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032" w:rsidRPr="003C2E3E" w:rsidRDefault="003C2E3E" w:rsidP="003C2E3E">
      <w:pPr>
        <w:spacing w:after="0" w:line="360" w:lineRule="auto"/>
        <w:jc w:val="center"/>
        <w:rPr>
          <w:rFonts w:ascii="Times New Roman" w:hAnsi="Times New Roman" w:cs="Times New Roman"/>
          <w:b/>
          <w:sz w:val="28"/>
          <w:szCs w:val="28"/>
        </w:rPr>
      </w:pPr>
      <w:bookmarkStart w:id="0" w:name="_GoBack"/>
      <w:bookmarkEnd w:id="0"/>
      <w:r w:rsidRPr="003C2E3E">
        <w:rPr>
          <w:rFonts w:ascii="Times New Roman" w:hAnsi="Times New Roman" w:cs="Times New Roman"/>
          <w:b/>
          <w:sz w:val="28"/>
          <w:szCs w:val="28"/>
        </w:rPr>
        <w:t>Содержание</w:t>
      </w:r>
    </w:p>
    <w:p w:rsidR="003C2E3E" w:rsidRPr="003C2E3E" w:rsidRDefault="007D1191" w:rsidP="003C2E3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Введение………………………………………………………………………….1</w:t>
      </w:r>
    </w:p>
    <w:p w:rsidR="003C2E3E" w:rsidRPr="003C2E3E" w:rsidRDefault="003C2E3E" w:rsidP="003C2E3E">
      <w:pPr>
        <w:pStyle w:val="a3"/>
        <w:numPr>
          <w:ilvl w:val="0"/>
          <w:numId w:val="1"/>
        </w:numPr>
        <w:spacing w:after="0" w:line="360" w:lineRule="auto"/>
        <w:jc w:val="both"/>
        <w:rPr>
          <w:rFonts w:ascii="Times New Roman" w:hAnsi="Times New Roman" w:cs="Times New Roman"/>
          <w:b/>
          <w:sz w:val="28"/>
          <w:szCs w:val="28"/>
        </w:rPr>
      </w:pPr>
      <w:r w:rsidRPr="003C2E3E">
        <w:rPr>
          <w:rFonts w:ascii="Times New Roman" w:hAnsi="Times New Roman" w:cs="Times New Roman"/>
          <w:b/>
          <w:color w:val="000000"/>
          <w:sz w:val="28"/>
          <w:szCs w:val="28"/>
          <w:shd w:val="clear" w:color="auto" w:fill="FFFFFF"/>
        </w:rPr>
        <w:t>Общие характеристики института административной ответственности военнослужащих</w:t>
      </w:r>
      <w:r w:rsidR="007D1191">
        <w:rPr>
          <w:rFonts w:ascii="Times New Roman" w:hAnsi="Times New Roman" w:cs="Times New Roman"/>
          <w:b/>
          <w:color w:val="000000"/>
          <w:sz w:val="28"/>
          <w:szCs w:val="28"/>
          <w:shd w:val="clear" w:color="auto" w:fill="FFFFFF"/>
        </w:rPr>
        <w:t>………………………………………..3</w:t>
      </w:r>
    </w:p>
    <w:p w:rsidR="003C2E3E" w:rsidRP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C2E3E">
        <w:rPr>
          <w:rFonts w:ascii="Times New Roman" w:hAnsi="Times New Roman" w:cs="Times New Roman"/>
          <w:sz w:val="28"/>
          <w:szCs w:val="28"/>
        </w:rPr>
        <w:t xml:space="preserve">1.1 </w:t>
      </w:r>
      <w:r>
        <w:rPr>
          <w:rFonts w:ascii="Times New Roman" w:eastAsia="Times New Roman" w:hAnsi="Times New Roman" w:cs="Times New Roman"/>
          <w:color w:val="000000"/>
          <w:sz w:val="28"/>
          <w:szCs w:val="28"/>
          <w:lang w:eastAsia="ru-RU"/>
        </w:rPr>
        <w:t>В</w:t>
      </w:r>
      <w:r w:rsidRPr="003C2E3E">
        <w:rPr>
          <w:rFonts w:ascii="Times New Roman" w:eastAsia="Times New Roman" w:hAnsi="Times New Roman" w:cs="Times New Roman"/>
          <w:color w:val="000000"/>
          <w:sz w:val="28"/>
          <w:szCs w:val="28"/>
          <w:lang w:eastAsia="ru-RU"/>
        </w:rPr>
        <w:t>оеннослужащие как специальные субъекты административной ответственности</w:t>
      </w:r>
      <w:r w:rsidR="007D1191">
        <w:rPr>
          <w:rFonts w:ascii="Times New Roman" w:eastAsia="Times New Roman" w:hAnsi="Times New Roman" w:cs="Times New Roman"/>
          <w:color w:val="000000"/>
          <w:sz w:val="28"/>
          <w:szCs w:val="28"/>
          <w:lang w:eastAsia="ru-RU"/>
        </w:rPr>
        <w:t>………………………………………………………………….3</w:t>
      </w:r>
    </w:p>
    <w:p w:rsidR="003C2E3E" w:rsidRP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 Ц</w:t>
      </w:r>
      <w:r w:rsidRPr="003C2E3E">
        <w:rPr>
          <w:rFonts w:ascii="Times New Roman" w:eastAsia="Times New Roman" w:hAnsi="Times New Roman" w:cs="Times New Roman"/>
          <w:color w:val="000000"/>
          <w:sz w:val="28"/>
          <w:szCs w:val="28"/>
          <w:lang w:eastAsia="ru-RU"/>
        </w:rPr>
        <w:t>ели и задачи, применяемые к административной ответственности военнослужащих</w:t>
      </w:r>
      <w:r w:rsidR="007D1191">
        <w:rPr>
          <w:rFonts w:ascii="Times New Roman" w:eastAsia="Times New Roman" w:hAnsi="Times New Roman" w:cs="Times New Roman"/>
          <w:color w:val="000000"/>
          <w:sz w:val="28"/>
          <w:szCs w:val="28"/>
          <w:lang w:eastAsia="ru-RU"/>
        </w:rPr>
        <w:t>………………………………………………………………...7</w:t>
      </w:r>
    </w:p>
    <w:p w:rsidR="001C5316" w:rsidRDefault="003C2E3E" w:rsidP="003C2E3E">
      <w:pPr>
        <w:shd w:val="clear" w:color="auto" w:fill="FFFFFF"/>
        <w:spacing w:after="0" w:line="360" w:lineRule="auto"/>
        <w:jc w:val="both"/>
        <w:rPr>
          <w:rFonts w:ascii="Times New Roman" w:hAnsi="Times New Roman" w:cs="Times New Roman"/>
          <w:b/>
          <w:color w:val="000000"/>
          <w:sz w:val="28"/>
          <w:szCs w:val="28"/>
          <w:shd w:val="clear" w:color="auto" w:fill="FFFFFF"/>
        </w:rPr>
      </w:pPr>
      <w:r w:rsidRPr="003C2E3E">
        <w:rPr>
          <w:rFonts w:ascii="Times New Roman" w:eastAsia="Times New Roman" w:hAnsi="Times New Roman" w:cs="Times New Roman"/>
          <w:b/>
          <w:color w:val="000000"/>
          <w:sz w:val="28"/>
          <w:szCs w:val="28"/>
          <w:lang w:eastAsia="ru-RU"/>
        </w:rPr>
        <w:t xml:space="preserve">2. </w:t>
      </w:r>
      <w:r w:rsidRPr="003C2E3E">
        <w:rPr>
          <w:rFonts w:ascii="Times New Roman" w:hAnsi="Times New Roman" w:cs="Times New Roman"/>
          <w:b/>
          <w:color w:val="000000"/>
          <w:sz w:val="28"/>
          <w:szCs w:val="28"/>
          <w:shd w:val="clear" w:color="auto" w:fill="FFFFFF"/>
        </w:rPr>
        <w:t>Применение административной ответственности к военнослужащим</w:t>
      </w:r>
      <w:r w:rsidR="007D1191">
        <w:rPr>
          <w:rFonts w:ascii="Times New Roman" w:hAnsi="Times New Roman" w:cs="Times New Roman"/>
          <w:b/>
          <w:color w:val="000000"/>
          <w:sz w:val="28"/>
          <w:szCs w:val="28"/>
          <w:shd w:val="clear" w:color="auto" w:fill="FFFFFF"/>
        </w:rPr>
        <w:t>………………………………………………………………11</w:t>
      </w:r>
    </w:p>
    <w:p w:rsidR="001C5316" w:rsidRPr="001C5316" w:rsidRDefault="001C5316" w:rsidP="003C2E3E">
      <w:pPr>
        <w:shd w:val="clear" w:color="auto" w:fill="FFFFFF"/>
        <w:spacing w:after="0" w:line="360" w:lineRule="auto"/>
        <w:jc w:val="both"/>
        <w:rPr>
          <w:rFonts w:ascii="Times New Roman" w:hAnsi="Times New Roman" w:cs="Times New Roman"/>
          <w:b/>
          <w:color w:val="000000"/>
          <w:sz w:val="28"/>
          <w:szCs w:val="28"/>
          <w:shd w:val="clear" w:color="auto" w:fill="FFFFFF"/>
        </w:rPr>
      </w:pPr>
      <w:r w:rsidRPr="001C5316">
        <w:rPr>
          <w:rFonts w:ascii="Times New Roman" w:hAnsi="Times New Roman" w:cs="Times New Roman"/>
          <w:color w:val="000000"/>
          <w:sz w:val="28"/>
          <w:szCs w:val="28"/>
          <w:shd w:val="clear" w:color="auto" w:fill="FFFFFF"/>
        </w:rPr>
        <w:t>2.1</w:t>
      </w:r>
      <w:r>
        <w:rPr>
          <w:rFonts w:ascii="Times New Roman" w:hAnsi="Times New Roman" w:cs="Times New Roman"/>
          <w:b/>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w:t>
      </w:r>
      <w:r w:rsidR="003C2E3E" w:rsidRPr="003C2E3E">
        <w:rPr>
          <w:rFonts w:ascii="Times New Roman" w:hAnsi="Times New Roman" w:cs="Times New Roman"/>
          <w:color w:val="000000"/>
          <w:sz w:val="28"/>
          <w:szCs w:val="28"/>
          <w:shd w:val="clear" w:color="auto" w:fill="FFFFFF"/>
        </w:rPr>
        <w:t>собый порядок привлечения военнослужащих</w:t>
      </w:r>
      <w:r w:rsidR="007D1191">
        <w:rPr>
          <w:rFonts w:ascii="Times New Roman" w:hAnsi="Times New Roman" w:cs="Times New Roman"/>
          <w:color w:val="000000"/>
          <w:sz w:val="28"/>
          <w:szCs w:val="28"/>
          <w:shd w:val="clear" w:color="auto" w:fill="FFFFFF"/>
        </w:rPr>
        <w:t>……………………..11</w:t>
      </w:r>
    </w:p>
    <w:p w:rsidR="003C2E3E" w:rsidRDefault="001C5316" w:rsidP="003C2E3E">
      <w:pPr>
        <w:shd w:val="clear" w:color="auto" w:fill="FFFFFF"/>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2.2 П</w:t>
      </w:r>
      <w:r w:rsidR="003C2E3E" w:rsidRPr="003C2E3E">
        <w:rPr>
          <w:rFonts w:ascii="Times New Roman" w:hAnsi="Times New Roman" w:cs="Times New Roman"/>
          <w:color w:val="000000"/>
          <w:sz w:val="28"/>
          <w:szCs w:val="28"/>
          <w:shd w:val="clear" w:color="auto" w:fill="FFFFFF"/>
        </w:rPr>
        <w:t xml:space="preserve">роцессуальные </w:t>
      </w:r>
      <w:r w:rsidRPr="003C2E3E">
        <w:rPr>
          <w:rFonts w:ascii="Times New Roman" w:hAnsi="Times New Roman" w:cs="Times New Roman"/>
          <w:color w:val="000000"/>
          <w:sz w:val="28"/>
          <w:szCs w:val="28"/>
          <w:shd w:val="clear" w:color="auto" w:fill="FFFFFF"/>
        </w:rPr>
        <w:t>особенности,</w:t>
      </w:r>
      <w:r w:rsidR="003C2E3E" w:rsidRPr="003C2E3E">
        <w:rPr>
          <w:rFonts w:ascii="Times New Roman" w:hAnsi="Times New Roman" w:cs="Times New Roman"/>
          <w:color w:val="000000"/>
          <w:sz w:val="28"/>
          <w:szCs w:val="28"/>
          <w:shd w:val="clear" w:color="auto" w:fill="FFFFFF"/>
        </w:rPr>
        <w:t xml:space="preserve"> применяемые административной ответственности к военнослужащим</w:t>
      </w:r>
      <w:r w:rsidR="007D1191">
        <w:rPr>
          <w:rFonts w:ascii="Times New Roman" w:hAnsi="Times New Roman" w:cs="Times New Roman"/>
          <w:color w:val="000000"/>
          <w:sz w:val="28"/>
          <w:szCs w:val="28"/>
          <w:shd w:val="clear" w:color="auto" w:fill="FFFFFF"/>
        </w:rPr>
        <w:t>………………………………………….18</w:t>
      </w:r>
    </w:p>
    <w:p w:rsidR="003C2E3E" w:rsidRPr="003C2E3E" w:rsidRDefault="003C2E3E" w:rsidP="003C2E3E">
      <w:pPr>
        <w:shd w:val="clear" w:color="auto" w:fill="FFFFFF"/>
        <w:spacing w:after="0" w:line="360" w:lineRule="auto"/>
        <w:jc w:val="both"/>
        <w:rPr>
          <w:rFonts w:ascii="Times New Roman" w:hAnsi="Times New Roman" w:cs="Times New Roman"/>
          <w:b/>
          <w:color w:val="000000"/>
          <w:sz w:val="28"/>
          <w:szCs w:val="28"/>
          <w:shd w:val="clear" w:color="auto" w:fill="FFFFFF"/>
        </w:rPr>
      </w:pPr>
      <w:r w:rsidRPr="003C2E3E">
        <w:rPr>
          <w:rFonts w:ascii="Times New Roman" w:hAnsi="Times New Roman" w:cs="Times New Roman"/>
          <w:b/>
          <w:color w:val="000000"/>
          <w:sz w:val="28"/>
          <w:szCs w:val="28"/>
          <w:shd w:val="clear" w:color="auto" w:fill="FFFFFF"/>
        </w:rPr>
        <w:t>Заключение</w:t>
      </w:r>
      <w:r w:rsidR="007D1191">
        <w:rPr>
          <w:rFonts w:ascii="Times New Roman" w:hAnsi="Times New Roman" w:cs="Times New Roman"/>
          <w:b/>
          <w:color w:val="000000"/>
          <w:sz w:val="28"/>
          <w:szCs w:val="28"/>
          <w:shd w:val="clear" w:color="auto" w:fill="FFFFFF"/>
        </w:rPr>
        <w:t>…………………………………………………………………….28</w:t>
      </w:r>
      <w:r w:rsidRPr="003C2E3E">
        <w:rPr>
          <w:rFonts w:ascii="Times New Roman" w:hAnsi="Times New Roman" w:cs="Times New Roman"/>
          <w:b/>
          <w:color w:val="000000"/>
          <w:sz w:val="28"/>
          <w:szCs w:val="28"/>
          <w:shd w:val="clear" w:color="auto" w:fill="FFFFFF"/>
        </w:rPr>
        <w:t xml:space="preserve"> </w:t>
      </w:r>
    </w:p>
    <w:p w:rsidR="003C2E3E" w:rsidRPr="003C2E3E" w:rsidRDefault="003C2E3E" w:rsidP="003C2E3E">
      <w:pPr>
        <w:shd w:val="clear" w:color="auto" w:fill="FFFFFF"/>
        <w:spacing w:after="0" w:line="360" w:lineRule="auto"/>
        <w:jc w:val="both"/>
        <w:rPr>
          <w:rFonts w:ascii="Times New Roman" w:eastAsia="Times New Roman" w:hAnsi="Times New Roman" w:cs="Times New Roman"/>
          <w:b/>
          <w:color w:val="000000"/>
          <w:sz w:val="28"/>
          <w:szCs w:val="28"/>
          <w:lang w:eastAsia="ru-RU"/>
        </w:rPr>
      </w:pPr>
      <w:r w:rsidRPr="003C2E3E">
        <w:rPr>
          <w:rFonts w:ascii="Times New Roman" w:eastAsia="Times New Roman" w:hAnsi="Times New Roman" w:cs="Times New Roman"/>
          <w:b/>
          <w:color w:val="000000"/>
          <w:sz w:val="28"/>
          <w:szCs w:val="28"/>
          <w:lang w:eastAsia="ru-RU"/>
        </w:rPr>
        <w:t>Список литературы</w:t>
      </w:r>
      <w:r w:rsidR="007D1191">
        <w:rPr>
          <w:rFonts w:ascii="Times New Roman" w:eastAsia="Times New Roman" w:hAnsi="Times New Roman" w:cs="Times New Roman"/>
          <w:b/>
          <w:color w:val="000000"/>
          <w:sz w:val="28"/>
          <w:szCs w:val="28"/>
          <w:lang w:eastAsia="ru-RU"/>
        </w:rPr>
        <w:t>…………………………………………………………..31</w:t>
      </w: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3C2E3E" w:rsidP="003C2E3E">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3C2E3E" w:rsidRDefault="002D3245" w:rsidP="002D3245">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2D3245">
        <w:rPr>
          <w:rFonts w:ascii="Times New Roman" w:eastAsia="Times New Roman" w:hAnsi="Times New Roman" w:cs="Times New Roman"/>
          <w:b/>
          <w:color w:val="000000"/>
          <w:sz w:val="28"/>
          <w:szCs w:val="28"/>
          <w:lang w:eastAsia="ru-RU"/>
        </w:rPr>
        <w:t>В</w:t>
      </w:r>
      <w:r>
        <w:rPr>
          <w:rFonts w:ascii="Times New Roman" w:eastAsia="Times New Roman" w:hAnsi="Times New Roman" w:cs="Times New Roman"/>
          <w:b/>
          <w:color w:val="000000"/>
          <w:sz w:val="28"/>
          <w:szCs w:val="28"/>
          <w:lang w:eastAsia="ru-RU"/>
        </w:rPr>
        <w:t>в</w:t>
      </w:r>
      <w:r w:rsidRPr="002D3245">
        <w:rPr>
          <w:rFonts w:ascii="Times New Roman" w:eastAsia="Times New Roman" w:hAnsi="Times New Roman" w:cs="Times New Roman"/>
          <w:b/>
          <w:color w:val="000000"/>
          <w:sz w:val="28"/>
          <w:szCs w:val="28"/>
          <w:lang w:eastAsia="ru-RU"/>
        </w:rPr>
        <w:t>едение</w:t>
      </w:r>
    </w:p>
    <w:p w:rsidR="002D3245" w:rsidRDefault="002D3245" w:rsidP="002D3245">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rsidR="002D3245" w:rsidRPr="004323E8" w:rsidRDefault="002D3245" w:rsidP="002D3245">
      <w:pPr>
        <w:pStyle w:val="a4"/>
        <w:shd w:val="clear" w:color="auto" w:fill="FFFFFF"/>
        <w:spacing w:before="0" w:beforeAutospacing="0" w:after="0" w:afterAutospacing="0" w:line="360" w:lineRule="auto"/>
        <w:ind w:firstLine="709"/>
        <w:jc w:val="both"/>
        <w:rPr>
          <w:color w:val="000000"/>
          <w:sz w:val="28"/>
          <w:szCs w:val="28"/>
        </w:rPr>
      </w:pPr>
      <w:r w:rsidRPr="004323E8">
        <w:rPr>
          <w:color w:val="000000"/>
          <w:sz w:val="28"/>
          <w:szCs w:val="28"/>
        </w:rPr>
        <w:t>Административная ответственность наступает за совершение административного правонарушения.</w:t>
      </w:r>
    </w:p>
    <w:p w:rsidR="001C5316" w:rsidRDefault="002D3245" w:rsidP="002D3245">
      <w:pPr>
        <w:pStyle w:val="a4"/>
        <w:shd w:val="clear" w:color="auto" w:fill="FFFFFF"/>
        <w:spacing w:before="0" w:beforeAutospacing="0" w:after="0" w:afterAutospacing="0" w:line="360" w:lineRule="auto"/>
        <w:ind w:firstLine="709"/>
        <w:jc w:val="both"/>
        <w:rPr>
          <w:color w:val="000000"/>
          <w:sz w:val="28"/>
          <w:szCs w:val="28"/>
        </w:rPr>
      </w:pPr>
      <w:r w:rsidRPr="004323E8">
        <w:rPr>
          <w:color w:val="000000"/>
          <w:sz w:val="28"/>
          <w:szCs w:val="28"/>
        </w:rPr>
        <w:t xml:space="preserve">Административным правонарушением (проступком) признается посягающее на государственный или общественный порядок, собственность,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КоАП РФ и законами субъектов Российской Федерации об административных правонарушениях предусмотрена административная </w:t>
      </w:r>
      <w:r w:rsidR="001C5316">
        <w:rPr>
          <w:color w:val="000000"/>
          <w:sz w:val="28"/>
          <w:szCs w:val="28"/>
        </w:rPr>
        <w:t xml:space="preserve">ответственность. </w:t>
      </w:r>
    </w:p>
    <w:p w:rsidR="002D3245" w:rsidRPr="004323E8" w:rsidRDefault="002D3245" w:rsidP="002D3245">
      <w:pPr>
        <w:pStyle w:val="a4"/>
        <w:shd w:val="clear" w:color="auto" w:fill="FFFFFF"/>
        <w:spacing w:before="0" w:beforeAutospacing="0" w:after="0" w:afterAutospacing="0" w:line="360" w:lineRule="auto"/>
        <w:ind w:firstLine="709"/>
        <w:jc w:val="both"/>
        <w:rPr>
          <w:color w:val="000000"/>
          <w:sz w:val="28"/>
          <w:szCs w:val="28"/>
        </w:rPr>
      </w:pPr>
      <w:r w:rsidRPr="004323E8">
        <w:rPr>
          <w:color w:val="000000"/>
          <w:sz w:val="28"/>
          <w:szCs w:val="28"/>
        </w:rPr>
        <w:t>Нормы административного права подлежат соблюдению всеми гражданами Российской Федерации, в том числе и военнослужащими. При этом военнослужащие обязаны их исполнять не только во внеслужебное время, но и, как правило, на службе. По этой причине в случае нарушения указанных норм военнослужащие подлежат ответственности юридической (в том числе и административной).</w:t>
      </w:r>
    </w:p>
    <w:p w:rsidR="002D3245" w:rsidRPr="002D3245" w:rsidRDefault="002D3245" w:rsidP="001C5316">
      <w:pPr>
        <w:pStyle w:val="a4"/>
        <w:shd w:val="clear" w:color="auto" w:fill="FFFFFF"/>
        <w:spacing w:before="0" w:beforeAutospacing="0" w:after="0" w:afterAutospacing="0" w:line="360" w:lineRule="auto"/>
        <w:ind w:firstLine="709"/>
        <w:jc w:val="both"/>
        <w:rPr>
          <w:color w:val="000000"/>
          <w:sz w:val="28"/>
          <w:szCs w:val="28"/>
        </w:rPr>
      </w:pPr>
      <w:r w:rsidRPr="004323E8">
        <w:rPr>
          <w:color w:val="000000"/>
          <w:sz w:val="28"/>
          <w:szCs w:val="28"/>
        </w:rPr>
        <w:t xml:space="preserve">Однако применение к военнослужащим мер юридической ответственности за нарушение норм административного права имеет некоторые особенности, учитывающие специфику правового положения этой категории граждан (особые дисциплинарные требования к поведению военнослужащих, последовательное единоначалие в организации военного </w:t>
      </w:r>
      <w:r w:rsidRPr="002D3245">
        <w:rPr>
          <w:color w:val="000000"/>
          <w:sz w:val="28"/>
          <w:szCs w:val="28"/>
        </w:rPr>
        <w:t>управления).</w:t>
      </w:r>
    </w:p>
    <w:p w:rsidR="001C5316" w:rsidRDefault="002D3245" w:rsidP="001C5316">
      <w:pPr>
        <w:spacing w:after="0" w:line="360" w:lineRule="auto"/>
        <w:ind w:firstLine="709"/>
        <w:jc w:val="both"/>
        <w:rPr>
          <w:rFonts w:ascii="Times New Roman" w:hAnsi="Times New Roman" w:cs="Times New Roman"/>
          <w:sz w:val="28"/>
          <w:szCs w:val="28"/>
        </w:rPr>
      </w:pPr>
      <w:r w:rsidRPr="002D3245">
        <w:rPr>
          <w:rFonts w:ascii="Times New Roman" w:hAnsi="Times New Roman" w:cs="Times New Roman"/>
          <w:sz w:val="28"/>
          <w:szCs w:val="28"/>
        </w:rPr>
        <w:t>Актуальность темы обусловлена тем, что административн</w:t>
      </w:r>
      <w:r w:rsidR="001C5316">
        <w:rPr>
          <w:rFonts w:ascii="Times New Roman" w:hAnsi="Times New Roman" w:cs="Times New Roman"/>
          <w:sz w:val="28"/>
          <w:szCs w:val="28"/>
        </w:rPr>
        <w:t>ая ответственность военнослужащих это особый вид ответственности, так как военнослужащие обладают специфическим статусом.</w:t>
      </w:r>
      <w:r w:rsidR="001C5316" w:rsidRPr="002D3245">
        <w:rPr>
          <w:rFonts w:ascii="Times New Roman" w:hAnsi="Times New Roman" w:cs="Times New Roman"/>
          <w:sz w:val="28"/>
          <w:szCs w:val="28"/>
        </w:rPr>
        <w:t xml:space="preserve"> </w:t>
      </w:r>
    </w:p>
    <w:p w:rsidR="002D3245" w:rsidRPr="002D3245" w:rsidRDefault="002D3245" w:rsidP="001C5316">
      <w:pPr>
        <w:spacing w:after="0" w:line="360" w:lineRule="auto"/>
        <w:ind w:firstLine="709"/>
        <w:jc w:val="both"/>
        <w:rPr>
          <w:rFonts w:ascii="Times New Roman" w:hAnsi="Times New Roman" w:cs="Times New Roman"/>
          <w:sz w:val="28"/>
          <w:szCs w:val="28"/>
        </w:rPr>
      </w:pPr>
      <w:r w:rsidRPr="002D3245">
        <w:rPr>
          <w:rFonts w:ascii="Times New Roman" w:hAnsi="Times New Roman" w:cs="Times New Roman"/>
          <w:sz w:val="28"/>
          <w:szCs w:val="28"/>
        </w:rPr>
        <w:t xml:space="preserve">Целью курсовой работы является изучение </w:t>
      </w:r>
      <w:r w:rsidR="001C5316">
        <w:rPr>
          <w:rFonts w:ascii="Times New Roman" w:hAnsi="Times New Roman" w:cs="Times New Roman"/>
          <w:sz w:val="28"/>
          <w:szCs w:val="28"/>
        </w:rPr>
        <w:t>административной ответственности военнослужащих.</w:t>
      </w:r>
    </w:p>
    <w:p w:rsidR="002D3245" w:rsidRPr="002D3245" w:rsidRDefault="002D3245" w:rsidP="001C5316">
      <w:pPr>
        <w:spacing w:after="0" w:line="360" w:lineRule="auto"/>
        <w:ind w:firstLine="709"/>
        <w:jc w:val="both"/>
        <w:rPr>
          <w:rFonts w:ascii="Times New Roman" w:hAnsi="Times New Roman" w:cs="Times New Roman"/>
          <w:sz w:val="28"/>
          <w:szCs w:val="28"/>
        </w:rPr>
      </w:pPr>
      <w:r w:rsidRPr="002D3245">
        <w:rPr>
          <w:rFonts w:ascii="Times New Roman" w:hAnsi="Times New Roman" w:cs="Times New Roman"/>
          <w:sz w:val="28"/>
          <w:szCs w:val="28"/>
        </w:rPr>
        <w:lastRenderedPageBreak/>
        <w:t>Для достижения поставленной цели необходимо решит следующие задачи:</w:t>
      </w:r>
    </w:p>
    <w:p w:rsidR="002D3245" w:rsidRPr="002D3245" w:rsidRDefault="002D3245" w:rsidP="001C5316">
      <w:pPr>
        <w:pStyle w:val="a3"/>
        <w:widowControl w:val="0"/>
        <w:numPr>
          <w:ilvl w:val="0"/>
          <w:numId w:val="2"/>
        </w:numPr>
        <w:suppressAutoHyphens/>
        <w:autoSpaceDE w:val="0"/>
        <w:spacing w:after="0" w:line="360" w:lineRule="auto"/>
        <w:jc w:val="both"/>
        <w:rPr>
          <w:rFonts w:ascii="Times New Roman" w:hAnsi="Times New Roman" w:cs="Times New Roman"/>
          <w:sz w:val="28"/>
          <w:szCs w:val="28"/>
        </w:rPr>
      </w:pPr>
      <w:r w:rsidRPr="002D3245">
        <w:rPr>
          <w:rFonts w:ascii="Times New Roman" w:hAnsi="Times New Roman" w:cs="Times New Roman"/>
          <w:sz w:val="28"/>
          <w:szCs w:val="28"/>
        </w:rPr>
        <w:t>Исследовать</w:t>
      </w:r>
      <w:r w:rsidR="001C5316">
        <w:rPr>
          <w:rFonts w:ascii="Times New Roman" w:hAnsi="Times New Roman" w:cs="Times New Roman"/>
          <w:sz w:val="28"/>
          <w:szCs w:val="28"/>
        </w:rPr>
        <w:t xml:space="preserve"> </w:t>
      </w:r>
      <w:r w:rsidR="001C5316" w:rsidRPr="003C2E3E">
        <w:rPr>
          <w:rFonts w:ascii="Times New Roman" w:eastAsia="Times New Roman" w:hAnsi="Times New Roman" w:cs="Times New Roman"/>
          <w:color w:val="000000"/>
          <w:sz w:val="28"/>
          <w:szCs w:val="28"/>
          <w:lang w:eastAsia="ru-RU"/>
        </w:rPr>
        <w:t>специальные субъекты административной ответственности</w:t>
      </w:r>
      <w:r w:rsidR="002333CA">
        <w:rPr>
          <w:rFonts w:ascii="Times New Roman" w:eastAsia="Times New Roman" w:hAnsi="Times New Roman" w:cs="Times New Roman"/>
          <w:color w:val="000000"/>
          <w:sz w:val="28"/>
          <w:szCs w:val="28"/>
          <w:lang w:eastAsia="ru-RU"/>
        </w:rPr>
        <w:t xml:space="preserve"> на примере </w:t>
      </w:r>
      <w:r w:rsidR="00754EAE">
        <w:rPr>
          <w:rFonts w:ascii="Times New Roman" w:eastAsia="Times New Roman" w:hAnsi="Times New Roman" w:cs="Times New Roman"/>
          <w:color w:val="000000"/>
          <w:sz w:val="28"/>
          <w:szCs w:val="28"/>
          <w:lang w:eastAsia="ru-RU"/>
        </w:rPr>
        <w:t>военнослужащих</w:t>
      </w:r>
      <w:r w:rsidRPr="002D3245">
        <w:rPr>
          <w:rFonts w:ascii="Times New Roman" w:hAnsi="Times New Roman" w:cs="Times New Roman"/>
          <w:sz w:val="28"/>
          <w:szCs w:val="28"/>
        </w:rPr>
        <w:t>;</w:t>
      </w:r>
    </w:p>
    <w:p w:rsidR="002D3245" w:rsidRPr="002D3245" w:rsidRDefault="002D3245" w:rsidP="001C5316">
      <w:pPr>
        <w:pStyle w:val="a3"/>
        <w:widowControl w:val="0"/>
        <w:numPr>
          <w:ilvl w:val="0"/>
          <w:numId w:val="2"/>
        </w:numPr>
        <w:suppressAutoHyphens/>
        <w:autoSpaceDE w:val="0"/>
        <w:spacing w:after="0" w:line="360" w:lineRule="auto"/>
        <w:jc w:val="both"/>
        <w:rPr>
          <w:rFonts w:ascii="Times New Roman" w:hAnsi="Times New Roman" w:cs="Times New Roman"/>
          <w:sz w:val="28"/>
          <w:szCs w:val="28"/>
        </w:rPr>
      </w:pPr>
      <w:r w:rsidRPr="002D3245">
        <w:rPr>
          <w:rFonts w:ascii="Times New Roman" w:hAnsi="Times New Roman" w:cs="Times New Roman"/>
          <w:sz w:val="28"/>
          <w:szCs w:val="28"/>
        </w:rPr>
        <w:t xml:space="preserve">Изучить </w:t>
      </w:r>
      <w:r w:rsidR="001C5316">
        <w:rPr>
          <w:rFonts w:ascii="Times New Roman" w:eastAsia="Times New Roman" w:hAnsi="Times New Roman" w:cs="Times New Roman"/>
          <w:color w:val="000000"/>
          <w:sz w:val="28"/>
          <w:szCs w:val="28"/>
          <w:lang w:eastAsia="ru-RU"/>
        </w:rPr>
        <w:t>ц</w:t>
      </w:r>
      <w:r w:rsidR="001C5316" w:rsidRPr="003C2E3E">
        <w:rPr>
          <w:rFonts w:ascii="Times New Roman" w:eastAsia="Times New Roman" w:hAnsi="Times New Roman" w:cs="Times New Roman"/>
          <w:color w:val="000000"/>
          <w:sz w:val="28"/>
          <w:szCs w:val="28"/>
          <w:lang w:eastAsia="ru-RU"/>
        </w:rPr>
        <w:t>ели и задачи, применяемые к административной ответственности военнослужащих</w:t>
      </w:r>
      <w:r w:rsidRPr="002D3245">
        <w:rPr>
          <w:rFonts w:ascii="Times New Roman" w:hAnsi="Times New Roman" w:cs="Times New Roman"/>
          <w:sz w:val="28"/>
          <w:szCs w:val="28"/>
        </w:rPr>
        <w:t>;</w:t>
      </w:r>
    </w:p>
    <w:p w:rsidR="002D3245" w:rsidRPr="002D3245" w:rsidRDefault="002D3245" w:rsidP="001C5316">
      <w:pPr>
        <w:pStyle w:val="a3"/>
        <w:widowControl w:val="0"/>
        <w:numPr>
          <w:ilvl w:val="0"/>
          <w:numId w:val="2"/>
        </w:numPr>
        <w:suppressAutoHyphens/>
        <w:autoSpaceDE w:val="0"/>
        <w:spacing w:after="0" w:line="360" w:lineRule="auto"/>
        <w:jc w:val="both"/>
        <w:rPr>
          <w:rFonts w:ascii="Times New Roman" w:hAnsi="Times New Roman" w:cs="Times New Roman"/>
          <w:sz w:val="28"/>
          <w:szCs w:val="28"/>
        </w:rPr>
      </w:pPr>
      <w:r w:rsidRPr="002D3245">
        <w:rPr>
          <w:rFonts w:ascii="Times New Roman" w:hAnsi="Times New Roman" w:cs="Times New Roman"/>
          <w:sz w:val="28"/>
          <w:szCs w:val="28"/>
        </w:rPr>
        <w:t xml:space="preserve">Проанализировать </w:t>
      </w:r>
      <w:r w:rsidR="001C5316">
        <w:rPr>
          <w:rFonts w:ascii="Times New Roman" w:hAnsi="Times New Roman" w:cs="Times New Roman"/>
          <w:color w:val="000000"/>
          <w:sz w:val="28"/>
          <w:szCs w:val="28"/>
          <w:shd w:val="clear" w:color="auto" w:fill="FFFFFF"/>
        </w:rPr>
        <w:t>о</w:t>
      </w:r>
      <w:r w:rsidR="001C5316" w:rsidRPr="003C2E3E">
        <w:rPr>
          <w:rFonts w:ascii="Times New Roman" w:hAnsi="Times New Roman" w:cs="Times New Roman"/>
          <w:color w:val="000000"/>
          <w:sz w:val="28"/>
          <w:szCs w:val="28"/>
          <w:shd w:val="clear" w:color="auto" w:fill="FFFFFF"/>
        </w:rPr>
        <w:t>собый порядок привлечения военнослужащих</w:t>
      </w:r>
      <w:r w:rsidRPr="002D3245">
        <w:rPr>
          <w:rFonts w:ascii="Times New Roman" w:hAnsi="Times New Roman" w:cs="Times New Roman"/>
          <w:sz w:val="28"/>
          <w:szCs w:val="28"/>
        </w:rPr>
        <w:t>;</w:t>
      </w:r>
    </w:p>
    <w:p w:rsidR="002D3245" w:rsidRPr="002D3245" w:rsidRDefault="002D3245" w:rsidP="001C5316">
      <w:pPr>
        <w:pStyle w:val="a3"/>
        <w:widowControl w:val="0"/>
        <w:numPr>
          <w:ilvl w:val="0"/>
          <w:numId w:val="2"/>
        </w:numPr>
        <w:suppressAutoHyphens/>
        <w:autoSpaceDE w:val="0"/>
        <w:spacing w:after="0" w:line="360" w:lineRule="auto"/>
        <w:jc w:val="both"/>
        <w:rPr>
          <w:rFonts w:ascii="Times New Roman" w:hAnsi="Times New Roman" w:cs="Times New Roman"/>
          <w:sz w:val="28"/>
          <w:szCs w:val="28"/>
        </w:rPr>
      </w:pPr>
      <w:r w:rsidRPr="002D3245">
        <w:rPr>
          <w:rFonts w:ascii="Times New Roman" w:hAnsi="Times New Roman" w:cs="Times New Roman"/>
          <w:sz w:val="28"/>
          <w:szCs w:val="28"/>
        </w:rPr>
        <w:t>Обозначить</w:t>
      </w:r>
      <w:r w:rsidR="001C5316">
        <w:rPr>
          <w:rFonts w:ascii="Times New Roman" w:hAnsi="Times New Roman" w:cs="Times New Roman"/>
          <w:sz w:val="28"/>
          <w:szCs w:val="28"/>
        </w:rPr>
        <w:t xml:space="preserve"> </w:t>
      </w:r>
      <w:r w:rsidR="001C5316">
        <w:rPr>
          <w:rFonts w:ascii="Times New Roman" w:hAnsi="Times New Roman" w:cs="Times New Roman"/>
          <w:color w:val="000000"/>
          <w:sz w:val="28"/>
          <w:szCs w:val="28"/>
          <w:shd w:val="clear" w:color="auto" w:fill="FFFFFF"/>
        </w:rPr>
        <w:t>п</w:t>
      </w:r>
      <w:r w:rsidR="001C5316" w:rsidRPr="003C2E3E">
        <w:rPr>
          <w:rFonts w:ascii="Times New Roman" w:hAnsi="Times New Roman" w:cs="Times New Roman"/>
          <w:color w:val="000000"/>
          <w:sz w:val="28"/>
          <w:szCs w:val="28"/>
          <w:shd w:val="clear" w:color="auto" w:fill="FFFFFF"/>
        </w:rPr>
        <w:t>роцессуальные особенности, применяемые административной ответственности к военнослужащим</w:t>
      </w:r>
      <w:r w:rsidRPr="002D3245">
        <w:rPr>
          <w:rFonts w:ascii="Times New Roman" w:hAnsi="Times New Roman" w:cs="Times New Roman"/>
          <w:sz w:val="28"/>
          <w:szCs w:val="28"/>
        </w:rPr>
        <w:t>;</w:t>
      </w:r>
    </w:p>
    <w:p w:rsidR="002D3245" w:rsidRPr="002D3245" w:rsidRDefault="002D3245" w:rsidP="001C5316">
      <w:pPr>
        <w:spacing w:after="0" w:line="360" w:lineRule="auto"/>
        <w:ind w:firstLine="709"/>
        <w:jc w:val="both"/>
        <w:rPr>
          <w:rFonts w:ascii="Times New Roman" w:hAnsi="Times New Roman" w:cs="Times New Roman"/>
          <w:sz w:val="28"/>
          <w:szCs w:val="28"/>
        </w:rPr>
      </w:pPr>
      <w:r w:rsidRPr="002D3245">
        <w:rPr>
          <w:rFonts w:ascii="Times New Roman" w:hAnsi="Times New Roman" w:cs="Times New Roman"/>
          <w:sz w:val="28"/>
          <w:szCs w:val="28"/>
        </w:rPr>
        <w:t>Предметом исследования являются нормы действующего законодательства, прежде всего Кодекс об административных правонарушениях, а также другие нормативно-правовые акты.</w:t>
      </w:r>
    </w:p>
    <w:p w:rsidR="002D3245" w:rsidRPr="002D3245" w:rsidRDefault="002D3245" w:rsidP="001C5316">
      <w:pPr>
        <w:spacing w:after="0" w:line="360" w:lineRule="auto"/>
        <w:ind w:firstLine="709"/>
        <w:jc w:val="both"/>
        <w:rPr>
          <w:rFonts w:ascii="Times New Roman" w:hAnsi="Times New Roman" w:cs="Times New Roman"/>
          <w:sz w:val="28"/>
          <w:szCs w:val="28"/>
        </w:rPr>
      </w:pPr>
      <w:r w:rsidRPr="002D3245">
        <w:rPr>
          <w:rFonts w:ascii="Times New Roman" w:hAnsi="Times New Roman" w:cs="Times New Roman"/>
          <w:sz w:val="28"/>
          <w:szCs w:val="28"/>
        </w:rPr>
        <w:t xml:space="preserve">Объектом исследования является </w:t>
      </w:r>
      <w:r w:rsidR="002333CA">
        <w:rPr>
          <w:rFonts w:ascii="Times New Roman" w:hAnsi="Times New Roman" w:cs="Times New Roman"/>
          <w:sz w:val="28"/>
          <w:szCs w:val="28"/>
        </w:rPr>
        <w:t xml:space="preserve">административная ответственность </w:t>
      </w:r>
      <w:r w:rsidR="00754EAE">
        <w:rPr>
          <w:rFonts w:ascii="Times New Roman" w:hAnsi="Times New Roman" w:cs="Times New Roman"/>
          <w:sz w:val="28"/>
          <w:szCs w:val="28"/>
        </w:rPr>
        <w:t>военнослужащих</w:t>
      </w:r>
      <w:r w:rsidRPr="002D3245">
        <w:rPr>
          <w:rFonts w:ascii="Times New Roman" w:hAnsi="Times New Roman" w:cs="Times New Roman"/>
          <w:sz w:val="28"/>
          <w:szCs w:val="28"/>
        </w:rPr>
        <w:t>.</w:t>
      </w:r>
    </w:p>
    <w:p w:rsidR="002D3245" w:rsidRPr="002D3245" w:rsidRDefault="002D3245" w:rsidP="001C5316">
      <w:pPr>
        <w:spacing w:after="0" w:line="360" w:lineRule="auto"/>
        <w:ind w:firstLine="709"/>
        <w:jc w:val="both"/>
        <w:rPr>
          <w:rFonts w:ascii="Times New Roman" w:hAnsi="Times New Roman" w:cs="Times New Roman"/>
          <w:sz w:val="28"/>
          <w:szCs w:val="28"/>
        </w:rPr>
      </w:pPr>
      <w:r w:rsidRPr="002D3245">
        <w:rPr>
          <w:rFonts w:ascii="Times New Roman" w:hAnsi="Times New Roman" w:cs="Times New Roman"/>
          <w:sz w:val="28"/>
          <w:szCs w:val="28"/>
        </w:rPr>
        <w:t>Научная разработанность проблемы рассматривалась многими известными авторами, такими как, Виговский В.Е., Чернявский А.Б., Юсупов В.А., Габричидзе Б.М. В работах данных авторов изложены проблемные аспекты административной ответственности, а также ее связь с административными правонарушениями и административными наказани</w:t>
      </w:r>
      <w:r w:rsidR="002333CA">
        <w:rPr>
          <w:rFonts w:ascii="Times New Roman" w:hAnsi="Times New Roman" w:cs="Times New Roman"/>
          <w:sz w:val="28"/>
          <w:szCs w:val="28"/>
        </w:rPr>
        <w:t xml:space="preserve">ями. </w:t>
      </w:r>
      <w:r w:rsidRPr="002D3245">
        <w:rPr>
          <w:rFonts w:ascii="Times New Roman" w:hAnsi="Times New Roman" w:cs="Times New Roman"/>
          <w:sz w:val="28"/>
          <w:szCs w:val="28"/>
        </w:rPr>
        <w:t xml:space="preserve"> </w:t>
      </w:r>
    </w:p>
    <w:p w:rsidR="002D3245" w:rsidRPr="002D3245" w:rsidRDefault="002D3245" w:rsidP="001C5316">
      <w:pPr>
        <w:spacing w:after="0" w:line="360" w:lineRule="auto"/>
        <w:ind w:firstLine="709"/>
        <w:jc w:val="both"/>
        <w:rPr>
          <w:rFonts w:ascii="Times New Roman" w:hAnsi="Times New Roman" w:cs="Times New Roman"/>
          <w:sz w:val="28"/>
          <w:szCs w:val="28"/>
        </w:rPr>
      </w:pPr>
      <w:r w:rsidRPr="002D3245">
        <w:rPr>
          <w:rFonts w:ascii="Times New Roman" w:hAnsi="Times New Roman" w:cs="Times New Roman"/>
          <w:sz w:val="28"/>
          <w:szCs w:val="28"/>
        </w:rPr>
        <w:t xml:space="preserve">Источниковая база исследования заключается в изучение и обобщение научной литературы, формулировка выводов, а также  применение методов системного подхода. </w:t>
      </w:r>
    </w:p>
    <w:p w:rsidR="002D3245" w:rsidRPr="002D3245" w:rsidRDefault="002D3245" w:rsidP="001C5316">
      <w:pPr>
        <w:spacing w:after="0" w:line="360" w:lineRule="auto"/>
        <w:ind w:firstLine="709"/>
        <w:jc w:val="both"/>
        <w:rPr>
          <w:rFonts w:ascii="Times New Roman" w:hAnsi="Times New Roman" w:cs="Times New Roman"/>
          <w:sz w:val="28"/>
          <w:szCs w:val="28"/>
        </w:rPr>
      </w:pPr>
      <w:r w:rsidRPr="002D3245">
        <w:rPr>
          <w:rFonts w:ascii="Times New Roman" w:hAnsi="Times New Roman" w:cs="Times New Roman"/>
          <w:sz w:val="28"/>
          <w:szCs w:val="28"/>
        </w:rPr>
        <w:t>Практическая значимость исследования заключается в оценке административн</w:t>
      </w:r>
      <w:r w:rsidR="002333CA">
        <w:rPr>
          <w:rFonts w:ascii="Times New Roman" w:hAnsi="Times New Roman" w:cs="Times New Roman"/>
          <w:sz w:val="28"/>
          <w:szCs w:val="28"/>
        </w:rPr>
        <w:t>ой</w:t>
      </w:r>
      <w:r w:rsidRPr="002D3245">
        <w:rPr>
          <w:rFonts w:ascii="Times New Roman" w:hAnsi="Times New Roman" w:cs="Times New Roman"/>
          <w:sz w:val="28"/>
          <w:szCs w:val="28"/>
        </w:rPr>
        <w:t xml:space="preserve"> </w:t>
      </w:r>
      <w:r w:rsidR="002333CA">
        <w:rPr>
          <w:rFonts w:ascii="Times New Roman" w:hAnsi="Times New Roman" w:cs="Times New Roman"/>
          <w:sz w:val="28"/>
          <w:szCs w:val="28"/>
        </w:rPr>
        <w:t>ответственности</w:t>
      </w:r>
      <w:r w:rsidRPr="002D3245">
        <w:rPr>
          <w:rFonts w:ascii="Times New Roman" w:hAnsi="Times New Roman" w:cs="Times New Roman"/>
          <w:sz w:val="28"/>
          <w:szCs w:val="28"/>
        </w:rPr>
        <w:t xml:space="preserve"> </w:t>
      </w:r>
      <w:r w:rsidR="002333CA">
        <w:rPr>
          <w:rFonts w:ascii="Times New Roman" w:hAnsi="Times New Roman" w:cs="Times New Roman"/>
          <w:sz w:val="28"/>
          <w:szCs w:val="28"/>
        </w:rPr>
        <w:t xml:space="preserve">военнослужащих </w:t>
      </w:r>
      <w:r w:rsidRPr="002D3245">
        <w:rPr>
          <w:rFonts w:ascii="Times New Roman" w:hAnsi="Times New Roman" w:cs="Times New Roman"/>
          <w:sz w:val="28"/>
          <w:szCs w:val="28"/>
        </w:rPr>
        <w:t xml:space="preserve">в системе мер государственного принуждения. </w:t>
      </w:r>
    </w:p>
    <w:p w:rsidR="002D3245" w:rsidRPr="002D3245" w:rsidRDefault="002D3245" w:rsidP="001C5316">
      <w:pPr>
        <w:spacing w:after="0" w:line="360" w:lineRule="auto"/>
        <w:ind w:firstLine="709"/>
        <w:jc w:val="both"/>
        <w:rPr>
          <w:rFonts w:ascii="Times New Roman" w:hAnsi="Times New Roman" w:cs="Times New Roman"/>
          <w:sz w:val="28"/>
          <w:szCs w:val="28"/>
        </w:rPr>
      </w:pPr>
      <w:r w:rsidRPr="002D3245">
        <w:rPr>
          <w:rFonts w:ascii="Times New Roman" w:hAnsi="Times New Roman" w:cs="Times New Roman"/>
          <w:sz w:val="28"/>
          <w:szCs w:val="28"/>
        </w:rPr>
        <w:t xml:space="preserve">Данная работа состоит из введения, </w:t>
      </w:r>
      <w:r w:rsidR="001C5316">
        <w:rPr>
          <w:rFonts w:ascii="Times New Roman" w:hAnsi="Times New Roman" w:cs="Times New Roman"/>
          <w:sz w:val="28"/>
          <w:szCs w:val="28"/>
        </w:rPr>
        <w:t>двух</w:t>
      </w:r>
      <w:r w:rsidRPr="002D3245">
        <w:rPr>
          <w:rFonts w:ascii="Times New Roman" w:hAnsi="Times New Roman" w:cs="Times New Roman"/>
          <w:sz w:val="28"/>
          <w:szCs w:val="28"/>
        </w:rPr>
        <w:t xml:space="preserve"> глав, </w:t>
      </w:r>
      <w:r w:rsidR="001C5316">
        <w:rPr>
          <w:rFonts w:ascii="Times New Roman" w:hAnsi="Times New Roman" w:cs="Times New Roman"/>
          <w:sz w:val="28"/>
          <w:szCs w:val="28"/>
        </w:rPr>
        <w:t>четырех</w:t>
      </w:r>
      <w:r w:rsidRPr="002D3245">
        <w:rPr>
          <w:rFonts w:ascii="Times New Roman" w:hAnsi="Times New Roman" w:cs="Times New Roman"/>
          <w:sz w:val="28"/>
          <w:szCs w:val="28"/>
        </w:rPr>
        <w:t xml:space="preserve"> параграфов, заключения, списка использованной литературы.</w:t>
      </w:r>
    </w:p>
    <w:p w:rsidR="002D3245" w:rsidRDefault="002D3245" w:rsidP="002D3245">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p>
    <w:p w:rsidR="002333CA" w:rsidRDefault="002333CA" w:rsidP="002D3245">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p>
    <w:p w:rsidR="002333CA" w:rsidRDefault="002333CA" w:rsidP="002D3245">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p>
    <w:p w:rsidR="002333CA" w:rsidRDefault="002333CA" w:rsidP="002D3245">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p>
    <w:p w:rsidR="002333CA" w:rsidRDefault="002333CA" w:rsidP="002D3245">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p>
    <w:p w:rsidR="002333CA" w:rsidRPr="002333CA" w:rsidRDefault="002333CA" w:rsidP="002333CA">
      <w:pPr>
        <w:pStyle w:val="a3"/>
        <w:numPr>
          <w:ilvl w:val="0"/>
          <w:numId w:val="3"/>
        </w:numPr>
        <w:spacing w:after="0" w:line="360" w:lineRule="auto"/>
        <w:jc w:val="center"/>
        <w:rPr>
          <w:rFonts w:ascii="Times New Roman" w:hAnsi="Times New Roman" w:cs="Times New Roman"/>
          <w:b/>
          <w:sz w:val="28"/>
          <w:szCs w:val="28"/>
        </w:rPr>
      </w:pPr>
      <w:r w:rsidRPr="002333CA">
        <w:rPr>
          <w:rFonts w:ascii="Times New Roman" w:hAnsi="Times New Roman" w:cs="Times New Roman"/>
          <w:b/>
          <w:color w:val="000000"/>
          <w:sz w:val="28"/>
          <w:szCs w:val="28"/>
          <w:shd w:val="clear" w:color="auto" w:fill="FFFFFF"/>
        </w:rPr>
        <w:t>Общие характеристики института административной ответственности военнослужащих</w:t>
      </w:r>
    </w:p>
    <w:p w:rsidR="002333CA" w:rsidRDefault="002333CA" w:rsidP="002333CA">
      <w:pPr>
        <w:pStyle w:val="a3"/>
        <w:numPr>
          <w:ilvl w:val="1"/>
          <w:numId w:val="3"/>
        </w:num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2333CA">
        <w:rPr>
          <w:rFonts w:ascii="Times New Roman" w:eastAsia="Times New Roman" w:hAnsi="Times New Roman" w:cs="Times New Roman"/>
          <w:color w:val="000000"/>
          <w:sz w:val="28"/>
          <w:szCs w:val="28"/>
          <w:lang w:eastAsia="ru-RU"/>
        </w:rPr>
        <w:t>Военнослужащие как специальные субъекты а</w:t>
      </w:r>
      <w:r>
        <w:rPr>
          <w:rFonts w:ascii="Times New Roman" w:eastAsia="Times New Roman" w:hAnsi="Times New Roman" w:cs="Times New Roman"/>
          <w:color w:val="000000"/>
          <w:sz w:val="28"/>
          <w:szCs w:val="28"/>
          <w:lang w:eastAsia="ru-RU"/>
        </w:rPr>
        <w:t>дминистративной ответственности</w:t>
      </w:r>
    </w:p>
    <w:p w:rsidR="002333CA" w:rsidRDefault="002333CA" w:rsidP="002333CA">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053A3" w:rsidRPr="00CC5F0D" w:rsidRDefault="003053A3" w:rsidP="003053A3">
      <w:pPr>
        <w:pStyle w:val="a4"/>
        <w:shd w:val="clear" w:color="auto" w:fill="FFFFFF"/>
        <w:spacing w:before="0" w:beforeAutospacing="0" w:after="0" w:afterAutospacing="0" w:line="360" w:lineRule="auto"/>
        <w:ind w:firstLine="709"/>
        <w:jc w:val="both"/>
        <w:rPr>
          <w:rFonts w:ascii="Arial" w:hAnsi="Arial" w:cs="Arial"/>
          <w:color w:val="000000"/>
          <w:sz w:val="23"/>
          <w:szCs w:val="23"/>
        </w:rPr>
      </w:pPr>
      <w:r w:rsidRPr="00CC5F0D">
        <w:rPr>
          <w:rStyle w:val="a9"/>
          <w:b w:val="0"/>
          <w:color w:val="000000"/>
          <w:sz w:val="28"/>
          <w:szCs w:val="28"/>
          <w:bdr w:val="none" w:sz="0" w:space="0" w:color="auto" w:frame="1"/>
        </w:rPr>
        <w:t>Субъектами административной ответственности</w:t>
      </w:r>
      <w:r w:rsidRPr="00CC5F0D">
        <w:rPr>
          <w:rStyle w:val="apple-converted-space"/>
          <w:color w:val="000000"/>
          <w:sz w:val="28"/>
          <w:szCs w:val="28"/>
          <w:bdr w:val="none" w:sz="0" w:space="0" w:color="auto" w:frame="1"/>
        </w:rPr>
        <w:t> </w:t>
      </w:r>
      <w:r w:rsidRPr="00CC5F0D">
        <w:rPr>
          <w:color w:val="000000"/>
          <w:sz w:val="28"/>
          <w:szCs w:val="28"/>
          <w:bdr w:val="none" w:sz="0" w:space="0" w:color="auto" w:frame="1"/>
        </w:rPr>
        <w:t>чаще всего выступают</w:t>
      </w:r>
      <w:r w:rsidRPr="00CC5F0D">
        <w:rPr>
          <w:rStyle w:val="apple-converted-space"/>
          <w:color w:val="000000"/>
          <w:sz w:val="28"/>
          <w:szCs w:val="28"/>
          <w:bdr w:val="none" w:sz="0" w:space="0" w:color="auto" w:frame="1"/>
        </w:rPr>
        <w:t> </w:t>
      </w:r>
      <w:r w:rsidRPr="00CC5F0D">
        <w:rPr>
          <w:rStyle w:val="a9"/>
          <w:b w:val="0"/>
          <w:color w:val="000000"/>
          <w:sz w:val="28"/>
          <w:szCs w:val="28"/>
          <w:bdr w:val="none" w:sz="0" w:space="0" w:color="auto" w:frame="1"/>
        </w:rPr>
        <w:t>субъекты административного проступка</w:t>
      </w:r>
      <w:r w:rsidRPr="00CC5F0D">
        <w:rPr>
          <w:color w:val="000000"/>
          <w:sz w:val="28"/>
          <w:szCs w:val="28"/>
          <w:bdr w:val="none" w:sz="0" w:space="0" w:color="auto" w:frame="1"/>
        </w:rPr>
        <w:t>, т.е. совершившие административное правонарушение физические лица и привлекаемые за это к административной ответственности.</w:t>
      </w:r>
    </w:p>
    <w:p w:rsidR="003053A3" w:rsidRPr="00CC5F0D" w:rsidRDefault="003053A3" w:rsidP="003053A3">
      <w:pPr>
        <w:pStyle w:val="a4"/>
        <w:shd w:val="clear" w:color="auto" w:fill="FFFFFF"/>
        <w:spacing w:before="0" w:beforeAutospacing="0" w:after="0" w:afterAutospacing="0" w:line="360" w:lineRule="auto"/>
        <w:ind w:firstLine="709"/>
        <w:jc w:val="both"/>
        <w:rPr>
          <w:rFonts w:ascii="Arial" w:hAnsi="Arial" w:cs="Arial"/>
          <w:color w:val="000000"/>
          <w:sz w:val="23"/>
          <w:szCs w:val="23"/>
        </w:rPr>
      </w:pPr>
      <w:r w:rsidRPr="00CC5F0D">
        <w:rPr>
          <w:color w:val="000000"/>
          <w:sz w:val="28"/>
          <w:szCs w:val="28"/>
          <w:bdr w:val="none" w:sz="0" w:space="0" w:color="auto" w:frame="1"/>
        </w:rPr>
        <w:t>Личность правонарушителя индивидуальна, и все ее компоненты так или иначе накладывают свой отпечаток на правонарушение, но лишь некоторая незначительная их часть учитывается при правовой оценке содеянного.</w:t>
      </w:r>
    </w:p>
    <w:p w:rsidR="003053A3" w:rsidRDefault="003053A3" w:rsidP="003053A3">
      <w:pPr>
        <w:pStyle w:val="a4"/>
        <w:shd w:val="clear" w:color="auto" w:fill="FFFFFF"/>
        <w:spacing w:before="0" w:beforeAutospacing="0" w:after="0" w:afterAutospacing="0" w:line="360" w:lineRule="auto"/>
        <w:ind w:firstLine="709"/>
        <w:jc w:val="both"/>
        <w:rPr>
          <w:rFonts w:ascii="Arial" w:hAnsi="Arial" w:cs="Arial"/>
          <w:color w:val="000000"/>
          <w:sz w:val="23"/>
          <w:szCs w:val="23"/>
        </w:rPr>
      </w:pPr>
      <w:r w:rsidRPr="00CC5F0D">
        <w:rPr>
          <w:color w:val="000000"/>
          <w:sz w:val="28"/>
          <w:szCs w:val="28"/>
          <w:bdr w:val="none" w:sz="0" w:space="0" w:color="auto" w:frame="1"/>
        </w:rPr>
        <w:t>Оцениваются лишь</w:t>
      </w:r>
      <w:r w:rsidRPr="00CC5F0D">
        <w:rPr>
          <w:rStyle w:val="apple-converted-space"/>
          <w:color w:val="000000"/>
          <w:sz w:val="28"/>
          <w:szCs w:val="28"/>
          <w:bdr w:val="none" w:sz="0" w:space="0" w:color="auto" w:frame="1"/>
        </w:rPr>
        <w:t> </w:t>
      </w:r>
      <w:r w:rsidRPr="00CC5F0D">
        <w:rPr>
          <w:rStyle w:val="a9"/>
          <w:b w:val="0"/>
          <w:color w:val="000000"/>
          <w:sz w:val="28"/>
          <w:szCs w:val="28"/>
          <w:bdr w:val="none" w:sz="0" w:space="0" w:color="auto" w:frame="1"/>
        </w:rPr>
        <w:t>юридически значимые признаки личности правонарушителя</w:t>
      </w:r>
      <w:r w:rsidRPr="00CC5F0D">
        <w:rPr>
          <w:color w:val="000000"/>
          <w:sz w:val="28"/>
          <w:szCs w:val="28"/>
          <w:bdr w:val="none" w:sz="0" w:space="0" w:color="auto" w:frame="1"/>
        </w:rPr>
        <w:t>, которые принято разделять на две группы:</w:t>
      </w:r>
    </w:p>
    <w:p w:rsidR="003053A3" w:rsidRDefault="003053A3" w:rsidP="003053A3">
      <w:pPr>
        <w:pStyle w:val="a4"/>
        <w:numPr>
          <w:ilvl w:val="0"/>
          <w:numId w:val="4"/>
        </w:numPr>
        <w:shd w:val="clear" w:color="auto" w:fill="FFFFFF"/>
        <w:spacing w:before="0" w:beforeAutospacing="0" w:after="0" w:afterAutospacing="0" w:line="360" w:lineRule="auto"/>
        <w:jc w:val="both"/>
        <w:rPr>
          <w:rFonts w:ascii="Arial" w:hAnsi="Arial" w:cs="Arial"/>
          <w:color w:val="000000"/>
          <w:sz w:val="23"/>
          <w:szCs w:val="23"/>
        </w:rPr>
      </w:pPr>
      <w:r>
        <w:rPr>
          <w:color w:val="000000"/>
          <w:sz w:val="28"/>
          <w:szCs w:val="28"/>
          <w:bdr w:val="none" w:sz="0" w:space="0" w:color="auto" w:frame="1"/>
        </w:rPr>
        <w:t>В</w:t>
      </w:r>
      <w:r w:rsidRPr="00CC5F0D">
        <w:rPr>
          <w:color w:val="000000"/>
          <w:sz w:val="28"/>
          <w:szCs w:val="28"/>
          <w:bdr w:val="none" w:sz="0" w:space="0" w:color="auto" w:frame="1"/>
        </w:rPr>
        <w:t>ходящие в состав административного проступка конструктивные признаки, включенные законодателем в состав административного проступка и подлежащие обязательной оценке органом или должностным лицом административной юрисдикции при квалификации совершенного деяния;</w:t>
      </w:r>
    </w:p>
    <w:p w:rsidR="003053A3" w:rsidRPr="00CC5F0D" w:rsidRDefault="003053A3" w:rsidP="003053A3">
      <w:pPr>
        <w:pStyle w:val="a4"/>
        <w:numPr>
          <w:ilvl w:val="0"/>
          <w:numId w:val="4"/>
        </w:numPr>
        <w:shd w:val="clear" w:color="auto" w:fill="FFFFFF"/>
        <w:spacing w:before="0" w:beforeAutospacing="0" w:after="0" w:afterAutospacing="0" w:line="360" w:lineRule="auto"/>
        <w:jc w:val="both"/>
        <w:rPr>
          <w:rFonts w:ascii="Arial" w:hAnsi="Arial" w:cs="Arial"/>
          <w:color w:val="000000"/>
          <w:sz w:val="23"/>
          <w:szCs w:val="23"/>
        </w:rPr>
      </w:pPr>
      <w:r>
        <w:rPr>
          <w:color w:val="000000"/>
          <w:sz w:val="28"/>
          <w:szCs w:val="28"/>
          <w:bdr w:val="none" w:sz="0" w:space="0" w:color="auto" w:frame="1"/>
        </w:rPr>
        <w:t>О</w:t>
      </w:r>
      <w:r w:rsidRPr="00CC5F0D">
        <w:rPr>
          <w:color w:val="000000"/>
          <w:sz w:val="28"/>
          <w:szCs w:val="28"/>
          <w:bdr w:val="none" w:sz="0" w:space="0" w:color="auto" w:frame="1"/>
        </w:rPr>
        <w:t>собые свойства субъекта административной ответственности, подлежащие обязательному учету при определении формы, вида и размера наказания.</w:t>
      </w:r>
    </w:p>
    <w:p w:rsidR="003053A3" w:rsidRPr="00CC5F0D" w:rsidRDefault="003053A3" w:rsidP="003053A3">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CC5F0D">
        <w:rPr>
          <w:rFonts w:ascii="Times New Roman" w:eastAsia="Times New Roman" w:hAnsi="Times New Roman" w:cs="Times New Roman"/>
          <w:b/>
          <w:color w:val="000000"/>
          <w:sz w:val="28"/>
          <w:szCs w:val="28"/>
          <w:lang w:eastAsia="ru-RU"/>
        </w:rPr>
        <w:t xml:space="preserve"> </w:t>
      </w:r>
      <w:r w:rsidRPr="00CC5F0D">
        <w:rPr>
          <w:rStyle w:val="a9"/>
          <w:rFonts w:ascii="Times New Roman" w:hAnsi="Times New Roman" w:cs="Times New Roman"/>
          <w:b w:val="0"/>
          <w:color w:val="000000"/>
          <w:sz w:val="28"/>
          <w:szCs w:val="28"/>
          <w:bdr w:val="none" w:sz="0" w:space="0" w:color="auto" w:frame="1"/>
          <w:shd w:val="clear" w:color="auto" w:fill="FFFFFF"/>
        </w:rPr>
        <w:t>Военнослужащие и иные лица, на которых распространяется действие дисциплинарных уставов</w:t>
      </w:r>
      <w:r w:rsidRPr="00CC5F0D">
        <w:rPr>
          <w:rFonts w:ascii="Times New Roman" w:hAnsi="Times New Roman" w:cs="Times New Roman"/>
          <w:color w:val="000000"/>
          <w:sz w:val="28"/>
          <w:szCs w:val="28"/>
          <w:shd w:val="clear" w:color="auto" w:fill="FFFFFF"/>
        </w:rPr>
        <w:t>, также относятся к</w:t>
      </w:r>
      <w:r w:rsidRPr="00CC5F0D">
        <w:rPr>
          <w:rStyle w:val="apple-converted-space"/>
          <w:rFonts w:ascii="Times New Roman" w:hAnsi="Times New Roman" w:cs="Times New Roman"/>
          <w:b/>
          <w:color w:val="000000"/>
          <w:sz w:val="28"/>
          <w:szCs w:val="28"/>
          <w:shd w:val="clear" w:color="auto" w:fill="FFFFFF"/>
        </w:rPr>
        <w:t> </w:t>
      </w:r>
      <w:r w:rsidRPr="00CC5F0D">
        <w:rPr>
          <w:rStyle w:val="a9"/>
          <w:rFonts w:ascii="Times New Roman" w:hAnsi="Times New Roman" w:cs="Times New Roman"/>
          <w:b w:val="0"/>
          <w:color w:val="000000"/>
          <w:sz w:val="28"/>
          <w:szCs w:val="28"/>
          <w:bdr w:val="none" w:sz="0" w:space="0" w:color="auto" w:frame="1"/>
          <w:shd w:val="clear" w:color="auto" w:fill="FFFFFF"/>
        </w:rPr>
        <w:t>категории особых</w:t>
      </w:r>
      <w:r w:rsidRPr="00CC5F0D">
        <w:rPr>
          <w:rStyle w:val="apple-converted-space"/>
          <w:rFonts w:ascii="Times New Roman" w:hAnsi="Times New Roman" w:cs="Times New Roman"/>
          <w:b/>
          <w:bCs/>
          <w:color w:val="000000"/>
          <w:sz w:val="28"/>
          <w:szCs w:val="28"/>
          <w:bdr w:val="none" w:sz="0" w:space="0" w:color="auto" w:frame="1"/>
          <w:shd w:val="clear" w:color="auto" w:fill="FFFFFF"/>
        </w:rPr>
        <w:t> </w:t>
      </w:r>
      <w:r w:rsidRPr="00CC5F0D">
        <w:rPr>
          <w:rStyle w:val="a9"/>
          <w:rFonts w:ascii="Times New Roman" w:hAnsi="Times New Roman" w:cs="Times New Roman"/>
          <w:b w:val="0"/>
          <w:color w:val="000000"/>
          <w:sz w:val="28"/>
          <w:szCs w:val="28"/>
          <w:bdr w:val="none" w:sz="0" w:space="0" w:color="auto" w:frame="1"/>
          <w:shd w:val="clear" w:color="auto" w:fill="FFFFFF"/>
        </w:rPr>
        <w:t>субъектов административной ответственности</w:t>
      </w:r>
      <w:r w:rsidR="00754EAE">
        <w:rPr>
          <w:rStyle w:val="ac"/>
          <w:rFonts w:ascii="Times New Roman" w:hAnsi="Times New Roman" w:cs="Times New Roman"/>
          <w:bCs/>
          <w:color w:val="000000"/>
          <w:sz w:val="28"/>
          <w:szCs w:val="28"/>
          <w:bdr w:val="none" w:sz="0" w:space="0" w:color="auto" w:frame="1"/>
          <w:shd w:val="clear" w:color="auto" w:fill="FFFFFF"/>
        </w:rPr>
        <w:footnoteReference w:id="1"/>
      </w:r>
      <w:r>
        <w:rPr>
          <w:rFonts w:ascii="Times New Roman" w:hAnsi="Times New Roman" w:cs="Times New Roman"/>
          <w:color w:val="000000"/>
          <w:sz w:val="28"/>
          <w:szCs w:val="28"/>
          <w:shd w:val="clear" w:color="auto" w:fill="FFFFFF"/>
        </w:rPr>
        <w:t>.</w:t>
      </w:r>
    </w:p>
    <w:p w:rsidR="003053A3" w:rsidRDefault="003053A3" w:rsidP="003053A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94541">
        <w:rPr>
          <w:rFonts w:ascii="Times New Roman" w:eastAsia="Times New Roman" w:hAnsi="Times New Roman" w:cs="Times New Roman"/>
          <w:color w:val="000000"/>
          <w:sz w:val="28"/>
          <w:szCs w:val="28"/>
          <w:lang w:eastAsia="ru-RU"/>
        </w:rPr>
        <w:t>Согласно КоАП</w:t>
      </w:r>
      <w:r>
        <w:rPr>
          <w:rFonts w:ascii="Times New Roman" w:eastAsia="Times New Roman" w:hAnsi="Times New Roman" w:cs="Times New Roman"/>
          <w:color w:val="000000"/>
          <w:sz w:val="28"/>
          <w:szCs w:val="28"/>
          <w:lang w:eastAsia="ru-RU"/>
        </w:rPr>
        <w:t xml:space="preserve"> РФ</w:t>
      </w:r>
      <w:r w:rsidRPr="00B94541">
        <w:rPr>
          <w:rFonts w:ascii="Times New Roman" w:eastAsia="Times New Roman" w:hAnsi="Times New Roman" w:cs="Times New Roman"/>
          <w:color w:val="000000"/>
          <w:sz w:val="28"/>
          <w:szCs w:val="28"/>
          <w:lang w:eastAsia="ru-RU"/>
        </w:rPr>
        <w:t xml:space="preserve">, к таким субъектам относятся и те, кто занимается административной, хозяйственной или распорядительно-организационной работой в ВС РФ — как в войсках, так и воинских формированиях. </w:t>
      </w:r>
    </w:p>
    <w:p w:rsidR="003053A3" w:rsidRPr="00B94541" w:rsidRDefault="003053A3" w:rsidP="003053A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94541">
        <w:rPr>
          <w:rFonts w:ascii="Times New Roman" w:eastAsia="Times New Roman" w:hAnsi="Times New Roman" w:cs="Times New Roman"/>
          <w:color w:val="000000"/>
          <w:sz w:val="28"/>
          <w:szCs w:val="28"/>
          <w:lang w:eastAsia="ru-RU"/>
        </w:rPr>
        <w:t>Что касается военнослужащих, то это особые </w:t>
      </w:r>
      <w:r w:rsidRPr="00B94541">
        <w:rPr>
          <w:rFonts w:ascii="Times New Roman" w:eastAsia="Times New Roman" w:hAnsi="Times New Roman" w:cs="Times New Roman"/>
          <w:bCs/>
          <w:color w:val="000000"/>
          <w:sz w:val="28"/>
          <w:szCs w:val="28"/>
          <w:lang w:eastAsia="ru-RU"/>
        </w:rPr>
        <w:t>субъекты административной ответственности</w:t>
      </w:r>
      <w:r w:rsidRPr="00B94541">
        <w:rPr>
          <w:rFonts w:ascii="Times New Roman" w:eastAsia="Times New Roman" w:hAnsi="Times New Roman" w:cs="Times New Roman"/>
          <w:color w:val="000000"/>
          <w:sz w:val="28"/>
          <w:szCs w:val="28"/>
          <w:lang w:eastAsia="ru-RU"/>
        </w:rPr>
        <w:t>. Все заключается в особых должностных функциях, выполняемых этой категорий лиц и в их статусе.</w:t>
      </w:r>
    </w:p>
    <w:p w:rsidR="003053A3" w:rsidRPr="00B94541" w:rsidRDefault="003053A3" w:rsidP="003053A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Согласно положению</w:t>
      </w:r>
      <w:r w:rsidRPr="00B94541">
        <w:rPr>
          <w:rFonts w:ascii="Times New Roman" w:eastAsia="Times New Roman" w:hAnsi="Times New Roman" w:cs="Times New Roman"/>
          <w:color w:val="000000"/>
          <w:sz w:val="28"/>
          <w:szCs w:val="28"/>
          <w:lang w:eastAsia="ru-RU"/>
        </w:rPr>
        <w:t xml:space="preserve"> ст. 2.5 КоАП РФ, административная ответственность может наступить в определенных случаях. Упомянутой статьей предусматривается условие, которое указывает на то, что военнослужащие за допущенные ими нарушения правовых норм могут быть привлечены к ответственности дисциплинарного характера, за исключением ситуаций, отраженных в ч. 2 ст. 2.5 КоАП РФ. В этой части упомянутой статьи предусматривается общий порядок, согласно которому предусмотрена возможность привлечения </w:t>
      </w:r>
      <w:r w:rsidRPr="00B94541">
        <w:rPr>
          <w:rFonts w:ascii="Times New Roman" w:eastAsia="Times New Roman" w:hAnsi="Times New Roman" w:cs="Times New Roman"/>
          <w:bCs/>
          <w:color w:val="000000"/>
          <w:sz w:val="28"/>
          <w:szCs w:val="28"/>
          <w:lang w:eastAsia="ru-RU"/>
        </w:rPr>
        <w:t>субъектов административной ответственности</w:t>
      </w:r>
      <w:r w:rsidRPr="00B94541">
        <w:rPr>
          <w:rFonts w:ascii="Times New Roman" w:eastAsia="Times New Roman" w:hAnsi="Times New Roman" w:cs="Times New Roman"/>
          <w:color w:val="000000"/>
          <w:sz w:val="28"/>
          <w:szCs w:val="28"/>
          <w:lang w:eastAsia="ru-RU"/>
        </w:rPr>
        <w:t> к таковой в случаях нарушения ими перечисленных в статье правовых норм</w:t>
      </w:r>
      <w:r w:rsidR="00754EAE">
        <w:rPr>
          <w:rStyle w:val="ac"/>
          <w:rFonts w:ascii="Times New Roman" w:eastAsia="Times New Roman" w:hAnsi="Times New Roman" w:cs="Times New Roman"/>
          <w:color w:val="000000"/>
          <w:sz w:val="28"/>
          <w:szCs w:val="28"/>
          <w:lang w:eastAsia="ru-RU"/>
        </w:rPr>
        <w:footnoteReference w:id="2"/>
      </w:r>
      <w:r w:rsidRPr="00B94541">
        <w:rPr>
          <w:rFonts w:ascii="Times New Roman" w:eastAsia="Times New Roman" w:hAnsi="Times New Roman" w:cs="Times New Roman"/>
          <w:color w:val="000000"/>
          <w:sz w:val="28"/>
          <w:szCs w:val="28"/>
          <w:lang w:eastAsia="ru-RU"/>
        </w:rPr>
        <w:t>.</w:t>
      </w:r>
    </w:p>
    <w:p w:rsidR="003053A3" w:rsidRDefault="003053A3" w:rsidP="003053A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94541">
        <w:rPr>
          <w:rFonts w:ascii="Times New Roman" w:eastAsia="Times New Roman" w:hAnsi="Times New Roman" w:cs="Times New Roman"/>
          <w:color w:val="000000"/>
          <w:sz w:val="28"/>
          <w:szCs w:val="28"/>
          <w:lang w:eastAsia="ru-RU"/>
        </w:rPr>
        <w:t>Указанные в кодексе нормы касаются и нарушения требований пожарной безопасности, в том числе вне места прохождения службы или проведения военных сборов</w:t>
      </w:r>
      <w:r w:rsidR="00754EAE">
        <w:rPr>
          <w:rStyle w:val="ac"/>
          <w:rFonts w:ascii="Times New Roman" w:eastAsia="Times New Roman" w:hAnsi="Times New Roman" w:cs="Times New Roman"/>
          <w:color w:val="000000"/>
          <w:sz w:val="28"/>
          <w:szCs w:val="28"/>
          <w:lang w:eastAsia="ru-RU"/>
        </w:rPr>
        <w:footnoteReference w:id="3"/>
      </w:r>
      <w:r w:rsidRPr="00B94541">
        <w:rPr>
          <w:rFonts w:ascii="Times New Roman" w:eastAsia="Times New Roman" w:hAnsi="Times New Roman" w:cs="Times New Roman"/>
          <w:color w:val="000000"/>
          <w:sz w:val="28"/>
          <w:szCs w:val="28"/>
          <w:lang w:eastAsia="ru-RU"/>
        </w:rPr>
        <w:t>.</w:t>
      </w:r>
    </w:p>
    <w:p w:rsidR="003053A3" w:rsidRPr="00214F2B" w:rsidRDefault="003053A3" w:rsidP="003053A3">
      <w:pPr>
        <w:pStyle w:val="a4"/>
        <w:shd w:val="clear" w:color="auto" w:fill="FFFFFF"/>
        <w:spacing w:before="0" w:beforeAutospacing="0" w:after="0" w:afterAutospacing="0" w:line="360" w:lineRule="auto"/>
        <w:ind w:firstLine="709"/>
        <w:jc w:val="both"/>
        <w:rPr>
          <w:rFonts w:ascii="Arial" w:hAnsi="Arial" w:cs="Arial"/>
          <w:color w:val="000000"/>
          <w:sz w:val="23"/>
          <w:szCs w:val="23"/>
        </w:rPr>
      </w:pPr>
      <w:r w:rsidRPr="00214F2B">
        <w:rPr>
          <w:rStyle w:val="a9"/>
          <w:b w:val="0"/>
          <w:color w:val="000000"/>
          <w:sz w:val="28"/>
          <w:szCs w:val="28"/>
          <w:bdr w:val="none" w:sz="0" w:space="0" w:color="auto" w:frame="1"/>
        </w:rPr>
        <w:t>Должностные лица</w:t>
      </w:r>
      <w:r w:rsidRPr="00214F2B">
        <w:rPr>
          <w:rStyle w:val="apple-converted-space"/>
          <w:color w:val="000000"/>
          <w:sz w:val="28"/>
          <w:szCs w:val="28"/>
          <w:bdr w:val="none" w:sz="0" w:space="0" w:color="auto" w:frame="1"/>
        </w:rPr>
        <w:t> </w:t>
      </w:r>
      <w:r w:rsidRPr="00214F2B">
        <w:rPr>
          <w:color w:val="000000"/>
          <w:sz w:val="28"/>
          <w:szCs w:val="28"/>
          <w:bdr w:val="none" w:sz="0" w:space="0" w:color="auto" w:frame="1"/>
        </w:rPr>
        <w:t>также выступают в качестве</w:t>
      </w:r>
      <w:r w:rsidRPr="00214F2B">
        <w:rPr>
          <w:rStyle w:val="apple-converted-space"/>
          <w:color w:val="000000"/>
          <w:sz w:val="28"/>
          <w:szCs w:val="28"/>
          <w:bdr w:val="none" w:sz="0" w:space="0" w:color="auto" w:frame="1"/>
        </w:rPr>
        <w:t> </w:t>
      </w:r>
      <w:r w:rsidRPr="00214F2B">
        <w:rPr>
          <w:rStyle w:val="a9"/>
          <w:b w:val="0"/>
          <w:color w:val="000000"/>
          <w:sz w:val="28"/>
          <w:szCs w:val="28"/>
          <w:bdr w:val="none" w:sz="0" w:space="0" w:color="auto" w:frame="1"/>
        </w:rPr>
        <w:t>особенных субъектов административной ответственности</w:t>
      </w:r>
      <w:r w:rsidRPr="00214F2B">
        <w:rPr>
          <w:color w:val="000000"/>
          <w:sz w:val="28"/>
          <w:szCs w:val="28"/>
          <w:bdr w:val="none" w:sz="0" w:space="0" w:color="auto" w:frame="1"/>
        </w:rPr>
        <w:t>.</w:t>
      </w:r>
    </w:p>
    <w:p w:rsidR="003053A3" w:rsidRDefault="003053A3" w:rsidP="003053A3">
      <w:pPr>
        <w:pStyle w:val="a4"/>
        <w:shd w:val="clear" w:color="auto" w:fill="FFFFFF"/>
        <w:spacing w:before="0" w:beforeAutospacing="0" w:after="0" w:afterAutospacing="0" w:line="360" w:lineRule="auto"/>
        <w:ind w:firstLine="709"/>
        <w:jc w:val="both"/>
        <w:rPr>
          <w:color w:val="000000"/>
          <w:sz w:val="28"/>
          <w:szCs w:val="28"/>
          <w:bdr w:val="none" w:sz="0" w:space="0" w:color="auto" w:frame="1"/>
        </w:rPr>
      </w:pPr>
      <w:r w:rsidRPr="00214F2B">
        <w:rPr>
          <w:color w:val="000000"/>
          <w:sz w:val="28"/>
          <w:szCs w:val="28"/>
          <w:bdr w:val="none" w:sz="0" w:space="0" w:color="auto" w:frame="1"/>
        </w:rPr>
        <w:t>В соответствии с примечанием к ст. 2.4 КоАП РФ под</w:t>
      </w:r>
      <w:r w:rsidRPr="00214F2B">
        <w:rPr>
          <w:rStyle w:val="apple-converted-space"/>
          <w:color w:val="000000"/>
          <w:sz w:val="28"/>
          <w:szCs w:val="28"/>
          <w:bdr w:val="none" w:sz="0" w:space="0" w:color="auto" w:frame="1"/>
        </w:rPr>
        <w:t> </w:t>
      </w:r>
      <w:r w:rsidRPr="00214F2B">
        <w:rPr>
          <w:rStyle w:val="a9"/>
          <w:b w:val="0"/>
          <w:color w:val="000000"/>
          <w:sz w:val="28"/>
          <w:szCs w:val="28"/>
          <w:bdr w:val="none" w:sz="0" w:space="0" w:color="auto" w:frame="1"/>
        </w:rPr>
        <w:t>должностным лицом</w:t>
      </w:r>
      <w:r w:rsidRPr="00214F2B">
        <w:rPr>
          <w:rStyle w:val="apple-converted-space"/>
          <w:color w:val="000000"/>
          <w:sz w:val="28"/>
          <w:szCs w:val="28"/>
          <w:bdr w:val="none" w:sz="0" w:space="0" w:color="auto" w:frame="1"/>
        </w:rPr>
        <w:t> </w:t>
      </w:r>
      <w:r w:rsidRPr="00214F2B">
        <w:rPr>
          <w:color w:val="000000"/>
          <w:sz w:val="28"/>
          <w:szCs w:val="28"/>
          <w:bdr w:val="none" w:sz="0" w:space="0" w:color="auto" w:frame="1"/>
        </w:rPr>
        <w:t>как</w:t>
      </w:r>
      <w:r w:rsidRPr="00214F2B">
        <w:rPr>
          <w:rStyle w:val="apple-converted-space"/>
          <w:color w:val="000000"/>
          <w:sz w:val="28"/>
          <w:szCs w:val="28"/>
          <w:bdr w:val="none" w:sz="0" w:space="0" w:color="auto" w:frame="1"/>
        </w:rPr>
        <w:t> </w:t>
      </w:r>
      <w:r w:rsidRPr="00214F2B">
        <w:rPr>
          <w:rStyle w:val="a9"/>
          <w:b w:val="0"/>
          <w:color w:val="000000"/>
          <w:sz w:val="28"/>
          <w:szCs w:val="28"/>
          <w:bdr w:val="none" w:sz="0" w:space="0" w:color="auto" w:frame="1"/>
        </w:rPr>
        <w:t>особым</w:t>
      </w:r>
      <w:r w:rsidRPr="00214F2B">
        <w:rPr>
          <w:rStyle w:val="apple-converted-space"/>
          <w:bCs/>
          <w:color w:val="000000"/>
          <w:sz w:val="28"/>
          <w:szCs w:val="28"/>
          <w:bdr w:val="none" w:sz="0" w:space="0" w:color="auto" w:frame="1"/>
        </w:rPr>
        <w:t> </w:t>
      </w:r>
      <w:r w:rsidRPr="00214F2B">
        <w:rPr>
          <w:rStyle w:val="a9"/>
          <w:b w:val="0"/>
          <w:color w:val="000000"/>
          <w:sz w:val="28"/>
          <w:szCs w:val="28"/>
          <w:bdr w:val="none" w:sz="0" w:space="0" w:color="auto" w:frame="1"/>
        </w:rPr>
        <w:t>субъектом административной ответственности</w:t>
      </w:r>
      <w:r w:rsidRPr="00214F2B">
        <w:rPr>
          <w:rStyle w:val="apple-converted-space"/>
          <w:color w:val="000000"/>
          <w:sz w:val="28"/>
          <w:szCs w:val="28"/>
          <w:bdr w:val="none" w:sz="0" w:space="0" w:color="auto" w:frame="1"/>
        </w:rPr>
        <w:t> </w:t>
      </w:r>
      <w:r w:rsidRPr="00214F2B">
        <w:rPr>
          <w:color w:val="000000"/>
          <w:sz w:val="28"/>
          <w:szCs w:val="28"/>
          <w:bdr w:val="none" w:sz="0" w:space="0" w:color="auto" w:frame="1"/>
        </w:rPr>
        <w:t>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w:t>
      </w:r>
    </w:p>
    <w:p w:rsidR="003053A3" w:rsidRDefault="003053A3" w:rsidP="003053A3">
      <w:pPr>
        <w:pStyle w:val="a4"/>
        <w:shd w:val="clear" w:color="auto" w:fill="FFFFFF"/>
        <w:spacing w:before="0" w:beforeAutospacing="0" w:after="0" w:afterAutospacing="0" w:line="360" w:lineRule="auto"/>
        <w:ind w:firstLine="709"/>
        <w:jc w:val="both"/>
        <w:rPr>
          <w:rFonts w:ascii="Arial" w:hAnsi="Arial" w:cs="Arial"/>
          <w:color w:val="000000"/>
          <w:sz w:val="23"/>
          <w:szCs w:val="23"/>
        </w:rPr>
      </w:pPr>
      <w:r w:rsidRPr="00214F2B">
        <w:rPr>
          <w:rStyle w:val="a9"/>
          <w:b w:val="0"/>
          <w:color w:val="000000"/>
          <w:sz w:val="28"/>
          <w:szCs w:val="28"/>
          <w:bdr w:val="none" w:sz="0" w:space="0" w:color="auto" w:frame="1"/>
        </w:rPr>
        <w:t>Особенностями административной ответственности должностных лиц</w:t>
      </w:r>
      <w:r w:rsidRPr="00214F2B">
        <w:rPr>
          <w:rStyle w:val="apple-converted-space"/>
          <w:color w:val="000000"/>
          <w:sz w:val="28"/>
          <w:szCs w:val="28"/>
          <w:bdr w:val="none" w:sz="0" w:space="0" w:color="auto" w:frame="1"/>
        </w:rPr>
        <w:t> </w:t>
      </w:r>
      <w:r w:rsidRPr="00214F2B">
        <w:rPr>
          <w:color w:val="000000"/>
          <w:sz w:val="28"/>
          <w:szCs w:val="28"/>
          <w:bdr w:val="none" w:sz="0" w:space="0" w:color="auto" w:frame="1"/>
        </w:rPr>
        <w:t>как особых ее субъектов является то, что:</w:t>
      </w:r>
    </w:p>
    <w:p w:rsidR="003053A3" w:rsidRDefault="003053A3" w:rsidP="003053A3">
      <w:pPr>
        <w:pStyle w:val="a4"/>
        <w:numPr>
          <w:ilvl w:val="0"/>
          <w:numId w:val="6"/>
        </w:numPr>
        <w:shd w:val="clear" w:color="auto" w:fill="FFFFFF"/>
        <w:spacing w:before="0" w:beforeAutospacing="0" w:after="0" w:afterAutospacing="0" w:line="360" w:lineRule="auto"/>
        <w:jc w:val="both"/>
        <w:rPr>
          <w:rFonts w:ascii="Arial" w:hAnsi="Arial" w:cs="Arial"/>
          <w:color w:val="000000"/>
          <w:sz w:val="23"/>
          <w:szCs w:val="23"/>
        </w:rPr>
      </w:pPr>
      <w:r w:rsidRPr="00214F2B">
        <w:rPr>
          <w:color w:val="000000"/>
          <w:sz w:val="28"/>
          <w:szCs w:val="28"/>
          <w:bdr w:val="none" w:sz="0" w:space="0" w:color="auto" w:frame="1"/>
        </w:rPr>
        <w:t>фактическим основанием административной ответственности должностных лиц является</w:t>
      </w:r>
      <w:r w:rsidRPr="00214F2B">
        <w:rPr>
          <w:rStyle w:val="apple-converted-space"/>
          <w:color w:val="000000"/>
          <w:sz w:val="28"/>
          <w:szCs w:val="28"/>
          <w:bdr w:val="none" w:sz="0" w:space="0" w:color="auto" w:frame="1"/>
        </w:rPr>
        <w:t> </w:t>
      </w:r>
      <w:r w:rsidRPr="00214F2B">
        <w:rPr>
          <w:rStyle w:val="a9"/>
          <w:b w:val="0"/>
          <w:color w:val="000000"/>
          <w:sz w:val="28"/>
          <w:szCs w:val="28"/>
          <w:bdr w:val="none" w:sz="0" w:space="0" w:color="auto" w:frame="1"/>
        </w:rPr>
        <w:t>административно-дисциплинарное правонарушение</w:t>
      </w:r>
      <w:r w:rsidRPr="00214F2B">
        <w:rPr>
          <w:color w:val="000000"/>
          <w:sz w:val="28"/>
          <w:szCs w:val="28"/>
          <w:bdr w:val="none" w:sz="0" w:space="0" w:color="auto" w:frame="1"/>
        </w:rPr>
        <w:t>, отличающееся от обычного административного проступка определенной спецификой;</w:t>
      </w:r>
    </w:p>
    <w:p w:rsidR="003053A3" w:rsidRDefault="003053A3" w:rsidP="003053A3">
      <w:pPr>
        <w:pStyle w:val="a4"/>
        <w:numPr>
          <w:ilvl w:val="0"/>
          <w:numId w:val="6"/>
        </w:numPr>
        <w:shd w:val="clear" w:color="auto" w:fill="FFFFFF"/>
        <w:spacing w:before="0" w:beforeAutospacing="0" w:after="0" w:afterAutospacing="0" w:line="360" w:lineRule="auto"/>
        <w:jc w:val="both"/>
        <w:rPr>
          <w:rFonts w:ascii="Arial" w:hAnsi="Arial" w:cs="Arial"/>
          <w:color w:val="000000"/>
          <w:sz w:val="23"/>
          <w:szCs w:val="23"/>
        </w:rPr>
      </w:pPr>
      <w:r w:rsidRPr="003053A3">
        <w:rPr>
          <w:color w:val="000000"/>
          <w:sz w:val="28"/>
          <w:szCs w:val="28"/>
          <w:bdr w:val="none" w:sz="0" w:space="0" w:color="auto" w:frame="1"/>
        </w:rPr>
        <w:t>в целом и даже в пределах одного и того же административного проступка законодательство устанавливает для должностных лиц</w:t>
      </w:r>
      <w:r w:rsidRPr="003053A3">
        <w:rPr>
          <w:rStyle w:val="apple-converted-space"/>
          <w:color w:val="000000"/>
          <w:sz w:val="28"/>
          <w:szCs w:val="28"/>
          <w:bdr w:val="none" w:sz="0" w:space="0" w:color="auto" w:frame="1"/>
        </w:rPr>
        <w:t> </w:t>
      </w:r>
      <w:r w:rsidRPr="003053A3">
        <w:rPr>
          <w:rStyle w:val="a9"/>
          <w:b w:val="0"/>
          <w:color w:val="000000"/>
          <w:sz w:val="28"/>
          <w:szCs w:val="28"/>
          <w:bdr w:val="none" w:sz="0" w:space="0" w:color="auto" w:frame="1"/>
        </w:rPr>
        <w:t>более строгие административные взыскания</w:t>
      </w:r>
      <w:r w:rsidRPr="003053A3">
        <w:rPr>
          <w:color w:val="000000"/>
          <w:sz w:val="28"/>
          <w:szCs w:val="28"/>
          <w:bdr w:val="none" w:sz="0" w:space="0" w:color="auto" w:frame="1"/>
        </w:rPr>
        <w:t>, чем для граждан;</w:t>
      </w:r>
    </w:p>
    <w:p w:rsidR="003053A3" w:rsidRPr="00B94541" w:rsidRDefault="003053A3" w:rsidP="00E50ADD">
      <w:pPr>
        <w:pStyle w:val="a4"/>
        <w:numPr>
          <w:ilvl w:val="0"/>
          <w:numId w:val="6"/>
        </w:numPr>
        <w:shd w:val="clear" w:color="auto" w:fill="FFFFFF"/>
        <w:spacing w:before="0" w:beforeAutospacing="0" w:after="0" w:afterAutospacing="0" w:line="360" w:lineRule="auto"/>
        <w:jc w:val="both"/>
        <w:rPr>
          <w:rFonts w:ascii="Arial" w:hAnsi="Arial" w:cs="Arial"/>
          <w:color w:val="000000"/>
          <w:sz w:val="23"/>
          <w:szCs w:val="23"/>
        </w:rPr>
      </w:pPr>
      <w:r w:rsidRPr="003053A3">
        <w:rPr>
          <w:color w:val="000000"/>
          <w:sz w:val="28"/>
          <w:szCs w:val="28"/>
          <w:bdr w:val="none" w:sz="0" w:space="0" w:color="auto" w:frame="1"/>
        </w:rPr>
        <w:t>к должностным лицам могут применяться</w:t>
      </w:r>
      <w:r w:rsidRPr="003053A3">
        <w:rPr>
          <w:rStyle w:val="apple-converted-space"/>
          <w:color w:val="000000"/>
          <w:sz w:val="28"/>
          <w:szCs w:val="28"/>
          <w:bdr w:val="none" w:sz="0" w:space="0" w:color="auto" w:frame="1"/>
        </w:rPr>
        <w:t> </w:t>
      </w:r>
      <w:r w:rsidRPr="003053A3">
        <w:rPr>
          <w:rStyle w:val="a9"/>
          <w:b w:val="0"/>
          <w:color w:val="000000"/>
          <w:sz w:val="28"/>
          <w:szCs w:val="28"/>
          <w:bdr w:val="none" w:sz="0" w:space="0" w:color="auto" w:frame="1"/>
        </w:rPr>
        <w:t>специфические административные наказания</w:t>
      </w:r>
      <w:r w:rsidR="00754EAE">
        <w:rPr>
          <w:rStyle w:val="ac"/>
          <w:color w:val="000000"/>
          <w:sz w:val="28"/>
          <w:szCs w:val="28"/>
          <w:bdr w:val="none" w:sz="0" w:space="0" w:color="auto" w:frame="1"/>
        </w:rPr>
        <w:footnoteReference w:id="4"/>
      </w:r>
      <w:r w:rsidRPr="003053A3">
        <w:rPr>
          <w:color w:val="000000"/>
          <w:sz w:val="28"/>
          <w:szCs w:val="28"/>
          <w:bdr w:val="none" w:sz="0" w:space="0" w:color="auto" w:frame="1"/>
        </w:rPr>
        <w:t>.</w:t>
      </w:r>
    </w:p>
    <w:p w:rsidR="003053A3" w:rsidRDefault="003053A3" w:rsidP="003053A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94541">
        <w:rPr>
          <w:rFonts w:ascii="Times New Roman" w:eastAsia="Times New Roman" w:hAnsi="Times New Roman" w:cs="Times New Roman"/>
          <w:color w:val="000000"/>
          <w:sz w:val="28"/>
          <w:szCs w:val="28"/>
          <w:lang w:eastAsia="ru-RU"/>
        </w:rPr>
        <w:t>Положения о дисциплинарной ответственности в отношении военнослужащих, в соответствии с действующим законодательством, оговариваются и уставами воински</w:t>
      </w:r>
      <w:r>
        <w:rPr>
          <w:rFonts w:ascii="Times New Roman" w:eastAsia="Times New Roman" w:hAnsi="Times New Roman" w:cs="Times New Roman"/>
          <w:color w:val="000000"/>
          <w:sz w:val="28"/>
          <w:szCs w:val="28"/>
          <w:lang w:eastAsia="ru-RU"/>
        </w:rPr>
        <w:t>х частей или иных формирований.</w:t>
      </w:r>
    </w:p>
    <w:p w:rsidR="003053A3" w:rsidRDefault="003053A3" w:rsidP="003053A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94541">
        <w:rPr>
          <w:rFonts w:ascii="Times New Roman" w:eastAsia="Times New Roman" w:hAnsi="Times New Roman" w:cs="Times New Roman"/>
          <w:color w:val="000000"/>
          <w:sz w:val="28"/>
          <w:szCs w:val="28"/>
          <w:lang w:eastAsia="ru-RU"/>
        </w:rPr>
        <w:t>Предусмотрены следующие виды такой ответственности:</w:t>
      </w:r>
    </w:p>
    <w:p w:rsidR="003053A3" w:rsidRDefault="003053A3" w:rsidP="003053A3">
      <w:pPr>
        <w:pStyle w:val="a3"/>
        <w:numPr>
          <w:ilvl w:val="0"/>
          <w:numId w:val="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053A3">
        <w:rPr>
          <w:rFonts w:ascii="Times New Roman" w:eastAsia="Times New Roman" w:hAnsi="Times New Roman" w:cs="Times New Roman"/>
          <w:color w:val="000000"/>
          <w:sz w:val="28"/>
          <w:szCs w:val="28"/>
          <w:lang w:eastAsia="ru-RU"/>
        </w:rPr>
        <w:t>выговор, в т. ч. строгий;</w:t>
      </w:r>
    </w:p>
    <w:p w:rsidR="003053A3" w:rsidRDefault="003053A3" w:rsidP="003053A3">
      <w:pPr>
        <w:pStyle w:val="a3"/>
        <w:numPr>
          <w:ilvl w:val="0"/>
          <w:numId w:val="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053A3">
        <w:rPr>
          <w:rFonts w:ascii="Times New Roman" w:eastAsia="Times New Roman" w:hAnsi="Times New Roman" w:cs="Times New Roman"/>
          <w:color w:val="000000"/>
          <w:sz w:val="28"/>
          <w:szCs w:val="28"/>
          <w:lang w:eastAsia="ru-RU"/>
        </w:rPr>
        <w:t>вынесение предупреждения о неполном служебном соответствии;</w:t>
      </w:r>
    </w:p>
    <w:p w:rsidR="003053A3" w:rsidRPr="003053A3" w:rsidRDefault="003053A3" w:rsidP="003053A3">
      <w:pPr>
        <w:pStyle w:val="a3"/>
        <w:numPr>
          <w:ilvl w:val="0"/>
          <w:numId w:val="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3053A3">
        <w:rPr>
          <w:rFonts w:ascii="Times New Roman" w:eastAsia="Times New Roman" w:hAnsi="Times New Roman" w:cs="Times New Roman"/>
          <w:color w:val="000000"/>
          <w:sz w:val="28"/>
          <w:szCs w:val="28"/>
          <w:lang w:eastAsia="ru-RU"/>
        </w:rPr>
        <w:t>лишение очередного увольнения или нагрудного знака.</w:t>
      </w:r>
    </w:p>
    <w:p w:rsidR="003053A3" w:rsidRPr="00B94541" w:rsidRDefault="003053A3" w:rsidP="003053A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94541">
        <w:rPr>
          <w:rFonts w:ascii="Times New Roman" w:eastAsia="Times New Roman" w:hAnsi="Times New Roman" w:cs="Times New Roman"/>
          <w:color w:val="000000"/>
          <w:sz w:val="28"/>
          <w:szCs w:val="28"/>
          <w:lang w:eastAsia="ru-RU"/>
        </w:rPr>
        <w:t>Помимо этого, в зависимости от тяжести совершенного правонарушения, к военнослужащему может быть применена мера ответственности в виде понижения в должности или с</w:t>
      </w:r>
      <w:r>
        <w:rPr>
          <w:rFonts w:ascii="Times New Roman" w:eastAsia="Times New Roman" w:hAnsi="Times New Roman" w:cs="Times New Roman"/>
          <w:color w:val="000000"/>
          <w:sz w:val="28"/>
          <w:szCs w:val="28"/>
          <w:lang w:eastAsia="ru-RU"/>
        </w:rPr>
        <w:t xml:space="preserve">нижения звания на одну ступень. В некоторых случаях </w:t>
      </w:r>
      <w:r w:rsidRPr="00B94541">
        <w:rPr>
          <w:rFonts w:ascii="Times New Roman" w:eastAsia="Times New Roman" w:hAnsi="Times New Roman" w:cs="Times New Roman"/>
          <w:color w:val="000000"/>
          <w:sz w:val="28"/>
          <w:szCs w:val="28"/>
          <w:lang w:eastAsia="ru-RU"/>
        </w:rPr>
        <w:t>так</w:t>
      </w:r>
      <w:r>
        <w:rPr>
          <w:rFonts w:ascii="Times New Roman" w:eastAsia="Times New Roman" w:hAnsi="Times New Roman" w:cs="Times New Roman"/>
          <w:color w:val="000000"/>
          <w:sz w:val="28"/>
          <w:szCs w:val="28"/>
          <w:lang w:eastAsia="ru-RU"/>
        </w:rPr>
        <w:t>ие</w:t>
      </w:r>
      <w:r w:rsidRPr="00B94541">
        <w:rPr>
          <w:rFonts w:ascii="Times New Roman" w:eastAsia="Times New Roman" w:hAnsi="Times New Roman" w:cs="Times New Roman"/>
          <w:color w:val="000000"/>
          <w:sz w:val="28"/>
          <w:szCs w:val="28"/>
          <w:lang w:eastAsia="ru-RU"/>
        </w:rPr>
        <w:t xml:space="preserve"> меры</w:t>
      </w:r>
      <w:r>
        <w:rPr>
          <w:rFonts w:ascii="Times New Roman" w:eastAsia="Times New Roman" w:hAnsi="Times New Roman" w:cs="Times New Roman"/>
          <w:color w:val="000000"/>
          <w:sz w:val="28"/>
          <w:szCs w:val="28"/>
          <w:lang w:eastAsia="ru-RU"/>
        </w:rPr>
        <w:t xml:space="preserve"> могут быть применены совместно.</w:t>
      </w:r>
    </w:p>
    <w:p w:rsidR="003053A3" w:rsidRPr="00B94541" w:rsidRDefault="003053A3" w:rsidP="003053A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94541">
        <w:rPr>
          <w:rFonts w:ascii="Times New Roman" w:eastAsia="Times New Roman" w:hAnsi="Times New Roman" w:cs="Times New Roman"/>
          <w:color w:val="000000"/>
          <w:sz w:val="28"/>
          <w:szCs w:val="28"/>
          <w:lang w:eastAsia="ru-RU"/>
        </w:rPr>
        <w:t>К военнослужащим, несмотря на то, что эти </w:t>
      </w:r>
      <w:r w:rsidRPr="00B94541">
        <w:rPr>
          <w:rFonts w:ascii="Times New Roman" w:eastAsia="Times New Roman" w:hAnsi="Times New Roman" w:cs="Times New Roman"/>
          <w:bCs/>
          <w:color w:val="000000"/>
          <w:sz w:val="28"/>
          <w:szCs w:val="28"/>
          <w:lang w:eastAsia="ru-RU"/>
        </w:rPr>
        <w:t>субъекты административной ответственности</w:t>
      </w:r>
      <w:r>
        <w:rPr>
          <w:rFonts w:ascii="Times New Roman" w:eastAsia="Times New Roman" w:hAnsi="Times New Roman" w:cs="Times New Roman"/>
          <w:bCs/>
          <w:color w:val="000000"/>
          <w:sz w:val="28"/>
          <w:szCs w:val="28"/>
          <w:lang w:eastAsia="ru-RU"/>
        </w:rPr>
        <w:t xml:space="preserve"> </w:t>
      </w:r>
      <w:r w:rsidRPr="00B94541">
        <w:rPr>
          <w:rFonts w:ascii="Times New Roman" w:eastAsia="Times New Roman" w:hAnsi="Times New Roman" w:cs="Times New Roman"/>
          <w:color w:val="000000"/>
          <w:sz w:val="28"/>
          <w:szCs w:val="28"/>
          <w:lang w:eastAsia="ru-RU"/>
        </w:rPr>
        <w:t>наделены особым статусом, также могут применяться такие виды дисциплинарной ответственности, как увольнение до момента окончания контракта либо отчисление из военного учебного заведения или с проводимых военных сборов. Самым суровым наказанием следует считать дисциплинарный арест: он заключается в содержании военнослужащего в специальном изоляторе при воинской части или гарнизоне, который называется гауптвахта.</w:t>
      </w:r>
    </w:p>
    <w:p w:rsidR="003053A3" w:rsidRPr="00B94541" w:rsidRDefault="003053A3" w:rsidP="003053A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94541">
        <w:rPr>
          <w:rFonts w:ascii="Times New Roman" w:eastAsia="Times New Roman" w:hAnsi="Times New Roman" w:cs="Times New Roman"/>
          <w:color w:val="000000"/>
          <w:sz w:val="28"/>
          <w:szCs w:val="28"/>
          <w:lang w:eastAsia="ru-RU"/>
        </w:rPr>
        <w:t>Важно сказать, что применение такой дисциплинарной меры возможно только в том случае, если за совершенное правонарушение в соответствующей статье КоАП предусмотре</w:t>
      </w:r>
      <w:r>
        <w:rPr>
          <w:rFonts w:ascii="Times New Roman" w:eastAsia="Times New Roman" w:hAnsi="Times New Roman" w:cs="Times New Roman"/>
          <w:color w:val="000000"/>
          <w:sz w:val="28"/>
          <w:szCs w:val="28"/>
          <w:lang w:eastAsia="ru-RU"/>
        </w:rPr>
        <w:t>на аналогичная ответственность, т. е. административный арест</w:t>
      </w:r>
      <w:r w:rsidRPr="00B94541">
        <w:rPr>
          <w:rFonts w:ascii="Times New Roman" w:eastAsia="Times New Roman" w:hAnsi="Times New Roman" w:cs="Times New Roman"/>
          <w:color w:val="000000"/>
          <w:sz w:val="28"/>
          <w:szCs w:val="28"/>
          <w:lang w:eastAsia="ru-RU"/>
        </w:rPr>
        <w:t>. В виду того, что данная мера пресечения напрямую связана с ограничением прав и свобод человека и гражданина, причем одного из важнейших прав — свободы передвижения, назначение такого наказания возможно только гарнизонным судом. При рассмотрении вопроса о привлечении военнослужащего к ответственности в виде дисциплинарного ареста суд обязан учитывать фактически обстоятельства дела, характеристики личности военнослужащего, а также отягчающие или смягчающие вину обстоятельства, если таковые имеются</w:t>
      </w:r>
      <w:r w:rsidR="00754EAE">
        <w:rPr>
          <w:rStyle w:val="ac"/>
          <w:rFonts w:ascii="Times New Roman" w:eastAsia="Times New Roman" w:hAnsi="Times New Roman" w:cs="Times New Roman"/>
          <w:color w:val="000000"/>
          <w:sz w:val="28"/>
          <w:szCs w:val="28"/>
          <w:lang w:eastAsia="ru-RU"/>
        </w:rPr>
        <w:footnoteReference w:id="5"/>
      </w:r>
      <w:r w:rsidRPr="00B94541">
        <w:rPr>
          <w:rFonts w:ascii="Times New Roman" w:eastAsia="Times New Roman" w:hAnsi="Times New Roman" w:cs="Times New Roman"/>
          <w:color w:val="000000"/>
          <w:sz w:val="28"/>
          <w:szCs w:val="28"/>
          <w:lang w:eastAsia="ru-RU"/>
        </w:rPr>
        <w:t>.</w:t>
      </w:r>
    </w:p>
    <w:p w:rsidR="003053A3" w:rsidRDefault="003053A3" w:rsidP="003053A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94541">
        <w:rPr>
          <w:rFonts w:ascii="Times New Roman" w:eastAsia="Times New Roman" w:hAnsi="Times New Roman" w:cs="Times New Roman"/>
          <w:color w:val="000000"/>
          <w:sz w:val="28"/>
          <w:szCs w:val="28"/>
          <w:lang w:eastAsia="ru-RU"/>
        </w:rPr>
        <w:t>Следует также отметить, что все вышеперечисленное применяется к </w:t>
      </w:r>
      <w:r w:rsidRPr="00B94541">
        <w:rPr>
          <w:rFonts w:ascii="Times New Roman" w:eastAsia="Times New Roman" w:hAnsi="Times New Roman" w:cs="Times New Roman"/>
          <w:bCs/>
          <w:color w:val="000000"/>
          <w:sz w:val="28"/>
          <w:szCs w:val="28"/>
          <w:lang w:eastAsia="ru-RU"/>
        </w:rPr>
        <w:t>субъекту административной ответственности</w:t>
      </w:r>
      <w:r w:rsidRPr="00B94541">
        <w:rPr>
          <w:rFonts w:ascii="Times New Roman" w:eastAsia="Times New Roman" w:hAnsi="Times New Roman" w:cs="Times New Roman"/>
          <w:color w:val="000000"/>
          <w:sz w:val="28"/>
          <w:szCs w:val="28"/>
          <w:lang w:eastAsia="ru-RU"/>
        </w:rPr>
        <w:t> не только в зависимости от тяжести совершенного правонарушения, но также и в зависимости от его должности, звания или статуса при прохождении военной службы, обучения в образовательном учреждении военной направленности или прохождения военных сборов.</w:t>
      </w:r>
    </w:p>
    <w:p w:rsidR="00143622" w:rsidRDefault="003053A3" w:rsidP="003053A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Подв</w:t>
      </w:r>
      <w:r w:rsidR="00143622">
        <w:rPr>
          <w:rFonts w:ascii="Times New Roman" w:eastAsia="Times New Roman" w:hAnsi="Times New Roman" w:cs="Times New Roman"/>
          <w:color w:val="000000"/>
          <w:sz w:val="28"/>
          <w:szCs w:val="28"/>
          <w:lang w:eastAsia="ru-RU"/>
        </w:rPr>
        <w:t>едем</w:t>
      </w:r>
      <w:r>
        <w:rPr>
          <w:rFonts w:ascii="Times New Roman" w:eastAsia="Times New Roman" w:hAnsi="Times New Roman" w:cs="Times New Roman"/>
          <w:color w:val="000000"/>
          <w:sz w:val="28"/>
          <w:szCs w:val="28"/>
          <w:lang w:eastAsia="ru-RU"/>
        </w:rPr>
        <w:t xml:space="preserve"> итог по первому параграфу данной главы, </w:t>
      </w:r>
      <w:r w:rsidR="00143622">
        <w:rPr>
          <w:rFonts w:ascii="Times New Roman" w:eastAsia="Times New Roman" w:hAnsi="Times New Roman" w:cs="Times New Roman"/>
          <w:color w:val="000000"/>
          <w:sz w:val="28"/>
          <w:szCs w:val="28"/>
          <w:lang w:eastAsia="ru-RU"/>
        </w:rPr>
        <w:t>военнослужащие являются особым субъектом административной ответственности. За административные правонарушения военнослужащие несут не только административную ответственность по некоторым статьям КоАП РФ, но и дисциплинарную ответственность, которая не предусмотрена для обычных граждан.</w:t>
      </w:r>
    </w:p>
    <w:p w:rsidR="00143622" w:rsidRDefault="00143622" w:rsidP="003053A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143622" w:rsidRDefault="00143622" w:rsidP="00143622">
      <w:pPr>
        <w:pStyle w:val="a3"/>
        <w:numPr>
          <w:ilvl w:val="1"/>
          <w:numId w:val="3"/>
        </w:numPr>
        <w:shd w:val="clear" w:color="auto" w:fill="FFFFFF"/>
        <w:spacing w:after="0" w:line="360" w:lineRule="auto"/>
        <w:ind w:left="0"/>
        <w:jc w:val="center"/>
        <w:rPr>
          <w:rFonts w:ascii="Times New Roman" w:eastAsia="Times New Roman" w:hAnsi="Times New Roman" w:cs="Times New Roman"/>
          <w:color w:val="000000"/>
          <w:sz w:val="28"/>
          <w:szCs w:val="28"/>
          <w:lang w:eastAsia="ru-RU"/>
        </w:rPr>
      </w:pPr>
      <w:r w:rsidRPr="00143622">
        <w:rPr>
          <w:rFonts w:ascii="Times New Roman" w:eastAsia="Times New Roman" w:hAnsi="Times New Roman" w:cs="Times New Roman"/>
          <w:color w:val="000000"/>
          <w:sz w:val="28"/>
          <w:szCs w:val="28"/>
          <w:lang w:eastAsia="ru-RU"/>
        </w:rPr>
        <w:t>Цели и задачи, применяемые к административной ответственности военнослужащих</w:t>
      </w:r>
    </w:p>
    <w:p w:rsidR="00143622" w:rsidRDefault="00143622" w:rsidP="00143622">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996E8D" w:rsidRPr="00996E8D" w:rsidRDefault="00996E8D" w:rsidP="00996E8D">
      <w:pPr>
        <w:pStyle w:val="a4"/>
        <w:shd w:val="clear" w:color="auto" w:fill="FFFFFF"/>
        <w:spacing w:before="0" w:beforeAutospacing="0" w:after="0" w:afterAutospacing="0" w:line="360" w:lineRule="auto"/>
        <w:ind w:firstLine="709"/>
        <w:jc w:val="both"/>
        <w:rPr>
          <w:color w:val="000000"/>
          <w:sz w:val="28"/>
          <w:szCs w:val="28"/>
        </w:rPr>
      </w:pPr>
      <w:r w:rsidRPr="00996E8D">
        <w:rPr>
          <w:color w:val="000000"/>
          <w:sz w:val="28"/>
          <w:szCs w:val="28"/>
        </w:rPr>
        <w:t>Административная ответственность - это вид юридической ответственности, наступающей вследствие совершения лицом административного правонарушения, т.е. нарушения законодательства об административных правонарушениях, посредством которого осуществляется защита личности, охрана прав и свобод граждан, охрана их здоровья,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w:t>
      </w:r>
      <w:r w:rsidR="00EC7518">
        <w:rPr>
          <w:rStyle w:val="ac"/>
          <w:color w:val="000000"/>
          <w:sz w:val="28"/>
          <w:szCs w:val="28"/>
        </w:rPr>
        <w:footnoteReference w:id="6"/>
      </w:r>
      <w:r w:rsidRPr="00996E8D">
        <w:rPr>
          <w:color w:val="000000"/>
          <w:sz w:val="28"/>
          <w:szCs w:val="28"/>
        </w:rPr>
        <w:t>.</w:t>
      </w:r>
    </w:p>
    <w:p w:rsidR="00996E8D" w:rsidRPr="00996E8D" w:rsidRDefault="00996E8D" w:rsidP="00996E8D">
      <w:pPr>
        <w:pStyle w:val="a4"/>
        <w:shd w:val="clear" w:color="auto" w:fill="FFFFFF"/>
        <w:spacing w:before="0" w:beforeAutospacing="0" w:after="0" w:afterAutospacing="0" w:line="360" w:lineRule="auto"/>
        <w:ind w:firstLine="709"/>
        <w:jc w:val="both"/>
        <w:rPr>
          <w:color w:val="000000"/>
          <w:sz w:val="28"/>
          <w:szCs w:val="28"/>
        </w:rPr>
      </w:pPr>
      <w:r w:rsidRPr="00996E8D">
        <w:rPr>
          <w:color w:val="000000"/>
          <w:sz w:val="28"/>
          <w:szCs w:val="28"/>
        </w:rPr>
        <w:t xml:space="preserve"> Административная ответственность представляет реакцию государства на совершение предусмотренных законодательством административных правонарушений в различных сферах (поведение в общественных местах, торговля, финансы, природопользование и др.) и выражается в применении соответствующими органами государственной власти и должностными лицами установленных законодательством административных наказаний за совершение административных правонарушений.</w:t>
      </w:r>
    </w:p>
    <w:p w:rsidR="00996E8D" w:rsidRDefault="00996E8D" w:rsidP="00996E8D">
      <w:pPr>
        <w:shd w:val="clear" w:color="auto" w:fill="FFFFFF"/>
        <w:spacing w:after="0" w:line="360" w:lineRule="auto"/>
        <w:ind w:firstLine="709"/>
        <w:jc w:val="both"/>
        <w:rPr>
          <w:rFonts w:ascii="Times New Roman" w:hAnsi="Times New Roman" w:cs="Times New Roman"/>
          <w:color w:val="000000"/>
          <w:sz w:val="28"/>
          <w:szCs w:val="28"/>
        </w:rPr>
      </w:pPr>
      <w:r w:rsidRPr="00996E8D">
        <w:rPr>
          <w:rFonts w:ascii="Times New Roman" w:hAnsi="Times New Roman" w:cs="Times New Roman"/>
          <w:color w:val="000000"/>
          <w:sz w:val="28"/>
          <w:szCs w:val="28"/>
        </w:rPr>
        <w:t xml:space="preserve"> Административной ответственности присущи общие призн</w:t>
      </w:r>
      <w:r>
        <w:rPr>
          <w:rFonts w:ascii="Times New Roman" w:hAnsi="Times New Roman" w:cs="Times New Roman"/>
          <w:color w:val="000000"/>
          <w:sz w:val="28"/>
          <w:szCs w:val="28"/>
        </w:rPr>
        <w:t>аки юридической ответственности, такие как:</w:t>
      </w:r>
    </w:p>
    <w:p w:rsidR="00996E8D" w:rsidRPr="00996E8D" w:rsidRDefault="00996E8D" w:rsidP="00996E8D">
      <w:pPr>
        <w:pStyle w:val="a3"/>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Н</w:t>
      </w:r>
      <w:r w:rsidRPr="00996E8D">
        <w:rPr>
          <w:rFonts w:ascii="Times New Roman" w:hAnsi="Times New Roman" w:cs="Times New Roman"/>
          <w:color w:val="000000"/>
          <w:sz w:val="28"/>
          <w:szCs w:val="28"/>
        </w:rPr>
        <w:t>аступле</w:t>
      </w:r>
      <w:r>
        <w:rPr>
          <w:rFonts w:ascii="Times New Roman" w:hAnsi="Times New Roman" w:cs="Times New Roman"/>
          <w:color w:val="000000"/>
          <w:sz w:val="28"/>
          <w:szCs w:val="28"/>
        </w:rPr>
        <w:t>ние при наличии правонарушения;</w:t>
      </w:r>
    </w:p>
    <w:p w:rsidR="00996E8D" w:rsidRPr="00996E8D" w:rsidRDefault="00996E8D" w:rsidP="00996E8D">
      <w:pPr>
        <w:pStyle w:val="a3"/>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Регулирование нормами права;</w:t>
      </w:r>
    </w:p>
    <w:p w:rsidR="00996E8D" w:rsidRPr="00996E8D" w:rsidRDefault="00996E8D" w:rsidP="00996E8D">
      <w:pPr>
        <w:pStyle w:val="a3"/>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Г</w:t>
      </w:r>
      <w:r w:rsidRPr="00996E8D">
        <w:rPr>
          <w:rFonts w:ascii="Times New Roman" w:hAnsi="Times New Roman" w:cs="Times New Roman"/>
          <w:color w:val="000000"/>
          <w:sz w:val="28"/>
          <w:szCs w:val="28"/>
        </w:rPr>
        <w:t>осу</w:t>
      </w:r>
      <w:r>
        <w:rPr>
          <w:rFonts w:ascii="Times New Roman" w:hAnsi="Times New Roman" w:cs="Times New Roman"/>
          <w:color w:val="000000"/>
          <w:sz w:val="28"/>
          <w:szCs w:val="28"/>
        </w:rPr>
        <w:t>дарственно-правовое принуждение;</w:t>
      </w:r>
    </w:p>
    <w:p w:rsidR="00996E8D" w:rsidRPr="00996E8D" w:rsidRDefault="00996E8D" w:rsidP="00996E8D">
      <w:pPr>
        <w:pStyle w:val="a3"/>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 xml:space="preserve"> </w:t>
      </w:r>
      <w:r w:rsidRPr="00996E8D">
        <w:rPr>
          <w:rFonts w:ascii="Times New Roman" w:hAnsi="Times New Roman" w:cs="Times New Roman"/>
          <w:color w:val="000000"/>
          <w:sz w:val="28"/>
          <w:szCs w:val="28"/>
        </w:rPr>
        <w:t>Наступление неблагоприятных последствий для виновного.</w:t>
      </w:r>
    </w:p>
    <w:p w:rsidR="00996E8D" w:rsidRDefault="00996E8D" w:rsidP="00996E8D">
      <w:pPr>
        <w:shd w:val="clear" w:color="auto" w:fill="FFFFFF"/>
        <w:spacing w:after="0" w:line="360" w:lineRule="auto"/>
        <w:ind w:firstLine="709"/>
        <w:jc w:val="both"/>
        <w:rPr>
          <w:rFonts w:ascii="Times New Roman" w:hAnsi="Times New Roman" w:cs="Times New Roman"/>
          <w:color w:val="000000"/>
          <w:sz w:val="28"/>
          <w:szCs w:val="28"/>
        </w:rPr>
      </w:pPr>
      <w:r w:rsidRPr="00996E8D">
        <w:rPr>
          <w:rFonts w:ascii="Times New Roman" w:hAnsi="Times New Roman" w:cs="Times New Roman"/>
          <w:color w:val="000000"/>
          <w:sz w:val="28"/>
          <w:szCs w:val="28"/>
        </w:rPr>
        <w:t>Административная ответственность влечет за собой наступление неблагоприятных последствий для правонарушителей, предусмотренных санкцией правовой нормы. По содержанию меры административной ответственности выражаются в предусмотренных КоАП лишении или ограничении прав и свобод нарушителей, поскольку иным образом оказать принудительное воздействие на этих лиц невозможно.</w:t>
      </w:r>
    </w:p>
    <w:p w:rsidR="00D936D8" w:rsidRDefault="00D936D8" w:rsidP="00D936D8">
      <w:pPr>
        <w:spacing w:after="0" w:line="360" w:lineRule="auto"/>
        <w:ind w:firstLine="709"/>
        <w:jc w:val="both"/>
        <w:rPr>
          <w:rFonts w:ascii="Times New Roman" w:hAnsi="Times New Roman" w:cs="Times New Roman"/>
          <w:sz w:val="28"/>
          <w:szCs w:val="28"/>
        </w:rPr>
      </w:pPr>
      <w:r w:rsidRPr="0034354D">
        <w:rPr>
          <w:rFonts w:ascii="Times New Roman" w:hAnsi="Times New Roman" w:cs="Times New Roman"/>
          <w:sz w:val="28"/>
          <w:szCs w:val="28"/>
        </w:rPr>
        <w:t>Административная ответственность военнослужащих представляет собой особый вид административной ответственности, который характеризуется применением строгого ограничения специальных мер административного наказания в отношении специального (определенного законодательством о воинской службе) круга субъектов в зависимости от характера и тяжести с</w:t>
      </w:r>
      <w:r>
        <w:rPr>
          <w:rFonts w:ascii="Times New Roman" w:hAnsi="Times New Roman" w:cs="Times New Roman"/>
          <w:sz w:val="28"/>
          <w:szCs w:val="28"/>
        </w:rPr>
        <w:t>овершенного правонарушения</w:t>
      </w:r>
      <w:r w:rsidR="00EC7518">
        <w:rPr>
          <w:rStyle w:val="ac"/>
          <w:rFonts w:ascii="Times New Roman" w:hAnsi="Times New Roman" w:cs="Times New Roman"/>
          <w:sz w:val="28"/>
          <w:szCs w:val="28"/>
        </w:rPr>
        <w:footnoteReference w:id="7"/>
      </w:r>
      <w:r w:rsidRPr="0034354D">
        <w:rPr>
          <w:rFonts w:ascii="Times New Roman" w:hAnsi="Times New Roman" w:cs="Times New Roman"/>
          <w:sz w:val="28"/>
          <w:szCs w:val="28"/>
        </w:rPr>
        <w:t>.</w:t>
      </w:r>
    </w:p>
    <w:p w:rsidR="00D936D8" w:rsidRDefault="00D936D8" w:rsidP="00D936D8">
      <w:pPr>
        <w:spacing w:after="0" w:line="360" w:lineRule="auto"/>
        <w:ind w:firstLine="709"/>
        <w:jc w:val="both"/>
        <w:rPr>
          <w:rFonts w:ascii="Times New Roman" w:hAnsi="Times New Roman" w:cs="Times New Roman"/>
          <w:sz w:val="28"/>
          <w:szCs w:val="28"/>
        </w:rPr>
      </w:pPr>
      <w:r w:rsidRPr="0034354D">
        <w:rPr>
          <w:rFonts w:ascii="Times New Roman" w:hAnsi="Times New Roman" w:cs="Times New Roman"/>
          <w:sz w:val="28"/>
          <w:szCs w:val="28"/>
        </w:rPr>
        <w:t xml:space="preserve"> Административная ответственность военнослужащих характеризуется</w:t>
      </w:r>
      <w:r>
        <w:rPr>
          <w:rFonts w:ascii="Times New Roman" w:hAnsi="Times New Roman" w:cs="Times New Roman"/>
          <w:sz w:val="28"/>
          <w:szCs w:val="28"/>
        </w:rPr>
        <w:t xml:space="preserve"> тремя признаками: </w:t>
      </w:r>
    </w:p>
    <w:p w:rsidR="00D936D8" w:rsidRDefault="00D936D8" w:rsidP="00D936D8">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Pr="001E5C51">
        <w:rPr>
          <w:rFonts w:ascii="Times New Roman" w:hAnsi="Times New Roman" w:cs="Times New Roman"/>
          <w:sz w:val="28"/>
          <w:szCs w:val="28"/>
        </w:rPr>
        <w:t>пециальным субъектным составом (военнослужащие или граждане, п</w:t>
      </w:r>
      <w:r>
        <w:rPr>
          <w:rFonts w:ascii="Times New Roman" w:hAnsi="Times New Roman" w:cs="Times New Roman"/>
          <w:sz w:val="28"/>
          <w:szCs w:val="28"/>
        </w:rPr>
        <w:t>ризванные на военные сборы);</w:t>
      </w:r>
    </w:p>
    <w:p w:rsidR="00D936D8" w:rsidRPr="00D936D8" w:rsidRDefault="00D936D8" w:rsidP="00D936D8">
      <w:pPr>
        <w:pStyle w:val="a3"/>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Pr="001E5C51">
        <w:rPr>
          <w:rFonts w:ascii="Times New Roman" w:hAnsi="Times New Roman" w:cs="Times New Roman"/>
          <w:sz w:val="28"/>
          <w:szCs w:val="28"/>
        </w:rPr>
        <w:t>окращенным перечнем фактических оснований привлечения к административной ответственности, в качестве которых выступают: - административные правонарушения, связанные с невыполнением законных требований прокурора, следователя, лица, производящего дознание, или должностного лица, осуществляющего производство по делу об административном правонарушении; - нарушения норм отдельных видов законодательства, указанных в ст. 2.5 КоАП РФ); в) ограничением возможности применения в отношении военнослужащих отдельных видов административных наказаний (админис</w:t>
      </w:r>
      <w:r>
        <w:rPr>
          <w:rFonts w:ascii="Times New Roman" w:hAnsi="Times New Roman" w:cs="Times New Roman"/>
          <w:sz w:val="28"/>
          <w:szCs w:val="28"/>
        </w:rPr>
        <w:t>тративного ареста и штрафа).</w:t>
      </w:r>
    </w:p>
    <w:p w:rsidR="00D936D8" w:rsidRDefault="00D936D8" w:rsidP="00D936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Задачами административной ответственности является:</w:t>
      </w:r>
    </w:p>
    <w:p w:rsidR="00D936D8" w:rsidRDefault="00D936D8" w:rsidP="00D936D8">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Защита личности;</w:t>
      </w:r>
    </w:p>
    <w:p w:rsidR="00D936D8" w:rsidRDefault="00D936D8" w:rsidP="00D936D8">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Охрана прав и свобод человека;</w:t>
      </w:r>
    </w:p>
    <w:p w:rsidR="00D936D8" w:rsidRDefault="00D936D8" w:rsidP="00D936D8">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Охрана здоровья граждан и санитарно-эпидемиологического благополучия населения;</w:t>
      </w:r>
    </w:p>
    <w:p w:rsidR="00D936D8" w:rsidRDefault="00D936D8" w:rsidP="00D936D8">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Защита нравственности населения;</w:t>
      </w:r>
    </w:p>
    <w:p w:rsidR="00D936D8" w:rsidRDefault="00D936D8" w:rsidP="00D936D8">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Охрана окружающей среды;</w:t>
      </w:r>
    </w:p>
    <w:p w:rsidR="00D936D8" w:rsidRDefault="00D936D8" w:rsidP="00D936D8">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Охрана установленного порядка осуществления государственной власти;</w:t>
      </w:r>
    </w:p>
    <w:p w:rsidR="00D936D8" w:rsidRDefault="00D936D8" w:rsidP="00D936D8">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Охрана общественного порядка и общественной безопасности;</w:t>
      </w:r>
    </w:p>
    <w:p w:rsidR="00D936D8" w:rsidRDefault="00D936D8" w:rsidP="00D936D8">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Охрана собственности;</w:t>
      </w:r>
    </w:p>
    <w:p w:rsidR="00D936D8" w:rsidRPr="00D936D8" w:rsidRDefault="00D936D8" w:rsidP="00D936D8">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Защита законных экономических интересов физических и юридических лиц, общества и государства от административных правонарушений;</w:t>
      </w:r>
    </w:p>
    <w:p w:rsidR="00996E8D" w:rsidRPr="00D936D8" w:rsidRDefault="00996E8D" w:rsidP="00D936D8">
      <w:pPr>
        <w:pStyle w:val="a3"/>
        <w:numPr>
          <w:ilvl w:val="0"/>
          <w:numId w:val="12"/>
        </w:numPr>
        <w:spacing w:after="0" w:line="360" w:lineRule="auto"/>
        <w:jc w:val="both"/>
        <w:rPr>
          <w:rFonts w:ascii="Times New Roman" w:hAnsi="Times New Roman" w:cs="Times New Roman"/>
          <w:sz w:val="28"/>
          <w:szCs w:val="28"/>
        </w:rPr>
      </w:pPr>
      <w:r w:rsidRPr="00D936D8">
        <w:rPr>
          <w:rFonts w:ascii="Times New Roman" w:hAnsi="Times New Roman" w:cs="Times New Roman"/>
          <w:sz w:val="28"/>
          <w:szCs w:val="28"/>
        </w:rPr>
        <w:t>Предупреждени</w:t>
      </w:r>
      <w:r w:rsidR="00D936D8">
        <w:rPr>
          <w:rFonts w:ascii="Times New Roman" w:hAnsi="Times New Roman" w:cs="Times New Roman"/>
          <w:sz w:val="28"/>
          <w:szCs w:val="28"/>
        </w:rPr>
        <w:t>е</w:t>
      </w:r>
      <w:r w:rsidRPr="00D936D8">
        <w:rPr>
          <w:rFonts w:ascii="Times New Roman" w:hAnsi="Times New Roman" w:cs="Times New Roman"/>
          <w:sz w:val="28"/>
          <w:szCs w:val="28"/>
        </w:rPr>
        <w:t xml:space="preserve"> совершения новых правонарушений самим правонарушителем;</w:t>
      </w:r>
    </w:p>
    <w:p w:rsidR="00996E8D" w:rsidRDefault="00996E8D" w:rsidP="00996E8D">
      <w:pPr>
        <w:pStyle w:val="a3"/>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Предупреждение совершения правонарушений другими</w:t>
      </w:r>
      <w:r w:rsidR="00AB2BBB">
        <w:rPr>
          <w:rFonts w:ascii="Times New Roman" w:hAnsi="Times New Roman" w:cs="Times New Roman"/>
          <w:sz w:val="28"/>
          <w:szCs w:val="28"/>
        </w:rPr>
        <w:t xml:space="preserve"> лицами</w:t>
      </w:r>
      <w:r w:rsidR="00EC7518">
        <w:rPr>
          <w:rStyle w:val="ac"/>
          <w:rFonts w:ascii="Times New Roman" w:hAnsi="Times New Roman" w:cs="Times New Roman"/>
          <w:sz w:val="28"/>
          <w:szCs w:val="28"/>
        </w:rPr>
        <w:footnoteReference w:id="8"/>
      </w:r>
      <w:r>
        <w:rPr>
          <w:rFonts w:ascii="Times New Roman" w:hAnsi="Times New Roman" w:cs="Times New Roman"/>
          <w:sz w:val="28"/>
          <w:szCs w:val="28"/>
        </w:rPr>
        <w:t>.</w:t>
      </w:r>
    </w:p>
    <w:p w:rsidR="00AB2BBB" w:rsidRDefault="00AB2BBB" w:rsidP="00AB2B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Целями административной ответственности являются:</w:t>
      </w:r>
    </w:p>
    <w:p w:rsidR="00AB2BBB" w:rsidRDefault="00AB2BBB" w:rsidP="00AB2BBB">
      <w:pPr>
        <w:pStyle w:val="a3"/>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Защита правопорядка;</w:t>
      </w:r>
    </w:p>
    <w:p w:rsidR="00AB2BBB" w:rsidRDefault="00AB2BBB" w:rsidP="00AB2BBB">
      <w:pPr>
        <w:pStyle w:val="a3"/>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Воспитания граждан в духе уважения к закону;</w:t>
      </w:r>
    </w:p>
    <w:p w:rsidR="00AB2BBB" w:rsidRDefault="00AB2BBB" w:rsidP="00AB2BBB">
      <w:pPr>
        <w:pStyle w:val="a3"/>
        <w:numPr>
          <w:ilvl w:val="0"/>
          <w:numId w:val="1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Восстановление социальной справедливости.</w:t>
      </w:r>
    </w:p>
    <w:p w:rsidR="00AB2BBB" w:rsidRDefault="00EC7518" w:rsidP="00AB2B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Подведем итог по второму параграфу данной главы. Задачами административной ответственности являются соблюдение норм законодательства и охрана общества от административных </w:t>
      </w:r>
      <w:r w:rsidR="00B25297">
        <w:rPr>
          <w:rFonts w:ascii="Times New Roman" w:hAnsi="Times New Roman" w:cs="Times New Roman"/>
          <w:sz w:val="28"/>
          <w:szCs w:val="28"/>
        </w:rPr>
        <w:t>проступков,</w:t>
      </w:r>
      <w:r>
        <w:rPr>
          <w:rFonts w:ascii="Times New Roman" w:hAnsi="Times New Roman" w:cs="Times New Roman"/>
          <w:sz w:val="28"/>
          <w:szCs w:val="28"/>
        </w:rPr>
        <w:t xml:space="preserve"> которые нарушают установленный порядок.</w:t>
      </w:r>
      <w:r w:rsidR="00B25297">
        <w:rPr>
          <w:rFonts w:ascii="Times New Roman" w:hAnsi="Times New Roman" w:cs="Times New Roman"/>
          <w:sz w:val="28"/>
          <w:szCs w:val="28"/>
        </w:rPr>
        <w:t xml:space="preserve"> Целями административной ответственности являются защита правопорядка, восстановление социальной справедливости, а также воспитание граждан в целях уважения и соблюдения законов. </w:t>
      </w: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AB2BBB">
      <w:pPr>
        <w:spacing w:after="0" w:line="360" w:lineRule="auto"/>
        <w:ind w:firstLine="709"/>
        <w:jc w:val="both"/>
        <w:rPr>
          <w:rFonts w:ascii="Times New Roman" w:hAnsi="Times New Roman" w:cs="Times New Roman"/>
          <w:sz w:val="28"/>
          <w:szCs w:val="28"/>
        </w:rPr>
      </w:pPr>
    </w:p>
    <w:p w:rsidR="00B25297" w:rsidRDefault="00B25297" w:rsidP="00B25297">
      <w:pPr>
        <w:shd w:val="clear" w:color="auto" w:fill="FFFFFF"/>
        <w:spacing w:after="0" w:line="360" w:lineRule="auto"/>
        <w:jc w:val="center"/>
        <w:rPr>
          <w:rFonts w:ascii="Times New Roman" w:hAnsi="Times New Roman" w:cs="Times New Roman"/>
          <w:b/>
          <w:color w:val="000000"/>
          <w:sz w:val="28"/>
          <w:szCs w:val="28"/>
          <w:shd w:val="clear" w:color="auto" w:fill="FFFFFF"/>
        </w:rPr>
      </w:pPr>
      <w:r w:rsidRPr="003C2E3E">
        <w:rPr>
          <w:rFonts w:ascii="Times New Roman" w:eastAsia="Times New Roman" w:hAnsi="Times New Roman" w:cs="Times New Roman"/>
          <w:b/>
          <w:color w:val="000000"/>
          <w:sz w:val="28"/>
          <w:szCs w:val="28"/>
          <w:lang w:eastAsia="ru-RU"/>
        </w:rPr>
        <w:t xml:space="preserve">2. </w:t>
      </w:r>
      <w:r w:rsidRPr="003C2E3E">
        <w:rPr>
          <w:rFonts w:ascii="Times New Roman" w:hAnsi="Times New Roman" w:cs="Times New Roman"/>
          <w:b/>
          <w:color w:val="000000"/>
          <w:sz w:val="28"/>
          <w:szCs w:val="28"/>
          <w:shd w:val="clear" w:color="auto" w:fill="FFFFFF"/>
        </w:rPr>
        <w:t>Применение административной ответственности к военнослужащим</w:t>
      </w:r>
    </w:p>
    <w:p w:rsidR="00B25297" w:rsidRDefault="00B25297" w:rsidP="00B25297">
      <w:pPr>
        <w:shd w:val="clear" w:color="auto" w:fill="FFFFFF"/>
        <w:spacing w:after="0" w:line="360" w:lineRule="auto"/>
        <w:jc w:val="center"/>
        <w:rPr>
          <w:rFonts w:ascii="Times New Roman" w:hAnsi="Times New Roman" w:cs="Times New Roman"/>
          <w:color w:val="000000"/>
          <w:sz w:val="28"/>
          <w:szCs w:val="28"/>
          <w:shd w:val="clear" w:color="auto" w:fill="FFFFFF"/>
        </w:rPr>
      </w:pPr>
      <w:r w:rsidRPr="001C5316">
        <w:rPr>
          <w:rFonts w:ascii="Times New Roman" w:hAnsi="Times New Roman" w:cs="Times New Roman"/>
          <w:color w:val="000000"/>
          <w:sz w:val="28"/>
          <w:szCs w:val="28"/>
          <w:shd w:val="clear" w:color="auto" w:fill="FFFFFF"/>
        </w:rPr>
        <w:t>2.1</w:t>
      </w:r>
      <w:r>
        <w:rPr>
          <w:rFonts w:ascii="Times New Roman" w:hAnsi="Times New Roman" w:cs="Times New Roman"/>
          <w:b/>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w:t>
      </w:r>
      <w:r w:rsidRPr="003C2E3E">
        <w:rPr>
          <w:rFonts w:ascii="Times New Roman" w:hAnsi="Times New Roman" w:cs="Times New Roman"/>
          <w:color w:val="000000"/>
          <w:sz w:val="28"/>
          <w:szCs w:val="28"/>
          <w:shd w:val="clear" w:color="auto" w:fill="FFFFFF"/>
        </w:rPr>
        <w:t>собый порядок привлечения военнослужащих</w:t>
      </w:r>
    </w:p>
    <w:p w:rsidR="00B25297" w:rsidRDefault="00B25297" w:rsidP="00B25297">
      <w:pPr>
        <w:shd w:val="clear" w:color="auto" w:fill="FFFFFF"/>
        <w:spacing w:after="0" w:line="360" w:lineRule="auto"/>
        <w:jc w:val="center"/>
        <w:rPr>
          <w:rFonts w:ascii="Times New Roman" w:hAnsi="Times New Roman" w:cs="Times New Roman"/>
          <w:color w:val="000000"/>
          <w:sz w:val="28"/>
          <w:szCs w:val="28"/>
          <w:shd w:val="clear" w:color="auto" w:fill="FFFFFF"/>
        </w:rPr>
      </w:pPr>
    </w:p>
    <w:p w:rsidR="00B25297" w:rsidRPr="00CA6824" w:rsidRDefault="00B25297" w:rsidP="00B25297">
      <w:pPr>
        <w:pStyle w:val="a4"/>
        <w:spacing w:before="0" w:beforeAutospacing="0" w:after="0" w:afterAutospacing="0" w:line="360" w:lineRule="auto"/>
        <w:ind w:firstLine="709"/>
        <w:jc w:val="both"/>
        <w:rPr>
          <w:color w:val="000000"/>
          <w:sz w:val="28"/>
          <w:szCs w:val="28"/>
        </w:rPr>
      </w:pPr>
      <w:r w:rsidRPr="00CA6824">
        <w:rPr>
          <w:rStyle w:val="a9"/>
          <w:b w:val="0"/>
          <w:color w:val="000000"/>
          <w:sz w:val="28"/>
          <w:szCs w:val="28"/>
        </w:rPr>
        <w:t>Административная ответственность</w:t>
      </w:r>
      <w:r w:rsidRPr="00CA6824">
        <w:rPr>
          <w:rStyle w:val="apple-converted-space"/>
          <w:color w:val="000000"/>
          <w:sz w:val="28"/>
          <w:szCs w:val="28"/>
        </w:rPr>
        <w:t> </w:t>
      </w:r>
      <w:r w:rsidRPr="00CA6824">
        <w:rPr>
          <w:color w:val="000000"/>
          <w:sz w:val="28"/>
          <w:szCs w:val="28"/>
        </w:rPr>
        <w:t>по общему правилу наступает за административные правонарушения и реализуется в форме применения к правонарушителю административных санкций.</w:t>
      </w:r>
    </w:p>
    <w:p w:rsidR="00B25297" w:rsidRPr="00CA6824" w:rsidRDefault="00B25297" w:rsidP="00B25297">
      <w:pPr>
        <w:pStyle w:val="a4"/>
        <w:spacing w:before="0" w:beforeAutospacing="0" w:after="0" w:afterAutospacing="0" w:line="360" w:lineRule="auto"/>
        <w:ind w:firstLine="709"/>
        <w:jc w:val="both"/>
        <w:rPr>
          <w:color w:val="000000"/>
          <w:sz w:val="28"/>
          <w:szCs w:val="28"/>
        </w:rPr>
      </w:pPr>
      <w:r w:rsidRPr="00CA6824">
        <w:rPr>
          <w:rStyle w:val="a9"/>
          <w:b w:val="0"/>
          <w:color w:val="000000"/>
          <w:sz w:val="28"/>
          <w:szCs w:val="28"/>
        </w:rPr>
        <w:t>В соответствии с п. «к» ч. 1 ст. 72 Конституции Российской Федерации</w:t>
      </w:r>
      <w:r w:rsidRPr="00CA6824">
        <w:rPr>
          <w:rStyle w:val="apple-converted-space"/>
          <w:color w:val="000000"/>
          <w:sz w:val="28"/>
          <w:szCs w:val="28"/>
        </w:rPr>
        <w:t> </w:t>
      </w:r>
      <w:r w:rsidRPr="00CA6824">
        <w:rPr>
          <w:color w:val="000000"/>
          <w:sz w:val="28"/>
          <w:szCs w:val="28"/>
        </w:rPr>
        <w:t>административное и административно-процессуальное законодательство, а, следовательно, и установление административной ответственности относятся к совместному ведению Российской Федерации и ее субъектов. С учетом положений ст. 1.1 КоАП РФ это означает, что административная ответственность характеризуется множественностью органов государственной власти, полномочных ее устанавливать. К ним в настоящее время относятся законодательные органы Рос</w:t>
      </w:r>
      <w:r>
        <w:rPr>
          <w:color w:val="000000"/>
          <w:sz w:val="28"/>
          <w:szCs w:val="28"/>
        </w:rPr>
        <w:t>сийской Федерации, а также ее субъекты</w:t>
      </w:r>
      <w:r w:rsidRPr="00CA6824">
        <w:rPr>
          <w:color w:val="000000"/>
          <w:sz w:val="28"/>
          <w:szCs w:val="28"/>
        </w:rPr>
        <w:t>.</w:t>
      </w:r>
      <w:r>
        <w:rPr>
          <w:color w:val="000000"/>
          <w:sz w:val="28"/>
          <w:szCs w:val="28"/>
        </w:rPr>
        <w:t xml:space="preserve">  </w:t>
      </w:r>
    </w:p>
    <w:p w:rsidR="00B25297" w:rsidRDefault="00B25297" w:rsidP="00B25297">
      <w:pPr>
        <w:spacing w:after="0" w:line="360" w:lineRule="auto"/>
        <w:ind w:firstLine="709"/>
        <w:jc w:val="both"/>
        <w:rPr>
          <w:rFonts w:ascii="Times New Roman" w:hAnsi="Times New Roman" w:cs="Times New Roman"/>
          <w:sz w:val="28"/>
          <w:szCs w:val="28"/>
        </w:rPr>
      </w:pPr>
      <w:r w:rsidRPr="00CA6824">
        <w:rPr>
          <w:rFonts w:ascii="Times New Roman" w:hAnsi="Times New Roman" w:cs="Times New Roman"/>
          <w:sz w:val="28"/>
          <w:szCs w:val="28"/>
        </w:rPr>
        <w:t>Административная ответственность военнослужащих предусмотрена Федеральным законом «О статусе воен</w:t>
      </w:r>
      <w:r>
        <w:rPr>
          <w:rFonts w:ascii="Times New Roman" w:hAnsi="Times New Roman" w:cs="Times New Roman"/>
          <w:sz w:val="28"/>
          <w:szCs w:val="28"/>
        </w:rPr>
        <w:t>нослужащих» (ст. 28) и конкрети</w:t>
      </w:r>
      <w:r w:rsidRPr="00CA6824">
        <w:rPr>
          <w:rFonts w:ascii="Times New Roman" w:hAnsi="Times New Roman" w:cs="Times New Roman"/>
          <w:sz w:val="28"/>
          <w:szCs w:val="28"/>
        </w:rPr>
        <w:t>зирована ст. 2.5 КоАП РФ «Администр</w:t>
      </w:r>
      <w:r>
        <w:rPr>
          <w:rFonts w:ascii="Times New Roman" w:hAnsi="Times New Roman" w:cs="Times New Roman"/>
          <w:sz w:val="28"/>
          <w:szCs w:val="28"/>
        </w:rPr>
        <w:t>ативная ответственность военно</w:t>
      </w:r>
      <w:r w:rsidRPr="00CA6824">
        <w:rPr>
          <w:rFonts w:ascii="Times New Roman" w:hAnsi="Times New Roman" w:cs="Times New Roman"/>
          <w:sz w:val="28"/>
          <w:szCs w:val="28"/>
        </w:rPr>
        <w:t>служащих, граждан, призванных на вое</w:t>
      </w:r>
      <w:r>
        <w:rPr>
          <w:rFonts w:ascii="Times New Roman" w:hAnsi="Times New Roman" w:cs="Times New Roman"/>
          <w:sz w:val="28"/>
          <w:szCs w:val="28"/>
        </w:rPr>
        <w:t>нные сборы, и лиц, имеющих спе</w:t>
      </w:r>
      <w:r w:rsidRPr="00CA6824">
        <w:rPr>
          <w:rFonts w:ascii="Times New Roman" w:hAnsi="Times New Roman" w:cs="Times New Roman"/>
          <w:sz w:val="28"/>
          <w:szCs w:val="28"/>
        </w:rPr>
        <w:t>циальные звания», а также рядом иных статей КоАП РФ</w:t>
      </w:r>
      <w:r w:rsidR="00BC75C3">
        <w:rPr>
          <w:rStyle w:val="ac"/>
          <w:rFonts w:ascii="Times New Roman" w:hAnsi="Times New Roman" w:cs="Times New Roman"/>
          <w:sz w:val="28"/>
          <w:szCs w:val="28"/>
        </w:rPr>
        <w:footnoteReference w:id="9"/>
      </w:r>
      <w:r w:rsidRPr="00CA6824">
        <w:rPr>
          <w:rFonts w:ascii="Times New Roman" w:hAnsi="Times New Roman" w:cs="Times New Roman"/>
          <w:sz w:val="28"/>
          <w:szCs w:val="28"/>
        </w:rPr>
        <w:t xml:space="preserve">. </w:t>
      </w:r>
    </w:p>
    <w:p w:rsidR="00B25297" w:rsidRDefault="00B25297" w:rsidP="00B25297">
      <w:pPr>
        <w:spacing w:after="0" w:line="360" w:lineRule="auto"/>
        <w:ind w:firstLine="709"/>
        <w:jc w:val="both"/>
        <w:rPr>
          <w:rFonts w:ascii="Times New Roman" w:hAnsi="Times New Roman" w:cs="Times New Roman"/>
          <w:sz w:val="28"/>
          <w:szCs w:val="28"/>
        </w:rPr>
      </w:pPr>
      <w:r w:rsidRPr="00CA6824">
        <w:rPr>
          <w:rFonts w:ascii="Times New Roman" w:hAnsi="Times New Roman" w:cs="Times New Roman"/>
          <w:sz w:val="28"/>
          <w:szCs w:val="28"/>
        </w:rPr>
        <w:t xml:space="preserve">Административная ответственность по общему правилу наступает за административные правонарушения. Административным правонарушением (проступком) признается посягающее на государственный или </w:t>
      </w:r>
      <w:r>
        <w:rPr>
          <w:rFonts w:ascii="Times New Roman" w:hAnsi="Times New Roman" w:cs="Times New Roman"/>
          <w:sz w:val="28"/>
          <w:szCs w:val="28"/>
        </w:rPr>
        <w:t>общественный порядок, собствен</w:t>
      </w:r>
      <w:r w:rsidRPr="00CA6824">
        <w:rPr>
          <w:rFonts w:ascii="Times New Roman" w:hAnsi="Times New Roman" w:cs="Times New Roman"/>
          <w:sz w:val="28"/>
          <w:szCs w:val="28"/>
        </w:rPr>
        <w:t>ность,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законода</w:t>
      </w:r>
      <w:r>
        <w:rPr>
          <w:rFonts w:ascii="Times New Roman" w:hAnsi="Times New Roman" w:cs="Times New Roman"/>
          <w:sz w:val="28"/>
          <w:szCs w:val="28"/>
        </w:rPr>
        <w:t>тельством предусмотрена админи</w:t>
      </w:r>
      <w:r w:rsidRPr="00CA6824">
        <w:rPr>
          <w:rFonts w:ascii="Times New Roman" w:hAnsi="Times New Roman" w:cs="Times New Roman"/>
          <w:sz w:val="28"/>
          <w:szCs w:val="28"/>
        </w:rPr>
        <w:t xml:space="preserve">стративная ответственность. </w:t>
      </w:r>
    </w:p>
    <w:p w:rsidR="00B25297" w:rsidRDefault="00B25297" w:rsidP="00B25297">
      <w:pPr>
        <w:spacing w:after="0" w:line="360" w:lineRule="auto"/>
        <w:ind w:firstLine="709"/>
        <w:jc w:val="both"/>
        <w:rPr>
          <w:rFonts w:ascii="Times New Roman" w:hAnsi="Times New Roman" w:cs="Times New Roman"/>
          <w:sz w:val="28"/>
          <w:szCs w:val="28"/>
        </w:rPr>
      </w:pPr>
      <w:r w:rsidRPr="00CA6824">
        <w:rPr>
          <w:rFonts w:ascii="Times New Roman" w:hAnsi="Times New Roman" w:cs="Times New Roman"/>
          <w:sz w:val="28"/>
          <w:szCs w:val="28"/>
        </w:rPr>
        <w:t>Административная ответственность з</w:t>
      </w:r>
      <w:r>
        <w:rPr>
          <w:rFonts w:ascii="Times New Roman" w:hAnsi="Times New Roman" w:cs="Times New Roman"/>
          <w:sz w:val="28"/>
          <w:szCs w:val="28"/>
        </w:rPr>
        <w:t>а правонарушения, предусмотрен</w:t>
      </w:r>
      <w:r w:rsidRPr="00CA6824">
        <w:rPr>
          <w:rFonts w:ascii="Times New Roman" w:hAnsi="Times New Roman" w:cs="Times New Roman"/>
          <w:sz w:val="28"/>
          <w:szCs w:val="28"/>
        </w:rPr>
        <w:t>ные КоАП РФ, наступает, если эти нарушения по своему характеру не влекут за собой в соответствии с дей</w:t>
      </w:r>
      <w:r>
        <w:rPr>
          <w:rFonts w:ascii="Times New Roman" w:hAnsi="Times New Roman" w:cs="Times New Roman"/>
          <w:sz w:val="28"/>
          <w:szCs w:val="28"/>
        </w:rPr>
        <w:t>ствующим законодательством уго</w:t>
      </w:r>
      <w:r w:rsidRPr="00CA6824">
        <w:rPr>
          <w:rFonts w:ascii="Times New Roman" w:hAnsi="Times New Roman" w:cs="Times New Roman"/>
          <w:sz w:val="28"/>
          <w:szCs w:val="28"/>
        </w:rPr>
        <w:t xml:space="preserve">ловной ответственности. </w:t>
      </w:r>
    </w:p>
    <w:p w:rsidR="00FA11E2" w:rsidRDefault="00B25297" w:rsidP="00B25297">
      <w:pPr>
        <w:spacing w:after="0" w:line="360" w:lineRule="auto"/>
        <w:ind w:firstLine="709"/>
        <w:jc w:val="both"/>
        <w:rPr>
          <w:rFonts w:ascii="Times New Roman" w:hAnsi="Times New Roman" w:cs="Times New Roman"/>
          <w:sz w:val="28"/>
          <w:szCs w:val="28"/>
        </w:rPr>
      </w:pPr>
      <w:r w:rsidRPr="00CA6824">
        <w:rPr>
          <w:rFonts w:ascii="Times New Roman" w:hAnsi="Times New Roman" w:cs="Times New Roman"/>
          <w:sz w:val="28"/>
          <w:szCs w:val="28"/>
        </w:rPr>
        <w:t>Административное правонарушен</w:t>
      </w:r>
      <w:r>
        <w:rPr>
          <w:rFonts w:ascii="Times New Roman" w:hAnsi="Times New Roman" w:cs="Times New Roman"/>
          <w:sz w:val="28"/>
          <w:szCs w:val="28"/>
        </w:rPr>
        <w:t>ие признается совершенным умыш</w:t>
      </w:r>
      <w:r w:rsidRPr="00CA6824">
        <w:rPr>
          <w:rFonts w:ascii="Times New Roman" w:hAnsi="Times New Roman" w:cs="Times New Roman"/>
          <w:sz w:val="28"/>
          <w:szCs w:val="28"/>
        </w:rPr>
        <w:t>ленно, если лицо, его совершившее, сознавало противоправный характер своего действия или бездействия, предвидело его вредные последствия и желало их или сознательно допускало наступление этих последствий.</w:t>
      </w:r>
    </w:p>
    <w:p w:rsidR="00B25297" w:rsidRDefault="00B25297" w:rsidP="00B25297">
      <w:pPr>
        <w:spacing w:after="0" w:line="360" w:lineRule="auto"/>
        <w:ind w:firstLine="709"/>
        <w:jc w:val="both"/>
        <w:rPr>
          <w:rFonts w:ascii="Times New Roman" w:hAnsi="Times New Roman" w:cs="Times New Roman"/>
          <w:sz w:val="28"/>
          <w:szCs w:val="28"/>
        </w:rPr>
      </w:pPr>
      <w:r w:rsidRPr="00CA6824">
        <w:rPr>
          <w:rFonts w:ascii="Times New Roman" w:hAnsi="Times New Roman" w:cs="Times New Roman"/>
          <w:sz w:val="28"/>
          <w:szCs w:val="28"/>
        </w:rPr>
        <w:t xml:space="preserve">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либо бездействия, но легкомысленно рассчитывало на их предотвращение либо не предвидело возможности наступления таких последствий, хотя должно было и могло их предвидеть</w:t>
      </w:r>
      <w:r w:rsidR="00BC75C3">
        <w:rPr>
          <w:rStyle w:val="ac"/>
          <w:rFonts w:ascii="Times New Roman" w:hAnsi="Times New Roman" w:cs="Times New Roman"/>
          <w:sz w:val="28"/>
          <w:szCs w:val="28"/>
        </w:rPr>
        <w:footnoteReference w:id="10"/>
      </w:r>
      <w:r w:rsidRPr="00CA6824">
        <w:rPr>
          <w:rFonts w:ascii="Times New Roman" w:hAnsi="Times New Roman" w:cs="Times New Roman"/>
          <w:sz w:val="28"/>
          <w:szCs w:val="28"/>
        </w:rPr>
        <w:t xml:space="preserve">. </w:t>
      </w:r>
    </w:p>
    <w:p w:rsidR="00B25297" w:rsidRDefault="00B25297" w:rsidP="00B25297">
      <w:pPr>
        <w:spacing w:after="0" w:line="360" w:lineRule="auto"/>
        <w:ind w:firstLine="709"/>
        <w:jc w:val="both"/>
        <w:rPr>
          <w:rFonts w:ascii="Times New Roman" w:hAnsi="Times New Roman" w:cs="Times New Roman"/>
          <w:sz w:val="28"/>
          <w:szCs w:val="28"/>
        </w:rPr>
      </w:pPr>
      <w:r w:rsidRPr="00CA6824">
        <w:rPr>
          <w:rFonts w:ascii="Times New Roman" w:hAnsi="Times New Roman" w:cs="Times New Roman"/>
          <w:sz w:val="28"/>
          <w:szCs w:val="28"/>
        </w:rPr>
        <w:t xml:space="preserve">Должностные лица подлежат административной ответственности за административные правонарушения, связанные с </w:t>
      </w:r>
      <w:r>
        <w:rPr>
          <w:rFonts w:ascii="Times New Roman" w:hAnsi="Times New Roman" w:cs="Times New Roman"/>
          <w:sz w:val="28"/>
          <w:szCs w:val="28"/>
        </w:rPr>
        <w:t>несоблюдением уста</w:t>
      </w:r>
      <w:r w:rsidRPr="00CA6824">
        <w:rPr>
          <w:rFonts w:ascii="Times New Roman" w:hAnsi="Times New Roman" w:cs="Times New Roman"/>
          <w:sz w:val="28"/>
          <w:szCs w:val="28"/>
        </w:rPr>
        <w:t>новленных правил в сфере охраны поря</w:t>
      </w:r>
      <w:r>
        <w:rPr>
          <w:rFonts w:ascii="Times New Roman" w:hAnsi="Times New Roman" w:cs="Times New Roman"/>
          <w:sz w:val="28"/>
          <w:szCs w:val="28"/>
        </w:rPr>
        <w:t>дка управления, государственно</w:t>
      </w:r>
      <w:r w:rsidRPr="00CA6824">
        <w:rPr>
          <w:rFonts w:ascii="Times New Roman" w:hAnsi="Times New Roman" w:cs="Times New Roman"/>
          <w:sz w:val="28"/>
          <w:szCs w:val="28"/>
        </w:rPr>
        <w:t xml:space="preserve">го и общественного порядка, природы, </w:t>
      </w:r>
      <w:r>
        <w:rPr>
          <w:rFonts w:ascii="Times New Roman" w:hAnsi="Times New Roman" w:cs="Times New Roman"/>
          <w:sz w:val="28"/>
          <w:szCs w:val="28"/>
        </w:rPr>
        <w:t>здоровья населения и других пра</w:t>
      </w:r>
      <w:r w:rsidRPr="00CA6824">
        <w:rPr>
          <w:rFonts w:ascii="Times New Roman" w:hAnsi="Times New Roman" w:cs="Times New Roman"/>
          <w:sz w:val="28"/>
          <w:szCs w:val="28"/>
        </w:rPr>
        <w:t xml:space="preserve">вил, обеспечение выполнения которых </w:t>
      </w:r>
      <w:r>
        <w:rPr>
          <w:rFonts w:ascii="Times New Roman" w:hAnsi="Times New Roman" w:cs="Times New Roman"/>
          <w:sz w:val="28"/>
          <w:szCs w:val="28"/>
        </w:rPr>
        <w:t>входит в их служебные обязанно</w:t>
      </w:r>
      <w:r w:rsidRPr="00CA6824">
        <w:rPr>
          <w:rFonts w:ascii="Times New Roman" w:hAnsi="Times New Roman" w:cs="Times New Roman"/>
          <w:sz w:val="28"/>
          <w:szCs w:val="28"/>
        </w:rPr>
        <w:t xml:space="preserve">сти. </w:t>
      </w:r>
    </w:p>
    <w:p w:rsidR="00B25297" w:rsidRPr="00FA11E2" w:rsidRDefault="00B25297" w:rsidP="00FA11E2">
      <w:pPr>
        <w:spacing w:after="0" w:line="360" w:lineRule="auto"/>
        <w:ind w:firstLine="709"/>
        <w:jc w:val="both"/>
        <w:rPr>
          <w:rFonts w:ascii="Times New Roman" w:hAnsi="Times New Roman" w:cs="Times New Roman"/>
          <w:sz w:val="28"/>
          <w:szCs w:val="28"/>
        </w:rPr>
      </w:pPr>
      <w:r w:rsidRPr="00CA6824">
        <w:rPr>
          <w:rFonts w:ascii="Times New Roman" w:hAnsi="Times New Roman" w:cs="Times New Roman"/>
          <w:sz w:val="28"/>
          <w:szCs w:val="28"/>
        </w:rPr>
        <w:t>Особенность ответственности военнослужащих и граждан, призванных на военные сборы, за административные правонарушения заключается в том, что по общему правилу за них военнослужащие несут дисциплинарную ответственность, и тол</w:t>
      </w:r>
      <w:r>
        <w:rPr>
          <w:rFonts w:ascii="Times New Roman" w:hAnsi="Times New Roman" w:cs="Times New Roman"/>
          <w:sz w:val="28"/>
          <w:szCs w:val="28"/>
        </w:rPr>
        <w:t>ько в порядке исключения за ад</w:t>
      </w:r>
      <w:r w:rsidRPr="00CA6824">
        <w:rPr>
          <w:rFonts w:ascii="Times New Roman" w:hAnsi="Times New Roman" w:cs="Times New Roman"/>
          <w:sz w:val="28"/>
          <w:szCs w:val="28"/>
        </w:rPr>
        <w:t>министративные правонарушения, предусмотренные ч. 2 ст. 2.5 КоАП РФ, для военнослужащих наступает административна</w:t>
      </w:r>
      <w:r>
        <w:rPr>
          <w:rFonts w:ascii="Times New Roman" w:hAnsi="Times New Roman" w:cs="Times New Roman"/>
          <w:sz w:val="28"/>
          <w:szCs w:val="28"/>
        </w:rPr>
        <w:t>я ответственность.</w:t>
      </w:r>
    </w:p>
    <w:p w:rsidR="00B25297" w:rsidRDefault="00B25297" w:rsidP="00B25297">
      <w:pPr>
        <w:spacing w:after="0" w:line="360" w:lineRule="auto"/>
        <w:ind w:firstLine="709"/>
        <w:jc w:val="both"/>
        <w:rPr>
          <w:rFonts w:ascii="Times New Roman" w:hAnsi="Times New Roman" w:cs="Times New Roman"/>
          <w:sz w:val="28"/>
          <w:szCs w:val="28"/>
        </w:rPr>
      </w:pPr>
      <w:r w:rsidRPr="00CA6824">
        <w:rPr>
          <w:rFonts w:ascii="Times New Roman" w:hAnsi="Times New Roman" w:cs="Times New Roman"/>
          <w:sz w:val="28"/>
          <w:szCs w:val="28"/>
        </w:rPr>
        <w:t>Административная ответственность</w:t>
      </w:r>
      <w:r>
        <w:rPr>
          <w:rFonts w:ascii="Times New Roman" w:hAnsi="Times New Roman" w:cs="Times New Roman"/>
          <w:sz w:val="28"/>
          <w:szCs w:val="28"/>
        </w:rPr>
        <w:t xml:space="preserve"> военнослужащих и граждан, при</w:t>
      </w:r>
      <w:r w:rsidRPr="00CA6824">
        <w:rPr>
          <w:rFonts w:ascii="Times New Roman" w:hAnsi="Times New Roman" w:cs="Times New Roman"/>
          <w:sz w:val="28"/>
          <w:szCs w:val="28"/>
        </w:rPr>
        <w:t xml:space="preserve">званных на военные сборы, на общих </w:t>
      </w:r>
      <w:r>
        <w:rPr>
          <w:rFonts w:ascii="Times New Roman" w:hAnsi="Times New Roman" w:cs="Times New Roman"/>
          <w:sz w:val="28"/>
          <w:szCs w:val="28"/>
        </w:rPr>
        <w:t>основаниях согласно КоАП РФ на</w:t>
      </w:r>
      <w:r w:rsidRPr="00CA6824">
        <w:rPr>
          <w:rFonts w:ascii="Times New Roman" w:hAnsi="Times New Roman" w:cs="Times New Roman"/>
          <w:sz w:val="28"/>
          <w:szCs w:val="28"/>
        </w:rPr>
        <w:t>ступает за следующие правонарушения:</w:t>
      </w:r>
    </w:p>
    <w:p w:rsidR="00B25297" w:rsidRDefault="00B25297" w:rsidP="00B25297">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9D1F94">
        <w:rPr>
          <w:rFonts w:ascii="Times New Roman" w:hAnsi="Times New Roman" w:cs="Times New Roman"/>
          <w:sz w:val="28"/>
          <w:szCs w:val="28"/>
        </w:rPr>
        <w:t>а административные правонарушения, посягающие на отдельные пр</w:t>
      </w:r>
      <w:r>
        <w:rPr>
          <w:rFonts w:ascii="Times New Roman" w:hAnsi="Times New Roman" w:cs="Times New Roman"/>
          <w:sz w:val="28"/>
          <w:szCs w:val="28"/>
        </w:rPr>
        <w:t>ава граждан (ст.ст. 5.1—5.26);</w:t>
      </w:r>
    </w:p>
    <w:p w:rsidR="00B25297" w:rsidRDefault="00B25297" w:rsidP="00B25297">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З</w:t>
      </w:r>
      <w:r w:rsidRPr="009D1F94">
        <w:rPr>
          <w:rFonts w:ascii="Times New Roman" w:hAnsi="Times New Roman" w:cs="Times New Roman"/>
          <w:sz w:val="28"/>
          <w:szCs w:val="28"/>
        </w:rPr>
        <w:t>а нарушение законодательства о выборах и референду</w:t>
      </w:r>
      <w:r>
        <w:rPr>
          <w:rFonts w:ascii="Times New Roman" w:hAnsi="Times New Roman" w:cs="Times New Roman"/>
          <w:sz w:val="28"/>
          <w:szCs w:val="28"/>
        </w:rPr>
        <w:t>мах (ст.ст. 5.45—5.52, 5.56);</w:t>
      </w:r>
    </w:p>
    <w:p w:rsidR="00B25297" w:rsidRDefault="00B25297" w:rsidP="00B25297">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9D1F94">
        <w:rPr>
          <w:rFonts w:ascii="Times New Roman" w:hAnsi="Times New Roman" w:cs="Times New Roman"/>
          <w:sz w:val="28"/>
          <w:szCs w:val="28"/>
        </w:rPr>
        <w:t>а нарушение законодательства в</w:t>
      </w:r>
      <w:r>
        <w:rPr>
          <w:rFonts w:ascii="Times New Roman" w:hAnsi="Times New Roman" w:cs="Times New Roman"/>
          <w:sz w:val="28"/>
          <w:szCs w:val="28"/>
        </w:rPr>
        <w:t xml:space="preserve"> области обеспечения санитарно - </w:t>
      </w:r>
      <w:r w:rsidRPr="009D1F94">
        <w:rPr>
          <w:rFonts w:ascii="Times New Roman" w:hAnsi="Times New Roman" w:cs="Times New Roman"/>
          <w:sz w:val="28"/>
          <w:szCs w:val="28"/>
        </w:rPr>
        <w:t>эпидемиологического благ</w:t>
      </w:r>
      <w:r>
        <w:rPr>
          <w:rFonts w:ascii="Times New Roman" w:hAnsi="Times New Roman" w:cs="Times New Roman"/>
          <w:sz w:val="28"/>
          <w:szCs w:val="28"/>
        </w:rPr>
        <w:t>ополучия населения (ст. 6.3);</w:t>
      </w:r>
    </w:p>
    <w:p w:rsidR="00B25297" w:rsidRDefault="00B25297" w:rsidP="00B25297">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9D1F94">
        <w:rPr>
          <w:rFonts w:ascii="Times New Roman" w:hAnsi="Times New Roman" w:cs="Times New Roman"/>
          <w:sz w:val="28"/>
          <w:szCs w:val="28"/>
        </w:rPr>
        <w:t>а административные правонар</w:t>
      </w:r>
      <w:r>
        <w:rPr>
          <w:rFonts w:ascii="Times New Roman" w:hAnsi="Times New Roman" w:cs="Times New Roman"/>
          <w:sz w:val="28"/>
          <w:szCs w:val="28"/>
        </w:rPr>
        <w:t>ушения в области охраны окружаю</w:t>
      </w:r>
      <w:r w:rsidRPr="009D1F94">
        <w:rPr>
          <w:rFonts w:ascii="Times New Roman" w:hAnsi="Times New Roman" w:cs="Times New Roman"/>
          <w:sz w:val="28"/>
          <w:szCs w:val="28"/>
        </w:rPr>
        <w:t xml:space="preserve">щей природной среды </w:t>
      </w:r>
      <w:r>
        <w:rPr>
          <w:rFonts w:ascii="Times New Roman" w:hAnsi="Times New Roman" w:cs="Times New Roman"/>
          <w:sz w:val="28"/>
          <w:szCs w:val="28"/>
        </w:rPr>
        <w:t>и природопользования (гл. 8);</w:t>
      </w:r>
    </w:p>
    <w:p w:rsidR="00B25297" w:rsidRDefault="00B25297" w:rsidP="00B25297">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9D1F94">
        <w:rPr>
          <w:rFonts w:ascii="Times New Roman" w:hAnsi="Times New Roman" w:cs="Times New Roman"/>
          <w:sz w:val="28"/>
          <w:szCs w:val="28"/>
        </w:rPr>
        <w:t>а нарушение правил пожарной безопасности на железнодорожном, морском, внутреннем водном или воздушном транспорте (ст. 11.16 — в части нарушения правил пожарной безо</w:t>
      </w:r>
      <w:r>
        <w:rPr>
          <w:rFonts w:ascii="Times New Roman" w:hAnsi="Times New Roman" w:cs="Times New Roman"/>
          <w:sz w:val="28"/>
          <w:szCs w:val="28"/>
        </w:rPr>
        <w:t>пасности вне места военной служ</w:t>
      </w:r>
      <w:r w:rsidRPr="009D1F94">
        <w:rPr>
          <w:rFonts w:ascii="Times New Roman" w:hAnsi="Times New Roman" w:cs="Times New Roman"/>
          <w:sz w:val="28"/>
          <w:szCs w:val="28"/>
        </w:rPr>
        <w:t>бы (службы) или прохождения военных сборов, поскольку в ином случае наступает дис</w:t>
      </w:r>
      <w:r>
        <w:rPr>
          <w:rFonts w:ascii="Times New Roman" w:hAnsi="Times New Roman" w:cs="Times New Roman"/>
          <w:sz w:val="28"/>
          <w:szCs w:val="28"/>
        </w:rPr>
        <w:t xml:space="preserve">циплинарная ответственность); </w:t>
      </w:r>
    </w:p>
    <w:p w:rsidR="00B25297" w:rsidRDefault="00B25297" w:rsidP="00B25297">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9D1F94">
        <w:rPr>
          <w:rFonts w:ascii="Times New Roman" w:hAnsi="Times New Roman" w:cs="Times New Roman"/>
          <w:sz w:val="28"/>
          <w:szCs w:val="28"/>
        </w:rPr>
        <w:t>а административные правонарушения в обл</w:t>
      </w:r>
      <w:r>
        <w:rPr>
          <w:rFonts w:ascii="Times New Roman" w:hAnsi="Times New Roman" w:cs="Times New Roman"/>
          <w:sz w:val="28"/>
          <w:szCs w:val="28"/>
        </w:rPr>
        <w:t xml:space="preserve">асти дорожного движения (гл. 12); </w:t>
      </w:r>
    </w:p>
    <w:p w:rsidR="00B25297" w:rsidRDefault="00B25297" w:rsidP="00B25297">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9D1F94">
        <w:rPr>
          <w:rFonts w:ascii="Times New Roman" w:hAnsi="Times New Roman" w:cs="Times New Roman"/>
          <w:sz w:val="28"/>
          <w:szCs w:val="28"/>
        </w:rPr>
        <w:t>а административные правонарушения в области финансов, налогов и сборов,</w:t>
      </w:r>
      <w:r>
        <w:rPr>
          <w:rFonts w:ascii="Times New Roman" w:hAnsi="Times New Roman" w:cs="Times New Roman"/>
          <w:sz w:val="28"/>
          <w:szCs w:val="28"/>
        </w:rPr>
        <w:t xml:space="preserve"> рынка ценных бумаг (гл. 15);</w:t>
      </w:r>
    </w:p>
    <w:p w:rsidR="00B25297" w:rsidRDefault="00B25297" w:rsidP="00B25297">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9D1F94">
        <w:rPr>
          <w:rFonts w:ascii="Times New Roman" w:hAnsi="Times New Roman" w:cs="Times New Roman"/>
          <w:sz w:val="28"/>
          <w:szCs w:val="28"/>
        </w:rPr>
        <w:t>а административные правонарушения в области таможенного дела (нарушения</w:t>
      </w:r>
      <w:r>
        <w:rPr>
          <w:rFonts w:ascii="Times New Roman" w:hAnsi="Times New Roman" w:cs="Times New Roman"/>
          <w:sz w:val="28"/>
          <w:szCs w:val="28"/>
        </w:rPr>
        <w:t xml:space="preserve"> таможенных правил) (гл. 16); </w:t>
      </w:r>
    </w:p>
    <w:p w:rsidR="00B25297" w:rsidRDefault="00B25297" w:rsidP="00B25297">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9D1F94">
        <w:rPr>
          <w:rFonts w:ascii="Times New Roman" w:hAnsi="Times New Roman" w:cs="Times New Roman"/>
          <w:sz w:val="28"/>
          <w:szCs w:val="28"/>
        </w:rPr>
        <w:t>а невыполнение законных требований прокурора, следователя, дознавателя или должностного лица, осуществляющего производство по делу об административн</w:t>
      </w:r>
      <w:r>
        <w:rPr>
          <w:rFonts w:ascii="Times New Roman" w:hAnsi="Times New Roman" w:cs="Times New Roman"/>
          <w:sz w:val="28"/>
          <w:szCs w:val="28"/>
        </w:rPr>
        <w:t xml:space="preserve">ом правонарушении (ст. 17.7); </w:t>
      </w:r>
    </w:p>
    <w:p w:rsidR="00B25297" w:rsidRDefault="00B25297" w:rsidP="00B25297">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9D1F94">
        <w:rPr>
          <w:rFonts w:ascii="Times New Roman" w:hAnsi="Times New Roman" w:cs="Times New Roman"/>
          <w:sz w:val="28"/>
          <w:szCs w:val="28"/>
        </w:rPr>
        <w:t xml:space="preserve">а некоторые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w:t>
      </w:r>
      <w:r>
        <w:rPr>
          <w:rFonts w:ascii="Times New Roman" w:hAnsi="Times New Roman" w:cs="Times New Roman"/>
          <w:sz w:val="28"/>
          <w:szCs w:val="28"/>
        </w:rPr>
        <w:t>Федерации (ст.ст. 18.1—18.4);</w:t>
      </w:r>
    </w:p>
    <w:p w:rsidR="00B25297" w:rsidRDefault="00B25297" w:rsidP="00B25297">
      <w:pPr>
        <w:pStyle w:val="a3"/>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Pr="009D1F94">
        <w:rPr>
          <w:rFonts w:ascii="Times New Roman" w:hAnsi="Times New Roman" w:cs="Times New Roman"/>
          <w:sz w:val="28"/>
          <w:szCs w:val="28"/>
        </w:rPr>
        <w:t xml:space="preserve">а нарушение требований пожарной </w:t>
      </w:r>
      <w:r>
        <w:rPr>
          <w:rFonts w:ascii="Times New Roman" w:hAnsi="Times New Roman" w:cs="Times New Roman"/>
          <w:sz w:val="28"/>
          <w:szCs w:val="28"/>
        </w:rPr>
        <w:t>безопасности (ст. 20.4 — в час</w:t>
      </w:r>
      <w:r w:rsidRPr="009D1F94">
        <w:rPr>
          <w:rFonts w:ascii="Times New Roman" w:hAnsi="Times New Roman" w:cs="Times New Roman"/>
          <w:sz w:val="28"/>
          <w:szCs w:val="28"/>
        </w:rPr>
        <w:t>ти нарушения требований пожарной безопасности вне места военной службы (службы) или прохождения военных сборов, поскольку в ином случае наступает дисциплинарная ответственность)</w:t>
      </w:r>
      <w:r w:rsidR="00BC75C3">
        <w:rPr>
          <w:rStyle w:val="ac"/>
          <w:rFonts w:ascii="Times New Roman" w:hAnsi="Times New Roman" w:cs="Times New Roman"/>
          <w:sz w:val="28"/>
          <w:szCs w:val="28"/>
        </w:rPr>
        <w:footnoteReference w:id="11"/>
      </w:r>
      <w:r w:rsidRPr="009D1F94">
        <w:rPr>
          <w:rFonts w:ascii="Times New Roman" w:hAnsi="Times New Roman" w:cs="Times New Roman"/>
          <w:sz w:val="28"/>
          <w:szCs w:val="28"/>
        </w:rPr>
        <w:t xml:space="preserve">. </w:t>
      </w:r>
    </w:p>
    <w:p w:rsidR="00DB39CE" w:rsidRPr="0018793B" w:rsidRDefault="00DB39CE" w:rsidP="00DB39CE">
      <w:pPr>
        <w:pStyle w:val="Default"/>
        <w:spacing w:line="360" w:lineRule="auto"/>
        <w:ind w:firstLine="709"/>
        <w:jc w:val="both"/>
        <w:rPr>
          <w:sz w:val="28"/>
          <w:szCs w:val="28"/>
        </w:rPr>
      </w:pPr>
      <w:r w:rsidRPr="0018793B">
        <w:rPr>
          <w:sz w:val="28"/>
          <w:szCs w:val="28"/>
        </w:rPr>
        <w:t>Исключение из этой общей нормы (статья 2.5 Кодекса об административных правонарушениях )</w:t>
      </w:r>
      <w:r>
        <w:rPr>
          <w:sz w:val="28"/>
          <w:szCs w:val="28"/>
        </w:rPr>
        <w:t xml:space="preserve"> </w:t>
      </w:r>
      <w:r w:rsidRPr="0018793B">
        <w:rPr>
          <w:sz w:val="28"/>
          <w:szCs w:val="28"/>
        </w:rPr>
        <w:t xml:space="preserve">состоит в том, что к указанным лицам не может быть применен административный арест, обязательные работы, а к военнослужащим, проходящим военную службу по призыву, кроме того, административный штраф. </w:t>
      </w:r>
    </w:p>
    <w:p w:rsidR="00DB39CE" w:rsidRPr="0018793B" w:rsidRDefault="00DB39CE" w:rsidP="00DB39CE">
      <w:pPr>
        <w:pStyle w:val="Default"/>
        <w:spacing w:line="360" w:lineRule="auto"/>
        <w:ind w:firstLine="709"/>
        <w:jc w:val="both"/>
        <w:rPr>
          <w:sz w:val="28"/>
          <w:szCs w:val="28"/>
        </w:rPr>
      </w:pPr>
      <w:r w:rsidRPr="0018793B">
        <w:rPr>
          <w:sz w:val="28"/>
          <w:szCs w:val="28"/>
        </w:rPr>
        <w:t>Вместе с тем полномочные органы и должностные лица, рассматривая дела об административных правонарушениях, совершенных военнослужащими, могут вместо применения административного наказания передавать материалы о правонарушении соответствующим органам военного управления (командиру воинской части, военному коменданту, начальнику гарнизона) для решения вопроса о привлечении виновных к дисциплинарной ответственности.</w:t>
      </w:r>
    </w:p>
    <w:p w:rsidR="00DB39CE" w:rsidRDefault="00DB39CE" w:rsidP="00DB39CE">
      <w:pPr>
        <w:pStyle w:val="Default"/>
        <w:spacing w:line="360" w:lineRule="auto"/>
        <w:ind w:firstLine="709"/>
        <w:jc w:val="both"/>
        <w:rPr>
          <w:sz w:val="28"/>
          <w:szCs w:val="28"/>
        </w:rPr>
      </w:pPr>
      <w:r w:rsidRPr="0018793B">
        <w:rPr>
          <w:sz w:val="28"/>
          <w:szCs w:val="28"/>
        </w:rPr>
        <w:t>В соответствии с законодательством к военнослужащим могут быть применены следующие виды административных наказаний:</w:t>
      </w:r>
    </w:p>
    <w:p w:rsidR="00DB39CE" w:rsidRPr="0018793B" w:rsidRDefault="00DB39CE" w:rsidP="00DB39CE">
      <w:pPr>
        <w:pStyle w:val="Default"/>
        <w:numPr>
          <w:ilvl w:val="0"/>
          <w:numId w:val="27"/>
        </w:numPr>
        <w:spacing w:line="360" w:lineRule="auto"/>
        <w:jc w:val="both"/>
        <w:rPr>
          <w:sz w:val="28"/>
          <w:szCs w:val="28"/>
        </w:rPr>
      </w:pPr>
      <w:r w:rsidRPr="0018793B">
        <w:rPr>
          <w:sz w:val="28"/>
          <w:szCs w:val="28"/>
        </w:rPr>
        <w:t xml:space="preserve">Предупреждение </w:t>
      </w:r>
    </w:p>
    <w:p w:rsidR="00DB39CE" w:rsidRDefault="00DB39CE" w:rsidP="00DB39CE">
      <w:pPr>
        <w:pStyle w:val="Default"/>
        <w:spacing w:line="360" w:lineRule="auto"/>
        <w:ind w:firstLine="709"/>
        <w:jc w:val="both"/>
        <w:rPr>
          <w:sz w:val="28"/>
          <w:szCs w:val="28"/>
        </w:rPr>
      </w:pPr>
      <w:r w:rsidRPr="0018793B">
        <w:rPr>
          <w:sz w:val="28"/>
          <w:szCs w:val="28"/>
        </w:rPr>
        <w:t xml:space="preserve">Предупреждение-мера административного наказания, выраженная в официальном порицании физического или юридического лица. Предупреждение выносится в письменной форме. </w:t>
      </w:r>
    </w:p>
    <w:p w:rsidR="00DB39CE" w:rsidRPr="0018793B" w:rsidRDefault="00DB39CE" w:rsidP="00DB39CE">
      <w:pPr>
        <w:pStyle w:val="Default"/>
        <w:numPr>
          <w:ilvl w:val="0"/>
          <w:numId w:val="27"/>
        </w:numPr>
        <w:spacing w:line="360" w:lineRule="auto"/>
        <w:jc w:val="both"/>
        <w:rPr>
          <w:sz w:val="28"/>
          <w:szCs w:val="28"/>
        </w:rPr>
      </w:pPr>
      <w:r w:rsidRPr="0018793B">
        <w:rPr>
          <w:sz w:val="28"/>
          <w:szCs w:val="28"/>
        </w:rPr>
        <w:t xml:space="preserve">Административный штраф </w:t>
      </w:r>
    </w:p>
    <w:p w:rsidR="00DB39CE" w:rsidRPr="0018793B" w:rsidRDefault="00DB39CE" w:rsidP="00DB39CE">
      <w:pPr>
        <w:pStyle w:val="Default"/>
        <w:spacing w:line="360" w:lineRule="auto"/>
        <w:ind w:firstLine="709"/>
        <w:jc w:val="both"/>
        <w:rPr>
          <w:sz w:val="28"/>
          <w:szCs w:val="28"/>
        </w:rPr>
      </w:pPr>
      <w:r w:rsidRPr="0018793B">
        <w:rPr>
          <w:sz w:val="28"/>
          <w:szCs w:val="28"/>
        </w:rPr>
        <w:t xml:space="preserve">Административный штраф-мера административного наказания, предусмотренная почти за все виды административных правонарушений. </w:t>
      </w:r>
    </w:p>
    <w:p w:rsidR="00DB39CE" w:rsidRDefault="00DB39CE" w:rsidP="00DB39CE">
      <w:pPr>
        <w:pStyle w:val="Default"/>
        <w:spacing w:line="360" w:lineRule="auto"/>
        <w:jc w:val="both"/>
        <w:rPr>
          <w:sz w:val="28"/>
          <w:szCs w:val="28"/>
        </w:rPr>
      </w:pPr>
      <w:r w:rsidRPr="0018793B">
        <w:rPr>
          <w:sz w:val="28"/>
          <w:szCs w:val="28"/>
        </w:rPr>
        <w:t xml:space="preserve">Административный штраф является денежным взысканием. Административный штраф не может применяться к следующей категории военнослужащих: к сержантам, старшинам, солдатам,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w:t>
      </w:r>
    </w:p>
    <w:p w:rsidR="00DB39CE" w:rsidRPr="0018793B" w:rsidRDefault="00DB39CE" w:rsidP="00DB39CE">
      <w:pPr>
        <w:pStyle w:val="Default"/>
        <w:numPr>
          <w:ilvl w:val="0"/>
          <w:numId w:val="27"/>
        </w:numPr>
        <w:spacing w:line="360" w:lineRule="auto"/>
        <w:jc w:val="both"/>
        <w:rPr>
          <w:sz w:val="28"/>
          <w:szCs w:val="28"/>
        </w:rPr>
      </w:pPr>
      <w:r w:rsidRPr="0018793B">
        <w:rPr>
          <w:sz w:val="28"/>
          <w:szCs w:val="28"/>
        </w:rPr>
        <w:t xml:space="preserve">Конфискация орудия совершения или предмета административного правонарушения </w:t>
      </w:r>
    </w:p>
    <w:p w:rsidR="00DB39CE" w:rsidRDefault="00DB39CE" w:rsidP="00DB39CE">
      <w:pPr>
        <w:pStyle w:val="Default"/>
        <w:spacing w:line="360" w:lineRule="auto"/>
        <w:ind w:firstLine="709"/>
        <w:jc w:val="both"/>
        <w:rPr>
          <w:sz w:val="28"/>
          <w:szCs w:val="28"/>
        </w:rPr>
      </w:pPr>
      <w:r w:rsidRPr="0018793B">
        <w:rPr>
          <w:sz w:val="28"/>
          <w:szCs w:val="28"/>
        </w:rPr>
        <w:t xml:space="preserve">Конфискация предмета, явившегося орудием совершения или непосредственным объектом административного правонарушения, состоит в принудительном безвозмездном обращении этого предмета в собственность государства. Конфискация назначается судьей. Конфискован может быть лишь предмет, находящийся в личной собственности нарушителя, если иное не предусмотрено законодательными актами. </w:t>
      </w:r>
    </w:p>
    <w:p w:rsidR="00DB39CE" w:rsidRPr="0018793B" w:rsidRDefault="00DB39CE" w:rsidP="00DB39CE">
      <w:pPr>
        <w:pStyle w:val="Default"/>
        <w:numPr>
          <w:ilvl w:val="0"/>
          <w:numId w:val="27"/>
        </w:numPr>
        <w:spacing w:line="360" w:lineRule="auto"/>
        <w:jc w:val="both"/>
        <w:rPr>
          <w:sz w:val="28"/>
          <w:szCs w:val="28"/>
        </w:rPr>
      </w:pPr>
      <w:r w:rsidRPr="0018793B">
        <w:rPr>
          <w:sz w:val="28"/>
          <w:szCs w:val="28"/>
        </w:rPr>
        <w:t xml:space="preserve">Лишение специального права </w:t>
      </w:r>
    </w:p>
    <w:p w:rsidR="00DB39CE" w:rsidRDefault="00DB39CE" w:rsidP="00DB39CE">
      <w:pPr>
        <w:pStyle w:val="Default"/>
        <w:spacing w:line="360" w:lineRule="auto"/>
        <w:ind w:firstLine="709"/>
        <w:jc w:val="both"/>
        <w:rPr>
          <w:sz w:val="28"/>
          <w:szCs w:val="28"/>
        </w:rPr>
      </w:pPr>
      <w:r w:rsidRPr="0018793B">
        <w:rPr>
          <w:sz w:val="28"/>
          <w:szCs w:val="28"/>
        </w:rPr>
        <w:t xml:space="preserve">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Кодекса об административных правонарушениях Российской Федерации. Лишение специального права назначается судьей (ч. 1 ст. 3.8 ). Срок лишения не может быть менее одного месяца и более трех лет. </w:t>
      </w:r>
    </w:p>
    <w:p w:rsidR="00DB39CE" w:rsidRPr="0018793B" w:rsidRDefault="00DB39CE" w:rsidP="00DB39CE">
      <w:pPr>
        <w:pStyle w:val="Default"/>
        <w:numPr>
          <w:ilvl w:val="0"/>
          <w:numId w:val="27"/>
        </w:numPr>
        <w:spacing w:line="360" w:lineRule="auto"/>
        <w:jc w:val="both"/>
        <w:rPr>
          <w:sz w:val="28"/>
          <w:szCs w:val="28"/>
        </w:rPr>
      </w:pPr>
      <w:r w:rsidRPr="0018793B">
        <w:rPr>
          <w:sz w:val="28"/>
          <w:szCs w:val="28"/>
        </w:rPr>
        <w:t xml:space="preserve">Дисквалификация </w:t>
      </w:r>
    </w:p>
    <w:p w:rsidR="00DB39CE" w:rsidRDefault="00DB39CE" w:rsidP="00DB39CE">
      <w:pPr>
        <w:pStyle w:val="Default"/>
        <w:spacing w:line="360" w:lineRule="auto"/>
        <w:ind w:firstLine="709"/>
        <w:jc w:val="both"/>
        <w:rPr>
          <w:sz w:val="28"/>
          <w:szCs w:val="28"/>
        </w:rPr>
      </w:pPr>
      <w:r w:rsidRPr="0018793B">
        <w:rPr>
          <w:sz w:val="28"/>
          <w:szCs w:val="28"/>
        </w:rPr>
        <w:t xml:space="preserve">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сфере проведения экспертизы промышленной безопасности, либо осуществлять медицинскую деятельность или фармацевтическую деятельность. Административное наказание в виде дисквалификации назначается судьей. Дисквалификация устанавливается на срок от шести месяцев до трех лет. </w:t>
      </w:r>
    </w:p>
    <w:p w:rsidR="00DB39CE" w:rsidRPr="0018793B" w:rsidRDefault="00DB39CE" w:rsidP="00DB39CE">
      <w:pPr>
        <w:pStyle w:val="Default"/>
        <w:numPr>
          <w:ilvl w:val="0"/>
          <w:numId w:val="27"/>
        </w:numPr>
        <w:spacing w:line="360" w:lineRule="auto"/>
        <w:jc w:val="both"/>
        <w:rPr>
          <w:sz w:val="28"/>
          <w:szCs w:val="28"/>
        </w:rPr>
      </w:pPr>
      <w:r w:rsidRPr="0018793B">
        <w:rPr>
          <w:sz w:val="28"/>
          <w:szCs w:val="28"/>
        </w:rPr>
        <w:t xml:space="preserve">Административный запрет на посещение мест проведения официальных спортивных соревнований в дни их проведения. </w:t>
      </w:r>
    </w:p>
    <w:p w:rsidR="00DB39CE" w:rsidRPr="0018793B" w:rsidRDefault="00DB39CE" w:rsidP="00DB39CE">
      <w:pPr>
        <w:pStyle w:val="Default"/>
        <w:spacing w:line="360" w:lineRule="auto"/>
        <w:ind w:firstLine="709"/>
        <w:jc w:val="both"/>
        <w:rPr>
          <w:sz w:val="28"/>
          <w:szCs w:val="28"/>
        </w:rPr>
      </w:pPr>
      <w:r w:rsidRPr="0018793B">
        <w:rPr>
          <w:sz w:val="28"/>
          <w:szCs w:val="28"/>
        </w:rPr>
        <w:t>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Назначается судьёй. Устанавливается на срок от шести месяцев до семи лет</w:t>
      </w:r>
      <w:r w:rsidR="00D06B93">
        <w:rPr>
          <w:rStyle w:val="ac"/>
          <w:sz w:val="28"/>
          <w:szCs w:val="28"/>
        </w:rPr>
        <w:footnoteReference w:id="12"/>
      </w:r>
      <w:r w:rsidRPr="0018793B">
        <w:rPr>
          <w:sz w:val="28"/>
          <w:szCs w:val="28"/>
        </w:rPr>
        <w:t>.</w:t>
      </w:r>
    </w:p>
    <w:p w:rsidR="00DB39CE" w:rsidRPr="0018793B" w:rsidRDefault="00DB39CE" w:rsidP="00DB39CE">
      <w:pPr>
        <w:pStyle w:val="Default"/>
        <w:spacing w:line="360" w:lineRule="auto"/>
        <w:ind w:firstLine="709"/>
        <w:jc w:val="both"/>
        <w:rPr>
          <w:sz w:val="28"/>
          <w:szCs w:val="28"/>
        </w:rPr>
      </w:pPr>
      <w:r w:rsidRPr="0018793B">
        <w:rPr>
          <w:sz w:val="28"/>
          <w:szCs w:val="28"/>
        </w:rPr>
        <w:t xml:space="preserve">К военнослужащим, учитывая специальный род деятельности, не могут применяться отдельные виды административных наказаний. </w:t>
      </w:r>
    </w:p>
    <w:p w:rsidR="00DB39CE" w:rsidRPr="0018793B" w:rsidRDefault="00DB39CE" w:rsidP="00DB39CE">
      <w:pPr>
        <w:pStyle w:val="Default"/>
        <w:spacing w:line="360" w:lineRule="auto"/>
        <w:jc w:val="both"/>
        <w:rPr>
          <w:sz w:val="28"/>
          <w:szCs w:val="28"/>
        </w:rPr>
      </w:pPr>
      <w:r w:rsidRPr="0018793B">
        <w:rPr>
          <w:sz w:val="28"/>
          <w:szCs w:val="28"/>
        </w:rPr>
        <w:t>В части 2 статьи 3.9 Кодекса об административных правонарушениях установлен запрет на применение административного ареста к военнослужащим и гражданам, призванным на военные сборы</w:t>
      </w:r>
      <w:r>
        <w:rPr>
          <w:sz w:val="28"/>
          <w:szCs w:val="28"/>
        </w:rPr>
        <w:t xml:space="preserve">. </w:t>
      </w:r>
      <w:r w:rsidRPr="0018793B">
        <w:rPr>
          <w:sz w:val="28"/>
          <w:szCs w:val="28"/>
        </w:rPr>
        <w:t>Административное выдворение за пределы Российской Федерации не может применяться к военнослужащим –иностранным гражданам</w:t>
      </w:r>
      <w:r w:rsidR="00D06B93">
        <w:rPr>
          <w:sz w:val="28"/>
          <w:szCs w:val="28"/>
        </w:rPr>
        <w:t xml:space="preserve"> </w:t>
      </w:r>
      <w:r w:rsidRPr="0018793B">
        <w:rPr>
          <w:sz w:val="28"/>
          <w:szCs w:val="28"/>
        </w:rPr>
        <w:t xml:space="preserve">(ч.3 ст.3.10). </w:t>
      </w:r>
    </w:p>
    <w:p w:rsidR="00FA11E2" w:rsidRPr="00DB39CE" w:rsidRDefault="00DB39CE" w:rsidP="00DB39CE">
      <w:pPr>
        <w:pStyle w:val="Default"/>
        <w:spacing w:line="360" w:lineRule="auto"/>
        <w:jc w:val="both"/>
        <w:rPr>
          <w:sz w:val="28"/>
          <w:szCs w:val="28"/>
        </w:rPr>
      </w:pPr>
      <w:r w:rsidRPr="0018793B">
        <w:rPr>
          <w:sz w:val="28"/>
          <w:szCs w:val="28"/>
        </w:rPr>
        <w:t>Невозможность применения к военнослужащим административного наказания в виде обязательных работ определена в части 3 статьи 3.13.</w:t>
      </w:r>
    </w:p>
    <w:p w:rsidR="00BC75C3" w:rsidRDefault="00BC75C3" w:rsidP="00BC75C3">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Возбуждение дела об административном правонарушении является первой стадией производства и начинается с момента составления протокола о его совершении или вынесение прокурором постановления о возбуждении административного производства</w:t>
      </w:r>
      <w:r w:rsidR="00D06B93">
        <w:rPr>
          <w:rStyle w:val="ac"/>
          <w:color w:val="000000"/>
          <w:sz w:val="28"/>
          <w:szCs w:val="28"/>
        </w:rPr>
        <w:footnoteReference w:id="13"/>
      </w:r>
      <w:r>
        <w:rPr>
          <w:color w:val="000000"/>
          <w:sz w:val="28"/>
          <w:szCs w:val="28"/>
        </w:rPr>
        <w:t>.</w:t>
      </w:r>
    </w:p>
    <w:p w:rsidR="00BC75C3" w:rsidRDefault="00BC75C3" w:rsidP="00BC75C3">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Протокол об административном правонарушении является процессуальным документом свидетельствующий о совершении данного противоправного деяния. </w:t>
      </w:r>
    </w:p>
    <w:p w:rsidR="00BC75C3" w:rsidRDefault="00BC75C3" w:rsidP="00BC75C3">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Составление протокола об административном правонарушении имеют право только уполномоченные должностные лица, представители тех органов, которые правомочны рассматривать дела об административных правонарушениях, такими являются должностные лица полиции, контрольно-надзорные органы, сотрудники вневедомственной охраны и.д.р.</w:t>
      </w:r>
    </w:p>
    <w:p w:rsidR="00BC75C3" w:rsidRDefault="00BC75C3" w:rsidP="00BC75C3">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В протоколе об административном правонарушении указываются:</w:t>
      </w:r>
    </w:p>
    <w:p w:rsidR="00BC75C3" w:rsidRDefault="00BC75C3" w:rsidP="00BC75C3">
      <w:pPr>
        <w:pStyle w:val="a4"/>
        <w:numPr>
          <w:ilvl w:val="0"/>
          <w:numId w:val="20"/>
        </w:numPr>
        <w:shd w:val="clear" w:color="auto" w:fill="FFFFFF"/>
        <w:spacing w:before="0" w:beforeAutospacing="0" w:after="0" w:afterAutospacing="0" w:line="360" w:lineRule="auto"/>
        <w:jc w:val="both"/>
        <w:rPr>
          <w:color w:val="000000"/>
          <w:sz w:val="28"/>
          <w:szCs w:val="28"/>
        </w:rPr>
      </w:pPr>
      <w:r>
        <w:rPr>
          <w:color w:val="000000"/>
          <w:sz w:val="28"/>
          <w:szCs w:val="28"/>
        </w:rPr>
        <w:t>Дата и место составления протокола;</w:t>
      </w:r>
    </w:p>
    <w:p w:rsidR="00BC75C3" w:rsidRDefault="00BC75C3" w:rsidP="00BC75C3">
      <w:pPr>
        <w:pStyle w:val="a4"/>
        <w:numPr>
          <w:ilvl w:val="0"/>
          <w:numId w:val="20"/>
        </w:numPr>
        <w:shd w:val="clear" w:color="auto" w:fill="FFFFFF"/>
        <w:spacing w:before="0" w:beforeAutospacing="0" w:after="0" w:afterAutospacing="0" w:line="360" w:lineRule="auto"/>
        <w:jc w:val="both"/>
        <w:rPr>
          <w:color w:val="000000"/>
          <w:sz w:val="28"/>
          <w:szCs w:val="28"/>
        </w:rPr>
      </w:pPr>
      <w:r>
        <w:rPr>
          <w:color w:val="000000"/>
          <w:sz w:val="28"/>
          <w:szCs w:val="28"/>
        </w:rPr>
        <w:t>Данные о его составителе;</w:t>
      </w:r>
    </w:p>
    <w:p w:rsidR="00BC75C3" w:rsidRDefault="00BC75C3" w:rsidP="00BC75C3">
      <w:pPr>
        <w:pStyle w:val="a4"/>
        <w:numPr>
          <w:ilvl w:val="0"/>
          <w:numId w:val="20"/>
        </w:numPr>
        <w:shd w:val="clear" w:color="auto" w:fill="FFFFFF"/>
        <w:spacing w:before="0" w:beforeAutospacing="0" w:after="0" w:afterAutospacing="0" w:line="360" w:lineRule="auto"/>
        <w:jc w:val="both"/>
        <w:rPr>
          <w:color w:val="000000"/>
          <w:sz w:val="28"/>
          <w:szCs w:val="28"/>
        </w:rPr>
      </w:pPr>
      <w:r>
        <w:rPr>
          <w:color w:val="000000"/>
          <w:sz w:val="28"/>
          <w:szCs w:val="28"/>
        </w:rPr>
        <w:t>Сведенья о правонарушителе;</w:t>
      </w:r>
    </w:p>
    <w:p w:rsidR="00BC75C3" w:rsidRDefault="00BC75C3" w:rsidP="00BC75C3">
      <w:pPr>
        <w:pStyle w:val="a4"/>
        <w:numPr>
          <w:ilvl w:val="0"/>
          <w:numId w:val="20"/>
        </w:numPr>
        <w:shd w:val="clear" w:color="auto" w:fill="FFFFFF"/>
        <w:spacing w:before="0" w:beforeAutospacing="0" w:after="0" w:afterAutospacing="0" w:line="360" w:lineRule="auto"/>
        <w:jc w:val="both"/>
        <w:rPr>
          <w:color w:val="000000"/>
          <w:sz w:val="28"/>
          <w:szCs w:val="28"/>
        </w:rPr>
      </w:pPr>
      <w:r>
        <w:rPr>
          <w:color w:val="000000"/>
          <w:sz w:val="28"/>
          <w:szCs w:val="28"/>
        </w:rPr>
        <w:t>Место и время совершения правонарушения, и его существо;</w:t>
      </w:r>
    </w:p>
    <w:p w:rsidR="00BC75C3" w:rsidRDefault="00BC75C3" w:rsidP="00BC75C3">
      <w:pPr>
        <w:pStyle w:val="a4"/>
        <w:numPr>
          <w:ilvl w:val="0"/>
          <w:numId w:val="20"/>
        </w:numPr>
        <w:shd w:val="clear" w:color="auto" w:fill="FFFFFF"/>
        <w:spacing w:before="0" w:beforeAutospacing="0" w:after="0" w:afterAutospacing="0" w:line="360" w:lineRule="auto"/>
        <w:jc w:val="both"/>
        <w:rPr>
          <w:color w:val="000000"/>
          <w:sz w:val="28"/>
          <w:szCs w:val="28"/>
        </w:rPr>
      </w:pPr>
      <w:r>
        <w:rPr>
          <w:color w:val="000000"/>
          <w:sz w:val="28"/>
          <w:szCs w:val="28"/>
        </w:rPr>
        <w:t xml:space="preserve">Нормативный акт, предусматривающий административную ответственность за данное правонарушение; </w:t>
      </w:r>
    </w:p>
    <w:p w:rsidR="00BC75C3" w:rsidRDefault="00BC75C3" w:rsidP="00BC75C3">
      <w:pPr>
        <w:pStyle w:val="a4"/>
        <w:numPr>
          <w:ilvl w:val="0"/>
          <w:numId w:val="20"/>
        </w:numPr>
        <w:shd w:val="clear" w:color="auto" w:fill="FFFFFF"/>
        <w:spacing w:before="0" w:beforeAutospacing="0" w:after="0" w:afterAutospacing="0" w:line="360" w:lineRule="auto"/>
        <w:jc w:val="both"/>
        <w:rPr>
          <w:color w:val="000000"/>
          <w:sz w:val="28"/>
          <w:szCs w:val="28"/>
        </w:rPr>
      </w:pPr>
      <w:r>
        <w:rPr>
          <w:color w:val="000000"/>
          <w:sz w:val="28"/>
          <w:szCs w:val="28"/>
        </w:rPr>
        <w:t xml:space="preserve">  Данные о потерпевших и свидетелях;</w:t>
      </w:r>
    </w:p>
    <w:p w:rsidR="00BC75C3" w:rsidRDefault="00BC75C3" w:rsidP="00BC75C3">
      <w:pPr>
        <w:pStyle w:val="a4"/>
        <w:numPr>
          <w:ilvl w:val="0"/>
          <w:numId w:val="20"/>
        </w:numPr>
        <w:shd w:val="clear" w:color="auto" w:fill="FFFFFF"/>
        <w:spacing w:before="0" w:beforeAutospacing="0" w:after="0" w:afterAutospacing="0" w:line="360" w:lineRule="auto"/>
        <w:jc w:val="both"/>
        <w:rPr>
          <w:color w:val="000000"/>
          <w:sz w:val="28"/>
          <w:szCs w:val="28"/>
        </w:rPr>
      </w:pPr>
      <w:r>
        <w:rPr>
          <w:color w:val="000000"/>
          <w:sz w:val="28"/>
          <w:szCs w:val="28"/>
        </w:rPr>
        <w:t>Объяснения нарушителя и иные сведенья необходимые для разрешения дела</w:t>
      </w:r>
      <w:r w:rsidR="00D06B93">
        <w:rPr>
          <w:rStyle w:val="ac"/>
          <w:color w:val="000000"/>
          <w:sz w:val="28"/>
          <w:szCs w:val="28"/>
        </w:rPr>
        <w:footnoteReference w:id="14"/>
      </w:r>
      <w:r>
        <w:rPr>
          <w:color w:val="000000"/>
          <w:sz w:val="28"/>
          <w:szCs w:val="28"/>
        </w:rPr>
        <w:t>.</w:t>
      </w:r>
    </w:p>
    <w:p w:rsidR="00D71500" w:rsidRDefault="00BC75C3" w:rsidP="00BC75C3">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При составлении протокола физическому лиц</w:t>
      </w:r>
      <w:r w:rsidR="00DD1C7A">
        <w:rPr>
          <w:color w:val="000000"/>
          <w:sz w:val="28"/>
          <w:szCs w:val="28"/>
        </w:rPr>
        <w:t>у</w:t>
      </w:r>
      <w:r>
        <w:rPr>
          <w:color w:val="000000"/>
          <w:sz w:val="28"/>
          <w:szCs w:val="28"/>
        </w:rPr>
        <w:t xml:space="preserve"> разъясняются </w:t>
      </w:r>
      <w:r w:rsidR="00DD1C7A">
        <w:rPr>
          <w:color w:val="000000"/>
          <w:sz w:val="28"/>
          <w:szCs w:val="28"/>
        </w:rPr>
        <w:t>его</w:t>
      </w:r>
      <w:r>
        <w:rPr>
          <w:color w:val="000000"/>
          <w:sz w:val="28"/>
          <w:szCs w:val="28"/>
        </w:rPr>
        <w:t xml:space="preserve"> права и обязанности, к протоколу прилагаются </w:t>
      </w:r>
      <w:r w:rsidR="00DD1C7A">
        <w:rPr>
          <w:color w:val="000000"/>
          <w:sz w:val="28"/>
          <w:szCs w:val="28"/>
        </w:rPr>
        <w:t>его</w:t>
      </w:r>
      <w:r>
        <w:rPr>
          <w:color w:val="000000"/>
          <w:sz w:val="28"/>
          <w:szCs w:val="28"/>
        </w:rPr>
        <w:t xml:space="preserve"> объяснения или замечания, если они имеются. В случаях, когда правонарушители отказываются подписывать протокол, в него вносится соответствующая запись об отказе, копия протокола вручается под расписку лицам, в отношении которых возбужденно дело об административном правонарушении.</w:t>
      </w:r>
    </w:p>
    <w:p w:rsidR="00FA11E2" w:rsidRDefault="00D71500" w:rsidP="00BC75C3">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Подведем итог по первому параграф</w:t>
      </w:r>
      <w:r w:rsidR="00DB39CE">
        <w:rPr>
          <w:color w:val="000000"/>
          <w:sz w:val="28"/>
          <w:szCs w:val="28"/>
        </w:rPr>
        <w:t>у данной главы</w:t>
      </w:r>
      <w:r w:rsidR="005721D2">
        <w:rPr>
          <w:color w:val="000000"/>
          <w:sz w:val="28"/>
          <w:szCs w:val="28"/>
        </w:rPr>
        <w:t xml:space="preserve">. После выявления административного правонарушения составляется соответствующий протокол. Порядок привлечения к административной ответственности военнослужащих происходит на общих основаниях, как и у граждан. </w:t>
      </w:r>
    </w:p>
    <w:p w:rsidR="00D06B93" w:rsidRDefault="00D06B93" w:rsidP="00BC75C3">
      <w:pPr>
        <w:pStyle w:val="a4"/>
        <w:shd w:val="clear" w:color="auto" w:fill="FFFFFF"/>
        <w:spacing w:before="0" w:beforeAutospacing="0" w:after="0" w:afterAutospacing="0" w:line="360" w:lineRule="auto"/>
        <w:ind w:firstLine="709"/>
        <w:jc w:val="both"/>
        <w:rPr>
          <w:color w:val="000000"/>
          <w:sz w:val="28"/>
          <w:szCs w:val="28"/>
        </w:rPr>
      </w:pPr>
    </w:p>
    <w:p w:rsidR="00D06B93" w:rsidRDefault="00D06B93" w:rsidP="00BC75C3">
      <w:pPr>
        <w:pStyle w:val="a4"/>
        <w:shd w:val="clear" w:color="auto" w:fill="FFFFFF"/>
        <w:spacing w:before="0" w:beforeAutospacing="0" w:after="0" w:afterAutospacing="0" w:line="360" w:lineRule="auto"/>
        <w:ind w:firstLine="709"/>
        <w:jc w:val="both"/>
        <w:rPr>
          <w:color w:val="000000"/>
          <w:sz w:val="28"/>
          <w:szCs w:val="28"/>
        </w:rPr>
      </w:pPr>
    </w:p>
    <w:p w:rsidR="00D71500" w:rsidRPr="00FA11E2" w:rsidRDefault="00D71500" w:rsidP="00FA11E2">
      <w:pPr>
        <w:pStyle w:val="a3"/>
        <w:numPr>
          <w:ilvl w:val="1"/>
          <w:numId w:val="13"/>
        </w:numPr>
        <w:shd w:val="clear" w:color="auto" w:fill="FFFFFF"/>
        <w:spacing w:after="0" w:line="360" w:lineRule="auto"/>
        <w:jc w:val="center"/>
        <w:rPr>
          <w:rFonts w:ascii="Times New Roman" w:hAnsi="Times New Roman" w:cs="Times New Roman"/>
          <w:color w:val="000000"/>
          <w:sz w:val="28"/>
          <w:szCs w:val="28"/>
          <w:shd w:val="clear" w:color="auto" w:fill="FFFFFF"/>
        </w:rPr>
      </w:pPr>
      <w:r w:rsidRPr="00FA11E2">
        <w:rPr>
          <w:rFonts w:ascii="Times New Roman" w:hAnsi="Times New Roman" w:cs="Times New Roman"/>
          <w:color w:val="000000"/>
          <w:sz w:val="28"/>
          <w:szCs w:val="28"/>
          <w:shd w:val="clear" w:color="auto" w:fill="FFFFFF"/>
        </w:rPr>
        <w:t>Процессуальные особенности, применяемые административной ответственности к военнослужащим</w:t>
      </w:r>
    </w:p>
    <w:p w:rsidR="00FA11E2" w:rsidRDefault="00FA11E2" w:rsidP="00FA11E2">
      <w:pPr>
        <w:shd w:val="clear" w:color="auto" w:fill="FFFFFF"/>
        <w:spacing w:after="0" w:line="360" w:lineRule="auto"/>
        <w:jc w:val="center"/>
        <w:rPr>
          <w:rFonts w:ascii="Times New Roman" w:hAnsi="Times New Roman" w:cs="Times New Roman"/>
          <w:color w:val="000000"/>
          <w:sz w:val="28"/>
          <w:szCs w:val="28"/>
          <w:shd w:val="clear" w:color="auto" w:fill="FFFFFF"/>
        </w:rPr>
      </w:pPr>
    </w:p>
    <w:p w:rsidR="00D06B93" w:rsidRDefault="00D06B93" w:rsidP="00FA11E2">
      <w:pPr>
        <w:shd w:val="clear" w:color="auto" w:fill="FFFFFF"/>
        <w:spacing w:after="0" w:line="360" w:lineRule="auto"/>
        <w:jc w:val="center"/>
        <w:rPr>
          <w:rFonts w:ascii="Times New Roman" w:hAnsi="Times New Roman" w:cs="Times New Roman"/>
          <w:color w:val="000000"/>
          <w:sz w:val="28"/>
          <w:szCs w:val="28"/>
          <w:shd w:val="clear" w:color="auto" w:fill="FFFFFF"/>
        </w:rPr>
      </w:pPr>
    </w:p>
    <w:p w:rsidR="00FA11E2" w:rsidRPr="00C649D4" w:rsidRDefault="00FA11E2" w:rsidP="00FA11E2">
      <w:pPr>
        <w:pStyle w:val="Default"/>
        <w:spacing w:line="360" w:lineRule="auto"/>
        <w:ind w:firstLine="709"/>
        <w:jc w:val="both"/>
        <w:rPr>
          <w:sz w:val="28"/>
          <w:szCs w:val="28"/>
        </w:rPr>
      </w:pPr>
      <w:r w:rsidRPr="00C649D4">
        <w:rPr>
          <w:sz w:val="28"/>
          <w:szCs w:val="28"/>
        </w:rPr>
        <w:t xml:space="preserve">Военные суды Российской Федерации входят в судебную систему Российской Федерации, являются федеральными судами общей юрисдикции и осуществляют судебную власть в Вооруженных Силах РФ.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Полномочия, порядок образования и деятельности военных судов устанавливаются Конституцией Российской Федерации, федеральным конституционным законом.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В систему военных судов РФ входят окружные (флотские) и гарнизонные военные суды. Высшим судебным органом для военных судов является Верховный Суд </w:t>
      </w:r>
      <w:r w:rsidR="00D06B93">
        <w:rPr>
          <w:sz w:val="28"/>
          <w:szCs w:val="28"/>
        </w:rPr>
        <w:t>РФ (статья 126 Конституции РФ)</w:t>
      </w:r>
      <w:r w:rsidRPr="00C649D4">
        <w:rPr>
          <w:sz w:val="28"/>
          <w:szCs w:val="28"/>
        </w:rPr>
        <w:t>, который реализует свои функции в отношении военных судов через Судебную коллегию Верховного Суда РФ</w:t>
      </w:r>
      <w:r w:rsidR="00D06B93">
        <w:rPr>
          <w:rStyle w:val="ac"/>
          <w:sz w:val="28"/>
          <w:szCs w:val="28"/>
        </w:rPr>
        <w:footnoteReference w:id="15"/>
      </w:r>
      <w:r w:rsidRPr="00C649D4">
        <w:rPr>
          <w:sz w:val="28"/>
          <w:szCs w:val="28"/>
        </w:rPr>
        <w:t xml:space="preserve">. </w:t>
      </w:r>
    </w:p>
    <w:p w:rsidR="00FA11E2" w:rsidRPr="00C649D4" w:rsidRDefault="00FA11E2" w:rsidP="00FA11E2">
      <w:pPr>
        <w:spacing w:after="0" w:line="360" w:lineRule="auto"/>
        <w:ind w:firstLine="709"/>
        <w:jc w:val="both"/>
        <w:rPr>
          <w:rFonts w:ascii="Times New Roman" w:hAnsi="Times New Roman" w:cs="Times New Roman"/>
          <w:sz w:val="28"/>
          <w:szCs w:val="28"/>
        </w:rPr>
      </w:pPr>
      <w:r w:rsidRPr="00C649D4">
        <w:rPr>
          <w:rFonts w:ascii="Times New Roman" w:hAnsi="Times New Roman" w:cs="Times New Roman"/>
          <w:sz w:val="28"/>
          <w:szCs w:val="28"/>
        </w:rPr>
        <w:t>Судебная коллегия, в состав которой входят председатель, его заместитель, председатели судебных составов и другие судьи Верховного Суда РФ, действует в составе Верховного Суда РФ и является непосредственно вышестоящей судебной инстанцией по отношению к нижестоящим судам.</w:t>
      </w:r>
    </w:p>
    <w:p w:rsidR="00FA11E2" w:rsidRPr="00C649D4" w:rsidRDefault="00FA11E2" w:rsidP="00FA11E2">
      <w:pPr>
        <w:spacing w:after="0" w:line="360" w:lineRule="auto"/>
        <w:ind w:firstLine="709"/>
        <w:jc w:val="both"/>
        <w:rPr>
          <w:rFonts w:ascii="Times New Roman" w:hAnsi="Times New Roman" w:cs="Times New Roman"/>
          <w:sz w:val="28"/>
          <w:szCs w:val="28"/>
        </w:rPr>
      </w:pPr>
      <w:r w:rsidRPr="00C649D4">
        <w:rPr>
          <w:rFonts w:ascii="Times New Roman" w:hAnsi="Times New Roman" w:cs="Times New Roman"/>
          <w:sz w:val="28"/>
          <w:szCs w:val="28"/>
        </w:rPr>
        <w:t>Все военные суды создаются по территориальному принципу, то есть только там, где дислоцируются воинские части, учреждения Вооруженных Сил РФ или других воинских формирований и органов, даже когда место дислокации находится за границей РФ (если это предусмотрено международным договором РФ). В последнем случае военный суд исполняет также функции суда общей юрисдикции</w:t>
      </w:r>
      <w:r w:rsidR="00D06B93">
        <w:rPr>
          <w:rStyle w:val="ac"/>
          <w:rFonts w:ascii="Times New Roman" w:hAnsi="Times New Roman" w:cs="Times New Roman"/>
          <w:sz w:val="28"/>
          <w:szCs w:val="28"/>
        </w:rPr>
        <w:footnoteReference w:id="16"/>
      </w:r>
      <w:r w:rsidRPr="00C649D4">
        <w:rPr>
          <w:rFonts w:ascii="Times New Roman" w:hAnsi="Times New Roman" w:cs="Times New Roman"/>
          <w:sz w:val="28"/>
          <w:szCs w:val="28"/>
        </w:rPr>
        <w:t>.</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Окружной (флотский) военный суд рассматривает в первой инстанции административные дела, связанные с государственной тайной, и дела по административным исковым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гарнизонным военным судам.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Окружной (флотский) военный суд в пределах, установленных настоящим Федеральным конституционным законом, рассматривает дела по жалобам и представлениям на решения, приговоры, определения и постановления гарнизонных военных судов, принятые ими в первой инстанции и не вступившие в законную силу. </w:t>
      </w:r>
    </w:p>
    <w:p w:rsidR="00D06B93" w:rsidRDefault="00FA11E2" w:rsidP="00D06B93">
      <w:pPr>
        <w:pStyle w:val="Default"/>
        <w:suppressAutoHyphens/>
        <w:spacing w:line="360" w:lineRule="auto"/>
        <w:ind w:firstLine="709"/>
        <w:contextualSpacing/>
        <w:mirrorIndents/>
        <w:jc w:val="both"/>
        <w:rPr>
          <w:sz w:val="28"/>
          <w:szCs w:val="28"/>
        </w:rPr>
      </w:pPr>
      <w:r w:rsidRPr="00C649D4">
        <w:rPr>
          <w:sz w:val="28"/>
          <w:szCs w:val="28"/>
        </w:rPr>
        <w:t>Окружной (флотский) военный суд в пределах, установленных настоящим Федеральным конституционным законом, рассматривает дела по жалобам и представлениям на решения, приговоры, определения и постановления гарнизонных военных судов, вступившие в законную силу, а также на решения, приговоры, определения и постановления, принятые окружным (флотским) военным с</w:t>
      </w:r>
      <w:r w:rsidR="00D06B93">
        <w:rPr>
          <w:sz w:val="28"/>
          <w:szCs w:val="28"/>
        </w:rPr>
        <w:t>удом в апелляционной инстанции.</w:t>
      </w:r>
    </w:p>
    <w:p w:rsidR="00410ADA" w:rsidRDefault="00410ADA" w:rsidP="00D06B93">
      <w:pPr>
        <w:pStyle w:val="Default"/>
        <w:suppressAutoHyphens/>
        <w:spacing w:line="360" w:lineRule="auto"/>
        <w:ind w:firstLine="709"/>
        <w:contextualSpacing/>
        <w:mirrorIndents/>
        <w:jc w:val="both"/>
        <w:rPr>
          <w:sz w:val="28"/>
          <w:szCs w:val="28"/>
        </w:rPr>
      </w:pPr>
      <w:r w:rsidRPr="00C649D4">
        <w:rPr>
          <w:sz w:val="28"/>
          <w:szCs w:val="28"/>
        </w:rPr>
        <w:t>Окружной (флотский) военный суд рассматривает дела по новым и вновь открывшимся обстоятельствам в отношении вступивших в законную</w:t>
      </w:r>
    </w:p>
    <w:p w:rsidR="00FA11E2" w:rsidRPr="00C649D4" w:rsidRDefault="00D06B93" w:rsidP="00410ADA">
      <w:pPr>
        <w:pStyle w:val="Default"/>
        <w:suppressAutoHyphens/>
        <w:spacing w:line="360" w:lineRule="auto"/>
        <w:contextualSpacing/>
        <w:mirrorIndents/>
        <w:jc w:val="both"/>
        <w:rPr>
          <w:sz w:val="28"/>
          <w:szCs w:val="28"/>
        </w:rPr>
      </w:pPr>
      <w:r w:rsidRPr="00C649D4">
        <w:rPr>
          <w:sz w:val="28"/>
          <w:szCs w:val="28"/>
        </w:rPr>
        <w:t>силу приговоров, определений и постановлений гарнизонных военных судов</w:t>
      </w:r>
      <w:r w:rsidR="00410ADA">
        <w:rPr>
          <w:sz w:val="28"/>
          <w:szCs w:val="28"/>
        </w:rPr>
        <w:t>.</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Гарнизонный военный суд в пределах, установленных настоящим Федеральным конституционным законом, рассматривает в первой инстанции не отнесенные федеральным конституционным законом и (или) федеральным законом к подсудности Судебной коллегии по делам военнослужащих или окружного (флотского) военного суда административные дела, а также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Также гарнизонный военный суд рассматривает дела по новым и вновь открывшимся обстоятельствам в отношении решений, определений и постановлений по административным делам, принятых им и вступивших в законную силу. </w:t>
      </w:r>
    </w:p>
    <w:p w:rsidR="00FA11E2" w:rsidRPr="00C649D4" w:rsidRDefault="00FA11E2" w:rsidP="00FA11E2">
      <w:pPr>
        <w:pStyle w:val="Default"/>
        <w:spacing w:line="360" w:lineRule="auto"/>
        <w:ind w:firstLine="709"/>
        <w:jc w:val="both"/>
        <w:rPr>
          <w:sz w:val="28"/>
          <w:szCs w:val="28"/>
        </w:rPr>
      </w:pPr>
      <w:r w:rsidRPr="00C649D4">
        <w:rPr>
          <w:sz w:val="28"/>
          <w:szCs w:val="28"/>
        </w:rPr>
        <w:t>Судебная коллегия по делам военнослужащих действует в составе Верховного Суда Российской Федерации и является непосредственно вышестоящей судебной инстанцией по отношению к окружным (флотским) военным судам</w:t>
      </w:r>
      <w:r w:rsidR="00410ADA">
        <w:rPr>
          <w:rStyle w:val="ac"/>
          <w:sz w:val="28"/>
          <w:szCs w:val="28"/>
        </w:rPr>
        <w:footnoteReference w:id="17"/>
      </w:r>
      <w:r w:rsidRPr="00C649D4">
        <w:rPr>
          <w:sz w:val="28"/>
          <w:szCs w:val="28"/>
        </w:rPr>
        <w:t xml:space="preserve">. </w:t>
      </w:r>
    </w:p>
    <w:p w:rsidR="00FA11E2" w:rsidRPr="00C649D4" w:rsidRDefault="00FA11E2" w:rsidP="00FA11E2">
      <w:pPr>
        <w:spacing w:after="0" w:line="360" w:lineRule="auto"/>
        <w:ind w:firstLine="709"/>
        <w:jc w:val="both"/>
        <w:rPr>
          <w:rFonts w:ascii="Times New Roman" w:hAnsi="Times New Roman" w:cs="Times New Roman"/>
          <w:sz w:val="28"/>
          <w:szCs w:val="28"/>
        </w:rPr>
      </w:pPr>
      <w:r w:rsidRPr="00C649D4">
        <w:rPr>
          <w:rFonts w:ascii="Times New Roman" w:hAnsi="Times New Roman" w:cs="Times New Roman"/>
          <w:sz w:val="28"/>
          <w:szCs w:val="28"/>
        </w:rPr>
        <w:t>Судебная коллегия по делам военнослужащих формируется в составе заместителя Председателя Верховного Суда Российской Федерации - председателя Судебной коллегии по делам военнослужащих Верховного Суда Российской Федерации и судей этой коллегии (далее также - судьи Судебной коллегии по делам военнослужащих).</w:t>
      </w:r>
    </w:p>
    <w:p w:rsidR="00FA11E2" w:rsidRDefault="00FA11E2" w:rsidP="00FA11E2">
      <w:pPr>
        <w:pStyle w:val="Default"/>
        <w:spacing w:line="360" w:lineRule="auto"/>
        <w:ind w:firstLine="709"/>
        <w:jc w:val="both"/>
        <w:rPr>
          <w:sz w:val="28"/>
          <w:szCs w:val="28"/>
        </w:rPr>
      </w:pPr>
      <w:r w:rsidRPr="00C649D4">
        <w:rPr>
          <w:sz w:val="28"/>
          <w:szCs w:val="28"/>
        </w:rPr>
        <w:t xml:space="preserve">Судебная коллегия по делам военнослужащих рассматривает дела, подсудные военным судам, в следующем составе: </w:t>
      </w:r>
    </w:p>
    <w:p w:rsidR="00FA11E2" w:rsidRDefault="00FA11E2" w:rsidP="00FA11E2">
      <w:pPr>
        <w:pStyle w:val="Default"/>
        <w:numPr>
          <w:ilvl w:val="0"/>
          <w:numId w:val="22"/>
        </w:numPr>
        <w:spacing w:line="360" w:lineRule="auto"/>
        <w:jc w:val="both"/>
        <w:rPr>
          <w:sz w:val="28"/>
          <w:szCs w:val="28"/>
        </w:rPr>
      </w:pPr>
      <w:r>
        <w:rPr>
          <w:sz w:val="28"/>
          <w:szCs w:val="28"/>
        </w:rPr>
        <w:t>В</w:t>
      </w:r>
      <w:r w:rsidRPr="00C649D4">
        <w:rPr>
          <w:sz w:val="28"/>
          <w:szCs w:val="28"/>
        </w:rPr>
        <w:t xml:space="preserve"> первой инстанции административные дела в соответствии с федеральным законом рассматривает судья единолично либо коллегия, состоящая из трех судей; </w:t>
      </w:r>
    </w:p>
    <w:p w:rsidR="00FA11E2" w:rsidRDefault="00FA11E2" w:rsidP="00FA11E2">
      <w:pPr>
        <w:pStyle w:val="Default"/>
        <w:numPr>
          <w:ilvl w:val="0"/>
          <w:numId w:val="22"/>
        </w:numPr>
        <w:spacing w:line="360" w:lineRule="auto"/>
        <w:jc w:val="both"/>
        <w:rPr>
          <w:sz w:val="28"/>
          <w:szCs w:val="28"/>
        </w:rPr>
      </w:pPr>
      <w:r>
        <w:rPr>
          <w:sz w:val="28"/>
          <w:szCs w:val="28"/>
        </w:rPr>
        <w:t>Д</w:t>
      </w:r>
      <w:r w:rsidRPr="00FA11E2">
        <w:rPr>
          <w:sz w:val="28"/>
          <w:szCs w:val="28"/>
        </w:rPr>
        <w:t>ела по жалобам и представлениям на решения, приговоры, определения и постановления окружных (флотских) военных судов, принятые ими в первой инстанции и не вступившие в законную силу, рассматривает коллегия, состоящая из трех судей, или в случаях, предусмотренных федеральным законом, судья единолично</w:t>
      </w:r>
      <w:r>
        <w:rPr>
          <w:sz w:val="28"/>
          <w:szCs w:val="28"/>
        </w:rPr>
        <w:t>;</w:t>
      </w:r>
    </w:p>
    <w:p w:rsidR="00FA11E2" w:rsidRPr="00FA11E2" w:rsidRDefault="00FA11E2" w:rsidP="00FA11E2">
      <w:pPr>
        <w:pStyle w:val="Default"/>
        <w:numPr>
          <w:ilvl w:val="0"/>
          <w:numId w:val="22"/>
        </w:numPr>
        <w:spacing w:line="360" w:lineRule="auto"/>
        <w:jc w:val="both"/>
        <w:rPr>
          <w:sz w:val="28"/>
          <w:szCs w:val="28"/>
        </w:rPr>
      </w:pPr>
      <w:r>
        <w:rPr>
          <w:sz w:val="28"/>
          <w:szCs w:val="28"/>
        </w:rPr>
        <w:t>Д</w:t>
      </w:r>
      <w:r w:rsidRPr="00FA11E2">
        <w:rPr>
          <w:sz w:val="28"/>
          <w:szCs w:val="28"/>
        </w:rPr>
        <w:t xml:space="preserve">ела по представлениям на решения, приговоры, определения и постановления военных судов, вступившие в законную силу, рассматривает коллегия, состоящая из трех судей. </w:t>
      </w:r>
    </w:p>
    <w:p w:rsidR="00FA11E2" w:rsidRPr="00C649D4" w:rsidRDefault="00FA11E2" w:rsidP="00FA11E2">
      <w:pPr>
        <w:pStyle w:val="Default"/>
        <w:spacing w:line="360" w:lineRule="auto"/>
        <w:ind w:firstLine="709"/>
        <w:jc w:val="both"/>
        <w:rPr>
          <w:sz w:val="28"/>
          <w:szCs w:val="28"/>
        </w:rPr>
      </w:pPr>
      <w:r w:rsidRPr="00C649D4">
        <w:rPr>
          <w:sz w:val="28"/>
          <w:szCs w:val="28"/>
        </w:rPr>
        <w:t>Производство по делам об административных правонарушениях является частью административного процесса</w:t>
      </w:r>
      <w:r w:rsidR="00410ADA">
        <w:rPr>
          <w:rStyle w:val="ac"/>
          <w:sz w:val="28"/>
          <w:szCs w:val="28"/>
        </w:rPr>
        <w:footnoteReference w:id="18"/>
      </w:r>
      <w:r w:rsidRPr="00C649D4">
        <w:rPr>
          <w:sz w:val="28"/>
          <w:szCs w:val="28"/>
        </w:rPr>
        <w:t xml:space="preserve">. </w:t>
      </w:r>
    </w:p>
    <w:p w:rsidR="00FA11E2" w:rsidRPr="00C649D4" w:rsidRDefault="00FA11E2" w:rsidP="00FA11E2">
      <w:pPr>
        <w:spacing w:after="0" w:line="360" w:lineRule="auto"/>
        <w:ind w:firstLine="709"/>
        <w:jc w:val="both"/>
        <w:rPr>
          <w:rFonts w:ascii="Times New Roman" w:hAnsi="Times New Roman" w:cs="Times New Roman"/>
          <w:sz w:val="28"/>
          <w:szCs w:val="28"/>
        </w:rPr>
      </w:pPr>
      <w:r w:rsidRPr="00C649D4">
        <w:rPr>
          <w:rFonts w:ascii="Times New Roman" w:hAnsi="Times New Roman" w:cs="Times New Roman"/>
          <w:sz w:val="28"/>
          <w:szCs w:val="28"/>
        </w:rPr>
        <w:t>Целью административного производства является достижение конкретного результата-разрешения индивидуально-конкретного административного дела. В соответствии со статьёй 28.2 Кодекса об административных правонарушениях Российской Федерации, о совершении административных правонарушениях составляется протокол, за исключением случаев, предусмотренных в статье 28.4 Кодекса об административных правонарушениях.</w:t>
      </w:r>
    </w:p>
    <w:p w:rsidR="00FA11E2" w:rsidRPr="00C649D4" w:rsidRDefault="00FA11E2" w:rsidP="00FA11E2">
      <w:pPr>
        <w:pStyle w:val="Default"/>
        <w:spacing w:line="360" w:lineRule="auto"/>
        <w:ind w:firstLine="709"/>
        <w:jc w:val="both"/>
        <w:rPr>
          <w:sz w:val="28"/>
          <w:szCs w:val="28"/>
        </w:rPr>
      </w:pPr>
      <w:r w:rsidRPr="00C649D4">
        <w:rPr>
          <w:sz w:val="28"/>
          <w:szCs w:val="28"/>
        </w:rPr>
        <w:t>При составление протокола в отношении военнослужащего необходимо указать сведения об особом статусе лица, в отношение которого возбуждено дело, в том числе о месте его службы</w:t>
      </w:r>
      <w:r>
        <w:rPr>
          <w:sz w:val="28"/>
          <w:szCs w:val="28"/>
        </w:rPr>
        <w:t xml:space="preserve"> </w:t>
      </w:r>
      <w:r w:rsidRPr="00C649D4">
        <w:rPr>
          <w:sz w:val="28"/>
          <w:szCs w:val="28"/>
        </w:rPr>
        <w:t xml:space="preserve">(учёбы), так как это может являться основанием для направления материалов по месту службы либо предполагает особый порядок применения в отношении военнослужащего мер административно-процессуального обеспечения, например доставления им административного задержания.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Особый статус лица должен подтверждаться соответствующим документом. Законодательство не обязывает должностное лицо, с помощью каких-либо дополнительных средств выявлять наличие особого статуса лица, привлекаемого к ответственности. </w:t>
      </w:r>
    </w:p>
    <w:p w:rsidR="00FA11E2" w:rsidRPr="00C649D4" w:rsidRDefault="00FA11E2" w:rsidP="00FA11E2">
      <w:pPr>
        <w:spacing w:after="0" w:line="360" w:lineRule="auto"/>
        <w:ind w:firstLine="709"/>
        <w:jc w:val="both"/>
        <w:rPr>
          <w:rFonts w:ascii="Times New Roman" w:hAnsi="Times New Roman" w:cs="Times New Roman"/>
          <w:sz w:val="28"/>
          <w:szCs w:val="28"/>
        </w:rPr>
      </w:pPr>
      <w:r w:rsidRPr="00C649D4">
        <w:rPr>
          <w:rFonts w:ascii="Times New Roman" w:hAnsi="Times New Roman" w:cs="Times New Roman"/>
          <w:sz w:val="28"/>
          <w:szCs w:val="28"/>
        </w:rPr>
        <w:t>Обязанность военнослужащего-нарушителя сообщать органу административной юрисдикции о том, что он состоит на военной службе, не закреплена законодательно, но несообщение непосредственному начальнику о совершении проступка может повлечь дисциплинарную ответственность.</w:t>
      </w:r>
    </w:p>
    <w:p w:rsidR="00FA11E2" w:rsidRDefault="00FA11E2" w:rsidP="00FA11E2">
      <w:pPr>
        <w:pStyle w:val="Default"/>
        <w:spacing w:line="360" w:lineRule="auto"/>
        <w:ind w:firstLine="709"/>
        <w:jc w:val="both"/>
        <w:rPr>
          <w:sz w:val="28"/>
          <w:szCs w:val="28"/>
        </w:rPr>
      </w:pPr>
      <w:r w:rsidRPr="00C649D4">
        <w:rPr>
          <w:sz w:val="28"/>
          <w:szCs w:val="28"/>
        </w:rPr>
        <w:t>Существует ряд проблем, когда военнослужащие скрывают свой статус, в ходе привлечения к административной ответственности. Важно когда это выяснилось</w:t>
      </w:r>
      <w:r>
        <w:rPr>
          <w:sz w:val="28"/>
          <w:szCs w:val="28"/>
        </w:rPr>
        <w:t>:</w:t>
      </w:r>
    </w:p>
    <w:p w:rsidR="00FA11E2" w:rsidRDefault="00FA11E2" w:rsidP="00FA11E2">
      <w:pPr>
        <w:pStyle w:val="Default"/>
        <w:numPr>
          <w:ilvl w:val="0"/>
          <w:numId w:val="24"/>
        </w:numPr>
        <w:spacing w:line="360" w:lineRule="auto"/>
        <w:jc w:val="both"/>
        <w:rPr>
          <w:sz w:val="28"/>
          <w:szCs w:val="28"/>
        </w:rPr>
      </w:pPr>
      <w:r w:rsidRPr="00C649D4">
        <w:rPr>
          <w:sz w:val="28"/>
          <w:szCs w:val="28"/>
        </w:rPr>
        <w:t>В ходе первичного рассмотрения дела</w:t>
      </w:r>
      <w:r>
        <w:rPr>
          <w:sz w:val="28"/>
          <w:szCs w:val="28"/>
        </w:rPr>
        <w:t>;</w:t>
      </w:r>
      <w:r w:rsidRPr="00C649D4">
        <w:rPr>
          <w:sz w:val="28"/>
          <w:szCs w:val="28"/>
        </w:rPr>
        <w:t xml:space="preserve"> </w:t>
      </w:r>
    </w:p>
    <w:p w:rsidR="00FA11E2" w:rsidRDefault="00FA11E2" w:rsidP="00FA11E2">
      <w:pPr>
        <w:pStyle w:val="Default"/>
        <w:numPr>
          <w:ilvl w:val="0"/>
          <w:numId w:val="24"/>
        </w:numPr>
        <w:spacing w:line="360" w:lineRule="auto"/>
        <w:jc w:val="both"/>
        <w:rPr>
          <w:sz w:val="28"/>
          <w:szCs w:val="28"/>
        </w:rPr>
      </w:pPr>
      <w:r w:rsidRPr="00FA11E2">
        <w:rPr>
          <w:sz w:val="28"/>
          <w:szCs w:val="28"/>
        </w:rPr>
        <w:t>При обжаловании (опротестовании) вынесенного решения, не вступившего в законную силу</w:t>
      </w:r>
      <w:r>
        <w:rPr>
          <w:sz w:val="28"/>
          <w:szCs w:val="28"/>
        </w:rPr>
        <w:t>;</w:t>
      </w:r>
      <w:r w:rsidRPr="00FA11E2">
        <w:rPr>
          <w:sz w:val="28"/>
          <w:szCs w:val="28"/>
        </w:rPr>
        <w:t xml:space="preserve"> </w:t>
      </w:r>
    </w:p>
    <w:p w:rsidR="00FA11E2" w:rsidRDefault="00FA11E2" w:rsidP="00FA11E2">
      <w:pPr>
        <w:pStyle w:val="Default"/>
        <w:numPr>
          <w:ilvl w:val="0"/>
          <w:numId w:val="24"/>
        </w:numPr>
        <w:spacing w:line="360" w:lineRule="auto"/>
        <w:jc w:val="both"/>
        <w:rPr>
          <w:sz w:val="28"/>
          <w:szCs w:val="28"/>
        </w:rPr>
      </w:pPr>
      <w:r w:rsidRPr="00FA11E2">
        <w:rPr>
          <w:sz w:val="28"/>
          <w:szCs w:val="28"/>
        </w:rPr>
        <w:t>Когда решение вступило в законную силу, а срок давности привлечения к административной ответственности не истёк</w:t>
      </w:r>
      <w:r>
        <w:rPr>
          <w:sz w:val="28"/>
          <w:szCs w:val="28"/>
        </w:rPr>
        <w:t>;</w:t>
      </w:r>
      <w:r w:rsidRPr="00FA11E2">
        <w:rPr>
          <w:sz w:val="28"/>
          <w:szCs w:val="28"/>
        </w:rPr>
        <w:t xml:space="preserve"> </w:t>
      </w:r>
    </w:p>
    <w:p w:rsidR="00FA11E2" w:rsidRPr="00FA11E2" w:rsidRDefault="00FA11E2" w:rsidP="00FA11E2">
      <w:pPr>
        <w:pStyle w:val="Default"/>
        <w:numPr>
          <w:ilvl w:val="0"/>
          <w:numId w:val="24"/>
        </w:numPr>
        <w:spacing w:line="360" w:lineRule="auto"/>
        <w:jc w:val="both"/>
        <w:rPr>
          <w:sz w:val="28"/>
          <w:szCs w:val="28"/>
        </w:rPr>
      </w:pPr>
      <w:r w:rsidRPr="00FA11E2">
        <w:rPr>
          <w:sz w:val="28"/>
          <w:szCs w:val="28"/>
        </w:rPr>
        <w:t xml:space="preserve">Когда решение вступило в законную силу и срок давности истёк.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В первом случае при невозможности дальнейшего рассмотрения дела органом административной юрисдикции районным судом, выносится определение о направлении дела с учетом подсудности в гарнизонный суд, а если за совершенное деяние военнослужащий подлежит дисциплинарной ответственности, то производство по делу подлежит прекращению, а материалы дела направляются по месту прохождения службы (часть 2 статьи 24.5). </w:t>
      </w:r>
    </w:p>
    <w:p w:rsidR="00FA11E2" w:rsidRPr="00C649D4" w:rsidRDefault="00FA11E2" w:rsidP="00FA11E2">
      <w:pPr>
        <w:pStyle w:val="Default"/>
        <w:spacing w:line="360" w:lineRule="auto"/>
        <w:ind w:firstLine="709"/>
        <w:jc w:val="both"/>
        <w:rPr>
          <w:sz w:val="28"/>
          <w:szCs w:val="28"/>
        </w:rPr>
      </w:pPr>
      <w:r w:rsidRPr="00C649D4">
        <w:rPr>
          <w:sz w:val="28"/>
          <w:szCs w:val="28"/>
        </w:rPr>
        <w:t>При обжаловании (опротестовании) вынесенного решения, не вступившего в законную силу, если дело рассматривалось неправомочным субъектом (пример, мировой судья) этот судья должен отменить вынесенное постановление и материалы дела вместе с жалобой в трёхдневный срок направить в гарнизонный суд</w:t>
      </w:r>
      <w:r w:rsidR="00410ADA">
        <w:rPr>
          <w:rStyle w:val="ac"/>
          <w:sz w:val="28"/>
          <w:szCs w:val="28"/>
        </w:rPr>
        <w:footnoteReference w:id="19"/>
      </w:r>
      <w:r w:rsidRPr="00C649D4">
        <w:rPr>
          <w:sz w:val="28"/>
          <w:szCs w:val="28"/>
        </w:rPr>
        <w:t xml:space="preserve">.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Если военнослужащий подлежит дисциплинарной ответственности, то производство по делу подлежит прекращению, а материалы дела направляются по месту прохождения службы (часть 2 статьи 24.5).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В третьем случае при вынесении протеста прокурорами военных округов, флотов и приравненными к ним прокурорами, Главным военным прокурором Российской Федерации и их заместителями постановление по делу об административном правонарушении пересматривается в порядке надзора окружными (флотскими)военными судами и Судебной коллегией верховного суда российской федерации в соответствии с законодательством о военных судах. </w:t>
      </w:r>
    </w:p>
    <w:p w:rsidR="00FA11E2" w:rsidRPr="00C649D4" w:rsidRDefault="00FA11E2" w:rsidP="00FA11E2">
      <w:pPr>
        <w:pStyle w:val="Default"/>
        <w:spacing w:line="360" w:lineRule="auto"/>
        <w:ind w:firstLine="709"/>
        <w:jc w:val="both"/>
        <w:rPr>
          <w:sz w:val="28"/>
          <w:szCs w:val="28"/>
        </w:rPr>
      </w:pPr>
      <w:r w:rsidRPr="00C649D4">
        <w:rPr>
          <w:sz w:val="28"/>
          <w:szCs w:val="28"/>
        </w:rPr>
        <w:t>В четвёртом случае, руководствуясь статьёй 47 Конституции Российской Федерации установлено, что никто не может быть лишён права на рассмотрение дела его в том суде и тем судьёй к подсудности которых оно отнесено законом.</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Если при рассмотрении жалобы на постановление по делу об административном правонарушении выясниться, что на момент рассмотрения жалобы срок истёк, то судье необходимо руководствоваться положениями части первой статьи 4.5 и п.6 части 1 статьи 24.5 Кодекса об административных правонарушениях Российской Федерации, согласно которым по истечении установленных сроков давности вопрос привлечения к административной ответственности лица, привлекаемого к административной ответственности, обсуждаться не может, а начатое производство по делу об административном правонарушении подлежит прекращению. </w:t>
      </w:r>
    </w:p>
    <w:p w:rsidR="00FA11E2" w:rsidRPr="00C649D4" w:rsidRDefault="00FA11E2" w:rsidP="00FA11E2">
      <w:pPr>
        <w:pStyle w:val="Default"/>
        <w:spacing w:line="360" w:lineRule="auto"/>
        <w:ind w:firstLine="709"/>
        <w:jc w:val="both"/>
        <w:rPr>
          <w:sz w:val="28"/>
          <w:szCs w:val="28"/>
        </w:rPr>
      </w:pPr>
      <w:r w:rsidRPr="00C649D4">
        <w:rPr>
          <w:sz w:val="28"/>
          <w:szCs w:val="28"/>
        </w:rPr>
        <w:t>Судья выносит решение об отмене постановления и прекращении производства по делу об административном правонарушении на основа</w:t>
      </w:r>
      <w:r w:rsidR="005721D2">
        <w:rPr>
          <w:sz w:val="28"/>
          <w:szCs w:val="28"/>
        </w:rPr>
        <w:t>нии пункта 3 части 1 статьи 30</w:t>
      </w:r>
      <w:r w:rsidR="00410ADA">
        <w:rPr>
          <w:rStyle w:val="ac"/>
          <w:sz w:val="28"/>
          <w:szCs w:val="28"/>
        </w:rPr>
        <w:footnoteReference w:id="20"/>
      </w:r>
      <w:r w:rsidRPr="00C649D4">
        <w:rPr>
          <w:sz w:val="28"/>
          <w:szCs w:val="28"/>
        </w:rPr>
        <w:t>.</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Вместе с тем, если лицо, привлекаемое к административной ответственности, ни при составлении протокола об административном правонарушении, ни при рассмотрении дела об административном правонарушении не заявило, что является военнослужащим, то соответствующее заявление лица при рассмотрении жалобы на постановление по делу об административном правонарушении не может служить основанием для отмены этого постановления. </w:t>
      </w:r>
    </w:p>
    <w:p w:rsidR="00FA11E2" w:rsidRPr="00C649D4" w:rsidRDefault="00FA11E2" w:rsidP="00FA11E2">
      <w:pPr>
        <w:pStyle w:val="Default"/>
        <w:spacing w:line="360" w:lineRule="auto"/>
        <w:ind w:firstLine="709"/>
        <w:jc w:val="both"/>
        <w:rPr>
          <w:sz w:val="28"/>
          <w:szCs w:val="28"/>
        </w:rPr>
      </w:pPr>
      <w:r w:rsidRPr="00C649D4">
        <w:rPr>
          <w:sz w:val="28"/>
          <w:szCs w:val="28"/>
        </w:rPr>
        <w:t>За административные правонарушения военнослужащие также привлекаются к дисциплинарной ответственности.</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Под дисциплинарной ответственностью военнослужащих понимается обязанность военнослужащего претерпеть предусмотренные законом меры дисциплинарного взыскания за нарушение воинской дисциплины или общественного порядка (воинские дисциплинарные проступки).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Основаниями дисциплинарной ответственности военнослужащих являются, во-первых, нормативные акты, определяющие противоправность и наказуемость дисциплинарных проступков военнослужащих (правовое основание), и, во-вторых, совершение воинского дисциплинарного проступка, т.е. виновного противоправного деяния (фактическое основание). </w:t>
      </w:r>
    </w:p>
    <w:p w:rsidR="00FA11E2" w:rsidRPr="00C649D4" w:rsidRDefault="00FA11E2" w:rsidP="00FA11E2">
      <w:pPr>
        <w:pStyle w:val="Default"/>
        <w:spacing w:line="360" w:lineRule="auto"/>
        <w:ind w:firstLine="709"/>
        <w:jc w:val="both"/>
        <w:rPr>
          <w:sz w:val="28"/>
          <w:szCs w:val="28"/>
        </w:rPr>
      </w:pPr>
      <w:r w:rsidRPr="00C649D4">
        <w:rPr>
          <w:sz w:val="28"/>
          <w:szCs w:val="28"/>
        </w:rPr>
        <w:t>Дисциплинарный устав Вооружённых Сил Российской Федерации, который регулирует порядок применения дисциплинарной ответственности, не предусматривает такого видового разнообразия составов правонарушений, как, например, нормативные правовые акты, действующие в области уголовной или административной ответственности</w:t>
      </w:r>
      <w:r w:rsidR="00410ADA">
        <w:rPr>
          <w:rStyle w:val="ac"/>
          <w:sz w:val="28"/>
          <w:szCs w:val="28"/>
        </w:rPr>
        <w:footnoteReference w:id="21"/>
      </w:r>
      <w:r w:rsidRPr="00C649D4">
        <w:rPr>
          <w:sz w:val="28"/>
          <w:szCs w:val="28"/>
        </w:rPr>
        <w:t>.</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Дисциплинарными проступками в соответствии со статьёй 48 Дисциплинарного устава Вооружённых Сил Российской Федерации являются любые нарушения воинской дисциплины или общественного порядка39.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Необходимо признать, что нормы указанного акта содержат определенную дифференциацию правонарушений, выделяя из их общей массы грубые дисциплинарные проступки, однако это разделение носит рекомендательный характер и при выборе вида и размера взыскания в каждом конкретном случае может лишь учитываться. </w:t>
      </w:r>
    </w:p>
    <w:p w:rsidR="00FA11E2" w:rsidRPr="00C649D4" w:rsidRDefault="00FA11E2" w:rsidP="00FA11E2">
      <w:pPr>
        <w:pStyle w:val="Default"/>
        <w:spacing w:line="360" w:lineRule="auto"/>
        <w:ind w:firstLine="709"/>
        <w:jc w:val="both"/>
        <w:rPr>
          <w:sz w:val="28"/>
          <w:szCs w:val="28"/>
        </w:rPr>
      </w:pPr>
      <w:r w:rsidRPr="00C649D4">
        <w:rPr>
          <w:sz w:val="28"/>
          <w:szCs w:val="28"/>
        </w:rPr>
        <w:t>Определение же степени общественной опасности конкретного дисциплинарного проступка и выбор соответствующих этой опасности средств дисциплинарного воздействия целиком возлагается на усмотрение командира (начальника).</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Если гражданские лица, работающие по трудовому договору, могут привлекаться к дисциплинарной ответственности только решением руководителя предприятия (организации, учреждения), то военнослужащие привлекаются к этой ответственности любым из их командиров (начальников). </w:t>
      </w:r>
    </w:p>
    <w:p w:rsidR="00FA11E2" w:rsidRPr="00C649D4" w:rsidRDefault="00FA11E2" w:rsidP="00FA11E2">
      <w:pPr>
        <w:pStyle w:val="Default"/>
        <w:spacing w:line="360" w:lineRule="auto"/>
        <w:ind w:firstLine="709"/>
        <w:jc w:val="both"/>
        <w:rPr>
          <w:sz w:val="28"/>
          <w:szCs w:val="28"/>
        </w:rPr>
      </w:pPr>
      <w:r w:rsidRPr="00C649D4">
        <w:rPr>
          <w:sz w:val="28"/>
          <w:szCs w:val="28"/>
        </w:rPr>
        <w:t>Особенностью дисциплинарной ответственности военнослужащих является также максимальная дифференциация объема прав командиров (начальников) по ее применению к военнослужащим</w:t>
      </w:r>
      <w:r w:rsidR="00410ADA">
        <w:rPr>
          <w:rStyle w:val="ac"/>
          <w:sz w:val="28"/>
          <w:szCs w:val="28"/>
        </w:rPr>
        <w:footnoteReference w:id="22"/>
      </w:r>
      <w:r w:rsidRPr="00C649D4">
        <w:rPr>
          <w:sz w:val="28"/>
          <w:szCs w:val="28"/>
        </w:rPr>
        <w:t xml:space="preserve">.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Специфическим, для рассматриваемого вида юридической ответственности военнослужащих, является и то, что Дисциплинарный устав Вооружённых Сил Российской Федерации, кроме общих дисциплинарных взысканий, применяемых ко всем военнослужащим (выговор, строгий выговор), предусматривает также и специальные виды взысканий, применимых только к отдельным категориям военнослужащих в зависимости от их воинских званий (солдаты (матросы), сержанты (старшины), прапорщики (мичманы), офицеры) и формы прохождения военной службы последними (по призыву или по контракту).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Исключителен административный порядок применения дисциплинарной ответственности военнослужащих.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Если в отношении других видов юридической ответственности военнослужащих в тех или иных случаях предусмотрена необходимость обращения в суд для наложения на правонарушителя соответствующего наказания, то дисциплинарная ответственность применяется только по решению командиров (начальников).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Следует заметить, что под законами, соблюдения которых требует от военнослужащих воинская дисциплина, понимаются только те из них, которые регулируют военно-служебные отношения.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Законы, регулирующие, например, порядок заключения и исполнения имущественных договоров, брачно-семейные отношения и т.п., не относятся к военно-служебной деятельности военнослужащих, и нарушение указанных нормативных актов нарушением воинской дисциплины не является.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Исключением из данного правила являются нарушения правил поведения военнослужащих в общественных местах, в том числе и во внеслужебное время (правила поведения при нахождении на улицах населенных пунктов, при посещении парков, учреждений культуры и иных общественных мест). </w:t>
      </w:r>
    </w:p>
    <w:p w:rsidR="00FA11E2" w:rsidRDefault="00FA11E2" w:rsidP="00FA11E2">
      <w:pPr>
        <w:pStyle w:val="Default"/>
        <w:spacing w:line="360" w:lineRule="auto"/>
        <w:ind w:firstLine="709"/>
        <w:jc w:val="both"/>
        <w:rPr>
          <w:sz w:val="28"/>
          <w:szCs w:val="28"/>
        </w:rPr>
      </w:pPr>
      <w:r w:rsidRPr="00C649D4">
        <w:rPr>
          <w:sz w:val="28"/>
          <w:szCs w:val="28"/>
        </w:rPr>
        <w:t>Хотя эти правила распространяются как на военнослужащих, так и на всех остальных граждан, однако в соответствии со статьёй 3 Дисциплинарного устава Вооружённых Сил Российской Федерации являются для военнослужащих требованием воинской дисциплины. За нарушение этих правил военнослужащие также привлекаются к дисциплинарной ответственности</w:t>
      </w:r>
      <w:r w:rsidR="00410ADA">
        <w:rPr>
          <w:rStyle w:val="ac"/>
          <w:sz w:val="28"/>
          <w:szCs w:val="28"/>
        </w:rPr>
        <w:footnoteReference w:id="23"/>
      </w:r>
      <w:r w:rsidRPr="00C649D4">
        <w:rPr>
          <w:sz w:val="28"/>
          <w:szCs w:val="28"/>
        </w:rPr>
        <w:t xml:space="preserve">. </w:t>
      </w:r>
    </w:p>
    <w:p w:rsidR="00FA11E2" w:rsidRDefault="00FA11E2" w:rsidP="00FA11E2">
      <w:pPr>
        <w:pStyle w:val="Default"/>
        <w:spacing w:line="360" w:lineRule="auto"/>
        <w:ind w:firstLine="709"/>
        <w:jc w:val="both"/>
        <w:rPr>
          <w:sz w:val="28"/>
          <w:szCs w:val="28"/>
        </w:rPr>
      </w:pPr>
      <w:r w:rsidRPr="00C649D4">
        <w:rPr>
          <w:sz w:val="28"/>
          <w:szCs w:val="28"/>
        </w:rPr>
        <w:t>В ходе разбирательства командиру (начальнику) надлежит установить</w:t>
      </w:r>
      <w:r>
        <w:rPr>
          <w:sz w:val="28"/>
          <w:szCs w:val="28"/>
        </w:rPr>
        <w:t>:</w:t>
      </w:r>
      <w:r w:rsidRPr="00C649D4">
        <w:rPr>
          <w:sz w:val="28"/>
          <w:szCs w:val="28"/>
        </w:rPr>
        <w:t xml:space="preserve"> </w:t>
      </w:r>
    </w:p>
    <w:p w:rsidR="00FA11E2" w:rsidRDefault="00FA11E2" w:rsidP="00FA11E2">
      <w:pPr>
        <w:pStyle w:val="Default"/>
        <w:numPr>
          <w:ilvl w:val="0"/>
          <w:numId w:val="26"/>
        </w:numPr>
        <w:spacing w:line="360" w:lineRule="auto"/>
        <w:jc w:val="both"/>
        <w:rPr>
          <w:sz w:val="28"/>
          <w:szCs w:val="28"/>
        </w:rPr>
      </w:pPr>
      <w:r>
        <w:rPr>
          <w:sz w:val="28"/>
          <w:szCs w:val="28"/>
        </w:rPr>
        <w:t>Д</w:t>
      </w:r>
      <w:r w:rsidRPr="00C649D4">
        <w:rPr>
          <w:sz w:val="28"/>
          <w:szCs w:val="28"/>
        </w:rPr>
        <w:t xml:space="preserve">ействительно ли имел место проступок; </w:t>
      </w:r>
    </w:p>
    <w:p w:rsidR="00FA11E2" w:rsidRDefault="00FA11E2" w:rsidP="00FA11E2">
      <w:pPr>
        <w:pStyle w:val="Default"/>
        <w:numPr>
          <w:ilvl w:val="0"/>
          <w:numId w:val="26"/>
        </w:numPr>
        <w:spacing w:line="360" w:lineRule="auto"/>
        <w:jc w:val="both"/>
        <w:rPr>
          <w:sz w:val="28"/>
          <w:szCs w:val="28"/>
        </w:rPr>
      </w:pPr>
      <w:r>
        <w:rPr>
          <w:sz w:val="28"/>
          <w:szCs w:val="28"/>
        </w:rPr>
        <w:t>Г</w:t>
      </w:r>
      <w:r w:rsidRPr="00FA11E2">
        <w:rPr>
          <w:sz w:val="28"/>
          <w:szCs w:val="28"/>
        </w:rPr>
        <w:t xml:space="preserve">де, когда, при каких обстоятельствах и и с какой целью он был совершен; </w:t>
      </w:r>
    </w:p>
    <w:p w:rsidR="00FA11E2" w:rsidRDefault="00FA11E2" w:rsidP="00FA11E2">
      <w:pPr>
        <w:pStyle w:val="Default"/>
        <w:numPr>
          <w:ilvl w:val="0"/>
          <w:numId w:val="26"/>
        </w:numPr>
        <w:spacing w:line="360" w:lineRule="auto"/>
        <w:jc w:val="both"/>
        <w:rPr>
          <w:sz w:val="28"/>
          <w:szCs w:val="28"/>
        </w:rPr>
      </w:pPr>
      <w:r>
        <w:rPr>
          <w:sz w:val="28"/>
          <w:szCs w:val="28"/>
        </w:rPr>
        <w:t>В</w:t>
      </w:r>
      <w:r w:rsidRPr="00FA11E2">
        <w:rPr>
          <w:sz w:val="28"/>
          <w:szCs w:val="28"/>
        </w:rPr>
        <w:t xml:space="preserve"> чем он выразился; </w:t>
      </w:r>
    </w:p>
    <w:p w:rsidR="00FA11E2" w:rsidRDefault="00FA11E2" w:rsidP="00FA11E2">
      <w:pPr>
        <w:pStyle w:val="Default"/>
        <w:numPr>
          <w:ilvl w:val="0"/>
          <w:numId w:val="26"/>
        </w:numPr>
        <w:spacing w:line="360" w:lineRule="auto"/>
        <w:jc w:val="both"/>
        <w:rPr>
          <w:sz w:val="28"/>
          <w:szCs w:val="28"/>
        </w:rPr>
      </w:pPr>
      <w:r w:rsidRPr="00FA11E2">
        <w:rPr>
          <w:sz w:val="28"/>
          <w:szCs w:val="28"/>
        </w:rPr>
        <w:t xml:space="preserve">Наличие вины в действии (бездействии) конкретных лиц и степень вины каждого в случае совершения проступка несколькими лицами; </w:t>
      </w:r>
    </w:p>
    <w:p w:rsidR="00FA11E2" w:rsidRDefault="00FA11E2" w:rsidP="00FA11E2">
      <w:pPr>
        <w:pStyle w:val="Default"/>
        <w:numPr>
          <w:ilvl w:val="0"/>
          <w:numId w:val="26"/>
        </w:numPr>
        <w:spacing w:line="360" w:lineRule="auto"/>
        <w:jc w:val="both"/>
        <w:rPr>
          <w:sz w:val="28"/>
          <w:szCs w:val="28"/>
        </w:rPr>
      </w:pPr>
      <w:r w:rsidRPr="00FA11E2">
        <w:rPr>
          <w:sz w:val="28"/>
          <w:szCs w:val="28"/>
        </w:rPr>
        <w:t xml:space="preserve">Каковы последствия проступка; </w:t>
      </w:r>
    </w:p>
    <w:p w:rsidR="00FA11E2" w:rsidRDefault="00FA11E2" w:rsidP="00FA11E2">
      <w:pPr>
        <w:pStyle w:val="Default"/>
        <w:numPr>
          <w:ilvl w:val="0"/>
          <w:numId w:val="26"/>
        </w:numPr>
        <w:spacing w:line="360" w:lineRule="auto"/>
        <w:jc w:val="both"/>
        <w:rPr>
          <w:sz w:val="28"/>
          <w:szCs w:val="28"/>
        </w:rPr>
      </w:pPr>
      <w:r>
        <w:rPr>
          <w:sz w:val="28"/>
          <w:szCs w:val="28"/>
        </w:rPr>
        <w:t>О</w:t>
      </w:r>
      <w:r w:rsidRPr="00FA11E2">
        <w:rPr>
          <w:sz w:val="28"/>
          <w:szCs w:val="28"/>
        </w:rPr>
        <w:t xml:space="preserve">бстоятельства, смягчающие и отягчающие ответственность виновного лица; </w:t>
      </w:r>
    </w:p>
    <w:p w:rsidR="00FA11E2" w:rsidRPr="00FA11E2" w:rsidRDefault="00FA11E2" w:rsidP="00FA11E2">
      <w:pPr>
        <w:pStyle w:val="Default"/>
        <w:numPr>
          <w:ilvl w:val="0"/>
          <w:numId w:val="26"/>
        </w:numPr>
        <w:spacing w:line="360" w:lineRule="auto"/>
        <w:jc w:val="both"/>
        <w:rPr>
          <w:sz w:val="28"/>
          <w:szCs w:val="28"/>
        </w:rPr>
      </w:pPr>
      <w:r>
        <w:rPr>
          <w:sz w:val="28"/>
          <w:szCs w:val="28"/>
        </w:rPr>
        <w:t>П</w:t>
      </w:r>
      <w:r w:rsidRPr="00FA11E2">
        <w:rPr>
          <w:sz w:val="28"/>
          <w:szCs w:val="28"/>
        </w:rPr>
        <w:t xml:space="preserve">ричины и условия, способствовавшие совершению проступка.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При определении вины и меры дисциплинарного взыскания принимаются во внимание: характер проступка, обстоятельства, при которых он был совершен, его последствия, прежнее поведение виновного, а также продолжительность его военной службы и степень знания порядка несения службы. Строгость дисциплинарного взыскания увеличивается, если проступок совершен во время несения боевого дежурства (боевой службы) и при исполнении других служебных обязанностей, в состоянии опьянения или если он имел последствием существенное нарушение порядка.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Наложение дисциплинарного взыскания на военнослужащего, совершившего проступок, производится, как правило, через сутки, но не позднее 10 суток с того дня, когда командиру (начальнику) стало известно о совершенном проступке.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При наложении дисциплинарного взыскания командиру (начальнику) запрещено унижать личное достоинство подчиненного и допускать грубость. </w:t>
      </w:r>
    </w:p>
    <w:p w:rsidR="00FA11E2" w:rsidRPr="00C649D4" w:rsidRDefault="00FA11E2" w:rsidP="00FA11E2">
      <w:pPr>
        <w:pStyle w:val="Default"/>
        <w:spacing w:line="360" w:lineRule="auto"/>
        <w:ind w:firstLine="709"/>
        <w:jc w:val="both"/>
        <w:rPr>
          <w:sz w:val="28"/>
          <w:szCs w:val="28"/>
        </w:rPr>
      </w:pPr>
      <w:r w:rsidRPr="00C649D4">
        <w:rPr>
          <w:sz w:val="28"/>
          <w:szCs w:val="28"/>
        </w:rPr>
        <w:t>Наложение дисциплинарного взыскания на военнослужащего, входящего в состав суточного наряда (несущего боевое дежурство), за проступки, совершенные им во время несения службы, производится после смены с наряда (боевого дежурства) или после замены его другим военнослужащим, но не ранее чем через сутки</w:t>
      </w:r>
      <w:r w:rsidR="00410ADA">
        <w:rPr>
          <w:rStyle w:val="ac"/>
          <w:sz w:val="28"/>
          <w:szCs w:val="28"/>
        </w:rPr>
        <w:footnoteReference w:id="24"/>
      </w:r>
      <w:r w:rsidRPr="00C649D4">
        <w:rPr>
          <w:sz w:val="28"/>
          <w:szCs w:val="28"/>
        </w:rPr>
        <w:t xml:space="preserve">. </w:t>
      </w:r>
    </w:p>
    <w:p w:rsidR="00FA11E2" w:rsidRPr="00C649D4" w:rsidRDefault="00FA11E2" w:rsidP="00FA11E2">
      <w:pPr>
        <w:pStyle w:val="Default"/>
        <w:spacing w:line="360" w:lineRule="auto"/>
        <w:ind w:firstLine="709"/>
        <w:jc w:val="both"/>
        <w:rPr>
          <w:sz w:val="28"/>
          <w:szCs w:val="28"/>
        </w:rPr>
      </w:pPr>
      <w:r w:rsidRPr="00C649D4">
        <w:rPr>
          <w:sz w:val="28"/>
          <w:szCs w:val="28"/>
        </w:rPr>
        <w:t xml:space="preserve">Если командир (начальник) ввиду тяжести совершенного подчиненным проступка считает предоставленную ему дисциплинарную власть недостаточной, он возбуждает ходатайство о наложении взыскания на виновного властью старшего командира (начальника). </w:t>
      </w:r>
    </w:p>
    <w:p w:rsidR="00FA11E2" w:rsidRDefault="00FA11E2" w:rsidP="00FA11E2">
      <w:pPr>
        <w:pStyle w:val="Default"/>
        <w:spacing w:line="360" w:lineRule="auto"/>
        <w:ind w:firstLine="709"/>
        <w:jc w:val="both"/>
        <w:rPr>
          <w:sz w:val="28"/>
          <w:szCs w:val="28"/>
        </w:rPr>
      </w:pPr>
      <w:r w:rsidRPr="00C649D4">
        <w:rPr>
          <w:sz w:val="28"/>
          <w:szCs w:val="28"/>
        </w:rPr>
        <w:t>Старший командир (начальник) не имеет права отменить или уменьшить дисциплинарное взыскание, наложенное младшим командиром (начальником), по причине строгости взыскания, если последний не превысил предоставленной ему власти. Однако он имеет право отменить дисциплинарное взыскание, наложенное младшим командиром (начальником), если найдет, что это взыскание не соответствует тяжести совершенного проступка, и наложить более строгое взыскание.</w:t>
      </w:r>
    </w:p>
    <w:p w:rsidR="005721D2" w:rsidRDefault="005721D2" w:rsidP="00FA11E2">
      <w:pPr>
        <w:pStyle w:val="Default"/>
        <w:spacing w:line="360" w:lineRule="auto"/>
        <w:ind w:firstLine="709"/>
        <w:jc w:val="both"/>
        <w:rPr>
          <w:sz w:val="28"/>
          <w:szCs w:val="28"/>
        </w:rPr>
      </w:pPr>
      <w:r>
        <w:rPr>
          <w:sz w:val="28"/>
          <w:szCs w:val="28"/>
        </w:rPr>
        <w:t xml:space="preserve">Подведем итог по второму параграфу данной главы. Рассмотрение дел об административном правонарушении и привлечения к административной ответственности рассматриваются военными судами РФ. </w:t>
      </w: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5721D2" w:rsidRDefault="005721D2" w:rsidP="00FA11E2">
      <w:pPr>
        <w:pStyle w:val="Default"/>
        <w:spacing w:line="360" w:lineRule="auto"/>
        <w:ind w:firstLine="709"/>
        <w:jc w:val="both"/>
        <w:rPr>
          <w:sz w:val="28"/>
          <w:szCs w:val="28"/>
        </w:rPr>
      </w:pPr>
    </w:p>
    <w:p w:rsidR="00410ADA" w:rsidRDefault="00410ADA" w:rsidP="00FA11E2">
      <w:pPr>
        <w:pStyle w:val="Default"/>
        <w:spacing w:line="360" w:lineRule="auto"/>
        <w:ind w:firstLine="709"/>
        <w:jc w:val="both"/>
        <w:rPr>
          <w:sz w:val="28"/>
          <w:szCs w:val="28"/>
        </w:rPr>
      </w:pPr>
    </w:p>
    <w:p w:rsidR="00410ADA" w:rsidRDefault="00410ADA" w:rsidP="00FA11E2">
      <w:pPr>
        <w:pStyle w:val="Default"/>
        <w:spacing w:line="360" w:lineRule="auto"/>
        <w:ind w:firstLine="709"/>
        <w:jc w:val="both"/>
        <w:rPr>
          <w:sz w:val="28"/>
          <w:szCs w:val="28"/>
        </w:rPr>
      </w:pPr>
    </w:p>
    <w:p w:rsidR="00410ADA" w:rsidRDefault="00410ADA" w:rsidP="00FA11E2">
      <w:pPr>
        <w:pStyle w:val="Default"/>
        <w:spacing w:line="360" w:lineRule="auto"/>
        <w:ind w:firstLine="709"/>
        <w:jc w:val="both"/>
        <w:rPr>
          <w:sz w:val="28"/>
          <w:szCs w:val="28"/>
        </w:rPr>
      </w:pPr>
    </w:p>
    <w:p w:rsidR="00410ADA" w:rsidRDefault="00410ADA" w:rsidP="00FA11E2">
      <w:pPr>
        <w:pStyle w:val="Default"/>
        <w:spacing w:line="360" w:lineRule="auto"/>
        <w:ind w:firstLine="709"/>
        <w:jc w:val="both"/>
        <w:rPr>
          <w:sz w:val="28"/>
          <w:szCs w:val="28"/>
        </w:rPr>
      </w:pPr>
    </w:p>
    <w:p w:rsidR="005721D2" w:rsidRDefault="00D06B93" w:rsidP="00D06B93">
      <w:pPr>
        <w:pStyle w:val="Default"/>
        <w:spacing w:line="360" w:lineRule="auto"/>
        <w:ind w:firstLine="709"/>
        <w:jc w:val="center"/>
        <w:rPr>
          <w:b/>
          <w:sz w:val="28"/>
          <w:szCs w:val="28"/>
        </w:rPr>
      </w:pPr>
      <w:r w:rsidRPr="00D06B93">
        <w:rPr>
          <w:b/>
          <w:sz w:val="28"/>
          <w:szCs w:val="28"/>
        </w:rPr>
        <w:t>Заключение</w:t>
      </w:r>
    </w:p>
    <w:p w:rsidR="00D06B93" w:rsidRDefault="00D06B93" w:rsidP="00D06B93">
      <w:pPr>
        <w:pStyle w:val="Default"/>
        <w:spacing w:line="360" w:lineRule="auto"/>
        <w:ind w:firstLine="709"/>
        <w:jc w:val="center"/>
        <w:rPr>
          <w:b/>
          <w:sz w:val="28"/>
          <w:szCs w:val="28"/>
        </w:rPr>
      </w:pPr>
    </w:p>
    <w:p w:rsidR="00D06B93" w:rsidRDefault="00D06B93" w:rsidP="00D06B93">
      <w:pPr>
        <w:pStyle w:val="Default"/>
        <w:spacing w:line="360" w:lineRule="auto"/>
        <w:ind w:firstLine="709"/>
        <w:jc w:val="both"/>
        <w:rPr>
          <w:sz w:val="28"/>
          <w:szCs w:val="28"/>
        </w:rPr>
      </w:pPr>
      <w:r>
        <w:rPr>
          <w:sz w:val="28"/>
          <w:szCs w:val="28"/>
        </w:rPr>
        <w:t xml:space="preserve">Институт ответственности военнослужащих за совершение административных правонарушений занимает важное место в системе общественных отношений, которые складываются в сфере военной службы. </w:t>
      </w:r>
    </w:p>
    <w:p w:rsidR="00D06B93" w:rsidRDefault="00D06B93" w:rsidP="00D06B93">
      <w:pPr>
        <w:pStyle w:val="Default"/>
        <w:spacing w:line="360" w:lineRule="auto"/>
        <w:ind w:firstLine="709"/>
        <w:jc w:val="both"/>
        <w:rPr>
          <w:sz w:val="28"/>
          <w:szCs w:val="28"/>
        </w:rPr>
      </w:pPr>
      <w:r>
        <w:rPr>
          <w:sz w:val="28"/>
          <w:szCs w:val="28"/>
        </w:rPr>
        <w:t xml:space="preserve">Военнослужащий - лицо, исполняющее должностные обязанности, связанные с прохождением военной службы, которая призвана решать задачи в сфере безопасности и обороны государства. В связи с этим, обладающее специальным правовым статусом, который не только дополняет общий, но и изменяет (дополняет или ограничивает) его. То есть правовой статус военнослужащего состоит из общей и специальной составных частей. Общегражданская составляющая статуса конкретизирована специально для военнослужащих в Федеральном Законе «О статусе военнослужащих». </w:t>
      </w:r>
    </w:p>
    <w:p w:rsidR="00D06B93" w:rsidRDefault="00D06B93" w:rsidP="00D06B93">
      <w:pPr>
        <w:pStyle w:val="Default"/>
        <w:spacing w:line="360" w:lineRule="auto"/>
        <w:ind w:firstLine="709"/>
        <w:jc w:val="both"/>
        <w:rPr>
          <w:sz w:val="28"/>
          <w:szCs w:val="28"/>
        </w:rPr>
      </w:pPr>
      <w:r>
        <w:rPr>
          <w:sz w:val="28"/>
          <w:szCs w:val="28"/>
        </w:rPr>
        <w:t xml:space="preserve">Согласно законодательству Российской Федерации, военнослужащие за совершение административных правонарушений несут административную ответственность на общих основаниях и дисциплинарную ответственность. </w:t>
      </w:r>
    </w:p>
    <w:p w:rsidR="00D06B93" w:rsidRDefault="00D06B93" w:rsidP="00D06B93">
      <w:pPr>
        <w:pStyle w:val="Default"/>
        <w:spacing w:line="360" w:lineRule="auto"/>
        <w:ind w:firstLine="709"/>
        <w:jc w:val="both"/>
        <w:rPr>
          <w:sz w:val="28"/>
          <w:szCs w:val="28"/>
        </w:rPr>
      </w:pPr>
      <w:r>
        <w:rPr>
          <w:sz w:val="28"/>
          <w:szCs w:val="28"/>
        </w:rPr>
        <w:t xml:space="preserve">Административная ответственность- это предусмотренная законодательством правовая ответственность за совершенное административное правонарушении, связанная с применением административного наказания. </w:t>
      </w:r>
    </w:p>
    <w:p w:rsidR="00D06B93" w:rsidRDefault="00D06B93" w:rsidP="00D06B93">
      <w:pPr>
        <w:pStyle w:val="Default"/>
        <w:spacing w:line="360" w:lineRule="auto"/>
        <w:ind w:firstLine="709"/>
        <w:jc w:val="both"/>
        <w:rPr>
          <w:sz w:val="28"/>
          <w:szCs w:val="28"/>
        </w:rPr>
      </w:pPr>
      <w:r>
        <w:rPr>
          <w:sz w:val="28"/>
          <w:szCs w:val="28"/>
        </w:rPr>
        <w:t>Военнослужащие несут административную ответственность на общих основаниях за административные правонарушения, предусмотренные статьями 5.1-5.26, 5.45-5.52, 5.56, 6.3, 7.29-7.32, 7.32, главой 8, статьёй11.16(в части нарушения требований пожарной безопасности вне места военной службы (службы) или прохождения военных сборов), главой 12, статьёй 14.9, частью 3 статьи 14.32, главами 15 и 16, статьями 17.3, 17.7-17.9, частями 1 и 3 статьи17.14, статьями 17.15, 18.1-18.4, частями 2</w:t>
      </w:r>
      <w:r>
        <w:rPr>
          <w:sz w:val="18"/>
          <w:szCs w:val="18"/>
        </w:rPr>
        <w:t xml:space="preserve"> </w:t>
      </w:r>
      <w:r>
        <w:rPr>
          <w:sz w:val="28"/>
          <w:szCs w:val="28"/>
        </w:rPr>
        <w:t>и 2</w:t>
      </w:r>
      <w:r>
        <w:rPr>
          <w:sz w:val="18"/>
          <w:szCs w:val="18"/>
        </w:rPr>
        <w:t xml:space="preserve"> </w:t>
      </w:r>
      <w:r>
        <w:rPr>
          <w:sz w:val="28"/>
          <w:szCs w:val="28"/>
        </w:rPr>
        <w:t xml:space="preserve">статьи 19.5, статьями 19.5, 19.7, частью 5 статьи 19.8, статьёй 20.49 в части нарушения требований пожарной безопасности вне места военной службы(службы) или прохождения военных сборов) и частью 1 статьи 20.25 настоящего Кодекса. За административные правонарушения военнослужащие несут и дисциплинарную ответственность в соответствии с настоящим Уставом, за исключением административных правонарушений, за которые они несут ответственность на общих основаниях. </w:t>
      </w:r>
    </w:p>
    <w:p w:rsidR="00D06B93" w:rsidRDefault="00D06B93" w:rsidP="00D06B93">
      <w:pPr>
        <w:pStyle w:val="Default"/>
        <w:spacing w:line="360" w:lineRule="auto"/>
        <w:ind w:firstLine="709"/>
        <w:jc w:val="both"/>
        <w:rPr>
          <w:sz w:val="28"/>
          <w:szCs w:val="28"/>
        </w:rPr>
      </w:pPr>
      <w:r>
        <w:rPr>
          <w:sz w:val="28"/>
          <w:szCs w:val="28"/>
        </w:rPr>
        <w:t xml:space="preserve">К дисциплинарной ответственности военнослужащие привлекаются за дисциплинарные проступки, т.е. за противоправные, виновные действия (бездействие), выражающиеся в нарушении воинской дисциплины, которые в соответствии с законодательством Российской Федерации не влекут за собой уголовной или административной ответственности. </w:t>
      </w:r>
    </w:p>
    <w:p w:rsidR="00D06B93" w:rsidRDefault="00D06B93" w:rsidP="00D06B93">
      <w:pPr>
        <w:pStyle w:val="Default"/>
        <w:spacing w:line="360" w:lineRule="auto"/>
        <w:ind w:firstLine="709"/>
        <w:jc w:val="both"/>
        <w:rPr>
          <w:sz w:val="28"/>
          <w:szCs w:val="28"/>
        </w:rPr>
      </w:pPr>
      <w:r>
        <w:rPr>
          <w:sz w:val="28"/>
          <w:szCs w:val="28"/>
        </w:rPr>
        <w:t>Являясь особым субъектом, военнослужащие не могут быть привлечены к ряду административных наказаний, что часто затрудняет отправление правосудия в отношении лица (военнослужащего), совершившего административное правонарушение.</w:t>
      </w:r>
    </w:p>
    <w:p w:rsidR="00D06B93" w:rsidRDefault="00D06B93" w:rsidP="00D06B93">
      <w:pPr>
        <w:pStyle w:val="Default"/>
        <w:spacing w:line="360" w:lineRule="auto"/>
        <w:ind w:firstLine="709"/>
        <w:jc w:val="both"/>
        <w:rPr>
          <w:sz w:val="28"/>
          <w:szCs w:val="28"/>
        </w:rPr>
      </w:pPr>
      <w:r>
        <w:rPr>
          <w:sz w:val="28"/>
          <w:szCs w:val="28"/>
        </w:rPr>
        <w:t xml:space="preserve">За правонарушения в области дорожного движения военнослужащих проблематично привлечь к административной ответственности. </w:t>
      </w:r>
    </w:p>
    <w:p w:rsidR="00D06B93" w:rsidRDefault="00D06B93" w:rsidP="00D06B93">
      <w:pPr>
        <w:pStyle w:val="Default"/>
        <w:spacing w:line="360" w:lineRule="auto"/>
        <w:ind w:firstLine="709"/>
        <w:jc w:val="both"/>
        <w:rPr>
          <w:sz w:val="28"/>
          <w:szCs w:val="28"/>
        </w:rPr>
      </w:pPr>
      <w:r>
        <w:rPr>
          <w:sz w:val="28"/>
          <w:szCs w:val="28"/>
        </w:rPr>
        <w:t xml:space="preserve">Например, статья 12.7 Кодекса об административных правонарушениях Российской Федерации, которая применима в случаях, когда транспортным средством управляет водитель, не имеющий или лишённый права управления им, а также при передаче управления транспортным средством лицу, которое заведомо не может управлять им. </w:t>
      </w:r>
    </w:p>
    <w:p w:rsidR="00D06B93" w:rsidRDefault="00D06B93" w:rsidP="00D06B93">
      <w:pPr>
        <w:pStyle w:val="Default"/>
        <w:spacing w:line="360" w:lineRule="auto"/>
        <w:ind w:firstLine="709"/>
        <w:jc w:val="both"/>
        <w:rPr>
          <w:sz w:val="28"/>
          <w:szCs w:val="28"/>
        </w:rPr>
      </w:pPr>
      <w:r>
        <w:rPr>
          <w:sz w:val="28"/>
          <w:szCs w:val="28"/>
        </w:rPr>
        <w:t>Санкция устанавливается в виде штрафа, административного ареста или обязательных работ. Но административный арест и обязательные работы не применимы к военнослужащим, а штраф нельзя применить к сержантам, старшинам, солдатам и матросам, проходящим военную службу по призыву,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D06B93" w:rsidRDefault="00D06B93" w:rsidP="00D06B93">
      <w:pPr>
        <w:pStyle w:val="Default"/>
        <w:spacing w:line="360" w:lineRule="auto"/>
        <w:ind w:firstLine="709"/>
        <w:jc w:val="both"/>
        <w:rPr>
          <w:color w:val="auto"/>
        </w:rPr>
      </w:pPr>
    </w:p>
    <w:p w:rsidR="00D06B93" w:rsidRPr="00D06B93" w:rsidRDefault="00D06B93" w:rsidP="00D06B93">
      <w:pPr>
        <w:pStyle w:val="Default"/>
        <w:spacing w:line="360" w:lineRule="auto"/>
        <w:ind w:firstLine="709"/>
        <w:jc w:val="both"/>
        <w:rPr>
          <w:b/>
          <w:sz w:val="28"/>
          <w:szCs w:val="28"/>
        </w:rPr>
      </w:pPr>
    </w:p>
    <w:p w:rsidR="00FA11E2" w:rsidRPr="00FA11E2" w:rsidRDefault="00FA11E2" w:rsidP="00FA11E2">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p>
    <w:p w:rsidR="00410ADA" w:rsidRPr="00410ADA" w:rsidRDefault="00410ADA" w:rsidP="00410ADA">
      <w:pPr>
        <w:spacing w:after="0" w:line="360" w:lineRule="auto"/>
        <w:ind w:firstLine="709"/>
        <w:jc w:val="center"/>
        <w:rPr>
          <w:rFonts w:ascii="Times New Roman" w:hAnsi="Times New Roman" w:cs="Times New Roman"/>
          <w:sz w:val="28"/>
          <w:szCs w:val="28"/>
        </w:rPr>
      </w:pPr>
      <w:r w:rsidRPr="00410ADA">
        <w:rPr>
          <w:rFonts w:ascii="Times New Roman" w:hAnsi="Times New Roman" w:cs="Times New Roman"/>
          <w:sz w:val="28"/>
          <w:szCs w:val="28"/>
        </w:rPr>
        <w:t>Список использованной литературы</w:t>
      </w:r>
    </w:p>
    <w:p w:rsidR="00410ADA" w:rsidRPr="00410ADA" w:rsidRDefault="00410ADA" w:rsidP="00410ADA">
      <w:pPr>
        <w:spacing w:after="0" w:line="360" w:lineRule="auto"/>
        <w:ind w:firstLine="709"/>
        <w:jc w:val="center"/>
        <w:rPr>
          <w:rFonts w:ascii="Times New Roman" w:hAnsi="Times New Roman" w:cs="Times New Roman"/>
          <w:sz w:val="28"/>
          <w:szCs w:val="28"/>
        </w:rPr>
      </w:pPr>
      <w:r w:rsidRPr="00410ADA">
        <w:rPr>
          <w:rFonts w:ascii="Times New Roman" w:hAnsi="Times New Roman" w:cs="Times New Roman"/>
          <w:sz w:val="28"/>
          <w:szCs w:val="28"/>
        </w:rPr>
        <w:t>Нормативные правовые акты</w:t>
      </w:r>
    </w:p>
    <w:p w:rsidR="00410ADA" w:rsidRPr="00410ADA" w:rsidRDefault="00410ADA" w:rsidP="00410ADA">
      <w:pPr>
        <w:spacing w:after="0" w:line="360" w:lineRule="auto"/>
        <w:ind w:firstLine="709"/>
        <w:jc w:val="center"/>
        <w:rPr>
          <w:rFonts w:ascii="Times New Roman" w:hAnsi="Times New Roman" w:cs="Times New Roman"/>
          <w:sz w:val="28"/>
          <w:szCs w:val="28"/>
        </w:rPr>
      </w:pPr>
    </w:p>
    <w:p w:rsidR="00410ADA" w:rsidRPr="00410ADA" w:rsidRDefault="00410ADA" w:rsidP="00410ADA">
      <w:pPr>
        <w:pStyle w:val="aa"/>
        <w:numPr>
          <w:ilvl w:val="0"/>
          <w:numId w:val="10"/>
        </w:numPr>
        <w:spacing w:line="360" w:lineRule="auto"/>
        <w:ind w:left="357" w:hanging="357"/>
        <w:jc w:val="both"/>
        <w:rPr>
          <w:rFonts w:ascii="Times New Roman" w:hAnsi="Times New Roman" w:cs="Times New Roman"/>
          <w:color w:val="000000" w:themeColor="text1"/>
          <w:sz w:val="28"/>
          <w:szCs w:val="28"/>
        </w:rPr>
      </w:pPr>
      <w:r w:rsidRPr="00410ADA">
        <w:rPr>
          <w:rStyle w:val="b"/>
          <w:rFonts w:ascii="Times New Roman" w:hAnsi="Times New Roman" w:cs="Times New Roman"/>
          <w:bCs/>
          <w:color w:val="000000" w:themeColor="text1"/>
          <w:sz w:val="28"/>
          <w:szCs w:val="28"/>
          <w:shd w:val="clear" w:color="auto" w:fill="FFFFFF"/>
        </w:rPr>
        <w:t>Конституция</w:t>
      </w:r>
      <w:r w:rsidRPr="00410ADA">
        <w:rPr>
          <w:rStyle w:val="apple-converted-space"/>
          <w:rFonts w:ascii="Times New Roman" w:hAnsi="Times New Roman" w:cs="Times New Roman"/>
          <w:color w:val="000000" w:themeColor="text1"/>
          <w:sz w:val="28"/>
          <w:szCs w:val="28"/>
          <w:shd w:val="clear" w:color="auto" w:fill="FFFFFF"/>
        </w:rPr>
        <w:t> </w:t>
      </w:r>
      <w:r w:rsidRPr="00410ADA">
        <w:rPr>
          <w:rStyle w:val="blk"/>
          <w:rFonts w:ascii="Times New Roman" w:hAnsi="Times New Roman" w:cs="Times New Roman"/>
          <w:color w:val="000000" w:themeColor="text1"/>
          <w:sz w:val="28"/>
          <w:szCs w:val="28"/>
          <w:shd w:val="clear" w:color="auto" w:fill="FFFFFF"/>
        </w:rPr>
        <w:t>Российской Федерации (принята всенародным голосованием 12.12.1993) (с учетом поправок, внесенных Законами РФ о поправках к</w:t>
      </w:r>
      <w:r w:rsidRPr="00410ADA">
        <w:rPr>
          <w:rStyle w:val="apple-converted-space"/>
          <w:rFonts w:ascii="Times New Roman" w:hAnsi="Times New Roman" w:cs="Times New Roman"/>
          <w:color w:val="000000" w:themeColor="text1"/>
          <w:sz w:val="28"/>
          <w:szCs w:val="28"/>
          <w:shd w:val="clear" w:color="auto" w:fill="FFFFFF"/>
        </w:rPr>
        <w:t> </w:t>
      </w:r>
      <w:r w:rsidRPr="00410ADA">
        <w:rPr>
          <w:rStyle w:val="b"/>
          <w:rFonts w:ascii="Times New Roman" w:hAnsi="Times New Roman" w:cs="Times New Roman"/>
          <w:bCs/>
          <w:color w:val="000000" w:themeColor="text1"/>
          <w:sz w:val="28"/>
          <w:szCs w:val="28"/>
          <w:shd w:val="clear" w:color="auto" w:fill="FFFFFF"/>
        </w:rPr>
        <w:t>Конституции</w:t>
      </w:r>
      <w:r w:rsidRPr="00410ADA">
        <w:rPr>
          <w:rStyle w:val="apple-converted-space"/>
          <w:rFonts w:ascii="Times New Roman" w:hAnsi="Times New Roman" w:cs="Times New Roman"/>
          <w:color w:val="000000" w:themeColor="text1"/>
          <w:sz w:val="28"/>
          <w:szCs w:val="28"/>
          <w:shd w:val="clear" w:color="auto" w:fill="FFFFFF"/>
        </w:rPr>
        <w:t> </w:t>
      </w:r>
      <w:r w:rsidRPr="00410ADA">
        <w:rPr>
          <w:rStyle w:val="blk"/>
          <w:rFonts w:ascii="Times New Roman" w:hAnsi="Times New Roman" w:cs="Times New Roman"/>
          <w:color w:val="000000" w:themeColor="text1"/>
          <w:sz w:val="28"/>
          <w:szCs w:val="28"/>
          <w:shd w:val="clear" w:color="auto" w:fill="FFFFFF"/>
        </w:rPr>
        <w:t xml:space="preserve">РФ от 30.12.2008 </w:t>
      </w:r>
      <w:r w:rsidR="007D1191">
        <w:rPr>
          <w:rStyle w:val="blk"/>
          <w:rFonts w:ascii="Times New Roman" w:hAnsi="Times New Roman" w:cs="Times New Roman"/>
          <w:color w:val="000000" w:themeColor="text1"/>
          <w:sz w:val="28"/>
          <w:szCs w:val="28"/>
          <w:shd w:val="clear" w:color="auto" w:fill="FFFFFF"/>
          <w:lang w:val="en-US"/>
        </w:rPr>
        <w:t>N</w:t>
      </w:r>
      <w:r>
        <w:rPr>
          <w:rStyle w:val="blk"/>
          <w:rFonts w:ascii="Times New Roman" w:hAnsi="Times New Roman" w:cs="Times New Roman"/>
          <w:color w:val="000000" w:themeColor="text1"/>
          <w:sz w:val="28"/>
          <w:szCs w:val="28"/>
          <w:shd w:val="clear" w:color="auto" w:fill="FFFFFF"/>
        </w:rPr>
        <w:t xml:space="preserve"> 6-ФКЗ, от 30.12.2008 </w:t>
      </w:r>
      <w:r>
        <w:rPr>
          <w:rStyle w:val="blk"/>
          <w:rFonts w:ascii="Times New Roman" w:hAnsi="Times New Roman" w:cs="Times New Roman"/>
          <w:color w:val="000000" w:themeColor="text1"/>
          <w:sz w:val="28"/>
          <w:szCs w:val="28"/>
          <w:shd w:val="clear" w:color="auto" w:fill="FFFFFF"/>
          <w:lang w:val="en-US"/>
        </w:rPr>
        <w:t>N</w:t>
      </w:r>
      <w:r>
        <w:rPr>
          <w:rStyle w:val="blk"/>
          <w:rFonts w:ascii="Times New Roman" w:hAnsi="Times New Roman" w:cs="Times New Roman"/>
          <w:color w:val="000000" w:themeColor="text1"/>
          <w:sz w:val="28"/>
          <w:szCs w:val="28"/>
          <w:shd w:val="clear" w:color="auto" w:fill="FFFFFF"/>
        </w:rPr>
        <w:t xml:space="preserve"> 7-ФКЗ, от 05.02.2014 №</w:t>
      </w:r>
      <w:r w:rsidRPr="00410ADA">
        <w:rPr>
          <w:rStyle w:val="blk"/>
          <w:rFonts w:ascii="Times New Roman" w:hAnsi="Times New Roman" w:cs="Times New Roman"/>
          <w:color w:val="000000" w:themeColor="text1"/>
          <w:sz w:val="28"/>
          <w:szCs w:val="28"/>
          <w:shd w:val="clear" w:color="auto" w:fill="FFFFFF"/>
        </w:rPr>
        <w:t xml:space="preserve"> 2-ФКЗ, от 21.07.2014 N 11-ФКЗ)</w:t>
      </w:r>
      <w:r>
        <w:rPr>
          <w:rStyle w:val="blk"/>
          <w:rFonts w:ascii="Times New Roman" w:hAnsi="Times New Roman" w:cs="Times New Roman"/>
          <w:color w:val="000000" w:themeColor="text1"/>
          <w:sz w:val="28"/>
          <w:szCs w:val="28"/>
          <w:shd w:val="clear" w:color="auto" w:fill="FFFFFF"/>
        </w:rPr>
        <w:t>.</w:t>
      </w:r>
    </w:p>
    <w:p w:rsidR="00410ADA" w:rsidRPr="00410ADA" w:rsidRDefault="007957E4" w:rsidP="00410ADA">
      <w:pPr>
        <w:pStyle w:val="aa"/>
        <w:numPr>
          <w:ilvl w:val="0"/>
          <w:numId w:val="10"/>
        </w:numPr>
        <w:spacing w:line="360" w:lineRule="auto"/>
        <w:ind w:left="357" w:hanging="357"/>
        <w:jc w:val="both"/>
        <w:rPr>
          <w:rFonts w:ascii="Times New Roman" w:hAnsi="Times New Roman" w:cs="Times New Roman"/>
          <w:sz w:val="28"/>
          <w:szCs w:val="28"/>
        </w:rPr>
      </w:pPr>
      <w:hyperlink r:id="rId8" w:tgtFrame="_blank" w:history="1">
        <w:r w:rsidR="00410ADA" w:rsidRPr="00410ADA">
          <w:rPr>
            <w:rFonts w:ascii="Times New Roman" w:hAnsi="Times New Roman" w:cs="Times New Roman"/>
            <w:bCs/>
            <w:color w:val="000000" w:themeColor="text1"/>
            <w:sz w:val="28"/>
            <w:szCs w:val="28"/>
          </w:rPr>
          <w:t>Кодекс</w:t>
        </w:r>
        <w:r w:rsidR="00410ADA" w:rsidRPr="00410ADA">
          <w:rPr>
            <w:rFonts w:ascii="Times New Roman" w:hAnsi="Times New Roman" w:cs="Times New Roman"/>
            <w:color w:val="000000" w:themeColor="text1"/>
            <w:sz w:val="28"/>
            <w:szCs w:val="28"/>
          </w:rPr>
          <w:t> Российской Федерации об </w:t>
        </w:r>
        <w:r w:rsidR="00410ADA" w:rsidRPr="00410ADA">
          <w:rPr>
            <w:rFonts w:ascii="Times New Roman" w:hAnsi="Times New Roman" w:cs="Times New Roman"/>
            <w:bCs/>
            <w:color w:val="000000" w:themeColor="text1"/>
            <w:sz w:val="28"/>
            <w:szCs w:val="28"/>
          </w:rPr>
          <w:t>административных</w:t>
        </w:r>
        <w:r w:rsidR="00410ADA" w:rsidRPr="00410ADA">
          <w:rPr>
            <w:rFonts w:ascii="Times New Roman" w:hAnsi="Times New Roman" w:cs="Times New Roman"/>
            <w:color w:val="000000" w:themeColor="text1"/>
            <w:sz w:val="28"/>
            <w:szCs w:val="28"/>
          </w:rPr>
          <w:t> </w:t>
        </w:r>
        <w:r w:rsidR="00410ADA" w:rsidRPr="00410ADA">
          <w:rPr>
            <w:rFonts w:ascii="Times New Roman" w:hAnsi="Times New Roman" w:cs="Times New Roman"/>
            <w:bCs/>
            <w:color w:val="000000" w:themeColor="text1"/>
            <w:sz w:val="28"/>
            <w:szCs w:val="28"/>
          </w:rPr>
          <w:t>правонарушениях</w:t>
        </w:r>
        <w:r w:rsidR="00410ADA" w:rsidRPr="00410ADA">
          <w:rPr>
            <w:rFonts w:ascii="Times New Roman" w:hAnsi="Times New Roman" w:cs="Times New Roman"/>
            <w:color w:val="000000" w:themeColor="text1"/>
            <w:sz w:val="28"/>
            <w:szCs w:val="28"/>
          </w:rPr>
          <w:t xml:space="preserve"> от 30.12.2001 </w:t>
        </w:r>
        <w:r w:rsidR="00410ADA" w:rsidRPr="00410ADA">
          <w:rPr>
            <w:rFonts w:ascii="Times New Roman" w:hAnsi="Times New Roman" w:cs="Times New Roman"/>
            <w:color w:val="000000" w:themeColor="text1"/>
            <w:sz w:val="28"/>
            <w:szCs w:val="28"/>
            <w:lang w:val="en-US"/>
          </w:rPr>
          <w:t>N</w:t>
        </w:r>
        <w:r w:rsidR="00410ADA" w:rsidRPr="00410ADA">
          <w:rPr>
            <w:rFonts w:ascii="Times New Roman" w:hAnsi="Times New Roman" w:cs="Times New Roman"/>
            <w:color w:val="000000" w:themeColor="text1"/>
            <w:sz w:val="28"/>
            <w:szCs w:val="28"/>
          </w:rPr>
          <w:t xml:space="preserve"> 195-ФЗ (ред. вступ. в силу с 09.01.2017)</w:t>
        </w:r>
      </w:hyperlink>
      <w:r w:rsidR="00410ADA" w:rsidRPr="00410ADA">
        <w:rPr>
          <w:rFonts w:ascii="Times New Roman" w:hAnsi="Times New Roman" w:cs="Times New Roman"/>
          <w:sz w:val="28"/>
          <w:szCs w:val="28"/>
        </w:rPr>
        <w:t xml:space="preserve"> // Собрание законодательства РФ, 07.01.2002, </w:t>
      </w:r>
      <w:r w:rsidR="00410ADA" w:rsidRPr="00410ADA">
        <w:rPr>
          <w:rFonts w:ascii="Times New Roman" w:hAnsi="Times New Roman" w:cs="Times New Roman"/>
          <w:sz w:val="28"/>
          <w:szCs w:val="28"/>
          <w:lang w:val="en-US"/>
        </w:rPr>
        <w:t>N</w:t>
      </w:r>
      <w:r w:rsidR="00410ADA" w:rsidRPr="00410ADA">
        <w:rPr>
          <w:rFonts w:ascii="Times New Roman" w:hAnsi="Times New Roman" w:cs="Times New Roman"/>
          <w:sz w:val="28"/>
          <w:szCs w:val="28"/>
        </w:rPr>
        <w:t xml:space="preserve"> 1 (часть </w:t>
      </w:r>
      <w:r w:rsidR="00410ADA" w:rsidRPr="00410ADA">
        <w:rPr>
          <w:rFonts w:ascii="Times New Roman" w:hAnsi="Times New Roman" w:cs="Times New Roman"/>
          <w:sz w:val="28"/>
          <w:szCs w:val="28"/>
          <w:lang w:val="en-US"/>
        </w:rPr>
        <w:t>I</w:t>
      </w:r>
      <w:r w:rsidR="00410ADA" w:rsidRPr="00410ADA">
        <w:rPr>
          <w:rFonts w:ascii="Times New Roman" w:hAnsi="Times New Roman" w:cs="Times New Roman"/>
          <w:sz w:val="28"/>
          <w:szCs w:val="28"/>
        </w:rPr>
        <w:t>) ст. 1.</w:t>
      </w:r>
    </w:p>
    <w:p w:rsidR="00410ADA" w:rsidRPr="00410ADA" w:rsidRDefault="00410ADA" w:rsidP="00410ADA">
      <w:pPr>
        <w:pStyle w:val="aa"/>
        <w:spacing w:line="360" w:lineRule="auto"/>
        <w:jc w:val="both"/>
        <w:rPr>
          <w:rFonts w:ascii="Times New Roman" w:hAnsi="Times New Roman" w:cs="Times New Roman"/>
          <w:sz w:val="28"/>
          <w:szCs w:val="28"/>
        </w:rPr>
      </w:pPr>
    </w:p>
    <w:p w:rsidR="00410ADA" w:rsidRPr="00410ADA" w:rsidRDefault="00410ADA" w:rsidP="00410ADA">
      <w:pPr>
        <w:pStyle w:val="aa"/>
        <w:spacing w:line="360" w:lineRule="auto"/>
        <w:ind w:left="357"/>
        <w:jc w:val="center"/>
        <w:rPr>
          <w:rFonts w:ascii="Times New Roman" w:hAnsi="Times New Roman" w:cs="Times New Roman"/>
          <w:sz w:val="28"/>
          <w:szCs w:val="28"/>
        </w:rPr>
      </w:pPr>
      <w:r w:rsidRPr="00410ADA">
        <w:rPr>
          <w:rFonts w:ascii="Times New Roman" w:hAnsi="Times New Roman" w:cs="Times New Roman"/>
          <w:sz w:val="28"/>
          <w:szCs w:val="28"/>
        </w:rPr>
        <w:t>Монография, учебники, учебные пособия</w:t>
      </w:r>
    </w:p>
    <w:p w:rsidR="00410ADA" w:rsidRPr="00410ADA" w:rsidRDefault="00410ADA" w:rsidP="00410ADA">
      <w:pPr>
        <w:pStyle w:val="aa"/>
        <w:spacing w:line="360" w:lineRule="auto"/>
        <w:ind w:left="357"/>
        <w:jc w:val="center"/>
        <w:rPr>
          <w:rFonts w:ascii="Times New Roman" w:hAnsi="Times New Roman" w:cs="Times New Roman"/>
          <w:sz w:val="28"/>
          <w:szCs w:val="28"/>
        </w:rPr>
      </w:pP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Агапов,  А.Б. Административное право России: Учеб. пособие для вузов 7-е издательство/ А.Б. Агапов -  М.: 2014.- 215 - 329с.</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Братановский, С.Н. Административное право России: Учеб. пособие / С.Н. Братановский – М.: Директ – Медиа, 2013. – 315 – 328с.</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 xml:space="preserve"> Барха, Д.М. Административные наказания: Учеб. пособие для вузов/ Д.М. Барха – М.: ЮРАЙТ, 2015. – 98 - 112с.</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Бородин, С.С. Административное право Общая и Особенная часть/ Учеб. пособие для вузов/ С.С. Бородин – М.: 2015. – 87с.</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Ведышев, Н.О. Административное право: Учеб. пособие для вузов/ Н.О. Ведышев – М.: 2015. – 59 – 153с.</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Грудцына, Л.Ю. Административное право: Учеб. практическое пособие/ Л.Ю Грудцина – М.: 2016. – 123с.</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 xml:space="preserve">Дмитриев, Ю.А. Административное право Российской Федерации: Учеб. пособие для вузов/ Ю.А. Дмитриев – М.: 2015. – 256с. </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 xml:space="preserve">Жильский, Н.Н. Административное право: Конспект лекций/ Н.Н. Жильский – М.: 2015. – 156с. </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Завражных, М.Л. Административное право: Конспект лекций/ М.Л. Завражных – М.: 2014. – 101с.</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 xml:space="preserve">Звоненко, Д.П.  Административное право: Учеб. пособие/ Д.П. Звоненко – М.: - 2015. – 226с. </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Конин. Н.В. Административное право в вопросах и ответах Учеб. пособие /Н.В. Конин – М.: 2014. – 132с.</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Кононов П.И. Административное право России: Учеб. пособие для вузов / П.И. Конин – М.: ЮРАЙТ, 2014. – 211с.</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Кикотя В.Я. Административное право России: Учеб. пособие для студентов, обучающихся по специальности «Юриспруденция» / В.Я. Кикотя – М.: 2016. – 156с.</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 xml:space="preserve">Лапина, М.А. Административное право: Конспект лекций/ М.А. Лапина – М.: 2015. – 52с. </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Макарейко. Н.В. Административное право России: Учеб. пособие / Н.В. Макарейко – М.: 2014. – 220с.</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Мелехин А.В. Административное право России: Учеб. пособие / А.В. Мелехин -  М.: 2013. – 196 - 218с.</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Российский Б.В.. А.Н. Старилов. Административное право: Учеб. пособие / Б.В. Российский., А.Н. Старилов – М.: НОРМА, 2014. – 166с.</w:t>
      </w:r>
    </w:p>
    <w:p w:rsidR="00410ADA" w:rsidRPr="00410ADA" w:rsidRDefault="00410ADA" w:rsidP="00410ADA">
      <w:pPr>
        <w:pStyle w:val="aa"/>
        <w:numPr>
          <w:ilvl w:val="0"/>
          <w:numId w:val="9"/>
        </w:numPr>
        <w:spacing w:line="360" w:lineRule="auto"/>
        <w:jc w:val="both"/>
        <w:rPr>
          <w:rFonts w:ascii="Times New Roman" w:hAnsi="Times New Roman" w:cs="Times New Roman"/>
          <w:color w:val="000000" w:themeColor="text1"/>
          <w:sz w:val="28"/>
          <w:szCs w:val="28"/>
        </w:rPr>
      </w:pPr>
      <w:r w:rsidRPr="00410ADA">
        <w:rPr>
          <w:rFonts w:ascii="Times New Roman" w:hAnsi="Times New Roman" w:cs="Times New Roman"/>
          <w:color w:val="000000" w:themeColor="text1"/>
          <w:sz w:val="28"/>
          <w:szCs w:val="28"/>
        </w:rPr>
        <w:t xml:space="preserve"> Шевчук, Д.А. Административное право России: Учеб. пособие / Д.А. Шевчук – М.: 2015. – 155с.  </w:t>
      </w:r>
    </w:p>
    <w:p w:rsidR="00410ADA" w:rsidRDefault="00410ADA" w:rsidP="00410ADA">
      <w:pPr>
        <w:pStyle w:val="aa"/>
        <w:spacing w:line="360" w:lineRule="auto"/>
        <w:jc w:val="both"/>
        <w:rPr>
          <w:sz w:val="28"/>
          <w:szCs w:val="28"/>
        </w:rPr>
      </w:pPr>
    </w:p>
    <w:p w:rsidR="00410ADA" w:rsidRDefault="00410ADA" w:rsidP="00410ADA">
      <w:pPr>
        <w:pStyle w:val="aa"/>
        <w:spacing w:line="360" w:lineRule="auto"/>
        <w:jc w:val="both"/>
        <w:rPr>
          <w:sz w:val="28"/>
          <w:szCs w:val="28"/>
        </w:rPr>
      </w:pPr>
    </w:p>
    <w:p w:rsidR="00410ADA" w:rsidRPr="00EF0890" w:rsidRDefault="00410ADA" w:rsidP="00410ADA">
      <w:pPr>
        <w:spacing w:after="0" w:line="360" w:lineRule="auto"/>
        <w:ind w:left="1069"/>
        <w:rPr>
          <w:sz w:val="28"/>
          <w:szCs w:val="28"/>
        </w:rPr>
      </w:pPr>
    </w:p>
    <w:p w:rsidR="00B25297" w:rsidRPr="00AB2BBB" w:rsidRDefault="00B25297" w:rsidP="00AB2BBB">
      <w:pPr>
        <w:spacing w:after="0" w:line="360" w:lineRule="auto"/>
        <w:ind w:firstLine="709"/>
        <w:jc w:val="both"/>
        <w:rPr>
          <w:rFonts w:ascii="Times New Roman" w:hAnsi="Times New Roman" w:cs="Times New Roman"/>
          <w:sz w:val="28"/>
          <w:szCs w:val="28"/>
        </w:rPr>
      </w:pPr>
    </w:p>
    <w:p w:rsidR="00AB2BBB" w:rsidRPr="00AB2BBB" w:rsidRDefault="00AB2BBB" w:rsidP="00AB2BBB">
      <w:pPr>
        <w:spacing w:after="0" w:line="360" w:lineRule="auto"/>
        <w:jc w:val="both"/>
        <w:rPr>
          <w:rFonts w:ascii="Times New Roman" w:hAnsi="Times New Roman" w:cs="Times New Roman"/>
          <w:sz w:val="28"/>
          <w:szCs w:val="28"/>
        </w:rPr>
      </w:pPr>
    </w:p>
    <w:p w:rsidR="00143622" w:rsidRPr="00143622" w:rsidRDefault="00143622" w:rsidP="00143622">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3053A3" w:rsidRPr="00B94541" w:rsidRDefault="00143622" w:rsidP="003053A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3053A3" w:rsidRPr="00B94541" w:rsidRDefault="003053A3" w:rsidP="003053A3">
      <w:pPr>
        <w:spacing w:after="0" w:line="360" w:lineRule="auto"/>
        <w:ind w:firstLine="709"/>
        <w:jc w:val="both"/>
        <w:rPr>
          <w:rFonts w:ascii="Times New Roman" w:hAnsi="Times New Roman" w:cs="Times New Roman"/>
          <w:sz w:val="28"/>
          <w:szCs w:val="28"/>
        </w:rPr>
      </w:pPr>
    </w:p>
    <w:p w:rsidR="008E5119" w:rsidRDefault="008E5119" w:rsidP="008E511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3C2E3E" w:rsidRPr="003C2E3E" w:rsidRDefault="003C2E3E" w:rsidP="003C2E3E">
      <w:pPr>
        <w:spacing w:after="0" w:line="360" w:lineRule="auto"/>
        <w:jc w:val="both"/>
        <w:rPr>
          <w:rFonts w:ascii="Times New Roman" w:hAnsi="Times New Roman" w:cs="Times New Roman"/>
          <w:sz w:val="28"/>
          <w:szCs w:val="28"/>
        </w:rPr>
      </w:pPr>
    </w:p>
    <w:sectPr w:rsidR="003C2E3E" w:rsidRPr="003C2E3E" w:rsidSect="002333CA">
      <w:footerReference w:type="default" r:id="rId9"/>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7E4" w:rsidRDefault="007957E4" w:rsidP="002333CA">
      <w:pPr>
        <w:spacing w:after="0" w:line="240" w:lineRule="auto"/>
      </w:pPr>
      <w:r>
        <w:separator/>
      </w:r>
    </w:p>
  </w:endnote>
  <w:endnote w:type="continuationSeparator" w:id="0">
    <w:p w:rsidR="007957E4" w:rsidRDefault="007957E4" w:rsidP="0023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2346"/>
      <w:docPartObj>
        <w:docPartGallery w:val="Page Numbers (Bottom of Page)"/>
        <w:docPartUnique/>
      </w:docPartObj>
    </w:sdtPr>
    <w:sdtEndPr/>
    <w:sdtContent>
      <w:p w:rsidR="00410ADA" w:rsidRDefault="00410ADA">
        <w:pPr>
          <w:pStyle w:val="a7"/>
          <w:jc w:val="center"/>
        </w:pPr>
        <w:r w:rsidRPr="002333CA">
          <w:rPr>
            <w:rFonts w:ascii="Times New Roman" w:hAnsi="Times New Roman" w:cs="Times New Roman"/>
            <w:sz w:val="28"/>
            <w:szCs w:val="28"/>
          </w:rPr>
          <w:fldChar w:fldCharType="begin"/>
        </w:r>
        <w:r w:rsidRPr="002333CA">
          <w:rPr>
            <w:rFonts w:ascii="Times New Roman" w:hAnsi="Times New Roman" w:cs="Times New Roman"/>
            <w:sz w:val="28"/>
            <w:szCs w:val="28"/>
          </w:rPr>
          <w:instrText xml:space="preserve"> PAGE   \* MERGEFORMAT </w:instrText>
        </w:r>
        <w:r w:rsidRPr="002333CA">
          <w:rPr>
            <w:rFonts w:ascii="Times New Roman" w:hAnsi="Times New Roman" w:cs="Times New Roman"/>
            <w:sz w:val="28"/>
            <w:szCs w:val="28"/>
          </w:rPr>
          <w:fldChar w:fldCharType="separate"/>
        </w:r>
        <w:r w:rsidR="00D40048">
          <w:rPr>
            <w:rFonts w:ascii="Times New Roman" w:hAnsi="Times New Roman" w:cs="Times New Roman"/>
            <w:noProof/>
            <w:sz w:val="28"/>
            <w:szCs w:val="28"/>
          </w:rPr>
          <w:t>0</w:t>
        </w:r>
        <w:r w:rsidRPr="002333CA">
          <w:rPr>
            <w:rFonts w:ascii="Times New Roman" w:hAnsi="Times New Roman" w:cs="Times New Roman"/>
            <w:sz w:val="28"/>
            <w:szCs w:val="28"/>
          </w:rPr>
          <w:fldChar w:fldCharType="end"/>
        </w:r>
      </w:p>
    </w:sdtContent>
  </w:sdt>
  <w:p w:rsidR="00410ADA" w:rsidRDefault="00410AD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7E4" w:rsidRDefault="007957E4" w:rsidP="002333CA">
      <w:pPr>
        <w:spacing w:after="0" w:line="240" w:lineRule="auto"/>
      </w:pPr>
      <w:r>
        <w:separator/>
      </w:r>
    </w:p>
  </w:footnote>
  <w:footnote w:type="continuationSeparator" w:id="0">
    <w:p w:rsidR="007957E4" w:rsidRDefault="007957E4" w:rsidP="002333CA">
      <w:pPr>
        <w:spacing w:after="0" w:line="240" w:lineRule="auto"/>
      </w:pPr>
      <w:r>
        <w:continuationSeparator/>
      </w:r>
    </w:p>
  </w:footnote>
  <w:footnote w:id="1">
    <w:p w:rsidR="00410ADA" w:rsidRPr="00754EAE" w:rsidRDefault="00410ADA" w:rsidP="00754EAE">
      <w:pPr>
        <w:pStyle w:val="aa"/>
        <w:jc w:val="both"/>
        <w:rPr>
          <w:rFonts w:ascii="Times New Roman" w:hAnsi="Times New Roman" w:cs="Times New Roman"/>
          <w:sz w:val="24"/>
          <w:szCs w:val="24"/>
        </w:rPr>
      </w:pPr>
      <w:r w:rsidRPr="00754EAE">
        <w:rPr>
          <w:rStyle w:val="ac"/>
          <w:rFonts w:ascii="Times New Roman" w:hAnsi="Times New Roman" w:cs="Times New Roman"/>
          <w:sz w:val="24"/>
          <w:szCs w:val="24"/>
        </w:rPr>
        <w:footnoteRef/>
      </w:r>
      <w:r w:rsidRPr="00754EAE">
        <w:rPr>
          <w:rFonts w:ascii="Times New Roman" w:hAnsi="Times New Roman" w:cs="Times New Roman"/>
          <w:sz w:val="24"/>
          <w:szCs w:val="24"/>
        </w:rPr>
        <w:t xml:space="preserve"> Бородин, С.С. Административное право Общая и Особенная часть/ Учеб. пособие для вузов/ С.С. Бородин – М.: 2015. – 87с.</w:t>
      </w:r>
    </w:p>
    <w:p w:rsidR="00410ADA" w:rsidRDefault="00410ADA">
      <w:pPr>
        <w:pStyle w:val="aa"/>
      </w:pPr>
    </w:p>
  </w:footnote>
  <w:footnote w:id="2">
    <w:p w:rsidR="00410ADA" w:rsidRPr="00754EAE" w:rsidRDefault="00410ADA" w:rsidP="00754EAE">
      <w:pPr>
        <w:pStyle w:val="aa"/>
        <w:jc w:val="both"/>
        <w:rPr>
          <w:rFonts w:ascii="Times New Roman" w:hAnsi="Times New Roman" w:cs="Times New Roman"/>
          <w:sz w:val="24"/>
          <w:szCs w:val="24"/>
        </w:rPr>
      </w:pPr>
      <w:r w:rsidRPr="00754EAE">
        <w:rPr>
          <w:rStyle w:val="ac"/>
          <w:rFonts w:ascii="Times New Roman" w:hAnsi="Times New Roman" w:cs="Times New Roman"/>
          <w:sz w:val="24"/>
          <w:szCs w:val="24"/>
        </w:rPr>
        <w:footnoteRef/>
      </w:r>
      <w:r w:rsidRPr="00754EAE">
        <w:rPr>
          <w:rFonts w:ascii="Times New Roman" w:hAnsi="Times New Roman" w:cs="Times New Roman"/>
          <w:sz w:val="24"/>
          <w:szCs w:val="24"/>
        </w:rPr>
        <w:t xml:space="preserve"> </w:t>
      </w:r>
      <w:r>
        <w:rPr>
          <w:rFonts w:ascii="Times New Roman" w:hAnsi="Times New Roman" w:cs="Times New Roman"/>
          <w:sz w:val="24"/>
          <w:szCs w:val="24"/>
        </w:rPr>
        <w:t xml:space="preserve">См. ст. 2.5 </w:t>
      </w:r>
      <w:hyperlink r:id="rId1" w:tgtFrame="_blank" w:history="1">
        <w:r w:rsidRPr="00754EAE">
          <w:rPr>
            <w:rFonts w:ascii="Times New Roman" w:hAnsi="Times New Roman" w:cs="Times New Roman"/>
            <w:bCs/>
            <w:sz w:val="24"/>
            <w:szCs w:val="24"/>
          </w:rPr>
          <w:t>Кодекс</w:t>
        </w:r>
        <w:r w:rsidRPr="00754EAE">
          <w:rPr>
            <w:rFonts w:ascii="Times New Roman" w:hAnsi="Times New Roman" w:cs="Times New Roman"/>
            <w:sz w:val="24"/>
            <w:szCs w:val="24"/>
          </w:rPr>
          <w:t> Российской Федерации об </w:t>
        </w:r>
        <w:r w:rsidRPr="00754EAE">
          <w:rPr>
            <w:rFonts w:ascii="Times New Roman" w:hAnsi="Times New Roman" w:cs="Times New Roman"/>
            <w:bCs/>
            <w:sz w:val="24"/>
            <w:szCs w:val="24"/>
          </w:rPr>
          <w:t>административных</w:t>
        </w:r>
        <w:r w:rsidRPr="00754EAE">
          <w:rPr>
            <w:rFonts w:ascii="Times New Roman" w:hAnsi="Times New Roman" w:cs="Times New Roman"/>
            <w:sz w:val="24"/>
            <w:szCs w:val="24"/>
          </w:rPr>
          <w:t> </w:t>
        </w:r>
        <w:r w:rsidRPr="00754EAE">
          <w:rPr>
            <w:rFonts w:ascii="Times New Roman" w:hAnsi="Times New Roman" w:cs="Times New Roman"/>
            <w:bCs/>
            <w:sz w:val="24"/>
            <w:szCs w:val="24"/>
          </w:rPr>
          <w:t>правонарушениях</w:t>
        </w:r>
        <w:r w:rsidRPr="00754EAE">
          <w:rPr>
            <w:rFonts w:ascii="Times New Roman" w:hAnsi="Times New Roman" w:cs="Times New Roman"/>
            <w:sz w:val="24"/>
            <w:szCs w:val="24"/>
          </w:rPr>
          <w:t xml:space="preserve"> от 30.12.2001 </w:t>
        </w:r>
        <w:r w:rsidRPr="00754EAE">
          <w:rPr>
            <w:rFonts w:ascii="Times New Roman" w:hAnsi="Times New Roman" w:cs="Times New Roman"/>
            <w:sz w:val="24"/>
            <w:szCs w:val="24"/>
            <w:lang w:val="en-US"/>
          </w:rPr>
          <w:t>N</w:t>
        </w:r>
        <w:r w:rsidRPr="00754EAE">
          <w:rPr>
            <w:rFonts w:ascii="Times New Roman" w:hAnsi="Times New Roman" w:cs="Times New Roman"/>
            <w:sz w:val="24"/>
            <w:szCs w:val="24"/>
          </w:rPr>
          <w:t xml:space="preserve"> 195-ФЗ (ред. вступ. в силу с 09.01.2017)</w:t>
        </w:r>
      </w:hyperlink>
      <w:r w:rsidRPr="00754EAE">
        <w:rPr>
          <w:rFonts w:ascii="Times New Roman" w:hAnsi="Times New Roman" w:cs="Times New Roman"/>
          <w:sz w:val="24"/>
          <w:szCs w:val="24"/>
        </w:rPr>
        <w:t xml:space="preserve"> // Собрание законодательства РФ, 07.01.2002, </w:t>
      </w:r>
      <w:r w:rsidRPr="00754EAE">
        <w:rPr>
          <w:rFonts w:ascii="Times New Roman" w:hAnsi="Times New Roman" w:cs="Times New Roman"/>
          <w:sz w:val="24"/>
          <w:szCs w:val="24"/>
          <w:lang w:val="en-US"/>
        </w:rPr>
        <w:t>N</w:t>
      </w:r>
      <w:r w:rsidRPr="00754EAE">
        <w:rPr>
          <w:rFonts w:ascii="Times New Roman" w:hAnsi="Times New Roman" w:cs="Times New Roman"/>
          <w:sz w:val="24"/>
          <w:szCs w:val="24"/>
        </w:rPr>
        <w:t xml:space="preserve"> 1 (часть </w:t>
      </w:r>
      <w:r w:rsidRPr="00754EAE">
        <w:rPr>
          <w:rFonts w:ascii="Times New Roman" w:hAnsi="Times New Roman" w:cs="Times New Roman"/>
          <w:sz w:val="24"/>
          <w:szCs w:val="24"/>
          <w:lang w:val="en-US"/>
        </w:rPr>
        <w:t>I</w:t>
      </w:r>
      <w:r w:rsidRPr="00754EAE">
        <w:rPr>
          <w:rFonts w:ascii="Times New Roman" w:hAnsi="Times New Roman" w:cs="Times New Roman"/>
          <w:sz w:val="24"/>
          <w:szCs w:val="24"/>
        </w:rPr>
        <w:t>) ст. 1.</w:t>
      </w:r>
    </w:p>
  </w:footnote>
  <w:footnote w:id="3">
    <w:p w:rsidR="00410ADA" w:rsidRPr="00754EAE" w:rsidRDefault="00410ADA" w:rsidP="00754EAE">
      <w:pPr>
        <w:pStyle w:val="aa"/>
        <w:jc w:val="both"/>
        <w:rPr>
          <w:rFonts w:ascii="Times New Roman" w:hAnsi="Times New Roman" w:cs="Times New Roman"/>
          <w:sz w:val="24"/>
          <w:szCs w:val="24"/>
        </w:rPr>
      </w:pPr>
      <w:r w:rsidRPr="00754EAE">
        <w:rPr>
          <w:rStyle w:val="ac"/>
          <w:rFonts w:ascii="Times New Roman" w:hAnsi="Times New Roman" w:cs="Times New Roman"/>
          <w:sz w:val="24"/>
          <w:szCs w:val="24"/>
        </w:rPr>
        <w:footnoteRef/>
      </w:r>
      <w:r w:rsidRPr="00754EAE">
        <w:rPr>
          <w:rFonts w:ascii="Times New Roman" w:hAnsi="Times New Roman" w:cs="Times New Roman"/>
          <w:sz w:val="24"/>
          <w:szCs w:val="24"/>
        </w:rPr>
        <w:t xml:space="preserve"> Шевчук, Д.А. Административное право России: Учеб. пособие / Д.А. Шевчук – М.: 2015. – 155с.  </w:t>
      </w:r>
    </w:p>
  </w:footnote>
  <w:footnote w:id="4">
    <w:p w:rsidR="00410ADA" w:rsidRPr="00754EAE" w:rsidRDefault="00410ADA" w:rsidP="00754EAE">
      <w:pPr>
        <w:pStyle w:val="aa"/>
        <w:jc w:val="both"/>
        <w:rPr>
          <w:rFonts w:ascii="Times New Roman" w:hAnsi="Times New Roman" w:cs="Times New Roman"/>
          <w:sz w:val="24"/>
          <w:szCs w:val="24"/>
        </w:rPr>
      </w:pPr>
      <w:r w:rsidRPr="00754EAE">
        <w:rPr>
          <w:rStyle w:val="ac"/>
          <w:rFonts w:ascii="Times New Roman" w:hAnsi="Times New Roman" w:cs="Times New Roman"/>
          <w:sz w:val="24"/>
          <w:szCs w:val="24"/>
        </w:rPr>
        <w:footnoteRef/>
      </w:r>
      <w:r w:rsidRPr="00754EAE">
        <w:rPr>
          <w:rFonts w:ascii="Times New Roman" w:hAnsi="Times New Roman" w:cs="Times New Roman"/>
          <w:sz w:val="24"/>
          <w:szCs w:val="24"/>
        </w:rPr>
        <w:t xml:space="preserve"> Агапов,  А.Б. Административное право России: Учеб. пособие для вузов 7-е издательство/ А.Б. Агапов -  М.: 2014.- 215с.</w:t>
      </w:r>
    </w:p>
    <w:p w:rsidR="00410ADA" w:rsidRDefault="00410ADA">
      <w:pPr>
        <w:pStyle w:val="aa"/>
      </w:pPr>
    </w:p>
  </w:footnote>
  <w:footnote w:id="5">
    <w:p w:rsidR="00410ADA" w:rsidRPr="00754EAE" w:rsidRDefault="00410ADA" w:rsidP="00754EAE">
      <w:pPr>
        <w:pStyle w:val="aa"/>
        <w:jc w:val="both"/>
        <w:rPr>
          <w:rFonts w:ascii="Times New Roman" w:hAnsi="Times New Roman" w:cs="Times New Roman"/>
          <w:sz w:val="24"/>
          <w:szCs w:val="24"/>
        </w:rPr>
      </w:pPr>
      <w:r w:rsidRPr="00754EAE">
        <w:rPr>
          <w:rStyle w:val="ac"/>
          <w:rFonts w:ascii="Times New Roman" w:hAnsi="Times New Roman" w:cs="Times New Roman"/>
          <w:sz w:val="24"/>
          <w:szCs w:val="24"/>
        </w:rPr>
        <w:footnoteRef/>
      </w:r>
      <w:r w:rsidRPr="00754EAE">
        <w:rPr>
          <w:rFonts w:ascii="Times New Roman" w:hAnsi="Times New Roman" w:cs="Times New Roman"/>
          <w:sz w:val="24"/>
          <w:szCs w:val="24"/>
        </w:rPr>
        <w:t xml:space="preserve"> Мелехин А.В. Административное право России: Учеб. пособие / А.В. Мелехин -  М.: 2013. – 196с.</w:t>
      </w:r>
    </w:p>
    <w:p w:rsidR="00410ADA" w:rsidRDefault="00410ADA">
      <w:pPr>
        <w:pStyle w:val="aa"/>
      </w:pPr>
    </w:p>
  </w:footnote>
  <w:footnote w:id="6">
    <w:p w:rsidR="00410ADA" w:rsidRPr="00EC7518" w:rsidRDefault="00410ADA" w:rsidP="00EC7518">
      <w:pPr>
        <w:pStyle w:val="aa"/>
        <w:jc w:val="both"/>
        <w:rPr>
          <w:rFonts w:ascii="Times New Roman" w:hAnsi="Times New Roman" w:cs="Times New Roman"/>
          <w:sz w:val="24"/>
          <w:szCs w:val="24"/>
        </w:rPr>
      </w:pPr>
      <w:r w:rsidRPr="00EC7518">
        <w:rPr>
          <w:rStyle w:val="ac"/>
          <w:rFonts w:ascii="Times New Roman" w:hAnsi="Times New Roman" w:cs="Times New Roman"/>
          <w:sz w:val="24"/>
          <w:szCs w:val="24"/>
        </w:rPr>
        <w:footnoteRef/>
      </w:r>
      <w:r w:rsidRPr="00EC7518">
        <w:rPr>
          <w:rFonts w:ascii="Times New Roman" w:hAnsi="Times New Roman" w:cs="Times New Roman"/>
          <w:sz w:val="24"/>
          <w:szCs w:val="24"/>
        </w:rPr>
        <w:t xml:space="preserve"> Кикотя В.Я. Административное право России: Учеб. пособие для студентов, обучающихся по специальности «Юриспруденция» / В.Я. Кикотя – М.: 2016. – 156с.</w:t>
      </w:r>
    </w:p>
    <w:p w:rsidR="00410ADA" w:rsidRDefault="00410ADA">
      <w:pPr>
        <w:pStyle w:val="aa"/>
      </w:pPr>
    </w:p>
  </w:footnote>
  <w:footnote w:id="7">
    <w:p w:rsidR="00410ADA" w:rsidRPr="00EC7518" w:rsidRDefault="00410ADA" w:rsidP="00EC7518">
      <w:pPr>
        <w:pStyle w:val="aa"/>
        <w:jc w:val="both"/>
        <w:rPr>
          <w:rFonts w:ascii="Times New Roman" w:hAnsi="Times New Roman" w:cs="Times New Roman"/>
          <w:sz w:val="24"/>
          <w:szCs w:val="24"/>
        </w:rPr>
      </w:pPr>
      <w:r w:rsidRPr="00EC7518">
        <w:rPr>
          <w:rStyle w:val="ac"/>
          <w:rFonts w:ascii="Times New Roman" w:hAnsi="Times New Roman" w:cs="Times New Roman"/>
          <w:sz w:val="24"/>
          <w:szCs w:val="24"/>
        </w:rPr>
        <w:footnoteRef/>
      </w:r>
      <w:r w:rsidRPr="00EC7518">
        <w:rPr>
          <w:rFonts w:ascii="Times New Roman" w:hAnsi="Times New Roman" w:cs="Times New Roman"/>
          <w:sz w:val="24"/>
          <w:szCs w:val="24"/>
        </w:rPr>
        <w:t xml:space="preserve"> Российский Б.В.. А.Н. Старилов. Административное право: Учеб. пособие / Б.В. Российский., А.Н. Старилов – М.: НОРМА, 2014. – 166с.</w:t>
      </w:r>
    </w:p>
    <w:p w:rsidR="00410ADA" w:rsidRDefault="00410ADA">
      <w:pPr>
        <w:pStyle w:val="aa"/>
      </w:pPr>
    </w:p>
  </w:footnote>
  <w:footnote w:id="8">
    <w:p w:rsidR="00410ADA" w:rsidRPr="00EC7518" w:rsidRDefault="00410ADA" w:rsidP="00EC7518">
      <w:pPr>
        <w:pStyle w:val="aa"/>
        <w:jc w:val="both"/>
        <w:rPr>
          <w:rFonts w:ascii="Times New Roman" w:hAnsi="Times New Roman" w:cs="Times New Roman"/>
          <w:sz w:val="24"/>
          <w:szCs w:val="24"/>
        </w:rPr>
      </w:pPr>
      <w:r w:rsidRPr="00EC7518">
        <w:rPr>
          <w:rStyle w:val="ac"/>
          <w:rFonts w:ascii="Times New Roman" w:hAnsi="Times New Roman" w:cs="Times New Roman"/>
          <w:sz w:val="24"/>
          <w:szCs w:val="24"/>
        </w:rPr>
        <w:footnoteRef/>
      </w:r>
      <w:r w:rsidRPr="00EC7518">
        <w:rPr>
          <w:rFonts w:ascii="Times New Roman" w:hAnsi="Times New Roman" w:cs="Times New Roman"/>
          <w:sz w:val="24"/>
          <w:szCs w:val="24"/>
        </w:rPr>
        <w:t xml:space="preserve"> Ведышев, Н.О. Административное право: Учеб. пособие для вузов/ Н.О. Ведышев – М.: 2015. – 59с.</w:t>
      </w:r>
    </w:p>
    <w:p w:rsidR="00410ADA" w:rsidRDefault="00410ADA">
      <w:pPr>
        <w:pStyle w:val="aa"/>
      </w:pPr>
    </w:p>
  </w:footnote>
  <w:footnote w:id="9">
    <w:p w:rsidR="00410ADA" w:rsidRPr="00BC75C3" w:rsidRDefault="00410ADA">
      <w:pPr>
        <w:pStyle w:val="aa"/>
        <w:rPr>
          <w:rFonts w:ascii="Times New Roman" w:hAnsi="Times New Roman" w:cs="Times New Roman"/>
          <w:sz w:val="24"/>
          <w:szCs w:val="24"/>
        </w:rPr>
      </w:pPr>
      <w:r w:rsidRPr="00BC75C3">
        <w:rPr>
          <w:rStyle w:val="ac"/>
          <w:rFonts w:ascii="Times New Roman" w:hAnsi="Times New Roman" w:cs="Times New Roman"/>
          <w:sz w:val="24"/>
          <w:szCs w:val="24"/>
        </w:rPr>
        <w:footnoteRef/>
      </w:r>
      <w:r w:rsidRPr="00BC75C3">
        <w:rPr>
          <w:rFonts w:ascii="Times New Roman" w:hAnsi="Times New Roman" w:cs="Times New Roman"/>
          <w:sz w:val="24"/>
          <w:szCs w:val="24"/>
        </w:rPr>
        <w:t xml:space="preserve"> Грудцына, Л.Ю. Административное право: Учеб. практическое пособие/ Л.Ю Грудцина – М.: 2016. – 123с</w:t>
      </w:r>
    </w:p>
  </w:footnote>
  <w:footnote w:id="10">
    <w:p w:rsidR="00410ADA" w:rsidRPr="00BC75C3" w:rsidRDefault="00410ADA">
      <w:pPr>
        <w:pStyle w:val="aa"/>
        <w:rPr>
          <w:rFonts w:ascii="Times New Roman" w:hAnsi="Times New Roman" w:cs="Times New Roman"/>
          <w:sz w:val="24"/>
          <w:szCs w:val="24"/>
        </w:rPr>
      </w:pPr>
      <w:r w:rsidRPr="00BC75C3">
        <w:rPr>
          <w:rStyle w:val="ac"/>
          <w:rFonts w:ascii="Times New Roman" w:hAnsi="Times New Roman" w:cs="Times New Roman"/>
          <w:sz w:val="24"/>
          <w:szCs w:val="24"/>
        </w:rPr>
        <w:footnoteRef/>
      </w:r>
      <w:r w:rsidRPr="00BC75C3">
        <w:rPr>
          <w:rFonts w:ascii="Times New Roman" w:hAnsi="Times New Roman" w:cs="Times New Roman"/>
          <w:sz w:val="24"/>
          <w:szCs w:val="24"/>
        </w:rPr>
        <w:t xml:space="preserve"> Завражных, М.Л. Административное право: Конспект лекций/ М.Л. Завражных – М.: 2014. – 101с</w:t>
      </w:r>
      <w:r>
        <w:rPr>
          <w:rFonts w:ascii="Times New Roman" w:hAnsi="Times New Roman" w:cs="Times New Roman"/>
          <w:sz w:val="24"/>
          <w:szCs w:val="24"/>
        </w:rPr>
        <w:t>.</w:t>
      </w:r>
    </w:p>
  </w:footnote>
  <w:footnote w:id="11">
    <w:p w:rsidR="00410ADA" w:rsidRPr="00BC75C3" w:rsidRDefault="00410ADA" w:rsidP="00BC75C3">
      <w:pPr>
        <w:pStyle w:val="aa"/>
        <w:jc w:val="both"/>
        <w:rPr>
          <w:rFonts w:ascii="Times New Roman" w:hAnsi="Times New Roman" w:cs="Times New Roman"/>
          <w:sz w:val="24"/>
          <w:szCs w:val="24"/>
        </w:rPr>
      </w:pPr>
      <w:r w:rsidRPr="00BC75C3">
        <w:rPr>
          <w:rStyle w:val="ac"/>
          <w:rFonts w:ascii="Times New Roman" w:hAnsi="Times New Roman" w:cs="Times New Roman"/>
          <w:sz w:val="24"/>
          <w:szCs w:val="24"/>
        </w:rPr>
        <w:footnoteRef/>
      </w:r>
      <w:r w:rsidRPr="00BC75C3">
        <w:rPr>
          <w:rFonts w:ascii="Times New Roman" w:hAnsi="Times New Roman" w:cs="Times New Roman"/>
          <w:sz w:val="24"/>
          <w:szCs w:val="24"/>
        </w:rPr>
        <w:t xml:space="preserve"> </w:t>
      </w:r>
      <w:hyperlink r:id="rId2" w:tgtFrame="_blank" w:history="1">
        <w:r w:rsidRPr="00BC75C3">
          <w:rPr>
            <w:rFonts w:ascii="Times New Roman" w:hAnsi="Times New Roman" w:cs="Times New Roman"/>
            <w:bCs/>
            <w:sz w:val="24"/>
            <w:szCs w:val="24"/>
          </w:rPr>
          <w:t>Кодекс</w:t>
        </w:r>
        <w:r w:rsidRPr="00BC75C3">
          <w:rPr>
            <w:rFonts w:ascii="Times New Roman" w:hAnsi="Times New Roman" w:cs="Times New Roman"/>
            <w:sz w:val="24"/>
            <w:szCs w:val="24"/>
          </w:rPr>
          <w:t> Российской Федерации об </w:t>
        </w:r>
        <w:r w:rsidRPr="00BC75C3">
          <w:rPr>
            <w:rFonts w:ascii="Times New Roman" w:hAnsi="Times New Roman" w:cs="Times New Roman"/>
            <w:bCs/>
            <w:sz w:val="24"/>
            <w:szCs w:val="24"/>
          </w:rPr>
          <w:t>административных</w:t>
        </w:r>
        <w:r w:rsidRPr="00BC75C3">
          <w:rPr>
            <w:rFonts w:ascii="Times New Roman" w:hAnsi="Times New Roman" w:cs="Times New Roman"/>
            <w:sz w:val="24"/>
            <w:szCs w:val="24"/>
          </w:rPr>
          <w:t> </w:t>
        </w:r>
        <w:r w:rsidRPr="00BC75C3">
          <w:rPr>
            <w:rFonts w:ascii="Times New Roman" w:hAnsi="Times New Roman" w:cs="Times New Roman"/>
            <w:bCs/>
            <w:sz w:val="24"/>
            <w:szCs w:val="24"/>
          </w:rPr>
          <w:t>правонарушениях</w:t>
        </w:r>
        <w:r w:rsidRPr="00BC75C3">
          <w:rPr>
            <w:rFonts w:ascii="Times New Roman" w:hAnsi="Times New Roman" w:cs="Times New Roman"/>
            <w:sz w:val="24"/>
            <w:szCs w:val="24"/>
          </w:rPr>
          <w:t xml:space="preserve"> от 30.12.2001 </w:t>
        </w:r>
        <w:r w:rsidRPr="00BC75C3">
          <w:rPr>
            <w:rFonts w:ascii="Times New Roman" w:hAnsi="Times New Roman" w:cs="Times New Roman"/>
            <w:sz w:val="24"/>
            <w:szCs w:val="24"/>
            <w:lang w:val="en-US"/>
          </w:rPr>
          <w:t>N</w:t>
        </w:r>
        <w:r w:rsidRPr="00BC75C3">
          <w:rPr>
            <w:rFonts w:ascii="Times New Roman" w:hAnsi="Times New Roman" w:cs="Times New Roman"/>
            <w:sz w:val="24"/>
            <w:szCs w:val="24"/>
          </w:rPr>
          <w:t xml:space="preserve"> 195-ФЗ (ред. вступ. в силу с 09.01.2017)</w:t>
        </w:r>
      </w:hyperlink>
      <w:r w:rsidRPr="00BC75C3">
        <w:rPr>
          <w:rFonts w:ascii="Times New Roman" w:hAnsi="Times New Roman" w:cs="Times New Roman"/>
          <w:sz w:val="24"/>
          <w:szCs w:val="24"/>
        </w:rPr>
        <w:t xml:space="preserve"> // Собрание законодательства РФ, 07.01.2002, </w:t>
      </w:r>
      <w:r w:rsidRPr="00BC75C3">
        <w:rPr>
          <w:rFonts w:ascii="Times New Roman" w:hAnsi="Times New Roman" w:cs="Times New Roman"/>
          <w:sz w:val="24"/>
          <w:szCs w:val="24"/>
          <w:lang w:val="en-US"/>
        </w:rPr>
        <w:t>N</w:t>
      </w:r>
      <w:r w:rsidRPr="00BC75C3">
        <w:rPr>
          <w:rFonts w:ascii="Times New Roman" w:hAnsi="Times New Roman" w:cs="Times New Roman"/>
          <w:sz w:val="24"/>
          <w:szCs w:val="24"/>
        </w:rPr>
        <w:t xml:space="preserve"> 1 (часть </w:t>
      </w:r>
      <w:r w:rsidRPr="00BC75C3">
        <w:rPr>
          <w:rFonts w:ascii="Times New Roman" w:hAnsi="Times New Roman" w:cs="Times New Roman"/>
          <w:sz w:val="24"/>
          <w:szCs w:val="24"/>
          <w:lang w:val="en-US"/>
        </w:rPr>
        <w:t>I</w:t>
      </w:r>
      <w:r w:rsidRPr="00BC75C3">
        <w:rPr>
          <w:rFonts w:ascii="Times New Roman" w:hAnsi="Times New Roman" w:cs="Times New Roman"/>
          <w:sz w:val="24"/>
          <w:szCs w:val="24"/>
        </w:rPr>
        <w:t>) ст. 1</w:t>
      </w:r>
      <w:r>
        <w:rPr>
          <w:rFonts w:ascii="Times New Roman" w:hAnsi="Times New Roman" w:cs="Times New Roman"/>
          <w:sz w:val="24"/>
          <w:szCs w:val="24"/>
        </w:rPr>
        <w:t>.</w:t>
      </w:r>
    </w:p>
  </w:footnote>
  <w:footnote w:id="12">
    <w:p w:rsidR="00410ADA" w:rsidRPr="00D06B93" w:rsidRDefault="00410ADA" w:rsidP="00D06B93">
      <w:pPr>
        <w:pStyle w:val="aa"/>
        <w:jc w:val="both"/>
        <w:rPr>
          <w:rFonts w:ascii="Times New Roman" w:hAnsi="Times New Roman" w:cs="Times New Roman"/>
          <w:sz w:val="24"/>
          <w:szCs w:val="24"/>
        </w:rPr>
      </w:pPr>
      <w:r w:rsidRPr="00D06B93">
        <w:rPr>
          <w:rStyle w:val="ac"/>
          <w:rFonts w:ascii="Times New Roman" w:hAnsi="Times New Roman" w:cs="Times New Roman"/>
          <w:sz w:val="24"/>
          <w:szCs w:val="24"/>
        </w:rPr>
        <w:footnoteRef/>
      </w:r>
      <w:r w:rsidRPr="00D06B93">
        <w:rPr>
          <w:rFonts w:ascii="Times New Roman" w:hAnsi="Times New Roman" w:cs="Times New Roman"/>
          <w:sz w:val="24"/>
          <w:szCs w:val="24"/>
        </w:rPr>
        <w:t xml:space="preserve"> Братановский, С.Н. Административное право России: Учеб. пособие / С.Н. Братановский – М.: Директ – Медиа, 2013. – 315 – 328с.</w:t>
      </w:r>
    </w:p>
    <w:p w:rsidR="00410ADA" w:rsidRDefault="00410ADA">
      <w:pPr>
        <w:pStyle w:val="aa"/>
      </w:pPr>
    </w:p>
  </w:footnote>
  <w:footnote w:id="13">
    <w:p w:rsidR="00410ADA" w:rsidRPr="00D06B93" w:rsidRDefault="00410ADA" w:rsidP="00D06B93">
      <w:pPr>
        <w:pStyle w:val="aa"/>
        <w:jc w:val="both"/>
        <w:rPr>
          <w:rFonts w:ascii="Times New Roman" w:hAnsi="Times New Roman" w:cs="Times New Roman"/>
          <w:sz w:val="24"/>
          <w:szCs w:val="24"/>
        </w:rPr>
      </w:pPr>
      <w:r w:rsidRPr="00D06B93">
        <w:rPr>
          <w:rStyle w:val="ac"/>
          <w:rFonts w:ascii="Times New Roman" w:hAnsi="Times New Roman" w:cs="Times New Roman"/>
          <w:sz w:val="24"/>
          <w:szCs w:val="24"/>
        </w:rPr>
        <w:footnoteRef/>
      </w:r>
      <w:r w:rsidRPr="00D06B93">
        <w:rPr>
          <w:rFonts w:ascii="Times New Roman" w:hAnsi="Times New Roman" w:cs="Times New Roman"/>
          <w:sz w:val="24"/>
          <w:szCs w:val="24"/>
        </w:rPr>
        <w:t xml:space="preserve"> Барха, Д.М. Административные наказания: Учеб. пособие для вузов/ Д.М. Барха – М.: ЮРАЙТ, 2015. – 98 - 112с.</w:t>
      </w:r>
    </w:p>
  </w:footnote>
  <w:footnote w:id="14">
    <w:p w:rsidR="00410ADA" w:rsidRPr="00D06B93" w:rsidRDefault="00410ADA" w:rsidP="00D06B93">
      <w:pPr>
        <w:pStyle w:val="aa"/>
        <w:jc w:val="both"/>
        <w:rPr>
          <w:rFonts w:ascii="Times New Roman" w:hAnsi="Times New Roman" w:cs="Times New Roman"/>
          <w:sz w:val="24"/>
          <w:szCs w:val="24"/>
        </w:rPr>
      </w:pPr>
      <w:r w:rsidRPr="00D06B93">
        <w:rPr>
          <w:rStyle w:val="ac"/>
          <w:rFonts w:ascii="Times New Roman" w:hAnsi="Times New Roman" w:cs="Times New Roman"/>
          <w:sz w:val="24"/>
          <w:szCs w:val="24"/>
        </w:rPr>
        <w:footnoteRef/>
      </w:r>
      <w:r w:rsidRPr="00D06B93">
        <w:rPr>
          <w:rFonts w:ascii="Times New Roman" w:hAnsi="Times New Roman" w:cs="Times New Roman"/>
          <w:sz w:val="24"/>
          <w:szCs w:val="24"/>
        </w:rPr>
        <w:t xml:space="preserve"> Жильский, Н.Н. Административное право: Конспект лекций/ Н.Н. Жильский – М.: 2015. – 156с. </w:t>
      </w:r>
    </w:p>
  </w:footnote>
  <w:footnote w:id="15">
    <w:p w:rsidR="00410ADA" w:rsidRPr="00D06B93" w:rsidRDefault="00410ADA" w:rsidP="00D06B93">
      <w:pPr>
        <w:pStyle w:val="aa"/>
        <w:jc w:val="both"/>
        <w:rPr>
          <w:rFonts w:ascii="Times New Roman" w:hAnsi="Times New Roman" w:cs="Times New Roman"/>
          <w:sz w:val="24"/>
          <w:szCs w:val="24"/>
        </w:rPr>
      </w:pPr>
      <w:r w:rsidRPr="00D06B93">
        <w:rPr>
          <w:rStyle w:val="ac"/>
          <w:rFonts w:ascii="Times New Roman" w:hAnsi="Times New Roman" w:cs="Times New Roman"/>
          <w:sz w:val="24"/>
          <w:szCs w:val="24"/>
        </w:rPr>
        <w:footnoteRef/>
      </w:r>
      <w:r w:rsidRPr="00D06B93">
        <w:rPr>
          <w:rStyle w:val="blk"/>
          <w:rFonts w:ascii="Times New Roman" w:hAnsi="Times New Roman" w:cs="Times New Roman"/>
          <w:sz w:val="24"/>
          <w:szCs w:val="24"/>
          <w:shd w:val="clear" w:color="auto" w:fill="FFFFFF"/>
        </w:rPr>
        <w:t xml:space="preserve"> См. ст. 126 </w:t>
      </w:r>
      <w:r w:rsidRPr="00D06B93">
        <w:rPr>
          <w:rStyle w:val="b"/>
          <w:rFonts w:ascii="Times New Roman" w:hAnsi="Times New Roman" w:cs="Times New Roman"/>
          <w:bCs/>
          <w:sz w:val="24"/>
          <w:szCs w:val="24"/>
          <w:shd w:val="clear" w:color="auto" w:fill="FFFFFF"/>
        </w:rPr>
        <w:t>Конституция</w:t>
      </w:r>
      <w:r w:rsidRPr="00D06B93">
        <w:rPr>
          <w:rStyle w:val="apple-converted-space"/>
          <w:rFonts w:ascii="Times New Roman" w:hAnsi="Times New Roman" w:cs="Times New Roman"/>
          <w:sz w:val="24"/>
          <w:szCs w:val="24"/>
          <w:shd w:val="clear" w:color="auto" w:fill="FFFFFF"/>
        </w:rPr>
        <w:t> </w:t>
      </w:r>
      <w:r w:rsidRPr="00D06B93">
        <w:rPr>
          <w:rStyle w:val="blk"/>
          <w:rFonts w:ascii="Times New Roman" w:hAnsi="Times New Roman" w:cs="Times New Roman"/>
          <w:sz w:val="24"/>
          <w:szCs w:val="24"/>
          <w:shd w:val="clear" w:color="auto" w:fill="FFFFFF"/>
        </w:rPr>
        <w:t>Российской Федерации</w:t>
      </w:r>
      <w:r w:rsidRPr="00D06B93">
        <w:rPr>
          <w:rFonts w:ascii="Times New Roman" w:hAnsi="Times New Roman" w:cs="Times New Roman"/>
          <w:sz w:val="24"/>
          <w:szCs w:val="24"/>
        </w:rPr>
        <w:t xml:space="preserve"> </w:t>
      </w:r>
      <w:r w:rsidRPr="00D06B93">
        <w:rPr>
          <w:rStyle w:val="blk"/>
          <w:rFonts w:ascii="Times New Roman" w:hAnsi="Times New Roman" w:cs="Times New Roman"/>
          <w:sz w:val="24"/>
          <w:szCs w:val="24"/>
          <w:shd w:val="clear" w:color="auto" w:fill="FFFFFF"/>
        </w:rPr>
        <w:t>(принята всенародным голосованием 12.12.1993) (с учетом поправок, внесенных Законами РФ о поправках к</w:t>
      </w:r>
      <w:r w:rsidRPr="00D06B93">
        <w:rPr>
          <w:rStyle w:val="apple-converted-space"/>
          <w:rFonts w:ascii="Times New Roman" w:hAnsi="Times New Roman" w:cs="Times New Roman"/>
          <w:sz w:val="24"/>
          <w:szCs w:val="24"/>
          <w:shd w:val="clear" w:color="auto" w:fill="FFFFFF"/>
        </w:rPr>
        <w:t> </w:t>
      </w:r>
      <w:r w:rsidRPr="00D06B93">
        <w:rPr>
          <w:rStyle w:val="b"/>
          <w:rFonts w:ascii="Times New Roman" w:hAnsi="Times New Roman" w:cs="Times New Roman"/>
          <w:bCs/>
          <w:sz w:val="24"/>
          <w:szCs w:val="24"/>
          <w:shd w:val="clear" w:color="auto" w:fill="FFFFFF"/>
        </w:rPr>
        <w:t>Конституции</w:t>
      </w:r>
      <w:r w:rsidRPr="00D06B93">
        <w:rPr>
          <w:rStyle w:val="apple-converted-space"/>
          <w:rFonts w:ascii="Times New Roman" w:hAnsi="Times New Roman" w:cs="Times New Roman"/>
          <w:sz w:val="24"/>
          <w:szCs w:val="24"/>
          <w:shd w:val="clear" w:color="auto" w:fill="FFFFFF"/>
        </w:rPr>
        <w:t> </w:t>
      </w:r>
      <w:r w:rsidRPr="00D06B93">
        <w:rPr>
          <w:rStyle w:val="blk"/>
          <w:rFonts w:ascii="Times New Roman" w:hAnsi="Times New Roman" w:cs="Times New Roman"/>
          <w:sz w:val="24"/>
          <w:szCs w:val="24"/>
          <w:shd w:val="clear" w:color="auto" w:fill="FFFFFF"/>
        </w:rPr>
        <w:t xml:space="preserve">РФ от 30.12.2008 </w:t>
      </w:r>
      <w:r>
        <w:rPr>
          <w:rStyle w:val="blk"/>
          <w:rFonts w:ascii="Times New Roman" w:hAnsi="Times New Roman" w:cs="Times New Roman"/>
          <w:sz w:val="24"/>
          <w:szCs w:val="24"/>
          <w:shd w:val="clear" w:color="auto" w:fill="FFFFFF"/>
        </w:rPr>
        <w:t>№ 6-ФКЗ, от 30.12.2008 № 7-ФКЗ, от 05.02.2014 № 2-ФКЗ, от 21.07.2014 №</w:t>
      </w:r>
      <w:r w:rsidRPr="00D06B93">
        <w:rPr>
          <w:rStyle w:val="blk"/>
          <w:rFonts w:ascii="Times New Roman" w:hAnsi="Times New Roman" w:cs="Times New Roman"/>
          <w:sz w:val="24"/>
          <w:szCs w:val="24"/>
          <w:shd w:val="clear" w:color="auto" w:fill="FFFFFF"/>
        </w:rPr>
        <w:t xml:space="preserve"> 11-ФКЗ)</w:t>
      </w:r>
      <w:r>
        <w:rPr>
          <w:rStyle w:val="blk"/>
          <w:rFonts w:ascii="Times New Roman" w:hAnsi="Times New Roman" w:cs="Times New Roman"/>
          <w:sz w:val="24"/>
          <w:szCs w:val="24"/>
          <w:shd w:val="clear" w:color="auto" w:fill="FFFFFF"/>
        </w:rPr>
        <w:t>.</w:t>
      </w:r>
    </w:p>
  </w:footnote>
  <w:footnote w:id="16">
    <w:p w:rsidR="00410ADA" w:rsidRPr="00D06B93" w:rsidRDefault="00410ADA" w:rsidP="00D06B93">
      <w:pPr>
        <w:pStyle w:val="aa"/>
        <w:jc w:val="both"/>
        <w:rPr>
          <w:rFonts w:ascii="Times New Roman" w:hAnsi="Times New Roman" w:cs="Times New Roman"/>
          <w:sz w:val="24"/>
          <w:szCs w:val="24"/>
        </w:rPr>
      </w:pPr>
      <w:r w:rsidRPr="00D06B93">
        <w:rPr>
          <w:rStyle w:val="ac"/>
          <w:rFonts w:ascii="Times New Roman" w:hAnsi="Times New Roman" w:cs="Times New Roman"/>
          <w:sz w:val="24"/>
          <w:szCs w:val="24"/>
        </w:rPr>
        <w:footnoteRef/>
      </w:r>
      <w:r w:rsidRPr="00D06B93">
        <w:rPr>
          <w:rFonts w:ascii="Times New Roman" w:hAnsi="Times New Roman" w:cs="Times New Roman"/>
          <w:sz w:val="24"/>
          <w:szCs w:val="24"/>
        </w:rPr>
        <w:t xml:space="preserve"> Конин. Н.В. Административное право в вопросах и ответах Учеб. пособие /Н.В. Конин – М.: 2014. – 132с.</w:t>
      </w:r>
    </w:p>
    <w:p w:rsidR="00410ADA" w:rsidRDefault="00410ADA">
      <w:pPr>
        <w:pStyle w:val="aa"/>
      </w:pPr>
    </w:p>
  </w:footnote>
  <w:footnote w:id="17">
    <w:p w:rsidR="00410ADA" w:rsidRPr="00410ADA" w:rsidRDefault="00410ADA" w:rsidP="00410ADA">
      <w:pPr>
        <w:pStyle w:val="aa"/>
        <w:jc w:val="both"/>
        <w:rPr>
          <w:rFonts w:ascii="Times New Roman" w:hAnsi="Times New Roman" w:cs="Times New Roman"/>
          <w:sz w:val="24"/>
          <w:szCs w:val="24"/>
        </w:rPr>
      </w:pPr>
      <w:r w:rsidRPr="00410ADA">
        <w:rPr>
          <w:rStyle w:val="ac"/>
          <w:rFonts w:ascii="Times New Roman" w:hAnsi="Times New Roman" w:cs="Times New Roman"/>
          <w:sz w:val="24"/>
          <w:szCs w:val="24"/>
        </w:rPr>
        <w:footnoteRef/>
      </w:r>
      <w:r w:rsidRPr="00410ADA">
        <w:rPr>
          <w:rFonts w:ascii="Times New Roman" w:hAnsi="Times New Roman" w:cs="Times New Roman"/>
          <w:sz w:val="24"/>
          <w:szCs w:val="24"/>
        </w:rPr>
        <w:t xml:space="preserve"> Звоненко, Д.П.  Административное право: Учеб. пособие/ Д.П. Звоненко – М.: - 2015. – 226с. </w:t>
      </w:r>
    </w:p>
  </w:footnote>
  <w:footnote w:id="18">
    <w:p w:rsidR="00410ADA" w:rsidRPr="00410ADA" w:rsidRDefault="00410ADA" w:rsidP="00410ADA">
      <w:pPr>
        <w:pStyle w:val="aa"/>
        <w:jc w:val="both"/>
        <w:rPr>
          <w:rFonts w:ascii="Times New Roman" w:hAnsi="Times New Roman" w:cs="Times New Roman"/>
          <w:sz w:val="24"/>
          <w:szCs w:val="24"/>
        </w:rPr>
      </w:pPr>
      <w:r w:rsidRPr="00410ADA">
        <w:rPr>
          <w:rStyle w:val="ac"/>
          <w:rFonts w:ascii="Times New Roman" w:hAnsi="Times New Roman" w:cs="Times New Roman"/>
          <w:sz w:val="24"/>
          <w:szCs w:val="24"/>
        </w:rPr>
        <w:footnoteRef/>
      </w:r>
      <w:r w:rsidRPr="00410ADA">
        <w:rPr>
          <w:rFonts w:ascii="Times New Roman" w:hAnsi="Times New Roman" w:cs="Times New Roman"/>
          <w:sz w:val="24"/>
          <w:szCs w:val="24"/>
        </w:rPr>
        <w:t xml:space="preserve"> Кононов П.И. Административное право России: Учеб. пособие для вузов / П.И. Конин – М.: ЮРАЙТ, 2014. – 211с.</w:t>
      </w:r>
    </w:p>
  </w:footnote>
  <w:footnote w:id="19">
    <w:p w:rsidR="00410ADA" w:rsidRPr="00410ADA" w:rsidRDefault="00410ADA">
      <w:pPr>
        <w:pStyle w:val="aa"/>
        <w:rPr>
          <w:rFonts w:ascii="Times New Roman" w:hAnsi="Times New Roman" w:cs="Times New Roman"/>
          <w:sz w:val="24"/>
          <w:szCs w:val="24"/>
        </w:rPr>
      </w:pPr>
      <w:r w:rsidRPr="00410ADA">
        <w:rPr>
          <w:rStyle w:val="ac"/>
          <w:rFonts w:ascii="Times New Roman" w:hAnsi="Times New Roman" w:cs="Times New Roman"/>
          <w:sz w:val="24"/>
          <w:szCs w:val="24"/>
        </w:rPr>
        <w:footnoteRef/>
      </w:r>
      <w:r w:rsidRPr="00410ADA">
        <w:rPr>
          <w:rFonts w:ascii="Times New Roman" w:hAnsi="Times New Roman" w:cs="Times New Roman"/>
          <w:sz w:val="24"/>
          <w:szCs w:val="24"/>
        </w:rPr>
        <w:t xml:space="preserve"> Дмитриев, Ю.А. Административное право Российской Федерации: Учеб. пособие для вузов/ Ю.А. Дмитриев – М.: 2015. – 256с.</w:t>
      </w:r>
    </w:p>
  </w:footnote>
  <w:footnote w:id="20">
    <w:p w:rsidR="00410ADA" w:rsidRPr="00410ADA" w:rsidRDefault="00410ADA">
      <w:pPr>
        <w:pStyle w:val="aa"/>
        <w:rPr>
          <w:rFonts w:ascii="Times New Roman" w:hAnsi="Times New Roman" w:cs="Times New Roman"/>
          <w:sz w:val="24"/>
          <w:szCs w:val="24"/>
        </w:rPr>
      </w:pPr>
      <w:r w:rsidRPr="00410ADA">
        <w:rPr>
          <w:rStyle w:val="ac"/>
          <w:rFonts w:ascii="Times New Roman" w:hAnsi="Times New Roman" w:cs="Times New Roman"/>
          <w:sz w:val="24"/>
          <w:szCs w:val="24"/>
        </w:rPr>
        <w:footnoteRef/>
      </w:r>
      <w:r w:rsidRPr="00410ADA">
        <w:rPr>
          <w:rFonts w:ascii="Times New Roman" w:hAnsi="Times New Roman" w:cs="Times New Roman"/>
          <w:sz w:val="24"/>
          <w:szCs w:val="24"/>
        </w:rPr>
        <w:t xml:space="preserve"> Лапина, М.А. Административное право: Конспект лекций/ М.А. Лапина – М.: 2015. – 52с.</w:t>
      </w:r>
    </w:p>
  </w:footnote>
  <w:footnote w:id="21">
    <w:p w:rsidR="00410ADA" w:rsidRPr="00410ADA" w:rsidRDefault="00410ADA">
      <w:pPr>
        <w:pStyle w:val="aa"/>
        <w:rPr>
          <w:rFonts w:ascii="Times New Roman" w:hAnsi="Times New Roman" w:cs="Times New Roman"/>
          <w:sz w:val="24"/>
          <w:szCs w:val="24"/>
        </w:rPr>
      </w:pPr>
      <w:r w:rsidRPr="00410ADA">
        <w:rPr>
          <w:rStyle w:val="ac"/>
          <w:rFonts w:ascii="Times New Roman" w:hAnsi="Times New Roman" w:cs="Times New Roman"/>
          <w:sz w:val="24"/>
          <w:szCs w:val="24"/>
        </w:rPr>
        <w:footnoteRef/>
      </w:r>
      <w:r w:rsidRPr="00410ADA">
        <w:rPr>
          <w:rFonts w:ascii="Times New Roman" w:hAnsi="Times New Roman" w:cs="Times New Roman"/>
          <w:sz w:val="24"/>
          <w:szCs w:val="24"/>
        </w:rPr>
        <w:t xml:space="preserve"> Макарейко. Н.В. Административное право России: Учеб. пособие / Н.В. Макарейко – М.: 2014. – 220с</w:t>
      </w:r>
      <w:r>
        <w:rPr>
          <w:rFonts w:ascii="Times New Roman" w:hAnsi="Times New Roman" w:cs="Times New Roman"/>
          <w:sz w:val="24"/>
          <w:szCs w:val="24"/>
        </w:rPr>
        <w:t>.</w:t>
      </w:r>
    </w:p>
  </w:footnote>
  <w:footnote w:id="22">
    <w:p w:rsidR="00410ADA" w:rsidRPr="00410ADA" w:rsidRDefault="00410ADA">
      <w:pPr>
        <w:pStyle w:val="aa"/>
        <w:rPr>
          <w:rFonts w:ascii="Times New Roman" w:hAnsi="Times New Roman" w:cs="Times New Roman"/>
          <w:sz w:val="24"/>
          <w:szCs w:val="24"/>
        </w:rPr>
      </w:pPr>
      <w:r w:rsidRPr="00410ADA">
        <w:rPr>
          <w:rStyle w:val="ac"/>
          <w:rFonts w:ascii="Times New Roman" w:hAnsi="Times New Roman" w:cs="Times New Roman"/>
          <w:sz w:val="24"/>
          <w:szCs w:val="24"/>
        </w:rPr>
        <w:footnoteRef/>
      </w:r>
      <w:r w:rsidRPr="00410ADA">
        <w:rPr>
          <w:rFonts w:ascii="Times New Roman" w:hAnsi="Times New Roman" w:cs="Times New Roman"/>
          <w:sz w:val="24"/>
          <w:szCs w:val="24"/>
        </w:rPr>
        <w:t xml:space="preserve"> </w:t>
      </w:r>
      <w:r w:rsidRPr="00410ADA">
        <w:rPr>
          <w:rFonts w:ascii="Times New Roman" w:hAnsi="Times New Roman" w:cs="Times New Roman"/>
          <w:color w:val="000000" w:themeColor="text1"/>
          <w:sz w:val="24"/>
          <w:szCs w:val="24"/>
        </w:rPr>
        <w:t xml:space="preserve">Ведышев, Н.О. Административное право: Учеб. пособие для вузов/ Н.О. </w:t>
      </w:r>
      <w:r>
        <w:rPr>
          <w:rFonts w:ascii="Times New Roman" w:hAnsi="Times New Roman" w:cs="Times New Roman"/>
          <w:color w:val="000000" w:themeColor="text1"/>
          <w:sz w:val="24"/>
          <w:szCs w:val="24"/>
        </w:rPr>
        <w:t>Ведышев – М.: 2015. – 153</w:t>
      </w:r>
      <w:r w:rsidRPr="00410ADA">
        <w:rPr>
          <w:rFonts w:ascii="Times New Roman" w:hAnsi="Times New Roman" w:cs="Times New Roman"/>
          <w:color w:val="000000" w:themeColor="text1"/>
          <w:sz w:val="24"/>
          <w:szCs w:val="24"/>
        </w:rPr>
        <w:t>с</w:t>
      </w:r>
      <w:r>
        <w:rPr>
          <w:rFonts w:ascii="Times New Roman" w:hAnsi="Times New Roman" w:cs="Times New Roman"/>
          <w:color w:val="000000" w:themeColor="text1"/>
          <w:sz w:val="24"/>
          <w:szCs w:val="24"/>
        </w:rPr>
        <w:t>.</w:t>
      </w:r>
    </w:p>
  </w:footnote>
  <w:footnote w:id="23">
    <w:p w:rsidR="00410ADA" w:rsidRPr="00410ADA" w:rsidRDefault="00410ADA">
      <w:pPr>
        <w:pStyle w:val="aa"/>
        <w:rPr>
          <w:rFonts w:ascii="Times New Roman" w:hAnsi="Times New Roman" w:cs="Times New Roman"/>
          <w:sz w:val="24"/>
          <w:szCs w:val="24"/>
        </w:rPr>
      </w:pPr>
      <w:r w:rsidRPr="00410ADA">
        <w:rPr>
          <w:rStyle w:val="ac"/>
          <w:rFonts w:ascii="Times New Roman" w:hAnsi="Times New Roman" w:cs="Times New Roman"/>
          <w:sz w:val="24"/>
          <w:szCs w:val="24"/>
        </w:rPr>
        <w:footnoteRef/>
      </w:r>
      <w:r w:rsidRPr="00410ADA">
        <w:rPr>
          <w:rFonts w:ascii="Times New Roman" w:hAnsi="Times New Roman" w:cs="Times New Roman"/>
          <w:sz w:val="24"/>
          <w:szCs w:val="24"/>
        </w:rPr>
        <w:t xml:space="preserve"> </w:t>
      </w:r>
      <w:r w:rsidRPr="00410ADA">
        <w:rPr>
          <w:rFonts w:ascii="Times New Roman" w:hAnsi="Times New Roman" w:cs="Times New Roman"/>
          <w:color w:val="000000" w:themeColor="text1"/>
          <w:sz w:val="24"/>
          <w:szCs w:val="24"/>
        </w:rPr>
        <w:t xml:space="preserve">Агапов,  А.Б. Административное право России: Учеб. пособие для вузов 7-е издательство/ А.Б. Агапов -  М.: </w:t>
      </w:r>
      <w:r>
        <w:rPr>
          <w:rFonts w:ascii="Times New Roman" w:hAnsi="Times New Roman" w:cs="Times New Roman"/>
          <w:color w:val="000000" w:themeColor="text1"/>
          <w:sz w:val="24"/>
          <w:szCs w:val="24"/>
        </w:rPr>
        <w:t>2014.- 329</w:t>
      </w:r>
      <w:r w:rsidRPr="00410ADA">
        <w:rPr>
          <w:rFonts w:ascii="Times New Roman" w:hAnsi="Times New Roman" w:cs="Times New Roman"/>
          <w:color w:val="000000" w:themeColor="text1"/>
          <w:sz w:val="24"/>
          <w:szCs w:val="24"/>
        </w:rPr>
        <w:t>с</w:t>
      </w:r>
      <w:r>
        <w:rPr>
          <w:rFonts w:ascii="Times New Roman" w:hAnsi="Times New Roman" w:cs="Times New Roman"/>
          <w:color w:val="000000" w:themeColor="text1"/>
          <w:sz w:val="24"/>
          <w:szCs w:val="24"/>
        </w:rPr>
        <w:t>.</w:t>
      </w:r>
    </w:p>
  </w:footnote>
  <w:footnote w:id="24">
    <w:p w:rsidR="00410ADA" w:rsidRPr="00410ADA" w:rsidRDefault="00410ADA" w:rsidP="00410ADA">
      <w:pPr>
        <w:pStyle w:val="aa"/>
        <w:jc w:val="both"/>
        <w:rPr>
          <w:rFonts w:ascii="Times New Roman" w:hAnsi="Times New Roman" w:cs="Times New Roman"/>
          <w:color w:val="000000" w:themeColor="text1"/>
          <w:sz w:val="24"/>
          <w:szCs w:val="24"/>
        </w:rPr>
      </w:pPr>
      <w:r w:rsidRPr="00410ADA">
        <w:rPr>
          <w:rStyle w:val="ac"/>
          <w:rFonts w:ascii="Times New Roman" w:hAnsi="Times New Roman" w:cs="Times New Roman"/>
          <w:sz w:val="24"/>
          <w:szCs w:val="24"/>
        </w:rPr>
        <w:footnoteRef/>
      </w:r>
      <w:r w:rsidRPr="00410ADA">
        <w:rPr>
          <w:rFonts w:ascii="Times New Roman" w:hAnsi="Times New Roman" w:cs="Times New Roman"/>
          <w:sz w:val="24"/>
          <w:szCs w:val="24"/>
        </w:rPr>
        <w:t xml:space="preserve"> </w:t>
      </w:r>
      <w:r w:rsidRPr="00410ADA">
        <w:rPr>
          <w:rFonts w:ascii="Times New Roman" w:hAnsi="Times New Roman" w:cs="Times New Roman"/>
          <w:color w:val="000000" w:themeColor="text1"/>
          <w:sz w:val="24"/>
          <w:szCs w:val="24"/>
        </w:rPr>
        <w:t>Мелехин А.В. Административное право России: Учеб. пособие / А.В. Мелехин -  М.: 2013.</w:t>
      </w:r>
      <w:r>
        <w:rPr>
          <w:rFonts w:ascii="Times New Roman" w:hAnsi="Times New Roman" w:cs="Times New Roman"/>
          <w:color w:val="000000" w:themeColor="text1"/>
          <w:sz w:val="24"/>
          <w:szCs w:val="24"/>
        </w:rPr>
        <w:t xml:space="preserve"> – 218</w:t>
      </w:r>
      <w:r w:rsidRPr="00410ADA">
        <w:rPr>
          <w:rFonts w:ascii="Times New Roman" w:hAnsi="Times New Roman" w:cs="Times New Roman"/>
          <w:color w:val="000000" w:themeColor="text1"/>
          <w:sz w:val="24"/>
          <w:szCs w:val="24"/>
        </w:rPr>
        <w:t>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B2FCE"/>
    <w:multiLevelType w:val="multilevel"/>
    <w:tmpl w:val="5FBAE3B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0350B2"/>
    <w:multiLevelType w:val="multilevel"/>
    <w:tmpl w:val="5100E000"/>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440" w:hanging="108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800" w:hanging="144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2160" w:hanging="1800"/>
      </w:pPr>
      <w:rPr>
        <w:rFonts w:eastAsiaTheme="minorHAnsi" w:hint="default"/>
        <w:color w:val="auto"/>
      </w:rPr>
    </w:lvl>
    <w:lvl w:ilvl="8">
      <w:start w:val="1"/>
      <w:numFmt w:val="decimal"/>
      <w:isLgl/>
      <w:lvlText w:val="%1.%2.%3.%4.%5.%6.%7.%8.%9"/>
      <w:lvlJc w:val="left"/>
      <w:pPr>
        <w:ind w:left="2520" w:hanging="2160"/>
      </w:pPr>
      <w:rPr>
        <w:rFonts w:eastAsiaTheme="minorHAnsi" w:hint="default"/>
        <w:color w:val="auto"/>
      </w:rPr>
    </w:lvl>
  </w:abstractNum>
  <w:abstractNum w:abstractNumId="2">
    <w:nsid w:val="07CF303F"/>
    <w:multiLevelType w:val="hybridMultilevel"/>
    <w:tmpl w:val="5FBAE3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F237721"/>
    <w:multiLevelType w:val="multilevel"/>
    <w:tmpl w:val="A282C1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2127AA9"/>
    <w:multiLevelType w:val="multilevel"/>
    <w:tmpl w:val="6CD0EE42"/>
    <w:lvl w:ilvl="0">
      <w:start w:val="1"/>
      <w:numFmt w:val="decimal"/>
      <w:lvlText w:val="%1."/>
      <w:lvlJc w:val="left"/>
      <w:pPr>
        <w:ind w:left="360" w:hanging="360"/>
      </w:pPr>
      <w:rPr>
        <w:rFonts w:hint="default"/>
        <w:color w:val="000000"/>
      </w:rPr>
    </w:lvl>
    <w:lvl w:ilvl="1">
      <w:start w:val="1"/>
      <w:numFmt w:val="decimal"/>
      <w:isLgl/>
      <w:lvlText w:val="%1.%2"/>
      <w:lvlJc w:val="left"/>
      <w:pPr>
        <w:ind w:left="360" w:hanging="360"/>
      </w:pPr>
      <w:rPr>
        <w:rFonts w:eastAsiaTheme="minorHAnsi" w:hint="default"/>
        <w:color w:val="auto"/>
      </w:rPr>
    </w:lvl>
    <w:lvl w:ilvl="2">
      <w:start w:val="1"/>
      <w:numFmt w:val="decimal"/>
      <w:isLgl/>
      <w:lvlText w:val="%1.%2.%3"/>
      <w:lvlJc w:val="left"/>
      <w:pPr>
        <w:ind w:left="720" w:hanging="720"/>
      </w:pPr>
      <w:rPr>
        <w:rFonts w:eastAsiaTheme="minorHAnsi" w:hint="default"/>
        <w:color w:val="auto"/>
      </w:rPr>
    </w:lvl>
    <w:lvl w:ilvl="3">
      <w:start w:val="1"/>
      <w:numFmt w:val="decimal"/>
      <w:isLgl/>
      <w:lvlText w:val="%1.%2.%3.%4"/>
      <w:lvlJc w:val="left"/>
      <w:pPr>
        <w:ind w:left="1080" w:hanging="1080"/>
      </w:pPr>
      <w:rPr>
        <w:rFonts w:eastAsiaTheme="minorHAnsi" w:hint="default"/>
        <w:color w:val="auto"/>
      </w:rPr>
    </w:lvl>
    <w:lvl w:ilvl="4">
      <w:start w:val="1"/>
      <w:numFmt w:val="decimal"/>
      <w:isLgl/>
      <w:lvlText w:val="%1.%2.%3.%4.%5"/>
      <w:lvlJc w:val="left"/>
      <w:pPr>
        <w:ind w:left="1080" w:hanging="1080"/>
      </w:pPr>
      <w:rPr>
        <w:rFonts w:eastAsiaTheme="minorHAnsi" w:hint="default"/>
        <w:color w:val="auto"/>
      </w:rPr>
    </w:lvl>
    <w:lvl w:ilvl="5">
      <w:start w:val="1"/>
      <w:numFmt w:val="decimal"/>
      <w:isLgl/>
      <w:lvlText w:val="%1.%2.%3.%4.%5.%6"/>
      <w:lvlJc w:val="left"/>
      <w:pPr>
        <w:ind w:left="1440" w:hanging="1440"/>
      </w:pPr>
      <w:rPr>
        <w:rFonts w:eastAsiaTheme="minorHAnsi" w:hint="default"/>
        <w:color w:val="auto"/>
      </w:rPr>
    </w:lvl>
    <w:lvl w:ilvl="6">
      <w:start w:val="1"/>
      <w:numFmt w:val="decimal"/>
      <w:isLgl/>
      <w:lvlText w:val="%1.%2.%3.%4.%5.%6.%7"/>
      <w:lvlJc w:val="left"/>
      <w:pPr>
        <w:ind w:left="1440" w:hanging="1440"/>
      </w:pPr>
      <w:rPr>
        <w:rFonts w:eastAsiaTheme="minorHAnsi" w:hint="default"/>
        <w:color w:val="auto"/>
      </w:rPr>
    </w:lvl>
    <w:lvl w:ilvl="7">
      <w:start w:val="1"/>
      <w:numFmt w:val="decimal"/>
      <w:isLgl/>
      <w:lvlText w:val="%1.%2.%3.%4.%5.%6.%7.%8"/>
      <w:lvlJc w:val="left"/>
      <w:pPr>
        <w:ind w:left="1800" w:hanging="1800"/>
      </w:pPr>
      <w:rPr>
        <w:rFonts w:eastAsiaTheme="minorHAnsi" w:hint="default"/>
        <w:color w:val="auto"/>
      </w:rPr>
    </w:lvl>
    <w:lvl w:ilvl="8">
      <w:start w:val="1"/>
      <w:numFmt w:val="decimal"/>
      <w:isLgl/>
      <w:lvlText w:val="%1.%2.%3.%4.%5.%6.%7.%8.%9"/>
      <w:lvlJc w:val="left"/>
      <w:pPr>
        <w:ind w:left="2160" w:hanging="2160"/>
      </w:pPr>
      <w:rPr>
        <w:rFonts w:eastAsiaTheme="minorHAnsi" w:hint="default"/>
        <w:color w:val="auto"/>
      </w:rPr>
    </w:lvl>
  </w:abstractNum>
  <w:abstractNum w:abstractNumId="5">
    <w:nsid w:val="1219052F"/>
    <w:multiLevelType w:val="hybridMultilevel"/>
    <w:tmpl w:val="3146C6A0"/>
    <w:lvl w:ilvl="0" w:tplc="7ED8C5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1C408C0"/>
    <w:multiLevelType w:val="hybridMultilevel"/>
    <w:tmpl w:val="F600F1C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36D371C"/>
    <w:multiLevelType w:val="multilevel"/>
    <w:tmpl w:val="6CD0EE42"/>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440" w:hanging="108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800" w:hanging="144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2160" w:hanging="1800"/>
      </w:pPr>
      <w:rPr>
        <w:rFonts w:eastAsiaTheme="minorHAnsi" w:hint="default"/>
        <w:color w:val="auto"/>
      </w:rPr>
    </w:lvl>
    <w:lvl w:ilvl="8">
      <w:start w:val="1"/>
      <w:numFmt w:val="decimal"/>
      <w:isLgl/>
      <w:lvlText w:val="%1.%2.%3.%4.%5.%6.%7.%8.%9"/>
      <w:lvlJc w:val="left"/>
      <w:pPr>
        <w:ind w:left="2520" w:hanging="2160"/>
      </w:pPr>
      <w:rPr>
        <w:rFonts w:eastAsiaTheme="minorHAnsi" w:hint="default"/>
        <w:color w:val="auto"/>
      </w:rPr>
    </w:lvl>
  </w:abstractNum>
  <w:abstractNum w:abstractNumId="8">
    <w:nsid w:val="249F2168"/>
    <w:multiLevelType w:val="hybridMultilevel"/>
    <w:tmpl w:val="B238B1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B5B77AB"/>
    <w:multiLevelType w:val="hybridMultilevel"/>
    <w:tmpl w:val="F46C7572"/>
    <w:lvl w:ilvl="0" w:tplc="5B2AE6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E9F53B2"/>
    <w:multiLevelType w:val="multilevel"/>
    <w:tmpl w:val="3146C6A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38110F6"/>
    <w:multiLevelType w:val="hybridMultilevel"/>
    <w:tmpl w:val="9CD41C96"/>
    <w:lvl w:ilvl="0" w:tplc="F0AA4308">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282D73"/>
    <w:multiLevelType w:val="hybridMultilevel"/>
    <w:tmpl w:val="82405F74"/>
    <w:lvl w:ilvl="0" w:tplc="F0AA4308">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942C47"/>
    <w:multiLevelType w:val="hybridMultilevel"/>
    <w:tmpl w:val="84C87D4E"/>
    <w:lvl w:ilvl="0" w:tplc="0AF0183E">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3A841E80"/>
    <w:multiLevelType w:val="hybridMultilevel"/>
    <w:tmpl w:val="533A2F5A"/>
    <w:lvl w:ilvl="0" w:tplc="20223D5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9271CFF"/>
    <w:multiLevelType w:val="multilevel"/>
    <w:tmpl w:val="5100E000"/>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440" w:hanging="108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800" w:hanging="144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2160" w:hanging="1800"/>
      </w:pPr>
      <w:rPr>
        <w:rFonts w:eastAsiaTheme="minorHAnsi" w:hint="default"/>
        <w:color w:val="auto"/>
      </w:rPr>
    </w:lvl>
    <w:lvl w:ilvl="8">
      <w:start w:val="1"/>
      <w:numFmt w:val="decimal"/>
      <w:isLgl/>
      <w:lvlText w:val="%1.%2.%3.%4.%5.%6.%7.%8.%9"/>
      <w:lvlJc w:val="left"/>
      <w:pPr>
        <w:ind w:left="2520" w:hanging="2160"/>
      </w:pPr>
      <w:rPr>
        <w:rFonts w:eastAsiaTheme="minorHAnsi" w:hint="default"/>
        <w:color w:val="auto"/>
      </w:rPr>
    </w:lvl>
  </w:abstractNum>
  <w:abstractNum w:abstractNumId="16">
    <w:nsid w:val="4DF50581"/>
    <w:multiLevelType w:val="multilevel"/>
    <w:tmpl w:val="F600F1C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1A90B5B"/>
    <w:multiLevelType w:val="hybridMultilevel"/>
    <w:tmpl w:val="9E827E0A"/>
    <w:lvl w:ilvl="0" w:tplc="F0AA4308">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C44AA4"/>
    <w:multiLevelType w:val="hybridMultilevel"/>
    <w:tmpl w:val="72DCD9BE"/>
    <w:lvl w:ilvl="0" w:tplc="5DF85A3E">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9C0342"/>
    <w:multiLevelType w:val="multilevel"/>
    <w:tmpl w:val="5FBAE3B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61DB4C3D"/>
    <w:multiLevelType w:val="multilevel"/>
    <w:tmpl w:val="6C5EBD0E"/>
    <w:lvl w:ilvl="0">
      <w:start w:val="1"/>
      <w:numFmt w:val="decimal"/>
      <w:lvlText w:val="%1."/>
      <w:lvlJc w:val="left"/>
      <w:pPr>
        <w:ind w:left="360" w:hanging="360"/>
      </w:pPr>
      <w:rPr>
        <w:rFonts w:ascii="Times New Roman" w:hAnsi="Times New Roman" w:cs="Times New Roman" w:hint="default"/>
        <w:sz w:val="28"/>
        <w:szCs w:val="28"/>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nsid w:val="63D372D6"/>
    <w:multiLevelType w:val="hybridMultilevel"/>
    <w:tmpl w:val="A282C146"/>
    <w:lvl w:ilvl="0" w:tplc="8DDCB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8637A8C"/>
    <w:multiLevelType w:val="multilevel"/>
    <w:tmpl w:val="5100E000"/>
    <w:lvl w:ilvl="0">
      <w:start w:val="1"/>
      <w:numFmt w:val="decimal"/>
      <w:lvlText w:val="%1."/>
      <w:lvlJc w:val="left"/>
      <w:pPr>
        <w:ind w:left="360" w:hanging="360"/>
      </w:pPr>
      <w:rPr>
        <w:rFonts w:hint="default"/>
        <w:color w:val="000000"/>
      </w:rPr>
    </w:lvl>
    <w:lvl w:ilvl="1">
      <w:start w:val="1"/>
      <w:numFmt w:val="decimal"/>
      <w:isLgl/>
      <w:lvlText w:val="%1.%2"/>
      <w:lvlJc w:val="left"/>
      <w:pPr>
        <w:ind w:left="360" w:hanging="360"/>
      </w:pPr>
      <w:rPr>
        <w:rFonts w:eastAsiaTheme="minorHAnsi" w:hint="default"/>
        <w:color w:val="auto"/>
      </w:rPr>
    </w:lvl>
    <w:lvl w:ilvl="2">
      <w:start w:val="1"/>
      <w:numFmt w:val="decimal"/>
      <w:isLgl/>
      <w:lvlText w:val="%1.%2.%3"/>
      <w:lvlJc w:val="left"/>
      <w:pPr>
        <w:ind w:left="720" w:hanging="720"/>
      </w:pPr>
      <w:rPr>
        <w:rFonts w:eastAsiaTheme="minorHAnsi" w:hint="default"/>
        <w:color w:val="auto"/>
      </w:rPr>
    </w:lvl>
    <w:lvl w:ilvl="3">
      <w:start w:val="1"/>
      <w:numFmt w:val="decimal"/>
      <w:isLgl/>
      <w:lvlText w:val="%1.%2.%3.%4"/>
      <w:lvlJc w:val="left"/>
      <w:pPr>
        <w:ind w:left="1080" w:hanging="1080"/>
      </w:pPr>
      <w:rPr>
        <w:rFonts w:eastAsiaTheme="minorHAnsi" w:hint="default"/>
        <w:color w:val="auto"/>
      </w:rPr>
    </w:lvl>
    <w:lvl w:ilvl="4">
      <w:start w:val="1"/>
      <w:numFmt w:val="decimal"/>
      <w:isLgl/>
      <w:lvlText w:val="%1.%2.%3.%4.%5"/>
      <w:lvlJc w:val="left"/>
      <w:pPr>
        <w:ind w:left="1080" w:hanging="1080"/>
      </w:pPr>
      <w:rPr>
        <w:rFonts w:eastAsiaTheme="minorHAnsi" w:hint="default"/>
        <w:color w:val="auto"/>
      </w:rPr>
    </w:lvl>
    <w:lvl w:ilvl="5">
      <w:start w:val="1"/>
      <w:numFmt w:val="decimal"/>
      <w:isLgl/>
      <w:lvlText w:val="%1.%2.%3.%4.%5.%6"/>
      <w:lvlJc w:val="left"/>
      <w:pPr>
        <w:ind w:left="1440" w:hanging="1440"/>
      </w:pPr>
      <w:rPr>
        <w:rFonts w:eastAsiaTheme="minorHAnsi" w:hint="default"/>
        <w:color w:val="auto"/>
      </w:rPr>
    </w:lvl>
    <w:lvl w:ilvl="6">
      <w:start w:val="1"/>
      <w:numFmt w:val="decimal"/>
      <w:isLgl/>
      <w:lvlText w:val="%1.%2.%3.%4.%5.%6.%7"/>
      <w:lvlJc w:val="left"/>
      <w:pPr>
        <w:ind w:left="1440" w:hanging="1440"/>
      </w:pPr>
      <w:rPr>
        <w:rFonts w:eastAsiaTheme="minorHAnsi" w:hint="default"/>
        <w:color w:val="auto"/>
      </w:rPr>
    </w:lvl>
    <w:lvl w:ilvl="7">
      <w:start w:val="1"/>
      <w:numFmt w:val="decimal"/>
      <w:isLgl/>
      <w:lvlText w:val="%1.%2.%3.%4.%5.%6.%7.%8"/>
      <w:lvlJc w:val="left"/>
      <w:pPr>
        <w:ind w:left="1800" w:hanging="1800"/>
      </w:pPr>
      <w:rPr>
        <w:rFonts w:eastAsiaTheme="minorHAnsi" w:hint="default"/>
        <w:color w:val="auto"/>
      </w:rPr>
    </w:lvl>
    <w:lvl w:ilvl="8">
      <w:start w:val="1"/>
      <w:numFmt w:val="decimal"/>
      <w:isLgl/>
      <w:lvlText w:val="%1.%2.%3.%4.%5.%6.%7.%8.%9"/>
      <w:lvlJc w:val="left"/>
      <w:pPr>
        <w:ind w:left="2160" w:hanging="2160"/>
      </w:pPr>
      <w:rPr>
        <w:rFonts w:eastAsiaTheme="minorHAnsi" w:hint="default"/>
        <w:color w:val="auto"/>
      </w:rPr>
    </w:lvl>
  </w:abstractNum>
  <w:abstractNum w:abstractNumId="23">
    <w:nsid w:val="6AD420EF"/>
    <w:multiLevelType w:val="hybridMultilevel"/>
    <w:tmpl w:val="3C24C39C"/>
    <w:lvl w:ilvl="0" w:tplc="F0AA4308">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25D3426"/>
    <w:multiLevelType w:val="multilevel"/>
    <w:tmpl w:val="9B88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2B55E85"/>
    <w:multiLevelType w:val="hybridMultilevel"/>
    <w:tmpl w:val="CB1EB4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nsid w:val="7704317B"/>
    <w:multiLevelType w:val="multilevel"/>
    <w:tmpl w:val="5FBAE3B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4"/>
  </w:num>
  <w:num w:numId="2">
    <w:abstractNumId w:val="8"/>
  </w:num>
  <w:num w:numId="3">
    <w:abstractNumId w:val="15"/>
  </w:num>
  <w:num w:numId="4">
    <w:abstractNumId w:val="23"/>
  </w:num>
  <w:num w:numId="5">
    <w:abstractNumId w:val="17"/>
  </w:num>
  <w:num w:numId="6">
    <w:abstractNumId w:val="11"/>
  </w:num>
  <w:num w:numId="7">
    <w:abstractNumId w:val="22"/>
  </w:num>
  <w:num w:numId="8">
    <w:abstractNumId w:val="1"/>
  </w:num>
  <w:num w:numId="9">
    <w:abstractNumId w:val="18"/>
  </w:num>
  <w:num w:numId="10">
    <w:abstractNumId w:val="13"/>
  </w:num>
  <w:num w:numId="11">
    <w:abstractNumId w:val="4"/>
  </w:num>
  <w:num w:numId="12">
    <w:abstractNumId w:val="2"/>
  </w:num>
  <w:num w:numId="13">
    <w:abstractNumId w:val="20"/>
  </w:num>
  <w:num w:numId="14">
    <w:abstractNumId w:val="7"/>
  </w:num>
  <w:num w:numId="15">
    <w:abstractNumId w:val="0"/>
  </w:num>
  <w:num w:numId="16">
    <w:abstractNumId w:val="26"/>
  </w:num>
  <w:num w:numId="17">
    <w:abstractNumId w:val="19"/>
  </w:num>
  <w:num w:numId="18">
    <w:abstractNumId w:val="9"/>
  </w:num>
  <w:num w:numId="19">
    <w:abstractNumId w:val="12"/>
  </w:num>
  <w:num w:numId="20">
    <w:abstractNumId w:val="25"/>
  </w:num>
  <w:num w:numId="21">
    <w:abstractNumId w:val="24"/>
  </w:num>
  <w:num w:numId="22">
    <w:abstractNumId w:val="6"/>
  </w:num>
  <w:num w:numId="23">
    <w:abstractNumId w:val="16"/>
  </w:num>
  <w:num w:numId="24">
    <w:abstractNumId w:val="21"/>
  </w:num>
  <w:num w:numId="25">
    <w:abstractNumId w:val="3"/>
  </w:num>
  <w:num w:numId="26">
    <w:abstractNumId w:val="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C2E3E"/>
    <w:rsid w:val="00143622"/>
    <w:rsid w:val="001C5316"/>
    <w:rsid w:val="002333CA"/>
    <w:rsid w:val="002D3245"/>
    <w:rsid w:val="003053A3"/>
    <w:rsid w:val="003C2E3E"/>
    <w:rsid w:val="00410ADA"/>
    <w:rsid w:val="005721D2"/>
    <w:rsid w:val="00684032"/>
    <w:rsid w:val="00696B3D"/>
    <w:rsid w:val="00754EAE"/>
    <w:rsid w:val="007957E4"/>
    <w:rsid w:val="007D1191"/>
    <w:rsid w:val="0082097F"/>
    <w:rsid w:val="008E5119"/>
    <w:rsid w:val="00996E8D"/>
    <w:rsid w:val="00AB2BBB"/>
    <w:rsid w:val="00B25297"/>
    <w:rsid w:val="00BC75C3"/>
    <w:rsid w:val="00D06B93"/>
    <w:rsid w:val="00D40048"/>
    <w:rsid w:val="00D71500"/>
    <w:rsid w:val="00D936D8"/>
    <w:rsid w:val="00DB39CE"/>
    <w:rsid w:val="00DD1C7A"/>
    <w:rsid w:val="00E50ADD"/>
    <w:rsid w:val="00EC7518"/>
    <w:rsid w:val="00FA1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0ED0D2-9780-4D50-BEAE-C1197CE6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0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E3E"/>
    <w:pPr>
      <w:ind w:left="720"/>
      <w:contextualSpacing/>
    </w:pPr>
  </w:style>
  <w:style w:type="paragraph" w:styleId="a4">
    <w:name w:val="Normal (Web)"/>
    <w:basedOn w:val="a"/>
    <w:uiPriority w:val="99"/>
    <w:unhideWhenUsed/>
    <w:rsid w:val="002D32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2333C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333CA"/>
  </w:style>
  <w:style w:type="paragraph" w:styleId="a7">
    <w:name w:val="footer"/>
    <w:basedOn w:val="a"/>
    <w:link w:val="a8"/>
    <w:uiPriority w:val="99"/>
    <w:unhideWhenUsed/>
    <w:rsid w:val="002333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333CA"/>
  </w:style>
  <w:style w:type="character" w:styleId="a9">
    <w:name w:val="Strong"/>
    <w:basedOn w:val="a0"/>
    <w:uiPriority w:val="22"/>
    <w:qFormat/>
    <w:rsid w:val="003053A3"/>
    <w:rPr>
      <w:b/>
      <w:bCs/>
    </w:rPr>
  </w:style>
  <w:style w:type="character" w:customStyle="1" w:styleId="apple-converted-space">
    <w:name w:val="apple-converted-space"/>
    <w:basedOn w:val="a0"/>
    <w:rsid w:val="003053A3"/>
  </w:style>
  <w:style w:type="paragraph" w:styleId="aa">
    <w:name w:val="footnote text"/>
    <w:basedOn w:val="a"/>
    <w:link w:val="ab"/>
    <w:uiPriority w:val="99"/>
    <w:semiHidden/>
    <w:unhideWhenUsed/>
    <w:rsid w:val="00754EAE"/>
    <w:pPr>
      <w:spacing w:after="0" w:line="240" w:lineRule="auto"/>
    </w:pPr>
    <w:rPr>
      <w:sz w:val="20"/>
      <w:szCs w:val="20"/>
    </w:rPr>
  </w:style>
  <w:style w:type="character" w:customStyle="1" w:styleId="ab">
    <w:name w:val="Текст сноски Знак"/>
    <w:basedOn w:val="a0"/>
    <w:link w:val="aa"/>
    <w:uiPriority w:val="99"/>
    <w:semiHidden/>
    <w:rsid w:val="00754EAE"/>
    <w:rPr>
      <w:sz w:val="20"/>
      <w:szCs w:val="20"/>
    </w:rPr>
  </w:style>
  <w:style w:type="character" w:styleId="ac">
    <w:name w:val="footnote reference"/>
    <w:basedOn w:val="a0"/>
    <w:uiPriority w:val="99"/>
    <w:semiHidden/>
    <w:unhideWhenUsed/>
    <w:rsid w:val="00754EAE"/>
    <w:rPr>
      <w:vertAlign w:val="superscript"/>
    </w:rPr>
  </w:style>
  <w:style w:type="character" w:styleId="ad">
    <w:name w:val="Emphasis"/>
    <w:basedOn w:val="a0"/>
    <w:uiPriority w:val="20"/>
    <w:qFormat/>
    <w:rsid w:val="00FA11E2"/>
    <w:rPr>
      <w:i/>
      <w:iCs/>
    </w:rPr>
  </w:style>
  <w:style w:type="paragraph" w:customStyle="1" w:styleId="Default">
    <w:name w:val="Default"/>
    <w:rsid w:val="00FA11E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0"/>
    <w:rsid w:val="00D06B93"/>
  </w:style>
  <w:style w:type="character" w:customStyle="1" w:styleId="b">
    <w:name w:val="b"/>
    <w:basedOn w:val="a0"/>
    <w:rsid w:val="00D06B93"/>
  </w:style>
  <w:style w:type="character" w:styleId="ae">
    <w:name w:val="Hyperlink"/>
    <w:basedOn w:val="a0"/>
    <w:uiPriority w:val="99"/>
    <w:semiHidden/>
    <w:unhideWhenUsed/>
    <w:rsid w:val="00D06B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52426">
      <w:bodyDiv w:val="1"/>
      <w:marLeft w:val="0"/>
      <w:marRight w:val="0"/>
      <w:marTop w:val="0"/>
      <w:marBottom w:val="0"/>
      <w:divBdr>
        <w:top w:val="none" w:sz="0" w:space="0" w:color="auto"/>
        <w:left w:val="none" w:sz="0" w:space="0" w:color="auto"/>
        <w:bottom w:val="none" w:sz="0" w:space="0" w:color="auto"/>
        <w:right w:val="none" w:sz="0" w:space="0" w:color="auto"/>
      </w:divBdr>
      <w:divsChild>
        <w:div w:id="387727440">
          <w:marLeft w:val="0"/>
          <w:marRight w:val="0"/>
          <w:marTop w:val="0"/>
          <w:marBottom w:val="0"/>
          <w:divBdr>
            <w:top w:val="none" w:sz="0" w:space="0" w:color="auto"/>
            <w:left w:val="none" w:sz="0" w:space="0" w:color="auto"/>
            <w:bottom w:val="none" w:sz="0" w:space="0" w:color="auto"/>
            <w:right w:val="none" w:sz="0" w:space="0" w:color="auto"/>
          </w:divBdr>
        </w:div>
        <w:div w:id="1525174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base=LAW;n=2032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cons/cgi/online.cgi?req=doc;base=LAW;n=203234" TargetMode="External"/><Relationship Id="rId1" Type="http://schemas.openxmlformats.org/officeDocument/2006/relationships/hyperlink" Target="http://www.consultant.ru/cons/cgi/online.cgi?req=doc;base=LAW;n=203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96988-29AF-47A4-9442-460D4C33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7107</Words>
  <Characters>40511</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stolpovskih</cp:lastModifiedBy>
  <cp:revision>2</cp:revision>
  <dcterms:created xsi:type="dcterms:W3CDTF">2017-03-27T03:18:00Z</dcterms:created>
  <dcterms:modified xsi:type="dcterms:W3CDTF">2017-03-27T03:18:00Z</dcterms:modified>
</cp:coreProperties>
</file>