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47" w:rsidRPr="0088007A" w:rsidRDefault="00376347" w:rsidP="00217518">
      <w:pPr>
        <w:spacing w:line="360" w:lineRule="auto"/>
        <w:ind w:firstLine="709"/>
        <w:jc w:val="center"/>
        <w:rPr>
          <w:sz w:val="24"/>
        </w:rPr>
      </w:pPr>
      <w:bookmarkStart w:id="0" w:name="_GoBack"/>
      <w:bookmarkEnd w:id="0"/>
      <w:r w:rsidRPr="0088007A">
        <w:rPr>
          <w:sz w:val="24"/>
        </w:rPr>
        <w:t>ФЕДЕРАЛЬНОЕ ГОСУДАРСТВЕННОЕ БЮДЖЕТНОЕ ОБРАЗОВАТЕЛЬНОЕ</w:t>
      </w:r>
      <w:r w:rsidRPr="0088007A">
        <w:rPr>
          <w:spacing w:val="-57"/>
          <w:sz w:val="24"/>
        </w:rPr>
        <w:t xml:space="preserve"> </w:t>
      </w:r>
      <w:r w:rsidRPr="0088007A">
        <w:rPr>
          <w:sz w:val="24"/>
        </w:rPr>
        <w:t>УЧРЕЖДЕНИЕ</w:t>
      </w:r>
      <w:r w:rsidRPr="0088007A">
        <w:rPr>
          <w:spacing w:val="-1"/>
          <w:sz w:val="24"/>
        </w:rPr>
        <w:t xml:space="preserve"> </w:t>
      </w:r>
      <w:r w:rsidRPr="0088007A">
        <w:rPr>
          <w:sz w:val="24"/>
        </w:rPr>
        <w:t>ВЫСШЕГО</w:t>
      </w:r>
      <w:r w:rsidRPr="0088007A">
        <w:rPr>
          <w:spacing w:val="-1"/>
          <w:sz w:val="24"/>
        </w:rPr>
        <w:t xml:space="preserve"> </w:t>
      </w:r>
      <w:r w:rsidRPr="0088007A">
        <w:rPr>
          <w:sz w:val="24"/>
        </w:rPr>
        <w:t>ОБРАЗОВАНИЯ</w:t>
      </w:r>
    </w:p>
    <w:p w:rsidR="00376347" w:rsidRPr="0088007A" w:rsidRDefault="00376347" w:rsidP="00217518">
      <w:pPr>
        <w:pStyle w:val="Heading1"/>
        <w:spacing w:line="360" w:lineRule="auto"/>
        <w:ind w:left="0" w:firstLine="709"/>
        <w:jc w:val="center"/>
      </w:pPr>
      <w:r w:rsidRPr="0088007A">
        <w:t>«ЮЖНО-РОССИЙСКИЙ</w:t>
      </w:r>
      <w:r w:rsidRPr="0088007A">
        <w:rPr>
          <w:spacing w:val="-3"/>
        </w:rPr>
        <w:t xml:space="preserve"> </w:t>
      </w:r>
      <w:r w:rsidRPr="0088007A">
        <w:t>ГОСУДАРСТВЕННЫЙ</w:t>
      </w:r>
    </w:p>
    <w:p w:rsidR="00376347" w:rsidRPr="0088007A" w:rsidRDefault="00220BE1" w:rsidP="00A75F4F">
      <w:pPr>
        <w:spacing w:line="360" w:lineRule="auto"/>
        <w:jc w:val="both"/>
        <w:rPr>
          <w:b/>
          <w:sz w:val="28"/>
        </w:rPr>
      </w:pPr>
      <w:r>
        <w:rPr>
          <w:noProof/>
          <w:lang w:eastAsia="ru-RU"/>
        </w:rPr>
        <mc:AlternateContent>
          <mc:Choice Requires="wps">
            <w:drawing>
              <wp:anchor distT="0" distB="0" distL="0" distR="0" simplePos="0" relativeHeight="251658240" behindDoc="1" locked="0" layoutInCell="1" allowOverlap="1">
                <wp:simplePos x="0" y="0"/>
                <wp:positionH relativeFrom="page">
                  <wp:posOffset>990600</wp:posOffset>
                </wp:positionH>
                <wp:positionV relativeFrom="paragraph">
                  <wp:posOffset>264795</wp:posOffset>
                </wp:positionV>
                <wp:extent cx="5868670" cy="74930"/>
                <wp:effectExtent l="0" t="0" r="0" b="3175"/>
                <wp:wrapTopAndBottom/>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74930"/>
                        </a:xfrm>
                        <a:custGeom>
                          <a:avLst/>
                          <a:gdLst>
                            <a:gd name="T0" fmla="*/ 5868670 w 9242"/>
                            <a:gd name="T1" fmla="*/ 330200 h 118"/>
                            <a:gd name="T2" fmla="*/ 0 w 9242"/>
                            <a:gd name="T3" fmla="*/ 330200 h 118"/>
                            <a:gd name="T4" fmla="*/ 0 w 9242"/>
                            <a:gd name="T5" fmla="*/ 339725 h 118"/>
                            <a:gd name="T6" fmla="*/ 5868670 w 9242"/>
                            <a:gd name="T7" fmla="*/ 339725 h 118"/>
                            <a:gd name="T8" fmla="*/ 5868670 w 9242"/>
                            <a:gd name="T9" fmla="*/ 330200 h 118"/>
                            <a:gd name="T10" fmla="*/ 5868670 w 9242"/>
                            <a:gd name="T11" fmla="*/ 283210 h 118"/>
                            <a:gd name="T12" fmla="*/ 0 w 9242"/>
                            <a:gd name="T13" fmla="*/ 283210 h 118"/>
                            <a:gd name="T14" fmla="*/ 0 w 9242"/>
                            <a:gd name="T15" fmla="*/ 321310 h 118"/>
                            <a:gd name="T16" fmla="*/ 5868670 w 9242"/>
                            <a:gd name="T17" fmla="*/ 321310 h 118"/>
                            <a:gd name="T18" fmla="*/ 5868670 w 9242"/>
                            <a:gd name="T19" fmla="*/ 283210 h 118"/>
                            <a:gd name="T20" fmla="*/ 5868670 w 9242"/>
                            <a:gd name="T21" fmla="*/ 264795 h 118"/>
                            <a:gd name="T22" fmla="*/ 0 w 9242"/>
                            <a:gd name="T23" fmla="*/ 264795 h 118"/>
                            <a:gd name="T24" fmla="*/ 0 w 9242"/>
                            <a:gd name="T25" fmla="*/ 273685 h 118"/>
                            <a:gd name="T26" fmla="*/ 5868670 w 9242"/>
                            <a:gd name="T27" fmla="*/ 273685 h 118"/>
                            <a:gd name="T28" fmla="*/ 5868670 w 9242"/>
                            <a:gd name="T29" fmla="*/ 264795 h 11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1603 w 9242"/>
                            <a:gd name="T46" fmla="*/ 3163 h 118"/>
                            <a:gd name="T47" fmla="*/ 16877 w 9242"/>
                            <a:gd name="T48" fmla="*/ 18437 h 11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9242" h="118">
                              <a:moveTo>
                                <a:pt x="9242" y="103"/>
                              </a:moveTo>
                              <a:lnTo>
                                <a:pt x="0" y="103"/>
                              </a:lnTo>
                              <a:lnTo>
                                <a:pt x="0" y="118"/>
                              </a:lnTo>
                              <a:lnTo>
                                <a:pt x="9242" y="118"/>
                              </a:lnTo>
                              <a:lnTo>
                                <a:pt x="9242" y="103"/>
                              </a:lnTo>
                              <a:close/>
                              <a:moveTo>
                                <a:pt x="9242" y="29"/>
                              </a:moveTo>
                              <a:lnTo>
                                <a:pt x="0" y="29"/>
                              </a:lnTo>
                              <a:lnTo>
                                <a:pt x="0" y="89"/>
                              </a:lnTo>
                              <a:lnTo>
                                <a:pt x="9242" y="89"/>
                              </a:lnTo>
                              <a:lnTo>
                                <a:pt x="9242" y="29"/>
                              </a:lnTo>
                              <a:close/>
                              <a:moveTo>
                                <a:pt x="9242" y="0"/>
                              </a:moveTo>
                              <a:lnTo>
                                <a:pt x="0" y="0"/>
                              </a:lnTo>
                              <a:lnTo>
                                <a:pt x="0" y="14"/>
                              </a:lnTo>
                              <a:lnTo>
                                <a:pt x="9242" y="14"/>
                              </a:lnTo>
                              <a:lnTo>
                                <a:pt x="92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30BB" id="AutoShape 2" o:spid="_x0000_s1026" style="position:absolute;margin-left:78pt;margin-top:20.85pt;width:462.1pt;height:5.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" path="m9242,103l,103r,15l9242,118r,-15xm9242,29l,29,,89r9242,l9242,29xm9242,l,,,14r9242,l9242,xe" fillcolor="black" stroked="f">
                <v:path arrowok="t" o:connecttype="custom" o:connectlocs="2147483646,209677000;0,209677000;0,215725375;2147483646,215725375;2147483646,209677000;2147483646,179838350;0,179838350;0,204031850;2147483646,204031850;2147483646,179838350;2147483646,168144825;0,168144825;0,173789975;2147483646,173789975;2147483646,168144825" o:connectangles="0,0,0,0,0,0,0,0,0,0,0,0,0,0,0" textboxrect="1603,3163,16877,18437"/>
                <w10:wrap type="topAndBottom" anchorx="page"/>
              </v:shape>
            </w:pict>
          </mc:Fallback>
        </mc:AlternateContent>
      </w:r>
      <w:r w:rsidR="00376347" w:rsidRPr="0088007A">
        <w:rPr>
          <w:b/>
          <w:sz w:val="28"/>
        </w:rPr>
        <w:t>ПОЛИТЕХНИЧЕСКИЙ</w:t>
      </w:r>
      <w:r w:rsidR="00376347" w:rsidRPr="0088007A">
        <w:rPr>
          <w:b/>
          <w:spacing w:val="-2"/>
          <w:sz w:val="28"/>
        </w:rPr>
        <w:t xml:space="preserve"> </w:t>
      </w:r>
      <w:r w:rsidR="00376347" w:rsidRPr="0088007A">
        <w:rPr>
          <w:b/>
          <w:sz w:val="28"/>
        </w:rPr>
        <w:t>УНИВЕРСИТЕТ</w:t>
      </w:r>
      <w:r w:rsidR="00376347" w:rsidRPr="0088007A">
        <w:rPr>
          <w:b/>
          <w:spacing w:val="-2"/>
          <w:sz w:val="28"/>
        </w:rPr>
        <w:t xml:space="preserve"> </w:t>
      </w:r>
      <w:r w:rsidR="00376347" w:rsidRPr="0088007A">
        <w:rPr>
          <w:b/>
          <w:sz w:val="28"/>
        </w:rPr>
        <w:t>(НПИ)</w:t>
      </w:r>
      <w:r w:rsidR="00376347" w:rsidRPr="0088007A">
        <w:rPr>
          <w:b/>
          <w:spacing w:val="-2"/>
          <w:sz w:val="28"/>
        </w:rPr>
        <w:t xml:space="preserve"> </w:t>
      </w:r>
      <w:r w:rsidR="00376347" w:rsidRPr="0088007A">
        <w:rPr>
          <w:b/>
          <w:sz w:val="28"/>
        </w:rPr>
        <w:t>им.</w:t>
      </w:r>
      <w:r w:rsidR="00376347" w:rsidRPr="0088007A">
        <w:rPr>
          <w:b/>
          <w:spacing w:val="-1"/>
          <w:sz w:val="28"/>
        </w:rPr>
        <w:t xml:space="preserve"> </w:t>
      </w:r>
      <w:r w:rsidR="00376347" w:rsidRPr="0088007A">
        <w:rPr>
          <w:b/>
          <w:sz w:val="28"/>
        </w:rPr>
        <w:t>М.И.</w:t>
      </w:r>
      <w:r w:rsidR="00376347" w:rsidRPr="0088007A">
        <w:rPr>
          <w:b/>
          <w:spacing w:val="-3"/>
          <w:sz w:val="28"/>
        </w:rPr>
        <w:t xml:space="preserve"> </w:t>
      </w:r>
      <w:r w:rsidR="00376347" w:rsidRPr="0088007A">
        <w:rPr>
          <w:b/>
          <w:sz w:val="28"/>
        </w:rPr>
        <w:t>Платова»</w:t>
      </w:r>
    </w:p>
    <w:p w:rsidR="00376347" w:rsidRPr="0088007A" w:rsidRDefault="00376347" w:rsidP="00217518">
      <w:pPr>
        <w:pStyle w:val="BodyText"/>
        <w:spacing w:line="360" w:lineRule="auto"/>
        <w:ind w:firstLine="709"/>
        <w:jc w:val="both"/>
        <w:rPr>
          <w:b/>
          <w:sz w:val="21"/>
        </w:rPr>
      </w:pPr>
    </w:p>
    <w:p w:rsidR="00376347" w:rsidRPr="0088007A" w:rsidRDefault="00376347" w:rsidP="00A75F4F">
      <w:pPr>
        <w:pStyle w:val="Heading1"/>
        <w:tabs>
          <w:tab w:val="left" w:pos="3086"/>
        </w:tabs>
        <w:spacing w:line="360" w:lineRule="auto"/>
        <w:ind w:left="0"/>
        <w:jc w:val="both"/>
      </w:pPr>
      <w:r w:rsidRPr="0088007A">
        <w:t>ФАКУЛЬТЕТ</w:t>
      </w:r>
      <w:r w:rsidRPr="0088007A">
        <w:tab/>
        <w:t>инноватики и организации производства</w:t>
      </w:r>
      <w:r w:rsidRPr="0088007A">
        <w:rPr>
          <w:spacing w:val="-67"/>
        </w:rPr>
        <w:t xml:space="preserve"> </w:t>
      </w:r>
      <w:r w:rsidRPr="0088007A">
        <w:t>КАФЕДРА</w:t>
      </w:r>
      <w:r w:rsidRPr="0088007A">
        <w:tab/>
        <w:t>Юриспруденции</w:t>
      </w:r>
    </w:p>
    <w:p w:rsidR="00376347" w:rsidRPr="0088007A" w:rsidRDefault="00376347" w:rsidP="00A75F4F">
      <w:pPr>
        <w:tabs>
          <w:tab w:val="left" w:pos="3086"/>
        </w:tabs>
        <w:spacing w:line="360" w:lineRule="auto"/>
        <w:jc w:val="both"/>
        <w:rPr>
          <w:b/>
          <w:sz w:val="28"/>
        </w:rPr>
      </w:pPr>
      <w:r w:rsidRPr="0088007A">
        <w:rPr>
          <w:b/>
          <w:sz w:val="28"/>
        </w:rPr>
        <w:t>НАПРАВЛЕНИЕ</w:t>
      </w:r>
      <w:r w:rsidRPr="0088007A">
        <w:rPr>
          <w:b/>
          <w:sz w:val="28"/>
        </w:rPr>
        <w:tab/>
        <w:t>Юриспруденции</w:t>
      </w:r>
    </w:p>
    <w:p w:rsidR="00376347" w:rsidRPr="0088007A" w:rsidRDefault="00376347" w:rsidP="00217518">
      <w:pPr>
        <w:pStyle w:val="BodyText"/>
        <w:spacing w:line="360" w:lineRule="auto"/>
        <w:ind w:firstLine="709"/>
        <w:jc w:val="both"/>
        <w:rPr>
          <w:b/>
          <w:sz w:val="30"/>
        </w:rPr>
      </w:pPr>
    </w:p>
    <w:p w:rsidR="00376347" w:rsidRPr="0088007A" w:rsidRDefault="00376347" w:rsidP="00217518">
      <w:pPr>
        <w:pStyle w:val="BodyText"/>
        <w:spacing w:line="360" w:lineRule="auto"/>
        <w:ind w:firstLine="709"/>
        <w:jc w:val="both"/>
        <w:rPr>
          <w:b/>
          <w:sz w:val="30"/>
        </w:rPr>
      </w:pPr>
    </w:p>
    <w:p w:rsidR="00376347" w:rsidRPr="0088007A" w:rsidRDefault="00376347" w:rsidP="00217518">
      <w:pPr>
        <w:pStyle w:val="BodyText"/>
        <w:spacing w:line="360" w:lineRule="auto"/>
        <w:ind w:firstLine="709"/>
        <w:jc w:val="both"/>
        <w:rPr>
          <w:b/>
          <w:sz w:val="24"/>
        </w:rPr>
      </w:pPr>
    </w:p>
    <w:p w:rsidR="00376347" w:rsidRPr="0088007A" w:rsidRDefault="00376347" w:rsidP="00217518">
      <w:pPr>
        <w:pStyle w:val="Title"/>
        <w:spacing w:line="360" w:lineRule="auto"/>
        <w:ind w:left="0" w:right="0" w:firstLine="709"/>
      </w:pPr>
      <w:r w:rsidRPr="0088007A">
        <w:t>КУРСОВАЯ</w:t>
      </w:r>
      <w:r w:rsidRPr="0088007A">
        <w:rPr>
          <w:spacing w:val="-5"/>
        </w:rPr>
        <w:t xml:space="preserve"> </w:t>
      </w:r>
      <w:r w:rsidRPr="0088007A">
        <w:t>РАБОТА</w:t>
      </w:r>
    </w:p>
    <w:p w:rsidR="00376347" w:rsidRPr="0088007A" w:rsidRDefault="00376347" w:rsidP="00217518">
      <w:pPr>
        <w:pStyle w:val="BodyText"/>
        <w:spacing w:line="360" w:lineRule="auto"/>
        <w:ind w:firstLine="709"/>
        <w:jc w:val="center"/>
        <w:rPr>
          <w:b/>
          <w:sz w:val="74"/>
        </w:rPr>
      </w:pPr>
    </w:p>
    <w:p w:rsidR="00376347" w:rsidRPr="0088007A" w:rsidRDefault="00376347" w:rsidP="00217518">
      <w:pPr>
        <w:pStyle w:val="Heading1"/>
        <w:spacing w:line="360" w:lineRule="auto"/>
        <w:ind w:left="0" w:firstLine="709"/>
        <w:jc w:val="center"/>
      </w:pPr>
      <w:r w:rsidRPr="0088007A">
        <w:t>НА ТЕМУ: АДМИНИСТРАТИВНОЕ СУДОПРОИЗВВОДСТВО КАК ФОРМА ДЕЯТЕЛЬНОСТИ МИРОВОГО СУДЬИ РФ</w:t>
      </w:r>
    </w:p>
    <w:p w:rsidR="00376347" w:rsidRDefault="00376347" w:rsidP="00217518">
      <w:pPr>
        <w:pStyle w:val="BodyText"/>
        <w:spacing w:line="360" w:lineRule="auto"/>
        <w:ind w:firstLine="709"/>
        <w:rPr>
          <w:b/>
          <w:sz w:val="30"/>
        </w:rPr>
      </w:pPr>
    </w:p>
    <w:p w:rsidR="00376347" w:rsidRPr="0088007A" w:rsidRDefault="00376347" w:rsidP="00217518">
      <w:pPr>
        <w:pStyle w:val="BodyText"/>
        <w:spacing w:line="360" w:lineRule="auto"/>
        <w:ind w:firstLine="709"/>
        <w:rPr>
          <w:b/>
          <w:sz w:val="30"/>
        </w:rPr>
      </w:pPr>
    </w:p>
    <w:p w:rsidR="00376347" w:rsidRPr="0088007A" w:rsidRDefault="00376347" w:rsidP="00A75F4F">
      <w:pPr>
        <w:pStyle w:val="BodyText"/>
        <w:tabs>
          <w:tab w:val="left" w:pos="9662"/>
        </w:tabs>
      </w:pPr>
      <w:r w:rsidRPr="0088007A">
        <w:t>Выполнил</w:t>
      </w:r>
      <w:r w:rsidRPr="0088007A">
        <w:rPr>
          <w:spacing w:val="-3"/>
        </w:rPr>
        <w:t xml:space="preserve"> </w:t>
      </w:r>
      <w:r w:rsidRPr="0088007A">
        <w:t>студент_1</w:t>
      </w:r>
      <w:r w:rsidRPr="0088007A">
        <w:rPr>
          <w:spacing w:val="-1"/>
        </w:rPr>
        <w:t xml:space="preserve"> </w:t>
      </w:r>
      <w:r w:rsidRPr="0088007A">
        <w:t>курса,</w:t>
      </w:r>
      <w:r w:rsidRPr="0088007A">
        <w:rPr>
          <w:spacing w:val="-3"/>
        </w:rPr>
        <w:t xml:space="preserve"> </w:t>
      </w:r>
      <w:r w:rsidRPr="0088007A">
        <w:t>группы</w:t>
      </w:r>
      <w:r w:rsidRPr="0088007A">
        <w:rPr>
          <w:spacing w:val="68"/>
          <w:u w:val="single"/>
        </w:rPr>
        <w:t xml:space="preserve"> </w:t>
      </w:r>
      <w:r w:rsidRPr="0088007A">
        <w:rPr>
          <w:u w:val="single"/>
        </w:rPr>
        <w:t>Юа-з22</w:t>
      </w:r>
      <w:r w:rsidRPr="0088007A">
        <w:rPr>
          <w:spacing w:val="-4"/>
          <w:u w:val="single"/>
        </w:rPr>
        <w:t xml:space="preserve"> </w:t>
      </w:r>
      <w:r w:rsidRPr="0088007A">
        <w:rPr>
          <w:u w:val="single"/>
        </w:rPr>
        <w:t>Жуковская Виктория Олеговна</w:t>
      </w:r>
    </w:p>
    <w:p w:rsidR="00376347" w:rsidRPr="0088007A" w:rsidRDefault="00376347" w:rsidP="00217518">
      <w:pPr>
        <w:ind w:firstLine="709"/>
        <w:jc w:val="center"/>
        <w:rPr>
          <w:sz w:val="16"/>
        </w:rPr>
      </w:pPr>
      <w:r w:rsidRPr="0088007A">
        <w:rPr>
          <w:sz w:val="16"/>
        </w:rPr>
        <w:t>Фамилия,</w:t>
      </w:r>
      <w:r w:rsidRPr="0088007A">
        <w:rPr>
          <w:spacing w:val="-2"/>
          <w:sz w:val="16"/>
        </w:rPr>
        <w:t xml:space="preserve"> </w:t>
      </w:r>
      <w:r w:rsidRPr="0088007A">
        <w:rPr>
          <w:sz w:val="16"/>
        </w:rPr>
        <w:t>имя,</w:t>
      </w:r>
      <w:r w:rsidRPr="0088007A">
        <w:rPr>
          <w:spacing w:val="-1"/>
          <w:sz w:val="16"/>
        </w:rPr>
        <w:t xml:space="preserve"> </w:t>
      </w:r>
      <w:r w:rsidRPr="0088007A">
        <w:rPr>
          <w:sz w:val="16"/>
        </w:rPr>
        <w:t>отчество</w:t>
      </w:r>
    </w:p>
    <w:p w:rsidR="00376347" w:rsidRPr="0088007A" w:rsidRDefault="00376347" w:rsidP="00A75F4F">
      <w:pPr>
        <w:pStyle w:val="BodyText"/>
        <w:tabs>
          <w:tab w:val="left" w:pos="3818"/>
          <w:tab w:val="left" w:pos="9589"/>
        </w:tabs>
      </w:pPr>
      <w:r w:rsidRPr="0088007A">
        <w:t>Принял</w:t>
      </w:r>
      <w:r w:rsidRPr="0088007A">
        <w:rPr>
          <w:u w:val="single"/>
        </w:rPr>
        <w:tab/>
        <w:t>доцент,</w:t>
      </w:r>
      <w:r w:rsidRPr="0088007A">
        <w:rPr>
          <w:spacing w:val="-3"/>
          <w:u w:val="single"/>
        </w:rPr>
        <w:t xml:space="preserve"> </w:t>
      </w:r>
      <w:r w:rsidRPr="0088007A">
        <w:rPr>
          <w:u w:val="single"/>
        </w:rPr>
        <w:t>к.ю.н.</w:t>
      </w:r>
      <w:r w:rsidRPr="0088007A">
        <w:rPr>
          <w:spacing w:val="-1"/>
          <w:u w:val="single"/>
        </w:rPr>
        <w:t xml:space="preserve"> </w:t>
      </w:r>
      <w:r w:rsidRPr="0088007A">
        <w:rPr>
          <w:u w:val="single"/>
        </w:rPr>
        <w:t>Затулина</w:t>
      </w:r>
      <w:r w:rsidRPr="0088007A">
        <w:rPr>
          <w:spacing w:val="-1"/>
          <w:u w:val="single"/>
        </w:rPr>
        <w:t xml:space="preserve"> </w:t>
      </w:r>
      <w:r w:rsidRPr="0088007A">
        <w:rPr>
          <w:u w:val="single"/>
        </w:rPr>
        <w:t>Татьяна</w:t>
      </w:r>
      <w:r w:rsidRPr="0088007A">
        <w:rPr>
          <w:spacing w:val="-1"/>
          <w:u w:val="single"/>
        </w:rPr>
        <w:t xml:space="preserve"> </w:t>
      </w:r>
      <w:r w:rsidRPr="0088007A">
        <w:rPr>
          <w:u w:val="single"/>
        </w:rPr>
        <w:t>Николаевна</w:t>
      </w:r>
    </w:p>
    <w:p w:rsidR="00376347" w:rsidRPr="0088007A" w:rsidRDefault="00376347" w:rsidP="00217518">
      <w:pPr>
        <w:tabs>
          <w:tab w:val="left" w:pos="6626"/>
        </w:tabs>
        <w:ind w:firstLine="709"/>
        <w:jc w:val="center"/>
        <w:rPr>
          <w:sz w:val="16"/>
        </w:rPr>
      </w:pPr>
      <w:r w:rsidRPr="0088007A">
        <w:rPr>
          <w:sz w:val="16"/>
        </w:rPr>
        <w:t>Должность,</w:t>
      </w:r>
      <w:r w:rsidRPr="0088007A">
        <w:rPr>
          <w:spacing w:val="-4"/>
          <w:sz w:val="16"/>
        </w:rPr>
        <w:t xml:space="preserve"> </w:t>
      </w:r>
      <w:r w:rsidRPr="0088007A">
        <w:rPr>
          <w:sz w:val="16"/>
        </w:rPr>
        <w:t>звание</w:t>
      </w:r>
      <w:r w:rsidRPr="0088007A">
        <w:rPr>
          <w:sz w:val="16"/>
        </w:rPr>
        <w:tab/>
        <w:t>Фамилия,</w:t>
      </w:r>
      <w:r w:rsidRPr="0088007A">
        <w:rPr>
          <w:spacing w:val="-1"/>
          <w:sz w:val="16"/>
        </w:rPr>
        <w:t xml:space="preserve"> </w:t>
      </w:r>
      <w:r w:rsidRPr="0088007A">
        <w:rPr>
          <w:sz w:val="16"/>
        </w:rPr>
        <w:t>имя,</w:t>
      </w:r>
      <w:r w:rsidRPr="0088007A">
        <w:rPr>
          <w:spacing w:val="-2"/>
          <w:sz w:val="16"/>
        </w:rPr>
        <w:t xml:space="preserve"> </w:t>
      </w:r>
      <w:r w:rsidRPr="0088007A">
        <w:rPr>
          <w:sz w:val="16"/>
        </w:rPr>
        <w:t>отчество</w:t>
      </w:r>
    </w:p>
    <w:p w:rsidR="00376347" w:rsidRPr="0088007A" w:rsidRDefault="00376347" w:rsidP="00217518">
      <w:pPr>
        <w:pStyle w:val="BodyText"/>
        <w:ind w:firstLine="709"/>
        <w:jc w:val="center"/>
        <w:rPr>
          <w:sz w:val="18"/>
        </w:rPr>
      </w:pPr>
    </w:p>
    <w:p w:rsidR="00376347" w:rsidRPr="0088007A" w:rsidRDefault="00376347" w:rsidP="00217518">
      <w:pPr>
        <w:pStyle w:val="BodyText"/>
        <w:ind w:firstLine="709"/>
        <w:jc w:val="center"/>
        <w:rPr>
          <w:sz w:val="26"/>
        </w:rPr>
      </w:pPr>
    </w:p>
    <w:p w:rsidR="00376347" w:rsidRPr="0088007A" w:rsidRDefault="00376347" w:rsidP="00217518">
      <w:pPr>
        <w:pStyle w:val="BodyText"/>
        <w:tabs>
          <w:tab w:val="left" w:pos="4557"/>
          <w:tab w:val="left" w:pos="6515"/>
        </w:tabs>
        <w:ind w:firstLine="709"/>
      </w:pPr>
      <w:r w:rsidRPr="0088007A">
        <w:t>Работа</w:t>
      </w:r>
      <w:r w:rsidRPr="0088007A">
        <w:rPr>
          <w:spacing w:val="-1"/>
        </w:rPr>
        <w:t xml:space="preserve"> </w:t>
      </w:r>
      <w:r w:rsidRPr="0088007A">
        <w:t>принята</w:t>
      </w:r>
      <w:r w:rsidRPr="0088007A">
        <w:rPr>
          <w:spacing w:val="-2"/>
        </w:rPr>
        <w:t xml:space="preserve"> </w:t>
      </w:r>
      <w:r w:rsidRPr="0088007A">
        <w:t>к</w:t>
      </w:r>
      <w:r w:rsidRPr="0088007A">
        <w:rPr>
          <w:spacing w:val="-1"/>
        </w:rPr>
        <w:t xml:space="preserve"> </w:t>
      </w:r>
      <w:r w:rsidRPr="0088007A">
        <w:t xml:space="preserve">защите </w:t>
      </w:r>
      <w:r w:rsidRPr="0088007A">
        <w:rPr>
          <w:u w:val="single"/>
        </w:rPr>
        <w:t>«</w:t>
      </w:r>
      <w:r w:rsidRPr="0088007A">
        <w:rPr>
          <w:u w:val="single"/>
        </w:rPr>
        <w:tab/>
        <w:t>»</w:t>
      </w:r>
      <w:r w:rsidRPr="0088007A">
        <w:rPr>
          <w:u w:val="single"/>
        </w:rPr>
        <w:tab/>
        <w:t>2023</w:t>
      </w:r>
      <w:r w:rsidRPr="0088007A">
        <w:rPr>
          <w:spacing w:val="1"/>
          <w:u w:val="single"/>
        </w:rPr>
        <w:t xml:space="preserve"> </w:t>
      </w:r>
      <w:r w:rsidRPr="0088007A">
        <w:rPr>
          <w:u w:val="single"/>
        </w:rPr>
        <w:t>г.</w:t>
      </w:r>
      <w:r w:rsidRPr="0088007A">
        <w:t>_</w:t>
      </w:r>
    </w:p>
    <w:p w:rsidR="00376347" w:rsidRPr="0088007A" w:rsidRDefault="00376347" w:rsidP="00217518">
      <w:pPr>
        <w:pStyle w:val="BodyText"/>
        <w:ind w:firstLine="709"/>
        <w:jc w:val="center"/>
        <w:rPr>
          <w:sz w:val="20"/>
        </w:rPr>
      </w:pPr>
    </w:p>
    <w:p w:rsidR="00376347" w:rsidRPr="0088007A" w:rsidRDefault="00376347" w:rsidP="00217518">
      <w:pPr>
        <w:pStyle w:val="BodyText"/>
        <w:ind w:firstLine="709"/>
        <w:jc w:val="center"/>
        <w:rPr>
          <w:sz w:val="20"/>
        </w:rPr>
      </w:pPr>
    </w:p>
    <w:p w:rsidR="00376347" w:rsidRPr="0088007A" w:rsidRDefault="00376347" w:rsidP="00217518">
      <w:pPr>
        <w:pStyle w:val="BodyText"/>
        <w:ind w:firstLine="709"/>
        <w:jc w:val="center"/>
        <w:rPr>
          <w:sz w:val="16"/>
        </w:rPr>
      </w:pPr>
    </w:p>
    <w:p w:rsidR="00376347" w:rsidRPr="0088007A" w:rsidRDefault="00376347" w:rsidP="00217518">
      <w:pPr>
        <w:pStyle w:val="BodyText"/>
        <w:tabs>
          <w:tab w:val="left" w:pos="3314"/>
          <w:tab w:val="left" w:pos="7538"/>
        </w:tabs>
        <w:ind w:firstLine="709"/>
      </w:pPr>
      <w:r w:rsidRPr="0088007A">
        <w:t>«Оценка»</w:t>
      </w:r>
      <w:r w:rsidRPr="0088007A">
        <w:rPr>
          <w:u w:val="single"/>
        </w:rPr>
        <w:tab/>
      </w:r>
      <w:r w:rsidRPr="0088007A">
        <w:t>дата</w:t>
      </w:r>
      <w:r w:rsidRPr="0088007A">
        <w:rPr>
          <w:spacing w:val="-2"/>
        </w:rPr>
        <w:t xml:space="preserve"> </w:t>
      </w:r>
      <w:r w:rsidRPr="0088007A">
        <w:t>защиты</w:t>
      </w:r>
    </w:p>
    <w:p w:rsidR="00376347" w:rsidRPr="0088007A" w:rsidRDefault="00376347" w:rsidP="00217518">
      <w:pPr>
        <w:pStyle w:val="BodyText"/>
        <w:ind w:firstLine="709"/>
        <w:jc w:val="both"/>
        <w:rPr>
          <w:sz w:val="20"/>
        </w:rPr>
      </w:pPr>
    </w:p>
    <w:p w:rsidR="00376347" w:rsidRPr="0088007A" w:rsidRDefault="00376347" w:rsidP="00217518">
      <w:pPr>
        <w:pStyle w:val="BodyText"/>
        <w:ind w:firstLine="709"/>
        <w:jc w:val="both"/>
        <w:rPr>
          <w:sz w:val="20"/>
        </w:rPr>
      </w:pPr>
    </w:p>
    <w:p w:rsidR="00376347" w:rsidRPr="0088007A" w:rsidRDefault="00376347" w:rsidP="00217518">
      <w:pPr>
        <w:pStyle w:val="BodyText"/>
        <w:ind w:firstLine="709"/>
        <w:jc w:val="both"/>
        <w:rPr>
          <w:sz w:val="20"/>
        </w:rPr>
      </w:pPr>
    </w:p>
    <w:p w:rsidR="00376347" w:rsidRPr="0088007A" w:rsidRDefault="00376347" w:rsidP="00217518">
      <w:pPr>
        <w:pStyle w:val="BodyText"/>
        <w:ind w:firstLine="709"/>
        <w:jc w:val="both"/>
        <w:rPr>
          <w:sz w:val="20"/>
        </w:rPr>
      </w:pPr>
    </w:p>
    <w:p w:rsidR="00376347" w:rsidRPr="0088007A" w:rsidRDefault="00376347" w:rsidP="00217518">
      <w:pPr>
        <w:pStyle w:val="BodyText"/>
        <w:ind w:firstLine="709"/>
        <w:jc w:val="center"/>
        <w:rPr>
          <w:sz w:val="20"/>
        </w:rPr>
      </w:pPr>
    </w:p>
    <w:p w:rsidR="00376347" w:rsidRPr="0088007A" w:rsidRDefault="00376347" w:rsidP="00217518">
      <w:pPr>
        <w:pStyle w:val="BodyText"/>
        <w:ind w:firstLine="709"/>
        <w:jc w:val="center"/>
        <w:rPr>
          <w:sz w:val="24"/>
        </w:rPr>
      </w:pPr>
    </w:p>
    <w:p w:rsidR="00376347" w:rsidRPr="0088007A" w:rsidRDefault="00376347" w:rsidP="00217518">
      <w:pPr>
        <w:pStyle w:val="BodyText"/>
        <w:ind w:firstLine="709"/>
        <w:jc w:val="center"/>
      </w:pPr>
      <w:r w:rsidRPr="0088007A">
        <w:t>Новочеркасск</w:t>
      </w:r>
      <w:r w:rsidRPr="0088007A">
        <w:rPr>
          <w:spacing w:val="-3"/>
        </w:rPr>
        <w:t xml:space="preserve"> </w:t>
      </w:r>
      <w:r w:rsidRPr="0088007A">
        <w:t>2023</w:t>
      </w:r>
      <w:r w:rsidRPr="0088007A">
        <w:rPr>
          <w:spacing w:val="-3"/>
        </w:rPr>
        <w:t xml:space="preserve"> </w:t>
      </w:r>
      <w:r w:rsidRPr="0088007A">
        <w:t>г.</w:t>
      </w:r>
    </w:p>
    <w:p w:rsidR="00376347" w:rsidRPr="0088007A" w:rsidRDefault="00376347" w:rsidP="00217518">
      <w:pPr>
        <w:spacing w:line="360" w:lineRule="auto"/>
        <w:ind w:left="567" w:firstLine="709"/>
        <w:jc w:val="both"/>
        <w:sectPr w:rsidR="00376347" w:rsidRPr="0088007A" w:rsidSect="00CE29D1">
          <w:footerReference w:type="default" r:id="rId7"/>
          <w:type w:val="continuous"/>
          <w:pgSz w:w="11910" w:h="16840"/>
          <w:pgMar w:top="1134" w:right="850" w:bottom="1134" w:left="1701" w:header="720" w:footer="720" w:gutter="0"/>
          <w:cols w:space="720"/>
          <w:docGrid w:linePitch="299"/>
        </w:sectPr>
      </w:pPr>
    </w:p>
    <w:p w:rsidR="00376347" w:rsidRPr="0088007A" w:rsidRDefault="00376347" w:rsidP="00217518">
      <w:pPr>
        <w:pStyle w:val="BodyText"/>
        <w:spacing w:line="360" w:lineRule="auto"/>
        <w:ind w:left="567" w:firstLine="709"/>
        <w:jc w:val="both"/>
        <w:sectPr w:rsidR="00376347" w:rsidRPr="0088007A" w:rsidSect="00CE29D1">
          <w:pgSz w:w="11910" w:h="16840"/>
          <w:pgMar w:top="1134" w:right="850" w:bottom="1134" w:left="1701" w:header="720" w:footer="720" w:gutter="0"/>
          <w:cols w:space="720"/>
          <w:docGrid w:linePitch="299"/>
        </w:sectPr>
      </w:pPr>
      <w:r w:rsidRPr="0088007A">
        <w:lastRenderedPageBreak/>
        <w:t>ЛИСТ</w:t>
      </w:r>
      <w:r w:rsidRPr="0088007A">
        <w:rPr>
          <w:spacing w:val="-3"/>
        </w:rPr>
        <w:t xml:space="preserve"> </w:t>
      </w:r>
      <w:r w:rsidRPr="0088007A">
        <w:t>ЗАДАНИЯ!!!</w:t>
      </w:r>
    </w:p>
    <w:p w:rsidR="00376347" w:rsidRPr="008119C8" w:rsidRDefault="00376347" w:rsidP="00217518">
      <w:pPr>
        <w:pStyle w:val="Heading1"/>
        <w:spacing w:line="360" w:lineRule="auto"/>
        <w:ind w:left="567" w:firstLine="709"/>
        <w:jc w:val="center"/>
        <w:rPr>
          <w:b w:val="0"/>
          <w:bCs w:val="0"/>
        </w:rPr>
      </w:pPr>
      <w:r w:rsidRPr="008119C8">
        <w:rPr>
          <w:b w:val="0"/>
          <w:bCs w:val="0"/>
        </w:rPr>
        <w:lastRenderedPageBreak/>
        <w:t>АННОТАЦИЯ</w:t>
      </w:r>
    </w:p>
    <w:p w:rsidR="00376347" w:rsidRPr="0088007A" w:rsidRDefault="00376347" w:rsidP="00217518">
      <w:pPr>
        <w:pStyle w:val="Heading1"/>
        <w:spacing w:line="360" w:lineRule="auto"/>
        <w:ind w:left="567" w:firstLine="709"/>
        <w:jc w:val="both"/>
      </w:pPr>
    </w:p>
    <w:p w:rsidR="00376347" w:rsidRDefault="00376347" w:rsidP="00217518">
      <w:pPr>
        <w:spacing w:line="360" w:lineRule="auto"/>
        <w:ind w:left="567" w:firstLine="709"/>
        <w:jc w:val="both"/>
        <w:rPr>
          <w:sz w:val="28"/>
          <w:szCs w:val="28"/>
        </w:rPr>
      </w:pPr>
      <w:r w:rsidRPr="0088007A">
        <w:rPr>
          <w:sz w:val="28"/>
          <w:szCs w:val="28"/>
        </w:rPr>
        <w:t>Актуальность данной курсовой работы в первую очередь обусловлена тем, что мировые судьи играют важную роль в административном судопроизводстве. Мировые судьи субъектов Российской Федерации, как и федеральные суды, а также конституционные (уставные) суды, составляют судебную систему Российской Федерации. Рассмотрение мировыми судьями дел об административных правонарушениях представляет собой важную форму административно-процессуальной деятельности мировых судей, которую можно назвать административным судопроизводством (</w:t>
      </w:r>
      <w:r>
        <w:rPr>
          <w:sz w:val="28"/>
          <w:szCs w:val="28"/>
        </w:rPr>
        <w:t xml:space="preserve">административным правосудием). </w:t>
      </w:r>
    </w:p>
    <w:p w:rsidR="00376347" w:rsidRPr="0088007A" w:rsidRDefault="00376347" w:rsidP="00217518">
      <w:pPr>
        <w:spacing w:line="360" w:lineRule="auto"/>
        <w:ind w:left="567" w:firstLine="709"/>
        <w:jc w:val="both"/>
        <w:rPr>
          <w:sz w:val="28"/>
          <w:szCs w:val="28"/>
        </w:rPr>
      </w:pPr>
      <w:r w:rsidRPr="0088007A">
        <w:rPr>
          <w:sz w:val="28"/>
          <w:szCs w:val="28"/>
        </w:rPr>
        <w:t>Цель курсовой работы – провести комплексный анализ исследования проблем деятельности мировых судей, осуществляющих производство по делам об административных правонарушениях. Для достижения поставленной цели необходимо решить следующие задачи: показать особенности административного судопроизводства в мировой юстиции; исследовать деятельности мирового судьи по рассмотрению дел об административных правонарушениях; определить роль судейского усмотрения в производстве дел об административных правонарушениях.</w:t>
      </w:r>
    </w:p>
    <w:p w:rsidR="00376347" w:rsidRPr="0088007A" w:rsidRDefault="00376347" w:rsidP="00217518">
      <w:pPr>
        <w:spacing w:line="360" w:lineRule="auto"/>
        <w:ind w:left="567" w:firstLine="709"/>
        <w:jc w:val="both"/>
        <w:rPr>
          <w:sz w:val="28"/>
          <w:szCs w:val="28"/>
        </w:rPr>
      </w:pPr>
      <w:r w:rsidRPr="0088007A">
        <w:rPr>
          <w:sz w:val="28"/>
          <w:szCs w:val="28"/>
        </w:rPr>
        <w:t>Научная новизна данной курсовой работы заключается в комплексном исследовании конституционно-правовых основ деятельности мировых судей в Российской Федерации, основанных на анализе отечественной литературы и действующих правовых актов.</w:t>
      </w:r>
    </w:p>
    <w:p w:rsidR="00376347" w:rsidRPr="0088007A" w:rsidRDefault="00376347" w:rsidP="00217518">
      <w:pPr>
        <w:spacing w:line="360" w:lineRule="auto"/>
        <w:ind w:left="567" w:firstLine="709"/>
        <w:jc w:val="both"/>
        <w:sectPr w:rsidR="00376347" w:rsidRPr="0088007A" w:rsidSect="00CE29D1">
          <w:pgSz w:w="11910" w:h="16840"/>
          <w:pgMar w:top="1134" w:right="850" w:bottom="1134" w:left="1701" w:header="720" w:footer="720" w:gutter="0"/>
          <w:cols w:space="720"/>
          <w:docGrid w:linePitch="299"/>
        </w:sectPr>
      </w:pPr>
    </w:p>
    <w:p w:rsidR="00376347" w:rsidRPr="0088007A" w:rsidRDefault="00376347" w:rsidP="00217518">
      <w:pPr>
        <w:pStyle w:val="BodyText"/>
        <w:spacing w:line="360" w:lineRule="auto"/>
        <w:ind w:left="567" w:firstLine="709"/>
        <w:jc w:val="center"/>
      </w:pPr>
      <w:r w:rsidRPr="0088007A">
        <w:lastRenderedPageBreak/>
        <w:t>СОДЕРЖАНИЕ</w:t>
      </w:r>
    </w:p>
    <w:p w:rsidR="00376347" w:rsidRPr="0088007A" w:rsidRDefault="00376347" w:rsidP="00217518">
      <w:pPr>
        <w:pStyle w:val="BodyText"/>
        <w:spacing w:line="360" w:lineRule="auto"/>
        <w:ind w:left="567" w:firstLine="709"/>
        <w:jc w:val="both"/>
        <w:rPr>
          <w:sz w:val="20"/>
        </w:rPr>
      </w:pPr>
    </w:p>
    <w:p w:rsidR="00376347" w:rsidRPr="0088007A" w:rsidRDefault="00376347" w:rsidP="00217518">
      <w:pPr>
        <w:pStyle w:val="BodyText"/>
        <w:spacing w:line="360" w:lineRule="auto"/>
        <w:ind w:left="567" w:firstLine="709"/>
        <w:jc w:val="both"/>
        <w:rPr>
          <w:sz w:val="20"/>
        </w:rPr>
      </w:pPr>
    </w:p>
    <w:p w:rsidR="00376347" w:rsidRPr="0088007A" w:rsidRDefault="00376347" w:rsidP="00217518">
      <w:pPr>
        <w:pStyle w:val="BodyText"/>
        <w:spacing w:line="360" w:lineRule="auto"/>
        <w:ind w:left="567" w:firstLine="709"/>
        <w:jc w:val="both"/>
        <w:rPr>
          <w:sz w:val="17"/>
        </w:rPr>
      </w:pPr>
    </w:p>
    <w:tbl>
      <w:tblPr>
        <w:tblW w:w="0" w:type="auto"/>
        <w:tblLayout w:type="fixed"/>
        <w:tblCellMar>
          <w:left w:w="0" w:type="dxa"/>
          <w:right w:w="0" w:type="dxa"/>
        </w:tblCellMar>
        <w:tblLook w:val="01E0" w:firstRow="1" w:lastRow="1" w:firstColumn="1" w:lastColumn="1" w:noHBand="0" w:noVBand="0"/>
      </w:tblPr>
      <w:tblGrid>
        <w:gridCol w:w="8917"/>
        <w:gridCol w:w="592"/>
      </w:tblGrid>
      <w:tr w:rsidR="00376347" w:rsidRPr="0088007A">
        <w:trPr>
          <w:trHeight w:val="481"/>
        </w:trPr>
        <w:tc>
          <w:tcPr>
            <w:tcW w:w="8917" w:type="dxa"/>
          </w:tcPr>
          <w:p w:rsidR="00376347" w:rsidRPr="0088007A" w:rsidRDefault="00376347" w:rsidP="00217518">
            <w:pPr>
              <w:pStyle w:val="TableParagraph"/>
              <w:spacing w:before="0" w:line="360" w:lineRule="auto"/>
              <w:ind w:left="0" w:firstLine="709"/>
              <w:jc w:val="both"/>
              <w:rPr>
                <w:sz w:val="28"/>
              </w:rPr>
            </w:pPr>
            <w:r w:rsidRPr="00B86451">
              <w:rPr>
                <w:rStyle w:val="10"/>
                <w:b w:val="0"/>
              </w:rPr>
              <w:t>ВВЕДЕНИЕ</w:t>
            </w:r>
            <w:r>
              <w:rPr>
                <w:sz w:val="28"/>
              </w:rPr>
              <w:t>…………………………………………</w:t>
            </w:r>
            <w:r w:rsidRPr="0088007A">
              <w:rPr>
                <w:sz w:val="28"/>
              </w:rPr>
              <w:t>…………………</w:t>
            </w:r>
            <w:r>
              <w:rPr>
                <w:sz w:val="28"/>
              </w:rPr>
              <w:t xml:space="preserve"> 6</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5</w:t>
            </w:r>
          </w:p>
        </w:tc>
      </w:tr>
      <w:tr w:rsidR="00376347" w:rsidRPr="0088007A">
        <w:trPr>
          <w:trHeight w:val="931"/>
        </w:trPr>
        <w:tc>
          <w:tcPr>
            <w:tcW w:w="8917" w:type="dxa"/>
          </w:tcPr>
          <w:p w:rsidR="00376347" w:rsidRPr="0088007A" w:rsidRDefault="00376347" w:rsidP="00217518">
            <w:pPr>
              <w:pStyle w:val="TableParagraph"/>
              <w:spacing w:before="0" w:line="360" w:lineRule="auto"/>
              <w:ind w:left="0" w:firstLine="709"/>
              <w:jc w:val="both"/>
              <w:rPr>
                <w:sz w:val="28"/>
              </w:rPr>
            </w:pPr>
            <w:r w:rsidRPr="0088007A">
              <w:rPr>
                <w:sz w:val="28"/>
              </w:rPr>
              <w:t>1.</w:t>
            </w:r>
            <w:r w:rsidRPr="0088007A">
              <w:rPr>
                <w:spacing w:val="48"/>
                <w:sz w:val="28"/>
              </w:rPr>
              <w:t xml:space="preserve"> </w:t>
            </w:r>
            <w:r w:rsidRPr="0088007A">
              <w:rPr>
                <w:sz w:val="28"/>
              </w:rPr>
              <w:t>АДМИНИСТРАТИВНОЕ СУДОПРОИЗВОДСТВО И МИРОВЫЕ СУДЬИ РФ……………..</w:t>
            </w:r>
            <w:r>
              <w:rPr>
                <w:sz w:val="28"/>
              </w:rPr>
              <w:t>…………………………………….…9</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8</w:t>
            </w:r>
          </w:p>
        </w:tc>
      </w:tr>
      <w:tr w:rsidR="00376347" w:rsidRPr="0088007A">
        <w:trPr>
          <w:trHeight w:val="585"/>
        </w:trPr>
        <w:tc>
          <w:tcPr>
            <w:tcW w:w="8917" w:type="dxa"/>
          </w:tcPr>
          <w:p w:rsidR="00376347" w:rsidRPr="0088007A" w:rsidRDefault="00376347" w:rsidP="00217518">
            <w:pPr>
              <w:pStyle w:val="TableParagraph"/>
              <w:spacing w:before="0" w:line="360" w:lineRule="auto"/>
              <w:ind w:left="0" w:firstLine="709"/>
              <w:jc w:val="both"/>
              <w:rPr>
                <w:sz w:val="28"/>
              </w:rPr>
            </w:pPr>
            <w:r w:rsidRPr="0088007A">
              <w:rPr>
                <w:sz w:val="28"/>
              </w:rPr>
              <w:t>1.1</w:t>
            </w:r>
            <w:r w:rsidRPr="0088007A">
              <w:rPr>
                <w:spacing w:val="-3"/>
                <w:sz w:val="28"/>
              </w:rPr>
              <w:t xml:space="preserve"> </w:t>
            </w:r>
            <w:r w:rsidRPr="0088007A">
              <w:rPr>
                <w:sz w:val="28"/>
              </w:rPr>
              <w:t>Административное судопроизводство: понятие, содержание и специфика……….…..</w:t>
            </w:r>
            <w:r>
              <w:rPr>
                <w:sz w:val="28"/>
              </w:rPr>
              <w:t>…………………………………………………….9-12</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8</w:t>
            </w:r>
          </w:p>
        </w:tc>
      </w:tr>
      <w:tr w:rsidR="00376347" w:rsidRPr="0088007A">
        <w:trPr>
          <w:trHeight w:val="653"/>
        </w:trPr>
        <w:tc>
          <w:tcPr>
            <w:tcW w:w="8917" w:type="dxa"/>
          </w:tcPr>
          <w:p w:rsidR="00376347" w:rsidRPr="0088007A" w:rsidRDefault="00376347" w:rsidP="00217518">
            <w:pPr>
              <w:pStyle w:val="TableParagraph"/>
              <w:spacing w:before="0" w:line="360" w:lineRule="auto"/>
              <w:ind w:left="0" w:firstLine="709"/>
              <w:jc w:val="both"/>
              <w:rPr>
                <w:sz w:val="28"/>
              </w:rPr>
            </w:pPr>
            <w:r w:rsidRPr="0088007A">
              <w:rPr>
                <w:sz w:val="28"/>
              </w:rPr>
              <w:t>1.2</w:t>
            </w:r>
            <w:r w:rsidRPr="0088007A">
              <w:rPr>
                <w:spacing w:val="-2"/>
                <w:sz w:val="28"/>
              </w:rPr>
              <w:t xml:space="preserve"> </w:t>
            </w:r>
            <w:r w:rsidRPr="0088007A">
              <w:rPr>
                <w:sz w:val="28"/>
              </w:rPr>
              <w:t>Судебная власть и административное судопроизв</w:t>
            </w:r>
            <w:r>
              <w:rPr>
                <w:sz w:val="28"/>
              </w:rPr>
              <w:t xml:space="preserve">одство: содержание понятий и их </w:t>
            </w:r>
            <w:r w:rsidRPr="0088007A">
              <w:rPr>
                <w:sz w:val="28"/>
              </w:rPr>
              <w:t>соотношений</w:t>
            </w:r>
            <w:r>
              <w:rPr>
                <w:sz w:val="28"/>
              </w:rPr>
              <w:t xml:space="preserve"> ………………………………13-15</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12</w:t>
            </w:r>
          </w:p>
        </w:tc>
      </w:tr>
      <w:tr w:rsidR="00376347" w:rsidRPr="0088007A">
        <w:trPr>
          <w:trHeight w:val="653"/>
        </w:trPr>
        <w:tc>
          <w:tcPr>
            <w:tcW w:w="8917" w:type="dxa"/>
          </w:tcPr>
          <w:p w:rsidR="00376347" w:rsidRPr="0088007A" w:rsidRDefault="00376347" w:rsidP="00217518">
            <w:pPr>
              <w:pStyle w:val="TableParagraph"/>
              <w:spacing w:before="0" w:line="360" w:lineRule="auto"/>
              <w:ind w:left="0" w:firstLine="709"/>
              <w:jc w:val="both"/>
              <w:rPr>
                <w:sz w:val="28"/>
              </w:rPr>
            </w:pPr>
            <w:r w:rsidRPr="0088007A">
              <w:rPr>
                <w:sz w:val="28"/>
              </w:rPr>
              <w:t>2.</w:t>
            </w:r>
            <w:r w:rsidRPr="0088007A">
              <w:rPr>
                <w:spacing w:val="-4"/>
                <w:sz w:val="28"/>
              </w:rPr>
              <w:t xml:space="preserve"> </w:t>
            </w:r>
            <w:r w:rsidRPr="0088007A">
              <w:rPr>
                <w:sz w:val="28"/>
              </w:rPr>
              <w:t>СТАТУС МИРОВОГО СУДЬИ В ПРОИЗВОДСТВЕ ПО ДЕЛАМ ОБ АДМИНИСТРАТИ</w:t>
            </w:r>
            <w:r>
              <w:rPr>
                <w:sz w:val="28"/>
              </w:rPr>
              <w:t>ВНЫХ ПРАВОНАРУШЕНИЯХ……………......16</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19</w:t>
            </w:r>
          </w:p>
        </w:tc>
      </w:tr>
      <w:tr w:rsidR="00376347" w:rsidRPr="0088007A">
        <w:trPr>
          <w:trHeight w:val="652"/>
        </w:trPr>
        <w:tc>
          <w:tcPr>
            <w:tcW w:w="8917" w:type="dxa"/>
          </w:tcPr>
          <w:p w:rsidR="00376347" w:rsidRPr="0088007A" w:rsidRDefault="00376347" w:rsidP="00217518">
            <w:pPr>
              <w:pStyle w:val="TableParagraph"/>
              <w:spacing w:before="0" w:line="360" w:lineRule="auto"/>
              <w:ind w:left="0" w:firstLine="709"/>
              <w:jc w:val="both"/>
              <w:rPr>
                <w:sz w:val="28"/>
              </w:rPr>
            </w:pPr>
            <w:r w:rsidRPr="0088007A">
              <w:rPr>
                <w:sz w:val="28"/>
              </w:rPr>
              <w:t>2.1</w:t>
            </w:r>
            <w:r w:rsidRPr="0088007A">
              <w:rPr>
                <w:spacing w:val="-3"/>
                <w:sz w:val="28"/>
              </w:rPr>
              <w:t xml:space="preserve"> </w:t>
            </w:r>
            <w:r w:rsidRPr="0088007A">
              <w:rPr>
                <w:sz w:val="28"/>
              </w:rPr>
              <w:t>Деятельность мирового судьи по рассмотрению дел об административных правонару</w:t>
            </w:r>
            <w:r>
              <w:rPr>
                <w:sz w:val="28"/>
              </w:rPr>
              <w:t>шениях и проблемы реализации…..…16-20</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19</w:t>
            </w:r>
          </w:p>
        </w:tc>
      </w:tr>
      <w:tr w:rsidR="00376347" w:rsidRPr="0088007A">
        <w:trPr>
          <w:trHeight w:val="1136"/>
        </w:trPr>
        <w:tc>
          <w:tcPr>
            <w:tcW w:w="8917" w:type="dxa"/>
          </w:tcPr>
          <w:p w:rsidR="00376347" w:rsidRPr="0088007A" w:rsidRDefault="00376347" w:rsidP="00217518">
            <w:pPr>
              <w:pStyle w:val="TableParagraph"/>
              <w:tabs>
                <w:tab w:val="left" w:pos="967"/>
                <w:tab w:val="left" w:pos="3402"/>
                <w:tab w:val="left" w:pos="5128"/>
                <w:tab w:val="left" w:pos="6225"/>
                <w:tab w:val="left" w:pos="6769"/>
              </w:tabs>
              <w:spacing w:before="0" w:line="360" w:lineRule="auto"/>
              <w:ind w:left="0" w:firstLine="709"/>
              <w:jc w:val="both"/>
              <w:rPr>
                <w:sz w:val="28"/>
              </w:rPr>
            </w:pPr>
            <w:r w:rsidRPr="0088007A">
              <w:rPr>
                <w:sz w:val="28"/>
              </w:rPr>
              <w:t>2.2 Судейское усмотрение в производст</w:t>
            </w:r>
            <w:r>
              <w:rPr>
                <w:sz w:val="28"/>
              </w:rPr>
              <w:t xml:space="preserve">ве по делам об административных </w:t>
            </w:r>
            <w:r w:rsidRPr="0088007A">
              <w:rPr>
                <w:sz w:val="28"/>
              </w:rPr>
              <w:t>правонарушениях</w:t>
            </w:r>
            <w:r>
              <w:rPr>
                <w:spacing w:val="-1"/>
                <w:sz w:val="28"/>
              </w:rPr>
              <w:t>…………………………………21-36</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24</w:t>
            </w:r>
          </w:p>
        </w:tc>
      </w:tr>
      <w:tr w:rsidR="00376347" w:rsidRPr="0088007A">
        <w:trPr>
          <w:trHeight w:val="585"/>
        </w:trPr>
        <w:tc>
          <w:tcPr>
            <w:tcW w:w="8917" w:type="dxa"/>
          </w:tcPr>
          <w:p w:rsidR="00376347" w:rsidRPr="0088007A" w:rsidRDefault="00376347" w:rsidP="00217518">
            <w:pPr>
              <w:pStyle w:val="TableParagraph"/>
              <w:spacing w:before="0" w:line="360" w:lineRule="auto"/>
              <w:ind w:left="0" w:firstLine="709"/>
              <w:jc w:val="both"/>
              <w:rPr>
                <w:sz w:val="28"/>
              </w:rPr>
            </w:pPr>
            <w:r>
              <w:rPr>
                <w:sz w:val="28"/>
              </w:rPr>
              <w:t>ЗАКЛЮЧЕНИЕ………………………………………..…………37-38</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33</w:t>
            </w:r>
          </w:p>
        </w:tc>
      </w:tr>
      <w:tr w:rsidR="00376347" w:rsidRPr="0088007A">
        <w:trPr>
          <w:trHeight w:val="481"/>
        </w:trPr>
        <w:tc>
          <w:tcPr>
            <w:tcW w:w="8917" w:type="dxa"/>
          </w:tcPr>
          <w:p w:rsidR="00376347" w:rsidRPr="0088007A" w:rsidRDefault="00376347" w:rsidP="00217518">
            <w:pPr>
              <w:pStyle w:val="TableParagraph"/>
              <w:spacing w:before="0" w:line="360" w:lineRule="auto"/>
              <w:ind w:left="0" w:firstLine="709"/>
              <w:jc w:val="both"/>
              <w:rPr>
                <w:sz w:val="28"/>
              </w:rPr>
            </w:pPr>
            <w:r w:rsidRPr="0088007A">
              <w:rPr>
                <w:sz w:val="28"/>
              </w:rPr>
              <w:t>СПИСОК</w:t>
            </w:r>
            <w:r w:rsidRPr="0088007A">
              <w:rPr>
                <w:spacing w:val="-4"/>
                <w:sz w:val="28"/>
              </w:rPr>
              <w:t xml:space="preserve"> </w:t>
            </w:r>
            <w:r w:rsidRPr="0088007A">
              <w:rPr>
                <w:sz w:val="28"/>
              </w:rPr>
              <w:t>ИСПОЛЬЗОВАННЫХ</w:t>
            </w:r>
            <w:r w:rsidRPr="0088007A">
              <w:rPr>
                <w:spacing w:val="-4"/>
                <w:sz w:val="28"/>
              </w:rPr>
              <w:t xml:space="preserve"> </w:t>
            </w:r>
            <w:r w:rsidRPr="0088007A">
              <w:rPr>
                <w:sz w:val="28"/>
              </w:rPr>
              <w:t>ИСТОЧНИКОВ</w:t>
            </w:r>
            <w:r w:rsidRPr="0088007A">
              <w:rPr>
                <w:spacing w:val="-3"/>
                <w:sz w:val="28"/>
              </w:rPr>
              <w:t xml:space="preserve"> </w:t>
            </w:r>
            <w:r>
              <w:rPr>
                <w:sz w:val="28"/>
              </w:rPr>
              <w:t>……………39-41</w:t>
            </w:r>
          </w:p>
        </w:tc>
        <w:tc>
          <w:tcPr>
            <w:tcW w:w="592" w:type="dxa"/>
          </w:tcPr>
          <w:p w:rsidR="00376347" w:rsidRPr="0088007A" w:rsidRDefault="00376347" w:rsidP="00217518">
            <w:pPr>
              <w:pStyle w:val="TableParagraph"/>
              <w:spacing w:before="0" w:line="360" w:lineRule="auto"/>
              <w:ind w:left="567" w:firstLine="709"/>
              <w:jc w:val="both"/>
              <w:rPr>
                <w:sz w:val="28"/>
              </w:rPr>
            </w:pPr>
            <w:r w:rsidRPr="0088007A">
              <w:rPr>
                <w:sz w:val="28"/>
              </w:rPr>
              <w:t>35</w:t>
            </w:r>
          </w:p>
        </w:tc>
      </w:tr>
    </w:tbl>
    <w:p w:rsidR="00376347" w:rsidRPr="0088007A" w:rsidRDefault="00376347" w:rsidP="00217518">
      <w:pPr>
        <w:spacing w:line="360" w:lineRule="auto"/>
        <w:ind w:left="567" w:firstLine="709"/>
        <w:jc w:val="both"/>
        <w:rPr>
          <w:sz w:val="28"/>
        </w:rPr>
        <w:sectPr w:rsidR="00376347" w:rsidRPr="0088007A" w:rsidSect="00CE29D1">
          <w:pgSz w:w="11910" w:h="16840"/>
          <w:pgMar w:top="1134" w:right="850" w:bottom="1134" w:left="1701" w:header="720" w:footer="720" w:gutter="0"/>
          <w:cols w:space="720"/>
          <w:docGrid w:linePitch="299"/>
        </w:sectPr>
      </w:pPr>
    </w:p>
    <w:p w:rsidR="00376347" w:rsidRPr="00A41D67" w:rsidRDefault="00376347" w:rsidP="00217518">
      <w:pPr>
        <w:pStyle w:val="1"/>
        <w:ind w:firstLine="709"/>
        <w:rPr>
          <w:b/>
          <w:bCs/>
        </w:rPr>
      </w:pPr>
      <w:r w:rsidRPr="00A41D67">
        <w:lastRenderedPageBreak/>
        <w:t>ВВЕДЕНИЕ</w:t>
      </w:r>
    </w:p>
    <w:p w:rsidR="00376347" w:rsidRPr="0088007A" w:rsidRDefault="00376347" w:rsidP="00217518">
      <w:pPr>
        <w:pStyle w:val="BodyText"/>
        <w:spacing w:line="360" w:lineRule="auto"/>
        <w:ind w:left="567" w:firstLine="709"/>
        <w:jc w:val="both"/>
        <w:rPr>
          <w:b/>
          <w:sz w:val="27"/>
        </w:rPr>
      </w:pPr>
    </w:p>
    <w:p w:rsidR="00376347" w:rsidRPr="0088007A" w:rsidRDefault="00376347" w:rsidP="00217518">
      <w:pPr>
        <w:pStyle w:val="BodyText"/>
        <w:spacing w:line="360" w:lineRule="auto"/>
        <w:ind w:left="567" w:firstLine="709"/>
        <w:jc w:val="both"/>
      </w:pPr>
      <w:r w:rsidRPr="0088007A">
        <w:t>Актуальность</w:t>
      </w:r>
      <w:r w:rsidRPr="0088007A">
        <w:rPr>
          <w:spacing w:val="1"/>
        </w:rPr>
        <w:t xml:space="preserve"> </w:t>
      </w:r>
      <w:r w:rsidRPr="0088007A">
        <w:t>темы</w:t>
      </w:r>
      <w:r w:rsidRPr="0088007A">
        <w:rPr>
          <w:spacing w:val="1"/>
        </w:rPr>
        <w:t xml:space="preserve"> </w:t>
      </w:r>
      <w:r w:rsidRPr="0088007A">
        <w:t>данной</w:t>
      </w:r>
      <w:r w:rsidRPr="0088007A">
        <w:rPr>
          <w:spacing w:val="1"/>
        </w:rPr>
        <w:t xml:space="preserve"> </w:t>
      </w:r>
      <w:r w:rsidRPr="0088007A">
        <w:t>курсовой</w:t>
      </w:r>
      <w:r w:rsidRPr="0088007A">
        <w:rPr>
          <w:spacing w:val="1"/>
        </w:rPr>
        <w:t xml:space="preserve"> </w:t>
      </w:r>
      <w:r w:rsidRPr="0088007A">
        <w:t>работы</w:t>
      </w:r>
      <w:r w:rsidRPr="0088007A">
        <w:rPr>
          <w:spacing w:val="1"/>
        </w:rPr>
        <w:t xml:space="preserve"> </w:t>
      </w:r>
      <w:r w:rsidRPr="0088007A">
        <w:t>в</w:t>
      </w:r>
      <w:r w:rsidRPr="0088007A">
        <w:rPr>
          <w:spacing w:val="1"/>
        </w:rPr>
        <w:t xml:space="preserve"> </w:t>
      </w:r>
      <w:r w:rsidRPr="0088007A">
        <w:t>первую</w:t>
      </w:r>
      <w:r w:rsidRPr="0088007A">
        <w:rPr>
          <w:spacing w:val="1"/>
        </w:rPr>
        <w:t xml:space="preserve"> </w:t>
      </w:r>
      <w:r w:rsidRPr="0088007A">
        <w:t>очередь</w:t>
      </w:r>
      <w:r w:rsidRPr="0088007A">
        <w:rPr>
          <w:spacing w:val="1"/>
        </w:rPr>
        <w:t xml:space="preserve"> </w:t>
      </w:r>
      <w:r w:rsidRPr="0088007A">
        <w:t>обусловлена</w:t>
      </w:r>
      <w:r w:rsidRPr="0088007A">
        <w:rPr>
          <w:spacing w:val="1"/>
        </w:rPr>
        <w:t xml:space="preserve"> </w:t>
      </w:r>
      <w:r>
        <w:t>тем, что</w:t>
      </w:r>
      <w:r w:rsidRPr="00AD52C3">
        <w:t xml:space="preserve"> административно-процессуальн</w:t>
      </w:r>
      <w:r>
        <w:t>ая</w:t>
      </w:r>
      <w:r w:rsidRPr="00AD52C3">
        <w:t xml:space="preserve"> деятельност</w:t>
      </w:r>
      <w:r>
        <w:t>ь</w:t>
      </w:r>
      <w:r w:rsidRPr="00AD52C3">
        <w:t xml:space="preserve"> мировых судей</w:t>
      </w:r>
      <w:r>
        <w:t xml:space="preserve"> играет важную роль в судебной системе</w:t>
      </w:r>
      <w:r w:rsidRPr="0088007A">
        <w:t>.</w:t>
      </w:r>
      <w:r>
        <w:t xml:space="preserve"> Большую часть дел об административных правонарушениях рассматривают именно мировые судьи.</w:t>
      </w:r>
    </w:p>
    <w:p w:rsidR="00376347" w:rsidRPr="0088007A" w:rsidRDefault="00376347" w:rsidP="00217518">
      <w:pPr>
        <w:pStyle w:val="BodyText"/>
        <w:spacing w:line="360" w:lineRule="auto"/>
        <w:ind w:left="567" w:firstLine="709"/>
        <w:jc w:val="both"/>
      </w:pPr>
      <w:r w:rsidRPr="0088007A">
        <w:t>Изучение</w:t>
      </w:r>
      <w:r w:rsidRPr="0088007A">
        <w:rPr>
          <w:spacing w:val="1"/>
        </w:rPr>
        <w:t xml:space="preserve"> </w:t>
      </w:r>
      <w:r w:rsidRPr="0088007A">
        <w:t>проблемы</w:t>
      </w:r>
      <w:r w:rsidRPr="0088007A">
        <w:rPr>
          <w:spacing w:val="1"/>
        </w:rPr>
        <w:t xml:space="preserve"> </w:t>
      </w:r>
      <w:r w:rsidRPr="0088007A">
        <w:t>административного судопроизводства как формы судебной деятельности мировых судей</w:t>
      </w:r>
      <w:r w:rsidRPr="0088007A">
        <w:rPr>
          <w:spacing w:val="1"/>
        </w:rPr>
        <w:t xml:space="preserve"> </w:t>
      </w:r>
      <w:r w:rsidRPr="0088007A">
        <w:t>создает необходимую теоретическую основу для совершенствования мировой юстиции.</w:t>
      </w:r>
      <w:r w:rsidRPr="0088007A">
        <w:rPr>
          <w:spacing w:val="1"/>
        </w:rPr>
        <w:t xml:space="preserve"> </w:t>
      </w:r>
      <w:r w:rsidRPr="0088007A">
        <w:t xml:space="preserve">Объектом исследования являются административно-правовые отношения, возникающие в ходе осуществления мировыми судьями судебной власти посредством административного правосудия, то есть при рассмотрении дел об административных правонарушениях в пределах возложенной на них в соответствии с законодательством Российской Федерации и её субъектов компетенции. Предмет исследования составляют теоретические и практические аспекты функционирования института административного судопроизводства, теоретико-прикладные вопросы применения мировыми судьями административной ответственности, а также федеральные конституционные законы, федеральные законы и законы субъектов Российской Федерации, регламентирующие порядок осуществления мировыми судьями производства по делам об административных правонарушениях. </w:t>
      </w:r>
    </w:p>
    <w:p w:rsidR="00376347" w:rsidRPr="0088007A" w:rsidRDefault="00376347" w:rsidP="00217518">
      <w:pPr>
        <w:pStyle w:val="BodyText"/>
        <w:spacing w:line="360" w:lineRule="auto"/>
        <w:ind w:left="567" w:firstLine="709"/>
        <w:jc w:val="both"/>
      </w:pPr>
      <w:r w:rsidRPr="0088007A">
        <w:t>Цель</w:t>
      </w:r>
      <w:r w:rsidRPr="0088007A">
        <w:rPr>
          <w:spacing w:val="1"/>
        </w:rPr>
        <w:t xml:space="preserve"> </w:t>
      </w:r>
      <w:r w:rsidRPr="0088007A">
        <w:t>курсовой</w:t>
      </w:r>
      <w:r w:rsidRPr="0088007A">
        <w:rPr>
          <w:spacing w:val="1"/>
        </w:rPr>
        <w:t xml:space="preserve"> </w:t>
      </w:r>
      <w:r w:rsidRPr="0088007A">
        <w:t>работы</w:t>
      </w:r>
      <w:r w:rsidRPr="0088007A">
        <w:rPr>
          <w:spacing w:val="1"/>
        </w:rPr>
        <w:t xml:space="preserve"> </w:t>
      </w:r>
      <w:r w:rsidRPr="0088007A">
        <w:t>–</w:t>
      </w:r>
      <w:r w:rsidRPr="0088007A">
        <w:rPr>
          <w:spacing w:val="1"/>
        </w:rPr>
        <w:t xml:space="preserve"> </w:t>
      </w:r>
      <w:r w:rsidRPr="0088007A">
        <w:t>провести</w:t>
      </w:r>
      <w:r w:rsidRPr="0088007A">
        <w:rPr>
          <w:spacing w:val="1"/>
        </w:rPr>
        <w:t xml:space="preserve"> </w:t>
      </w:r>
      <w:r w:rsidRPr="0088007A">
        <w:t>комплексный</w:t>
      </w:r>
      <w:r w:rsidRPr="0088007A">
        <w:rPr>
          <w:spacing w:val="1"/>
        </w:rPr>
        <w:t xml:space="preserve"> </w:t>
      </w:r>
      <w:r w:rsidRPr="0088007A">
        <w:t>анализ</w:t>
      </w:r>
      <w:r w:rsidRPr="0088007A">
        <w:rPr>
          <w:spacing w:val="1"/>
        </w:rPr>
        <w:t xml:space="preserve"> </w:t>
      </w:r>
      <w:r w:rsidRPr="0088007A">
        <w:t>основ</w:t>
      </w:r>
      <w:r>
        <w:t xml:space="preserve"> деятельности мировых</w:t>
      </w:r>
      <w:r w:rsidRPr="0088007A">
        <w:t xml:space="preserve"> суд</w:t>
      </w:r>
      <w:r>
        <w:t>ей в области</w:t>
      </w:r>
      <w:r w:rsidRPr="0088007A">
        <w:t xml:space="preserve"> адми</w:t>
      </w:r>
      <w:r>
        <w:t>нистративного судопроизводства</w:t>
      </w:r>
      <w:r w:rsidRPr="0088007A">
        <w:t>, а также решения практических проблем, возникающих при реализации</w:t>
      </w:r>
      <w:r>
        <w:t xml:space="preserve"> административно-процессуальной</w:t>
      </w:r>
      <w:r w:rsidRPr="0088007A">
        <w:t xml:space="preserve"> </w:t>
      </w:r>
      <w:r>
        <w:t>деятельности</w:t>
      </w:r>
      <w:r w:rsidRPr="0088007A">
        <w:t xml:space="preserve"> миров</w:t>
      </w:r>
      <w:r>
        <w:t>ым</w:t>
      </w:r>
      <w:r w:rsidRPr="0088007A">
        <w:t xml:space="preserve"> судь</w:t>
      </w:r>
      <w:r>
        <w:t>ёй</w:t>
      </w:r>
      <w:r w:rsidRPr="0088007A">
        <w:t>.</w:t>
      </w:r>
      <w:r w:rsidRPr="0088007A">
        <w:rPr>
          <w:spacing w:val="1"/>
        </w:rPr>
        <w:t xml:space="preserve"> </w:t>
      </w:r>
      <w:r w:rsidRPr="0088007A">
        <w:t>Для</w:t>
      </w:r>
      <w:r w:rsidRPr="0088007A">
        <w:rPr>
          <w:spacing w:val="1"/>
        </w:rPr>
        <w:t xml:space="preserve"> </w:t>
      </w:r>
      <w:r w:rsidRPr="0088007A">
        <w:t>достижения</w:t>
      </w:r>
      <w:r w:rsidRPr="0088007A">
        <w:rPr>
          <w:spacing w:val="1"/>
        </w:rPr>
        <w:t xml:space="preserve"> </w:t>
      </w:r>
      <w:r w:rsidRPr="0088007A">
        <w:t>поставленной</w:t>
      </w:r>
      <w:r w:rsidRPr="0088007A">
        <w:rPr>
          <w:spacing w:val="-1"/>
        </w:rPr>
        <w:t xml:space="preserve"> </w:t>
      </w:r>
      <w:r w:rsidRPr="0088007A">
        <w:t>цели</w:t>
      </w:r>
      <w:r w:rsidRPr="0088007A">
        <w:rPr>
          <w:spacing w:val="-3"/>
        </w:rPr>
        <w:t xml:space="preserve"> </w:t>
      </w:r>
      <w:r w:rsidRPr="0088007A">
        <w:t>необходимо</w:t>
      </w:r>
      <w:r w:rsidRPr="0088007A">
        <w:rPr>
          <w:spacing w:val="-2"/>
        </w:rPr>
        <w:t xml:space="preserve"> </w:t>
      </w:r>
      <w:r w:rsidRPr="0088007A">
        <w:t>решить</w:t>
      </w:r>
      <w:r w:rsidRPr="0088007A">
        <w:rPr>
          <w:spacing w:val="-5"/>
        </w:rPr>
        <w:t xml:space="preserve"> </w:t>
      </w:r>
      <w:r w:rsidRPr="0088007A">
        <w:t>следующие</w:t>
      </w:r>
      <w:r w:rsidRPr="0088007A">
        <w:rPr>
          <w:spacing w:val="5"/>
        </w:rPr>
        <w:t xml:space="preserve"> </w:t>
      </w:r>
      <w:r w:rsidRPr="0088007A">
        <w:t>задачи:</w:t>
      </w:r>
    </w:p>
    <w:p w:rsidR="00376347" w:rsidRPr="0088007A" w:rsidRDefault="00376347" w:rsidP="00217518">
      <w:pPr>
        <w:pStyle w:val="ListParagraph"/>
        <w:numPr>
          <w:ilvl w:val="0"/>
          <w:numId w:val="4"/>
        </w:numPr>
        <w:tabs>
          <w:tab w:val="left" w:pos="2378"/>
          <w:tab w:val="left" w:pos="3661"/>
          <w:tab w:val="left" w:pos="4941"/>
          <w:tab w:val="left" w:pos="6245"/>
          <w:tab w:val="left" w:pos="8988"/>
          <w:tab w:val="left" w:pos="9916"/>
        </w:tabs>
        <w:spacing w:line="360" w:lineRule="auto"/>
        <w:ind w:left="567" w:right="0" w:firstLine="709"/>
        <w:rPr>
          <w:sz w:val="28"/>
        </w:rPr>
      </w:pPr>
      <w:r w:rsidRPr="0088007A">
        <w:rPr>
          <w:sz w:val="28"/>
        </w:rPr>
        <w:lastRenderedPageBreak/>
        <w:t>показать основы административного судопроизводства, осуществляемого мировыми судьями, а также решение практических проблем, возникающих при реализации административно-процессуального статуса мирового судьи;</w:t>
      </w:r>
    </w:p>
    <w:p w:rsidR="00376347" w:rsidRPr="0088007A" w:rsidRDefault="00376347" w:rsidP="00217518">
      <w:pPr>
        <w:pStyle w:val="ListParagraph"/>
        <w:numPr>
          <w:ilvl w:val="0"/>
          <w:numId w:val="4"/>
        </w:numPr>
        <w:tabs>
          <w:tab w:val="left" w:pos="2378"/>
          <w:tab w:val="left" w:pos="4130"/>
          <w:tab w:val="left" w:pos="5746"/>
          <w:tab w:val="left" w:pos="7577"/>
          <w:tab w:val="left" w:pos="8560"/>
          <w:tab w:val="left" w:pos="8999"/>
        </w:tabs>
        <w:spacing w:line="360" w:lineRule="auto"/>
        <w:ind w:left="567" w:right="0" w:firstLine="709"/>
        <w:rPr>
          <w:sz w:val="28"/>
        </w:rPr>
      </w:pPr>
      <w:r w:rsidRPr="0088007A">
        <w:rPr>
          <w:sz w:val="28"/>
        </w:rPr>
        <w:t>проанализировать содержание и соотношение понятий «судебная власть» и «административное судопроизводство»;</w:t>
      </w:r>
    </w:p>
    <w:p w:rsidR="00376347" w:rsidRPr="00316978" w:rsidRDefault="00376347" w:rsidP="00217518">
      <w:pPr>
        <w:pStyle w:val="ListParagraph"/>
        <w:numPr>
          <w:ilvl w:val="0"/>
          <w:numId w:val="4"/>
        </w:numPr>
        <w:tabs>
          <w:tab w:val="left" w:pos="2378"/>
        </w:tabs>
        <w:spacing w:line="360" w:lineRule="auto"/>
        <w:ind w:left="567" w:right="0" w:firstLine="709"/>
        <w:rPr>
          <w:sz w:val="28"/>
        </w:rPr>
      </w:pPr>
      <w:r w:rsidRPr="0088007A">
        <w:rPr>
          <w:sz w:val="28"/>
        </w:rPr>
        <w:t>исследование практической деятельности мирового судьи по рассмотрению дел об административных правонарушениях;</w:t>
      </w:r>
    </w:p>
    <w:p w:rsidR="00376347" w:rsidRDefault="00376347" w:rsidP="00217518">
      <w:pPr>
        <w:spacing w:line="360" w:lineRule="auto"/>
        <w:ind w:left="567" w:firstLine="709"/>
        <w:jc w:val="both"/>
        <w:rPr>
          <w:sz w:val="28"/>
        </w:rPr>
      </w:pPr>
      <w:r w:rsidRPr="0088007A">
        <w:rPr>
          <w:sz w:val="28"/>
        </w:rPr>
        <w:t xml:space="preserve">4. изучить содержание и виды судебных ошибок, а также характерных недостатков при рассмотрении мировыми </w:t>
      </w:r>
      <w:r>
        <w:rPr>
          <w:sz w:val="28"/>
        </w:rPr>
        <w:t xml:space="preserve">судьями дел об административных </w:t>
      </w:r>
      <w:r w:rsidRPr="0088007A">
        <w:rPr>
          <w:sz w:val="28"/>
        </w:rPr>
        <w:t>правонаруше</w:t>
      </w:r>
      <w:r>
        <w:rPr>
          <w:sz w:val="28"/>
        </w:rPr>
        <w:t>ниях.</w:t>
      </w:r>
    </w:p>
    <w:p w:rsidR="00376347" w:rsidRPr="0088007A" w:rsidRDefault="00376347" w:rsidP="00217518">
      <w:pPr>
        <w:pStyle w:val="BodyText"/>
        <w:spacing w:line="360" w:lineRule="auto"/>
        <w:ind w:left="567" w:firstLine="709"/>
        <w:jc w:val="both"/>
      </w:pPr>
      <w:r w:rsidRPr="0088007A">
        <w:t>Объектом</w:t>
      </w:r>
      <w:r w:rsidRPr="0088007A">
        <w:rPr>
          <w:spacing w:val="1"/>
        </w:rPr>
        <w:t xml:space="preserve"> </w:t>
      </w:r>
      <w:r w:rsidRPr="0088007A">
        <w:t>курсовой</w:t>
      </w:r>
      <w:r w:rsidRPr="0088007A">
        <w:rPr>
          <w:spacing w:val="1"/>
        </w:rPr>
        <w:t xml:space="preserve"> </w:t>
      </w:r>
      <w:r w:rsidRPr="0088007A">
        <w:t>работы</w:t>
      </w:r>
      <w:r w:rsidRPr="0088007A">
        <w:rPr>
          <w:spacing w:val="1"/>
        </w:rPr>
        <w:t xml:space="preserve"> </w:t>
      </w:r>
      <w:r w:rsidRPr="0088007A">
        <w:t>являются</w:t>
      </w:r>
      <w:r w:rsidRPr="0088007A">
        <w:rPr>
          <w:spacing w:val="1"/>
        </w:rPr>
        <w:t xml:space="preserve"> </w:t>
      </w:r>
      <w:r w:rsidRPr="0088007A">
        <w:t>нормы</w:t>
      </w:r>
      <w:r w:rsidRPr="0088007A">
        <w:rPr>
          <w:spacing w:val="1"/>
        </w:rPr>
        <w:t xml:space="preserve"> </w:t>
      </w:r>
      <w:r w:rsidRPr="0088007A">
        <w:t>законодательства РФ,</w:t>
      </w:r>
      <w:r w:rsidRPr="0088007A">
        <w:rPr>
          <w:spacing w:val="1"/>
        </w:rPr>
        <w:t xml:space="preserve"> </w:t>
      </w:r>
      <w:r w:rsidRPr="0088007A">
        <w:t>содержащие элементы административного судопроизводства мирового судьи.</w:t>
      </w:r>
    </w:p>
    <w:p w:rsidR="00376347" w:rsidRPr="0088007A" w:rsidRDefault="00376347" w:rsidP="00217518">
      <w:pPr>
        <w:pStyle w:val="BodyText"/>
        <w:spacing w:line="360" w:lineRule="auto"/>
        <w:ind w:left="567" w:firstLine="709"/>
        <w:jc w:val="both"/>
      </w:pPr>
      <w:r w:rsidRPr="0088007A">
        <w:t>Предметом</w:t>
      </w:r>
      <w:r w:rsidRPr="0088007A">
        <w:rPr>
          <w:spacing w:val="1"/>
        </w:rPr>
        <w:t xml:space="preserve"> </w:t>
      </w:r>
      <w:r w:rsidRPr="0088007A">
        <w:t>курсовой</w:t>
      </w:r>
      <w:r w:rsidRPr="0088007A">
        <w:rPr>
          <w:spacing w:val="1"/>
        </w:rPr>
        <w:t xml:space="preserve"> </w:t>
      </w:r>
      <w:r w:rsidRPr="0088007A">
        <w:t>работы</w:t>
      </w:r>
      <w:r w:rsidRPr="0088007A">
        <w:rPr>
          <w:spacing w:val="1"/>
        </w:rPr>
        <w:t xml:space="preserve"> </w:t>
      </w:r>
      <w:r w:rsidRPr="0088007A">
        <w:t>выступают</w:t>
      </w:r>
      <w:r w:rsidRPr="0088007A">
        <w:rPr>
          <w:spacing w:val="1"/>
        </w:rPr>
        <w:t xml:space="preserve"> </w:t>
      </w:r>
      <w:r w:rsidRPr="0088007A">
        <w:t>общественные</w:t>
      </w:r>
      <w:r w:rsidRPr="0088007A">
        <w:rPr>
          <w:spacing w:val="1"/>
        </w:rPr>
        <w:t xml:space="preserve"> </w:t>
      </w:r>
      <w:r w:rsidRPr="0088007A">
        <w:t>отношения,</w:t>
      </w:r>
      <w:r w:rsidRPr="0088007A">
        <w:rPr>
          <w:spacing w:val="1"/>
        </w:rPr>
        <w:t xml:space="preserve"> </w:t>
      </w:r>
      <w:r w:rsidRPr="0088007A">
        <w:t>определяющие</w:t>
      </w:r>
      <w:r w:rsidRPr="0088007A">
        <w:rPr>
          <w:spacing w:val="-2"/>
        </w:rPr>
        <w:t xml:space="preserve"> </w:t>
      </w:r>
      <w:r w:rsidRPr="0088007A">
        <w:t>конституционно-правовой статус мирового судьи в производстве по делам об административных правонарушениях.</w:t>
      </w:r>
    </w:p>
    <w:p w:rsidR="00376347" w:rsidRPr="0088007A" w:rsidRDefault="00376347" w:rsidP="00217518">
      <w:pPr>
        <w:pStyle w:val="BodyText"/>
        <w:spacing w:line="360" w:lineRule="auto"/>
        <w:ind w:left="567" w:firstLine="709"/>
        <w:jc w:val="both"/>
      </w:pPr>
      <w:r w:rsidRPr="0088007A">
        <w:t>Степень разработанности темы. При написании курсовой работы были</w:t>
      </w:r>
      <w:r w:rsidRPr="0088007A">
        <w:rPr>
          <w:spacing w:val="1"/>
        </w:rPr>
        <w:t xml:space="preserve"> </w:t>
      </w:r>
      <w:r w:rsidRPr="0088007A">
        <w:t>изучены материалы основной литературы</w:t>
      </w:r>
      <w:r w:rsidRPr="0088007A">
        <w:rPr>
          <w:vertAlign w:val="superscript"/>
        </w:rPr>
        <w:t>1</w:t>
      </w:r>
      <w:r w:rsidRPr="0088007A">
        <w:t xml:space="preserve"> и дополнительной литературы, в</w:t>
      </w:r>
      <w:r w:rsidRPr="0088007A">
        <w:rPr>
          <w:spacing w:val="1"/>
        </w:rPr>
        <w:t xml:space="preserve"> </w:t>
      </w:r>
      <w:r w:rsidRPr="0088007A">
        <w:t>том</w:t>
      </w:r>
      <w:r w:rsidRPr="0088007A">
        <w:rPr>
          <w:spacing w:val="-1"/>
        </w:rPr>
        <w:t xml:space="preserve"> </w:t>
      </w:r>
      <w:r w:rsidRPr="0088007A">
        <w:t>числе</w:t>
      </w:r>
      <w:r w:rsidRPr="0088007A">
        <w:rPr>
          <w:spacing w:val="-3"/>
        </w:rPr>
        <w:t xml:space="preserve"> </w:t>
      </w:r>
      <w:r w:rsidRPr="0088007A">
        <w:t xml:space="preserve">работы Борисова А.Н. и Лагвилава Р.П. </w:t>
      </w:r>
      <w:r w:rsidRPr="0088007A">
        <w:rPr>
          <w:vertAlign w:val="superscript"/>
        </w:rPr>
        <w:t>2</w:t>
      </w:r>
      <w:r w:rsidRPr="0088007A">
        <w:t>,</w:t>
      </w:r>
      <w:r w:rsidRPr="0088007A">
        <w:rPr>
          <w:spacing w:val="-2"/>
        </w:rPr>
        <w:t xml:space="preserve"> </w:t>
      </w:r>
      <w:r w:rsidRPr="0088007A">
        <w:t>Свирина Ю.А.</w:t>
      </w:r>
      <w:r w:rsidRPr="0088007A">
        <w:rPr>
          <w:vertAlign w:val="superscript"/>
        </w:rPr>
        <w:t>3</w:t>
      </w:r>
      <w:r w:rsidRPr="0088007A">
        <w:t>,</w:t>
      </w:r>
      <w:r w:rsidRPr="0088007A">
        <w:rPr>
          <w:spacing w:val="-2"/>
        </w:rPr>
        <w:t xml:space="preserve"> </w:t>
      </w:r>
      <w:r w:rsidRPr="0088007A">
        <w:t xml:space="preserve">А.В. Мартынова </w:t>
      </w:r>
      <w:r w:rsidRPr="0088007A">
        <w:rPr>
          <w:vertAlign w:val="superscript"/>
        </w:rPr>
        <w:t>4</w:t>
      </w:r>
      <w:r w:rsidRPr="0088007A">
        <w:t xml:space="preserve"> и</w:t>
      </w:r>
      <w:r w:rsidRPr="0088007A">
        <w:rPr>
          <w:spacing w:val="-1"/>
        </w:rPr>
        <w:t xml:space="preserve"> </w:t>
      </w:r>
      <w:r w:rsidRPr="0088007A">
        <w:t>др.</w:t>
      </w:r>
    </w:p>
    <w:p w:rsidR="00376347" w:rsidRPr="0088007A" w:rsidRDefault="00376347" w:rsidP="00217518">
      <w:pPr>
        <w:pStyle w:val="BodyText"/>
        <w:spacing w:line="360" w:lineRule="auto"/>
        <w:ind w:left="567" w:firstLine="709"/>
        <w:jc w:val="both"/>
        <w:rPr>
          <w:sz w:val="20"/>
        </w:rPr>
      </w:pPr>
    </w:p>
    <w:p w:rsidR="00376347" w:rsidRPr="0088007A" w:rsidRDefault="00220BE1" w:rsidP="00217518">
      <w:pPr>
        <w:pStyle w:val="BodyText"/>
        <w:spacing w:line="360" w:lineRule="auto"/>
        <w:ind w:left="567" w:firstLine="709"/>
        <w:jc w:val="both"/>
      </w:pPr>
      <w:r>
        <w:rPr>
          <w:noProof/>
          <w:lang w:eastAsia="ru-RU"/>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236220</wp:posOffset>
                </wp:positionV>
                <wp:extent cx="1828800" cy="8890"/>
                <wp:effectExtent l="4445"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0F930" id="Rectangle 3" o:spid="_x0000_s1026" style="position:absolute;margin-left:85.1pt;margin-top:18.6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JQdgIAAPk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" fillcolor="black" stroked="f">
                <w10:wrap type="topAndBottom" anchorx="page"/>
              </v:rect>
            </w:pict>
          </mc:Fallback>
        </mc:AlternateContent>
      </w:r>
    </w:p>
    <w:p w:rsidR="00376347" w:rsidRPr="0088007A" w:rsidRDefault="00376347" w:rsidP="00217518">
      <w:pPr>
        <w:spacing w:line="360" w:lineRule="auto"/>
        <w:ind w:left="567" w:firstLine="709"/>
        <w:jc w:val="both"/>
        <w:rPr>
          <w:sz w:val="20"/>
          <w:szCs w:val="20"/>
        </w:rPr>
      </w:pPr>
      <w:r w:rsidRPr="0088007A">
        <w:rPr>
          <w:sz w:val="20"/>
          <w:vertAlign w:val="superscript"/>
        </w:rPr>
        <w:t>1</w:t>
      </w:r>
      <w:r w:rsidRPr="0088007A">
        <w:rPr>
          <w:sz w:val="20"/>
          <w:szCs w:val="20"/>
        </w:rPr>
        <w:t>Черепанов В.А. Конституционное право России: учебник для бакалавров // В.А.Черепанов. – 2-е изд., пер. и доп. – Москва: Норма: ИНФРА-М, 2021; Комкова Г.Н. Конституционное право Российской федерации: учебник для вузов/Г.Н.Комкова, Е.В.Колесников, М.А.Липчанская. – 6-е изд. пер. и доп. – Москва: Юрайт, 2021 . – 449 с.; Чащин А.Н. Конституционное право: учебное пособие для вузов /А.Н.Чашин. – М.: Юрайт, 2020 – 255 с.; Эбзеев Б.С. Конституционное право РФ: учебник. – Москва: Проспект, 2019. – 768 с.</w:t>
      </w:r>
    </w:p>
    <w:p w:rsidR="00376347" w:rsidRPr="0088007A" w:rsidRDefault="00376347" w:rsidP="00217518">
      <w:pPr>
        <w:spacing w:line="360" w:lineRule="auto"/>
        <w:ind w:left="567" w:firstLine="709"/>
        <w:jc w:val="both"/>
        <w:rPr>
          <w:sz w:val="20"/>
        </w:rPr>
      </w:pPr>
      <w:r w:rsidRPr="0088007A">
        <w:rPr>
          <w:sz w:val="20"/>
          <w:vertAlign w:val="superscript"/>
        </w:rPr>
        <w:t>2</w:t>
      </w:r>
      <w:r w:rsidRPr="0088007A">
        <w:rPr>
          <w:sz w:val="20"/>
        </w:rPr>
        <w:t xml:space="preserve"> Борисов А.Н., Лагвилава Р.П. Комментарий к Кодексу административного судопроизводства Российской Федерации от 8 марта 2015 г. № 21-ФЗ: (постатейный; 2-е изд., перераб. и доп.) - М.: Юстицинформ, 2018. - 544 с.</w:t>
      </w:r>
    </w:p>
    <w:p w:rsidR="00376347" w:rsidRPr="00052411" w:rsidRDefault="00376347" w:rsidP="00217518">
      <w:pPr>
        <w:pStyle w:val="BodyText"/>
        <w:spacing w:line="360" w:lineRule="auto"/>
        <w:ind w:left="567" w:firstLine="709"/>
        <w:jc w:val="both"/>
      </w:pPr>
      <w:r w:rsidRPr="0088007A">
        <w:lastRenderedPageBreak/>
        <w:t>Нормативно – правовую базу курсовой работы составили: Конституция</w:t>
      </w:r>
      <w:r w:rsidRPr="0088007A">
        <w:rPr>
          <w:spacing w:val="-67"/>
        </w:rPr>
        <w:t xml:space="preserve"> </w:t>
      </w:r>
      <w:r w:rsidRPr="0088007A">
        <w:t>РФ</w:t>
      </w:r>
      <w:r w:rsidRPr="0088007A">
        <w:rPr>
          <w:vertAlign w:val="superscript"/>
        </w:rPr>
        <w:t>5</w:t>
      </w:r>
      <w:r w:rsidRPr="0088007A">
        <w:t>, в том числе последние внесенные поправки в нее</w:t>
      </w:r>
      <w:r w:rsidRPr="0088007A">
        <w:rPr>
          <w:vertAlign w:val="superscript"/>
        </w:rPr>
        <w:t>6</w:t>
      </w:r>
      <w:r w:rsidRPr="0088007A">
        <w:t>, вступившие в силу на</w:t>
      </w:r>
      <w:r w:rsidRPr="0088007A">
        <w:rPr>
          <w:spacing w:val="-67"/>
        </w:rPr>
        <w:t xml:space="preserve"> </w:t>
      </w:r>
      <w:r w:rsidRPr="0088007A">
        <w:t>основании</w:t>
      </w:r>
      <w:r w:rsidRPr="0088007A">
        <w:rPr>
          <w:spacing w:val="1"/>
        </w:rPr>
        <w:t xml:space="preserve"> </w:t>
      </w:r>
      <w:r w:rsidRPr="0088007A">
        <w:t>Указа</w:t>
      </w:r>
      <w:r w:rsidRPr="0088007A">
        <w:rPr>
          <w:spacing w:val="1"/>
        </w:rPr>
        <w:t xml:space="preserve"> </w:t>
      </w:r>
      <w:r w:rsidRPr="0088007A">
        <w:t>Президента</w:t>
      </w:r>
      <w:r w:rsidRPr="0088007A">
        <w:rPr>
          <w:spacing w:val="1"/>
        </w:rPr>
        <w:t xml:space="preserve"> </w:t>
      </w:r>
      <w:r w:rsidRPr="0088007A">
        <w:t>РФ</w:t>
      </w:r>
      <w:r w:rsidRPr="0088007A">
        <w:rPr>
          <w:vertAlign w:val="superscript"/>
        </w:rPr>
        <w:t>7</w:t>
      </w:r>
      <w:r w:rsidRPr="0088007A">
        <w:t>,</w:t>
      </w:r>
      <w:r w:rsidRPr="0088007A">
        <w:rPr>
          <w:spacing w:val="1"/>
        </w:rPr>
        <w:t xml:space="preserve"> </w:t>
      </w:r>
      <w:r w:rsidRPr="0088007A">
        <w:t>нормативно-правовые</w:t>
      </w:r>
      <w:r w:rsidRPr="0088007A">
        <w:rPr>
          <w:spacing w:val="1"/>
        </w:rPr>
        <w:t xml:space="preserve"> </w:t>
      </w:r>
      <w:r w:rsidRPr="0088007A">
        <w:t>акты</w:t>
      </w:r>
      <w:r w:rsidRPr="0088007A">
        <w:rPr>
          <w:spacing w:val="1"/>
        </w:rPr>
        <w:t xml:space="preserve"> </w:t>
      </w:r>
      <w:r w:rsidRPr="0088007A">
        <w:t>Российской</w:t>
      </w:r>
      <w:r w:rsidRPr="0088007A">
        <w:rPr>
          <w:spacing w:val="-67"/>
        </w:rPr>
        <w:t xml:space="preserve"> </w:t>
      </w:r>
      <w:r w:rsidRPr="0088007A">
        <w:t>Федерации</w:t>
      </w:r>
      <w:r w:rsidRPr="0088007A">
        <w:rPr>
          <w:vertAlign w:val="superscript"/>
        </w:rPr>
        <w:t>8</w:t>
      </w:r>
      <w:r w:rsidRPr="0088007A">
        <w:t>, нормативно-правовые</w:t>
      </w:r>
      <w:r w:rsidRPr="0088007A">
        <w:rPr>
          <w:spacing w:val="1"/>
        </w:rPr>
        <w:t xml:space="preserve"> </w:t>
      </w:r>
      <w:r w:rsidRPr="0088007A">
        <w:t>акты</w:t>
      </w:r>
      <w:r w:rsidRPr="0088007A">
        <w:rPr>
          <w:spacing w:val="1"/>
        </w:rPr>
        <w:t xml:space="preserve"> </w:t>
      </w:r>
      <w:r w:rsidRPr="0088007A">
        <w:t>Ростовской области</w:t>
      </w:r>
      <w:r w:rsidRPr="0088007A">
        <w:rPr>
          <w:vertAlign w:val="superscript"/>
        </w:rPr>
        <w:t>9</w:t>
      </w:r>
      <w:r w:rsidRPr="0088007A">
        <w:t>.</w:t>
      </w:r>
    </w:p>
    <w:p w:rsidR="00376347" w:rsidRPr="0088007A" w:rsidRDefault="00376347" w:rsidP="00217518">
      <w:pPr>
        <w:pStyle w:val="BodyText"/>
        <w:spacing w:line="360" w:lineRule="auto"/>
        <w:ind w:left="567" w:firstLine="709"/>
        <w:jc w:val="both"/>
        <w:rPr>
          <w:sz w:val="20"/>
        </w:rPr>
      </w:pPr>
    </w:p>
    <w:p w:rsidR="00376347" w:rsidRPr="0018609B" w:rsidRDefault="00220BE1" w:rsidP="00217518">
      <w:pPr>
        <w:pStyle w:val="BodyText"/>
        <w:spacing w:line="360" w:lineRule="auto"/>
        <w:ind w:left="567" w:firstLine="709"/>
        <w:jc w:val="both"/>
      </w:pPr>
      <w:r>
        <w:rPr>
          <w:noProof/>
          <w:lang w:eastAsia="ru-RU"/>
        </w:rPr>
        <mc:AlternateContent>
          <mc:Choice Requires="wps">
            <w:drawing>
              <wp:anchor distT="0" distB="0" distL="0" distR="0" simplePos="0" relativeHeight="251660288" behindDoc="1" locked="0" layoutInCell="1" allowOverlap="1">
                <wp:simplePos x="0" y="0"/>
                <wp:positionH relativeFrom="page">
                  <wp:posOffset>1080770</wp:posOffset>
                </wp:positionH>
                <wp:positionV relativeFrom="paragraph">
                  <wp:posOffset>236220</wp:posOffset>
                </wp:positionV>
                <wp:extent cx="1828800" cy="8890"/>
                <wp:effectExtent l="4445" t="381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6FA2A" id="Rectangle 4" o:spid="_x0000_s1026" style="position:absolute;margin-left:85.1pt;margin-top:18.6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gdQIAAPk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" fillcolor="black" stroked="f">
                <w10:wrap type="topAndBottom" anchorx="page"/>
              </v:rect>
            </w:pict>
          </mc:Fallback>
        </mc:AlternateContent>
      </w:r>
    </w:p>
    <w:p w:rsidR="00376347" w:rsidRPr="0088007A" w:rsidRDefault="00376347" w:rsidP="00217518">
      <w:pPr>
        <w:spacing w:line="360" w:lineRule="auto"/>
        <w:ind w:left="567" w:firstLine="709"/>
        <w:jc w:val="both"/>
        <w:rPr>
          <w:sz w:val="20"/>
        </w:rPr>
      </w:pPr>
      <w:r w:rsidRPr="0088007A">
        <w:rPr>
          <w:sz w:val="20"/>
          <w:vertAlign w:val="superscript"/>
        </w:rPr>
        <w:t>3</w:t>
      </w:r>
      <w:r w:rsidRPr="0088007A">
        <w:rPr>
          <w:sz w:val="20"/>
        </w:rPr>
        <w:t xml:space="preserve"> Свирин Ю.А. Административное судопроизводство (учебник) - М.: Прометей, 2022. - 316 с.</w:t>
      </w:r>
    </w:p>
    <w:p w:rsidR="00376347" w:rsidRPr="0088007A" w:rsidRDefault="00376347" w:rsidP="00217518">
      <w:pPr>
        <w:spacing w:line="360" w:lineRule="auto"/>
        <w:ind w:left="567" w:firstLine="709"/>
        <w:jc w:val="both"/>
        <w:rPr>
          <w:sz w:val="20"/>
        </w:rPr>
      </w:pPr>
      <w:r w:rsidRPr="0088007A">
        <w:rPr>
          <w:sz w:val="20"/>
          <w:vertAlign w:val="superscript"/>
        </w:rPr>
        <w:t>4</w:t>
      </w:r>
      <w:r w:rsidRPr="0088007A">
        <w:rPr>
          <w:spacing w:val="1"/>
          <w:sz w:val="20"/>
        </w:rPr>
        <w:t xml:space="preserve"> </w:t>
      </w:r>
      <w:r w:rsidRPr="0088007A">
        <w:rPr>
          <w:sz w:val="20"/>
        </w:rPr>
        <w:t>А.В. Мартынов Понятие и сущность административного судопроизводства в Российской Федерации 273 // Вестник Нижегородского университета им. Н.И. Лобачевского, 2015, № 5–6, с. 273–281.</w:t>
      </w:r>
    </w:p>
    <w:p w:rsidR="00376347" w:rsidRPr="0088007A" w:rsidRDefault="00376347" w:rsidP="00217518">
      <w:pPr>
        <w:spacing w:line="360" w:lineRule="auto"/>
        <w:ind w:left="567" w:firstLine="709"/>
        <w:jc w:val="both"/>
        <w:rPr>
          <w:sz w:val="20"/>
        </w:rPr>
      </w:pPr>
      <w:r w:rsidRPr="0088007A">
        <w:rPr>
          <w:sz w:val="20"/>
          <w:vertAlign w:val="superscript"/>
        </w:rPr>
        <w:t>5</w:t>
      </w:r>
      <w:r w:rsidRPr="0088007A">
        <w:rPr>
          <w:spacing w:val="1"/>
          <w:sz w:val="20"/>
        </w:rPr>
        <w:t xml:space="preserve"> </w:t>
      </w:r>
      <w:r w:rsidRPr="0088007A">
        <w:rPr>
          <w:sz w:val="20"/>
        </w:rPr>
        <w:t>Конституция</w:t>
      </w:r>
      <w:r w:rsidRPr="0088007A">
        <w:rPr>
          <w:spacing w:val="1"/>
          <w:sz w:val="20"/>
        </w:rPr>
        <w:t xml:space="preserve"> </w:t>
      </w:r>
      <w:r w:rsidRPr="0088007A">
        <w:rPr>
          <w:sz w:val="20"/>
        </w:rPr>
        <w:t>Российской</w:t>
      </w:r>
      <w:r w:rsidRPr="0088007A">
        <w:rPr>
          <w:spacing w:val="1"/>
          <w:sz w:val="20"/>
        </w:rPr>
        <w:t xml:space="preserve"> </w:t>
      </w:r>
      <w:r w:rsidRPr="0088007A">
        <w:rPr>
          <w:sz w:val="20"/>
        </w:rPr>
        <w:t>Федерации.</w:t>
      </w:r>
      <w:r w:rsidRPr="0088007A">
        <w:rPr>
          <w:spacing w:val="1"/>
          <w:sz w:val="20"/>
        </w:rPr>
        <w:t xml:space="preserve"> </w:t>
      </w:r>
      <w:r w:rsidRPr="0088007A">
        <w:rPr>
          <w:sz w:val="20"/>
        </w:rPr>
        <w:t>Принята</w:t>
      </w:r>
      <w:r w:rsidRPr="0088007A">
        <w:rPr>
          <w:spacing w:val="1"/>
          <w:sz w:val="20"/>
        </w:rPr>
        <w:t xml:space="preserve"> </w:t>
      </w:r>
      <w:r w:rsidRPr="0088007A">
        <w:rPr>
          <w:sz w:val="20"/>
        </w:rPr>
        <w:t>всенародным</w:t>
      </w:r>
      <w:r w:rsidRPr="0088007A">
        <w:rPr>
          <w:spacing w:val="1"/>
          <w:sz w:val="20"/>
        </w:rPr>
        <w:t xml:space="preserve"> </w:t>
      </w:r>
      <w:r w:rsidRPr="0088007A">
        <w:rPr>
          <w:sz w:val="20"/>
        </w:rPr>
        <w:t>голосованием</w:t>
      </w:r>
      <w:r w:rsidRPr="0088007A">
        <w:rPr>
          <w:spacing w:val="1"/>
          <w:sz w:val="20"/>
        </w:rPr>
        <w:t xml:space="preserve"> </w:t>
      </w:r>
      <w:r w:rsidRPr="0088007A">
        <w:rPr>
          <w:sz w:val="20"/>
        </w:rPr>
        <w:t>12</w:t>
      </w:r>
      <w:r w:rsidRPr="0088007A">
        <w:rPr>
          <w:spacing w:val="1"/>
          <w:sz w:val="20"/>
        </w:rPr>
        <w:t xml:space="preserve"> </w:t>
      </w:r>
      <w:r w:rsidRPr="0088007A">
        <w:rPr>
          <w:sz w:val="20"/>
        </w:rPr>
        <w:t>декабря</w:t>
      </w:r>
      <w:r w:rsidRPr="0088007A">
        <w:rPr>
          <w:spacing w:val="1"/>
          <w:sz w:val="20"/>
        </w:rPr>
        <w:t xml:space="preserve"> </w:t>
      </w:r>
      <w:r w:rsidRPr="0088007A">
        <w:rPr>
          <w:sz w:val="20"/>
        </w:rPr>
        <w:t>1993</w:t>
      </w:r>
      <w:r w:rsidRPr="0088007A">
        <w:rPr>
          <w:spacing w:val="1"/>
          <w:sz w:val="20"/>
        </w:rPr>
        <w:t xml:space="preserve"> </w:t>
      </w:r>
      <w:r w:rsidRPr="0088007A">
        <w:rPr>
          <w:sz w:val="20"/>
        </w:rPr>
        <w:t>года</w:t>
      </w:r>
      <w:r w:rsidRPr="0088007A">
        <w:rPr>
          <w:spacing w:val="1"/>
          <w:sz w:val="20"/>
        </w:rPr>
        <w:t xml:space="preserve"> </w:t>
      </w:r>
      <w:r w:rsidRPr="0088007A">
        <w:rPr>
          <w:sz w:val="20"/>
        </w:rPr>
        <w:t>с</w:t>
      </w:r>
      <w:r w:rsidRPr="0088007A">
        <w:rPr>
          <w:spacing w:val="1"/>
          <w:sz w:val="20"/>
        </w:rPr>
        <w:t xml:space="preserve"> </w:t>
      </w:r>
      <w:r w:rsidRPr="0088007A">
        <w:rPr>
          <w:sz w:val="20"/>
        </w:rPr>
        <w:t>изменениями,</w:t>
      </w:r>
      <w:r w:rsidRPr="0088007A">
        <w:rPr>
          <w:spacing w:val="1"/>
          <w:sz w:val="20"/>
        </w:rPr>
        <w:t xml:space="preserve"> </w:t>
      </w:r>
      <w:r w:rsidRPr="0088007A">
        <w:rPr>
          <w:sz w:val="20"/>
        </w:rPr>
        <w:t>одобренными</w:t>
      </w:r>
      <w:r w:rsidRPr="0088007A">
        <w:rPr>
          <w:spacing w:val="1"/>
          <w:sz w:val="20"/>
        </w:rPr>
        <w:t xml:space="preserve"> </w:t>
      </w:r>
      <w:r w:rsidRPr="0088007A">
        <w:rPr>
          <w:sz w:val="20"/>
        </w:rPr>
        <w:t>в</w:t>
      </w:r>
      <w:r w:rsidRPr="0088007A">
        <w:rPr>
          <w:spacing w:val="1"/>
          <w:sz w:val="20"/>
        </w:rPr>
        <w:t xml:space="preserve"> </w:t>
      </w:r>
      <w:r w:rsidRPr="0088007A">
        <w:rPr>
          <w:sz w:val="20"/>
        </w:rPr>
        <w:t>ходе</w:t>
      </w:r>
      <w:r w:rsidRPr="0088007A">
        <w:rPr>
          <w:spacing w:val="1"/>
          <w:sz w:val="20"/>
        </w:rPr>
        <w:t xml:space="preserve"> </w:t>
      </w:r>
      <w:r w:rsidRPr="0088007A">
        <w:rPr>
          <w:sz w:val="20"/>
        </w:rPr>
        <w:t>общероссийского</w:t>
      </w:r>
      <w:r w:rsidRPr="0088007A">
        <w:rPr>
          <w:spacing w:val="1"/>
          <w:sz w:val="20"/>
        </w:rPr>
        <w:t xml:space="preserve"> </w:t>
      </w:r>
      <w:r w:rsidRPr="0088007A">
        <w:rPr>
          <w:sz w:val="20"/>
        </w:rPr>
        <w:t>голосования</w:t>
      </w:r>
      <w:r w:rsidRPr="0088007A">
        <w:rPr>
          <w:spacing w:val="1"/>
          <w:sz w:val="20"/>
        </w:rPr>
        <w:t xml:space="preserve"> </w:t>
      </w:r>
      <w:r w:rsidRPr="0088007A">
        <w:rPr>
          <w:sz w:val="20"/>
        </w:rPr>
        <w:t>01</w:t>
      </w:r>
      <w:r w:rsidRPr="0088007A">
        <w:rPr>
          <w:spacing w:val="1"/>
          <w:sz w:val="20"/>
        </w:rPr>
        <w:t xml:space="preserve"> </w:t>
      </w:r>
      <w:r w:rsidRPr="0088007A">
        <w:rPr>
          <w:sz w:val="20"/>
        </w:rPr>
        <w:t>июля</w:t>
      </w:r>
      <w:r w:rsidRPr="0088007A">
        <w:rPr>
          <w:spacing w:val="1"/>
          <w:sz w:val="20"/>
        </w:rPr>
        <w:t xml:space="preserve"> </w:t>
      </w:r>
      <w:r w:rsidRPr="0088007A">
        <w:rPr>
          <w:sz w:val="20"/>
        </w:rPr>
        <w:t>2020</w:t>
      </w:r>
      <w:r w:rsidRPr="0088007A">
        <w:rPr>
          <w:spacing w:val="1"/>
          <w:sz w:val="20"/>
        </w:rPr>
        <w:t xml:space="preserve"> </w:t>
      </w:r>
      <w:r w:rsidRPr="0088007A">
        <w:rPr>
          <w:sz w:val="20"/>
        </w:rPr>
        <w:t>года</w:t>
      </w:r>
      <w:r w:rsidRPr="0088007A">
        <w:rPr>
          <w:spacing w:val="1"/>
          <w:sz w:val="20"/>
        </w:rPr>
        <w:t xml:space="preserve"> </w:t>
      </w:r>
      <w:r w:rsidRPr="0088007A">
        <w:rPr>
          <w:sz w:val="20"/>
        </w:rPr>
        <w:t>//</w:t>
      </w:r>
      <w:r w:rsidRPr="0088007A">
        <w:rPr>
          <w:spacing w:val="1"/>
          <w:sz w:val="20"/>
        </w:rPr>
        <w:t xml:space="preserve"> </w:t>
      </w:r>
      <w:r w:rsidRPr="0088007A">
        <w:rPr>
          <w:sz w:val="20"/>
        </w:rPr>
        <w:t>Собрание</w:t>
      </w:r>
      <w:r w:rsidRPr="0088007A">
        <w:rPr>
          <w:spacing w:val="1"/>
          <w:sz w:val="20"/>
        </w:rPr>
        <w:t xml:space="preserve"> </w:t>
      </w:r>
      <w:r w:rsidRPr="0088007A">
        <w:rPr>
          <w:sz w:val="20"/>
        </w:rPr>
        <w:t>законодательства</w:t>
      </w:r>
      <w:r w:rsidRPr="0088007A">
        <w:rPr>
          <w:spacing w:val="-2"/>
          <w:sz w:val="20"/>
        </w:rPr>
        <w:t xml:space="preserve"> </w:t>
      </w:r>
      <w:r w:rsidRPr="0088007A">
        <w:rPr>
          <w:sz w:val="20"/>
        </w:rPr>
        <w:t>РФ.2020.</w:t>
      </w:r>
      <w:r w:rsidRPr="0088007A">
        <w:rPr>
          <w:spacing w:val="-2"/>
          <w:sz w:val="20"/>
        </w:rPr>
        <w:t xml:space="preserve"> </w:t>
      </w:r>
      <w:r w:rsidRPr="0088007A">
        <w:rPr>
          <w:sz w:val="20"/>
        </w:rPr>
        <w:t>№</w:t>
      </w:r>
      <w:r w:rsidRPr="0088007A">
        <w:rPr>
          <w:spacing w:val="-1"/>
          <w:sz w:val="20"/>
        </w:rPr>
        <w:t xml:space="preserve"> </w:t>
      </w:r>
      <w:r w:rsidRPr="0088007A">
        <w:rPr>
          <w:sz w:val="20"/>
        </w:rPr>
        <w:t>27. Ст. 4196.</w:t>
      </w:r>
    </w:p>
    <w:p w:rsidR="00376347" w:rsidRPr="0088007A" w:rsidRDefault="00376347" w:rsidP="00217518">
      <w:pPr>
        <w:spacing w:line="360" w:lineRule="auto"/>
        <w:ind w:left="567" w:firstLine="709"/>
        <w:jc w:val="both"/>
        <w:rPr>
          <w:sz w:val="20"/>
        </w:rPr>
      </w:pPr>
      <w:r w:rsidRPr="0088007A">
        <w:rPr>
          <w:sz w:val="20"/>
          <w:vertAlign w:val="superscript"/>
        </w:rPr>
        <w:t>6</w:t>
      </w:r>
      <w:r w:rsidRPr="0088007A">
        <w:rPr>
          <w:sz w:val="20"/>
        </w:rPr>
        <w:t xml:space="preserve"> Закон РФ о поправке к Конституции РФ от 14.03.2020 № 1-ФКЗ «О совершенствовании регулирования</w:t>
      </w:r>
      <w:r w:rsidRPr="0088007A">
        <w:rPr>
          <w:spacing w:val="1"/>
          <w:sz w:val="20"/>
        </w:rPr>
        <w:t xml:space="preserve"> </w:t>
      </w:r>
      <w:r w:rsidRPr="0088007A">
        <w:rPr>
          <w:sz w:val="20"/>
        </w:rPr>
        <w:t>отдельных вопросов организации и функционирования публичной власти» //Собрание законодательства РФ.</w:t>
      </w:r>
      <w:r w:rsidRPr="0088007A">
        <w:rPr>
          <w:spacing w:val="-47"/>
          <w:sz w:val="20"/>
        </w:rPr>
        <w:t xml:space="preserve"> </w:t>
      </w:r>
      <w:r w:rsidRPr="0088007A">
        <w:rPr>
          <w:sz w:val="20"/>
        </w:rPr>
        <w:t>2020.</w:t>
      </w:r>
      <w:r w:rsidRPr="0088007A">
        <w:rPr>
          <w:spacing w:val="-2"/>
          <w:sz w:val="20"/>
        </w:rPr>
        <w:t xml:space="preserve"> </w:t>
      </w:r>
      <w:r w:rsidRPr="0088007A">
        <w:rPr>
          <w:sz w:val="20"/>
        </w:rPr>
        <w:t>№ 11. ст.</w:t>
      </w:r>
      <w:r w:rsidRPr="0088007A">
        <w:rPr>
          <w:spacing w:val="-2"/>
          <w:sz w:val="20"/>
        </w:rPr>
        <w:t xml:space="preserve"> </w:t>
      </w:r>
      <w:r w:rsidRPr="0088007A">
        <w:rPr>
          <w:sz w:val="20"/>
        </w:rPr>
        <w:t>1416.</w:t>
      </w:r>
    </w:p>
    <w:p w:rsidR="00376347" w:rsidRPr="0088007A" w:rsidRDefault="00376347" w:rsidP="00217518">
      <w:pPr>
        <w:spacing w:line="360" w:lineRule="auto"/>
        <w:ind w:left="567" w:firstLine="709"/>
        <w:jc w:val="both"/>
        <w:rPr>
          <w:sz w:val="20"/>
        </w:rPr>
      </w:pPr>
      <w:r w:rsidRPr="0088007A">
        <w:rPr>
          <w:sz w:val="20"/>
          <w:vertAlign w:val="superscript"/>
        </w:rPr>
        <w:t>7</w:t>
      </w:r>
      <w:r w:rsidRPr="0088007A">
        <w:rPr>
          <w:sz w:val="20"/>
        </w:rPr>
        <w:t xml:space="preserve"> Указ Президента РФ от 03.07.2020 № 445 «Об официальном опубликовании Конституции Российской</w:t>
      </w:r>
      <w:r w:rsidRPr="0088007A">
        <w:rPr>
          <w:spacing w:val="1"/>
          <w:sz w:val="20"/>
        </w:rPr>
        <w:t xml:space="preserve"> </w:t>
      </w:r>
      <w:r w:rsidRPr="0088007A">
        <w:rPr>
          <w:sz w:val="20"/>
        </w:rPr>
        <w:t>Федерации</w:t>
      </w:r>
      <w:r w:rsidRPr="0088007A">
        <w:rPr>
          <w:spacing w:val="-3"/>
          <w:sz w:val="20"/>
        </w:rPr>
        <w:t xml:space="preserve"> </w:t>
      </w:r>
      <w:r w:rsidRPr="0088007A">
        <w:rPr>
          <w:sz w:val="20"/>
        </w:rPr>
        <w:t>с</w:t>
      </w:r>
      <w:r w:rsidRPr="0088007A">
        <w:rPr>
          <w:spacing w:val="-1"/>
          <w:sz w:val="20"/>
        </w:rPr>
        <w:t xml:space="preserve"> </w:t>
      </w:r>
      <w:r w:rsidRPr="0088007A">
        <w:rPr>
          <w:sz w:val="20"/>
        </w:rPr>
        <w:t>внесенными</w:t>
      </w:r>
      <w:r w:rsidRPr="0088007A">
        <w:rPr>
          <w:spacing w:val="-2"/>
          <w:sz w:val="20"/>
        </w:rPr>
        <w:t xml:space="preserve"> </w:t>
      </w:r>
      <w:r w:rsidRPr="0088007A">
        <w:rPr>
          <w:sz w:val="20"/>
        </w:rPr>
        <w:t>в</w:t>
      </w:r>
      <w:r w:rsidRPr="0088007A">
        <w:rPr>
          <w:spacing w:val="1"/>
          <w:sz w:val="20"/>
        </w:rPr>
        <w:t xml:space="preserve"> </w:t>
      </w:r>
      <w:r w:rsidRPr="0088007A">
        <w:rPr>
          <w:sz w:val="20"/>
        </w:rPr>
        <w:t>нее</w:t>
      </w:r>
      <w:r w:rsidRPr="0088007A">
        <w:rPr>
          <w:spacing w:val="-1"/>
          <w:sz w:val="20"/>
        </w:rPr>
        <w:t xml:space="preserve"> </w:t>
      </w:r>
      <w:r w:rsidRPr="0088007A">
        <w:rPr>
          <w:sz w:val="20"/>
        </w:rPr>
        <w:t>поправками»</w:t>
      </w:r>
      <w:r w:rsidRPr="0088007A">
        <w:rPr>
          <w:spacing w:val="-5"/>
          <w:sz w:val="20"/>
        </w:rPr>
        <w:t xml:space="preserve"> </w:t>
      </w:r>
      <w:r w:rsidRPr="0088007A">
        <w:rPr>
          <w:sz w:val="20"/>
        </w:rPr>
        <w:t>//</w:t>
      </w:r>
      <w:r w:rsidRPr="0088007A">
        <w:rPr>
          <w:spacing w:val="-2"/>
          <w:sz w:val="20"/>
        </w:rPr>
        <w:t xml:space="preserve"> </w:t>
      </w:r>
      <w:r w:rsidRPr="0088007A">
        <w:rPr>
          <w:sz w:val="20"/>
        </w:rPr>
        <w:t>Собрание</w:t>
      </w:r>
      <w:r w:rsidRPr="0088007A">
        <w:rPr>
          <w:spacing w:val="-1"/>
          <w:sz w:val="20"/>
        </w:rPr>
        <w:t xml:space="preserve"> </w:t>
      </w:r>
      <w:r w:rsidRPr="0088007A">
        <w:rPr>
          <w:sz w:val="20"/>
        </w:rPr>
        <w:t>законодательства</w:t>
      </w:r>
      <w:r w:rsidRPr="0088007A">
        <w:rPr>
          <w:spacing w:val="-2"/>
          <w:sz w:val="20"/>
        </w:rPr>
        <w:t xml:space="preserve"> </w:t>
      </w:r>
      <w:r w:rsidRPr="0088007A">
        <w:rPr>
          <w:sz w:val="20"/>
        </w:rPr>
        <w:t>РФ.</w:t>
      </w:r>
      <w:r w:rsidRPr="0088007A">
        <w:rPr>
          <w:spacing w:val="-1"/>
          <w:sz w:val="20"/>
        </w:rPr>
        <w:t xml:space="preserve"> </w:t>
      </w:r>
      <w:r w:rsidRPr="0088007A">
        <w:rPr>
          <w:sz w:val="20"/>
        </w:rPr>
        <w:t>2020.</w:t>
      </w:r>
      <w:r w:rsidRPr="0088007A">
        <w:rPr>
          <w:spacing w:val="-1"/>
          <w:sz w:val="20"/>
        </w:rPr>
        <w:t xml:space="preserve"> </w:t>
      </w:r>
      <w:r w:rsidRPr="0088007A">
        <w:rPr>
          <w:sz w:val="20"/>
        </w:rPr>
        <w:t>№</w:t>
      </w:r>
      <w:r w:rsidRPr="0088007A">
        <w:rPr>
          <w:spacing w:val="-2"/>
          <w:sz w:val="20"/>
        </w:rPr>
        <w:t xml:space="preserve"> </w:t>
      </w:r>
      <w:r w:rsidRPr="0088007A">
        <w:rPr>
          <w:sz w:val="20"/>
        </w:rPr>
        <w:t>27.</w:t>
      </w:r>
      <w:r w:rsidRPr="0088007A">
        <w:rPr>
          <w:spacing w:val="-1"/>
          <w:sz w:val="20"/>
        </w:rPr>
        <w:t xml:space="preserve"> </w:t>
      </w:r>
      <w:r w:rsidRPr="0088007A">
        <w:rPr>
          <w:sz w:val="20"/>
        </w:rPr>
        <w:t>Ст.4196.</w:t>
      </w:r>
    </w:p>
    <w:p w:rsidR="00376347" w:rsidRPr="0088007A" w:rsidRDefault="00376347" w:rsidP="00217518">
      <w:pPr>
        <w:spacing w:line="360" w:lineRule="auto"/>
        <w:ind w:left="567" w:firstLine="709"/>
        <w:jc w:val="both"/>
        <w:rPr>
          <w:sz w:val="20"/>
        </w:rPr>
      </w:pPr>
      <w:r w:rsidRPr="0088007A">
        <w:rPr>
          <w:sz w:val="20"/>
          <w:vertAlign w:val="superscript"/>
        </w:rPr>
        <w:t>8</w:t>
      </w:r>
      <w:r w:rsidRPr="0088007A">
        <w:rPr>
          <w:sz w:val="20"/>
        </w:rPr>
        <w:t xml:space="preserve"> Гражданский процессуальный кодекс РФ от 14 ноября 2002 г. № 138-ФЗ (в ред. ФЗ от 30 декабря 2021 г. № 440-ФЗ) // Собрании законодательства РФ. 2002. № 46. Ст. 4532;  2022. № 1 (часть I). Ст. 9.</w:t>
      </w:r>
    </w:p>
    <w:p w:rsidR="00376347" w:rsidRPr="0088007A" w:rsidRDefault="00376347" w:rsidP="00217518">
      <w:pPr>
        <w:spacing w:line="360" w:lineRule="auto"/>
        <w:ind w:left="567" w:firstLine="709"/>
        <w:jc w:val="both"/>
        <w:rPr>
          <w:sz w:val="20"/>
        </w:rPr>
      </w:pPr>
      <w:r w:rsidRPr="0088007A">
        <w:rPr>
          <w:sz w:val="20"/>
        </w:rPr>
        <w:t>Кодекс административного судопроизводства РФ от 8 марта 2015 г. № 21-ФЗ (в ред. ФЗ от 17 февраля 2023 г. № 34-ФЗ) // Собрание законодательства РФ. 2015. № 10. Ст. 1391; 2023. № 8. Ст. 1212.</w:t>
      </w:r>
    </w:p>
    <w:p w:rsidR="00376347" w:rsidRPr="0088007A" w:rsidRDefault="00376347" w:rsidP="00217518">
      <w:pPr>
        <w:spacing w:line="360" w:lineRule="auto"/>
        <w:ind w:left="567" w:firstLine="709"/>
        <w:jc w:val="both"/>
        <w:rPr>
          <w:sz w:val="20"/>
        </w:rPr>
      </w:pPr>
      <w:r w:rsidRPr="0088007A">
        <w:rPr>
          <w:sz w:val="20"/>
        </w:rPr>
        <w:t>Кодекс Российской Федерации об административных правонарушениях от 30 декабря 2001 г. № 195-ФЗ (в ред. ФЗ от 29 мая 2023 г. № 195-ФЗ) // Собрание законодательства РФ. 2002. № 1 (часть I). Ст. 1; Российская газета. 2023. № 120.</w:t>
      </w:r>
    </w:p>
    <w:p w:rsidR="00376347" w:rsidRPr="0088007A" w:rsidRDefault="00376347" w:rsidP="00217518">
      <w:pPr>
        <w:spacing w:line="360" w:lineRule="auto"/>
        <w:ind w:left="567" w:firstLine="709"/>
        <w:jc w:val="both"/>
        <w:rPr>
          <w:sz w:val="20"/>
        </w:rPr>
      </w:pPr>
      <w:r w:rsidRPr="0088007A">
        <w:rPr>
          <w:sz w:val="20"/>
        </w:rPr>
        <w:t>Закон РФ от 26 июня 1992 г. № 3132-I «О статусе судей в Российской Федерации» (в ред. ФЗ от 18 марта 2023 г. N 79-ФЗ) // Ведомости Съезда народных депутатов РФ и Верховного Совета РФ. 1992. № 30. Ст. 1792; Собрание законодательства РФ. 2023. № 12. Ст. 1892.</w:t>
      </w:r>
    </w:p>
    <w:p w:rsidR="00376347" w:rsidRPr="0088007A" w:rsidRDefault="00376347" w:rsidP="00217518">
      <w:pPr>
        <w:spacing w:line="360" w:lineRule="auto"/>
        <w:ind w:left="567" w:firstLine="709"/>
        <w:jc w:val="both"/>
        <w:rPr>
          <w:sz w:val="20"/>
        </w:rPr>
      </w:pPr>
      <w:r w:rsidRPr="0088007A">
        <w:rPr>
          <w:sz w:val="20"/>
        </w:rPr>
        <w:t>Федеральный закон от 17 декабря 1998 года № 188-ФЗ «О мировых судьях в Российской Федерации» (в ред. ФЗ от 01 июля 2021 № 284-ФЗ) // Собрание законодательства РФ. 1998. № 51. Ст. 6270; 2021. № 27 (часть I). Ст. 5112.</w:t>
      </w:r>
    </w:p>
    <w:p w:rsidR="00376347" w:rsidRPr="0088007A" w:rsidRDefault="00376347" w:rsidP="00217518">
      <w:pPr>
        <w:spacing w:line="360" w:lineRule="auto"/>
        <w:ind w:left="567" w:firstLine="709"/>
        <w:jc w:val="both"/>
        <w:rPr>
          <w:sz w:val="20"/>
        </w:rPr>
      </w:pPr>
      <w:r w:rsidRPr="0088007A">
        <w:rPr>
          <w:sz w:val="20"/>
        </w:rPr>
        <w:t>Постановление Пленума Верховного Суда РФ от 11 июня 2020 г.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 Бюллетень Верховного Суда РФ. 2020. № 8.</w:t>
      </w:r>
    </w:p>
    <w:p w:rsidR="00376347" w:rsidRDefault="00376347" w:rsidP="00217518">
      <w:pPr>
        <w:pStyle w:val="BodyText"/>
        <w:spacing w:line="360" w:lineRule="auto"/>
        <w:ind w:left="567" w:firstLine="709"/>
        <w:jc w:val="both"/>
      </w:pPr>
    </w:p>
    <w:p w:rsidR="00376347" w:rsidRPr="0088007A" w:rsidRDefault="00376347" w:rsidP="00217518">
      <w:pPr>
        <w:pStyle w:val="BodyText"/>
        <w:spacing w:line="360" w:lineRule="auto"/>
        <w:ind w:left="567" w:firstLine="709"/>
        <w:jc w:val="both"/>
      </w:pPr>
      <w:r w:rsidRPr="0088007A">
        <w:lastRenderedPageBreak/>
        <w:t>Методологическую основу курсовой работы составляют такие методы</w:t>
      </w:r>
      <w:r w:rsidRPr="0088007A">
        <w:rPr>
          <w:spacing w:val="1"/>
        </w:rPr>
        <w:t xml:space="preserve"> </w:t>
      </w:r>
      <w:r w:rsidRPr="0088007A">
        <w:t>познания как, общенаучные, в том числе: конкретно-исторический, логико-правовой, системный, то есть метод комплексного подхода к рассмотрению</w:t>
      </w:r>
      <w:r w:rsidRPr="0088007A">
        <w:rPr>
          <w:spacing w:val="1"/>
        </w:rPr>
        <w:t xml:space="preserve"> </w:t>
      </w:r>
      <w:r w:rsidRPr="0088007A">
        <w:t>проблем с точки зрения отраслевого регулирования, а также сравнительно-правовой</w:t>
      </w:r>
      <w:r w:rsidRPr="0088007A">
        <w:rPr>
          <w:spacing w:val="-1"/>
        </w:rPr>
        <w:t xml:space="preserve"> </w:t>
      </w:r>
      <w:r w:rsidRPr="0088007A">
        <w:t>метод.</w:t>
      </w:r>
    </w:p>
    <w:p w:rsidR="00376347" w:rsidRPr="0088007A" w:rsidRDefault="00376347" w:rsidP="00217518">
      <w:pPr>
        <w:pStyle w:val="BodyText"/>
        <w:spacing w:line="360" w:lineRule="auto"/>
        <w:ind w:left="567" w:firstLine="709"/>
        <w:jc w:val="both"/>
      </w:pPr>
      <w:r w:rsidRPr="0088007A">
        <w:t>Теоретическая и практическая значимость курсовой работы состоит в</w:t>
      </w:r>
      <w:r w:rsidRPr="0088007A">
        <w:rPr>
          <w:spacing w:val="1"/>
        </w:rPr>
        <w:t xml:space="preserve"> </w:t>
      </w:r>
      <w:r w:rsidRPr="0088007A">
        <w:t>первую</w:t>
      </w:r>
      <w:r w:rsidRPr="0088007A">
        <w:rPr>
          <w:spacing w:val="1"/>
        </w:rPr>
        <w:t xml:space="preserve"> </w:t>
      </w:r>
      <w:r w:rsidRPr="0088007A">
        <w:t>очередь</w:t>
      </w:r>
      <w:r w:rsidRPr="0088007A">
        <w:rPr>
          <w:spacing w:val="1"/>
        </w:rPr>
        <w:t xml:space="preserve"> </w:t>
      </w:r>
      <w:r w:rsidRPr="0088007A">
        <w:t>в</w:t>
      </w:r>
      <w:r w:rsidRPr="0088007A">
        <w:rPr>
          <w:spacing w:val="1"/>
        </w:rPr>
        <w:t xml:space="preserve"> </w:t>
      </w:r>
      <w:r w:rsidRPr="0088007A">
        <w:t>особенностях</w:t>
      </w:r>
      <w:r w:rsidRPr="0088007A">
        <w:rPr>
          <w:spacing w:val="1"/>
        </w:rPr>
        <w:t xml:space="preserve"> </w:t>
      </w:r>
      <w:r w:rsidRPr="0088007A">
        <w:t>развития</w:t>
      </w:r>
      <w:r w:rsidRPr="0088007A">
        <w:rPr>
          <w:spacing w:val="1"/>
        </w:rPr>
        <w:t xml:space="preserve"> </w:t>
      </w:r>
      <w:r w:rsidRPr="0088007A">
        <w:t>судебной</w:t>
      </w:r>
      <w:r w:rsidRPr="0088007A">
        <w:rPr>
          <w:spacing w:val="1"/>
        </w:rPr>
        <w:t xml:space="preserve"> </w:t>
      </w:r>
      <w:r w:rsidRPr="0088007A">
        <w:t>системы</w:t>
      </w:r>
      <w:r w:rsidRPr="0088007A">
        <w:rPr>
          <w:spacing w:val="1"/>
        </w:rPr>
        <w:t xml:space="preserve"> </w:t>
      </w:r>
      <w:r w:rsidRPr="0088007A">
        <w:t>в</w:t>
      </w:r>
      <w:r w:rsidRPr="0088007A">
        <w:rPr>
          <w:spacing w:val="1"/>
        </w:rPr>
        <w:t xml:space="preserve"> </w:t>
      </w:r>
      <w:r w:rsidRPr="0088007A">
        <w:t>связи</w:t>
      </w:r>
      <w:r w:rsidRPr="0088007A">
        <w:rPr>
          <w:spacing w:val="1"/>
        </w:rPr>
        <w:t xml:space="preserve"> </w:t>
      </w:r>
      <w:r w:rsidRPr="0088007A">
        <w:t>с</w:t>
      </w:r>
      <w:r w:rsidRPr="0088007A">
        <w:rPr>
          <w:spacing w:val="1"/>
        </w:rPr>
        <w:t xml:space="preserve"> </w:t>
      </w:r>
      <w:r w:rsidRPr="0088007A">
        <w:t>изменениями</w:t>
      </w:r>
      <w:r w:rsidRPr="0088007A">
        <w:rPr>
          <w:spacing w:val="1"/>
        </w:rPr>
        <w:t xml:space="preserve"> </w:t>
      </w:r>
      <w:r w:rsidRPr="0088007A">
        <w:t>Конституции</w:t>
      </w:r>
      <w:r w:rsidRPr="0088007A">
        <w:rPr>
          <w:spacing w:val="1"/>
        </w:rPr>
        <w:t xml:space="preserve"> </w:t>
      </w:r>
      <w:r w:rsidRPr="0088007A">
        <w:t>РФ,</w:t>
      </w:r>
      <w:r w:rsidRPr="0088007A">
        <w:rPr>
          <w:spacing w:val="1"/>
        </w:rPr>
        <w:t xml:space="preserve"> </w:t>
      </w:r>
      <w:r w:rsidRPr="0088007A">
        <w:t>исследовании</w:t>
      </w:r>
      <w:r w:rsidRPr="0088007A">
        <w:rPr>
          <w:spacing w:val="1"/>
        </w:rPr>
        <w:t xml:space="preserve"> </w:t>
      </w:r>
      <w:r w:rsidRPr="0088007A">
        <w:t>конституционно-правовых</w:t>
      </w:r>
      <w:r w:rsidRPr="0088007A">
        <w:rPr>
          <w:spacing w:val="-67"/>
        </w:rPr>
        <w:t xml:space="preserve"> </w:t>
      </w:r>
      <w:r w:rsidRPr="0088007A">
        <w:t>основ</w:t>
      </w:r>
      <w:r w:rsidRPr="0088007A">
        <w:rPr>
          <w:spacing w:val="-3"/>
        </w:rPr>
        <w:t xml:space="preserve"> </w:t>
      </w:r>
      <w:r w:rsidRPr="0088007A">
        <w:t>судебной деятельности.</w:t>
      </w:r>
    </w:p>
    <w:p w:rsidR="00376347" w:rsidRPr="0088007A" w:rsidRDefault="00376347" w:rsidP="00217518">
      <w:pPr>
        <w:pStyle w:val="BodyText"/>
        <w:spacing w:line="360" w:lineRule="auto"/>
        <w:ind w:left="567" w:firstLine="709"/>
        <w:jc w:val="both"/>
      </w:pPr>
      <w:r w:rsidRPr="0088007A">
        <w:t>Научная новизна данной курсовой работы заключается в комплексном</w:t>
      </w:r>
      <w:r w:rsidRPr="0088007A">
        <w:rPr>
          <w:spacing w:val="1"/>
        </w:rPr>
        <w:t xml:space="preserve"> </w:t>
      </w:r>
      <w:r w:rsidRPr="0088007A">
        <w:t>исследование</w:t>
      </w:r>
      <w:r w:rsidRPr="0088007A">
        <w:rPr>
          <w:spacing w:val="1"/>
        </w:rPr>
        <w:t xml:space="preserve"> </w:t>
      </w:r>
      <w:r w:rsidRPr="0088007A">
        <w:t>конституционно-правовых</w:t>
      </w:r>
      <w:r w:rsidRPr="0088007A">
        <w:rPr>
          <w:spacing w:val="1"/>
        </w:rPr>
        <w:t xml:space="preserve"> </w:t>
      </w:r>
      <w:r w:rsidRPr="0088007A">
        <w:t>основ</w:t>
      </w:r>
      <w:r w:rsidRPr="0088007A">
        <w:rPr>
          <w:spacing w:val="1"/>
        </w:rPr>
        <w:t xml:space="preserve"> </w:t>
      </w:r>
      <w:r w:rsidRPr="0088007A">
        <w:t>деятельности</w:t>
      </w:r>
      <w:r w:rsidRPr="0088007A">
        <w:rPr>
          <w:spacing w:val="1"/>
        </w:rPr>
        <w:t xml:space="preserve"> </w:t>
      </w:r>
      <w:r>
        <w:t>мировых судей</w:t>
      </w:r>
      <w:r w:rsidRPr="0088007A">
        <w:rPr>
          <w:spacing w:val="1"/>
        </w:rPr>
        <w:t xml:space="preserve"> </w:t>
      </w:r>
      <w:r w:rsidRPr="0088007A">
        <w:t>в</w:t>
      </w:r>
      <w:r w:rsidRPr="0088007A">
        <w:rPr>
          <w:spacing w:val="1"/>
        </w:rPr>
        <w:t xml:space="preserve"> </w:t>
      </w:r>
      <w:r w:rsidRPr="0088007A">
        <w:t>Российской</w:t>
      </w:r>
      <w:r w:rsidRPr="0088007A">
        <w:rPr>
          <w:spacing w:val="1"/>
        </w:rPr>
        <w:t xml:space="preserve"> </w:t>
      </w:r>
      <w:r w:rsidRPr="0088007A">
        <w:t>Федерации,</w:t>
      </w:r>
      <w:r w:rsidRPr="0088007A">
        <w:rPr>
          <w:spacing w:val="1"/>
        </w:rPr>
        <w:t xml:space="preserve"> </w:t>
      </w:r>
      <w:r w:rsidRPr="0088007A">
        <w:t>основанных</w:t>
      </w:r>
      <w:r w:rsidRPr="0088007A">
        <w:rPr>
          <w:spacing w:val="1"/>
        </w:rPr>
        <w:t xml:space="preserve"> </w:t>
      </w:r>
      <w:r w:rsidRPr="0088007A">
        <w:t>на</w:t>
      </w:r>
      <w:r w:rsidRPr="0088007A">
        <w:rPr>
          <w:spacing w:val="1"/>
        </w:rPr>
        <w:t xml:space="preserve"> </w:t>
      </w:r>
      <w:r w:rsidRPr="0088007A">
        <w:t>анализе</w:t>
      </w:r>
      <w:r w:rsidRPr="0088007A">
        <w:rPr>
          <w:spacing w:val="1"/>
        </w:rPr>
        <w:t xml:space="preserve"> </w:t>
      </w:r>
      <w:r w:rsidRPr="0088007A">
        <w:t>отечественной</w:t>
      </w:r>
      <w:r w:rsidRPr="0088007A">
        <w:rPr>
          <w:spacing w:val="1"/>
        </w:rPr>
        <w:t xml:space="preserve"> </w:t>
      </w:r>
      <w:r w:rsidRPr="0088007A">
        <w:t>литературы</w:t>
      </w:r>
      <w:r w:rsidRPr="0088007A">
        <w:rPr>
          <w:spacing w:val="-4"/>
        </w:rPr>
        <w:t xml:space="preserve"> </w:t>
      </w:r>
      <w:r w:rsidRPr="0088007A">
        <w:t>и</w:t>
      </w:r>
      <w:r w:rsidRPr="0088007A">
        <w:rPr>
          <w:spacing w:val="1"/>
        </w:rPr>
        <w:t xml:space="preserve"> </w:t>
      </w:r>
      <w:r w:rsidRPr="0088007A">
        <w:t>действующих</w:t>
      </w:r>
      <w:r w:rsidRPr="0088007A">
        <w:rPr>
          <w:spacing w:val="1"/>
        </w:rPr>
        <w:t xml:space="preserve"> </w:t>
      </w:r>
      <w:r w:rsidRPr="0088007A">
        <w:t>правовых</w:t>
      </w:r>
      <w:r w:rsidRPr="0088007A">
        <w:rPr>
          <w:spacing w:val="1"/>
        </w:rPr>
        <w:t xml:space="preserve"> </w:t>
      </w:r>
      <w:r w:rsidRPr="0088007A">
        <w:t>актов.</w:t>
      </w:r>
    </w:p>
    <w:p w:rsidR="00376347" w:rsidRPr="0088007A" w:rsidRDefault="00376347" w:rsidP="00217518">
      <w:pPr>
        <w:pStyle w:val="BodyText"/>
        <w:spacing w:line="360" w:lineRule="auto"/>
        <w:ind w:left="567" w:firstLine="709"/>
        <w:jc w:val="both"/>
      </w:pPr>
      <w:r w:rsidRPr="0088007A">
        <w:t>Структура</w:t>
      </w:r>
      <w:r w:rsidRPr="0088007A">
        <w:rPr>
          <w:spacing w:val="1"/>
        </w:rPr>
        <w:t xml:space="preserve"> </w:t>
      </w:r>
      <w:r w:rsidRPr="0088007A">
        <w:t>данной</w:t>
      </w:r>
      <w:r w:rsidRPr="0088007A">
        <w:rPr>
          <w:spacing w:val="2"/>
        </w:rPr>
        <w:t xml:space="preserve"> </w:t>
      </w:r>
      <w:r w:rsidRPr="0088007A">
        <w:t>курсовой</w:t>
      </w:r>
      <w:r w:rsidRPr="0088007A">
        <w:rPr>
          <w:spacing w:val="1"/>
        </w:rPr>
        <w:t xml:space="preserve"> </w:t>
      </w:r>
      <w:r w:rsidRPr="0088007A">
        <w:t>работы состоит</w:t>
      </w:r>
      <w:r w:rsidRPr="0088007A">
        <w:rPr>
          <w:spacing w:val="-1"/>
        </w:rPr>
        <w:t xml:space="preserve"> </w:t>
      </w:r>
      <w:r w:rsidRPr="0088007A">
        <w:t>из</w:t>
      </w:r>
      <w:r w:rsidRPr="0088007A">
        <w:rPr>
          <w:spacing w:val="1"/>
        </w:rPr>
        <w:t xml:space="preserve"> </w:t>
      </w:r>
      <w:r w:rsidRPr="0088007A">
        <w:t>введения,</w:t>
      </w:r>
      <w:r w:rsidRPr="0088007A">
        <w:rPr>
          <w:spacing w:val="1"/>
        </w:rPr>
        <w:t xml:space="preserve"> </w:t>
      </w:r>
      <w:r w:rsidRPr="0088007A">
        <w:t>двух разделов,</w:t>
      </w:r>
      <w:r w:rsidRPr="0088007A">
        <w:rPr>
          <w:spacing w:val="-67"/>
        </w:rPr>
        <w:t xml:space="preserve"> </w:t>
      </w:r>
      <w:r w:rsidRPr="0088007A">
        <w:t>заключения</w:t>
      </w:r>
      <w:r w:rsidRPr="0088007A">
        <w:rPr>
          <w:spacing w:val="1"/>
        </w:rPr>
        <w:t xml:space="preserve"> </w:t>
      </w:r>
      <w:r w:rsidRPr="0088007A">
        <w:t>и списка</w:t>
      </w:r>
      <w:r w:rsidRPr="0088007A">
        <w:rPr>
          <w:spacing w:val="1"/>
        </w:rPr>
        <w:t xml:space="preserve"> </w:t>
      </w:r>
      <w:r w:rsidRPr="0088007A">
        <w:t>использованных</w:t>
      </w:r>
      <w:r w:rsidRPr="0088007A">
        <w:rPr>
          <w:spacing w:val="1"/>
        </w:rPr>
        <w:t xml:space="preserve"> </w:t>
      </w:r>
      <w:r w:rsidRPr="0088007A">
        <w:t>источников.</w:t>
      </w:r>
      <w:r w:rsidRPr="0088007A">
        <w:rPr>
          <w:spacing w:val="1"/>
        </w:rPr>
        <w:t xml:space="preserve"> </w:t>
      </w:r>
      <w:r w:rsidRPr="0088007A">
        <w:t>В</w:t>
      </w:r>
      <w:r w:rsidRPr="0088007A">
        <w:rPr>
          <w:spacing w:val="1"/>
        </w:rPr>
        <w:t xml:space="preserve"> </w:t>
      </w:r>
      <w:r w:rsidRPr="0088007A">
        <w:t>первом</w:t>
      </w:r>
      <w:r w:rsidRPr="0088007A">
        <w:rPr>
          <w:spacing w:val="1"/>
        </w:rPr>
        <w:t xml:space="preserve"> </w:t>
      </w:r>
      <w:r w:rsidRPr="0088007A">
        <w:t>разделе даны</w:t>
      </w:r>
      <w:r w:rsidRPr="0088007A">
        <w:rPr>
          <w:spacing w:val="-67"/>
        </w:rPr>
        <w:t xml:space="preserve"> </w:t>
      </w:r>
      <w:r w:rsidRPr="0088007A">
        <w:t>понятия, содержание и специфика административного судопроизводства, а также содержание понятий «судебная власть» и «административное судопроизводство» и их соотношений.</w:t>
      </w:r>
    </w:p>
    <w:p w:rsidR="00376347" w:rsidRPr="0088007A" w:rsidRDefault="00376347" w:rsidP="00217518">
      <w:pPr>
        <w:pStyle w:val="BodyText"/>
        <w:spacing w:line="360" w:lineRule="auto"/>
        <w:ind w:left="567" w:firstLine="709"/>
        <w:jc w:val="both"/>
      </w:pPr>
      <w:r w:rsidRPr="0088007A">
        <w:t>Второй раздел посвящен деятельности мирового судьи по рассмотрению дел об административных правонарушениях и проблемам их реализации, а также роли судейского усмотрения в производстве по делам об административных правонарушениях.</w:t>
      </w:r>
    </w:p>
    <w:p w:rsidR="00376347" w:rsidRPr="0088007A" w:rsidRDefault="00376347" w:rsidP="00217518">
      <w:pPr>
        <w:pStyle w:val="BodyText"/>
        <w:spacing w:line="360" w:lineRule="auto"/>
        <w:ind w:left="567" w:firstLine="709"/>
        <w:jc w:val="both"/>
        <w:rPr>
          <w:sz w:val="20"/>
        </w:rPr>
      </w:pPr>
    </w:p>
    <w:p w:rsidR="00376347" w:rsidRPr="0088007A" w:rsidRDefault="00376347" w:rsidP="00217518">
      <w:pPr>
        <w:pStyle w:val="BodyText"/>
        <w:spacing w:line="360" w:lineRule="auto"/>
        <w:ind w:left="567" w:firstLine="709"/>
        <w:jc w:val="both"/>
        <w:rPr>
          <w:sz w:val="20"/>
        </w:rPr>
      </w:pPr>
    </w:p>
    <w:p w:rsidR="00376347" w:rsidRPr="0088007A" w:rsidRDefault="00376347" w:rsidP="00217518">
      <w:pPr>
        <w:pStyle w:val="BodyText"/>
        <w:spacing w:line="360" w:lineRule="auto"/>
        <w:ind w:left="567" w:firstLine="709"/>
        <w:jc w:val="both"/>
        <w:rPr>
          <w:sz w:val="20"/>
        </w:rPr>
      </w:pPr>
    </w:p>
    <w:p w:rsidR="00376347" w:rsidRPr="0088007A" w:rsidRDefault="00376347" w:rsidP="00217518">
      <w:pPr>
        <w:pStyle w:val="BodyText"/>
        <w:spacing w:line="360" w:lineRule="auto"/>
        <w:ind w:left="567" w:firstLine="709"/>
        <w:jc w:val="both"/>
        <w:rPr>
          <w:sz w:val="20"/>
        </w:rPr>
      </w:pPr>
    </w:p>
    <w:p w:rsidR="00376347" w:rsidRPr="0088007A" w:rsidRDefault="00376347" w:rsidP="00217518">
      <w:pPr>
        <w:pStyle w:val="BodyText"/>
        <w:spacing w:line="360" w:lineRule="auto"/>
        <w:ind w:left="567" w:firstLine="709"/>
        <w:jc w:val="both"/>
        <w:rPr>
          <w:sz w:val="20"/>
        </w:rPr>
      </w:pPr>
    </w:p>
    <w:p w:rsidR="00376347" w:rsidRPr="0018609B" w:rsidRDefault="00220BE1" w:rsidP="00217518">
      <w:pPr>
        <w:pStyle w:val="BodyText"/>
        <w:spacing w:line="360" w:lineRule="auto"/>
        <w:ind w:left="567" w:firstLine="709"/>
        <w:jc w:val="both"/>
      </w:pPr>
      <w:r>
        <w:rPr>
          <w:noProof/>
          <w:lang w:eastAsia="ru-RU"/>
        </w:rP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236220</wp:posOffset>
                </wp:positionV>
                <wp:extent cx="1828800" cy="8890"/>
                <wp:effectExtent l="4445" t="0" r="0" b="3175"/>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8F187" id="Rectangle 5" o:spid="_x0000_s1026" style="position:absolute;margin-left:85.1pt;margin-top:18.6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6Z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" fillcolor="black" stroked="f">
                <w10:wrap type="topAndBottom" anchorx="page"/>
              </v:rect>
            </w:pict>
          </mc:Fallback>
        </mc:AlternateContent>
      </w:r>
    </w:p>
    <w:p w:rsidR="00376347" w:rsidRPr="0088007A" w:rsidRDefault="00376347" w:rsidP="00217518">
      <w:pPr>
        <w:spacing w:line="360" w:lineRule="auto"/>
        <w:ind w:left="567" w:firstLine="709"/>
        <w:jc w:val="both"/>
        <w:rPr>
          <w:sz w:val="20"/>
        </w:rPr>
      </w:pPr>
      <w:r w:rsidRPr="0088007A">
        <w:rPr>
          <w:sz w:val="20"/>
          <w:vertAlign w:val="superscript"/>
        </w:rPr>
        <w:t>9</w:t>
      </w:r>
      <w:r w:rsidRPr="0088007A">
        <w:rPr>
          <w:sz w:val="20"/>
        </w:rPr>
        <w:t xml:space="preserve"> Областной закон Ростовской области от 26 апреля 1999 г. № 31-ЗС «О мировых судьях в Ростовской области» (в ред. ЗС от 29 июня 2022 г. № 717-ЗС) // Наше время. 1999. № 76; Собрание правовых актов Ростовской области. 2022. № 6.</w:t>
      </w:r>
    </w:p>
    <w:p w:rsidR="00376347" w:rsidRPr="0088007A" w:rsidRDefault="00376347" w:rsidP="00217518">
      <w:pPr>
        <w:spacing w:line="360" w:lineRule="auto"/>
        <w:ind w:firstLine="709"/>
        <w:jc w:val="both"/>
        <w:sectPr w:rsidR="00376347" w:rsidRPr="0088007A" w:rsidSect="00CE29D1">
          <w:pgSz w:w="11910" w:h="16840"/>
          <w:pgMar w:top="1134" w:right="850" w:bottom="1134" w:left="1701" w:header="720" w:footer="720" w:gutter="0"/>
          <w:cols w:space="720"/>
          <w:docGrid w:linePitch="299"/>
        </w:sectPr>
      </w:pPr>
    </w:p>
    <w:p w:rsidR="00376347" w:rsidRPr="0088007A" w:rsidRDefault="00376347" w:rsidP="00DF6938">
      <w:pPr>
        <w:pStyle w:val="BodyText"/>
        <w:spacing w:line="360" w:lineRule="auto"/>
        <w:jc w:val="both"/>
        <w:rPr>
          <w:b/>
          <w:bCs/>
        </w:rPr>
      </w:pPr>
      <w:r w:rsidRPr="0088007A">
        <w:rPr>
          <w:b/>
          <w:bCs/>
        </w:rPr>
        <w:lastRenderedPageBreak/>
        <w:t>1 АДМИНИСТРАТИВНОЕ СУДОПРОИЗВОДСТВО И МИРОВЫЕ СУДЬИ РФ</w:t>
      </w:r>
    </w:p>
    <w:p w:rsidR="00376347" w:rsidRPr="0088007A" w:rsidRDefault="00376347" w:rsidP="00217518">
      <w:pPr>
        <w:pStyle w:val="BodyText"/>
        <w:spacing w:line="360" w:lineRule="auto"/>
        <w:ind w:left="567" w:firstLine="709"/>
        <w:jc w:val="both"/>
        <w:rPr>
          <w:b/>
          <w:bCs/>
        </w:rPr>
      </w:pPr>
    </w:p>
    <w:p w:rsidR="00376347" w:rsidRPr="0088007A" w:rsidRDefault="00376347" w:rsidP="00217518">
      <w:pPr>
        <w:pStyle w:val="BodyText"/>
        <w:spacing w:line="360" w:lineRule="auto"/>
        <w:ind w:left="567" w:firstLine="709"/>
        <w:jc w:val="both"/>
        <w:rPr>
          <w:b/>
          <w:szCs w:val="22"/>
        </w:rPr>
      </w:pPr>
      <w:r w:rsidRPr="0088007A">
        <w:rPr>
          <w:b/>
          <w:szCs w:val="22"/>
        </w:rPr>
        <w:t xml:space="preserve">1.1 Административное судопроизводство: понятие, содержание и специфика </w:t>
      </w:r>
    </w:p>
    <w:p w:rsidR="00376347" w:rsidRPr="0088007A" w:rsidRDefault="00376347" w:rsidP="00217518">
      <w:pPr>
        <w:pStyle w:val="BodyText"/>
        <w:spacing w:line="360" w:lineRule="auto"/>
        <w:ind w:left="567" w:firstLine="709"/>
        <w:jc w:val="both"/>
      </w:pPr>
      <w:r w:rsidRPr="0088007A">
        <w:t>Согласно ч. 2 статьи 118 Конституции</w:t>
      </w:r>
      <w:r w:rsidRPr="0088007A">
        <w:rPr>
          <w:spacing w:val="1"/>
        </w:rPr>
        <w:t xml:space="preserve"> </w:t>
      </w:r>
      <w:r w:rsidRPr="0088007A">
        <w:t>РФ судебная власть осуществляется посредством конституционного, гражданского, административного и уголовного судопроизводства.  Согласно ч. 2 статьи 118 Конституции</w:t>
      </w:r>
      <w:r w:rsidRPr="0088007A">
        <w:rPr>
          <w:spacing w:val="1"/>
        </w:rPr>
        <w:t xml:space="preserve"> </w:t>
      </w:r>
      <w:r w:rsidRPr="0088007A">
        <w:t xml:space="preserve">РФ судебная система устанавливается Конституцией РФ и федеральным конституционным законом, судебную систему РФ составляют Конституционный суд РФ, Верховный суд РФ, федеральные суды общей юрисдикции, арбитражные суды и мировые судьи субъектов РФ. </w:t>
      </w:r>
    </w:p>
    <w:p w:rsidR="00376347" w:rsidRPr="0088007A" w:rsidRDefault="00376347" w:rsidP="00217518">
      <w:pPr>
        <w:pStyle w:val="BodyText"/>
        <w:spacing w:line="360" w:lineRule="auto"/>
        <w:ind w:left="567" w:firstLine="709"/>
        <w:jc w:val="both"/>
      </w:pPr>
      <w:r w:rsidRPr="0088007A">
        <w:t>Деятельность мировых судей регулируется рядом Федеральных законов, таких как: ФЗ «О статусе судей в Российской Федерации», ФЗ «О мировых судьях в Российской Федерации», областного закона ЗС «О мировых судьях в Ростовской области», а также Постановлением Пленума Верховного Суда РФ «О применении судами норм Кодекса административного судопроизводства Российской Федерации, регулирующих производство в суде апелляционной инстанции». Административное судопроизводство регулируется КАС РФ и КоАП РФ.</w:t>
      </w:r>
    </w:p>
    <w:p w:rsidR="00376347" w:rsidRPr="0088007A" w:rsidRDefault="00376347" w:rsidP="00217518">
      <w:pPr>
        <w:pStyle w:val="BodyText"/>
        <w:spacing w:line="360" w:lineRule="auto"/>
        <w:ind w:left="567" w:firstLine="709"/>
        <w:jc w:val="both"/>
      </w:pPr>
      <w:r w:rsidRPr="0088007A">
        <w:t xml:space="preserve">Согласно ст. 1 КАС РФ административное судопроизводство – это процессуальная деятельность судьи при рассмотрении и разрешении Верховным Судом Российской Федерации, судами общей юрисдикции, мировыми судьями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w:t>
      </w:r>
      <w:r w:rsidRPr="0088007A">
        <w:lastRenderedPageBreak/>
        <w:t xml:space="preserve">законностью и обоснованностью осуществления государственных или иных публичных полномочий. </w:t>
      </w:r>
    </w:p>
    <w:p w:rsidR="00376347" w:rsidRPr="0088007A" w:rsidRDefault="00376347" w:rsidP="00217518">
      <w:pPr>
        <w:pStyle w:val="BodyText"/>
        <w:spacing w:line="360" w:lineRule="auto"/>
        <w:ind w:left="567" w:firstLine="709"/>
        <w:jc w:val="both"/>
      </w:pPr>
      <w:r w:rsidRPr="009A2D64">
        <w:t xml:space="preserve">А.В. Мартынов </w:t>
      </w:r>
      <w:r>
        <w:t xml:space="preserve">считает необходимым определить </w:t>
      </w:r>
      <w:r w:rsidRPr="0088007A">
        <w:t>характерные особенности</w:t>
      </w:r>
      <w:r>
        <w:t xml:space="preserve"> </w:t>
      </w:r>
      <w:r w:rsidRPr="0088007A">
        <w:t xml:space="preserve">административного судопроизводства </w:t>
      </w:r>
      <w:r>
        <w:t>с</w:t>
      </w:r>
      <w:r w:rsidRPr="0088007A">
        <w:t xml:space="preserve"> целью определения</w:t>
      </w:r>
      <w:r>
        <w:t xml:space="preserve"> его</w:t>
      </w:r>
      <w:r w:rsidRPr="0088007A">
        <w:t xml:space="preserve"> сущности. К их числу </w:t>
      </w:r>
      <w:r>
        <w:t>он</w:t>
      </w:r>
      <w:r w:rsidRPr="0088007A">
        <w:t xml:space="preserve"> </w:t>
      </w:r>
      <w:r>
        <w:t>относит</w:t>
      </w:r>
      <w:r w:rsidRPr="0088007A">
        <w:t xml:space="preserve"> следующие отличительные особенности.  </w:t>
      </w:r>
    </w:p>
    <w:p w:rsidR="00376347" w:rsidRPr="0088007A" w:rsidRDefault="00376347" w:rsidP="00217518">
      <w:pPr>
        <w:pStyle w:val="BodyText"/>
        <w:spacing w:line="360" w:lineRule="auto"/>
        <w:ind w:left="567" w:firstLine="709"/>
        <w:jc w:val="both"/>
      </w:pPr>
      <w:r>
        <w:t xml:space="preserve">- </w:t>
      </w:r>
      <w:r w:rsidRPr="0088007A">
        <w:t xml:space="preserve">Административное судопроизводство носит публично-правовой характер. Если в цивилистическом процессе субъекты материальных правоотношений приобретают права и обязанности по своей воле и в своих интересах, то для возникновения административных правоотношений в административном судопроизводстве это условие не является определяющим. </w:t>
      </w:r>
    </w:p>
    <w:p w:rsidR="00376347" w:rsidRDefault="00376347" w:rsidP="00217518">
      <w:pPr>
        <w:pStyle w:val="BodyText"/>
        <w:spacing w:line="360" w:lineRule="auto"/>
        <w:ind w:left="567" w:firstLine="709"/>
        <w:jc w:val="both"/>
      </w:pPr>
      <w:r>
        <w:t>- Основной функцией административного судопроизводства является рассмотрение и разрешение административных дел.</w:t>
      </w:r>
      <w:r w:rsidRPr="0088007A">
        <w:t xml:space="preserve"> Природа административных дел вытекает из материальных правоотношений в сфере административного или публичного права. В этих правоотношениях отсутствует равенство субъектов, поскольку с одной стороны выступает всегда более сильный субъект – публичное образование (например, орган государственной власти или должностное лицо), зачастую имеющее возможность применения в отношении гражданина мер принуждения, а с другой стороны – обычный гражданин или юридическое лицо. </w:t>
      </w:r>
    </w:p>
    <w:p w:rsidR="00376347" w:rsidRDefault="00376347" w:rsidP="00217518">
      <w:pPr>
        <w:pStyle w:val="BodyText"/>
        <w:spacing w:line="360" w:lineRule="auto"/>
        <w:ind w:left="567" w:firstLine="709"/>
        <w:jc w:val="both"/>
      </w:pPr>
      <w:r>
        <w:t>- Административное судопроизводство, так же как любое другое судопроизводство, имеет единую конституционную цель – защиты прав и свобод человека и гражданина, прав и законных интересов организаций. Посредством административного судопроизводства осуществляется эффективная защита от государственного произвола и от противоправных решений, действий или бездействия органов исполнительной власти. Именно в этом и состоит назначение административного судопроизводства.</w:t>
      </w:r>
    </w:p>
    <w:p w:rsidR="00376347" w:rsidRDefault="00376347" w:rsidP="00217518">
      <w:pPr>
        <w:pStyle w:val="BodyText"/>
        <w:spacing w:line="360" w:lineRule="auto"/>
        <w:ind w:left="567" w:firstLine="709"/>
        <w:jc w:val="both"/>
      </w:pPr>
      <w:r>
        <w:lastRenderedPageBreak/>
        <w:t>Административное судопроизводство относится к одному из фундаментальных видов судопроизводства, представляющих собой особый порядок осуществления правосудия. «Судопроизводство» означает рассмотрение и разрешение дела судом в соответствии с установленными процессуальными процедурами,</w:t>
      </w:r>
      <w:r w:rsidRPr="00CA070E">
        <w:t xml:space="preserve"> </w:t>
      </w:r>
      <w:r>
        <w:t>объединенными в единое производство на основании специального предмета правового регулирования процессуальных правоотношений.</w:t>
      </w:r>
    </w:p>
    <w:p w:rsidR="00376347" w:rsidRPr="0088007A" w:rsidRDefault="00376347" w:rsidP="00217518">
      <w:pPr>
        <w:pStyle w:val="BodyText"/>
        <w:spacing w:line="360" w:lineRule="auto"/>
        <w:ind w:left="567" w:firstLine="709"/>
        <w:jc w:val="both"/>
      </w:pPr>
      <w:r>
        <w:t>«Административное» может трактоваться в соответствии с тем, что спор, подлежащий рассмотрению судом, относится к сфере регулирования административного права, основан на правоотношениях в сфере государственного или публичного управления.</w:t>
      </w:r>
    </w:p>
    <w:p w:rsidR="00376347" w:rsidRPr="0088007A" w:rsidRDefault="00376347" w:rsidP="00217518">
      <w:pPr>
        <w:pStyle w:val="BodyText"/>
        <w:spacing w:line="360" w:lineRule="auto"/>
        <w:ind w:left="567" w:firstLine="709"/>
        <w:jc w:val="both"/>
      </w:pPr>
      <w:r w:rsidRPr="0088007A">
        <w:t>Согласно ст. 3 КАС РФ задачами административного судопроизводства являются:</w:t>
      </w:r>
    </w:p>
    <w:p w:rsidR="00376347" w:rsidRPr="0088007A" w:rsidRDefault="00376347" w:rsidP="00217518">
      <w:pPr>
        <w:pStyle w:val="BodyText"/>
        <w:spacing w:line="360" w:lineRule="auto"/>
        <w:ind w:left="567" w:firstLine="709"/>
        <w:jc w:val="both"/>
      </w:pPr>
      <w:r>
        <w:t>-</w:t>
      </w:r>
      <w:r w:rsidRPr="0088007A">
        <w:t xml:space="preserve"> обеспечение доступности правосудия в сфере административных и иных публичных правоотношений;</w:t>
      </w:r>
    </w:p>
    <w:p w:rsidR="00376347" w:rsidRPr="0088007A" w:rsidRDefault="00376347" w:rsidP="00217518">
      <w:pPr>
        <w:pStyle w:val="BodyText"/>
        <w:spacing w:line="360" w:lineRule="auto"/>
        <w:ind w:left="567" w:firstLine="709"/>
        <w:jc w:val="both"/>
      </w:pPr>
      <w:r>
        <w:t>-</w:t>
      </w:r>
      <w:r w:rsidRPr="0088007A">
        <w:t xml:space="preserve">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376347" w:rsidRPr="0088007A" w:rsidRDefault="00376347" w:rsidP="00217518">
      <w:pPr>
        <w:pStyle w:val="BodyText"/>
        <w:spacing w:line="360" w:lineRule="auto"/>
        <w:ind w:left="567" w:firstLine="709"/>
        <w:jc w:val="both"/>
      </w:pPr>
      <w:r>
        <w:t>-</w:t>
      </w:r>
      <w:r w:rsidRPr="0088007A">
        <w:t xml:space="preserve"> правильное и своевременное рассмотрение и разрешение административных дел;</w:t>
      </w:r>
    </w:p>
    <w:p w:rsidR="00376347" w:rsidRPr="0088007A" w:rsidRDefault="00376347" w:rsidP="00217518">
      <w:pPr>
        <w:pStyle w:val="BodyText"/>
        <w:spacing w:line="360" w:lineRule="auto"/>
        <w:ind w:left="567" w:firstLine="709"/>
        <w:jc w:val="both"/>
      </w:pPr>
      <w:r>
        <w:t xml:space="preserve">- </w:t>
      </w:r>
      <w:r w:rsidRPr="0088007A">
        <w:t>укрепление законности и предупреждение нарушений в сфере административных и иных публичных правоотношений;</w:t>
      </w:r>
    </w:p>
    <w:p w:rsidR="00376347" w:rsidRPr="0088007A" w:rsidRDefault="00376347" w:rsidP="00217518">
      <w:pPr>
        <w:pStyle w:val="BodyText"/>
        <w:spacing w:line="360" w:lineRule="auto"/>
        <w:ind w:left="567" w:firstLine="709"/>
        <w:jc w:val="both"/>
      </w:pPr>
      <w:r>
        <w:t>-</w:t>
      </w:r>
      <w:r w:rsidRPr="0088007A">
        <w:t xml:space="preserve"> мирное урегулирование споров, возникающих из административных и иных публичных правоотношений.</w:t>
      </w:r>
    </w:p>
    <w:p w:rsidR="00376347" w:rsidRPr="0088007A" w:rsidRDefault="00376347" w:rsidP="00217518">
      <w:pPr>
        <w:pStyle w:val="BodyText"/>
        <w:spacing w:line="360" w:lineRule="auto"/>
        <w:ind w:left="567" w:firstLine="709"/>
        <w:jc w:val="both"/>
      </w:pPr>
      <w:r w:rsidRPr="0088007A">
        <w:t>Согласно ст. 6 КАС РФ принципами административного судопроизводства являются:</w:t>
      </w:r>
      <w:r>
        <w:t xml:space="preserve"> </w:t>
      </w:r>
      <w:r w:rsidRPr="0088007A">
        <w:t>независимость судей; равенство всех перед законом и судом;</w:t>
      </w:r>
      <w:r>
        <w:t xml:space="preserve"> </w:t>
      </w:r>
      <w:r w:rsidRPr="0088007A">
        <w:t>законность и справедливость при рассмотрении и разрешении административных дел;</w:t>
      </w:r>
      <w:r>
        <w:t xml:space="preserve"> </w:t>
      </w:r>
      <w:r w:rsidRPr="0088007A">
        <w:t>осуществление административного судопроизводства в разумный срок и исполнение судебных актов по административным делам в разумный срок;</w:t>
      </w:r>
      <w:r>
        <w:t xml:space="preserve"> </w:t>
      </w:r>
      <w:r w:rsidRPr="0088007A">
        <w:t xml:space="preserve">гласность и открытость </w:t>
      </w:r>
      <w:r w:rsidRPr="0088007A">
        <w:lastRenderedPageBreak/>
        <w:t>судебного разбирательства;</w:t>
      </w:r>
      <w:r>
        <w:t xml:space="preserve"> </w:t>
      </w:r>
      <w:r w:rsidRPr="0088007A">
        <w:t>непосредственность судебного разбирательства;</w:t>
      </w:r>
      <w:r>
        <w:t xml:space="preserve"> </w:t>
      </w:r>
      <w:r w:rsidRPr="0088007A">
        <w:t>состязательность и равноправие сторон административного судопроизводства при активной роли суда.</w:t>
      </w:r>
    </w:p>
    <w:p w:rsidR="00376347" w:rsidRPr="0088007A" w:rsidRDefault="00376347" w:rsidP="00217518">
      <w:pPr>
        <w:pStyle w:val="BodyText"/>
        <w:spacing w:line="360" w:lineRule="auto"/>
        <w:ind w:left="567" w:firstLine="709"/>
        <w:jc w:val="both"/>
      </w:pPr>
      <w:r w:rsidRPr="0088007A">
        <w:t>Согласно ч. 1, 2, 3 ст. 7 КАС РФ при осуществлении административного судопроизводства судьи независимы, подчиняются только Конституции Российской Федерации и федеральному закону,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 Гарантии независимости судей устанавливаются Конституцией Российской Федерации и федеральным законом.</w:t>
      </w:r>
    </w:p>
    <w:p w:rsidR="00376347" w:rsidRPr="0088007A" w:rsidRDefault="00376347" w:rsidP="00217518">
      <w:pPr>
        <w:pStyle w:val="BodyText"/>
        <w:spacing w:line="360" w:lineRule="auto"/>
        <w:ind w:left="567" w:firstLine="709"/>
        <w:jc w:val="both"/>
      </w:pPr>
      <w:r w:rsidRPr="0088007A">
        <w:t>Также согласно ст. 9 КАС РФ при рассмотрении и разрешении административных дел реализуется принцип законности и справедливости: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sidR="00376347" w:rsidRPr="0088007A" w:rsidRDefault="00376347" w:rsidP="00217518">
      <w:pPr>
        <w:pStyle w:val="BodyText"/>
        <w:spacing w:line="360" w:lineRule="auto"/>
        <w:ind w:left="567" w:firstLine="709"/>
        <w:jc w:val="both"/>
        <w:rPr>
          <w:sz w:val="20"/>
        </w:rPr>
      </w:pPr>
      <w:r w:rsidRPr="0088007A">
        <w:t xml:space="preserve">Таким образом, административное судопроизводство представляет собой урегулированный судебным административным процессуальным законодательством вид судебной деятельности, направленный на осуществление судебной власти в сфере административных и иных публичных правоотношений с целью защиты прав граждан и организаций и реализацию других задач </w:t>
      </w:r>
    </w:p>
    <w:p w:rsidR="00376347" w:rsidRPr="0088007A" w:rsidRDefault="00376347" w:rsidP="00217518">
      <w:pPr>
        <w:spacing w:line="360" w:lineRule="auto"/>
        <w:ind w:left="567" w:firstLine="709"/>
        <w:jc w:val="both"/>
        <w:sectPr w:rsidR="00376347" w:rsidRPr="0088007A" w:rsidSect="00CE29D1">
          <w:pgSz w:w="11910" w:h="16840"/>
          <w:pgMar w:top="1134" w:right="850" w:bottom="1134" w:left="1701" w:header="720" w:footer="720" w:gutter="0"/>
          <w:cols w:space="720"/>
          <w:docGrid w:linePitch="299"/>
        </w:sectPr>
      </w:pPr>
    </w:p>
    <w:p w:rsidR="00376347" w:rsidRPr="0088007A" w:rsidRDefault="00376347" w:rsidP="00217518">
      <w:pPr>
        <w:spacing w:line="360" w:lineRule="auto"/>
        <w:ind w:left="567" w:firstLine="709"/>
        <w:jc w:val="both"/>
        <w:rPr>
          <w:b/>
          <w:bCs/>
          <w:sz w:val="28"/>
        </w:rPr>
      </w:pPr>
      <w:r w:rsidRPr="0088007A">
        <w:rPr>
          <w:b/>
          <w:bCs/>
          <w:sz w:val="28"/>
        </w:rPr>
        <w:lastRenderedPageBreak/>
        <w:t>1.2</w:t>
      </w:r>
      <w:r w:rsidRPr="0088007A">
        <w:rPr>
          <w:b/>
          <w:bCs/>
          <w:spacing w:val="-2"/>
          <w:sz w:val="28"/>
        </w:rPr>
        <w:t xml:space="preserve"> </w:t>
      </w:r>
      <w:r w:rsidRPr="0088007A">
        <w:rPr>
          <w:b/>
          <w:bCs/>
          <w:sz w:val="28"/>
        </w:rPr>
        <w:t>Судебная власть и административное судопроизводство: содержание понятий и их соотношений</w:t>
      </w:r>
    </w:p>
    <w:p w:rsidR="00376347" w:rsidRPr="0088007A" w:rsidRDefault="00376347" w:rsidP="00217518">
      <w:pPr>
        <w:spacing w:line="360" w:lineRule="auto"/>
        <w:ind w:left="567" w:firstLine="709"/>
        <w:jc w:val="both"/>
        <w:rPr>
          <w:b/>
          <w:bCs/>
          <w:sz w:val="28"/>
        </w:rPr>
      </w:pPr>
    </w:p>
    <w:p w:rsidR="00376347" w:rsidRDefault="00376347" w:rsidP="00217518">
      <w:pPr>
        <w:spacing w:line="360" w:lineRule="auto"/>
        <w:ind w:left="567" w:firstLine="709"/>
        <w:jc w:val="both"/>
        <w:rPr>
          <w:sz w:val="28"/>
          <w:szCs w:val="28"/>
        </w:rPr>
      </w:pPr>
      <w:r>
        <w:rPr>
          <w:sz w:val="28"/>
          <w:szCs w:val="28"/>
        </w:rPr>
        <w:t>Согласно ст. 10 Конституции РФ г</w:t>
      </w:r>
      <w:r w:rsidRPr="00F162CE">
        <w:rPr>
          <w:sz w:val="28"/>
          <w:szCs w:val="28"/>
        </w:rPr>
        <w:t>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sz w:val="28"/>
          <w:szCs w:val="28"/>
        </w:rPr>
        <w:t>.</w:t>
      </w:r>
    </w:p>
    <w:p w:rsidR="00376347" w:rsidRDefault="00376347" w:rsidP="00217518">
      <w:pPr>
        <w:spacing w:line="360" w:lineRule="auto"/>
        <w:ind w:left="567" w:firstLine="709"/>
        <w:jc w:val="both"/>
        <w:rPr>
          <w:vertAlign w:val="superscript"/>
        </w:rPr>
      </w:pPr>
      <w:r w:rsidRPr="0088007A">
        <w:rPr>
          <w:sz w:val="28"/>
          <w:szCs w:val="28"/>
        </w:rPr>
        <w:t>Судебная власть – это самостоятельная и независимая ветвь государственной власти, действующая для разрешения конфликтов между государством и гражданами, самими гражданами, юридическими лицами, на основе закона, а также контроля за конституционностью законов.</w:t>
      </w:r>
      <w:r w:rsidRPr="00FE317D">
        <w:rPr>
          <w:vertAlign w:val="superscript"/>
        </w:rPr>
        <w:t xml:space="preserve"> </w:t>
      </w:r>
      <w:r w:rsidRPr="00DA77B5">
        <w:rPr>
          <w:sz w:val="28"/>
          <w:szCs w:val="28"/>
          <w:vertAlign w:val="superscript"/>
        </w:rPr>
        <w:t>18</w:t>
      </w:r>
    </w:p>
    <w:p w:rsidR="00376347" w:rsidRPr="00C2345A" w:rsidRDefault="00376347" w:rsidP="00C2345A">
      <w:pPr>
        <w:spacing w:line="360" w:lineRule="auto"/>
        <w:ind w:left="567" w:firstLine="709"/>
        <w:jc w:val="both"/>
        <w:rPr>
          <w:sz w:val="28"/>
          <w:szCs w:val="28"/>
        </w:rPr>
      </w:pPr>
      <w:r w:rsidRPr="0088007A">
        <w:rPr>
          <w:sz w:val="28"/>
          <w:szCs w:val="28"/>
        </w:rPr>
        <w:t xml:space="preserve">Согласно </w:t>
      </w:r>
      <w:r>
        <w:rPr>
          <w:sz w:val="28"/>
          <w:szCs w:val="28"/>
        </w:rPr>
        <w:t>ст. 1. ФЗ «</w:t>
      </w:r>
      <w:r w:rsidRPr="0088007A">
        <w:rPr>
          <w:sz w:val="28"/>
          <w:szCs w:val="28"/>
        </w:rPr>
        <w:t>О статусе судей в Российской Федерации</w:t>
      </w:r>
      <w:r>
        <w:rPr>
          <w:sz w:val="28"/>
          <w:szCs w:val="28"/>
        </w:rPr>
        <w:t>» с</w:t>
      </w:r>
      <w:r w:rsidRPr="0088007A">
        <w:rPr>
          <w:sz w:val="28"/>
          <w:szCs w:val="28"/>
        </w:rPr>
        <w:t>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r>
        <w:rPr>
          <w:sz w:val="28"/>
          <w:szCs w:val="28"/>
        </w:rPr>
        <w:t xml:space="preserve"> </w:t>
      </w:r>
      <w:r w:rsidRPr="0088007A">
        <w:rPr>
          <w:sz w:val="28"/>
          <w:szCs w:val="28"/>
        </w:rPr>
        <w:t>Судебная власть самостоятельна и действует независимо от законодательной и исполнительной властей.</w:t>
      </w:r>
    </w:p>
    <w:p w:rsidR="00376347" w:rsidRDefault="00376347" w:rsidP="00373833">
      <w:pPr>
        <w:spacing w:line="360" w:lineRule="auto"/>
        <w:ind w:left="567" w:firstLine="709"/>
        <w:jc w:val="both"/>
        <w:rPr>
          <w:sz w:val="28"/>
          <w:szCs w:val="28"/>
        </w:rPr>
      </w:pPr>
      <w:r w:rsidRPr="0088007A">
        <w:rPr>
          <w:sz w:val="28"/>
          <w:szCs w:val="28"/>
        </w:rPr>
        <w:t>Согласно А. Н. Балашов</w:t>
      </w:r>
      <w:r>
        <w:rPr>
          <w:sz w:val="28"/>
          <w:szCs w:val="28"/>
        </w:rPr>
        <w:t>у</w:t>
      </w:r>
      <w:r w:rsidRPr="0088007A">
        <w:rPr>
          <w:sz w:val="28"/>
          <w:szCs w:val="28"/>
        </w:rPr>
        <w:t xml:space="preserve"> </w:t>
      </w:r>
      <w:r>
        <w:rPr>
          <w:sz w:val="28"/>
          <w:szCs w:val="28"/>
        </w:rPr>
        <w:t>а</w:t>
      </w:r>
      <w:r w:rsidRPr="0088007A">
        <w:rPr>
          <w:sz w:val="28"/>
          <w:szCs w:val="28"/>
        </w:rPr>
        <w:t>дминистративный процесс (административное производство) — это урегулированная нормами административно-процессуального права (в частности, по делам об административных правонарушениях — разделами III-V КоАП РФ) деятельность уполномоченных органов исполнительной власти и их должностных лиц, а также судей по возбуждению, рассмотрению и разрешению административных дел, включая:</w:t>
      </w:r>
      <w:r>
        <w:rPr>
          <w:sz w:val="28"/>
          <w:szCs w:val="28"/>
        </w:rPr>
        <w:t xml:space="preserve"> </w:t>
      </w:r>
      <w:r w:rsidRPr="0088007A">
        <w:rPr>
          <w:sz w:val="28"/>
          <w:szCs w:val="28"/>
        </w:rPr>
        <w:t>лицензионно-</w:t>
      </w:r>
    </w:p>
    <w:p w:rsidR="00376347" w:rsidRPr="00C2345A" w:rsidRDefault="00376347" w:rsidP="00217518">
      <w:pPr>
        <w:spacing w:line="360" w:lineRule="auto"/>
        <w:ind w:left="567" w:firstLine="709"/>
        <w:jc w:val="both"/>
        <w:rPr>
          <w:sz w:val="20"/>
          <w:szCs w:val="20"/>
        </w:rPr>
      </w:pPr>
    </w:p>
    <w:p w:rsidR="00376347" w:rsidRPr="00C2345A" w:rsidRDefault="00220BE1" w:rsidP="00C2345A">
      <w:pPr>
        <w:pStyle w:val="BodyText"/>
        <w:spacing w:line="360" w:lineRule="auto"/>
        <w:ind w:left="567" w:firstLine="709"/>
        <w:jc w:val="both"/>
      </w:pPr>
      <w:r>
        <w:rPr>
          <w:noProof/>
          <w:lang w:eastAsia="ru-RU"/>
        </w:rPr>
        <mc:AlternateContent>
          <mc:Choice Requires="wps">
            <w:drawing>
              <wp:anchor distT="0" distB="0" distL="0" distR="0" simplePos="0" relativeHeight="251662336" behindDoc="1" locked="0" layoutInCell="1" allowOverlap="1">
                <wp:simplePos x="0" y="0"/>
                <wp:positionH relativeFrom="page">
                  <wp:posOffset>1080770</wp:posOffset>
                </wp:positionH>
                <wp:positionV relativeFrom="paragraph">
                  <wp:posOffset>236220</wp:posOffset>
                </wp:positionV>
                <wp:extent cx="1828800" cy="8890"/>
                <wp:effectExtent l="4445" t="3175" r="0" b="0"/>
                <wp:wrapTopAndBottom/>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A2883" id="Rectangle 7" o:spid="_x0000_s1026" style="position:absolute;margin-left:85.1pt;margin-top:18.6pt;width:2in;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IdQIAAPk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" fillcolor="black" stroked="f">
                <w10:wrap type="topAndBottom" anchorx="page"/>
              </v:rect>
            </w:pict>
          </mc:Fallback>
        </mc:AlternateContent>
      </w:r>
    </w:p>
    <w:p w:rsidR="00376347" w:rsidRDefault="00376347" w:rsidP="00C2345A">
      <w:pPr>
        <w:spacing w:line="360" w:lineRule="auto"/>
        <w:ind w:left="567" w:firstLine="709"/>
        <w:jc w:val="both"/>
        <w:rPr>
          <w:sz w:val="20"/>
          <w:szCs w:val="20"/>
        </w:rPr>
      </w:pPr>
      <w:r w:rsidRPr="0088007A">
        <w:rPr>
          <w:sz w:val="20"/>
          <w:vertAlign w:val="superscript"/>
        </w:rPr>
        <w:t>1</w:t>
      </w:r>
      <w:r>
        <w:rPr>
          <w:sz w:val="20"/>
          <w:vertAlign w:val="superscript"/>
        </w:rPr>
        <w:t>8</w:t>
      </w:r>
      <w:r w:rsidRPr="0088007A">
        <w:rPr>
          <w:spacing w:val="1"/>
          <w:sz w:val="20"/>
        </w:rPr>
        <w:t xml:space="preserve"> </w:t>
      </w:r>
      <w:r w:rsidRPr="000C6722">
        <w:rPr>
          <w:sz w:val="20"/>
          <w:szCs w:val="20"/>
        </w:rPr>
        <w:t xml:space="preserve">И. Л. Петрухин  Большая российская энциклопедия. </w:t>
      </w:r>
      <w:r>
        <w:rPr>
          <w:sz w:val="20"/>
          <w:szCs w:val="20"/>
        </w:rPr>
        <w:t>//</w:t>
      </w:r>
      <w:r w:rsidRPr="000C6722">
        <w:rPr>
          <w:sz w:val="20"/>
          <w:szCs w:val="20"/>
        </w:rPr>
        <w:t xml:space="preserve"> М. : Большая российская энциклопедия, 2004—2017. — С. 421-424. — (Большая российская энциклопедия : [в 35 т.] / гл. ред. Ю. С. Осипов ; 2004—2017)</w:t>
      </w:r>
    </w:p>
    <w:p w:rsidR="00376347" w:rsidRPr="0088007A" w:rsidRDefault="00376347" w:rsidP="00C2345A">
      <w:pPr>
        <w:spacing w:line="360" w:lineRule="auto"/>
        <w:ind w:left="567"/>
        <w:jc w:val="both"/>
        <w:rPr>
          <w:sz w:val="28"/>
          <w:szCs w:val="28"/>
        </w:rPr>
      </w:pPr>
      <w:r w:rsidRPr="0088007A">
        <w:rPr>
          <w:sz w:val="28"/>
          <w:szCs w:val="28"/>
        </w:rPr>
        <w:lastRenderedPageBreak/>
        <w:t>разрешительное производство;</w:t>
      </w:r>
      <w:r>
        <w:rPr>
          <w:sz w:val="28"/>
          <w:szCs w:val="28"/>
        </w:rPr>
        <w:t xml:space="preserve"> </w:t>
      </w:r>
      <w:r w:rsidRPr="0088007A">
        <w:rPr>
          <w:sz w:val="28"/>
          <w:szCs w:val="28"/>
        </w:rPr>
        <w:t>регистрационное производство;</w:t>
      </w:r>
      <w:r>
        <w:rPr>
          <w:sz w:val="28"/>
          <w:szCs w:val="28"/>
        </w:rPr>
        <w:t xml:space="preserve"> </w:t>
      </w:r>
      <w:r w:rsidRPr="0088007A">
        <w:rPr>
          <w:sz w:val="28"/>
          <w:szCs w:val="28"/>
        </w:rPr>
        <w:t>производство по принятию правовых актов;</w:t>
      </w:r>
      <w:r>
        <w:rPr>
          <w:sz w:val="28"/>
          <w:szCs w:val="28"/>
        </w:rPr>
        <w:t xml:space="preserve"> </w:t>
      </w:r>
      <w:r w:rsidRPr="0088007A">
        <w:rPr>
          <w:sz w:val="28"/>
          <w:szCs w:val="28"/>
        </w:rPr>
        <w:t>производство по делам о поощрении;</w:t>
      </w:r>
      <w:r>
        <w:rPr>
          <w:sz w:val="28"/>
          <w:szCs w:val="28"/>
        </w:rPr>
        <w:t xml:space="preserve"> </w:t>
      </w:r>
      <w:r w:rsidRPr="0088007A">
        <w:rPr>
          <w:sz w:val="28"/>
          <w:szCs w:val="28"/>
        </w:rPr>
        <w:t>производство по делам о дисциплинарных проступках;</w:t>
      </w:r>
      <w:r>
        <w:rPr>
          <w:sz w:val="28"/>
          <w:szCs w:val="28"/>
        </w:rPr>
        <w:t xml:space="preserve"> </w:t>
      </w:r>
      <w:r w:rsidRPr="0088007A">
        <w:rPr>
          <w:sz w:val="28"/>
          <w:szCs w:val="28"/>
        </w:rPr>
        <w:t>производство по обращениям (предложениям, заявлениям и жалобам) граждан;</w:t>
      </w:r>
      <w:r>
        <w:rPr>
          <w:sz w:val="28"/>
          <w:szCs w:val="28"/>
        </w:rPr>
        <w:t xml:space="preserve"> </w:t>
      </w:r>
      <w:r w:rsidRPr="0088007A">
        <w:rPr>
          <w:sz w:val="28"/>
          <w:szCs w:val="28"/>
        </w:rPr>
        <w:t>производство по делам об административных правонарушениях;</w:t>
      </w:r>
      <w:r>
        <w:rPr>
          <w:sz w:val="28"/>
          <w:szCs w:val="28"/>
        </w:rPr>
        <w:t xml:space="preserve"> </w:t>
      </w:r>
      <w:r w:rsidRPr="0088007A">
        <w:rPr>
          <w:sz w:val="28"/>
          <w:szCs w:val="28"/>
        </w:rPr>
        <w:t>процедуру трёхстороннего разрешения административно-правовых споров (то есть споров, вытекающих из властных отношений) в любом органе государства и при любом способе организации такого рассмотрения (эти способы будут составлять разновидност</w:t>
      </w:r>
      <w:r>
        <w:rPr>
          <w:sz w:val="28"/>
          <w:szCs w:val="28"/>
        </w:rPr>
        <w:t>и административного процесса)</w:t>
      </w:r>
      <w:r w:rsidRPr="0088007A">
        <w:rPr>
          <w:sz w:val="28"/>
          <w:szCs w:val="28"/>
        </w:rPr>
        <w:t>.</w:t>
      </w:r>
    </w:p>
    <w:p w:rsidR="00376347" w:rsidRDefault="00376347" w:rsidP="00217518">
      <w:pPr>
        <w:spacing w:line="360" w:lineRule="auto"/>
        <w:ind w:left="567" w:firstLine="709"/>
        <w:jc w:val="both"/>
        <w:rPr>
          <w:sz w:val="28"/>
          <w:szCs w:val="28"/>
        </w:rPr>
      </w:pPr>
      <w:r w:rsidRPr="0088007A">
        <w:rPr>
          <w:sz w:val="28"/>
          <w:szCs w:val="28"/>
        </w:rPr>
        <w:t>Выделяют также производство по делам о возмещении в административном порядке материального ущерба, производство по делам об изобретениях, открытиях и патентах, производство по исполнению постановлений о наложении административных взысканий и др</w:t>
      </w:r>
      <w:r>
        <w:rPr>
          <w:sz w:val="28"/>
          <w:szCs w:val="28"/>
        </w:rPr>
        <w:t>.</w:t>
      </w:r>
    </w:p>
    <w:p w:rsidR="00376347" w:rsidRPr="00CD4E2B" w:rsidRDefault="00376347" w:rsidP="00217518">
      <w:pPr>
        <w:tabs>
          <w:tab w:val="left" w:pos="3190"/>
        </w:tabs>
        <w:spacing w:line="360" w:lineRule="auto"/>
        <w:ind w:left="567" w:firstLine="709"/>
        <w:jc w:val="both"/>
        <w:rPr>
          <w:sz w:val="28"/>
          <w:szCs w:val="28"/>
        </w:rPr>
      </w:pPr>
      <w:r>
        <w:rPr>
          <w:sz w:val="28"/>
          <w:szCs w:val="28"/>
        </w:rPr>
        <w:t xml:space="preserve">А.Н. Балашов отмечает, что </w:t>
      </w:r>
      <w:r w:rsidRPr="00240FE0">
        <w:rPr>
          <w:sz w:val="28"/>
          <w:szCs w:val="28"/>
        </w:rPr>
        <w:t>реализация судебной власти в административном судопроизводстве имеет свои специфические особенности, в отличие от гражданского и арбитражного судопроизводств, что</w:t>
      </w:r>
      <w:r>
        <w:rPr>
          <w:sz w:val="28"/>
          <w:szCs w:val="28"/>
        </w:rPr>
        <w:t xml:space="preserve"> </w:t>
      </w:r>
      <w:r w:rsidRPr="00240FE0">
        <w:rPr>
          <w:sz w:val="28"/>
          <w:szCs w:val="28"/>
        </w:rPr>
        <w:t>обусловлено характером материальных правоотношений, из которых вытекают рассматриваемые судом споры</w:t>
      </w:r>
      <w:r>
        <w:rPr>
          <w:sz w:val="28"/>
          <w:szCs w:val="28"/>
        </w:rPr>
        <w:t xml:space="preserve">. </w:t>
      </w:r>
      <w:r w:rsidRPr="00CD4E2B">
        <w:rPr>
          <w:sz w:val="28"/>
          <w:szCs w:val="28"/>
        </w:rPr>
        <w:t>В качестве основной функции судебной власти, которая проявляется</w:t>
      </w:r>
      <w:r>
        <w:rPr>
          <w:sz w:val="28"/>
          <w:szCs w:val="28"/>
        </w:rPr>
        <w:t xml:space="preserve"> </w:t>
      </w:r>
      <w:r w:rsidRPr="00CD4E2B">
        <w:rPr>
          <w:sz w:val="28"/>
          <w:szCs w:val="28"/>
        </w:rPr>
        <w:t>в административном судопроизводстве, следует выделять правосудие.</w:t>
      </w:r>
    </w:p>
    <w:p w:rsidR="00376347" w:rsidRPr="00CD4E2B" w:rsidRDefault="00376347" w:rsidP="00217518">
      <w:pPr>
        <w:tabs>
          <w:tab w:val="left" w:pos="3190"/>
        </w:tabs>
        <w:spacing w:line="360" w:lineRule="auto"/>
        <w:ind w:left="567" w:firstLine="709"/>
        <w:jc w:val="both"/>
        <w:rPr>
          <w:sz w:val="28"/>
          <w:szCs w:val="28"/>
        </w:rPr>
      </w:pPr>
      <w:r>
        <w:rPr>
          <w:sz w:val="28"/>
          <w:szCs w:val="28"/>
        </w:rPr>
        <w:t>П</w:t>
      </w:r>
      <w:r w:rsidRPr="001411DB">
        <w:rPr>
          <w:sz w:val="28"/>
          <w:szCs w:val="28"/>
        </w:rPr>
        <w:t>од правосудием следует понимать урегулированную нормами процессуального права деятельность суда по рассмотрению и разрешению дел,</w:t>
      </w:r>
      <w:r>
        <w:rPr>
          <w:sz w:val="28"/>
          <w:szCs w:val="28"/>
        </w:rPr>
        <w:t xml:space="preserve"> </w:t>
      </w:r>
      <w:r w:rsidRPr="001411DB">
        <w:rPr>
          <w:sz w:val="28"/>
          <w:szCs w:val="28"/>
        </w:rPr>
        <w:t>направленную на обеспечение и защиту прав, свобод и законных интересов участников гражданского оборота</w:t>
      </w:r>
      <w:r w:rsidRPr="00CD4E2B">
        <w:rPr>
          <w:sz w:val="28"/>
          <w:szCs w:val="28"/>
        </w:rPr>
        <w:t>.</w:t>
      </w:r>
    </w:p>
    <w:p w:rsidR="00376347" w:rsidRDefault="00376347" w:rsidP="00217518">
      <w:pPr>
        <w:spacing w:line="360" w:lineRule="auto"/>
        <w:ind w:left="567" w:firstLine="709"/>
        <w:jc w:val="both"/>
        <w:rPr>
          <w:sz w:val="28"/>
          <w:szCs w:val="28"/>
        </w:rPr>
      </w:pPr>
      <w:r w:rsidRPr="0088007A">
        <w:rPr>
          <w:sz w:val="28"/>
          <w:szCs w:val="28"/>
        </w:rPr>
        <w:t>Согласно комментарию</w:t>
      </w:r>
      <w:r>
        <w:rPr>
          <w:sz w:val="28"/>
          <w:szCs w:val="28"/>
        </w:rPr>
        <w:t xml:space="preserve"> </w:t>
      </w:r>
      <w:r w:rsidRPr="00146011">
        <w:rPr>
          <w:sz w:val="28"/>
          <w:szCs w:val="28"/>
        </w:rPr>
        <w:t>к Кодексу административного судопроизводства</w:t>
      </w:r>
      <w:r>
        <w:rPr>
          <w:sz w:val="28"/>
          <w:szCs w:val="28"/>
        </w:rPr>
        <w:t xml:space="preserve"> А.Н. Борисова и </w:t>
      </w:r>
      <w:r w:rsidRPr="00FC2912">
        <w:rPr>
          <w:sz w:val="28"/>
          <w:szCs w:val="28"/>
        </w:rPr>
        <w:t>Р.П.</w:t>
      </w:r>
      <w:r>
        <w:rPr>
          <w:sz w:val="28"/>
          <w:szCs w:val="28"/>
        </w:rPr>
        <w:t xml:space="preserve"> Лагвилава п</w:t>
      </w:r>
      <w:r w:rsidRPr="0088007A">
        <w:rPr>
          <w:sz w:val="28"/>
          <w:szCs w:val="28"/>
        </w:rPr>
        <w:t xml:space="preserve">ервоначально в КАС РФ в отличие от ГПК РФ участие мировых судей в рассмотрении административных дел не предусматривалось, исходя из значимости </w:t>
      </w:r>
      <w:r w:rsidRPr="0088007A">
        <w:rPr>
          <w:sz w:val="28"/>
          <w:szCs w:val="28"/>
        </w:rPr>
        <w:lastRenderedPageBreak/>
        <w:t xml:space="preserve">указанных дел. </w:t>
      </w:r>
      <w:r>
        <w:rPr>
          <w:sz w:val="28"/>
          <w:szCs w:val="28"/>
        </w:rPr>
        <w:t>ФЗ от 5 апреля 2016 г. №</w:t>
      </w:r>
      <w:r w:rsidRPr="0088007A">
        <w:rPr>
          <w:sz w:val="28"/>
          <w:szCs w:val="28"/>
        </w:rPr>
        <w:t xml:space="preserve"> 103-ФЗ, принятым в части установления упрощенной формы производства по делам о взыскании обязательных платежей и санкц</w:t>
      </w:r>
      <w:r>
        <w:rPr>
          <w:sz w:val="28"/>
          <w:szCs w:val="28"/>
        </w:rPr>
        <w:t>ий, в КАС РФ включена гл.</w:t>
      </w:r>
      <w:r w:rsidRPr="0088007A">
        <w:rPr>
          <w:sz w:val="28"/>
          <w:szCs w:val="28"/>
        </w:rPr>
        <w:t xml:space="preserve"> 11.1, регламентирующая производство по административным делам о вынесении судебного приказа, а также ст</w:t>
      </w:r>
      <w:r>
        <w:rPr>
          <w:sz w:val="28"/>
          <w:szCs w:val="28"/>
        </w:rPr>
        <w:t>.</w:t>
      </w:r>
      <w:r w:rsidRPr="0088007A">
        <w:rPr>
          <w:sz w:val="28"/>
          <w:szCs w:val="28"/>
        </w:rPr>
        <w:t xml:space="preserve"> 17.1, указывающая, что в этом порядке мировой судья рассматривает заявления о вынесении судебного приказа по требованиям о взыскании обязательных платежей и санкций. Тем же </w:t>
      </w:r>
      <w:r>
        <w:rPr>
          <w:sz w:val="28"/>
          <w:szCs w:val="28"/>
        </w:rPr>
        <w:t>ФЗ от 5 апреля 2016 г. №</w:t>
      </w:r>
      <w:r w:rsidRPr="0088007A">
        <w:rPr>
          <w:sz w:val="28"/>
          <w:szCs w:val="28"/>
        </w:rPr>
        <w:t xml:space="preserve"> 103-ФЗ статья 1 КАС РФ дополнена ч</w:t>
      </w:r>
      <w:r>
        <w:rPr>
          <w:sz w:val="28"/>
          <w:szCs w:val="28"/>
        </w:rPr>
        <w:t>.</w:t>
      </w:r>
      <w:r w:rsidRPr="0088007A">
        <w:rPr>
          <w:sz w:val="28"/>
          <w:szCs w:val="28"/>
        </w:rPr>
        <w:t xml:space="preserve"> 3.1, указывающей, что заявления о вынесении судебного приказа по требованиям о взыскании обязательных платежей и санкций рассматриваются в порядке, установленном данным Кодексом.</w:t>
      </w:r>
    </w:p>
    <w:p w:rsidR="00376347" w:rsidRDefault="00376347" w:rsidP="00217518">
      <w:pPr>
        <w:spacing w:line="360" w:lineRule="auto"/>
        <w:ind w:left="567" w:firstLine="709"/>
        <w:jc w:val="both"/>
        <w:rPr>
          <w:sz w:val="28"/>
          <w:szCs w:val="28"/>
        </w:rPr>
      </w:pPr>
      <w:r>
        <w:rPr>
          <w:sz w:val="28"/>
          <w:szCs w:val="28"/>
        </w:rPr>
        <w:t>Таким образом, понятие «административное судопроизводство» входит в состав понятия «судебная власть» как одна из форм реализации судебной власти.</w:t>
      </w:r>
    </w:p>
    <w:p w:rsidR="00376347" w:rsidRPr="0088007A" w:rsidRDefault="00376347" w:rsidP="00217518">
      <w:pPr>
        <w:spacing w:line="360" w:lineRule="auto"/>
        <w:ind w:left="567" w:firstLine="709"/>
        <w:jc w:val="both"/>
        <w:sectPr w:rsidR="00376347" w:rsidRPr="0088007A" w:rsidSect="00CE29D1">
          <w:pgSz w:w="11910" w:h="16840"/>
          <w:pgMar w:top="1134" w:right="850" w:bottom="1134" w:left="1701" w:header="720" w:footer="720" w:gutter="0"/>
          <w:cols w:space="720"/>
          <w:docGrid w:linePitch="299"/>
        </w:sectPr>
      </w:pPr>
    </w:p>
    <w:p w:rsidR="00376347" w:rsidRPr="0088007A" w:rsidRDefault="00376347" w:rsidP="00653A66">
      <w:pPr>
        <w:spacing w:line="360" w:lineRule="auto"/>
        <w:ind w:left="567" w:firstLine="709"/>
        <w:jc w:val="both"/>
        <w:rPr>
          <w:b/>
          <w:bCs/>
          <w:sz w:val="28"/>
        </w:rPr>
      </w:pPr>
      <w:r w:rsidRPr="0088007A">
        <w:rPr>
          <w:b/>
          <w:bCs/>
          <w:sz w:val="28"/>
        </w:rPr>
        <w:lastRenderedPageBreak/>
        <w:t>2</w:t>
      </w:r>
      <w:r w:rsidRPr="0088007A">
        <w:rPr>
          <w:b/>
          <w:bCs/>
          <w:spacing w:val="-4"/>
          <w:sz w:val="28"/>
        </w:rPr>
        <w:t xml:space="preserve"> </w:t>
      </w:r>
      <w:r w:rsidRPr="0088007A">
        <w:rPr>
          <w:b/>
          <w:bCs/>
          <w:sz w:val="28"/>
        </w:rPr>
        <w:t>СТАТУС МИРОВОГО СУДЬИ В ПРОИЗВОДСТВЕ ПО ДЕЛАМ ОБ АДМИНИСТРАТИВНЫХ ПРАВОНАРУШЕНИЯХ</w:t>
      </w:r>
    </w:p>
    <w:p w:rsidR="00376347" w:rsidRDefault="00376347" w:rsidP="00653A66">
      <w:pPr>
        <w:spacing w:line="360" w:lineRule="auto"/>
        <w:ind w:left="567" w:firstLine="709"/>
        <w:jc w:val="both"/>
        <w:rPr>
          <w:b/>
          <w:bCs/>
          <w:sz w:val="28"/>
        </w:rPr>
      </w:pPr>
    </w:p>
    <w:p w:rsidR="00376347" w:rsidRPr="0088007A" w:rsidRDefault="00376347" w:rsidP="00653A66">
      <w:pPr>
        <w:spacing w:line="360" w:lineRule="auto"/>
        <w:ind w:left="567" w:firstLine="709"/>
        <w:jc w:val="both"/>
        <w:rPr>
          <w:b/>
          <w:bCs/>
          <w:sz w:val="28"/>
          <w:szCs w:val="28"/>
        </w:rPr>
      </w:pPr>
      <w:r w:rsidRPr="0088007A">
        <w:rPr>
          <w:b/>
          <w:bCs/>
          <w:sz w:val="28"/>
          <w:szCs w:val="28"/>
        </w:rPr>
        <w:t>2.1 Деятельность мирового судьи по рассмотрению дел об административных правонарушениях и проблемы реализации</w:t>
      </w:r>
    </w:p>
    <w:p w:rsidR="00376347" w:rsidRDefault="00376347" w:rsidP="00653A66">
      <w:pPr>
        <w:spacing w:line="360" w:lineRule="auto"/>
        <w:ind w:left="567" w:firstLine="709"/>
        <w:jc w:val="both"/>
        <w:rPr>
          <w:b/>
          <w:bCs/>
          <w:sz w:val="28"/>
          <w:szCs w:val="28"/>
        </w:rPr>
      </w:pPr>
    </w:p>
    <w:p w:rsidR="00376347" w:rsidRDefault="00376347" w:rsidP="00217518">
      <w:pPr>
        <w:spacing w:line="360" w:lineRule="auto"/>
        <w:ind w:left="567" w:firstLine="709"/>
        <w:jc w:val="both"/>
        <w:rPr>
          <w:sz w:val="28"/>
          <w:szCs w:val="28"/>
        </w:rPr>
      </w:pPr>
      <w:r>
        <w:rPr>
          <w:sz w:val="28"/>
          <w:szCs w:val="28"/>
        </w:rPr>
        <w:t>Согласно с</w:t>
      </w:r>
      <w:r w:rsidRPr="00492D18">
        <w:rPr>
          <w:sz w:val="28"/>
          <w:szCs w:val="28"/>
        </w:rPr>
        <w:t>т</w:t>
      </w:r>
      <w:r>
        <w:rPr>
          <w:sz w:val="28"/>
          <w:szCs w:val="28"/>
        </w:rPr>
        <w:t xml:space="preserve">. </w:t>
      </w:r>
      <w:r w:rsidRPr="00492D18">
        <w:rPr>
          <w:sz w:val="28"/>
          <w:szCs w:val="28"/>
        </w:rPr>
        <w:t>1.</w:t>
      </w:r>
      <w:r>
        <w:rPr>
          <w:sz w:val="28"/>
          <w:szCs w:val="28"/>
        </w:rPr>
        <w:t xml:space="preserve"> </w:t>
      </w:r>
      <w:r w:rsidRPr="002E313D">
        <w:rPr>
          <w:sz w:val="28"/>
          <w:szCs w:val="28"/>
        </w:rPr>
        <w:t>Закон</w:t>
      </w:r>
      <w:r>
        <w:rPr>
          <w:sz w:val="28"/>
          <w:szCs w:val="28"/>
        </w:rPr>
        <w:t>а</w:t>
      </w:r>
      <w:r w:rsidRPr="002E313D">
        <w:rPr>
          <w:sz w:val="28"/>
          <w:szCs w:val="28"/>
        </w:rPr>
        <w:t xml:space="preserve"> РФ</w:t>
      </w:r>
      <w:r>
        <w:rPr>
          <w:sz w:val="28"/>
          <w:szCs w:val="28"/>
        </w:rPr>
        <w:t xml:space="preserve"> «</w:t>
      </w:r>
      <w:r w:rsidRPr="002E313D">
        <w:rPr>
          <w:sz w:val="28"/>
          <w:szCs w:val="28"/>
        </w:rPr>
        <w:t>О статусе судей в Российской Федерации</w:t>
      </w:r>
      <w:r>
        <w:rPr>
          <w:sz w:val="28"/>
          <w:szCs w:val="28"/>
        </w:rPr>
        <w:t>» с</w:t>
      </w:r>
      <w:r w:rsidRPr="00492D18">
        <w:rPr>
          <w:sz w:val="28"/>
          <w:szCs w:val="28"/>
        </w:rPr>
        <w:t>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r>
        <w:rPr>
          <w:sz w:val="28"/>
          <w:szCs w:val="28"/>
        </w:rPr>
        <w:t xml:space="preserve"> </w:t>
      </w:r>
      <w:r w:rsidRPr="00492D18">
        <w:rPr>
          <w:sz w:val="28"/>
          <w:szCs w:val="28"/>
        </w:rPr>
        <w:t>Судебная власть самостоятельна и действует независимо от законодательной и исполнительной властей. Судьями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r>
        <w:rPr>
          <w:sz w:val="28"/>
          <w:szCs w:val="28"/>
        </w:rPr>
        <w:t xml:space="preserve"> </w:t>
      </w:r>
      <w:r w:rsidRPr="00492D18">
        <w:rPr>
          <w:sz w:val="28"/>
          <w:szCs w:val="28"/>
        </w:rPr>
        <w:t>Судьи независимы и подчиняются только Конституции Российской Федерации и закону. В своей деятельности по осуществлению правосудия они никому не подотчетны.</w:t>
      </w:r>
    </w:p>
    <w:p w:rsidR="00376347" w:rsidRPr="00EE7C6C" w:rsidRDefault="00376347" w:rsidP="00217518">
      <w:pPr>
        <w:spacing w:line="360" w:lineRule="auto"/>
        <w:ind w:left="567" w:firstLine="709"/>
        <w:jc w:val="both"/>
        <w:rPr>
          <w:sz w:val="28"/>
          <w:szCs w:val="28"/>
        </w:rPr>
      </w:pPr>
      <w:r w:rsidRPr="00EE7C6C">
        <w:rPr>
          <w:sz w:val="28"/>
          <w:szCs w:val="28"/>
        </w:rPr>
        <w:t>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376347" w:rsidRDefault="00376347" w:rsidP="00FE3556">
      <w:pPr>
        <w:spacing w:line="360" w:lineRule="auto"/>
        <w:ind w:left="567" w:firstLine="709"/>
        <w:jc w:val="both"/>
        <w:rPr>
          <w:sz w:val="28"/>
          <w:szCs w:val="28"/>
        </w:rPr>
      </w:pPr>
      <w:r>
        <w:rPr>
          <w:sz w:val="28"/>
          <w:szCs w:val="28"/>
        </w:rPr>
        <w:t>Согласно ст. 1 ФЗ «</w:t>
      </w:r>
      <w:r w:rsidRPr="000C1B1C">
        <w:rPr>
          <w:sz w:val="28"/>
          <w:szCs w:val="28"/>
        </w:rPr>
        <w:t>О мировых судьях в Российской Федерации</w:t>
      </w:r>
      <w:r>
        <w:rPr>
          <w:sz w:val="28"/>
          <w:szCs w:val="28"/>
        </w:rPr>
        <w:t>» м</w:t>
      </w:r>
      <w:r w:rsidRPr="00D679CD">
        <w:rPr>
          <w:sz w:val="28"/>
          <w:szCs w:val="28"/>
        </w:rPr>
        <w:t>ировые судьи</w:t>
      </w:r>
      <w:r>
        <w:rPr>
          <w:sz w:val="28"/>
          <w:szCs w:val="28"/>
        </w:rPr>
        <w:t xml:space="preserve"> в Российской Федерации</w:t>
      </w:r>
      <w:r w:rsidRPr="00D679CD">
        <w:rPr>
          <w:sz w:val="28"/>
          <w:szCs w:val="28"/>
        </w:rPr>
        <w:t xml:space="preserve">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Конституцией Российской Федерации, </w:t>
      </w:r>
      <w:r>
        <w:rPr>
          <w:sz w:val="28"/>
          <w:szCs w:val="28"/>
        </w:rPr>
        <w:t>ФКЗ</w:t>
      </w:r>
      <w:r w:rsidRPr="00D679CD">
        <w:rPr>
          <w:sz w:val="28"/>
          <w:szCs w:val="28"/>
        </w:rPr>
        <w:t xml:space="preserve"> </w:t>
      </w:r>
      <w:r>
        <w:rPr>
          <w:sz w:val="28"/>
          <w:szCs w:val="28"/>
        </w:rPr>
        <w:t>«</w:t>
      </w:r>
      <w:r w:rsidRPr="00D679CD">
        <w:rPr>
          <w:sz w:val="28"/>
          <w:szCs w:val="28"/>
        </w:rPr>
        <w:t>О судебной системе Российской Федерации</w:t>
      </w:r>
      <w:r>
        <w:rPr>
          <w:sz w:val="28"/>
          <w:szCs w:val="28"/>
        </w:rPr>
        <w:t>»</w:t>
      </w:r>
      <w:r w:rsidRPr="00246F5F">
        <w:rPr>
          <w:sz w:val="28"/>
          <w:szCs w:val="28"/>
          <w:vertAlign w:val="superscript"/>
        </w:rPr>
        <w:t>19</w:t>
      </w:r>
      <w:r w:rsidRPr="00D679CD">
        <w:rPr>
          <w:sz w:val="28"/>
          <w:szCs w:val="28"/>
        </w:rPr>
        <w:t xml:space="preserve">, иными федеральными конституционными законами, и другими федеральными законами, а </w:t>
      </w:r>
      <w:r w:rsidRPr="00D679CD">
        <w:rPr>
          <w:sz w:val="28"/>
          <w:szCs w:val="28"/>
        </w:rPr>
        <w:lastRenderedPageBreak/>
        <w:t>порядок назначения (избрания) и деятельности мировых судей устанавливается также законами субъектов Российской Федерации.</w:t>
      </w:r>
    </w:p>
    <w:p w:rsidR="00376347" w:rsidRPr="002A02B6" w:rsidRDefault="00376347" w:rsidP="00217518">
      <w:pPr>
        <w:spacing w:line="360" w:lineRule="auto"/>
        <w:ind w:left="567" w:firstLine="709"/>
        <w:jc w:val="both"/>
        <w:rPr>
          <w:sz w:val="28"/>
          <w:szCs w:val="28"/>
        </w:rPr>
      </w:pPr>
      <w:r>
        <w:rPr>
          <w:sz w:val="28"/>
          <w:szCs w:val="28"/>
        </w:rPr>
        <w:t>Согласно п. 9 ч. 1 ст.</w:t>
      </w:r>
      <w:r w:rsidRPr="003156D2">
        <w:rPr>
          <w:sz w:val="28"/>
          <w:szCs w:val="28"/>
        </w:rPr>
        <w:t xml:space="preserve"> 3 мир</w:t>
      </w:r>
      <w:r>
        <w:rPr>
          <w:sz w:val="28"/>
          <w:szCs w:val="28"/>
        </w:rPr>
        <w:t>о</w:t>
      </w:r>
      <w:r w:rsidRPr="003156D2">
        <w:rPr>
          <w:sz w:val="28"/>
          <w:szCs w:val="28"/>
        </w:rPr>
        <w:t>вой судья рассматривает в первой инстанции</w:t>
      </w:r>
      <w:r>
        <w:rPr>
          <w:sz w:val="28"/>
          <w:szCs w:val="28"/>
        </w:rPr>
        <w:t xml:space="preserve"> </w:t>
      </w:r>
      <w:r w:rsidRPr="00721A74">
        <w:rPr>
          <w:sz w:val="28"/>
          <w:szCs w:val="28"/>
        </w:rPr>
        <w:t xml:space="preserve">дела об административных правонарушениях, отнесенные к </w:t>
      </w:r>
      <w:r>
        <w:rPr>
          <w:sz w:val="28"/>
          <w:szCs w:val="28"/>
        </w:rPr>
        <w:t xml:space="preserve">его </w:t>
      </w:r>
      <w:r w:rsidRPr="00721A74">
        <w:rPr>
          <w:sz w:val="28"/>
          <w:szCs w:val="28"/>
        </w:rPr>
        <w:t xml:space="preserve">компетенции </w:t>
      </w:r>
      <w:r>
        <w:rPr>
          <w:sz w:val="28"/>
          <w:szCs w:val="28"/>
        </w:rPr>
        <w:t>КоАП РФ</w:t>
      </w:r>
      <w:r w:rsidRPr="00721A74">
        <w:rPr>
          <w:sz w:val="28"/>
          <w:szCs w:val="28"/>
        </w:rPr>
        <w:t xml:space="preserve"> и законами субъектов Российской Федерации</w:t>
      </w:r>
      <w:r>
        <w:rPr>
          <w:sz w:val="28"/>
          <w:szCs w:val="28"/>
        </w:rPr>
        <w:t xml:space="preserve"> </w:t>
      </w:r>
      <w:r w:rsidRPr="002A02B6">
        <w:rPr>
          <w:sz w:val="28"/>
          <w:szCs w:val="28"/>
        </w:rPr>
        <w:t>единолично</w:t>
      </w:r>
      <w:r>
        <w:rPr>
          <w:sz w:val="28"/>
          <w:szCs w:val="28"/>
        </w:rPr>
        <w:t>.</w:t>
      </w:r>
    </w:p>
    <w:p w:rsidR="00376347" w:rsidRPr="002A690C" w:rsidRDefault="00376347" w:rsidP="00217518">
      <w:pPr>
        <w:spacing w:line="360" w:lineRule="auto"/>
        <w:ind w:left="567" w:firstLine="709"/>
        <w:jc w:val="both"/>
        <w:rPr>
          <w:sz w:val="28"/>
          <w:szCs w:val="28"/>
        </w:rPr>
      </w:pPr>
      <w:r>
        <w:rPr>
          <w:sz w:val="28"/>
          <w:szCs w:val="28"/>
        </w:rPr>
        <w:t>Согласно</w:t>
      </w:r>
      <w:r w:rsidRPr="007E19A1">
        <w:rPr>
          <w:sz w:val="28"/>
          <w:szCs w:val="28"/>
        </w:rPr>
        <w:t xml:space="preserve"> </w:t>
      </w:r>
      <w:r>
        <w:rPr>
          <w:sz w:val="28"/>
          <w:szCs w:val="28"/>
        </w:rPr>
        <w:t>ч. 1 ст. 4 д</w:t>
      </w:r>
      <w:r w:rsidRPr="007E19A1">
        <w:rPr>
          <w:sz w:val="28"/>
          <w:szCs w:val="28"/>
        </w:rPr>
        <w:t>еятельность мировых судей осуществляется в пределах судебного района на судебных участках.</w:t>
      </w:r>
      <w:r>
        <w:rPr>
          <w:sz w:val="28"/>
          <w:szCs w:val="28"/>
        </w:rPr>
        <w:t xml:space="preserve"> Согласно ч. 4 ст. 4 с</w:t>
      </w:r>
      <w:r w:rsidRPr="002A690C">
        <w:rPr>
          <w:sz w:val="28"/>
          <w:szCs w:val="28"/>
        </w:rPr>
        <w:t>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376347" w:rsidRPr="001079DC" w:rsidRDefault="00376347" w:rsidP="00217518">
      <w:pPr>
        <w:spacing w:line="360" w:lineRule="auto"/>
        <w:ind w:left="567" w:firstLine="709"/>
        <w:jc w:val="both"/>
        <w:rPr>
          <w:sz w:val="28"/>
          <w:szCs w:val="28"/>
        </w:rPr>
      </w:pPr>
      <w:r>
        <w:rPr>
          <w:sz w:val="28"/>
          <w:szCs w:val="28"/>
        </w:rPr>
        <w:t>Согласно ст. 1 КоАП РФ з</w:t>
      </w:r>
      <w:r w:rsidRPr="001079DC">
        <w:rPr>
          <w:sz w:val="28"/>
          <w:szCs w:val="28"/>
        </w:rPr>
        <w:t xml:space="preserve">аконодательство об административных правонарушениях состоит из </w:t>
      </w:r>
      <w:r>
        <w:rPr>
          <w:sz w:val="28"/>
          <w:szCs w:val="28"/>
        </w:rPr>
        <w:t xml:space="preserve">КоАП РФ </w:t>
      </w:r>
      <w:r w:rsidRPr="001079DC">
        <w:rPr>
          <w:sz w:val="28"/>
          <w:szCs w:val="28"/>
        </w:rPr>
        <w:t>и принимаемых в соответствии с ним законов субъектов Российской Федерации об административных правонарушениях.</w:t>
      </w:r>
    </w:p>
    <w:p w:rsidR="00376347" w:rsidRDefault="00376347" w:rsidP="00217518">
      <w:pPr>
        <w:spacing w:line="360" w:lineRule="auto"/>
        <w:ind w:left="567" w:firstLine="709"/>
        <w:jc w:val="both"/>
        <w:rPr>
          <w:sz w:val="28"/>
          <w:szCs w:val="28"/>
        </w:rPr>
      </w:pPr>
      <w:r>
        <w:rPr>
          <w:sz w:val="28"/>
          <w:szCs w:val="28"/>
        </w:rPr>
        <w:t xml:space="preserve">Согласно </w:t>
      </w:r>
      <w:r w:rsidRPr="00A80118">
        <w:rPr>
          <w:sz w:val="28"/>
          <w:szCs w:val="28"/>
        </w:rPr>
        <w:t>ст</w:t>
      </w:r>
      <w:r>
        <w:rPr>
          <w:sz w:val="28"/>
          <w:szCs w:val="28"/>
        </w:rPr>
        <w:t>.</w:t>
      </w:r>
      <w:r w:rsidRPr="00A80118">
        <w:rPr>
          <w:sz w:val="28"/>
          <w:szCs w:val="28"/>
        </w:rPr>
        <w:t xml:space="preserve"> 1.2 КоАП РФ</w:t>
      </w:r>
      <w:r>
        <w:rPr>
          <w:sz w:val="28"/>
          <w:szCs w:val="28"/>
        </w:rPr>
        <w:t xml:space="preserve"> з</w:t>
      </w:r>
      <w:r w:rsidRPr="006C7FBD">
        <w:rPr>
          <w:sz w:val="28"/>
          <w:szCs w:val="28"/>
        </w:rPr>
        <w:t xml:space="preserve">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w:t>
      </w:r>
    </w:p>
    <w:p w:rsidR="00376347" w:rsidRPr="0088007A" w:rsidRDefault="00376347" w:rsidP="00FE3556">
      <w:pPr>
        <w:pStyle w:val="BodyText"/>
        <w:spacing w:line="360" w:lineRule="auto"/>
        <w:ind w:left="567" w:firstLine="709"/>
        <w:jc w:val="both"/>
        <w:rPr>
          <w:sz w:val="20"/>
        </w:rPr>
      </w:pPr>
    </w:p>
    <w:p w:rsidR="00376347" w:rsidRDefault="00220BE1" w:rsidP="00FE3556">
      <w:pPr>
        <w:pStyle w:val="BodyText"/>
        <w:spacing w:line="360" w:lineRule="auto"/>
        <w:ind w:left="567" w:firstLine="709"/>
        <w:jc w:val="both"/>
      </w:pPr>
      <w:r>
        <w:rPr>
          <w:noProof/>
          <w:lang w:eastAsia="ru-RU"/>
        </w:rPr>
        <mc:AlternateContent>
          <mc:Choice Requires="wps">
            <w:drawing>
              <wp:anchor distT="0" distB="0" distL="0" distR="0" simplePos="0" relativeHeight="251663360" behindDoc="1" locked="0" layoutInCell="1" allowOverlap="1">
                <wp:simplePos x="0" y="0"/>
                <wp:positionH relativeFrom="page">
                  <wp:posOffset>1080770</wp:posOffset>
                </wp:positionH>
                <wp:positionV relativeFrom="paragraph">
                  <wp:posOffset>236220</wp:posOffset>
                </wp:positionV>
                <wp:extent cx="1828800" cy="8890"/>
                <wp:effectExtent l="4445" t="0" r="0" b="1270"/>
                <wp:wrapTopAndBottom/>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1D94B" id="Rectangle 9" o:spid="_x0000_s1026" style="position:absolute;margin-left:85.1pt;margin-top:18.6pt;width:2in;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undg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" fillcolor="black" stroked="f">
                <w10:wrap type="topAndBottom" anchorx="page"/>
              </v:rect>
            </w:pict>
          </mc:Fallback>
        </mc:AlternateContent>
      </w:r>
    </w:p>
    <w:p w:rsidR="00376347" w:rsidRPr="00BE698A" w:rsidRDefault="00376347" w:rsidP="00FE3556">
      <w:pPr>
        <w:spacing w:line="360" w:lineRule="auto"/>
        <w:ind w:left="567" w:firstLine="709"/>
        <w:jc w:val="both"/>
        <w:rPr>
          <w:sz w:val="20"/>
          <w:szCs w:val="20"/>
        </w:rPr>
      </w:pPr>
      <w:r w:rsidRPr="0088007A">
        <w:rPr>
          <w:sz w:val="20"/>
          <w:vertAlign w:val="superscript"/>
        </w:rPr>
        <w:t>1</w:t>
      </w:r>
      <w:r>
        <w:rPr>
          <w:sz w:val="20"/>
          <w:vertAlign w:val="superscript"/>
        </w:rPr>
        <w:t>9</w:t>
      </w:r>
      <w:r w:rsidRPr="0088007A">
        <w:rPr>
          <w:spacing w:val="1"/>
          <w:sz w:val="20"/>
        </w:rPr>
        <w:t xml:space="preserve"> </w:t>
      </w:r>
      <w:r>
        <w:rPr>
          <w:color w:val="22272F"/>
          <w:sz w:val="17"/>
          <w:szCs w:val="17"/>
          <w:shd w:val="clear" w:color="auto" w:fill="FFFFFF"/>
        </w:rPr>
        <w:t>ФКЗ</w:t>
      </w:r>
      <w:r>
        <w:rPr>
          <w:rFonts w:ascii="PT Serif" w:hAnsi="PT Serif"/>
          <w:color w:val="22272F"/>
          <w:sz w:val="17"/>
          <w:szCs w:val="17"/>
          <w:shd w:val="clear" w:color="auto" w:fill="FFFFFF"/>
        </w:rPr>
        <w:t xml:space="preserve"> от 31 декабря 1996 г. N 1-ФКЗ "О судебной системе Российской Федерации"</w:t>
      </w:r>
      <w:r>
        <w:rPr>
          <w:color w:val="22272F"/>
          <w:sz w:val="17"/>
          <w:szCs w:val="17"/>
          <w:shd w:val="clear" w:color="auto" w:fill="FFFFFF"/>
        </w:rPr>
        <w:t xml:space="preserve"> ( в ред. ФКЗ </w:t>
      </w:r>
      <w:r>
        <w:rPr>
          <w:rFonts w:ascii="PT Serif" w:hAnsi="PT Serif"/>
          <w:color w:val="22272F"/>
          <w:sz w:val="17"/>
          <w:szCs w:val="17"/>
          <w:shd w:val="clear" w:color="auto" w:fill="FFFFFF"/>
        </w:rPr>
        <w:t>от 8 декабря 2020 г. N 7-ФКЗ "О внесении изменений в отдельные федеральные конституционные законы"</w:t>
      </w:r>
      <w:r>
        <w:rPr>
          <w:color w:val="22272F"/>
          <w:sz w:val="17"/>
          <w:szCs w:val="17"/>
          <w:shd w:val="clear" w:color="auto" w:fill="FFFFFF"/>
        </w:rPr>
        <w:t xml:space="preserve">) // </w:t>
      </w:r>
      <w:r>
        <w:rPr>
          <w:rFonts w:ascii="PT Serif" w:hAnsi="PT Serif"/>
          <w:color w:val="22272F"/>
          <w:sz w:val="17"/>
          <w:szCs w:val="17"/>
          <w:shd w:val="clear" w:color="auto" w:fill="FFFFFF"/>
        </w:rPr>
        <w:t>Собрании законодательства Российской Федерации от 6 января 1997 г. N 1 ст. 1</w:t>
      </w:r>
      <w:r>
        <w:rPr>
          <w:color w:val="22272F"/>
          <w:sz w:val="17"/>
          <w:szCs w:val="17"/>
          <w:shd w:val="clear" w:color="auto" w:fill="FFFFFF"/>
        </w:rPr>
        <w:t xml:space="preserve">.  </w:t>
      </w:r>
      <w:r>
        <w:rPr>
          <w:rFonts w:ascii="PT Serif" w:hAnsi="PT Serif"/>
          <w:color w:val="22272F"/>
          <w:sz w:val="17"/>
          <w:szCs w:val="17"/>
          <w:shd w:val="clear" w:color="auto" w:fill="FFFFFF"/>
        </w:rPr>
        <w:t>в Собрании законодательства Российской Федерации от 14 декабря 2020 г. N 50 (часть I) ст. 8029</w:t>
      </w:r>
      <w:r>
        <w:rPr>
          <w:color w:val="22272F"/>
          <w:sz w:val="17"/>
          <w:szCs w:val="17"/>
          <w:shd w:val="clear" w:color="auto" w:fill="FFFFFF"/>
        </w:rPr>
        <w:t>.</w:t>
      </w:r>
    </w:p>
    <w:p w:rsidR="00376347" w:rsidRDefault="00376347" w:rsidP="00217518">
      <w:pPr>
        <w:spacing w:line="360" w:lineRule="auto"/>
        <w:ind w:left="567" w:firstLine="709"/>
        <w:jc w:val="both"/>
        <w:rPr>
          <w:sz w:val="28"/>
          <w:szCs w:val="28"/>
        </w:rPr>
      </w:pPr>
    </w:p>
    <w:p w:rsidR="00376347" w:rsidRPr="006C7FBD" w:rsidRDefault="00376347" w:rsidP="00217518">
      <w:pPr>
        <w:spacing w:line="360" w:lineRule="auto"/>
        <w:ind w:left="567" w:firstLine="709"/>
        <w:jc w:val="both"/>
        <w:rPr>
          <w:sz w:val="28"/>
          <w:szCs w:val="28"/>
        </w:rPr>
      </w:pPr>
    </w:p>
    <w:p w:rsidR="00376347" w:rsidRDefault="00376347" w:rsidP="00FE3556">
      <w:pPr>
        <w:spacing w:line="360" w:lineRule="auto"/>
        <w:ind w:left="567"/>
        <w:jc w:val="both"/>
        <w:rPr>
          <w:sz w:val="28"/>
          <w:szCs w:val="28"/>
        </w:rPr>
      </w:pPr>
      <w:r w:rsidRPr="006C7FBD">
        <w:rPr>
          <w:sz w:val="28"/>
          <w:szCs w:val="28"/>
        </w:rPr>
        <w:lastRenderedPageBreak/>
        <w:t>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76347" w:rsidRPr="0092298B" w:rsidRDefault="00376347" w:rsidP="005F15E6">
      <w:pPr>
        <w:spacing w:line="360" w:lineRule="auto"/>
        <w:ind w:left="567" w:firstLine="709"/>
        <w:jc w:val="both"/>
        <w:rPr>
          <w:sz w:val="28"/>
          <w:szCs w:val="28"/>
        </w:rPr>
      </w:pPr>
      <w:r w:rsidRPr="0088007A">
        <w:rPr>
          <w:sz w:val="28"/>
          <w:szCs w:val="28"/>
        </w:rPr>
        <w:t>Рамазанов А.Х</w:t>
      </w:r>
      <w:r>
        <w:rPr>
          <w:sz w:val="28"/>
          <w:szCs w:val="28"/>
        </w:rPr>
        <w:t>. и</w:t>
      </w:r>
      <w:r w:rsidRPr="0088007A">
        <w:rPr>
          <w:sz w:val="28"/>
          <w:szCs w:val="28"/>
        </w:rPr>
        <w:t xml:space="preserve"> Хазбулатов Б.А.</w:t>
      </w:r>
      <w:r>
        <w:rPr>
          <w:sz w:val="28"/>
          <w:szCs w:val="28"/>
        </w:rPr>
        <w:t xml:space="preserve"> отмечают, что в</w:t>
      </w:r>
      <w:r w:rsidRPr="0092298B">
        <w:rPr>
          <w:sz w:val="28"/>
          <w:szCs w:val="28"/>
        </w:rPr>
        <w:t xml:space="preserve"> Российской Федерации мировые судьи работают с 1998 года</w:t>
      </w:r>
      <w:r>
        <w:rPr>
          <w:sz w:val="28"/>
          <w:szCs w:val="28"/>
        </w:rPr>
        <w:t xml:space="preserve"> и,</w:t>
      </w:r>
      <w:r w:rsidRPr="0092298B">
        <w:rPr>
          <w:sz w:val="28"/>
          <w:szCs w:val="28"/>
        </w:rPr>
        <w:t xml:space="preserve"> </w:t>
      </w:r>
      <w:r>
        <w:rPr>
          <w:sz w:val="28"/>
          <w:szCs w:val="28"/>
        </w:rPr>
        <w:t>н</w:t>
      </w:r>
      <w:r w:rsidRPr="0092298B">
        <w:rPr>
          <w:sz w:val="28"/>
          <w:szCs w:val="28"/>
        </w:rPr>
        <w:t xml:space="preserve">есмотря на небольшой период их деятельности, они уже оправдывают своё предназначение и играют важную роль в обеспечении судебной защиты прав граждан. </w:t>
      </w:r>
      <w:r>
        <w:rPr>
          <w:sz w:val="28"/>
          <w:szCs w:val="28"/>
        </w:rPr>
        <w:t>В</w:t>
      </w:r>
      <w:r w:rsidRPr="0092298B">
        <w:rPr>
          <w:sz w:val="28"/>
          <w:szCs w:val="28"/>
        </w:rPr>
        <w:t xml:space="preserve"> настоящее время мировые судьи занимают низшее место в судебной системе РФ, являясь судами субъектов РФ, и одновременно обладая статусом судов общей юрисдикции, сочетая в себе как федеральные интересы, так и региональные.</w:t>
      </w:r>
    </w:p>
    <w:p w:rsidR="00376347" w:rsidRDefault="00376347" w:rsidP="00217518">
      <w:pPr>
        <w:spacing w:line="360" w:lineRule="auto"/>
        <w:ind w:left="567" w:firstLine="709"/>
        <w:jc w:val="both"/>
        <w:rPr>
          <w:sz w:val="28"/>
          <w:szCs w:val="28"/>
        </w:rPr>
      </w:pPr>
      <w:r w:rsidRPr="00A80118">
        <w:rPr>
          <w:sz w:val="28"/>
          <w:szCs w:val="28"/>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76347" w:rsidRDefault="00376347" w:rsidP="00217518">
      <w:pPr>
        <w:spacing w:line="360" w:lineRule="auto"/>
        <w:ind w:left="567" w:firstLine="709"/>
        <w:jc w:val="both"/>
        <w:rPr>
          <w:sz w:val="28"/>
          <w:szCs w:val="28"/>
        </w:rPr>
      </w:pPr>
      <w:r>
        <w:rPr>
          <w:sz w:val="28"/>
          <w:szCs w:val="28"/>
        </w:rPr>
        <w:t>Необходимо раскрыть понятие «административное правонарушени».</w:t>
      </w:r>
      <w:r w:rsidRPr="00254AE5">
        <w:rPr>
          <w:sz w:val="28"/>
          <w:szCs w:val="28"/>
        </w:rPr>
        <w:t xml:space="preserve"> </w:t>
      </w:r>
      <w:r>
        <w:rPr>
          <w:sz w:val="28"/>
          <w:szCs w:val="28"/>
        </w:rPr>
        <w:t xml:space="preserve">Согласно </w:t>
      </w:r>
      <w:r w:rsidRPr="00F3224E">
        <w:rPr>
          <w:sz w:val="28"/>
          <w:szCs w:val="28"/>
        </w:rPr>
        <w:t>ст</w:t>
      </w:r>
      <w:r>
        <w:rPr>
          <w:sz w:val="28"/>
          <w:szCs w:val="28"/>
        </w:rPr>
        <w:t>.</w:t>
      </w:r>
      <w:r w:rsidRPr="00F3224E">
        <w:rPr>
          <w:sz w:val="28"/>
          <w:szCs w:val="28"/>
        </w:rPr>
        <w:t xml:space="preserve"> 2.1 КоАП РФ</w:t>
      </w:r>
      <w:r>
        <w:rPr>
          <w:sz w:val="28"/>
          <w:szCs w:val="28"/>
        </w:rPr>
        <w:t xml:space="preserve"> а</w:t>
      </w:r>
      <w:r w:rsidRPr="00F3224E">
        <w:rPr>
          <w:sz w:val="28"/>
          <w:szCs w:val="28"/>
        </w:rPr>
        <w:t>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r>
        <w:rPr>
          <w:sz w:val="28"/>
          <w:szCs w:val="28"/>
        </w:rPr>
        <w:t xml:space="preserve"> Подсудность мировым судьям определяется ч. 1-2 ст. </w:t>
      </w:r>
      <w:r w:rsidRPr="009C18C9">
        <w:rPr>
          <w:sz w:val="28"/>
          <w:szCs w:val="28"/>
        </w:rPr>
        <w:t>23.1</w:t>
      </w:r>
      <w:r>
        <w:rPr>
          <w:sz w:val="28"/>
          <w:szCs w:val="28"/>
        </w:rPr>
        <w:t xml:space="preserve"> </w:t>
      </w:r>
      <w:r w:rsidRPr="00F3224E">
        <w:rPr>
          <w:sz w:val="28"/>
          <w:szCs w:val="28"/>
        </w:rPr>
        <w:t>КоАП РФ</w:t>
      </w:r>
      <w:r>
        <w:rPr>
          <w:sz w:val="28"/>
          <w:szCs w:val="28"/>
        </w:rPr>
        <w:t xml:space="preserve">. </w:t>
      </w:r>
    </w:p>
    <w:p w:rsidR="00376347" w:rsidRDefault="00376347" w:rsidP="00217518">
      <w:pPr>
        <w:spacing w:line="360" w:lineRule="auto"/>
        <w:ind w:left="567" w:firstLine="709"/>
        <w:jc w:val="both"/>
        <w:rPr>
          <w:sz w:val="28"/>
          <w:szCs w:val="28"/>
        </w:rPr>
      </w:pPr>
      <w:r>
        <w:rPr>
          <w:sz w:val="28"/>
          <w:szCs w:val="28"/>
        </w:rPr>
        <w:t xml:space="preserve">Согласно комментарию к </w:t>
      </w:r>
      <w:r w:rsidRPr="00F3224E">
        <w:rPr>
          <w:sz w:val="28"/>
          <w:szCs w:val="28"/>
        </w:rPr>
        <w:t>КоАП РФ</w:t>
      </w:r>
      <w:r>
        <w:rPr>
          <w:sz w:val="28"/>
          <w:szCs w:val="28"/>
        </w:rPr>
        <w:t xml:space="preserve"> </w:t>
      </w:r>
      <w:r w:rsidRPr="00506DEB">
        <w:rPr>
          <w:sz w:val="28"/>
          <w:szCs w:val="28"/>
        </w:rPr>
        <w:t>Амелин</w:t>
      </w:r>
      <w:r>
        <w:rPr>
          <w:sz w:val="28"/>
          <w:szCs w:val="28"/>
        </w:rPr>
        <w:t>а</w:t>
      </w:r>
      <w:r w:rsidRPr="00506DEB">
        <w:rPr>
          <w:sz w:val="28"/>
          <w:szCs w:val="28"/>
        </w:rPr>
        <w:t xml:space="preserve"> Р.В., Добробаба М.Б., Капитанец Ю.В., Капитанец М.Э., Мильшина И.В., Мошкина Н.А., </w:t>
      </w:r>
      <w:r>
        <w:rPr>
          <w:sz w:val="28"/>
          <w:szCs w:val="28"/>
        </w:rPr>
        <w:lastRenderedPageBreak/>
        <w:t>Плещевой</w:t>
      </w:r>
      <w:r w:rsidRPr="00506DEB">
        <w:rPr>
          <w:sz w:val="28"/>
          <w:szCs w:val="28"/>
        </w:rPr>
        <w:t xml:space="preserve"> М.В., Чаннов</w:t>
      </w:r>
      <w:r>
        <w:rPr>
          <w:sz w:val="28"/>
          <w:szCs w:val="28"/>
        </w:rPr>
        <w:t>а</w:t>
      </w:r>
      <w:r w:rsidRPr="00506DEB">
        <w:rPr>
          <w:sz w:val="28"/>
          <w:szCs w:val="28"/>
        </w:rPr>
        <w:t xml:space="preserve"> С.Е., Чистяков</w:t>
      </w:r>
      <w:r>
        <w:rPr>
          <w:sz w:val="28"/>
          <w:szCs w:val="28"/>
        </w:rPr>
        <w:t>ой</w:t>
      </w:r>
      <w:r w:rsidRPr="00506DEB">
        <w:rPr>
          <w:sz w:val="28"/>
          <w:szCs w:val="28"/>
        </w:rPr>
        <w:t xml:space="preserve"> Л.В.</w:t>
      </w:r>
      <w:r>
        <w:rPr>
          <w:rStyle w:val="FootnoteReference"/>
          <w:sz w:val="28"/>
          <w:szCs w:val="28"/>
        </w:rPr>
        <w:t>20</w:t>
      </w:r>
      <w:r>
        <w:rPr>
          <w:sz w:val="28"/>
          <w:szCs w:val="28"/>
        </w:rPr>
        <w:t xml:space="preserve"> ст.</w:t>
      </w:r>
      <w:r w:rsidRPr="001B2155">
        <w:rPr>
          <w:sz w:val="28"/>
          <w:szCs w:val="28"/>
        </w:rPr>
        <w:t xml:space="preserve"> 23.1 КоАП РФ закрепляет в целом компетенцию судей по рассмотрению дел об админис</w:t>
      </w:r>
      <w:r>
        <w:rPr>
          <w:sz w:val="28"/>
          <w:szCs w:val="28"/>
        </w:rPr>
        <w:t>тративных правонарушениях.</w:t>
      </w:r>
    </w:p>
    <w:p w:rsidR="00376347" w:rsidRPr="001B2155" w:rsidRDefault="00376347" w:rsidP="00217518">
      <w:pPr>
        <w:spacing w:line="360" w:lineRule="auto"/>
        <w:ind w:left="567" w:firstLine="709"/>
        <w:jc w:val="both"/>
        <w:rPr>
          <w:sz w:val="28"/>
          <w:szCs w:val="28"/>
        </w:rPr>
      </w:pPr>
      <w:r>
        <w:rPr>
          <w:sz w:val="28"/>
          <w:szCs w:val="28"/>
        </w:rPr>
        <w:t>В ч.</w:t>
      </w:r>
      <w:r w:rsidRPr="001B2155">
        <w:rPr>
          <w:sz w:val="28"/>
          <w:szCs w:val="28"/>
        </w:rPr>
        <w:t>1 содержит</w:t>
      </w:r>
      <w:r>
        <w:rPr>
          <w:sz w:val="28"/>
          <w:szCs w:val="28"/>
        </w:rPr>
        <w:t>ся</w:t>
      </w:r>
      <w:r w:rsidRPr="001B2155">
        <w:rPr>
          <w:sz w:val="28"/>
          <w:szCs w:val="28"/>
        </w:rPr>
        <w:t xml:space="preserve"> перечень составов административных правонарушений, дела о которых рассматривают только судьи. К исключительной компетенции судей относятся все дела, по которым могут быть назначены административные наказания в виде: конфискации орудия совершения или предмета административного правонарушения (ст. 3.7 КоАП РФ); лишения физического лица специального права (ст. 3.8 КоАП РФ); административного ареста (ст. 3.9 КоАП РФ); административного выдворения за пределы Российской Федерации иностранного гражданина или лица без гражданства (ст. 3.10 КоАП РФ); дисквалификации (ст. 3.11 КоАП РФ); административного приостановления деятельности (ст. 3.12 КоАП РФ); обязательных работ (ст. 3.13 КоАП РФ), административного запрета на посещение мест проведения официальных спортивных соревнований в дни их проведения (ст. 3.14 КоАП РФ).</w:t>
      </w:r>
    </w:p>
    <w:p w:rsidR="00376347" w:rsidRPr="001B2155" w:rsidRDefault="00376347" w:rsidP="00217518">
      <w:pPr>
        <w:spacing w:line="360" w:lineRule="auto"/>
        <w:ind w:left="567" w:firstLine="709"/>
        <w:jc w:val="both"/>
        <w:rPr>
          <w:sz w:val="28"/>
          <w:szCs w:val="28"/>
        </w:rPr>
      </w:pPr>
      <w:r w:rsidRPr="001B2155">
        <w:rPr>
          <w:sz w:val="28"/>
          <w:szCs w:val="28"/>
        </w:rPr>
        <w:t>Помимо указанных в ч. 1 ст. 23.1 КоАП РФ составов судьи могут рассматривать и иные дела:</w:t>
      </w:r>
    </w:p>
    <w:p w:rsidR="00376347" w:rsidRDefault="00376347" w:rsidP="00217518">
      <w:pPr>
        <w:spacing w:line="360" w:lineRule="auto"/>
        <w:ind w:left="567" w:firstLine="709"/>
        <w:jc w:val="both"/>
        <w:rPr>
          <w:sz w:val="28"/>
          <w:szCs w:val="28"/>
        </w:rPr>
      </w:pPr>
      <w:r w:rsidRPr="001B2155">
        <w:rPr>
          <w:sz w:val="28"/>
          <w:szCs w:val="28"/>
        </w:rPr>
        <w:t>- в случаях, если производство по ним возбуждено должностными лицами, не имеющими права самостоятельного рассмотрения дела (ч. 1.1, 1.2);</w:t>
      </w:r>
    </w:p>
    <w:p w:rsidR="00376347" w:rsidRPr="001B2155" w:rsidRDefault="00376347" w:rsidP="00D67916">
      <w:pPr>
        <w:spacing w:line="360" w:lineRule="auto"/>
        <w:ind w:left="567" w:firstLine="709"/>
        <w:jc w:val="both"/>
        <w:rPr>
          <w:sz w:val="28"/>
          <w:szCs w:val="28"/>
        </w:rPr>
      </w:pPr>
      <w:r w:rsidRPr="001B2155">
        <w:rPr>
          <w:sz w:val="28"/>
          <w:szCs w:val="28"/>
        </w:rPr>
        <w:t>- в случаях, если должностное лицо, возбудившее производство, приняло решение передать его на рассмотрение судье (ч. 3).</w:t>
      </w:r>
    </w:p>
    <w:p w:rsidR="00376347" w:rsidRPr="0088007A" w:rsidRDefault="00376347" w:rsidP="008C4A28">
      <w:pPr>
        <w:pStyle w:val="BodyText"/>
        <w:spacing w:line="360" w:lineRule="auto"/>
        <w:ind w:left="567" w:firstLine="709"/>
        <w:jc w:val="both"/>
        <w:rPr>
          <w:sz w:val="20"/>
        </w:rPr>
      </w:pPr>
      <w:r w:rsidRPr="0092298B">
        <w:t>Рассмотрение дела об административном правонарушении – это</w:t>
      </w:r>
      <w:r>
        <w:t xml:space="preserve"> </w:t>
      </w:r>
    </w:p>
    <w:p w:rsidR="00376347" w:rsidRDefault="00220BE1" w:rsidP="00704A67">
      <w:pPr>
        <w:pStyle w:val="BodyText"/>
        <w:spacing w:line="360" w:lineRule="auto"/>
        <w:jc w:val="both"/>
      </w:pPr>
      <w:r>
        <w:rPr>
          <w:noProof/>
          <w:lang w:eastAsia="ru-RU"/>
        </w:rPr>
        <mc:AlternateContent>
          <mc:Choice Requires="wps">
            <w:drawing>
              <wp:anchor distT="0" distB="0" distL="0" distR="0" simplePos="0" relativeHeight="251664384" behindDoc="1" locked="0" layoutInCell="1" allowOverlap="1">
                <wp:simplePos x="0" y="0"/>
                <wp:positionH relativeFrom="page">
                  <wp:posOffset>1080770</wp:posOffset>
                </wp:positionH>
                <wp:positionV relativeFrom="paragraph">
                  <wp:posOffset>236220</wp:posOffset>
                </wp:positionV>
                <wp:extent cx="1828800" cy="8890"/>
                <wp:effectExtent l="4445" t="3175" r="0" b="0"/>
                <wp:wrapTopAndBottom/>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B8EC8" id="Rectangle 10" o:spid="_x0000_s1026" style="position:absolute;margin-left:85.1pt;margin-top:18.6pt;width:2in;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" fillcolor="black" stroked="f">
                <w10:wrap type="topAndBottom" anchorx="page"/>
              </v:rect>
            </w:pict>
          </mc:Fallback>
        </mc:AlternateContent>
      </w:r>
    </w:p>
    <w:p w:rsidR="00376347" w:rsidRDefault="00376347" w:rsidP="001D180E">
      <w:pPr>
        <w:spacing w:line="360" w:lineRule="auto"/>
        <w:ind w:left="567" w:firstLine="709"/>
        <w:jc w:val="both"/>
        <w:rPr>
          <w:color w:val="22272F"/>
          <w:sz w:val="17"/>
          <w:szCs w:val="17"/>
          <w:shd w:val="clear" w:color="auto" w:fill="FFFFFF"/>
        </w:rPr>
      </w:pPr>
      <w:r>
        <w:rPr>
          <w:sz w:val="20"/>
          <w:vertAlign w:val="superscript"/>
        </w:rPr>
        <w:t>20</w:t>
      </w:r>
      <w:r w:rsidRPr="0088007A">
        <w:rPr>
          <w:spacing w:val="1"/>
          <w:sz w:val="20"/>
        </w:rPr>
        <w:t xml:space="preserve"> </w:t>
      </w:r>
      <w:r>
        <w:rPr>
          <w:rFonts w:ascii="PT Serif" w:hAnsi="PT Serif"/>
          <w:color w:val="22272F"/>
          <w:sz w:val="17"/>
          <w:szCs w:val="17"/>
          <w:shd w:val="clear" w:color="auto" w:fill="FFFFFF"/>
        </w:rPr>
        <w:t>Амелин Р.В., Добробаба М.Б., Капитанец Ю.В., Капитанец М.Э., Мильшина И.В., Мошкина Н.А., Плещева М.В., Чаннов С.Е., Чистякова Л.В. Постатейный комментарий к Кодексу РФ об административных правонарушениях. Часть вторая: комментарий к главам 15-32 КоАП РФ (под общ. ред. Л.В. Чистяковой). - М.: ИД "ГроссМедиа": РОСБУХ, 2019. - 2159 с.</w:t>
      </w:r>
    </w:p>
    <w:p w:rsidR="00376347" w:rsidRPr="008C4A28" w:rsidRDefault="00376347" w:rsidP="001D180E">
      <w:pPr>
        <w:spacing w:line="360" w:lineRule="auto"/>
        <w:ind w:left="567" w:firstLine="709"/>
        <w:jc w:val="both"/>
        <w:rPr>
          <w:color w:val="22272F"/>
          <w:sz w:val="17"/>
          <w:szCs w:val="17"/>
          <w:shd w:val="clear" w:color="auto" w:fill="FFFFFF"/>
        </w:rPr>
      </w:pPr>
    </w:p>
    <w:p w:rsidR="00376347" w:rsidRDefault="00376347" w:rsidP="001D180E">
      <w:pPr>
        <w:spacing w:line="360" w:lineRule="auto"/>
        <w:ind w:left="567" w:hanging="17"/>
        <w:jc w:val="both"/>
        <w:rPr>
          <w:sz w:val="28"/>
          <w:szCs w:val="28"/>
        </w:rPr>
      </w:pPr>
      <w:r w:rsidRPr="0092298B">
        <w:rPr>
          <w:sz w:val="28"/>
          <w:szCs w:val="28"/>
        </w:rPr>
        <w:lastRenderedPageBreak/>
        <w:t>центральная стадия производства по делам об административ</w:t>
      </w:r>
      <w:r>
        <w:rPr>
          <w:sz w:val="28"/>
          <w:szCs w:val="28"/>
        </w:rPr>
        <w:t>ных</w:t>
      </w:r>
      <w:r>
        <w:t xml:space="preserve"> </w:t>
      </w:r>
      <w:r>
        <w:rPr>
          <w:sz w:val="28"/>
          <w:szCs w:val="28"/>
        </w:rPr>
        <w:t>правонарушениях</w:t>
      </w:r>
      <w:r w:rsidRPr="0092298B">
        <w:rPr>
          <w:sz w:val="28"/>
          <w:szCs w:val="28"/>
        </w:rPr>
        <w:t xml:space="preserve">. Это положение в полной мере относится к юрисдикционной деятельности мировых судей по выполнению задач производства по делам об административных правонарушениях с целью установления объективной истины по материалам дела и принятия соответствующего акта. Проведённый анализ правоприменительной практики рассмотрения судьями дел об административных правонарушениях выявил в КоАП РФ ряд пробелов и недостатков. </w:t>
      </w:r>
    </w:p>
    <w:p w:rsidR="00376347" w:rsidRDefault="00376347" w:rsidP="00217518">
      <w:pPr>
        <w:spacing w:line="360" w:lineRule="auto"/>
        <w:ind w:left="567" w:firstLine="709"/>
        <w:jc w:val="both"/>
        <w:rPr>
          <w:sz w:val="28"/>
          <w:szCs w:val="28"/>
        </w:rPr>
      </w:pPr>
      <w:r w:rsidRPr="0092298B">
        <w:rPr>
          <w:sz w:val="28"/>
          <w:szCs w:val="28"/>
        </w:rPr>
        <w:t xml:space="preserve">Одну из проблем, возникающих при рассмотрении административных дел, представляет собой процедура извещения лиц, в отношении которых рассматриваются дела об административных правонарушениях. Она стоит особенно остро при назначении дела к рассмотрению, учитывая сжатые сроки давности привлечения к административной ответственности и рассмотрения административных дел. В отличие от гражданского процесса, для которого характерны диспозитивные и состязательные начала, где бремя извещения смещено от суда на заинтересованное лицо, в административном процессе оно возлагается, прежде всего, на судью. </w:t>
      </w:r>
    </w:p>
    <w:p w:rsidR="00376347" w:rsidRDefault="00376347" w:rsidP="00E8347B">
      <w:pPr>
        <w:spacing w:line="360" w:lineRule="auto"/>
        <w:ind w:left="567" w:firstLine="709"/>
        <w:jc w:val="both"/>
        <w:rPr>
          <w:sz w:val="28"/>
          <w:szCs w:val="28"/>
        </w:rPr>
      </w:pPr>
      <w:r>
        <w:rPr>
          <w:sz w:val="28"/>
          <w:szCs w:val="28"/>
        </w:rPr>
        <w:t xml:space="preserve">В деятельность мирового судьи входит вынесение судебных приказов о взыскании задолженности по обязательным платежам (налогам) согласно </w:t>
      </w:r>
      <w:r>
        <w:rPr>
          <w:color w:val="000000"/>
          <w:sz w:val="28"/>
          <w:szCs w:val="28"/>
        </w:rPr>
        <w:t>ст. 123.1, 123.5, 123.6 КАС РФ</w:t>
      </w:r>
      <w:r>
        <w:rPr>
          <w:sz w:val="28"/>
          <w:szCs w:val="28"/>
        </w:rPr>
        <w:t xml:space="preserve">. </w:t>
      </w:r>
      <w:r w:rsidRPr="0092298B">
        <w:rPr>
          <w:sz w:val="28"/>
          <w:szCs w:val="28"/>
        </w:rPr>
        <w:t>Приказное производство является особым видом гражданского производства свойственным только мировым судьям, который характеризуется упрощенностью и более быстрым порядком рассмотрения. Это институт, который имеет большие перспективы дальнейшего развития в будущем.</w:t>
      </w:r>
    </w:p>
    <w:p w:rsidR="00376347" w:rsidRDefault="00376347" w:rsidP="00217518">
      <w:pPr>
        <w:spacing w:line="360" w:lineRule="auto"/>
        <w:ind w:left="567" w:firstLine="709"/>
        <w:jc w:val="both"/>
        <w:rPr>
          <w:sz w:val="28"/>
          <w:szCs w:val="28"/>
        </w:rPr>
      </w:pPr>
    </w:p>
    <w:p w:rsidR="00376347" w:rsidRPr="0092298B" w:rsidRDefault="00376347" w:rsidP="00217518">
      <w:pPr>
        <w:spacing w:line="360" w:lineRule="auto"/>
        <w:ind w:left="567" w:firstLine="709"/>
        <w:jc w:val="both"/>
        <w:rPr>
          <w:sz w:val="28"/>
          <w:szCs w:val="28"/>
        </w:rPr>
      </w:pPr>
    </w:p>
    <w:p w:rsidR="00376347" w:rsidRPr="0088007A" w:rsidRDefault="00376347" w:rsidP="00D434AB">
      <w:pPr>
        <w:spacing w:line="360" w:lineRule="auto"/>
        <w:jc w:val="both"/>
        <w:sectPr w:rsidR="00376347" w:rsidRPr="0088007A" w:rsidSect="00CE29D1">
          <w:pgSz w:w="11910" w:h="16840"/>
          <w:pgMar w:top="1134" w:right="850" w:bottom="1134" w:left="1701" w:header="720" w:footer="720" w:gutter="0"/>
          <w:cols w:space="720"/>
          <w:docGrid w:linePitch="299"/>
        </w:sectPr>
      </w:pPr>
    </w:p>
    <w:p w:rsidR="00376347" w:rsidRPr="000F3BC9" w:rsidRDefault="00376347" w:rsidP="00217518">
      <w:pPr>
        <w:spacing w:line="360" w:lineRule="auto"/>
        <w:ind w:left="567" w:firstLine="709"/>
        <w:jc w:val="both"/>
        <w:rPr>
          <w:b/>
          <w:bCs/>
          <w:sz w:val="28"/>
          <w:szCs w:val="28"/>
        </w:rPr>
      </w:pPr>
      <w:r w:rsidRPr="000F3BC9">
        <w:rPr>
          <w:b/>
          <w:bCs/>
          <w:sz w:val="28"/>
          <w:szCs w:val="28"/>
        </w:rPr>
        <w:lastRenderedPageBreak/>
        <w:t>2.2 Судейское усмотрение в производстве по делам об административных правонарушениях</w:t>
      </w:r>
    </w:p>
    <w:p w:rsidR="00376347" w:rsidRDefault="00376347" w:rsidP="00217518">
      <w:pPr>
        <w:spacing w:line="360" w:lineRule="auto"/>
        <w:ind w:left="567" w:firstLine="709"/>
        <w:jc w:val="both"/>
        <w:rPr>
          <w:sz w:val="28"/>
          <w:szCs w:val="28"/>
        </w:rPr>
      </w:pPr>
    </w:p>
    <w:p w:rsidR="00376347" w:rsidRPr="005C6728" w:rsidRDefault="00376347" w:rsidP="005F4D34">
      <w:pPr>
        <w:spacing w:line="360" w:lineRule="auto"/>
        <w:ind w:left="567" w:firstLine="709"/>
        <w:jc w:val="both"/>
        <w:rPr>
          <w:sz w:val="28"/>
          <w:szCs w:val="28"/>
        </w:rPr>
      </w:pPr>
      <w:r>
        <w:rPr>
          <w:sz w:val="28"/>
          <w:szCs w:val="28"/>
        </w:rPr>
        <w:t xml:space="preserve">Понятие «судейское усмотрение» входит в сущность деятельности мирового судьи. По мнению Денисенко В.В. </w:t>
      </w:r>
      <w:r w:rsidRPr="005C6728">
        <w:rPr>
          <w:sz w:val="28"/>
          <w:szCs w:val="28"/>
        </w:rPr>
        <w:t>админ</w:t>
      </w:r>
      <w:r>
        <w:rPr>
          <w:sz w:val="28"/>
          <w:szCs w:val="28"/>
        </w:rPr>
        <w:t>истративное и судейское усмотре</w:t>
      </w:r>
      <w:r w:rsidRPr="005C6728">
        <w:rPr>
          <w:sz w:val="28"/>
          <w:szCs w:val="28"/>
        </w:rPr>
        <w:t>ние являются важным средством достижения</w:t>
      </w:r>
      <w:r>
        <w:rPr>
          <w:sz w:val="28"/>
          <w:szCs w:val="28"/>
        </w:rPr>
        <w:t xml:space="preserve"> </w:t>
      </w:r>
      <w:r w:rsidRPr="005C6728">
        <w:rPr>
          <w:sz w:val="28"/>
          <w:szCs w:val="28"/>
        </w:rPr>
        <w:t>основополагающих целей государственного</w:t>
      </w:r>
      <w:r>
        <w:rPr>
          <w:sz w:val="28"/>
          <w:szCs w:val="28"/>
        </w:rPr>
        <w:t xml:space="preserve"> </w:t>
      </w:r>
      <w:r w:rsidRPr="005C6728">
        <w:rPr>
          <w:sz w:val="28"/>
          <w:szCs w:val="28"/>
        </w:rPr>
        <w:t>управления</w:t>
      </w:r>
      <w:r>
        <w:rPr>
          <w:sz w:val="28"/>
          <w:szCs w:val="28"/>
        </w:rPr>
        <w:t>: защиты прав, свобод и охраняе</w:t>
      </w:r>
      <w:r w:rsidRPr="005C6728">
        <w:rPr>
          <w:sz w:val="28"/>
          <w:szCs w:val="28"/>
        </w:rPr>
        <w:t>мых законом интересов граждан, юридических</w:t>
      </w:r>
      <w:r>
        <w:rPr>
          <w:sz w:val="28"/>
          <w:szCs w:val="28"/>
        </w:rPr>
        <w:t xml:space="preserve"> </w:t>
      </w:r>
      <w:r w:rsidRPr="005C6728">
        <w:rPr>
          <w:sz w:val="28"/>
          <w:szCs w:val="28"/>
        </w:rPr>
        <w:t>лиц и в ко</w:t>
      </w:r>
      <w:r>
        <w:rPr>
          <w:sz w:val="28"/>
          <w:szCs w:val="28"/>
        </w:rPr>
        <w:t>нечном итоге общества и государ</w:t>
      </w:r>
      <w:r w:rsidRPr="005C6728">
        <w:rPr>
          <w:sz w:val="28"/>
          <w:szCs w:val="28"/>
        </w:rPr>
        <w:t>ства;</w:t>
      </w:r>
      <w:r>
        <w:rPr>
          <w:sz w:val="28"/>
          <w:szCs w:val="28"/>
        </w:rPr>
        <w:t xml:space="preserve"> </w:t>
      </w:r>
      <w:r w:rsidRPr="005C6728">
        <w:rPr>
          <w:sz w:val="28"/>
          <w:szCs w:val="28"/>
        </w:rPr>
        <w:t>админ</w:t>
      </w:r>
      <w:r>
        <w:rPr>
          <w:sz w:val="28"/>
          <w:szCs w:val="28"/>
        </w:rPr>
        <w:t>истративное и судейское усмотре</w:t>
      </w:r>
      <w:r w:rsidRPr="005C6728">
        <w:rPr>
          <w:sz w:val="28"/>
          <w:szCs w:val="28"/>
        </w:rPr>
        <w:t>ние позволяют выносить решение по делу об</w:t>
      </w:r>
      <w:r>
        <w:rPr>
          <w:sz w:val="28"/>
          <w:szCs w:val="28"/>
        </w:rPr>
        <w:t xml:space="preserve"> </w:t>
      </w:r>
      <w:r w:rsidRPr="005C6728">
        <w:rPr>
          <w:sz w:val="28"/>
          <w:szCs w:val="28"/>
        </w:rPr>
        <w:t>административном правонарушении не только</w:t>
      </w:r>
      <w:r>
        <w:rPr>
          <w:sz w:val="28"/>
          <w:szCs w:val="28"/>
        </w:rPr>
        <w:t xml:space="preserve"> </w:t>
      </w:r>
      <w:r w:rsidRPr="005C6728">
        <w:rPr>
          <w:sz w:val="28"/>
          <w:szCs w:val="28"/>
        </w:rPr>
        <w:t>от лица самой исполнительной власти, но и от</w:t>
      </w:r>
      <w:r>
        <w:rPr>
          <w:sz w:val="28"/>
          <w:szCs w:val="28"/>
        </w:rPr>
        <w:t xml:space="preserve"> </w:t>
      </w:r>
      <w:r w:rsidRPr="005C6728">
        <w:rPr>
          <w:sz w:val="28"/>
          <w:szCs w:val="28"/>
        </w:rPr>
        <w:t>лица су</w:t>
      </w:r>
      <w:r>
        <w:rPr>
          <w:sz w:val="28"/>
          <w:szCs w:val="28"/>
        </w:rPr>
        <w:t>дьи либо государственного служа</w:t>
      </w:r>
      <w:r w:rsidRPr="005C6728">
        <w:rPr>
          <w:sz w:val="28"/>
          <w:szCs w:val="28"/>
        </w:rPr>
        <w:t>щего – должностного лица административного</w:t>
      </w:r>
      <w:r>
        <w:rPr>
          <w:sz w:val="28"/>
          <w:szCs w:val="28"/>
        </w:rPr>
        <w:t xml:space="preserve"> </w:t>
      </w:r>
      <w:r w:rsidRPr="005C6728">
        <w:rPr>
          <w:sz w:val="28"/>
          <w:szCs w:val="28"/>
        </w:rPr>
        <w:t>органа;</w:t>
      </w:r>
      <w:r>
        <w:rPr>
          <w:sz w:val="28"/>
          <w:szCs w:val="28"/>
        </w:rPr>
        <w:t xml:space="preserve"> </w:t>
      </w:r>
      <w:r w:rsidRPr="005C6728">
        <w:rPr>
          <w:sz w:val="28"/>
          <w:szCs w:val="28"/>
        </w:rPr>
        <w:t>усмотрение, прежде всего судейское</w:t>
      </w:r>
      <w:r>
        <w:rPr>
          <w:sz w:val="28"/>
          <w:szCs w:val="28"/>
        </w:rPr>
        <w:t xml:space="preserve"> </w:t>
      </w:r>
      <w:r w:rsidRPr="005C6728">
        <w:rPr>
          <w:sz w:val="28"/>
          <w:szCs w:val="28"/>
        </w:rPr>
        <w:t>усмотрение, снижает возможность ошибок при</w:t>
      </w:r>
      <w:r>
        <w:rPr>
          <w:sz w:val="28"/>
          <w:szCs w:val="28"/>
        </w:rPr>
        <w:t xml:space="preserve"> </w:t>
      </w:r>
      <w:r w:rsidRPr="005C6728">
        <w:rPr>
          <w:sz w:val="28"/>
          <w:szCs w:val="28"/>
        </w:rPr>
        <w:t>рассмотрен</w:t>
      </w:r>
      <w:r>
        <w:rPr>
          <w:sz w:val="28"/>
          <w:szCs w:val="28"/>
        </w:rPr>
        <w:t>ии конкретных дел об администра</w:t>
      </w:r>
      <w:r w:rsidRPr="005C6728">
        <w:rPr>
          <w:sz w:val="28"/>
          <w:szCs w:val="28"/>
        </w:rPr>
        <w:t>тивных право</w:t>
      </w:r>
      <w:r>
        <w:rPr>
          <w:sz w:val="28"/>
          <w:szCs w:val="28"/>
        </w:rPr>
        <w:t>нарушениях, так как судья высту</w:t>
      </w:r>
      <w:r w:rsidRPr="005C6728">
        <w:rPr>
          <w:sz w:val="28"/>
          <w:szCs w:val="28"/>
        </w:rPr>
        <w:t>пает не просто как правоприменитель, но и как</w:t>
      </w:r>
      <w:r>
        <w:rPr>
          <w:sz w:val="28"/>
          <w:szCs w:val="28"/>
        </w:rPr>
        <w:t xml:space="preserve"> </w:t>
      </w:r>
      <w:r w:rsidRPr="005C6728">
        <w:rPr>
          <w:sz w:val="28"/>
          <w:szCs w:val="28"/>
        </w:rPr>
        <w:t>своеобразн</w:t>
      </w:r>
      <w:r>
        <w:rPr>
          <w:sz w:val="28"/>
          <w:szCs w:val="28"/>
        </w:rPr>
        <w:t>ый создатель нормы права по рас</w:t>
      </w:r>
      <w:r w:rsidRPr="005C6728">
        <w:rPr>
          <w:sz w:val="28"/>
          <w:szCs w:val="28"/>
        </w:rPr>
        <w:t>сматриваемому делу;</w:t>
      </w:r>
      <w:r>
        <w:rPr>
          <w:sz w:val="28"/>
          <w:szCs w:val="28"/>
        </w:rPr>
        <w:t xml:space="preserve"> </w:t>
      </w:r>
      <w:r w:rsidRPr="005C6728">
        <w:rPr>
          <w:sz w:val="28"/>
          <w:szCs w:val="28"/>
        </w:rPr>
        <w:t>админ</w:t>
      </w:r>
      <w:r>
        <w:rPr>
          <w:sz w:val="28"/>
          <w:szCs w:val="28"/>
        </w:rPr>
        <w:t>истративное и судейское усмотре</w:t>
      </w:r>
      <w:r w:rsidRPr="005C6728">
        <w:rPr>
          <w:sz w:val="28"/>
          <w:szCs w:val="28"/>
        </w:rPr>
        <w:t>ние служат</w:t>
      </w:r>
      <w:r>
        <w:rPr>
          <w:sz w:val="28"/>
          <w:szCs w:val="28"/>
        </w:rPr>
        <w:t xml:space="preserve"> средством преодоления недостат</w:t>
      </w:r>
      <w:r w:rsidRPr="005C6728">
        <w:rPr>
          <w:sz w:val="28"/>
          <w:szCs w:val="28"/>
        </w:rPr>
        <w:t>ков законотворческой деятельности, связанной</w:t>
      </w:r>
      <w:r>
        <w:rPr>
          <w:sz w:val="28"/>
          <w:szCs w:val="28"/>
        </w:rPr>
        <w:t xml:space="preserve"> </w:t>
      </w:r>
      <w:r w:rsidRPr="005C6728">
        <w:rPr>
          <w:sz w:val="28"/>
          <w:szCs w:val="28"/>
        </w:rPr>
        <w:t>с невозможностью создания правовых норм,</w:t>
      </w:r>
      <w:r>
        <w:rPr>
          <w:sz w:val="28"/>
          <w:szCs w:val="28"/>
        </w:rPr>
        <w:t xml:space="preserve"> </w:t>
      </w:r>
      <w:r w:rsidRPr="005C6728">
        <w:rPr>
          <w:sz w:val="28"/>
          <w:szCs w:val="28"/>
        </w:rPr>
        <w:t>действующих в течение больших промежутков</w:t>
      </w:r>
      <w:r>
        <w:rPr>
          <w:sz w:val="28"/>
          <w:szCs w:val="28"/>
        </w:rPr>
        <w:t xml:space="preserve"> </w:t>
      </w:r>
      <w:r w:rsidRPr="005C6728">
        <w:rPr>
          <w:sz w:val="28"/>
          <w:szCs w:val="28"/>
        </w:rPr>
        <w:t>времени, и позволяют оперативно реагировать</w:t>
      </w:r>
      <w:r>
        <w:rPr>
          <w:sz w:val="28"/>
          <w:szCs w:val="28"/>
        </w:rPr>
        <w:t xml:space="preserve"> </w:t>
      </w:r>
      <w:r w:rsidRPr="005C6728">
        <w:rPr>
          <w:sz w:val="28"/>
          <w:szCs w:val="28"/>
        </w:rPr>
        <w:t>на динамично изменяющиеся общественные</w:t>
      </w:r>
      <w:r>
        <w:rPr>
          <w:sz w:val="28"/>
          <w:szCs w:val="28"/>
        </w:rPr>
        <w:t xml:space="preserve"> </w:t>
      </w:r>
      <w:r w:rsidRPr="005C6728">
        <w:rPr>
          <w:sz w:val="28"/>
          <w:szCs w:val="28"/>
        </w:rPr>
        <w:t>отношения в</w:t>
      </w:r>
      <w:r>
        <w:rPr>
          <w:sz w:val="28"/>
          <w:szCs w:val="28"/>
        </w:rPr>
        <w:t xml:space="preserve"> сфере государственного управле</w:t>
      </w:r>
      <w:r w:rsidRPr="005C6728">
        <w:rPr>
          <w:sz w:val="28"/>
          <w:szCs w:val="28"/>
        </w:rPr>
        <w:t>ния;</w:t>
      </w:r>
      <w:r>
        <w:rPr>
          <w:sz w:val="28"/>
          <w:szCs w:val="28"/>
        </w:rPr>
        <w:t xml:space="preserve"> </w:t>
      </w:r>
      <w:r w:rsidRPr="005C6728">
        <w:rPr>
          <w:sz w:val="28"/>
          <w:szCs w:val="28"/>
        </w:rPr>
        <w:t>разнообразие общественных отношений</w:t>
      </w:r>
      <w:r>
        <w:rPr>
          <w:sz w:val="28"/>
          <w:szCs w:val="28"/>
        </w:rPr>
        <w:t xml:space="preserve"> </w:t>
      </w:r>
      <w:r w:rsidRPr="005C6728">
        <w:rPr>
          <w:sz w:val="28"/>
          <w:szCs w:val="28"/>
        </w:rPr>
        <w:t>не всегда п</w:t>
      </w:r>
      <w:r>
        <w:rPr>
          <w:sz w:val="28"/>
          <w:szCs w:val="28"/>
        </w:rPr>
        <w:t>озволяет законодателю урегулиро</w:t>
      </w:r>
      <w:r w:rsidRPr="005C6728">
        <w:rPr>
          <w:sz w:val="28"/>
          <w:szCs w:val="28"/>
        </w:rPr>
        <w:t>вать их пут</w:t>
      </w:r>
      <w:r>
        <w:rPr>
          <w:sz w:val="28"/>
          <w:szCs w:val="28"/>
        </w:rPr>
        <w:t>ем принятия абсолютно определен</w:t>
      </w:r>
      <w:r w:rsidRPr="005C6728">
        <w:rPr>
          <w:sz w:val="28"/>
          <w:szCs w:val="28"/>
        </w:rPr>
        <w:t>ных норм права, поэтому многие правовые</w:t>
      </w:r>
      <w:r>
        <w:rPr>
          <w:sz w:val="28"/>
          <w:szCs w:val="28"/>
        </w:rPr>
        <w:t xml:space="preserve"> </w:t>
      </w:r>
      <w:r w:rsidRPr="005C6728">
        <w:rPr>
          <w:sz w:val="28"/>
          <w:szCs w:val="28"/>
        </w:rPr>
        <w:t>предписан</w:t>
      </w:r>
      <w:r>
        <w:rPr>
          <w:sz w:val="28"/>
          <w:szCs w:val="28"/>
        </w:rPr>
        <w:t>ия носят относительно определен</w:t>
      </w:r>
      <w:r w:rsidRPr="005C6728">
        <w:rPr>
          <w:sz w:val="28"/>
          <w:szCs w:val="28"/>
        </w:rPr>
        <w:t>ный характер</w:t>
      </w:r>
      <w:r>
        <w:rPr>
          <w:sz w:val="28"/>
          <w:szCs w:val="28"/>
        </w:rPr>
        <w:t>, а их применение зависит от ад</w:t>
      </w:r>
      <w:r w:rsidRPr="005C6728">
        <w:rPr>
          <w:sz w:val="28"/>
          <w:szCs w:val="28"/>
        </w:rPr>
        <w:t>министративного и судейского усмотрения;</w:t>
      </w:r>
    </w:p>
    <w:p w:rsidR="00376347" w:rsidRDefault="00376347" w:rsidP="00B0403E">
      <w:pPr>
        <w:spacing w:line="360" w:lineRule="auto"/>
        <w:ind w:left="567" w:firstLine="709"/>
        <w:jc w:val="both"/>
        <w:rPr>
          <w:sz w:val="28"/>
          <w:szCs w:val="28"/>
        </w:rPr>
      </w:pPr>
      <w:r w:rsidRPr="002B6CA6">
        <w:rPr>
          <w:sz w:val="28"/>
          <w:szCs w:val="28"/>
        </w:rPr>
        <w:t>Е. О. Лукина</w:t>
      </w:r>
      <w:r w:rsidRPr="00B0403E">
        <w:rPr>
          <w:sz w:val="28"/>
          <w:szCs w:val="28"/>
          <w:vertAlign w:val="superscript"/>
        </w:rPr>
        <w:t>21</w:t>
      </w:r>
      <w:r w:rsidRPr="0088007A">
        <w:rPr>
          <w:spacing w:val="1"/>
          <w:sz w:val="20"/>
        </w:rPr>
        <w:t xml:space="preserve"> </w:t>
      </w:r>
      <w:r>
        <w:rPr>
          <w:sz w:val="28"/>
          <w:szCs w:val="28"/>
        </w:rPr>
        <w:t xml:space="preserve"> </w:t>
      </w:r>
      <w:r w:rsidRPr="002B6CA6">
        <w:rPr>
          <w:sz w:val="28"/>
          <w:szCs w:val="28"/>
        </w:rPr>
        <w:t xml:space="preserve">предлагает следующее определение судейского усмотрения: — это осуществляемый в процессуальной форме специальный интеллектуальный волевой аспект правоприменительной </w:t>
      </w:r>
      <w:r w:rsidRPr="002B6CA6">
        <w:rPr>
          <w:sz w:val="28"/>
          <w:szCs w:val="28"/>
        </w:rPr>
        <w:lastRenderedPageBreak/>
        <w:t xml:space="preserve">деятельности судьи, предполагающий представление ему в нормативно обоснованных случаях, полномочий по выбору решения в пределах, установленных правовыми нормами, исходя из принципов права, целей судебной власти, конкретных обстоятельств спора, интересов сторон, а также основ справедливости, добросовестности и разумности. </w:t>
      </w:r>
      <w:r>
        <w:rPr>
          <w:sz w:val="28"/>
          <w:szCs w:val="28"/>
        </w:rPr>
        <w:t>С</w:t>
      </w:r>
      <w:r w:rsidRPr="002B6CA6">
        <w:rPr>
          <w:sz w:val="28"/>
          <w:szCs w:val="28"/>
        </w:rPr>
        <w:t xml:space="preserve">удья осуществляет свое усмотрение, когда закон предусматривает возможность его применения в соответствующих правовых нормах — нормах с оценочными понятиями, в связи с их относительной определенностью содержания, диспозитивными нормами и нормами-принципами. </w:t>
      </w:r>
    </w:p>
    <w:p w:rsidR="00376347" w:rsidRDefault="00376347" w:rsidP="004F435A">
      <w:pPr>
        <w:spacing w:line="360" w:lineRule="auto"/>
        <w:ind w:left="567" w:firstLine="709"/>
        <w:jc w:val="both"/>
        <w:rPr>
          <w:sz w:val="28"/>
          <w:szCs w:val="28"/>
        </w:rPr>
      </w:pPr>
      <w:r w:rsidRPr="002B6CA6">
        <w:rPr>
          <w:sz w:val="28"/>
          <w:szCs w:val="28"/>
        </w:rPr>
        <w:t>Верховным судом РФ, в Постановлении Пленума от 14.04.2016 г. «О судебной практике применения законодательства, регулирующего вопросы дисциплинарной ответственности» впервые приведено понятие судебной ошибки «судья не может быть привлечен к дисциплинарной ответственности за сам факт принятия незаконного или необоснованного судебного акта в результате судебной ошибки, явившейся следствием неверной оценки доказательств по делу либо неправильного применения норм материальн</w:t>
      </w:r>
      <w:r>
        <w:rPr>
          <w:sz w:val="28"/>
          <w:szCs w:val="28"/>
        </w:rPr>
        <w:t>ого или процессуального права».</w:t>
      </w:r>
    </w:p>
    <w:p w:rsidR="00376347" w:rsidRDefault="00376347" w:rsidP="00EB593E">
      <w:pPr>
        <w:spacing w:line="360" w:lineRule="auto"/>
        <w:ind w:left="567" w:firstLine="709"/>
        <w:jc w:val="both"/>
        <w:rPr>
          <w:sz w:val="28"/>
          <w:szCs w:val="28"/>
        </w:rPr>
      </w:pPr>
      <w:r w:rsidRPr="00023C74">
        <w:rPr>
          <w:sz w:val="28"/>
          <w:szCs w:val="28"/>
        </w:rP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76347" w:rsidRPr="0088007A" w:rsidRDefault="00376347" w:rsidP="004A244C">
      <w:pPr>
        <w:pStyle w:val="BodyText"/>
        <w:spacing w:line="360" w:lineRule="auto"/>
        <w:ind w:left="567" w:firstLine="709"/>
        <w:jc w:val="both"/>
        <w:rPr>
          <w:sz w:val="20"/>
        </w:rPr>
      </w:pPr>
    </w:p>
    <w:p w:rsidR="00376347" w:rsidRDefault="00220BE1" w:rsidP="004A244C">
      <w:pPr>
        <w:pStyle w:val="BodyText"/>
        <w:spacing w:line="360" w:lineRule="auto"/>
        <w:jc w:val="both"/>
      </w:pPr>
      <w:r>
        <w:rPr>
          <w:noProof/>
          <w:lang w:eastAsia="ru-RU"/>
        </w:rPr>
        <mc:AlternateContent>
          <mc:Choice Requires="wps">
            <w:drawing>
              <wp:anchor distT="0" distB="0" distL="0" distR="0" simplePos="0" relativeHeight="251665408" behindDoc="1" locked="0" layoutInCell="1" allowOverlap="1">
                <wp:simplePos x="0" y="0"/>
                <wp:positionH relativeFrom="page">
                  <wp:posOffset>1080770</wp:posOffset>
                </wp:positionH>
                <wp:positionV relativeFrom="paragraph">
                  <wp:posOffset>236220</wp:posOffset>
                </wp:positionV>
                <wp:extent cx="1828800" cy="8890"/>
                <wp:effectExtent l="4445" t="1270" r="0" b="0"/>
                <wp:wrapTopAndBottom/>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EDD80" id="Rectangle 11" o:spid="_x0000_s1026" style="position:absolute;margin-left:85.1pt;margin-top:18.6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" fillcolor="black" stroked="f">
                <w10:wrap type="topAndBottom" anchorx="page"/>
              </v:rect>
            </w:pict>
          </mc:Fallback>
        </mc:AlternateContent>
      </w:r>
    </w:p>
    <w:p w:rsidR="00376347" w:rsidRPr="00B0403E" w:rsidRDefault="00376347" w:rsidP="00B0403E">
      <w:pPr>
        <w:spacing w:line="360" w:lineRule="auto"/>
        <w:ind w:left="567" w:firstLine="709"/>
        <w:jc w:val="both"/>
        <w:rPr>
          <w:sz w:val="28"/>
          <w:szCs w:val="28"/>
        </w:rPr>
      </w:pPr>
      <w:r>
        <w:rPr>
          <w:sz w:val="20"/>
          <w:vertAlign w:val="superscript"/>
        </w:rPr>
        <w:t>21</w:t>
      </w:r>
      <w:r w:rsidRPr="0088007A">
        <w:rPr>
          <w:spacing w:val="1"/>
          <w:sz w:val="20"/>
        </w:rPr>
        <w:t xml:space="preserve"> </w:t>
      </w:r>
      <w:r w:rsidRPr="00CE6B16">
        <w:rPr>
          <w:sz w:val="20"/>
          <w:szCs w:val="28"/>
        </w:rPr>
        <w:t>Лукина Е. О. Понятие судейского усмотрения / Е. О. Лукина. — Текст : непосредственный // Молодой ученый. — 2020. — № 25 (315). — С. 277-279. — URL: https://moluch.ru/archive/315/71957/ (дата обращения: 12.06.2023).</w:t>
      </w:r>
    </w:p>
    <w:p w:rsidR="00376347" w:rsidRDefault="00376347" w:rsidP="00217518">
      <w:pPr>
        <w:spacing w:line="360" w:lineRule="auto"/>
        <w:ind w:left="567" w:firstLine="709"/>
        <w:jc w:val="both"/>
        <w:rPr>
          <w:sz w:val="28"/>
          <w:szCs w:val="28"/>
        </w:rPr>
      </w:pPr>
    </w:p>
    <w:p w:rsidR="00376347" w:rsidRDefault="00376347" w:rsidP="00133DFB">
      <w:pPr>
        <w:spacing w:line="360" w:lineRule="auto"/>
        <w:ind w:left="567" w:firstLine="709"/>
        <w:jc w:val="both"/>
        <w:rPr>
          <w:sz w:val="28"/>
          <w:szCs w:val="28"/>
        </w:rPr>
      </w:pPr>
      <w:r>
        <w:rPr>
          <w:sz w:val="28"/>
          <w:szCs w:val="28"/>
        </w:rPr>
        <w:lastRenderedPageBreak/>
        <w:t>Денисенко В.В. считает, что в</w:t>
      </w:r>
      <w:r w:rsidRPr="005C6728">
        <w:rPr>
          <w:sz w:val="28"/>
          <w:szCs w:val="28"/>
        </w:rPr>
        <w:t xml:space="preserve"> силу сложности толкования некоторых</w:t>
      </w:r>
      <w:r>
        <w:rPr>
          <w:sz w:val="28"/>
          <w:szCs w:val="28"/>
        </w:rPr>
        <w:t xml:space="preserve"> </w:t>
      </w:r>
      <w:r w:rsidRPr="005C6728">
        <w:rPr>
          <w:sz w:val="28"/>
          <w:szCs w:val="28"/>
        </w:rPr>
        <w:t xml:space="preserve">норм права </w:t>
      </w:r>
      <w:r>
        <w:rPr>
          <w:sz w:val="28"/>
          <w:szCs w:val="28"/>
        </w:rPr>
        <w:t>и неясности их применения, адми</w:t>
      </w:r>
      <w:r w:rsidRPr="005C6728">
        <w:rPr>
          <w:sz w:val="28"/>
          <w:szCs w:val="28"/>
        </w:rPr>
        <w:t>нистративное и судейское усмотрение дают</w:t>
      </w:r>
      <w:r>
        <w:rPr>
          <w:sz w:val="28"/>
          <w:szCs w:val="28"/>
        </w:rPr>
        <w:t xml:space="preserve"> </w:t>
      </w:r>
      <w:r w:rsidRPr="005C6728">
        <w:rPr>
          <w:sz w:val="28"/>
          <w:szCs w:val="28"/>
        </w:rPr>
        <w:t>право судь</w:t>
      </w:r>
      <w:r>
        <w:rPr>
          <w:sz w:val="28"/>
          <w:szCs w:val="28"/>
        </w:rPr>
        <w:t>е, должностному лицу администра</w:t>
      </w:r>
      <w:r w:rsidRPr="005C6728">
        <w:rPr>
          <w:sz w:val="28"/>
          <w:szCs w:val="28"/>
        </w:rPr>
        <w:t>тивного органа интерпретировать норму и</w:t>
      </w:r>
      <w:r>
        <w:rPr>
          <w:sz w:val="28"/>
          <w:szCs w:val="28"/>
        </w:rPr>
        <w:t xml:space="preserve"> </w:t>
      </w:r>
      <w:r w:rsidRPr="005C6728">
        <w:rPr>
          <w:sz w:val="28"/>
          <w:szCs w:val="28"/>
        </w:rPr>
        <w:t>определять п</w:t>
      </w:r>
      <w:r>
        <w:rPr>
          <w:sz w:val="28"/>
          <w:szCs w:val="28"/>
        </w:rPr>
        <w:t>ути ее реализации с позиции фак</w:t>
      </w:r>
      <w:r w:rsidRPr="005C6728">
        <w:rPr>
          <w:sz w:val="28"/>
          <w:szCs w:val="28"/>
        </w:rPr>
        <w:t>тических обстоятельств конкретного дела и</w:t>
      </w:r>
      <w:r>
        <w:rPr>
          <w:sz w:val="28"/>
          <w:szCs w:val="28"/>
        </w:rPr>
        <w:t xml:space="preserve"> </w:t>
      </w:r>
      <w:r w:rsidRPr="005C6728">
        <w:rPr>
          <w:sz w:val="28"/>
          <w:szCs w:val="28"/>
        </w:rPr>
        <w:t>варианта, указанного в самой норме.</w:t>
      </w:r>
      <w:r>
        <w:rPr>
          <w:sz w:val="28"/>
          <w:szCs w:val="28"/>
        </w:rPr>
        <w:t xml:space="preserve"> </w:t>
      </w:r>
      <w:r w:rsidRPr="005C6728">
        <w:rPr>
          <w:sz w:val="28"/>
          <w:szCs w:val="28"/>
        </w:rPr>
        <w:t>Учитывая,</w:t>
      </w:r>
      <w:r>
        <w:rPr>
          <w:sz w:val="28"/>
          <w:szCs w:val="28"/>
        </w:rPr>
        <w:t xml:space="preserve"> что судейское усмотрение возни</w:t>
      </w:r>
      <w:r w:rsidRPr="005C6728">
        <w:rPr>
          <w:sz w:val="28"/>
          <w:szCs w:val="28"/>
        </w:rPr>
        <w:t>кает в процессе принятия непосредственно</w:t>
      </w:r>
      <w:r>
        <w:rPr>
          <w:sz w:val="28"/>
          <w:szCs w:val="28"/>
        </w:rPr>
        <w:t xml:space="preserve"> </w:t>
      </w:r>
      <w:r w:rsidRPr="005C6728">
        <w:rPr>
          <w:sz w:val="28"/>
          <w:szCs w:val="28"/>
        </w:rPr>
        <w:t>судьей окончательного законного решения по</w:t>
      </w:r>
      <w:r>
        <w:rPr>
          <w:sz w:val="28"/>
          <w:szCs w:val="28"/>
        </w:rPr>
        <w:t xml:space="preserve"> </w:t>
      </w:r>
      <w:r w:rsidRPr="005C6728">
        <w:rPr>
          <w:sz w:val="28"/>
          <w:szCs w:val="28"/>
        </w:rPr>
        <w:t>конкретному делу при соблюдении условия</w:t>
      </w:r>
      <w:r>
        <w:rPr>
          <w:sz w:val="28"/>
          <w:szCs w:val="28"/>
        </w:rPr>
        <w:t xml:space="preserve"> </w:t>
      </w:r>
      <w:r w:rsidRPr="005C6728">
        <w:rPr>
          <w:sz w:val="28"/>
          <w:szCs w:val="28"/>
        </w:rPr>
        <w:t>свободы его выбора из нескольких, но в равной</w:t>
      </w:r>
      <w:r>
        <w:rPr>
          <w:sz w:val="28"/>
          <w:szCs w:val="28"/>
        </w:rPr>
        <w:t xml:space="preserve"> </w:t>
      </w:r>
      <w:r w:rsidRPr="005C6728">
        <w:rPr>
          <w:sz w:val="28"/>
          <w:szCs w:val="28"/>
        </w:rPr>
        <w:t>степени законных решений, целесообразно</w:t>
      </w:r>
      <w:r>
        <w:rPr>
          <w:sz w:val="28"/>
          <w:szCs w:val="28"/>
        </w:rPr>
        <w:t xml:space="preserve"> </w:t>
      </w:r>
      <w:r w:rsidRPr="005C6728">
        <w:rPr>
          <w:sz w:val="28"/>
          <w:szCs w:val="28"/>
        </w:rPr>
        <w:t>употреблени</w:t>
      </w:r>
      <w:r>
        <w:rPr>
          <w:sz w:val="28"/>
          <w:szCs w:val="28"/>
        </w:rPr>
        <w:t>е термина «судейское», а не «су</w:t>
      </w:r>
      <w:r w:rsidRPr="005C6728">
        <w:rPr>
          <w:sz w:val="28"/>
          <w:szCs w:val="28"/>
        </w:rPr>
        <w:t>дебное» усмотрение. Именно в этом значении</w:t>
      </w:r>
      <w:r>
        <w:rPr>
          <w:sz w:val="28"/>
          <w:szCs w:val="28"/>
        </w:rPr>
        <w:t xml:space="preserve"> </w:t>
      </w:r>
      <w:r w:rsidRPr="005C6728">
        <w:rPr>
          <w:sz w:val="28"/>
          <w:szCs w:val="28"/>
        </w:rPr>
        <w:t>возможно более точно уяснить функции судьи</w:t>
      </w:r>
      <w:r>
        <w:rPr>
          <w:sz w:val="28"/>
          <w:szCs w:val="28"/>
        </w:rPr>
        <w:t xml:space="preserve"> </w:t>
      </w:r>
      <w:r w:rsidRPr="005C6728">
        <w:rPr>
          <w:sz w:val="28"/>
          <w:szCs w:val="28"/>
        </w:rPr>
        <w:t>в судебном п</w:t>
      </w:r>
      <w:r>
        <w:rPr>
          <w:sz w:val="28"/>
          <w:szCs w:val="28"/>
        </w:rPr>
        <w:t>роцессе, поскольку он единствен</w:t>
      </w:r>
      <w:r w:rsidRPr="005C6728">
        <w:rPr>
          <w:sz w:val="28"/>
          <w:szCs w:val="28"/>
        </w:rPr>
        <w:t>ный его участник, пользующийся свободой</w:t>
      </w:r>
      <w:r>
        <w:rPr>
          <w:sz w:val="28"/>
          <w:szCs w:val="28"/>
        </w:rPr>
        <w:t xml:space="preserve"> </w:t>
      </w:r>
      <w:r w:rsidRPr="005C6728">
        <w:rPr>
          <w:sz w:val="28"/>
          <w:szCs w:val="28"/>
        </w:rPr>
        <w:t>выбора допустимых с правовой точки зрения</w:t>
      </w:r>
      <w:r>
        <w:rPr>
          <w:sz w:val="28"/>
          <w:szCs w:val="28"/>
        </w:rPr>
        <w:t xml:space="preserve"> </w:t>
      </w:r>
      <w:r w:rsidRPr="005C6728">
        <w:rPr>
          <w:sz w:val="28"/>
          <w:szCs w:val="28"/>
        </w:rPr>
        <w:t>вариантов решений.</w:t>
      </w:r>
      <w:r>
        <w:rPr>
          <w:sz w:val="28"/>
          <w:szCs w:val="28"/>
        </w:rPr>
        <w:t xml:space="preserve"> </w:t>
      </w:r>
    </w:p>
    <w:p w:rsidR="00376347" w:rsidRPr="005C6728" w:rsidRDefault="00376347" w:rsidP="00133DFB">
      <w:pPr>
        <w:spacing w:line="360" w:lineRule="auto"/>
        <w:ind w:left="567" w:firstLine="709"/>
        <w:jc w:val="both"/>
        <w:rPr>
          <w:sz w:val="28"/>
          <w:szCs w:val="28"/>
        </w:rPr>
      </w:pPr>
      <w:r w:rsidRPr="005C6728">
        <w:rPr>
          <w:sz w:val="28"/>
          <w:szCs w:val="28"/>
        </w:rPr>
        <w:t>Предст</w:t>
      </w:r>
      <w:r>
        <w:rPr>
          <w:sz w:val="28"/>
          <w:szCs w:val="28"/>
        </w:rPr>
        <w:t>авляется возможным выделить сле</w:t>
      </w:r>
      <w:r w:rsidRPr="005C6728">
        <w:rPr>
          <w:sz w:val="28"/>
          <w:szCs w:val="28"/>
        </w:rPr>
        <w:t xml:space="preserve">дующие </w:t>
      </w:r>
      <w:r>
        <w:rPr>
          <w:sz w:val="28"/>
          <w:szCs w:val="28"/>
        </w:rPr>
        <w:t>характерные признаки администра</w:t>
      </w:r>
      <w:r w:rsidRPr="005C6728">
        <w:rPr>
          <w:sz w:val="28"/>
          <w:szCs w:val="28"/>
        </w:rPr>
        <w:t>тивного и с</w:t>
      </w:r>
      <w:r>
        <w:rPr>
          <w:sz w:val="28"/>
          <w:szCs w:val="28"/>
        </w:rPr>
        <w:t>удейского усмотрения в производ</w:t>
      </w:r>
      <w:r w:rsidRPr="005C6728">
        <w:rPr>
          <w:sz w:val="28"/>
          <w:szCs w:val="28"/>
        </w:rPr>
        <w:t>стве по делам об административных правонарушениях.</w:t>
      </w:r>
    </w:p>
    <w:p w:rsidR="00376347" w:rsidRPr="005C6728" w:rsidRDefault="00376347" w:rsidP="00133DFB">
      <w:pPr>
        <w:spacing w:line="360" w:lineRule="auto"/>
        <w:ind w:left="567" w:firstLine="709"/>
        <w:jc w:val="both"/>
        <w:rPr>
          <w:sz w:val="28"/>
          <w:szCs w:val="28"/>
        </w:rPr>
      </w:pPr>
      <w:r w:rsidRPr="005C6728">
        <w:rPr>
          <w:sz w:val="28"/>
          <w:szCs w:val="28"/>
        </w:rPr>
        <w:t>1. Усмотрение возможно только в рамках</w:t>
      </w:r>
      <w:r>
        <w:rPr>
          <w:sz w:val="28"/>
          <w:szCs w:val="28"/>
        </w:rPr>
        <w:t xml:space="preserve"> </w:t>
      </w:r>
      <w:r w:rsidRPr="005C6728">
        <w:rPr>
          <w:sz w:val="28"/>
          <w:szCs w:val="28"/>
        </w:rPr>
        <w:t>действующего закона.</w:t>
      </w:r>
      <w:r>
        <w:rPr>
          <w:sz w:val="28"/>
          <w:szCs w:val="28"/>
        </w:rPr>
        <w:t xml:space="preserve"> </w:t>
      </w:r>
      <w:r w:rsidRPr="005C6728">
        <w:rPr>
          <w:sz w:val="28"/>
          <w:szCs w:val="28"/>
        </w:rPr>
        <w:t>Судья, д</w:t>
      </w:r>
      <w:r>
        <w:rPr>
          <w:sz w:val="28"/>
          <w:szCs w:val="28"/>
        </w:rPr>
        <w:t>олжностное лицо административно</w:t>
      </w:r>
      <w:r w:rsidRPr="005C6728">
        <w:rPr>
          <w:sz w:val="28"/>
          <w:szCs w:val="28"/>
        </w:rPr>
        <w:t>го органа с</w:t>
      </w:r>
      <w:r>
        <w:rPr>
          <w:sz w:val="28"/>
          <w:szCs w:val="28"/>
        </w:rPr>
        <w:t>вязаны правом, поэтому норматив</w:t>
      </w:r>
      <w:r w:rsidRPr="005C6728">
        <w:rPr>
          <w:sz w:val="28"/>
          <w:szCs w:val="28"/>
        </w:rPr>
        <w:t>ное содержание в определении усмотрения</w:t>
      </w:r>
      <w:r>
        <w:rPr>
          <w:sz w:val="28"/>
          <w:szCs w:val="28"/>
        </w:rPr>
        <w:t xml:space="preserve"> </w:t>
      </w:r>
      <w:r w:rsidRPr="005C6728">
        <w:rPr>
          <w:sz w:val="28"/>
          <w:szCs w:val="28"/>
        </w:rPr>
        <w:t>является необходимым. Достаточно часто</w:t>
      </w:r>
      <w:r>
        <w:rPr>
          <w:sz w:val="28"/>
          <w:szCs w:val="28"/>
        </w:rPr>
        <w:t xml:space="preserve"> </w:t>
      </w:r>
      <w:r w:rsidRPr="005C6728">
        <w:rPr>
          <w:sz w:val="28"/>
          <w:szCs w:val="28"/>
        </w:rPr>
        <w:t>предостав</w:t>
      </w:r>
      <w:r>
        <w:rPr>
          <w:sz w:val="28"/>
          <w:szCs w:val="28"/>
        </w:rPr>
        <w:t>ление им свободы выбора конкрет</w:t>
      </w:r>
      <w:r w:rsidRPr="005C6728">
        <w:rPr>
          <w:sz w:val="28"/>
          <w:szCs w:val="28"/>
        </w:rPr>
        <w:t>ного решени</w:t>
      </w:r>
      <w:r>
        <w:rPr>
          <w:sz w:val="28"/>
          <w:szCs w:val="28"/>
        </w:rPr>
        <w:t>я вытекает из конструкции право</w:t>
      </w:r>
      <w:r w:rsidRPr="005C6728">
        <w:rPr>
          <w:sz w:val="28"/>
          <w:szCs w:val="28"/>
        </w:rPr>
        <w:t>вой нормы и,</w:t>
      </w:r>
      <w:r>
        <w:rPr>
          <w:sz w:val="28"/>
          <w:szCs w:val="28"/>
        </w:rPr>
        <w:t xml:space="preserve"> в первую очередь, таких ее эле</w:t>
      </w:r>
      <w:r w:rsidRPr="005C6728">
        <w:rPr>
          <w:sz w:val="28"/>
          <w:szCs w:val="28"/>
        </w:rPr>
        <w:t>ментов, как диспозиция и санкция.</w:t>
      </w:r>
      <w:r>
        <w:rPr>
          <w:sz w:val="28"/>
          <w:szCs w:val="28"/>
        </w:rPr>
        <w:t xml:space="preserve"> </w:t>
      </w:r>
      <w:r w:rsidRPr="005C6728">
        <w:rPr>
          <w:sz w:val="28"/>
          <w:szCs w:val="28"/>
        </w:rPr>
        <w:t>В частности, в соответствии с ч. 3 ст. 3.3</w:t>
      </w:r>
      <w:r>
        <w:rPr>
          <w:sz w:val="28"/>
          <w:szCs w:val="28"/>
        </w:rPr>
        <w:t xml:space="preserve"> </w:t>
      </w:r>
      <w:r w:rsidRPr="005C6728">
        <w:rPr>
          <w:sz w:val="28"/>
          <w:szCs w:val="28"/>
        </w:rPr>
        <w:t>КоАП РФ з</w:t>
      </w:r>
      <w:r>
        <w:rPr>
          <w:sz w:val="28"/>
          <w:szCs w:val="28"/>
        </w:rPr>
        <w:t>а одно административное правона</w:t>
      </w:r>
      <w:r w:rsidRPr="005C6728">
        <w:rPr>
          <w:sz w:val="28"/>
          <w:szCs w:val="28"/>
        </w:rPr>
        <w:t>рушение может быть назначено основное либо</w:t>
      </w:r>
      <w:r>
        <w:rPr>
          <w:sz w:val="28"/>
          <w:szCs w:val="28"/>
        </w:rPr>
        <w:t xml:space="preserve"> </w:t>
      </w:r>
      <w:r w:rsidRPr="005C6728">
        <w:rPr>
          <w:sz w:val="28"/>
          <w:szCs w:val="28"/>
        </w:rPr>
        <w:t>основное и дополнительное административное</w:t>
      </w:r>
      <w:r>
        <w:rPr>
          <w:sz w:val="28"/>
          <w:szCs w:val="28"/>
        </w:rPr>
        <w:t xml:space="preserve"> </w:t>
      </w:r>
      <w:r w:rsidRPr="005C6728">
        <w:rPr>
          <w:sz w:val="28"/>
          <w:szCs w:val="28"/>
        </w:rPr>
        <w:t>наказание из наказаний, указанных в санкции</w:t>
      </w:r>
      <w:r>
        <w:rPr>
          <w:sz w:val="28"/>
          <w:szCs w:val="28"/>
        </w:rPr>
        <w:t xml:space="preserve"> </w:t>
      </w:r>
      <w:r w:rsidRPr="005C6728">
        <w:rPr>
          <w:sz w:val="28"/>
          <w:szCs w:val="28"/>
        </w:rPr>
        <w:t>применяемой статьи Особенной части КоАП</w:t>
      </w:r>
      <w:r>
        <w:rPr>
          <w:sz w:val="28"/>
          <w:szCs w:val="28"/>
        </w:rPr>
        <w:t xml:space="preserve"> </w:t>
      </w:r>
      <w:r w:rsidRPr="005C6728">
        <w:rPr>
          <w:sz w:val="28"/>
          <w:szCs w:val="28"/>
        </w:rPr>
        <w:t>РФ или за</w:t>
      </w:r>
      <w:r>
        <w:rPr>
          <w:sz w:val="28"/>
          <w:szCs w:val="28"/>
        </w:rPr>
        <w:t>кона субъекта Российской Федера</w:t>
      </w:r>
      <w:r w:rsidRPr="005C6728">
        <w:rPr>
          <w:sz w:val="28"/>
          <w:szCs w:val="28"/>
        </w:rPr>
        <w:t>ции об административных правонарушениях.</w:t>
      </w:r>
    </w:p>
    <w:p w:rsidR="00376347" w:rsidRPr="005C6728" w:rsidRDefault="00376347" w:rsidP="00133DFB">
      <w:pPr>
        <w:spacing w:line="360" w:lineRule="auto"/>
        <w:ind w:left="567" w:firstLine="709"/>
        <w:jc w:val="both"/>
        <w:rPr>
          <w:sz w:val="28"/>
          <w:szCs w:val="28"/>
        </w:rPr>
      </w:pPr>
      <w:r w:rsidRPr="005C6728">
        <w:rPr>
          <w:sz w:val="28"/>
          <w:szCs w:val="28"/>
        </w:rPr>
        <w:t>2. Своб</w:t>
      </w:r>
      <w:r>
        <w:rPr>
          <w:sz w:val="28"/>
          <w:szCs w:val="28"/>
        </w:rPr>
        <w:t>ода выбора решения судьей, долж</w:t>
      </w:r>
      <w:r w:rsidRPr="005C6728">
        <w:rPr>
          <w:sz w:val="28"/>
          <w:szCs w:val="28"/>
        </w:rPr>
        <w:t xml:space="preserve">ностным лицом </w:t>
      </w:r>
      <w:r w:rsidRPr="005C6728">
        <w:rPr>
          <w:sz w:val="28"/>
          <w:szCs w:val="28"/>
        </w:rPr>
        <w:lastRenderedPageBreak/>
        <w:t>административного органа</w:t>
      </w:r>
      <w:r>
        <w:rPr>
          <w:sz w:val="28"/>
          <w:szCs w:val="28"/>
        </w:rPr>
        <w:t xml:space="preserve"> </w:t>
      </w:r>
      <w:r w:rsidRPr="005C6728">
        <w:rPr>
          <w:sz w:val="28"/>
          <w:szCs w:val="28"/>
        </w:rPr>
        <w:t>ограничен</w:t>
      </w:r>
      <w:r>
        <w:rPr>
          <w:sz w:val="28"/>
          <w:szCs w:val="28"/>
        </w:rPr>
        <w:t>а предоставленными им полномочи</w:t>
      </w:r>
      <w:r w:rsidRPr="005C6728">
        <w:rPr>
          <w:sz w:val="28"/>
          <w:szCs w:val="28"/>
        </w:rPr>
        <w:t>ями.</w:t>
      </w:r>
    </w:p>
    <w:p w:rsidR="00376347" w:rsidRPr="005C6728" w:rsidRDefault="00376347" w:rsidP="00133DFB">
      <w:pPr>
        <w:spacing w:line="360" w:lineRule="auto"/>
        <w:ind w:left="567" w:firstLine="709"/>
        <w:jc w:val="both"/>
        <w:rPr>
          <w:sz w:val="28"/>
          <w:szCs w:val="28"/>
        </w:rPr>
      </w:pPr>
      <w:r w:rsidRPr="005C6728">
        <w:rPr>
          <w:sz w:val="28"/>
          <w:szCs w:val="28"/>
        </w:rPr>
        <w:t>Так, согласно ст. 29.6 КоАП РФ:</w:t>
      </w:r>
      <w:r>
        <w:rPr>
          <w:sz w:val="28"/>
          <w:szCs w:val="28"/>
        </w:rPr>
        <w:t xml:space="preserve"> </w:t>
      </w:r>
      <w:r w:rsidRPr="005C6728">
        <w:rPr>
          <w:sz w:val="28"/>
          <w:szCs w:val="28"/>
        </w:rPr>
        <w:t>дело об административном правонарушении</w:t>
      </w:r>
      <w:r>
        <w:rPr>
          <w:sz w:val="28"/>
          <w:szCs w:val="28"/>
        </w:rPr>
        <w:t xml:space="preserve"> </w:t>
      </w:r>
      <w:r w:rsidRPr="005C6728">
        <w:rPr>
          <w:sz w:val="28"/>
          <w:szCs w:val="28"/>
        </w:rPr>
        <w:t>рассматривается в пятнадцатидневный срок со</w:t>
      </w:r>
      <w:r>
        <w:rPr>
          <w:sz w:val="28"/>
          <w:szCs w:val="28"/>
        </w:rPr>
        <w:t xml:space="preserve"> </w:t>
      </w:r>
      <w:r w:rsidRPr="005C6728">
        <w:rPr>
          <w:sz w:val="28"/>
          <w:szCs w:val="28"/>
        </w:rPr>
        <w:t>дня получения органом, должностным лицом,</w:t>
      </w:r>
      <w:r>
        <w:rPr>
          <w:sz w:val="28"/>
          <w:szCs w:val="28"/>
        </w:rPr>
        <w:t xml:space="preserve"> </w:t>
      </w:r>
      <w:r w:rsidRPr="005C6728">
        <w:rPr>
          <w:sz w:val="28"/>
          <w:szCs w:val="28"/>
        </w:rPr>
        <w:t>правомочными рассматривать дело, протокола</w:t>
      </w:r>
      <w:r>
        <w:rPr>
          <w:sz w:val="28"/>
          <w:szCs w:val="28"/>
        </w:rPr>
        <w:t xml:space="preserve"> </w:t>
      </w:r>
      <w:r w:rsidRPr="005C6728">
        <w:rPr>
          <w:sz w:val="28"/>
          <w:szCs w:val="28"/>
        </w:rPr>
        <w:t>об административном правонарушении и других</w:t>
      </w:r>
      <w:r>
        <w:rPr>
          <w:sz w:val="28"/>
          <w:szCs w:val="28"/>
        </w:rPr>
        <w:t xml:space="preserve"> </w:t>
      </w:r>
      <w:r w:rsidRPr="005C6728">
        <w:rPr>
          <w:sz w:val="28"/>
          <w:szCs w:val="28"/>
        </w:rPr>
        <w:t>материалов дела (ч. 1);</w:t>
      </w:r>
      <w:r>
        <w:rPr>
          <w:sz w:val="28"/>
          <w:szCs w:val="28"/>
        </w:rPr>
        <w:t xml:space="preserve"> </w:t>
      </w:r>
      <w:r w:rsidRPr="005C6728">
        <w:rPr>
          <w:sz w:val="28"/>
          <w:szCs w:val="28"/>
        </w:rPr>
        <w:t>дело об административном правонарушении</w:t>
      </w:r>
      <w:r>
        <w:rPr>
          <w:sz w:val="28"/>
          <w:szCs w:val="28"/>
        </w:rPr>
        <w:t xml:space="preserve"> </w:t>
      </w:r>
      <w:r w:rsidRPr="005C6728">
        <w:rPr>
          <w:sz w:val="28"/>
          <w:szCs w:val="28"/>
        </w:rPr>
        <w:t>рассматривается в двухмесячный срок со дня</w:t>
      </w:r>
      <w:r>
        <w:rPr>
          <w:sz w:val="28"/>
          <w:szCs w:val="28"/>
        </w:rPr>
        <w:t xml:space="preserve"> </w:t>
      </w:r>
      <w:r w:rsidRPr="005C6728">
        <w:rPr>
          <w:sz w:val="28"/>
          <w:szCs w:val="28"/>
        </w:rPr>
        <w:t>получения судьей, правомочным рассматривать</w:t>
      </w:r>
      <w:r>
        <w:rPr>
          <w:sz w:val="28"/>
          <w:szCs w:val="28"/>
        </w:rPr>
        <w:t xml:space="preserve"> </w:t>
      </w:r>
      <w:r w:rsidRPr="005C6728">
        <w:rPr>
          <w:sz w:val="28"/>
          <w:szCs w:val="28"/>
        </w:rPr>
        <w:t>дело, проток</w:t>
      </w:r>
      <w:r>
        <w:rPr>
          <w:sz w:val="28"/>
          <w:szCs w:val="28"/>
        </w:rPr>
        <w:t>ола об административном правона</w:t>
      </w:r>
      <w:r w:rsidRPr="005C6728">
        <w:rPr>
          <w:sz w:val="28"/>
          <w:szCs w:val="28"/>
        </w:rPr>
        <w:t>рушении и других материалов дела (ч. 11).</w:t>
      </w:r>
    </w:p>
    <w:p w:rsidR="00376347" w:rsidRPr="0052740D" w:rsidRDefault="00376347" w:rsidP="00133DFB">
      <w:pPr>
        <w:spacing w:line="360" w:lineRule="auto"/>
        <w:ind w:left="567" w:firstLine="709"/>
        <w:jc w:val="both"/>
        <w:rPr>
          <w:sz w:val="28"/>
          <w:szCs w:val="28"/>
        </w:rPr>
      </w:pPr>
      <w:r w:rsidRPr="0052740D">
        <w:rPr>
          <w:sz w:val="28"/>
          <w:szCs w:val="28"/>
        </w:rPr>
        <w:t>3. Усмотрен</w:t>
      </w:r>
      <w:r>
        <w:rPr>
          <w:sz w:val="28"/>
          <w:szCs w:val="28"/>
        </w:rPr>
        <w:t>ие осуществляется в процессуаль</w:t>
      </w:r>
      <w:r w:rsidRPr="0052740D">
        <w:rPr>
          <w:sz w:val="28"/>
          <w:szCs w:val="28"/>
        </w:rPr>
        <w:t>ной форме.</w:t>
      </w:r>
      <w:r>
        <w:rPr>
          <w:sz w:val="28"/>
          <w:szCs w:val="28"/>
        </w:rPr>
        <w:t xml:space="preserve"> </w:t>
      </w:r>
      <w:r w:rsidRPr="0052740D">
        <w:rPr>
          <w:sz w:val="28"/>
          <w:szCs w:val="28"/>
        </w:rPr>
        <w:t>Возник</w:t>
      </w:r>
      <w:r>
        <w:rPr>
          <w:sz w:val="28"/>
          <w:szCs w:val="28"/>
        </w:rPr>
        <w:t>ая в рамках того вида обществен</w:t>
      </w:r>
      <w:r w:rsidRPr="0052740D">
        <w:rPr>
          <w:sz w:val="28"/>
          <w:szCs w:val="28"/>
        </w:rPr>
        <w:t>ного отношени</w:t>
      </w:r>
      <w:r>
        <w:rPr>
          <w:sz w:val="28"/>
          <w:szCs w:val="28"/>
        </w:rPr>
        <w:t>я, которое подлежит урегулирова</w:t>
      </w:r>
      <w:r w:rsidRPr="0052740D">
        <w:rPr>
          <w:sz w:val="28"/>
          <w:szCs w:val="28"/>
        </w:rPr>
        <w:t>нию в судебном либо административно-юрисдикцион</w:t>
      </w:r>
      <w:r>
        <w:rPr>
          <w:sz w:val="28"/>
          <w:szCs w:val="28"/>
        </w:rPr>
        <w:t>ном порядке, усмотрение воплоща</w:t>
      </w:r>
      <w:r w:rsidRPr="0052740D">
        <w:rPr>
          <w:sz w:val="28"/>
          <w:szCs w:val="28"/>
        </w:rPr>
        <w:t>ется в жизнь посредством применения судьей,</w:t>
      </w:r>
      <w:r>
        <w:rPr>
          <w:sz w:val="28"/>
          <w:szCs w:val="28"/>
        </w:rPr>
        <w:t xml:space="preserve"> </w:t>
      </w:r>
      <w:r w:rsidRPr="0052740D">
        <w:rPr>
          <w:sz w:val="28"/>
          <w:szCs w:val="28"/>
        </w:rPr>
        <w:t>должностным лицом административного органа</w:t>
      </w:r>
      <w:r>
        <w:rPr>
          <w:sz w:val="28"/>
          <w:szCs w:val="28"/>
        </w:rPr>
        <w:t xml:space="preserve"> </w:t>
      </w:r>
      <w:r w:rsidRPr="0052740D">
        <w:rPr>
          <w:sz w:val="28"/>
          <w:szCs w:val="28"/>
        </w:rPr>
        <w:t>установленных законодателем процедурных</w:t>
      </w:r>
      <w:r>
        <w:rPr>
          <w:sz w:val="28"/>
          <w:szCs w:val="28"/>
        </w:rPr>
        <w:t xml:space="preserve"> </w:t>
      </w:r>
      <w:r w:rsidRPr="0052740D">
        <w:rPr>
          <w:sz w:val="28"/>
          <w:szCs w:val="28"/>
        </w:rPr>
        <w:t>правил, котор</w:t>
      </w:r>
      <w:r>
        <w:rPr>
          <w:sz w:val="28"/>
          <w:szCs w:val="28"/>
        </w:rPr>
        <w:t>ые могут иметь определенные осо</w:t>
      </w:r>
      <w:r w:rsidRPr="0052740D">
        <w:rPr>
          <w:sz w:val="28"/>
          <w:szCs w:val="28"/>
        </w:rPr>
        <w:t>бенности, включая исключения и ограничения.</w:t>
      </w:r>
    </w:p>
    <w:p w:rsidR="00376347" w:rsidRPr="0052740D" w:rsidRDefault="00376347" w:rsidP="00133DFB">
      <w:pPr>
        <w:spacing w:line="360" w:lineRule="auto"/>
        <w:ind w:left="567" w:firstLine="709"/>
        <w:jc w:val="both"/>
        <w:rPr>
          <w:sz w:val="28"/>
          <w:szCs w:val="28"/>
        </w:rPr>
      </w:pPr>
      <w:r w:rsidRPr="0052740D">
        <w:rPr>
          <w:sz w:val="28"/>
          <w:szCs w:val="28"/>
        </w:rPr>
        <w:t>Так, по общему правилу, установленному</w:t>
      </w:r>
      <w:r>
        <w:rPr>
          <w:sz w:val="28"/>
          <w:szCs w:val="28"/>
        </w:rPr>
        <w:t xml:space="preserve"> </w:t>
      </w:r>
      <w:r w:rsidRPr="0052740D">
        <w:rPr>
          <w:sz w:val="28"/>
          <w:szCs w:val="28"/>
        </w:rPr>
        <w:t xml:space="preserve">ч. 1 ст. 28.5 </w:t>
      </w:r>
      <w:r>
        <w:rPr>
          <w:sz w:val="28"/>
          <w:szCs w:val="28"/>
        </w:rPr>
        <w:t>КоАП РФ, протокол об администра</w:t>
      </w:r>
      <w:r w:rsidRPr="0052740D">
        <w:rPr>
          <w:sz w:val="28"/>
          <w:szCs w:val="28"/>
        </w:rPr>
        <w:t>тивном пр</w:t>
      </w:r>
      <w:r>
        <w:rPr>
          <w:sz w:val="28"/>
          <w:szCs w:val="28"/>
        </w:rPr>
        <w:t>авонарушении составляется немед</w:t>
      </w:r>
      <w:r w:rsidRPr="0052740D">
        <w:rPr>
          <w:sz w:val="28"/>
          <w:szCs w:val="28"/>
        </w:rPr>
        <w:t>ленно по</w:t>
      </w:r>
      <w:r>
        <w:rPr>
          <w:sz w:val="28"/>
          <w:szCs w:val="28"/>
        </w:rPr>
        <w:t>сле выявления совершения админи</w:t>
      </w:r>
      <w:r w:rsidRPr="0052740D">
        <w:rPr>
          <w:sz w:val="28"/>
          <w:szCs w:val="28"/>
        </w:rPr>
        <w:t>стративного правонарушения.</w:t>
      </w:r>
    </w:p>
    <w:p w:rsidR="00376347" w:rsidRPr="0052740D" w:rsidRDefault="00376347" w:rsidP="00133DFB">
      <w:pPr>
        <w:spacing w:line="360" w:lineRule="auto"/>
        <w:ind w:left="567" w:firstLine="709"/>
        <w:jc w:val="both"/>
        <w:rPr>
          <w:sz w:val="28"/>
          <w:szCs w:val="28"/>
        </w:rPr>
      </w:pPr>
      <w:r w:rsidRPr="0052740D">
        <w:rPr>
          <w:sz w:val="28"/>
          <w:szCs w:val="28"/>
        </w:rPr>
        <w:t>Из этого правила есть два исключения,</w:t>
      </w:r>
      <w:r>
        <w:rPr>
          <w:sz w:val="28"/>
          <w:szCs w:val="28"/>
        </w:rPr>
        <w:t xml:space="preserve"> </w:t>
      </w:r>
      <w:r w:rsidRPr="0052740D">
        <w:rPr>
          <w:sz w:val="28"/>
          <w:szCs w:val="28"/>
        </w:rPr>
        <w:t>предусмотренные для следующих случаев:</w:t>
      </w:r>
      <w:r>
        <w:rPr>
          <w:sz w:val="28"/>
          <w:szCs w:val="28"/>
        </w:rPr>
        <w:t xml:space="preserve"> </w:t>
      </w:r>
      <w:r w:rsidRPr="0052740D">
        <w:rPr>
          <w:sz w:val="28"/>
          <w:szCs w:val="28"/>
        </w:rPr>
        <w:t>если требуется дополнительное выяснение</w:t>
      </w:r>
      <w:r>
        <w:rPr>
          <w:sz w:val="28"/>
          <w:szCs w:val="28"/>
        </w:rPr>
        <w:t xml:space="preserve"> </w:t>
      </w:r>
      <w:r w:rsidRPr="0052740D">
        <w:rPr>
          <w:sz w:val="28"/>
          <w:szCs w:val="28"/>
        </w:rPr>
        <w:t>обстояте</w:t>
      </w:r>
      <w:r>
        <w:rPr>
          <w:sz w:val="28"/>
          <w:szCs w:val="28"/>
        </w:rPr>
        <w:t>льств дела либо данных о физиче</w:t>
      </w:r>
      <w:r w:rsidRPr="0052740D">
        <w:rPr>
          <w:sz w:val="28"/>
          <w:szCs w:val="28"/>
        </w:rPr>
        <w:t>ском лице или сведений о юридическом лице,</w:t>
      </w:r>
      <w:r>
        <w:rPr>
          <w:sz w:val="28"/>
          <w:szCs w:val="28"/>
        </w:rPr>
        <w:t xml:space="preserve"> </w:t>
      </w:r>
      <w:r w:rsidRPr="0052740D">
        <w:rPr>
          <w:sz w:val="28"/>
          <w:szCs w:val="28"/>
        </w:rPr>
        <w:t>в отношении которых возбуждается дело об</w:t>
      </w:r>
      <w:r>
        <w:rPr>
          <w:sz w:val="28"/>
          <w:szCs w:val="28"/>
        </w:rPr>
        <w:t xml:space="preserve"> </w:t>
      </w:r>
      <w:r w:rsidRPr="0052740D">
        <w:rPr>
          <w:sz w:val="28"/>
          <w:szCs w:val="28"/>
        </w:rPr>
        <w:t>административном правонарушении, протокол</w:t>
      </w:r>
      <w:r>
        <w:rPr>
          <w:sz w:val="28"/>
          <w:szCs w:val="28"/>
        </w:rPr>
        <w:t xml:space="preserve"> </w:t>
      </w:r>
      <w:r w:rsidRPr="0052740D">
        <w:rPr>
          <w:sz w:val="28"/>
          <w:szCs w:val="28"/>
        </w:rPr>
        <w:t>об адм</w:t>
      </w:r>
      <w:r>
        <w:rPr>
          <w:sz w:val="28"/>
          <w:szCs w:val="28"/>
        </w:rPr>
        <w:t>инистративном правонарушении со</w:t>
      </w:r>
      <w:r w:rsidRPr="0052740D">
        <w:rPr>
          <w:sz w:val="28"/>
          <w:szCs w:val="28"/>
        </w:rPr>
        <w:t>ставляется в течение двух суток с момента</w:t>
      </w:r>
      <w:r>
        <w:rPr>
          <w:sz w:val="28"/>
          <w:szCs w:val="28"/>
        </w:rPr>
        <w:t xml:space="preserve"> </w:t>
      </w:r>
      <w:r w:rsidRPr="0052740D">
        <w:rPr>
          <w:sz w:val="28"/>
          <w:szCs w:val="28"/>
        </w:rPr>
        <w:t>выявлени</w:t>
      </w:r>
      <w:r>
        <w:rPr>
          <w:sz w:val="28"/>
          <w:szCs w:val="28"/>
        </w:rPr>
        <w:t>я административного правонаруше</w:t>
      </w:r>
      <w:r w:rsidRPr="0052740D">
        <w:rPr>
          <w:sz w:val="28"/>
          <w:szCs w:val="28"/>
        </w:rPr>
        <w:t>ния (ч. 2 ст. 28.5 КоАП РФ);</w:t>
      </w:r>
      <w:r>
        <w:rPr>
          <w:sz w:val="28"/>
          <w:szCs w:val="28"/>
        </w:rPr>
        <w:t xml:space="preserve"> </w:t>
      </w:r>
      <w:r w:rsidRPr="0052740D">
        <w:rPr>
          <w:sz w:val="28"/>
          <w:szCs w:val="28"/>
        </w:rPr>
        <w:t>при пров</w:t>
      </w:r>
      <w:r>
        <w:rPr>
          <w:sz w:val="28"/>
          <w:szCs w:val="28"/>
        </w:rPr>
        <w:t>едении административного рассле</w:t>
      </w:r>
      <w:r w:rsidRPr="0052740D">
        <w:rPr>
          <w:sz w:val="28"/>
          <w:szCs w:val="28"/>
        </w:rPr>
        <w:t>дования протокол об административном</w:t>
      </w:r>
      <w:r>
        <w:rPr>
          <w:sz w:val="28"/>
          <w:szCs w:val="28"/>
        </w:rPr>
        <w:t xml:space="preserve"> пра</w:t>
      </w:r>
      <w:r w:rsidRPr="0052740D">
        <w:rPr>
          <w:sz w:val="28"/>
          <w:szCs w:val="28"/>
        </w:rPr>
        <w:t>вонарушени</w:t>
      </w:r>
      <w:r>
        <w:rPr>
          <w:sz w:val="28"/>
          <w:szCs w:val="28"/>
        </w:rPr>
        <w:t xml:space="preserve">и составляется по окончании </w:t>
      </w:r>
      <w:r>
        <w:rPr>
          <w:sz w:val="28"/>
          <w:szCs w:val="28"/>
        </w:rPr>
        <w:lastRenderedPageBreak/>
        <w:t>рас</w:t>
      </w:r>
      <w:r w:rsidRPr="0052740D">
        <w:rPr>
          <w:sz w:val="28"/>
          <w:szCs w:val="28"/>
        </w:rPr>
        <w:t>следования (ч. 3 ст. 28.5 КоАП РФ).</w:t>
      </w:r>
      <w:r>
        <w:rPr>
          <w:sz w:val="28"/>
          <w:szCs w:val="28"/>
        </w:rPr>
        <w:t xml:space="preserve"> </w:t>
      </w:r>
      <w:r w:rsidRPr="0052740D">
        <w:rPr>
          <w:sz w:val="28"/>
          <w:szCs w:val="28"/>
        </w:rPr>
        <w:t>Статьей</w:t>
      </w:r>
      <w:r>
        <w:rPr>
          <w:sz w:val="28"/>
          <w:szCs w:val="28"/>
        </w:rPr>
        <w:t xml:space="preserve"> 29.2 КоАП РФ закреплены обстоя</w:t>
      </w:r>
      <w:r w:rsidRPr="0052740D">
        <w:rPr>
          <w:sz w:val="28"/>
          <w:szCs w:val="28"/>
        </w:rPr>
        <w:t xml:space="preserve">тельства, </w:t>
      </w:r>
      <w:r>
        <w:rPr>
          <w:sz w:val="28"/>
          <w:szCs w:val="28"/>
        </w:rPr>
        <w:t>исключающие возможность рассмот</w:t>
      </w:r>
      <w:r w:rsidRPr="0052740D">
        <w:rPr>
          <w:sz w:val="28"/>
          <w:szCs w:val="28"/>
        </w:rPr>
        <w:t>рения дел</w:t>
      </w:r>
      <w:r>
        <w:rPr>
          <w:sz w:val="28"/>
          <w:szCs w:val="28"/>
        </w:rPr>
        <w:t>а об административном правонару</w:t>
      </w:r>
      <w:r w:rsidRPr="0052740D">
        <w:rPr>
          <w:sz w:val="28"/>
          <w:szCs w:val="28"/>
        </w:rPr>
        <w:t>шении судьей, членом коллегиального органа,</w:t>
      </w:r>
      <w:r>
        <w:rPr>
          <w:sz w:val="28"/>
          <w:szCs w:val="28"/>
        </w:rPr>
        <w:t xml:space="preserve"> </w:t>
      </w:r>
      <w:r w:rsidRPr="0052740D">
        <w:rPr>
          <w:sz w:val="28"/>
          <w:szCs w:val="28"/>
        </w:rPr>
        <w:t>должностным лицом. Определено, что судья,</w:t>
      </w:r>
      <w:r>
        <w:rPr>
          <w:sz w:val="28"/>
          <w:szCs w:val="28"/>
        </w:rPr>
        <w:t xml:space="preserve"> </w:t>
      </w:r>
      <w:r w:rsidRPr="0052740D">
        <w:rPr>
          <w:sz w:val="28"/>
          <w:szCs w:val="28"/>
        </w:rPr>
        <w:t>член коллегиального органа, должностное</w:t>
      </w:r>
      <w:r>
        <w:rPr>
          <w:sz w:val="28"/>
          <w:szCs w:val="28"/>
        </w:rPr>
        <w:t xml:space="preserve"> </w:t>
      </w:r>
      <w:r w:rsidRPr="0052740D">
        <w:rPr>
          <w:sz w:val="28"/>
          <w:szCs w:val="28"/>
        </w:rPr>
        <w:t>лицо, на рассмотрение которых передано дело</w:t>
      </w:r>
      <w:r>
        <w:rPr>
          <w:sz w:val="28"/>
          <w:szCs w:val="28"/>
        </w:rPr>
        <w:t xml:space="preserve"> </w:t>
      </w:r>
      <w:r w:rsidRPr="0052740D">
        <w:rPr>
          <w:sz w:val="28"/>
          <w:szCs w:val="28"/>
        </w:rPr>
        <w:t>об административном правонарушении, не</w:t>
      </w:r>
      <w:r>
        <w:rPr>
          <w:sz w:val="28"/>
          <w:szCs w:val="28"/>
        </w:rPr>
        <w:t xml:space="preserve"> </w:t>
      </w:r>
      <w:r w:rsidRPr="0052740D">
        <w:rPr>
          <w:sz w:val="28"/>
          <w:szCs w:val="28"/>
        </w:rPr>
        <w:t>могут рассматривать данное дело в случае,</w:t>
      </w:r>
      <w:r>
        <w:rPr>
          <w:sz w:val="28"/>
          <w:szCs w:val="28"/>
        </w:rPr>
        <w:t xml:space="preserve"> </w:t>
      </w:r>
      <w:r w:rsidRPr="0052740D">
        <w:rPr>
          <w:sz w:val="28"/>
          <w:szCs w:val="28"/>
        </w:rPr>
        <w:t>если это лицо:</w:t>
      </w:r>
    </w:p>
    <w:p w:rsidR="00376347" w:rsidRPr="0052740D" w:rsidRDefault="00376347" w:rsidP="00133DFB">
      <w:pPr>
        <w:spacing w:line="360" w:lineRule="auto"/>
        <w:ind w:left="567" w:firstLine="709"/>
        <w:jc w:val="both"/>
        <w:rPr>
          <w:sz w:val="28"/>
          <w:szCs w:val="28"/>
        </w:rPr>
      </w:pPr>
      <w:r w:rsidRPr="0052740D">
        <w:rPr>
          <w:sz w:val="28"/>
          <w:szCs w:val="28"/>
        </w:rPr>
        <w:t>1) являет</w:t>
      </w:r>
      <w:r>
        <w:rPr>
          <w:sz w:val="28"/>
          <w:szCs w:val="28"/>
        </w:rPr>
        <w:t>ся родственником лица, в отноше</w:t>
      </w:r>
      <w:r w:rsidRPr="0052740D">
        <w:rPr>
          <w:sz w:val="28"/>
          <w:szCs w:val="28"/>
        </w:rPr>
        <w:t>нии которого ведется производство по делу об</w:t>
      </w:r>
      <w:r>
        <w:rPr>
          <w:sz w:val="28"/>
          <w:szCs w:val="28"/>
        </w:rPr>
        <w:t xml:space="preserve"> </w:t>
      </w:r>
      <w:r w:rsidRPr="0052740D">
        <w:rPr>
          <w:sz w:val="28"/>
          <w:szCs w:val="28"/>
        </w:rPr>
        <w:t>административном правонарушении, потер-</w:t>
      </w:r>
      <w:r>
        <w:rPr>
          <w:sz w:val="28"/>
          <w:szCs w:val="28"/>
        </w:rPr>
        <w:t xml:space="preserve"> </w:t>
      </w:r>
      <w:r w:rsidRPr="0052740D">
        <w:rPr>
          <w:sz w:val="28"/>
          <w:szCs w:val="28"/>
        </w:rPr>
        <w:t>певшего, за</w:t>
      </w:r>
      <w:r>
        <w:rPr>
          <w:sz w:val="28"/>
          <w:szCs w:val="28"/>
        </w:rPr>
        <w:t>конного представителя физическо</w:t>
      </w:r>
      <w:r w:rsidRPr="0052740D">
        <w:rPr>
          <w:sz w:val="28"/>
          <w:szCs w:val="28"/>
        </w:rPr>
        <w:t>го или юридического лица, защитника или</w:t>
      </w:r>
      <w:r>
        <w:rPr>
          <w:sz w:val="28"/>
          <w:szCs w:val="28"/>
        </w:rPr>
        <w:t xml:space="preserve"> </w:t>
      </w:r>
      <w:r w:rsidRPr="0052740D">
        <w:rPr>
          <w:sz w:val="28"/>
          <w:szCs w:val="28"/>
        </w:rPr>
        <w:t>представителя;</w:t>
      </w:r>
    </w:p>
    <w:p w:rsidR="00376347" w:rsidRPr="0052740D" w:rsidRDefault="00376347" w:rsidP="00133DFB">
      <w:pPr>
        <w:spacing w:line="360" w:lineRule="auto"/>
        <w:ind w:left="567" w:firstLine="709"/>
        <w:jc w:val="both"/>
        <w:rPr>
          <w:sz w:val="28"/>
          <w:szCs w:val="28"/>
        </w:rPr>
      </w:pPr>
      <w:r w:rsidRPr="0052740D">
        <w:rPr>
          <w:sz w:val="28"/>
          <w:szCs w:val="28"/>
        </w:rPr>
        <w:t>2) лично, прямо или косвенно з</w:t>
      </w:r>
      <w:r>
        <w:rPr>
          <w:sz w:val="28"/>
          <w:szCs w:val="28"/>
        </w:rPr>
        <w:t>аинтересова</w:t>
      </w:r>
      <w:r w:rsidRPr="0052740D">
        <w:rPr>
          <w:sz w:val="28"/>
          <w:szCs w:val="28"/>
        </w:rPr>
        <w:t>но в разрешении дела.</w:t>
      </w:r>
      <w:r>
        <w:rPr>
          <w:sz w:val="28"/>
          <w:szCs w:val="28"/>
        </w:rPr>
        <w:t xml:space="preserve"> </w:t>
      </w:r>
      <w:r w:rsidRPr="0052740D">
        <w:rPr>
          <w:sz w:val="28"/>
          <w:szCs w:val="28"/>
        </w:rPr>
        <w:t>При нали</w:t>
      </w:r>
      <w:r>
        <w:rPr>
          <w:sz w:val="28"/>
          <w:szCs w:val="28"/>
        </w:rPr>
        <w:t>чии обстоятельств, предусмотрен</w:t>
      </w:r>
      <w:r w:rsidRPr="0052740D">
        <w:rPr>
          <w:sz w:val="28"/>
          <w:szCs w:val="28"/>
        </w:rPr>
        <w:t xml:space="preserve">ных ст. 29.2 </w:t>
      </w:r>
      <w:r>
        <w:rPr>
          <w:sz w:val="28"/>
          <w:szCs w:val="28"/>
        </w:rPr>
        <w:t>КоАП РФ, судья, член коллегиаль</w:t>
      </w:r>
      <w:r w:rsidRPr="0052740D">
        <w:rPr>
          <w:sz w:val="28"/>
          <w:szCs w:val="28"/>
        </w:rPr>
        <w:t>ного орга</w:t>
      </w:r>
      <w:r>
        <w:rPr>
          <w:sz w:val="28"/>
          <w:szCs w:val="28"/>
        </w:rPr>
        <w:t>на, должностное лицо обязаны за</w:t>
      </w:r>
      <w:r w:rsidRPr="0052740D">
        <w:rPr>
          <w:sz w:val="28"/>
          <w:szCs w:val="28"/>
        </w:rPr>
        <w:t>явить самоотвод. Заявление о самоотводе</w:t>
      </w:r>
      <w:r>
        <w:rPr>
          <w:sz w:val="28"/>
          <w:szCs w:val="28"/>
        </w:rPr>
        <w:t xml:space="preserve"> </w:t>
      </w:r>
      <w:r w:rsidRPr="0052740D">
        <w:rPr>
          <w:sz w:val="28"/>
          <w:szCs w:val="28"/>
        </w:rPr>
        <w:t>подается председателю соответствующего</w:t>
      </w:r>
      <w:r>
        <w:rPr>
          <w:sz w:val="28"/>
          <w:szCs w:val="28"/>
        </w:rPr>
        <w:t xml:space="preserve"> </w:t>
      </w:r>
      <w:r w:rsidRPr="0052740D">
        <w:rPr>
          <w:sz w:val="28"/>
          <w:szCs w:val="28"/>
        </w:rPr>
        <w:t>суда, руководителю коллегиального органа,</w:t>
      </w:r>
      <w:r>
        <w:rPr>
          <w:sz w:val="28"/>
          <w:szCs w:val="28"/>
        </w:rPr>
        <w:t xml:space="preserve"> </w:t>
      </w:r>
      <w:r w:rsidRPr="0052740D">
        <w:rPr>
          <w:sz w:val="28"/>
          <w:szCs w:val="28"/>
        </w:rPr>
        <w:t>вышестоящему должностному лицу.</w:t>
      </w:r>
    </w:p>
    <w:p w:rsidR="00376347" w:rsidRPr="0052740D" w:rsidRDefault="00376347" w:rsidP="00133DFB">
      <w:pPr>
        <w:spacing w:line="360" w:lineRule="auto"/>
        <w:ind w:left="567" w:firstLine="709"/>
        <w:jc w:val="both"/>
        <w:rPr>
          <w:sz w:val="28"/>
          <w:szCs w:val="28"/>
        </w:rPr>
      </w:pPr>
      <w:r w:rsidRPr="0052740D">
        <w:rPr>
          <w:sz w:val="28"/>
          <w:szCs w:val="28"/>
        </w:rPr>
        <w:t>4. Выбор о</w:t>
      </w:r>
      <w:r>
        <w:rPr>
          <w:sz w:val="28"/>
          <w:szCs w:val="28"/>
        </w:rPr>
        <w:t>дного из нескольких альтернатив</w:t>
      </w:r>
      <w:r w:rsidRPr="0052740D">
        <w:rPr>
          <w:sz w:val="28"/>
          <w:szCs w:val="28"/>
        </w:rPr>
        <w:t>ных решений обусловлен мировоззрением</w:t>
      </w:r>
      <w:r>
        <w:rPr>
          <w:sz w:val="28"/>
          <w:szCs w:val="28"/>
        </w:rPr>
        <w:t xml:space="preserve"> </w:t>
      </w:r>
      <w:r w:rsidRPr="0052740D">
        <w:rPr>
          <w:sz w:val="28"/>
          <w:szCs w:val="28"/>
        </w:rPr>
        <w:t>судьи, должностного лица административного</w:t>
      </w:r>
      <w:r>
        <w:rPr>
          <w:sz w:val="28"/>
          <w:szCs w:val="28"/>
        </w:rPr>
        <w:t xml:space="preserve"> </w:t>
      </w:r>
      <w:r w:rsidRPr="0052740D">
        <w:rPr>
          <w:sz w:val="28"/>
          <w:szCs w:val="28"/>
        </w:rPr>
        <w:t>органа, их</w:t>
      </w:r>
      <w:r>
        <w:rPr>
          <w:sz w:val="28"/>
          <w:szCs w:val="28"/>
        </w:rPr>
        <w:t xml:space="preserve"> опытом и профессиональными зна</w:t>
      </w:r>
      <w:r w:rsidRPr="0052740D">
        <w:rPr>
          <w:sz w:val="28"/>
          <w:szCs w:val="28"/>
        </w:rPr>
        <w:t>ниями.</w:t>
      </w:r>
    </w:p>
    <w:p w:rsidR="00376347" w:rsidRPr="0052740D" w:rsidRDefault="00376347" w:rsidP="00133DFB">
      <w:pPr>
        <w:spacing w:line="360" w:lineRule="auto"/>
        <w:ind w:left="567" w:firstLine="709"/>
        <w:jc w:val="both"/>
        <w:rPr>
          <w:sz w:val="28"/>
          <w:szCs w:val="28"/>
        </w:rPr>
      </w:pPr>
      <w:r w:rsidRPr="0052740D">
        <w:rPr>
          <w:sz w:val="28"/>
          <w:szCs w:val="28"/>
        </w:rPr>
        <w:t>5. Усмотрение осущест</w:t>
      </w:r>
      <w:r>
        <w:rPr>
          <w:sz w:val="28"/>
          <w:szCs w:val="28"/>
        </w:rPr>
        <w:t>вляется в соответ</w:t>
      </w:r>
      <w:r w:rsidRPr="0052740D">
        <w:rPr>
          <w:sz w:val="28"/>
          <w:szCs w:val="28"/>
        </w:rPr>
        <w:t>ствии с це</w:t>
      </w:r>
      <w:r>
        <w:rPr>
          <w:sz w:val="28"/>
          <w:szCs w:val="28"/>
        </w:rPr>
        <w:t>лями законодательства об админи</w:t>
      </w:r>
      <w:r w:rsidRPr="0052740D">
        <w:rPr>
          <w:sz w:val="28"/>
          <w:szCs w:val="28"/>
        </w:rPr>
        <w:t>стративных правонарушениях, к которым в</w:t>
      </w:r>
      <w:r>
        <w:rPr>
          <w:sz w:val="28"/>
          <w:szCs w:val="28"/>
        </w:rPr>
        <w:t xml:space="preserve"> </w:t>
      </w:r>
      <w:r w:rsidRPr="0052740D">
        <w:rPr>
          <w:sz w:val="28"/>
          <w:szCs w:val="28"/>
        </w:rPr>
        <w:t>соответствии со ст. 1.2 КоАП РФ относятся</w:t>
      </w:r>
      <w:r>
        <w:rPr>
          <w:sz w:val="28"/>
          <w:szCs w:val="28"/>
        </w:rPr>
        <w:t xml:space="preserve"> </w:t>
      </w:r>
      <w:r w:rsidRPr="0052740D">
        <w:rPr>
          <w:sz w:val="28"/>
          <w:szCs w:val="28"/>
        </w:rPr>
        <w:t>«защита личн</w:t>
      </w:r>
      <w:r>
        <w:rPr>
          <w:sz w:val="28"/>
          <w:szCs w:val="28"/>
        </w:rPr>
        <w:t>ости, охрана прав и свобод чело</w:t>
      </w:r>
      <w:r w:rsidRPr="0052740D">
        <w:rPr>
          <w:sz w:val="28"/>
          <w:szCs w:val="28"/>
        </w:rPr>
        <w:t>века и гражданина, охрана здоровья граждан,</w:t>
      </w:r>
      <w:r>
        <w:rPr>
          <w:sz w:val="28"/>
          <w:szCs w:val="28"/>
        </w:rPr>
        <w:t xml:space="preserve"> </w:t>
      </w:r>
      <w:r w:rsidRPr="0052740D">
        <w:rPr>
          <w:sz w:val="28"/>
          <w:szCs w:val="28"/>
        </w:rPr>
        <w:t>санитарно-эпидемиологического благополучия</w:t>
      </w:r>
      <w:r>
        <w:rPr>
          <w:sz w:val="28"/>
          <w:szCs w:val="28"/>
        </w:rPr>
        <w:t xml:space="preserve"> </w:t>
      </w:r>
      <w:r w:rsidRPr="0052740D">
        <w:rPr>
          <w:sz w:val="28"/>
          <w:szCs w:val="28"/>
        </w:rPr>
        <w:t>населения</w:t>
      </w:r>
      <w:r>
        <w:rPr>
          <w:sz w:val="28"/>
          <w:szCs w:val="28"/>
        </w:rPr>
        <w:t>, защита общественной нравствен</w:t>
      </w:r>
      <w:r w:rsidRPr="0052740D">
        <w:rPr>
          <w:sz w:val="28"/>
          <w:szCs w:val="28"/>
        </w:rPr>
        <w:t>ности, охра</w:t>
      </w:r>
      <w:r>
        <w:rPr>
          <w:sz w:val="28"/>
          <w:szCs w:val="28"/>
        </w:rPr>
        <w:t>на окружающей среды, установлен</w:t>
      </w:r>
      <w:r w:rsidRPr="0052740D">
        <w:rPr>
          <w:sz w:val="28"/>
          <w:szCs w:val="28"/>
        </w:rPr>
        <w:t>ного порядка осуществления государственной</w:t>
      </w:r>
      <w:r>
        <w:rPr>
          <w:sz w:val="28"/>
          <w:szCs w:val="28"/>
        </w:rPr>
        <w:t xml:space="preserve"> </w:t>
      </w:r>
      <w:r w:rsidRPr="0052740D">
        <w:rPr>
          <w:sz w:val="28"/>
          <w:szCs w:val="28"/>
        </w:rPr>
        <w:t>власти, общественного порядка и общественной</w:t>
      </w:r>
      <w:r>
        <w:rPr>
          <w:sz w:val="28"/>
          <w:szCs w:val="28"/>
        </w:rPr>
        <w:t xml:space="preserve"> </w:t>
      </w:r>
      <w:r w:rsidRPr="0052740D">
        <w:rPr>
          <w:sz w:val="28"/>
          <w:szCs w:val="28"/>
        </w:rPr>
        <w:t>безопасности, собственности, защита эко</w:t>
      </w:r>
      <w:r>
        <w:rPr>
          <w:sz w:val="28"/>
          <w:szCs w:val="28"/>
        </w:rPr>
        <w:t>номи</w:t>
      </w:r>
      <w:r w:rsidRPr="0052740D">
        <w:rPr>
          <w:sz w:val="28"/>
          <w:szCs w:val="28"/>
        </w:rPr>
        <w:t>ческих интересов физических и юридических</w:t>
      </w:r>
      <w:r>
        <w:rPr>
          <w:sz w:val="28"/>
          <w:szCs w:val="28"/>
        </w:rPr>
        <w:t xml:space="preserve"> </w:t>
      </w:r>
      <w:r w:rsidRPr="0052740D">
        <w:rPr>
          <w:sz w:val="28"/>
          <w:szCs w:val="28"/>
        </w:rPr>
        <w:t>лиц, общества</w:t>
      </w:r>
      <w:r>
        <w:rPr>
          <w:sz w:val="28"/>
          <w:szCs w:val="28"/>
        </w:rPr>
        <w:t xml:space="preserve"> и государства от административ</w:t>
      </w:r>
      <w:r w:rsidRPr="0052740D">
        <w:rPr>
          <w:sz w:val="28"/>
          <w:szCs w:val="28"/>
        </w:rPr>
        <w:t xml:space="preserve">ных правонарушений, а также </w:t>
      </w:r>
      <w:r w:rsidRPr="0052740D">
        <w:rPr>
          <w:sz w:val="28"/>
          <w:szCs w:val="28"/>
        </w:rPr>
        <w:lastRenderedPageBreak/>
        <w:t>предупреждение</w:t>
      </w:r>
      <w:r>
        <w:rPr>
          <w:sz w:val="28"/>
          <w:szCs w:val="28"/>
        </w:rPr>
        <w:t xml:space="preserve"> </w:t>
      </w:r>
      <w:r w:rsidRPr="0052740D">
        <w:rPr>
          <w:sz w:val="28"/>
          <w:szCs w:val="28"/>
        </w:rPr>
        <w:t>административных правонарушений.</w:t>
      </w:r>
    </w:p>
    <w:p w:rsidR="00376347" w:rsidRPr="0052740D" w:rsidRDefault="00376347" w:rsidP="00133DFB">
      <w:pPr>
        <w:spacing w:line="360" w:lineRule="auto"/>
        <w:ind w:left="567" w:firstLine="709"/>
        <w:jc w:val="both"/>
        <w:rPr>
          <w:sz w:val="28"/>
          <w:szCs w:val="28"/>
        </w:rPr>
      </w:pPr>
      <w:r w:rsidRPr="0052740D">
        <w:rPr>
          <w:sz w:val="28"/>
          <w:szCs w:val="28"/>
        </w:rPr>
        <w:t>6. Усмотр</w:t>
      </w:r>
      <w:r>
        <w:rPr>
          <w:sz w:val="28"/>
          <w:szCs w:val="28"/>
        </w:rPr>
        <w:t>ение представляет собой самосто</w:t>
      </w:r>
      <w:r w:rsidRPr="0052740D">
        <w:rPr>
          <w:sz w:val="28"/>
          <w:szCs w:val="28"/>
        </w:rPr>
        <w:t>ятельный аспект (психологический, логический,</w:t>
      </w:r>
      <w:r>
        <w:rPr>
          <w:sz w:val="28"/>
          <w:szCs w:val="28"/>
        </w:rPr>
        <w:t xml:space="preserve"> </w:t>
      </w:r>
      <w:r w:rsidRPr="0052740D">
        <w:rPr>
          <w:sz w:val="28"/>
          <w:szCs w:val="28"/>
        </w:rPr>
        <w:t>правовой, и</w:t>
      </w:r>
      <w:r>
        <w:rPr>
          <w:sz w:val="28"/>
          <w:szCs w:val="28"/>
        </w:rPr>
        <w:t>сторический, философский) право</w:t>
      </w:r>
      <w:r w:rsidRPr="0052740D">
        <w:rPr>
          <w:sz w:val="28"/>
          <w:szCs w:val="28"/>
        </w:rPr>
        <w:t>применитель</w:t>
      </w:r>
      <w:r>
        <w:rPr>
          <w:sz w:val="28"/>
          <w:szCs w:val="28"/>
        </w:rPr>
        <w:t>ной деятельности. С позиции ука</w:t>
      </w:r>
      <w:r w:rsidRPr="0052740D">
        <w:rPr>
          <w:sz w:val="28"/>
          <w:szCs w:val="28"/>
        </w:rPr>
        <w:t>занных аспек</w:t>
      </w:r>
      <w:r>
        <w:rPr>
          <w:sz w:val="28"/>
          <w:szCs w:val="28"/>
        </w:rPr>
        <w:t>тов важно подчеркнуть, что адми</w:t>
      </w:r>
      <w:r w:rsidRPr="0052740D">
        <w:rPr>
          <w:sz w:val="28"/>
          <w:szCs w:val="28"/>
        </w:rPr>
        <w:t>нистративное и судебное усмотрение реально</w:t>
      </w:r>
      <w:r>
        <w:rPr>
          <w:sz w:val="28"/>
          <w:szCs w:val="28"/>
        </w:rPr>
        <w:t xml:space="preserve"> </w:t>
      </w:r>
      <w:r w:rsidRPr="0052740D">
        <w:rPr>
          <w:sz w:val="28"/>
          <w:szCs w:val="28"/>
        </w:rPr>
        <w:t>и существует в судебной и административно-юрисдикционной деятельности.</w:t>
      </w:r>
      <w:r>
        <w:rPr>
          <w:sz w:val="28"/>
          <w:szCs w:val="28"/>
        </w:rPr>
        <w:t xml:space="preserve"> </w:t>
      </w:r>
      <w:r w:rsidRPr="0052740D">
        <w:rPr>
          <w:sz w:val="28"/>
          <w:szCs w:val="28"/>
        </w:rPr>
        <w:t>Вместе с т</w:t>
      </w:r>
      <w:r>
        <w:rPr>
          <w:sz w:val="28"/>
          <w:szCs w:val="28"/>
        </w:rPr>
        <w:t>ем, в сравнении с административ</w:t>
      </w:r>
      <w:r w:rsidRPr="0052740D">
        <w:rPr>
          <w:sz w:val="28"/>
          <w:szCs w:val="28"/>
        </w:rPr>
        <w:t>ным усмотрением, сфера действия судейского</w:t>
      </w:r>
      <w:r>
        <w:rPr>
          <w:sz w:val="28"/>
          <w:szCs w:val="28"/>
        </w:rPr>
        <w:t xml:space="preserve"> </w:t>
      </w:r>
      <w:r w:rsidRPr="0052740D">
        <w:rPr>
          <w:sz w:val="28"/>
          <w:szCs w:val="28"/>
        </w:rPr>
        <w:t>усмотрения б</w:t>
      </w:r>
      <w:r>
        <w:rPr>
          <w:sz w:val="28"/>
          <w:szCs w:val="28"/>
        </w:rPr>
        <w:t>олее обширна, так как оно прояв</w:t>
      </w:r>
      <w:r w:rsidRPr="0052740D">
        <w:rPr>
          <w:sz w:val="28"/>
          <w:szCs w:val="28"/>
        </w:rPr>
        <w:t>ляет себя как в публичном, так и в частном</w:t>
      </w:r>
      <w:r>
        <w:rPr>
          <w:sz w:val="28"/>
          <w:szCs w:val="28"/>
        </w:rPr>
        <w:t xml:space="preserve"> </w:t>
      </w:r>
      <w:r w:rsidRPr="0052740D">
        <w:rPr>
          <w:sz w:val="28"/>
          <w:szCs w:val="28"/>
        </w:rPr>
        <w:t>праве.</w:t>
      </w:r>
    </w:p>
    <w:p w:rsidR="00376347" w:rsidRPr="0052740D" w:rsidRDefault="00376347" w:rsidP="00133DFB">
      <w:pPr>
        <w:spacing w:line="360" w:lineRule="auto"/>
        <w:ind w:left="567" w:firstLine="709"/>
        <w:jc w:val="both"/>
        <w:rPr>
          <w:sz w:val="28"/>
          <w:szCs w:val="28"/>
        </w:rPr>
      </w:pPr>
      <w:r w:rsidRPr="0052740D">
        <w:rPr>
          <w:sz w:val="28"/>
          <w:szCs w:val="28"/>
        </w:rPr>
        <w:t>Другой о</w:t>
      </w:r>
      <w:r>
        <w:rPr>
          <w:sz w:val="28"/>
          <w:szCs w:val="28"/>
        </w:rPr>
        <w:t>тличительной особенностью судей</w:t>
      </w:r>
      <w:r w:rsidRPr="0052740D">
        <w:rPr>
          <w:sz w:val="28"/>
          <w:szCs w:val="28"/>
        </w:rPr>
        <w:t>ского усмотрения является его связь с су</w:t>
      </w:r>
      <w:r>
        <w:rPr>
          <w:sz w:val="28"/>
          <w:szCs w:val="28"/>
        </w:rPr>
        <w:t>деб</w:t>
      </w:r>
      <w:r w:rsidRPr="0052740D">
        <w:rPr>
          <w:sz w:val="28"/>
          <w:szCs w:val="28"/>
        </w:rPr>
        <w:t>ным правотворчеством, которое предполагает</w:t>
      </w:r>
      <w:r>
        <w:rPr>
          <w:sz w:val="28"/>
          <w:szCs w:val="28"/>
        </w:rPr>
        <w:t xml:space="preserve"> </w:t>
      </w:r>
      <w:r w:rsidRPr="0052740D">
        <w:rPr>
          <w:sz w:val="28"/>
          <w:szCs w:val="28"/>
        </w:rPr>
        <w:t>осознание самими судьями миссии судейского</w:t>
      </w:r>
      <w:r>
        <w:rPr>
          <w:sz w:val="28"/>
          <w:szCs w:val="28"/>
        </w:rPr>
        <w:t xml:space="preserve"> </w:t>
      </w:r>
      <w:r w:rsidRPr="0052740D">
        <w:rPr>
          <w:sz w:val="28"/>
          <w:szCs w:val="28"/>
        </w:rPr>
        <w:t>усмотрения</w:t>
      </w:r>
      <w:r>
        <w:rPr>
          <w:sz w:val="28"/>
          <w:szCs w:val="28"/>
        </w:rPr>
        <w:t>, потребности в сознательном из</w:t>
      </w:r>
      <w:r w:rsidRPr="0052740D">
        <w:rPr>
          <w:sz w:val="28"/>
          <w:szCs w:val="28"/>
        </w:rPr>
        <w:t xml:space="preserve">менении </w:t>
      </w:r>
      <w:r>
        <w:rPr>
          <w:sz w:val="28"/>
          <w:szCs w:val="28"/>
        </w:rPr>
        <w:t>права с учетом новых и фундамен</w:t>
      </w:r>
      <w:r w:rsidRPr="0052740D">
        <w:rPr>
          <w:sz w:val="28"/>
          <w:szCs w:val="28"/>
        </w:rPr>
        <w:t>тальных о</w:t>
      </w:r>
      <w:r>
        <w:rPr>
          <w:sz w:val="28"/>
          <w:szCs w:val="28"/>
        </w:rPr>
        <w:t>бщественных ценностей, органиче</w:t>
      </w:r>
      <w:r w:rsidRPr="0052740D">
        <w:rPr>
          <w:sz w:val="28"/>
          <w:szCs w:val="28"/>
        </w:rPr>
        <w:t>ского роста,</w:t>
      </w:r>
      <w:r>
        <w:rPr>
          <w:sz w:val="28"/>
          <w:szCs w:val="28"/>
        </w:rPr>
        <w:t xml:space="preserve"> </w:t>
      </w:r>
      <w:r w:rsidRPr="0052740D">
        <w:rPr>
          <w:sz w:val="28"/>
          <w:szCs w:val="28"/>
        </w:rPr>
        <w:t>Обобщая вышеизложенные рассуждения,</w:t>
      </w:r>
      <w:r>
        <w:rPr>
          <w:sz w:val="28"/>
          <w:szCs w:val="28"/>
        </w:rPr>
        <w:t xml:space="preserve"> </w:t>
      </w:r>
      <w:r w:rsidRPr="0052740D">
        <w:rPr>
          <w:sz w:val="28"/>
          <w:szCs w:val="28"/>
        </w:rPr>
        <w:t>можно заключить, что административное и</w:t>
      </w:r>
      <w:r>
        <w:rPr>
          <w:sz w:val="28"/>
          <w:szCs w:val="28"/>
        </w:rPr>
        <w:t xml:space="preserve"> </w:t>
      </w:r>
      <w:r w:rsidRPr="0052740D">
        <w:rPr>
          <w:sz w:val="28"/>
          <w:szCs w:val="28"/>
        </w:rPr>
        <w:t xml:space="preserve">судейское </w:t>
      </w:r>
      <w:r>
        <w:rPr>
          <w:sz w:val="28"/>
          <w:szCs w:val="28"/>
        </w:rPr>
        <w:t>усмотрение в производстве по де</w:t>
      </w:r>
      <w:r w:rsidRPr="0052740D">
        <w:rPr>
          <w:sz w:val="28"/>
          <w:szCs w:val="28"/>
        </w:rPr>
        <w:t>лам об административных правонарушениях –</w:t>
      </w:r>
      <w:r>
        <w:rPr>
          <w:sz w:val="28"/>
          <w:szCs w:val="28"/>
        </w:rPr>
        <w:t xml:space="preserve"> </w:t>
      </w:r>
      <w:r w:rsidRPr="0052740D">
        <w:rPr>
          <w:sz w:val="28"/>
          <w:szCs w:val="28"/>
        </w:rPr>
        <w:t xml:space="preserve">это данное </w:t>
      </w:r>
      <w:r>
        <w:rPr>
          <w:sz w:val="28"/>
          <w:szCs w:val="28"/>
        </w:rPr>
        <w:t>судье, должностному лицу админи</w:t>
      </w:r>
      <w:r w:rsidRPr="0052740D">
        <w:rPr>
          <w:sz w:val="28"/>
          <w:szCs w:val="28"/>
        </w:rPr>
        <w:t>стративного органа законом и статутом право и</w:t>
      </w:r>
      <w:r>
        <w:rPr>
          <w:sz w:val="28"/>
          <w:szCs w:val="28"/>
        </w:rPr>
        <w:t xml:space="preserve"> </w:t>
      </w:r>
      <w:r w:rsidRPr="0052740D">
        <w:rPr>
          <w:sz w:val="28"/>
          <w:szCs w:val="28"/>
        </w:rPr>
        <w:t>обязанно</w:t>
      </w:r>
      <w:r>
        <w:rPr>
          <w:sz w:val="28"/>
          <w:szCs w:val="28"/>
        </w:rPr>
        <w:t>сть свободы выбора одного из не</w:t>
      </w:r>
      <w:r w:rsidRPr="0052740D">
        <w:rPr>
          <w:sz w:val="28"/>
          <w:szCs w:val="28"/>
        </w:rPr>
        <w:t>скольких з</w:t>
      </w:r>
      <w:r>
        <w:rPr>
          <w:sz w:val="28"/>
          <w:szCs w:val="28"/>
        </w:rPr>
        <w:t>акрепленных в правовой норме за</w:t>
      </w:r>
      <w:r w:rsidRPr="0052740D">
        <w:rPr>
          <w:sz w:val="28"/>
          <w:szCs w:val="28"/>
        </w:rPr>
        <w:t>конных реше</w:t>
      </w:r>
      <w:r>
        <w:rPr>
          <w:sz w:val="28"/>
          <w:szCs w:val="28"/>
        </w:rPr>
        <w:t>ний по конкретному делу об адми</w:t>
      </w:r>
      <w:r w:rsidRPr="0052740D">
        <w:rPr>
          <w:sz w:val="28"/>
          <w:szCs w:val="28"/>
        </w:rPr>
        <w:t>нистративном правонарушении, основанное на</w:t>
      </w:r>
      <w:r>
        <w:rPr>
          <w:sz w:val="28"/>
          <w:szCs w:val="28"/>
        </w:rPr>
        <w:t xml:space="preserve"> </w:t>
      </w:r>
      <w:r w:rsidRPr="0052740D">
        <w:rPr>
          <w:sz w:val="28"/>
          <w:szCs w:val="28"/>
        </w:rPr>
        <w:t>его мировоззрении, профессиональном опыте</w:t>
      </w:r>
      <w:r>
        <w:rPr>
          <w:sz w:val="28"/>
          <w:szCs w:val="28"/>
        </w:rPr>
        <w:t xml:space="preserve"> </w:t>
      </w:r>
      <w:r w:rsidRPr="0052740D">
        <w:rPr>
          <w:sz w:val="28"/>
          <w:szCs w:val="28"/>
        </w:rPr>
        <w:t>и убеждении.</w:t>
      </w:r>
    </w:p>
    <w:p w:rsidR="00376347" w:rsidRPr="0052740D" w:rsidRDefault="00376347" w:rsidP="00133DFB">
      <w:pPr>
        <w:spacing w:line="360" w:lineRule="auto"/>
        <w:ind w:left="567" w:firstLine="709"/>
        <w:jc w:val="both"/>
        <w:rPr>
          <w:sz w:val="28"/>
          <w:szCs w:val="28"/>
        </w:rPr>
      </w:pPr>
      <w:r w:rsidRPr="0052740D">
        <w:rPr>
          <w:sz w:val="28"/>
          <w:szCs w:val="28"/>
        </w:rPr>
        <w:t>Учитывая сказанное, можно заключить, что</w:t>
      </w:r>
      <w:r>
        <w:rPr>
          <w:sz w:val="28"/>
          <w:szCs w:val="28"/>
        </w:rPr>
        <w:t xml:space="preserve"> </w:t>
      </w:r>
      <w:r w:rsidRPr="0052740D">
        <w:rPr>
          <w:sz w:val="28"/>
          <w:szCs w:val="28"/>
        </w:rPr>
        <w:t>особенно</w:t>
      </w:r>
      <w:r>
        <w:rPr>
          <w:sz w:val="28"/>
          <w:szCs w:val="28"/>
        </w:rPr>
        <w:t>сти современной формулировки ад</w:t>
      </w:r>
      <w:r w:rsidRPr="0052740D">
        <w:rPr>
          <w:sz w:val="28"/>
          <w:szCs w:val="28"/>
        </w:rPr>
        <w:t>министративного и судейского усмотрения в</w:t>
      </w:r>
      <w:r>
        <w:rPr>
          <w:sz w:val="28"/>
          <w:szCs w:val="28"/>
        </w:rPr>
        <w:t xml:space="preserve"> </w:t>
      </w:r>
      <w:r w:rsidRPr="0052740D">
        <w:rPr>
          <w:sz w:val="28"/>
          <w:szCs w:val="28"/>
        </w:rPr>
        <w:t>производстве по делам об административных</w:t>
      </w:r>
      <w:r>
        <w:rPr>
          <w:sz w:val="28"/>
          <w:szCs w:val="28"/>
        </w:rPr>
        <w:t xml:space="preserve"> </w:t>
      </w:r>
      <w:r w:rsidRPr="0052740D">
        <w:rPr>
          <w:sz w:val="28"/>
          <w:szCs w:val="28"/>
        </w:rPr>
        <w:t>правонарушениях позволяют рассматривать</w:t>
      </w:r>
      <w:r>
        <w:rPr>
          <w:sz w:val="28"/>
          <w:szCs w:val="28"/>
        </w:rPr>
        <w:t xml:space="preserve"> </w:t>
      </w:r>
      <w:r w:rsidRPr="0052740D">
        <w:rPr>
          <w:sz w:val="28"/>
          <w:szCs w:val="28"/>
        </w:rPr>
        <w:t>его в нескольких аспектах.</w:t>
      </w:r>
    </w:p>
    <w:p w:rsidR="00376347" w:rsidRPr="0052740D" w:rsidRDefault="00376347" w:rsidP="00133DFB">
      <w:pPr>
        <w:spacing w:line="360" w:lineRule="auto"/>
        <w:ind w:left="567" w:firstLine="709"/>
        <w:jc w:val="both"/>
        <w:rPr>
          <w:sz w:val="28"/>
          <w:szCs w:val="28"/>
        </w:rPr>
      </w:pPr>
      <w:r w:rsidRPr="0052740D">
        <w:rPr>
          <w:sz w:val="28"/>
          <w:szCs w:val="28"/>
        </w:rPr>
        <w:t>1. Усмотр</w:t>
      </w:r>
      <w:r>
        <w:rPr>
          <w:sz w:val="28"/>
          <w:szCs w:val="28"/>
        </w:rPr>
        <w:t>ение как правомочие судьи, долж</w:t>
      </w:r>
      <w:r w:rsidRPr="0052740D">
        <w:rPr>
          <w:sz w:val="28"/>
          <w:szCs w:val="28"/>
        </w:rPr>
        <w:t>ностного лица административного органа.</w:t>
      </w:r>
      <w:r>
        <w:rPr>
          <w:sz w:val="28"/>
          <w:szCs w:val="28"/>
        </w:rPr>
        <w:t xml:space="preserve"> </w:t>
      </w:r>
      <w:r w:rsidRPr="0052740D">
        <w:rPr>
          <w:sz w:val="28"/>
          <w:szCs w:val="28"/>
        </w:rPr>
        <w:t>Это правомочие заключается в том, что администрат</w:t>
      </w:r>
      <w:r>
        <w:rPr>
          <w:sz w:val="28"/>
          <w:szCs w:val="28"/>
        </w:rPr>
        <w:t>ивное и судейское усмотрение мо</w:t>
      </w:r>
      <w:r w:rsidRPr="0052740D">
        <w:rPr>
          <w:sz w:val="28"/>
          <w:szCs w:val="28"/>
        </w:rPr>
        <w:t>жет использоваться при определении границы</w:t>
      </w:r>
      <w:r>
        <w:rPr>
          <w:sz w:val="28"/>
          <w:szCs w:val="28"/>
        </w:rPr>
        <w:t xml:space="preserve"> </w:t>
      </w:r>
      <w:r w:rsidRPr="0052740D">
        <w:rPr>
          <w:sz w:val="28"/>
          <w:szCs w:val="28"/>
        </w:rPr>
        <w:t>между м</w:t>
      </w:r>
      <w:r>
        <w:rPr>
          <w:sz w:val="28"/>
          <w:szCs w:val="28"/>
        </w:rPr>
        <w:t>инимальным и максимальным разме</w:t>
      </w:r>
      <w:r w:rsidRPr="0052740D">
        <w:rPr>
          <w:sz w:val="28"/>
          <w:szCs w:val="28"/>
        </w:rPr>
        <w:t xml:space="preserve">ром </w:t>
      </w:r>
      <w:r w:rsidRPr="0052740D">
        <w:rPr>
          <w:sz w:val="28"/>
          <w:szCs w:val="28"/>
        </w:rPr>
        <w:lastRenderedPageBreak/>
        <w:t>административного штрафа, при выборе</w:t>
      </w:r>
      <w:r>
        <w:rPr>
          <w:sz w:val="28"/>
          <w:szCs w:val="28"/>
        </w:rPr>
        <w:t xml:space="preserve"> </w:t>
      </w:r>
      <w:r w:rsidRPr="0052740D">
        <w:rPr>
          <w:sz w:val="28"/>
          <w:szCs w:val="28"/>
        </w:rPr>
        <w:t>вида админи</w:t>
      </w:r>
      <w:r>
        <w:rPr>
          <w:sz w:val="28"/>
          <w:szCs w:val="28"/>
        </w:rPr>
        <w:t>стративного наказания, когда за</w:t>
      </w:r>
      <w:r w:rsidRPr="0052740D">
        <w:rPr>
          <w:sz w:val="28"/>
          <w:szCs w:val="28"/>
        </w:rPr>
        <w:t>кон предусматривает применение основного и</w:t>
      </w:r>
      <w:r>
        <w:rPr>
          <w:sz w:val="28"/>
          <w:szCs w:val="28"/>
        </w:rPr>
        <w:t xml:space="preserve"> </w:t>
      </w:r>
      <w:r w:rsidRPr="0052740D">
        <w:rPr>
          <w:sz w:val="28"/>
          <w:szCs w:val="28"/>
        </w:rPr>
        <w:t>дополнит</w:t>
      </w:r>
      <w:r>
        <w:rPr>
          <w:sz w:val="28"/>
          <w:szCs w:val="28"/>
        </w:rPr>
        <w:t>ельного видов наказания. Оно ис</w:t>
      </w:r>
      <w:r w:rsidRPr="0052740D">
        <w:rPr>
          <w:sz w:val="28"/>
          <w:szCs w:val="28"/>
        </w:rPr>
        <w:t>пользуется в случае определения выбора</w:t>
      </w:r>
      <w:r>
        <w:rPr>
          <w:sz w:val="28"/>
          <w:szCs w:val="28"/>
        </w:rPr>
        <w:t xml:space="preserve"> </w:t>
      </w:r>
      <w:r w:rsidRPr="0052740D">
        <w:rPr>
          <w:sz w:val="28"/>
          <w:szCs w:val="28"/>
        </w:rPr>
        <w:t>между ад</w:t>
      </w:r>
      <w:r>
        <w:rPr>
          <w:sz w:val="28"/>
          <w:szCs w:val="28"/>
        </w:rPr>
        <w:t>министративным арестом или адми</w:t>
      </w:r>
      <w:r w:rsidRPr="0052740D">
        <w:rPr>
          <w:sz w:val="28"/>
          <w:szCs w:val="28"/>
        </w:rPr>
        <w:t>нистративным штрафом, если такой выбор</w:t>
      </w:r>
      <w:r>
        <w:rPr>
          <w:sz w:val="28"/>
          <w:szCs w:val="28"/>
        </w:rPr>
        <w:t xml:space="preserve"> </w:t>
      </w:r>
      <w:r w:rsidRPr="0052740D">
        <w:rPr>
          <w:sz w:val="28"/>
          <w:szCs w:val="28"/>
        </w:rPr>
        <w:t>предусмотрен законом.</w:t>
      </w:r>
      <w:r>
        <w:rPr>
          <w:sz w:val="28"/>
          <w:szCs w:val="28"/>
        </w:rPr>
        <w:t xml:space="preserve"> </w:t>
      </w:r>
      <w:r w:rsidRPr="0052740D">
        <w:rPr>
          <w:sz w:val="28"/>
          <w:szCs w:val="28"/>
        </w:rPr>
        <w:t>Наряду с этим в порядке усмотрения судья,</w:t>
      </w:r>
      <w:r>
        <w:rPr>
          <w:sz w:val="28"/>
          <w:szCs w:val="28"/>
        </w:rPr>
        <w:t xml:space="preserve"> </w:t>
      </w:r>
      <w:r w:rsidRPr="0052740D">
        <w:rPr>
          <w:sz w:val="28"/>
          <w:szCs w:val="28"/>
        </w:rPr>
        <w:t>должностное лицо административного органа,</w:t>
      </w:r>
      <w:r>
        <w:rPr>
          <w:sz w:val="28"/>
          <w:szCs w:val="28"/>
        </w:rPr>
        <w:t xml:space="preserve"> </w:t>
      </w:r>
      <w:r w:rsidRPr="0052740D">
        <w:rPr>
          <w:sz w:val="28"/>
          <w:szCs w:val="28"/>
        </w:rPr>
        <w:t>в производстве которых находится дело об</w:t>
      </w:r>
      <w:r>
        <w:rPr>
          <w:sz w:val="28"/>
          <w:szCs w:val="28"/>
        </w:rPr>
        <w:t xml:space="preserve"> </w:t>
      </w:r>
      <w:r w:rsidRPr="0052740D">
        <w:rPr>
          <w:sz w:val="28"/>
          <w:szCs w:val="28"/>
        </w:rPr>
        <w:t>административном правонарушении, могут</w:t>
      </w:r>
      <w:r>
        <w:rPr>
          <w:sz w:val="28"/>
          <w:szCs w:val="28"/>
        </w:rPr>
        <w:t xml:space="preserve"> </w:t>
      </w:r>
      <w:r w:rsidRPr="0052740D">
        <w:rPr>
          <w:sz w:val="28"/>
          <w:szCs w:val="28"/>
        </w:rPr>
        <w:t>определять конкретных лиц, привлекаемых в</w:t>
      </w:r>
      <w:r>
        <w:rPr>
          <w:sz w:val="28"/>
          <w:szCs w:val="28"/>
        </w:rPr>
        <w:t xml:space="preserve"> </w:t>
      </w:r>
      <w:r w:rsidRPr="0052740D">
        <w:rPr>
          <w:sz w:val="28"/>
          <w:szCs w:val="28"/>
        </w:rPr>
        <w:t>качестве специалиста, эксперта, переводчика.</w:t>
      </w:r>
      <w:r>
        <w:rPr>
          <w:sz w:val="28"/>
          <w:szCs w:val="28"/>
        </w:rPr>
        <w:t xml:space="preserve"> </w:t>
      </w:r>
      <w:r w:rsidRPr="0052740D">
        <w:rPr>
          <w:sz w:val="28"/>
          <w:szCs w:val="28"/>
        </w:rPr>
        <w:t xml:space="preserve">В частности, в </w:t>
      </w:r>
      <w:r>
        <w:rPr>
          <w:sz w:val="28"/>
          <w:szCs w:val="28"/>
        </w:rPr>
        <w:t>соответствии с ч. 1 ст. 25.9 Ко</w:t>
      </w:r>
      <w:r w:rsidRPr="0052740D">
        <w:rPr>
          <w:sz w:val="28"/>
          <w:szCs w:val="28"/>
        </w:rPr>
        <w:t>АП РФ в к</w:t>
      </w:r>
      <w:r>
        <w:rPr>
          <w:sz w:val="28"/>
          <w:szCs w:val="28"/>
        </w:rPr>
        <w:t>ачестве эксперта может быть при</w:t>
      </w:r>
      <w:r w:rsidRPr="0052740D">
        <w:rPr>
          <w:sz w:val="28"/>
          <w:szCs w:val="28"/>
        </w:rPr>
        <w:t>влечено любое не заинтересованное в исходе</w:t>
      </w:r>
      <w:r>
        <w:rPr>
          <w:sz w:val="28"/>
          <w:szCs w:val="28"/>
        </w:rPr>
        <w:t xml:space="preserve"> </w:t>
      </w:r>
      <w:r w:rsidRPr="0052740D">
        <w:rPr>
          <w:sz w:val="28"/>
          <w:szCs w:val="28"/>
        </w:rPr>
        <w:t>дела совершеннолетнее лицо, обладающее</w:t>
      </w:r>
      <w:r>
        <w:rPr>
          <w:sz w:val="28"/>
          <w:szCs w:val="28"/>
        </w:rPr>
        <w:t xml:space="preserve"> </w:t>
      </w:r>
      <w:r w:rsidRPr="0052740D">
        <w:rPr>
          <w:sz w:val="28"/>
          <w:szCs w:val="28"/>
        </w:rPr>
        <w:t>специальными познаниями в науке, технике,</w:t>
      </w:r>
      <w:r>
        <w:rPr>
          <w:sz w:val="28"/>
          <w:szCs w:val="28"/>
        </w:rPr>
        <w:t xml:space="preserve"> </w:t>
      </w:r>
      <w:r w:rsidRPr="0052740D">
        <w:rPr>
          <w:sz w:val="28"/>
          <w:szCs w:val="28"/>
        </w:rPr>
        <w:t>искусстве ил</w:t>
      </w:r>
      <w:r>
        <w:rPr>
          <w:sz w:val="28"/>
          <w:szCs w:val="28"/>
        </w:rPr>
        <w:t>и ремесле, достаточными для про</w:t>
      </w:r>
      <w:r w:rsidRPr="0052740D">
        <w:rPr>
          <w:sz w:val="28"/>
          <w:szCs w:val="28"/>
        </w:rPr>
        <w:t>ведения эксп</w:t>
      </w:r>
      <w:r>
        <w:rPr>
          <w:sz w:val="28"/>
          <w:szCs w:val="28"/>
        </w:rPr>
        <w:t>ертизы и дачи экспертного заклю</w:t>
      </w:r>
      <w:r w:rsidRPr="0052740D">
        <w:rPr>
          <w:sz w:val="28"/>
          <w:szCs w:val="28"/>
        </w:rPr>
        <w:t>чения.</w:t>
      </w:r>
    </w:p>
    <w:p w:rsidR="00376347" w:rsidRPr="0052740D" w:rsidRDefault="00376347" w:rsidP="00133DFB">
      <w:pPr>
        <w:spacing w:line="360" w:lineRule="auto"/>
        <w:ind w:left="567" w:firstLine="709"/>
        <w:jc w:val="both"/>
        <w:rPr>
          <w:sz w:val="28"/>
          <w:szCs w:val="28"/>
        </w:rPr>
      </w:pPr>
      <w:r w:rsidRPr="0052740D">
        <w:rPr>
          <w:sz w:val="28"/>
          <w:szCs w:val="28"/>
        </w:rPr>
        <w:t>2. Усмотрение как способ процессуального</w:t>
      </w:r>
      <w:r>
        <w:rPr>
          <w:sz w:val="28"/>
          <w:szCs w:val="28"/>
        </w:rPr>
        <w:t xml:space="preserve"> </w:t>
      </w:r>
      <w:r w:rsidRPr="0052740D">
        <w:rPr>
          <w:sz w:val="28"/>
          <w:szCs w:val="28"/>
        </w:rPr>
        <w:t>рассмотре</w:t>
      </w:r>
      <w:r>
        <w:rPr>
          <w:sz w:val="28"/>
          <w:szCs w:val="28"/>
        </w:rPr>
        <w:t>ния и разрешения дела об админи</w:t>
      </w:r>
      <w:r w:rsidRPr="0052740D">
        <w:rPr>
          <w:sz w:val="28"/>
          <w:szCs w:val="28"/>
        </w:rPr>
        <w:t>стративном правонарушении по существу.</w:t>
      </w:r>
      <w:r>
        <w:rPr>
          <w:sz w:val="28"/>
          <w:szCs w:val="28"/>
        </w:rPr>
        <w:t xml:space="preserve"> </w:t>
      </w:r>
      <w:r w:rsidRPr="0052740D">
        <w:rPr>
          <w:sz w:val="28"/>
          <w:szCs w:val="28"/>
        </w:rPr>
        <w:t>Административное либо судейское усмот</w:t>
      </w:r>
      <w:r>
        <w:rPr>
          <w:sz w:val="28"/>
          <w:szCs w:val="28"/>
        </w:rPr>
        <w:t>ре</w:t>
      </w:r>
      <w:r w:rsidRPr="0052740D">
        <w:rPr>
          <w:sz w:val="28"/>
          <w:szCs w:val="28"/>
        </w:rPr>
        <w:t>ние относится только к разрешению дела по</w:t>
      </w:r>
      <w:r>
        <w:rPr>
          <w:sz w:val="28"/>
          <w:szCs w:val="28"/>
        </w:rPr>
        <w:t xml:space="preserve"> </w:t>
      </w:r>
      <w:r w:rsidRPr="0052740D">
        <w:rPr>
          <w:sz w:val="28"/>
          <w:szCs w:val="28"/>
        </w:rPr>
        <w:t>существу,</w:t>
      </w:r>
      <w:r>
        <w:rPr>
          <w:sz w:val="28"/>
          <w:szCs w:val="28"/>
        </w:rPr>
        <w:t xml:space="preserve"> что означает право судьи, долж</w:t>
      </w:r>
      <w:r w:rsidRPr="0052740D">
        <w:rPr>
          <w:sz w:val="28"/>
          <w:szCs w:val="28"/>
        </w:rPr>
        <w:t>ностного л</w:t>
      </w:r>
      <w:r>
        <w:rPr>
          <w:sz w:val="28"/>
          <w:szCs w:val="28"/>
        </w:rPr>
        <w:t>ица административного органа де</w:t>
      </w:r>
      <w:r w:rsidRPr="0052740D">
        <w:rPr>
          <w:sz w:val="28"/>
          <w:szCs w:val="28"/>
        </w:rPr>
        <w:t>лать выбор из нескольких альтернатив, каждая</w:t>
      </w:r>
      <w:r>
        <w:rPr>
          <w:sz w:val="28"/>
          <w:szCs w:val="28"/>
        </w:rPr>
        <w:t xml:space="preserve"> </w:t>
      </w:r>
      <w:r w:rsidRPr="0052740D">
        <w:rPr>
          <w:sz w:val="28"/>
          <w:szCs w:val="28"/>
        </w:rPr>
        <w:t>из которых законна. Это также означает, что</w:t>
      </w:r>
      <w:r>
        <w:rPr>
          <w:sz w:val="28"/>
          <w:szCs w:val="28"/>
        </w:rPr>
        <w:t xml:space="preserve"> </w:t>
      </w:r>
      <w:r w:rsidRPr="0052740D">
        <w:rPr>
          <w:sz w:val="28"/>
          <w:szCs w:val="28"/>
        </w:rPr>
        <w:t>усмотрение основано в равной степени на</w:t>
      </w:r>
      <w:r>
        <w:rPr>
          <w:sz w:val="28"/>
          <w:szCs w:val="28"/>
        </w:rPr>
        <w:t xml:space="preserve"> </w:t>
      </w:r>
      <w:r w:rsidRPr="0052740D">
        <w:rPr>
          <w:sz w:val="28"/>
          <w:szCs w:val="28"/>
        </w:rPr>
        <w:t>решении к</w:t>
      </w:r>
      <w:r>
        <w:rPr>
          <w:sz w:val="28"/>
          <w:szCs w:val="28"/>
        </w:rPr>
        <w:t>ак материальных, так и процессу</w:t>
      </w:r>
      <w:r w:rsidRPr="0052740D">
        <w:rPr>
          <w:sz w:val="28"/>
          <w:szCs w:val="28"/>
        </w:rPr>
        <w:t>альных вопросов.</w:t>
      </w:r>
    </w:p>
    <w:p w:rsidR="00376347" w:rsidRDefault="00376347" w:rsidP="00133DFB">
      <w:pPr>
        <w:spacing w:line="360" w:lineRule="auto"/>
        <w:ind w:left="567" w:firstLine="709"/>
        <w:jc w:val="both"/>
        <w:rPr>
          <w:sz w:val="28"/>
          <w:szCs w:val="28"/>
        </w:rPr>
      </w:pPr>
      <w:r w:rsidRPr="0052740D">
        <w:rPr>
          <w:sz w:val="28"/>
          <w:szCs w:val="28"/>
        </w:rPr>
        <w:t>3. Усмотрение как толкование нормы права в</w:t>
      </w:r>
      <w:r>
        <w:rPr>
          <w:sz w:val="28"/>
          <w:szCs w:val="28"/>
        </w:rPr>
        <w:t xml:space="preserve"> </w:t>
      </w:r>
      <w:r w:rsidRPr="0052740D">
        <w:rPr>
          <w:sz w:val="28"/>
          <w:szCs w:val="28"/>
        </w:rPr>
        <w:t>пределах, определенных законом.</w:t>
      </w:r>
      <w:r>
        <w:rPr>
          <w:sz w:val="28"/>
          <w:szCs w:val="28"/>
        </w:rPr>
        <w:t xml:space="preserve"> </w:t>
      </w:r>
      <w:r w:rsidRPr="0052740D">
        <w:rPr>
          <w:sz w:val="28"/>
          <w:szCs w:val="28"/>
        </w:rPr>
        <w:t>Применяя норму права по конкретному делу,</w:t>
      </w:r>
      <w:r>
        <w:rPr>
          <w:sz w:val="28"/>
          <w:szCs w:val="28"/>
        </w:rPr>
        <w:t xml:space="preserve"> </w:t>
      </w:r>
      <w:r w:rsidRPr="0052740D">
        <w:rPr>
          <w:sz w:val="28"/>
          <w:szCs w:val="28"/>
        </w:rPr>
        <w:t>судья, должностное лицо административного</w:t>
      </w:r>
      <w:r>
        <w:rPr>
          <w:sz w:val="28"/>
          <w:szCs w:val="28"/>
        </w:rPr>
        <w:t xml:space="preserve"> </w:t>
      </w:r>
      <w:r w:rsidRPr="0052740D">
        <w:rPr>
          <w:sz w:val="28"/>
          <w:szCs w:val="28"/>
        </w:rPr>
        <w:t>органа дают ей собственное толкова</w:t>
      </w:r>
      <w:r>
        <w:rPr>
          <w:sz w:val="28"/>
          <w:szCs w:val="28"/>
        </w:rPr>
        <w:t>ние, приме</w:t>
      </w:r>
      <w:r w:rsidRPr="0052740D">
        <w:rPr>
          <w:sz w:val="28"/>
          <w:szCs w:val="28"/>
        </w:rPr>
        <w:t>няют решение в пределах предоставленной им</w:t>
      </w:r>
      <w:r>
        <w:rPr>
          <w:sz w:val="28"/>
          <w:szCs w:val="28"/>
        </w:rPr>
        <w:t xml:space="preserve"> </w:t>
      </w:r>
      <w:r w:rsidRPr="0052740D">
        <w:rPr>
          <w:sz w:val="28"/>
          <w:szCs w:val="28"/>
        </w:rPr>
        <w:t>законом значительной свободы усмотрения.</w:t>
      </w:r>
      <w:r>
        <w:rPr>
          <w:sz w:val="28"/>
          <w:szCs w:val="28"/>
        </w:rPr>
        <w:t xml:space="preserve"> </w:t>
      </w:r>
      <w:r w:rsidRPr="0052740D">
        <w:rPr>
          <w:sz w:val="28"/>
          <w:szCs w:val="28"/>
        </w:rPr>
        <w:t>Конечно, при этом в правоприменительной</w:t>
      </w:r>
      <w:r>
        <w:rPr>
          <w:sz w:val="28"/>
          <w:szCs w:val="28"/>
        </w:rPr>
        <w:t xml:space="preserve"> </w:t>
      </w:r>
      <w:r w:rsidRPr="0052740D">
        <w:rPr>
          <w:sz w:val="28"/>
          <w:szCs w:val="28"/>
        </w:rPr>
        <w:t>практике могут возникать и ошибки. Вместе с</w:t>
      </w:r>
      <w:r>
        <w:rPr>
          <w:sz w:val="28"/>
          <w:szCs w:val="28"/>
        </w:rPr>
        <w:t xml:space="preserve"> </w:t>
      </w:r>
      <w:r w:rsidRPr="0052740D">
        <w:rPr>
          <w:sz w:val="28"/>
          <w:szCs w:val="28"/>
        </w:rPr>
        <w:t>тем, обнаружи</w:t>
      </w:r>
      <w:r>
        <w:rPr>
          <w:sz w:val="28"/>
          <w:szCs w:val="28"/>
        </w:rPr>
        <w:t>ваемые в судебной практике част</w:t>
      </w:r>
      <w:r w:rsidRPr="0052740D">
        <w:rPr>
          <w:sz w:val="28"/>
          <w:szCs w:val="28"/>
        </w:rPr>
        <w:t>ные ошибки, допускаемые судами</w:t>
      </w:r>
      <w:r>
        <w:rPr>
          <w:sz w:val="28"/>
          <w:szCs w:val="28"/>
        </w:rPr>
        <w:t xml:space="preserve"> первой ин</w:t>
      </w:r>
      <w:r w:rsidRPr="0052740D">
        <w:rPr>
          <w:sz w:val="28"/>
          <w:szCs w:val="28"/>
        </w:rPr>
        <w:t>станции в то</w:t>
      </w:r>
      <w:r>
        <w:rPr>
          <w:sz w:val="28"/>
          <w:szCs w:val="28"/>
        </w:rPr>
        <w:t xml:space="preserve">лковании норм </w:t>
      </w:r>
      <w:r>
        <w:rPr>
          <w:sz w:val="28"/>
          <w:szCs w:val="28"/>
        </w:rPr>
        <w:lastRenderedPageBreak/>
        <w:t>материального пра</w:t>
      </w:r>
      <w:r w:rsidRPr="0052740D">
        <w:rPr>
          <w:sz w:val="28"/>
          <w:szCs w:val="28"/>
        </w:rPr>
        <w:t>ва, позволяю</w:t>
      </w:r>
      <w:r>
        <w:rPr>
          <w:sz w:val="28"/>
          <w:szCs w:val="28"/>
        </w:rPr>
        <w:t>т утверждать, что источником су</w:t>
      </w:r>
      <w:r w:rsidRPr="0052740D">
        <w:rPr>
          <w:sz w:val="28"/>
          <w:szCs w:val="28"/>
        </w:rPr>
        <w:t>дебного усмотрения необходимо рассматривать</w:t>
      </w:r>
      <w:r>
        <w:rPr>
          <w:sz w:val="28"/>
          <w:szCs w:val="28"/>
        </w:rPr>
        <w:t xml:space="preserve"> </w:t>
      </w:r>
      <w:r w:rsidRPr="0052740D">
        <w:rPr>
          <w:sz w:val="28"/>
          <w:szCs w:val="28"/>
        </w:rPr>
        <w:t>правоположения судебной практики.</w:t>
      </w:r>
    </w:p>
    <w:p w:rsidR="00376347" w:rsidRPr="00734CE8" w:rsidRDefault="00376347" w:rsidP="00133DFB">
      <w:pPr>
        <w:spacing w:line="360" w:lineRule="auto"/>
        <w:ind w:left="567" w:firstLine="709"/>
        <w:jc w:val="both"/>
        <w:rPr>
          <w:sz w:val="28"/>
          <w:szCs w:val="28"/>
        </w:rPr>
      </w:pPr>
      <w:r w:rsidRPr="0052740D">
        <w:rPr>
          <w:sz w:val="28"/>
          <w:szCs w:val="28"/>
        </w:rPr>
        <w:t>4. Усмотрение как альтернативность в выборе</w:t>
      </w:r>
      <w:r>
        <w:rPr>
          <w:sz w:val="28"/>
          <w:szCs w:val="28"/>
        </w:rPr>
        <w:t xml:space="preserve"> </w:t>
      </w:r>
      <w:r w:rsidRPr="0052740D">
        <w:rPr>
          <w:sz w:val="28"/>
          <w:szCs w:val="28"/>
        </w:rPr>
        <w:t>органа, расс</w:t>
      </w:r>
      <w:r>
        <w:rPr>
          <w:sz w:val="28"/>
          <w:szCs w:val="28"/>
        </w:rPr>
        <w:t>матривающего дело об администра</w:t>
      </w:r>
      <w:r w:rsidRPr="0052740D">
        <w:rPr>
          <w:sz w:val="28"/>
          <w:szCs w:val="28"/>
        </w:rPr>
        <w:t>тивном правонарушении.</w:t>
      </w:r>
      <w:r>
        <w:rPr>
          <w:sz w:val="28"/>
          <w:szCs w:val="28"/>
        </w:rPr>
        <w:t xml:space="preserve"> </w:t>
      </w:r>
      <w:r w:rsidRPr="0052740D">
        <w:rPr>
          <w:sz w:val="28"/>
          <w:szCs w:val="28"/>
        </w:rPr>
        <w:t>Данная разновидность усмотрения вытекает</w:t>
      </w:r>
      <w:r>
        <w:rPr>
          <w:sz w:val="28"/>
          <w:szCs w:val="28"/>
        </w:rPr>
        <w:t xml:space="preserve"> </w:t>
      </w:r>
      <w:r w:rsidRPr="0052740D">
        <w:rPr>
          <w:sz w:val="28"/>
          <w:szCs w:val="28"/>
        </w:rPr>
        <w:t>из закреплен</w:t>
      </w:r>
      <w:r>
        <w:rPr>
          <w:sz w:val="28"/>
          <w:szCs w:val="28"/>
        </w:rPr>
        <w:t>ной в ст. 23.1 КоАП РФ альтерна</w:t>
      </w:r>
      <w:r w:rsidRPr="0052740D">
        <w:rPr>
          <w:sz w:val="28"/>
          <w:szCs w:val="28"/>
        </w:rPr>
        <w:t>тивной подве</w:t>
      </w:r>
      <w:r>
        <w:rPr>
          <w:sz w:val="28"/>
          <w:szCs w:val="28"/>
        </w:rPr>
        <w:t>домственности дел об администра</w:t>
      </w:r>
      <w:r w:rsidRPr="0052740D">
        <w:rPr>
          <w:sz w:val="28"/>
          <w:szCs w:val="28"/>
        </w:rPr>
        <w:t>тивных правонарушениях. В ч. 1 ст. 23.1 КоАП</w:t>
      </w:r>
      <w:r>
        <w:rPr>
          <w:sz w:val="28"/>
          <w:szCs w:val="28"/>
        </w:rPr>
        <w:t xml:space="preserve"> </w:t>
      </w:r>
      <w:r w:rsidRPr="0052740D">
        <w:rPr>
          <w:sz w:val="28"/>
          <w:szCs w:val="28"/>
        </w:rPr>
        <w:t>РФ закреплен</w:t>
      </w:r>
      <w:r>
        <w:rPr>
          <w:sz w:val="28"/>
          <w:szCs w:val="28"/>
        </w:rPr>
        <w:t xml:space="preserve"> перечень административных пра</w:t>
      </w:r>
      <w:r w:rsidRPr="0052740D">
        <w:rPr>
          <w:sz w:val="28"/>
          <w:szCs w:val="28"/>
        </w:rPr>
        <w:t>вонарушений (с</w:t>
      </w:r>
      <w:r>
        <w:rPr>
          <w:sz w:val="28"/>
          <w:szCs w:val="28"/>
        </w:rPr>
        <w:t>татей и частей статей), рассмот</w:t>
      </w:r>
      <w:r w:rsidRPr="0052740D">
        <w:rPr>
          <w:sz w:val="28"/>
          <w:szCs w:val="28"/>
        </w:rPr>
        <w:t>рение дел по которым является исключительной</w:t>
      </w:r>
      <w:r>
        <w:rPr>
          <w:sz w:val="28"/>
          <w:szCs w:val="28"/>
        </w:rPr>
        <w:t xml:space="preserve"> </w:t>
      </w:r>
      <w:r w:rsidRPr="0052740D">
        <w:rPr>
          <w:sz w:val="28"/>
          <w:szCs w:val="28"/>
        </w:rPr>
        <w:t>прерогативой судей. В ч. 2 ст. 23.1 КоАП РФ</w:t>
      </w:r>
      <w:r>
        <w:rPr>
          <w:sz w:val="28"/>
          <w:szCs w:val="28"/>
        </w:rPr>
        <w:t xml:space="preserve"> </w:t>
      </w:r>
      <w:r w:rsidRPr="0052740D">
        <w:rPr>
          <w:sz w:val="28"/>
          <w:szCs w:val="28"/>
        </w:rPr>
        <w:t>содержитс</w:t>
      </w:r>
      <w:r>
        <w:rPr>
          <w:sz w:val="28"/>
          <w:szCs w:val="28"/>
        </w:rPr>
        <w:t>я перечень административных пра</w:t>
      </w:r>
      <w:r w:rsidRPr="0052740D">
        <w:rPr>
          <w:sz w:val="28"/>
          <w:szCs w:val="28"/>
        </w:rPr>
        <w:t>вонарушений (статей и частей статей), дела по</w:t>
      </w:r>
      <w:r>
        <w:rPr>
          <w:sz w:val="28"/>
          <w:szCs w:val="28"/>
        </w:rPr>
        <w:t xml:space="preserve"> </w:t>
      </w:r>
      <w:r w:rsidRPr="0052740D">
        <w:rPr>
          <w:sz w:val="28"/>
          <w:szCs w:val="28"/>
        </w:rPr>
        <w:t>которым рассматриваются судьями в случаях,</w:t>
      </w:r>
      <w:r>
        <w:rPr>
          <w:sz w:val="28"/>
          <w:szCs w:val="28"/>
        </w:rPr>
        <w:t xml:space="preserve"> </w:t>
      </w:r>
      <w:r w:rsidRPr="0052740D">
        <w:rPr>
          <w:sz w:val="28"/>
          <w:szCs w:val="28"/>
        </w:rPr>
        <w:t>если орган или должностное лицо, к которым</w:t>
      </w:r>
      <w:r>
        <w:rPr>
          <w:sz w:val="28"/>
          <w:szCs w:val="28"/>
        </w:rPr>
        <w:t xml:space="preserve"> </w:t>
      </w:r>
      <w:r w:rsidRPr="0052740D">
        <w:rPr>
          <w:sz w:val="28"/>
          <w:szCs w:val="28"/>
        </w:rPr>
        <w:t>поступило де</w:t>
      </w:r>
      <w:r>
        <w:rPr>
          <w:sz w:val="28"/>
          <w:szCs w:val="28"/>
        </w:rPr>
        <w:t>ло о таком административном пра</w:t>
      </w:r>
      <w:r w:rsidRPr="00734CE8">
        <w:rPr>
          <w:sz w:val="28"/>
          <w:szCs w:val="28"/>
        </w:rPr>
        <w:t>вонарушении, передает его на рассмотрение</w:t>
      </w:r>
      <w:r>
        <w:rPr>
          <w:sz w:val="28"/>
          <w:szCs w:val="28"/>
        </w:rPr>
        <w:t xml:space="preserve"> </w:t>
      </w:r>
      <w:r w:rsidRPr="00734CE8">
        <w:rPr>
          <w:sz w:val="28"/>
          <w:szCs w:val="28"/>
        </w:rPr>
        <w:t>судье.</w:t>
      </w:r>
    </w:p>
    <w:p w:rsidR="00376347" w:rsidRPr="00734CE8" w:rsidRDefault="00376347" w:rsidP="00133DFB">
      <w:pPr>
        <w:spacing w:line="360" w:lineRule="auto"/>
        <w:ind w:left="567" w:firstLine="709"/>
        <w:jc w:val="both"/>
        <w:rPr>
          <w:sz w:val="28"/>
          <w:szCs w:val="28"/>
        </w:rPr>
      </w:pPr>
      <w:r w:rsidRPr="00734CE8">
        <w:rPr>
          <w:sz w:val="28"/>
          <w:szCs w:val="28"/>
        </w:rPr>
        <w:t>Одной из существенных проблем, связанных с</w:t>
      </w:r>
      <w:r>
        <w:rPr>
          <w:sz w:val="28"/>
          <w:szCs w:val="28"/>
        </w:rPr>
        <w:t xml:space="preserve"> </w:t>
      </w:r>
      <w:r w:rsidRPr="00734CE8">
        <w:rPr>
          <w:sz w:val="28"/>
          <w:szCs w:val="28"/>
        </w:rPr>
        <w:t xml:space="preserve">усмотрением </w:t>
      </w:r>
      <w:r>
        <w:rPr>
          <w:sz w:val="28"/>
          <w:szCs w:val="28"/>
        </w:rPr>
        <w:t>в производстве об административ</w:t>
      </w:r>
      <w:r w:rsidRPr="00734CE8">
        <w:rPr>
          <w:sz w:val="28"/>
          <w:szCs w:val="28"/>
        </w:rPr>
        <w:t>ных правонарушениях, является то, что КоАП РФ</w:t>
      </w:r>
      <w:r>
        <w:rPr>
          <w:sz w:val="28"/>
          <w:szCs w:val="28"/>
        </w:rPr>
        <w:t xml:space="preserve"> </w:t>
      </w:r>
      <w:r w:rsidRPr="00734CE8">
        <w:rPr>
          <w:sz w:val="28"/>
          <w:szCs w:val="28"/>
        </w:rPr>
        <w:t>не регламентирует того, в каких случаях и по</w:t>
      </w:r>
      <w:r>
        <w:rPr>
          <w:sz w:val="28"/>
          <w:szCs w:val="28"/>
        </w:rPr>
        <w:t xml:space="preserve"> </w:t>
      </w:r>
      <w:r w:rsidRPr="00734CE8">
        <w:rPr>
          <w:sz w:val="28"/>
          <w:szCs w:val="28"/>
        </w:rPr>
        <w:t>каким основаниям орган или должностное лицо,</w:t>
      </w:r>
      <w:r>
        <w:rPr>
          <w:sz w:val="28"/>
          <w:szCs w:val="28"/>
        </w:rPr>
        <w:t xml:space="preserve"> </w:t>
      </w:r>
      <w:r w:rsidRPr="00734CE8">
        <w:rPr>
          <w:sz w:val="28"/>
          <w:szCs w:val="28"/>
        </w:rPr>
        <w:t>к которым поступило дело об административном</w:t>
      </w:r>
      <w:r>
        <w:rPr>
          <w:sz w:val="28"/>
          <w:szCs w:val="28"/>
        </w:rPr>
        <w:t xml:space="preserve"> </w:t>
      </w:r>
      <w:r w:rsidRPr="00734CE8">
        <w:rPr>
          <w:sz w:val="28"/>
          <w:szCs w:val="28"/>
        </w:rPr>
        <w:t>правонаруш</w:t>
      </w:r>
      <w:r>
        <w:rPr>
          <w:sz w:val="28"/>
          <w:szCs w:val="28"/>
        </w:rPr>
        <w:t>ении, может передать его на рас</w:t>
      </w:r>
      <w:r w:rsidRPr="00734CE8">
        <w:rPr>
          <w:sz w:val="28"/>
          <w:szCs w:val="28"/>
        </w:rPr>
        <w:t>смотрение судье. К таким делам, в частности,</w:t>
      </w:r>
      <w:r>
        <w:rPr>
          <w:sz w:val="28"/>
          <w:szCs w:val="28"/>
        </w:rPr>
        <w:t xml:space="preserve"> </w:t>
      </w:r>
      <w:r w:rsidRPr="00734CE8">
        <w:rPr>
          <w:sz w:val="28"/>
          <w:szCs w:val="28"/>
        </w:rPr>
        <w:t>относится нарушение требований пожарной</w:t>
      </w:r>
      <w:r>
        <w:rPr>
          <w:sz w:val="28"/>
          <w:szCs w:val="28"/>
        </w:rPr>
        <w:t xml:space="preserve"> </w:t>
      </w:r>
      <w:r w:rsidRPr="00734CE8">
        <w:rPr>
          <w:sz w:val="28"/>
          <w:szCs w:val="28"/>
        </w:rPr>
        <w:t>безопасности,</w:t>
      </w:r>
      <w:r>
        <w:rPr>
          <w:sz w:val="28"/>
          <w:szCs w:val="28"/>
        </w:rPr>
        <w:t xml:space="preserve"> установленных стандартами, нор</w:t>
      </w:r>
      <w:r w:rsidRPr="00734CE8">
        <w:rPr>
          <w:sz w:val="28"/>
          <w:szCs w:val="28"/>
        </w:rPr>
        <w:t>мами и правилами, влекущее административную</w:t>
      </w:r>
      <w:r>
        <w:rPr>
          <w:sz w:val="28"/>
          <w:szCs w:val="28"/>
        </w:rPr>
        <w:t xml:space="preserve"> </w:t>
      </w:r>
      <w:r w:rsidRPr="00734CE8">
        <w:rPr>
          <w:sz w:val="28"/>
          <w:szCs w:val="28"/>
        </w:rPr>
        <w:t xml:space="preserve">ответственность по ч. 1 ст. 20.4 КоАП РФ, </w:t>
      </w:r>
      <w:r>
        <w:rPr>
          <w:sz w:val="28"/>
          <w:szCs w:val="28"/>
        </w:rPr>
        <w:t xml:space="preserve">и </w:t>
      </w:r>
      <w:r w:rsidRPr="00734CE8">
        <w:rPr>
          <w:sz w:val="28"/>
          <w:szCs w:val="28"/>
        </w:rPr>
        <w:t>предусматр</w:t>
      </w:r>
      <w:r>
        <w:rPr>
          <w:sz w:val="28"/>
          <w:szCs w:val="28"/>
        </w:rPr>
        <w:t>ивающее для граждан предупрежде</w:t>
      </w:r>
      <w:r w:rsidRPr="00734CE8">
        <w:rPr>
          <w:sz w:val="28"/>
          <w:szCs w:val="28"/>
        </w:rPr>
        <w:t>ние или наложение административного штрафа</w:t>
      </w:r>
      <w:r>
        <w:rPr>
          <w:sz w:val="28"/>
          <w:szCs w:val="28"/>
        </w:rPr>
        <w:t xml:space="preserve"> </w:t>
      </w:r>
      <w:r w:rsidRPr="00734CE8">
        <w:rPr>
          <w:sz w:val="28"/>
          <w:szCs w:val="28"/>
        </w:rPr>
        <w:t>в размере от пятисот до одной тысячи рублей,</w:t>
      </w:r>
      <w:r>
        <w:rPr>
          <w:sz w:val="28"/>
          <w:szCs w:val="28"/>
        </w:rPr>
        <w:t xml:space="preserve"> </w:t>
      </w:r>
      <w:r w:rsidRPr="00734CE8">
        <w:rPr>
          <w:sz w:val="28"/>
          <w:szCs w:val="28"/>
        </w:rPr>
        <w:t>т.е. тех видов административных наказаний,</w:t>
      </w:r>
      <w:r>
        <w:rPr>
          <w:sz w:val="28"/>
          <w:szCs w:val="28"/>
        </w:rPr>
        <w:t xml:space="preserve"> </w:t>
      </w:r>
      <w:r w:rsidRPr="00734CE8">
        <w:rPr>
          <w:sz w:val="28"/>
          <w:szCs w:val="28"/>
        </w:rPr>
        <w:t>назначить кот</w:t>
      </w:r>
      <w:r>
        <w:rPr>
          <w:sz w:val="28"/>
          <w:szCs w:val="28"/>
        </w:rPr>
        <w:t>орые вправе были орган или долж</w:t>
      </w:r>
      <w:r w:rsidRPr="00734CE8">
        <w:rPr>
          <w:sz w:val="28"/>
          <w:szCs w:val="28"/>
        </w:rPr>
        <w:t>ностное лицо.</w:t>
      </w:r>
    </w:p>
    <w:p w:rsidR="00376347" w:rsidRPr="00734CE8" w:rsidRDefault="00376347" w:rsidP="00133DFB">
      <w:pPr>
        <w:spacing w:line="360" w:lineRule="auto"/>
        <w:ind w:left="567" w:firstLine="709"/>
        <w:jc w:val="both"/>
        <w:rPr>
          <w:sz w:val="28"/>
          <w:szCs w:val="28"/>
        </w:rPr>
      </w:pPr>
      <w:r w:rsidRPr="00734CE8">
        <w:rPr>
          <w:sz w:val="28"/>
          <w:szCs w:val="28"/>
        </w:rPr>
        <w:t xml:space="preserve">В настоящее время рассмотрение дел об административных </w:t>
      </w:r>
      <w:r>
        <w:rPr>
          <w:sz w:val="28"/>
          <w:szCs w:val="28"/>
        </w:rPr>
        <w:t>правонарушениях, предусмот</w:t>
      </w:r>
      <w:r w:rsidRPr="00734CE8">
        <w:rPr>
          <w:sz w:val="28"/>
          <w:szCs w:val="28"/>
        </w:rPr>
        <w:t xml:space="preserve">ренных ч. 2 </w:t>
      </w:r>
      <w:r>
        <w:rPr>
          <w:sz w:val="28"/>
          <w:szCs w:val="28"/>
        </w:rPr>
        <w:t>ст. 16.1 КоАП РФ, отнесено к ис</w:t>
      </w:r>
      <w:r w:rsidRPr="00734CE8">
        <w:rPr>
          <w:sz w:val="28"/>
          <w:szCs w:val="28"/>
        </w:rPr>
        <w:t>ключительной подсудности судей, а ч. 1</w:t>
      </w:r>
      <w:r>
        <w:rPr>
          <w:sz w:val="28"/>
          <w:szCs w:val="28"/>
        </w:rPr>
        <w:t xml:space="preserve"> </w:t>
      </w:r>
      <w:r w:rsidRPr="00734CE8">
        <w:rPr>
          <w:sz w:val="28"/>
          <w:szCs w:val="28"/>
        </w:rPr>
        <w:t xml:space="preserve">ст. 16.1 КоАП РФ – к их </w:t>
      </w:r>
      <w:r w:rsidRPr="00734CE8">
        <w:rPr>
          <w:sz w:val="28"/>
          <w:szCs w:val="28"/>
        </w:rPr>
        <w:lastRenderedPageBreak/>
        <w:t>дополнительн</w:t>
      </w:r>
      <w:r>
        <w:rPr>
          <w:sz w:val="28"/>
          <w:szCs w:val="28"/>
        </w:rPr>
        <w:t>ой под</w:t>
      </w:r>
      <w:r w:rsidRPr="00734CE8">
        <w:rPr>
          <w:sz w:val="28"/>
          <w:szCs w:val="28"/>
        </w:rPr>
        <w:t xml:space="preserve">судности, в </w:t>
      </w:r>
      <w:r>
        <w:rPr>
          <w:sz w:val="28"/>
          <w:szCs w:val="28"/>
        </w:rPr>
        <w:t>случае передачи им таких дел ор</w:t>
      </w:r>
      <w:r w:rsidRPr="00734CE8">
        <w:rPr>
          <w:sz w:val="28"/>
          <w:szCs w:val="28"/>
        </w:rPr>
        <w:t xml:space="preserve">ганом или </w:t>
      </w:r>
      <w:r>
        <w:rPr>
          <w:sz w:val="28"/>
          <w:szCs w:val="28"/>
        </w:rPr>
        <w:t>должностным лицом, к которым та</w:t>
      </w:r>
      <w:r w:rsidRPr="00734CE8">
        <w:rPr>
          <w:sz w:val="28"/>
          <w:szCs w:val="28"/>
        </w:rPr>
        <w:t>кое дело пос</w:t>
      </w:r>
      <w:r>
        <w:rPr>
          <w:sz w:val="28"/>
          <w:szCs w:val="28"/>
        </w:rPr>
        <w:t>тупило первоначально, хотя санк</w:t>
      </w:r>
      <w:r w:rsidRPr="00734CE8">
        <w:rPr>
          <w:sz w:val="28"/>
          <w:szCs w:val="28"/>
        </w:rPr>
        <w:t>ции указанных составов содержат одни и те же</w:t>
      </w:r>
      <w:r>
        <w:rPr>
          <w:sz w:val="28"/>
          <w:szCs w:val="28"/>
        </w:rPr>
        <w:t xml:space="preserve"> </w:t>
      </w:r>
      <w:r w:rsidRPr="00734CE8">
        <w:rPr>
          <w:sz w:val="28"/>
          <w:szCs w:val="28"/>
        </w:rPr>
        <w:t>виды и размеры административных наказаний,</w:t>
      </w:r>
      <w:r>
        <w:rPr>
          <w:sz w:val="28"/>
          <w:szCs w:val="28"/>
        </w:rPr>
        <w:t xml:space="preserve"> </w:t>
      </w:r>
      <w:r w:rsidRPr="00734CE8">
        <w:rPr>
          <w:sz w:val="28"/>
          <w:szCs w:val="28"/>
        </w:rPr>
        <w:t>а именно наложение административного</w:t>
      </w:r>
      <w:r>
        <w:rPr>
          <w:sz w:val="28"/>
          <w:szCs w:val="28"/>
        </w:rPr>
        <w:t xml:space="preserve"> </w:t>
      </w:r>
      <w:r w:rsidRPr="00734CE8">
        <w:rPr>
          <w:sz w:val="28"/>
          <w:szCs w:val="28"/>
        </w:rPr>
        <w:t xml:space="preserve">штрафа на </w:t>
      </w:r>
      <w:r>
        <w:rPr>
          <w:sz w:val="28"/>
          <w:szCs w:val="28"/>
        </w:rPr>
        <w:t>граждан и юридических лиц в раз</w:t>
      </w:r>
      <w:r w:rsidRPr="00734CE8">
        <w:rPr>
          <w:sz w:val="28"/>
          <w:szCs w:val="28"/>
        </w:rPr>
        <w:t>мере от одной второй до трехкратного размера</w:t>
      </w:r>
      <w:r>
        <w:rPr>
          <w:sz w:val="28"/>
          <w:szCs w:val="28"/>
        </w:rPr>
        <w:t xml:space="preserve"> </w:t>
      </w:r>
      <w:r w:rsidRPr="00734CE8">
        <w:rPr>
          <w:sz w:val="28"/>
          <w:szCs w:val="28"/>
        </w:rPr>
        <w:t>стоимости товаров, явившихся предметами</w:t>
      </w:r>
      <w:r>
        <w:rPr>
          <w:sz w:val="28"/>
          <w:szCs w:val="28"/>
        </w:rPr>
        <w:t xml:space="preserve"> </w:t>
      </w:r>
      <w:r w:rsidRPr="00734CE8">
        <w:rPr>
          <w:sz w:val="28"/>
          <w:szCs w:val="28"/>
        </w:rPr>
        <w:t>администрат</w:t>
      </w:r>
      <w:r>
        <w:rPr>
          <w:sz w:val="28"/>
          <w:szCs w:val="28"/>
        </w:rPr>
        <w:t>ивного правонарушения, с их кон</w:t>
      </w:r>
      <w:r w:rsidRPr="00734CE8">
        <w:rPr>
          <w:sz w:val="28"/>
          <w:szCs w:val="28"/>
        </w:rPr>
        <w:t>фискацией или</w:t>
      </w:r>
      <w:r>
        <w:rPr>
          <w:sz w:val="28"/>
          <w:szCs w:val="28"/>
        </w:rPr>
        <w:t xml:space="preserve"> без таковой и конфискацию това</w:t>
      </w:r>
      <w:r w:rsidRPr="00734CE8">
        <w:rPr>
          <w:sz w:val="28"/>
          <w:szCs w:val="28"/>
        </w:rPr>
        <w:t>ров и (или) транспортных средств, явившихся</w:t>
      </w:r>
      <w:r>
        <w:rPr>
          <w:sz w:val="28"/>
          <w:szCs w:val="28"/>
        </w:rPr>
        <w:t xml:space="preserve"> </w:t>
      </w:r>
      <w:r w:rsidRPr="00734CE8">
        <w:rPr>
          <w:sz w:val="28"/>
          <w:szCs w:val="28"/>
        </w:rPr>
        <w:t>орудиями с</w:t>
      </w:r>
      <w:r>
        <w:rPr>
          <w:sz w:val="28"/>
          <w:szCs w:val="28"/>
        </w:rPr>
        <w:t>овершения административного пра</w:t>
      </w:r>
      <w:r w:rsidRPr="00734CE8">
        <w:rPr>
          <w:sz w:val="28"/>
          <w:szCs w:val="28"/>
        </w:rPr>
        <w:t>вонарушения, либо конфискацию предметов</w:t>
      </w:r>
      <w:r>
        <w:rPr>
          <w:sz w:val="28"/>
          <w:szCs w:val="28"/>
        </w:rPr>
        <w:t xml:space="preserve"> </w:t>
      </w:r>
      <w:r w:rsidRPr="00734CE8">
        <w:rPr>
          <w:sz w:val="28"/>
          <w:szCs w:val="28"/>
        </w:rPr>
        <w:t>администра</w:t>
      </w:r>
      <w:r>
        <w:rPr>
          <w:sz w:val="28"/>
          <w:szCs w:val="28"/>
        </w:rPr>
        <w:t>тивного правонарушения; на долж</w:t>
      </w:r>
      <w:r w:rsidRPr="00734CE8">
        <w:rPr>
          <w:sz w:val="28"/>
          <w:szCs w:val="28"/>
        </w:rPr>
        <w:t>ностных лиц –</w:t>
      </w:r>
      <w:r>
        <w:rPr>
          <w:sz w:val="28"/>
          <w:szCs w:val="28"/>
        </w:rPr>
        <w:t xml:space="preserve"> от десяти тысяч до двадцати ты</w:t>
      </w:r>
      <w:r w:rsidRPr="00734CE8">
        <w:rPr>
          <w:sz w:val="28"/>
          <w:szCs w:val="28"/>
        </w:rPr>
        <w:t>сяч рублей.</w:t>
      </w:r>
    </w:p>
    <w:p w:rsidR="00376347" w:rsidRPr="00734CE8" w:rsidRDefault="00376347" w:rsidP="00133DFB">
      <w:pPr>
        <w:spacing w:line="360" w:lineRule="auto"/>
        <w:ind w:left="567" w:firstLine="709"/>
        <w:jc w:val="both"/>
        <w:rPr>
          <w:sz w:val="28"/>
          <w:szCs w:val="28"/>
        </w:rPr>
      </w:pPr>
      <w:r w:rsidRPr="00734CE8">
        <w:rPr>
          <w:sz w:val="28"/>
          <w:szCs w:val="28"/>
        </w:rPr>
        <w:t>С учетом того, что судья не вправе отказаться</w:t>
      </w:r>
      <w:r>
        <w:rPr>
          <w:sz w:val="28"/>
          <w:szCs w:val="28"/>
        </w:rPr>
        <w:t xml:space="preserve"> </w:t>
      </w:r>
      <w:r w:rsidRPr="00734CE8">
        <w:rPr>
          <w:sz w:val="28"/>
          <w:szCs w:val="28"/>
        </w:rPr>
        <w:t>от рассмотрения дела, которое относится к его</w:t>
      </w:r>
      <w:r>
        <w:rPr>
          <w:sz w:val="28"/>
          <w:szCs w:val="28"/>
        </w:rPr>
        <w:t xml:space="preserve"> </w:t>
      </w:r>
      <w:r w:rsidRPr="00734CE8">
        <w:rPr>
          <w:sz w:val="28"/>
          <w:szCs w:val="28"/>
        </w:rPr>
        <w:t>подсудности</w:t>
      </w:r>
      <w:r>
        <w:rPr>
          <w:sz w:val="28"/>
          <w:szCs w:val="28"/>
        </w:rPr>
        <w:t>, на практике применение положе</w:t>
      </w:r>
      <w:r w:rsidRPr="00734CE8">
        <w:rPr>
          <w:sz w:val="28"/>
          <w:szCs w:val="28"/>
        </w:rPr>
        <w:t>ний ч. 2 ст. 23.1 КоАП РФ зачастую приводит</w:t>
      </w:r>
      <w:r>
        <w:rPr>
          <w:sz w:val="28"/>
          <w:szCs w:val="28"/>
        </w:rPr>
        <w:t xml:space="preserve"> </w:t>
      </w:r>
      <w:r w:rsidRPr="00734CE8">
        <w:rPr>
          <w:sz w:val="28"/>
          <w:szCs w:val="28"/>
        </w:rPr>
        <w:t>лишь к затягиванию сроков рассмотрения дела (с</w:t>
      </w:r>
      <w:r>
        <w:rPr>
          <w:sz w:val="28"/>
          <w:szCs w:val="28"/>
        </w:rPr>
        <w:t xml:space="preserve"> </w:t>
      </w:r>
      <w:r w:rsidRPr="00734CE8">
        <w:rPr>
          <w:sz w:val="28"/>
          <w:szCs w:val="28"/>
        </w:rPr>
        <w:t>учетом потери времени на передачу дела и его</w:t>
      </w:r>
      <w:r>
        <w:rPr>
          <w:sz w:val="28"/>
          <w:szCs w:val="28"/>
        </w:rPr>
        <w:t xml:space="preserve"> </w:t>
      </w:r>
      <w:r w:rsidRPr="00734CE8">
        <w:rPr>
          <w:sz w:val="28"/>
          <w:szCs w:val="28"/>
        </w:rPr>
        <w:t>повторное изу</w:t>
      </w:r>
      <w:r>
        <w:rPr>
          <w:sz w:val="28"/>
          <w:szCs w:val="28"/>
        </w:rPr>
        <w:t>чение, но уже судьей) и увеличи</w:t>
      </w:r>
      <w:r w:rsidRPr="00734CE8">
        <w:rPr>
          <w:sz w:val="28"/>
          <w:szCs w:val="28"/>
        </w:rPr>
        <w:t xml:space="preserve">вает нагрузку </w:t>
      </w:r>
      <w:r>
        <w:rPr>
          <w:sz w:val="28"/>
          <w:szCs w:val="28"/>
        </w:rPr>
        <w:t>на судей. Кроме того, данный по</w:t>
      </w:r>
      <w:r w:rsidRPr="00734CE8">
        <w:rPr>
          <w:sz w:val="28"/>
          <w:szCs w:val="28"/>
        </w:rPr>
        <w:t>рядок переда</w:t>
      </w:r>
      <w:r>
        <w:rPr>
          <w:sz w:val="28"/>
          <w:szCs w:val="28"/>
        </w:rPr>
        <w:t>чи дел, а точнее неурегулирован</w:t>
      </w:r>
      <w:r w:rsidRPr="00734CE8">
        <w:rPr>
          <w:sz w:val="28"/>
          <w:szCs w:val="28"/>
        </w:rPr>
        <w:t>ность данно</w:t>
      </w:r>
      <w:r>
        <w:rPr>
          <w:sz w:val="28"/>
          <w:szCs w:val="28"/>
        </w:rPr>
        <w:t>й процедуры, не обеспечивает по</w:t>
      </w:r>
      <w:r w:rsidRPr="00734CE8">
        <w:rPr>
          <w:sz w:val="28"/>
          <w:szCs w:val="28"/>
        </w:rPr>
        <w:t xml:space="preserve">вышения </w:t>
      </w:r>
      <w:r>
        <w:rPr>
          <w:sz w:val="28"/>
          <w:szCs w:val="28"/>
        </w:rPr>
        <w:t>эффективности назначения админи</w:t>
      </w:r>
      <w:r w:rsidRPr="00734CE8">
        <w:rPr>
          <w:sz w:val="28"/>
          <w:szCs w:val="28"/>
        </w:rPr>
        <w:t>стративных на</w:t>
      </w:r>
      <w:r>
        <w:rPr>
          <w:sz w:val="28"/>
          <w:szCs w:val="28"/>
        </w:rPr>
        <w:t>казаний, поскольку судья не свя</w:t>
      </w:r>
      <w:r w:rsidRPr="00734CE8">
        <w:rPr>
          <w:sz w:val="28"/>
          <w:szCs w:val="28"/>
        </w:rPr>
        <w:t>зан обязанно</w:t>
      </w:r>
      <w:r>
        <w:rPr>
          <w:sz w:val="28"/>
          <w:szCs w:val="28"/>
        </w:rPr>
        <w:t>стью назначить именно то админи</w:t>
      </w:r>
      <w:r w:rsidRPr="00734CE8">
        <w:rPr>
          <w:sz w:val="28"/>
          <w:szCs w:val="28"/>
        </w:rPr>
        <w:t>стративное нак</w:t>
      </w:r>
      <w:r>
        <w:rPr>
          <w:sz w:val="28"/>
          <w:szCs w:val="28"/>
        </w:rPr>
        <w:t>азание, которое не вправе назна</w:t>
      </w:r>
      <w:r w:rsidRPr="00734CE8">
        <w:rPr>
          <w:sz w:val="28"/>
          <w:szCs w:val="28"/>
        </w:rPr>
        <w:t>чить орган или должностное лицо, к которым</w:t>
      </w:r>
      <w:r>
        <w:rPr>
          <w:sz w:val="28"/>
          <w:szCs w:val="28"/>
        </w:rPr>
        <w:t xml:space="preserve"> </w:t>
      </w:r>
      <w:r w:rsidRPr="00734CE8">
        <w:rPr>
          <w:sz w:val="28"/>
          <w:szCs w:val="28"/>
        </w:rPr>
        <w:t>такое дело первоначально поступило.</w:t>
      </w:r>
    </w:p>
    <w:p w:rsidR="00376347" w:rsidRPr="00734CE8" w:rsidRDefault="00376347" w:rsidP="00133DFB">
      <w:pPr>
        <w:spacing w:line="360" w:lineRule="auto"/>
        <w:ind w:left="567" w:firstLine="709"/>
        <w:jc w:val="both"/>
        <w:rPr>
          <w:sz w:val="28"/>
          <w:szCs w:val="28"/>
        </w:rPr>
      </w:pPr>
      <w:r w:rsidRPr="00734CE8">
        <w:rPr>
          <w:sz w:val="28"/>
          <w:szCs w:val="28"/>
        </w:rPr>
        <w:t>В целя</w:t>
      </w:r>
      <w:r>
        <w:rPr>
          <w:sz w:val="28"/>
          <w:szCs w:val="28"/>
        </w:rPr>
        <w:t>х повышения эффективности право</w:t>
      </w:r>
      <w:r w:rsidRPr="00734CE8">
        <w:rPr>
          <w:sz w:val="28"/>
          <w:szCs w:val="28"/>
        </w:rPr>
        <w:t>применитель</w:t>
      </w:r>
      <w:r>
        <w:rPr>
          <w:sz w:val="28"/>
          <w:szCs w:val="28"/>
        </w:rPr>
        <w:t>ной практики по делам об админи</w:t>
      </w:r>
      <w:r w:rsidRPr="00734CE8">
        <w:rPr>
          <w:sz w:val="28"/>
          <w:szCs w:val="28"/>
        </w:rPr>
        <w:t>стративных правонарушениях следует выделить</w:t>
      </w:r>
      <w:r>
        <w:rPr>
          <w:sz w:val="28"/>
          <w:szCs w:val="28"/>
        </w:rPr>
        <w:t xml:space="preserve"> </w:t>
      </w:r>
      <w:r w:rsidRPr="00734CE8">
        <w:rPr>
          <w:sz w:val="28"/>
          <w:szCs w:val="28"/>
        </w:rPr>
        <w:t>и закрепить в КоАП РФ критерии отнесения дел</w:t>
      </w:r>
      <w:r>
        <w:rPr>
          <w:sz w:val="28"/>
          <w:szCs w:val="28"/>
        </w:rPr>
        <w:t xml:space="preserve"> </w:t>
      </w:r>
      <w:r w:rsidRPr="00734CE8">
        <w:rPr>
          <w:sz w:val="28"/>
          <w:szCs w:val="28"/>
        </w:rPr>
        <w:t>об админист</w:t>
      </w:r>
      <w:r>
        <w:rPr>
          <w:sz w:val="28"/>
          <w:szCs w:val="28"/>
        </w:rPr>
        <w:t>ративных правонарушениях к двой</w:t>
      </w:r>
      <w:r w:rsidRPr="00734CE8">
        <w:rPr>
          <w:sz w:val="28"/>
          <w:szCs w:val="28"/>
        </w:rPr>
        <w:t>ной подведом</w:t>
      </w:r>
      <w:r>
        <w:rPr>
          <w:sz w:val="28"/>
          <w:szCs w:val="28"/>
        </w:rPr>
        <w:t>ственности судей и органов адми</w:t>
      </w:r>
      <w:r w:rsidRPr="00734CE8">
        <w:rPr>
          <w:sz w:val="28"/>
          <w:szCs w:val="28"/>
        </w:rPr>
        <w:t>нистративной юрисдикции, а также основания и</w:t>
      </w:r>
      <w:r>
        <w:rPr>
          <w:sz w:val="28"/>
          <w:szCs w:val="28"/>
        </w:rPr>
        <w:t xml:space="preserve"> </w:t>
      </w:r>
      <w:r w:rsidRPr="00734CE8">
        <w:rPr>
          <w:sz w:val="28"/>
          <w:szCs w:val="28"/>
        </w:rPr>
        <w:t>порядок передачи органами и должностными</w:t>
      </w:r>
      <w:r>
        <w:rPr>
          <w:sz w:val="28"/>
          <w:szCs w:val="28"/>
        </w:rPr>
        <w:t xml:space="preserve"> </w:t>
      </w:r>
      <w:r w:rsidRPr="00734CE8">
        <w:rPr>
          <w:sz w:val="28"/>
          <w:szCs w:val="28"/>
        </w:rPr>
        <w:t xml:space="preserve">лицами дела об </w:t>
      </w:r>
      <w:r>
        <w:rPr>
          <w:sz w:val="28"/>
          <w:szCs w:val="28"/>
        </w:rPr>
        <w:t>административном правонару</w:t>
      </w:r>
      <w:r w:rsidRPr="00734CE8">
        <w:rPr>
          <w:sz w:val="28"/>
          <w:szCs w:val="28"/>
        </w:rPr>
        <w:t>шении, к которым данное дело поступило, на</w:t>
      </w:r>
      <w:r>
        <w:rPr>
          <w:sz w:val="28"/>
          <w:szCs w:val="28"/>
        </w:rPr>
        <w:t xml:space="preserve"> </w:t>
      </w:r>
      <w:r w:rsidRPr="00734CE8">
        <w:rPr>
          <w:sz w:val="28"/>
          <w:szCs w:val="28"/>
        </w:rPr>
        <w:t>рассмотрение судье с учетом подсудности дела.</w:t>
      </w:r>
    </w:p>
    <w:p w:rsidR="00376347" w:rsidRPr="00023C74" w:rsidRDefault="00376347" w:rsidP="00217518">
      <w:pPr>
        <w:spacing w:line="360" w:lineRule="auto"/>
        <w:ind w:left="567" w:firstLine="709"/>
        <w:jc w:val="both"/>
        <w:rPr>
          <w:sz w:val="28"/>
          <w:szCs w:val="28"/>
        </w:rPr>
      </w:pPr>
      <w:r w:rsidRPr="00023C74">
        <w:rPr>
          <w:sz w:val="28"/>
          <w:szCs w:val="28"/>
        </w:rPr>
        <w:lastRenderedPageBreak/>
        <w:t>С</w:t>
      </w:r>
      <w:r>
        <w:rPr>
          <w:sz w:val="28"/>
          <w:szCs w:val="28"/>
        </w:rPr>
        <w:t>огласно с</w:t>
      </w:r>
      <w:r w:rsidRPr="00023C74">
        <w:rPr>
          <w:sz w:val="28"/>
          <w:szCs w:val="28"/>
        </w:rPr>
        <w:t>т</w:t>
      </w:r>
      <w:r>
        <w:rPr>
          <w:sz w:val="28"/>
          <w:szCs w:val="28"/>
        </w:rPr>
        <w:t>. 3.2 КоАП РФ</w:t>
      </w:r>
      <w:r w:rsidRPr="00023C74">
        <w:rPr>
          <w:sz w:val="28"/>
          <w:szCs w:val="28"/>
        </w:rPr>
        <w:t xml:space="preserve"> </w:t>
      </w:r>
      <w:r>
        <w:rPr>
          <w:sz w:val="28"/>
          <w:szCs w:val="28"/>
        </w:rPr>
        <w:t>з</w:t>
      </w:r>
      <w:r w:rsidRPr="00023C74">
        <w:rPr>
          <w:sz w:val="28"/>
          <w:szCs w:val="28"/>
        </w:rPr>
        <w:t>а совершение административных правонарушений могут устанавливаться и применяться следующие административные наказания:</w:t>
      </w:r>
      <w:r>
        <w:rPr>
          <w:sz w:val="28"/>
          <w:szCs w:val="28"/>
        </w:rPr>
        <w:t xml:space="preserve"> </w:t>
      </w:r>
      <w:r w:rsidRPr="00023C74">
        <w:rPr>
          <w:sz w:val="28"/>
          <w:szCs w:val="28"/>
        </w:rPr>
        <w:t>предупреждение;</w:t>
      </w:r>
      <w:r>
        <w:rPr>
          <w:sz w:val="28"/>
          <w:szCs w:val="28"/>
        </w:rPr>
        <w:t xml:space="preserve"> </w:t>
      </w:r>
      <w:r w:rsidRPr="00023C74">
        <w:rPr>
          <w:sz w:val="28"/>
          <w:szCs w:val="28"/>
        </w:rPr>
        <w:t>административный штраф;</w:t>
      </w:r>
      <w:r>
        <w:rPr>
          <w:sz w:val="28"/>
          <w:szCs w:val="28"/>
        </w:rPr>
        <w:t xml:space="preserve"> </w:t>
      </w:r>
      <w:r w:rsidRPr="00023C74">
        <w:rPr>
          <w:sz w:val="28"/>
          <w:szCs w:val="28"/>
        </w:rPr>
        <w:t>конфискация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w:t>
      </w:r>
      <w:r>
        <w:rPr>
          <w:sz w:val="28"/>
          <w:szCs w:val="28"/>
        </w:rPr>
        <w:t xml:space="preserve"> </w:t>
      </w:r>
      <w:r w:rsidRPr="00023C74">
        <w:rPr>
          <w:sz w:val="28"/>
          <w:szCs w:val="28"/>
        </w:rPr>
        <w:t>административное выдворение за пределы Российской Федерации иностранного гражданина или лица без гражданства;</w:t>
      </w:r>
      <w:r>
        <w:rPr>
          <w:sz w:val="28"/>
          <w:szCs w:val="28"/>
        </w:rPr>
        <w:t xml:space="preserve"> </w:t>
      </w:r>
      <w:r w:rsidRPr="00023C74">
        <w:rPr>
          <w:sz w:val="28"/>
          <w:szCs w:val="28"/>
        </w:rPr>
        <w:t>дисквалификация;</w:t>
      </w:r>
      <w:r>
        <w:rPr>
          <w:sz w:val="28"/>
          <w:szCs w:val="28"/>
        </w:rPr>
        <w:t xml:space="preserve"> </w:t>
      </w:r>
      <w:r w:rsidRPr="00023C74">
        <w:rPr>
          <w:sz w:val="28"/>
          <w:szCs w:val="28"/>
        </w:rPr>
        <w:t>административное приостановление деятельности;</w:t>
      </w:r>
      <w:r>
        <w:rPr>
          <w:sz w:val="28"/>
          <w:szCs w:val="28"/>
        </w:rPr>
        <w:t xml:space="preserve"> </w:t>
      </w:r>
      <w:r w:rsidRPr="00023C74">
        <w:rPr>
          <w:sz w:val="28"/>
          <w:szCs w:val="28"/>
        </w:rPr>
        <w:t>обязательные работы;</w:t>
      </w:r>
      <w:r>
        <w:rPr>
          <w:sz w:val="28"/>
          <w:szCs w:val="28"/>
        </w:rPr>
        <w:t xml:space="preserve"> </w:t>
      </w:r>
      <w:r w:rsidRPr="00023C74">
        <w:rPr>
          <w:sz w:val="28"/>
          <w:szCs w:val="28"/>
        </w:rPr>
        <w:t>административный запрет на посещение мест проведения официальных спортивных соревнований в дни их проведения.</w:t>
      </w:r>
    </w:p>
    <w:p w:rsidR="00376347" w:rsidRDefault="00376347" w:rsidP="00217518">
      <w:pPr>
        <w:spacing w:line="360" w:lineRule="auto"/>
        <w:ind w:left="567" w:firstLine="709"/>
        <w:jc w:val="both"/>
        <w:rPr>
          <w:sz w:val="28"/>
          <w:szCs w:val="28"/>
        </w:rPr>
      </w:pPr>
      <w:r w:rsidRPr="008A0178">
        <w:rPr>
          <w:sz w:val="28"/>
          <w:szCs w:val="28"/>
        </w:rPr>
        <w:t>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76347" w:rsidRPr="009F6EAD" w:rsidRDefault="00376347" w:rsidP="00217518">
      <w:pPr>
        <w:spacing w:line="360" w:lineRule="auto"/>
        <w:ind w:left="567" w:firstLine="709"/>
        <w:jc w:val="both"/>
        <w:rPr>
          <w:sz w:val="28"/>
          <w:szCs w:val="28"/>
        </w:rPr>
      </w:pPr>
      <w:r>
        <w:rPr>
          <w:sz w:val="28"/>
          <w:szCs w:val="28"/>
        </w:rPr>
        <w:t xml:space="preserve">Согласно </w:t>
      </w:r>
      <w:r w:rsidRPr="009F6EAD">
        <w:rPr>
          <w:sz w:val="28"/>
          <w:szCs w:val="28"/>
        </w:rPr>
        <w:t>ст</w:t>
      </w:r>
      <w:r>
        <w:rPr>
          <w:sz w:val="28"/>
          <w:szCs w:val="28"/>
        </w:rPr>
        <w:t>.</w:t>
      </w:r>
      <w:r w:rsidRPr="009F6EAD">
        <w:rPr>
          <w:sz w:val="28"/>
          <w:szCs w:val="28"/>
        </w:rPr>
        <w:t xml:space="preserve"> 4.1 КоАП РФ</w:t>
      </w:r>
      <w:r>
        <w:rPr>
          <w:sz w:val="28"/>
          <w:szCs w:val="28"/>
        </w:rPr>
        <w:t xml:space="preserve"> а</w:t>
      </w:r>
      <w:r w:rsidRPr="009F6EAD">
        <w:rPr>
          <w:sz w:val="28"/>
          <w:szCs w:val="28"/>
        </w:rPr>
        <w:t>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w:t>
      </w:r>
    </w:p>
    <w:p w:rsidR="00376347" w:rsidRPr="009F6EAD" w:rsidRDefault="00376347" w:rsidP="00217518">
      <w:pPr>
        <w:spacing w:line="360" w:lineRule="auto"/>
        <w:ind w:left="567" w:firstLine="709"/>
        <w:jc w:val="both"/>
        <w:rPr>
          <w:sz w:val="28"/>
          <w:szCs w:val="28"/>
        </w:rPr>
      </w:pPr>
      <w:r w:rsidRPr="009F6EAD">
        <w:rPr>
          <w:sz w:val="28"/>
          <w:szCs w:val="28"/>
        </w:rPr>
        <w:t xml:space="preserve">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w:t>
      </w:r>
      <w:r w:rsidRPr="009F6EAD">
        <w:rPr>
          <w:sz w:val="28"/>
          <w:szCs w:val="28"/>
        </w:rPr>
        <w:lastRenderedPageBreak/>
        <w:t>обстоятельства, смягчающие административную ответственность, и обстоятельства, отягчающие административную ответственность.</w:t>
      </w:r>
    </w:p>
    <w:p w:rsidR="00376347" w:rsidRPr="009F6EAD" w:rsidRDefault="00376347" w:rsidP="00217518">
      <w:pPr>
        <w:spacing w:line="360" w:lineRule="auto"/>
        <w:ind w:left="567" w:firstLine="709"/>
        <w:jc w:val="both"/>
        <w:rPr>
          <w:sz w:val="28"/>
          <w:szCs w:val="28"/>
        </w:rPr>
      </w:pPr>
      <w:r w:rsidRPr="009F6EAD">
        <w:rPr>
          <w:sz w:val="28"/>
          <w:szCs w:val="28"/>
        </w:rPr>
        <w:t>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76347" w:rsidRPr="009F6EAD" w:rsidRDefault="00376347" w:rsidP="00217518">
      <w:pPr>
        <w:spacing w:line="360" w:lineRule="auto"/>
        <w:ind w:left="567" w:firstLine="709"/>
        <w:jc w:val="both"/>
        <w:rPr>
          <w:sz w:val="28"/>
          <w:szCs w:val="28"/>
        </w:rPr>
      </w:pPr>
      <w:r w:rsidRPr="009F6EAD">
        <w:rPr>
          <w:sz w:val="28"/>
          <w:szCs w:val="28"/>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КоАП РФ,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w:t>
      </w:r>
      <w:r w:rsidRPr="009F6EAD">
        <w:rPr>
          <w:sz w:val="28"/>
          <w:szCs w:val="28"/>
        </w:rPr>
        <w:lastRenderedPageBreak/>
        <w:t>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76347" w:rsidRPr="009F6EAD" w:rsidRDefault="00376347" w:rsidP="00217518">
      <w:pPr>
        <w:spacing w:line="360" w:lineRule="auto"/>
        <w:ind w:left="567" w:firstLine="709"/>
        <w:jc w:val="both"/>
        <w:rPr>
          <w:sz w:val="28"/>
          <w:szCs w:val="28"/>
        </w:rPr>
      </w:pPr>
      <w:r w:rsidRPr="009F6EAD">
        <w:rPr>
          <w:sz w:val="28"/>
          <w:szCs w:val="28"/>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76347" w:rsidRPr="009F6EAD" w:rsidRDefault="00376347" w:rsidP="00217518">
      <w:pPr>
        <w:spacing w:line="360" w:lineRule="auto"/>
        <w:ind w:left="567" w:firstLine="709"/>
        <w:jc w:val="both"/>
        <w:rPr>
          <w:sz w:val="28"/>
          <w:szCs w:val="28"/>
        </w:rPr>
      </w:pPr>
      <w:r w:rsidRPr="009F6EAD">
        <w:rPr>
          <w:sz w:val="28"/>
          <w:szCs w:val="28"/>
        </w:rPr>
        <w:t>В случаях, предусмотренных ч</w:t>
      </w:r>
      <w:r>
        <w:rPr>
          <w:sz w:val="28"/>
          <w:szCs w:val="28"/>
        </w:rPr>
        <w:t>.</w:t>
      </w:r>
      <w:r w:rsidRPr="009F6EAD">
        <w:rPr>
          <w:sz w:val="28"/>
          <w:szCs w:val="28"/>
        </w:rPr>
        <w:t xml:space="preserve"> 3 ст</w:t>
      </w:r>
      <w:r>
        <w:rPr>
          <w:sz w:val="28"/>
          <w:szCs w:val="28"/>
        </w:rPr>
        <w:t>.</w:t>
      </w:r>
      <w:r w:rsidRPr="009F6EAD">
        <w:rPr>
          <w:sz w:val="28"/>
          <w:szCs w:val="28"/>
        </w:rPr>
        <w:t xml:space="preserve"> 28.6 КоАП РФ,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КоАП РФ, а в случаях, когда в санкции применяемой статьи или части статьи раздела II КоАП РФ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76347" w:rsidRPr="009F6EAD" w:rsidRDefault="00376347" w:rsidP="00217518">
      <w:pPr>
        <w:spacing w:line="360" w:lineRule="auto"/>
        <w:ind w:left="567" w:firstLine="709"/>
        <w:jc w:val="both"/>
        <w:rPr>
          <w:sz w:val="28"/>
          <w:szCs w:val="28"/>
        </w:rPr>
      </w:pPr>
      <w:r w:rsidRPr="009F6EAD">
        <w:rPr>
          <w:sz w:val="28"/>
          <w:szCs w:val="28"/>
        </w:rPr>
        <w:t xml:space="preserve">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w:t>
      </w:r>
      <w:r w:rsidRPr="009F6EAD">
        <w:rPr>
          <w:sz w:val="28"/>
          <w:szCs w:val="28"/>
        </w:rPr>
        <w:lastRenderedPageBreak/>
        <w:t>штрафа в размере менее минимального размера административного штрафа, предусмотренного соответствующей статьей или частью статьи раздела II КоАП РФ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76347" w:rsidRPr="009F6EAD" w:rsidRDefault="00376347" w:rsidP="00217518">
      <w:pPr>
        <w:spacing w:line="360" w:lineRule="auto"/>
        <w:ind w:left="567" w:firstLine="709"/>
        <w:jc w:val="both"/>
        <w:rPr>
          <w:sz w:val="28"/>
          <w:szCs w:val="28"/>
        </w:rPr>
      </w:pPr>
      <w:r w:rsidRPr="009F6EAD">
        <w:rPr>
          <w:sz w:val="28"/>
          <w:szCs w:val="28"/>
        </w:rPr>
        <w:t>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раздела II КоАП РФ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5 и 6 ч</w:t>
      </w:r>
      <w:r>
        <w:rPr>
          <w:sz w:val="28"/>
          <w:szCs w:val="28"/>
        </w:rPr>
        <w:t>.</w:t>
      </w:r>
      <w:r w:rsidRPr="009F6EAD">
        <w:rPr>
          <w:sz w:val="28"/>
          <w:szCs w:val="28"/>
        </w:rPr>
        <w:t xml:space="preserve"> 1 ст</w:t>
      </w:r>
      <w:r>
        <w:rPr>
          <w:sz w:val="28"/>
          <w:szCs w:val="28"/>
        </w:rPr>
        <w:t>.</w:t>
      </w:r>
      <w:r w:rsidRPr="009F6EAD">
        <w:rPr>
          <w:sz w:val="28"/>
          <w:szCs w:val="28"/>
        </w:rPr>
        <w:t xml:space="preserve"> 4.2 КоАП РФ,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w:t>
      </w:r>
      <w:r>
        <w:rPr>
          <w:sz w:val="28"/>
          <w:szCs w:val="28"/>
        </w:rPr>
        <w:t>.</w:t>
      </w:r>
      <w:r w:rsidRPr="009F6EAD">
        <w:rPr>
          <w:sz w:val="28"/>
          <w:szCs w:val="28"/>
        </w:rPr>
        <w:t xml:space="preserve"> 2.2 и 3.2 настоящей статьи, статьей 4.1.1 КоАП РФ.</w:t>
      </w:r>
    </w:p>
    <w:p w:rsidR="00376347" w:rsidRPr="009F6EAD" w:rsidRDefault="00376347" w:rsidP="00217518">
      <w:pPr>
        <w:spacing w:line="360" w:lineRule="auto"/>
        <w:ind w:left="567" w:firstLine="709"/>
        <w:jc w:val="both"/>
        <w:rPr>
          <w:sz w:val="28"/>
          <w:szCs w:val="28"/>
        </w:rPr>
      </w:pPr>
      <w:r w:rsidRPr="009F6EAD">
        <w:rPr>
          <w:sz w:val="28"/>
          <w:szCs w:val="28"/>
        </w:rPr>
        <w:t xml:space="preserve">Административное наказание в виде предупреждения назначается в случаях, если оно предусмотрено соответствующей статьей раздела II КоАП РФ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w:t>
      </w:r>
      <w:r w:rsidRPr="009F6EAD">
        <w:rPr>
          <w:sz w:val="28"/>
          <w:szCs w:val="28"/>
        </w:rPr>
        <w:lastRenderedPageBreak/>
        <w:t>при отсутствии имущественного ущерба.</w:t>
      </w:r>
    </w:p>
    <w:p w:rsidR="00376347" w:rsidRPr="009F6EAD" w:rsidRDefault="00376347" w:rsidP="00217518">
      <w:pPr>
        <w:spacing w:line="360" w:lineRule="auto"/>
        <w:ind w:left="567" w:firstLine="709"/>
        <w:jc w:val="both"/>
        <w:rPr>
          <w:sz w:val="28"/>
          <w:szCs w:val="28"/>
        </w:rPr>
      </w:pPr>
      <w:r w:rsidRPr="009F6EAD">
        <w:rPr>
          <w:sz w:val="28"/>
          <w:szCs w:val="28"/>
        </w:rPr>
        <w:t>В случае, если при назначении административного наказания за совершение административного правонарушения, предусмотренного ч</w:t>
      </w:r>
      <w:r>
        <w:rPr>
          <w:sz w:val="28"/>
          <w:szCs w:val="28"/>
        </w:rPr>
        <w:t>.</w:t>
      </w:r>
      <w:r w:rsidRPr="009F6EAD">
        <w:rPr>
          <w:sz w:val="28"/>
          <w:szCs w:val="28"/>
        </w:rPr>
        <w:t xml:space="preserve"> 4 или 5 ст</w:t>
      </w:r>
      <w:r>
        <w:rPr>
          <w:sz w:val="28"/>
          <w:szCs w:val="28"/>
        </w:rPr>
        <w:t>.</w:t>
      </w:r>
      <w:r w:rsidRPr="009F6EAD">
        <w:rPr>
          <w:sz w:val="28"/>
          <w:szCs w:val="28"/>
        </w:rPr>
        <w:t xml:space="preserve"> 20.31 КоАП РФ,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76347" w:rsidRPr="009F6EAD" w:rsidRDefault="00376347" w:rsidP="00217518">
      <w:pPr>
        <w:spacing w:line="360" w:lineRule="auto"/>
        <w:ind w:left="567" w:firstLine="709"/>
        <w:jc w:val="both"/>
        <w:rPr>
          <w:sz w:val="28"/>
          <w:szCs w:val="28"/>
        </w:rPr>
      </w:pPr>
      <w:r w:rsidRPr="009F6EAD">
        <w:rPr>
          <w:sz w:val="28"/>
          <w:szCs w:val="28"/>
        </w:rPr>
        <w:t>За административное правонарушение, предусмотренное ч</w:t>
      </w:r>
      <w:r>
        <w:rPr>
          <w:sz w:val="28"/>
          <w:szCs w:val="28"/>
        </w:rPr>
        <w:t>.</w:t>
      </w:r>
      <w:r w:rsidRPr="009F6EAD">
        <w:rPr>
          <w:sz w:val="28"/>
          <w:szCs w:val="28"/>
        </w:rPr>
        <w:t xml:space="preserve"> 4 или 5 ст</w:t>
      </w:r>
      <w:r>
        <w:rPr>
          <w:sz w:val="28"/>
          <w:szCs w:val="28"/>
        </w:rPr>
        <w:t>.</w:t>
      </w:r>
      <w:r w:rsidRPr="009F6EAD">
        <w:rPr>
          <w:sz w:val="28"/>
          <w:szCs w:val="28"/>
        </w:rPr>
        <w:t xml:space="preserve"> 20.31 КоАП РФ,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376347" w:rsidRPr="00277D6C" w:rsidRDefault="00376347" w:rsidP="00217518">
      <w:pPr>
        <w:spacing w:line="360" w:lineRule="auto"/>
        <w:ind w:left="567" w:firstLine="709"/>
        <w:jc w:val="both"/>
        <w:rPr>
          <w:sz w:val="28"/>
          <w:szCs w:val="28"/>
        </w:rPr>
      </w:pPr>
      <w:r>
        <w:rPr>
          <w:sz w:val="28"/>
          <w:szCs w:val="28"/>
        </w:rPr>
        <w:t xml:space="preserve">Согласно ст. </w:t>
      </w:r>
      <w:r w:rsidRPr="00BE7B85">
        <w:rPr>
          <w:sz w:val="28"/>
          <w:szCs w:val="28"/>
        </w:rPr>
        <w:t>295</w:t>
      </w:r>
      <w:r>
        <w:rPr>
          <w:sz w:val="28"/>
          <w:szCs w:val="28"/>
        </w:rPr>
        <w:t xml:space="preserve"> КАС РФ р</w:t>
      </w:r>
      <w:r w:rsidRPr="00277D6C">
        <w:rPr>
          <w:sz w:val="28"/>
          <w:szCs w:val="28"/>
        </w:rPr>
        <w:t xml:space="preserve">ешения суда первой инстанции, не вступившие в законную силу, могут быть обжалованы в апелляционном порядке в соответствии с правилами, установленными </w:t>
      </w:r>
      <w:r>
        <w:rPr>
          <w:sz w:val="28"/>
          <w:szCs w:val="28"/>
        </w:rPr>
        <w:t>гл. 34 КАС РФ</w:t>
      </w:r>
      <w:r w:rsidRPr="00277D6C">
        <w:rPr>
          <w:sz w:val="28"/>
          <w:szCs w:val="28"/>
        </w:rPr>
        <w:t>.</w:t>
      </w:r>
    </w:p>
    <w:p w:rsidR="00376347" w:rsidRPr="00277D6C" w:rsidRDefault="00376347" w:rsidP="00217518">
      <w:pPr>
        <w:spacing w:line="360" w:lineRule="auto"/>
        <w:ind w:left="567" w:firstLine="709"/>
        <w:jc w:val="both"/>
        <w:rPr>
          <w:sz w:val="28"/>
          <w:szCs w:val="28"/>
        </w:rPr>
      </w:pPr>
      <w:r w:rsidRPr="00277D6C">
        <w:rPr>
          <w:sz w:val="28"/>
          <w:szCs w:val="28"/>
        </w:rPr>
        <w:t xml:space="preserve">Право апелляционного обжалования решения суда принадлежит </w:t>
      </w:r>
      <w:r w:rsidRPr="00277D6C">
        <w:rPr>
          <w:sz w:val="28"/>
          <w:szCs w:val="28"/>
        </w:rPr>
        <w:lastRenderedPageBreak/>
        <w:t>лицам, участвующим в деле, а также лицам, которые не были привлечены к участию в административном деле и вопрос 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деле.</w:t>
      </w:r>
    </w:p>
    <w:p w:rsidR="00376347" w:rsidRPr="004E5AAB" w:rsidRDefault="00376347" w:rsidP="00217518">
      <w:pPr>
        <w:spacing w:line="360" w:lineRule="auto"/>
        <w:ind w:left="567" w:firstLine="709"/>
        <w:jc w:val="both"/>
        <w:rPr>
          <w:sz w:val="28"/>
          <w:szCs w:val="28"/>
        </w:rPr>
      </w:pPr>
      <w:r>
        <w:rPr>
          <w:sz w:val="28"/>
          <w:szCs w:val="28"/>
        </w:rPr>
        <w:t>Согласно ст. 297 КАС РФ а</w:t>
      </w:r>
      <w:r w:rsidRPr="004E5AAB">
        <w:rPr>
          <w:sz w:val="28"/>
          <w:szCs w:val="28"/>
        </w:rPr>
        <w:t>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ст</w:t>
      </w:r>
      <w:r>
        <w:rPr>
          <w:sz w:val="28"/>
          <w:szCs w:val="28"/>
        </w:rPr>
        <w:t>.</w:t>
      </w:r>
      <w:r w:rsidRPr="004E5AAB">
        <w:rPr>
          <w:sz w:val="28"/>
          <w:szCs w:val="28"/>
        </w:rPr>
        <w:t xml:space="preserve"> 302 </w:t>
      </w:r>
      <w:r>
        <w:rPr>
          <w:sz w:val="28"/>
          <w:szCs w:val="28"/>
        </w:rPr>
        <w:t>КАС РФ</w:t>
      </w:r>
      <w:r w:rsidRPr="004E5AAB">
        <w:rPr>
          <w:sz w:val="28"/>
          <w:szCs w:val="28"/>
        </w:rPr>
        <w:t>.</w:t>
      </w:r>
    </w:p>
    <w:p w:rsidR="00376347" w:rsidRPr="00885013" w:rsidRDefault="00376347" w:rsidP="00217518">
      <w:pPr>
        <w:spacing w:line="360" w:lineRule="auto"/>
        <w:ind w:left="567" w:firstLine="709"/>
        <w:jc w:val="both"/>
        <w:rPr>
          <w:sz w:val="28"/>
          <w:szCs w:val="28"/>
        </w:rPr>
      </w:pPr>
      <w:r>
        <w:rPr>
          <w:sz w:val="28"/>
          <w:szCs w:val="28"/>
        </w:rPr>
        <w:t>Согласно Постановлению</w:t>
      </w:r>
      <w:r w:rsidRPr="00885013">
        <w:rPr>
          <w:sz w:val="28"/>
          <w:szCs w:val="28"/>
        </w:rPr>
        <w:t xml:space="preserve"> Пленума Верховного Суда РФ </w:t>
      </w:r>
      <w:r>
        <w:rPr>
          <w:sz w:val="28"/>
          <w:szCs w:val="28"/>
        </w:rPr>
        <w:t>«</w:t>
      </w:r>
      <w:r w:rsidRPr="00885013">
        <w:rPr>
          <w:sz w:val="28"/>
          <w:szCs w:val="28"/>
        </w:rPr>
        <w:t>О применении судами норм Кодекса административного судопроизводства Российской Федерации, регулирующих производство в суде апелляционной инстанции</w:t>
      </w:r>
      <w:r>
        <w:rPr>
          <w:sz w:val="28"/>
          <w:szCs w:val="28"/>
        </w:rPr>
        <w:t>»</w:t>
      </w:r>
      <w:r w:rsidRPr="00885013">
        <w:rPr>
          <w:sz w:val="28"/>
          <w:szCs w:val="28"/>
        </w:rPr>
        <w:t xml:space="preserve"> </w:t>
      </w:r>
      <w:r>
        <w:rPr>
          <w:sz w:val="28"/>
          <w:szCs w:val="28"/>
        </w:rPr>
        <w:t>п</w:t>
      </w:r>
      <w:r w:rsidRPr="00885013">
        <w:rPr>
          <w:sz w:val="28"/>
          <w:szCs w:val="28"/>
        </w:rPr>
        <w:t xml:space="preserve">роверка законности и обоснованности принятых в порядке административного судопроизводства не вступивших в законную силу судебных актов (решений, определений) осуществляется судом апелляционной инстанции: районным судом (определения мировых судей),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(судебные акты районных судов, гарнизонных военных судов), апелляционным судом общей юрисдикции (судебные акты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апелляционным военным судом (судебные акты окружных (флотских) военных судов, принятые ими по первой инстанции), Апелляционной коллегией Верховного Суда Российской Федерации (судебные акты Судебной коллегии по административным делам Верховного Суда Российской Федерации, Судебной коллегии по делам военнослужащих Верховного Суда </w:t>
      </w:r>
      <w:r w:rsidRPr="00885013">
        <w:rPr>
          <w:sz w:val="28"/>
          <w:szCs w:val="28"/>
        </w:rPr>
        <w:lastRenderedPageBreak/>
        <w:t>Российской Федерации и Дисциплинарной коллегии Верховного Суда Российской Федерации, принятые ими по первой инстанции).</w:t>
      </w:r>
    </w:p>
    <w:p w:rsidR="00376347" w:rsidRPr="0088007A" w:rsidRDefault="00376347" w:rsidP="00217518">
      <w:pPr>
        <w:spacing w:line="360" w:lineRule="auto"/>
        <w:ind w:firstLine="709"/>
        <w:jc w:val="both"/>
        <w:sectPr w:rsidR="00376347" w:rsidRPr="0088007A" w:rsidSect="00CE29D1">
          <w:pgSz w:w="11910" w:h="16840"/>
          <w:pgMar w:top="1134" w:right="850" w:bottom="1134" w:left="1701" w:header="720" w:footer="720" w:gutter="0"/>
          <w:cols w:space="720"/>
          <w:docGrid w:linePitch="299"/>
        </w:sectPr>
      </w:pPr>
    </w:p>
    <w:p w:rsidR="00376347" w:rsidRPr="0088007A" w:rsidRDefault="00376347" w:rsidP="007224CA">
      <w:pPr>
        <w:spacing w:line="360" w:lineRule="auto"/>
        <w:ind w:firstLine="709"/>
        <w:rPr>
          <w:sz w:val="28"/>
          <w:szCs w:val="28"/>
        </w:rPr>
      </w:pPr>
    </w:p>
    <w:p w:rsidR="00376347" w:rsidRDefault="00376347" w:rsidP="007224CA">
      <w:pPr>
        <w:spacing w:line="360" w:lineRule="auto"/>
        <w:ind w:left="567" w:firstLine="709"/>
        <w:rPr>
          <w:b/>
          <w:bCs/>
          <w:sz w:val="28"/>
        </w:rPr>
      </w:pPr>
      <w:r w:rsidRPr="005A30FB">
        <w:rPr>
          <w:b/>
          <w:bCs/>
          <w:sz w:val="28"/>
        </w:rPr>
        <w:t>ЗАКЛЮЧЕНИЕ</w:t>
      </w:r>
    </w:p>
    <w:p w:rsidR="00376347" w:rsidRDefault="00376347" w:rsidP="00217518">
      <w:pPr>
        <w:spacing w:line="360" w:lineRule="auto"/>
        <w:ind w:left="567" w:firstLine="709"/>
        <w:jc w:val="both"/>
        <w:rPr>
          <w:b/>
          <w:bCs/>
          <w:sz w:val="28"/>
        </w:rPr>
      </w:pPr>
    </w:p>
    <w:p w:rsidR="00376347" w:rsidRPr="00494B61" w:rsidRDefault="00376347" w:rsidP="00217518">
      <w:pPr>
        <w:spacing w:line="360" w:lineRule="auto"/>
        <w:ind w:left="567" w:firstLine="709"/>
        <w:jc w:val="both"/>
        <w:rPr>
          <w:sz w:val="28"/>
          <w:szCs w:val="28"/>
        </w:rPr>
      </w:pPr>
      <w:r w:rsidRPr="00494B61">
        <w:rPr>
          <w:sz w:val="28"/>
          <w:szCs w:val="28"/>
        </w:rPr>
        <w:t>Изучение и анализ научной юридической литературы, материалов судебной практики, законодательной базы, определяющей статус мирового судьи в производстве по делам об административных правонарушениях, дает основания для следующих выводов:</w:t>
      </w:r>
    </w:p>
    <w:p w:rsidR="00376347" w:rsidRPr="00494B61" w:rsidRDefault="00376347" w:rsidP="00217518">
      <w:pPr>
        <w:spacing w:line="360" w:lineRule="auto"/>
        <w:ind w:left="567" w:firstLine="709"/>
        <w:jc w:val="both"/>
        <w:rPr>
          <w:sz w:val="28"/>
          <w:szCs w:val="28"/>
        </w:rPr>
      </w:pPr>
      <w:r>
        <w:rPr>
          <w:sz w:val="28"/>
          <w:szCs w:val="28"/>
        </w:rPr>
        <w:t xml:space="preserve">- </w:t>
      </w:r>
      <w:r w:rsidRPr="00494B61">
        <w:rPr>
          <w:sz w:val="28"/>
          <w:szCs w:val="28"/>
        </w:rPr>
        <w:t xml:space="preserve">основы административного судопроизводства, осуществляемого мировыми судьями включают в себя вынесение судебного приказа об обязательных платежах и рассмотрение дел об административных правонарушениях. Деятельность мирового судьи осуществляется в соответствии с административно-процессуальными нормами и завершается вынесением </w:t>
      </w:r>
      <w:r>
        <w:rPr>
          <w:sz w:val="28"/>
          <w:szCs w:val="28"/>
        </w:rPr>
        <w:t>им</w:t>
      </w:r>
      <w:r w:rsidRPr="00494B61">
        <w:rPr>
          <w:sz w:val="28"/>
          <w:szCs w:val="28"/>
        </w:rPr>
        <w:t xml:space="preserve"> законного и обоснованного решения по делу.</w:t>
      </w:r>
    </w:p>
    <w:p w:rsidR="00376347" w:rsidRDefault="00376347" w:rsidP="00217518">
      <w:pPr>
        <w:spacing w:line="360" w:lineRule="auto"/>
        <w:ind w:left="567" w:firstLine="709"/>
        <w:jc w:val="both"/>
        <w:rPr>
          <w:sz w:val="28"/>
        </w:rPr>
      </w:pPr>
      <w:r>
        <w:rPr>
          <w:sz w:val="28"/>
        </w:rPr>
        <w:t>- понятие</w:t>
      </w:r>
      <w:r w:rsidRPr="0088007A">
        <w:rPr>
          <w:sz w:val="28"/>
        </w:rPr>
        <w:t xml:space="preserve"> «административное судопроизводство»</w:t>
      </w:r>
      <w:r>
        <w:rPr>
          <w:sz w:val="28"/>
        </w:rPr>
        <w:t xml:space="preserve"> входит в состав понятия </w:t>
      </w:r>
      <w:r w:rsidRPr="0088007A">
        <w:rPr>
          <w:sz w:val="28"/>
        </w:rPr>
        <w:t>«судебная власть»</w:t>
      </w:r>
      <w:r>
        <w:rPr>
          <w:sz w:val="28"/>
        </w:rPr>
        <w:t xml:space="preserve"> и представляет собой процессуальную</w:t>
      </w:r>
      <w:r w:rsidRPr="00C72CBB">
        <w:rPr>
          <w:sz w:val="28"/>
        </w:rPr>
        <w:t xml:space="preserve"> деятельность</w:t>
      </w:r>
      <w:r>
        <w:rPr>
          <w:sz w:val="28"/>
        </w:rPr>
        <w:t xml:space="preserve"> мирового</w:t>
      </w:r>
      <w:r w:rsidRPr="00C72CBB">
        <w:rPr>
          <w:sz w:val="28"/>
        </w:rPr>
        <w:t xml:space="preserve"> судьи при рассмотрении и разрешении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r>
        <w:rPr>
          <w:sz w:val="28"/>
        </w:rPr>
        <w:t>.</w:t>
      </w:r>
      <w:r w:rsidRPr="00C72CBB">
        <w:rPr>
          <w:sz w:val="28"/>
        </w:rPr>
        <w:t xml:space="preserve"> </w:t>
      </w:r>
      <w:r>
        <w:rPr>
          <w:sz w:val="28"/>
        </w:rPr>
        <w:t>А</w:t>
      </w:r>
      <w:r w:rsidRPr="0088007A">
        <w:rPr>
          <w:sz w:val="28"/>
        </w:rPr>
        <w:t>дминистративное судопроизводство</w:t>
      </w:r>
      <w:r w:rsidRPr="00C72CBB">
        <w:rPr>
          <w:sz w:val="28"/>
        </w:rPr>
        <w:t xml:space="preserve"> имеет единую конституционную цель – защиты прав и свобод человека и гражданина, прав и законных интересов организаций</w:t>
      </w:r>
      <w:r>
        <w:rPr>
          <w:sz w:val="28"/>
        </w:rPr>
        <w:t>.</w:t>
      </w:r>
    </w:p>
    <w:p w:rsidR="00376347" w:rsidRDefault="00376347" w:rsidP="00217518">
      <w:pPr>
        <w:spacing w:line="360" w:lineRule="auto"/>
        <w:ind w:left="567" w:firstLine="709"/>
        <w:jc w:val="both"/>
        <w:rPr>
          <w:sz w:val="28"/>
        </w:rPr>
      </w:pPr>
      <w:r>
        <w:rPr>
          <w:sz w:val="28"/>
        </w:rPr>
        <w:t>- практическая деятельность</w:t>
      </w:r>
      <w:r w:rsidRPr="0088007A">
        <w:rPr>
          <w:sz w:val="28"/>
        </w:rPr>
        <w:t xml:space="preserve"> мирового судьи по рассмотрению дел об административных правонарушениях</w:t>
      </w:r>
      <w:r>
        <w:rPr>
          <w:sz w:val="28"/>
        </w:rPr>
        <w:t xml:space="preserve"> регламентируется </w:t>
      </w:r>
      <w:r>
        <w:rPr>
          <w:sz w:val="28"/>
          <w:szCs w:val="28"/>
        </w:rPr>
        <w:t>процессуальным порядком, установленным</w:t>
      </w:r>
      <w:r w:rsidRPr="00691E3B">
        <w:rPr>
          <w:sz w:val="28"/>
          <w:szCs w:val="28"/>
        </w:rPr>
        <w:t xml:space="preserve"> в разд. IV и V КоАП РФ</w:t>
      </w:r>
      <w:r>
        <w:rPr>
          <w:sz w:val="28"/>
          <w:szCs w:val="28"/>
        </w:rPr>
        <w:t>.</w:t>
      </w:r>
      <w:r>
        <w:rPr>
          <w:sz w:val="28"/>
        </w:rPr>
        <w:t xml:space="preserve"> </w:t>
      </w:r>
      <w:r w:rsidRPr="006F45BE">
        <w:rPr>
          <w:sz w:val="28"/>
          <w:szCs w:val="28"/>
        </w:rPr>
        <w:t>Мировой судья в производстве  по делам об административных  правонарушениях обладает наряду  с общим правовым статусом  судьи, единым для всех судей, также специальным (особым)</w:t>
      </w:r>
      <w:r>
        <w:rPr>
          <w:sz w:val="28"/>
          <w:szCs w:val="28"/>
        </w:rPr>
        <w:t xml:space="preserve"> </w:t>
      </w:r>
      <w:r w:rsidRPr="006F45BE">
        <w:rPr>
          <w:sz w:val="28"/>
          <w:szCs w:val="28"/>
        </w:rPr>
        <w:t xml:space="preserve">правовым  </w:t>
      </w:r>
      <w:r w:rsidRPr="006F45BE">
        <w:rPr>
          <w:sz w:val="28"/>
          <w:szCs w:val="28"/>
        </w:rPr>
        <w:lastRenderedPageBreak/>
        <w:t>статусом. Деятельность мирового  судьи по рассмотрению дел  об административных правонарушениях  – это осуществляемая в особом  процессуальном порядке на основе  нормативно установленных принципов  административного правосудия и  урегулированная нормами административного  права деятельность мировых судей  по выяснению всех обстоятельств  рассматриваемых дел и по принятию  по ним законных и обоснованных  решений.</w:t>
      </w:r>
    </w:p>
    <w:p w:rsidR="00376347" w:rsidRPr="0088007A" w:rsidRDefault="00376347" w:rsidP="00217518">
      <w:pPr>
        <w:spacing w:line="360" w:lineRule="auto"/>
        <w:ind w:left="567" w:firstLine="709"/>
        <w:jc w:val="both"/>
        <w:rPr>
          <w:sz w:val="28"/>
        </w:rPr>
        <w:sectPr w:rsidR="00376347" w:rsidRPr="0088007A" w:rsidSect="00CE29D1">
          <w:pgSz w:w="11910" w:h="16840"/>
          <w:pgMar w:top="1134" w:right="850" w:bottom="1134" w:left="1701" w:header="720" w:footer="720" w:gutter="0"/>
          <w:cols w:space="720"/>
          <w:docGrid w:linePitch="299"/>
        </w:sectPr>
      </w:pPr>
      <w:r>
        <w:rPr>
          <w:sz w:val="28"/>
        </w:rPr>
        <w:t>- судейское усмотрение играет важную роль в</w:t>
      </w:r>
      <w:r w:rsidRPr="006E171E">
        <w:rPr>
          <w:sz w:val="28"/>
        </w:rPr>
        <w:t xml:space="preserve"> производстве по делам об административных правонарушениях</w:t>
      </w:r>
      <w:r>
        <w:rPr>
          <w:sz w:val="28"/>
        </w:rPr>
        <w:t>, так как в большинстве статей санкция является относительно определённой или альтернативной</w:t>
      </w:r>
    </w:p>
    <w:p w:rsidR="00376347" w:rsidRDefault="00376347" w:rsidP="00217518">
      <w:pPr>
        <w:spacing w:line="360" w:lineRule="auto"/>
        <w:ind w:firstLine="709"/>
        <w:jc w:val="center"/>
        <w:rPr>
          <w:sz w:val="28"/>
          <w:szCs w:val="28"/>
        </w:rPr>
      </w:pPr>
      <w:r w:rsidRPr="0088007A">
        <w:rPr>
          <w:sz w:val="28"/>
          <w:szCs w:val="28"/>
        </w:rPr>
        <w:lastRenderedPageBreak/>
        <w:t>СПИСОК ИСПОЛЬЗОВАННЫХ ИСТОЧНИКОВ</w:t>
      </w:r>
    </w:p>
    <w:p w:rsidR="00376347" w:rsidRPr="0088007A" w:rsidRDefault="00376347" w:rsidP="00217518">
      <w:pPr>
        <w:spacing w:line="360" w:lineRule="auto"/>
        <w:ind w:firstLine="709"/>
        <w:jc w:val="center"/>
        <w:rPr>
          <w:sz w:val="28"/>
          <w:szCs w:val="28"/>
        </w:rPr>
      </w:pPr>
    </w:p>
    <w:p w:rsidR="00376347" w:rsidRDefault="00376347" w:rsidP="00217518">
      <w:pPr>
        <w:spacing w:line="360" w:lineRule="auto"/>
        <w:ind w:left="567" w:firstLine="709"/>
        <w:jc w:val="both"/>
        <w:rPr>
          <w:sz w:val="28"/>
          <w:szCs w:val="28"/>
        </w:rPr>
      </w:pPr>
      <w:r w:rsidRPr="0088007A">
        <w:rPr>
          <w:sz w:val="28"/>
          <w:szCs w:val="28"/>
          <w:lang w:val="en-US"/>
        </w:rPr>
        <w:t>I</w:t>
      </w:r>
      <w:r w:rsidRPr="0088007A">
        <w:rPr>
          <w:sz w:val="28"/>
          <w:szCs w:val="28"/>
        </w:rPr>
        <w:t xml:space="preserve"> Нормативные правовые акты Российской Федерации и действующие на её территории акты бывшего СССР</w:t>
      </w:r>
    </w:p>
    <w:p w:rsidR="00376347" w:rsidRPr="0088007A" w:rsidRDefault="00376347" w:rsidP="00217518">
      <w:pPr>
        <w:spacing w:line="360" w:lineRule="auto"/>
        <w:ind w:left="567" w:firstLine="709"/>
        <w:jc w:val="both"/>
        <w:rPr>
          <w:sz w:val="28"/>
          <w:szCs w:val="28"/>
        </w:rPr>
      </w:pP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Конституция Российской Федерации. Принята всенародным голосованием 12 декабря 1993 года с изменениями, одобренными в ходе общероссийского голосования 01 июля 2020 года // Собрание законодательства РФ.2020. № 27. Ст. 4196.</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Закон РФ о поправке к Конституции РФ от 14.03.2020 № 1-ФКЗ «О совершенствовании регулирования отдельных вопросов организации и функционирования публичной власти» // Собрание законодательства РФ. 2020. № 11. ст. 1416.</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Гражданский процессуальный кодекс РФ от 14 ноября 2002 г. № 138-ФЗ (в ред. ФЗ от 30 декабря 2021 г. № 440-ФЗ) // Собрании законодательства РФ. 2002. № 46. Ст. 4532;  2022. № 1 (часть I). Ст. 9.</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Кодекс административного судопроизводства РФ от 8 марта 2015 г. № 21-ФЗ (в ред. ФЗ от 17 февраля 2023 г. № 34-ФЗ) // Собрание законодательства РФ. 2015. № 10. Ст. 1391; 2023. № 8. Ст. 1212.</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Кодекс Российской Федерации об административных правонарушениях от 30 декабря 2001 г. № 195-ФЗ (в ред. ФЗ от 29 мая 2023 г. № 195-ФЗ) // Собрание законодательства РФ. 2002. № 1 (часть I). Ст. 1; Российская газета. 2023. № 120.</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Закон РФ от 26 июня 1992 г. № 3132-I «О статусе судей в Российской Федерации» (в ред. ФЗ от 18 марта 2023 г. N 79-ФЗ) // Ведомости Съезда народных депутатов РФ и Верховного Совета РФ. 1992. № 30. Ст. 1792; Собрание законодательства РФ. 2023. № 12. Ст. 1892.</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 xml:space="preserve">Федеральный закон от 17 декабря 1998 года № 188-ФЗ «О </w:t>
      </w:r>
      <w:r w:rsidRPr="0088007A">
        <w:rPr>
          <w:sz w:val="28"/>
          <w:szCs w:val="28"/>
        </w:rPr>
        <w:lastRenderedPageBreak/>
        <w:t>мировых судьях в Российской Федерации» (в ред. ФЗ от 01 июля 2021 № 284-ФЗ) // Собрание законодательства РФ. 1998. № 51. Ст. 6270; 2021. № 27 (часть I). Ст. 5112.</w:t>
      </w:r>
    </w:p>
    <w:p w:rsidR="00376347"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Областной закон Ростовской области от 26 апреля 1999 г. № 31-ЗС «О мировых судьях в Ростовской области» (в ред. ЗС от 29 июня 2022 г. № 717-ЗС) // Наше время. 1999. № 76; Собрание правовых актов Ростовской области». 2022. № 6.</w:t>
      </w:r>
    </w:p>
    <w:p w:rsidR="00376347" w:rsidRDefault="00376347" w:rsidP="00217518">
      <w:pPr>
        <w:spacing w:line="360" w:lineRule="auto"/>
        <w:ind w:left="567" w:firstLine="709"/>
        <w:jc w:val="both"/>
        <w:rPr>
          <w:sz w:val="28"/>
          <w:szCs w:val="28"/>
        </w:rPr>
      </w:pPr>
    </w:p>
    <w:p w:rsidR="00376347" w:rsidRDefault="00376347" w:rsidP="00217518">
      <w:pPr>
        <w:spacing w:line="360" w:lineRule="auto"/>
        <w:ind w:left="567" w:firstLine="709"/>
        <w:jc w:val="both"/>
        <w:rPr>
          <w:sz w:val="28"/>
          <w:szCs w:val="28"/>
        </w:rPr>
      </w:pPr>
      <w:r>
        <w:rPr>
          <w:sz w:val="28"/>
          <w:szCs w:val="28"/>
        </w:rPr>
        <w:t>I</w:t>
      </w:r>
      <w:r w:rsidRPr="0088007A">
        <w:rPr>
          <w:sz w:val="28"/>
          <w:szCs w:val="28"/>
          <w:lang w:val="en-US"/>
        </w:rPr>
        <w:t>I</w:t>
      </w:r>
      <w:r w:rsidRPr="00431A76">
        <w:rPr>
          <w:sz w:val="28"/>
          <w:szCs w:val="28"/>
        </w:rPr>
        <w:t xml:space="preserve"> Судебные акты и иные материалы правоприменительной практики</w:t>
      </w:r>
    </w:p>
    <w:p w:rsidR="00376347" w:rsidRPr="00431A76" w:rsidRDefault="00376347" w:rsidP="00217518">
      <w:pPr>
        <w:spacing w:line="360" w:lineRule="auto"/>
        <w:ind w:left="567" w:firstLine="709"/>
        <w:jc w:val="both"/>
        <w:rPr>
          <w:sz w:val="28"/>
          <w:szCs w:val="28"/>
        </w:rPr>
      </w:pP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Постановление Пленума Верховного Суда РФ от 11 июня 2020 г.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 Бюллетень Верховного Суда РФ. 2020. № 8.</w:t>
      </w:r>
    </w:p>
    <w:p w:rsidR="00376347" w:rsidRDefault="00376347" w:rsidP="00217518">
      <w:pPr>
        <w:tabs>
          <w:tab w:val="num" w:pos="1210"/>
        </w:tabs>
        <w:spacing w:line="360" w:lineRule="auto"/>
        <w:ind w:left="567" w:firstLine="709"/>
        <w:jc w:val="both"/>
        <w:rPr>
          <w:sz w:val="28"/>
          <w:szCs w:val="28"/>
        </w:rPr>
      </w:pPr>
    </w:p>
    <w:p w:rsidR="00376347" w:rsidRDefault="00376347" w:rsidP="00E3176B">
      <w:pPr>
        <w:tabs>
          <w:tab w:val="num" w:pos="1210"/>
        </w:tabs>
        <w:spacing w:line="360" w:lineRule="auto"/>
        <w:ind w:left="567" w:firstLine="709"/>
        <w:jc w:val="both"/>
        <w:rPr>
          <w:sz w:val="28"/>
          <w:szCs w:val="28"/>
        </w:rPr>
      </w:pPr>
      <w:r>
        <w:rPr>
          <w:sz w:val="28"/>
          <w:szCs w:val="28"/>
        </w:rPr>
        <w:t>I</w:t>
      </w:r>
      <w:r w:rsidRPr="0088007A">
        <w:rPr>
          <w:sz w:val="28"/>
          <w:szCs w:val="28"/>
          <w:lang w:val="en-US"/>
        </w:rPr>
        <w:t>II</w:t>
      </w:r>
      <w:r w:rsidRPr="008A3CE7">
        <w:rPr>
          <w:sz w:val="28"/>
          <w:szCs w:val="28"/>
        </w:rPr>
        <w:t xml:space="preserve"> Специальная литература</w:t>
      </w:r>
    </w:p>
    <w:p w:rsidR="00376347" w:rsidRPr="008A3CE7" w:rsidRDefault="00376347" w:rsidP="003C4B96">
      <w:pPr>
        <w:tabs>
          <w:tab w:val="num" w:pos="1210"/>
        </w:tabs>
        <w:spacing w:line="360" w:lineRule="auto"/>
        <w:ind w:left="567" w:firstLine="709"/>
        <w:jc w:val="center"/>
        <w:rPr>
          <w:sz w:val="28"/>
          <w:szCs w:val="28"/>
        </w:rPr>
      </w:pP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 xml:space="preserve"> Борисов А.Н., Лагвилава Р.П. Комментарий к Кодексу административного судопроизводства Российской Федерации от 8 марта 2015 г. № 21-ФЗ: (постатейный; 2-е изд., перераб. и доп.) - М.: Юстицинформ, 2018. - 544 с.</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 xml:space="preserve"> Свирин Ю.А. Административное судопроизводство (учебник) - М.: Прометей, 2022. - 316 с.</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 xml:space="preserve"> </w:t>
      </w:r>
      <w:r>
        <w:rPr>
          <w:sz w:val="28"/>
          <w:szCs w:val="28"/>
        </w:rPr>
        <w:t>Мартынов</w:t>
      </w:r>
      <w:r w:rsidRPr="001E0A84">
        <w:rPr>
          <w:sz w:val="28"/>
          <w:szCs w:val="28"/>
        </w:rPr>
        <w:t xml:space="preserve"> </w:t>
      </w:r>
      <w:r w:rsidRPr="0088007A">
        <w:rPr>
          <w:sz w:val="28"/>
          <w:szCs w:val="28"/>
        </w:rPr>
        <w:t>А.В. Понятие и сущность административного судопроизводства в Российской Федерации 273 // Вестник Нижегородского университета им. Н.И. Лобачевского, 2015, № 5–6, с. 273–281.</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 xml:space="preserve"> </w:t>
      </w:r>
      <w:r>
        <w:rPr>
          <w:sz w:val="28"/>
          <w:szCs w:val="28"/>
        </w:rPr>
        <w:t xml:space="preserve">Балашов </w:t>
      </w:r>
      <w:r w:rsidRPr="0088007A">
        <w:rPr>
          <w:sz w:val="28"/>
          <w:szCs w:val="28"/>
        </w:rPr>
        <w:t>А</w:t>
      </w:r>
      <w:r>
        <w:rPr>
          <w:sz w:val="28"/>
          <w:szCs w:val="28"/>
        </w:rPr>
        <w:t>.</w:t>
      </w:r>
      <w:r w:rsidRPr="0088007A">
        <w:rPr>
          <w:sz w:val="28"/>
          <w:szCs w:val="28"/>
        </w:rPr>
        <w:t>Н</w:t>
      </w:r>
      <w:r>
        <w:rPr>
          <w:sz w:val="28"/>
          <w:szCs w:val="28"/>
        </w:rPr>
        <w:t xml:space="preserve">. </w:t>
      </w:r>
      <w:r w:rsidRPr="0088007A">
        <w:rPr>
          <w:sz w:val="28"/>
          <w:szCs w:val="28"/>
        </w:rPr>
        <w:t xml:space="preserve">Проявление судебной власти в </w:t>
      </w:r>
      <w:r w:rsidRPr="0088007A">
        <w:rPr>
          <w:sz w:val="28"/>
          <w:szCs w:val="28"/>
        </w:rPr>
        <w:lastRenderedPageBreak/>
        <w:t>административном судопроизводстве // Саратовская государственная юридическая академия, 2018.</w:t>
      </w:r>
    </w:p>
    <w:p w:rsidR="00376347" w:rsidRPr="0088007A" w:rsidRDefault="00376347" w:rsidP="00217518">
      <w:pPr>
        <w:numPr>
          <w:ilvl w:val="3"/>
          <w:numId w:val="5"/>
        </w:numPr>
        <w:tabs>
          <w:tab w:val="clear" w:pos="2880"/>
          <w:tab w:val="num" w:pos="1210"/>
        </w:tabs>
        <w:spacing w:line="360" w:lineRule="auto"/>
        <w:ind w:left="567" w:firstLine="709"/>
        <w:jc w:val="both"/>
        <w:rPr>
          <w:sz w:val="28"/>
          <w:szCs w:val="28"/>
        </w:rPr>
      </w:pPr>
      <w:r w:rsidRPr="0088007A">
        <w:rPr>
          <w:sz w:val="28"/>
          <w:szCs w:val="28"/>
        </w:rPr>
        <w:t xml:space="preserve"> Рамазанов А.Х</w:t>
      </w:r>
      <w:r>
        <w:rPr>
          <w:sz w:val="28"/>
          <w:szCs w:val="28"/>
        </w:rPr>
        <w:t>.</w:t>
      </w:r>
      <w:r w:rsidRPr="0088007A">
        <w:rPr>
          <w:sz w:val="28"/>
          <w:szCs w:val="28"/>
        </w:rPr>
        <w:t xml:space="preserve"> Хазбулатов Б.А. Проблемы правового регулирования деятельности мировых судей при рассмотрении дел об административных правонарушениях // Юридическая наука. 2019.</w:t>
      </w:r>
    </w:p>
    <w:p w:rsidR="00376347" w:rsidRDefault="00376347" w:rsidP="00217518">
      <w:pPr>
        <w:numPr>
          <w:ilvl w:val="3"/>
          <w:numId w:val="5"/>
        </w:numPr>
        <w:tabs>
          <w:tab w:val="clear" w:pos="2880"/>
          <w:tab w:val="num" w:pos="1210"/>
        </w:tabs>
        <w:spacing w:line="360" w:lineRule="auto"/>
        <w:ind w:left="567" w:firstLine="709"/>
        <w:jc w:val="both"/>
        <w:rPr>
          <w:sz w:val="28"/>
          <w:szCs w:val="28"/>
        </w:rPr>
      </w:pPr>
      <w:r>
        <w:rPr>
          <w:sz w:val="28"/>
          <w:szCs w:val="28"/>
        </w:rPr>
        <w:t xml:space="preserve"> </w:t>
      </w:r>
      <w:r w:rsidRPr="0088007A">
        <w:rPr>
          <w:sz w:val="28"/>
          <w:szCs w:val="28"/>
        </w:rPr>
        <w:t xml:space="preserve">Денисенко </w:t>
      </w:r>
      <w:r>
        <w:rPr>
          <w:sz w:val="28"/>
          <w:szCs w:val="28"/>
        </w:rPr>
        <w:t>В.В.</w:t>
      </w:r>
      <w:r w:rsidRPr="0088007A">
        <w:rPr>
          <w:sz w:val="28"/>
          <w:szCs w:val="28"/>
        </w:rPr>
        <w:t xml:space="preserve"> Административное и судейское усмотрение в производстве по делам об административных правонарушениях: общее и особенное // Общество и право. 2013.</w:t>
      </w:r>
    </w:p>
    <w:p w:rsidR="00376347" w:rsidRDefault="00376347" w:rsidP="00E3176B">
      <w:pPr>
        <w:spacing w:line="360" w:lineRule="auto"/>
        <w:ind w:left="1276"/>
        <w:jc w:val="both"/>
        <w:rPr>
          <w:sz w:val="28"/>
          <w:szCs w:val="28"/>
        </w:rPr>
      </w:pPr>
    </w:p>
    <w:p w:rsidR="00376347" w:rsidRDefault="00376347" w:rsidP="00E3176B">
      <w:pPr>
        <w:spacing w:line="360" w:lineRule="auto"/>
        <w:ind w:left="1276"/>
        <w:jc w:val="both"/>
        <w:rPr>
          <w:sz w:val="28"/>
          <w:szCs w:val="28"/>
        </w:rPr>
      </w:pPr>
      <w:r w:rsidRPr="0057606A">
        <w:rPr>
          <w:sz w:val="28"/>
          <w:szCs w:val="28"/>
        </w:rPr>
        <w:t>IV Интернет-ресурсы</w:t>
      </w:r>
    </w:p>
    <w:p w:rsidR="00376347" w:rsidRPr="0088007A" w:rsidRDefault="00376347" w:rsidP="0057606A">
      <w:pPr>
        <w:spacing w:line="360" w:lineRule="auto"/>
        <w:ind w:left="1276"/>
        <w:jc w:val="both"/>
        <w:rPr>
          <w:sz w:val="28"/>
          <w:szCs w:val="28"/>
        </w:rPr>
      </w:pPr>
    </w:p>
    <w:p w:rsidR="00376347" w:rsidRDefault="00376347" w:rsidP="007C4AD3">
      <w:pPr>
        <w:spacing w:line="360" w:lineRule="auto"/>
        <w:ind w:left="567" w:firstLine="709"/>
        <w:jc w:val="both"/>
        <w:rPr>
          <w:sz w:val="28"/>
          <w:szCs w:val="28"/>
        </w:rPr>
      </w:pPr>
      <w:r>
        <w:rPr>
          <w:sz w:val="28"/>
          <w:szCs w:val="28"/>
        </w:rPr>
        <w:t xml:space="preserve">16. </w:t>
      </w:r>
      <w:r w:rsidRPr="002B6CA6">
        <w:rPr>
          <w:sz w:val="28"/>
          <w:szCs w:val="28"/>
        </w:rPr>
        <w:t xml:space="preserve">Лукина Е. О. Понятие судейского усмотрения / Е. О. Лукина. </w:t>
      </w:r>
      <w:r>
        <w:rPr>
          <w:sz w:val="28"/>
          <w:szCs w:val="28"/>
        </w:rPr>
        <w:t>— Текст</w:t>
      </w:r>
      <w:r w:rsidRPr="002B6CA6">
        <w:rPr>
          <w:sz w:val="28"/>
          <w:szCs w:val="28"/>
        </w:rPr>
        <w:t>: непосредственный // Молодой ученый. — 2020. — № 25 (315). — С. 277-279. — URL: https://moluch.ru/arch</w:t>
      </w:r>
      <w:r>
        <w:rPr>
          <w:sz w:val="28"/>
          <w:szCs w:val="28"/>
        </w:rPr>
        <w:t xml:space="preserve">ive/315/71957/ (дата обращения: </w:t>
      </w:r>
      <w:r w:rsidRPr="002B6CA6">
        <w:rPr>
          <w:sz w:val="28"/>
          <w:szCs w:val="28"/>
        </w:rPr>
        <w:t>12.06.2023).</w:t>
      </w:r>
    </w:p>
    <w:p w:rsidR="00376347" w:rsidRPr="0088007A" w:rsidRDefault="00376347" w:rsidP="007C4AD3">
      <w:pPr>
        <w:spacing w:line="360" w:lineRule="auto"/>
        <w:jc w:val="both"/>
        <w:rPr>
          <w:sz w:val="28"/>
          <w:szCs w:val="28"/>
        </w:rPr>
      </w:pPr>
    </w:p>
    <w:sectPr w:rsidR="00376347" w:rsidRPr="0088007A" w:rsidSect="00CE29D1">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88A" w:rsidRDefault="00A5788A" w:rsidP="00367BF8">
      <w:r>
        <w:separator/>
      </w:r>
    </w:p>
  </w:endnote>
  <w:endnote w:type="continuationSeparator" w:id="0">
    <w:p w:rsidR="00A5788A" w:rsidRDefault="00A5788A" w:rsidP="0036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347" w:rsidRPr="00D8193F" w:rsidRDefault="00376347" w:rsidP="00DC56E6">
    <w:pPr>
      <w:pStyle w:val="Footer"/>
      <w:jc w:val="center"/>
      <w:rPr>
        <w:sz w:val="20"/>
        <w:szCs w:val="20"/>
      </w:rPr>
    </w:pPr>
    <w:r w:rsidRPr="00D8193F">
      <w:rPr>
        <w:rStyle w:val="PageNumber"/>
        <w:sz w:val="20"/>
        <w:szCs w:val="20"/>
      </w:rPr>
      <w:t xml:space="preserve">- </w:t>
    </w:r>
    <w:r w:rsidRPr="00D8193F">
      <w:rPr>
        <w:rStyle w:val="PageNumber"/>
        <w:sz w:val="20"/>
        <w:szCs w:val="20"/>
      </w:rPr>
      <w:fldChar w:fldCharType="begin"/>
    </w:r>
    <w:r w:rsidRPr="00D8193F">
      <w:rPr>
        <w:rStyle w:val="PageNumber"/>
        <w:sz w:val="20"/>
        <w:szCs w:val="20"/>
      </w:rPr>
      <w:instrText xml:space="preserve"> PAGE </w:instrText>
    </w:r>
    <w:r w:rsidRPr="00D8193F">
      <w:rPr>
        <w:rStyle w:val="PageNumber"/>
        <w:sz w:val="20"/>
        <w:szCs w:val="20"/>
      </w:rPr>
      <w:fldChar w:fldCharType="separate"/>
    </w:r>
    <w:r w:rsidR="00220BE1">
      <w:rPr>
        <w:rStyle w:val="PageNumber"/>
        <w:noProof/>
        <w:sz w:val="20"/>
        <w:szCs w:val="20"/>
      </w:rPr>
      <w:t>1</w:t>
    </w:r>
    <w:r w:rsidRPr="00D8193F">
      <w:rPr>
        <w:rStyle w:val="PageNumber"/>
        <w:sz w:val="20"/>
        <w:szCs w:val="20"/>
      </w:rPr>
      <w:fldChar w:fldCharType="end"/>
    </w:r>
    <w:r w:rsidRPr="00D8193F">
      <w:rPr>
        <w:rStyle w:val="PageNumbe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88A" w:rsidRDefault="00A5788A" w:rsidP="00367BF8">
      <w:r>
        <w:separator/>
      </w:r>
    </w:p>
  </w:footnote>
  <w:footnote w:type="continuationSeparator" w:id="0">
    <w:p w:rsidR="00A5788A" w:rsidRDefault="00A5788A" w:rsidP="00367B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E5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ACD9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67E0A7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26082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8F296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3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A1B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E6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D482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A1ED5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BD"/>
    <w:multiLevelType w:val="hybridMultilevel"/>
    <w:tmpl w:val="0419000F"/>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00A0146"/>
    <w:multiLevelType w:val="hybridMultilevel"/>
    <w:tmpl w:val="FFFFFFFF"/>
    <w:lvl w:ilvl="0" w:tplc="30BAB4A8">
      <w:numFmt w:val="bullet"/>
      <w:lvlText w:val="–"/>
      <w:lvlJc w:val="left"/>
      <w:pPr>
        <w:ind w:left="962" w:hanging="480"/>
      </w:pPr>
      <w:rPr>
        <w:rFonts w:ascii="Times New Roman" w:eastAsia="Times New Roman" w:hAnsi="Times New Roman" w:hint="default"/>
        <w:w w:val="100"/>
        <w:sz w:val="28"/>
      </w:rPr>
    </w:lvl>
    <w:lvl w:ilvl="1" w:tplc="172080F8">
      <w:numFmt w:val="bullet"/>
      <w:lvlText w:val="•"/>
      <w:lvlJc w:val="left"/>
      <w:pPr>
        <w:ind w:left="1910" w:hanging="480"/>
      </w:pPr>
      <w:rPr>
        <w:rFonts w:hint="default"/>
      </w:rPr>
    </w:lvl>
    <w:lvl w:ilvl="2" w:tplc="2E5ABC36">
      <w:numFmt w:val="bullet"/>
      <w:lvlText w:val="•"/>
      <w:lvlJc w:val="left"/>
      <w:pPr>
        <w:ind w:left="2861" w:hanging="480"/>
      </w:pPr>
      <w:rPr>
        <w:rFonts w:hint="default"/>
      </w:rPr>
    </w:lvl>
    <w:lvl w:ilvl="3" w:tplc="F058E976">
      <w:numFmt w:val="bullet"/>
      <w:lvlText w:val="•"/>
      <w:lvlJc w:val="left"/>
      <w:pPr>
        <w:ind w:left="3811" w:hanging="480"/>
      </w:pPr>
      <w:rPr>
        <w:rFonts w:hint="default"/>
      </w:rPr>
    </w:lvl>
    <w:lvl w:ilvl="4" w:tplc="1BCA7EF6">
      <w:numFmt w:val="bullet"/>
      <w:lvlText w:val="•"/>
      <w:lvlJc w:val="left"/>
      <w:pPr>
        <w:ind w:left="4762" w:hanging="480"/>
      </w:pPr>
      <w:rPr>
        <w:rFonts w:hint="default"/>
      </w:rPr>
    </w:lvl>
    <w:lvl w:ilvl="5" w:tplc="37D44144">
      <w:numFmt w:val="bullet"/>
      <w:lvlText w:val="•"/>
      <w:lvlJc w:val="left"/>
      <w:pPr>
        <w:ind w:left="5713" w:hanging="480"/>
      </w:pPr>
      <w:rPr>
        <w:rFonts w:hint="default"/>
      </w:rPr>
    </w:lvl>
    <w:lvl w:ilvl="6" w:tplc="4EAC6BE0">
      <w:numFmt w:val="bullet"/>
      <w:lvlText w:val="•"/>
      <w:lvlJc w:val="left"/>
      <w:pPr>
        <w:ind w:left="6663" w:hanging="480"/>
      </w:pPr>
      <w:rPr>
        <w:rFonts w:hint="default"/>
      </w:rPr>
    </w:lvl>
    <w:lvl w:ilvl="7" w:tplc="02FAB27E">
      <w:numFmt w:val="bullet"/>
      <w:lvlText w:val="•"/>
      <w:lvlJc w:val="left"/>
      <w:pPr>
        <w:ind w:left="7614" w:hanging="480"/>
      </w:pPr>
      <w:rPr>
        <w:rFonts w:hint="default"/>
      </w:rPr>
    </w:lvl>
    <w:lvl w:ilvl="8" w:tplc="22068192">
      <w:numFmt w:val="bullet"/>
      <w:lvlText w:val="•"/>
      <w:lvlJc w:val="left"/>
      <w:pPr>
        <w:ind w:left="8565" w:hanging="480"/>
      </w:pPr>
      <w:rPr>
        <w:rFonts w:hint="default"/>
      </w:rPr>
    </w:lvl>
  </w:abstractNum>
  <w:abstractNum w:abstractNumId="12" w15:restartNumberingAfterBreak="0">
    <w:nsid w:val="1FF83562"/>
    <w:multiLevelType w:val="multilevel"/>
    <w:tmpl w:val="96000724"/>
    <w:lvl w:ilvl="0">
      <w:start w:val="1"/>
      <w:numFmt w:val="decimal"/>
      <w:lvlText w:val="%1"/>
      <w:lvlJc w:val="left"/>
      <w:pPr>
        <w:ind w:left="2313" w:hanging="360"/>
      </w:pPr>
      <w:rPr>
        <w:rFonts w:ascii="Times New Roman" w:eastAsia="Times New Roman" w:hAnsi="Times New Roman" w:cs="Times New Roman" w:hint="default"/>
        <w:b/>
        <w:bCs/>
        <w:w w:val="100"/>
        <w:sz w:val="28"/>
        <w:szCs w:val="28"/>
      </w:rPr>
    </w:lvl>
    <w:lvl w:ilvl="1">
      <w:start w:val="1"/>
      <w:numFmt w:val="decimal"/>
      <w:lvlText w:val="%1.%2"/>
      <w:lvlJc w:val="left"/>
      <w:pPr>
        <w:ind w:left="2649" w:hanging="420"/>
      </w:pPr>
      <w:rPr>
        <w:rFonts w:ascii="Times New Roman" w:eastAsia="Times New Roman" w:hAnsi="Times New Roman" w:cs="Times New Roman" w:hint="default"/>
        <w:b/>
        <w:bCs/>
        <w:w w:val="100"/>
        <w:sz w:val="28"/>
        <w:szCs w:val="28"/>
      </w:rPr>
    </w:lvl>
    <w:lvl w:ilvl="2">
      <w:numFmt w:val="bullet"/>
      <w:lvlText w:val="•"/>
      <w:lvlJc w:val="left"/>
      <w:pPr>
        <w:ind w:left="3509" w:hanging="420"/>
      </w:pPr>
      <w:rPr>
        <w:rFonts w:hint="default"/>
      </w:rPr>
    </w:lvl>
    <w:lvl w:ilvl="3">
      <w:numFmt w:val="bullet"/>
      <w:lvlText w:val="•"/>
      <w:lvlJc w:val="left"/>
      <w:pPr>
        <w:ind w:left="4379" w:hanging="420"/>
      </w:pPr>
      <w:rPr>
        <w:rFonts w:hint="default"/>
      </w:rPr>
    </w:lvl>
    <w:lvl w:ilvl="4">
      <w:numFmt w:val="bullet"/>
      <w:lvlText w:val="•"/>
      <w:lvlJc w:val="left"/>
      <w:pPr>
        <w:ind w:left="5248" w:hanging="420"/>
      </w:pPr>
      <w:rPr>
        <w:rFonts w:hint="default"/>
      </w:rPr>
    </w:lvl>
    <w:lvl w:ilvl="5">
      <w:numFmt w:val="bullet"/>
      <w:lvlText w:val="•"/>
      <w:lvlJc w:val="left"/>
      <w:pPr>
        <w:ind w:left="6118" w:hanging="420"/>
      </w:pPr>
      <w:rPr>
        <w:rFonts w:hint="default"/>
      </w:rPr>
    </w:lvl>
    <w:lvl w:ilvl="6">
      <w:numFmt w:val="bullet"/>
      <w:lvlText w:val="•"/>
      <w:lvlJc w:val="left"/>
      <w:pPr>
        <w:ind w:left="6988" w:hanging="420"/>
      </w:pPr>
      <w:rPr>
        <w:rFonts w:hint="default"/>
      </w:rPr>
    </w:lvl>
    <w:lvl w:ilvl="7">
      <w:numFmt w:val="bullet"/>
      <w:lvlText w:val="•"/>
      <w:lvlJc w:val="left"/>
      <w:pPr>
        <w:ind w:left="7857" w:hanging="420"/>
      </w:pPr>
      <w:rPr>
        <w:rFonts w:hint="default"/>
      </w:rPr>
    </w:lvl>
    <w:lvl w:ilvl="8">
      <w:numFmt w:val="bullet"/>
      <w:lvlText w:val="•"/>
      <w:lvlJc w:val="left"/>
      <w:pPr>
        <w:ind w:left="8727" w:hanging="420"/>
      </w:pPr>
      <w:rPr>
        <w:rFonts w:hint="default"/>
      </w:rPr>
    </w:lvl>
  </w:abstractNum>
  <w:abstractNum w:abstractNumId="13" w15:restartNumberingAfterBreak="0">
    <w:nsid w:val="281E2EA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31DA3657"/>
    <w:multiLevelType w:val="hybridMultilevel"/>
    <w:tmpl w:val="FFFFFFFF"/>
    <w:lvl w:ilvl="0" w:tplc="C4465908">
      <w:start w:val="1"/>
      <w:numFmt w:val="decimal"/>
      <w:lvlText w:val="%1."/>
      <w:lvlJc w:val="left"/>
      <w:pPr>
        <w:ind w:left="962" w:hanging="367"/>
      </w:pPr>
      <w:rPr>
        <w:rFonts w:ascii="Times New Roman" w:eastAsia="Times New Roman" w:hAnsi="Times New Roman" w:cs="Times New Roman" w:hint="default"/>
        <w:w w:val="100"/>
        <w:sz w:val="28"/>
        <w:szCs w:val="28"/>
      </w:rPr>
    </w:lvl>
    <w:lvl w:ilvl="1" w:tplc="0BBEF93C">
      <w:numFmt w:val="bullet"/>
      <w:lvlText w:val="•"/>
      <w:lvlJc w:val="left"/>
      <w:pPr>
        <w:ind w:left="1910" w:hanging="367"/>
      </w:pPr>
      <w:rPr>
        <w:rFonts w:hint="default"/>
      </w:rPr>
    </w:lvl>
    <w:lvl w:ilvl="2" w:tplc="30AA69DE">
      <w:numFmt w:val="bullet"/>
      <w:lvlText w:val="•"/>
      <w:lvlJc w:val="left"/>
      <w:pPr>
        <w:ind w:left="2861" w:hanging="367"/>
      </w:pPr>
      <w:rPr>
        <w:rFonts w:hint="default"/>
      </w:rPr>
    </w:lvl>
    <w:lvl w:ilvl="3" w:tplc="E114687A">
      <w:numFmt w:val="bullet"/>
      <w:lvlText w:val="•"/>
      <w:lvlJc w:val="left"/>
      <w:pPr>
        <w:ind w:left="3811" w:hanging="367"/>
      </w:pPr>
      <w:rPr>
        <w:rFonts w:hint="default"/>
      </w:rPr>
    </w:lvl>
    <w:lvl w:ilvl="4" w:tplc="713C6B4E">
      <w:numFmt w:val="bullet"/>
      <w:lvlText w:val="•"/>
      <w:lvlJc w:val="left"/>
      <w:pPr>
        <w:ind w:left="4762" w:hanging="367"/>
      </w:pPr>
      <w:rPr>
        <w:rFonts w:hint="default"/>
      </w:rPr>
    </w:lvl>
    <w:lvl w:ilvl="5" w:tplc="21D8B496">
      <w:numFmt w:val="bullet"/>
      <w:lvlText w:val="•"/>
      <w:lvlJc w:val="left"/>
      <w:pPr>
        <w:ind w:left="5713" w:hanging="367"/>
      </w:pPr>
      <w:rPr>
        <w:rFonts w:hint="default"/>
      </w:rPr>
    </w:lvl>
    <w:lvl w:ilvl="6" w:tplc="87DA5E24">
      <w:numFmt w:val="bullet"/>
      <w:lvlText w:val="•"/>
      <w:lvlJc w:val="left"/>
      <w:pPr>
        <w:ind w:left="6663" w:hanging="367"/>
      </w:pPr>
      <w:rPr>
        <w:rFonts w:hint="default"/>
      </w:rPr>
    </w:lvl>
    <w:lvl w:ilvl="7" w:tplc="0984889E">
      <w:numFmt w:val="bullet"/>
      <w:lvlText w:val="•"/>
      <w:lvlJc w:val="left"/>
      <w:pPr>
        <w:ind w:left="7614" w:hanging="367"/>
      </w:pPr>
      <w:rPr>
        <w:rFonts w:hint="default"/>
      </w:rPr>
    </w:lvl>
    <w:lvl w:ilvl="8" w:tplc="AFCA58DA">
      <w:numFmt w:val="bullet"/>
      <w:lvlText w:val="•"/>
      <w:lvlJc w:val="left"/>
      <w:pPr>
        <w:ind w:left="8565" w:hanging="367"/>
      </w:pPr>
      <w:rPr>
        <w:rFonts w:hint="default"/>
      </w:rPr>
    </w:lvl>
  </w:abstractNum>
  <w:abstractNum w:abstractNumId="15" w15:restartNumberingAfterBreak="0">
    <w:nsid w:val="41D37E13"/>
    <w:multiLevelType w:val="multilevel"/>
    <w:tmpl w:val="0419000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E027155"/>
    <w:multiLevelType w:val="hybridMultilevel"/>
    <w:tmpl w:val="FFFFFFFF"/>
    <w:lvl w:ilvl="0" w:tplc="2F367F26">
      <w:start w:val="1"/>
      <w:numFmt w:val="decimal"/>
      <w:lvlText w:val="%1."/>
      <w:lvlJc w:val="left"/>
      <w:pPr>
        <w:ind w:left="962" w:hanging="737"/>
      </w:pPr>
      <w:rPr>
        <w:rFonts w:ascii="Times New Roman" w:eastAsia="Times New Roman" w:hAnsi="Times New Roman" w:cs="Times New Roman" w:hint="default"/>
        <w:spacing w:val="0"/>
        <w:w w:val="100"/>
        <w:sz w:val="28"/>
        <w:szCs w:val="28"/>
      </w:rPr>
    </w:lvl>
    <w:lvl w:ilvl="1" w:tplc="5504E5C8">
      <w:numFmt w:val="bullet"/>
      <w:lvlText w:val="•"/>
      <w:lvlJc w:val="left"/>
      <w:pPr>
        <w:ind w:left="1910" w:hanging="737"/>
      </w:pPr>
      <w:rPr>
        <w:rFonts w:hint="default"/>
      </w:rPr>
    </w:lvl>
    <w:lvl w:ilvl="2" w:tplc="E5EAF5D2">
      <w:numFmt w:val="bullet"/>
      <w:lvlText w:val="•"/>
      <w:lvlJc w:val="left"/>
      <w:pPr>
        <w:ind w:left="2861" w:hanging="737"/>
      </w:pPr>
      <w:rPr>
        <w:rFonts w:hint="default"/>
      </w:rPr>
    </w:lvl>
    <w:lvl w:ilvl="3" w:tplc="3EB86D7E">
      <w:numFmt w:val="bullet"/>
      <w:lvlText w:val="•"/>
      <w:lvlJc w:val="left"/>
      <w:pPr>
        <w:ind w:left="3811" w:hanging="737"/>
      </w:pPr>
      <w:rPr>
        <w:rFonts w:hint="default"/>
      </w:rPr>
    </w:lvl>
    <w:lvl w:ilvl="4" w:tplc="15D2851C">
      <w:numFmt w:val="bullet"/>
      <w:lvlText w:val="•"/>
      <w:lvlJc w:val="left"/>
      <w:pPr>
        <w:ind w:left="4762" w:hanging="737"/>
      </w:pPr>
      <w:rPr>
        <w:rFonts w:hint="default"/>
      </w:rPr>
    </w:lvl>
    <w:lvl w:ilvl="5" w:tplc="280A84DE">
      <w:numFmt w:val="bullet"/>
      <w:lvlText w:val="•"/>
      <w:lvlJc w:val="left"/>
      <w:pPr>
        <w:ind w:left="5713" w:hanging="737"/>
      </w:pPr>
      <w:rPr>
        <w:rFonts w:hint="default"/>
      </w:rPr>
    </w:lvl>
    <w:lvl w:ilvl="6" w:tplc="CCCE6F0C">
      <w:numFmt w:val="bullet"/>
      <w:lvlText w:val="•"/>
      <w:lvlJc w:val="left"/>
      <w:pPr>
        <w:ind w:left="6663" w:hanging="737"/>
      </w:pPr>
      <w:rPr>
        <w:rFonts w:hint="default"/>
      </w:rPr>
    </w:lvl>
    <w:lvl w:ilvl="7" w:tplc="A88A525A">
      <w:numFmt w:val="bullet"/>
      <w:lvlText w:val="•"/>
      <w:lvlJc w:val="left"/>
      <w:pPr>
        <w:ind w:left="7614" w:hanging="737"/>
      </w:pPr>
      <w:rPr>
        <w:rFonts w:hint="default"/>
      </w:rPr>
    </w:lvl>
    <w:lvl w:ilvl="8" w:tplc="C62AE0B4">
      <w:numFmt w:val="bullet"/>
      <w:lvlText w:val="•"/>
      <w:lvlJc w:val="left"/>
      <w:pPr>
        <w:ind w:left="8565" w:hanging="737"/>
      </w:pPr>
      <w:rPr>
        <w:rFonts w:hint="default"/>
      </w:rPr>
    </w:lvl>
  </w:abstractNum>
  <w:abstractNum w:abstractNumId="17" w15:restartNumberingAfterBreak="0">
    <w:nsid w:val="504F3675"/>
    <w:multiLevelType w:val="multilevel"/>
    <w:tmpl w:val="0419000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14"/>
  </w:num>
  <w:num w:numId="3">
    <w:abstractNumId w:val="12"/>
  </w:num>
  <w:num w:numId="4">
    <w:abstractNumId w:val="16"/>
  </w:num>
  <w:num w:numId="5">
    <w:abstractNumId w:val="10"/>
  </w:num>
  <w:num w:numId="6">
    <w:abstractNumId w:val="13"/>
  </w:num>
  <w:num w:numId="7">
    <w:abstractNumId w:val="17"/>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A4"/>
    <w:rsid w:val="00000391"/>
    <w:rsid w:val="0000112C"/>
    <w:rsid w:val="00002921"/>
    <w:rsid w:val="00006853"/>
    <w:rsid w:val="00010369"/>
    <w:rsid w:val="000127ED"/>
    <w:rsid w:val="00014F84"/>
    <w:rsid w:val="00015371"/>
    <w:rsid w:val="00016670"/>
    <w:rsid w:val="000166BC"/>
    <w:rsid w:val="00020D13"/>
    <w:rsid w:val="00023C74"/>
    <w:rsid w:val="00030CD3"/>
    <w:rsid w:val="00032D92"/>
    <w:rsid w:val="000367DA"/>
    <w:rsid w:val="0003691B"/>
    <w:rsid w:val="00042849"/>
    <w:rsid w:val="000510FD"/>
    <w:rsid w:val="00051955"/>
    <w:rsid w:val="00052411"/>
    <w:rsid w:val="00054171"/>
    <w:rsid w:val="00055C8A"/>
    <w:rsid w:val="000565AB"/>
    <w:rsid w:val="00056D51"/>
    <w:rsid w:val="00062964"/>
    <w:rsid w:val="00064272"/>
    <w:rsid w:val="000669C3"/>
    <w:rsid w:val="00066DFB"/>
    <w:rsid w:val="000704D2"/>
    <w:rsid w:val="00070B69"/>
    <w:rsid w:val="000739EB"/>
    <w:rsid w:val="00082054"/>
    <w:rsid w:val="00083004"/>
    <w:rsid w:val="00083EB4"/>
    <w:rsid w:val="00086D5F"/>
    <w:rsid w:val="0009144D"/>
    <w:rsid w:val="00091C09"/>
    <w:rsid w:val="0009289F"/>
    <w:rsid w:val="000B03CA"/>
    <w:rsid w:val="000B0A49"/>
    <w:rsid w:val="000B10FE"/>
    <w:rsid w:val="000B2D57"/>
    <w:rsid w:val="000B50C2"/>
    <w:rsid w:val="000C1B1C"/>
    <w:rsid w:val="000C1C42"/>
    <w:rsid w:val="000C6722"/>
    <w:rsid w:val="000C68E8"/>
    <w:rsid w:val="000C71AD"/>
    <w:rsid w:val="000D01C6"/>
    <w:rsid w:val="000D27CE"/>
    <w:rsid w:val="000D3BDF"/>
    <w:rsid w:val="000D694E"/>
    <w:rsid w:val="000D6EF3"/>
    <w:rsid w:val="000D78B9"/>
    <w:rsid w:val="000E0AC7"/>
    <w:rsid w:val="000E1FAA"/>
    <w:rsid w:val="000E74DC"/>
    <w:rsid w:val="000E7939"/>
    <w:rsid w:val="000F1574"/>
    <w:rsid w:val="000F2E4D"/>
    <w:rsid w:val="000F3BC9"/>
    <w:rsid w:val="000F6D5E"/>
    <w:rsid w:val="001013D2"/>
    <w:rsid w:val="00102718"/>
    <w:rsid w:val="00102B64"/>
    <w:rsid w:val="00104E5B"/>
    <w:rsid w:val="00105D10"/>
    <w:rsid w:val="001079DC"/>
    <w:rsid w:val="001137E2"/>
    <w:rsid w:val="00115473"/>
    <w:rsid w:val="00117BB6"/>
    <w:rsid w:val="00120751"/>
    <w:rsid w:val="00127F74"/>
    <w:rsid w:val="00133DFB"/>
    <w:rsid w:val="00137537"/>
    <w:rsid w:val="0013785F"/>
    <w:rsid w:val="001411DB"/>
    <w:rsid w:val="001446FB"/>
    <w:rsid w:val="00146011"/>
    <w:rsid w:val="00147C58"/>
    <w:rsid w:val="00150DDD"/>
    <w:rsid w:val="0015114B"/>
    <w:rsid w:val="00156157"/>
    <w:rsid w:val="00156F94"/>
    <w:rsid w:val="00160336"/>
    <w:rsid w:val="00162534"/>
    <w:rsid w:val="001661E2"/>
    <w:rsid w:val="0016653D"/>
    <w:rsid w:val="0016788A"/>
    <w:rsid w:val="001741C9"/>
    <w:rsid w:val="001748A9"/>
    <w:rsid w:val="00177D9F"/>
    <w:rsid w:val="0018556E"/>
    <w:rsid w:val="0018609B"/>
    <w:rsid w:val="00191C44"/>
    <w:rsid w:val="001922CD"/>
    <w:rsid w:val="0019343F"/>
    <w:rsid w:val="0019795F"/>
    <w:rsid w:val="001B17D8"/>
    <w:rsid w:val="001B1F80"/>
    <w:rsid w:val="001B2155"/>
    <w:rsid w:val="001B4A76"/>
    <w:rsid w:val="001C035C"/>
    <w:rsid w:val="001C2D13"/>
    <w:rsid w:val="001C2E4B"/>
    <w:rsid w:val="001C2EB4"/>
    <w:rsid w:val="001C3301"/>
    <w:rsid w:val="001C4DF9"/>
    <w:rsid w:val="001C6297"/>
    <w:rsid w:val="001D0C72"/>
    <w:rsid w:val="001D180E"/>
    <w:rsid w:val="001D5B60"/>
    <w:rsid w:val="001E0A84"/>
    <w:rsid w:val="001E0CD5"/>
    <w:rsid w:val="001E1102"/>
    <w:rsid w:val="001E15AB"/>
    <w:rsid w:val="001E2E79"/>
    <w:rsid w:val="001E49A9"/>
    <w:rsid w:val="001E4D44"/>
    <w:rsid w:val="001E6A56"/>
    <w:rsid w:val="001F7F64"/>
    <w:rsid w:val="00201ABC"/>
    <w:rsid w:val="002103B7"/>
    <w:rsid w:val="00211AC9"/>
    <w:rsid w:val="00213C36"/>
    <w:rsid w:val="00214F4D"/>
    <w:rsid w:val="00217518"/>
    <w:rsid w:val="00220BE1"/>
    <w:rsid w:val="0022186F"/>
    <w:rsid w:val="00221915"/>
    <w:rsid w:val="00223639"/>
    <w:rsid w:val="002266E2"/>
    <w:rsid w:val="002304B2"/>
    <w:rsid w:val="00231DA0"/>
    <w:rsid w:val="00232BBD"/>
    <w:rsid w:val="00233C79"/>
    <w:rsid w:val="0023524A"/>
    <w:rsid w:val="002406BE"/>
    <w:rsid w:val="00240FE0"/>
    <w:rsid w:val="00246F5F"/>
    <w:rsid w:val="00247B35"/>
    <w:rsid w:val="0025029E"/>
    <w:rsid w:val="00252088"/>
    <w:rsid w:val="00254AE5"/>
    <w:rsid w:val="00255662"/>
    <w:rsid w:val="00256916"/>
    <w:rsid w:val="00257FBA"/>
    <w:rsid w:val="0026276F"/>
    <w:rsid w:val="00276074"/>
    <w:rsid w:val="0027793B"/>
    <w:rsid w:val="00277D6C"/>
    <w:rsid w:val="002834A7"/>
    <w:rsid w:val="002869DB"/>
    <w:rsid w:val="002900F4"/>
    <w:rsid w:val="00290A1F"/>
    <w:rsid w:val="0029557E"/>
    <w:rsid w:val="00295A2B"/>
    <w:rsid w:val="002A02B6"/>
    <w:rsid w:val="002A1387"/>
    <w:rsid w:val="002A2AE9"/>
    <w:rsid w:val="002A3ABE"/>
    <w:rsid w:val="002A5309"/>
    <w:rsid w:val="002A690C"/>
    <w:rsid w:val="002A7AA9"/>
    <w:rsid w:val="002B0DBF"/>
    <w:rsid w:val="002B2CA2"/>
    <w:rsid w:val="002B58E3"/>
    <w:rsid w:val="002B6CA6"/>
    <w:rsid w:val="002C2558"/>
    <w:rsid w:val="002C2F30"/>
    <w:rsid w:val="002C4AD3"/>
    <w:rsid w:val="002D09BA"/>
    <w:rsid w:val="002D1358"/>
    <w:rsid w:val="002D2D99"/>
    <w:rsid w:val="002D4140"/>
    <w:rsid w:val="002E1B4F"/>
    <w:rsid w:val="002E313D"/>
    <w:rsid w:val="002E5001"/>
    <w:rsid w:val="002F1D7F"/>
    <w:rsid w:val="002F2204"/>
    <w:rsid w:val="002F2FD0"/>
    <w:rsid w:val="002F48A5"/>
    <w:rsid w:val="002F5242"/>
    <w:rsid w:val="0030649E"/>
    <w:rsid w:val="0031129C"/>
    <w:rsid w:val="00315657"/>
    <w:rsid w:val="003156D2"/>
    <w:rsid w:val="00316978"/>
    <w:rsid w:val="00331BE8"/>
    <w:rsid w:val="003329EA"/>
    <w:rsid w:val="00335989"/>
    <w:rsid w:val="00341C29"/>
    <w:rsid w:val="003426A4"/>
    <w:rsid w:val="00342FA1"/>
    <w:rsid w:val="0034480E"/>
    <w:rsid w:val="0034535E"/>
    <w:rsid w:val="0034575C"/>
    <w:rsid w:val="00346E2C"/>
    <w:rsid w:val="0035036F"/>
    <w:rsid w:val="003548A7"/>
    <w:rsid w:val="00354D89"/>
    <w:rsid w:val="0036346A"/>
    <w:rsid w:val="003637C5"/>
    <w:rsid w:val="00365D0B"/>
    <w:rsid w:val="00367BF8"/>
    <w:rsid w:val="003716E9"/>
    <w:rsid w:val="00373833"/>
    <w:rsid w:val="00374364"/>
    <w:rsid w:val="0037564D"/>
    <w:rsid w:val="00375EAE"/>
    <w:rsid w:val="00376347"/>
    <w:rsid w:val="003801DA"/>
    <w:rsid w:val="00386E36"/>
    <w:rsid w:val="00392495"/>
    <w:rsid w:val="00396809"/>
    <w:rsid w:val="003973B5"/>
    <w:rsid w:val="00397F8B"/>
    <w:rsid w:val="003B0C16"/>
    <w:rsid w:val="003B21A8"/>
    <w:rsid w:val="003B7CAB"/>
    <w:rsid w:val="003C24E7"/>
    <w:rsid w:val="003C3F74"/>
    <w:rsid w:val="003C4B96"/>
    <w:rsid w:val="003D0939"/>
    <w:rsid w:val="003D18F9"/>
    <w:rsid w:val="003E349A"/>
    <w:rsid w:val="003F2316"/>
    <w:rsid w:val="004025D7"/>
    <w:rsid w:val="00403BD5"/>
    <w:rsid w:val="0040728C"/>
    <w:rsid w:val="0041042A"/>
    <w:rsid w:val="00410997"/>
    <w:rsid w:val="00413C04"/>
    <w:rsid w:val="004154EA"/>
    <w:rsid w:val="004164BD"/>
    <w:rsid w:val="00417B0A"/>
    <w:rsid w:val="00420458"/>
    <w:rsid w:val="00422DFE"/>
    <w:rsid w:val="00424596"/>
    <w:rsid w:val="004258EE"/>
    <w:rsid w:val="004262B1"/>
    <w:rsid w:val="00426896"/>
    <w:rsid w:val="00426B35"/>
    <w:rsid w:val="00431A76"/>
    <w:rsid w:val="00437722"/>
    <w:rsid w:val="00440A54"/>
    <w:rsid w:val="004415AA"/>
    <w:rsid w:val="0045114B"/>
    <w:rsid w:val="00451EE7"/>
    <w:rsid w:val="004549A4"/>
    <w:rsid w:val="0045534B"/>
    <w:rsid w:val="00455F4E"/>
    <w:rsid w:val="004564EB"/>
    <w:rsid w:val="004635A1"/>
    <w:rsid w:val="00466664"/>
    <w:rsid w:val="004747E5"/>
    <w:rsid w:val="0047772C"/>
    <w:rsid w:val="00477CFC"/>
    <w:rsid w:val="0048140D"/>
    <w:rsid w:val="004826CA"/>
    <w:rsid w:val="00485545"/>
    <w:rsid w:val="0048662C"/>
    <w:rsid w:val="00486CDE"/>
    <w:rsid w:val="004913D4"/>
    <w:rsid w:val="00491D1D"/>
    <w:rsid w:val="00492D18"/>
    <w:rsid w:val="00494B61"/>
    <w:rsid w:val="00494CFD"/>
    <w:rsid w:val="00495908"/>
    <w:rsid w:val="004A244C"/>
    <w:rsid w:val="004A3609"/>
    <w:rsid w:val="004A41DB"/>
    <w:rsid w:val="004A4F8F"/>
    <w:rsid w:val="004A5515"/>
    <w:rsid w:val="004A5F85"/>
    <w:rsid w:val="004A64B2"/>
    <w:rsid w:val="004B3CA5"/>
    <w:rsid w:val="004B4271"/>
    <w:rsid w:val="004C0217"/>
    <w:rsid w:val="004C5A61"/>
    <w:rsid w:val="004C5EF3"/>
    <w:rsid w:val="004C7606"/>
    <w:rsid w:val="004C7902"/>
    <w:rsid w:val="004D0E1C"/>
    <w:rsid w:val="004D1193"/>
    <w:rsid w:val="004D431C"/>
    <w:rsid w:val="004D570E"/>
    <w:rsid w:val="004D5939"/>
    <w:rsid w:val="004D7DAD"/>
    <w:rsid w:val="004E30AE"/>
    <w:rsid w:val="004E3872"/>
    <w:rsid w:val="004E5AAB"/>
    <w:rsid w:val="004F116A"/>
    <w:rsid w:val="004F2C21"/>
    <w:rsid w:val="004F435A"/>
    <w:rsid w:val="004F5910"/>
    <w:rsid w:val="004F61BA"/>
    <w:rsid w:val="00506DEB"/>
    <w:rsid w:val="0051133A"/>
    <w:rsid w:val="00513B55"/>
    <w:rsid w:val="005202A9"/>
    <w:rsid w:val="0052297D"/>
    <w:rsid w:val="005254D8"/>
    <w:rsid w:val="0052740D"/>
    <w:rsid w:val="00530ACA"/>
    <w:rsid w:val="00530DA4"/>
    <w:rsid w:val="0053282A"/>
    <w:rsid w:val="0053437E"/>
    <w:rsid w:val="00544ED0"/>
    <w:rsid w:val="005515AC"/>
    <w:rsid w:val="0055296D"/>
    <w:rsid w:val="00556F56"/>
    <w:rsid w:val="0055746D"/>
    <w:rsid w:val="005626DA"/>
    <w:rsid w:val="0056326E"/>
    <w:rsid w:val="00566728"/>
    <w:rsid w:val="0057040A"/>
    <w:rsid w:val="00570F09"/>
    <w:rsid w:val="005724EE"/>
    <w:rsid w:val="00575AA9"/>
    <w:rsid w:val="0057606A"/>
    <w:rsid w:val="005809BD"/>
    <w:rsid w:val="00582A2D"/>
    <w:rsid w:val="005850D1"/>
    <w:rsid w:val="0058798C"/>
    <w:rsid w:val="00590C1E"/>
    <w:rsid w:val="005925DD"/>
    <w:rsid w:val="005935C4"/>
    <w:rsid w:val="00597ED4"/>
    <w:rsid w:val="005A0D39"/>
    <w:rsid w:val="005A144A"/>
    <w:rsid w:val="005A30FB"/>
    <w:rsid w:val="005A3EF3"/>
    <w:rsid w:val="005A485A"/>
    <w:rsid w:val="005B147B"/>
    <w:rsid w:val="005B2B56"/>
    <w:rsid w:val="005C6728"/>
    <w:rsid w:val="005C70A6"/>
    <w:rsid w:val="005D31D7"/>
    <w:rsid w:val="005D490C"/>
    <w:rsid w:val="005D5493"/>
    <w:rsid w:val="005D61DE"/>
    <w:rsid w:val="005D6D67"/>
    <w:rsid w:val="005E12CF"/>
    <w:rsid w:val="005E14CD"/>
    <w:rsid w:val="005E240C"/>
    <w:rsid w:val="005E2BCA"/>
    <w:rsid w:val="005E38EA"/>
    <w:rsid w:val="005F0426"/>
    <w:rsid w:val="005F15E6"/>
    <w:rsid w:val="005F4642"/>
    <w:rsid w:val="005F4D34"/>
    <w:rsid w:val="00601488"/>
    <w:rsid w:val="00604264"/>
    <w:rsid w:val="00613B22"/>
    <w:rsid w:val="0061492C"/>
    <w:rsid w:val="00614B9A"/>
    <w:rsid w:val="00614F77"/>
    <w:rsid w:val="006165FD"/>
    <w:rsid w:val="00624B99"/>
    <w:rsid w:val="00624F1D"/>
    <w:rsid w:val="00627930"/>
    <w:rsid w:val="00632670"/>
    <w:rsid w:val="00633330"/>
    <w:rsid w:val="00641908"/>
    <w:rsid w:val="00642B9C"/>
    <w:rsid w:val="00642BA2"/>
    <w:rsid w:val="00642EB0"/>
    <w:rsid w:val="00652CF3"/>
    <w:rsid w:val="00652F12"/>
    <w:rsid w:val="00653A66"/>
    <w:rsid w:val="00664792"/>
    <w:rsid w:val="00664864"/>
    <w:rsid w:val="0066607F"/>
    <w:rsid w:val="00683254"/>
    <w:rsid w:val="00691E3B"/>
    <w:rsid w:val="006A0C26"/>
    <w:rsid w:val="006A440D"/>
    <w:rsid w:val="006B00D7"/>
    <w:rsid w:val="006B0AEB"/>
    <w:rsid w:val="006B2DB0"/>
    <w:rsid w:val="006B60A1"/>
    <w:rsid w:val="006B6424"/>
    <w:rsid w:val="006C2987"/>
    <w:rsid w:val="006C71D1"/>
    <w:rsid w:val="006C7FBD"/>
    <w:rsid w:val="006D12B9"/>
    <w:rsid w:val="006D534A"/>
    <w:rsid w:val="006D5DEA"/>
    <w:rsid w:val="006D7811"/>
    <w:rsid w:val="006E171E"/>
    <w:rsid w:val="006E5268"/>
    <w:rsid w:val="006F1309"/>
    <w:rsid w:val="006F22F2"/>
    <w:rsid w:val="006F2CA6"/>
    <w:rsid w:val="006F44EF"/>
    <w:rsid w:val="006F45BE"/>
    <w:rsid w:val="006F6506"/>
    <w:rsid w:val="006F67EE"/>
    <w:rsid w:val="00704A67"/>
    <w:rsid w:val="0070780D"/>
    <w:rsid w:val="00713C8C"/>
    <w:rsid w:val="007168B1"/>
    <w:rsid w:val="007171C6"/>
    <w:rsid w:val="00721A74"/>
    <w:rsid w:val="007224CA"/>
    <w:rsid w:val="00724FE0"/>
    <w:rsid w:val="00730E3C"/>
    <w:rsid w:val="00734CE8"/>
    <w:rsid w:val="007373C8"/>
    <w:rsid w:val="007400BF"/>
    <w:rsid w:val="0074032B"/>
    <w:rsid w:val="007439E7"/>
    <w:rsid w:val="0074410E"/>
    <w:rsid w:val="00753985"/>
    <w:rsid w:val="00754B53"/>
    <w:rsid w:val="00756523"/>
    <w:rsid w:val="00756A33"/>
    <w:rsid w:val="00760C4B"/>
    <w:rsid w:val="007631B1"/>
    <w:rsid w:val="00763903"/>
    <w:rsid w:val="00765295"/>
    <w:rsid w:val="00767A55"/>
    <w:rsid w:val="00767F93"/>
    <w:rsid w:val="00771B0D"/>
    <w:rsid w:val="00784D56"/>
    <w:rsid w:val="00785A15"/>
    <w:rsid w:val="00785A71"/>
    <w:rsid w:val="00786D09"/>
    <w:rsid w:val="00797B03"/>
    <w:rsid w:val="007A1126"/>
    <w:rsid w:val="007A4EDC"/>
    <w:rsid w:val="007A7436"/>
    <w:rsid w:val="007A76BA"/>
    <w:rsid w:val="007B003A"/>
    <w:rsid w:val="007B3C2C"/>
    <w:rsid w:val="007C0EF8"/>
    <w:rsid w:val="007C4AD3"/>
    <w:rsid w:val="007C50F7"/>
    <w:rsid w:val="007C69D8"/>
    <w:rsid w:val="007D6650"/>
    <w:rsid w:val="007E02F8"/>
    <w:rsid w:val="007E19A1"/>
    <w:rsid w:val="007E273D"/>
    <w:rsid w:val="007F246A"/>
    <w:rsid w:val="007F4C14"/>
    <w:rsid w:val="007F5FC2"/>
    <w:rsid w:val="007F628E"/>
    <w:rsid w:val="00802364"/>
    <w:rsid w:val="00804426"/>
    <w:rsid w:val="00805F30"/>
    <w:rsid w:val="008119C8"/>
    <w:rsid w:val="00812F57"/>
    <w:rsid w:val="00814F8D"/>
    <w:rsid w:val="008156EE"/>
    <w:rsid w:val="008242E5"/>
    <w:rsid w:val="008271E3"/>
    <w:rsid w:val="008279D6"/>
    <w:rsid w:val="00830135"/>
    <w:rsid w:val="00831FC0"/>
    <w:rsid w:val="00832B0C"/>
    <w:rsid w:val="00836DE9"/>
    <w:rsid w:val="00837CC4"/>
    <w:rsid w:val="00841A15"/>
    <w:rsid w:val="00843DA7"/>
    <w:rsid w:val="00846025"/>
    <w:rsid w:val="00847DC1"/>
    <w:rsid w:val="008521D0"/>
    <w:rsid w:val="00854B29"/>
    <w:rsid w:val="008566DF"/>
    <w:rsid w:val="00864182"/>
    <w:rsid w:val="00872576"/>
    <w:rsid w:val="00874052"/>
    <w:rsid w:val="008763C0"/>
    <w:rsid w:val="00877421"/>
    <w:rsid w:val="0088007A"/>
    <w:rsid w:val="008824A0"/>
    <w:rsid w:val="00884325"/>
    <w:rsid w:val="00885013"/>
    <w:rsid w:val="00886FF9"/>
    <w:rsid w:val="0089111D"/>
    <w:rsid w:val="008912C6"/>
    <w:rsid w:val="008961FD"/>
    <w:rsid w:val="008A0178"/>
    <w:rsid w:val="008A1684"/>
    <w:rsid w:val="008A185E"/>
    <w:rsid w:val="008A3CE7"/>
    <w:rsid w:val="008B0719"/>
    <w:rsid w:val="008B48C3"/>
    <w:rsid w:val="008B5084"/>
    <w:rsid w:val="008B551F"/>
    <w:rsid w:val="008B6047"/>
    <w:rsid w:val="008C4A28"/>
    <w:rsid w:val="008D18E4"/>
    <w:rsid w:val="008D2058"/>
    <w:rsid w:val="008D6075"/>
    <w:rsid w:val="008D6B47"/>
    <w:rsid w:val="008D76D2"/>
    <w:rsid w:val="008E2A72"/>
    <w:rsid w:val="008E4A39"/>
    <w:rsid w:val="008E53DC"/>
    <w:rsid w:val="008E74EA"/>
    <w:rsid w:val="008F20B0"/>
    <w:rsid w:val="00901389"/>
    <w:rsid w:val="00904C0C"/>
    <w:rsid w:val="00907CFB"/>
    <w:rsid w:val="00914D5B"/>
    <w:rsid w:val="00921C25"/>
    <w:rsid w:val="0092298B"/>
    <w:rsid w:val="00922B18"/>
    <w:rsid w:val="00924267"/>
    <w:rsid w:val="00924A26"/>
    <w:rsid w:val="00927995"/>
    <w:rsid w:val="0093529F"/>
    <w:rsid w:val="00935D56"/>
    <w:rsid w:val="00936B1B"/>
    <w:rsid w:val="00937913"/>
    <w:rsid w:val="00942663"/>
    <w:rsid w:val="00942B8A"/>
    <w:rsid w:val="009436B8"/>
    <w:rsid w:val="00944BE2"/>
    <w:rsid w:val="00944FCA"/>
    <w:rsid w:val="009511EF"/>
    <w:rsid w:val="0095170F"/>
    <w:rsid w:val="009529A1"/>
    <w:rsid w:val="00954711"/>
    <w:rsid w:val="0095654A"/>
    <w:rsid w:val="009576BD"/>
    <w:rsid w:val="0096354B"/>
    <w:rsid w:val="00964396"/>
    <w:rsid w:val="0096748A"/>
    <w:rsid w:val="00972B5E"/>
    <w:rsid w:val="00972E88"/>
    <w:rsid w:val="0097332F"/>
    <w:rsid w:val="009822A4"/>
    <w:rsid w:val="0098392A"/>
    <w:rsid w:val="00991014"/>
    <w:rsid w:val="009950E0"/>
    <w:rsid w:val="009A2C30"/>
    <w:rsid w:val="009A2D64"/>
    <w:rsid w:val="009A5CDF"/>
    <w:rsid w:val="009A7092"/>
    <w:rsid w:val="009B0752"/>
    <w:rsid w:val="009B07CA"/>
    <w:rsid w:val="009B432F"/>
    <w:rsid w:val="009B627B"/>
    <w:rsid w:val="009B6EB2"/>
    <w:rsid w:val="009C18C9"/>
    <w:rsid w:val="009C27EE"/>
    <w:rsid w:val="009C5BCE"/>
    <w:rsid w:val="009C70CC"/>
    <w:rsid w:val="009C716B"/>
    <w:rsid w:val="009C7417"/>
    <w:rsid w:val="009D3239"/>
    <w:rsid w:val="009D370C"/>
    <w:rsid w:val="009D434E"/>
    <w:rsid w:val="009D675C"/>
    <w:rsid w:val="009E1A66"/>
    <w:rsid w:val="009E36BB"/>
    <w:rsid w:val="009E639B"/>
    <w:rsid w:val="009E7C0E"/>
    <w:rsid w:val="009F0E58"/>
    <w:rsid w:val="009F592F"/>
    <w:rsid w:val="009F6EAD"/>
    <w:rsid w:val="009F6EF2"/>
    <w:rsid w:val="00A02458"/>
    <w:rsid w:val="00A058DC"/>
    <w:rsid w:val="00A11657"/>
    <w:rsid w:val="00A12B6A"/>
    <w:rsid w:val="00A1314E"/>
    <w:rsid w:val="00A202CE"/>
    <w:rsid w:val="00A26B81"/>
    <w:rsid w:val="00A3006D"/>
    <w:rsid w:val="00A34C3C"/>
    <w:rsid w:val="00A35ACA"/>
    <w:rsid w:val="00A412BB"/>
    <w:rsid w:val="00A41D67"/>
    <w:rsid w:val="00A4251F"/>
    <w:rsid w:val="00A435F5"/>
    <w:rsid w:val="00A456CC"/>
    <w:rsid w:val="00A500B0"/>
    <w:rsid w:val="00A53443"/>
    <w:rsid w:val="00A541B2"/>
    <w:rsid w:val="00A5788A"/>
    <w:rsid w:val="00A619E1"/>
    <w:rsid w:val="00A673E8"/>
    <w:rsid w:val="00A745BA"/>
    <w:rsid w:val="00A74D5D"/>
    <w:rsid w:val="00A75F4F"/>
    <w:rsid w:val="00A76158"/>
    <w:rsid w:val="00A80118"/>
    <w:rsid w:val="00A8102C"/>
    <w:rsid w:val="00A9238E"/>
    <w:rsid w:val="00A9309D"/>
    <w:rsid w:val="00A94EE2"/>
    <w:rsid w:val="00AA338E"/>
    <w:rsid w:val="00AA6AAB"/>
    <w:rsid w:val="00AD52C3"/>
    <w:rsid w:val="00AD52EF"/>
    <w:rsid w:val="00AD6B1A"/>
    <w:rsid w:val="00AE07E8"/>
    <w:rsid w:val="00AE21AC"/>
    <w:rsid w:val="00AE3580"/>
    <w:rsid w:val="00AF014E"/>
    <w:rsid w:val="00AF13C1"/>
    <w:rsid w:val="00AF39EB"/>
    <w:rsid w:val="00AF65CA"/>
    <w:rsid w:val="00AF6A98"/>
    <w:rsid w:val="00AF6DC3"/>
    <w:rsid w:val="00B03AB4"/>
    <w:rsid w:val="00B0403E"/>
    <w:rsid w:val="00B040AB"/>
    <w:rsid w:val="00B0441C"/>
    <w:rsid w:val="00B048D3"/>
    <w:rsid w:val="00B04FD1"/>
    <w:rsid w:val="00B0564F"/>
    <w:rsid w:val="00B05AC4"/>
    <w:rsid w:val="00B10B53"/>
    <w:rsid w:val="00B16C68"/>
    <w:rsid w:val="00B22CD7"/>
    <w:rsid w:val="00B27F97"/>
    <w:rsid w:val="00B33C85"/>
    <w:rsid w:val="00B3557E"/>
    <w:rsid w:val="00B40B03"/>
    <w:rsid w:val="00B41746"/>
    <w:rsid w:val="00B5026B"/>
    <w:rsid w:val="00B505F6"/>
    <w:rsid w:val="00B51D52"/>
    <w:rsid w:val="00B533E1"/>
    <w:rsid w:val="00B55326"/>
    <w:rsid w:val="00B600EC"/>
    <w:rsid w:val="00B60563"/>
    <w:rsid w:val="00B64B44"/>
    <w:rsid w:val="00B6519A"/>
    <w:rsid w:val="00B66383"/>
    <w:rsid w:val="00B67185"/>
    <w:rsid w:val="00B67591"/>
    <w:rsid w:val="00B71D00"/>
    <w:rsid w:val="00B74CA9"/>
    <w:rsid w:val="00B810CC"/>
    <w:rsid w:val="00B8283C"/>
    <w:rsid w:val="00B83EA2"/>
    <w:rsid w:val="00B86451"/>
    <w:rsid w:val="00B92892"/>
    <w:rsid w:val="00B93C4D"/>
    <w:rsid w:val="00B94540"/>
    <w:rsid w:val="00B947E6"/>
    <w:rsid w:val="00B95431"/>
    <w:rsid w:val="00BA5B33"/>
    <w:rsid w:val="00BB0F1C"/>
    <w:rsid w:val="00BB76D3"/>
    <w:rsid w:val="00BC1EA1"/>
    <w:rsid w:val="00BC1FDB"/>
    <w:rsid w:val="00BC5FE9"/>
    <w:rsid w:val="00BC614A"/>
    <w:rsid w:val="00BC7430"/>
    <w:rsid w:val="00BD080A"/>
    <w:rsid w:val="00BD1B9E"/>
    <w:rsid w:val="00BD3F26"/>
    <w:rsid w:val="00BD6F23"/>
    <w:rsid w:val="00BD7F3E"/>
    <w:rsid w:val="00BE1328"/>
    <w:rsid w:val="00BE1E66"/>
    <w:rsid w:val="00BE20B6"/>
    <w:rsid w:val="00BE698A"/>
    <w:rsid w:val="00BE7B85"/>
    <w:rsid w:val="00BF13A3"/>
    <w:rsid w:val="00C00493"/>
    <w:rsid w:val="00C02708"/>
    <w:rsid w:val="00C03E82"/>
    <w:rsid w:val="00C06560"/>
    <w:rsid w:val="00C10035"/>
    <w:rsid w:val="00C14B7A"/>
    <w:rsid w:val="00C15F25"/>
    <w:rsid w:val="00C20A59"/>
    <w:rsid w:val="00C2345A"/>
    <w:rsid w:val="00C24DD3"/>
    <w:rsid w:val="00C3030F"/>
    <w:rsid w:val="00C42925"/>
    <w:rsid w:val="00C45302"/>
    <w:rsid w:val="00C472BB"/>
    <w:rsid w:val="00C5239D"/>
    <w:rsid w:val="00C53791"/>
    <w:rsid w:val="00C5438D"/>
    <w:rsid w:val="00C546DA"/>
    <w:rsid w:val="00C554F0"/>
    <w:rsid w:val="00C72CBB"/>
    <w:rsid w:val="00C731A2"/>
    <w:rsid w:val="00C7468D"/>
    <w:rsid w:val="00C76310"/>
    <w:rsid w:val="00C81325"/>
    <w:rsid w:val="00C83505"/>
    <w:rsid w:val="00C84966"/>
    <w:rsid w:val="00C92F74"/>
    <w:rsid w:val="00C941E1"/>
    <w:rsid w:val="00C94CA9"/>
    <w:rsid w:val="00C967F0"/>
    <w:rsid w:val="00CA070E"/>
    <w:rsid w:val="00CA2593"/>
    <w:rsid w:val="00CA42DD"/>
    <w:rsid w:val="00CA6747"/>
    <w:rsid w:val="00CB1352"/>
    <w:rsid w:val="00CB5029"/>
    <w:rsid w:val="00CC3EC6"/>
    <w:rsid w:val="00CD1BB9"/>
    <w:rsid w:val="00CD2AF4"/>
    <w:rsid w:val="00CD2FB3"/>
    <w:rsid w:val="00CD4E2B"/>
    <w:rsid w:val="00CE076A"/>
    <w:rsid w:val="00CE29D1"/>
    <w:rsid w:val="00CE2AE5"/>
    <w:rsid w:val="00CE31AF"/>
    <w:rsid w:val="00CE5224"/>
    <w:rsid w:val="00CE5666"/>
    <w:rsid w:val="00CE6B16"/>
    <w:rsid w:val="00CE7CBB"/>
    <w:rsid w:val="00CF1389"/>
    <w:rsid w:val="00D05A0F"/>
    <w:rsid w:val="00D121C8"/>
    <w:rsid w:val="00D12E62"/>
    <w:rsid w:val="00D13AA3"/>
    <w:rsid w:val="00D14172"/>
    <w:rsid w:val="00D156CD"/>
    <w:rsid w:val="00D23776"/>
    <w:rsid w:val="00D25112"/>
    <w:rsid w:val="00D3271B"/>
    <w:rsid w:val="00D32E6F"/>
    <w:rsid w:val="00D35147"/>
    <w:rsid w:val="00D37F89"/>
    <w:rsid w:val="00D434AB"/>
    <w:rsid w:val="00D4350A"/>
    <w:rsid w:val="00D55BAB"/>
    <w:rsid w:val="00D600C1"/>
    <w:rsid w:val="00D611B6"/>
    <w:rsid w:val="00D61A57"/>
    <w:rsid w:val="00D630DE"/>
    <w:rsid w:val="00D66D58"/>
    <w:rsid w:val="00D67916"/>
    <w:rsid w:val="00D679CD"/>
    <w:rsid w:val="00D7509C"/>
    <w:rsid w:val="00D770F5"/>
    <w:rsid w:val="00D7746F"/>
    <w:rsid w:val="00D81839"/>
    <w:rsid w:val="00D8193F"/>
    <w:rsid w:val="00D822BF"/>
    <w:rsid w:val="00D82B0D"/>
    <w:rsid w:val="00D82B27"/>
    <w:rsid w:val="00D830AD"/>
    <w:rsid w:val="00D842B3"/>
    <w:rsid w:val="00D85A71"/>
    <w:rsid w:val="00D922EB"/>
    <w:rsid w:val="00D92956"/>
    <w:rsid w:val="00D96664"/>
    <w:rsid w:val="00DA77B5"/>
    <w:rsid w:val="00DB1EE0"/>
    <w:rsid w:val="00DB572D"/>
    <w:rsid w:val="00DB5D6E"/>
    <w:rsid w:val="00DC0A78"/>
    <w:rsid w:val="00DC0AB4"/>
    <w:rsid w:val="00DC5100"/>
    <w:rsid w:val="00DC56E6"/>
    <w:rsid w:val="00DC7C3D"/>
    <w:rsid w:val="00DD2804"/>
    <w:rsid w:val="00DD2ABF"/>
    <w:rsid w:val="00DD42D4"/>
    <w:rsid w:val="00DE0405"/>
    <w:rsid w:val="00DE1BDF"/>
    <w:rsid w:val="00DE594B"/>
    <w:rsid w:val="00DE60E4"/>
    <w:rsid w:val="00DE6809"/>
    <w:rsid w:val="00DE6AE5"/>
    <w:rsid w:val="00DF063B"/>
    <w:rsid w:val="00DF1988"/>
    <w:rsid w:val="00DF4083"/>
    <w:rsid w:val="00DF5C03"/>
    <w:rsid w:val="00DF6938"/>
    <w:rsid w:val="00E013EB"/>
    <w:rsid w:val="00E02065"/>
    <w:rsid w:val="00E03270"/>
    <w:rsid w:val="00E0393C"/>
    <w:rsid w:val="00E06212"/>
    <w:rsid w:val="00E13C41"/>
    <w:rsid w:val="00E14DA1"/>
    <w:rsid w:val="00E162A3"/>
    <w:rsid w:val="00E166E0"/>
    <w:rsid w:val="00E3176B"/>
    <w:rsid w:val="00E342D3"/>
    <w:rsid w:val="00E35D3E"/>
    <w:rsid w:val="00E44887"/>
    <w:rsid w:val="00E4515E"/>
    <w:rsid w:val="00E51949"/>
    <w:rsid w:val="00E528D6"/>
    <w:rsid w:val="00E55132"/>
    <w:rsid w:val="00E56F78"/>
    <w:rsid w:val="00E57EB1"/>
    <w:rsid w:val="00E63CAD"/>
    <w:rsid w:val="00E64631"/>
    <w:rsid w:val="00E718CE"/>
    <w:rsid w:val="00E71B33"/>
    <w:rsid w:val="00E748E4"/>
    <w:rsid w:val="00E74921"/>
    <w:rsid w:val="00E75A28"/>
    <w:rsid w:val="00E80111"/>
    <w:rsid w:val="00E831CA"/>
    <w:rsid w:val="00E8347B"/>
    <w:rsid w:val="00E84E47"/>
    <w:rsid w:val="00E90055"/>
    <w:rsid w:val="00E970F7"/>
    <w:rsid w:val="00EA1015"/>
    <w:rsid w:val="00EA18F6"/>
    <w:rsid w:val="00EA196E"/>
    <w:rsid w:val="00EA23EB"/>
    <w:rsid w:val="00EA4AD5"/>
    <w:rsid w:val="00EA5DE9"/>
    <w:rsid w:val="00EA679D"/>
    <w:rsid w:val="00EA7FEE"/>
    <w:rsid w:val="00EB593E"/>
    <w:rsid w:val="00EB68AA"/>
    <w:rsid w:val="00EC5176"/>
    <w:rsid w:val="00EC702D"/>
    <w:rsid w:val="00ED2956"/>
    <w:rsid w:val="00EE0E1F"/>
    <w:rsid w:val="00EE618A"/>
    <w:rsid w:val="00EE78CF"/>
    <w:rsid w:val="00EE7C6C"/>
    <w:rsid w:val="00EF043F"/>
    <w:rsid w:val="00EF5A68"/>
    <w:rsid w:val="00EF7806"/>
    <w:rsid w:val="00F03A5F"/>
    <w:rsid w:val="00F0502E"/>
    <w:rsid w:val="00F0527B"/>
    <w:rsid w:val="00F127A0"/>
    <w:rsid w:val="00F12C2F"/>
    <w:rsid w:val="00F162CE"/>
    <w:rsid w:val="00F1668F"/>
    <w:rsid w:val="00F17F98"/>
    <w:rsid w:val="00F25269"/>
    <w:rsid w:val="00F319BB"/>
    <w:rsid w:val="00F320FE"/>
    <w:rsid w:val="00F3224E"/>
    <w:rsid w:val="00F35822"/>
    <w:rsid w:val="00F37511"/>
    <w:rsid w:val="00F40EB6"/>
    <w:rsid w:val="00F45A41"/>
    <w:rsid w:val="00F5247A"/>
    <w:rsid w:val="00F52506"/>
    <w:rsid w:val="00F52B52"/>
    <w:rsid w:val="00F55119"/>
    <w:rsid w:val="00F56762"/>
    <w:rsid w:val="00F618DE"/>
    <w:rsid w:val="00F622F4"/>
    <w:rsid w:val="00F65950"/>
    <w:rsid w:val="00F65B19"/>
    <w:rsid w:val="00F6641D"/>
    <w:rsid w:val="00F67F45"/>
    <w:rsid w:val="00F705A5"/>
    <w:rsid w:val="00F72142"/>
    <w:rsid w:val="00F72E0E"/>
    <w:rsid w:val="00F74049"/>
    <w:rsid w:val="00F91733"/>
    <w:rsid w:val="00F92FEF"/>
    <w:rsid w:val="00F9543B"/>
    <w:rsid w:val="00F95607"/>
    <w:rsid w:val="00F973CD"/>
    <w:rsid w:val="00FA2142"/>
    <w:rsid w:val="00FA3A38"/>
    <w:rsid w:val="00FA5397"/>
    <w:rsid w:val="00FA5C1C"/>
    <w:rsid w:val="00FA7CA0"/>
    <w:rsid w:val="00FB5C2C"/>
    <w:rsid w:val="00FB6923"/>
    <w:rsid w:val="00FB6BBC"/>
    <w:rsid w:val="00FC25B9"/>
    <w:rsid w:val="00FC2912"/>
    <w:rsid w:val="00FC693F"/>
    <w:rsid w:val="00FC753E"/>
    <w:rsid w:val="00FC7F7A"/>
    <w:rsid w:val="00FD2420"/>
    <w:rsid w:val="00FD65B2"/>
    <w:rsid w:val="00FD7C44"/>
    <w:rsid w:val="00FE0828"/>
    <w:rsid w:val="00FE083A"/>
    <w:rsid w:val="00FE308B"/>
    <w:rsid w:val="00FE317D"/>
    <w:rsid w:val="00FE34DE"/>
    <w:rsid w:val="00FE3556"/>
    <w:rsid w:val="00FE574A"/>
    <w:rsid w:val="00FE6444"/>
    <w:rsid w:val="00FE695D"/>
    <w:rsid w:val="00FE753C"/>
    <w:rsid w:val="00FF0426"/>
    <w:rsid w:val="00FF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01DF0C-18FF-4192-8F8D-993B9EE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DA4"/>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530DA4"/>
    <w:pPr>
      <w:ind w:left="1261"/>
      <w:outlineLvl w:val="0"/>
    </w:pPr>
    <w:rPr>
      <w:b/>
      <w:bCs/>
      <w:sz w:val="28"/>
      <w:szCs w:val="28"/>
    </w:rPr>
  </w:style>
  <w:style w:type="paragraph" w:styleId="Heading2">
    <w:name w:val="heading 2"/>
    <w:basedOn w:val="Normal"/>
    <w:next w:val="Normal"/>
    <w:link w:val="Heading2Char"/>
    <w:uiPriority w:val="99"/>
    <w:qFormat/>
    <w:rsid w:val="00104E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04E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04E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66BC"/>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rsid w:val="006F2CA6"/>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rsid w:val="006F2CA6"/>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rsid w:val="006F2CA6"/>
    <w:rPr>
      <w:rFonts w:ascii="Calibri" w:eastAsia="SimSun" w:hAnsi="Calibri" w:cs="Times New Roman"/>
      <w:b/>
      <w:bCs/>
      <w:sz w:val="28"/>
      <w:szCs w:val="28"/>
      <w:lang w:eastAsia="en-US"/>
    </w:rPr>
  </w:style>
  <w:style w:type="paragraph" w:styleId="BodyText">
    <w:name w:val="Body Text"/>
    <w:basedOn w:val="Normal"/>
    <w:link w:val="BodyTextChar"/>
    <w:uiPriority w:val="99"/>
    <w:rsid w:val="00530DA4"/>
    <w:rPr>
      <w:sz w:val="28"/>
      <w:szCs w:val="28"/>
    </w:rPr>
  </w:style>
  <w:style w:type="character" w:customStyle="1" w:styleId="BodyTextChar">
    <w:name w:val="Body Text Char"/>
    <w:basedOn w:val="DefaultParagraphFont"/>
    <w:link w:val="BodyText"/>
    <w:uiPriority w:val="99"/>
    <w:semiHidden/>
    <w:rsid w:val="000166BC"/>
    <w:rPr>
      <w:rFonts w:ascii="Times New Roman" w:hAnsi="Times New Roman" w:cs="Times New Roman"/>
      <w:lang w:eastAsia="en-US"/>
    </w:rPr>
  </w:style>
  <w:style w:type="paragraph" w:styleId="Title">
    <w:name w:val="Title"/>
    <w:basedOn w:val="Normal"/>
    <w:link w:val="TitleChar"/>
    <w:uiPriority w:val="99"/>
    <w:qFormat/>
    <w:rsid w:val="00530DA4"/>
    <w:pPr>
      <w:ind w:left="1257" w:right="448"/>
      <w:jc w:val="center"/>
    </w:pPr>
    <w:rPr>
      <w:b/>
      <w:bCs/>
      <w:sz w:val="50"/>
      <w:szCs w:val="50"/>
    </w:rPr>
  </w:style>
  <w:style w:type="character" w:customStyle="1" w:styleId="TitleChar">
    <w:name w:val="Title Char"/>
    <w:basedOn w:val="DefaultParagraphFont"/>
    <w:link w:val="Title"/>
    <w:uiPriority w:val="99"/>
    <w:rsid w:val="000166BC"/>
    <w:rPr>
      <w:rFonts w:ascii="Cambria" w:eastAsia="SimSun" w:hAnsi="Cambria" w:cs="Times New Roman"/>
      <w:b/>
      <w:bCs/>
      <w:kern w:val="28"/>
      <w:sz w:val="32"/>
      <w:szCs w:val="32"/>
      <w:lang w:eastAsia="en-US"/>
    </w:rPr>
  </w:style>
  <w:style w:type="paragraph" w:styleId="ListParagraph">
    <w:name w:val="List Paragraph"/>
    <w:basedOn w:val="Normal"/>
    <w:uiPriority w:val="99"/>
    <w:qFormat/>
    <w:rsid w:val="00530DA4"/>
    <w:pPr>
      <w:ind w:left="962" w:right="144" w:firstLine="707"/>
      <w:jc w:val="both"/>
    </w:pPr>
  </w:style>
  <w:style w:type="paragraph" w:customStyle="1" w:styleId="TableParagraph">
    <w:name w:val="Table Paragraph"/>
    <w:basedOn w:val="Normal"/>
    <w:uiPriority w:val="99"/>
    <w:rsid w:val="00530DA4"/>
    <w:pPr>
      <w:spacing w:before="159"/>
      <w:ind w:left="109"/>
    </w:pPr>
  </w:style>
  <w:style w:type="table" w:styleId="TableWeb3">
    <w:name w:val="Table Web 3"/>
    <w:basedOn w:val="TableNormal"/>
    <w:uiPriority w:val="99"/>
    <w:rsid w:val="0088007A"/>
    <w:pPr>
      <w:widowControl w:val="0"/>
      <w:autoSpaceDE w:val="0"/>
      <w:autoSpaceDN w:val="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List2">
    <w:name w:val="List 2"/>
    <w:basedOn w:val="Normal"/>
    <w:uiPriority w:val="99"/>
    <w:rsid w:val="00104E5B"/>
    <w:pPr>
      <w:ind w:left="566" w:hanging="283"/>
    </w:pPr>
  </w:style>
  <w:style w:type="paragraph" w:styleId="List3">
    <w:name w:val="List 3"/>
    <w:basedOn w:val="Normal"/>
    <w:uiPriority w:val="99"/>
    <w:rsid w:val="00104E5B"/>
    <w:pPr>
      <w:ind w:left="849" w:hanging="283"/>
    </w:pPr>
  </w:style>
  <w:style w:type="paragraph" w:styleId="List4">
    <w:name w:val="List 4"/>
    <w:basedOn w:val="Normal"/>
    <w:uiPriority w:val="99"/>
    <w:rsid w:val="00104E5B"/>
    <w:pPr>
      <w:ind w:left="1132" w:hanging="283"/>
    </w:pPr>
  </w:style>
  <w:style w:type="paragraph" w:styleId="ListContinue2">
    <w:name w:val="List Continue 2"/>
    <w:basedOn w:val="Normal"/>
    <w:uiPriority w:val="99"/>
    <w:rsid w:val="00104E5B"/>
    <w:pPr>
      <w:spacing w:after="120"/>
      <w:ind w:left="566"/>
    </w:pPr>
  </w:style>
  <w:style w:type="paragraph" w:styleId="ListContinue3">
    <w:name w:val="List Continue 3"/>
    <w:basedOn w:val="Normal"/>
    <w:uiPriority w:val="99"/>
    <w:rsid w:val="00104E5B"/>
    <w:pPr>
      <w:spacing w:after="120"/>
      <w:ind w:left="849"/>
    </w:pPr>
  </w:style>
  <w:style w:type="paragraph" w:styleId="BodyText2">
    <w:name w:val="Body Text 2"/>
    <w:basedOn w:val="Normal"/>
    <w:link w:val="BodyText2Char"/>
    <w:uiPriority w:val="99"/>
    <w:rsid w:val="00104E5B"/>
    <w:pPr>
      <w:spacing w:after="120"/>
      <w:ind w:left="283"/>
    </w:pPr>
  </w:style>
  <w:style w:type="character" w:customStyle="1" w:styleId="BodyText2Char">
    <w:name w:val="Body Text 2 Char"/>
    <w:basedOn w:val="DefaultParagraphFont"/>
    <w:link w:val="BodyText2"/>
    <w:uiPriority w:val="99"/>
    <w:semiHidden/>
    <w:rsid w:val="006F2CA6"/>
    <w:rPr>
      <w:rFonts w:ascii="Times New Roman" w:hAnsi="Times New Roman" w:cs="Times New Roman"/>
      <w:lang w:eastAsia="en-US"/>
    </w:rPr>
  </w:style>
  <w:style w:type="paragraph" w:styleId="DocumentMap">
    <w:name w:val="Document Map"/>
    <w:basedOn w:val="Normal"/>
    <w:link w:val="DocumentMapChar"/>
    <w:uiPriority w:val="99"/>
    <w:semiHidden/>
    <w:rsid w:val="00104E5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F2CA6"/>
    <w:rPr>
      <w:rFonts w:ascii="Times New Roman" w:hAnsi="Times New Roman" w:cs="Times New Roman"/>
      <w:sz w:val="2"/>
      <w:lang w:eastAsia="en-US"/>
    </w:rPr>
  </w:style>
  <w:style w:type="paragraph" w:styleId="Header">
    <w:name w:val="header"/>
    <w:basedOn w:val="Normal"/>
    <w:link w:val="HeaderChar"/>
    <w:uiPriority w:val="99"/>
    <w:rsid w:val="002A2AE9"/>
    <w:pPr>
      <w:tabs>
        <w:tab w:val="center" w:pos="4677"/>
        <w:tab w:val="right" w:pos="9355"/>
      </w:tabs>
    </w:pPr>
  </w:style>
  <w:style w:type="character" w:customStyle="1" w:styleId="HeaderChar">
    <w:name w:val="Header Char"/>
    <w:basedOn w:val="DefaultParagraphFont"/>
    <w:link w:val="Header"/>
    <w:uiPriority w:val="99"/>
    <w:semiHidden/>
    <w:rsid w:val="006F2CA6"/>
    <w:rPr>
      <w:rFonts w:ascii="Times New Roman" w:hAnsi="Times New Roman" w:cs="Times New Roman"/>
      <w:lang w:eastAsia="en-US"/>
    </w:rPr>
  </w:style>
  <w:style w:type="paragraph" w:styleId="Footer">
    <w:name w:val="footer"/>
    <w:basedOn w:val="Normal"/>
    <w:link w:val="FooterChar"/>
    <w:uiPriority w:val="99"/>
    <w:rsid w:val="002A2AE9"/>
    <w:pPr>
      <w:tabs>
        <w:tab w:val="center" w:pos="4677"/>
        <w:tab w:val="right" w:pos="9355"/>
      </w:tabs>
    </w:pPr>
  </w:style>
  <w:style w:type="character" w:customStyle="1" w:styleId="FooterChar">
    <w:name w:val="Footer Char"/>
    <w:basedOn w:val="DefaultParagraphFont"/>
    <w:link w:val="Footer"/>
    <w:uiPriority w:val="99"/>
    <w:semiHidden/>
    <w:rsid w:val="006F2CA6"/>
    <w:rPr>
      <w:rFonts w:ascii="Times New Roman" w:hAnsi="Times New Roman" w:cs="Times New Roman"/>
      <w:lang w:eastAsia="en-US"/>
    </w:rPr>
  </w:style>
  <w:style w:type="character" w:styleId="PageNumber">
    <w:name w:val="page number"/>
    <w:basedOn w:val="DefaultParagraphFont"/>
    <w:uiPriority w:val="99"/>
    <w:rsid w:val="00C45302"/>
    <w:rPr>
      <w:rFonts w:cs="Times New Roman"/>
    </w:rPr>
  </w:style>
  <w:style w:type="paragraph" w:customStyle="1" w:styleId="1">
    <w:name w:val="Стиль1"/>
    <w:basedOn w:val="Heading1"/>
    <w:link w:val="10"/>
    <w:uiPriority w:val="99"/>
    <w:rsid w:val="00E342D3"/>
    <w:pPr>
      <w:spacing w:line="360" w:lineRule="auto"/>
      <w:ind w:left="567" w:firstLine="851"/>
      <w:jc w:val="center"/>
    </w:pPr>
    <w:rPr>
      <w:b w:val="0"/>
      <w:bCs w:val="0"/>
    </w:rPr>
  </w:style>
  <w:style w:type="character" w:customStyle="1" w:styleId="10">
    <w:name w:val="Стиль1 Знак"/>
    <w:basedOn w:val="Heading1Char"/>
    <w:link w:val="1"/>
    <w:uiPriority w:val="99"/>
    <w:rsid w:val="00E342D3"/>
    <w:rPr>
      <w:rFonts w:ascii="Times New Roman" w:eastAsia="SimSun" w:hAnsi="Times New Roman" w:cs="Times New Roman"/>
      <w:b/>
      <w:bCs/>
      <w:kern w:val="32"/>
      <w:sz w:val="28"/>
      <w:szCs w:val="28"/>
      <w:lang w:eastAsia="en-US"/>
    </w:rPr>
  </w:style>
  <w:style w:type="paragraph" w:styleId="EndnoteText">
    <w:name w:val="endnote text"/>
    <w:basedOn w:val="Normal"/>
    <w:link w:val="EndnoteTextChar"/>
    <w:uiPriority w:val="99"/>
    <w:semiHidden/>
    <w:rsid w:val="006F6506"/>
    <w:rPr>
      <w:sz w:val="20"/>
      <w:szCs w:val="20"/>
    </w:rPr>
  </w:style>
  <w:style w:type="character" w:customStyle="1" w:styleId="EndnoteTextChar">
    <w:name w:val="Endnote Text Char"/>
    <w:basedOn w:val="DefaultParagraphFont"/>
    <w:link w:val="EndnoteText"/>
    <w:uiPriority w:val="99"/>
    <w:semiHidden/>
    <w:rsid w:val="006F6506"/>
    <w:rPr>
      <w:rFonts w:ascii="Times New Roman" w:hAnsi="Times New Roman" w:cs="Times New Roman"/>
      <w:sz w:val="20"/>
      <w:szCs w:val="20"/>
      <w:lang w:eastAsia="en-US"/>
    </w:rPr>
  </w:style>
  <w:style w:type="character" w:styleId="EndnoteReference">
    <w:name w:val="endnote reference"/>
    <w:basedOn w:val="DefaultParagraphFont"/>
    <w:uiPriority w:val="99"/>
    <w:semiHidden/>
    <w:rsid w:val="006F6506"/>
    <w:rPr>
      <w:rFonts w:cs="Times New Roman"/>
      <w:vertAlign w:val="superscript"/>
    </w:rPr>
  </w:style>
  <w:style w:type="paragraph" w:styleId="FootnoteText">
    <w:name w:val="footnote text"/>
    <w:basedOn w:val="Normal"/>
    <w:link w:val="FootnoteTextChar"/>
    <w:uiPriority w:val="99"/>
    <w:semiHidden/>
    <w:rsid w:val="006F6506"/>
    <w:rPr>
      <w:sz w:val="20"/>
      <w:szCs w:val="20"/>
    </w:rPr>
  </w:style>
  <w:style w:type="character" w:customStyle="1" w:styleId="FootnoteTextChar">
    <w:name w:val="Footnote Text Char"/>
    <w:basedOn w:val="DefaultParagraphFont"/>
    <w:link w:val="FootnoteText"/>
    <w:uiPriority w:val="99"/>
    <w:semiHidden/>
    <w:rsid w:val="006F6506"/>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6F650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97233">
      <w:marLeft w:val="0"/>
      <w:marRight w:val="0"/>
      <w:marTop w:val="0"/>
      <w:marBottom w:val="0"/>
      <w:divBdr>
        <w:top w:val="none" w:sz="0" w:space="0" w:color="auto"/>
        <w:left w:val="none" w:sz="0" w:space="0" w:color="auto"/>
        <w:bottom w:val="none" w:sz="0" w:space="0" w:color="auto"/>
        <w:right w:val="none" w:sz="0" w:space="0" w:color="auto"/>
      </w:divBdr>
    </w:div>
    <w:div w:id="648897234">
      <w:marLeft w:val="0"/>
      <w:marRight w:val="0"/>
      <w:marTop w:val="0"/>
      <w:marBottom w:val="0"/>
      <w:divBdr>
        <w:top w:val="none" w:sz="0" w:space="0" w:color="auto"/>
        <w:left w:val="none" w:sz="0" w:space="0" w:color="auto"/>
        <w:bottom w:val="none" w:sz="0" w:space="0" w:color="auto"/>
        <w:right w:val="none" w:sz="0" w:space="0" w:color="auto"/>
      </w:divBdr>
      <w:divsChild>
        <w:div w:id="648897235">
          <w:marLeft w:val="0"/>
          <w:marRight w:val="0"/>
          <w:marTop w:val="133"/>
          <w:marBottom w:val="133"/>
          <w:divBdr>
            <w:top w:val="none" w:sz="0" w:space="0" w:color="auto"/>
            <w:left w:val="none" w:sz="0" w:space="0" w:color="auto"/>
            <w:bottom w:val="none" w:sz="0" w:space="0" w:color="auto"/>
            <w:right w:val="none" w:sz="0" w:space="0" w:color="auto"/>
          </w:divBdr>
        </w:div>
      </w:divsChild>
    </w:div>
    <w:div w:id="648897236">
      <w:marLeft w:val="0"/>
      <w:marRight w:val="0"/>
      <w:marTop w:val="0"/>
      <w:marBottom w:val="0"/>
      <w:divBdr>
        <w:top w:val="none" w:sz="0" w:space="0" w:color="auto"/>
        <w:left w:val="none" w:sz="0" w:space="0" w:color="auto"/>
        <w:bottom w:val="none" w:sz="0" w:space="0" w:color="auto"/>
        <w:right w:val="none" w:sz="0" w:space="0" w:color="auto"/>
      </w:divBdr>
    </w:div>
    <w:div w:id="648897237">
      <w:marLeft w:val="0"/>
      <w:marRight w:val="0"/>
      <w:marTop w:val="0"/>
      <w:marBottom w:val="0"/>
      <w:divBdr>
        <w:top w:val="none" w:sz="0" w:space="0" w:color="auto"/>
        <w:left w:val="none" w:sz="0" w:space="0" w:color="auto"/>
        <w:bottom w:val="none" w:sz="0" w:space="0" w:color="auto"/>
        <w:right w:val="none" w:sz="0" w:space="0" w:color="auto"/>
      </w:divBdr>
    </w:div>
    <w:div w:id="648897238">
      <w:marLeft w:val="0"/>
      <w:marRight w:val="0"/>
      <w:marTop w:val="0"/>
      <w:marBottom w:val="0"/>
      <w:divBdr>
        <w:top w:val="none" w:sz="0" w:space="0" w:color="auto"/>
        <w:left w:val="none" w:sz="0" w:space="0" w:color="auto"/>
        <w:bottom w:val="none" w:sz="0" w:space="0" w:color="auto"/>
        <w:right w:val="none" w:sz="0" w:space="0" w:color="auto"/>
      </w:divBdr>
    </w:div>
    <w:div w:id="648897239">
      <w:marLeft w:val="0"/>
      <w:marRight w:val="0"/>
      <w:marTop w:val="0"/>
      <w:marBottom w:val="0"/>
      <w:divBdr>
        <w:top w:val="none" w:sz="0" w:space="0" w:color="auto"/>
        <w:left w:val="none" w:sz="0" w:space="0" w:color="auto"/>
        <w:bottom w:val="none" w:sz="0" w:space="0" w:color="auto"/>
        <w:right w:val="none" w:sz="0" w:space="0" w:color="auto"/>
      </w:divBdr>
    </w:div>
    <w:div w:id="648897240">
      <w:marLeft w:val="0"/>
      <w:marRight w:val="0"/>
      <w:marTop w:val="0"/>
      <w:marBottom w:val="0"/>
      <w:divBdr>
        <w:top w:val="none" w:sz="0" w:space="0" w:color="auto"/>
        <w:left w:val="none" w:sz="0" w:space="0" w:color="auto"/>
        <w:bottom w:val="none" w:sz="0" w:space="0" w:color="auto"/>
        <w:right w:val="none" w:sz="0" w:space="0" w:color="auto"/>
      </w:divBdr>
    </w:div>
    <w:div w:id="648897241">
      <w:marLeft w:val="0"/>
      <w:marRight w:val="0"/>
      <w:marTop w:val="0"/>
      <w:marBottom w:val="0"/>
      <w:divBdr>
        <w:top w:val="none" w:sz="0" w:space="0" w:color="auto"/>
        <w:left w:val="none" w:sz="0" w:space="0" w:color="auto"/>
        <w:bottom w:val="none" w:sz="0" w:space="0" w:color="auto"/>
        <w:right w:val="none" w:sz="0" w:space="0" w:color="auto"/>
      </w:divBdr>
    </w:div>
    <w:div w:id="648897246">
      <w:marLeft w:val="0"/>
      <w:marRight w:val="0"/>
      <w:marTop w:val="0"/>
      <w:marBottom w:val="0"/>
      <w:divBdr>
        <w:top w:val="none" w:sz="0" w:space="0" w:color="auto"/>
        <w:left w:val="none" w:sz="0" w:space="0" w:color="auto"/>
        <w:bottom w:val="none" w:sz="0" w:space="0" w:color="auto"/>
        <w:right w:val="none" w:sz="0" w:space="0" w:color="auto"/>
      </w:divBdr>
      <w:divsChild>
        <w:div w:id="648897258">
          <w:marLeft w:val="0"/>
          <w:marRight w:val="0"/>
          <w:marTop w:val="133"/>
          <w:marBottom w:val="133"/>
          <w:divBdr>
            <w:top w:val="none" w:sz="0" w:space="0" w:color="auto"/>
            <w:left w:val="none" w:sz="0" w:space="0" w:color="auto"/>
            <w:bottom w:val="none" w:sz="0" w:space="0" w:color="auto"/>
            <w:right w:val="none" w:sz="0" w:space="0" w:color="auto"/>
          </w:divBdr>
        </w:div>
        <w:div w:id="648897290">
          <w:marLeft w:val="0"/>
          <w:marRight w:val="0"/>
          <w:marTop w:val="133"/>
          <w:marBottom w:val="133"/>
          <w:divBdr>
            <w:top w:val="none" w:sz="0" w:space="0" w:color="auto"/>
            <w:left w:val="none" w:sz="0" w:space="0" w:color="auto"/>
            <w:bottom w:val="none" w:sz="0" w:space="0" w:color="auto"/>
            <w:right w:val="none" w:sz="0" w:space="0" w:color="auto"/>
          </w:divBdr>
        </w:div>
      </w:divsChild>
    </w:div>
    <w:div w:id="648897249">
      <w:marLeft w:val="0"/>
      <w:marRight w:val="0"/>
      <w:marTop w:val="0"/>
      <w:marBottom w:val="0"/>
      <w:divBdr>
        <w:top w:val="none" w:sz="0" w:space="0" w:color="auto"/>
        <w:left w:val="none" w:sz="0" w:space="0" w:color="auto"/>
        <w:bottom w:val="none" w:sz="0" w:space="0" w:color="auto"/>
        <w:right w:val="none" w:sz="0" w:space="0" w:color="auto"/>
      </w:divBdr>
      <w:divsChild>
        <w:div w:id="648897254">
          <w:marLeft w:val="0"/>
          <w:marRight w:val="0"/>
          <w:marTop w:val="133"/>
          <w:marBottom w:val="133"/>
          <w:divBdr>
            <w:top w:val="none" w:sz="0" w:space="0" w:color="auto"/>
            <w:left w:val="none" w:sz="0" w:space="0" w:color="auto"/>
            <w:bottom w:val="none" w:sz="0" w:space="0" w:color="auto"/>
            <w:right w:val="none" w:sz="0" w:space="0" w:color="auto"/>
          </w:divBdr>
        </w:div>
        <w:div w:id="648897267">
          <w:marLeft w:val="0"/>
          <w:marRight w:val="0"/>
          <w:marTop w:val="133"/>
          <w:marBottom w:val="133"/>
          <w:divBdr>
            <w:top w:val="none" w:sz="0" w:space="0" w:color="auto"/>
            <w:left w:val="none" w:sz="0" w:space="0" w:color="auto"/>
            <w:bottom w:val="none" w:sz="0" w:space="0" w:color="auto"/>
            <w:right w:val="none" w:sz="0" w:space="0" w:color="auto"/>
          </w:divBdr>
        </w:div>
        <w:div w:id="648897280">
          <w:marLeft w:val="0"/>
          <w:marRight w:val="0"/>
          <w:marTop w:val="133"/>
          <w:marBottom w:val="133"/>
          <w:divBdr>
            <w:top w:val="none" w:sz="0" w:space="0" w:color="auto"/>
            <w:left w:val="none" w:sz="0" w:space="0" w:color="auto"/>
            <w:bottom w:val="none" w:sz="0" w:space="0" w:color="auto"/>
            <w:right w:val="none" w:sz="0" w:space="0" w:color="auto"/>
          </w:divBdr>
        </w:div>
        <w:div w:id="648897287">
          <w:marLeft w:val="0"/>
          <w:marRight w:val="0"/>
          <w:marTop w:val="133"/>
          <w:marBottom w:val="133"/>
          <w:divBdr>
            <w:top w:val="none" w:sz="0" w:space="0" w:color="auto"/>
            <w:left w:val="none" w:sz="0" w:space="0" w:color="auto"/>
            <w:bottom w:val="none" w:sz="0" w:space="0" w:color="auto"/>
            <w:right w:val="none" w:sz="0" w:space="0" w:color="auto"/>
          </w:divBdr>
        </w:div>
        <w:div w:id="648897288">
          <w:marLeft w:val="0"/>
          <w:marRight w:val="0"/>
          <w:marTop w:val="133"/>
          <w:marBottom w:val="133"/>
          <w:divBdr>
            <w:top w:val="none" w:sz="0" w:space="0" w:color="auto"/>
            <w:left w:val="none" w:sz="0" w:space="0" w:color="auto"/>
            <w:bottom w:val="none" w:sz="0" w:space="0" w:color="auto"/>
            <w:right w:val="none" w:sz="0" w:space="0" w:color="auto"/>
          </w:divBdr>
        </w:div>
        <w:div w:id="648897306">
          <w:marLeft w:val="0"/>
          <w:marRight w:val="0"/>
          <w:marTop w:val="133"/>
          <w:marBottom w:val="133"/>
          <w:divBdr>
            <w:top w:val="none" w:sz="0" w:space="0" w:color="auto"/>
            <w:left w:val="none" w:sz="0" w:space="0" w:color="auto"/>
            <w:bottom w:val="none" w:sz="0" w:space="0" w:color="auto"/>
            <w:right w:val="none" w:sz="0" w:space="0" w:color="auto"/>
          </w:divBdr>
        </w:div>
        <w:div w:id="648897309">
          <w:marLeft w:val="0"/>
          <w:marRight w:val="0"/>
          <w:marTop w:val="133"/>
          <w:marBottom w:val="133"/>
          <w:divBdr>
            <w:top w:val="none" w:sz="0" w:space="0" w:color="auto"/>
            <w:left w:val="none" w:sz="0" w:space="0" w:color="auto"/>
            <w:bottom w:val="none" w:sz="0" w:space="0" w:color="auto"/>
            <w:right w:val="none" w:sz="0" w:space="0" w:color="auto"/>
          </w:divBdr>
        </w:div>
      </w:divsChild>
    </w:div>
    <w:div w:id="648897256">
      <w:marLeft w:val="0"/>
      <w:marRight w:val="0"/>
      <w:marTop w:val="0"/>
      <w:marBottom w:val="0"/>
      <w:divBdr>
        <w:top w:val="none" w:sz="0" w:space="0" w:color="auto"/>
        <w:left w:val="none" w:sz="0" w:space="0" w:color="auto"/>
        <w:bottom w:val="none" w:sz="0" w:space="0" w:color="auto"/>
        <w:right w:val="none" w:sz="0" w:space="0" w:color="auto"/>
      </w:divBdr>
      <w:divsChild>
        <w:div w:id="648897260">
          <w:marLeft w:val="0"/>
          <w:marRight w:val="0"/>
          <w:marTop w:val="0"/>
          <w:marBottom w:val="0"/>
          <w:divBdr>
            <w:top w:val="none" w:sz="0" w:space="0" w:color="auto"/>
            <w:left w:val="none" w:sz="0" w:space="0" w:color="auto"/>
            <w:bottom w:val="none" w:sz="0" w:space="0" w:color="auto"/>
            <w:right w:val="none" w:sz="0" w:space="0" w:color="auto"/>
          </w:divBdr>
          <w:divsChild>
            <w:div w:id="648897247">
              <w:marLeft w:val="0"/>
              <w:marRight w:val="0"/>
              <w:marTop w:val="0"/>
              <w:marBottom w:val="0"/>
              <w:divBdr>
                <w:top w:val="none" w:sz="0" w:space="0" w:color="auto"/>
                <w:left w:val="none" w:sz="0" w:space="0" w:color="auto"/>
                <w:bottom w:val="none" w:sz="0" w:space="0" w:color="auto"/>
                <w:right w:val="none" w:sz="0" w:space="0" w:color="auto"/>
              </w:divBdr>
              <w:divsChild>
                <w:div w:id="648897269">
                  <w:marLeft w:val="0"/>
                  <w:marRight w:val="0"/>
                  <w:marTop w:val="0"/>
                  <w:marBottom w:val="0"/>
                  <w:divBdr>
                    <w:top w:val="none" w:sz="0" w:space="0" w:color="auto"/>
                    <w:left w:val="none" w:sz="0" w:space="0" w:color="auto"/>
                    <w:bottom w:val="none" w:sz="0" w:space="0" w:color="auto"/>
                    <w:right w:val="none" w:sz="0" w:space="0" w:color="auto"/>
                  </w:divBdr>
                  <w:divsChild>
                    <w:div w:id="648897242">
                      <w:marLeft w:val="0"/>
                      <w:marRight w:val="0"/>
                      <w:marTop w:val="0"/>
                      <w:marBottom w:val="0"/>
                      <w:divBdr>
                        <w:top w:val="none" w:sz="0" w:space="0" w:color="auto"/>
                        <w:left w:val="none" w:sz="0" w:space="0" w:color="auto"/>
                        <w:bottom w:val="none" w:sz="0" w:space="0" w:color="auto"/>
                        <w:right w:val="none" w:sz="0" w:space="0" w:color="auto"/>
                      </w:divBdr>
                      <w:divsChild>
                        <w:div w:id="648897270">
                          <w:marLeft w:val="0"/>
                          <w:marRight w:val="0"/>
                          <w:marTop w:val="133"/>
                          <w:marBottom w:val="133"/>
                          <w:divBdr>
                            <w:top w:val="none" w:sz="0" w:space="0" w:color="auto"/>
                            <w:left w:val="none" w:sz="0" w:space="0" w:color="auto"/>
                            <w:bottom w:val="none" w:sz="0" w:space="0" w:color="auto"/>
                            <w:right w:val="none" w:sz="0" w:space="0" w:color="auto"/>
                          </w:divBdr>
                        </w:div>
                      </w:divsChild>
                    </w:div>
                    <w:div w:id="648897243">
                      <w:marLeft w:val="0"/>
                      <w:marRight w:val="0"/>
                      <w:marTop w:val="0"/>
                      <w:marBottom w:val="0"/>
                      <w:divBdr>
                        <w:top w:val="none" w:sz="0" w:space="0" w:color="auto"/>
                        <w:left w:val="none" w:sz="0" w:space="0" w:color="auto"/>
                        <w:bottom w:val="none" w:sz="0" w:space="0" w:color="auto"/>
                        <w:right w:val="none" w:sz="0" w:space="0" w:color="auto"/>
                      </w:divBdr>
                      <w:divsChild>
                        <w:div w:id="648897295">
                          <w:marLeft w:val="0"/>
                          <w:marRight w:val="0"/>
                          <w:marTop w:val="133"/>
                          <w:marBottom w:val="133"/>
                          <w:divBdr>
                            <w:top w:val="none" w:sz="0" w:space="0" w:color="auto"/>
                            <w:left w:val="none" w:sz="0" w:space="0" w:color="auto"/>
                            <w:bottom w:val="none" w:sz="0" w:space="0" w:color="auto"/>
                            <w:right w:val="none" w:sz="0" w:space="0" w:color="auto"/>
                          </w:divBdr>
                        </w:div>
                      </w:divsChild>
                    </w:div>
                    <w:div w:id="648897251">
                      <w:marLeft w:val="0"/>
                      <w:marRight w:val="0"/>
                      <w:marTop w:val="0"/>
                      <w:marBottom w:val="0"/>
                      <w:divBdr>
                        <w:top w:val="none" w:sz="0" w:space="0" w:color="auto"/>
                        <w:left w:val="none" w:sz="0" w:space="0" w:color="auto"/>
                        <w:bottom w:val="none" w:sz="0" w:space="0" w:color="auto"/>
                        <w:right w:val="none" w:sz="0" w:space="0" w:color="auto"/>
                      </w:divBdr>
                      <w:divsChild>
                        <w:div w:id="648897284">
                          <w:marLeft w:val="0"/>
                          <w:marRight w:val="0"/>
                          <w:marTop w:val="133"/>
                          <w:marBottom w:val="133"/>
                          <w:divBdr>
                            <w:top w:val="none" w:sz="0" w:space="0" w:color="auto"/>
                            <w:left w:val="none" w:sz="0" w:space="0" w:color="auto"/>
                            <w:bottom w:val="none" w:sz="0" w:space="0" w:color="auto"/>
                            <w:right w:val="none" w:sz="0" w:space="0" w:color="auto"/>
                          </w:divBdr>
                        </w:div>
                      </w:divsChild>
                    </w:div>
                    <w:div w:id="648897263">
                      <w:marLeft w:val="0"/>
                      <w:marRight w:val="0"/>
                      <w:marTop w:val="0"/>
                      <w:marBottom w:val="0"/>
                      <w:divBdr>
                        <w:top w:val="none" w:sz="0" w:space="0" w:color="auto"/>
                        <w:left w:val="none" w:sz="0" w:space="0" w:color="auto"/>
                        <w:bottom w:val="none" w:sz="0" w:space="0" w:color="auto"/>
                        <w:right w:val="none" w:sz="0" w:space="0" w:color="auto"/>
                      </w:divBdr>
                      <w:divsChild>
                        <w:div w:id="648897248">
                          <w:marLeft w:val="0"/>
                          <w:marRight w:val="0"/>
                          <w:marTop w:val="133"/>
                          <w:marBottom w:val="133"/>
                          <w:divBdr>
                            <w:top w:val="none" w:sz="0" w:space="0" w:color="auto"/>
                            <w:left w:val="none" w:sz="0" w:space="0" w:color="auto"/>
                            <w:bottom w:val="none" w:sz="0" w:space="0" w:color="auto"/>
                            <w:right w:val="none" w:sz="0" w:space="0" w:color="auto"/>
                          </w:divBdr>
                        </w:div>
                      </w:divsChild>
                    </w:div>
                    <w:div w:id="648897268">
                      <w:marLeft w:val="0"/>
                      <w:marRight w:val="0"/>
                      <w:marTop w:val="0"/>
                      <w:marBottom w:val="0"/>
                      <w:divBdr>
                        <w:top w:val="none" w:sz="0" w:space="0" w:color="auto"/>
                        <w:left w:val="none" w:sz="0" w:space="0" w:color="auto"/>
                        <w:bottom w:val="none" w:sz="0" w:space="0" w:color="auto"/>
                        <w:right w:val="none" w:sz="0" w:space="0" w:color="auto"/>
                      </w:divBdr>
                      <w:divsChild>
                        <w:div w:id="648897307">
                          <w:marLeft w:val="0"/>
                          <w:marRight w:val="0"/>
                          <w:marTop w:val="133"/>
                          <w:marBottom w:val="133"/>
                          <w:divBdr>
                            <w:top w:val="none" w:sz="0" w:space="0" w:color="auto"/>
                            <w:left w:val="none" w:sz="0" w:space="0" w:color="auto"/>
                            <w:bottom w:val="none" w:sz="0" w:space="0" w:color="auto"/>
                            <w:right w:val="none" w:sz="0" w:space="0" w:color="auto"/>
                          </w:divBdr>
                        </w:div>
                      </w:divsChild>
                    </w:div>
                    <w:div w:id="648897274">
                      <w:marLeft w:val="0"/>
                      <w:marRight w:val="0"/>
                      <w:marTop w:val="0"/>
                      <w:marBottom w:val="0"/>
                      <w:divBdr>
                        <w:top w:val="none" w:sz="0" w:space="0" w:color="auto"/>
                        <w:left w:val="none" w:sz="0" w:space="0" w:color="auto"/>
                        <w:bottom w:val="none" w:sz="0" w:space="0" w:color="auto"/>
                        <w:right w:val="none" w:sz="0" w:space="0" w:color="auto"/>
                      </w:divBdr>
                      <w:divsChild>
                        <w:div w:id="648897245">
                          <w:marLeft w:val="0"/>
                          <w:marRight w:val="0"/>
                          <w:marTop w:val="133"/>
                          <w:marBottom w:val="133"/>
                          <w:divBdr>
                            <w:top w:val="none" w:sz="0" w:space="0" w:color="auto"/>
                            <w:left w:val="none" w:sz="0" w:space="0" w:color="auto"/>
                            <w:bottom w:val="none" w:sz="0" w:space="0" w:color="auto"/>
                            <w:right w:val="none" w:sz="0" w:space="0" w:color="auto"/>
                          </w:divBdr>
                        </w:div>
                      </w:divsChild>
                    </w:div>
                    <w:div w:id="648897276">
                      <w:marLeft w:val="0"/>
                      <w:marRight w:val="0"/>
                      <w:marTop w:val="0"/>
                      <w:marBottom w:val="0"/>
                      <w:divBdr>
                        <w:top w:val="none" w:sz="0" w:space="0" w:color="auto"/>
                        <w:left w:val="none" w:sz="0" w:space="0" w:color="auto"/>
                        <w:bottom w:val="none" w:sz="0" w:space="0" w:color="auto"/>
                        <w:right w:val="none" w:sz="0" w:space="0" w:color="auto"/>
                      </w:divBdr>
                    </w:div>
                    <w:div w:id="648897281">
                      <w:marLeft w:val="0"/>
                      <w:marRight w:val="0"/>
                      <w:marTop w:val="0"/>
                      <w:marBottom w:val="0"/>
                      <w:divBdr>
                        <w:top w:val="none" w:sz="0" w:space="0" w:color="auto"/>
                        <w:left w:val="none" w:sz="0" w:space="0" w:color="auto"/>
                        <w:bottom w:val="none" w:sz="0" w:space="0" w:color="auto"/>
                        <w:right w:val="none" w:sz="0" w:space="0" w:color="auto"/>
                      </w:divBdr>
                    </w:div>
                    <w:div w:id="648897282">
                      <w:marLeft w:val="0"/>
                      <w:marRight w:val="0"/>
                      <w:marTop w:val="0"/>
                      <w:marBottom w:val="0"/>
                      <w:divBdr>
                        <w:top w:val="none" w:sz="0" w:space="0" w:color="auto"/>
                        <w:left w:val="none" w:sz="0" w:space="0" w:color="auto"/>
                        <w:bottom w:val="none" w:sz="0" w:space="0" w:color="auto"/>
                        <w:right w:val="none" w:sz="0" w:space="0" w:color="auto"/>
                      </w:divBdr>
                      <w:divsChild>
                        <w:div w:id="648897253">
                          <w:marLeft w:val="0"/>
                          <w:marRight w:val="0"/>
                          <w:marTop w:val="133"/>
                          <w:marBottom w:val="133"/>
                          <w:divBdr>
                            <w:top w:val="none" w:sz="0" w:space="0" w:color="auto"/>
                            <w:left w:val="none" w:sz="0" w:space="0" w:color="auto"/>
                            <w:bottom w:val="none" w:sz="0" w:space="0" w:color="auto"/>
                            <w:right w:val="none" w:sz="0" w:space="0" w:color="auto"/>
                          </w:divBdr>
                        </w:div>
                      </w:divsChild>
                    </w:div>
                    <w:div w:id="648897298">
                      <w:marLeft w:val="0"/>
                      <w:marRight w:val="0"/>
                      <w:marTop w:val="0"/>
                      <w:marBottom w:val="0"/>
                      <w:divBdr>
                        <w:top w:val="none" w:sz="0" w:space="0" w:color="auto"/>
                        <w:left w:val="none" w:sz="0" w:space="0" w:color="auto"/>
                        <w:bottom w:val="none" w:sz="0" w:space="0" w:color="auto"/>
                        <w:right w:val="none" w:sz="0" w:space="0" w:color="auto"/>
                      </w:divBdr>
                      <w:divsChild>
                        <w:div w:id="648897300">
                          <w:marLeft w:val="0"/>
                          <w:marRight w:val="0"/>
                          <w:marTop w:val="133"/>
                          <w:marBottom w:val="133"/>
                          <w:divBdr>
                            <w:top w:val="none" w:sz="0" w:space="0" w:color="auto"/>
                            <w:left w:val="none" w:sz="0" w:space="0" w:color="auto"/>
                            <w:bottom w:val="none" w:sz="0" w:space="0" w:color="auto"/>
                            <w:right w:val="none" w:sz="0" w:space="0" w:color="auto"/>
                          </w:divBdr>
                        </w:div>
                      </w:divsChild>
                    </w:div>
                    <w:div w:id="648897301">
                      <w:marLeft w:val="0"/>
                      <w:marRight w:val="0"/>
                      <w:marTop w:val="0"/>
                      <w:marBottom w:val="0"/>
                      <w:divBdr>
                        <w:top w:val="none" w:sz="0" w:space="0" w:color="auto"/>
                        <w:left w:val="none" w:sz="0" w:space="0" w:color="auto"/>
                        <w:bottom w:val="none" w:sz="0" w:space="0" w:color="auto"/>
                        <w:right w:val="none" w:sz="0" w:space="0" w:color="auto"/>
                      </w:divBdr>
                      <w:divsChild>
                        <w:div w:id="648897261">
                          <w:marLeft w:val="0"/>
                          <w:marRight w:val="0"/>
                          <w:marTop w:val="133"/>
                          <w:marBottom w:val="133"/>
                          <w:divBdr>
                            <w:top w:val="none" w:sz="0" w:space="0" w:color="auto"/>
                            <w:left w:val="none" w:sz="0" w:space="0" w:color="auto"/>
                            <w:bottom w:val="none" w:sz="0" w:space="0" w:color="auto"/>
                            <w:right w:val="none" w:sz="0" w:space="0" w:color="auto"/>
                          </w:divBdr>
                        </w:div>
                      </w:divsChild>
                    </w:div>
                    <w:div w:id="648897303">
                      <w:marLeft w:val="0"/>
                      <w:marRight w:val="0"/>
                      <w:marTop w:val="0"/>
                      <w:marBottom w:val="0"/>
                      <w:divBdr>
                        <w:top w:val="none" w:sz="0" w:space="0" w:color="auto"/>
                        <w:left w:val="none" w:sz="0" w:space="0" w:color="auto"/>
                        <w:bottom w:val="none" w:sz="0" w:space="0" w:color="auto"/>
                        <w:right w:val="none" w:sz="0" w:space="0" w:color="auto"/>
                      </w:divBdr>
                      <w:divsChild>
                        <w:div w:id="648897259">
                          <w:marLeft w:val="0"/>
                          <w:marRight w:val="0"/>
                          <w:marTop w:val="133"/>
                          <w:marBottom w:val="133"/>
                          <w:divBdr>
                            <w:top w:val="none" w:sz="0" w:space="0" w:color="auto"/>
                            <w:left w:val="none" w:sz="0" w:space="0" w:color="auto"/>
                            <w:bottom w:val="none" w:sz="0" w:space="0" w:color="auto"/>
                            <w:right w:val="none" w:sz="0" w:space="0" w:color="auto"/>
                          </w:divBdr>
                        </w:div>
                      </w:divsChild>
                    </w:div>
                    <w:div w:id="648897304">
                      <w:marLeft w:val="0"/>
                      <w:marRight w:val="0"/>
                      <w:marTop w:val="0"/>
                      <w:marBottom w:val="0"/>
                      <w:divBdr>
                        <w:top w:val="none" w:sz="0" w:space="0" w:color="auto"/>
                        <w:left w:val="none" w:sz="0" w:space="0" w:color="auto"/>
                        <w:bottom w:val="none" w:sz="0" w:space="0" w:color="auto"/>
                        <w:right w:val="none" w:sz="0" w:space="0" w:color="auto"/>
                      </w:divBdr>
                    </w:div>
                    <w:div w:id="648897305">
                      <w:marLeft w:val="0"/>
                      <w:marRight w:val="0"/>
                      <w:marTop w:val="0"/>
                      <w:marBottom w:val="0"/>
                      <w:divBdr>
                        <w:top w:val="none" w:sz="0" w:space="0" w:color="auto"/>
                        <w:left w:val="none" w:sz="0" w:space="0" w:color="auto"/>
                        <w:bottom w:val="none" w:sz="0" w:space="0" w:color="auto"/>
                        <w:right w:val="none" w:sz="0" w:space="0" w:color="auto"/>
                      </w:divBdr>
                      <w:divsChild>
                        <w:div w:id="648897244">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sChild>
            </w:div>
          </w:divsChild>
        </w:div>
        <w:div w:id="648897266">
          <w:marLeft w:val="0"/>
          <w:marRight w:val="0"/>
          <w:marTop w:val="0"/>
          <w:marBottom w:val="0"/>
          <w:divBdr>
            <w:top w:val="none" w:sz="0" w:space="0" w:color="auto"/>
            <w:left w:val="none" w:sz="0" w:space="0" w:color="auto"/>
            <w:bottom w:val="none" w:sz="0" w:space="0" w:color="auto"/>
            <w:right w:val="none" w:sz="0" w:space="0" w:color="auto"/>
          </w:divBdr>
          <w:divsChild>
            <w:div w:id="648897275">
              <w:marLeft w:val="0"/>
              <w:marRight w:val="0"/>
              <w:marTop w:val="0"/>
              <w:marBottom w:val="0"/>
              <w:divBdr>
                <w:top w:val="none" w:sz="0" w:space="0" w:color="auto"/>
                <w:left w:val="none" w:sz="0" w:space="0" w:color="auto"/>
                <w:bottom w:val="none" w:sz="0" w:space="0" w:color="auto"/>
                <w:right w:val="none" w:sz="0" w:space="0" w:color="auto"/>
              </w:divBdr>
              <w:divsChild>
                <w:div w:id="648897257">
                  <w:marLeft w:val="0"/>
                  <w:marRight w:val="0"/>
                  <w:marTop w:val="0"/>
                  <w:marBottom w:val="0"/>
                  <w:divBdr>
                    <w:top w:val="none" w:sz="0" w:space="0" w:color="auto"/>
                    <w:left w:val="none" w:sz="0" w:space="0" w:color="auto"/>
                    <w:bottom w:val="none" w:sz="0" w:space="0" w:color="auto"/>
                    <w:right w:val="none" w:sz="0" w:space="0" w:color="auto"/>
                  </w:divBdr>
                  <w:divsChild>
                    <w:div w:id="648897264">
                      <w:marLeft w:val="0"/>
                      <w:marRight w:val="0"/>
                      <w:marTop w:val="0"/>
                      <w:marBottom w:val="0"/>
                      <w:divBdr>
                        <w:top w:val="none" w:sz="0" w:space="0" w:color="auto"/>
                        <w:left w:val="none" w:sz="0" w:space="0" w:color="auto"/>
                        <w:bottom w:val="none" w:sz="0" w:space="0" w:color="auto"/>
                        <w:right w:val="none" w:sz="0" w:space="0" w:color="auto"/>
                      </w:divBdr>
                    </w:div>
                    <w:div w:id="648897273">
                      <w:marLeft w:val="0"/>
                      <w:marRight w:val="0"/>
                      <w:marTop w:val="0"/>
                      <w:marBottom w:val="0"/>
                      <w:divBdr>
                        <w:top w:val="none" w:sz="0" w:space="0" w:color="auto"/>
                        <w:left w:val="none" w:sz="0" w:space="0" w:color="auto"/>
                        <w:bottom w:val="none" w:sz="0" w:space="0" w:color="auto"/>
                        <w:right w:val="none" w:sz="0" w:space="0" w:color="auto"/>
                      </w:divBdr>
                    </w:div>
                    <w:div w:id="648897308">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sChild>
        </w:div>
      </w:divsChild>
    </w:div>
    <w:div w:id="648897262">
      <w:marLeft w:val="0"/>
      <w:marRight w:val="0"/>
      <w:marTop w:val="0"/>
      <w:marBottom w:val="0"/>
      <w:divBdr>
        <w:top w:val="none" w:sz="0" w:space="0" w:color="auto"/>
        <w:left w:val="none" w:sz="0" w:space="0" w:color="auto"/>
        <w:bottom w:val="none" w:sz="0" w:space="0" w:color="auto"/>
        <w:right w:val="none" w:sz="0" w:space="0" w:color="auto"/>
      </w:divBdr>
    </w:div>
    <w:div w:id="648897265">
      <w:marLeft w:val="0"/>
      <w:marRight w:val="0"/>
      <w:marTop w:val="0"/>
      <w:marBottom w:val="0"/>
      <w:divBdr>
        <w:top w:val="none" w:sz="0" w:space="0" w:color="auto"/>
        <w:left w:val="none" w:sz="0" w:space="0" w:color="auto"/>
        <w:bottom w:val="none" w:sz="0" w:space="0" w:color="auto"/>
        <w:right w:val="none" w:sz="0" w:space="0" w:color="auto"/>
      </w:divBdr>
      <w:divsChild>
        <w:div w:id="648897277">
          <w:marLeft w:val="0"/>
          <w:marRight w:val="0"/>
          <w:marTop w:val="114"/>
          <w:marBottom w:val="114"/>
          <w:divBdr>
            <w:top w:val="none" w:sz="0" w:space="0" w:color="auto"/>
            <w:left w:val="none" w:sz="0" w:space="0" w:color="auto"/>
            <w:bottom w:val="none" w:sz="0" w:space="0" w:color="auto"/>
            <w:right w:val="none" w:sz="0" w:space="0" w:color="auto"/>
          </w:divBdr>
        </w:div>
      </w:divsChild>
    </w:div>
    <w:div w:id="648897272">
      <w:marLeft w:val="0"/>
      <w:marRight w:val="0"/>
      <w:marTop w:val="0"/>
      <w:marBottom w:val="0"/>
      <w:divBdr>
        <w:top w:val="none" w:sz="0" w:space="0" w:color="auto"/>
        <w:left w:val="none" w:sz="0" w:space="0" w:color="auto"/>
        <w:bottom w:val="none" w:sz="0" w:space="0" w:color="auto"/>
        <w:right w:val="none" w:sz="0" w:space="0" w:color="auto"/>
      </w:divBdr>
      <w:divsChild>
        <w:div w:id="648897278">
          <w:marLeft w:val="0"/>
          <w:marRight w:val="0"/>
          <w:marTop w:val="177"/>
          <w:marBottom w:val="177"/>
          <w:divBdr>
            <w:top w:val="none" w:sz="0" w:space="0" w:color="auto"/>
            <w:left w:val="none" w:sz="0" w:space="0" w:color="auto"/>
            <w:bottom w:val="none" w:sz="0" w:space="0" w:color="auto"/>
            <w:right w:val="none" w:sz="0" w:space="0" w:color="auto"/>
          </w:divBdr>
        </w:div>
      </w:divsChild>
    </w:div>
    <w:div w:id="648897279">
      <w:marLeft w:val="0"/>
      <w:marRight w:val="0"/>
      <w:marTop w:val="0"/>
      <w:marBottom w:val="0"/>
      <w:divBdr>
        <w:top w:val="none" w:sz="0" w:space="0" w:color="auto"/>
        <w:left w:val="none" w:sz="0" w:space="0" w:color="auto"/>
        <w:bottom w:val="none" w:sz="0" w:space="0" w:color="auto"/>
        <w:right w:val="none" w:sz="0" w:space="0" w:color="auto"/>
      </w:divBdr>
      <w:divsChild>
        <w:div w:id="648897271">
          <w:marLeft w:val="0"/>
          <w:marRight w:val="0"/>
          <w:marTop w:val="133"/>
          <w:marBottom w:val="133"/>
          <w:divBdr>
            <w:top w:val="none" w:sz="0" w:space="0" w:color="auto"/>
            <w:left w:val="none" w:sz="0" w:space="0" w:color="auto"/>
            <w:bottom w:val="none" w:sz="0" w:space="0" w:color="auto"/>
            <w:right w:val="none" w:sz="0" w:space="0" w:color="auto"/>
          </w:divBdr>
        </w:div>
      </w:divsChild>
    </w:div>
    <w:div w:id="648897289">
      <w:marLeft w:val="0"/>
      <w:marRight w:val="0"/>
      <w:marTop w:val="0"/>
      <w:marBottom w:val="0"/>
      <w:divBdr>
        <w:top w:val="none" w:sz="0" w:space="0" w:color="auto"/>
        <w:left w:val="none" w:sz="0" w:space="0" w:color="auto"/>
        <w:bottom w:val="none" w:sz="0" w:space="0" w:color="auto"/>
        <w:right w:val="none" w:sz="0" w:space="0" w:color="auto"/>
      </w:divBdr>
    </w:div>
    <w:div w:id="648897291">
      <w:marLeft w:val="0"/>
      <w:marRight w:val="0"/>
      <w:marTop w:val="0"/>
      <w:marBottom w:val="0"/>
      <w:divBdr>
        <w:top w:val="none" w:sz="0" w:space="0" w:color="auto"/>
        <w:left w:val="none" w:sz="0" w:space="0" w:color="auto"/>
        <w:bottom w:val="none" w:sz="0" w:space="0" w:color="auto"/>
        <w:right w:val="none" w:sz="0" w:space="0" w:color="auto"/>
      </w:divBdr>
    </w:div>
    <w:div w:id="648897292">
      <w:marLeft w:val="0"/>
      <w:marRight w:val="0"/>
      <w:marTop w:val="0"/>
      <w:marBottom w:val="0"/>
      <w:divBdr>
        <w:top w:val="none" w:sz="0" w:space="0" w:color="auto"/>
        <w:left w:val="none" w:sz="0" w:space="0" w:color="auto"/>
        <w:bottom w:val="none" w:sz="0" w:space="0" w:color="auto"/>
        <w:right w:val="none" w:sz="0" w:space="0" w:color="auto"/>
      </w:divBdr>
      <w:divsChild>
        <w:div w:id="648897286">
          <w:marLeft w:val="0"/>
          <w:marRight w:val="0"/>
          <w:marTop w:val="133"/>
          <w:marBottom w:val="133"/>
          <w:divBdr>
            <w:top w:val="none" w:sz="0" w:space="0" w:color="auto"/>
            <w:left w:val="none" w:sz="0" w:space="0" w:color="auto"/>
            <w:bottom w:val="none" w:sz="0" w:space="0" w:color="auto"/>
            <w:right w:val="none" w:sz="0" w:space="0" w:color="auto"/>
          </w:divBdr>
        </w:div>
      </w:divsChild>
    </w:div>
    <w:div w:id="648897293">
      <w:marLeft w:val="0"/>
      <w:marRight w:val="0"/>
      <w:marTop w:val="0"/>
      <w:marBottom w:val="0"/>
      <w:divBdr>
        <w:top w:val="none" w:sz="0" w:space="0" w:color="auto"/>
        <w:left w:val="none" w:sz="0" w:space="0" w:color="auto"/>
        <w:bottom w:val="none" w:sz="0" w:space="0" w:color="auto"/>
        <w:right w:val="none" w:sz="0" w:space="0" w:color="auto"/>
      </w:divBdr>
    </w:div>
    <w:div w:id="648897296">
      <w:marLeft w:val="0"/>
      <w:marRight w:val="0"/>
      <w:marTop w:val="0"/>
      <w:marBottom w:val="0"/>
      <w:divBdr>
        <w:top w:val="none" w:sz="0" w:space="0" w:color="auto"/>
        <w:left w:val="none" w:sz="0" w:space="0" w:color="auto"/>
        <w:bottom w:val="none" w:sz="0" w:space="0" w:color="auto"/>
        <w:right w:val="none" w:sz="0" w:space="0" w:color="auto"/>
      </w:divBdr>
      <w:divsChild>
        <w:div w:id="648897250">
          <w:marLeft w:val="0"/>
          <w:marRight w:val="0"/>
          <w:marTop w:val="0"/>
          <w:marBottom w:val="0"/>
          <w:divBdr>
            <w:top w:val="none" w:sz="0" w:space="0" w:color="auto"/>
            <w:left w:val="none" w:sz="0" w:space="0" w:color="auto"/>
            <w:bottom w:val="none" w:sz="0" w:space="0" w:color="auto"/>
            <w:right w:val="none" w:sz="0" w:space="0" w:color="auto"/>
          </w:divBdr>
          <w:divsChild>
            <w:div w:id="648897252">
              <w:marLeft w:val="0"/>
              <w:marRight w:val="0"/>
              <w:marTop w:val="133"/>
              <w:marBottom w:val="133"/>
              <w:divBdr>
                <w:top w:val="none" w:sz="0" w:space="0" w:color="auto"/>
                <w:left w:val="none" w:sz="0" w:space="0" w:color="auto"/>
                <w:bottom w:val="none" w:sz="0" w:space="0" w:color="auto"/>
                <w:right w:val="none" w:sz="0" w:space="0" w:color="auto"/>
              </w:divBdr>
            </w:div>
            <w:div w:id="648897255">
              <w:marLeft w:val="0"/>
              <w:marRight w:val="0"/>
              <w:marTop w:val="133"/>
              <w:marBottom w:val="133"/>
              <w:divBdr>
                <w:top w:val="none" w:sz="0" w:space="0" w:color="auto"/>
                <w:left w:val="none" w:sz="0" w:space="0" w:color="auto"/>
                <w:bottom w:val="none" w:sz="0" w:space="0" w:color="auto"/>
                <w:right w:val="none" w:sz="0" w:space="0" w:color="auto"/>
              </w:divBdr>
            </w:div>
            <w:div w:id="648897310">
              <w:marLeft w:val="0"/>
              <w:marRight w:val="0"/>
              <w:marTop w:val="133"/>
              <w:marBottom w:val="133"/>
              <w:divBdr>
                <w:top w:val="none" w:sz="0" w:space="0" w:color="auto"/>
                <w:left w:val="none" w:sz="0" w:space="0" w:color="auto"/>
                <w:bottom w:val="none" w:sz="0" w:space="0" w:color="auto"/>
                <w:right w:val="none" w:sz="0" w:space="0" w:color="auto"/>
              </w:divBdr>
            </w:div>
          </w:divsChild>
        </w:div>
        <w:div w:id="648897283">
          <w:marLeft w:val="0"/>
          <w:marRight w:val="0"/>
          <w:marTop w:val="133"/>
          <w:marBottom w:val="133"/>
          <w:divBdr>
            <w:top w:val="none" w:sz="0" w:space="0" w:color="auto"/>
            <w:left w:val="none" w:sz="0" w:space="0" w:color="auto"/>
            <w:bottom w:val="none" w:sz="0" w:space="0" w:color="auto"/>
            <w:right w:val="none" w:sz="0" w:space="0" w:color="auto"/>
          </w:divBdr>
        </w:div>
        <w:div w:id="648897285">
          <w:marLeft w:val="0"/>
          <w:marRight w:val="0"/>
          <w:marTop w:val="0"/>
          <w:marBottom w:val="0"/>
          <w:divBdr>
            <w:top w:val="none" w:sz="0" w:space="0" w:color="auto"/>
            <w:left w:val="none" w:sz="0" w:space="0" w:color="auto"/>
            <w:bottom w:val="none" w:sz="0" w:space="0" w:color="auto"/>
            <w:right w:val="none" w:sz="0" w:space="0" w:color="auto"/>
          </w:divBdr>
        </w:div>
        <w:div w:id="648897294">
          <w:marLeft w:val="0"/>
          <w:marRight w:val="0"/>
          <w:marTop w:val="0"/>
          <w:marBottom w:val="0"/>
          <w:divBdr>
            <w:top w:val="none" w:sz="0" w:space="0" w:color="auto"/>
            <w:left w:val="none" w:sz="0" w:space="0" w:color="auto"/>
            <w:bottom w:val="none" w:sz="0" w:space="0" w:color="auto"/>
            <w:right w:val="none" w:sz="0" w:space="0" w:color="auto"/>
          </w:divBdr>
        </w:div>
        <w:div w:id="648897299">
          <w:marLeft w:val="0"/>
          <w:marRight w:val="0"/>
          <w:marTop w:val="133"/>
          <w:marBottom w:val="133"/>
          <w:divBdr>
            <w:top w:val="none" w:sz="0" w:space="0" w:color="auto"/>
            <w:left w:val="none" w:sz="0" w:space="0" w:color="auto"/>
            <w:bottom w:val="none" w:sz="0" w:space="0" w:color="auto"/>
            <w:right w:val="none" w:sz="0" w:space="0" w:color="auto"/>
          </w:divBdr>
        </w:div>
        <w:div w:id="648897302">
          <w:marLeft w:val="0"/>
          <w:marRight w:val="0"/>
          <w:marTop w:val="0"/>
          <w:marBottom w:val="0"/>
          <w:divBdr>
            <w:top w:val="none" w:sz="0" w:space="0" w:color="auto"/>
            <w:left w:val="none" w:sz="0" w:space="0" w:color="auto"/>
            <w:bottom w:val="none" w:sz="0" w:space="0" w:color="auto"/>
            <w:right w:val="none" w:sz="0" w:space="0" w:color="auto"/>
          </w:divBdr>
        </w:div>
      </w:divsChild>
    </w:div>
    <w:div w:id="648897297">
      <w:marLeft w:val="0"/>
      <w:marRight w:val="0"/>
      <w:marTop w:val="0"/>
      <w:marBottom w:val="0"/>
      <w:divBdr>
        <w:top w:val="none" w:sz="0" w:space="0" w:color="auto"/>
        <w:left w:val="none" w:sz="0" w:space="0" w:color="auto"/>
        <w:bottom w:val="none" w:sz="0" w:space="0" w:color="auto"/>
        <w:right w:val="none" w:sz="0" w:space="0" w:color="auto"/>
      </w:divBdr>
    </w:div>
    <w:div w:id="648897311">
      <w:marLeft w:val="0"/>
      <w:marRight w:val="0"/>
      <w:marTop w:val="0"/>
      <w:marBottom w:val="0"/>
      <w:divBdr>
        <w:top w:val="none" w:sz="0" w:space="0" w:color="auto"/>
        <w:left w:val="none" w:sz="0" w:space="0" w:color="auto"/>
        <w:bottom w:val="none" w:sz="0" w:space="0" w:color="auto"/>
        <w:right w:val="none" w:sz="0" w:space="0" w:color="auto"/>
      </w:divBdr>
    </w:div>
    <w:div w:id="648897312">
      <w:marLeft w:val="0"/>
      <w:marRight w:val="0"/>
      <w:marTop w:val="0"/>
      <w:marBottom w:val="0"/>
      <w:divBdr>
        <w:top w:val="none" w:sz="0" w:space="0" w:color="auto"/>
        <w:left w:val="none" w:sz="0" w:space="0" w:color="auto"/>
        <w:bottom w:val="none" w:sz="0" w:space="0" w:color="auto"/>
        <w:right w:val="none" w:sz="0" w:space="0" w:color="auto"/>
      </w:divBdr>
    </w:div>
    <w:div w:id="648897313">
      <w:marLeft w:val="0"/>
      <w:marRight w:val="0"/>
      <w:marTop w:val="0"/>
      <w:marBottom w:val="0"/>
      <w:divBdr>
        <w:top w:val="none" w:sz="0" w:space="0" w:color="auto"/>
        <w:left w:val="none" w:sz="0" w:space="0" w:color="auto"/>
        <w:bottom w:val="none" w:sz="0" w:space="0" w:color="auto"/>
        <w:right w:val="none" w:sz="0" w:space="0" w:color="auto"/>
      </w:divBdr>
    </w:div>
    <w:div w:id="648897314">
      <w:marLeft w:val="0"/>
      <w:marRight w:val="0"/>
      <w:marTop w:val="0"/>
      <w:marBottom w:val="0"/>
      <w:divBdr>
        <w:top w:val="none" w:sz="0" w:space="0" w:color="auto"/>
        <w:left w:val="none" w:sz="0" w:space="0" w:color="auto"/>
        <w:bottom w:val="none" w:sz="0" w:space="0" w:color="auto"/>
        <w:right w:val="none" w:sz="0" w:space="0" w:color="auto"/>
      </w:divBdr>
    </w:div>
    <w:div w:id="648897315">
      <w:marLeft w:val="0"/>
      <w:marRight w:val="0"/>
      <w:marTop w:val="0"/>
      <w:marBottom w:val="0"/>
      <w:divBdr>
        <w:top w:val="none" w:sz="0" w:space="0" w:color="auto"/>
        <w:left w:val="none" w:sz="0" w:space="0" w:color="auto"/>
        <w:bottom w:val="none" w:sz="0" w:space="0" w:color="auto"/>
        <w:right w:val="none" w:sz="0" w:space="0" w:color="auto"/>
      </w:divBdr>
    </w:div>
    <w:div w:id="648897316">
      <w:marLeft w:val="0"/>
      <w:marRight w:val="0"/>
      <w:marTop w:val="0"/>
      <w:marBottom w:val="0"/>
      <w:divBdr>
        <w:top w:val="none" w:sz="0" w:space="0" w:color="auto"/>
        <w:left w:val="none" w:sz="0" w:space="0" w:color="auto"/>
        <w:bottom w:val="none" w:sz="0" w:space="0" w:color="auto"/>
        <w:right w:val="none" w:sz="0" w:space="0" w:color="auto"/>
      </w:divBdr>
    </w:div>
    <w:div w:id="648897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9183</Words>
  <Characters>52347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ФЕДЕРАЛЬНОЕ ГОСУДАРСТВЕННОЕ БЮДЖЕТНОЕ ОБРАЗОВАТЕЛЬНОЕ УЧРЕЖДЕНИЕ ВЫСШЕГО ОБРАЗОВАНИЯ</vt:lpstr>
    </vt:vector>
  </TitlesOfParts>
  <Company/>
  <LinksUpToDate>false</LinksUpToDate>
  <CharactersWithSpaces>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ОБРАЗОВАНИЯ</dc:title>
  <dc:subject/>
  <dc:creator>Игорь Балан</dc:creator>
  <cp:keywords/>
  <dc:description/>
  <cp:lastModifiedBy>DS</cp:lastModifiedBy>
  <cp:revision>2</cp:revision>
  <dcterms:created xsi:type="dcterms:W3CDTF">2023-06-30T11:31:00Z</dcterms:created>
  <dcterms:modified xsi:type="dcterms:W3CDTF">2023-06-30T11:31:00Z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