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B5E" w:rsidRPr="006B68A4" w:rsidRDefault="00570B5E" w:rsidP="004233F9">
      <w:pPr>
        <w:spacing w:line="360" w:lineRule="auto"/>
        <w:jc w:val="center"/>
        <w:rPr>
          <w:rFonts w:ascii="Times New Roman" w:hAnsi="Times New Roman" w:cs="Times New Roman"/>
          <w:sz w:val="28"/>
          <w:szCs w:val="28"/>
        </w:rPr>
      </w:pPr>
      <w:bookmarkStart w:id="0" w:name="_GoBack"/>
      <w:bookmarkEnd w:id="0"/>
      <w:r w:rsidRPr="006B68A4">
        <w:rPr>
          <w:rFonts w:ascii="Times New Roman" w:hAnsi="Times New Roman" w:cs="Times New Roman"/>
          <w:sz w:val="28"/>
          <w:szCs w:val="28"/>
        </w:rPr>
        <w:t>СОДЕРЖАНИЕ</w:t>
      </w:r>
    </w:p>
    <w:p w:rsidR="00570B5E" w:rsidRPr="006B68A4" w:rsidRDefault="00570B5E" w:rsidP="00570B5E">
      <w:pPr>
        <w:spacing w:line="360" w:lineRule="auto"/>
        <w:rPr>
          <w:rFonts w:ascii="Times New Roman" w:hAnsi="Times New Roman" w:cs="Times New Roman"/>
          <w:sz w:val="28"/>
          <w:szCs w:val="28"/>
        </w:rPr>
      </w:pPr>
      <w:r w:rsidRPr="006B68A4">
        <w:rPr>
          <w:rFonts w:ascii="Times New Roman" w:hAnsi="Times New Roman" w:cs="Times New Roman"/>
          <w:sz w:val="28"/>
          <w:szCs w:val="28"/>
        </w:rPr>
        <w:t>ВВЕДЕНИЕ</w:t>
      </w:r>
      <w:r w:rsidR="004D4273" w:rsidRPr="006B68A4">
        <w:rPr>
          <w:rFonts w:ascii="Times New Roman" w:hAnsi="Times New Roman" w:cs="Times New Roman"/>
          <w:sz w:val="28"/>
          <w:szCs w:val="28"/>
        </w:rPr>
        <w:t>…………………………………………………………………..</w:t>
      </w:r>
      <w:r w:rsidR="004C7989" w:rsidRPr="006B68A4">
        <w:rPr>
          <w:rFonts w:ascii="Times New Roman" w:hAnsi="Times New Roman" w:cs="Times New Roman"/>
          <w:sz w:val="28"/>
          <w:szCs w:val="28"/>
        </w:rPr>
        <w:t>2 стр</w:t>
      </w:r>
    </w:p>
    <w:p w:rsidR="00570B5E" w:rsidRPr="006B68A4" w:rsidRDefault="00570B5E" w:rsidP="00570B5E">
      <w:pPr>
        <w:spacing w:line="360" w:lineRule="auto"/>
        <w:rPr>
          <w:rFonts w:ascii="Times New Roman" w:hAnsi="Times New Roman" w:cs="Times New Roman"/>
          <w:sz w:val="28"/>
          <w:szCs w:val="28"/>
        </w:rPr>
      </w:pPr>
      <w:r w:rsidRPr="006B68A4">
        <w:rPr>
          <w:rFonts w:ascii="Times New Roman" w:hAnsi="Times New Roman" w:cs="Times New Roman"/>
          <w:sz w:val="28"/>
          <w:szCs w:val="28"/>
        </w:rPr>
        <w:t>1.Понятие и назначение защиты в уголовном процессе…………………..</w:t>
      </w:r>
      <w:r w:rsidR="004C7989" w:rsidRPr="006B68A4">
        <w:rPr>
          <w:rFonts w:ascii="Times New Roman" w:hAnsi="Times New Roman" w:cs="Times New Roman"/>
          <w:sz w:val="28"/>
          <w:szCs w:val="28"/>
        </w:rPr>
        <w:t>5стр</w:t>
      </w:r>
    </w:p>
    <w:p w:rsidR="00570B5E" w:rsidRPr="006B68A4" w:rsidRDefault="00570B5E" w:rsidP="00570B5E">
      <w:pPr>
        <w:spacing w:line="360" w:lineRule="auto"/>
        <w:rPr>
          <w:rFonts w:ascii="Times New Roman" w:hAnsi="Times New Roman" w:cs="Times New Roman"/>
          <w:sz w:val="28"/>
          <w:szCs w:val="28"/>
        </w:rPr>
      </w:pPr>
      <w:r w:rsidRPr="006B68A4">
        <w:rPr>
          <w:rFonts w:ascii="Times New Roman" w:hAnsi="Times New Roman" w:cs="Times New Roman"/>
          <w:sz w:val="28"/>
          <w:szCs w:val="28"/>
        </w:rPr>
        <w:t>1.1Право лица на защиту в уголовном процессе</w:t>
      </w:r>
      <w:r w:rsidR="004C7989" w:rsidRPr="006B68A4">
        <w:rPr>
          <w:rFonts w:ascii="Times New Roman" w:hAnsi="Times New Roman" w:cs="Times New Roman"/>
          <w:sz w:val="28"/>
          <w:szCs w:val="28"/>
        </w:rPr>
        <w:t>…………………………..5 стр</w:t>
      </w:r>
    </w:p>
    <w:p w:rsidR="00570B5E" w:rsidRPr="006B68A4" w:rsidRDefault="00570B5E" w:rsidP="00570B5E">
      <w:pPr>
        <w:pStyle w:val="a3"/>
        <w:numPr>
          <w:ilvl w:val="1"/>
          <w:numId w:val="22"/>
        </w:numPr>
        <w:spacing w:line="360" w:lineRule="auto"/>
        <w:rPr>
          <w:rFonts w:ascii="Times New Roman" w:hAnsi="Times New Roman" w:cs="Times New Roman"/>
          <w:sz w:val="28"/>
          <w:szCs w:val="28"/>
        </w:rPr>
      </w:pPr>
      <w:r w:rsidRPr="006B68A4">
        <w:rPr>
          <w:rFonts w:ascii="Times New Roman" w:hAnsi="Times New Roman" w:cs="Times New Roman"/>
          <w:sz w:val="28"/>
          <w:szCs w:val="28"/>
        </w:rPr>
        <w:t>Адвокат как лицо, осуществляющее защиту в уголовном процессе….</w:t>
      </w:r>
      <w:r w:rsidR="00A52835">
        <w:rPr>
          <w:rFonts w:ascii="Times New Roman" w:hAnsi="Times New Roman" w:cs="Times New Roman"/>
          <w:sz w:val="28"/>
          <w:szCs w:val="28"/>
        </w:rPr>
        <w:t>21</w:t>
      </w:r>
      <w:r w:rsidR="00313CD0" w:rsidRPr="006B68A4">
        <w:rPr>
          <w:rFonts w:ascii="Times New Roman" w:hAnsi="Times New Roman" w:cs="Times New Roman"/>
          <w:sz w:val="28"/>
          <w:szCs w:val="28"/>
        </w:rPr>
        <w:t>стр</w:t>
      </w:r>
    </w:p>
    <w:p w:rsidR="00570B5E" w:rsidRPr="006B68A4" w:rsidRDefault="00570B5E" w:rsidP="00570B5E">
      <w:pPr>
        <w:spacing w:line="360" w:lineRule="auto"/>
        <w:rPr>
          <w:rFonts w:ascii="Times New Roman" w:hAnsi="Times New Roman" w:cs="Times New Roman"/>
          <w:sz w:val="28"/>
          <w:szCs w:val="28"/>
        </w:rPr>
      </w:pPr>
      <w:r w:rsidRPr="006B68A4">
        <w:rPr>
          <w:rFonts w:ascii="Times New Roman" w:hAnsi="Times New Roman" w:cs="Times New Roman"/>
          <w:sz w:val="28"/>
          <w:szCs w:val="28"/>
        </w:rPr>
        <w:t>2.Адвокат-защитник в основных стадиях уголовного процесса………….</w:t>
      </w:r>
      <w:r w:rsidR="00044F3E">
        <w:rPr>
          <w:rFonts w:ascii="Times New Roman" w:hAnsi="Times New Roman" w:cs="Times New Roman"/>
          <w:sz w:val="28"/>
          <w:szCs w:val="28"/>
        </w:rPr>
        <w:t>40</w:t>
      </w:r>
      <w:r w:rsidR="00313CD0" w:rsidRPr="006B68A4">
        <w:rPr>
          <w:rFonts w:ascii="Times New Roman" w:hAnsi="Times New Roman" w:cs="Times New Roman"/>
          <w:sz w:val="28"/>
          <w:szCs w:val="28"/>
        </w:rPr>
        <w:t>стр</w:t>
      </w:r>
    </w:p>
    <w:p w:rsidR="00570B5E" w:rsidRPr="006B68A4" w:rsidRDefault="00570B5E" w:rsidP="00570B5E">
      <w:pPr>
        <w:spacing w:line="360" w:lineRule="auto"/>
        <w:rPr>
          <w:rFonts w:ascii="Times New Roman" w:hAnsi="Times New Roman" w:cs="Times New Roman"/>
          <w:sz w:val="28"/>
          <w:szCs w:val="28"/>
        </w:rPr>
      </w:pPr>
      <w:r w:rsidRPr="006B68A4">
        <w:rPr>
          <w:rFonts w:ascii="Times New Roman" w:hAnsi="Times New Roman" w:cs="Times New Roman"/>
          <w:sz w:val="28"/>
          <w:szCs w:val="28"/>
        </w:rPr>
        <w:t>2.1Адвокат-защитник в стадии предварительного расследования……….</w:t>
      </w:r>
      <w:r w:rsidR="00044F3E">
        <w:rPr>
          <w:rFonts w:ascii="Times New Roman" w:hAnsi="Times New Roman" w:cs="Times New Roman"/>
          <w:sz w:val="28"/>
          <w:szCs w:val="28"/>
        </w:rPr>
        <w:t>40</w:t>
      </w:r>
      <w:r w:rsidR="00313CD0" w:rsidRPr="006B68A4">
        <w:rPr>
          <w:rFonts w:ascii="Times New Roman" w:hAnsi="Times New Roman" w:cs="Times New Roman"/>
          <w:sz w:val="28"/>
          <w:szCs w:val="28"/>
        </w:rPr>
        <w:t>стр</w:t>
      </w:r>
    </w:p>
    <w:p w:rsidR="00570B5E" w:rsidRPr="006B68A4" w:rsidRDefault="00570B5E" w:rsidP="00570B5E">
      <w:pPr>
        <w:spacing w:line="360" w:lineRule="auto"/>
        <w:rPr>
          <w:rFonts w:ascii="Times New Roman" w:hAnsi="Times New Roman" w:cs="Times New Roman"/>
          <w:sz w:val="28"/>
          <w:szCs w:val="28"/>
        </w:rPr>
      </w:pPr>
      <w:r w:rsidRPr="006B68A4">
        <w:rPr>
          <w:rFonts w:ascii="Times New Roman" w:hAnsi="Times New Roman" w:cs="Times New Roman"/>
          <w:sz w:val="28"/>
          <w:szCs w:val="28"/>
        </w:rPr>
        <w:t>2.2Адвокат-защитник в стадии судебного разбирательства………………</w:t>
      </w:r>
      <w:r w:rsidR="00044F3E">
        <w:rPr>
          <w:rFonts w:ascii="Times New Roman" w:hAnsi="Times New Roman" w:cs="Times New Roman"/>
          <w:sz w:val="28"/>
          <w:szCs w:val="28"/>
        </w:rPr>
        <w:t>62</w:t>
      </w:r>
      <w:r w:rsidR="00313CD0" w:rsidRPr="006B68A4">
        <w:rPr>
          <w:rFonts w:ascii="Times New Roman" w:hAnsi="Times New Roman" w:cs="Times New Roman"/>
          <w:sz w:val="28"/>
          <w:szCs w:val="28"/>
        </w:rPr>
        <w:t>стр</w:t>
      </w:r>
    </w:p>
    <w:p w:rsidR="00313CD0" w:rsidRPr="006B68A4" w:rsidRDefault="00313CD0" w:rsidP="00570B5E">
      <w:pPr>
        <w:spacing w:line="360" w:lineRule="auto"/>
        <w:rPr>
          <w:rFonts w:ascii="Times New Roman" w:hAnsi="Times New Roman" w:cs="Times New Roman"/>
          <w:sz w:val="28"/>
          <w:szCs w:val="28"/>
        </w:rPr>
      </w:pPr>
      <w:r w:rsidRPr="006B68A4">
        <w:rPr>
          <w:rFonts w:ascii="Times New Roman" w:hAnsi="Times New Roman" w:cs="Times New Roman"/>
          <w:sz w:val="28"/>
          <w:szCs w:val="28"/>
        </w:rPr>
        <w:t>ЗАКЛЮЧЕНИЕ………………………………………………………………87стр</w:t>
      </w:r>
    </w:p>
    <w:p w:rsidR="00313CD0" w:rsidRPr="006B68A4" w:rsidRDefault="00313CD0" w:rsidP="00570B5E">
      <w:pPr>
        <w:spacing w:line="360" w:lineRule="auto"/>
        <w:rPr>
          <w:rFonts w:ascii="Times New Roman" w:hAnsi="Times New Roman" w:cs="Times New Roman"/>
          <w:sz w:val="28"/>
          <w:szCs w:val="28"/>
        </w:rPr>
      </w:pPr>
      <w:r w:rsidRPr="006B68A4">
        <w:rPr>
          <w:rFonts w:ascii="Times New Roman" w:hAnsi="Times New Roman" w:cs="Times New Roman"/>
          <w:sz w:val="28"/>
          <w:szCs w:val="28"/>
        </w:rPr>
        <w:t>Литература и нормативный материал………………………………………89стр</w:t>
      </w:r>
    </w:p>
    <w:p w:rsidR="00570B5E" w:rsidRPr="006B68A4" w:rsidRDefault="00570B5E" w:rsidP="004233F9">
      <w:pPr>
        <w:spacing w:line="360" w:lineRule="auto"/>
        <w:jc w:val="center"/>
        <w:rPr>
          <w:rFonts w:ascii="Times New Roman" w:hAnsi="Times New Roman" w:cs="Times New Roman"/>
          <w:sz w:val="28"/>
          <w:szCs w:val="28"/>
        </w:rPr>
      </w:pPr>
    </w:p>
    <w:p w:rsidR="00570B5E" w:rsidRPr="006B68A4" w:rsidRDefault="00570B5E" w:rsidP="004233F9">
      <w:pPr>
        <w:spacing w:line="360" w:lineRule="auto"/>
        <w:jc w:val="center"/>
        <w:rPr>
          <w:rFonts w:ascii="Times New Roman" w:hAnsi="Times New Roman" w:cs="Times New Roman"/>
          <w:sz w:val="28"/>
          <w:szCs w:val="28"/>
        </w:rPr>
      </w:pPr>
    </w:p>
    <w:p w:rsidR="00570B5E" w:rsidRPr="006B68A4" w:rsidRDefault="00570B5E" w:rsidP="004233F9">
      <w:pPr>
        <w:spacing w:line="360" w:lineRule="auto"/>
        <w:jc w:val="center"/>
        <w:rPr>
          <w:rFonts w:ascii="Times New Roman" w:hAnsi="Times New Roman" w:cs="Times New Roman"/>
          <w:sz w:val="28"/>
          <w:szCs w:val="28"/>
        </w:rPr>
      </w:pPr>
    </w:p>
    <w:p w:rsidR="00570B5E" w:rsidRPr="006B68A4" w:rsidRDefault="00570B5E" w:rsidP="004233F9">
      <w:pPr>
        <w:spacing w:line="360" w:lineRule="auto"/>
        <w:jc w:val="center"/>
        <w:rPr>
          <w:rFonts w:ascii="Times New Roman" w:hAnsi="Times New Roman" w:cs="Times New Roman"/>
          <w:sz w:val="28"/>
          <w:szCs w:val="28"/>
        </w:rPr>
      </w:pPr>
    </w:p>
    <w:p w:rsidR="00570B5E" w:rsidRPr="006B68A4" w:rsidRDefault="00570B5E" w:rsidP="004233F9">
      <w:pPr>
        <w:spacing w:line="360" w:lineRule="auto"/>
        <w:jc w:val="center"/>
        <w:rPr>
          <w:rFonts w:ascii="Times New Roman" w:hAnsi="Times New Roman" w:cs="Times New Roman"/>
          <w:sz w:val="28"/>
          <w:szCs w:val="28"/>
        </w:rPr>
      </w:pPr>
    </w:p>
    <w:p w:rsidR="00570B5E" w:rsidRPr="006B68A4" w:rsidRDefault="00570B5E" w:rsidP="004233F9">
      <w:pPr>
        <w:spacing w:line="360" w:lineRule="auto"/>
        <w:jc w:val="center"/>
        <w:rPr>
          <w:rFonts w:ascii="Times New Roman" w:hAnsi="Times New Roman" w:cs="Times New Roman"/>
          <w:sz w:val="28"/>
          <w:szCs w:val="28"/>
        </w:rPr>
      </w:pPr>
    </w:p>
    <w:p w:rsidR="00570B5E" w:rsidRPr="006B68A4" w:rsidRDefault="00570B5E" w:rsidP="004233F9">
      <w:pPr>
        <w:spacing w:line="360" w:lineRule="auto"/>
        <w:jc w:val="center"/>
        <w:rPr>
          <w:rFonts w:ascii="Times New Roman" w:hAnsi="Times New Roman" w:cs="Times New Roman"/>
          <w:sz w:val="28"/>
          <w:szCs w:val="28"/>
        </w:rPr>
      </w:pPr>
    </w:p>
    <w:p w:rsidR="00570B5E" w:rsidRPr="006B68A4" w:rsidRDefault="00570B5E" w:rsidP="004233F9">
      <w:pPr>
        <w:spacing w:line="360" w:lineRule="auto"/>
        <w:jc w:val="center"/>
        <w:rPr>
          <w:rFonts w:ascii="Times New Roman" w:hAnsi="Times New Roman" w:cs="Times New Roman"/>
          <w:sz w:val="28"/>
          <w:szCs w:val="28"/>
        </w:rPr>
      </w:pPr>
    </w:p>
    <w:p w:rsidR="00570B5E" w:rsidRPr="006B68A4" w:rsidRDefault="00570B5E" w:rsidP="004233F9">
      <w:pPr>
        <w:spacing w:line="360" w:lineRule="auto"/>
        <w:jc w:val="center"/>
        <w:rPr>
          <w:rFonts w:ascii="Times New Roman" w:hAnsi="Times New Roman" w:cs="Times New Roman"/>
          <w:sz w:val="28"/>
          <w:szCs w:val="28"/>
        </w:rPr>
      </w:pPr>
    </w:p>
    <w:p w:rsidR="00570B5E" w:rsidRPr="006B68A4" w:rsidRDefault="00570B5E" w:rsidP="004233F9">
      <w:pPr>
        <w:spacing w:line="360" w:lineRule="auto"/>
        <w:jc w:val="center"/>
        <w:rPr>
          <w:rFonts w:ascii="Times New Roman" w:hAnsi="Times New Roman" w:cs="Times New Roman"/>
          <w:sz w:val="28"/>
          <w:szCs w:val="28"/>
        </w:rPr>
      </w:pPr>
    </w:p>
    <w:p w:rsidR="00570B5E" w:rsidRPr="006B68A4" w:rsidRDefault="00570B5E" w:rsidP="007C59B3">
      <w:pPr>
        <w:spacing w:line="360" w:lineRule="auto"/>
        <w:rPr>
          <w:rFonts w:ascii="Times New Roman" w:hAnsi="Times New Roman" w:cs="Times New Roman"/>
          <w:sz w:val="28"/>
          <w:szCs w:val="28"/>
        </w:rPr>
      </w:pPr>
    </w:p>
    <w:p w:rsidR="004233F9" w:rsidRPr="006B68A4" w:rsidRDefault="004233F9" w:rsidP="004233F9">
      <w:pPr>
        <w:spacing w:line="360" w:lineRule="auto"/>
        <w:jc w:val="center"/>
        <w:rPr>
          <w:rFonts w:ascii="Times New Roman" w:hAnsi="Times New Roman" w:cs="Times New Roman"/>
          <w:sz w:val="28"/>
          <w:szCs w:val="28"/>
        </w:rPr>
      </w:pPr>
      <w:r w:rsidRPr="006B68A4">
        <w:rPr>
          <w:rFonts w:ascii="Times New Roman" w:hAnsi="Times New Roman" w:cs="Times New Roman"/>
          <w:sz w:val="28"/>
          <w:szCs w:val="28"/>
        </w:rPr>
        <w:lastRenderedPageBreak/>
        <w:t>ВВЕДЕНИЕ</w:t>
      </w:r>
    </w:p>
    <w:p w:rsidR="00C90332" w:rsidRPr="006B68A4" w:rsidRDefault="004233F9" w:rsidP="001873CC">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Актуальность темы исследования</w:t>
      </w:r>
      <w:r w:rsidR="001873CC" w:rsidRPr="006B68A4">
        <w:rPr>
          <w:rFonts w:ascii="Times New Roman" w:hAnsi="Times New Roman" w:cs="Times New Roman"/>
          <w:sz w:val="28"/>
          <w:szCs w:val="28"/>
        </w:rPr>
        <w:t>.</w:t>
      </w:r>
      <w:r w:rsidRPr="006B68A4">
        <w:rPr>
          <w:rFonts w:ascii="Times New Roman" w:hAnsi="Times New Roman" w:cs="Times New Roman"/>
          <w:sz w:val="28"/>
          <w:szCs w:val="28"/>
        </w:rPr>
        <w:t xml:space="preserve"> </w:t>
      </w:r>
      <w:r w:rsidR="001873CC" w:rsidRPr="006B68A4">
        <w:rPr>
          <w:rFonts w:ascii="Times New Roman" w:hAnsi="Times New Roman" w:cs="Times New Roman"/>
          <w:sz w:val="28"/>
          <w:szCs w:val="28"/>
        </w:rPr>
        <w:t xml:space="preserve"> Современная социально – правовая действительность в области судопроизводства характеризуется рядом новых положений, среди которых особенно значимым являются следующие: укрепление приоритета защиты личности в уголовно-процессуальном праве, введение в уголовный процесс реальных элементов состязательности, возрождение суда присяжных и мировых судей, законодательное установление повышенных требований к допустимости доказательств,  уточнение взаимоотношений суда и сторон, новое организационное построение адвокатуры, изменение правового статуса адвоката, расширение возможностей защиты от уголовного преследования. Эти и другие положения во многом определяют идейные начала Уголовно-процессуального кодекса, призванного, с одной стороны, оптимизировать и существенно улучшить уголовное судопроизводство, с другой – в максимальной степени сбалансировать потребности личности государства, воплотить в себе общепризнанные международно-правовые гарантии личности в уголовном процессе.</w:t>
      </w:r>
    </w:p>
    <w:p w:rsidR="001873CC" w:rsidRPr="006B68A4" w:rsidRDefault="00857A7C" w:rsidP="001873CC">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 xml:space="preserve">Поэтому, актуальность </w:t>
      </w:r>
      <w:r w:rsidR="006C56C4" w:rsidRPr="006B68A4">
        <w:rPr>
          <w:rFonts w:ascii="Times New Roman" w:hAnsi="Times New Roman" w:cs="Times New Roman"/>
          <w:sz w:val="28"/>
          <w:szCs w:val="28"/>
        </w:rPr>
        <w:t xml:space="preserve"> данного </w:t>
      </w:r>
      <w:r w:rsidRPr="006B68A4">
        <w:rPr>
          <w:rFonts w:ascii="Times New Roman" w:hAnsi="Times New Roman" w:cs="Times New Roman"/>
          <w:sz w:val="28"/>
          <w:szCs w:val="28"/>
        </w:rPr>
        <w:t xml:space="preserve">исследования определяется как проблемами совершенствования уголовно-процессуальной теории и законодательств, так и практическим трудностями осуществления защиты прав, свобод и законных интересов уголовно-преследуемого лица в уголовном судопроизводстве.  </w:t>
      </w:r>
    </w:p>
    <w:p w:rsidR="00857A7C" w:rsidRPr="006B68A4" w:rsidRDefault="00857A7C" w:rsidP="001873CC">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Исследования проблем обеспечения подозреваемому и обвиняемому права на защиту, осуществления функции защиты в российском уголовном процессе представлены в работах О.Я. Баева, М.О. Баева, В.П. Божьева, А.А. Давлетов, А.Г. Кучернены, И.А. Насоновой, Г.П Падва, И.Л. Петрухина, А.П. Рыжакова, С.П. Щербы, С.Д. Шестаковой, А.Н. Чашина, Н.А. Якубович и других авторов</w:t>
      </w:r>
    </w:p>
    <w:p w:rsidR="00857A7C" w:rsidRPr="006B68A4" w:rsidRDefault="00857A7C" w:rsidP="001873CC">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lastRenderedPageBreak/>
        <w:t>Объектом исследования являются общественные отношения в сфере уголовного судопроизводства, которые</w:t>
      </w:r>
      <w:r w:rsidR="00E55561" w:rsidRPr="006B68A4">
        <w:rPr>
          <w:rFonts w:ascii="Times New Roman" w:hAnsi="Times New Roman" w:cs="Times New Roman"/>
          <w:sz w:val="28"/>
          <w:szCs w:val="28"/>
        </w:rPr>
        <w:t xml:space="preserve"> возникают в связи с реализацией</w:t>
      </w:r>
      <w:r w:rsidR="001D4639" w:rsidRPr="006B68A4">
        <w:rPr>
          <w:rFonts w:ascii="Times New Roman" w:hAnsi="Times New Roman" w:cs="Times New Roman"/>
          <w:sz w:val="28"/>
          <w:szCs w:val="28"/>
        </w:rPr>
        <w:t xml:space="preserve"> адвокатом права на защиту уголовно - преследуемого лица в</w:t>
      </w:r>
      <w:r w:rsidR="006C56C4" w:rsidRPr="006B68A4">
        <w:rPr>
          <w:rFonts w:ascii="Times New Roman" w:hAnsi="Times New Roman" w:cs="Times New Roman"/>
          <w:sz w:val="28"/>
          <w:szCs w:val="28"/>
        </w:rPr>
        <w:t xml:space="preserve"> основных</w:t>
      </w:r>
      <w:r w:rsidR="001D4639" w:rsidRPr="006B68A4">
        <w:rPr>
          <w:rFonts w:ascii="Times New Roman" w:hAnsi="Times New Roman" w:cs="Times New Roman"/>
          <w:sz w:val="28"/>
          <w:szCs w:val="28"/>
        </w:rPr>
        <w:t xml:space="preserve"> стадиях </w:t>
      </w:r>
      <w:r w:rsidR="006C56C4" w:rsidRPr="006B68A4">
        <w:rPr>
          <w:rFonts w:ascii="Times New Roman" w:hAnsi="Times New Roman" w:cs="Times New Roman"/>
          <w:sz w:val="28"/>
          <w:szCs w:val="28"/>
        </w:rPr>
        <w:t xml:space="preserve">уголовного процесса </w:t>
      </w:r>
      <w:r w:rsidR="001D4639" w:rsidRPr="006B68A4">
        <w:rPr>
          <w:rFonts w:ascii="Times New Roman" w:hAnsi="Times New Roman" w:cs="Times New Roman"/>
          <w:sz w:val="28"/>
          <w:szCs w:val="28"/>
        </w:rPr>
        <w:t>и</w:t>
      </w:r>
      <w:r w:rsidR="006C56C4" w:rsidRPr="006B68A4">
        <w:rPr>
          <w:rFonts w:ascii="Times New Roman" w:hAnsi="Times New Roman" w:cs="Times New Roman"/>
          <w:sz w:val="28"/>
          <w:szCs w:val="28"/>
        </w:rPr>
        <w:t xml:space="preserve"> предварительного расследования и судебного разбирательства.</w:t>
      </w:r>
    </w:p>
    <w:p w:rsidR="001D4639" w:rsidRPr="006B68A4" w:rsidRDefault="001D4639" w:rsidP="001873CC">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Предмет исследования составляют нормы, регулирующие уголовно-процессуальную деятел</w:t>
      </w:r>
      <w:r w:rsidR="00693D35" w:rsidRPr="006B68A4">
        <w:rPr>
          <w:rFonts w:ascii="Times New Roman" w:hAnsi="Times New Roman" w:cs="Times New Roman"/>
          <w:sz w:val="28"/>
          <w:szCs w:val="28"/>
        </w:rPr>
        <w:t>ьность адвоката  при защите</w:t>
      </w:r>
      <w:r w:rsidRPr="006B68A4">
        <w:rPr>
          <w:rFonts w:ascii="Times New Roman" w:hAnsi="Times New Roman" w:cs="Times New Roman"/>
          <w:sz w:val="28"/>
          <w:szCs w:val="28"/>
        </w:rPr>
        <w:t xml:space="preserve"> прав, свобод и законных интересов уголовно-преследуемого лица, достижения уголовно-процессуаль</w:t>
      </w:r>
      <w:r w:rsidR="00693D35" w:rsidRPr="006B68A4">
        <w:rPr>
          <w:rFonts w:ascii="Times New Roman" w:hAnsi="Times New Roman" w:cs="Times New Roman"/>
          <w:sz w:val="28"/>
          <w:szCs w:val="28"/>
        </w:rPr>
        <w:t>ной науки в этой области, а так</w:t>
      </w:r>
      <w:r w:rsidRPr="006B68A4">
        <w:rPr>
          <w:rFonts w:ascii="Times New Roman" w:hAnsi="Times New Roman" w:cs="Times New Roman"/>
          <w:sz w:val="28"/>
          <w:szCs w:val="28"/>
        </w:rPr>
        <w:t>же правоприменительная практика.</w:t>
      </w:r>
    </w:p>
    <w:p w:rsidR="001D4639" w:rsidRPr="006B68A4" w:rsidRDefault="001D4639" w:rsidP="001873CC">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Цель и задачи исследования.  Целью дипломной работы является исследование теоретических, нормативно-правовых и практических проблем деятельности адвоката-защитника в ходе уголовного судопроизводства, выработка предложений и рекомендаций по ее совершенствованию.</w:t>
      </w:r>
    </w:p>
    <w:p w:rsidR="001D4639" w:rsidRPr="006B68A4" w:rsidRDefault="001D4639" w:rsidP="001873CC">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Для достижения поставленных целей решались следующие задачи:</w:t>
      </w:r>
    </w:p>
    <w:p w:rsidR="001D4639" w:rsidRPr="006B68A4" w:rsidRDefault="001D4639" w:rsidP="001873CC">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-рассмотреть понятие и значение защиты в уголовном процессе;</w:t>
      </w:r>
    </w:p>
    <w:p w:rsidR="001D4639" w:rsidRPr="006B68A4" w:rsidRDefault="001D4639" w:rsidP="001873CC">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-раскрыть сущность права лица на защиту в уголовном процессе;</w:t>
      </w:r>
    </w:p>
    <w:p w:rsidR="001D4639" w:rsidRPr="006B68A4" w:rsidRDefault="001D4639" w:rsidP="001873CC">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-проанализировать статус и правомочия адвоката – защитника в уголовном процессе;</w:t>
      </w:r>
    </w:p>
    <w:p w:rsidR="001D4639" w:rsidRPr="006B68A4" w:rsidRDefault="001D4639" w:rsidP="001873CC">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-исследовать деятельность адвоката-защитника в</w:t>
      </w:r>
      <w:r w:rsidR="00693D35" w:rsidRPr="006B68A4">
        <w:rPr>
          <w:rFonts w:ascii="Times New Roman" w:hAnsi="Times New Roman" w:cs="Times New Roman"/>
          <w:sz w:val="28"/>
          <w:szCs w:val="28"/>
        </w:rPr>
        <w:t xml:space="preserve"> стадиях предварительного расследовании и судебного разбирательства</w:t>
      </w:r>
      <w:r w:rsidRPr="006B68A4">
        <w:rPr>
          <w:rFonts w:ascii="Times New Roman" w:hAnsi="Times New Roman" w:cs="Times New Roman"/>
          <w:sz w:val="28"/>
          <w:szCs w:val="28"/>
        </w:rPr>
        <w:t xml:space="preserve"> выявить актуальные проблемы, возникающие в деятельности адвоката-защитника на данном этапе уголовного процесса.</w:t>
      </w:r>
    </w:p>
    <w:p w:rsidR="001D4639" w:rsidRPr="006B68A4" w:rsidRDefault="001D4639" w:rsidP="001873CC">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Методологическую основу исследования составляют общенаучные и частнонаучные методы исследования: исторический, сравнительно – правовой,</w:t>
      </w:r>
      <w:r w:rsidR="00803AA0" w:rsidRPr="006B68A4">
        <w:rPr>
          <w:rFonts w:ascii="Times New Roman" w:hAnsi="Times New Roman" w:cs="Times New Roman"/>
          <w:sz w:val="28"/>
          <w:szCs w:val="28"/>
        </w:rPr>
        <w:t xml:space="preserve"> </w:t>
      </w:r>
      <w:r w:rsidRPr="006B68A4">
        <w:rPr>
          <w:rFonts w:ascii="Times New Roman" w:hAnsi="Times New Roman" w:cs="Times New Roman"/>
          <w:sz w:val="28"/>
          <w:szCs w:val="28"/>
        </w:rPr>
        <w:t>формально</w:t>
      </w:r>
      <w:r w:rsidR="00803AA0" w:rsidRPr="006B68A4">
        <w:rPr>
          <w:rFonts w:ascii="Times New Roman" w:hAnsi="Times New Roman" w:cs="Times New Roman"/>
          <w:sz w:val="28"/>
          <w:szCs w:val="28"/>
        </w:rPr>
        <w:t xml:space="preserve"> –</w:t>
      </w:r>
      <w:r w:rsidRPr="006B68A4">
        <w:rPr>
          <w:rFonts w:ascii="Times New Roman" w:hAnsi="Times New Roman" w:cs="Times New Roman"/>
          <w:sz w:val="28"/>
          <w:szCs w:val="28"/>
        </w:rPr>
        <w:t xml:space="preserve"> логический</w:t>
      </w:r>
      <w:r w:rsidR="00803AA0" w:rsidRPr="006B68A4">
        <w:rPr>
          <w:rFonts w:ascii="Times New Roman" w:hAnsi="Times New Roman" w:cs="Times New Roman"/>
          <w:sz w:val="28"/>
          <w:szCs w:val="28"/>
        </w:rPr>
        <w:t>, статистический, социологический метод получения новых научных знаний.</w:t>
      </w:r>
    </w:p>
    <w:p w:rsidR="00803AA0" w:rsidRPr="006B68A4" w:rsidRDefault="00803AA0" w:rsidP="001873CC">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Нормативную базу исследования</w:t>
      </w:r>
      <w:r w:rsidR="00101DF3" w:rsidRPr="006B68A4">
        <w:rPr>
          <w:rFonts w:ascii="Times New Roman" w:hAnsi="Times New Roman" w:cs="Times New Roman"/>
          <w:sz w:val="28"/>
          <w:szCs w:val="28"/>
        </w:rPr>
        <w:t xml:space="preserve"> составили Конституция Российской Федерации, общепризнанные нормы и принципы международного права, действующее уголовно – процессуальное, уголовное и иное законодательство, подзаконные нормативные правовые акты, постановления и определения Конституционного Суда Российской Федерации, руководящие разъяснение Пленума Верховного Суда Российской Федерации.</w:t>
      </w:r>
    </w:p>
    <w:p w:rsidR="004233F9" w:rsidRPr="006B68A4" w:rsidRDefault="004233F9" w:rsidP="004233F9">
      <w:pPr>
        <w:spacing w:line="360" w:lineRule="auto"/>
        <w:jc w:val="both"/>
        <w:rPr>
          <w:rFonts w:ascii="Times New Roman" w:hAnsi="Times New Roman" w:cs="Times New Roman"/>
          <w:sz w:val="28"/>
          <w:szCs w:val="28"/>
        </w:rPr>
      </w:pPr>
    </w:p>
    <w:p w:rsidR="004233F9" w:rsidRPr="006B68A4" w:rsidRDefault="004233F9" w:rsidP="004233F9">
      <w:pPr>
        <w:spacing w:line="360" w:lineRule="auto"/>
        <w:jc w:val="both"/>
        <w:rPr>
          <w:rFonts w:ascii="Times New Roman" w:hAnsi="Times New Roman" w:cs="Times New Roman"/>
          <w:sz w:val="28"/>
          <w:szCs w:val="28"/>
        </w:rPr>
      </w:pPr>
    </w:p>
    <w:p w:rsidR="004233F9" w:rsidRPr="006B68A4" w:rsidRDefault="004233F9" w:rsidP="004233F9">
      <w:pPr>
        <w:spacing w:line="360" w:lineRule="auto"/>
        <w:jc w:val="both"/>
        <w:rPr>
          <w:rFonts w:ascii="Times New Roman" w:hAnsi="Times New Roman" w:cs="Times New Roman"/>
          <w:sz w:val="28"/>
          <w:szCs w:val="28"/>
        </w:rPr>
      </w:pPr>
    </w:p>
    <w:p w:rsidR="004233F9" w:rsidRPr="006B68A4" w:rsidRDefault="004233F9" w:rsidP="004233F9">
      <w:pPr>
        <w:spacing w:line="360" w:lineRule="auto"/>
        <w:jc w:val="both"/>
        <w:rPr>
          <w:rFonts w:ascii="Times New Roman" w:hAnsi="Times New Roman" w:cs="Times New Roman"/>
          <w:sz w:val="28"/>
          <w:szCs w:val="28"/>
        </w:rPr>
      </w:pPr>
    </w:p>
    <w:p w:rsidR="004233F9" w:rsidRPr="006B68A4" w:rsidRDefault="004233F9" w:rsidP="004233F9">
      <w:pPr>
        <w:spacing w:line="360" w:lineRule="auto"/>
        <w:jc w:val="both"/>
        <w:rPr>
          <w:rFonts w:ascii="Times New Roman" w:hAnsi="Times New Roman" w:cs="Times New Roman"/>
          <w:sz w:val="28"/>
          <w:szCs w:val="28"/>
        </w:rPr>
      </w:pPr>
    </w:p>
    <w:p w:rsidR="004233F9" w:rsidRPr="006B68A4" w:rsidRDefault="004233F9" w:rsidP="004233F9">
      <w:pPr>
        <w:spacing w:line="360" w:lineRule="auto"/>
        <w:jc w:val="both"/>
        <w:rPr>
          <w:rFonts w:ascii="Times New Roman" w:hAnsi="Times New Roman" w:cs="Times New Roman"/>
          <w:sz w:val="28"/>
          <w:szCs w:val="28"/>
        </w:rPr>
      </w:pPr>
    </w:p>
    <w:p w:rsidR="00677ADA" w:rsidRPr="006B68A4" w:rsidRDefault="00677ADA" w:rsidP="004233F9">
      <w:pPr>
        <w:spacing w:line="360" w:lineRule="auto"/>
        <w:jc w:val="both"/>
        <w:rPr>
          <w:rFonts w:ascii="Times New Roman" w:hAnsi="Times New Roman" w:cs="Times New Roman"/>
          <w:sz w:val="28"/>
          <w:szCs w:val="28"/>
        </w:rPr>
      </w:pPr>
    </w:p>
    <w:p w:rsidR="00677ADA" w:rsidRPr="006B68A4" w:rsidRDefault="00677ADA" w:rsidP="004233F9">
      <w:pPr>
        <w:spacing w:line="360" w:lineRule="auto"/>
        <w:jc w:val="both"/>
        <w:rPr>
          <w:rFonts w:ascii="Times New Roman" w:hAnsi="Times New Roman" w:cs="Times New Roman"/>
          <w:sz w:val="28"/>
          <w:szCs w:val="28"/>
        </w:rPr>
      </w:pPr>
    </w:p>
    <w:p w:rsidR="00677ADA" w:rsidRPr="006B68A4" w:rsidRDefault="00677ADA" w:rsidP="004233F9">
      <w:pPr>
        <w:spacing w:line="360" w:lineRule="auto"/>
        <w:jc w:val="both"/>
        <w:rPr>
          <w:rFonts w:ascii="Times New Roman" w:hAnsi="Times New Roman" w:cs="Times New Roman"/>
          <w:sz w:val="28"/>
          <w:szCs w:val="28"/>
        </w:rPr>
      </w:pPr>
    </w:p>
    <w:p w:rsidR="00677ADA" w:rsidRPr="006B68A4" w:rsidRDefault="00677ADA" w:rsidP="004233F9">
      <w:pPr>
        <w:spacing w:line="360" w:lineRule="auto"/>
        <w:jc w:val="both"/>
        <w:rPr>
          <w:rFonts w:ascii="Times New Roman" w:hAnsi="Times New Roman" w:cs="Times New Roman"/>
          <w:sz w:val="28"/>
          <w:szCs w:val="28"/>
        </w:rPr>
      </w:pPr>
    </w:p>
    <w:p w:rsidR="00677ADA" w:rsidRPr="006B68A4" w:rsidRDefault="00677ADA" w:rsidP="004233F9">
      <w:pPr>
        <w:spacing w:line="360" w:lineRule="auto"/>
        <w:jc w:val="both"/>
        <w:rPr>
          <w:rFonts w:ascii="Times New Roman" w:hAnsi="Times New Roman" w:cs="Times New Roman"/>
          <w:sz w:val="28"/>
          <w:szCs w:val="28"/>
        </w:rPr>
      </w:pPr>
    </w:p>
    <w:p w:rsidR="00677ADA" w:rsidRPr="006B68A4" w:rsidRDefault="00677ADA" w:rsidP="004233F9">
      <w:pPr>
        <w:spacing w:line="360" w:lineRule="auto"/>
        <w:jc w:val="both"/>
        <w:rPr>
          <w:rFonts w:ascii="Times New Roman" w:hAnsi="Times New Roman" w:cs="Times New Roman"/>
          <w:sz w:val="28"/>
          <w:szCs w:val="28"/>
        </w:rPr>
      </w:pPr>
    </w:p>
    <w:p w:rsidR="00677ADA" w:rsidRPr="006B68A4" w:rsidRDefault="00677ADA" w:rsidP="004233F9">
      <w:pPr>
        <w:spacing w:line="360" w:lineRule="auto"/>
        <w:jc w:val="both"/>
        <w:rPr>
          <w:rFonts w:ascii="Times New Roman" w:hAnsi="Times New Roman" w:cs="Times New Roman"/>
          <w:sz w:val="28"/>
          <w:szCs w:val="28"/>
        </w:rPr>
      </w:pPr>
    </w:p>
    <w:p w:rsidR="00677ADA" w:rsidRPr="006B68A4" w:rsidRDefault="00677ADA" w:rsidP="004233F9">
      <w:pPr>
        <w:spacing w:line="360" w:lineRule="auto"/>
        <w:jc w:val="both"/>
        <w:rPr>
          <w:rFonts w:ascii="Times New Roman" w:hAnsi="Times New Roman" w:cs="Times New Roman"/>
          <w:sz w:val="28"/>
          <w:szCs w:val="28"/>
        </w:rPr>
      </w:pPr>
    </w:p>
    <w:p w:rsidR="004233F9" w:rsidRPr="006B68A4" w:rsidRDefault="004233F9" w:rsidP="004233F9">
      <w:pPr>
        <w:spacing w:line="360" w:lineRule="auto"/>
        <w:jc w:val="both"/>
        <w:rPr>
          <w:rFonts w:ascii="Times New Roman" w:hAnsi="Times New Roman" w:cs="Times New Roman"/>
          <w:sz w:val="28"/>
          <w:szCs w:val="28"/>
        </w:rPr>
      </w:pPr>
    </w:p>
    <w:p w:rsidR="004233F9" w:rsidRPr="006B68A4" w:rsidRDefault="004233F9" w:rsidP="004233F9">
      <w:pPr>
        <w:spacing w:line="360" w:lineRule="auto"/>
        <w:jc w:val="center"/>
        <w:rPr>
          <w:rFonts w:ascii="Times New Roman" w:hAnsi="Times New Roman" w:cs="Times New Roman"/>
          <w:b/>
          <w:sz w:val="28"/>
          <w:szCs w:val="28"/>
        </w:rPr>
      </w:pPr>
      <w:r w:rsidRPr="006B68A4">
        <w:rPr>
          <w:rFonts w:ascii="Times New Roman" w:hAnsi="Times New Roman" w:cs="Times New Roman"/>
          <w:b/>
          <w:sz w:val="28"/>
          <w:szCs w:val="28"/>
        </w:rPr>
        <w:t>Глава 1. Понятие и назначение защиты в уголовном процессе</w:t>
      </w:r>
    </w:p>
    <w:p w:rsidR="004233F9" w:rsidRPr="006B68A4" w:rsidRDefault="004233F9" w:rsidP="004233F9">
      <w:pPr>
        <w:pStyle w:val="a3"/>
        <w:numPr>
          <w:ilvl w:val="1"/>
          <w:numId w:val="1"/>
        </w:numPr>
        <w:spacing w:line="360" w:lineRule="auto"/>
        <w:jc w:val="center"/>
        <w:rPr>
          <w:rFonts w:ascii="Times New Roman" w:hAnsi="Times New Roman" w:cs="Times New Roman"/>
          <w:b/>
          <w:sz w:val="28"/>
          <w:szCs w:val="28"/>
        </w:rPr>
      </w:pPr>
      <w:r w:rsidRPr="006B68A4">
        <w:rPr>
          <w:rFonts w:ascii="Times New Roman" w:hAnsi="Times New Roman" w:cs="Times New Roman"/>
          <w:b/>
          <w:sz w:val="28"/>
          <w:szCs w:val="28"/>
        </w:rPr>
        <w:t>Право лица на защиту в уголовном процессе</w:t>
      </w:r>
    </w:p>
    <w:p w:rsidR="004233F9" w:rsidRPr="006B68A4" w:rsidRDefault="004233F9" w:rsidP="00050EE0">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 xml:space="preserve">Преступление как наиболее опасное социальное проявление нарушает спокойную жизнь граждан и ставит под угрозу  стабильность существования общества. Поэтому государство  борется с преступностью посредством своих специальных органов: дознания, следствия, прокуратуры, правосудия, назначение которых – привлекать виновных в совершении преступлении к уголовной ответственности </w:t>
      </w:r>
      <w:r w:rsidR="00050EE0" w:rsidRPr="006B68A4">
        <w:rPr>
          <w:rFonts w:ascii="Times New Roman" w:hAnsi="Times New Roman" w:cs="Times New Roman"/>
          <w:sz w:val="28"/>
          <w:szCs w:val="28"/>
        </w:rPr>
        <w:t xml:space="preserve">и подвергать уголовному наказанию. Это крайне сложная и важная работа, осуществляется не произвольно, а в строгой процедуре, порядке, получившем название « уголовный процесс» или, что одно и тоже, «уголовное судопроизводство». </w:t>
      </w:r>
    </w:p>
    <w:p w:rsidR="00050EE0" w:rsidRPr="006B68A4" w:rsidRDefault="00050EE0" w:rsidP="00050EE0">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Сущность уголовного судопроизводства невозможно раскрыть при помощи одних уголовно-процессуальных норм. Есть ряд положений, которые в УПК РФ закрепления не получили. Они выработаны наукой уголовного процесса и служат необходимой основой объяснения смысла и значения норм уголовно-процессуального права. Таковыми, в первую очередь, являются функции, то есть направления, виды деятельности в которых выражается назначение и роль субъектов. В юридической науке высказаны различные точки зрения на процессуальные функции, среди которых можно выделить классическую, признаваемую всеми, концепцию «триады» функции в уголовном производстве: а) уголовного преследования (обвинения) б) защиты; в)разрешения дела.</w:t>
      </w:r>
    </w:p>
    <w:p w:rsidR="00050EE0" w:rsidRPr="006B68A4" w:rsidRDefault="00050EE0" w:rsidP="003B1EB6">
      <w:pPr>
        <w:pStyle w:val="a3"/>
        <w:spacing w:line="360" w:lineRule="auto"/>
        <w:ind w:left="0" w:firstLine="448"/>
        <w:jc w:val="both"/>
        <w:rPr>
          <w:rFonts w:ascii="Times New Roman" w:hAnsi="Times New Roman" w:cs="Times New Roman"/>
          <w:sz w:val="28"/>
          <w:szCs w:val="28"/>
        </w:rPr>
      </w:pPr>
      <w:r w:rsidRPr="006B68A4">
        <w:rPr>
          <w:rFonts w:ascii="Times New Roman" w:hAnsi="Times New Roman" w:cs="Times New Roman"/>
          <w:sz w:val="28"/>
          <w:szCs w:val="28"/>
        </w:rPr>
        <w:t>В основе этой конструкции лежит состязательное построение правосудия, по которому два участника с противоположными правовыми интересами (стороны) ведут судебный спор (состязание), а стоящий над ними третий субъект – суд разрешает их спор. При этом защита в уголовном</w:t>
      </w:r>
      <w:r w:rsidR="003B1EB6" w:rsidRPr="006B68A4">
        <w:rPr>
          <w:rFonts w:ascii="Times New Roman" w:hAnsi="Times New Roman" w:cs="Times New Roman"/>
          <w:sz w:val="28"/>
          <w:szCs w:val="28"/>
        </w:rPr>
        <w:t xml:space="preserve"> процессе  выступает как вторая сторона, т.е. она появляется лишь в том случае, если есть первая – обвинения. «Нет обвинения, нет защиты».</w:t>
      </w:r>
      <w:r w:rsidR="00CB5F36" w:rsidRPr="006B68A4">
        <w:rPr>
          <w:rStyle w:val="aa"/>
          <w:rFonts w:ascii="Times New Roman" w:hAnsi="Times New Roman" w:cs="Times New Roman"/>
          <w:sz w:val="28"/>
          <w:szCs w:val="28"/>
        </w:rPr>
        <w:footnoteReference w:id="1"/>
      </w:r>
    </w:p>
    <w:p w:rsidR="003B1EB6" w:rsidRPr="006B68A4" w:rsidRDefault="003B1EB6" w:rsidP="003B1EB6">
      <w:pPr>
        <w:pStyle w:val="a3"/>
        <w:spacing w:line="360" w:lineRule="auto"/>
        <w:ind w:left="0" w:firstLine="448"/>
        <w:jc w:val="both"/>
        <w:rPr>
          <w:rFonts w:ascii="Times New Roman" w:hAnsi="Times New Roman" w:cs="Times New Roman"/>
          <w:sz w:val="28"/>
          <w:szCs w:val="28"/>
        </w:rPr>
      </w:pPr>
      <w:r w:rsidRPr="006B68A4">
        <w:rPr>
          <w:rFonts w:ascii="Times New Roman" w:hAnsi="Times New Roman" w:cs="Times New Roman"/>
          <w:sz w:val="28"/>
          <w:szCs w:val="28"/>
        </w:rPr>
        <w:t>Поэтому прежде чем раскрывать понятие «защиты» необходимо определиться  с его антиподом, первопричиной – уголовным преследованием.</w:t>
      </w:r>
    </w:p>
    <w:p w:rsidR="003B1EB6" w:rsidRPr="006B68A4" w:rsidRDefault="003B1EB6" w:rsidP="003B1EB6">
      <w:pPr>
        <w:pStyle w:val="a3"/>
        <w:spacing w:line="360" w:lineRule="auto"/>
        <w:ind w:left="0" w:firstLine="448"/>
        <w:jc w:val="both"/>
        <w:rPr>
          <w:rFonts w:ascii="Times New Roman" w:hAnsi="Times New Roman" w:cs="Times New Roman"/>
          <w:sz w:val="28"/>
          <w:szCs w:val="28"/>
        </w:rPr>
      </w:pPr>
      <w:r w:rsidRPr="006B68A4">
        <w:rPr>
          <w:rFonts w:ascii="Times New Roman" w:hAnsi="Times New Roman" w:cs="Times New Roman"/>
          <w:sz w:val="28"/>
          <w:szCs w:val="28"/>
        </w:rPr>
        <w:t>Понятие «уголовное преследование» определено в п. 55 ст.5 УПК РФ, согласно которой уголовное преследование – процессуальная деятельность, осуществляемая стороной обвинения в целях изобличения подозреваемого, обвиняемого в совершении преступления. Глава 3 УПК РФ определяет основные положения уголовного преследования. Это понятие используется в различных статьях УПК РФ (ст. 27, 37, 133, 134, 212, 214, УПК РФ).</w:t>
      </w:r>
    </w:p>
    <w:p w:rsidR="003B1EB6" w:rsidRPr="006B68A4" w:rsidRDefault="003B1EB6" w:rsidP="003B1EB6">
      <w:pPr>
        <w:pStyle w:val="a3"/>
        <w:spacing w:line="360" w:lineRule="auto"/>
        <w:ind w:left="0" w:firstLine="448"/>
        <w:jc w:val="both"/>
        <w:rPr>
          <w:rFonts w:ascii="Times New Roman" w:hAnsi="Times New Roman" w:cs="Times New Roman"/>
          <w:sz w:val="28"/>
          <w:szCs w:val="28"/>
        </w:rPr>
      </w:pPr>
      <w:r w:rsidRPr="006B68A4">
        <w:rPr>
          <w:rFonts w:ascii="Times New Roman" w:hAnsi="Times New Roman" w:cs="Times New Roman"/>
          <w:sz w:val="28"/>
          <w:szCs w:val="28"/>
        </w:rPr>
        <w:t>В нормах УПК РФ понятие « уголовное преследование» используется в трех назначениях:</w:t>
      </w:r>
    </w:p>
    <w:p w:rsidR="003B1EB6" w:rsidRPr="006B68A4" w:rsidRDefault="007041A2" w:rsidP="007041A2">
      <w:pPr>
        <w:spacing w:line="360" w:lineRule="auto"/>
        <w:ind w:firstLine="448"/>
        <w:jc w:val="both"/>
        <w:rPr>
          <w:rFonts w:ascii="Times New Roman" w:hAnsi="Times New Roman" w:cs="Times New Roman"/>
          <w:sz w:val="28"/>
          <w:szCs w:val="28"/>
        </w:rPr>
      </w:pPr>
      <w:r w:rsidRPr="006B68A4">
        <w:rPr>
          <w:rFonts w:ascii="Times New Roman" w:hAnsi="Times New Roman" w:cs="Times New Roman"/>
          <w:sz w:val="28"/>
          <w:szCs w:val="28"/>
        </w:rPr>
        <w:t>1)</w:t>
      </w:r>
      <w:r w:rsidR="00EF2D73" w:rsidRPr="006B68A4">
        <w:rPr>
          <w:rFonts w:ascii="Times New Roman" w:hAnsi="Times New Roman" w:cs="Times New Roman"/>
          <w:sz w:val="28"/>
          <w:szCs w:val="28"/>
        </w:rPr>
        <w:t xml:space="preserve"> </w:t>
      </w:r>
      <w:r w:rsidR="003B1EB6" w:rsidRPr="006B68A4">
        <w:rPr>
          <w:rFonts w:ascii="Times New Roman" w:hAnsi="Times New Roman" w:cs="Times New Roman"/>
          <w:sz w:val="28"/>
          <w:szCs w:val="28"/>
        </w:rPr>
        <w:t>Как процессуальная деятельность, осуществляемая стороной обвинения в целях изобличения подозреваемого,  обвиняемого в совершении преступления (п.55 ст. 5 УПК РФ);</w:t>
      </w:r>
    </w:p>
    <w:p w:rsidR="003B1EB6" w:rsidRPr="006B68A4" w:rsidRDefault="007041A2" w:rsidP="007041A2">
      <w:pPr>
        <w:pStyle w:val="a3"/>
        <w:spacing w:line="360" w:lineRule="auto"/>
        <w:ind w:left="0" w:firstLine="426"/>
        <w:jc w:val="both"/>
        <w:rPr>
          <w:rFonts w:ascii="Times New Roman" w:hAnsi="Times New Roman" w:cs="Times New Roman"/>
          <w:sz w:val="28"/>
          <w:szCs w:val="28"/>
        </w:rPr>
      </w:pPr>
      <w:r w:rsidRPr="006B68A4">
        <w:rPr>
          <w:rFonts w:ascii="Times New Roman" w:hAnsi="Times New Roman" w:cs="Times New Roman"/>
          <w:sz w:val="28"/>
          <w:szCs w:val="28"/>
        </w:rPr>
        <w:t>2)</w:t>
      </w:r>
      <w:r w:rsidR="00EF2D73" w:rsidRPr="006B68A4">
        <w:rPr>
          <w:rFonts w:ascii="Times New Roman" w:hAnsi="Times New Roman" w:cs="Times New Roman"/>
          <w:sz w:val="28"/>
          <w:szCs w:val="28"/>
        </w:rPr>
        <w:t xml:space="preserve"> </w:t>
      </w:r>
      <w:r w:rsidR="003B1EB6" w:rsidRPr="006B68A4">
        <w:rPr>
          <w:rFonts w:ascii="Times New Roman" w:hAnsi="Times New Roman" w:cs="Times New Roman"/>
          <w:sz w:val="28"/>
          <w:szCs w:val="28"/>
        </w:rPr>
        <w:t>Как наименование функции уголовного судопроизводства, о чем свидетельствует толкование п. 45 ст. 5 УПК РФ, согласно которому « стороны – участники уголовного судопроизводства,</w:t>
      </w:r>
      <w:r w:rsidR="00FE4EF4" w:rsidRPr="006B68A4">
        <w:rPr>
          <w:rFonts w:ascii="Times New Roman" w:hAnsi="Times New Roman" w:cs="Times New Roman"/>
          <w:sz w:val="28"/>
          <w:szCs w:val="28"/>
        </w:rPr>
        <w:t xml:space="preserve"> выполняющие на основе состязательности функцию обвинения  (уголовного преследования) или защиты от обвинения» В указанной норме заключенное в скобки понятие «обвинение», а потому согласуется только со словом «функция», на основании чего можно заключить, что очевидно использование указанных понятий в качестве абсолютных синонимов, для которых главным словом является термин «функция».</w:t>
      </w:r>
    </w:p>
    <w:p w:rsidR="00FE4EF4" w:rsidRPr="006B68A4" w:rsidRDefault="007041A2" w:rsidP="007041A2">
      <w:pPr>
        <w:pStyle w:val="a3"/>
        <w:spacing w:line="360" w:lineRule="auto"/>
        <w:ind w:left="142" w:firstLine="284"/>
        <w:jc w:val="both"/>
        <w:rPr>
          <w:rFonts w:ascii="Times New Roman" w:hAnsi="Times New Roman" w:cs="Times New Roman"/>
          <w:sz w:val="28"/>
          <w:szCs w:val="28"/>
        </w:rPr>
      </w:pPr>
      <w:r w:rsidRPr="006B68A4">
        <w:rPr>
          <w:rFonts w:ascii="Times New Roman" w:hAnsi="Times New Roman" w:cs="Times New Roman"/>
          <w:sz w:val="28"/>
          <w:szCs w:val="28"/>
        </w:rPr>
        <w:t>3)</w:t>
      </w:r>
      <w:r w:rsidR="00EF2D73" w:rsidRPr="006B68A4">
        <w:rPr>
          <w:rFonts w:ascii="Times New Roman" w:hAnsi="Times New Roman" w:cs="Times New Roman"/>
          <w:sz w:val="28"/>
          <w:szCs w:val="28"/>
        </w:rPr>
        <w:t xml:space="preserve"> </w:t>
      </w:r>
      <w:r w:rsidR="00FE4EF4" w:rsidRPr="006B68A4">
        <w:rPr>
          <w:rFonts w:ascii="Times New Roman" w:hAnsi="Times New Roman" w:cs="Times New Roman"/>
          <w:sz w:val="28"/>
          <w:szCs w:val="28"/>
        </w:rPr>
        <w:t>Как синоним понятия «производство по уголовному делу». В этом значение понятие « уголовное преследование» используется в статьях главы 3 УПК РФ.</w:t>
      </w:r>
    </w:p>
    <w:p w:rsidR="00FE4EF4" w:rsidRPr="006B68A4" w:rsidRDefault="00FE4EF4" w:rsidP="00FE4EF4">
      <w:pPr>
        <w:pStyle w:val="a3"/>
        <w:spacing w:line="360" w:lineRule="auto"/>
        <w:ind w:left="0" w:firstLine="708"/>
        <w:jc w:val="both"/>
        <w:rPr>
          <w:rFonts w:ascii="Times New Roman" w:hAnsi="Times New Roman" w:cs="Times New Roman"/>
          <w:sz w:val="28"/>
          <w:szCs w:val="28"/>
        </w:rPr>
      </w:pPr>
      <w:r w:rsidRPr="006B68A4">
        <w:rPr>
          <w:rFonts w:ascii="Times New Roman" w:hAnsi="Times New Roman" w:cs="Times New Roman"/>
          <w:sz w:val="28"/>
          <w:szCs w:val="28"/>
        </w:rPr>
        <w:t>Многоаспектность  употребления понятия «уголовное преследование» в УПК РФ не позволяет с однозначностью судить о том, из какой правовой природы уголовного преследования исходил законодатель при конструировании модели современного уголовного судопроизводства. В этой  связи, выяснение правовой природы уголовного преследования, как представляется, необходимо осуществлять в двух направлениях:</w:t>
      </w:r>
    </w:p>
    <w:p w:rsidR="00FE4EF4" w:rsidRPr="006B68A4" w:rsidRDefault="00FE4EF4" w:rsidP="00FE4EF4">
      <w:pPr>
        <w:pStyle w:val="a3"/>
        <w:numPr>
          <w:ilvl w:val="0"/>
          <w:numId w:val="3"/>
        </w:numPr>
        <w:spacing w:line="360" w:lineRule="auto"/>
        <w:ind w:left="0" w:firstLine="708"/>
        <w:jc w:val="both"/>
        <w:rPr>
          <w:rFonts w:ascii="Times New Roman" w:hAnsi="Times New Roman" w:cs="Times New Roman"/>
          <w:sz w:val="28"/>
          <w:szCs w:val="28"/>
        </w:rPr>
      </w:pPr>
      <w:r w:rsidRPr="006B68A4">
        <w:rPr>
          <w:rFonts w:ascii="Times New Roman" w:hAnsi="Times New Roman" w:cs="Times New Roman"/>
          <w:sz w:val="28"/>
          <w:szCs w:val="28"/>
        </w:rPr>
        <w:t>Рассмотрения «уголовного преследования»  как функции уголовного судопроизводства и его соотношения с понятием «обвинение»;</w:t>
      </w:r>
    </w:p>
    <w:p w:rsidR="00FE4EF4" w:rsidRPr="006B68A4" w:rsidRDefault="00FE4EF4" w:rsidP="00FE4EF4">
      <w:pPr>
        <w:pStyle w:val="a3"/>
        <w:numPr>
          <w:ilvl w:val="0"/>
          <w:numId w:val="3"/>
        </w:numPr>
        <w:spacing w:line="360" w:lineRule="auto"/>
        <w:ind w:left="0" w:firstLine="774"/>
        <w:jc w:val="both"/>
        <w:rPr>
          <w:rFonts w:ascii="Times New Roman" w:hAnsi="Times New Roman" w:cs="Times New Roman"/>
          <w:sz w:val="28"/>
          <w:szCs w:val="28"/>
        </w:rPr>
      </w:pPr>
      <w:r w:rsidRPr="006B68A4">
        <w:rPr>
          <w:rFonts w:ascii="Times New Roman" w:hAnsi="Times New Roman" w:cs="Times New Roman"/>
          <w:sz w:val="28"/>
          <w:szCs w:val="28"/>
        </w:rPr>
        <w:t>Рассмотрение пределов процессуальной деятельности стороны обвинения, обозначенной законодателем как « уголовное преследование»</w:t>
      </w:r>
      <w:r w:rsidR="00A0445F" w:rsidRPr="006B68A4">
        <w:rPr>
          <w:rStyle w:val="aa"/>
          <w:rFonts w:ascii="Times New Roman" w:hAnsi="Times New Roman" w:cs="Times New Roman"/>
          <w:sz w:val="28"/>
          <w:szCs w:val="28"/>
        </w:rPr>
        <w:footnoteReference w:id="2"/>
      </w:r>
      <w:r w:rsidRPr="006B68A4">
        <w:rPr>
          <w:rFonts w:ascii="Times New Roman" w:hAnsi="Times New Roman" w:cs="Times New Roman"/>
          <w:sz w:val="28"/>
          <w:szCs w:val="28"/>
        </w:rPr>
        <w:t>.</w:t>
      </w:r>
    </w:p>
    <w:p w:rsidR="00FE4EF4" w:rsidRPr="006B68A4" w:rsidRDefault="007041A2" w:rsidP="007041A2">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 xml:space="preserve">Институт уголовного преследования это сложный, комплексный, общий институт уголовно-процессуального права, регулирующий производство следственных и иных процессуальных действий, а так же принятие процессуальных решений прокурором, руководителем следственного органа, следователем, дознавателем и частным обвинителем по установлению причастности подозреваемого к совершенному преступлению. Виновности обвиняемого в его совершении, обеспечению данной деятельности мерами процессуального принуждения, поддержанию обвинения в суде, обжалованию вынесенного приговора в апелляционном (кассационном)  и надзорном порядках. </w:t>
      </w:r>
    </w:p>
    <w:p w:rsidR="00A30395" w:rsidRPr="006B68A4" w:rsidRDefault="00A30395" w:rsidP="007041A2">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Уголовное преследование осуществляется в двух формах: подозрения и обвинения.</w:t>
      </w:r>
    </w:p>
    <w:p w:rsidR="00A30395" w:rsidRPr="006B68A4" w:rsidRDefault="00A30395" w:rsidP="007041A2">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Подозрение – это уголовно процессуальная – деятельность органов, уголовного преследования, состоящая в вынесении причастности лица к совершению преступления, длящаяся от момента появления против него первичной информации и до момента вынесения акта обвинения. Подозрение в юридической литературе определяется как « выраженное в постановлении утверждение органа уголовного преследования о причастности лица к совершению расследуемого преступления при отсутствии достаточных доказательств для предъявления ему обвинения»</w:t>
      </w:r>
      <w:r w:rsidR="00A0445F" w:rsidRPr="006B68A4">
        <w:rPr>
          <w:rStyle w:val="aa"/>
          <w:rFonts w:ascii="Times New Roman" w:hAnsi="Times New Roman" w:cs="Times New Roman"/>
          <w:sz w:val="28"/>
          <w:szCs w:val="28"/>
        </w:rPr>
        <w:footnoteReference w:id="3"/>
      </w:r>
      <w:r w:rsidRPr="006B68A4">
        <w:rPr>
          <w:rFonts w:ascii="Times New Roman" w:hAnsi="Times New Roman" w:cs="Times New Roman"/>
          <w:sz w:val="28"/>
          <w:szCs w:val="28"/>
        </w:rPr>
        <w:t>. Подозрение является необязательным этапом уголовного преследования</w:t>
      </w:r>
      <w:r w:rsidR="004770E2" w:rsidRPr="006B68A4">
        <w:rPr>
          <w:rStyle w:val="aa"/>
          <w:rFonts w:ascii="Times New Roman" w:hAnsi="Times New Roman" w:cs="Times New Roman"/>
          <w:sz w:val="28"/>
          <w:szCs w:val="28"/>
        </w:rPr>
        <w:footnoteReference w:id="4"/>
      </w:r>
      <w:r w:rsidR="00EF2D73" w:rsidRPr="006B68A4">
        <w:rPr>
          <w:rFonts w:ascii="Times New Roman" w:hAnsi="Times New Roman" w:cs="Times New Roman"/>
          <w:sz w:val="28"/>
          <w:szCs w:val="28"/>
        </w:rPr>
        <w:t>.</w:t>
      </w:r>
      <w:r w:rsidRPr="006B68A4">
        <w:rPr>
          <w:rFonts w:ascii="Times New Roman" w:hAnsi="Times New Roman" w:cs="Times New Roman"/>
          <w:sz w:val="28"/>
          <w:szCs w:val="28"/>
        </w:rPr>
        <w:t xml:space="preserve"> </w:t>
      </w:r>
      <w:r w:rsidR="00EE1A85" w:rsidRPr="006B68A4">
        <w:rPr>
          <w:rFonts w:ascii="Times New Roman" w:hAnsi="Times New Roman" w:cs="Times New Roman"/>
          <w:sz w:val="28"/>
          <w:szCs w:val="28"/>
        </w:rPr>
        <w:t xml:space="preserve"> </w:t>
      </w:r>
      <w:r w:rsidRPr="006B68A4">
        <w:rPr>
          <w:rFonts w:ascii="Times New Roman" w:hAnsi="Times New Roman" w:cs="Times New Roman"/>
          <w:sz w:val="28"/>
          <w:szCs w:val="28"/>
        </w:rPr>
        <w:t xml:space="preserve">Например, если орган уголовного преследования располагает  прямым  доказательствами </w:t>
      </w:r>
      <w:r w:rsidR="00691C72" w:rsidRPr="006B68A4">
        <w:rPr>
          <w:rStyle w:val="aa"/>
          <w:rFonts w:ascii="Times New Roman" w:hAnsi="Times New Roman" w:cs="Times New Roman"/>
          <w:sz w:val="28"/>
          <w:szCs w:val="28"/>
        </w:rPr>
        <w:footnoteReference w:id="5"/>
      </w:r>
      <w:r w:rsidRPr="006B68A4">
        <w:rPr>
          <w:rFonts w:ascii="Times New Roman" w:hAnsi="Times New Roman" w:cs="Times New Roman"/>
          <w:sz w:val="28"/>
          <w:szCs w:val="28"/>
        </w:rPr>
        <w:t>причастности лица к совершению преступления, лицо может быть привлечено в качестве обвиняемого, минуя этап подозрения. Но, необходимо иметь ввиду, что всегда остается опасность обвинения в совершении преступления лица, не причастного к его совершению. Поэтому подозрение иногда называют этапом «предобвинения», то есть этапом подготовки обвинения</w:t>
      </w:r>
      <w:r w:rsidR="004770E2" w:rsidRPr="006B68A4">
        <w:rPr>
          <w:rStyle w:val="aa"/>
          <w:rFonts w:ascii="Times New Roman" w:hAnsi="Times New Roman" w:cs="Times New Roman"/>
          <w:sz w:val="28"/>
          <w:szCs w:val="28"/>
        </w:rPr>
        <w:footnoteReference w:id="6"/>
      </w:r>
      <w:r w:rsidRPr="006B68A4">
        <w:rPr>
          <w:rFonts w:ascii="Times New Roman" w:hAnsi="Times New Roman" w:cs="Times New Roman"/>
          <w:sz w:val="28"/>
          <w:szCs w:val="28"/>
        </w:rPr>
        <w:t>.</w:t>
      </w:r>
    </w:p>
    <w:p w:rsidR="005B3131" w:rsidRPr="006B68A4" w:rsidRDefault="005B3131" w:rsidP="007041A2">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 xml:space="preserve">Обвинение – это уголовно-процессуальная деятельность органов уголовного преследования, состоящая в выдвижении против лица официального утверждения (процессуального акта) о совершении им </w:t>
      </w:r>
      <w:r w:rsidR="00C937B5" w:rsidRPr="006B68A4">
        <w:rPr>
          <w:rFonts w:ascii="Times New Roman" w:hAnsi="Times New Roman" w:cs="Times New Roman"/>
          <w:sz w:val="28"/>
          <w:szCs w:val="28"/>
        </w:rPr>
        <w:t xml:space="preserve">преступления и поддержании этого утверждения в суде с целью привлечения виновного к уголовной </w:t>
      </w:r>
      <w:r w:rsidR="004770E2" w:rsidRPr="006B68A4">
        <w:rPr>
          <w:rFonts w:ascii="Times New Roman" w:hAnsi="Times New Roman" w:cs="Times New Roman"/>
          <w:sz w:val="28"/>
          <w:szCs w:val="28"/>
        </w:rPr>
        <w:t>ответственности</w:t>
      </w:r>
      <w:r w:rsidR="00C937B5" w:rsidRPr="006B68A4">
        <w:rPr>
          <w:rFonts w:ascii="Times New Roman" w:hAnsi="Times New Roman" w:cs="Times New Roman"/>
          <w:sz w:val="28"/>
          <w:szCs w:val="28"/>
        </w:rPr>
        <w:t>. Согласно п. 22 ст. 5 УПК РФ обвинение – это утверждение о совершении определенным лицом деяния, запрещенного уголовным законом, выдвинутое в порядке, установленном настоящим Кодексом.</w:t>
      </w:r>
    </w:p>
    <w:p w:rsidR="00C937B5" w:rsidRPr="006B68A4" w:rsidRDefault="00C937B5" w:rsidP="007041A2">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 xml:space="preserve">Обвинение как процессуальная деятельность является основным этапом уголовного преследования. </w:t>
      </w:r>
    </w:p>
    <w:p w:rsidR="00C937B5" w:rsidRPr="006B68A4" w:rsidRDefault="00C937B5" w:rsidP="007041A2">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Более того, обвинение не ограничивается стадией предварительного расследования, а является важнейшей процессуальной деятельностью прокурора в суде, при рассмотрении дела судом первой инстанции, а также при апелляционном и кассационном обжаловании приговора. Соответственно, обвинение в досудебном и судебном производствах осуществляется в различных формах: 1)в досудебном производстве – выдвижение обвинения (п. 22 ст. 5, ст. 22 УПК РФ); 2) в судебном производстве – поддержание обвинения.</w:t>
      </w:r>
    </w:p>
    <w:p w:rsidR="00C937B5" w:rsidRPr="006B68A4" w:rsidRDefault="00C937B5" w:rsidP="007041A2">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Критерием выделения данных форм обвинения является непосредственная задача,</w:t>
      </w:r>
      <w:r w:rsidR="004931C4" w:rsidRPr="006B68A4">
        <w:rPr>
          <w:rFonts w:ascii="Times New Roman" w:hAnsi="Times New Roman" w:cs="Times New Roman"/>
          <w:sz w:val="28"/>
          <w:szCs w:val="28"/>
        </w:rPr>
        <w:t xml:space="preserve"> стоящая перед органом уголовного преследования и подчинении общей цели уголовного преследования – изобличение лица в совершении преступления. Задачей досудебного производства является собирание доказательств, достаточных для утверждения о совершении определенным лицом деяния, запрещенного уголовным законом.</w:t>
      </w:r>
    </w:p>
    <w:p w:rsidR="004931C4" w:rsidRPr="006B68A4" w:rsidRDefault="004931C4" w:rsidP="007041A2">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 xml:space="preserve">Утверждение о совершении лицом преступления, оформленное  в предусмотренном УПК РФ порядке, является выдвижение обвинения против данного лица. </w:t>
      </w:r>
    </w:p>
    <w:p w:rsidR="004931C4" w:rsidRPr="006B68A4" w:rsidRDefault="004931C4" w:rsidP="007041A2">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Этапы подозрения и обвинения отличаются друг от друга степенью доказанности факта совершения лицом преступления. Если доказанность стопроцентная, то есть основания для обвинения. Если же такой доказанности нет, то речь можно вести только о подозрении соответственно, УПЛ на этих этапах имеет разный статус: подозреваемый или обвиняемый.</w:t>
      </w:r>
    </w:p>
    <w:p w:rsidR="004931C4" w:rsidRPr="006B68A4" w:rsidRDefault="00A34B22" w:rsidP="007041A2">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Отметим, что институт обвинения достаточно подробно регламентирован в УПК РФ</w:t>
      </w:r>
      <w:r w:rsidR="00C6664E" w:rsidRPr="006B68A4">
        <w:rPr>
          <w:rFonts w:ascii="Times New Roman" w:hAnsi="Times New Roman" w:cs="Times New Roman"/>
          <w:sz w:val="28"/>
          <w:szCs w:val="28"/>
        </w:rPr>
        <w:t xml:space="preserve"> </w:t>
      </w:r>
      <w:r w:rsidRPr="006B68A4">
        <w:rPr>
          <w:rFonts w:ascii="Times New Roman" w:hAnsi="Times New Roman" w:cs="Times New Roman"/>
          <w:sz w:val="28"/>
          <w:szCs w:val="28"/>
        </w:rPr>
        <w:t>(п.22 ст.5, ст.47, 247,</w:t>
      </w:r>
      <w:r w:rsidR="00C6664E" w:rsidRPr="006B68A4">
        <w:rPr>
          <w:rFonts w:ascii="Times New Roman" w:hAnsi="Times New Roman" w:cs="Times New Roman"/>
          <w:sz w:val="28"/>
          <w:szCs w:val="28"/>
        </w:rPr>
        <w:t>171-175, 247, 275 и т.д.).</w:t>
      </w:r>
    </w:p>
    <w:p w:rsidR="00C6664E" w:rsidRPr="006B68A4" w:rsidRDefault="00C6664E" w:rsidP="007041A2">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Подозрение же является менее регламентированным, хотя понятия «подозрения»,</w:t>
      </w:r>
      <w:r w:rsidR="00476CC6">
        <w:rPr>
          <w:rFonts w:ascii="Times New Roman" w:hAnsi="Times New Roman" w:cs="Times New Roman"/>
          <w:sz w:val="28"/>
          <w:szCs w:val="28"/>
        </w:rPr>
        <w:t xml:space="preserve"> «</w:t>
      </w:r>
      <w:r w:rsidRPr="006B68A4">
        <w:rPr>
          <w:rFonts w:ascii="Times New Roman" w:hAnsi="Times New Roman" w:cs="Times New Roman"/>
          <w:sz w:val="28"/>
          <w:szCs w:val="28"/>
        </w:rPr>
        <w:t>подозреваемый» используется в УПК РФ очень широко(ст.ст.16,46,49,91-96,119 УПК РФ).</w:t>
      </w:r>
    </w:p>
    <w:p w:rsidR="00C6664E" w:rsidRPr="006B68A4" w:rsidRDefault="00C6664E" w:rsidP="007041A2">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Осуществление уголовного преследования на этапах подозрения и обвинения направленно на изобличения лица в совершении преступления, что выражается:</w:t>
      </w:r>
    </w:p>
    <w:p w:rsidR="00C6664E" w:rsidRPr="006B68A4" w:rsidRDefault="006F34E7" w:rsidP="005E2A1A">
      <w:pPr>
        <w:pStyle w:val="a3"/>
        <w:numPr>
          <w:ilvl w:val="0"/>
          <w:numId w:val="4"/>
        </w:numPr>
        <w:spacing w:line="360" w:lineRule="auto"/>
        <w:ind w:left="0" w:firstLine="708"/>
        <w:jc w:val="both"/>
        <w:rPr>
          <w:rFonts w:ascii="Times New Roman" w:hAnsi="Times New Roman" w:cs="Times New Roman"/>
          <w:sz w:val="28"/>
          <w:szCs w:val="28"/>
        </w:rPr>
      </w:pPr>
      <w:r w:rsidRPr="006B68A4">
        <w:rPr>
          <w:rFonts w:ascii="Times New Roman" w:hAnsi="Times New Roman" w:cs="Times New Roman"/>
          <w:sz w:val="28"/>
          <w:szCs w:val="28"/>
        </w:rPr>
        <w:t>н</w:t>
      </w:r>
      <w:r w:rsidR="00C6664E" w:rsidRPr="006B68A4">
        <w:rPr>
          <w:rFonts w:ascii="Times New Roman" w:hAnsi="Times New Roman" w:cs="Times New Roman"/>
          <w:sz w:val="28"/>
          <w:szCs w:val="28"/>
        </w:rPr>
        <w:t>а этапе подозрения – в доказывании причас</w:t>
      </w:r>
      <w:r w:rsidRPr="006B68A4">
        <w:rPr>
          <w:rFonts w:ascii="Times New Roman" w:hAnsi="Times New Roman" w:cs="Times New Roman"/>
          <w:sz w:val="28"/>
          <w:szCs w:val="28"/>
        </w:rPr>
        <w:t>т</w:t>
      </w:r>
      <w:r w:rsidR="00C6664E" w:rsidRPr="006B68A4">
        <w:rPr>
          <w:rFonts w:ascii="Times New Roman" w:hAnsi="Times New Roman" w:cs="Times New Roman"/>
          <w:sz w:val="28"/>
          <w:szCs w:val="28"/>
        </w:rPr>
        <w:t xml:space="preserve">ности </w:t>
      </w:r>
      <w:r w:rsidRPr="006B68A4">
        <w:rPr>
          <w:rFonts w:ascii="Times New Roman" w:hAnsi="Times New Roman" w:cs="Times New Roman"/>
          <w:sz w:val="28"/>
          <w:szCs w:val="28"/>
        </w:rPr>
        <w:t>лица к совершению преступления;</w:t>
      </w:r>
    </w:p>
    <w:p w:rsidR="006F34E7" w:rsidRPr="006B68A4" w:rsidRDefault="006F34E7" w:rsidP="005E2A1A">
      <w:pPr>
        <w:pStyle w:val="a3"/>
        <w:spacing w:line="360" w:lineRule="auto"/>
        <w:ind w:left="0" w:firstLine="708"/>
        <w:jc w:val="both"/>
        <w:rPr>
          <w:rFonts w:ascii="Times New Roman" w:hAnsi="Times New Roman" w:cs="Times New Roman"/>
          <w:sz w:val="28"/>
          <w:szCs w:val="28"/>
        </w:rPr>
      </w:pPr>
      <w:r w:rsidRPr="006B68A4">
        <w:rPr>
          <w:rFonts w:ascii="Times New Roman" w:hAnsi="Times New Roman" w:cs="Times New Roman"/>
          <w:sz w:val="28"/>
          <w:szCs w:val="28"/>
        </w:rPr>
        <w:t>2)на этапе обвинения – в доказывании виновности лица в совершении данного преступления.</w:t>
      </w:r>
    </w:p>
    <w:p w:rsidR="006F34E7" w:rsidRPr="006B68A4" w:rsidRDefault="006F34E7" w:rsidP="005E2A1A">
      <w:pPr>
        <w:spacing w:line="360" w:lineRule="auto"/>
        <w:ind w:firstLine="709"/>
        <w:jc w:val="both"/>
        <w:rPr>
          <w:rFonts w:ascii="Times New Roman" w:hAnsi="Times New Roman" w:cs="Times New Roman"/>
          <w:sz w:val="28"/>
          <w:szCs w:val="28"/>
        </w:rPr>
      </w:pPr>
      <w:r w:rsidRPr="006B68A4">
        <w:rPr>
          <w:rFonts w:ascii="Times New Roman" w:hAnsi="Times New Roman" w:cs="Times New Roman"/>
          <w:sz w:val="28"/>
          <w:szCs w:val="28"/>
        </w:rPr>
        <w:t>Категории «причастность» и «виновность» - это оценочные понятия, характеризующие степень изобличения лица в совершение преступление</w:t>
      </w:r>
      <w:r w:rsidR="004770E2" w:rsidRPr="006B68A4">
        <w:rPr>
          <w:rStyle w:val="aa"/>
          <w:rFonts w:ascii="Times New Roman" w:hAnsi="Times New Roman" w:cs="Times New Roman"/>
          <w:sz w:val="28"/>
          <w:szCs w:val="28"/>
        </w:rPr>
        <w:footnoteReference w:id="7"/>
      </w:r>
      <w:r w:rsidRPr="006B68A4">
        <w:rPr>
          <w:rFonts w:ascii="Times New Roman" w:hAnsi="Times New Roman" w:cs="Times New Roman"/>
          <w:sz w:val="28"/>
          <w:szCs w:val="28"/>
        </w:rPr>
        <w:t>.</w:t>
      </w:r>
    </w:p>
    <w:p w:rsidR="006F34E7" w:rsidRPr="006B68A4" w:rsidRDefault="006F34E7" w:rsidP="005E2A1A">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На этапах подозрения и обвинения, уголовно-преследуемое лицо приобретает соответствующий статус подозреваемого и обвиняемого.</w:t>
      </w:r>
      <w:r w:rsidR="005E2A1A" w:rsidRPr="006B68A4">
        <w:rPr>
          <w:rFonts w:ascii="Times New Roman" w:hAnsi="Times New Roman" w:cs="Times New Roman"/>
          <w:sz w:val="28"/>
          <w:szCs w:val="28"/>
        </w:rPr>
        <w:t xml:space="preserve"> Если с уголовным преследованием в принципе все понятно, то возникают вопросы о значении </w:t>
      </w:r>
      <w:r w:rsidR="00E679A6" w:rsidRPr="006B68A4">
        <w:rPr>
          <w:rFonts w:ascii="Times New Roman" w:hAnsi="Times New Roman" w:cs="Times New Roman"/>
          <w:sz w:val="28"/>
          <w:szCs w:val="28"/>
        </w:rPr>
        <w:t xml:space="preserve"> такого понятия как «защита» в уголовном процессе. Понятие « защита» в юридической литературе имеет два значения: широкое (или общеправовое) и узкое (уголовно – процессуальное).</w:t>
      </w:r>
    </w:p>
    <w:p w:rsidR="00E679A6" w:rsidRPr="006B68A4" w:rsidRDefault="00E679A6" w:rsidP="005E2A1A">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В настоящее время в правовой науке не существует единой точи зрения понятия «защиты»  и разные ученые придерживаются двух мнений на этот счет. Первые считают, что о защите следует говорить, как об отстаивание прав, свобод и интересов любого лица в любой сфере правовой деятельности. Ссылаясь на статью 46 Конституции РФ «Каждому гарантируется судебная защита» они утверждают что «защита» имеет общеправовое конституционное значение. К таким ученым можно отнести Насонову И.А, Лазарева В.А, Иванова В.В, Утарбаева И. К.  и др.</w:t>
      </w:r>
    </w:p>
    <w:p w:rsidR="00E679A6" w:rsidRPr="006B68A4" w:rsidRDefault="00E679A6" w:rsidP="005E2A1A">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И.А Насоновой предлагается следующее определение « процессуальная защита – это основанная на законе, существующая в форме уголовно – процессуальных отношений, упорядоченная совокупность действии, осуществляемых субъектами защиты (участниками указанных правоотношений), ориентированная на отстаивание прав, свобод и законных интересов (предотвращение нарушения прав и законных интересов или восстановление уже нарушенных прав) лиц, вовлеченных в орбиту уголовно процессуальной деятельности, путем установления обстоятельств, благоприятствующих субъекту защиты, посредством осуществления полномочий, предусмотренных законом»</w:t>
      </w:r>
      <w:r w:rsidR="004770E2" w:rsidRPr="006B68A4">
        <w:rPr>
          <w:rStyle w:val="aa"/>
          <w:rFonts w:ascii="Times New Roman" w:hAnsi="Times New Roman" w:cs="Times New Roman"/>
          <w:sz w:val="28"/>
          <w:szCs w:val="28"/>
        </w:rPr>
        <w:footnoteReference w:id="8"/>
      </w:r>
      <w:r w:rsidRPr="006B68A4">
        <w:rPr>
          <w:rFonts w:ascii="Times New Roman" w:hAnsi="Times New Roman" w:cs="Times New Roman"/>
          <w:sz w:val="28"/>
          <w:szCs w:val="28"/>
        </w:rPr>
        <w:t>. Под уголовно-процессуальн</w:t>
      </w:r>
      <w:r w:rsidR="001D79DE" w:rsidRPr="006B68A4">
        <w:rPr>
          <w:rFonts w:ascii="Times New Roman" w:hAnsi="Times New Roman" w:cs="Times New Roman"/>
          <w:sz w:val="28"/>
          <w:szCs w:val="28"/>
        </w:rPr>
        <w:t>ым институтом защиты, по мнению И.</w:t>
      </w:r>
      <w:r w:rsidRPr="006B68A4">
        <w:rPr>
          <w:rFonts w:ascii="Times New Roman" w:hAnsi="Times New Roman" w:cs="Times New Roman"/>
          <w:sz w:val="28"/>
          <w:szCs w:val="28"/>
        </w:rPr>
        <w:t xml:space="preserve">А. Насонова понимает « систему норм, рассчитанных на все направления </w:t>
      </w:r>
      <w:r w:rsidR="001D79DE" w:rsidRPr="006B68A4">
        <w:rPr>
          <w:rFonts w:ascii="Times New Roman" w:hAnsi="Times New Roman" w:cs="Times New Roman"/>
          <w:sz w:val="28"/>
          <w:szCs w:val="28"/>
        </w:rPr>
        <w:t>защитительной</w:t>
      </w:r>
      <w:r w:rsidRPr="006B68A4">
        <w:rPr>
          <w:rFonts w:ascii="Times New Roman" w:hAnsi="Times New Roman" w:cs="Times New Roman"/>
          <w:sz w:val="28"/>
          <w:szCs w:val="28"/>
        </w:rPr>
        <w:t xml:space="preserve"> деятельности (защиту участников уголовного судопроизводства, а также защиту</w:t>
      </w:r>
      <w:r w:rsidR="001D79DE" w:rsidRPr="006B68A4">
        <w:rPr>
          <w:rFonts w:ascii="Times New Roman" w:hAnsi="Times New Roman" w:cs="Times New Roman"/>
          <w:sz w:val="28"/>
          <w:szCs w:val="28"/>
        </w:rPr>
        <w:t xml:space="preserve"> иных лиц, вовлекаемых в уголовно-процессуальные отношения) и регламентирующих отношения, возникающие в связи с этой деятельностью, назначение которой является отстаивание прав и законных интересов (предотвращение  нарушения прав и законных интересов или восстановление уже нарушенных прав) лиц, вовлеченных в орбиту уголовно-процессуальной деятельности, путем установления обстоятельств, благоприятствующих субъекту защиты, и исследования имеющихся в деле доказательств с указанной позиции посредством осуществления этим субъектом полномочий, предусмотренных законом»</w:t>
      </w:r>
      <w:r w:rsidR="001D79DE" w:rsidRPr="006B68A4">
        <w:rPr>
          <w:rFonts w:ascii="Times New Roman" w:hAnsi="Times New Roman" w:cs="Times New Roman"/>
          <w:sz w:val="28"/>
          <w:szCs w:val="28"/>
          <w:vertAlign w:val="superscript"/>
        </w:rPr>
        <w:t>9</w:t>
      </w:r>
      <w:r w:rsidR="001D79DE" w:rsidRPr="006B68A4">
        <w:rPr>
          <w:rFonts w:ascii="Times New Roman" w:hAnsi="Times New Roman" w:cs="Times New Roman"/>
          <w:sz w:val="28"/>
          <w:szCs w:val="28"/>
        </w:rPr>
        <w:t>.</w:t>
      </w:r>
      <w:r w:rsidR="00B809BB" w:rsidRPr="006B68A4">
        <w:rPr>
          <w:rFonts w:ascii="Times New Roman" w:hAnsi="Times New Roman" w:cs="Times New Roman"/>
          <w:sz w:val="28"/>
          <w:szCs w:val="28"/>
        </w:rPr>
        <w:t xml:space="preserve"> Назначение защиты не допустить нарушения прав и законных интересов личности в уголовном судопроизводстве или содействовать восстановлению этих прав. </w:t>
      </w:r>
    </w:p>
    <w:p w:rsidR="00B809BB" w:rsidRPr="006B68A4" w:rsidRDefault="00B809BB" w:rsidP="005E2A1A">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В своей работе Лазарева В.А., Иванов В.В и Утарбаева И,К. в какой-то мере дают свое определение защиты, защита – это обеспечение незыблемости основных прав и свобод человека, охрана не противоправных интересов личности, взаимная ответственность государства и граждан. В полном соответствии с идеалами правового государства Конституция (ст.2) провозглашает: «Человек, его права и свободы являются высшей ценностью. Уголовный процесс является средством (способ</w:t>
      </w:r>
      <w:r w:rsidR="009709B9" w:rsidRPr="006B68A4">
        <w:rPr>
          <w:rFonts w:ascii="Times New Roman" w:hAnsi="Times New Roman" w:cs="Times New Roman"/>
          <w:sz w:val="28"/>
          <w:szCs w:val="28"/>
        </w:rPr>
        <w:t>о</w:t>
      </w:r>
      <w:r w:rsidRPr="006B68A4">
        <w:rPr>
          <w:rFonts w:ascii="Times New Roman" w:hAnsi="Times New Roman" w:cs="Times New Roman"/>
          <w:sz w:val="28"/>
          <w:szCs w:val="28"/>
        </w:rPr>
        <w:t>м) реализации защиты прав и свобод человека</w:t>
      </w:r>
      <w:r w:rsidR="009709B9" w:rsidRPr="006B68A4">
        <w:rPr>
          <w:rFonts w:ascii="Times New Roman" w:hAnsi="Times New Roman" w:cs="Times New Roman"/>
          <w:sz w:val="28"/>
          <w:szCs w:val="28"/>
        </w:rPr>
        <w:t xml:space="preserve"> и гражданина. Производство по уголовному делу должно обеспечивать защиту прав и свобод любого лица, ставшего участником уголовно-процессуальных отношений</w:t>
      </w:r>
      <w:r w:rsidR="005E4F5E" w:rsidRPr="006B68A4">
        <w:rPr>
          <w:rStyle w:val="aa"/>
          <w:rFonts w:ascii="Times New Roman" w:hAnsi="Times New Roman" w:cs="Times New Roman"/>
          <w:sz w:val="28"/>
          <w:szCs w:val="28"/>
        </w:rPr>
        <w:footnoteReference w:id="9"/>
      </w:r>
      <w:r w:rsidR="009709B9" w:rsidRPr="006B68A4">
        <w:rPr>
          <w:rFonts w:ascii="Times New Roman" w:hAnsi="Times New Roman" w:cs="Times New Roman"/>
          <w:sz w:val="28"/>
          <w:szCs w:val="28"/>
        </w:rPr>
        <w:t>.</w:t>
      </w:r>
    </w:p>
    <w:p w:rsidR="009709B9" w:rsidRPr="006B68A4" w:rsidRDefault="009709B9" w:rsidP="005E2A1A">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Таким образом, у И.А. Насоновой, Лазаревой В.А., Иванова В.В и Утарбаева И.К., в понятие защиты в уголовно-процессуальном аспекте включена не только защита уголовно-преследуемого лица, но и защита других участников уголовного судопроизводства, а так же защиту иных лиц, вовлекаемых в уголовно-процессуальные отношения. В этом значении право на защиту имеет уголовно-преследуемое лицо, и потерпевший, и свидетель, и иные участники уголовного судопроизводства.</w:t>
      </w:r>
    </w:p>
    <w:p w:rsidR="009709B9" w:rsidRPr="006B68A4" w:rsidRDefault="009709B9" w:rsidP="005E2A1A">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Наряду с широкой трактовкой в литературе распространено узкое понятие категории защиты.</w:t>
      </w:r>
    </w:p>
    <w:p w:rsidR="009709B9" w:rsidRPr="006B68A4" w:rsidRDefault="009709B9" w:rsidP="005E2A1A">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Давлетов А.А. считает, то защита в уголовно - процессуальном смысле – это право лишь одного субъекта – уголовно преследуемого лица, состоящее в противодействии, опровержении законными способами подозрения и обвинения. По его мнению, защита – это противоборство с уголовным преследование, его антипод. Защита – является производным вторичным явлением, возникающим вслед, за нападением. Она возникает вслед за уголовным преследованием как ответная оборонительная реакция. Исходя из этого, понятия «защита», «защитник», «подзащитный» применяются только к уголовно-преследуемому лицу.</w:t>
      </w:r>
      <w:r w:rsidR="005E4F5E" w:rsidRPr="006B68A4">
        <w:rPr>
          <w:rStyle w:val="aa"/>
          <w:rFonts w:ascii="Times New Roman" w:hAnsi="Times New Roman" w:cs="Times New Roman"/>
          <w:sz w:val="28"/>
          <w:szCs w:val="28"/>
        </w:rPr>
        <w:footnoteReference w:id="10"/>
      </w:r>
    </w:p>
    <w:p w:rsidR="009709B9" w:rsidRPr="006B68A4" w:rsidRDefault="009709B9" w:rsidP="005E2A1A">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 xml:space="preserve">Купрейченко С.В. говорит о защите только тех лиц, в </w:t>
      </w:r>
      <w:r w:rsidR="005E4F5E" w:rsidRPr="006B68A4">
        <w:rPr>
          <w:rFonts w:ascii="Times New Roman" w:hAnsi="Times New Roman" w:cs="Times New Roman"/>
          <w:sz w:val="28"/>
          <w:szCs w:val="28"/>
        </w:rPr>
        <w:t>отношении,</w:t>
      </w:r>
      <w:r w:rsidRPr="006B68A4">
        <w:rPr>
          <w:rFonts w:ascii="Times New Roman" w:hAnsi="Times New Roman" w:cs="Times New Roman"/>
          <w:sz w:val="28"/>
          <w:szCs w:val="28"/>
        </w:rPr>
        <w:t xml:space="preserve"> которого осуществляется уголовное преследование. Понятие «защита» предпол</w:t>
      </w:r>
      <w:r w:rsidR="008B7B45" w:rsidRPr="006B68A4">
        <w:rPr>
          <w:rFonts w:ascii="Times New Roman" w:hAnsi="Times New Roman" w:cs="Times New Roman"/>
          <w:sz w:val="28"/>
          <w:szCs w:val="28"/>
        </w:rPr>
        <w:t>агается при наличии угрозы. Такой угрозой является нарушение прав и свобод человека, вызван</w:t>
      </w:r>
      <w:r w:rsidR="005E4F5E" w:rsidRPr="006B68A4">
        <w:rPr>
          <w:rFonts w:ascii="Times New Roman" w:hAnsi="Times New Roman" w:cs="Times New Roman"/>
          <w:sz w:val="28"/>
          <w:szCs w:val="28"/>
        </w:rPr>
        <w:t>ное уголовным преследованием. По</w:t>
      </w:r>
      <w:r w:rsidR="008B7B45" w:rsidRPr="006B68A4">
        <w:rPr>
          <w:rFonts w:ascii="Times New Roman" w:hAnsi="Times New Roman" w:cs="Times New Roman"/>
          <w:sz w:val="28"/>
          <w:szCs w:val="28"/>
        </w:rPr>
        <w:t xml:space="preserve"> его </w:t>
      </w:r>
      <w:r w:rsidR="005E4F5E" w:rsidRPr="006B68A4">
        <w:rPr>
          <w:rFonts w:ascii="Times New Roman" w:hAnsi="Times New Roman" w:cs="Times New Roman"/>
          <w:sz w:val="28"/>
          <w:szCs w:val="28"/>
        </w:rPr>
        <w:t>мнению,</w:t>
      </w:r>
      <w:r w:rsidR="008B7B45" w:rsidRPr="006B68A4">
        <w:rPr>
          <w:rFonts w:ascii="Times New Roman" w:hAnsi="Times New Roman" w:cs="Times New Roman"/>
          <w:sz w:val="28"/>
          <w:szCs w:val="28"/>
        </w:rPr>
        <w:t xml:space="preserve"> только обвиняемый и подозреваемый на стадии предварительного расследования находятся в уязвимом и ненадежном положении, повышенная защита прав указанных субъектов на данной уголовно процессуальной стадии является необходимым условием реализации основополагающих принципов уголовного процесса и обязательным приоритетом законотворчества.</w:t>
      </w:r>
      <w:r w:rsidR="005E4F5E" w:rsidRPr="006B68A4">
        <w:rPr>
          <w:rStyle w:val="aa"/>
          <w:rFonts w:ascii="Times New Roman" w:hAnsi="Times New Roman" w:cs="Times New Roman"/>
          <w:sz w:val="28"/>
          <w:szCs w:val="28"/>
        </w:rPr>
        <w:footnoteReference w:id="11"/>
      </w:r>
    </w:p>
    <w:p w:rsidR="008B7B45" w:rsidRPr="006B68A4" w:rsidRDefault="008B7B45" w:rsidP="005E2A1A">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 xml:space="preserve">В итоге в правовой науке высказано две точки зрения. В связи, с чем возникает проблема, которую требуется решить. Нам необходимо обосновать, какая из точек зрения является правильной. </w:t>
      </w:r>
    </w:p>
    <w:p w:rsidR="008B7B45" w:rsidRPr="006B68A4" w:rsidRDefault="008B7B45" w:rsidP="005E2A1A">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В действующих УПК РФ защита используется в двух значениях:</w:t>
      </w:r>
    </w:p>
    <w:p w:rsidR="008B7B45" w:rsidRPr="006B68A4" w:rsidRDefault="008B7B45" w:rsidP="005E2A1A">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А) В широком смысле. В соответствии со ст. 6 УПК РФ назначением уголовного судопроизводства является: 1) защита прав и законных интересов лиц и организации, потерпевших от преступлений; 2) защита личности от незаконного и необоснованного обвинения, осуждения, ограничения ее прав и свобод.</w:t>
      </w:r>
    </w:p>
    <w:p w:rsidR="008B7B45" w:rsidRPr="006B68A4" w:rsidRDefault="008B7B45" w:rsidP="005E2A1A">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 xml:space="preserve"> В ч. 2 ст. 45 УПК РФ говорится о защите прав и законных интересов потерпевших, являющихся несовершеннолетними или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уголовном деле привлекаются их законные представители или представители.</w:t>
      </w:r>
    </w:p>
    <w:p w:rsidR="008B7B45" w:rsidRPr="006B68A4" w:rsidRDefault="008B7B45" w:rsidP="005E2A1A">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 xml:space="preserve">О защите в широком смысле речь идет и в других статьях УПК РФ. </w:t>
      </w:r>
    </w:p>
    <w:p w:rsidR="008B7B45" w:rsidRPr="006B68A4" w:rsidRDefault="008B7B45" w:rsidP="005E2A1A">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Данные стать</w:t>
      </w:r>
      <w:r w:rsidR="009500AE" w:rsidRPr="006B68A4">
        <w:rPr>
          <w:rFonts w:ascii="Times New Roman" w:hAnsi="Times New Roman" w:cs="Times New Roman"/>
          <w:sz w:val="28"/>
          <w:szCs w:val="28"/>
        </w:rPr>
        <w:t>и</w:t>
      </w:r>
      <w:r w:rsidRPr="006B68A4">
        <w:rPr>
          <w:rFonts w:ascii="Times New Roman" w:hAnsi="Times New Roman" w:cs="Times New Roman"/>
          <w:sz w:val="28"/>
          <w:szCs w:val="28"/>
        </w:rPr>
        <w:t xml:space="preserve"> УПК РФ направлены на реализацию требований Конституции РФ, одним из которых является право каждого лица на </w:t>
      </w:r>
      <w:r w:rsidR="00A35A65" w:rsidRPr="006B68A4">
        <w:rPr>
          <w:rFonts w:ascii="Times New Roman" w:hAnsi="Times New Roman" w:cs="Times New Roman"/>
          <w:sz w:val="28"/>
          <w:szCs w:val="28"/>
        </w:rPr>
        <w:t>судебную</w:t>
      </w:r>
      <w:r w:rsidRPr="006B68A4">
        <w:rPr>
          <w:rFonts w:ascii="Times New Roman" w:hAnsi="Times New Roman" w:cs="Times New Roman"/>
          <w:sz w:val="28"/>
          <w:szCs w:val="28"/>
        </w:rPr>
        <w:t xml:space="preserve"> защиту своих прав и свобод (ст. 46 Конституции РФ).</w:t>
      </w:r>
      <w:r w:rsidR="00DE7806" w:rsidRPr="006B68A4">
        <w:rPr>
          <w:rFonts w:ascii="Times New Roman" w:hAnsi="Times New Roman" w:cs="Times New Roman"/>
          <w:sz w:val="28"/>
          <w:szCs w:val="28"/>
        </w:rPr>
        <w:t xml:space="preserve"> В контексте рассмотренных статей, защита – это право всех участников уголовного процесса.</w:t>
      </w:r>
    </w:p>
    <w:p w:rsidR="00DE7806" w:rsidRPr="006B68A4" w:rsidRDefault="00DE7806" w:rsidP="005E2A1A">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 xml:space="preserve">Б) В узком смысле. Значение, относится к таким понятиям, как «защитник» (ст. 49 УПК), «подзащитный» о котором упоминается в ст. 53. В ч. 2 ст. 14, в ст. 16, в ч. 5 ст. 35 и других статьях УПК разговор идет о защите в узком значении, защита является исключительным правом уголовно-преследуемого лица. </w:t>
      </w:r>
    </w:p>
    <w:p w:rsidR="00DE7806" w:rsidRPr="006B68A4" w:rsidRDefault="00FD571A" w:rsidP="005E2A1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Термин в</w:t>
      </w:r>
      <w:r w:rsidR="00DE7806" w:rsidRPr="006B68A4">
        <w:rPr>
          <w:rFonts w:ascii="Times New Roman" w:hAnsi="Times New Roman" w:cs="Times New Roman"/>
          <w:sz w:val="28"/>
          <w:szCs w:val="28"/>
        </w:rPr>
        <w:t>праве иметь только одно значение, в противном случае данная неясность приводит к путанице. Какой же выход существует из сложившийся ситуации: либо каждый раз оговаривать – в каком смысле идет речь о « защите», либо свести к одному значению.</w:t>
      </w:r>
    </w:p>
    <w:p w:rsidR="00E84ADA" w:rsidRPr="006B68A4" w:rsidRDefault="00E84ADA" w:rsidP="005E2A1A">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Понятие «защита» в уголовном судопроизводстве» и «сторона защиты в уголовном процессе» имеют различные значения.  Термин « защита» использован законодателем для обозначения деятельности, которая состоит в обеспечении прав и свобод человека и гражданина безотносительно к его роли в уголовном процессе. Стороной же защиты являются – физические лица, обладающие процессуальным статусом подозреваемого, обвиняемого, подсудимого и их защитником.</w:t>
      </w:r>
      <w:r w:rsidR="005E4F5E" w:rsidRPr="006B68A4">
        <w:rPr>
          <w:rStyle w:val="aa"/>
          <w:rFonts w:ascii="Times New Roman" w:hAnsi="Times New Roman" w:cs="Times New Roman"/>
          <w:sz w:val="28"/>
          <w:szCs w:val="28"/>
        </w:rPr>
        <w:footnoteReference w:id="12"/>
      </w:r>
    </w:p>
    <w:p w:rsidR="00E84ADA" w:rsidRPr="006B68A4" w:rsidRDefault="00E84ADA" w:rsidP="00E84ADA">
      <w:pPr>
        <w:spacing w:line="360" w:lineRule="auto"/>
        <w:ind w:firstLine="709"/>
        <w:jc w:val="both"/>
        <w:rPr>
          <w:rFonts w:ascii="Times New Roman" w:hAnsi="Times New Roman" w:cs="Times New Roman"/>
          <w:sz w:val="28"/>
          <w:szCs w:val="28"/>
        </w:rPr>
      </w:pPr>
      <w:r w:rsidRPr="006B68A4">
        <w:rPr>
          <w:rFonts w:ascii="Times New Roman" w:hAnsi="Times New Roman" w:cs="Times New Roman"/>
          <w:sz w:val="28"/>
          <w:szCs w:val="28"/>
        </w:rPr>
        <w:t>Решение здесь может быть только одно, оставить «защиту» в узком смысле и отказаться от широкого. Исходя из определения стороны защиты, и составляющих ее участников уголовного процесса, мы, соглашаясь с мнением ученых Давлетова А.А. и Купрейченко С.В. по данному вопросу, делает вывод, что в уголовном процессе речь идущая о защите, должна вестись лишь о защите прав уголовного преследуемого лица.</w:t>
      </w:r>
    </w:p>
    <w:p w:rsidR="00E84ADA" w:rsidRPr="006B68A4" w:rsidRDefault="00E84ADA" w:rsidP="00E84ADA">
      <w:pPr>
        <w:spacing w:line="360" w:lineRule="auto"/>
        <w:ind w:firstLine="709"/>
        <w:jc w:val="both"/>
        <w:rPr>
          <w:rFonts w:ascii="Times New Roman" w:hAnsi="Times New Roman" w:cs="Times New Roman"/>
          <w:sz w:val="28"/>
          <w:szCs w:val="28"/>
        </w:rPr>
      </w:pPr>
      <w:r w:rsidRPr="006B68A4">
        <w:rPr>
          <w:rFonts w:ascii="Times New Roman" w:hAnsi="Times New Roman" w:cs="Times New Roman"/>
          <w:sz w:val="28"/>
          <w:szCs w:val="28"/>
        </w:rPr>
        <w:t>Определившись со значением «защиты» мы пришли к выводу, что в уголовном процессе право на защиту имеет лишь уголовно-преследуемое лицо. Теперь перейдя к следующему понятию уголовно-преследуемое лицо, нужно разобраться, что это за лицо, каков статус этого лица в уголовном процессе и.т.д.</w:t>
      </w:r>
    </w:p>
    <w:p w:rsidR="00E84ADA" w:rsidRPr="006B68A4" w:rsidRDefault="00E84ADA" w:rsidP="00E84ADA">
      <w:pPr>
        <w:spacing w:line="360" w:lineRule="auto"/>
        <w:ind w:firstLine="709"/>
        <w:jc w:val="both"/>
        <w:rPr>
          <w:rFonts w:ascii="Times New Roman" w:hAnsi="Times New Roman" w:cs="Times New Roman"/>
          <w:sz w:val="28"/>
          <w:szCs w:val="28"/>
        </w:rPr>
      </w:pPr>
      <w:r w:rsidRPr="006B68A4">
        <w:rPr>
          <w:rFonts w:ascii="Times New Roman" w:hAnsi="Times New Roman" w:cs="Times New Roman"/>
          <w:sz w:val="28"/>
          <w:szCs w:val="28"/>
        </w:rPr>
        <w:t>В процессе уголовного преследования вовлечены две группы субъектов. К первой группе относятся органы и должностные лица, осуществл</w:t>
      </w:r>
      <w:r w:rsidR="00485740" w:rsidRPr="006B68A4">
        <w:rPr>
          <w:rFonts w:ascii="Times New Roman" w:hAnsi="Times New Roman" w:cs="Times New Roman"/>
          <w:sz w:val="28"/>
          <w:szCs w:val="28"/>
        </w:rPr>
        <w:t>яющие уголовное преследование (</w:t>
      </w:r>
      <w:r w:rsidRPr="006B68A4">
        <w:rPr>
          <w:rFonts w:ascii="Times New Roman" w:hAnsi="Times New Roman" w:cs="Times New Roman"/>
          <w:sz w:val="28"/>
          <w:szCs w:val="28"/>
        </w:rPr>
        <w:t>следователь, дознаватель, прокурор). Это – государственно-властные субъекты</w:t>
      </w:r>
      <w:r w:rsidR="00485740" w:rsidRPr="006B68A4">
        <w:rPr>
          <w:rFonts w:ascii="Times New Roman" w:hAnsi="Times New Roman" w:cs="Times New Roman"/>
          <w:sz w:val="28"/>
          <w:szCs w:val="28"/>
        </w:rPr>
        <w:t>, не нуждающиеся в защите. Им противостоят все физические и юридические лица, вовлекаемые в уголовный процесс, в первую очередь-это уголовно-преследуемое лицо.</w:t>
      </w:r>
    </w:p>
    <w:p w:rsidR="00485740" w:rsidRPr="006B68A4" w:rsidRDefault="00485740" w:rsidP="00E84ADA">
      <w:pPr>
        <w:spacing w:line="360" w:lineRule="auto"/>
        <w:ind w:firstLine="709"/>
        <w:jc w:val="both"/>
        <w:rPr>
          <w:rFonts w:ascii="Times New Roman" w:hAnsi="Times New Roman" w:cs="Times New Roman"/>
          <w:sz w:val="28"/>
          <w:szCs w:val="28"/>
        </w:rPr>
      </w:pPr>
      <w:r w:rsidRPr="006B68A4">
        <w:rPr>
          <w:rFonts w:ascii="Times New Roman" w:hAnsi="Times New Roman" w:cs="Times New Roman"/>
          <w:sz w:val="28"/>
          <w:szCs w:val="28"/>
        </w:rPr>
        <w:t xml:space="preserve">На этапе подозрения уголовно-преследуемое лицо, именуется подозреваемый (ст. 46 УПК РФ). Среди субъектов уголовного судопроизводства подозреваемый – самая сложная и поэтому труднопонимаемая процессуальная фигура. Неслучайно уголовно-процессуальная деятельность на этапе подозрения вызывает наибольшее затруднение, а лицо, подозреваемое в совершении преступления, чаще, чем кто-либо ограничивается в своих конституционных правах, свободах и законных интересах. Главной причиной, которой служит несовершенное нормативное регулирование института подозрения в целом и подозреваемого в частности. </w:t>
      </w:r>
    </w:p>
    <w:p w:rsidR="00485740" w:rsidRPr="006B68A4" w:rsidRDefault="00485740" w:rsidP="00E84ADA">
      <w:pPr>
        <w:spacing w:line="360" w:lineRule="auto"/>
        <w:ind w:firstLine="709"/>
        <w:jc w:val="both"/>
        <w:rPr>
          <w:rFonts w:ascii="Times New Roman" w:hAnsi="Times New Roman" w:cs="Times New Roman"/>
          <w:sz w:val="28"/>
          <w:szCs w:val="28"/>
        </w:rPr>
      </w:pPr>
      <w:r w:rsidRPr="006B68A4">
        <w:rPr>
          <w:rFonts w:ascii="Times New Roman" w:hAnsi="Times New Roman" w:cs="Times New Roman"/>
          <w:sz w:val="28"/>
          <w:szCs w:val="28"/>
        </w:rPr>
        <w:t>По смыслу ст.46 УПК РФ лицо приобретает процессуальный статус подозреваемого в одном из четырех случаев:</w:t>
      </w:r>
    </w:p>
    <w:p w:rsidR="00485740" w:rsidRPr="006B68A4" w:rsidRDefault="00485740" w:rsidP="00E84ADA">
      <w:pPr>
        <w:spacing w:line="360" w:lineRule="auto"/>
        <w:ind w:firstLine="709"/>
        <w:jc w:val="both"/>
        <w:rPr>
          <w:rFonts w:ascii="Times New Roman" w:hAnsi="Times New Roman" w:cs="Times New Roman"/>
          <w:sz w:val="28"/>
          <w:szCs w:val="28"/>
        </w:rPr>
      </w:pPr>
      <w:r w:rsidRPr="006B68A4">
        <w:rPr>
          <w:rFonts w:ascii="Times New Roman" w:hAnsi="Times New Roman" w:cs="Times New Roman"/>
          <w:sz w:val="28"/>
          <w:szCs w:val="28"/>
        </w:rPr>
        <w:t>А) если в отношении него возбуждено уголовное дело, т.е.  в постановлении о возбуждении уголовного дела лицо прямо названо субъектом преступления;</w:t>
      </w:r>
    </w:p>
    <w:p w:rsidR="00485740" w:rsidRPr="006B68A4" w:rsidRDefault="00485740" w:rsidP="00E84ADA">
      <w:pPr>
        <w:spacing w:line="360" w:lineRule="auto"/>
        <w:ind w:firstLine="709"/>
        <w:jc w:val="both"/>
        <w:rPr>
          <w:rFonts w:ascii="Times New Roman" w:hAnsi="Times New Roman" w:cs="Times New Roman"/>
          <w:sz w:val="28"/>
          <w:szCs w:val="28"/>
        </w:rPr>
      </w:pPr>
      <w:r w:rsidRPr="006B68A4">
        <w:rPr>
          <w:rFonts w:ascii="Times New Roman" w:hAnsi="Times New Roman" w:cs="Times New Roman"/>
          <w:sz w:val="28"/>
          <w:szCs w:val="28"/>
        </w:rPr>
        <w:t xml:space="preserve">Б) если </w:t>
      </w:r>
      <w:r w:rsidR="007671F5" w:rsidRPr="006B68A4">
        <w:rPr>
          <w:rFonts w:ascii="Times New Roman" w:hAnsi="Times New Roman" w:cs="Times New Roman"/>
          <w:sz w:val="28"/>
          <w:szCs w:val="28"/>
        </w:rPr>
        <w:t>лицо задержано в порядке ст. 91, 92 УПК РФ по подозрению в совершении преступления;</w:t>
      </w:r>
    </w:p>
    <w:p w:rsidR="007671F5" w:rsidRPr="006B68A4" w:rsidRDefault="007671F5" w:rsidP="00E84ADA">
      <w:pPr>
        <w:spacing w:line="360" w:lineRule="auto"/>
        <w:ind w:firstLine="709"/>
        <w:jc w:val="both"/>
        <w:rPr>
          <w:rFonts w:ascii="Times New Roman" w:hAnsi="Times New Roman" w:cs="Times New Roman"/>
          <w:sz w:val="28"/>
          <w:szCs w:val="28"/>
        </w:rPr>
      </w:pPr>
      <w:r w:rsidRPr="006B68A4">
        <w:rPr>
          <w:rFonts w:ascii="Times New Roman" w:hAnsi="Times New Roman" w:cs="Times New Roman"/>
          <w:sz w:val="28"/>
          <w:szCs w:val="28"/>
        </w:rPr>
        <w:t>В) если к нему до обвинения применена мера пресечения, т.е. постановление о привлечении в качестве обвиняемого еще не вынесено, а лицо уже заключено под стражу, либо в отношении  него избрана подписка о невыезде, залог и.т.д.;</w:t>
      </w:r>
    </w:p>
    <w:p w:rsidR="007671F5" w:rsidRPr="006B68A4" w:rsidRDefault="007671F5" w:rsidP="00E84ADA">
      <w:pPr>
        <w:spacing w:line="360" w:lineRule="auto"/>
        <w:ind w:firstLine="709"/>
        <w:jc w:val="both"/>
        <w:rPr>
          <w:rFonts w:ascii="Times New Roman" w:hAnsi="Times New Roman" w:cs="Times New Roman"/>
          <w:sz w:val="28"/>
          <w:szCs w:val="28"/>
        </w:rPr>
      </w:pPr>
      <w:r w:rsidRPr="006B68A4">
        <w:rPr>
          <w:rFonts w:ascii="Times New Roman" w:hAnsi="Times New Roman" w:cs="Times New Roman"/>
          <w:sz w:val="28"/>
          <w:szCs w:val="28"/>
        </w:rPr>
        <w:t>Г) если лицу предъявлен специальный процессуальный документ, именуемый «уведомление о подозрении в совершении преступления».</w:t>
      </w:r>
    </w:p>
    <w:p w:rsidR="007671F5" w:rsidRPr="006B68A4" w:rsidRDefault="007671F5" w:rsidP="00E84ADA">
      <w:pPr>
        <w:spacing w:line="360" w:lineRule="auto"/>
        <w:ind w:firstLine="709"/>
        <w:jc w:val="both"/>
        <w:rPr>
          <w:rFonts w:ascii="Times New Roman" w:hAnsi="Times New Roman" w:cs="Times New Roman"/>
          <w:sz w:val="28"/>
          <w:szCs w:val="28"/>
        </w:rPr>
      </w:pPr>
      <w:r w:rsidRPr="006B68A4">
        <w:rPr>
          <w:rFonts w:ascii="Times New Roman" w:hAnsi="Times New Roman" w:cs="Times New Roman"/>
          <w:sz w:val="28"/>
          <w:szCs w:val="28"/>
        </w:rPr>
        <w:t>Действующие нормы УПК РФ позволяет дать следующие характеристики подозреваемого:</w:t>
      </w:r>
    </w:p>
    <w:p w:rsidR="007671F5" w:rsidRPr="006B68A4" w:rsidRDefault="00A76DBD" w:rsidP="00A76DBD">
      <w:pPr>
        <w:pStyle w:val="a3"/>
        <w:numPr>
          <w:ilvl w:val="0"/>
          <w:numId w:val="5"/>
        </w:numPr>
        <w:spacing w:line="360" w:lineRule="auto"/>
        <w:ind w:left="142" w:firstLine="567"/>
        <w:jc w:val="both"/>
        <w:rPr>
          <w:rFonts w:ascii="Times New Roman" w:hAnsi="Times New Roman" w:cs="Times New Roman"/>
          <w:sz w:val="28"/>
          <w:szCs w:val="28"/>
        </w:rPr>
      </w:pPr>
      <w:r w:rsidRPr="006B68A4">
        <w:rPr>
          <w:rFonts w:ascii="Times New Roman" w:hAnsi="Times New Roman" w:cs="Times New Roman"/>
          <w:sz w:val="28"/>
          <w:szCs w:val="28"/>
        </w:rPr>
        <w:t xml:space="preserve">В стадии возбуждения уголовного дела такого участника нет. Все четыре случая, названные в ст. 46 УПК РФ, имеют место по завершении этой стадии, т.е. в предварительном расследовании. В этом есть формальная логика – поскольку лицо подозревается в совершении преступления. </w:t>
      </w:r>
      <w:r w:rsidR="005E4F5E" w:rsidRPr="006B68A4">
        <w:rPr>
          <w:rFonts w:ascii="Times New Roman" w:hAnsi="Times New Roman" w:cs="Times New Roman"/>
          <w:sz w:val="28"/>
          <w:szCs w:val="28"/>
        </w:rPr>
        <w:t>Наличие,</w:t>
      </w:r>
      <w:r w:rsidRPr="006B68A4">
        <w:rPr>
          <w:rFonts w:ascii="Times New Roman" w:hAnsi="Times New Roman" w:cs="Times New Roman"/>
          <w:sz w:val="28"/>
          <w:szCs w:val="28"/>
        </w:rPr>
        <w:t xml:space="preserve"> которого впервые констатируется в постановлении о возбуждении уголовного дела, то до принятия данного решения нет основания для подозрения лица в преступлений.</w:t>
      </w:r>
    </w:p>
    <w:p w:rsidR="001C7FB6" w:rsidRPr="006B68A4" w:rsidRDefault="001C7FB6" w:rsidP="001C7FB6">
      <w:pPr>
        <w:pStyle w:val="a3"/>
        <w:spacing w:line="360" w:lineRule="auto"/>
        <w:ind w:left="0" w:firstLine="708"/>
        <w:jc w:val="both"/>
        <w:rPr>
          <w:rFonts w:ascii="Times New Roman" w:hAnsi="Times New Roman" w:cs="Times New Roman"/>
          <w:sz w:val="28"/>
          <w:szCs w:val="28"/>
        </w:rPr>
      </w:pPr>
      <w:r w:rsidRPr="006B68A4">
        <w:rPr>
          <w:rFonts w:ascii="Times New Roman" w:hAnsi="Times New Roman" w:cs="Times New Roman"/>
          <w:sz w:val="28"/>
          <w:szCs w:val="28"/>
        </w:rPr>
        <w:t>Однако  в действительности в первой стадии уголовного судопроизводства нередко появляется лицо, фактически подозреваемое в совершении преступления, например,  при задержании преступника с поличным. Такое лицо несколько часов находится под стражей без какого-либо статуса, пока не будет принято решение о возбуждении уголовного дела.  В подобных случаях личность на протяжении целой стадии выпадает из сферы действия конституционных прав.</w:t>
      </w:r>
    </w:p>
    <w:p w:rsidR="001C7FB6" w:rsidRPr="006B68A4" w:rsidRDefault="001C7FB6" w:rsidP="001C7FB6">
      <w:pPr>
        <w:pStyle w:val="a3"/>
        <w:numPr>
          <w:ilvl w:val="0"/>
          <w:numId w:val="5"/>
        </w:numPr>
        <w:spacing w:line="360" w:lineRule="auto"/>
        <w:jc w:val="both"/>
        <w:rPr>
          <w:rFonts w:ascii="Times New Roman" w:hAnsi="Times New Roman" w:cs="Times New Roman"/>
          <w:sz w:val="28"/>
          <w:szCs w:val="28"/>
        </w:rPr>
      </w:pPr>
      <w:r w:rsidRPr="006B68A4">
        <w:rPr>
          <w:rFonts w:ascii="Times New Roman" w:hAnsi="Times New Roman" w:cs="Times New Roman"/>
          <w:sz w:val="28"/>
          <w:szCs w:val="28"/>
        </w:rPr>
        <w:t>Известно, что уголовные дела подразделяются на два вида:</w:t>
      </w:r>
    </w:p>
    <w:p w:rsidR="001C7FB6" w:rsidRPr="006B68A4" w:rsidRDefault="001C7FB6" w:rsidP="001C7FB6">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А) возбуждаемые по факту преступления, т.е. без указания на лицо, его совершившее;</w:t>
      </w:r>
    </w:p>
    <w:p w:rsidR="001C7FB6" w:rsidRPr="006B68A4" w:rsidRDefault="001C7FB6" w:rsidP="001C7FB6">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Б) возбуждаемые в отношении лица, когда в постановлении о возбуждении уголовного дела наряду с фактом преступления называется его субъект.</w:t>
      </w:r>
    </w:p>
    <w:p w:rsidR="001C7FB6" w:rsidRPr="006B68A4" w:rsidRDefault="001C7FB6" w:rsidP="001C7FB6">
      <w:pPr>
        <w:spacing w:line="360" w:lineRule="auto"/>
        <w:ind w:firstLine="708"/>
        <w:jc w:val="both"/>
        <w:rPr>
          <w:rFonts w:ascii="Times New Roman" w:hAnsi="Times New Roman" w:cs="Times New Roman"/>
          <w:sz w:val="28"/>
          <w:szCs w:val="28"/>
        </w:rPr>
      </w:pPr>
      <w:r w:rsidRPr="006B68A4">
        <w:rPr>
          <w:rFonts w:ascii="Times New Roman" w:hAnsi="Times New Roman" w:cs="Times New Roman"/>
          <w:sz w:val="28"/>
          <w:szCs w:val="28"/>
        </w:rPr>
        <w:t xml:space="preserve"> В первом случае уголовно-преследуемого лица нет, преступление считается не раскрытым. А во втором случае с самого начала уголовного дела в нем появляется подозреваемый. В </w:t>
      </w:r>
      <w:r w:rsidR="00B56AE1" w:rsidRPr="006B68A4">
        <w:rPr>
          <w:rFonts w:ascii="Times New Roman" w:hAnsi="Times New Roman" w:cs="Times New Roman"/>
          <w:sz w:val="28"/>
          <w:szCs w:val="28"/>
        </w:rPr>
        <w:t>соответствии</w:t>
      </w:r>
      <w:r w:rsidRPr="006B68A4">
        <w:rPr>
          <w:rFonts w:ascii="Times New Roman" w:hAnsi="Times New Roman" w:cs="Times New Roman"/>
          <w:sz w:val="28"/>
          <w:szCs w:val="28"/>
        </w:rPr>
        <w:t xml:space="preserve"> </w:t>
      </w:r>
      <w:r w:rsidR="000C2BF0" w:rsidRPr="006B68A4">
        <w:rPr>
          <w:rFonts w:ascii="Times New Roman" w:hAnsi="Times New Roman" w:cs="Times New Roman"/>
          <w:sz w:val="28"/>
          <w:szCs w:val="28"/>
        </w:rPr>
        <w:t xml:space="preserve">с ч. 4 ст. 146 УПК РФ следователь, дознаватель после вынесения постановления о возбуждении уголовного дела обязан сообщить лицу, что в отношении него возбуждено </w:t>
      </w:r>
      <w:r w:rsidR="005E4F5E" w:rsidRPr="006B68A4">
        <w:rPr>
          <w:rFonts w:ascii="Times New Roman" w:hAnsi="Times New Roman" w:cs="Times New Roman"/>
          <w:sz w:val="28"/>
          <w:szCs w:val="28"/>
        </w:rPr>
        <w:t>дело,</w:t>
      </w:r>
      <w:r w:rsidR="000C2BF0" w:rsidRPr="006B68A4">
        <w:rPr>
          <w:rFonts w:ascii="Times New Roman" w:hAnsi="Times New Roman" w:cs="Times New Roman"/>
          <w:sz w:val="28"/>
          <w:szCs w:val="28"/>
        </w:rPr>
        <w:t xml:space="preserve"> и он признан подозреваемым.</w:t>
      </w:r>
    </w:p>
    <w:p w:rsidR="000C2BF0" w:rsidRPr="006B68A4" w:rsidRDefault="000C2BF0" w:rsidP="000C2BF0">
      <w:pPr>
        <w:pStyle w:val="a3"/>
        <w:spacing w:line="360" w:lineRule="auto"/>
        <w:ind w:left="0" w:firstLine="708"/>
        <w:jc w:val="both"/>
        <w:rPr>
          <w:rFonts w:ascii="Times New Roman" w:hAnsi="Times New Roman" w:cs="Times New Roman"/>
          <w:sz w:val="28"/>
          <w:szCs w:val="28"/>
        </w:rPr>
      </w:pPr>
      <w:r w:rsidRPr="006B68A4">
        <w:rPr>
          <w:rFonts w:ascii="Times New Roman" w:hAnsi="Times New Roman" w:cs="Times New Roman"/>
          <w:sz w:val="28"/>
          <w:szCs w:val="28"/>
        </w:rPr>
        <w:t>3.Задержание выступает самостоятельно формой признания лица подозреваемым в том случае, если уголовное дело возбуждено по факту преступления и имеются необходимые условия, основания и мотивы применения этой меры принуждения. Протокол задержания в порядке ст. 91, 92 УПК РФ является тем самым процессуальным документом. Которым лицо наделяется статусом подозреваемого.</w:t>
      </w:r>
    </w:p>
    <w:p w:rsidR="000C2BF0" w:rsidRPr="006B68A4" w:rsidRDefault="000C2BF0" w:rsidP="000C2BF0">
      <w:pPr>
        <w:pStyle w:val="a3"/>
        <w:spacing w:line="360" w:lineRule="auto"/>
        <w:ind w:left="0" w:firstLine="708"/>
        <w:jc w:val="both"/>
        <w:rPr>
          <w:rFonts w:ascii="Times New Roman" w:hAnsi="Times New Roman" w:cs="Times New Roman"/>
          <w:sz w:val="28"/>
          <w:szCs w:val="28"/>
        </w:rPr>
      </w:pPr>
      <w:r w:rsidRPr="006B68A4">
        <w:rPr>
          <w:rFonts w:ascii="Times New Roman" w:hAnsi="Times New Roman" w:cs="Times New Roman"/>
          <w:sz w:val="28"/>
          <w:szCs w:val="28"/>
        </w:rPr>
        <w:t>4. Посредством меры пресечения лицо становится подозреваемым в двух случаях: а) если задержание сменяется мерой пресечения и тогда лицо до обвинения сохраняет статус подозреваемого; б) если дело возбуждено по факту и нет оснований для задержания, то лицу необходимо придать положение подозреваемого. В данном случае следователь избирает, подписку о невыезде и в деле появляется подозреваемый.</w:t>
      </w:r>
    </w:p>
    <w:p w:rsidR="000C2BF0" w:rsidRPr="006B68A4" w:rsidRDefault="000C2BF0" w:rsidP="000C2BF0">
      <w:pPr>
        <w:pStyle w:val="a3"/>
        <w:spacing w:line="360" w:lineRule="auto"/>
        <w:ind w:left="0" w:firstLine="708"/>
        <w:jc w:val="both"/>
        <w:rPr>
          <w:rFonts w:ascii="Times New Roman" w:hAnsi="Times New Roman" w:cs="Times New Roman"/>
          <w:sz w:val="28"/>
          <w:szCs w:val="28"/>
        </w:rPr>
      </w:pPr>
      <w:r w:rsidRPr="006B68A4">
        <w:rPr>
          <w:rFonts w:ascii="Times New Roman" w:hAnsi="Times New Roman" w:cs="Times New Roman"/>
          <w:sz w:val="28"/>
          <w:szCs w:val="28"/>
        </w:rPr>
        <w:t>5. Вынесение дознавателем уведомление о подозрении, в том случае, когда уголовное дело возбуждено по факту и оснований для задержания нет.</w:t>
      </w:r>
    </w:p>
    <w:p w:rsidR="000C2BF0" w:rsidRPr="006B68A4" w:rsidRDefault="000C2BF0" w:rsidP="000C2BF0">
      <w:pPr>
        <w:pStyle w:val="a3"/>
        <w:spacing w:line="360" w:lineRule="auto"/>
        <w:ind w:left="0" w:firstLine="708"/>
        <w:jc w:val="both"/>
        <w:rPr>
          <w:rFonts w:ascii="Times New Roman" w:hAnsi="Times New Roman" w:cs="Times New Roman"/>
          <w:sz w:val="28"/>
          <w:szCs w:val="28"/>
        </w:rPr>
      </w:pPr>
      <w:r w:rsidRPr="006B68A4">
        <w:rPr>
          <w:rFonts w:ascii="Times New Roman" w:hAnsi="Times New Roman" w:cs="Times New Roman"/>
          <w:sz w:val="28"/>
          <w:szCs w:val="28"/>
        </w:rPr>
        <w:t xml:space="preserve">Все указанные процессуальные решения, посредством которых лицо становится </w:t>
      </w:r>
      <w:r w:rsidR="00BB34D9" w:rsidRPr="006B68A4">
        <w:rPr>
          <w:rFonts w:ascii="Times New Roman" w:hAnsi="Times New Roman" w:cs="Times New Roman"/>
          <w:sz w:val="28"/>
          <w:szCs w:val="28"/>
        </w:rPr>
        <w:t>подозреваемым</w:t>
      </w:r>
      <w:r w:rsidRPr="006B68A4">
        <w:rPr>
          <w:rFonts w:ascii="Times New Roman" w:hAnsi="Times New Roman" w:cs="Times New Roman"/>
          <w:sz w:val="28"/>
          <w:szCs w:val="28"/>
        </w:rPr>
        <w:t xml:space="preserve">, выносятся на основании не только доказательств, но и иной информации, </w:t>
      </w:r>
      <w:r w:rsidR="001A4949" w:rsidRPr="006B68A4">
        <w:rPr>
          <w:rFonts w:ascii="Times New Roman" w:hAnsi="Times New Roman" w:cs="Times New Roman"/>
          <w:sz w:val="28"/>
          <w:szCs w:val="28"/>
        </w:rPr>
        <w:t>например,</w:t>
      </w:r>
      <w:r w:rsidRPr="006B68A4">
        <w:rPr>
          <w:rFonts w:ascii="Times New Roman" w:hAnsi="Times New Roman" w:cs="Times New Roman"/>
          <w:sz w:val="28"/>
          <w:szCs w:val="28"/>
        </w:rPr>
        <w:t xml:space="preserve"> результатов оперативно-розыс</w:t>
      </w:r>
      <w:r w:rsidR="00BB34D9" w:rsidRPr="006B68A4">
        <w:rPr>
          <w:rFonts w:ascii="Times New Roman" w:hAnsi="Times New Roman" w:cs="Times New Roman"/>
          <w:sz w:val="28"/>
          <w:szCs w:val="28"/>
        </w:rPr>
        <w:t>к</w:t>
      </w:r>
      <w:r w:rsidRPr="006B68A4">
        <w:rPr>
          <w:rFonts w:ascii="Times New Roman" w:hAnsi="Times New Roman" w:cs="Times New Roman"/>
          <w:sz w:val="28"/>
          <w:szCs w:val="28"/>
        </w:rPr>
        <w:t>ной деятельности. В этом одно из отличий подозрения от обвинения</w:t>
      </w:r>
      <w:r w:rsidR="00BB34D9" w:rsidRPr="006B68A4">
        <w:rPr>
          <w:rFonts w:ascii="Times New Roman" w:hAnsi="Times New Roman" w:cs="Times New Roman"/>
          <w:sz w:val="28"/>
          <w:szCs w:val="28"/>
        </w:rPr>
        <w:t>.</w:t>
      </w:r>
    </w:p>
    <w:p w:rsidR="001A4949" w:rsidRPr="00EC1B00" w:rsidRDefault="00BB34D9" w:rsidP="00EC1B00">
      <w:pPr>
        <w:pStyle w:val="a3"/>
        <w:spacing w:line="360" w:lineRule="auto"/>
        <w:ind w:left="0" w:firstLine="708"/>
        <w:jc w:val="both"/>
        <w:rPr>
          <w:rFonts w:ascii="Times New Roman" w:hAnsi="Times New Roman" w:cs="Times New Roman"/>
          <w:sz w:val="28"/>
          <w:szCs w:val="28"/>
        </w:rPr>
      </w:pPr>
      <w:r w:rsidRPr="006B68A4">
        <w:rPr>
          <w:rFonts w:ascii="Times New Roman" w:hAnsi="Times New Roman" w:cs="Times New Roman"/>
          <w:sz w:val="28"/>
          <w:szCs w:val="28"/>
        </w:rPr>
        <w:t xml:space="preserve">На этапе обвинения уголовно-преследуемое лицо, именуется обвиняемым (ст. 46 УПК РФ). Вменяемое физической лицо, достигшее возраста уголовной ответственности, в отношении которого в ходе предварительного расследования собраны достаточные доказательства </w:t>
      </w:r>
      <w:r w:rsidR="001A4949" w:rsidRPr="006B68A4">
        <w:rPr>
          <w:rFonts w:ascii="Times New Roman" w:hAnsi="Times New Roman" w:cs="Times New Roman"/>
          <w:sz w:val="28"/>
          <w:szCs w:val="28"/>
        </w:rPr>
        <w:t>совершения,</w:t>
      </w:r>
      <w:r w:rsidRPr="006B68A4">
        <w:rPr>
          <w:rFonts w:ascii="Times New Roman" w:hAnsi="Times New Roman" w:cs="Times New Roman"/>
          <w:sz w:val="28"/>
          <w:szCs w:val="28"/>
        </w:rPr>
        <w:t xml:space="preserve"> им инкриминируемого преступления, и следователем, дознавателем вынесено специальное процессуальное решение: постановление о привлечении в качестве обвиняемого либо обвинительный акт, либо обвинительное постановление.</w:t>
      </w:r>
    </w:p>
    <w:p w:rsidR="00BB34D9" w:rsidRPr="006B68A4" w:rsidRDefault="00BB34D9" w:rsidP="000C2BF0">
      <w:pPr>
        <w:pStyle w:val="a3"/>
        <w:spacing w:line="360" w:lineRule="auto"/>
        <w:ind w:left="0" w:firstLine="708"/>
        <w:jc w:val="both"/>
        <w:rPr>
          <w:rFonts w:ascii="Times New Roman" w:hAnsi="Times New Roman" w:cs="Times New Roman"/>
          <w:sz w:val="28"/>
          <w:szCs w:val="28"/>
        </w:rPr>
      </w:pPr>
      <w:r w:rsidRPr="006B68A4">
        <w:rPr>
          <w:rFonts w:ascii="Times New Roman" w:hAnsi="Times New Roman" w:cs="Times New Roman"/>
          <w:sz w:val="28"/>
          <w:szCs w:val="28"/>
        </w:rPr>
        <w:t>Обвиняемый характеризуется следующими признаками:</w:t>
      </w:r>
    </w:p>
    <w:p w:rsidR="00BB34D9" w:rsidRPr="006B68A4" w:rsidRDefault="00BB34D9" w:rsidP="00BB34D9">
      <w:pPr>
        <w:pStyle w:val="a3"/>
        <w:numPr>
          <w:ilvl w:val="0"/>
          <w:numId w:val="6"/>
        </w:numPr>
        <w:spacing w:line="360" w:lineRule="auto"/>
        <w:jc w:val="both"/>
        <w:rPr>
          <w:rFonts w:ascii="Times New Roman" w:hAnsi="Times New Roman" w:cs="Times New Roman"/>
          <w:sz w:val="28"/>
          <w:szCs w:val="28"/>
        </w:rPr>
      </w:pPr>
      <w:r w:rsidRPr="006B68A4">
        <w:rPr>
          <w:rFonts w:ascii="Times New Roman" w:hAnsi="Times New Roman" w:cs="Times New Roman"/>
          <w:sz w:val="28"/>
          <w:szCs w:val="28"/>
        </w:rPr>
        <w:t>Обвиняемым может быть только физическое лицо.</w:t>
      </w:r>
    </w:p>
    <w:p w:rsidR="00BB34D9" w:rsidRPr="006B68A4" w:rsidRDefault="00BB34D9" w:rsidP="00BB34D9">
      <w:pPr>
        <w:pStyle w:val="a3"/>
        <w:numPr>
          <w:ilvl w:val="0"/>
          <w:numId w:val="6"/>
        </w:numPr>
        <w:spacing w:line="360" w:lineRule="auto"/>
        <w:ind w:left="0" w:firstLine="708"/>
        <w:jc w:val="both"/>
        <w:rPr>
          <w:rFonts w:ascii="Times New Roman" w:hAnsi="Times New Roman" w:cs="Times New Roman"/>
          <w:sz w:val="28"/>
          <w:szCs w:val="28"/>
        </w:rPr>
      </w:pPr>
      <w:r w:rsidRPr="006B68A4">
        <w:rPr>
          <w:rFonts w:ascii="Times New Roman" w:hAnsi="Times New Roman" w:cs="Times New Roman"/>
          <w:sz w:val="28"/>
          <w:szCs w:val="28"/>
        </w:rPr>
        <w:t>Для того, чтобы стать обвиняемым, лицо должно достичь возраста, с которого наступает уголовная ответственность (14 или 16 лет).</w:t>
      </w:r>
    </w:p>
    <w:p w:rsidR="00BB34D9" w:rsidRPr="006B68A4" w:rsidRDefault="00BB34D9" w:rsidP="00BB34D9">
      <w:pPr>
        <w:pStyle w:val="a3"/>
        <w:numPr>
          <w:ilvl w:val="0"/>
          <w:numId w:val="6"/>
        </w:numPr>
        <w:spacing w:line="360" w:lineRule="auto"/>
        <w:ind w:left="0" w:firstLine="708"/>
        <w:jc w:val="both"/>
        <w:rPr>
          <w:rFonts w:ascii="Times New Roman" w:hAnsi="Times New Roman" w:cs="Times New Roman"/>
          <w:sz w:val="28"/>
          <w:szCs w:val="28"/>
        </w:rPr>
      </w:pPr>
      <w:r w:rsidRPr="006B68A4">
        <w:rPr>
          <w:rFonts w:ascii="Times New Roman" w:hAnsi="Times New Roman" w:cs="Times New Roman"/>
          <w:sz w:val="28"/>
          <w:szCs w:val="28"/>
        </w:rPr>
        <w:t>Если лицо совершило преступление в состоянии невменяемости или у него после преступления наступило психическое расстройство, то данное лицо уголовному наказанию не подвергается и статуса обвиняемого не имеет.</w:t>
      </w:r>
    </w:p>
    <w:p w:rsidR="00BB34D9" w:rsidRPr="006B68A4" w:rsidRDefault="00916E01" w:rsidP="00BB34D9">
      <w:pPr>
        <w:pStyle w:val="a3"/>
        <w:numPr>
          <w:ilvl w:val="0"/>
          <w:numId w:val="6"/>
        </w:numPr>
        <w:spacing w:line="360" w:lineRule="auto"/>
        <w:ind w:left="0" w:firstLine="708"/>
        <w:jc w:val="both"/>
        <w:rPr>
          <w:rFonts w:ascii="Times New Roman" w:hAnsi="Times New Roman" w:cs="Times New Roman"/>
          <w:sz w:val="28"/>
          <w:szCs w:val="28"/>
        </w:rPr>
      </w:pPr>
      <w:r w:rsidRPr="006B68A4">
        <w:rPr>
          <w:rFonts w:ascii="Times New Roman" w:hAnsi="Times New Roman" w:cs="Times New Roman"/>
          <w:sz w:val="28"/>
          <w:szCs w:val="28"/>
        </w:rPr>
        <w:t>Основанием,</w:t>
      </w:r>
      <w:r w:rsidR="00BB34D9" w:rsidRPr="006B68A4">
        <w:rPr>
          <w:rFonts w:ascii="Times New Roman" w:hAnsi="Times New Roman" w:cs="Times New Roman"/>
          <w:sz w:val="28"/>
          <w:szCs w:val="28"/>
        </w:rPr>
        <w:t xml:space="preserve"> для признания лица обвиняемым является достаточность доказательств, подтверждающих факт совершения данным лицом преступления. Оперативно-розыскная и иная непроцессуальная информация </w:t>
      </w:r>
      <w:r w:rsidR="006B0878" w:rsidRPr="006B68A4">
        <w:rPr>
          <w:rFonts w:ascii="Times New Roman" w:hAnsi="Times New Roman" w:cs="Times New Roman"/>
          <w:sz w:val="28"/>
          <w:szCs w:val="28"/>
        </w:rPr>
        <w:t xml:space="preserve"> не может использоваться для привлечения лица в качестве обвиняемого.</w:t>
      </w:r>
    </w:p>
    <w:p w:rsidR="006B0878" w:rsidRPr="006B68A4" w:rsidRDefault="006B0878" w:rsidP="00BB34D9">
      <w:pPr>
        <w:pStyle w:val="a3"/>
        <w:numPr>
          <w:ilvl w:val="0"/>
          <w:numId w:val="6"/>
        </w:numPr>
        <w:spacing w:line="360" w:lineRule="auto"/>
        <w:ind w:left="0" w:firstLine="708"/>
        <w:jc w:val="both"/>
        <w:rPr>
          <w:rFonts w:ascii="Times New Roman" w:hAnsi="Times New Roman" w:cs="Times New Roman"/>
          <w:sz w:val="28"/>
          <w:szCs w:val="28"/>
        </w:rPr>
      </w:pPr>
      <w:r w:rsidRPr="006B68A4">
        <w:rPr>
          <w:rFonts w:ascii="Times New Roman" w:hAnsi="Times New Roman" w:cs="Times New Roman"/>
          <w:sz w:val="28"/>
          <w:szCs w:val="28"/>
        </w:rPr>
        <w:t>Привлечение лица в качестве обвиняемого возможно только в стадии предварительного расследования, когда факт преступле</w:t>
      </w:r>
      <w:r w:rsidR="00CF5435" w:rsidRPr="006B68A4">
        <w:rPr>
          <w:rFonts w:ascii="Times New Roman" w:hAnsi="Times New Roman" w:cs="Times New Roman"/>
          <w:sz w:val="28"/>
          <w:szCs w:val="28"/>
        </w:rPr>
        <w:t>ния установлен, а доказательства собраны.</w:t>
      </w:r>
    </w:p>
    <w:p w:rsidR="00CF5435" w:rsidRPr="006B68A4" w:rsidRDefault="00CF5435" w:rsidP="00BB34D9">
      <w:pPr>
        <w:pStyle w:val="a3"/>
        <w:numPr>
          <w:ilvl w:val="0"/>
          <w:numId w:val="6"/>
        </w:numPr>
        <w:spacing w:line="360" w:lineRule="auto"/>
        <w:ind w:left="0" w:firstLine="708"/>
        <w:jc w:val="both"/>
        <w:rPr>
          <w:rFonts w:ascii="Times New Roman" w:hAnsi="Times New Roman" w:cs="Times New Roman"/>
          <w:sz w:val="28"/>
          <w:szCs w:val="28"/>
        </w:rPr>
      </w:pPr>
      <w:r w:rsidRPr="006B68A4">
        <w:rPr>
          <w:rFonts w:ascii="Times New Roman" w:hAnsi="Times New Roman" w:cs="Times New Roman"/>
          <w:sz w:val="28"/>
          <w:szCs w:val="28"/>
        </w:rPr>
        <w:t>Признание лица обвиняемым осуществляется путем принятия специального процессуального решения: постановления о привлечении лица в качестве обвиняемого в предварительном следствии, вынесения обвинительного акта либо обвинительного постановления в дознании.</w:t>
      </w:r>
    </w:p>
    <w:p w:rsidR="00CF5435" w:rsidRPr="006B68A4" w:rsidRDefault="00CF5435" w:rsidP="00CF5435">
      <w:pPr>
        <w:pStyle w:val="a3"/>
        <w:spacing w:line="360" w:lineRule="auto"/>
        <w:ind w:left="0" w:firstLine="708"/>
        <w:jc w:val="both"/>
        <w:rPr>
          <w:rFonts w:ascii="Times New Roman" w:hAnsi="Times New Roman" w:cs="Times New Roman"/>
          <w:sz w:val="28"/>
          <w:szCs w:val="28"/>
        </w:rPr>
      </w:pPr>
      <w:r w:rsidRPr="006B68A4">
        <w:rPr>
          <w:rFonts w:ascii="Times New Roman" w:hAnsi="Times New Roman" w:cs="Times New Roman"/>
          <w:sz w:val="28"/>
          <w:szCs w:val="28"/>
        </w:rPr>
        <w:t>Действующим законодательством закреплены права на защиту уголовно-преследуемого лица.</w:t>
      </w:r>
    </w:p>
    <w:p w:rsidR="00041D67" w:rsidRPr="006B68A4" w:rsidRDefault="00041D67" w:rsidP="00CF5435">
      <w:pPr>
        <w:pStyle w:val="a3"/>
        <w:spacing w:line="360" w:lineRule="auto"/>
        <w:ind w:left="0" w:firstLine="708"/>
        <w:jc w:val="both"/>
        <w:rPr>
          <w:rFonts w:ascii="Times New Roman" w:hAnsi="Times New Roman" w:cs="Times New Roman"/>
          <w:sz w:val="28"/>
          <w:szCs w:val="28"/>
        </w:rPr>
      </w:pPr>
      <w:r w:rsidRPr="006B68A4">
        <w:rPr>
          <w:rFonts w:ascii="Times New Roman" w:hAnsi="Times New Roman" w:cs="Times New Roman"/>
          <w:sz w:val="28"/>
          <w:szCs w:val="28"/>
        </w:rPr>
        <w:t>Согласно статьи 48 Конституции РФ, каждому гарантируется право на получение квалифицированной юридической помощи. При этом особо оговаривается, что «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041D67" w:rsidRPr="006B68A4" w:rsidRDefault="00041D67" w:rsidP="00CF5435">
      <w:pPr>
        <w:pStyle w:val="a3"/>
        <w:spacing w:line="360" w:lineRule="auto"/>
        <w:ind w:left="0" w:firstLine="708"/>
        <w:jc w:val="both"/>
        <w:rPr>
          <w:rFonts w:ascii="Times New Roman" w:hAnsi="Times New Roman" w:cs="Times New Roman"/>
          <w:sz w:val="28"/>
          <w:szCs w:val="28"/>
        </w:rPr>
      </w:pPr>
      <w:r w:rsidRPr="006B68A4">
        <w:rPr>
          <w:rFonts w:ascii="Times New Roman" w:hAnsi="Times New Roman" w:cs="Times New Roman"/>
          <w:sz w:val="28"/>
          <w:szCs w:val="28"/>
        </w:rPr>
        <w:t>Обеспечение подозреваемому и обвиняемому права на защиту гарантир</w:t>
      </w:r>
      <w:r w:rsidR="00916E01" w:rsidRPr="006B68A4">
        <w:rPr>
          <w:rFonts w:ascii="Times New Roman" w:hAnsi="Times New Roman" w:cs="Times New Roman"/>
          <w:sz w:val="28"/>
          <w:szCs w:val="28"/>
        </w:rPr>
        <w:t>уется не только Конституцией РФ</w:t>
      </w:r>
      <w:r w:rsidRPr="006B68A4">
        <w:rPr>
          <w:rFonts w:ascii="Times New Roman" w:hAnsi="Times New Roman" w:cs="Times New Roman"/>
          <w:sz w:val="28"/>
          <w:szCs w:val="28"/>
        </w:rPr>
        <w:t xml:space="preserve">, но и Уголовно-процессуальным кодексом РФ, в частности ст. 16 УПК РФ. Предоставление любого права может превратиться в формальность если не будут созданы необходимые условия для его осуществления. Поэтому </w:t>
      </w:r>
      <w:r w:rsidR="00FA2533" w:rsidRPr="006B68A4">
        <w:rPr>
          <w:rFonts w:ascii="Times New Roman" w:hAnsi="Times New Roman" w:cs="Times New Roman"/>
          <w:sz w:val="28"/>
          <w:szCs w:val="28"/>
        </w:rPr>
        <w:t>действующее</w:t>
      </w:r>
      <w:r w:rsidRPr="006B68A4">
        <w:rPr>
          <w:rFonts w:ascii="Times New Roman" w:hAnsi="Times New Roman" w:cs="Times New Roman"/>
          <w:sz w:val="28"/>
          <w:szCs w:val="28"/>
        </w:rPr>
        <w:t xml:space="preserve"> уголовно-процессуальное законодательство не просто предоставляет право на защиту, но и предусматривает </w:t>
      </w:r>
      <w:r w:rsidR="00FA2533" w:rsidRPr="006B68A4">
        <w:rPr>
          <w:rFonts w:ascii="Times New Roman" w:hAnsi="Times New Roman" w:cs="Times New Roman"/>
          <w:sz w:val="28"/>
          <w:szCs w:val="28"/>
        </w:rPr>
        <w:t>его обеспечение, причем последнее выступает на первый план. Обеспечение подозреваемому и обвиняемому права на защиту заслужено признается в качестве принципа уголовного процесса (ст. 16 УПК РФ).</w:t>
      </w:r>
    </w:p>
    <w:p w:rsidR="008B5D61" w:rsidRPr="006B68A4" w:rsidRDefault="008B5D61" w:rsidP="00CF5435">
      <w:pPr>
        <w:pStyle w:val="a3"/>
        <w:spacing w:line="360" w:lineRule="auto"/>
        <w:ind w:left="0" w:firstLine="708"/>
        <w:jc w:val="both"/>
        <w:rPr>
          <w:rFonts w:ascii="Times New Roman" w:hAnsi="Times New Roman" w:cs="Times New Roman"/>
          <w:sz w:val="28"/>
          <w:szCs w:val="28"/>
        </w:rPr>
      </w:pPr>
      <w:r w:rsidRPr="006B68A4">
        <w:rPr>
          <w:rFonts w:ascii="Times New Roman" w:hAnsi="Times New Roman" w:cs="Times New Roman"/>
          <w:sz w:val="28"/>
          <w:szCs w:val="28"/>
        </w:rPr>
        <w:t>Право обвиняемого (подозреваемого) на защиту предоставляет собой совокупность субъективных процессуальных средств, используя которые он может противостоять выдвинутому против него обвинению (подозрению): знать в чем он обвиняется (подозревается); оспаривать участие в совершении преступления; опровергать обвинительные доказательства; настаивать на изменении обвинения; представлять доказательства смягчения ответственности; защищать  другие законные интересы.</w:t>
      </w:r>
    </w:p>
    <w:p w:rsidR="008B5D61" w:rsidRPr="006B68A4" w:rsidRDefault="008B5D61" w:rsidP="00CF5435">
      <w:pPr>
        <w:pStyle w:val="a3"/>
        <w:spacing w:line="360" w:lineRule="auto"/>
        <w:ind w:left="0" w:firstLine="708"/>
        <w:jc w:val="both"/>
        <w:rPr>
          <w:rFonts w:ascii="Times New Roman" w:hAnsi="Times New Roman" w:cs="Times New Roman"/>
          <w:sz w:val="28"/>
          <w:szCs w:val="28"/>
        </w:rPr>
      </w:pPr>
      <w:r w:rsidRPr="006B68A4">
        <w:rPr>
          <w:rFonts w:ascii="Times New Roman" w:hAnsi="Times New Roman" w:cs="Times New Roman"/>
          <w:sz w:val="28"/>
          <w:szCs w:val="28"/>
        </w:rPr>
        <w:t xml:space="preserve">Важность положения «право знать, в чем он подозревается» трудно переоценить: не зная этого, лицо не может защищаться от подозрения ( как и обвиняемый – от обвинения). </w:t>
      </w:r>
    </w:p>
    <w:p w:rsidR="008B5D61" w:rsidRPr="006B68A4" w:rsidRDefault="008B5D61" w:rsidP="00CF5435">
      <w:pPr>
        <w:pStyle w:val="a3"/>
        <w:spacing w:line="360" w:lineRule="auto"/>
        <w:ind w:left="0" w:firstLine="708"/>
        <w:jc w:val="both"/>
        <w:rPr>
          <w:rFonts w:ascii="Times New Roman" w:hAnsi="Times New Roman" w:cs="Times New Roman"/>
          <w:sz w:val="28"/>
          <w:szCs w:val="28"/>
        </w:rPr>
      </w:pPr>
      <w:r w:rsidRPr="006B68A4">
        <w:rPr>
          <w:rFonts w:ascii="Times New Roman" w:hAnsi="Times New Roman" w:cs="Times New Roman"/>
          <w:sz w:val="28"/>
          <w:szCs w:val="28"/>
        </w:rPr>
        <w:t>Защита данных лиц в уголовном процессе осуществляется в нескольких формах:</w:t>
      </w:r>
    </w:p>
    <w:p w:rsidR="008B5D61" w:rsidRPr="006B68A4" w:rsidRDefault="008B5D61" w:rsidP="000C1FAD">
      <w:pPr>
        <w:pStyle w:val="a3"/>
        <w:numPr>
          <w:ilvl w:val="0"/>
          <w:numId w:val="7"/>
        </w:numPr>
        <w:spacing w:line="360" w:lineRule="auto"/>
        <w:ind w:left="0" w:firstLine="708"/>
        <w:jc w:val="both"/>
        <w:rPr>
          <w:rFonts w:ascii="Times New Roman" w:hAnsi="Times New Roman" w:cs="Times New Roman"/>
          <w:sz w:val="28"/>
          <w:szCs w:val="28"/>
        </w:rPr>
      </w:pPr>
      <w:r w:rsidRPr="006B68A4">
        <w:rPr>
          <w:rFonts w:ascii="Times New Roman" w:hAnsi="Times New Roman" w:cs="Times New Roman"/>
          <w:sz w:val="28"/>
          <w:szCs w:val="28"/>
        </w:rPr>
        <w:t>Самозащита, то есть отстаивание самими уголовно-преследуемым лицом, без помощи защитника, своих прав и ин</w:t>
      </w:r>
      <w:r w:rsidR="000C1FAD" w:rsidRPr="006B68A4">
        <w:rPr>
          <w:rFonts w:ascii="Times New Roman" w:hAnsi="Times New Roman" w:cs="Times New Roman"/>
          <w:sz w:val="28"/>
          <w:szCs w:val="28"/>
        </w:rPr>
        <w:t>те</w:t>
      </w:r>
      <w:r w:rsidRPr="006B68A4">
        <w:rPr>
          <w:rFonts w:ascii="Times New Roman" w:hAnsi="Times New Roman" w:cs="Times New Roman"/>
          <w:sz w:val="28"/>
          <w:szCs w:val="28"/>
        </w:rPr>
        <w:t>р</w:t>
      </w:r>
      <w:r w:rsidR="000C1FAD" w:rsidRPr="006B68A4">
        <w:rPr>
          <w:rFonts w:ascii="Times New Roman" w:hAnsi="Times New Roman" w:cs="Times New Roman"/>
          <w:sz w:val="28"/>
          <w:szCs w:val="28"/>
        </w:rPr>
        <w:t>е</w:t>
      </w:r>
      <w:r w:rsidRPr="006B68A4">
        <w:rPr>
          <w:rFonts w:ascii="Times New Roman" w:hAnsi="Times New Roman" w:cs="Times New Roman"/>
          <w:sz w:val="28"/>
          <w:szCs w:val="28"/>
        </w:rPr>
        <w:t>сов.</w:t>
      </w:r>
    </w:p>
    <w:p w:rsidR="000C1FAD" w:rsidRPr="006B68A4" w:rsidRDefault="000C1FAD" w:rsidP="000C1FAD">
      <w:pPr>
        <w:pStyle w:val="a3"/>
        <w:numPr>
          <w:ilvl w:val="0"/>
          <w:numId w:val="7"/>
        </w:numPr>
        <w:spacing w:line="360" w:lineRule="auto"/>
        <w:ind w:left="0" w:firstLine="708"/>
        <w:jc w:val="both"/>
        <w:rPr>
          <w:rFonts w:ascii="Times New Roman" w:hAnsi="Times New Roman" w:cs="Times New Roman"/>
          <w:sz w:val="28"/>
          <w:szCs w:val="28"/>
        </w:rPr>
      </w:pPr>
      <w:r w:rsidRPr="006B68A4">
        <w:rPr>
          <w:rFonts w:ascii="Times New Roman" w:hAnsi="Times New Roman" w:cs="Times New Roman"/>
          <w:sz w:val="28"/>
          <w:szCs w:val="28"/>
        </w:rPr>
        <w:t xml:space="preserve"> С помощью защитника, в качестве которого выступают, как правило, адвокаты.</w:t>
      </w:r>
    </w:p>
    <w:p w:rsidR="000C1FAD" w:rsidRPr="006B68A4" w:rsidRDefault="000C1FAD" w:rsidP="000C1FAD">
      <w:pPr>
        <w:pStyle w:val="a3"/>
        <w:numPr>
          <w:ilvl w:val="0"/>
          <w:numId w:val="7"/>
        </w:numPr>
        <w:spacing w:line="360" w:lineRule="auto"/>
        <w:ind w:left="0" w:firstLine="708"/>
        <w:jc w:val="both"/>
        <w:rPr>
          <w:rFonts w:ascii="Times New Roman" w:hAnsi="Times New Roman" w:cs="Times New Roman"/>
          <w:sz w:val="28"/>
          <w:szCs w:val="28"/>
        </w:rPr>
      </w:pPr>
      <w:r w:rsidRPr="006B68A4">
        <w:rPr>
          <w:rFonts w:ascii="Times New Roman" w:hAnsi="Times New Roman" w:cs="Times New Roman"/>
          <w:sz w:val="28"/>
          <w:szCs w:val="28"/>
        </w:rPr>
        <w:t>К третьей форме защиты можно назвать обязанность следователя, дознавателя, прокурора, суда обеспечивать уголовно-преследуемому лицу и его защитнику возможность защищаться как предусмотренными УПК РФ, так и иным, не запрещенными законом, способами (ст. 16 УПК РФ).</w:t>
      </w:r>
      <w:r w:rsidR="00916E01" w:rsidRPr="006B68A4">
        <w:rPr>
          <w:rStyle w:val="aa"/>
          <w:rFonts w:ascii="Times New Roman" w:hAnsi="Times New Roman" w:cs="Times New Roman"/>
          <w:sz w:val="28"/>
          <w:szCs w:val="28"/>
        </w:rPr>
        <w:footnoteReference w:id="13"/>
      </w:r>
    </w:p>
    <w:p w:rsidR="000C1FAD" w:rsidRPr="006B68A4" w:rsidRDefault="000C1FAD" w:rsidP="000C1FAD">
      <w:pPr>
        <w:pStyle w:val="a3"/>
        <w:spacing w:line="360" w:lineRule="auto"/>
        <w:ind w:left="708"/>
        <w:jc w:val="both"/>
        <w:rPr>
          <w:rFonts w:ascii="Times New Roman" w:hAnsi="Times New Roman" w:cs="Times New Roman"/>
          <w:sz w:val="28"/>
          <w:szCs w:val="28"/>
        </w:rPr>
      </w:pPr>
      <w:r w:rsidRPr="006B68A4">
        <w:rPr>
          <w:rFonts w:ascii="Times New Roman" w:hAnsi="Times New Roman" w:cs="Times New Roman"/>
          <w:sz w:val="28"/>
          <w:szCs w:val="28"/>
        </w:rPr>
        <w:t>Защита уголовно-преследуемого лица осуществляется в следующих целях:</w:t>
      </w:r>
    </w:p>
    <w:p w:rsidR="000C1FAD" w:rsidRPr="006B68A4" w:rsidRDefault="000C1FAD" w:rsidP="000C1FAD">
      <w:pPr>
        <w:pStyle w:val="a3"/>
        <w:spacing w:line="360" w:lineRule="auto"/>
        <w:ind w:left="0" w:firstLine="708"/>
        <w:jc w:val="both"/>
        <w:rPr>
          <w:rFonts w:ascii="Times New Roman" w:hAnsi="Times New Roman" w:cs="Times New Roman"/>
          <w:sz w:val="28"/>
          <w:szCs w:val="28"/>
        </w:rPr>
      </w:pPr>
      <w:r w:rsidRPr="006B68A4">
        <w:rPr>
          <w:rFonts w:ascii="Times New Roman" w:hAnsi="Times New Roman" w:cs="Times New Roman"/>
          <w:sz w:val="28"/>
          <w:szCs w:val="28"/>
        </w:rPr>
        <w:t>- оспаривание возникшего подозрения или предъявленного обвинения; выяснение обстоятельств, оправдывающих обвиняемого (подозреваемого) или смягчающих его ответственность;</w:t>
      </w:r>
    </w:p>
    <w:p w:rsidR="000C1FAD" w:rsidRPr="006B68A4" w:rsidRDefault="000C1FAD" w:rsidP="000C1FAD">
      <w:pPr>
        <w:pStyle w:val="a3"/>
        <w:spacing w:line="360" w:lineRule="auto"/>
        <w:ind w:left="0" w:firstLine="708"/>
        <w:jc w:val="both"/>
        <w:rPr>
          <w:rFonts w:ascii="Times New Roman" w:hAnsi="Times New Roman" w:cs="Times New Roman"/>
          <w:sz w:val="28"/>
          <w:szCs w:val="28"/>
        </w:rPr>
      </w:pPr>
      <w:r w:rsidRPr="006B68A4">
        <w:rPr>
          <w:rFonts w:ascii="Times New Roman" w:hAnsi="Times New Roman" w:cs="Times New Roman"/>
          <w:sz w:val="28"/>
          <w:szCs w:val="28"/>
        </w:rPr>
        <w:t>-противодействия нарушению законных прав и интересов обвиняемо (подозреваемого), а так же  восстановления его нарушенных прав.</w:t>
      </w:r>
      <w:r w:rsidR="00916E01" w:rsidRPr="006B68A4">
        <w:rPr>
          <w:rStyle w:val="aa"/>
          <w:rFonts w:ascii="Times New Roman" w:hAnsi="Times New Roman" w:cs="Times New Roman"/>
          <w:sz w:val="28"/>
          <w:szCs w:val="28"/>
        </w:rPr>
        <w:footnoteReference w:id="14"/>
      </w:r>
    </w:p>
    <w:p w:rsidR="00FD571A" w:rsidRDefault="000C1FAD" w:rsidP="00FF0487">
      <w:pPr>
        <w:pStyle w:val="a3"/>
        <w:spacing w:line="360" w:lineRule="auto"/>
        <w:ind w:left="0" w:firstLine="708"/>
        <w:jc w:val="both"/>
        <w:rPr>
          <w:rFonts w:ascii="Times New Roman" w:hAnsi="Times New Roman" w:cs="Times New Roman"/>
          <w:sz w:val="28"/>
          <w:szCs w:val="28"/>
        </w:rPr>
      </w:pPr>
      <w:r w:rsidRPr="006B68A4">
        <w:rPr>
          <w:rFonts w:ascii="Times New Roman" w:hAnsi="Times New Roman" w:cs="Times New Roman"/>
          <w:sz w:val="28"/>
          <w:szCs w:val="28"/>
        </w:rPr>
        <w:t xml:space="preserve">К целям защиты мы можем отнести освобождение от  уголовной ответственности по реабилитирующим основаниям (отсутствие события преступления, отсутствие состава преступления в действиях лица, непричастность лица к совершению преступления); освобождение от уголовной ответственности по нереабилитирующим основаниям (примирение с потерпевшим, </w:t>
      </w:r>
      <w:r w:rsidR="003F4DEC" w:rsidRPr="006B68A4">
        <w:rPr>
          <w:rFonts w:ascii="Times New Roman" w:hAnsi="Times New Roman" w:cs="Times New Roman"/>
          <w:sz w:val="28"/>
          <w:szCs w:val="28"/>
        </w:rPr>
        <w:t>истечение</w:t>
      </w:r>
      <w:r w:rsidRPr="006B68A4">
        <w:rPr>
          <w:rFonts w:ascii="Times New Roman" w:hAnsi="Times New Roman" w:cs="Times New Roman"/>
          <w:sz w:val="28"/>
          <w:szCs w:val="28"/>
        </w:rPr>
        <w:t xml:space="preserve"> срока давности уголовного преследования, истечение срока давности обвинительного приговора суда, деятельное раскаяние, амнистия)</w:t>
      </w:r>
      <w:r w:rsidR="003F4DEC" w:rsidRPr="006B68A4">
        <w:rPr>
          <w:rFonts w:ascii="Times New Roman" w:hAnsi="Times New Roman" w:cs="Times New Roman"/>
          <w:sz w:val="28"/>
          <w:szCs w:val="28"/>
        </w:rPr>
        <w:t>; наступление уголовной ответственности назначением минимального возможного наказания.</w:t>
      </w:r>
    </w:p>
    <w:p w:rsidR="0009567B" w:rsidRDefault="0009567B" w:rsidP="00FF0487">
      <w:pPr>
        <w:pStyle w:val="a3"/>
        <w:spacing w:line="360" w:lineRule="auto"/>
        <w:ind w:left="0" w:firstLine="708"/>
        <w:jc w:val="both"/>
        <w:rPr>
          <w:rFonts w:ascii="Times New Roman" w:hAnsi="Times New Roman" w:cs="Times New Roman"/>
          <w:sz w:val="28"/>
          <w:szCs w:val="28"/>
        </w:rPr>
      </w:pPr>
    </w:p>
    <w:p w:rsidR="0009567B" w:rsidRDefault="0009567B" w:rsidP="00FF0487">
      <w:pPr>
        <w:pStyle w:val="a3"/>
        <w:spacing w:line="360" w:lineRule="auto"/>
        <w:ind w:left="0" w:firstLine="708"/>
        <w:jc w:val="both"/>
        <w:rPr>
          <w:rFonts w:ascii="Times New Roman" w:hAnsi="Times New Roman" w:cs="Times New Roman"/>
          <w:sz w:val="28"/>
          <w:szCs w:val="28"/>
        </w:rPr>
      </w:pPr>
    </w:p>
    <w:p w:rsidR="00001902" w:rsidRDefault="00001902" w:rsidP="00FF0487">
      <w:pPr>
        <w:pStyle w:val="a3"/>
        <w:spacing w:line="360" w:lineRule="auto"/>
        <w:ind w:left="0" w:firstLine="708"/>
        <w:jc w:val="both"/>
        <w:rPr>
          <w:rFonts w:ascii="Times New Roman" w:hAnsi="Times New Roman" w:cs="Times New Roman"/>
          <w:sz w:val="28"/>
          <w:szCs w:val="28"/>
        </w:rPr>
      </w:pPr>
    </w:p>
    <w:p w:rsidR="00001902" w:rsidRDefault="00001902" w:rsidP="00FF0487">
      <w:pPr>
        <w:pStyle w:val="a3"/>
        <w:spacing w:line="360" w:lineRule="auto"/>
        <w:ind w:left="0" w:firstLine="708"/>
        <w:jc w:val="both"/>
        <w:rPr>
          <w:rFonts w:ascii="Times New Roman" w:hAnsi="Times New Roman" w:cs="Times New Roman"/>
          <w:sz w:val="28"/>
          <w:szCs w:val="28"/>
        </w:rPr>
      </w:pPr>
    </w:p>
    <w:p w:rsidR="00001902" w:rsidRDefault="00001902" w:rsidP="00FF0487">
      <w:pPr>
        <w:pStyle w:val="a3"/>
        <w:spacing w:line="360" w:lineRule="auto"/>
        <w:ind w:left="0" w:firstLine="708"/>
        <w:jc w:val="both"/>
        <w:rPr>
          <w:rFonts w:ascii="Times New Roman" w:hAnsi="Times New Roman" w:cs="Times New Roman"/>
          <w:sz w:val="28"/>
          <w:szCs w:val="28"/>
        </w:rPr>
      </w:pPr>
    </w:p>
    <w:p w:rsidR="00001902" w:rsidRDefault="00001902" w:rsidP="00FF0487">
      <w:pPr>
        <w:pStyle w:val="a3"/>
        <w:spacing w:line="360" w:lineRule="auto"/>
        <w:ind w:left="0" w:firstLine="708"/>
        <w:jc w:val="both"/>
        <w:rPr>
          <w:rFonts w:ascii="Times New Roman" w:hAnsi="Times New Roman" w:cs="Times New Roman"/>
          <w:sz w:val="28"/>
          <w:szCs w:val="28"/>
        </w:rPr>
      </w:pPr>
    </w:p>
    <w:p w:rsidR="0009567B" w:rsidRPr="00EC1B00" w:rsidRDefault="0009567B" w:rsidP="00EC1B00">
      <w:pPr>
        <w:spacing w:line="360" w:lineRule="auto"/>
        <w:jc w:val="both"/>
        <w:rPr>
          <w:rFonts w:ascii="Times New Roman" w:hAnsi="Times New Roman" w:cs="Times New Roman"/>
          <w:sz w:val="28"/>
          <w:szCs w:val="28"/>
        </w:rPr>
      </w:pPr>
    </w:p>
    <w:p w:rsidR="00FE4EF4" w:rsidRPr="006B68A4" w:rsidRDefault="00EE1A85" w:rsidP="00EE1A85">
      <w:pPr>
        <w:pStyle w:val="a3"/>
        <w:numPr>
          <w:ilvl w:val="1"/>
          <w:numId w:val="1"/>
        </w:numPr>
        <w:spacing w:line="360" w:lineRule="auto"/>
        <w:jc w:val="center"/>
        <w:rPr>
          <w:rFonts w:ascii="Times New Roman" w:hAnsi="Times New Roman" w:cs="Times New Roman"/>
          <w:sz w:val="28"/>
          <w:szCs w:val="28"/>
        </w:rPr>
      </w:pPr>
      <w:r w:rsidRPr="006B68A4">
        <w:rPr>
          <w:rFonts w:ascii="Times New Roman" w:hAnsi="Times New Roman" w:cs="Times New Roman"/>
          <w:b/>
          <w:sz w:val="28"/>
          <w:szCs w:val="28"/>
        </w:rPr>
        <w:t>Адвокат как лицо, осуществляющее защиту в уголовном процессе</w:t>
      </w:r>
    </w:p>
    <w:p w:rsidR="00EE1A85" w:rsidRPr="006B68A4" w:rsidRDefault="00EE1A85" w:rsidP="00EE1A85">
      <w:pPr>
        <w:pStyle w:val="a3"/>
        <w:spacing w:line="360" w:lineRule="auto"/>
        <w:ind w:left="0"/>
        <w:rPr>
          <w:rFonts w:ascii="Times New Roman" w:hAnsi="Times New Roman" w:cs="Times New Roman"/>
          <w:sz w:val="28"/>
          <w:szCs w:val="28"/>
        </w:rPr>
      </w:pPr>
    </w:p>
    <w:p w:rsidR="00EE1A85" w:rsidRPr="00B24864" w:rsidRDefault="00EE1A85" w:rsidP="00B24864">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Приступая к рассмотрению следующей части моей научной работы, необходимо изучить такое понятие в юридической науке, как « право на квалифицированную юридическую помощь», где оно закреплено в праве и какой субъект может предоставить помощь соответствующую изучаемому понятию.</w:t>
      </w:r>
    </w:p>
    <w:p w:rsidR="00EE1A85" w:rsidRPr="006B68A4" w:rsidRDefault="00EE1A85" w:rsidP="00B519EA">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 xml:space="preserve">Следует выделить два направления такой помощи. Первое – разрешение полномочными органами государства различных юридических фактов с целью восстановления нарушенных прав и интересов физических или юридических лиц. В уголовном судопроизводстве – это, прежде всего защита потерпевших от </w:t>
      </w:r>
      <w:r w:rsidR="001C647C" w:rsidRPr="006B68A4">
        <w:rPr>
          <w:rFonts w:ascii="Times New Roman" w:hAnsi="Times New Roman" w:cs="Times New Roman"/>
          <w:sz w:val="28"/>
          <w:szCs w:val="28"/>
        </w:rPr>
        <w:t>преступных</w:t>
      </w:r>
      <w:r w:rsidRPr="006B68A4">
        <w:rPr>
          <w:rFonts w:ascii="Times New Roman" w:hAnsi="Times New Roman" w:cs="Times New Roman"/>
          <w:sz w:val="28"/>
          <w:szCs w:val="28"/>
        </w:rPr>
        <w:t xml:space="preserve"> </w:t>
      </w:r>
      <w:r w:rsidR="001C647C" w:rsidRPr="006B68A4">
        <w:rPr>
          <w:rFonts w:ascii="Times New Roman" w:hAnsi="Times New Roman" w:cs="Times New Roman"/>
          <w:sz w:val="28"/>
          <w:szCs w:val="28"/>
        </w:rPr>
        <w:t xml:space="preserve"> посягательств путем уголовного преследования виновных лиц. Данная форма содействия нашла отражение в статьях 45, 46 Конституции РФ, в частности в праве каждого на судебную защиту.</w:t>
      </w:r>
    </w:p>
    <w:p w:rsidR="00B519EA" w:rsidRPr="006B68A4" w:rsidRDefault="00B519EA" w:rsidP="00B519EA">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Второе направление получило закрепление в ст. 48 Конституции РФ в такой формулировке: «каждому гарантируется право на получение квалифицированной юридической помощи».</w:t>
      </w:r>
    </w:p>
    <w:p w:rsidR="00B519EA" w:rsidRPr="006B68A4" w:rsidRDefault="00B519EA" w:rsidP="00B519EA">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Ученый-процессуалист Закомолдин А.В. в своих исследованиях сформировал следующее определение квалифицированной юридической помощи. Квалифицированная юридическая помощь – это деятельность определенных нормами международного и внутригосударственного права субъектов – профессиональных юристов, заключавшаяся в разъяснении смысла нормативно – правовых установлении и применении соответствующих правовых средств, в целях защиты и восстановления прав, свобод и законных интересов каждого.</w:t>
      </w:r>
      <w:r w:rsidR="00916E01" w:rsidRPr="006B68A4">
        <w:rPr>
          <w:rStyle w:val="aa"/>
          <w:rFonts w:ascii="Times New Roman" w:hAnsi="Times New Roman" w:cs="Times New Roman"/>
          <w:sz w:val="28"/>
          <w:szCs w:val="28"/>
        </w:rPr>
        <w:footnoteReference w:id="15"/>
      </w:r>
    </w:p>
    <w:p w:rsidR="00B519EA" w:rsidRPr="006B68A4" w:rsidRDefault="00B519EA" w:rsidP="00B519EA">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Конституционно-правовой смысл этого требования видится в следующих положениях:</w:t>
      </w:r>
    </w:p>
    <w:p w:rsidR="00B519EA" w:rsidRPr="006B68A4" w:rsidRDefault="00B519EA" w:rsidP="00B519EA">
      <w:pPr>
        <w:pStyle w:val="a3"/>
        <w:numPr>
          <w:ilvl w:val="0"/>
          <w:numId w:val="9"/>
        </w:numPr>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Право на квалифицированную юридическую помощь имеет каждый. Это означает, что оно дано как физическому, так и юридическому лицу; как гражданину России, так и иностранцу или лицу без гражданства; как наделенному официальным правовым статусом участника юридической процедуры, так и не имеющему его. Поэтому право на получение квалифицированной юридической помощи в числе других основных прав и свобод составляет основу правового статуса личности и как конституционное право обладает наивысшей юридической силой и подлежит повышенной защите.</w:t>
      </w:r>
    </w:p>
    <w:p w:rsidR="00B519EA" w:rsidRPr="006B68A4" w:rsidRDefault="00B519EA" w:rsidP="00B519EA">
      <w:pPr>
        <w:pStyle w:val="a3"/>
        <w:numPr>
          <w:ilvl w:val="0"/>
          <w:numId w:val="9"/>
        </w:numPr>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 xml:space="preserve"> Реализация данного права возможна в любой области </w:t>
      </w:r>
      <w:r w:rsidR="00C864CD" w:rsidRPr="006B68A4">
        <w:rPr>
          <w:rFonts w:ascii="Times New Roman" w:hAnsi="Times New Roman" w:cs="Times New Roman"/>
          <w:sz w:val="28"/>
          <w:szCs w:val="28"/>
        </w:rPr>
        <w:t>правоприменительной</w:t>
      </w:r>
      <w:r w:rsidRPr="006B68A4">
        <w:rPr>
          <w:rFonts w:ascii="Times New Roman" w:hAnsi="Times New Roman" w:cs="Times New Roman"/>
          <w:sz w:val="28"/>
          <w:szCs w:val="28"/>
        </w:rPr>
        <w:t xml:space="preserve"> деятельности. Это </w:t>
      </w:r>
      <w:r w:rsidR="002F468B" w:rsidRPr="006B68A4">
        <w:rPr>
          <w:rFonts w:ascii="Times New Roman" w:hAnsi="Times New Roman" w:cs="Times New Roman"/>
          <w:sz w:val="28"/>
          <w:szCs w:val="28"/>
        </w:rPr>
        <w:t>не только все формы судопроизводства: конституционное, гражданское, арбитражное, уголовное, административное, но и иные сферы разрешения юридически значимых фактов. Причем лицо может воспользоваться предоставленным ему правом в любой момент по своему усмотрению, т.е. на любом этапе, стадии производства юридического процесса.</w:t>
      </w:r>
    </w:p>
    <w:p w:rsidR="002F468B" w:rsidRPr="006B68A4" w:rsidRDefault="002F468B" w:rsidP="00B519EA">
      <w:pPr>
        <w:pStyle w:val="a3"/>
        <w:numPr>
          <w:ilvl w:val="0"/>
          <w:numId w:val="9"/>
        </w:numPr>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 xml:space="preserve"> Слово « помощь» означает содействие кого-либо иному лицу в выходе из сложной ситуации. В юридической сфере такое положение предстает в виде состояния правового бедствия. Лицо, оказавшееся в нем, ставится перед выбором: либо действовать самостоятельно, либо прибегнуть к помощи из вне. При этом необходимость помощи определяется самим нуждающимся в ней. В одних случаях лицо ограничивается самозащитой, а в других обращается к сторонней помощи.</w:t>
      </w:r>
    </w:p>
    <w:p w:rsidR="002F468B" w:rsidRPr="006B68A4" w:rsidRDefault="002F468B" w:rsidP="002F468B">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Однако в некоторых ситуациях, государство обязывает использовать помощь, например, в случаях, предусмотренных ст. 51 УПК РФ</w:t>
      </w:r>
      <w:r w:rsidR="00916E01" w:rsidRPr="006B68A4">
        <w:rPr>
          <w:rFonts w:ascii="Times New Roman" w:hAnsi="Times New Roman" w:cs="Times New Roman"/>
          <w:sz w:val="28"/>
          <w:szCs w:val="28"/>
        </w:rPr>
        <w:t xml:space="preserve"> </w:t>
      </w:r>
      <w:r w:rsidRPr="006B68A4">
        <w:rPr>
          <w:rFonts w:ascii="Times New Roman" w:hAnsi="Times New Roman" w:cs="Times New Roman"/>
          <w:sz w:val="28"/>
          <w:szCs w:val="28"/>
        </w:rPr>
        <w:t>(обязательное участие защитника).</w:t>
      </w:r>
    </w:p>
    <w:p w:rsidR="002F1D1E" w:rsidRPr="006B68A4" w:rsidRDefault="002F1D1E" w:rsidP="002F1D1E">
      <w:pPr>
        <w:pStyle w:val="a3"/>
        <w:numPr>
          <w:ilvl w:val="0"/>
          <w:numId w:val="9"/>
        </w:numPr>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Оказываемая помощь должна быть юридически квалифицированной. Это требование относится к лицу, оказывающему содействие, и заключается в его способности качественно отстаивать права и законные интересы бедствующего субъекта.</w:t>
      </w:r>
      <w:r w:rsidR="009E1F58" w:rsidRPr="006B68A4">
        <w:rPr>
          <w:rFonts w:ascii="Times New Roman" w:hAnsi="Times New Roman" w:cs="Times New Roman"/>
          <w:sz w:val="28"/>
          <w:szCs w:val="28"/>
        </w:rPr>
        <w:t xml:space="preserve">  Следует различать два уровня оценки помощи. </w:t>
      </w:r>
      <w:r w:rsidR="00FD571A">
        <w:rPr>
          <w:rFonts w:ascii="Times New Roman" w:hAnsi="Times New Roman" w:cs="Times New Roman"/>
          <w:sz w:val="28"/>
          <w:szCs w:val="28"/>
        </w:rPr>
        <w:t>Первый – формальный. Он</w:t>
      </w:r>
      <w:r w:rsidR="009E1F58" w:rsidRPr="006B68A4">
        <w:rPr>
          <w:rFonts w:ascii="Times New Roman" w:hAnsi="Times New Roman" w:cs="Times New Roman"/>
          <w:sz w:val="28"/>
          <w:szCs w:val="28"/>
        </w:rPr>
        <w:t xml:space="preserve"> определяется наличием юридического образования лица, оказывающего помощь, </w:t>
      </w:r>
      <w:r w:rsidR="00331849" w:rsidRPr="006B68A4">
        <w:rPr>
          <w:rFonts w:ascii="Times New Roman" w:hAnsi="Times New Roman" w:cs="Times New Roman"/>
          <w:sz w:val="28"/>
          <w:szCs w:val="28"/>
        </w:rPr>
        <w:t>подтвержденного</w:t>
      </w:r>
      <w:r w:rsidR="009E1F58" w:rsidRPr="006B68A4">
        <w:rPr>
          <w:rFonts w:ascii="Times New Roman" w:hAnsi="Times New Roman" w:cs="Times New Roman"/>
          <w:sz w:val="28"/>
          <w:szCs w:val="28"/>
        </w:rPr>
        <w:t xml:space="preserve"> дипломом юриста. </w:t>
      </w:r>
      <w:r w:rsidR="00331849" w:rsidRPr="006B68A4">
        <w:rPr>
          <w:rFonts w:ascii="Times New Roman" w:hAnsi="Times New Roman" w:cs="Times New Roman"/>
          <w:sz w:val="28"/>
          <w:szCs w:val="28"/>
        </w:rPr>
        <w:t>Дополнительным критерием можно считать обладание этим лицом статуса адвоката. В зависимости от значимости правовой ситуации законодатель связывает оказание юридической помощи с указанными критериями. Так, на досудебном этапе уголовного судопроизводства в качестве защитника допускаются только адвокаты (ч.2 ст. 49 УПК РФ). Второй уровень качества юридической помощи содержательный. Он оценивается самим лицом, нуждающимся в помощи, и выражается в возможности свободного выбора им адвоката или иного юриста по соглашению.</w:t>
      </w:r>
    </w:p>
    <w:p w:rsidR="00331849" w:rsidRPr="006B68A4" w:rsidRDefault="00331849" w:rsidP="00331849">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 xml:space="preserve"> Качество реализации рассматриваемого конституционного положения в УПК РФ необходимо раскрывать в трех </w:t>
      </w:r>
      <w:r w:rsidR="00EB1BBA" w:rsidRPr="006B68A4">
        <w:rPr>
          <w:rFonts w:ascii="Times New Roman" w:hAnsi="Times New Roman" w:cs="Times New Roman"/>
          <w:sz w:val="28"/>
          <w:szCs w:val="28"/>
        </w:rPr>
        <w:t>аспектах</w:t>
      </w:r>
      <w:r w:rsidRPr="006B68A4">
        <w:rPr>
          <w:rFonts w:ascii="Times New Roman" w:hAnsi="Times New Roman" w:cs="Times New Roman"/>
          <w:sz w:val="28"/>
          <w:szCs w:val="28"/>
        </w:rPr>
        <w:t>:</w:t>
      </w:r>
    </w:p>
    <w:p w:rsidR="00EB1BBA" w:rsidRPr="006B68A4" w:rsidRDefault="00EB1BBA" w:rsidP="00331849">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А) на принципиальном уровне;</w:t>
      </w:r>
    </w:p>
    <w:p w:rsidR="00EB1BBA" w:rsidRPr="006B68A4" w:rsidRDefault="00EB1BBA" w:rsidP="00331849">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Б) по субъектам уголовно-процессуальной деятельности;</w:t>
      </w:r>
    </w:p>
    <w:p w:rsidR="00EB1BBA" w:rsidRPr="006B68A4" w:rsidRDefault="00EB1BBA" w:rsidP="00235CCD">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В) по стадиям уголовного процесса.</w:t>
      </w:r>
      <w:r w:rsidRPr="006B68A4">
        <w:rPr>
          <w:rFonts w:ascii="Times New Roman" w:hAnsi="Times New Roman" w:cs="Times New Roman"/>
          <w:sz w:val="28"/>
          <w:szCs w:val="28"/>
        </w:rPr>
        <w:tab/>
      </w:r>
    </w:p>
    <w:p w:rsidR="00EB1BBA" w:rsidRPr="006B68A4" w:rsidRDefault="00EB1BBA" w:rsidP="00235CCD">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Требование, закрепленное в ст. 48 Конституции РФ, является одним из основополагающих для уголовного судопроизводства и поэтому претендует на роль одного из его принципов. В ряду принципов, закрепленных в главе 2 УПК РФ, есть положение об обеспечении подозреваемому, обвиняемому права на защиту (ст. 16). Здесь идет речь о конституционном праве на квалифицированную юридическую помощь лишь одного субъекта – уголовно преследуемого лица, да и то в статусе подозреваемого или обвиняемого. Все иные участники уголовно - процессуальной деятельности,</w:t>
      </w:r>
      <w:r w:rsidR="00235CCD" w:rsidRPr="006B68A4">
        <w:rPr>
          <w:rFonts w:ascii="Times New Roman" w:hAnsi="Times New Roman" w:cs="Times New Roman"/>
          <w:sz w:val="28"/>
          <w:szCs w:val="28"/>
        </w:rPr>
        <w:t xml:space="preserve"> а также уголовно преследуемое лицо до приобретения процессуального </w:t>
      </w:r>
      <w:r w:rsidR="00916E01" w:rsidRPr="006B68A4">
        <w:rPr>
          <w:rFonts w:ascii="Times New Roman" w:hAnsi="Times New Roman" w:cs="Times New Roman"/>
          <w:sz w:val="28"/>
          <w:szCs w:val="28"/>
        </w:rPr>
        <w:t>положения,</w:t>
      </w:r>
      <w:r w:rsidR="00235CCD" w:rsidRPr="006B68A4">
        <w:rPr>
          <w:rFonts w:ascii="Times New Roman" w:hAnsi="Times New Roman" w:cs="Times New Roman"/>
          <w:sz w:val="28"/>
          <w:szCs w:val="28"/>
        </w:rPr>
        <w:t xml:space="preserve"> подозреваемого или обвиняемого остаются вне действия ст. 16 УПК РФ, т.е</w:t>
      </w:r>
      <w:r w:rsidR="00FB56E2" w:rsidRPr="006B68A4">
        <w:rPr>
          <w:rFonts w:ascii="Times New Roman" w:hAnsi="Times New Roman" w:cs="Times New Roman"/>
          <w:sz w:val="28"/>
          <w:szCs w:val="28"/>
        </w:rPr>
        <w:t>.</w:t>
      </w:r>
      <w:r w:rsidR="00235CCD" w:rsidRPr="006B68A4">
        <w:rPr>
          <w:rFonts w:ascii="Times New Roman" w:hAnsi="Times New Roman" w:cs="Times New Roman"/>
          <w:sz w:val="28"/>
          <w:szCs w:val="28"/>
        </w:rPr>
        <w:t xml:space="preserve"> на принципиальном уровне их конституционное право закрепления в УПК РФ не имеет. </w:t>
      </w:r>
    </w:p>
    <w:p w:rsidR="00235CCD" w:rsidRPr="006B68A4" w:rsidRDefault="00235CCD" w:rsidP="00235CCD">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 xml:space="preserve">Было бы правильным в ст. 16 Кодекса вести речь о праве любого участника уголовно-процессуальной деятельности на получение квалифицированной юридической помощи, в частности о праве на защиту. </w:t>
      </w:r>
    </w:p>
    <w:p w:rsidR="00235CCD" w:rsidRPr="006B68A4" w:rsidRDefault="00235CCD" w:rsidP="00235CCD">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Субъекты уголовного процесса, имеющие данное конституционное право, могут быть разделены на следующие группы:</w:t>
      </w:r>
    </w:p>
    <w:p w:rsidR="00235CCD" w:rsidRPr="006B68A4" w:rsidRDefault="00235CCD" w:rsidP="00235CCD">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А) уголовно преследуемое лицо;</w:t>
      </w:r>
    </w:p>
    <w:p w:rsidR="00235CCD" w:rsidRPr="006B68A4" w:rsidRDefault="00FB56E2" w:rsidP="00235CCD">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Б)</w:t>
      </w:r>
      <w:r w:rsidR="00B424D5" w:rsidRPr="006B68A4">
        <w:rPr>
          <w:rFonts w:ascii="Times New Roman" w:hAnsi="Times New Roman" w:cs="Times New Roman"/>
          <w:sz w:val="28"/>
          <w:szCs w:val="28"/>
        </w:rPr>
        <w:t xml:space="preserve"> д</w:t>
      </w:r>
      <w:r w:rsidR="00235CCD" w:rsidRPr="006B68A4">
        <w:rPr>
          <w:rFonts w:ascii="Times New Roman" w:hAnsi="Times New Roman" w:cs="Times New Roman"/>
          <w:sz w:val="28"/>
          <w:szCs w:val="28"/>
        </w:rPr>
        <w:t>ругие лица, отстаивающие свой правовой интерес: потерпевший, гражданский истец, гражданский ответчик, частный обвинитель;</w:t>
      </w:r>
    </w:p>
    <w:p w:rsidR="00FB56E2" w:rsidRPr="006B68A4" w:rsidRDefault="00FB56E2" w:rsidP="00235CCD">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В) участники, не имеющие</w:t>
      </w:r>
      <w:r w:rsidR="00161232" w:rsidRPr="006B68A4">
        <w:rPr>
          <w:rFonts w:ascii="Times New Roman" w:hAnsi="Times New Roman" w:cs="Times New Roman"/>
          <w:sz w:val="28"/>
          <w:szCs w:val="28"/>
        </w:rPr>
        <w:t xml:space="preserve"> по делу собственного процессуального интереса: свидетель, понятой, переводчик, поручитель и др.;</w:t>
      </w:r>
    </w:p>
    <w:p w:rsidR="00B424D5" w:rsidRPr="006B68A4" w:rsidRDefault="00B424D5" w:rsidP="00235CCD">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Г) субъекты, не имеющие процессуального статуса: лицо, дающее объяснения; заявитель; лицо; в помещении которого производится обыск, и. т. д.</w:t>
      </w:r>
    </w:p>
    <w:p w:rsidR="00B424D5" w:rsidRPr="006B68A4" w:rsidRDefault="00B424D5" w:rsidP="00235CCD">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Уголовно преследуемое лицо предстает в уголовном процессе в качестве подозреваемого и обвиняемого (подсудимого, осужденного, оправданного). Приобретаются эти статусы лишь после возбуждения уголовного дела в случаях, предусмотренных статьями 46,47 УПК РФ. Именно с этого момента, согласно ст. 49 Кодекса, у уголовно преследуемого лица появляется право на получение квалифицированной юридической помощи. Между тем физически уголовное преследование нередко осуществляется в стадии возбуждения уголовного дела, в которой лицо соответствующего правового статуса не имеет и поэтому положения УПК РФ, регламентирующие его право на защиту, в данном случае не действуют.</w:t>
      </w:r>
      <w:r w:rsidR="00A872E1" w:rsidRPr="006B68A4">
        <w:rPr>
          <w:rFonts w:ascii="Times New Roman" w:hAnsi="Times New Roman" w:cs="Times New Roman"/>
          <w:sz w:val="28"/>
          <w:szCs w:val="28"/>
        </w:rPr>
        <w:t xml:space="preserve"> Кроме того, в стадии предварительного расследования в ряде случаев лицо оказывается под подозрением, не наделяясь при этом соответствующим процессуальным статусом, например, при фактическом задержании, приводе, опознании и др., и, как следствие, такое лицо не может воспользоваться правом защитника. Следовательно, в этой части конституционное право уголовно преследуемого лица на квалифицированную юридическую помощь в УПК РФ не обеспечено.</w:t>
      </w:r>
    </w:p>
    <w:p w:rsidR="00A872E1" w:rsidRPr="006B68A4" w:rsidRDefault="00A872E1" w:rsidP="00235CCD">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Аналогичная ситуация с потерпевшим, гражданским истцом и гражданским ответчиком. Все эти участники уголовного дела имеют в нем свой правовой интерес и поэтому наделены широкими правомочиями, в том помощь (статьи 42,43,444,54 УПК РФ), которую чаще всего оказывают адвокаты, а также юристы, не имеющие статуса адвоката.</w:t>
      </w:r>
    </w:p>
    <w:p w:rsidR="00A872E1" w:rsidRPr="006B68A4" w:rsidRDefault="00A872E1" w:rsidP="00235CCD">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Право на юриста-представителя возникает у названных участников с того момента, когда лицо официально приобретает соответствующее процессуальное положение. Так, если частный обвинитель появляется с самого начала уголовного судопроизводства, то потерпевший, гражданский истец и ответчик только на стадии предварительного расследования, т.е. в стадии возбуждения угол</w:t>
      </w:r>
      <w:r w:rsidR="00916E01" w:rsidRPr="006B68A4">
        <w:rPr>
          <w:rFonts w:ascii="Times New Roman" w:hAnsi="Times New Roman" w:cs="Times New Roman"/>
          <w:sz w:val="28"/>
          <w:szCs w:val="28"/>
        </w:rPr>
        <w:t>овного дела этих участников нет</w:t>
      </w:r>
      <w:r w:rsidRPr="006B68A4">
        <w:rPr>
          <w:rFonts w:ascii="Times New Roman" w:hAnsi="Times New Roman" w:cs="Times New Roman"/>
          <w:sz w:val="28"/>
          <w:szCs w:val="28"/>
        </w:rPr>
        <w:t xml:space="preserve">. Причем если потерпевший выступает обязательным участником дела с досудебного производства, то гражданский истец и ответчик впервые могут появиться в судебных стадиях первой инстанции в любой момент, вплоть до окончания судебного следствия (ч. 2 ст. 44 УПК РФ), в </w:t>
      </w:r>
      <w:r w:rsidR="00916E01" w:rsidRPr="006B68A4">
        <w:rPr>
          <w:rFonts w:ascii="Times New Roman" w:hAnsi="Times New Roman" w:cs="Times New Roman"/>
          <w:sz w:val="28"/>
          <w:szCs w:val="28"/>
        </w:rPr>
        <w:t>связи,</w:t>
      </w:r>
      <w:r w:rsidRPr="006B68A4">
        <w:rPr>
          <w:rFonts w:ascii="Times New Roman" w:hAnsi="Times New Roman" w:cs="Times New Roman"/>
          <w:sz w:val="28"/>
          <w:szCs w:val="28"/>
        </w:rPr>
        <w:t xml:space="preserve"> с чем на разных этапах </w:t>
      </w:r>
      <w:r w:rsidR="00875598" w:rsidRPr="006B68A4">
        <w:rPr>
          <w:rFonts w:ascii="Times New Roman" w:hAnsi="Times New Roman" w:cs="Times New Roman"/>
          <w:sz w:val="28"/>
          <w:szCs w:val="28"/>
        </w:rPr>
        <w:t>процесса в дело входит адвокат-представитель и это создает определенные проблемы в связи с неучастием его на том или ином отрезке производства.</w:t>
      </w:r>
    </w:p>
    <w:p w:rsidR="00875598" w:rsidRPr="006B68A4" w:rsidRDefault="00875598" w:rsidP="00235CCD">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 xml:space="preserve">Кроме того, став таковыми лишь во второй стадии уголовного процесса (в предварительном расследовании), в стадии возбуждения уголовного дела, данные участники оказываются вне действия норм УПК РФ, регулирующих их </w:t>
      </w:r>
      <w:r w:rsidR="001E7A0A" w:rsidRPr="006B68A4">
        <w:rPr>
          <w:rFonts w:ascii="Times New Roman" w:hAnsi="Times New Roman" w:cs="Times New Roman"/>
          <w:sz w:val="28"/>
          <w:szCs w:val="28"/>
        </w:rPr>
        <w:t>право</w:t>
      </w:r>
      <w:r w:rsidRPr="006B68A4">
        <w:rPr>
          <w:rFonts w:ascii="Times New Roman" w:hAnsi="Times New Roman" w:cs="Times New Roman"/>
          <w:sz w:val="28"/>
          <w:szCs w:val="28"/>
        </w:rPr>
        <w:t xml:space="preserve"> на юридическую помощь. УПК РФ </w:t>
      </w:r>
      <w:r w:rsidR="001E7A0A" w:rsidRPr="006B68A4">
        <w:rPr>
          <w:rFonts w:ascii="Times New Roman" w:hAnsi="Times New Roman" w:cs="Times New Roman"/>
          <w:sz w:val="28"/>
          <w:szCs w:val="28"/>
        </w:rPr>
        <w:t xml:space="preserve"> впервые закрепил право свидетеля адвоката (п. 6 ч. Ст.56 УПК РФ), однако ограничил его участие только в четырех следственных действиях: допросе (ч. 5ст. 189), очной ставке (ч. 2 ст. 183 УПК РФ), обыске (ч. 11 ст. 182 УПК РФ), выемке</w:t>
      </w:r>
      <w:r w:rsidR="007D0012" w:rsidRPr="006B68A4">
        <w:rPr>
          <w:rFonts w:ascii="Times New Roman" w:hAnsi="Times New Roman" w:cs="Times New Roman"/>
          <w:sz w:val="28"/>
          <w:szCs w:val="28"/>
        </w:rPr>
        <w:t xml:space="preserve"> (ч.2 ст. 183 УПК РФ). В других следственных действиях с участием свидетеля (предъявление для опознания, освидетельствование и. т. д.) о привлечении адвоката УПК РФ не упоминает. Кроме того, в отношении свидетеля могут осуществляться меры процессуального принуждения:</w:t>
      </w:r>
      <w:r w:rsidR="00C7569E" w:rsidRPr="006B68A4">
        <w:rPr>
          <w:rFonts w:ascii="Times New Roman" w:hAnsi="Times New Roman" w:cs="Times New Roman"/>
          <w:sz w:val="28"/>
          <w:szCs w:val="28"/>
        </w:rPr>
        <w:t xml:space="preserve"> обязательство о явке, привод, наложение ареста на имущество, денежное взыскание (статьи 112, 113, 115, 117 УПК РФ), в которых также участие адвоката УПК РФ не предусматривает.</w:t>
      </w:r>
    </w:p>
    <w:p w:rsidR="00C7569E" w:rsidRPr="006B68A4" w:rsidRDefault="00C7569E" w:rsidP="00235CCD">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Все иные участники уголовного судопроизводства, а именно эксперт, специалист, переводчик, понятой залогодатель, поручитель, педагог и др., в УПК РФ вообще не наделены правом на юридическую помощь, в частности правом адвоката.</w:t>
      </w:r>
      <w:r w:rsidR="00D173EC" w:rsidRPr="006B68A4">
        <w:rPr>
          <w:rFonts w:ascii="Times New Roman" w:hAnsi="Times New Roman" w:cs="Times New Roman"/>
          <w:sz w:val="28"/>
          <w:szCs w:val="28"/>
        </w:rPr>
        <w:t xml:space="preserve"> В тоже время в ряде случаев эти лица также нуждаются в получении квалифицированной юридической помощи, например при участии понятого, при проведении длительного следственного действия. Положении ст. 48 Конституции РФ целиком выпала стадия возбуждения уголовного дела, в которой УПК РФ вообще не упоминает адвокатскую или иную юридическую помощь любого участвующего в ней субъекта.</w:t>
      </w:r>
    </w:p>
    <w:p w:rsidR="00D173EC" w:rsidRPr="006B68A4" w:rsidRDefault="00D173EC" w:rsidP="00235CCD">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 xml:space="preserve">Таким образом, налицо явное и грубое несоответствие конституционных требований </w:t>
      </w:r>
      <w:r w:rsidR="00FD571A">
        <w:rPr>
          <w:rFonts w:ascii="Times New Roman" w:hAnsi="Times New Roman" w:cs="Times New Roman"/>
          <w:sz w:val="28"/>
          <w:szCs w:val="28"/>
        </w:rPr>
        <w:t>к уголовно-процессуальному кодексу</w:t>
      </w:r>
      <w:r w:rsidRPr="006B68A4">
        <w:rPr>
          <w:rFonts w:ascii="Times New Roman" w:hAnsi="Times New Roman" w:cs="Times New Roman"/>
          <w:sz w:val="28"/>
          <w:szCs w:val="28"/>
        </w:rPr>
        <w:t>, порождающее нарушение одного из основополагающих  прав человека. Конституционный смысл рассматриваемого требования в том, что любое лицо в любой стадии уголовного процесса имеет право на квалифицированную юридическую помощь, прежде всего на привлечение адвоката. В УПК РФ это право еще не получило должной реализации.</w:t>
      </w:r>
      <w:r w:rsidR="00916E01" w:rsidRPr="006B68A4">
        <w:rPr>
          <w:rStyle w:val="aa"/>
          <w:rFonts w:ascii="Times New Roman" w:hAnsi="Times New Roman" w:cs="Times New Roman"/>
          <w:sz w:val="28"/>
          <w:szCs w:val="28"/>
        </w:rPr>
        <w:footnoteReference w:id="16"/>
      </w:r>
    </w:p>
    <w:p w:rsidR="00D173EC" w:rsidRPr="006B68A4" w:rsidRDefault="00D173EC" w:rsidP="00D173EC">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 xml:space="preserve"> Деятельность адвоката по реализации полномочий посредством процессуальных актов – это его процессуальное и профессиональное поведение, основанное на глубоком и полно</w:t>
      </w:r>
      <w:r w:rsidR="00FD44AF" w:rsidRPr="006B68A4">
        <w:rPr>
          <w:rFonts w:ascii="Times New Roman" w:hAnsi="Times New Roman" w:cs="Times New Roman"/>
          <w:sz w:val="28"/>
          <w:szCs w:val="28"/>
        </w:rPr>
        <w:t>м</w:t>
      </w:r>
      <w:r w:rsidRPr="006B68A4">
        <w:rPr>
          <w:rFonts w:ascii="Times New Roman" w:hAnsi="Times New Roman" w:cs="Times New Roman"/>
          <w:sz w:val="28"/>
          <w:szCs w:val="28"/>
        </w:rPr>
        <w:t xml:space="preserve"> знании </w:t>
      </w:r>
      <w:r w:rsidR="00FD44AF" w:rsidRPr="006B68A4">
        <w:rPr>
          <w:rFonts w:ascii="Times New Roman" w:hAnsi="Times New Roman" w:cs="Times New Roman"/>
          <w:sz w:val="28"/>
          <w:szCs w:val="28"/>
        </w:rPr>
        <w:t>материалов уголовного дела, оценке  всех обстоятельств дела их совокупности, направленное на оптимизацию процессуально-правовой позиции, сформулированное в пределах уголовно-процессуальных норм на основе правосознания, совести и профессиональной этики.</w:t>
      </w:r>
      <w:r w:rsidR="00916E01" w:rsidRPr="006B68A4">
        <w:rPr>
          <w:rStyle w:val="aa"/>
          <w:rFonts w:ascii="Times New Roman" w:hAnsi="Times New Roman" w:cs="Times New Roman"/>
          <w:sz w:val="28"/>
          <w:szCs w:val="28"/>
        </w:rPr>
        <w:footnoteReference w:id="17"/>
      </w:r>
    </w:p>
    <w:p w:rsidR="00FD44AF" w:rsidRPr="006B68A4" w:rsidRDefault="00FD44AF" w:rsidP="00D173EC">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 xml:space="preserve">Защитник – это лицо, осуществляющее в установленном уголовно-процессуальным законодательством порядке защиту прав и </w:t>
      </w:r>
      <w:r w:rsidR="0055392A" w:rsidRPr="006B68A4">
        <w:rPr>
          <w:rFonts w:ascii="Times New Roman" w:hAnsi="Times New Roman" w:cs="Times New Roman"/>
          <w:sz w:val="28"/>
          <w:szCs w:val="28"/>
        </w:rPr>
        <w:t>интересов,</w:t>
      </w:r>
      <w:r w:rsidRPr="006B68A4">
        <w:rPr>
          <w:rFonts w:ascii="Times New Roman" w:hAnsi="Times New Roman" w:cs="Times New Roman"/>
          <w:sz w:val="28"/>
          <w:szCs w:val="28"/>
        </w:rPr>
        <w:t xml:space="preserve"> подозреваемых и обвиняемых и оказывающее им юридическую помощь при производстве по уголовному делу (ч. 1 ст. 49 УПК РФ)</w:t>
      </w:r>
    </w:p>
    <w:p w:rsidR="00FD44AF" w:rsidRPr="006B68A4" w:rsidRDefault="00FD44AF" w:rsidP="00D173EC">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Применительно к реализации права на получение квалифицированной юридической помощи это конституционное положение выражается в том числе, в возможности выбора лица, оказывающего квалифицированную юридическую помощь, по своему усмотрению.</w:t>
      </w:r>
      <w:r w:rsidR="00707871" w:rsidRPr="006B68A4">
        <w:rPr>
          <w:rFonts w:ascii="Times New Roman" w:hAnsi="Times New Roman" w:cs="Times New Roman"/>
          <w:sz w:val="28"/>
          <w:szCs w:val="28"/>
        </w:rPr>
        <w:t xml:space="preserve"> Усмотрение лица может быть ограничено уголовно-процессуальным законом, например:</w:t>
      </w:r>
    </w:p>
    <w:p w:rsidR="00707871" w:rsidRPr="006B68A4" w:rsidRDefault="00707871" w:rsidP="00D173EC">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 в качестве защитников подозреваемого, обвиняемого допускаются адвокаты; по определению или постановлению суда в качестве защитника могут быть допущены наряду с адвокатом один из близких родственников обвиняемого или иное лицо, о допу</w:t>
      </w:r>
      <w:r w:rsidR="00987978" w:rsidRPr="006B68A4">
        <w:rPr>
          <w:rFonts w:ascii="Times New Roman" w:hAnsi="Times New Roman" w:cs="Times New Roman"/>
          <w:sz w:val="28"/>
          <w:szCs w:val="28"/>
        </w:rPr>
        <w:t>с</w:t>
      </w:r>
      <w:r w:rsidRPr="006B68A4">
        <w:rPr>
          <w:rFonts w:ascii="Times New Roman" w:hAnsi="Times New Roman" w:cs="Times New Roman"/>
          <w:sz w:val="28"/>
          <w:szCs w:val="28"/>
        </w:rPr>
        <w:t>ке которого ходатайствует обвиняемый; при производстве</w:t>
      </w:r>
      <w:r w:rsidR="00987978" w:rsidRPr="006B68A4">
        <w:rPr>
          <w:rFonts w:ascii="Times New Roman" w:hAnsi="Times New Roman" w:cs="Times New Roman"/>
          <w:sz w:val="28"/>
          <w:szCs w:val="28"/>
        </w:rPr>
        <w:t xml:space="preserve"> у мирового судьи указанное лицо допускается и вместо адвоката (ч.2 ст. 49 УПК РФ).</w:t>
      </w:r>
    </w:p>
    <w:p w:rsidR="00987978" w:rsidRPr="006B68A4" w:rsidRDefault="00987978" w:rsidP="00D173EC">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 xml:space="preserve">Анализ уголовно-процессуальных норм позволяет сделать вывод в том, что существует определенные отличия в процессуальном статусе адвоката и защитника, не являющегося  адвокатом (близкого родственника, иного лица). УПК РФ в некоторых случаях регулируют статус именно адвоката-защитника (например, ч. 2 ст. 49, ч. 5 ст. 50 УПК РФ). Кроме того статус, адвоката защитника урегулирован законом об адвокатуре, который не </w:t>
      </w:r>
      <w:r w:rsidR="00FC52D5" w:rsidRPr="006B68A4">
        <w:rPr>
          <w:rFonts w:ascii="Times New Roman" w:hAnsi="Times New Roman" w:cs="Times New Roman"/>
          <w:sz w:val="28"/>
          <w:szCs w:val="28"/>
        </w:rPr>
        <w:t xml:space="preserve">распространяется на защитника, не являющегося </w:t>
      </w:r>
      <w:r w:rsidR="00EE0EB2" w:rsidRPr="006B68A4">
        <w:rPr>
          <w:rFonts w:ascii="Times New Roman" w:hAnsi="Times New Roman" w:cs="Times New Roman"/>
          <w:sz w:val="28"/>
          <w:szCs w:val="28"/>
        </w:rPr>
        <w:t>адвокатом. При этом следует учитывать, что при регулировании статуса адвоката-защитника нормы УПК РФ имеют приоритетное значение.</w:t>
      </w:r>
    </w:p>
    <w:p w:rsidR="007B777C" w:rsidRPr="006B68A4" w:rsidRDefault="007B777C" w:rsidP="00D173EC">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Некоторые отличия процессуального статуса адвоката-защитника и защитника, не являющегося адвокатом, обусловлены спецификой</w:t>
      </w:r>
      <w:r w:rsidR="00A70967" w:rsidRPr="006B68A4">
        <w:rPr>
          <w:rFonts w:ascii="Times New Roman" w:hAnsi="Times New Roman" w:cs="Times New Roman"/>
          <w:sz w:val="28"/>
          <w:szCs w:val="28"/>
        </w:rPr>
        <w:t xml:space="preserve"> профессиональной деятельности в уголовном судопроизводстве  в качестве защитника подозреваемого, обвиняемого. Наличие у защитника статуса адвоката создает дополнительные гарантии оказания подозреваемому, обвиняемому квалифицированной юридической помощи, так как деятельность им осуществляется на профессиональной основе. Например,  адвокат не праве отказаться от принятой на себя защиты подозреваемого, обвиняемого (ч. 7 ст. 49 УПК РФ, п</w:t>
      </w:r>
      <w:r w:rsidR="003B7D2F" w:rsidRPr="006B68A4">
        <w:rPr>
          <w:rFonts w:ascii="Times New Roman" w:hAnsi="Times New Roman" w:cs="Times New Roman"/>
          <w:sz w:val="28"/>
          <w:szCs w:val="28"/>
        </w:rPr>
        <w:t>одп. 6 п. 4 ст. 6 закона об адво</w:t>
      </w:r>
      <w:r w:rsidR="00A70967" w:rsidRPr="006B68A4">
        <w:rPr>
          <w:rFonts w:ascii="Times New Roman" w:hAnsi="Times New Roman" w:cs="Times New Roman"/>
          <w:sz w:val="28"/>
          <w:szCs w:val="28"/>
        </w:rPr>
        <w:t xml:space="preserve">катуре), </w:t>
      </w:r>
      <w:r w:rsidR="003B7D2F" w:rsidRPr="006B68A4">
        <w:rPr>
          <w:rFonts w:ascii="Times New Roman" w:hAnsi="Times New Roman" w:cs="Times New Roman"/>
          <w:sz w:val="28"/>
          <w:szCs w:val="28"/>
        </w:rPr>
        <w:t>тогда как для иных лиц, допускаемых в качестве  защитника, такое требование не установлено. Адвокат – защитник не вправе занимать по делу позицию вопреки воле подзащитного, за исключением случаев, когда адвокат убежден в наличии самооговора подзащитного; делать публичные заявление  о доказанности вины подзащитного; если тот ее отрицает; разглашать сведения, сообщенные ему подзащитным, без  его согласия. Указанные дополнительные гарантии обеспечения права уголовно-преследуемого лица на получение квалифицированной юридической помощи обусловлены</w:t>
      </w:r>
      <w:r w:rsidR="00F0326E" w:rsidRPr="006B68A4">
        <w:rPr>
          <w:rFonts w:ascii="Times New Roman" w:hAnsi="Times New Roman" w:cs="Times New Roman"/>
          <w:sz w:val="28"/>
          <w:szCs w:val="28"/>
        </w:rPr>
        <w:t xml:space="preserve"> профессиональным статусом адвоката, участвующего в качестве защитника в уголовном судопроизводстве, и не предусмотрены при участии в качестве защитника лица, не являющегося адвокатом.</w:t>
      </w:r>
      <w:r w:rsidR="003F0344" w:rsidRPr="006B68A4">
        <w:rPr>
          <w:rStyle w:val="aa"/>
          <w:rFonts w:ascii="Times New Roman" w:hAnsi="Times New Roman" w:cs="Times New Roman"/>
          <w:sz w:val="28"/>
          <w:szCs w:val="28"/>
        </w:rPr>
        <w:footnoteReference w:id="18"/>
      </w:r>
    </w:p>
    <w:p w:rsidR="00F0326E" w:rsidRPr="006B68A4" w:rsidRDefault="00F0326E" w:rsidP="00D173EC">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В качестве защитника могут выступать близкие родственники. К ним относятся: супруг, супруга, дети, усыновители и.т.д. (п. 4 ст. 5 УПК РФ). В уголовно-процессуальной науке не выработана единая позиция в отношении участия в качестве защитника так называемого «иного лица», о допуске которого ходатайствует обвиняемый, и объективной способности данного лица оказать квалифицированную юридическую помощь.</w:t>
      </w:r>
      <w:r w:rsidR="00244147" w:rsidRPr="006B68A4">
        <w:rPr>
          <w:rFonts w:ascii="Times New Roman" w:hAnsi="Times New Roman" w:cs="Times New Roman"/>
          <w:sz w:val="28"/>
          <w:szCs w:val="28"/>
        </w:rPr>
        <w:t xml:space="preserve"> Характеризуется положения ч.2 ст. 49 УПК РФ, З.З Зинатулин и Т.З. Зинатулин, например, отмечают, что адвокат может осуществлять защиту как от подозрения, так </w:t>
      </w:r>
      <w:r w:rsidR="00FD71F7" w:rsidRPr="006B68A4">
        <w:rPr>
          <w:rFonts w:ascii="Times New Roman" w:hAnsi="Times New Roman" w:cs="Times New Roman"/>
          <w:sz w:val="28"/>
          <w:szCs w:val="28"/>
        </w:rPr>
        <w:t xml:space="preserve"> и от обвинения, в то время как другие возможные лица </w:t>
      </w:r>
      <w:r w:rsidR="000027A0" w:rsidRPr="006B68A4">
        <w:rPr>
          <w:rFonts w:ascii="Times New Roman" w:hAnsi="Times New Roman" w:cs="Times New Roman"/>
          <w:sz w:val="28"/>
          <w:szCs w:val="28"/>
        </w:rPr>
        <w:t>(близкие родственники, иное лицо) – только защиту от обвинения и причем, только в суде. Участие указанных лиц в качестве защитника подвергалось критике, так как в данном случае не обеспечивалось необходимое качестве защиты.</w:t>
      </w:r>
      <w:r w:rsidR="007F7955" w:rsidRPr="006B68A4">
        <w:rPr>
          <w:rStyle w:val="aa"/>
          <w:rFonts w:ascii="Times New Roman" w:hAnsi="Times New Roman" w:cs="Times New Roman"/>
          <w:sz w:val="28"/>
          <w:szCs w:val="28"/>
        </w:rPr>
        <w:footnoteReference w:id="19"/>
      </w:r>
    </w:p>
    <w:p w:rsidR="000027A0" w:rsidRPr="006B68A4" w:rsidRDefault="000027A0" w:rsidP="00D173EC">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 xml:space="preserve">Учитывая положения ч. 1 ст. 49 УПК РФ, необходимо внести изменения в УПК, чтобы обязательным условием для оказания уголовно-преследуемому лицу квалифицированной юридической помощи, стало участие в уголовном судопроизводстве </w:t>
      </w:r>
      <w:r w:rsidR="00434C18" w:rsidRPr="006B68A4">
        <w:rPr>
          <w:rFonts w:ascii="Times New Roman" w:hAnsi="Times New Roman" w:cs="Times New Roman"/>
          <w:sz w:val="28"/>
          <w:szCs w:val="28"/>
        </w:rPr>
        <w:t>защитника,</w:t>
      </w:r>
      <w:r w:rsidRPr="006B68A4">
        <w:rPr>
          <w:rFonts w:ascii="Times New Roman" w:hAnsi="Times New Roman" w:cs="Times New Roman"/>
          <w:sz w:val="28"/>
          <w:szCs w:val="28"/>
        </w:rPr>
        <w:t xml:space="preserve"> а единственном статусе – статусе адвоката.</w:t>
      </w:r>
    </w:p>
    <w:p w:rsidR="000027A0" w:rsidRPr="006B68A4" w:rsidRDefault="000027A0" w:rsidP="00D173EC">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 xml:space="preserve">Законодательная формулировка ч. 2 ст. 49 УПК РФ: « По определению или постановлению суда в качестве защитника могут быть допущены наряду с адвокатом один из близких родственников обвиняемого или иное лицо, о допуске которого ходатайствует обвиняемый»  не позволяет точно определить, только ли в судебном производстве близкий </w:t>
      </w:r>
      <w:r w:rsidR="0073597D" w:rsidRPr="006B68A4">
        <w:rPr>
          <w:rFonts w:ascii="Times New Roman" w:hAnsi="Times New Roman" w:cs="Times New Roman"/>
          <w:sz w:val="28"/>
          <w:szCs w:val="28"/>
        </w:rPr>
        <w:t>родственник,</w:t>
      </w:r>
      <w:r w:rsidRPr="006B68A4">
        <w:rPr>
          <w:rFonts w:ascii="Times New Roman" w:hAnsi="Times New Roman" w:cs="Times New Roman"/>
          <w:sz w:val="28"/>
          <w:szCs w:val="28"/>
        </w:rPr>
        <w:t xml:space="preserve"> обвиняемый или иное лицо могут быть допущены в качестве защитников, или такое возможно и в досудебном производстве при наличии соответствующего</w:t>
      </w:r>
      <w:r w:rsidR="00567F86" w:rsidRPr="006B68A4">
        <w:rPr>
          <w:rFonts w:ascii="Times New Roman" w:hAnsi="Times New Roman" w:cs="Times New Roman"/>
          <w:sz w:val="28"/>
          <w:szCs w:val="28"/>
        </w:rPr>
        <w:t xml:space="preserve"> определения или постановления суда. В научной литературе сложились две противоположные точки зрения относительно понимания данного положения:</w:t>
      </w:r>
    </w:p>
    <w:p w:rsidR="00567F86" w:rsidRPr="006B68A4" w:rsidRDefault="00567F86" w:rsidP="00D173EC">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 xml:space="preserve">-во-первых, один из близких родственников обвиняемого или иное лицо, о допуске которого ходатайствует обвиняемый, могут </w:t>
      </w:r>
      <w:r w:rsidR="00344628" w:rsidRPr="006B68A4">
        <w:rPr>
          <w:rFonts w:ascii="Times New Roman" w:hAnsi="Times New Roman" w:cs="Times New Roman"/>
          <w:sz w:val="28"/>
          <w:szCs w:val="28"/>
        </w:rPr>
        <w:t>участвовать в качестве защитника обвиняемого только в судебных стадиях, поскольку допускаются в уголовное судопроизводство только по определению или постановлению суда;</w:t>
      </w:r>
    </w:p>
    <w:p w:rsidR="00344628" w:rsidRPr="006B68A4" w:rsidRDefault="00344628" w:rsidP="00D173EC">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-во-вторых, один из близких родственников обвиняемого или иное лицо, о допуске которого ходатайствует обвиняемый, могут участвовать в качестве защитника обвиняемого и в досудебном производстве, для чего необходимо соответствующее судебное решению, для чего обвиняемый должен обратиться в суд ходатайством о допуске в качестве защитника близкого родственника обвиняемого или иного лица.</w:t>
      </w:r>
    </w:p>
    <w:p w:rsidR="00344628" w:rsidRPr="006B68A4" w:rsidRDefault="00344628" w:rsidP="00D173EC">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В обоснование второй точки зрения в юридической литературе приводится следующие аргументы:</w:t>
      </w:r>
    </w:p>
    <w:p w:rsidR="00344628" w:rsidRPr="006B68A4" w:rsidRDefault="00344628" w:rsidP="00D173EC">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-в ч. 2 ст. 49 УПК РФ не содержит непосредственного, выраженного (например, словом «только ограничения возможности участия близкого родственника, иного лица в качестве защитника в досудебном производстве);</w:t>
      </w:r>
    </w:p>
    <w:p w:rsidR="00F82ABF" w:rsidRPr="00E224BC" w:rsidRDefault="00344628" w:rsidP="00E224BC">
      <w:pPr>
        <w:pStyle w:val="a3"/>
        <w:spacing w:line="360" w:lineRule="auto"/>
        <w:ind w:left="0" w:firstLine="450"/>
        <w:jc w:val="both"/>
        <w:rPr>
          <w:rFonts w:ascii="Times New Roman" w:hAnsi="Times New Roman" w:cs="Times New Roman"/>
          <w:sz w:val="28"/>
          <w:szCs w:val="28"/>
        </w:rPr>
      </w:pPr>
      <w:r w:rsidRPr="006B68A4">
        <w:rPr>
          <w:rFonts w:ascii="Times New Roman" w:hAnsi="Times New Roman" w:cs="Times New Roman"/>
          <w:sz w:val="28"/>
          <w:szCs w:val="28"/>
        </w:rPr>
        <w:t xml:space="preserve">-из </w:t>
      </w:r>
      <w:r w:rsidR="0086432D" w:rsidRPr="006B68A4">
        <w:rPr>
          <w:rFonts w:ascii="Times New Roman" w:hAnsi="Times New Roman" w:cs="Times New Roman"/>
          <w:sz w:val="28"/>
          <w:szCs w:val="28"/>
        </w:rPr>
        <w:t>у</w:t>
      </w:r>
      <w:r w:rsidRPr="006B68A4">
        <w:rPr>
          <w:rFonts w:ascii="Times New Roman" w:hAnsi="Times New Roman" w:cs="Times New Roman"/>
          <w:sz w:val="28"/>
          <w:szCs w:val="28"/>
        </w:rPr>
        <w:t xml:space="preserve">казания в ч. 2 ст. 49 УПК РФ о необходимости получения </w:t>
      </w:r>
      <w:r w:rsidR="0086432D" w:rsidRPr="006B68A4">
        <w:rPr>
          <w:rFonts w:ascii="Times New Roman" w:hAnsi="Times New Roman" w:cs="Times New Roman"/>
          <w:sz w:val="28"/>
          <w:szCs w:val="28"/>
        </w:rPr>
        <w:t>постановления судьи не следует, что необходимо ждать, пока угол</w:t>
      </w:r>
      <w:r w:rsidR="00434C18" w:rsidRPr="006B68A4">
        <w:rPr>
          <w:rFonts w:ascii="Times New Roman" w:hAnsi="Times New Roman" w:cs="Times New Roman"/>
          <w:sz w:val="28"/>
          <w:szCs w:val="28"/>
        </w:rPr>
        <w:t>овное дело будет направлено в с</w:t>
      </w:r>
      <w:r w:rsidR="0086432D" w:rsidRPr="006B68A4">
        <w:rPr>
          <w:rFonts w:ascii="Times New Roman" w:hAnsi="Times New Roman" w:cs="Times New Roman"/>
          <w:sz w:val="28"/>
          <w:szCs w:val="28"/>
        </w:rPr>
        <w:t>уд.</w:t>
      </w:r>
    </w:p>
    <w:p w:rsidR="00F82ABF" w:rsidRPr="006B68A4" w:rsidRDefault="00F82ABF" w:rsidP="00526DC3">
      <w:pPr>
        <w:pStyle w:val="a3"/>
        <w:spacing w:line="360" w:lineRule="auto"/>
        <w:ind w:left="0" w:firstLine="567"/>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Адвокатская деятельность не является предпринимательской.</w:t>
      </w:r>
    </w:p>
    <w:p w:rsidR="00F82ABF" w:rsidRPr="006B68A4" w:rsidRDefault="00F82ABF" w:rsidP="00526DC3">
      <w:pPr>
        <w:pStyle w:val="a3"/>
        <w:spacing w:line="360" w:lineRule="auto"/>
        <w:ind w:left="0" w:firstLine="567"/>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Разобравшись со значениями адвоката и адвокатской деятельности необходимо рассмотреть, какие правомочия даны этому субъекту и какими нормами они закреплены. </w:t>
      </w:r>
    </w:p>
    <w:p w:rsidR="00F82ABF" w:rsidRPr="006B68A4" w:rsidRDefault="00F82ABF" w:rsidP="00526DC3">
      <w:pPr>
        <w:pStyle w:val="a3"/>
        <w:spacing w:line="360" w:lineRule="auto"/>
        <w:ind w:left="0" w:firstLine="567"/>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Статьей 6 действующего федерального закона об адвокатуре установлены полномочия адвоката:</w:t>
      </w:r>
    </w:p>
    <w:p w:rsidR="00586715" w:rsidRPr="006B68A4" w:rsidRDefault="00F82ABF" w:rsidP="00586715">
      <w:pPr>
        <w:pStyle w:val="a3"/>
        <w:numPr>
          <w:ilvl w:val="0"/>
          <w:numId w:val="11"/>
        </w:numPr>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Полномочия адвоката, участвующего в качестве представителя доверителя в конституционном гражданском и административном судопроизводстве, а также в качестве представителя или защитника доверителя в уголовном судопроизводстве и производстве по делам об</w:t>
      </w:r>
      <w:r w:rsidR="00586715" w:rsidRPr="006B68A4">
        <w:rPr>
          <w:rFonts w:ascii="Times New Roman" w:hAnsi="Times New Roman" w:cs="Times New Roman"/>
          <w:color w:val="000000"/>
          <w:sz w:val="28"/>
          <w:szCs w:val="28"/>
          <w:shd w:val="clear" w:color="auto" w:fill="FFFFFF"/>
        </w:rPr>
        <w:t xml:space="preserve"> административных правонарушениях, регламентируется соответствующим процессуальным законодательством Российской Федерации.</w:t>
      </w:r>
    </w:p>
    <w:p w:rsidR="00AA6258" w:rsidRPr="006B68A4" w:rsidRDefault="006B106A" w:rsidP="006B106A">
      <w:pPr>
        <w:pStyle w:val="a3"/>
        <w:numPr>
          <w:ilvl w:val="0"/>
          <w:numId w:val="11"/>
        </w:numPr>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В </w:t>
      </w:r>
      <w:r w:rsidR="00C64727" w:rsidRPr="006B68A4">
        <w:rPr>
          <w:rFonts w:ascii="Times New Roman" w:hAnsi="Times New Roman" w:cs="Times New Roman"/>
          <w:color w:val="000000"/>
          <w:sz w:val="28"/>
          <w:szCs w:val="28"/>
          <w:shd w:val="clear" w:color="auto" w:fill="FFFFFF"/>
        </w:rPr>
        <w:t>случаях, предусмотренных федеральным законом, адвокат должен</w:t>
      </w:r>
      <w:r w:rsidRPr="006B68A4">
        <w:rPr>
          <w:rFonts w:ascii="Times New Roman" w:hAnsi="Times New Roman" w:cs="Times New Roman"/>
          <w:color w:val="000000"/>
          <w:sz w:val="28"/>
          <w:szCs w:val="28"/>
          <w:shd w:val="clear" w:color="auto" w:fill="FFFFFF"/>
        </w:rPr>
        <w:t xml:space="preserve"> иметь ордер</w:t>
      </w:r>
      <w:r w:rsidR="00C64727" w:rsidRPr="006B68A4">
        <w:rPr>
          <w:rFonts w:ascii="Times New Roman" w:hAnsi="Times New Roman" w:cs="Times New Roman"/>
          <w:color w:val="000000"/>
          <w:sz w:val="28"/>
          <w:szCs w:val="28"/>
          <w:shd w:val="clear" w:color="auto" w:fill="FFFFFF"/>
        </w:rPr>
        <w:t xml:space="preserve"> на исполнение поручения</w:t>
      </w:r>
      <w:r w:rsidRPr="006B68A4">
        <w:rPr>
          <w:rFonts w:ascii="Times New Roman" w:hAnsi="Times New Roman" w:cs="Times New Roman"/>
          <w:color w:val="000000"/>
          <w:sz w:val="28"/>
          <w:szCs w:val="28"/>
          <w:shd w:val="clear" w:color="auto" w:fill="FFFFFF"/>
        </w:rPr>
        <w:t>,</w:t>
      </w:r>
      <w:r w:rsidR="00C64727" w:rsidRPr="006B68A4">
        <w:rPr>
          <w:rFonts w:ascii="Times New Roman" w:hAnsi="Times New Roman" w:cs="Times New Roman"/>
          <w:color w:val="000000"/>
          <w:sz w:val="28"/>
          <w:szCs w:val="28"/>
          <w:shd w:val="clear" w:color="auto" w:fill="FFFFFF"/>
        </w:rPr>
        <w:t xml:space="preserve"> выдаваем</w:t>
      </w:r>
      <w:r w:rsidRPr="006B68A4">
        <w:rPr>
          <w:rFonts w:ascii="Times New Roman" w:hAnsi="Times New Roman" w:cs="Times New Roman"/>
          <w:color w:val="000000"/>
          <w:sz w:val="28"/>
          <w:szCs w:val="28"/>
          <w:shd w:val="clear" w:color="auto" w:fill="FFFFFF"/>
        </w:rPr>
        <w:t>ый</w:t>
      </w:r>
      <w:r w:rsidR="00C64727" w:rsidRPr="006B68A4">
        <w:rPr>
          <w:rFonts w:ascii="Times New Roman" w:hAnsi="Times New Roman" w:cs="Times New Roman"/>
          <w:color w:val="000000"/>
          <w:sz w:val="28"/>
          <w:szCs w:val="28"/>
          <w:shd w:val="clear" w:color="auto" w:fill="FFFFFF"/>
        </w:rPr>
        <w:t xml:space="preserve"> адвокатским образованием. Форма ордера утверждается федеральным органом юстиции. В </w:t>
      </w:r>
      <w:r w:rsidR="00AA6258" w:rsidRPr="006B68A4">
        <w:rPr>
          <w:rFonts w:ascii="Times New Roman" w:hAnsi="Times New Roman" w:cs="Times New Roman"/>
          <w:color w:val="000000"/>
          <w:sz w:val="28"/>
          <w:szCs w:val="28"/>
          <w:shd w:val="clear" w:color="auto" w:fill="FFFFFF"/>
        </w:rPr>
        <w:t>иных случаях адвокат представляет доверителя на основании доверенности</w:t>
      </w:r>
      <w:r w:rsidR="00C64727" w:rsidRPr="006B68A4">
        <w:rPr>
          <w:rFonts w:ascii="Times New Roman" w:hAnsi="Times New Roman" w:cs="Times New Roman"/>
          <w:color w:val="000000"/>
          <w:sz w:val="28"/>
          <w:szCs w:val="28"/>
          <w:shd w:val="clear" w:color="auto" w:fill="FFFFFF"/>
        </w:rPr>
        <w:t>.</w:t>
      </w:r>
      <w:r w:rsidR="00C64727" w:rsidRPr="006B68A4">
        <w:rPr>
          <w:rStyle w:val="apple-converted-space"/>
          <w:rFonts w:ascii="Times New Roman" w:hAnsi="Times New Roman" w:cs="Times New Roman"/>
          <w:color w:val="000000"/>
          <w:sz w:val="28"/>
          <w:szCs w:val="28"/>
          <w:shd w:val="clear" w:color="auto" w:fill="FFFFFF"/>
        </w:rPr>
        <w:t> </w:t>
      </w:r>
      <w:r w:rsidR="00C64727" w:rsidRPr="006B68A4">
        <w:rPr>
          <w:rFonts w:ascii="Times New Roman" w:hAnsi="Times New Roman" w:cs="Times New Roman"/>
          <w:color w:val="000000"/>
          <w:sz w:val="28"/>
          <w:szCs w:val="28"/>
          <w:shd w:val="clear" w:color="auto" w:fill="FFFFFF"/>
        </w:rPr>
        <w:t>Никто</w:t>
      </w:r>
      <w:r w:rsidR="00AA6258" w:rsidRPr="006B68A4">
        <w:rPr>
          <w:rFonts w:ascii="Times New Roman" w:hAnsi="Times New Roman" w:cs="Times New Roman"/>
          <w:color w:val="000000"/>
          <w:sz w:val="28"/>
          <w:szCs w:val="28"/>
          <w:shd w:val="clear" w:color="auto" w:fill="FFFFFF"/>
        </w:rPr>
        <w:t xml:space="preserve"> не праве</w:t>
      </w:r>
      <w:r w:rsidR="00C64727" w:rsidRPr="006B68A4">
        <w:rPr>
          <w:rFonts w:ascii="Times New Roman" w:hAnsi="Times New Roman" w:cs="Times New Roman"/>
          <w:color w:val="000000"/>
          <w:sz w:val="28"/>
          <w:szCs w:val="28"/>
          <w:shd w:val="clear" w:color="auto" w:fill="FFFFFF"/>
        </w:rPr>
        <w:t xml:space="preserve"> требовать от адвоката </w:t>
      </w:r>
      <w:r w:rsidR="00AA6258" w:rsidRPr="006B68A4">
        <w:rPr>
          <w:rFonts w:ascii="Times New Roman" w:hAnsi="Times New Roman" w:cs="Times New Roman"/>
          <w:color w:val="000000"/>
          <w:sz w:val="28"/>
          <w:szCs w:val="28"/>
          <w:shd w:val="clear" w:color="auto" w:fill="FFFFFF"/>
        </w:rPr>
        <w:t xml:space="preserve">и его доверителя  предъявления соглашения </w:t>
      </w:r>
      <w:r w:rsidR="00C64727" w:rsidRPr="006B68A4">
        <w:rPr>
          <w:rFonts w:ascii="Times New Roman" w:hAnsi="Times New Roman" w:cs="Times New Roman"/>
          <w:color w:val="000000"/>
          <w:sz w:val="28"/>
          <w:szCs w:val="28"/>
          <w:shd w:val="clear" w:color="auto" w:fill="FFFFFF"/>
        </w:rPr>
        <w:t xml:space="preserve">об оказании юридической помощи предъявления соглашения (далее также соглашение) для вступления адвоката в дело. </w:t>
      </w:r>
    </w:p>
    <w:p w:rsidR="00AA6258" w:rsidRPr="006B68A4" w:rsidRDefault="00C64727" w:rsidP="00AA6258">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Согласно данной статьи, адвокат вправе: </w:t>
      </w:r>
    </w:p>
    <w:p w:rsidR="00193E8E" w:rsidRPr="006B68A4" w:rsidRDefault="00AA6258" w:rsidP="00AA6258">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1)</w:t>
      </w:r>
      <w:r w:rsidR="00C64727" w:rsidRPr="006B68A4">
        <w:rPr>
          <w:rFonts w:ascii="Times New Roman" w:hAnsi="Times New Roman" w:cs="Times New Roman"/>
          <w:color w:val="000000"/>
          <w:sz w:val="28"/>
          <w:szCs w:val="28"/>
          <w:shd w:val="clear" w:color="auto" w:fill="FFFFFF"/>
        </w:rPr>
        <w:t xml:space="preserve">собирать сведения, необходимые для оказания юридической помощи, в том числе запрашивать справки, характеристики </w:t>
      </w:r>
      <w:r w:rsidRPr="006B68A4">
        <w:rPr>
          <w:rFonts w:ascii="Times New Roman" w:hAnsi="Times New Roman" w:cs="Times New Roman"/>
          <w:color w:val="000000"/>
          <w:sz w:val="28"/>
          <w:szCs w:val="28"/>
          <w:shd w:val="clear" w:color="auto" w:fill="FFFFFF"/>
        </w:rPr>
        <w:t xml:space="preserve">и иные документы от </w:t>
      </w:r>
      <w:r w:rsidR="00C64727" w:rsidRPr="006B68A4">
        <w:rPr>
          <w:rFonts w:ascii="Times New Roman" w:hAnsi="Times New Roman" w:cs="Times New Roman"/>
          <w:color w:val="000000"/>
          <w:sz w:val="28"/>
          <w:szCs w:val="28"/>
          <w:shd w:val="clear" w:color="auto" w:fill="FFFFFF"/>
        </w:rPr>
        <w:t>органов государственной власти</w:t>
      </w:r>
      <w:r w:rsidRPr="006B68A4">
        <w:rPr>
          <w:rFonts w:ascii="Times New Roman" w:hAnsi="Times New Roman" w:cs="Times New Roman"/>
          <w:color w:val="000000"/>
          <w:sz w:val="28"/>
          <w:szCs w:val="28"/>
          <w:shd w:val="clear" w:color="auto" w:fill="FFFFFF"/>
        </w:rPr>
        <w:t>,</w:t>
      </w:r>
      <w:r w:rsidR="00C64727" w:rsidRPr="006B68A4">
        <w:rPr>
          <w:rFonts w:ascii="Times New Roman" w:hAnsi="Times New Roman" w:cs="Times New Roman"/>
          <w:color w:val="000000"/>
          <w:sz w:val="28"/>
          <w:szCs w:val="28"/>
          <w:shd w:val="clear" w:color="auto" w:fill="FFFFFF"/>
        </w:rPr>
        <w:t xml:space="preserve"> органов местного </w:t>
      </w:r>
      <w:r w:rsidRPr="006B68A4">
        <w:rPr>
          <w:rFonts w:ascii="Times New Roman" w:hAnsi="Times New Roman" w:cs="Times New Roman"/>
          <w:color w:val="000000"/>
          <w:sz w:val="28"/>
          <w:szCs w:val="28"/>
          <w:shd w:val="clear" w:color="auto" w:fill="FFFFFF"/>
        </w:rPr>
        <w:t xml:space="preserve">самоуправления, а  </w:t>
      </w:r>
      <w:r w:rsidR="00C64727" w:rsidRPr="006B68A4">
        <w:rPr>
          <w:rFonts w:ascii="Times New Roman" w:hAnsi="Times New Roman" w:cs="Times New Roman"/>
          <w:color w:val="000000"/>
          <w:sz w:val="28"/>
          <w:szCs w:val="28"/>
          <w:shd w:val="clear" w:color="auto" w:fill="FFFFFF"/>
        </w:rPr>
        <w:t>также общественных объединений</w:t>
      </w:r>
      <w:r w:rsidRPr="006B68A4">
        <w:rPr>
          <w:rFonts w:ascii="Times New Roman" w:hAnsi="Times New Roman" w:cs="Times New Roman"/>
          <w:color w:val="000000"/>
          <w:sz w:val="28"/>
          <w:szCs w:val="28"/>
          <w:shd w:val="clear" w:color="auto" w:fill="FFFFFF"/>
        </w:rPr>
        <w:t xml:space="preserve"> и иных организаций. </w:t>
      </w:r>
      <w:r w:rsidR="00C64727" w:rsidRPr="006B68A4">
        <w:rPr>
          <w:rFonts w:ascii="Times New Roman" w:hAnsi="Times New Roman" w:cs="Times New Roman"/>
          <w:color w:val="000000"/>
          <w:sz w:val="28"/>
          <w:szCs w:val="28"/>
          <w:shd w:val="clear" w:color="auto" w:fill="FFFFFF"/>
        </w:rPr>
        <w:t xml:space="preserve"> Указанные </w:t>
      </w:r>
      <w:r w:rsidR="00193E8E" w:rsidRPr="006B68A4">
        <w:rPr>
          <w:rFonts w:ascii="Times New Roman" w:hAnsi="Times New Roman" w:cs="Times New Roman"/>
          <w:color w:val="000000"/>
          <w:sz w:val="28"/>
          <w:szCs w:val="28"/>
          <w:shd w:val="clear" w:color="auto" w:fill="FFFFFF"/>
        </w:rPr>
        <w:t xml:space="preserve">органы и организации в порядке, </w:t>
      </w:r>
      <w:r w:rsidR="00C64727" w:rsidRPr="006B68A4">
        <w:rPr>
          <w:rFonts w:ascii="Times New Roman" w:hAnsi="Times New Roman" w:cs="Times New Roman"/>
          <w:color w:val="000000"/>
          <w:sz w:val="28"/>
          <w:szCs w:val="28"/>
          <w:shd w:val="clear" w:color="auto" w:fill="FFFFFF"/>
        </w:rPr>
        <w:t>установленном законодательством, обязаны выдать адвокату запрошенные им документы или их заверенные копии не позднее чем в месячный срок со</w:t>
      </w:r>
      <w:r w:rsidR="00193E8E" w:rsidRPr="006B68A4">
        <w:rPr>
          <w:rFonts w:ascii="Times New Roman" w:hAnsi="Times New Roman" w:cs="Times New Roman"/>
          <w:color w:val="000000"/>
          <w:sz w:val="28"/>
          <w:szCs w:val="28"/>
          <w:shd w:val="clear" w:color="auto" w:fill="FFFFFF"/>
        </w:rPr>
        <w:t xml:space="preserve"> дня получения запроса адвоката;</w:t>
      </w:r>
      <w:r w:rsidR="00C64727" w:rsidRPr="006B68A4">
        <w:rPr>
          <w:rFonts w:ascii="Times New Roman" w:hAnsi="Times New Roman" w:cs="Times New Roman"/>
          <w:color w:val="000000"/>
          <w:sz w:val="28"/>
          <w:szCs w:val="28"/>
          <w:shd w:val="clear" w:color="auto" w:fill="FFFFFF"/>
        </w:rPr>
        <w:t xml:space="preserve"> </w:t>
      </w:r>
    </w:p>
    <w:p w:rsidR="00193E8E" w:rsidRPr="006B68A4" w:rsidRDefault="00C64727" w:rsidP="00AA6258">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2) опрашивать с их согласия лиц, предположительно владеющих информацией, относящейся к делу по которому адвокат оказывает юридическую помощь</w:t>
      </w:r>
      <w:r w:rsidR="00193E8E" w:rsidRPr="006B68A4">
        <w:rPr>
          <w:rFonts w:ascii="Times New Roman" w:hAnsi="Times New Roman" w:cs="Times New Roman"/>
          <w:color w:val="000000"/>
          <w:sz w:val="28"/>
          <w:szCs w:val="28"/>
          <w:shd w:val="clear" w:color="auto" w:fill="FFFFFF"/>
        </w:rPr>
        <w:t>;</w:t>
      </w:r>
    </w:p>
    <w:p w:rsidR="00193E8E" w:rsidRPr="006B68A4" w:rsidRDefault="00C64727" w:rsidP="00AA6258">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3) собирать и представлять предметы и документы, которые могут быть признаны вещественными и иными доказательствами, в порядке, установленном законодательством Российской Федерации; </w:t>
      </w:r>
    </w:p>
    <w:p w:rsidR="00193E8E" w:rsidRPr="006B68A4" w:rsidRDefault="00C64727" w:rsidP="00AA6258">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4) привлекать на договор</w:t>
      </w:r>
      <w:r w:rsidR="00193E8E" w:rsidRPr="006B68A4">
        <w:rPr>
          <w:rFonts w:ascii="Times New Roman" w:hAnsi="Times New Roman" w:cs="Times New Roman"/>
          <w:color w:val="000000"/>
          <w:sz w:val="28"/>
          <w:szCs w:val="28"/>
          <w:shd w:val="clear" w:color="auto" w:fill="FFFFFF"/>
        </w:rPr>
        <w:t>ной основе специалистов для разъ</w:t>
      </w:r>
      <w:r w:rsidRPr="006B68A4">
        <w:rPr>
          <w:rFonts w:ascii="Times New Roman" w:hAnsi="Times New Roman" w:cs="Times New Roman"/>
          <w:color w:val="000000"/>
          <w:sz w:val="28"/>
          <w:szCs w:val="28"/>
          <w:shd w:val="clear" w:color="auto" w:fill="FFFFFF"/>
        </w:rPr>
        <w:t xml:space="preserve">яснения вопросов, связанных с оказанием юридической помощи; </w:t>
      </w:r>
    </w:p>
    <w:p w:rsidR="00586715" w:rsidRPr="006B68A4" w:rsidRDefault="00193E8E" w:rsidP="00AA6258">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5) </w:t>
      </w:r>
      <w:r w:rsidR="00C64727" w:rsidRPr="006B68A4">
        <w:rPr>
          <w:rFonts w:ascii="Times New Roman" w:hAnsi="Times New Roman" w:cs="Times New Roman"/>
          <w:color w:val="000000"/>
          <w:sz w:val="28"/>
          <w:szCs w:val="28"/>
          <w:shd w:val="clear" w:color="auto" w:fill="FFFFFF"/>
        </w:rPr>
        <w:t>беспрепятственно встречаться со своим доверителем наедин</w:t>
      </w:r>
      <w:r w:rsidRPr="006B68A4">
        <w:rPr>
          <w:rFonts w:ascii="Times New Roman" w:hAnsi="Times New Roman" w:cs="Times New Roman"/>
          <w:color w:val="000000"/>
          <w:sz w:val="28"/>
          <w:szCs w:val="28"/>
          <w:shd w:val="clear" w:color="auto" w:fill="FFFFFF"/>
        </w:rPr>
        <w:t xml:space="preserve">е, в </w:t>
      </w:r>
      <w:r w:rsidR="00C64727" w:rsidRPr="006B68A4">
        <w:rPr>
          <w:rFonts w:ascii="Times New Roman" w:hAnsi="Times New Roman" w:cs="Times New Roman"/>
          <w:color w:val="000000"/>
          <w:sz w:val="28"/>
          <w:szCs w:val="28"/>
          <w:shd w:val="clear" w:color="auto" w:fill="FFFFFF"/>
        </w:rPr>
        <w:t xml:space="preserve"> условиях, обеспечивающих конфиденциальность (в том числе в период его содержания под стражей</w:t>
      </w:r>
      <w:r w:rsidRPr="006B68A4">
        <w:rPr>
          <w:rFonts w:ascii="Times New Roman" w:hAnsi="Times New Roman" w:cs="Times New Roman"/>
          <w:color w:val="000000"/>
          <w:sz w:val="28"/>
          <w:szCs w:val="28"/>
          <w:shd w:val="clear" w:color="auto" w:fill="FFFFFF"/>
        </w:rPr>
        <w:t>),</w:t>
      </w:r>
      <w:r w:rsidR="00C64727" w:rsidRPr="006B68A4">
        <w:rPr>
          <w:rFonts w:ascii="Times New Roman" w:hAnsi="Times New Roman" w:cs="Times New Roman"/>
          <w:color w:val="000000"/>
          <w:sz w:val="28"/>
          <w:szCs w:val="28"/>
          <w:shd w:val="clear" w:color="auto" w:fill="FFFFFF"/>
        </w:rPr>
        <w:t xml:space="preserve"> без ограничения числа свидани</w:t>
      </w:r>
      <w:r w:rsidRPr="006B68A4">
        <w:rPr>
          <w:rFonts w:ascii="Times New Roman" w:hAnsi="Times New Roman" w:cs="Times New Roman"/>
          <w:color w:val="000000"/>
          <w:sz w:val="28"/>
          <w:szCs w:val="28"/>
          <w:shd w:val="clear" w:color="auto" w:fill="FFFFFF"/>
        </w:rPr>
        <w:t xml:space="preserve">й и их </w:t>
      </w:r>
      <w:r w:rsidR="00C64727" w:rsidRPr="006B68A4">
        <w:rPr>
          <w:rFonts w:ascii="Times New Roman" w:hAnsi="Times New Roman" w:cs="Times New Roman"/>
          <w:color w:val="000000"/>
          <w:sz w:val="28"/>
          <w:szCs w:val="28"/>
          <w:shd w:val="clear" w:color="auto" w:fill="FFFFFF"/>
        </w:rPr>
        <w:t xml:space="preserve"> продолжительности;</w:t>
      </w:r>
      <w:r w:rsidR="00AC3547" w:rsidRPr="006B68A4">
        <w:rPr>
          <w:rFonts w:ascii="Times New Roman" w:hAnsi="Times New Roman" w:cs="Times New Roman"/>
          <w:color w:val="000000"/>
          <w:sz w:val="28"/>
          <w:szCs w:val="28"/>
          <w:shd w:val="clear" w:color="auto" w:fill="FFFFFF"/>
        </w:rPr>
        <w:t xml:space="preserve"> </w:t>
      </w:r>
    </w:p>
    <w:p w:rsidR="00AC3547" w:rsidRPr="006B68A4" w:rsidRDefault="00AC3547" w:rsidP="00AA6258">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6) фиксировать (в том числе с помощью технических средств) информацию, содержащуюся в материалах дела, по которому адвокат оказывает юридическую помощь, соблюдая при этом государственную и  иную охраняемую законом тайну;</w:t>
      </w:r>
    </w:p>
    <w:p w:rsidR="002938C3" w:rsidRPr="006B68A4" w:rsidRDefault="004D0C01" w:rsidP="004432C1">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7) совершать иные действия, не противоречащие законодательству Российской Федерации.</w:t>
      </w:r>
    </w:p>
    <w:p w:rsidR="00A22465" w:rsidRPr="006B68A4" w:rsidRDefault="00A22465" w:rsidP="00A22465">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В ч. 3 ст. 6 Закона об адвокатуре было перечислено семь адвокатских прав, по которым требуется провести анализ.</w:t>
      </w:r>
    </w:p>
    <w:p w:rsidR="00C34828" w:rsidRPr="006B68A4" w:rsidRDefault="00C34828" w:rsidP="00A22465">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В советский период развития организационно – правовых форм, оказание квалифицированной юридической помощи было только в стадии становления. Особое внимание уделялось проблемам</w:t>
      </w:r>
      <w:r w:rsidR="0097559B" w:rsidRPr="006B68A4">
        <w:rPr>
          <w:rFonts w:ascii="Times New Roman" w:hAnsi="Times New Roman" w:cs="Times New Roman"/>
          <w:color w:val="000000"/>
          <w:sz w:val="28"/>
          <w:szCs w:val="28"/>
          <w:shd w:val="clear" w:color="auto" w:fill="FFFFFF"/>
        </w:rPr>
        <w:t xml:space="preserve"> уголовно – процессуальной защиты, которые подробно стали рассматриваться в советской литературе.</w:t>
      </w:r>
    </w:p>
    <w:p w:rsidR="0097559B" w:rsidRPr="006B68A4" w:rsidRDefault="0097559B" w:rsidP="00A22465">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В полной мере используя предыдущий историко-правовой опыт развития правовых форм оказания квалифицированной юридической помощи, закон об 30.11.1979 СССР сформулировал новые предложения,  определившие дальнейшее развитие института адвокатуры.</w:t>
      </w:r>
    </w:p>
    <w:p w:rsidR="0097559B" w:rsidRPr="006B68A4" w:rsidRDefault="0097559B" w:rsidP="00A22465">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Так ранее, в действующем на тот период законе СССР от 30.11.1979 "Об адвокатуре в СССР" адвокату полагалось лишь два права:</w:t>
      </w:r>
    </w:p>
    <w:p w:rsidR="0097559B" w:rsidRPr="006B68A4" w:rsidRDefault="0097559B" w:rsidP="00A22465">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-представлять права и законные интересы лиц, обратившихся за юридической помощью, во всех государственных и общественных  организациях, в компетенцию которых входит разрешение с вопросов; </w:t>
      </w:r>
    </w:p>
    <w:p w:rsidR="0097559B" w:rsidRPr="006B68A4" w:rsidRDefault="0097559B" w:rsidP="00A22465">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-запрашивать через юридическую консультацию справки, характеристики и иные документы необходимые в связи с оказанием юридической помощи, из государственных и общественных организаций, которые обязаны в установленном порядке выдавать эти документы или их копии.</w:t>
      </w:r>
    </w:p>
    <w:p w:rsidR="0097559B" w:rsidRPr="006B68A4" w:rsidRDefault="0097559B" w:rsidP="00A22465">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По сравнению с современным (постсоветским) периодом развития организационно-правовых форм оказания квалифицированной юридической помощи, перечень прав адвоката увеличился в разы, из которого, главными Можно выделить два основных права адвоката: </w:t>
      </w:r>
    </w:p>
    <w:p w:rsidR="002700EC" w:rsidRPr="006B68A4" w:rsidRDefault="0097559B" w:rsidP="00A22465">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1) опрашивать с их согласия лиц, предположительно владеющих информацией, относящейся к делу, по которому адвок</w:t>
      </w:r>
      <w:r w:rsidR="002700EC" w:rsidRPr="006B68A4">
        <w:rPr>
          <w:rFonts w:ascii="Times New Roman" w:hAnsi="Times New Roman" w:cs="Times New Roman"/>
          <w:color w:val="000000"/>
          <w:sz w:val="28"/>
          <w:szCs w:val="28"/>
          <w:shd w:val="clear" w:color="auto" w:fill="FFFFFF"/>
        </w:rPr>
        <w:t>ат оказывает юридическую помощь;</w:t>
      </w:r>
      <w:r w:rsidRPr="006B68A4">
        <w:rPr>
          <w:rFonts w:ascii="Times New Roman" w:hAnsi="Times New Roman" w:cs="Times New Roman"/>
          <w:color w:val="000000"/>
          <w:sz w:val="28"/>
          <w:szCs w:val="28"/>
          <w:shd w:val="clear" w:color="auto" w:fill="FFFFFF"/>
        </w:rPr>
        <w:t xml:space="preserve"> </w:t>
      </w:r>
    </w:p>
    <w:p w:rsidR="002700EC" w:rsidRPr="006B68A4" w:rsidRDefault="0097559B" w:rsidP="002700EC">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2) привлекать на договорной основе специалистов для раз</w:t>
      </w:r>
      <w:r w:rsidR="002700EC" w:rsidRPr="006B68A4">
        <w:rPr>
          <w:rFonts w:ascii="Times New Roman" w:hAnsi="Times New Roman" w:cs="Times New Roman"/>
          <w:color w:val="000000"/>
          <w:sz w:val="28"/>
          <w:szCs w:val="28"/>
          <w:shd w:val="clear" w:color="auto" w:fill="FFFFFF"/>
        </w:rPr>
        <w:t>ъ</w:t>
      </w:r>
      <w:r w:rsidRPr="006B68A4">
        <w:rPr>
          <w:rFonts w:ascii="Times New Roman" w:hAnsi="Times New Roman" w:cs="Times New Roman"/>
          <w:color w:val="000000"/>
          <w:sz w:val="28"/>
          <w:szCs w:val="28"/>
          <w:shd w:val="clear" w:color="auto" w:fill="FFFFFF"/>
        </w:rPr>
        <w:t>яснения вопросов, связанн</w:t>
      </w:r>
      <w:r w:rsidR="002700EC" w:rsidRPr="006B68A4">
        <w:rPr>
          <w:rFonts w:ascii="Times New Roman" w:hAnsi="Times New Roman" w:cs="Times New Roman"/>
          <w:color w:val="000000"/>
          <w:sz w:val="28"/>
          <w:szCs w:val="28"/>
          <w:shd w:val="clear" w:color="auto" w:fill="FFFFFF"/>
        </w:rPr>
        <w:t>ых с оказанием юридической помощ</w:t>
      </w:r>
      <w:r w:rsidRPr="006B68A4">
        <w:rPr>
          <w:rFonts w:ascii="Times New Roman" w:hAnsi="Times New Roman" w:cs="Times New Roman"/>
          <w:color w:val="000000"/>
          <w:sz w:val="28"/>
          <w:szCs w:val="28"/>
          <w:shd w:val="clear" w:color="auto" w:fill="FFFFFF"/>
        </w:rPr>
        <w:t xml:space="preserve">и. </w:t>
      </w:r>
    </w:p>
    <w:p w:rsidR="0097559B" w:rsidRPr="006B68A4" w:rsidRDefault="0097559B" w:rsidP="00A22465">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Рассмотрим каждое право в отдельности данное адвокату:</w:t>
      </w:r>
    </w:p>
    <w:p w:rsidR="002700EC" w:rsidRPr="006B68A4" w:rsidRDefault="002700EC" w:rsidP="00A22465">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Право на собирание сведений, справок, характеристик является традиционным. Возможность получения от организации и государственных органов сведений такого рода была закреплена в ст. 15 Положения об адвокатуре. Положительным моментом является здесь то, что это право корреспондируется обязанностью соответствующих органов и должностных лиц выдавать по адвокатскому запросу необходимые документы либо заверенные их копии. В практике авторов встречались случаи, когда должностные лица отказывались выдавать копии необходимых документов.</w:t>
      </w:r>
    </w:p>
    <w:p w:rsidR="005A7137" w:rsidRPr="00476CC6" w:rsidRDefault="002700EC" w:rsidP="00476CC6">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Право адвоката опрашивать с их согласия лиц, предположительно владеющих необходимой информацией по делу, по которому адвокат оказывает</w:t>
      </w:r>
      <w:r w:rsidR="00FA6DBF" w:rsidRPr="006B68A4">
        <w:rPr>
          <w:rFonts w:ascii="Times New Roman" w:hAnsi="Times New Roman" w:cs="Times New Roman"/>
          <w:color w:val="000000"/>
          <w:sz w:val="28"/>
          <w:szCs w:val="28"/>
          <w:shd w:val="clear" w:color="auto" w:fill="FFFFFF"/>
        </w:rPr>
        <w:t xml:space="preserve"> юридическую</w:t>
      </w:r>
      <w:r w:rsidRPr="006B68A4">
        <w:rPr>
          <w:rFonts w:ascii="Times New Roman" w:hAnsi="Times New Roman" w:cs="Times New Roman"/>
          <w:color w:val="000000"/>
          <w:sz w:val="28"/>
          <w:szCs w:val="28"/>
          <w:shd w:val="clear" w:color="auto" w:fill="FFFFFF"/>
        </w:rPr>
        <w:t xml:space="preserve"> помощь</w:t>
      </w:r>
      <w:r w:rsidR="00FA6DBF" w:rsidRPr="006B68A4">
        <w:rPr>
          <w:rFonts w:ascii="Times New Roman" w:hAnsi="Times New Roman" w:cs="Times New Roman"/>
          <w:color w:val="000000"/>
          <w:sz w:val="28"/>
          <w:szCs w:val="28"/>
          <w:shd w:val="clear" w:color="auto" w:fill="FFFFFF"/>
        </w:rPr>
        <w:t xml:space="preserve">, </w:t>
      </w:r>
      <w:r w:rsidRPr="006B68A4">
        <w:rPr>
          <w:rFonts w:ascii="Times New Roman" w:hAnsi="Times New Roman" w:cs="Times New Roman"/>
          <w:color w:val="000000"/>
          <w:sz w:val="28"/>
          <w:szCs w:val="28"/>
          <w:shd w:val="clear" w:color="auto" w:fill="FFFFFF"/>
        </w:rPr>
        <w:t xml:space="preserve"> вызывает много спорных вопросов. С одной стороны, предоставление этого права </w:t>
      </w:r>
      <w:r w:rsidR="00FA6DBF" w:rsidRPr="006B68A4">
        <w:rPr>
          <w:rFonts w:ascii="Times New Roman" w:hAnsi="Times New Roman" w:cs="Times New Roman"/>
          <w:color w:val="000000"/>
          <w:sz w:val="28"/>
          <w:szCs w:val="28"/>
          <w:shd w:val="clear" w:color="auto" w:fill="FFFFFF"/>
        </w:rPr>
        <w:t xml:space="preserve">- </w:t>
      </w:r>
      <w:r w:rsidRPr="006B68A4">
        <w:rPr>
          <w:rFonts w:ascii="Times New Roman" w:hAnsi="Times New Roman" w:cs="Times New Roman"/>
          <w:color w:val="000000"/>
          <w:sz w:val="28"/>
          <w:szCs w:val="28"/>
          <w:shd w:val="clear" w:color="auto" w:fill="FFFFFF"/>
        </w:rPr>
        <w:t>компромисс между сторонниками и противниками наделения адвокатов правом осуществлять частные расследовательские меры.</w:t>
      </w:r>
      <w:r w:rsidRPr="006B68A4">
        <w:rPr>
          <w:rStyle w:val="apple-converted-space"/>
          <w:rFonts w:ascii="Times New Roman" w:hAnsi="Times New Roman" w:cs="Times New Roman"/>
          <w:color w:val="000000"/>
          <w:sz w:val="28"/>
          <w:szCs w:val="28"/>
          <w:shd w:val="clear" w:color="auto" w:fill="FFFFFF"/>
        </w:rPr>
        <w:t> </w:t>
      </w:r>
      <w:r w:rsidRPr="006B68A4">
        <w:rPr>
          <w:rFonts w:ascii="Times New Roman" w:hAnsi="Times New Roman" w:cs="Times New Roman"/>
          <w:color w:val="000000"/>
          <w:sz w:val="28"/>
          <w:szCs w:val="28"/>
          <w:shd w:val="clear" w:color="auto" w:fill="FFFFFF"/>
        </w:rPr>
        <w:t>С другой стороны, закон об адвокатуре не содержит развернутого описания порядка такого опроса и использования его результатов. Очевидно, что адвокат может заявить ходатайство о допросе такого лица в качестве свидетеля, но в этом случае возможно предубеж</w:t>
      </w:r>
      <w:r w:rsidR="00FA6DBF" w:rsidRPr="006B68A4">
        <w:rPr>
          <w:rFonts w:ascii="Times New Roman" w:hAnsi="Times New Roman" w:cs="Times New Roman"/>
          <w:color w:val="000000"/>
          <w:sz w:val="28"/>
          <w:szCs w:val="28"/>
          <w:shd w:val="clear" w:color="auto" w:fill="FFFFFF"/>
        </w:rPr>
        <w:t>денное отношение следователя к э</w:t>
      </w:r>
      <w:r w:rsidRPr="006B68A4">
        <w:rPr>
          <w:rFonts w:ascii="Times New Roman" w:hAnsi="Times New Roman" w:cs="Times New Roman"/>
          <w:color w:val="000000"/>
          <w:sz w:val="28"/>
          <w:szCs w:val="28"/>
          <w:shd w:val="clear" w:color="auto" w:fill="FFFFFF"/>
        </w:rPr>
        <w:t xml:space="preserve">тому свидетелю, стремление уличить в даче заведомо ложных показаний. </w:t>
      </w:r>
      <w:r w:rsidR="00CC0E0A">
        <w:rPr>
          <w:rFonts w:ascii="Times New Roman" w:hAnsi="Times New Roman" w:cs="Times New Roman"/>
          <w:color w:val="000000"/>
          <w:sz w:val="28"/>
          <w:szCs w:val="28"/>
          <w:shd w:val="clear" w:color="auto" w:fill="FFFFFF"/>
        </w:rPr>
        <w:t xml:space="preserve"> </w:t>
      </w:r>
      <w:r w:rsidRPr="006B68A4">
        <w:rPr>
          <w:rFonts w:ascii="Times New Roman" w:hAnsi="Times New Roman" w:cs="Times New Roman"/>
          <w:color w:val="000000"/>
          <w:sz w:val="28"/>
          <w:szCs w:val="28"/>
          <w:shd w:val="clear" w:color="auto" w:fill="FFFFFF"/>
        </w:rPr>
        <w:t>Право собирать и представлять предметы и документы, которые могут быть признаны вещественными доказательствами, тоже сформулировано не совершенно. По действующему  УПК предметы, признаваемые вещественными доказательствами</w:t>
      </w:r>
      <w:r w:rsidR="00FA6DBF" w:rsidRPr="006B68A4">
        <w:rPr>
          <w:rFonts w:ascii="Times New Roman" w:hAnsi="Times New Roman" w:cs="Times New Roman"/>
          <w:color w:val="000000"/>
          <w:sz w:val="28"/>
          <w:szCs w:val="28"/>
          <w:shd w:val="clear" w:color="auto" w:fill="FFFFFF"/>
        </w:rPr>
        <w:t xml:space="preserve">, осматриваются и приобщаются к </w:t>
      </w:r>
      <w:r w:rsidRPr="006B68A4">
        <w:rPr>
          <w:rFonts w:ascii="Times New Roman" w:hAnsi="Times New Roman" w:cs="Times New Roman"/>
          <w:color w:val="000000"/>
          <w:sz w:val="28"/>
          <w:szCs w:val="28"/>
          <w:shd w:val="clear" w:color="auto" w:fill="FFFFFF"/>
        </w:rPr>
        <w:t xml:space="preserve"> уголовному делу, о чем выносится соответствующее постановление (ч</w:t>
      </w:r>
      <w:r w:rsidR="004E5B77">
        <w:rPr>
          <w:rFonts w:ascii="Times New Roman" w:hAnsi="Times New Roman" w:cs="Times New Roman"/>
          <w:color w:val="000000"/>
          <w:sz w:val="28"/>
          <w:szCs w:val="28"/>
          <w:shd w:val="clear" w:color="auto" w:fill="FFFFFF"/>
        </w:rPr>
        <w:t>.</w:t>
      </w:r>
      <w:r w:rsidRPr="006B68A4">
        <w:rPr>
          <w:rFonts w:ascii="Times New Roman" w:hAnsi="Times New Roman" w:cs="Times New Roman"/>
          <w:color w:val="000000"/>
          <w:sz w:val="28"/>
          <w:szCs w:val="28"/>
          <w:shd w:val="clear" w:color="auto" w:fill="FFFFFF"/>
        </w:rPr>
        <w:t xml:space="preserve"> 2 ст. 81 УПК РФ). При этом те предметы, которые служили орудиям преступления или сохранили его следы, или на которые были направлены преступные действия, могут быть обнаружены</w:t>
      </w:r>
      <w:r w:rsidR="00FA6DBF" w:rsidRPr="006B68A4">
        <w:rPr>
          <w:rFonts w:ascii="Times New Roman" w:hAnsi="Times New Roman" w:cs="Times New Roman"/>
          <w:color w:val="000000"/>
          <w:sz w:val="28"/>
          <w:szCs w:val="28"/>
          <w:shd w:val="clear" w:color="auto" w:fill="FFFFFF"/>
        </w:rPr>
        <w:t xml:space="preserve"> в </w:t>
      </w:r>
      <w:r w:rsidRPr="006B68A4">
        <w:rPr>
          <w:rFonts w:ascii="Times New Roman" w:hAnsi="Times New Roman" w:cs="Times New Roman"/>
          <w:color w:val="000000"/>
          <w:sz w:val="28"/>
          <w:szCs w:val="28"/>
          <w:shd w:val="clear" w:color="auto" w:fill="FFFFFF"/>
        </w:rPr>
        <w:t xml:space="preserve"> ходе неотложных следственных действий </w:t>
      </w:r>
      <w:r w:rsidR="00FA6DBF" w:rsidRPr="006B68A4">
        <w:rPr>
          <w:rFonts w:ascii="Times New Roman" w:hAnsi="Times New Roman" w:cs="Times New Roman"/>
          <w:color w:val="000000"/>
          <w:sz w:val="28"/>
          <w:szCs w:val="28"/>
          <w:shd w:val="clear" w:color="auto" w:fill="FFFFFF"/>
        </w:rPr>
        <w:t>(например,</w:t>
      </w:r>
      <w:r w:rsidRPr="006B68A4">
        <w:rPr>
          <w:rFonts w:ascii="Times New Roman" w:hAnsi="Times New Roman" w:cs="Times New Roman"/>
          <w:color w:val="000000"/>
          <w:sz w:val="28"/>
          <w:szCs w:val="28"/>
          <w:shd w:val="clear" w:color="auto" w:fill="FFFFFF"/>
        </w:rPr>
        <w:t xml:space="preserve"> осмотра места происшествия</w:t>
      </w:r>
      <w:r w:rsidR="00FA6DBF" w:rsidRPr="006B68A4">
        <w:rPr>
          <w:rFonts w:ascii="Times New Roman" w:hAnsi="Times New Roman" w:cs="Times New Roman"/>
          <w:color w:val="000000"/>
          <w:sz w:val="28"/>
          <w:szCs w:val="28"/>
          <w:shd w:val="clear" w:color="auto" w:fill="FFFFFF"/>
        </w:rPr>
        <w:t xml:space="preserve">). </w:t>
      </w:r>
      <w:r w:rsidRPr="006B68A4">
        <w:rPr>
          <w:rFonts w:ascii="Times New Roman" w:hAnsi="Times New Roman" w:cs="Times New Roman"/>
          <w:color w:val="000000"/>
          <w:sz w:val="28"/>
          <w:szCs w:val="28"/>
          <w:shd w:val="clear" w:color="auto" w:fill="FFFFFF"/>
        </w:rPr>
        <w:t xml:space="preserve"> Роль адвоката тут непонятна. Если говорить об иных предметах и документах, которые могут служить средствами для обнаружения преступления и</w:t>
      </w:r>
      <w:r w:rsidR="00043321" w:rsidRPr="006B68A4">
        <w:rPr>
          <w:rFonts w:ascii="Times New Roman" w:hAnsi="Times New Roman" w:cs="Times New Roman"/>
          <w:color w:val="000000"/>
          <w:sz w:val="28"/>
          <w:szCs w:val="28"/>
          <w:shd w:val="clear" w:color="auto" w:fill="FFFFFF"/>
        </w:rPr>
        <w:t xml:space="preserve"> установления обстоятельства дела, то здесь, конечно же, есть определенные варианты отыскания их именно адвокатом как лицом, заинтересованным в оправдании или смягчения участи подзащитного.</w:t>
      </w:r>
    </w:p>
    <w:p w:rsidR="005A7137" w:rsidRPr="006B68A4" w:rsidRDefault="00177684" w:rsidP="00A22465">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Традиционно к правам адвоката отнесена возможность иметь свидания с доверителем без ограничения их количества и продолжительности. Одной из гарантий прав подозреваемых и обвиняемых заключенных под стражу</w:t>
      </w:r>
      <w:r w:rsidR="005A7137" w:rsidRPr="006B68A4">
        <w:rPr>
          <w:rFonts w:ascii="Times New Roman" w:hAnsi="Times New Roman" w:cs="Times New Roman"/>
          <w:color w:val="000000"/>
          <w:sz w:val="28"/>
          <w:szCs w:val="28"/>
          <w:shd w:val="clear" w:color="auto" w:fill="FFFFFF"/>
        </w:rPr>
        <w:t>. Я</w:t>
      </w:r>
      <w:r w:rsidRPr="006B68A4">
        <w:rPr>
          <w:rFonts w:ascii="Times New Roman" w:hAnsi="Times New Roman" w:cs="Times New Roman"/>
          <w:color w:val="000000"/>
          <w:sz w:val="28"/>
          <w:szCs w:val="28"/>
          <w:shd w:val="clear" w:color="auto" w:fill="FFFFFF"/>
        </w:rPr>
        <w:t>вляется запрет ограничения количества и продолжительности свиданий с защитником, предусмотренный ст. 53 УПК РФ и Федеральным законом «О содержания под стражей подозреваемых и обвиняемых в совершении преступлении»</w:t>
      </w:r>
      <w:r w:rsidR="005A7137" w:rsidRPr="006B68A4">
        <w:rPr>
          <w:rFonts w:ascii="Times New Roman" w:hAnsi="Times New Roman" w:cs="Times New Roman"/>
          <w:color w:val="000000"/>
          <w:sz w:val="28"/>
          <w:szCs w:val="28"/>
          <w:shd w:val="clear" w:color="auto" w:fill="FFFFFF"/>
        </w:rPr>
        <w:t>.</w:t>
      </w:r>
    </w:p>
    <w:p w:rsidR="00043321" w:rsidRPr="006B68A4" w:rsidRDefault="005A7137" w:rsidP="00A22465">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В </w:t>
      </w:r>
      <w:r w:rsidR="00177684" w:rsidRPr="006B68A4">
        <w:rPr>
          <w:rFonts w:ascii="Times New Roman" w:hAnsi="Times New Roman" w:cs="Times New Roman"/>
          <w:color w:val="000000"/>
          <w:sz w:val="28"/>
          <w:szCs w:val="28"/>
          <w:shd w:val="clear" w:color="auto" w:fill="FFFFFF"/>
        </w:rPr>
        <w:t xml:space="preserve"> ходе свиданий обвиняемого (</w:t>
      </w:r>
      <w:r w:rsidRPr="006B68A4">
        <w:rPr>
          <w:rFonts w:ascii="Times New Roman" w:hAnsi="Times New Roman" w:cs="Times New Roman"/>
          <w:color w:val="000000"/>
          <w:sz w:val="28"/>
          <w:szCs w:val="28"/>
          <w:shd w:val="clear" w:color="auto" w:fill="FFFFFF"/>
        </w:rPr>
        <w:t xml:space="preserve">подозреваемого) с защитником </w:t>
      </w:r>
      <w:r w:rsidR="00177684" w:rsidRPr="006B68A4">
        <w:rPr>
          <w:rFonts w:ascii="Times New Roman" w:hAnsi="Times New Roman" w:cs="Times New Roman"/>
          <w:color w:val="000000"/>
          <w:sz w:val="28"/>
          <w:szCs w:val="28"/>
          <w:shd w:val="clear" w:color="auto" w:fill="FFFFFF"/>
        </w:rPr>
        <w:t>происходит разъяснение смысла обвинения и значения доказательств, известных из материалов дела. При этом могут вырабатываться версии, проверяемые в дал</w:t>
      </w:r>
      <w:r w:rsidRPr="006B68A4">
        <w:rPr>
          <w:rFonts w:ascii="Times New Roman" w:hAnsi="Times New Roman" w:cs="Times New Roman"/>
          <w:color w:val="000000"/>
          <w:sz w:val="28"/>
          <w:szCs w:val="28"/>
          <w:shd w:val="clear" w:color="auto" w:fill="FFFFFF"/>
        </w:rPr>
        <w:t xml:space="preserve">ьнейшем органами расследования в том, случае, </w:t>
      </w:r>
      <w:r w:rsidR="00177684" w:rsidRPr="006B68A4">
        <w:rPr>
          <w:rFonts w:ascii="Times New Roman" w:hAnsi="Times New Roman" w:cs="Times New Roman"/>
          <w:color w:val="000000"/>
          <w:sz w:val="28"/>
          <w:szCs w:val="28"/>
          <w:shd w:val="clear" w:color="auto" w:fill="FFFFFF"/>
        </w:rPr>
        <w:t xml:space="preserve"> если обвиняем</w:t>
      </w:r>
      <w:r w:rsidRPr="006B68A4">
        <w:rPr>
          <w:rFonts w:ascii="Times New Roman" w:hAnsi="Times New Roman" w:cs="Times New Roman"/>
          <w:color w:val="000000"/>
          <w:sz w:val="28"/>
          <w:szCs w:val="28"/>
          <w:shd w:val="clear" w:color="auto" w:fill="FFFFFF"/>
        </w:rPr>
        <w:t>ый не признает вину в совершении инкриминируемого д</w:t>
      </w:r>
      <w:r w:rsidR="00177684" w:rsidRPr="006B68A4">
        <w:rPr>
          <w:rFonts w:ascii="Times New Roman" w:hAnsi="Times New Roman" w:cs="Times New Roman"/>
          <w:color w:val="000000"/>
          <w:sz w:val="28"/>
          <w:szCs w:val="28"/>
          <w:shd w:val="clear" w:color="auto" w:fill="FFFFFF"/>
        </w:rPr>
        <w:t>еяния и настаивает на налич</w:t>
      </w:r>
      <w:r w:rsidRPr="006B68A4">
        <w:rPr>
          <w:rFonts w:ascii="Times New Roman" w:hAnsi="Times New Roman" w:cs="Times New Roman"/>
          <w:color w:val="000000"/>
          <w:sz w:val="28"/>
          <w:szCs w:val="28"/>
          <w:shd w:val="clear" w:color="auto" w:fill="FFFFFF"/>
        </w:rPr>
        <w:t>ии в его действиях смягчающих обстоятельств, поскольку защитник  обязан использовать все указанные в з</w:t>
      </w:r>
      <w:r w:rsidR="00177684" w:rsidRPr="006B68A4">
        <w:rPr>
          <w:rFonts w:ascii="Times New Roman" w:hAnsi="Times New Roman" w:cs="Times New Roman"/>
          <w:color w:val="000000"/>
          <w:sz w:val="28"/>
          <w:szCs w:val="28"/>
          <w:shd w:val="clear" w:color="auto" w:fill="FFFFFF"/>
        </w:rPr>
        <w:t xml:space="preserve">аконе средства </w:t>
      </w:r>
      <w:r w:rsidRPr="006B68A4">
        <w:rPr>
          <w:rFonts w:ascii="Times New Roman" w:hAnsi="Times New Roman" w:cs="Times New Roman"/>
          <w:color w:val="000000"/>
          <w:sz w:val="28"/>
          <w:szCs w:val="28"/>
          <w:shd w:val="clear" w:color="auto" w:fill="FFFFFF"/>
        </w:rPr>
        <w:t>и способы защиты в целях выявления обстоятельств. Оправдывающих подозреваемого или обвиняемого или смягчающих их ответственность.</w:t>
      </w:r>
    </w:p>
    <w:p w:rsidR="005A7137" w:rsidRPr="006B1140" w:rsidRDefault="005A7137" w:rsidP="006B1140">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Право фиксировать информацию, содержащуюся в материалах дела, отражено в соответствующих процессуальных кодексах, каждый из которых разрешает защитнику или представителю знакомиться с материалами дела и делать из них выписки. Отметим, что фиксация с помощью технических средств не предусмотрена за счет технических возможностей того органа, в чьем производстве находиться дело. Более уместным было бы отнести эти расходы на счет судебных издержек, высекаемых с осужденных или ответчика.</w:t>
      </w:r>
    </w:p>
    <w:p w:rsidR="00594A91" w:rsidRPr="0009567B" w:rsidRDefault="00594A91" w:rsidP="0009567B">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Проанализировав права данные адвокату в разные временные промежутки, мы приходим к выводу, что за каких-то пару десятков лет адвокатура далеко шагнула вперед.</w:t>
      </w:r>
    </w:p>
    <w:p w:rsidR="00594A91" w:rsidRPr="006B68A4" w:rsidRDefault="00594A91" w:rsidP="00A22465">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В соответствии с ч. 1 ст. 53 УПК РФ с момента допуска к участию в деле защитника вправе:</w:t>
      </w:r>
    </w:p>
    <w:p w:rsidR="00594A91" w:rsidRPr="006B68A4" w:rsidRDefault="00594A91" w:rsidP="00594A91">
      <w:pPr>
        <w:pStyle w:val="a3"/>
        <w:numPr>
          <w:ilvl w:val="0"/>
          <w:numId w:val="13"/>
        </w:numPr>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иметь с подозреваемым, обвиняемым свидания в соответствии с пунктом 3 части четвертой статьи 46 и пунктом 9 части четвертой статьи 47 настоящего Кодекса;</w:t>
      </w:r>
    </w:p>
    <w:p w:rsidR="00594A91" w:rsidRPr="006B68A4" w:rsidRDefault="00594A91" w:rsidP="00594A91">
      <w:pPr>
        <w:pStyle w:val="a3"/>
        <w:numPr>
          <w:ilvl w:val="0"/>
          <w:numId w:val="13"/>
        </w:numPr>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собирать и представлять доказательства, необходимые для оказания юридической помощи, в порядке, установленном частью третьей статьи 86 настоящего Кодекса;</w:t>
      </w:r>
    </w:p>
    <w:p w:rsidR="00594A91" w:rsidRPr="006B68A4" w:rsidRDefault="00594A91" w:rsidP="00594A91">
      <w:pPr>
        <w:pStyle w:val="a3"/>
        <w:numPr>
          <w:ilvl w:val="0"/>
          <w:numId w:val="13"/>
        </w:numPr>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привлекать специалиста в соответствии со статьей 58 настоящего Кодекса;</w:t>
      </w:r>
    </w:p>
    <w:p w:rsidR="00594A91" w:rsidRPr="006B68A4" w:rsidRDefault="00594A91" w:rsidP="00594A91">
      <w:pPr>
        <w:pStyle w:val="a3"/>
        <w:numPr>
          <w:ilvl w:val="0"/>
          <w:numId w:val="13"/>
        </w:numPr>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присутствовать при предъявлении обвинения;</w:t>
      </w:r>
    </w:p>
    <w:p w:rsidR="00594A91" w:rsidRPr="006B68A4" w:rsidRDefault="00594A91" w:rsidP="00594A91">
      <w:pPr>
        <w:pStyle w:val="a3"/>
        <w:numPr>
          <w:ilvl w:val="0"/>
          <w:numId w:val="13"/>
        </w:numPr>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участвовать в допросе подозреваемого, обвиняемого, а так же в иных следственных действиях, производимых с участием подозреваемого, обвиняемого либо по его ходатайству самого защитника в порядке, устано</w:t>
      </w:r>
      <w:r w:rsidR="00A60B3E" w:rsidRPr="006B68A4">
        <w:rPr>
          <w:rFonts w:ascii="Times New Roman" w:hAnsi="Times New Roman" w:cs="Times New Roman"/>
          <w:color w:val="000000"/>
          <w:sz w:val="28"/>
          <w:szCs w:val="28"/>
          <w:shd w:val="clear" w:color="auto" w:fill="FFFFFF"/>
        </w:rPr>
        <w:t>в</w:t>
      </w:r>
      <w:r w:rsidRPr="006B68A4">
        <w:rPr>
          <w:rFonts w:ascii="Times New Roman" w:hAnsi="Times New Roman" w:cs="Times New Roman"/>
          <w:color w:val="000000"/>
          <w:sz w:val="28"/>
          <w:szCs w:val="28"/>
          <w:shd w:val="clear" w:color="auto" w:fill="FFFFFF"/>
        </w:rPr>
        <w:t>ленном настоящим Кодексом</w:t>
      </w:r>
      <w:r w:rsidR="00A60B3E" w:rsidRPr="006B68A4">
        <w:rPr>
          <w:rFonts w:ascii="Times New Roman" w:hAnsi="Times New Roman" w:cs="Times New Roman"/>
          <w:color w:val="000000"/>
          <w:sz w:val="28"/>
          <w:szCs w:val="28"/>
          <w:shd w:val="clear" w:color="auto" w:fill="FFFFFF"/>
        </w:rPr>
        <w:t>;</w:t>
      </w:r>
    </w:p>
    <w:p w:rsidR="00A60B3E" w:rsidRPr="006B68A4" w:rsidRDefault="00A60B3E" w:rsidP="00594A91">
      <w:pPr>
        <w:pStyle w:val="a3"/>
        <w:numPr>
          <w:ilvl w:val="0"/>
          <w:numId w:val="13"/>
        </w:numPr>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знакомиться с протоколом задержания, постановлением о применении меры пресечения, протоколами следственных действии, произведенных с участием подозреваемого, обвиняемого, иными документами, которые предъявлялись либо должны были предъявляться подозреваемому, обвиняемому.</w:t>
      </w:r>
    </w:p>
    <w:p w:rsidR="00A60B3E" w:rsidRPr="006B68A4" w:rsidRDefault="00A60B3E" w:rsidP="00594A91">
      <w:pPr>
        <w:pStyle w:val="a3"/>
        <w:numPr>
          <w:ilvl w:val="0"/>
          <w:numId w:val="13"/>
        </w:numPr>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Знакомиться по окончании предварительного расследования со всеми материалами уголовного дела, выписывать из уголовного дела любые сведения в любом объеме, снимать за свой счет копии с материалов уголовного дела, в том числе с помощью технических средств;</w:t>
      </w:r>
    </w:p>
    <w:p w:rsidR="00A60B3E" w:rsidRPr="006B68A4" w:rsidRDefault="00A60B3E" w:rsidP="00594A91">
      <w:pPr>
        <w:pStyle w:val="a3"/>
        <w:numPr>
          <w:ilvl w:val="0"/>
          <w:numId w:val="13"/>
        </w:numPr>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Заявлять ходатайства и отводы;</w:t>
      </w:r>
    </w:p>
    <w:p w:rsidR="00A60B3E" w:rsidRPr="006B68A4" w:rsidRDefault="00A60B3E" w:rsidP="00594A91">
      <w:pPr>
        <w:pStyle w:val="a3"/>
        <w:numPr>
          <w:ilvl w:val="0"/>
          <w:numId w:val="13"/>
        </w:numPr>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Участвовать в судебном разбирательстве уголовного дела в судах первой инстанции, а так же в рассмотрении вопросов, связанных с исполнением приговора;</w:t>
      </w:r>
    </w:p>
    <w:p w:rsidR="00A60B3E" w:rsidRPr="006B68A4" w:rsidRDefault="00A60B3E" w:rsidP="00594A91">
      <w:pPr>
        <w:pStyle w:val="a3"/>
        <w:numPr>
          <w:ilvl w:val="0"/>
          <w:numId w:val="13"/>
        </w:numPr>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Приносить жалобы на действия (бездействие) и решения дознавателя, следователя, прокурора, суда и участвовать в их рассмотрении судом;</w:t>
      </w:r>
    </w:p>
    <w:p w:rsidR="00A60B3E" w:rsidRPr="006B68A4" w:rsidRDefault="00A60B3E" w:rsidP="00594A91">
      <w:pPr>
        <w:pStyle w:val="a3"/>
        <w:numPr>
          <w:ilvl w:val="0"/>
          <w:numId w:val="13"/>
        </w:numPr>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Использовать иные  не запрещенные настоящим Кодексом средства и способы защиты.</w:t>
      </w:r>
    </w:p>
    <w:p w:rsidR="00A60B3E" w:rsidRPr="006B68A4" w:rsidRDefault="00A60B3E" w:rsidP="00A60B3E">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Правомочия защитника во многом идентичны правомочиям уголовно-преследуемого лица. Эта права: знать, в чем подозревается или обвиняется его подзащитный, представлять доказательства, заявлять ходатайства и отводы, приносить жалобы, знакомиться со всеми материалами дела, с которыми вправе знакомиться уголовно преследуемое лицо. В тоже время защитник имеет специфическое процессуальные правомочия, которые в попытке на равноправие и состязательность процесса были осуществлены в УПК РФ.</w:t>
      </w:r>
    </w:p>
    <w:p w:rsidR="008C782D" w:rsidRPr="006B68A4" w:rsidRDefault="008C782D" w:rsidP="00A60B3E">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В связи с тем, что некоторые положения данных полномочий противоречивы, полагаем целесообразным более подробно изложить собственную точку зрения по некоторым из них.</w:t>
      </w:r>
    </w:p>
    <w:p w:rsidR="008C782D" w:rsidRPr="006B68A4" w:rsidRDefault="008C782D" w:rsidP="00A60B3E">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Таким является право самостоятельно собирать «процессуальную информацию». УПК в первые назвал защитником субъектом собирания доказательств. В ст. 86 Кодекса, именуемой «собирание доказательств», сказано: «защитник вправе собирать доказательства путем: 1) получения предметов, документов и иных сведений; 2) опроса лиц с их согласия; 3) истребование справок характеристик, иных документов..». Кроме того, защитник приобрел право привлекать специалиста (п. 3 ч. 1 ст. 53 УПК РФ).</w:t>
      </w:r>
    </w:p>
    <w:p w:rsidR="008C782D" w:rsidRPr="006B68A4" w:rsidRDefault="008C782D" w:rsidP="00A60B3E">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Однако, утверждать, что адвокат-защитник действительно стал полноценным субъектом собирания </w:t>
      </w:r>
      <w:r w:rsidR="00654E0F" w:rsidRPr="006B68A4">
        <w:rPr>
          <w:rFonts w:ascii="Times New Roman" w:hAnsi="Times New Roman" w:cs="Times New Roman"/>
          <w:color w:val="000000"/>
          <w:sz w:val="28"/>
          <w:szCs w:val="28"/>
          <w:shd w:val="clear" w:color="auto" w:fill="FFFFFF"/>
        </w:rPr>
        <w:t>доказательством нет. Системный анализ норм УПК РФ приводит к выводу, что защитник приобрел право собирать не доказательства, а процессуальную информацию, которая превращается в доказательства лишь после того, как будет принята следователем, судом и оформлена в надлежащем уголовно-процессуальном порядке. Это утверждение основано на следующих доводах.</w:t>
      </w:r>
    </w:p>
    <w:p w:rsidR="00654E0F" w:rsidRPr="006B68A4" w:rsidRDefault="00654E0F" w:rsidP="00A60B3E">
      <w:pPr>
        <w:pStyle w:val="a3"/>
        <w:spacing w:line="360" w:lineRule="auto"/>
        <w:ind w:left="0" w:firstLine="642"/>
        <w:jc w:val="both"/>
        <w:rPr>
          <w:rFonts w:ascii="Times New Roman" w:hAnsi="Times New Roman" w:cs="Times New Roman"/>
          <w:color w:val="000000"/>
          <w:sz w:val="28"/>
          <w:szCs w:val="28"/>
          <w:shd w:val="clear" w:color="auto" w:fill="FFFFFF"/>
          <w:vertAlign w:val="superscript"/>
        </w:rPr>
      </w:pPr>
      <w:r w:rsidRPr="006B68A4">
        <w:rPr>
          <w:rFonts w:ascii="Times New Roman" w:hAnsi="Times New Roman" w:cs="Times New Roman"/>
          <w:color w:val="000000"/>
          <w:sz w:val="28"/>
          <w:szCs w:val="28"/>
          <w:shd w:val="clear" w:color="auto" w:fill="FFFFFF"/>
        </w:rPr>
        <w:t>Сопоставляя норму ч. 3 ст. 86 УПК РФ с аналогичным положением закона об адвокатской деятельности, что одна и также норма прав адвоката-защитника сформулирована в них различно.  По УПК РФ защитник может собирать доказательства, а по закону об адвокатуре адвокат-защитник имеет право собирать и предъявлять предметы и документы, которые могут быть признаны в дальнейшем доказательствами.</w:t>
      </w:r>
      <w:r w:rsidR="004703EE" w:rsidRPr="006B68A4">
        <w:rPr>
          <w:rStyle w:val="aa"/>
          <w:rFonts w:ascii="Times New Roman" w:hAnsi="Times New Roman" w:cs="Times New Roman"/>
          <w:color w:val="000000"/>
          <w:sz w:val="28"/>
          <w:szCs w:val="28"/>
          <w:shd w:val="clear" w:color="auto" w:fill="FFFFFF"/>
        </w:rPr>
        <w:footnoteReference w:id="20"/>
      </w:r>
    </w:p>
    <w:p w:rsidR="00654E0F" w:rsidRPr="006B68A4" w:rsidRDefault="00654E0F" w:rsidP="00A60B3E">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На наш взгляд, последнее не отвечает основным положениям теории доказывания и в свете состязательности с нормами УПК РФ, поскольку, полноправное участие в уголовно-процессуальном доказывании является одним из основных способов реализации защитником своей функции.</w:t>
      </w:r>
    </w:p>
    <w:p w:rsidR="00654E0F" w:rsidRPr="006B68A4" w:rsidRDefault="00654E0F" w:rsidP="00A60B3E">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Формируя п.2 ч. 1 ст. 53 УПК РФ, законодатель не учел того, что письменные документы и предметы становятся доказательствами только после того, как следователь или суд примет их и решит приобщить к делу.</w:t>
      </w:r>
    </w:p>
    <w:p w:rsidR="00654E0F" w:rsidRPr="006B68A4" w:rsidRDefault="00654E0F" w:rsidP="00A60B3E">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Соглашаясь с позицией профессора С.А. Шейфера, который указывает следующее: «признать представленный объект доказательством, ввести его в дело, т.е включить в систему уже собранных доказательств, - это исключительно </w:t>
      </w:r>
      <w:r w:rsidR="000F7921" w:rsidRPr="006B68A4">
        <w:rPr>
          <w:rFonts w:ascii="Times New Roman" w:hAnsi="Times New Roman" w:cs="Times New Roman"/>
          <w:color w:val="000000"/>
          <w:sz w:val="28"/>
          <w:szCs w:val="28"/>
          <w:shd w:val="clear" w:color="auto" w:fill="FFFFFF"/>
        </w:rPr>
        <w:t>прерогатива органа расследования, прокурора и суда. Принятие решения о приобщении предмета или документа к делу, в сущности, представляет собой акт закрепления доказательства, завершающий момент собирания доказательств. Пока такое решение не принято – доказательств не существует. Оно еще не собрано, не сформулировано.</w:t>
      </w:r>
      <w:r w:rsidR="004703EE" w:rsidRPr="006B68A4">
        <w:rPr>
          <w:rStyle w:val="aa"/>
          <w:rFonts w:ascii="Times New Roman" w:hAnsi="Times New Roman" w:cs="Times New Roman"/>
          <w:color w:val="000000"/>
          <w:sz w:val="28"/>
          <w:szCs w:val="28"/>
          <w:shd w:val="clear" w:color="auto" w:fill="FFFFFF"/>
        </w:rPr>
        <w:footnoteReference w:id="21"/>
      </w:r>
    </w:p>
    <w:p w:rsidR="000F7921" w:rsidRPr="006B68A4" w:rsidRDefault="000F7921" w:rsidP="00A60B3E">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Согласно ст. 74 УПК РФ доказательствами признаются только те сведения, которые содержатся в показаниях свидетеля, потерпевшего, обвиняемого и др. лиц, в заключении эксперта, в вещественных доказательствах и. т. д. Все они получаются путем следственных действий, производить которые защитник не управомочен. Поэтому опрос лица защитником не порождает показаний. Поскольку показания появляются в результате допроса, то адвокат может лишь ходатайствовать перед следователем о допросе опрошенного им лица. Если следователь ходатайство удовлетворит и произведет допрос, то в деле появится доказательство показания свидетеля.</w:t>
      </w:r>
    </w:p>
    <w:p w:rsidR="000F7921" w:rsidRPr="006B68A4" w:rsidRDefault="000F7921" w:rsidP="00A60B3E">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Поэтому правы В. Быков и Н. Громов, говоря в своей работе что « нет оснований говорить о том, что защитник собирать доказательства»</w:t>
      </w:r>
      <w:r w:rsidR="00243E9A" w:rsidRPr="006B68A4">
        <w:rPr>
          <w:rFonts w:ascii="Times New Roman" w:hAnsi="Times New Roman" w:cs="Times New Roman"/>
          <w:color w:val="000000"/>
          <w:sz w:val="28"/>
          <w:szCs w:val="28"/>
          <w:shd w:val="clear" w:color="auto" w:fill="FFFFFF"/>
        </w:rPr>
        <w:t>.</w:t>
      </w:r>
      <w:r w:rsidR="00243E9A" w:rsidRPr="006B68A4">
        <w:rPr>
          <w:rStyle w:val="aa"/>
          <w:rFonts w:ascii="Times New Roman" w:hAnsi="Times New Roman" w:cs="Times New Roman"/>
          <w:color w:val="000000"/>
          <w:sz w:val="28"/>
          <w:szCs w:val="28"/>
          <w:shd w:val="clear" w:color="auto" w:fill="FFFFFF"/>
        </w:rPr>
        <w:footnoteReference w:id="22"/>
      </w:r>
    </w:p>
    <w:p w:rsidR="000F7921" w:rsidRPr="006B68A4" w:rsidRDefault="000F7921" w:rsidP="00A60B3E">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Высказывая свое мнение И. Маслов, отмечает, что « результат адвокатского опроса, как следует из п. 2 ч. 1 ст. 53 и ч. 3 ст. 86, должен являться уголовно-процессуальным доказательством. Прислушиваясь к его мнению, мы предлагаем следующее, что в УПК РФ должна быть предусмотрена форма фиксации этого процессуального действия и разработан бланк соответствующего документа</w:t>
      </w:r>
      <w:r w:rsidR="005F76AC" w:rsidRPr="006B68A4">
        <w:rPr>
          <w:rFonts w:ascii="Times New Roman" w:hAnsi="Times New Roman" w:cs="Times New Roman"/>
          <w:color w:val="000000"/>
          <w:sz w:val="28"/>
          <w:szCs w:val="28"/>
          <w:shd w:val="clear" w:color="auto" w:fill="FFFFFF"/>
        </w:rPr>
        <w:t>. Н</w:t>
      </w:r>
      <w:r w:rsidRPr="006B68A4">
        <w:rPr>
          <w:rFonts w:ascii="Times New Roman" w:hAnsi="Times New Roman" w:cs="Times New Roman"/>
          <w:color w:val="000000"/>
          <w:sz w:val="28"/>
          <w:szCs w:val="28"/>
          <w:shd w:val="clear" w:color="auto" w:fill="FFFFFF"/>
        </w:rPr>
        <w:t>о форма фиксации хода и</w:t>
      </w:r>
      <w:r w:rsidR="005F76AC" w:rsidRPr="006B68A4">
        <w:rPr>
          <w:rFonts w:ascii="Times New Roman" w:hAnsi="Times New Roman" w:cs="Times New Roman"/>
          <w:color w:val="000000"/>
          <w:sz w:val="28"/>
          <w:szCs w:val="28"/>
          <w:shd w:val="clear" w:color="auto" w:fill="FFFFFF"/>
        </w:rPr>
        <w:t xml:space="preserve"> результатов этого процессуального действия в УПК не предусмотрен, а бланк такового в приложениях к УПК отсутствует.</w:t>
      </w:r>
    </w:p>
    <w:p w:rsidR="005F76AC" w:rsidRPr="006B68A4" w:rsidRDefault="005F76AC" w:rsidP="00A60B3E">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В связи с тем, что УПК не только не оговаривает, но и не требует процессуальной фиксации данного процессуального действия, таковая, по нашему мнению, может не производиться в принципе, а защитник по  результатам опроса может заявить ходатайство о производстве допроса ранее опрошенного им лица».</w:t>
      </w:r>
      <w:r w:rsidR="007659ED" w:rsidRPr="006B68A4">
        <w:rPr>
          <w:rStyle w:val="aa"/>
          <w:rFonts w:ascii="Times New Roman" w:hAnsi="Times New Roman" w:cs="Times New Roman"/>
          <w:color w:val="000000"/>
          <w:sz w:val="28"/>
          <w:szCs w:val="28"/>
          <w:shd w:val="clear" w:color="auto" w:fill="FFFFFF"/>
        </w:rPr>
        <w:footnoteReference w:id="23"/>
      </w:r>
    </w:p>
    <w:p w:rsidR="00F40E7E" w:rsidRPr="006B68A4" w:rsidRDefault="00F40E7E" w:rsidP="00A60B3E">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Таким образом, представляется целесообразным п. 2 ч. 1 ст. 53 УПК РФ изложить в следующей редакции: «собирать и представлять сведения, необходимые для оказания юридической помощи, в порядке, установленном ч. 3 ст. 86 настоящего Кодекса».</w:t>
      </w:r>
    </w:p>
    <w:p w:rsidR="00F40E7E" w:rsidRPr="006B68A4" w:rsidRDefault="00F40E7E" w:rsidP="00A60B3E">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Часть 3 ст. 86 УПК РФ полагаем необходимым сформулировать следующим образом: «Защитник вправе собирать сведения, документы и предметы для передачи их дознавателю, следователю, прокурору или суду в целях приобщения их в качестве доказательств к уголовному делу».</w:t>
      </w:r>
    </w:p>
    <w:p w:rsidR="00F40E7E" w:rsidRPr="006B68A4" w:rsidRDefault="00F40E7E" w:rsidP="00A60B3E">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На наш взгляд, в результате будет решен вопрос и о том, что указанные сведения, документ или предмет могут быть переданы в любой момент производства по уголовному делу. Заметим «могут быть переданы», но не «должны быть переданы», т.е. адвокат вправе, но не обязан предоставлять все имеющиеся у него сведения.</w:t>
      </w:r>
      <w:r w:rsidR="00D52AAD">
        <w:rPr>
          <w:rStyle w:val="aa"/>
          <w:rFonts w:ascii="Times New Roman" w:hAnsi="Times New Roman" w:cs="Times New Roman"/>
          <w:color w:val="000000"/>
          <w:sz w:val="28"/>
          <w:szCs w:val="28"/>
          <w:shd w:val="clear" w:color="auto" w:fill="FFFFFF"/>
        </w:rPr>
        <w:footnoteReference w:id="24"/>
      </w:r>
    </w:p>
    <w:p w:rsidR="00A4354D" w:rsidRPr="006B68A4" w:rsidRDefault="00A4354D" w:rsidP="00A60B3E">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Сложнее выглядит ситуация с привлечением специалиста. Заключение и показания специалиста названы в ст. 4 УПК РФ в качестве доказательств. Ясно, что получение показаний специалиста – прерогатива следователя, дознавателя, суда, т.к. показания</w:t>
      </w:r>
      <w:r w:rsidR="003511DC" w:rsidRPr="006B68A4">
        <w:rPr>
          <w:rFonts w:ascii="Times New Roman" w:hAnsi="Times New Roman" w:cs="Times New Roman"/>
          <w:color w:val="000000"/>
          <w:sz w:val="28"/>
          <w:szCs w:val="28"/>
          <w:shd w:val="clear" w:color="auto" w:fill="FFFFFF"/>
        </w:rPr>
        <w:t xml:space="preserve"> приобретаются путем допроса, что адвокату не дозволено. Защитник вправе самостоятельно получать от специалиста информацию в другой форме – заключения, которое предоставляет собой письменное суждение специалиста по поставленным перед ним вопросам (ч. 3 ст. 80 УПК РФ). Однако прямого доказательственного значения (такого, как заключение эксперта) это заключение по ст. 307 УК РФ за дачу заведомо ложного заключения. Поэтому данное заключение специалиста в лучшем случае послужит основание для защиты следователем, судом экспертизы и получения заключения эксперта.</w:t>
      </w:r>
    </w:p>
    <w:p w:rsidR="003511DC" w:rsidRPr="006B68A4" w:rsidRDefault="003511DC" w:rsidP="00A60B3E">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УПК РФ признает за адвокатом-защитником право пользоваться помощью специалиста (п.3 ч. 1 ст. 53 УПК РФ), а также признает заключение специалиста, в качестве доказательства не признается. Предлагаем, что необходимо дополнить ч. 3 ст. 86 УПК РФ пунктом 4 следующего содержания: 4) «привлечения специалиста в порядке, предусмотренном ст. 58 настоящего Кодекса».</w:t>
      </w:r>
    </w:p>
    <w:p w:rsidR="003511DC" w:rsidRPr="006B68A4" w:rsidRDefault="003511DC" w:rsidP="00A60B3E">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Но, несмотря на то, что защитник так и не стал полноценным субъектом собирания доказательств, расширение его правомочий в этом направлении существенно усилило возможности защиты уголовно преследуемого лица. Защитник, используя новые правомочия, оказывает реальное влияние на доказательственную деятельность органов уголовного судопроизводства.</w:t>
      </w:r>
    </w:p>
    <w:p w:rsidR="003511DC" w:rsidRPr="006B68A4" w:rsidRDefault="003511DC" w:rsidP="00A60B3E">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Законодатель провозгласил и записал права защитника в УПК, но в реальной жизни данное право осталось не исполняемым. Таков результат несогласованности положений </w:t>
      </w:r>
      <w:r w:rsidR="00105EA3" w:rsidRPr="006B68A4">
        <w:rPr>
          <w:rFonts w:ascii="Times New Roman" w:hAnsi="Times New Roman" w:cs="Times New Roman"/>
          <w:color w:val="000000"/>
          <w:sz w:val="28"/>
          <w:szCs w:val="28"/>
          <w:shd w:val="clear" w:color="auto" w:fill="FFFFFF"/>
        </w:rPr>
        <w:t xml:space="preserve">двух нормативных актов: Закона об адвокатуре и УПК РФ. Однако данное упущение законодателя не лишает адвоката тех правомочий, которым он обладает. И не имеет значения, где эти правомочия закреплены – в Конституции РФ, в ФЗ об адвокатуре или УПК РФ. Главное, чтобы адвокат знал, какие возможности даны ему Законом и умел их использовать для оказания квалифицированной юридической помощи. </w:t>
      </w:r>
    </w:p>
    <w:p w:rsidR="00105EA3" w:rsidRPr="006B68A4" w:rsidRDefault="00105EA3" w:rsidP="00A60B3E">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Итак</w:t>
      </w:r>
      <w:r w:rsidR="006A5828" w:rsidRPr="006B68A4">
        <w:rPr>
          <w:rFonts w:ascii="Times New Roman" w:hAnsi="Times New Roman" w:cs="Times New Roman"/>
          <w:color w:val="000000"/>
          <w:sz w:val="28"/>
          <w:szCs w:val="28"/>
          <w:shd w:val="clear" w:color="auto" w:fill="FFFFFF"/>
        </w:rPr>
        <w:t>,</w:t>
      </w:r>
      <w:r w:rsidRPr="006B68A4">
        <w:rPr>
          <w:rFonts w:ascii="Times New Roman" w:hAnsi="Times New Roman" w:cs="Times New Roman"/>
          <w:color w:val="000000"/>
          <w:sz w:val="28"/>
          <w:szCs w:val="28"/>
          <w:shd w:val="clear" w:color="auto" w:fill="FFFFFF"/>
        </w:rPr>
        <w:t xml:space="preserve"> приходим к выводу: лишь адвокат может предоставить право на юридическую квалифицированную помощь. </w:t>
      </w:r>
      <w:r w:rsidR="006A5828" w:rsidRPr="006B68A4">
        <w:rPr>
          <w:rFonts w:ascii="Times New Roman" w:hAnsi="Times New Roman" w:cs="Times New Roman"/>
          <w:color w:val="000000"/>
          <w:sz w:val="28"/>
          <w:szCs w:val="28"/>
          <w:shd w:val="clear" w:color="auto" w:fill="FFFFFF"/>
        </w:rPr>
        <w:t>Только адвокат может быть защитником в дос</w:t>
      </w:r>
      <w:r w:rsidR="004E5B77">
        <w:rPr>
          <w:rFonts w:ascii="Times New Roman" w:hAnsi="Times New Roman" w:cs="Times New Roman"/>
          <w:color w:val="000000"/>
          <w:sz w:val="28"/>
          <w:szCs w:val="28"/>
          <w:shd w:val="clear" w:color="auto" w:fill="FFFFFF"/>
        </w:rPr>
        <w:t>удебном производстве. Защитник в</w:t>
      </w:r>
      <w:r w:rsidR="006A5828" w:rsidRPr="006B68A4">
        <w:rPr>
          <w:rFonts w:ascii="Times New Roman" w:hAnsi="Times New Roman" w:cs="Times New Roman"/>
          <w:color w:val="000000"/>
          <w:sz w:val="28"/>
          <w:szCs w:val="28"/>
          <w:shd w:val="clear" w:color="auto" w:fill="FFFFFF"/>
        </w:rPr>
        <w:t xml:space="preserve"> досудебном производстве имеет все те правомочия адвоката, которые названы в ст. 6 закона предоставлены адвокату в силу его принадлежности к профессии. Адвокат, вступивший  в уголовное дело в любом процессуальном положении – защитника представителя или консультанта, - сохраняет свои общеадвокатские права независимо от того, предусмотрены они в УПК РФ или нет.</w:t>
      </w:r>
    </w:p>
    <w:p w:rsidR="003511DC" w:rsidRPr="006B68A4" w:rsidRDefault="003511DC" w:rsidP="00A60B3E">
      <w:pPr>
        <w:pStyle w:val="a3"/>
        <w:spacing w:line="360" w:lineRule="auto"/>
        <w:ind w:left="0" w:firstLine="642"/>
        <w:jc w:val="both"/>
        <w:rPr>
          <w:rFonts w:ascii="Times New Roman" w:hAnsi="Times New Roman" w:cs="Times New Roman"/>
          <w:color w:val="000000"/>
          <w:sz w:val="28"/>
          <w:szCs w:val="28"/>
          <w:shd w:val="clear" w:color="auto" w:fill="FFFFFF"/>
        </w:rPr>
      </w:pPr>
    </w:p>
    <w:p w:rsidR="004A0B64" w:rsidRDefault="004A0B64" w:rsidP="007659ED">
      <w:pPr>
        <w:spacing w:line="360" w:lineRule="auto"/>
        <w:jc w:val="both"/>
        <w:rPr>
          <w:rFonts w:ascii="Times New Roman" w:hAnsi="Times New Roman" w:cs="Times New Roman"/>
          <w:color w:val="000000"/>
          <w:sz w:val="28"/>
          <w:szCs w:val="28"/>
          <w:shd w:val="clear" w:color="auto" w:fill="FFFFFF"/>
        </w:rPr>
      </w:pPr>
    </w:p>
    <w:p w:rsidR="00B00853" w:rsidRDefault="00B00853" w:rsidP="007659ED">
      <w:pPr>
        <w:spacing w:line="360" w:lineRule="auto"/>
        <w:jc w:val="both"/>
        <w:rPr>
          <w:rFonts w:ascii="Times New Roman" w:hAnsi="Times New Roman" w:cs="Times New Roman"/>
          <w:color w:val="000000"/>
          <w:sz w:val="28"/>
          <w:szCs w:val="28"/>
          <w:shd w:val="clear" w:color="auto" w:fill="FFFFFF"/>
        </w:rPr>
      </w:pPr>
    </w:p>
    <w:p w:rsidR="00B00853" w:rsidRDefault="00B00853" w:rsidP="007659ED">
      <w:pPr>
        <w:spacing w:line="360" w:lineRule="auto"/>
        <w:jc w:val="both"/>
        <w:rPr>
          <w:rFonts w:ascii="Times New Roman" w:hAnsi="Times New Roman" w:cs="Times New Roman"/>
          <w:color w:val="000000"/>
          <w:sz w:val="28"/>
          <w:szCs w:val="28"/>
          <w:shd w:val="clear" w:color="auto" w:fill="FFFFFF"/>
        </w:rPr>
      </w:pPr>
    </w:p>
    <w:p w:rsidR="00B00853" w:rsidRDefault="00B00853" w:rsidP="007659ED">
      <w:pPr>
        <w:spacing w:line="360" w:lineRule="auto"/>
        <w:jc w:val="both"/>
        <w:rPr>
          <w:rFonts w:ascii="Times New Roman" w:hAnsi="Times New Roman" w:cs="Times New Roman"/>
          <w:color w:val="000000"/>
          <w:sz w:val="28"/>
          <w:szCs w:val="28"/>
          <w:shd w:val="clear" w:color="auto" w:fill="FFFFFF"/>
        </w:rPr>
      </w:pPr>
    </w:p>
    <w:p w:rsidR="00B00853" w:rsidRDefault="00B00853" w:rsidP="007659ED">
      <w:pPr>
        <w:spacing w:line="360" w:lineRule="auto"/>
        <w:jc w:val="both"/>
        <w:rPr>
          <w:rFonts w:ascii="Times New Roman" w:hAnsi="Times New Roman" w:cs="Times New Roman"/>
          <w:color w:val="000000"/>
          <w:sz w:val="28"/>
          <w:szCs w:val="28"/>
          <w:shd w:val="clear" w:color="auto" w:fill="FFFFFF"/>
        </w:rPr>
      </w:pPr>
    </w:p>
    <w:p w:rsidR="00B00853" w:rsidRDefault="00B00853" w:rsidP="007659ED">
      <w:pPr>
        <w:spacing w:line="360" w:lineRule="auto"/>
        <w:jc w:val="both"/>
        <w:rPr>
          <w:rFonts w:ascii="Times New Roman" w:hAnsi="Times New Roman" w:cs="Times New Roman"/>
          <w:color w:val="000000"/>
          <w:sz w:val="28"/>
          <w:szCs w:val="28"/>
          <w:shd w:val="clear" w:color="auto" w:fill="FFFFFF"/>
        </w:rPr>
      </w:pPr>
    </w:p>
    <w:p w:rsidR="00B00853" w:rsidRDefault="00B00853" w:rsidP="007659ED">
      <w:pPr>
        <w:spacing w:line="360" w:lineRule="auto"/>
        <w:jc w:val="both"/>
        <w:rPr>
          <w:rFonts w:ascii="Times New Roman" w:hAnsi="Times New Roman" w:cs="Times New Roman"/>
          <w:color w:val="000000"/>
          <w:sz w:val="28"/>
          <w:szCs w:val="28"/>
          <w:shd w:val="clear" w:color="auto" w:fill="FFFFFF"/>
        </w:rPr>
      </w:pPr>
    </w:p>
    <w:p w:rsidR="00B00853" w:rsidRDefault="00B00853" w:rsidP="007659ED">
      <w:pPr>
        <w:spacing w:line="360" w:lineRule="auto"/>
        <w:jc w:val="both"/>
        <w:rPr>
          <w:rFonts w:ascii="Times New Roman" w:hAnsi="Times New Roman" w:cs="Times New Roman"/>
          <w:color w:val="000000"/>
          <w:sz w:val="28"/>
          <w:szCs w:val="28"/>
          <w:shd w:val="clear" w:color="auto" w:fill="FFFFFF"/>
        </w:rPr>
      </w:pPr>
    </w:p>
    <w:p w:rsidR="00B00853" w:rsidRDefault="00B00853" w:rsidP="007659ED">
      <w:pPr>
        <w:spacing w:line="360" w:lineRule="auto"/>
        <w:jc w:val="both"/>
        <w:rPr>
          <w:rFonts w:ascii="Times New Roman" w:hAnsi="Times New Roman" w:cs="Times New Roman"/>
          <w:color w:val="000000"/>
          <w:sz w:val="28"/>
          <w:szCs w:val="28"/>
          <w:shd w:val="clear" w:color="auto" w:fill="FFFFFF"/>
        </w:rPr>
      </w:pPr>
    </w:p>
    <w:p w:rsidR="00B00853" w:rsidRDefault="00B00853" w:rsidP="007659ED">
      <w:pPr>
        <w:spacing w:line="360" w:lineRule="auto"/>
        <w:jc w:val="both"/>
        <w:rPr>
          <w:rFonts w:ascii="Times New Roman" w:hAnsi="Times New Roman" w:cs="Times New Roman"/>
          <w:color w:val="000000"/>
          <w:sz w:val="28"/>
          <w:szCs w:val="28"/>
          <w:shd w:val="clear" w:color="auto" w:fill="FFFFFF"/>
        </w:rPr>
      </w:pPr>
    </w:p>
    <w:p w:rsidR="00B00853" w:rsidRDefault="00B00853" w:rsidP="007659ED">
      <w:pPr>
        <w:spacing w:line="360" w:lineRule="auto"/>
        <w:jc w:val="both"/>
        <w:rPr>
          <w:rFonts w:ascii="Times New Roman" w:hAnsi="Times New Roman" w:cs="Times New Roman"/>
          <w:color w:val="000000"/>
          <w:sz w:val="28"/>
          <w:szCs w:val="28"/>
          <w:shd w:val="clear" w:color="auto" w:fill="FFFFFF"/>
        </w:rPr>
      </w:pPr>
    </w:p>
    <w:p w:rsidR="00B00853" w:rsidRDefault="00B00853" w:rsidP="007659ED">
      <w:pPr>
        <w:spacing w:line="360" w:lineRule="auto"/>
        <w:jc w:val="both"/>
        <w:rPr>
          <w:rFonts w:ascii="Times New Roman" w:hAnsi="Times New Roman" w:cs="Times New Roman"/>
          <w:color w:val="000000"/>
          <w:sz w:val="28"/>
          <w:szCs w:val="28"/>
          <w:shd w:val="clear" w:color="auto" w:fill="FFFFFF"/>
        </w:rPr>
      </w:pPr>
    </w:p>
    <w:p w:rsidR="00B00853" w:rsidRDefault="00B00853" w:rsidP="007659ED">
      <w:pPr>
        <w:spacing w:line="360" w:lineRule="auto"/>
        <w:jc w:val="both"/>
        <w:rPr>
          <w:rFonts w:ascii="Times New Roman" w:hAnsi="Times New Roman" w:cs="Times New Roman"/>
          <w:color w:val="000000"/>
          <w:sz w:val="28"/>
          <w:szCs w:val="28"/>
          <w:shd w:val="clear" w:color="auto" w:fill="FFFFFF"/>
        </w:rPr>
      </w:pPr>
    </w:p>
    <w:p w:rsidR="00B00853" w:rsidRDefault="00B00853" w:rsidP="007659ED">
      <w:pPr>
        <w:spacing w:line="360" w:lineRule="auto"/>
        <w:jc w:val="both"/>
        <w:rPr>
          <w:rFonts w:ascii="Times New Roman" w:hAnsi="Times New Roman" w:cs="Times New Roman"/>
          <w:color w:val="000000"/>
          <w:sz w:val="28"/>
          <w:szCs w:val="28"/>
          <w:shd w:val="clear" w:color="auto" w:fill="FFFFFF"/>
        </w:rPr>
      </w:pPr>
    </w:p>
    <w:p w:rsidR="00B00853" w:rsidRDefault="00B00853" w:rsidP="007659ED">
      <w:pPr>
        <w:spacing w:line="360" w:lineRule="auto"/>
        <w:jc w:val="both"/>
        <w:rPr>
          <w:rFonts w:ascii="Times New Roman" w:hAnsi="Times New Roman" w:cs="Times New Roman"/>
          <w:color w:val="000000"/>
          <w:sz w:val="28"/>
          <w:szCs w:val="28"/>
          <w:shd w:val="clear" w:color="auto" w:fill="FFFFFF"/>
        </w:rPr>
      </w:pPr>
    </w:p>
    <w:p w:rsidR="00053877" w:rsidRPr="006B68A4" w:rsidRDefault="00053877" w:rsidP="007659ED">
      <w:pPr>
        <w:spacing w:line="360" w:lineRule="auto"/>
        <w:jc w:val="both"/>
        <w:rPr>
          <w:rFonts w:ascii="Times New Roman" w:hAnsi="Times New Roman" w:cs="Times New Roman"/>
          <w:color w:val="000000"/>
          <w:sz w:val="28"/>
          <w:szCs w:val="28"/>
          <w:shd w:val="clear" w:color="auto" w:fill="FFFFFF"/>
        </w:rPr>
      </w:pPr>
    </w:p>
    <w:p w:rsidR="00406FCC" w:rsidRPr="006B68A4" w:rsidRDefault="00D95B4C" w:rsidP="00406FCC">
      <w:pPr>
        <w:pStyle w:val="a3"/>
        <w:spacing w:line="360" w:lineRule="auto"/>
        <w:ind w:left="0" w:firstLine="642"/>
        <w:jc w:val="center"/>
        <w:rPr>
          <w:rFonts w:ascii="Times New Roman" w:hAnsi="Times New Roman" w:cs="Times New Roman"/>
          <w:b/>
          <w:color w:val="000000"/>
          <w:sz w:val="28"/>
          <w:szCs w:val="28"/>
          <w:shd w:val="clear" w:color="auto" w:fill="FFFFFF"/>
        </w:rPr>
      </w:pPr>
      <w:r w:rsidRPr="006B68A4">
        <w:rPr>
          <w:rFonts w:ascii="Times New Roman" w:hAnsi="Times New Roman" w:cs="Times New Roman"/>
          <w:b/>
          <w:color w:val="000000"/>
          <w:sz w:val="28"/>
          <w:szCs w:val="28"/>
          <w:shd w:val="clear" w:color="auto" w:fill="FFFFFF"/>
        </w:rPr>
        <w:t xml:space="preserve">Глава 2. Адвокат – защитник в </w:t>
      </w:r>
      <w:r w:rsidR="00406FCC" w:rsidRPr="006B68A4">
        <w:rPr>
          <w:rFonts w:ascii="Times New Roman" w:hAnsi="Times New Roman" w:cs="Times New Roman"/>
          <w:b/>
          <w:color w:val="000000"/>
          <w:sz w:val="28"/>
          <w:szCs w:val="28"/>
          <w:shd w:val="clear" w:color="auto" w:fill="FFFFFF"/>
        </w:rPr>
        <w:t xml:space="preserve"> основных стадиях уголовного процесса </w:t>
      </w:r>
    </w:p>
    <w:p w:rsidR="00406FCC" w:rsidRPr="00053877" w:rsidRDefault="00D95B4C" w:rsidP="00053877">
      <w:pPr>
        <w:pStyle w:val="a3"/>
        <w:numPr>
          <w:ilvl w:val="1"/>
          <w:numId w:val="11"/>
        </w:numPr>
        <w:spacing w:line="360" w:lineRule="auto"/>
        <w:jc w:val="both"/>
        <w:rPr>
          <w:rFonts w:ascii="Times New Roman" w:hAnsi="Times New Roman" w:cs="Times New Roman"/>
          <w:b/>
          <w:color w:val="000000"/>
          <w:sz w:val="28"/>
          <w:szCs w:val="28"/>
          <w:shd w:val="clear" w:color="auto" w:fill="FFFFFF"/>
        </w:rPr>
      </w:pPr>
      <w:r w:rsidRPr="006B68A4">
        <w:rPr>
          <w:rFonts w:ascii="Times New Roman" w:hAnsi="Times New Roman" w:cs="Times New Roman"/>
          <w:b/>
          <w:color w:val="000000"/>
          <w:sz w:val="28"/>
          <w:szCs w:val="28"/>
          <w:shd w:val="clear" w:color="auto" w:fill="FFFFFF"/>
        </w:rPr>
        <w:t>Адвокат – защитник в стадии предварительного расследования</w:t>
      </w:r>
    </w:p>
    <w:p w:rsidR="00875B8F" w:rsidRPr="006B68A4" w:rsidRDefault="00875B8F" w:rsidP="00103C1B">
      <w:pPr>
        <w:spacing w:line="360" w:lineRule="auto"/>
        <w:ind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Уголовный процесс, будучи деятельностью организованной, имеет стройную структуру. Его система состоит из элементов, составных частей. Самой элементарной частицей уголовного судопроизводства является процессуальное действие. Это отдельный акт  участника судопроизводства, предусмотренный уголовно-процессуальным законом. Допрос, обыск, заключение под стражу, предъявление обвинения, отвод, жалоба, прекращение дела, оглашение приговора и.т.д.- все это отдельные процессуальные действия. Их огромное количество. Вся уголовно процессуальная деятельность состоит из последовательно сменяемых процессуальных действий.</w:t>
      </w:r>
    </w:p>
    <w:p w:rsidR="00875B8F" w:rsidRPr="006B68A4" w:rsidRDefault="00875B8F" w:rsidP="001B28FD">
      <w:pPr>
        <w:spacing w:line="360" w:lineRule="auto"/>
        <w:ind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В современном уголовном судопроизводстве России существует 8 стадии: 1) возбуждение уголовного дела; 2)предварительное расследование;</w:t>
      </w:r>
    </w:p>
    <w:p w:rsidR="00B74B84" w:rsidRPr="006B68A4" w:rsidRDefault="001B28FD" w:rsidP="001B28FD">
      <w:pPr>
        <w:spacing w:line="360" w:lineRule="auto"/>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3)Назначение судебного заседания 4) судебное разбирательство; 5) производство в  суде второй инстанции; 6) исполнения приговора; 7) возобновление дела по новым  обстоятельствам.</w:t>
      </w:r>
    </w:p>
    <w:p w:rsidR="006A3EB9" w:rsidRPr="006B68A4" w:rsidRDefault="006A3EB9" w:rsidP="006A3EB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Стадии в </w:t>
      </w:r>
      <w:r w:rsidR="001B28FD" w:rsidRPr="006B68A4">
        <w:rPr>
          <w:rFonts w:ascii="Times New Roman" w:hAnsi="Times New Roman" w:cs="Times New Roman"/>
          <w:color w:val="000000"/>
          <w:sz w:val="28"/>
          <w:szCs w:val="28"/>
          <w:shd w:val="clear" w:color="auto" w:fill="FFFFFF"/>
        </w:rPr>
        <w:t xml:space="preserve">свою </w:t>
      </w:r>
      <w:r w:rsidRPr="006B68A4">
        <w:rPr>
          <w:rFonts w:ascii="Times New Roman" w:hAnsi="Times New Roman" w:cs="Times New Roman"/>
          <w:color w:val="000000"/>
          <w:sz w:val="28"/>
          <w:szCs w:val="28"/>
          <w:shd w:val="clear" w:color="auto" w:fill="FFFFFF"/>
        </w:rPr>
        <w:t xml:space="preserve">очередь </w:t>
      </w:r>
      <w:r w:rsidR="001B28FD" w:rsidRPr="006B68A4">
        <w:rPr>
          <w:rFonts w:ascii="Times New Roman" w:hAnsi="Times New Roman" w:cs="Times New Roman"/>
          <w:color w:val="000000"/>
          <w:sz w:val="28"/>
          <w:szCs w:val="28"/>
          <w:shd w:val="clear" w:color="auto" w:fill="FFFFFF"/>
        </w:rPr>
        <w:t>образуют две части уголовного</w:t>
      </w:r>
      <w:r w:rsidRPr="006B68A4">
        <w:rPr>
          <w:rFonts w:ascii="Times New Roman" w:hAnsi="Times New Roman" w:cs="Times New Roman"/>
          <w:color w:val="000000"/>
          <w:sz w:val="28"/>
          <w:szCs w:val="28"/>
          <w:shd w:val="clear" w:color="auto" w:fill="FFFFFF"/>
        </w:rPr>
        <w:t>, судопроизводства (п</w:t>
      </w:r>
      <w:r w:rsidR="001B28FD" w:rsidRPr="006B68A4">
        <w:rPr>
          <w:rFonts w:ascii="Times New Roman" w:hAnsi="Times New Roman" w:cs="Times New Roman"/>
          <w:color w:val="000000"/>
          <w:sz w:val="28"/>
          <w:szCs w:val="28"/>
          <w:shd w:val="clear" w:color="auto" w:fill="FFFFFF"/>
        </w:rPr>
        <w:t>.56</w:t>
      </w:r>
      <w:r w:rsidRPr="006B68A4">
        <w:rPr>
          <w:rFonts w:ascii="Times New Roman" w:hAnsi="Times New Roman" w:cs="Times New Roman"/>
          <w:color w:val="000000"/>
          <w:sz w:val="28"/>
          <w:szCs w:val="28"/>
          <w:shd w:val="clear" w:color="auto" w:fill="FFFFFF"/>
        </w:rPr>
        <w:t xml:space="preserve"> ст.</w:t>
      </w:r>
      <w:r w:rsidR="001B28FD" w:rsidRPr="006B68A4">
        <w:rPr>
          <w:rFonts w:ascii="Times New Roman" w:hAnsi="Times New Roman" w:cs="Times New Roman"/>
          <w:color w:val="000000"/>
          <w:sz w:val="28"/>
          <w:szCs w:val="28"/>
          <w:shd w:val="clear" w:color="auto" w:fill="FFFFFF"/>
        </w:rPr>
        <w:t xml:space="preserve"> 5 УПК РФ): a) досудебное </w:t>
      </w:r>
      <w:r w:rsidRPr="006B68A4">
        <w:rPr>
          <w:rFonts w:ascii="Times New Roman" w:hAnsi="Times New Roman" w:cs="Times New Roman"/>
          <w:color w:val="000000"/>
          <w:sz w:val="28"/>
          <w:szCs w:val="28"/>
          <w:shd w:val="clear" w:color="auto" w:fill="FFFFFF"/>
        </w:rPr>
        <w:t xml:space="preserve">производство состоящее </w:t>
      </w:r>
      <w:r w:rsidR="001B28FD" w:rsidRPr="006B68A4">
        <w:rPr>
          <w:rFonts w:ascii="Times New Roman" w:hAnsi="Times New Roman" w:cs="Times New Roman"/>
          <w:color w:val="000000"/>
          <w:sz w:val="28"/>
          <w:szCs w:val="28"/>
          <w:shd w:val="clear" w:color="auto" w:fill="FFFFFF"/>
        </w:rPr>
        <w:t xml:space="preserve"> </w:t>
      </w:r>
      <w:r w:rsidRPr="006B68A4">
        <w:rPr>
          <w:rFonts w:ascii="Times New Roman" w:hAnsi="Times New Roman" w:cs="Times New Roman"/>
          <w:color w:val="000000"/>
          <w:sz w:val="28"/>
          <w:szCs w:val="28"/>
          <w:shd w:val="clear" w:color="auto" w:fill="FFFFFF"/>
        </w:rPr>
        <w:t xml:space="preserve">из </w:t>
      </w:r>
      <w:r w:rsidR="001B28FD" w:rsidRPr="006B68A4">
        <w:rPr>
          <w:rFonts w:ascii="Times New Roman" w:hAnsi="Times New Roman" w:cs="Times New Roman"/>
          <w:color w:val="000000"/>
          <w:sz w:val="28"/>
          <w:szCs w:val="28"/>
          <w:shd w:val="clear" w:color="auto" w:fill="FFFFFF"/>
        </w:rPr>
        <w:t>первых двух стадий</w:t>
      </w:r>
      <w:r w:rsidRPr="006B68A4">
        <w:rPr>
          <w:rFonts w:ascii="Times New Roman" w:hAnsi="Times New Roman" w:cs="Times New Roman"/>
          <w:color w:val="000000"/>
          <w:sz w:val="28"/>
          <w:szCs w:val="28"/>
          <w:shd w:val="clear" w:color="auto" w:fill="FFFFFF"/>
        </w:rPr>
        <w:t xml:space="preserve"> возбуждения уголовного дела и  предварительного </w:t>
      </w:r>
      <w:r w:rsidR="001B28FD" w:rsidRPr="006B68A4">
        <w:rPr>
          <w:rFonts w:ascii="Times New Roman" w:hAnsi="Times New Roman" w:cs="Times New Roman"/>
          <w:color w:val="000000"/>
          <w:sz w:val="28"/>
          <w:szCs w:val="28"/>
          <w:shd w:val="clear" w:color="auto" w:fill="FFFFFF"/>
        </w:rPr>
        <w:t xml:space="preserve">расследования); и б) судебное производство (к которому </w:t>
      </w:r>
      <w:r w:rsidRPr="006B68A4">
        <w:rPr>
          <w:rFonts w:ascii="Times New Roman" w:hAnsi="Times New Roman" w:cs="Times New Roman"/>
          <w:color w:val="000000"/>
          <w:sz w:val="28"/>
          <w:szCs w:val="28"/>
          <w:shd w:val="clear" w:color="auto" w:fill="FFFFFF"/>
        </w:rPr>
        <w:t xml:space="preserve">относятся </w:t>
      </w:r>
      <w:r w:rsidR="001B28FD" w:rsidRPr="006B68A4">
        <w:rPr>
          <w:rFonts w:ascii="Times New Roman" w:hAnsi="Times New Roman" w:cs="Times New Roman"/>
          <w:color w:val="000000"/>
          <w:sz w:val="28"/>
          <w:szCs w:val="28"/>
          <w:shd w:val="clear" w:color="auto" w:fill="FFFFFF"/>
        </w:rPr>
        <w:t>остальные шесть стадий)</w:t>
      </w:r>
      <w:r w:rsidRPr="006B68A4">
        <w:rPr>
          <w:rFonts w:ascii="Times New Roman" w:hAnsi="Times New Roman" w:cs="Times New Roman"/>
          <w:color w:val="000000"/>
          <w:sz w:val="28"/>
          <w:szCs w:val="28"/>
          <w:shd w:val="clear" w:color="auto" w:fill="FFFFFF"/>
        </w:rPr>
        <w:t>.</w:t>
      </w:r>
    </w:p>
    <w:p w:rsidR="006A3EB9" w:rsidRPr="006B68A4" w:rsidRDefault="006A3EB9" w:rsidP="006A3EB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И</w:t>
      </w:r>
      <w:r w:rsidR="001B28FD" w:rsidRPr="006B68A4">
        <w:rPr>
          <w:rFonts w:ascii="Times New Roman" w:hAnsi="Times New Roman" w:cs="Times New Roman"/>
          <w:color w:val="000000"/>
          <w:sz w:val="28"/>
          <w:szCs w:val="28"/>
          <w:shd w:val="clear" w:color="auto" w:fill="FFFFFF"/>
        </w:rPr>
        <w:t>нтерес для нас представляет первая часть уголовного процесса, именуемая досудебным производством.</w:t>
      </w:r>
      <w:r w:rsidRPr="006B68A4">
        <w:rPr>
          <w:rFonts w:ascii="Times New Roman" w:hAnsi="Times New Roman" w:cs="Times New Roman"/>
          <w:color w:val="000000"/>
          <w:sz w:val="28"/>
          <w:szCs w:val="28"/>
          <w:shd w:val="clear" w:color="auto" w:fill="FFFFFF"/>
        </w:rPr>
        <w:t xml:space="preserve"> Дадим краткую характеристику данного произ</w:t>
      </w:r>
      <w:r w:rsidR="001B28FD" w:rsidRPr="006B68A4">
        <w:rPr>
          <w:rFonts w:ascii="Times New Roman" w:hAnsi="Times New Roman" w:cs="Times New Roman"/>
          <w:color w:val="000000"/>
          <w:sz w:val="28"/>
          <w:szCs w:val="28"/>
          <w:shd w:val="clear" w:color="auto" w:fill="FFFFFF"/>
        </w:rPr>
        <w:t xml:space="preserve">водства, в частности его составляющих стадий возбуждения дела и предварительного расследования </w:t>
      </w:r>
    </w:p>
    <w:p w:rsidR="001B28FD" w:rsidRPr="006B68A4" w:rsidRDefault="001B28FD" w:rsidP="006A3EB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Термин «возбуждения уголовного дела» испол</w:t>
      </w:r>
      <w:r w:rsidR="006A3EB9" w:rsidRPr="006B68A4">
        <w:rPr>
          <w:rFonts w:ascii="Times New Roman" w:hAnsi="Times New Roman" w:cs="Times New Roman"/>
          <w:color w:val="000000"/>
          <w:sz w:val="28"/>
          <w:szCs w:val="28"/>
          <w:shd w:val="clear" w:color="auto" w:fill="FFFFFF"/>
        </w:rPr>
        <w:t>ьзуется в УПК РФ в трех значения</w:t>
      </w:r>
      <w:r w:rsidRPr="006B68A4">
        <w:rPr>
          <w:rFonts w:ascii="Times New Roman" w:hAnsi="Times New Roman" w:cs="Times New Roman"/>
          <w:color w:val="000000"/>
          <w:sz w:val="28"/>
          <w:szCs w:val="28"/>
          <w:shd w:val="clear" w:color="auto" w:fill="FFFFFF"/>
        </w:rPr>
        <w:t>х. Во-первых, и чаще всего, так и</w:t>
      </w:r>
      <w:r w:rsidR="006A3EB9" w:rsidRPr="006B68A4">
        <w:rPr>
          <w:rFonts w:ascii="Times New Roman" w:hAnsi="Times New Roman" w:cs="Times New Roman"/>
          <w:color w:val="000000"/>
          <w:sz w:val="28"/>
          <w:szCs w:val="28"/>
          <w:shd w:val="clear" w:color="auto" w:fill="FFFFFF"/>
        </w:rPr>
        <w:t>менуемая стадия уголовного судопроиз</w:t>
      </w:r>
      <w:r w:rsidRPr="006B68A4">
        <w:rPr>
          <w:rFonts w:ascii="Times New Roman" w:hAnsi="Times New Roman" w:cs="Times New Roman"/>
          <w:color w:val="000000"/>
          <w:sz w:val="28"/>
          <w:szCs w:val="28"/>
          <w:shd w:val="clear" w:color="auto" w:fill="FFFFFF"/>
        </w:rPr>
        <w:t>водства. Во-вторых, под возбуждением</w:t>
      </w:r>
      <w:r w:rsidR="006A3EB9" w:rsidRPr="006B68A4">
        <w:rPr>
          <w:rFonts w:ascii="Times New Roman" w:hAnsi="Times New Roman" w:cs="Times New Roman"/>
          <w:color w:val="000000"/>
          <w:sz w:val="28"/>
          <w:szCs w:val="28"/>
          <w:shd w:val="clear" w:color="auto" w:fill="FFFFFF"/>
        </w:rPr>
        <w:t xml:space="preserve"> уголовного дела имеется в приняти</w:t>
      </w:r>
      <w:r w:rsidRPr="006B68A4">
        <w:rPr>
          <w:rFonts w:ascii="Times New Roman" w:hAnsi="Times New Roman" w:cs="Times New Roman"/>
          <w:color w:val="000000"/>
          <w:sz w:val="28"/>
          <w:szCs w:val="28"/>
          <w:shd w:val="clear" w:color="auto" w:fill="FFFFFF"/>
        </w:rPr>
        <w:t xml:space="preserve">е решения о начале предварительного расследования </w:t>
      </w:r>
      <w:r w:rsidR="006A3EB9" w:rsidRPr="006B68A4">
        <w:rPr>
          <w:rFonts w:ascii="Times New Roman" w:hAnsi="Times New Roman" w:cs="Times New Roman"/>
          <w:color w:val="000000"/>
          <w:sz w:val="28"/>
          <w:szCs w:val="28"/>
          <w:shd w:val="clear" w:color="auto" w:fill="FFFFFF"/>
        </w:rPr>
        <w:t>(</w:t>
      </w:r>
      <w:r w:rsidRPr="006B68A4">
        <w:rPr>
          <w:rFonts w:ascii="Times New Roman" w:hAnsi="Times New Roman" w:cs="Times New Roman"/>
          <w:color w:val="000000"/>
          <w:sz w:val="28"/>
          <w:szCs w:val="28"/>
          <w:shd w:val="clear" w:color="auto" w:fill="FFFFFF"/>
        </w:rPr>
        <w:t>вынесение постановления о возбуждении уголовного дела). В-третьих, по делам частного обвинения факт подачи поте</w:t>
      </w:r>
      <w:r w:rsidR="006A3EB9" w:rsidRPr="006B68A4">
        <w:rPr>
          <w:rFonts w:ascii="Times New Roman" w:hAnsi="Times New Roman" w:cs="Times New Roman"/>
          <w:color w:val="000000"/>
          <w:sz w:val="28"/>
          <w:szCs w:val="28"/>
          <w:shd w:val="clear" w:color="auto" w:fill="FFFFFF"/>
        </w:rPr>
        <w:t>рпевшим мировому судье заявления</w:t>
      </w:r>
      <w:r w:rsidRPr="006B68A4">
        <w:rPr>
          <w:rFonts w:ascii="Times New Roman" w:hAnsi="Times New Roman" w:cs="Times New Roman"/>
          <w:color w:val="000000"/>
          <w:sz w:val="28"/>
          <w:szCs w:val="28"/>
          <w:shd w:val="clear" w:color="auto" w:fill="FFFFFF"/>
        </w:rPr>
        <w:t xml:space="preserve"> о преступлении означает возбуждение уголовного дела (ч.1 ст. 318 УПК РФ). Поэтому, говоря о возбуждении у дела, надо уточнять о чем идет речь</w:t>
      </w:r>
      <w:r w:rsidR="006D67E0" w:rsidRPr="006B68A4">
        <w:rPr>
          <w:rFonts w:ascii="Times New Roman" w:hAnsi="Times New Roman" w:cs="Times New Roman"/>
          <w:color w:val="000000"/>
          <w:sz w:val="28"/>
          <w:szCs w:val="28"/>
          <w:shd w:val="clear" w:color="auto" w:fill="FFFFFF"/>
        </w:rPr>
        <w:t xml:space="preserve"> -</w:t>
      </w:r>
      <w:r w:rsidRPr="006B68A4">
        <w:rPr>
          <w:rFonts w:ascii="Times New Roman" w:hAnsi="Times New Roman" w:cs="Times New Roman"/>
          <w:color w:val="000000"/>
          <w:sz w:val="28"/>
          <w:szCs w:val="28"/>
          <w:shd w:val="clear" w:color="auto" w:fill="FFFFFF"/>
        </w:rPr>
        <w:t xml:space="preserve"> о стадии уголовного п</w:t>
      </w:r>
      <w:r w:rsidR="006A3EB9" w:rsidRPr="006B68A4">
        <w:rPr>
          <w:rFonts w:ascii="Times New Roman" w:hAnsi="Times New Roman" w:cs="Times New Roman"/>
          <w:color w:val="000000"/>
          <w:sz w:val="28"/>
          <w:szCs w:val="28"/>
          <w:shd w:val="clear" w:color="auto" w:fill="FFFFFF"/>
        </w:rPr>
        <w:t>роцесса</w:t>
      </w:r>
      <w:r w:rsidR="006D67E0" w:rsidRPr="006B68A4">
        <w:rPr>
          <w:rFonts w:ascii="Times New Roman" w:hAnsi="Times New Roman" w:cs="Times New Roman"/>
          <w:color w:val="000000"/>
          <w:sz w:val="28"/>
          <w:szCs w:val="28"/>
          <w:shd w:val="clear" w:color="auto" w:fill="FFFFFF"/>
        </w:rPr>
        <w:t>,</w:t>
      </w:r>
      <w:r w:rsidRPr="006B68A4">
        <w:rPr>
          <w:rFonts w:ascii="Times New Roman" w:hAnsi="Times New Roman" w:cs="Times New Roman"/>
          <w:color w:val="000000"/>
          <w:sz w:val="28"/>
          <w:szCs w:val="28"/>
          <w:shd w:val="clear" w:color="auto" w:fill="FFFFFF"/>
        </w:rPr>
        <w:t xml:space="preserve"> либо о решении</w:t>
      </w:r>
      <w:r w:rsidR="006D67E0" w:rsidRPr="006B68A4">
        <w:rPr>
          <w:rFonts w:ascii="Times New Roman" w:hAnsi="Times New Roman" w:cs="Times New Roman"/>
          <w:color w:val="000000"/>
          <w:sz w:val="28"/>
          <w:szCs w:val="28"/>
          <w:shd w:val="clear" w:color="auto" w:fill="FFFFFF"/>
        </w:rPr>
        <w:t>,</w:t>
      </w:r>
      <w:r w:rsidRPr="006B68A4">
        <w:rPr>
          <w:rFonts w:ascii="Times New Roman" w:hAnsi="Times New Roman" w:cs="Times New Roman"/>
          <w:color w:val="000000"/>
          <w:sz w:val="28"/>
          <w:szCs w:val="28"/>
          <w:shd w:val="clear" w:color="auto" w:fill="FFFFFF"/>
        </w:rPr>
        <w:t xml:space="preserve"> с которого начинается уголовное дело. Во избежание путаницы на практике первую стадию уголовного судопроизводства часто именуют доследственной проверкой</w:t>
      </w:r>
      <w:r w:rsidR="006D67E0" w:rsidRPr="006B68A4">
        <w:rPr>
          <w:rFonts w:ascii="Times New Roman" w:hAnsi="Times New Roman" w:cs="Times New Roman"/>
          <w:color w:val="000000"/>
          <w:sz w:val="28"/>
          <w:szCs w:val="28"/>
          <w:shd w:val="clear" w:color="auto" w:fill="FFFFFF"/>
        </w:rPr>
        <w:t>,</w:t>
      </w:r>
      <w:r w:rsidRPr="006B68A4">
        <w:rPr>
          <w:rFonts w:ascii="Times New Roman" w:hAnsi="Times New Roman" w:cs="Times New Roman"/>
          <w:color w:val="000000"/>
          <w:sz w:val="28"/>
          <w:szCs w:val="28"/>
          <w:shd w:val="clear" w:color="auto" w:fill="FFFFFF"/>
        </w:rPr>
        <w:t xml:space="preserve"> под возбуждением уголовного дела имеют в виду итоговое решение этой стадии</w:t>
      </w:r>
      <w:r w:rsidR="006D67E0" w:rsidRPr="006B68A4">
        <w:rPr>
          <w:rFonts w:ascii="Times New Roman" w:hAnsi="Times New Roman" w:cs="Times New Roman"/>
          <w:color w:val="000000"/>
          <w:sz w:val="28"/>
          <w:szCs w:val="28"/>
          <w:shd w:val="clear" w:color="auto" w:fill="FFFFFF"/>
        </w:rPr>
        <w:t>.</w:t>
      </w:r>
    </w:p>
    <w:p w:rsidR="00CC45F2" w:rsidRPr="006B68A4" w:rsidRDefault="00CC45F2" w:rsidP="006A3EB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Уголовно-процессуальная деятельность берет начало с того момента, когда в органы дознания, следствия, прокуратуры поступает сообщение о преступлении. Такое сообщение называется поводом к возбуждению уголовного дела. Поскольку поступившая информация может быть ошибочной, то она подлежит проверке предусмотренными законом способами. Целью, которой является  выяснение присутствия признаков преступления</w:t>
      </w:r>
      <w:r w:rsidR="00B52893" w:rsidRPr="006B68A4">
        <w:rPr>
          <w:rFonts w:ascii="Times New Roman" w:hAnsi="Times New Roman" w:cs="Times New Roman"/>
          <w:color w:val="000000"/>
          <w:sz w:val="28"/>
          <w:szCs w:val="28"/>
          <w:shd w:val="clear" w:color="auto" w:fill="FFFFFF"/>
        </w:rPr>
        <w:t>,</w:t>
      </w:r>
      <w:r w:rsidRPr="006B68A4">
        <w:rPr>
          <w:rFonts w:ascii="Times New Roman" w:hAnsi="Times New Roman" w:cs="Times New Roman"/>
          <w:color w:val="000000"/>
          <w:sz w:val="28"/>
          <w:szCs w:val="28"/>
          <w:shd w:val="clear" w:color="auto" w:fill="FFFFFF"/>
        </w:rPr>
        <w:t xml:space="preserve"> то есть основание для  возбуждения уголовного дела. Если факт преступления имеется, то при принимается решение о возбуждении уголовного дела начале предварительного расследования (следствия и дознания). В случае отсутствия признаков преступления выносится решение об отказ в возбуждении уголовного дела. </w:t>
      </w:r>
    </w:p>
    <w:p w:rsidR="00B52893" w:rsidRPr="006B68A4" w:rsidRDefault="00CC45F2" w:rsidP="006A3EB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Такова суть </w:t>
      </w:r>
      <w:r w:rsidR="00B52893" w:rsidRPr="006B68A4">
        <w:rPr>
          <w:rFonts w:ascii="Times New Roman" w:hAnsi="Times New Roman" w:cs="Times New Roman"/>
          <w:color w:val="000000"/>
          <w:sz w:val="28"/>
          <w:szCs w:val="28"/>
          <w:shd w:val="clear" w:color="auto" w:fill="FFFFFF"/>
        </w:rPr>
        <w:t xml:space="preserve">первой стадии уголовного </w:t>
      </w:r>
      <w:r w:rsidRPr="006B68A4">
        <w:rPr>
          <w:rFonts w:ascii="Times New Roman" w:hAnsi="Times New Roman" w:cs="Times New Roman"/>
          <w:color w:val="000000"/>
          <w:sz w:val="28"/>
          <w:szCs w:val="28"/>
          <w:shd w:val="clear" w:color="auto" w:fill="FFFFFF"/>
        </w:rPr>
        <w:t>проц</w:t>
      </w:r>
      <w:r w:rsidR="00B52893" w:rsidRPr="006B68A4">
        <w:rPr>
          <w:rFonts w:ascii="Times New Roman" w:hAnsi="Times New Roman" w:cs="Times New Roman"/>
          <w:color w:val="000000"/>
          <w:sz w:val="28"/>
          <w:szCs w:val="28"/>
          <w:shd w:val="clear" w:color="auto" w:fill="FFFFFF"/>
        </w:rPr>
        <w:t>есса, в кото</w:t>
      </w:r>
      <w:r w:rsidR="00680D1C" w:rsidRPr="006B68A4">
        <w:rPr>
          <w:rFonts w:ascii="Times New Roman" w:hAnsi="Times New Roman" w:cs="Times New Roman"/>
          <w:color w:val="000000"/>
          <w:sz w:val="28"/>
          <w:szCs w:val="28"/>
          <w:shd w:val="clear" w:color="auto" w:fill="FFFFFF"/>
        </w:rPr>
        <w:t xml:space="preserve">рой выделяются три элемента: a) </w:t>
      </w:r>
      <w:r w:rsidR="00B52893" w:rsidRPr="006B68A4">
        <w:rPr>
          <w:rFonts w:ascii="Times New Roman" w:hAnsi="Times New Roman" w:cs="Times New Roman"/>
          <w:color w:val="000000"/>
          <w:sz w:val="28"/>
          <w:szCs w:val="28"/>
          <w:shd w:val="clear" w:color="auto" w:fill="FFFFFF"/>
        </w:rPr>
        <w:t>пов</w:t>
      </w:r>
      <w:r w:rsidRPr="006B68A4">
        <w:rPr>
          <w:rFonts w:ascii="Times New Roman" w:hAnsi="Times New Roman" w:cs="Times New Roman"/>
          <w:color w:val="000000"/>
          <w:sz w:val="28"/>
          <w:szCs w:val="28"/>
          <w:shd w:val="clear" w:color="auto" w:fill="FFFFFF"/>
        </w:rPr>
        <w:t xml:space="preserve">од к </w:t>
      </w:r>
      <w:r w:rsidR="00B52893" w:rsidRPr="006B68A4">
        <w:rPr>
          <w:rFonts w:ascii="Times New Roman" w:hAnsi="Times New Roman" w:cs="Times New Roman"/>
          <w:color w:val="000000"/>
          <w:sz w:val="28"/>
          <w:szCs w:val="28"/>
          <w:shd w:val="clear" w:color="auto" w:fill="FFFFFF"/>
        </w:rPr>
        <w:t xml:space="preserve">возбуждению </w:t>
      </w:r>
      <w:r w:rsidRPr="006B68A4">
        <w:rPr>
          <w:rFonts w:ascii="Times New Roman" w:hAnsi="Times New Roman" w:cs="Times New Roman"/>
          <w:color w:val="000000"/>
          <w:sz w:val="28"/>
          <w:szCs w:val="28"/>
          <w:shd w:val="clear" w:color="auto" w:fill="FFFFFF"/>
        </w:rPr>
        <w:t>уголовного дела; б) проверочные действ</w:t>
      </w:r>
      <w:r w:rsidR="00B52893" w:rsidRPr="006B68A4">
        <w:rPr>
          <w:rFonts w:ascii="Times New Roman" w:hAnsi="Times New Roman" w:cs="Times New Roman"/>
          <w:color w:val="000000"/>
          <w:sz w:val="28"/>
          <w:szCs w:val="28"/>
          <w:shd w:val="clear" w:color="auto" w:fill="FFFFFF"/>
        </w:rPr>
        <w:t xml:space="preserve">ия в) основание для возбуждения уголовного дела </w:t>
      </w:r>
      <w:r w:rsidRPr="006B68A4">
        <w:rPr>
          <w:rFonts w:ascii="Times New Roman" w:hAnsi="Times New Roman" w:cs="Times New Roman"/>
          <w:color w:val="000000"/>
          <w:sz w:val="28"/>
          <w:szCs w:val="28"/>
          <w:shd w:val="clear" w:color="auto" w:fill="FFFFFF"/>
        </w:rPr>
        <w:t xml:space="preserve">уголовного дела. </w:t>
      </w:r>
    </w:p>
    <w:p w:rsidR="00B52893" w:rsidRPr="006B68A4" w:rsidRDefault="00B52893" w:rsidP="005160F2">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Итак, стадия</w:t>
      </w:r>
      <w:r w:rsidR="00CC45F2" w:rsidRPr="006B68A4">
        <w:rPr>
          <w:rFonts w:ascii="Times New Roman" w:hAnsi="Times New Roman" w:cs="Times New Roman"/>
          <w:color w:val="000000"/>
          <w:sz w:val="28"/>
          <w:szCs w:val="28"/>
          <w:shd w:val="clear" w:color="auto" w:fill="FFFFFF"/>
        </w:rPr>
        <w:t xml:space="preserve"> возбужде</w:t>
      </w:r>
      <w:r w:rsidRPr="006B68A4">
        <w:rPr>
          <w:rFonts w:ascii="Times New Roman" w:hAnsi="Times New Roman" w:cs="Times New Roman"/>
          <w:color w:val="000000"/>
          <w:sz w:val="28"/>
          <w:szCs w:val="28"/>
          <w:shd w:val="clear" w:color="auto" w:fill="FFFFFF"/>
        </w:rPr>
        <w:t>ния уголовного дела это первоначальный этап уголовного судопроизводства,</w:t>
      </w:r>
      <w:r w:rsidR="00CC45F2" w:rsidRPr="006B68A4">
        <w:rPr>
          <w:rFonts w:ascii="Times New Roman" w:hAnsi="Times New Roman" w:cs="Times New Roman"/>
          <w:color w:val="000000"/>
          <w:sz w:val="28"/>
          <w:szCs w:val="28"/>
          <w:shd w:val="clear" w:color="auto" w:fill="FFFFFF"/>
        </w:rPr>
        <w:t xml:space="preserve"> в котором орган уголовного преследования принимает сообще</w:t>
      </w:r>
      <w:r w:rsidRPr="006B68A4">
        <w:rPr>
          <w:rFonts w:ascii="Times New Roman" w:hAnsi="Times New Roman" w:cs="Times New Roman"/>
          <w:color w:val="000000"/>
          <w:sz w:val="28"/>
          <w:szCs w:val="28"/>
          <w:shd w:val="clear" w:color="auto" w:fill="FFFFFF"/>
        </w:rPr>
        <w:t>ние</w:t>
      </w:r>
      <w:r w:rsidR="00CC45F2" w:rsidRPr="006B68A4">
        <w:rPr>
          <w:rFonts w:ascii="Times New Roman" w:hAnsi="Times New Roman" w:cs="Times New Roman"/>
          <w:color w:val="000000"/>
          <w:sz w:val="28"/>
          <w:szCs w:val="28"/>
          <w:shd w:val="clear" w:color="auto" w:fill="FFFFFF"/>
        </w:rPr>
        <w:t xml:space="preserve"> о преступле</w:t>
      </w:r>
      <w:r w:rsidRPr="006B68A4">
        <w:rPr>
          <w:rFonts w:ascii="Times New Roman" w:hAnsi="Times New Roman" w:cs="Times New Roman"/>
          <w:color w:val="000000"/>
          <w:sz w:val="28"/>
          <w:szCs w:val="28"/>
          <w:shd w:val="clear" w:color="auto" w:fill="FFFFFF"/>
        </w:rPr>
        <w:t>нии,</w:t>
      </w:r>
      <w:r w:rsidR="00CC45F2" w:rsidRPr="006B68A4">
        <w:rPr>
          <w:rFonts w:ascii="Times New Roman" w:hAnsi="Times New Roman" w:cs="Times New Roman"/>
          <w:color w:val="000000"/>
          <w:sz w:val="28"/>
          <w:szCs w:val="28"/>
          <w:shd w:val="clear" w:color="auto" w:fill="FFFFFF"/>
        </w:rPr>
        <w:t xml:space="preserve"> проводит дозволенные законом проверочные действии с целью установления основания и выносит решение о возбужде</w:t>
      </w:r>
      <w:r w:rsidRPr="006B68A4">
        <w:rPr>
          <w:rFonts w:ascii="Times New Roman" w:hAnsi="Times New Roman" w:cs="Times New Roman"/>
          <w:color w:val="000000"/>
          <w:sz w:val="28"/>
          <w:szCs w:val="28"/>
          <w:shd w:val="clear" w:color="auto" w:fill="FFFFFF"/>
        </w:rPr>
        <w:t>нии</w:t>
      </w:r>
      <w:r w:rsidR="00CC45F2" w:rsidRPr="006B68A4">
        <w:rPr>
          <w:rFonts w:ascii="Times New Roman" w:hAnsi="Times New Roman" w:cs="Times New Roman"/>
          <w:color w:val="000000"/>
          <w:sz w:val="28"/>
          <w:szCs w:val="28"/>
          <w:shd w:val="clear" w:color="auto" w:fill="FFFFFF"/>
        </w:rPr>
        <w:t xml:space="preserve"> уголовного дела начале предварительно о</w:t>
      </w:r>
      <w:r w:rsidRPr="006B68A4">
        <w:rPr>
          <w:rFonts w:ascii="Times New Roman" w:hAnsi="Times New Roman" w:cs="Times New Roman"/>
          <w:color w:val="000000"/>
          <w:sz w:val="28"/>
          <w:szCs w:val="28"/>
          <w:shd w:val="clear" w:color="auto" w:fill="FFFFFF"/>
        </w:rPr>
        <w:t xml:space="preserve"> расследования либо отказе этом.</w:t>
      </w:r>
      <w:r w:rsidR="00CC45F2" w:rsidRPr="006B68A4">
        <w:rPr>
          <w:rFonts w:ascii="Times New Roman" w:hAnsi="Times New Roman" w:cs="Times New Roman"/>
          <w:color w:val="000000"/>
          <w:sz w:val="28"/>
          <w:szCs w:val="28"/>
          <w:shd w:val="clear" w:color="auto" w:fill="FFFFFF"/>
        </w:rPr>
        <w:t xml:space="preserve"> </w:t>
      </w:r>
    </w:p>
    <w:p w:rsidR="00A31783" w:rsidRPr="006B68A4" w:rsidRDefault="00BC6A48" w:rsidP="006A3EB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После возбуждения уголовного дела начинается вторая</w:t>
      </w:r>
      <w:r w:rsidR="00A31783" w:rsidRPr="006B68A4">
        <w:rPr>
          <w:rFonts w:ascii="Times New Roman" w:hAnsi="Times New Roman" w:cs="Times New Roman"/>
          <w:color w:val="000000"/>
          <w:sz w:val="28"/>
          <w:szCs w:val="28"/>
          <w:shd w:val="clear" w:color="auto" w:fill="FFFFFF"/>
        </w:rPr>
        <w:t xml:space="preserve"> стадия,</w:t>
      </w:r>
      <w:r w:rsidRPr="006B68A4">
        <w:rPr>
          <w:rFonts w:ascii="Times New Roman" w:hAnsi="Times New Roman" w:cs="Times New Roman"/>
          <w:color w:val="000000"/>
          <w:sz w:val="28"/>
          <w:szCs w:val="28"/>
          <w:shd w:val="clear" w:color="auto" w:fill="FFFFFF"/>
        </w:rPr>
        <w:t xml:space="preserve"> именуемая предварительным расследованием. Предварительным</w:t>
      </w:r>
      <w:r w:rsidR="00A31783" w:rsidRPr="006B68A4">
        <w:rPr>
          <w:rFonts w:ascii="Times New Roman" w:hAnsi="Times New Roman" w:cs="Times New Roman"/>
          <w:color w:val="000000"/>
          <w:sz w:val="28"/>
          <w:szCs w:val="28"/>
          <w:shd w:val="clear" w:color="auto" w:fill="FFFFFF"/>
        </w:rPr>
        <w:t xml:space="preserve"> она </w:t>
      </w:r>
      <w:r w:rsidRPr="006B68A4">
        <w:rPr>
          <w:rFonts w:ascii="Times New Roman" w:hAnsi="Times New Roman" w:cs="Times New Roman"/>
          <w:color w:val="000000"/>
          <w:sz w:val="28"/>
          <w:szCs w:val="28"/>
          <w:shd w:val="clear" w:color="auto" w:fill="FFFFFF"/>
        </w:rPr>
        <w:t xml:space="preserve"> называется потому, что эта стадия предшествует суду и ведется для суда</w:t>
      </w:r>
      <w:r w:rsidR="00A31783" w:rsidRPr="006B68A4">
        <w:rPr>
          <w:rFonts w:ascii="Times New Roman" w:hAnsi="Times New Roman" w:cs="Times New Roman"/>
          <w:color w:val="000000"/>
          <w:sz w:val="28"/>
          <w:szCs w:val="28"/>
          <w:shd w:val="clear" w:color="auto" w:fill="FFFFFF"/>
        </w:rPr>
        <w:t>.</w:t>
      </w:r>
      <w:r w:rsidRPr="006B68A4">
        <w:rPr>
          <w:rFonts w:ascii="Times New Roman" w:hAnsi="Times New Roman" w:cs="Times New Roman"/>
          <w:color w:val="000000"/>
          <w:sz w:val="28"/>
          <w:szCs w:val="28"/>
          <w:shd w:val="clear" w:color="auto" w:fill="FFFFFF"/>
        </w:rPr>
        <w:t xml:space="preserve"> </w:t>
      </w:r>
    </w:p>
    <w:p w:rsidR="00A31783" w:rsidRPr="006B68A4" w:rsidRDefault="00BC6A48" w:rsidP="006A3EB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Стадия предварительного</w:t>
      </w:r>
      <w:r w:rsidR="00A31783" w:rsidRPr="006B68A4">
        <w:rPr>
          <w:rFonts w:ascii="Times New Roman" w:hAnsi="Times New Roman" w:cs="Times New Roman"/>
          <w:color w:val="000000"/>
          <w:sz w:val="28"/>
          <w:szCs w:val="28"/>
          <w:shd w:val="clear" w:color="auto" w:fill="FFFFFF"/>
        </w:rPr>
        <w:t xml:space="preserve"> расследования имеет следующие задачи:</w:t>
      </w:r>
    </w:p>
    <w:p w:rsidR="00A31783" w:rsidRPr="006B68A4" w:rsidRDefault="00A31783" w:rsidP="006A3EB9">
      <w:pPr>
        <w:spacing w:line="360" w:lineRule="auto"/>
        <w:ind w:firstLine="708"/>
        <w:jc w:val="both"/>
        <w:rPr>
          <w:rStyle w:val="apple-converted-space"/>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1)</w:t>
      </w:r>
      <w:r w:rsidR="00BC6A48" w:rsidRPr="006B68A4">
        <w:rPr>
          <w:rFonts w:ascii="Times New Roman" w:hAnsi="Times New Roman" w:cs="Times New Roman"/>
          <w:color w:val="000000"/>
          <w:sz w:val="28"/>
          <w:szCs w:val="28"/>
          <w:shd w:val="clear" w:color="auto" w:fill="FFFFFF"/>
        </w:rPr>
        <w:t xml:space="preserve"> установить лицо, совершившее </w:t>
      </w:r>
      <w:r w:rsidRPr="006B68A4">
        <w:rPr>
          <w:rFonts w:ascii="Times New Roman" w:hAnsi="Times New Roman" w:cs="Times New Roman"/>
          <w:color w:val="000000"/>
          <w:sz w:val="28"/>
          <w:szCs w:val="28"/>
          <w:shd w:val="clear" w:color="auto" w:fill="FFFFFF"/>
        </w:rPr>
        <w:t xml:space="preserve">деяние (раскрыть преступление) </w:t>
      </w:r>
      <w:r w:rsidR="00BC6A48" w:rsidRPr="006B68A4">
        <w:rPr>
          <w:rFonts w:ascii="Times New Roman" w:hAnsi="Times New Roman" w:cs="Times New Roman"/>
          <w:color w:val="000000"/>
          <w:sz w:val="28"/>
          <w:szCs w:val="28"/>
          <w:shd w:val="clear" w:color="auto" w:fill="FFFFFF"/>
        </w:rPr>
        <w:t xml:space="preserve"> и собрать достаточные доказательства его виновности;</w:t>
      </w:r>
      <w:r w:rsidR="00BC6A48" w:rsidRPr="006B68A4">
        <w:rPr>
          <w:rStyle w:val="apple-converted-space"/>
          <w:rFonts w:ascii="Times New Roman" w:hAnsi="Times New Roman" w:cs="Times New Roman"/>
          <w:color w:val="000000"/>
          <w:sz w:val="28"/>
          <w:szCs w:val="28"/>
          <w:shd w:val="clear" w:color="auto" w:fill="FFFFFF"/>
        </w:rPr>
        <w:t> </w:t>
      </w:r>
    </w:p>
    <w:p w:rsidR="00A31783" w:rsidRPr="006B68A4" w:rsidRDefault="00BC6A48" w:rsidP="006A3EB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2) Правильно</w:t>
      </w:r>
      <w:r w:rsidR="00A31783" w:rsidRPr="006B68A4">
        <w:rPr>
          <w:rFonts w:ascii="Times New Roman" w:hAnsi="Times New Roman" w:cs="Times New Roman"/>
          <w:color w:val="000000"/>
          <w:sz w:val="28"/>
          <w:szCs w:val="28"/>
          <w:shd w:val="clear" w:color="auto" w:fill="FFFFFF"/>
        </w:rPr>
        <w:t xml:space="preserve"> сформулировать и </w:t>
      </w:r>
      <w:r w:rsidRPr="006B68A4">
        <w:rPr>
          <w:rFonts w:ascii="Times New Roman" w:hAnsi="Times New Roman" w:cs="Times New Roman"/>
          <w:color w:val="000000"/>
          <w:sz w:val="28"/>
          <w:szCs w:val="28"/>
          <w:shd w:val="clear" w:color="auto" w:fill="FFFFFF"/>
        </w:rPr>
        <w:t xml:space="preserve"> </w:t>
      </w:r>
      <w:r w:rsidR="00A31783" w:rsidRPr="006B68A4">
        <w:rPr>
          <w:rFonts w:ascii="Times New Roman" w:hAnsi="Times New Roman" w:cs="Times New Roman"/>
          <w:color w:val="000000"/>
          <w:sz w:val="28"/>
          <w:szCs w:val="28"/>
          <w:shd w:val="clear" w:color="auto" w:fill="FFFFFF"/>
        </w:rPr>
        <w:t>предъявить</w:t>
      </w:r>
      <w:r w:rsidRPr="006B68A4">
        <w:rPr>
          <w:rFonts w:ascii="Times New Roman" w:hAnsi="Times New Roman" w:cs="Times New Roman"/>
          <w:color w:val="000000"/>
          <w:sz w:val="28"/>
          <w:szCs w:val="28"/>
          <w:shd w:val="clear" w:color="auto" w:fill="FFFFFF"/>
        </w:rPr>
        <w:t xml:space="preserve"> лицу обвинение в совершении преступления, пре</w:t>
      </w:r>
      <w:r w:rsidR="00A31783" w:rsidRPr="006B68A4">
        <w:rPr>
          <w:rFonts w:ascii="Times New Roman" w:hAnsi="Times New Roman" w:cs="Times New Roman"/>
          <w:color w:val="000000"/>
          <w:sz w:val="28"/>
          <w:szCs w:val="28"/>
          <w:shd w:val="clear" w:color="auto" w:fill="FFFFFF"/>
        </w:rPr>
        <w:t>дусмотренного</w:t>
      </w:r>
      <w:r w:rsidRPr="006B68A4">
        <w:rPr>
          <w:rFonts w:ascii="Times New Roman" w:hAnsi="Times New Roman" w:cs="Times New Roman"/>
          <w:color w:val="000000"/>
          <w:sz w:val="28"/>
          <w:szCs w:val="28"/>
          <w:shd w:val="clear" w:color="auto" w:fill="FFFFFF"/>
        </w:rPr>
        <w:t xml:space="preserve"> уголовным законом</w:t>
      </w:r>
      <w:r w:rsidR="00A31783" w:rsidRPr="006B68A4">
        <w:rPr>
          <w:rFonts w:ascii="Times New Roman" w:hAnsi="Times New Roman" w:cs="Times New Roman"/>
          <w:color w:val="000000"/>
          <w:sz w:val="28"/>
          <w:szCs w:val="28"/>
          <w:shd w:val="clear" w:color="auto" w:fill="FFFFFF"/>
        </w:rPr>
        <w:t>;</w:t>
      </w:r>
      <w:r w:rsidRPr="006B68A4">
        <w:rPr>
          <w:rFonts w:ascii="Times New Roman" w:hAnsi="Times New Roman" w:cs="Times New Roman"/>
          <w:color w:val="000000"/>
          <w:sz w:val="28"/>
          <w:szCs w:val="28"/>
          <w:shd w:val="clear" w:color="auto" w:fill="FFFFFF"/>
        </w:rPr>
        <w:t xml:space="preserve"> </w:t>
      </w:r>
    </w:p>
    <w:p w:rsidR="00A31783" w:rsidRPr="006B68A4" w:rsidRDefault="00BC6A48" w:rsidP="006A3EB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3) установить обстоятельства, характеризующие личность уголо</w:t>
      </w:r>
      <w:r w:rsidR="00A31783" w:rsidRPr="006B68A4">
        <w:rPr>
          <w:rFonts w:ascii="Times New Roman" w:hAnsi="Times New Roman" w:cs="Times New Roman"/>
          <w:color w:val="000000"/>
          <w:sz w:val="28"/>
          <w:szCs w:val="28"/>
          <w:shd w:val="clear" w:color="auto" w:fill="FFFFFF"/>
        </w:rPr>
        <w:t>вно</w:t>
      </w:r>
      <w:r w:rsidRPr="006B68A4">
        <w:rPr>
          <w:rFonts w:ascii="Times New Roman" w:hAnsi="Times New Roman" w:cs="Times New Roman"/>
          <w:color w:val="000000"/>
          <w:sz w:val="28"/>
          <w:szCs w:val="28"/>
          <w:shd w:val="clear" w:color="auto" w:fill="FFFFFF"/>
        </w:rPr>
        <w:t xml:space="preserve"> преследуемого лица и об</w:t>
      </w:r>
      <w:r w:rsidR="00A31783" w:rsidRPr="006B68A4">
        <w:rPr>
          <w:rFonts w:ascii="Times New Roman" w:hAnsi="Times New Roman" w:cs="Times New Roman"/>
          <w:color w:val="000000"/>
          <w:sz w:val="28"/>
          <w:szCs w:val="28"/>
          <w:shd w:val="clear" w:color="auto" w:fill="FFFFFF"/>
        </w:rPr>
        <w:t>еспечить условия для его защиты;</w:t>
      </w:r>
    </w:p>
    <w:p w:rsidR="00A31783" w:rsidRPr="006B68A4" w:rsidRDefault="00BC6A48" w:rsidP="006A3EB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4) обеспечить возмещение ущерба, причиненного преступлением</w:t>
      </w:r>
      <w:r w:rsidR="00A31783" w:rsidRPr="006B68A4">
        <w:rPr>
          <w:rFonts w:ascii="Times New Roman" w:hAnsi="Times New Roman" w:cs="Times New Roman"/>
          <w:color w:val="000000"/>
          <w:sz w:val="28"/>
          <w:szCs w:val="28"/>
          <w:shd w:val="clear" w:color="auto" w:fill="FFFFFF"/>
        </w:rPr>
        <w:t>;</w:t>
      </w:r>
      <w:r w:rsidRPr="006B68A4">
        <w:rPr>
          <w:rFonts w:ascii="Times New Roman" w:hAnsi="Times New Roman" w:cs="Times New Roman"/>
          <w:color w:val="000000"/>
          <w:sz w:val="28"/>
          <w:szCs w:val="28"/>
          <w:shd w:val="clear" w:color="auto" w:fill="FFFFFF"/>
        </w:rPr>
        <w:t xml:space="preserve"> </w:t>
      </w:r>
    </w:p>
    <w:p w:rsidR="00A31783" w:rsidRPr="006B68A4" w:rsidRDefault="00BC6A48" w:rsidP="006A3EB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5) Выяснить обстоятельства, способствовавшие преступлению, и принять меры к их устранению</w:t>
      </w:r>
      <w:r w:rsidR="00A31783" w:rsidRPr="006B68A4">
        <w:rPr>
          <w:rFonts w:ascii="Times New Roman" w:hAnsi="Times New Roman" w:cs="Times New Roman"/>
          <w:color w:val="000000"/>
          <w:sz w:val="28"/>
          <w:szCs w:val="28"/>
          <w:shd w:val="clear" w:color="auto" w:fill="FFFFFF"/>
        </w:rPr>
        <w:t>.</w:t>
      </w:r>
      <w:r w:rsidRPr="006B68A4">
        <w:rPr>
          <w:rFonts w:ascii="Times New Roman" w:hAnsi="Times New Roman" w:cs="Times New Roman"/>
          <w:color w:val="000000"/>
          <w:sz w:val="28"/>
          <w:szCs w:val="28"/>
          <w:shd w:val="clear" w:color="auto" w:fill="FFFFFF"/>
        </w:rPr>
        <w:t xml:space="preserve"> Выделяются особенности уголовно-процессуальной деятельности в стадии предварительного расследования</w:t>
      </w:r>
      <w:r w:rsidR="00A31783" w:rsidRPr="006B68A4">
        <w:rPr>
          <w:rFonts w:ascii="Times New Roman" w:hAnsi="Times New Roman" w:cs="Times New Roman"/>
          <w:color w:val="000000"/>
          <w:sz w:val="28"/>
          <w:szCs w:val="28"/>
          <w:shd w:val="clear" w:color="auto" w:fill="FFFFFF"/>
        </w:rPr>
        <w:t>:</w:t>
      </w:r>
    </w:p>
    <w:p w:rsidR="00A31783" w:rsidRPr="006B68A4" w:rsidRDefault="00BC6A48" w:rsidP="006A3EB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A) Главной характеристикой этой стадии является дозволение применять меры процессуального принуждения, предусмотренные УПК РФ </w:t>
      </w:r>
    </w:p>
    <w:p w:rsidR="00A31783" w:rsidRPr="006B68A4" w:rsidRDefault="00BC6A48" w:rsidP="006A3EB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Б) Центральное место в содержании </w:t>
      </w:r>
      <w:r w:rsidR="00A31783" w:rsidRPr="006B68A4">
        <w:rPr>
          <w:rFonts w:ascii="Times New Roman" w:hAnsi="Times New Roman" w:cs="Times New Roman"/>
          <w:color w:val="000000"/>
          <w:sz w:val="28"/>
          <w:szCs w:val="28"/>
          <w:shd w:val="clear" w:color="auto" w:fill="FFFFFF"/>
        </w:rPr>
        <w:t>предварительного</w:t>
      </w:r>
      <w:r w:rsidRPr="006B68A4">
        <w:rPr>
          <w:rFonts w:ascii="Times New Roman" w:hAnsi="Times New Roman" w:cs="Times New Roman"/>
          <w:color w:val="000000"/>
          <w:sz w:val="28"/>
          <w:szCs w:val="28"/>
          <w:shd w:val="clear" w:color="auto" w:fill="FFFFFF"/>
        </w:rPr>
        <w:t xml:space="preserve"> расследования занимает доказывания обстоятельств уголовного дела: места, времени совершения преступления виновности и мотивов содеянного</w:t>
      </w:r>
      <w:r w:rsidR="00A31783" w:rsidRPr="006B68A4">
        <w:rPr>
          <w:rFonts w:ascii="Times New Roman" w:hAnsi="Times New Roman" w:cs="Times New Roman"/>
          <w:color w:val="000000"/>
          <w:sz w:val="28"/>
          <w:szCs w:val="28"/>
          <w:shd w:val="clear" w:color="auto" w:fill="FFFFFF"/>
        </w:rPr>
        <w:t>.</w:t>
      </w:r>
      <w:r w:rsidRPr="006B68A4">
        <w:rPr>
          <w:rFonts w:ascii="Times New Roman" w:hAnsi="Times New Roman" w:cs="Times New Roman"/>
          <w:color w:val="000000"/>
          <w:sz w:val="28"/>
          <w:szCs w:val="28"/>
          <w:shd w:val="clear" w:color="auto" w:fill="FFFFFF"/>
        </w:rPr>
        <w:t xml:space="preserve"> Осуществляется оно путем следствен</w:t>
      </w:r>
      <w:r w:rsidR="00A31783" w:rsidRPr="006B68A4">
        <w:rPr>
          <w:rFonts w:ascii="Times New Roman" w:hAnsi="Times New Roman" w:cs="Times New Roman"/>
          <w:color w:val="000000"/>
          <w:sz w:val="28"/>
          <w:szCs w:val="28"/>
          <w:shd w:val="clear" w:color="auto" w:fill="FFFFFF"/>
        </w:rPr>
        <w:t xml:space="preserve">ных действий: допросов, обысков. </w:t>
      </w:r>
      <w:r w:rsidRPr="006B68A4">
        <w:rPr>
          <w:rFonts w:ascii="Times New Roman" w:hAnsi="Times New Roman" w:cs="Times New Roman"/>
          <w:color w:val="000000"/>
          <w:sz w:val="28"/>
          <w:szCs w:val="28"/>
          <w:shd w:val="clear" w:color="auto" w:fill="FFFFFF"/>
        </w:rPr>
        <w:t>Их производство занимает большую часть предварительного расследования. Поэтому следственные действия есть основа предварительного расследования</w:t>
      </w:r>
      <w:r w:rsidR="00A31783" w:rsidRPr="006B68A4">
        <w:rPr>
          <w:rFonts w:ascii="Times New Roman" w:hAnsi="Times New Roman" w:cs="Times New Roman"/>
          <w:color w:val="000000"/>
          <w:sz w:val="28"/>
          <w:szCs w:val="28"/>
          <w:shd w:val="clear" w:color="auto" w:fill="FFFFFF"/>
        </w:rPr>
        <w:t>.</w:t>
      </w:r>
    </w:p>
    <w:p w:rsidR="00A31783" w:rsidRPr="006B68A4" w:rsidRDefault="00BC6A48" w:rsidP="006A3EB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В) порядок предварительного расследования зависит в какой из двух форм</w:t>
      </w:r>
      <w:r w:rsidR="00A31783" w:rsidRPr="006B68A4">
        <w:rPr>
          <w:rFonts w:ascii="Times New Roman" w:hAnsi="Times New Roman" w:cs="Times New Roman"/>
          <w:color w:val="000000"/>
          <w:sz w:val="28"/>
          <w:szCs w:val="28"/>
          <w:shd w:val="clear" w:color="auto" w:fill="FFFFFF"/>
        </w:rPr>
        <w:t xml:space="preserve"> - </w:t>
      </w:r>
      <w:r w:rsidRPr="006B68A4">
        <w:rPr>
          <w:rFonts w:ascii="Times New Roman" w:hAnsi="Times New Roman" w:cs="Times New Roman"/>
          <w:color w:val="000000"/>
          <w:sz w:val="28"/>
          <w:szCs w:val="28"/>
          <w:shd w:val="clear" w:color="auto" w:fill="FFFFFF"/>
        </w:rPr>
        <w:t xml:space="preserve"> следствия и дознания осуществляется эта стадия.</w:t>
      </w:r>
    </w:p>
    <w:p w:rsidR="00BC6A48" w:rsidRPr="006B68A4" w:rsidRDefault="00BC6A48" w:rsidP="006A3EB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г) Предварительное расследование проводится в остаточно длительные сроки </w:t>
      </w:r>
      <w:r w:rsidR="00A31783" w:rsidRPr="006B68A4">
        <w:rPr>
          <w:rFonts w:ascii="Times New Roman" w:hAnsi="Times New Roman" w:cs="Times New Roman"/>
          <w:color w:val="000000"/>
          <w:sz w:val="28"/>
          <w:szCs w:val="28"/>
          <w:shd w:val="clear" w:color="auto" w:fill="FFFFFF"/>
        </w:rPr>
        <w:t xml:space="preserve">- </w:t>
      </w:r>
      <w:r w:rsidRPr="006B68A4">
        <w:rPr>
          <w:rFonts w:ascii="Times New Roman" w:hAnsi="Times New Roman" w:cs="Times New Roman"/>
          <w:color w:val="000000"/>
          <w:sz w:val="28"/>
          <w:szCs w:val="28"/>
          <w:shd w:val="clear" w:color="auto" w:fill="FFFFFF"/>
        </w:rPr>
        <w:t>от одного месяца (дознание) и двух месяцев (следствие) до</w:t>
      </w:r>
      <w:r w:rsidR="00A31783" w:rsidRPr="006B68A4">
        <w:rPr>
          <w:rFonts w:ascii="Times New Roman" w:hAnsi="Times New Roman" w:cs="Times New Roman"/>
          <w:color w:val="000000"/>
          <w:sz w:val="28"/>
          <w:szCs w:val="28"/>
          <w:shd w:val="clear" w:color="auto" w:fill="FFFFFF"/>
        </w:rPr>
        <w:t xml:space="preserve"> 12 </w:t>
      </w:r>
      <w:r w:rsidRPr="006B68A4">
        <w:rPr>
          <w:rFonts w:ascii="Times New Roman" w:hAnsi="Times New Roman" w:cs="Times New Roman"/>
          <w:color w:val="000000"/>
          <w:sz w:val="28"/>
          <w:szCs w:val="28"/>
          <w:shd w:val="clear" w:color="auto" w:fill="FFFFFF"/>
        </w:rPr>
        <w:t xml:space="preserve"> месяцев и даже более</w:t>
      </w:r>
      <w:r w:rsidR="00A31783" w:rsidRPr="006B68A4">
        <w:rPr>
          <w:rFonts w:ascii="Times New Roman" w:hAnsi="Times New Roman" w:cs="Times New Roman"/>
          <w:color w:val="000000"/>
          <w:sz w:val="28"/>
          <w:szCs w:val="28"/>
          <w:shd w:val="clear" w:color="auto" w:fill="FFFFFF"/>
        </w:rPr>
        <w:t>.</w:t>
      </w:r>
    </w:p>
    <w:p w:rsidR="00356A60" w:rsidRPr="006B68A4" w:rsidRDefault="00A31783" w:rsidP="00356A6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д) В этой стадии начинается процесс привлечения лица к уго</w:t>
      </w:r>
      <w:r w:rsidR="00356A60" w:rsidRPr="006B68A4">
        <w:rPr>
          <w:rFonts w:ascii="Times New Roman" w:hAnsi="Times New Roman" w:cs="Times New Roman"/>
          <w:color w:val="000000"/>
          <w:sz w:val="28"/>
          <w:szCs w:val="28"/>
          <w:shd w:val="clear" w:color="auto" w:fill="FFFFFF"/>
        </w:rPr>
        <w:t>ловной</w:t>
      </w:r>
      <w:r w:rsidRPr="006B68A4">
        <w:rPr>
          <w:rFonts w:ascii="Times New Roman" w:hAnsi="Times New Roman" w:cs="Times New Roman"/>
          <w:color w:val="000000"/>
          <w:sz w:val="28"/>
          <w:szCs w:val="28"/>
          <w:shd w:val="clear" w:color="auto" w:fill="FFFFFF"/>
        </w:rPr>
        <w:t xml:space="preserve"> ответственности. Лицу предъявляется обвинение в совершении конкретного преступления</w:t>
      </w:r>
      <w:r w:rsidR="00356A60" w:rsidRPr="006B68A4">
        <w:rPr>
          <w:rFonts w:ascii="Times New Roman" w:hAnsi="Times New Roman" w:cs="Times New Roman"/>
          <w:color w:val="000000"/>
          <w:sz w:val="28"/>
          <w:szCs w:val="28"/>
          <w:shd w:val="clear" w:color="auto" w:fill="FFFFFF"/>
        </w:rPr>
        <w:t>.</w:t>
      </w:r>
    </w:p>
    <w:p w:rsidR="00356A60" w:rsidRPr="006B68A4" w:rsidRDefault="00A31783" w:rsidP="00356A6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w:t>
      </w:r>
      <w:r w:rsidR="00356A60" w:rsidRPr="006B68A4">
        <w:rPr>
          <w:rFonts w:ascii="Times New Roman" w:hAnsi="Times New Roman" w:cs="Times New Roman"/>
          <w:color w:val="000000"/>
          <w:sz w:val="28"/>
          <w:szCs w:val="28"/>
          <w:shd w:val="clear" w:color="auto" w:fill="FFFFFF"/>
        </w:rPr>
        <w:t>С м</w:t>
      </w:r>
      <w:r w:rsidRPr="006B68A4">
        <w:rPr>
          <w:rFonts w:ascii="Times New Roman" w:hAnsi="Times New Roman" w:cs="Times New Roman"/>
          <w:color w:val="000000"/>
          <w:sz w:val="28"/>
          <w:szCs w:val="28"/>
          <w:shd w:val="clear" w:color="auto" w:fill="FFFFFF"/>
        </w:rPr>
        <w:t xml:space="preserve">омента </w:t>
      </w:r>
      <w:r w:rsidR="00356A60" w:rsidRPr="006B68A4">
        <w:rPr>
          <w:rFonts w:ascii="Times New Roman" w:hAnsi="Times New Roman" w:cs="Times New Roman"/>
          <w:color w:val="000000"/>
          <w:sz w:val="28"/>
          <w:szCs w:val="28"/>
          <w:shd w:val="clear" w:color="auto" w:fill="FFFFFF"/>
        </w:rPr>
        <w:t xml:space="preserve">возбуждения уголовного дела в  работу вступает </w:t>
      </w:r>
      <w:r w:rsidRPr="006B68A4">
        <w:rPr>
          <w:rFonts w:ascii="Times New Roman" w:hAnsi="Times New Roman" w:cs="Times New Roman"/>
          <w:color w:val="000000"/>
          <w:sz w:val="28"/>
          <w:szCs w:val="28"/>
          <w:shd w:val="clear" w:color="auto" w:fill="FFFFFF"/>
        </w:rPr>
        <w:t>дознаватель или следователь. Первый проводит дознание по несложным преступлениям</w:t>
      </w:r>
      <w:r w:rsidR="00356A60" w:rsidRPr="006B68A4">
        <w:rPr>
          <w:rFonts w:ascii="Times New Roman" w:hAnsi="Times New Roman" w:cs="Times New Roman"/>
          <w:color w:val="000000"/>
          <w:sz w:val="28"/>
          <w:szCs w:val="28"/>
          <w:shd w:val="clear" w:color="auto" w:fill="FFFFFF"/>
        </w:rPr>
        <w:t>,</w:t>
      </w:r>
      <w:r w:rsidRPr="006B68A4">
        <w:rPr>
          <w:rFonts w:ascii="Times New Roman" w:hAnsi="Times New Roman" w:cs="Times New Roman"/>
          <w:color w:val="000000"/>
          <w:sz w:val="28"/>
          <w:szCs w:val="28"/>
          <w:shd w:val="clear" w:color="auto" w:fill="FFFFFF"/>
        </w:rPr>
        <w:t xml:space="preserve"> а второй предварительное следстви</w:t>
      </w:r>
      <w:r w:rsidR="00356A60" w:rsidRPr="006B68A4">
        <w:rPr>
          <w:rFonts w:ascii="Times New Roman" w:hAnsi="Times New Roman" w:cs="Times New Roman"/>
          <w:color w:val="000000"/>
          <w:sz w:val="28"/>
          <w:szCs w:val="28"/>
          <w:shd w:val="clear" w:color="auto" w:fill="FFFFFF"/>
        </w:rPr>
        <w:t>я</w:t>
      </w:r>
      <w:r w:rsidRPr="006B68A4">
        <w:rPr>
          <w:rFonts w:ascii="Times New Roman" w:hAnsi="Times New Roman" w:cs="Times New Roman"/>
          <w:color w:val="000000"/>
          <w:sz w:val="28"/>
          <w:szCs w:val="28"/>
          <w:shd w:val="clear" w:color="auto" w:fill="FFFFFF"/>
        </w:rPr>
        <w:t xml:space="preserve"> которое предусмотрено по более опасным преступлениям.</w:t>
      </w:r>
      <w:r w:rsidRPr="006B68A4">
        <w:rPr>
          <w:rStyle w:val="apple-converted-space"/>
          <w:rFonts w:ascii="Times New Roman" w:hAnsi="Times New Roman" w:cs="Times New Roman"/>
          <w:color w:val="000000"/>
          <w:sz w:val="28"/>
          <w:szCs w:val="28"/>
          <w:shd w:val="clear" w:color="auto" w:fill="FFFFFF"/>
        </w:rPr>
        <w:t> </w:t>
      </w:r>
      <w:r w:rsidRPr="006B68A4">
        <w:rPr>
          <w:rFonts w:ascii="Times New Roman" w:hAnsi="Times New Roman" w:cs="Times New Roman"/>
          <w:color w:val="000000"/>
          <w:sz w:val="28"/>
          <w:szCs w:val="28"/>
          <w:shd w:val="clear" w:color="auto" w:fill="FFFFFF"/>
        </w:rPr>
        <w:t>Поэтому предварительное расследование имеет две формы: дознание и следствие. В них применяются меры процессуального принуждения: задержание, заключение под стражу привод и т.п., а также производятся следственные действия: допросы, очные ставки. Обыски, опознания и др. с целью собирания доказательств</w:t>
      </w:r>
      <w:r w:rsidR="00356A60" w:rsidRPr="006B68A4">
        <w:rPr>
          <w:rFonts w:ascii="Times New Roman" w:hAnsi="Times New Roman" w:cs="Times New Roman"/>
          <w:color w:val="000000"/>
          <w:sz w:val="28"/>
          <w:szCs w:val="28"/>
          <w:shd w:val="clear" w:color="auto" w:fill="FFFFFF"/>
        </w:rPr>
        <w:t>.</w:t>
      </w:r>
    </w:p>
    <w:p w:rsidR="00356A60" w:rsidRPr="006B68A4" w:rsidRDefault="00A31783" w:rsidP="00356A6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Обе формы предварительного расследования имеют ряд общих свойств: а) единая цель и задачи раскрыть преступление, установить лицо его совершившее, выдвинуть обвинение и направить дело в суд либо прекратить его б) общие средства достижения этой цели </w:t>
      </w:r>
      <w:r w:rsidR="00356A60" w:rsidRPr="006B68A4">
        <w:rPr>
          <w:rFonts w:ascii="Times New Roman" w:hAnsi="Times New Roman" w:cs="Times New Roman"/>
          <w:color w:val="000000"/>
          <w:sz w:val="28"/>
          <w:szCs w:val="28"/>
          <w:shd w:val="clear" w:color="auto" w:fill="FFFFFF"/>
        </w:rPr>
        <w:t>- одни те же следственные действия,</w:t>
      </w:r>
      <w:r w:rsidRPr="006B68A4">
        <w:rPr>
          <w:rFonts w:ascii="Times New Roman" w:hAnsi="Times New Roman" w:cs="Times New Roman"/>
          <w:color w:val="000000"/>
          <w:sz w:val="28"/>
          <w:szCs w:val="28"/>
          <w:shd w:val="clear" w:color="auto" w:fill="FFFFFF"/>
        </w:rPr>
        <w:t xml:space="preserve"> доказательства, меры принуждения, участники, их правомочия</w:t>
      </w:r>
      <w:r w:rsidR="00356A60" w:rsidRPr="006B68A4">
        <w:rPr>
          <w:rFonts w:ascii="Times New Roman" w:hAnsi="Times New Roman" w:cs="Times New Roman"/>
          <w:color w:val="000000"/>
          <w:sz w:val="28"/>
          <w:szCs w:val="28"/>
          <w:shd w:val="clear" w:color="auto" w:fill="FFFFFF"/>
        </w:rPr>
        <w:t xml:space="preserve">; в) </w:t>
      </w:r>
      <w:r w:rsidRPr="006B68A4">
        <w:rPr>
          <w:rFonts w:ascii="Times New Roman" w:hAnsi="Times New Roman" w:cs="Times New Roman"/>
          <w:color w:val="000000"/>
          <w:sz w:val="28"/>
          <w:szCs w:val="28"/>
          <w:shd w:val="clear" w:color="auto" w:fill="FFFFFF"/>
        </w:rPr>
        <w:t>одинаковое правовое значение материалов, представленных в суд для рассмотрения уголовного дела по существу.</w:t>
      </w:r>
    </w:p>
    <w:p w:rsidR="00356A60" w:rsidRPr="006B68A4" w:rsidRDefault="00A31783" w:rsidP="00356A6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Но также присутствуют отличительные черты следствия и дознания</w:t>
      </w:r>
      <w:r w:rsidR="00356A60" w:rsidRPr="006B68A4">
        <w:rPr>
          <w:rFonts w:ascii="Times New Roman" w:hAnsi="Times New Roman" w:cs="Times New Roman"/>
          <w:color w:val="000000"/>
          <w:sz w:val="28"/>
          <w:szCs w:val="28"/>
          <w:shd w:val="clear" w:color="auto" w:fill="FFFFFF"/>
        </w:rPr>
        <w:t>:</w:t>
      </w:r>
    </w:p>
    <w:p w:rsidR="00356A60" w:rsidRPr="006B68A4" w:rsidRDefault="007C25A2" w:rsidP="007C25A2">
      <w:pPr>
        <w:pStyle w:val="a3"/>
        <w:spacing w:line="360" w:lineRule="auto"/>
        <w:ind w:left="0"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1.</w:t>
      </w:r>
      <w:r w:rsidR="00A31783" w:rsidRPr="006B68A4">
        <w:rPr>
          <w:rFonts w:ascii="Times New Roman" w:hAnsi="Times New Roman" w:cs="Times New Roman"/>
          <w:color w:val="000000"/>
          <w:sz w:val="28"/>
          <w:szCs w:val="28"/>
          <w:shd w:val="clear" w:color="auto" w:fill="FFFFFF"/>
        </w:rPr>
        <w:t xml:space="preserve">По посредственности расследуемых дел. К компетенции органов дознания отнесено большинство дел по преступлениям небольшой и средней тяжести, указанных в ч. 3 ст. 150 УПК РФ. </w:t>
      </w:r>
      <w:r w:rsidR="00356A60" w:rsidRPr="006B68A4">
        <w:rPr>
          <w:rFonts w:ascii="Times New Roman" w:hAnsi="Times New Roman" w:cs="Times New Roman"/>
          <w:color w:val="000000"/>
          <w:sz w:val="28"/>
          <w:szCs w:val="28"/>
          <w:shd w:val="clear" w:color="auto" w:fill="FFFFFF"/>
        </w:rPr>
        <w:t>Тогда</w:t>
      </w:r>
      <w:r w:rsidR="00A31783" w:rsidRPr="006B68A4">
        <w:rPr>
          <w:rFonts w:ascii="Times New Roman" w:hAnsi="Times New Roman" w:cs="Times New Roman"/>
          <w:color w:val="000000"/>
          <w:sz w:val="28"/>
          <w:szCs w:val="28"/>
          <w:shd w:val="clear" w:color="auto" w:fill="FFFFFF"/>
        </w:rPr>
        <w:t xml:space="preserve"> как следствие расс</w:t>
      </w:r>
      <w:r w:rsidR="00356A60" w:rsidRPr="006B68A4">
        <w:rPr>
          <w:rFonts w:ascii="Times New Roman" w:hAnsi="Times New Roman" w:cs="Times New Roman"/>
          <w:color w:val="000000"/>
          <w:sz w:val="28"/>
          <w:szCs w:val="28"/>
          <w:shd w:val="clear" w:color="auto" w:fill="FFFFFF"/>
        </w:rPr>
        <w:t>ледует</w:t>
      </w:r>
      <w:r w:rsidR="00A31783" w:rsidRPr="006B68A4">
        <w:rPr>
          <w:rFonts w:ascii="Times New Roman" w:hAnsi="Times New Roman" w:cs="Times New Roman"/>
          <w:color w:val="000000"/>
          <w:sz w:val="28"/>
          <w:szCs w:val="28"/>
          <w:shd w:val="clear" w:color="auto" w:fill="FFFFFF"/>
        </w:rPr>
        <w:t xml:space="preserve"> все иные, в основном, тяжкие и особо тяжкие преступления (ч.2 ст. 151 УПК</w:t>
      </w:r>
      <w:r w:rsidR="00356A60" w:rsidRPr="006B68A4">
        <w:rPr>
          <w:rFonts w:ascii="Times New Roman" w:hAnsi="Times New Roman" w:cs="Times New Roman"/>
          <w:color w:val="000000"/>
          <w:sz w:val="28"/>
          <w:szCs w:val="28"/>
          <w:shd w:val="clear" w:color="auto" w:fill="FFFFFF"/>
        </w:rPr>
        <w:t xml:space="preserve"> РФ)</w:t>
      </w:r>
      <w:r w:rsidRPr="006B68A4">
        <w:rPr>
          <w:rFonts w:ascii="Times New Roman" w:hAnsi="Times New Roman" w:cs="Times New Roman"/>
          <w:color w:val="000000"/>
          <w:sz w:val="28"/>
          <w:szCs w:val="28"/>
          <w:shd w:val="clear" w:color="auto" w:fill="FFFFFF"/>
        </w:rPr>
        <w:t>.</w:t>
      </w:r>
    </w:p>
    <w:p w:rsidR="005C3595" w:rsidRPr="006B68A4" w:rsidRDefault="00356A60" w:rsidP="007C25A2">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2.П</w:t>
      </w:r>
      <w:r w:rsidR="00A31783" w:rsidRPr="006B68A4">
        <w:rPr>
          <w:rFonts w:ascii="Times New Roman" w:hAnsi="Times New Roman" w:cs="Times New Roman"/>
          <w:color w:val="000000"/>
          <w:sz w:val="28"/>
          <w:szCs w:val="28"/>
          <w:shd w:val="clear" w:color="auto" w:fill="FFFFFF"/>
        </w:rPr>
        <w:t>о органам расследования. Предварительное следствие производят следователи Следственного комитета Р</w:t>
      </w:r>
      <w:r w:rsidR="007C25A2" w:rsidRPr="006B68A4">
        <w:rPr>
          <w:rFonts w:ascii="Times New Roman" w:hAnsi="Times New Roman" w:cs="Times New Roman"/>
          <w:color w:val="000000"/>
          <w:sz w:val="28"/>
          <w:szCs w:val="28"/>
          <w:shd w:val="clear" w:color="auto" w:fill="FFFFFF"/>
        </w:rPr>
        <w:t>Ф</w:t>
      </w:r>
      <w:r w:rsidR="00A31783" w:rsidRPr="006B68A4">
        <w:rPr>
          <w:rFonts w:ascii="Times New Roman" w:hAnsi="Times New Roman" w:cs="Times New Roman"/>
          <w:color w:val="000000"/>
          <w:sz w:val="28"/>
          <w:szCs w:val="28"/>
          <w:shd w:val="clear" w:color="auto" w:fill="FFFFFF"/>
        </w:rPr>
        <w:t xml:space="preserve"> МВД, ФСБ</w:t>
      </w:r>
      <w:r w:rsidR="007C25A2" w:rsidRPr="006B68A4">
        <w:rPr>
          <w:rFonts w:ascii="Times New Roman" w:hAnsi="Times New Roman" w:cs="Times New Roman"/>
          <w:color w:val="000000"/>
          <w:sz w:val="28"/>
          <w:szCs w:val="28"/>
          <w:shd w:val="clear" w:color="auto" w:fill="FFFFFF"/>
        </w:rPr>
        <w:t>, а т</w:t>
      </w:r>
      <w:r w:rsidR="00A31783" w:rsidRPr="006B68A4">
        <w:rPr>
          <w:rFonts w:ascii="Times New Roman" w:hAnsi="Times New Roman" w:cs="Times New Roman"/>
          <w:color w:val="000000"/>
          <w:sz w:val="28"/>
          <w:szCs w:val="28"/>
          <w:shd w:val="clear" w:color="auto" w:fill="FFFFFF"/>
        </w:rPr>
        <w:t>акже органов по контролю за оборотом наркотических средств и психотропных веществ. Дознание осуществляется дознавателями органов внутренних дел РФ, пограничных, пожарных и других органов 3</w:t>
      </w:r>
      <w:r w:rsidRPr="006B68A4">
        <w:rPr>
          <w:rFonts w:ascii="Times New Roman" w:hAnsi="Times New Roman" w:cs="Times New Roman"/>
          <w:color w:val="000000"/>
          <w:sz w:val="28"/>
          <w:szCs w:val="28"/>
          <w:shd w:val="clear" w:color="auto" w:fill="FFFFFF"/>
        </w:rPr>
        <w:t xml:space="preserve">. По порядку уголовно - </w:t>
      </w:r>
      <w:r w:rsidR="007C25A2" w:rsidRPr="006B68A4">
        <w:rPr>
          <w:rFonts w:ascii="Times New Roman" w:hAnsi="Times New Roman" w:cs="Times New Roman"/>
          <w:color w:val="000000"/>
          <w:sz w:val="28"/>
          <w:szCs w:val="28"/>
          <w:shd w:val="clear" w:color="auto" w:fill="FFFFFF"/>
        </w:rPr>
        <w:t>процессуальной</w:t>
      </w:r>
      <w:r w:rsidRPr="006B68A4">
        <w:rPr>
          <w:rFonts w:ascii="Times New Roman" w:hAnsi="Times New Roman" w:cs="Times New Roman"/>
          <w:color w:val="000000"/>
          <w:sz w:val="28"/>
          <w:szCs w:val="28"/>
          <w:shd w:val="clear" w:color="auto" w:fill="FFFFFF"/>
        </w:rPr>
        <w:t xml:space="preserve"> деятельности. Проц</w:t>
      </w:r>
      <w:r w:rsidR="00A31783" w:rsidRPr="006B68A4">
        <w:rPr>
          <w:rFonts w:ascii="Times New Roman" w:hAnsi="Times New Roman" w:cs="Times New Roman"/>
          <w:color w:val="000000"/>
          <w:sz w:val="28"/>
          <w:szCs w:val="28"/>
          <w:shd w:val="clear" w:color="auto" w:fill="FFFFFF"/>
        </w:rPr>
        <w:t xml:space="preserve">едура дознания проще, чем у следствия: </w:t>
      </w:r>
      <w:r w:rsidR="007C25A2" w:rsidRPr="006B68A4">
        <w:rPr>
          <w:rFonts w:ascii="Times New Roman" w:hAnsi="Times New Roman" w:cs="Times New Roman"/>
          <w:color w:val="000000"/>
          <w:sz w:val="28"/>
          <w:szCs w:val="28"/>
          <w:shd w:val="clear" w:color="auto" w:fill="FFFFFF"/>
        </w:rPr>
        <w:t xml:space="preserve">а) срок дознания короче; </w:t>
      </w:r>
      <w:r w:rsidR="00A31783" w:rsidRPr="006B68A4">
        <w:rPr>
          <w:rFonts w:ascii="Times New Roman" w:hAnsi="Times New Roman" w:cs="Times New Roman"/>
          <w:color w:val="000000"/>
          <w:sz w:val="28"/>
          <w:szCs w:val="28"/>
          <w:shd w:val="clear" w:color="auto" w:fill="FFFFFF"/>
        </w:rPr>
        <w:t>б) специальное</w:t>
      </w:r>
      <w:r w:rsidR="005C3595" w:rsidRPr="006B68A4">
        <w:rPr>
          <w:rFonts w:ascii="Times New Roman" w:hAnsi="Times New Roman" w:cs="Times New Roman"/>
          <w:color w:val="000000"/>
          <w:sz w:val="28"/>
          <w:szCs w:val="28"/>
          <w:shd w:val="clear" w:color="auto" w:fill="FFFFFF"/>
        </w:rPr>
        <w:t xml:space="preserve"> постановление о привлечении лица в качестве обвиняемого, как правило выносится; в) по окончании дознания составляется обвинительный акт либо обвинительное постановление, которые в отличие от обвинительного заключения следователя, не только не подводят итоги расследования, но наделяют уголовно преследуемое лицо статусом обвиняемого. </w:t>
      </w:r>
    </w:p>
    <w:p w:rsidR="005C3595" w:rsidRPr="006B68A4" w:rsidRDefault="005C3595" w:rsidP="007C25A2">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4.</w:t>
      </w:r>
      <w:r w:rsidRPr="006B68A4">
        <w:rPr>
          <w:rStyle w:val="apple-converted-space"/>
          <w:rFonts w:ascii="Times New Roman" w:hAnsi="Times New Roman" w:cs="Times New Roman"/>
          <w:color w:val="000000"/>
          <w:sz w:val="28"/>
          <w:szCs w:val="28"/>
          <w:shd w:val="clear" w:color="auto" w:fill="FFFFFF"/>
        </w:rPr>
        <w:t> </w:t>
      </w:r>
      <w:r w:rsidRPr="006B68A4">
        <w:rPr>
          <w:rFonts w:ascii="Times New Roman" w:hAnsi="Times New Roman" w:cs="Times New Roman"/>
          <w:color w:val="000000"/>
          <w:sz w:val="28"/>
          <w:szCs w:val="28"/>
          <w:shd w:val="clear" w:color="auto" w:fill="FFFFFF"/>
        </w:rPr>
        <w:t xml:space="preserve">По процессуальному статусу следователя и дознавателя Следователь в сравнении с дознавателем обладает высокой степенью самостоятельности в производстве расследования </w:t>
      </w:r>
    </w:p>
    <w:p w:rsidR="005C3595" w:rsidRPr="006B68A4" w:rsidRDefault="005C3595" w:rsidP="007C25A2">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5. По возможности изменения формы расследования. По указанию прокурора уголовное дело, по которому предусмотрено дознание, может быть передано для производства предварительного следствия. В противоположном направлении, от следствия к дознанию, изменение формы расследования не допустимо. </w:t>
      </w:r>
    </w:p>
    <w:p w:rsidR="005C3595" w:rsidRPr="006B68A4" w:rsidRDefault="005C3595" w:rsidP="007C25A2">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6. По характеру взаимодействия. Следователь вправе давать органам дознания поручения о проведении оперативно-розыскных мероприятий и отдельных следственных и процессуальных действий.</w:t>
      </w:r>
    </w:p>
    <w:p w:rsidR="005C3595" w:rsidRPr="006B68A4" w:rsidRDefault="005C3595" w:rsidP="005C3595">
      <w:pPr>
        <w:spacing w:line="360" w:lineRule="auto"/>
        <w:ind w:left="45" w:firstLine="663"/>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В настоящее время различают две формы дознания по уголовным делам -  дознание в полном объеме (глава 32 УПК РФ) и сокращенное (дознание в сокращенной форме глава 32. 1 УПК РФ). </w:t>
      </w:r>
    </w:p>
    <w:p w:rsidR="005C3595" w:rsidRPr="006B68A4" w:rsidRDefault="005C3595" w:rsidP="005C3595">
      <w:pPr>
        <w:spacing w:line="360" w:lineRule="auto"/>
        <w:ind w:left="45" w:firstLine="663"/>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Предварительное расследование в форме дознания в полном объеме производится по уголовным делам, указанным в ч. 3 ст. 150 УПК РФ.</w:t>
      </w:r>
    </w:p>
    <w:p w:rsidR="00A31783" w:rsidRPr="006B68A4" w:rsidRDefault="005C3595" w:rsidP="005C3595">
      <w:pPr>
        <w:spacing w:line="360" w:lineRule="auto"/>
        <w:ind w:left="45" w:firstLine="663"/>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Сроки дознания короче, чем сроки предварительного следствия, по общему правилу дознание в полном объеме производится в течение 30 суток со дня возбуждения уголовного дела. Однако в случае необходимости этот срок может быть продлен прокурором до 30 суток предполагает проведение большого объема процессуальных и следственных действий либо производство судебной экспертизы назначенной по делу, срок дознания может быть продлен прокурором города или района (военным прокурором, приравненным к ним) либо их заместителями до 6 месяцев. В исключительных </w:t>
      </w:r>
      <w:r w:rsidR="00DA2648" w:rsidRPr="006B68A4">
        <w:rPr>
          <w:rFonts w:ascii="Times New Roman" w:hAnsi="Times New Roman" w:cs="Times New Roman"/>
          <w:color w:val="000000"/>
          <w:sz w:val="28"/>
          <w:szCs w:val="28"/>
          <w:shd w:val="clear" w:color="auto" w:fill="FFFFFF"/>
        </w:rPr>
        <w:t xml:space="preserve"> случаях, связанных с   </w:t>
      </w:r>
      <w:r w:rsidRPr="006B68A4">
        <w:rPr>
          <w:rFonts w:ascii="Times New Roman" w:hAnsi="Times New Roman" w:cs="Times New Roman"/>
          <w:color w:val="000000"/>
          <w:sz w:val="28"/>
          <w:szCs w:val="28"/>
          <w:shd w:val="clear" w:color="auto" w:fill="FFFFFF"/>
        </w:rPr>
        <w:t xml:space="preserve">исполнением запроса </w:t>
      </w:r>
      <w:r w:rsidR="00DA2648" w:rsidRPr="006B68A4">
        <w:rPr>
          <w:rFonts w:ascii="Times New Roman" w:hAnsi="Times New Roman" w:cs="Times New Roman"/>
          <w:color w:val="000000"/>
          <w:sz w:val="28"/>
          <w:szCs w:val="28"/>
          <w:shd w:val="clear" w:color="auto" w:fill="FFFFFF"/>
        </w:rPr>
        <w:t xml:space="preserve">о </w:t>
      </w:r>
      <w:r w:rsidRPr="006B68A4">
        <w:rPr>
          <w:rFonts w:ascii="Times New Roman" w:hAnsi="Times New Roman" w:cs="Times New Roman"/>
          <w:color w:val="000000"/>
          <w:sz w:val="28"/>
          <w:szCs w:val="28"/>
          <w:shd w:val="clear" w:color="auto" w:fill="FFFFFF"/>
        </w:rPr>
        <w:t>правовой</w:t>
      </w:r>
      <w:r w:rsidR="00DA2648" w:rsidRPr="006B68A4">
        <w:rPr>
          <w:rFonts w:ascii="Times New Roman" w:hAnsi="Times New Roman" w:cs="Times New Roman"/>
          <w:color w:val="000000"/>
          <w:sz w:val="28"/>
          <w:szCs w:val="28"/>
          <w:shd w:val="clear" w:color="auto" w:fill="FFFFFF"/>
        </w:rPr>
        <w:t xml:space="preserve"> </w:t>
      </w:r>
    </w:p>
    <w:p w:rsidR="00DA2648" w:rsidRPr="006B68A4" w:rsidRDefault="00DA2648" w:rsidP="00875B8F">
      <w:pPr>
        <w:spacing w:line="360" w:lineRule="auto"/>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помощи, срок дознания может быть продлен прокурором субъекта РФ или приравненным к нему военным прокурором до12 месяцев. </w:t>
      </w:r>
    </w:p>
    <w:p w:rsidR="00DA2648" w:rsidRPr="006B68A4" w:rsidRDefault="00DA2648" w:rsidP="00AB5C1C">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Сокращенное дознание должно превышающий 15 суток со  дня  вынесения постановления о производстве  дознания в сокращенной форме.</w:t>
      </w:r>
    </w:p>
    <w:p w:rsidR="00AB44DF" w:rsidRPr="006B68A4" w:rsidRDefault="00DA2648" w:rsidP="00DA2648">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Также необходимо иметь в виду, что дознание может быть общем порядке. В этом случае сро</w:t>
      </w:r>
      <w:r w:rsidR="00AB44DF" w:rsidRPr="006B68A4">
        <w:rPr>
          <w:rFonts w:ascii="Times New Roman" w:hAnsi="Times New Roman" w:cs="Times New Roman"/>
          <w:color w:val="000000"/>
          <w:sz w:val="28"/>
          <w:szCs w:val="28"/>
          <w:shd w:val="clear" w:color="auto" w:fill="FFFFFF"/>
        </w:rPr>
        <w:t>к</w:t>
      </w:r>
      <w:r w:rsidRPr="006B68A4">
        <w:rPr>
          <w:rFonts w:ascii="Times New Roman" w:hAnsi="Times New Roman" w:cs="Times New Roman"/>
          <w:color w:val="000000"/>
          <w:sz w:val="28"/>
          <w:szCs w:val="28"/>
          <w:shd w:val="clear" w:color="auto" w:fill="FFFFFF"/>
        </w:rPr>
        <w:t xml:space="preserve"> дознания в сокращенной форме должен быть засчитан в общий срок предварительного расследования</w:t>
      </w:r>
      <w:r w:rsidR="00AB44DF" w:rsidRPr="006B68A4">
        <w:rPr>
          <w:rFonts w:ascii="Times New Roman" w:hAnsi="Times New Roman" w:cs="Times New Roman"/>
          <w:color w:val="000000"/>
          <w:sz w:val="28"/>
          <w:szCs w:val="28"/>
          <w:shd w:val="clear" w:color="auto" w:fill="FFFFFF"/>
        </w:rPr>
        <w:t>.</w:t>
      </w:r>
    </w:p>
    <w:p w:rsidR="00AB44DF" w:rsidRPr="006B68A4" w:rsidRDefault="00DA2648" w:rsidP="00DA2648">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По окончании общего дознания дознаватель составляет обвинительный акт, с</w:t>
      </w:r>
      <w:r w:rsidR="00AB44DF" w:rsidRPr="006B68A4">
        <w:rPr>
          <w:rFonts w:ascii="Times New Roman" w:hAnsi="Times New Roman" w:cs="Times New Roman"/>
          <w:color w:val="000000"/>
          <w:sz w:val="28"/>
          <w:szCs w:val="28"/>
          <w:shd w:val="clear" w:color="auto" w:fill="FFFFFF"/>
        </w:rPr>
        <w:t xml:space="preserve"> которым должны быть ознакомлен потерпевший</w:t>
      </w:r>
      <w:r w:rsidRPr="006B68A4">
        <w:rPr>
          <w:rFonts w:ascii="Times New Roman" w:hAnsi="Times New Roman" w:cs="Times New Roman"/>
          <w:color w:val="000000"/>
          <w:sz w:val="28"/>
          <w:szCs w:val="28"/>
          <w:shd w:val="clear" w:color="auto" w:fill="FFFFFF"/>
        </w:rPr>
        <w:t>, его представитель, обвиняемый и его</w:t>
      </w:r>
      <w:r w:rsidR="00AB44DF" w:rsidRPr="006B68A4">
        <w:rPr>
          <w:rFonts w:ascii="Times New Roman" w:hAnsi="Times New Roman" w:cs="Times New Roman"/>
          <w:color w:val="000000"/>
          <w:sz w:val="28"/>
          <w:szCs w:val="28"/>
          <w:shd w:val="clear" w:color="auto" w:fill="FFFFFF"/>
        </w:rPr>
        <w:t xml:space="preserve"> </w:t>
      </w:r>
      <w:r w:rsidRPr="006B68A4">
        <w:rPr>
          <w:rFonts w:ascii="Times New Roman" w:hAnsi="Times New Roman" w:cs="Times New Roman"/>
          <w:color w:val="000000"/>
          <w:sz w:val="28"/>
          <w:szCs w:val="28"/>
          <w:shd w:val="clear" w:color="auto" w:fill="FFFFFF"/>
        </w:rPr>
        <w:t>защитник. Они также должны быть ознакомлен</w:t>
      </w:r>
      <w:r w:rsidR="00AB44DF" w:rsidRPr="006B68A4">
        <w:rPr>
          <w:rFonts w:ascii="Times New Roman" w:hAnsi="Times New Roman" w:cs="Times New Roman"/>
          <w:color w:val="000000"/>
          <w:sz w:val="28"/>
          <w:szCs w:val="28"/>
          <w:shd w:val="clear" w:color="auto" w:fill="FFFFFF"/>
        </w:rPr>
        <w:t>ы и с м</w:t>
      </w:r>
      <w:r w:rsidRPr="006B68A4">
        <w:rPr>
          <w:rFonts w:ascii="Times New Roman" w:hAnsi="Times New Roman" w:cs="Times New Roman"/>
          <w:color w:val="000000"/>
          <w:sz w:val="28"/>
          <w:szCs w:val="28"/>
          <w:shd w:val="clear" w:color="auto" w:fill="FFFFFF"/>
        </w:rPr>
        <w:t>атериалами уголовного дела</w:t>
      </w:r>
      <w:r w:rsidR="00AB44DF" w:rsidRPr="006B68A4">
        <w:rPr>
          <w:rFonts w:ascii="Times New Roman" w:hAnsi="Times New Roman" w:cs="Times New Roman"/>
          <w:color w:val="000000"/>
          <w:sz w:val="28"/>
          <w:szCs w:val="28"/>
          <w:shd w:val="clear" w:color="auto" w:fill="FFFFFF"/>
        </w:rPr>
        <w:t>.</w:t>
      </w:r>
    </w:p>
    <w:p w:rsidR="00AB44DF" w:rsidRPr="006B68A4" w:rsidRDefault="00DA2648" w:rsidP="00DA2648">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Сокращенное дознание может производиться на основании ходатайства подозреваемого о производстве по уголовному делу дознания в сокращенной форме. Однако при этом одновременно должны быть в наличии следующие условия:</w:t>
      </w:r>
    </w:p>
    <w:p w:rsidR="00AB44DF" w:rsidRPr="006B68A4" w:rsidRDefault="00DA2648" w:rsidP="00AB44DF">
      <w:pPr>
        <w:pStyle w:val="a3"/>
        <w:numPr>
          <w:ilvl w:val="0"/>
          <w:numId w:val="16"/>
        </w:numPr>
        <w:spacing w:line="360" w:lineRule="auto"/>
        <w:ind w:left="0"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уголовное дело возбуждено в отношении конкретного лица по признакам одного или нескольких преступлений, указанны в п.1 ч. 3 ст.150 УПК РФ: </w:t>
      </w:r>
    </w:p>
    <w:p w:rsidR="00AB44DF" w:rsidRPr="006B68A4" w:rsidRDefault="00DA2648" w:rsidP="00AB44DF">
      <w:pPr>
        <w:pStyle w:val="a3"/>
        <w:numPr>
          <w:ilvl w:val="0"/>
          <w:numId w:val="16"/>
        </w:numPr>
        <w:spacing w:line="360" w:lineRule="auto"/>
        <w:ind w:left="0"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подозреваемый признает Вину, характер размер свою причиненного преступлением вреда, а также не оспаривает квалификацию деяния, приведенную в постановлении о возбуждении уголовного дела</w:t>
      </w:r>
      <w:r w:rsidR="00AB44DF" w:rsidRPr="006B68A4">
        <w:rPr>
          <w:rFonts w:ascii="Times New Roman" w:hAnsi="Times New Roman" w:cs="Times New Roman"/>
          <w:color w:val="000000"/>
          <w:sz w:val="28"/>
          <w:szCs w:val="28"/>
          <w:shd w:val="clear" w:color="auto" w:fill="FFFFFF"/>
        </w:rPr>
        <w:t>;</w:t>
      </w:r>
    </w:p>
    <w:p w:rsidR="00AB44DF" w:rsidRPr="006B68A4" w:rsidRDefault="00DA2648" w:rsidP="00AB44DF">
      <w:pPr>
        <w:pStyle w:val="a3"/>
        <w:numPr>
          <w:ilvl w:val="0"/>
          <w:numId w:val="16"/>
        </w:numPr>
        <w:spacing w:line="360" w:lineRule="auto"/>
        <w:ind w:left="0"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отсутствуют следующие обстоятельства исключающие производство дознания в сокращенной форме</w:t>
      </w:r>
      <w:r w:rsidR="00AB44DF" w:rsidRPr="006B68A4">
        <w:rPr>
          <w:rFonts w:ascii="Times New Roman" w:hAnsi="Times New Roman" w:cs="Times New Roman"/>
          <w:color w:val="000000"/>
          <w:sz w:val="28"/>
          <w:szCs w:val="28"/>
          <w:shd w:val="clear" w:color="auto" w:fill="FFFFFF"/>
        </w:rPr>
        <w:t>:</w:t>
      </w:r>
    </w:p>
    <w:p w:rsidR="00875B8F" w:rsidRPr="006B68A4" w:rsidRDefault="00AB44DF"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w:t>
      </w:r>
      <w:r w:rsidR="00DA2648" w:rsidRPr="006B68A4">
        <w:rPr>
          <w:rFonts w:ascii="Times New Roman" w:hAnsi="Times New Roman" w:cs="Times New Roman"/>
          <w:color w:val="000000"/>
          <w:sz w:val="28"/>
          <w:szCs w:val="28"/>
          <w:shd w:val="clear" w:color="auto" w:fill="FFFFFF"/>
        </w:rPr>
        <w:t xml:space="preserve"> подозреваемый</w:t>
      </w:r>
      <w:r w:rsidRPr="006B68A4">
        <w:rPr>
          <w:rFonts w:ascii="Times New Roman" w:hAnsi="Times New Roman" w:cs="Times New Roman"/>
          <w:color w:val="000000"/>
          <w:sz w:val="28"/>
          <w:szCs w:val="28"/>
          <w:shd w:val="clear" w:color="auto" w:fill="FFFFFF"/>
        </w:rPr>
        <w:t xml:space="preserve">, </w:t>
      </w:r>
      <w:r w:rsidR="00DA2648" w:rsidRPr="006B68A4">
        <w:rPr>
          <w:rFonts w:ascii="Times New Roman" w:hAnsi="Times New Roman" w:cs="Times New Roman"/>
          <w:color w:val="000000"/>
          <w:sz w:val="28"/>
          <w:szCs w:val="28"/>
          <w:shd w:val="clear" w:color="auto" w:fill="FFFFFF"/>
        </w:rPr>
        <w:t xml:space="preserve"> является несовершеннолетним</w:t>
      </w:r>
      <w:r w:rsidRPr="006B68A4">
        <w:rPr>
          <w:rFonts w:ascii="Times New Roman" w:hAnsi="Times New Roman" w:cs="Times New Roman"/>
          <w:color w:val="000000"/>
          <w:sz w:val="28"/>
          <w:szCs w:val="28"/>
          <w:shd w:val="clear" w:color="auto" w:fill="FFFFFF"/>
        </w:rPr>
        <w:t>;</w:t>
      </w:r>
    </w:p>
    <w:p w:rsidR="00AB44DF" w:rsidRPr="006B68A4" w:rsidRDefault="00AB44DF"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w:t>
      </w:r>
      <w:r w:rsidR="00C43B19" w:rsidRPr="006B68A4">
        <w:rPr>
          <w:rFonts w:ascii="Times New Roman" w:hAnsi="Times New Roman" w:cs="Times New Roman"/>
          <w:color w:val="000000"/>
          <w:sz w:val="28"/>
          <w:szCs w:val="28"/>
          <w:shd w:val="clear" w:color="auto" w:fill="FFFFFF"/>
        </w:rPr>
        <w:t xml:space="preserve"> </w:t>
      </w:r>
      <w:r w:rsidRPr="006B68A4">
        <w:rPr>
          <w:rFonts w:ascii="Times New Roman" w:hAnsi="Times New Roman" w:cs="Times New Roman"/>
          <w:color w:val="000000"/>
          <w:sz w:val="28"/>
          <w:szCs w:val="28"/>
          <w:shd w:val="clear" w:color="auto" w:fill="FFFFFF"/>
        </w:rPr>
        <w:t>имеются основания для производства о применении принудительных</w:t>
      </w:r>
      <w:r w:rsidR="00C43B19" w:rsidRPr="006B68A4">
        <w:rPr>
          <w:rFonts w:ascii="Times New Roman" w:hAnsi="Times New Roman" w:cs="Times New Roman"/>
          <w:color w:val="000000"/>
          <w:sz w:val="28"/>
          <w:szCs w:val="28"/>
          <w:shd w:val="clear" w:color="auto" w:fill="FFFFFF"/>
        </w:rPr>
        <w:t xml:space="preserve"> мер медицинского характера;</w:t>
      </w:r>
    </w:p>
    <w:p w:rsidR="00C43B19" w:rsidRPr="006B68A4" w:rsidRDefault="00C43B19"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-подозреваемый относится к категории лиц, в отношении которых применяется особый порядок уголовного судопроизводства, установленный главой 52 УПК РФ;</w:t>
      </w:r>
    </w:p>
    <w:p w:rsidR="00C43B19" w:rsidRPr="006B68A4" w:rsidRDefault="00C43B19"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-лицо подозревается в совершении двух и более преступлении, если хотя бы одно из них не относится к преступлениям, указанным в п. 1 ч. 3 ст. 150 УПК РФ;</w:t>
      </w:r>
    </w:p>
    <w:p w:rsidR="00C43B19" w:rsidRPr="006B68A4" w:rsidRDefault="00C43B19"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-подозреваемый не владеет языком, на котором ведется уголовное судопроизводство;</w:t>
      </w:r>
    </w:p>
    <w:p w:rsidR="00C43B19" w:rsidRPr="006B68A4" w:rsidRDefault="00C43B19"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-потерпевший возражает против производства дознания сокращенной форме.</w:t>
      </w:r>
    </w:p>
    <w:p w:rsidR="00C43B19" w:rsidRPr="006B68A4" w:rsidRDefault="00C43B19"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При наличии вышеуказанных условий до начала первого допроса дознаватель разъясняет подозреваемому, право ходатайствовать о производстве дознания в сокращенной форме, порядок и правовые последствия производства дознания в сокращенной форме. При этом ходатайство о производстве сокращенного дознания подозреваемый вправе подать не позднее 2 суток со дня, когда ему было разъяснено право заявить указанное ходатайство.</w:t>
      </w:r>
    </w:p>
    <w:p w:rsidR="00C43B19" w:rsidRPr="006B68A4" w:rsidRDefault="00C43B19"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В ходе дознания в сокращенной форме дознаватель проводит лишь те следственные и иные процессуальные действия, без производства которых может иметь место невосполнимая утрата следов преступления и иных доказательств. При этом с учетом конкретных обстоятельств уголовного дела дознаватель имеет право:</w:t>
      </w:r>
    </w:p>
    <w:p w:rsidR="004C1AC4" w:rsidRPr="006B68A4" w:rsidRDefault="004C1AC4"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не проверять доказательства, если они не были</w:t>
      </w:r>
      <w:r w:rsidR="0065728F" w:rsidRPr="006B68A4">
        <w:rPr>
          <w:rFonts w:ascii="Times New Roman" w:hAnsi="Times New Roman" w:cs="Times New Roman"/>
          <w:color w:val="000000"/>
          <w:sz w:val="28"/>
          <w:szCs w:val="28"/>
          <w:shd w:val="clear" w:color="auto" w:fill="FFFFFF"/>
        </w:rPr>
        <w:t xml:space="preserve"> оспорены подозреваемым (его защитником), потерпевшим (его представителем);</w:t>
      </w:r>
    </w:p>
    <w:p w:rsidR="0065728F" w:rsidRPr="006B68A4" w:rsidRDefault="0065728F" w:rsidP="00AB5C1C">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не допрашивать лиц, от которых в ходе проверки сообщения о преступлении были получены объяснения. Исключение составляют случаи, когда имеется необходимость установить обстоятельства, сведения о которых не содержатся в материалах предварительной проверки сообщения о преступлении на стадии возбуждении уголовного дела, либо необходимо проверить доказательства, доверенность которых оспаривается подозреваемым, потерпевшим либо их защитником или представителем соответственно:</w:t>
      </w:r>
    </w:p>
    <w:p w:rsidR="0065728F" w:rsidRPr="006B68A4" w:rsidRDefault="0065728F"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не производить иные следственные и процессуальные действия, для установления обстоятельств, сведения о которых содержатся в материалах проверки сообщения о преступлении, когда эти сведения отвечают требованиям, предъявляемым к доказательствам УПК РФ;</w:t>
      </w:r>
    </w:p>
    <w:p w:rsidR="0065728F" w:rsidRPr="006B68A4" w:rsidRDefault="0065728F"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При достаточности собранных доказательств для обоснованного вывода о совершении преступления подозреваемым, не позднее 10 суток со дня вынесения постановления о производстве дознания в сокращенной форме дознаватель составляет обвинительное постановление с которым должны быть ознакомлены обвиняемый и его защитник, а при наличии ходатайства потерпевшего (его представителя) указанные лица так же должны быть ознакомлены. Они так же должны быть ознакомлены и с материалами уголовного дела.</w:t>
      </w:r>
    </w:p>
    <w:p w:rsidR="0065728F" w:rsidRPr="006B68A4" w:rsidRDefault="0065728F"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Если в ходе предварительного расследования установлены обстоятельства, свидетельствующие об отсутствии события или состава преступления, либо исключающие</w:t>
      </w:r>
      <w:r w:rsidR="009A1171" w:rsidRPr="006B68A4">
        <w:rPr>
          <w:rFonts w:ascii="Times New Roman" w:hAnsi="Times New Roman" w:cs="Times New Roman"/>
          <w:color w:val="000000"/>
          <w:sz w:val="28"/>
          <w:szCs w:val="28"/>
          <w:shd w:val="clear" w:color="auto" w:fill="FFFFFF"/>
        </w:rPr>
        <w:t xml:space="preserve"> возможность рассмотрения дела в суде, а также дающие основание разрешить дело без направления его в суд, то выносится постановление о прекращении уголовного дела.</w:t>
      </w:r>
    </w:p>
    <w:p w:rsidR="009A1171" w:rsidRPr="006B68A4" w:rsidRDefault="009A1171"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Стадия предварительного расследования является одной из главных, т. к. именно в ней устанавливаются (доказываются) события преступления, лицо, его совершившее, и все иные обстоятельства, необходимые и достаточные для рассмотрения дела в суде. Однако выводы дознавателя и следователя не окончательных обоснованность проверяет суд. Поэтому и дознание и следствие именуется расследованием предварительным.</w:t>
      </w:r>
    </w:p>
    <w:p w:rsidR="009A1171" w:rsidRPr="006B68A4" w:rsidRDefault="009A1171"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Итак, предварительное расследование – это вторая стадия досудебного производства, в которой органы уголовного преследования в  форме следствия и дознания путем следственных действий и мер процессуального принуждения собирают доказательства виновности лица в совершении преступления, предъявляют ему обвинение и направляют через прокурора дело в суд для рассмотрения по существу либо прекращают уголовное дело.</w:t>
      </w:r>
    </w:p>
    <w:p w:rsidR="009A1171" w:rsidRPr="006B68A4" w:rsidRDefault="009A1171"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Теперь можно вести речь об адвокате-защитнике в предварительном следствии и дознании.</w:t>
      </w:r>
    </w:p>
    <w:p w:rsidR="009A1171" w:rsidRPr="006B68A4" w:rsidRDefault="009A1171"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В стадии предварительного расследования адвокат-защитник имеет право участвовать в следственных действиях, проводимых с участием подзащитного либо по ходатайству адвоката - защитника. Адвокат – защитник вовлекается в процедуру следственного действия, результатом которого может стать познание и установление</w:t>
      </w:r>
      <w:r w:rsidR="00FE6191" w:rsidRPr="006B68A4">
        <w:rPr>
          <w:rFonts w:ascii="Times New Roman" w:hAnsi="Times New Roman" w:cs="Times New Roman"/>
          <w:color w:val="000000"/>
          <w:sz w:val="28"/>
          <w:szCs w:val="28"/>
          <w:shd w:val="clear" w:color="auto" w:fill="FFFFFF"/>
        </w:rPr>
        <w:t xml:space="preserve"> отдельных  обстоятельств  преступления. Таким образом, адвокат - защитник  осуществляет доказательственную деятельность в установленной процессуальной форме. Помимо указанного способа доказательной деятельности можно назвать также:</w:t>
      </w:r>
    </w:p>
    <w:p w:rsidR="00FE6191" w:rsidRPr="006B68A4" w:rsidRDefault="00FE6191"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w:t>
      </w:r>
      <w:r w:rsidR="00AD761A" w:rsidRPr="006B68A4">
        <w:rPr>
          <w:rFonts w:ascii="Times New Roman" w:hAnsi="Times New Roman" w:cs="Times New Roman"/>
          <w:color w:val="000000"/>
          <w:sz w:val="28"/>
          <w:szCs w:val="28"/>
          <w:shd w:val="clear" w:color="auto" w:fill="FFFFFF"/>
        </w:rPr>
        <w:t>заявления ходатайств адвокатом-защитником о производстве следственный действий;</w:t>
      </w:r>
    </w:p>
    <w:p w:rsidR="00AD761A" w:rsidRPr="006B68A4" w:rsidRDefault="00AD761A"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-участие адвоката-защитника  в судебных заседаниях при решении вопросов</w:t>
      </w:r>
      <w:r w:rsidR="00954947" w:rsidRPr="006B68A4">
        <w:rPr>
          <w:rFonts w:ascii="Times New Roman" w:hAnsi="Times New Roman" w:cs="Times New Roman"/>
          <w:color w:val="000000"/>
          <w:sz w:val="28"/>
          <w:szCs w:val="28"/>
          <w:shd w:val="clear" w:color="auto" w:fill="FFFFFF"/>
        </w:rPr>
        <w:t>, требующих судебного санкционирования;</w:t>
      </w:r>
    </w:p>
    <w:p w:rsidR="00954947" w:rsidRPr="006B68A4" w:rsidRDefault="00954947"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-ознакомление защитника с материалами уголовного дела, как в ходе досудебного производства, так и по его окончании</w:t>
      </w:r>
      <w:r w:rsidR="00AC2784" w:rsidRPr="006B68A4">
        <w:rPr>
          <w:rFonts w:ascii="Times New Roman" w:hAnsi="Times New Roman" w:cs="Times New Roman"/>
          <w:color w:val="000000"/>
          <w:sz w:val="28"/>
          <w:szCs w:val="28"/>
          <w:shd w:val="clear" w:color="auto" w:fill="FFFFFF"/>
        </w:rPr>
        <w:t xml:space="preserve"> </w:t>
      </w:r>
      <w:r w:rsidRPr="006B68A4">
        <w:rPr>
          <w:rFonts w:ascii="Times New Roman" w:hAnsi="Times New Roman" w:cs="Times New Roman"/>
          <w:color w:val="000000"/>
          <w:sz w:val="28"/>
          <w:szCs w:val="28"/>
          <w:shd w:val="clear" w:color="auto" w:fill="FFFFFF"/>
        </w:rPr>
        <w:t xml:space="preserve">(данное действие с точки зрения традиционного понимания не относится к числу тех, которые имеют доказательственное значение. Однако для адвоката-защитника эта деятельность имеет существенное познавательное значения. Тем более, что ознакомление с материалами уголовного дела является основой для участия </w:t>
      </w:r>
      <w:r w:rsidR="00AC2784" w:rsidRPr="006B68A4">
        <w:rPr>
          <w:rFonts w:ascii="Times New Roman" w:hAnsi="Times New Roman" w:cs="Times New Roman"/>
          <w:color w:val="000000"/>
          <w:sz w:val="28"/>
          <w:szCs w:val="28"/>
          <w:shd w:val="clear" w:color="auto" w:fill="FFFFFF"/>
        </w:rPr>
        <w:t>адвоката-защитника в доказывании в последующих стадиях уголовного судопроизводство);</w:t>
      </w:r>
    </w:p>
    <w:p w:rsidR="00AC2784" w:rsidRPr="006B68A4" w:rsidRDefault="00AC2784"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-представление материалов, имеющих, по мнению адвоката-защитника, доказательственное значение;</w:t>
      </w:r>
    </w:p>
    <w:p w:rsidR="00AC2784" w:rsidRPr="006B68A4" w:rsidRDefault="00AC2784"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-участие в судебном разбирательстве и т.д.</w:t>
      </w:r>
    </w:p>
    <w:p w:rsidR="00AC2784" w:rsidRPr="006B68A4" w:rsidRDefault="00AC2784"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Следовательно, осуществление доказательной деятельности адвокатом-защитником предполагает вовлечение адвоката-защитника в доказывание и его инициативу в данном вопросе. Вовлечение может быть обусловлено:</w:t>
      </w:r>
    </w:p>
    <w:p w:rsidR="00AC2784" w:rsidRPr="006B68A4" w:rsidRDefault="00AC2784"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-инициативой адвоката-защитника либо подзащитного;</w:t>
      </w:r>
    </w:p>
    <w:p w:rsidR="00AC2784" w:rsidRPr="006B68A4" w:rsidRDefault="00AC2784"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-инициативой </w:t>
      </w:r>
      <w:r w:rsidR="00EA3840" w:rsidRPr="006B68A4">
        <w:rPr>
          <w:rFonts w:ascii="Times New Roman" w:hAnsi="Times New Roman" w:cs="Times New Roman"/>
          <w:color w:val="000000"/>
          <w:sz w:val="28"/>
          <w:szCs w:val="28"/>
          <w:shd w:val="clear" w:color="auto" w:fill="FFFFFF"/>
        </w:rPr>
        <w:t>органов расследования или суда;</w:t>
      </w:r>
    </w:p>
    <w:p w:rsidR="00EA3840" w:rsidRPr="006B68A4" w:rsidRDefault="00EA3840"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-обязательностью исполнения закона в части обеспечения участия защитника в доказательной деятельности.</w:t>
      </w:r>
    </w:p>
    <w:p w:rsidR="00EA3840" w:rsidRPr="006B68A4" w:rsidRDefault="00EA3840"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А теперь рассмотрим некоторые моменты деятельности адвоката-защитника</w:t>
      </w:r>
      <w:r w:rsidR="00680D1C" w:rsidRPr="006B68A4">
        <w:rPr>
          <w:rFonts w:ascii="Times New Roman" w:hAnsi="Times New Roman" w:cs="Times New Roman"/>
          <w:color w:val="000000"/>
          <w:sz w:val="28"/>
          <w:szCs w:val="28"/>
          <w:shd w:val="clear" w:color="auto" w:fill="FFFFFF"/>
        </w:rPr>
        <w:t>,</w:t>
      </w:r>
      <w:r w:rsidRPr="006B68A4">
        <w:rPr>
          <w:rFonts w:ascii="Times New Roman" w:hAnsi="Times New Roman" w:cs="Times New Roman"/>
          <w:color w:val="000000"/>
          <w:sz w:val="28"/>
          <w:szCs w:val="28"/>
          <w:shd w:val="clear" w:color="auto" w:fill="FFFFFF"/>
        </w:rPr>
        <w:t xml:space="preserve"> возникающие в стадии предварительного расследования.</w:t>
      </w:r>
    </w:p>
    <w:p w:rsidR="00EA3840" w:rsidRPr="006B68A4" w:rsidRDefault="00EA3840"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Не малую роль в защите прав УПЛ играет возможность адвокат</w:t>
      </w:r>
      <w:r w:rsidR="00680D1C" w:rsidRPr="006B68A4">
        <w:rPr>
          <w:rFonts w:ascii="Times New Roman" w:hAnsi="Times New Roman" w:cs="Times New Roman"/>
          <w:color w:val="000000"/>
          <w:sz w:val="28"/>
          <w:szCs w:val="28"/>
          <w:shd w:val="clear" w:color="auto" w:fill="FFFFFF"/>
        </w:rPr>
        <w:t xml:space="preserve">а </w:t>
      </w:r>
      <w:r w:rsidRPr="006B68A4">
        <w:rPr>
          <w:rFonts w:ascii="Times New Roman" w:hAnsi="Times New Roman" w:cs="Times New Roman"/>
          <w:color w:val="000000"/>
          <w:sz w:val="28"/>
          <w:szCs w:val="28"/>
          <w:shd w:val="clear" w:color="auto" w:fill="FFFFFF"/>
        </w:rPr>
        <w:t>-защитника «собирания доказательств» в ходе предварительного расследования.</w:t>
      </w:r>
    </w:p>
    <w:p w:rsidR="00EA3840" w:rsidRPr="006B68A4" w:rsidRDefault="00EA3840" w:rsidP="00C43B19">
      <w:pPr>
        <w:spacing w:line="360" w:lineRule="auto"/>
        <w:ind w:firstLine="708"/>
        <w:jc w:val="both"/>
        <w:rPr>
          <w:rFonts w:ascii="Times New Roman" w:hAnsi="Times New Roman" w:cs="Times New Roman"/>
          <w:color w:val="000000"/>
          <w:sz w:val="28"/>
          <w:szCs w:val="28"/>
          <w:shd w:val="clear" w:color="auto" w:fill="FFFFFF"/>
        </w:rPr>
      </w:pPr>
      <w:r w:rsidRPr="00571BEF">
        <w:rPr>
          <w:rFonts w:ascii="Times New Roman" w:hAnsi="Times New Roman" w:cs="Times New Roman"/>
          <w:color w:val="000000"/>
          <w:sz w:val="28"/>
          <w:szCs w:val="28"/>
          <w:shd w:val="clear" w:color="auto" w:fill="FFFFFF"/>
        </w:rPr>
        <w:t>В ст.53,86</w:t>
      </w:r>
      <w:r w:rsidRPr="006B68A4">
        <w:rPr>
          <w:rFonts w:ascii="Times New Roman" w:hAnsi="Times New Roman" w:cs="Times New Roman"/>
          <w:color w:val="000000"/>
          <w:sz w:val="28"/>
          <w:szCs w:val="28"/>
          <w:shd w:val="clear" w:color="auto" w:fill="FFFFFF"/>
        </w:rPr>
        <w:t xml:space="preserve"> УПК РФ говорится о праве защитника «собирать доказательства». Некоторые юристы с удовлетворением констатируют, что УПК РФ наконец-то предоставил  адвокату-защитнику возможность самостоятельно</w:t>
      </w:r>
      <w:r w:rsidR="00193463" w:rsidRPr="006B68A4">
        <w:rPr>
          <w:rFonts w:ascii="Times New Roman" w:hAnsi="Times New Roman" w:cs="Times New Roman"/>
          <w:color w:val="000000"/>
          <w:sz w:val="28"/>
          <w:szCs w:val="28"/>
          <w:shd w:val="clear" w:color="auto" w:fill="FFFFFF"/>
        </w:rPr>
        <w:t xml:space="preserve"> собирать доказательства по делу, и, более того, усматривают в этом важное проявление состязательности в нашем досудебном уголовном процессе.</w:t>
      </w:r>
      <w:r w:rsidR="00476AFA">
        <w:rPr>
          <w:rStyle w:val="aa"/>
          <w:rFonts w:ascii="Times New Roman" w:hAnsi="Times New Roman" w:cs="Times New Roman"/>
          <w:color w:val="000000"/>
          <w:sz w:val="28"/>
          <w:szCs w:val="28"/>
          <w:shd w:val="clear" w:color="auto" w:fill="FFFFFF"/>
        </w:rPr>
        <w:footnoteReference w:id="25"/>
      </w:r>
      <w:r w:rsidR="00193463" w:rsidRPr="006B68A4">
        <w:rPr>
          <w:rFonts w:ascii="Times New Roman" w:hAnsi="Times New Roman" w:cs="Times New Roman"/>
          <w:color w:val="000000"/>
          <w:sz w:val="28"/>
          <w:szCs w:val="28"/>
          <w:shd w:val="clear" w:color="auto" w:fill="FFFFFF"/>
        </w:rPr>
        <w:t xml:space="preserve"> Однако, УПК РФ не дал защитнику права самостоятельно собирать доказательства и, следовательно, не превратил его в сторону состязательного процесса в досудебной части нашего уголовного производства.</w:t>
      </w:r>
    </w:p>
    <w:p w:rsidR="00193463" w:rsidRPr="006B68A4" w:rsidRDefault="00193463"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Право на самостоятельное собирание доказательств участник уголовно-процессуальной деятельности имеет в том случае, если: а) УПК дозволяет ему производить те или иные процессуальные действия, направленные на обнаружение </w:t>
      </w:r>
      <w:r w:rsidR="00D305FA" w:rsidRPr="006B68A4">
        <w:rPr>
          <w:rFonts w:ascii="Times New Roman" w:hAnsi="Times New Roman" w:cs="Times New Roman"/>
          <w:color w:val="000000"/>
          <w:sz w:val="28"/>
          <w:szCs w:val="28"/>
          <w:shd w:val="clear" w:color="auto" w:fill="FFFFFF"/>
        </w:rPr>
        <w:t>и закрепление информации, сведений о фактах; б) УПК признает результаты данных действий доказательствами по уголовному делу. Если же субъект не имеет таких полномочий, а вынужден обращаться к более полномочному лицу, с просьбой превратить имеющуюся у него информацию в полноценные доказательства, то такой субъект не собирает доказательства, а лишь содействует в их собирании.</w:t>
      </w:r>
    </w:p>
    <w:p w:rsidR="00FE6191" w:rsidRPr="006B68A4" w:rsidRDefault="00D305FA"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В ст.86 УПК, именованный  «Собирание доказательств», записано: </w:t>
      </w:r>
      <w:r w:rsidR="00497674" w:rsidRPr="006B68A4">
        <w:rPr>
          <w:rFonts w:ascii="Times New Roman" w:hAnsi="Times New Roman" w:cs="Times New Roman"/>
          <w:color w:val="000000"/>
          <w:sz w:val="28"/>
          <w:szCs w:val="28"/>
          <w:shd w:val="clear" w:color="auto" w:fill="FFFFFF"/>
        </w:rPr>
        <w:t>«Защитник вправе собирать доказательства путем: 1) получения предметов, документов и иных сведений; 2)опроса лиц с их согласия; 3)истребования справок, характеристик, иных документов.</w:t>
      </w:r>
      <w:r w:rsidR="00C51A26" w:rsidRPr="006B68A4">
        <w:rPr>
          <w:rFonts w:ascii="Times New Roman" w:hAnsi="Times New Roman" w:cs="Times New Roman"/>
          <w:color w:val="000000"/>
          <w:sz w:val="28"/>
          <w:szCs w:val="28"/>
          <w:shd w:val="clear" w:color="auto" w:fill="FFFFFF"/>
        </w:rPr>
        <w:t xml:space="preserve"> </w:t>
      </w:r>
      <w:r w:rsidR="00497674" w:rsidRPr="006B68A4">
        <w:rPr>
          <w:rFonts w:ascii="Times New Roman" w:hAnsi="Times New Roman" w:cs="Times New Roman"/>
          <w:color w:val="000000"/>
          <w:sz w:val="28"/>
          <w:szCs w:val="28"/>
          <w:shd w:val="clear" w:color="auto" w:fill="FFFFFF"/>
        </w:rPr>
        <w:t xml:space="preserve">  Поскольку в тексте этой статьи прямо говорится о собрании доказательств защитником наряду с органами уголовного преследования и судом, то из одного этого можно сделать вывод, что защитник действительно приобрел новые полные правомочия в основной части доказывания- собирании доказательств. Однако такой вывод будет поспешным, так как объявить право и гарантировать его реализацию –</w:t>
      </w:r>
      <w:r w:rsidR="00680D1C" w:rsidRPr="006B68A4">
        <w:rPr>
          <w:rFonts w:ascii="Times New Roman" w:hAnsi="Times New Roman" w:cs="Times New Roman"/>
          <w:color w:val="000000"/>
          <w:sz w:val="28"/>
          <w:szCs w:val="28"/>
          <w:shd w:val="clear" w:color="auto" w:fill="FFFFFF"/>
        </w:rPr>
        <w:t xml:space="preserve"> </w:t>
      </w:r>
      <w:r w:rsidR="00497674" w:rsidRPr="006B68A4">
        <w:rPr>
          <w:rFonts w:ascii="Times New Roman" w:hAnsi="Times New Roman" w:cs="Times New Roman"/>
          <w:color w:val="000000"/>
          <w:sz w:val="28"/>
          <w:szCs w:val="28"/>
          <w:shd w:val="clear" w:color="auto" w:fill="FFFFFF"/>
        </w:rPr>
        <w:t>далеко не одно и тоже.</w:t>
      </w:r>
      <w:r w:rsidR="003454A5" w:rsidRPr="006B68A4">
        <w:rPr>
          <w:rFonts w:ascii="Times New Roman" w:hAnsi="Times New Roman" w:cs="Times New Roman"/>
          <w:color w:val="000000"/>
          <w:sz w:val="28"/>
          <w:szCs w:val="28"/>
          <w:shd w:val="clear" w:color="auto" w:fill="FFFFFF"/>
        </w:rPr>
        <w:t xml:space="preserve"> Посмотрим, насколько данное положение законом обеспеченно реальным механизмом его </w:t>
      </w:r>
      <w:r w:rsidR="00680D1C" w:rsidRPr="006B68A4">
        <w:rPr>
          <w:rFonts w:ascii="Times New Roman" w:hAnsi="Times New Roman" w:cs="Times New Roman"/>
          <w:color w:val="000000"/>
          <w:sz w:val="28"/>
          <w:szCs w:val="28"/>
          <w:shd w:val="clear" w:color="auto" w:fill="FFFFFF"/>
        </w:rPr>
        <w:t>применения</w:t>
      </w:r>
      <w:r w:rsidR="003454A5" w:rsidRPr="006B68A4">
        <w:rPr>
          <w:rFonts w:ascii="Times New Roman" w:hAnsi="Times New Roman" w:cs="Times New Roman"/>
          <w:color w:val="000000"/>
          <w:sz w:val="28"/>
          <w:szCs w:val="28"/>
          <w:shd w:val="clear" w:color="auto" w:fill="FFFFFF"/>
        </w:rPr>
        <w:t>.</w:t>
      </w:r>
    </w:p>
    <w:p w:rsidR="00680D1C" w:rsidRPr="006B68A4" w:rsidRDefault="00680D1C"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В качестве доказательств допускаются: 1) показания подозреваемого, обвиняемого; 2) показания потерпевшего, свидетеля; 3)заключение и показания эксперта; 4) вещественные доказательства; 5) протоколы следственных и судебных действий; 6) иные документы.</w:t>
      </w:r>
    </w:p>
    <w:p w:rsidR="00ED0A3C" w:rsidRPr="006B68A4" w:rsidRDefault="00C51A26"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Как видно</w:t>
      </w:r>
      <w:r w:rsidR="00ED0A3C" w:rsidRPr="006B68A4">
        <w:rPr>
          <w:rFonts w:ascii="Times New Roman" w:hAnsi="Times New Roman" w:cs="Times New Roman"/>
          <w:color w:val="000000"/>
          <w:sz w:val="28"/>
          <w:szCs w:val="28"/>
          <w:shd w:val="clear" w:color="auto" w:fill="FFFFFF"/>
        </w:rPr>
        <w:t>,</w:t>
      </w:r>
      <w:r w:rsidRPr="006B68A4">
        <w:rPr>
          <w:rFonts w:ascii="Times New Roman" w:hAnsi="Times New Roman" w:cs="Times New Roman"/>
          <w:color w:val="000000"/>
          <w:sz w:val="28"/>
          <w:szCs w:val="28"/>
          <w:shd w:val="clear" w:color="auto" w:fill="FFFFFF"/>
        </w:rPr>
        <w:t xml:space="preserve"> </w:t>
      </w:r>
      <w:r w:rsidR="00ED0A3C" w:rsidRPr="006B68A4">
        <w:rPr>
          <w:rFonts w:ascii="Times New Roman" w:hAnsi="Times New Roman" w:cs="Times New Roman"/>
          <w:color w:val="000000"/>
          <w:sz w:val="28"/>
          <w:szCs w:val="28"/>
          <w:shd w:val="clear" w:color="auto" w:fill="FFFFFF"/>
        </w:rPr>
        <w:t xml:space="preserve">формулировка четкая и однозначная – только эти шесть разновидностей процессуальной информации являются доказательствами по уголовному делу. Среди них нет ни опросов лиц, ни предметов, документов, «собранных» адвокатом – защитником на основании ст. 86 УПК РФ. Есть показания лиц, которые, как известно появляются в деле только посредством допросов, очных ставок, т.е. следственных действий, исключительное право на проведение которых имеют только специально уполномоченные органы государства,  именуемые в номов УПК РФ органами уголовного преследования (ст. 21 УПК). Есть вещественные доказательства, которыми признаются предметы только в том случае, если они исследовались следователем и приобщены </w:t>
      </w:r>
      <w:r w:rsidR="009310DB" w:rsidRPr="006B68A4">
        <w:rPr>
          <w:rFonts w:ascii="Times New Roman" w:hAnsi="Times New Roman" w:cs="Times New Roman"/>
          <w:color w:val="000000"/>
          <w:sz w:val="28"/>
          <w:szCs w:val="28"/>
          <w:shd w:val="clear" w:color="auto" w:fill="FFFFFF"/>
        </w:rPr>
        <w:t>к</w:t>
      </w:r>
      <w:r w:rsidR="00ED0A3C" w:rsidRPr="006B68A4">
        <w:rPr>
          <w:rFonts w:ascii="Times New Roman" w:hAnsi="Times New Roman" w:cs="Times New Roman"/>
          <w:color w:val="000000"/>
          <w:sz w:val="28"/>
          <w:szCs w:val="28"/>
          <w:shd w:val="clear" w:color="auto" w:fill="FFFFFF"/>
        </w:rPr>
        <w:t xml:space="preserve"> делу его специальным постановлением (ст. 81 УПК</w:t>
      </w:r>
      <w:r w:rsidR="009310DB" w:rsidRPr="006B68A4">
        <w:rPr>
          <w:rFonts w:ascii="Times New Roman" w:hAnsi="Times New Roman" w:cs="Times New Roman"/>
          <w:color w:val="000000"/>
          <w:sz w:val="28"/>
          <w:szCs w:val="28"/>
          <w:shd w:val="clear" w:color="auto" w:fill="FFFFFF"/>
        </w:rPr>
        <w:t xml:space="preserve">). </w:t>
      </w:r>
    </w:p>
    <w:p w:rsidR="009310DB" w:rsidRPr="006B68A4" w:rsidRDefault="009310DB"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Проследим реальное развитие ситуации. Защитник самостоятельно установил лицо,  располагающее важными сведениями в пользу подзащитного. Поскольку адвокат – защитник не вправе закрепить показания лица путем его допроса, то максимум, что он может – получить письменное объяснение лица в адрес следователя или прокурора располагая таким документом, защитник ст. 119-120 УПК РФ, обращается с письменным ходатайством к следователю, расследующему данное дело, с просьбой допросить указанное лицо в качестве свидетеля и прилагает к ходатайству полученное объяснение. Следователь на основании ст. 159 УПК РФ обязан произвести допрос свидетеля, однако здесь возможно два нежелательных для защитника последствия:</w:t>
      </w:r>
    </w:p>
    <w:p w:rsidR="009310DB" w:rsidRPr="006B68A4" w:rsidRDefault="009310DB"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1.следователь может отказать в удовлетворении любого ходатайства;</w:t>
      </w:r>
    </w:p>
    <w:p w:rsidR="009310DB" w:rsidRPr="006B68A4" w:rsidRDefault="009310DB"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2.допрашиваемое лицо может дать в показаниях совершенно иное, чем то, что было изложено им в объяснении адвокату.</w:t>
      </w:r>
    </w:p>
    <w:p w:rsidR="009310DB" w:rsidRPr="006B68A4" w:rsidRDefault="009310DB"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Предвидя такие перспективы, защитник, вероятнее всего, не </w:t>
      </w:r>
      <w:r w:rsidR="00832A0B" w:rsidRPr="006B68A4">
        <w:rPr>
          <w:rFonts w:ascii="Times New Roman" w:hAnsi="Times New Roman" w:cs="Times New Roman"/>
          <w:color w:val="000000"/>
          <w:sz w:val="28"/>
          <w:szCs w:val="28"/>
          <w:shd w:val="clear" w:color="auto" w:fill="FFFFFF"/>
        </w:rPr>
        <w:t>раскроет свою «карту» следователю, а представит потенциального свидетеля защиты только в суде, где он будет опрошен согласно ч. 4 ст. 271 УПК РФ.</w:t>
      </w:r>
    </w:p>
    <w:p w:rsidR="00832A0B" w:rsidRPr="006B68A4" w:rsidRDefault="00832A0B"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Итак, опрос лица защитником станет доказательством по делу лишь в том случае, если следователь путем следственного действия – допроса – получит от этого лица показания.</w:t>
      </w:r>
    </w:p>
    <w:p w:rsidR="0006379B" w:rsidRPr="006B68A4" w:rsidRDefault="0006379B"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Точно так же обстоит дело с другими процессуальными возможностями защитника по «собиранию» доказательств, предусмотренными в ст. 86 УПК РФ. Что изменилось в правомочиях адвоката – защитника по сравнению с УПК РСФСР? В плане самостоятельности защитника в собирании доказательств все осталось по – прежнему: доказательства собирает только орган уголовного процесса, а защитник как был, так и остался ходатаем перед ним. НО есть и положительный момент. Если раньше всякая инициатива адвоката в поиске новых доказательств и попытка их фиксации воспринимались органом предварительного расследования как незаконное противодействие, что было чревато неприятностями для адвоката – защитника, то теперь он вправе активно разыскивать информацию в пользу подзащитного и даже по-своему закреплять ее. Однако это совсем не означает, что защитник приобрел право на самостоятельное </w:t>
      </w:r>
      <w:r w:rsidR="00063F77" w:rsidRPr="006B68A4">
        <w:rPr>
          <w:rFonts w:ascii="Times New Roman" w:hAnsi="Times New Roman" w:cs="Times New Roman"/>
          <w:color w:val="000000"/>
          <w:sz w:val="28"/>
          <w:szCs w:val="28"/>
          <w:shd w:val="clear" w:color="auto" w:fill="FFFFFF"/>
        </w:rPr>
        <w:t>собирание доказательств. Это право так и осталось прерогативой следователя. В суде же ситуация для защиты во многом изменились к лучшему.</w:t>
      </w:r>
    </w:p>
    <w:p w:rsidR="00063F77" w:rsidRDefault="00063F77"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Подводя итог, следует признать что в досудебном производстве У</w:t>
      </w:r>
      <w:r w:rsidR="00222C29" w:rsidRPr="006B68A4">
        <w:rPr>
          <w:rFonts w:ascii="Times New Roman" w:hAnsi="Times New Roman" w:cs="Times New Roman"/>
          <w:color w:val="000000"/>
          <w:sz w:val="28"/>
          <w:szCs w:val="28"/>
          <w:shd w:val="clear" w:color="auto" w:fill="FFFFFF"/>
        </w:rPr>
        <w:t>П</w:t>
      </w:r>
      <w:r w:rsidRPr="006B68A4">
        <w:rPr>
          <w:rFonts w:ascii="Times New Roman" w:hAnsi="Times New Roman" w:cs="Times New Roman"/>
          <w:color w:val="000000"/>
          <w:sz w:val="28"/>
          <w:szCs w:val="28"/>
          <w:shd w:val="clear" w:color="auto" w:fill="FFFFFF"/>
        </w:rPr>
        <w:t>К РФ, объявив о праве защитника собирать доказательства</w:t>
      </w:r>
      <w:r w:rsidR="00222C29" w:rsidRPr="006B68A4">
        <w:rPr>
          <w:rFonts w:ascii="Times New Roman" w:hAnsi="Times New Roman" w:cs="Times New Roman"/>
          <w:color w:val="000000"/>
          <w:sz w:val="28"/>
          <w:szCs w:val="28"/>
          <w:shd w:val="clear" w:color="auto" w:fill="FFFFFF"/>
        </w:rPr>
        <w:t>, в действительности это право не обеспечил. Субъектом собирания доказательств остаются органы уголовного преследования, а защитник в этом может лишь им содействовать.</w:t>
      </w:r>
    </w:p>
    <w:p w:rsidR="00660753" w:rsidRDefault="00660753" w:rsidP="00C43B19">
      <w:pPr>
        <w:spacing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Рассмотренная проблема будет неполной, если не задаться вопросом - почему это произошло, ведь состязательность провозглашена принципом всего уголовного процесса (ст. 15, п. 56 ст. 5 УПК РФ), а равенство сторон в собирании доказательств – одно из важнейших условий этого принципа. </w:t>
      </w:r>
    </w:p>
    <w:p w:rsidR="00660753" w:rsidRDefault="00660753" w:rsidP="00C43B19">
      <w:pPr>
        <w:spacing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 сожалению, в идее состязательности авторы УПК РФ не смогли реализовать задуманное. Провозгласив действие этого принципа не только в судебных, но и в досудебных стадиях уголовного процесса, разработчики УПК РФ не сумели перестроить  предварительное расследование из розыскного в состязательное. Разделив участников дела на стороны и предоставив тем и другим право на собирание доказательств, творцы УПК не пошли дальше, а именно – не создали необходимого механизма действительного равенства правомочий противостоящих субъектов и , тем самым, не превратили участников в истинные стороны состязательного уголовного процесса.</w:t>
      </w:r>
      <w:r>
        <w:rPr>
          <w:rStyle w:val="aa"/>
          <w:rFonts w:ascii="Times New Roman" w:hAnsi="Times New Roman" w:cs="Times New Roman"/>
          <w:color w:val="000000"/>
          <w:sz w:val="28"/>
          <w:szCs w:val="28"/>
          <w:shd w:val="clear" w:color="auto" w:fill="FFFFFF"/>
        </w:rPr>
        <w:footnoteReference w:id="26"/>
      </w:r>
    </w:p>
    <w:p w:rsidR="00660753" w:rsidRPr="006B68A4" w:rsidRDefault="00660753" w:rsidP="009030AC">
      <w:pPr>
        <w:spacing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Для решения проблемы в законе необходимо предусмотреть порядок предоставления предметов и документов защитником и порядок их приобщения к уголовному следователю. В частности необходимо дополнить ст. 159 частью 2.1 и изложить ее в следующей редакции: «2.1 подозреваемому, обвиняемому, их защитнику, а также потерпевшему, гражданскому истцу, и их представителям не может быть отказано в приобщении к материалам уголовного дела предметов и документов, если они устанавливают наличие или отсу</w:t>
      </w:r>
      <w:r w:rsidR="009030AC">
        <w:rPr>
          <w:rFonts w:ascii="Times New Roman" w:hAnsi="Times New Roman" w:cs="Times New Roman"/>
          <w:color w:val="000000"/>
          <w:sz w:val="28"/>
          <w:szCs w:val="28"/>
          <w:shd w:val="clear" w:color="auto" w:fill="FFFFFF"/>
        </w:rPr>
        <w:t>тствие обстоятельств, подлежащих доказыванию при производстве по уголовному делу, а те же иных обстоятельств, имеющих значение уголовного дела.</w:t>
      </w:r>
    </w:p>
    <w:p w:rsidR="00222C29" w:rsidRPr="006B68A4" w:rsidRDefault="00222C29"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Способом получения информации по делу служит опрос лиц с их согласия. Под опросом  следует понимать способ собирания информации о фактах совершенного преступления, производимого в любом месте и в любой обстановке в форме беседы адвоката с гражданином, который предположительно имеет доказательственные сведения, оправдывающие или смягчающие ответственность, вину подозреваемого или обвиняемого.</w:t>
      </w:r>
      <w:r w:rsidR="009030AC">
        <w:rPr>
          <w:rStyle w:val="aa"/>
          <w:rFonts w:ascii="Times New Roman" w:hAnsi="Times New Roman" w:cs="Times New Roman"/>
          <w:color w:val="000000"/>
          <w:sz w:val="28"/>
          <w:szCs w:val="28"/>
          <w:shd w:val="clear" w:color="auto" w:fill="FFFFFF"/>
        </w:rPr>
        <w:footnoteReference w:id="27"/>
      </w:r>
      <w:r w:rsidR="00C51A26" w:rsidRPr="006B68A4">
        <w:rPr>
          <w:rFonts w:ascii="Times New Roman" w:hAnsi="Times New Roman" w:cs="Times New Roman"/>
          <w:color w:val="000000"/>
          <w:sz w:val="28"/>
          <w:szCs w:val="28"/>
          <w:shd w:val="clear" w:color="auto" w:fill="FFFFFF"/>
        </w:rPr>
        <w:t xml:space="preserve"> </w:t>
      </w:r>
      <w:r w:rsidRPr="006B68A4">
        <w:rPr>
          <w:rFonts w:ascii="Times New Roman" w:hAnsi="Times New Roman" w:cs="Times New Roman"/>
          <w:color w:val="000000"/>
          <w:sz w:val="28"/>
          <w:szCs w:val="28"/>
          <w:shd w:val="clear" w:color="auto" w:fill="FFFFFF"/>
        </w:rPr>
        <w:t xml:space="preserve">   С согласия лица адвокат может получить сведения в письменной форме, либо составить протокол опроса. При этом следует учитывать, что опрос не создает доказательства по делу, поскольку собранные адвокатом сведения, не обладают требуемой законом формой. Для этого необходим допрос лица, который следователь или суд осуществляет по ходатайству  адвоката. Проводить допрос лиц, уже допрошенных в качестве свидетелей</w:t>
      </w:r>
      <w:r w:rsidR="00E04CDB" w:rsidRPr="006B68A4">
        <w:rPr>
          <w:rFonts w:ascii="Times New Roman" w:hAnsi="Times New Roman" w:cs="Times New Roman"/>
          <w:color w:val="000000"/>
          <w:sz w:val="28"/>
          <w:szCs w:val="28"/>
          <w:shd w:val="clear" w:color="auto" w:fill="FFFFFF"/>
        </w:rPr>
        <w:t>, адвокат – защитник не имеет права. Из вышеупомянутого можно сделать вывод: 1) опрос – это способ получения информации стороной защиты 2) Опрос возможен только с согласия лиц. 3) Целью опроса является получение сведений необходимых для осуществления защиты. 4) Опрос является основанием для заявления ходатайства о допросе этих лиц, органами осуществляющими уголовное преследование. 5) Не допустимо опрашивать тех лиц, которые уже были допрошены в качестве свидетелей. 6) Необходимо закрепить процессуально  единую форму фиксации  опроса адвокатом.</w:t>
      </w:r>
    </w:p>
    <w:p w:rsidR="00E04CDB" w:rsidRPr="006B68A4" w:rsidRDefault="00E04CDB"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Все перечисленные положения необходимо зафиксировать в УПК в виде проведения опроса адвокатом – защитником.</w:t>
      </w:r>
    </w:p>
    <w:p w:rsidR="00E04CDB" w:rsidRPr="00CD2A55" w:rsidRDefault="00E04CDB"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Способом решения этой проблемы, является введение в УПК РФ дополнений. В частности в ст. 5, дополнив ее пунктом 63  следующего содержания: « 63. Опрос – это способ получения информации необходимой для защиты интересов подозреваемого, обвиняемого, их защитником, с согласия опрашиваемого лица. Результаты опроса служат основание для заявления ходатайства о допросе лиц органами, осуществляющими </w:t>
      </w:r>
      <w:r w:rsidRPr="00CD2A55">
        <w:rPr>
          <w:rFonts w:ascii="Times New Roman" w:hAnsi="Times New Roman" w:cs="Times New Roman"/>
          <w:color w:val="000000"/>
          <w:sz w:val="28"/>
          <w:szCs w:val="28"/>
          <w:shd w:val="clear" w:color="auto" w:fill="FFFFFF"/>
        </w:rPr>
        <w:t>уголовное преследование».</w:t>
      </w:r>
    </w:p>
    <w:p w:rsidR="00CD6B3C" w:rsidRPr="006B68A4" w:rsidRDefault="00626285"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Помимо собирания доказательной базы, одним из основных направлений работы адвоката – защитника, является его участие в следственных действиях.</w:t>
      </w:r>
    </w:p>
    <w:p w:rsidR="00056CA4" w:rsidRPr="006B68A4" w:rsidRDefault="00CD6B3C" w:rsidP="00B00853">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УПК предусматривает право защитника участвовать в следственных </w:t>
      </w:r>
      <w:r w:rsidR="00626285" w:rsidRPr="006B68A4">
        <w:rPr>
          <w:rFonts w:ascii="Times New Roman" w:hAnsi="Times New Roman" w:cs="Times New Roman"/>
          <w:color w:val="000000"/>
          <w:sz w:val="28"/>
          <w:szCs w:val="28"/>
          <w:shd w:val="clear" w:color="auto" w:fill="FFFFFF"/>
        </w:rPr>
        <w:t xml:space="preserve"> </w:t>
      </w:r>
      <w:r w:rsidRPr="006B68A4">
        <w:rPr>
          <w:rFonts w:ascii="Times New Roman" w:hAnsi="Times New Roman" w:cs="Times New Roman"/>
          <w:color w:val="000000"/>
          <w:sz w:val="28"/>
          <w:szCs w:val="28"/>
          <w:shd w:val="clear" w:color="auto" w:fill="FFFFFF"/>
        </w:rPr>
        <w:t xml:space="preserve">действиях, необходимость участия в следственных действиях определяет обычно сам защитник. Однако его участие в производстве следственных действий обязательно, если об этом ходатайствует подозреваемый, обвиняемый. Кроме того, защитник обязан участвовать в следственных действиях, если подзащитный </w:t>
      </w:r>
      <w:r w:rsidR="00056CA4" w:rsidRPr="006B68A4">
        <w:rPr>
          <w:rFonts w:ascii="Times New Roman" w:hAnsi="Times New Roman" w:cs="Times New Roman"/>
          <w:color w:val="000000"/>
          <w:sz w:val="28"/>
          <w:szCs w:val="28"/>
          <w:shd w:val="clear" w:color="auto" w:fill="FFFFFF"/>
        </w:rPr>
        <w:t>–</w:t>
      </w:r>
      <w:r w:rsidRPr="006B68A4">
        <w:rPr>
          <w:rFonts w:ascii="Times New Roman" w:hAnsi="Times New Roman" w:cs="Times New Roman"/>
          <w:color w:val="000000"/>
          <w:sz w:val="28"/>
          <w:szCs w:val="28"/>
          <w:shd w:val="clear" w:color="auto" w:fill="FFFFFF"/>
        </w:rPr>
        <w:t xml:space="preserve"> </w:t>
      </w:r>
      <w:r w:rsidR="00056CA4" w:rsidRPr="006B68A4">
        <w:rPr>
          <w:rFonts w:ascii="Times New Roman" w:hAnsi="Times New Roman" w:cs="Times New Roman"/>
          <w:color w:val="000000"/>
          <w:sz w:val="28"/>
          <w:szCs w:val="28"/>
          <w:shd w:val="clear" w:color="auto" w:fill="FFFFFF"/>
        </w:rPr>
        <w:t xml:space="preserve">несовершеннолетний либо не владеет языком, на котором ведется производство по уголовному делу, а так же если он силу психических или физических недостатков не может самостоятельно защищать свои интересы и ему необходима помощь квалифицированного юриста. </w:t>
      </w:r>
      <w:r w:rsidR="0040703C" w:rsidRPr="006B68A4">
        <w:rPr>
          <w:rFonts w:ascii="Times New Roman" w:hAnsi="Times New Roman" w:cs="Times New Roman"/>
          <w:color w:val="000000"/>
          <w:sz w:val="28"/>
          <w:szCs w:val="28"/>
          <w:shd w:val="clear" w:color="auto" w:fill="FFFFFF"/>
        </w:rPr>
        <w:t xml:space="preserve">  </w:t>
      </w:r>
    </w:p>
    <w:p w:rsidR="00393EC2" w:rsidRPr="006B68A4" w:rsidRDefault="00393EC2"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По этому поводу авторы «Теории доказательств в советском уголовном процессе» заметили: « Общая обязанность защищать интересы обвиняемого (представляемого), лежащая на адвокате, не совпадает …… с обязанностью доказывания, лежащей на следователе и суде. Обязанность защищать может быть реализована  и без доказывания каких-либо положительных фактов: иногда достаточно подвергнуть сомнению основания обвинения».</w:t>
      </w:r>
    </w:p>
    <w:p w:rsidR="00393EC2" w:rsidRPr="006B68A4" w:rsidRDefault="00393EC2"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Вместе с тем, одним из необходимых условий осуществления качественной </w:t>
      </w:r>
      <w:r w:rsidR="00D3616A" w:rsidRPr="006B68A4">
        <w:rPr>
          <w:rFonts w:ascii="Times New Roman" w:hAnsi="Times New Roman" w:cs="Times New Roman"/>
          <w:color w:val="000000"/>
          <w:sz w:val="28"/>
          <w:szCs w:val="28"/>
          <w:shd w:val="clear" w:color="auto" w:fill="FFFFFF"/>
        </w:rPr>
        <w:t>защиты является активная деятельность по ее осуществлению. Своим непосредственным участием следственных действиях: задавая вопросы с разрешения следователя, заявляя ходатайства по поводу порядка их проведения, знакомясь с протоколом, адвокат – защитник может повлиять на ход и результаты уголовно-процессуальной деятельности. Активность при осуществлении защиты важна еще и поэтому, что сам подозреваемый, обвиняемый обычно не проявляет должной инициативы в защите своих интересов.</w:t>
      </w:r>
    </w:p>
    <w:p w:rsidR="00770AB8" w:rsidRPr="006B68A4" w:rsidRDefault="00D3616A"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Реализовать</w:t>
      </w:r>
      <w:r w:rsidR="00770AB8" w:rsidRPr="006B68A4">
        <w:rPr>
          <w:rFonts w:ascii="Times New Roman" w:hAnsi="Times New Roman" w:cs="Times New Roman"/>
          <w:color w:val="000000"/>
          <w:sz w:val="28"/>
          <w:szCs w:val="28"/>
          <w:shd w:val="clear" w:color="auto" w:fill="FFFFFF"/>
        </w:rPr>
        <w:t xml:space="preserve"> рассматриваемое право участия в следственны действиях, защитник может только в том случае, если будет заранее уведомлен о месте и времени их проведения. Вместе с тем УПК РФ не содержит нормы, обязывающей следователей уведомлять защитников об этом. Представляется, что неявка уведомленного надлежащим образом защитника не должна служить препятствием того или иного следственного действия.</w:t>
      </w:r>
      <w:r w:rsidR="00CD2A55">
        <w:rPr>
          <w:rStyle w:val="aa"/>
          <w:rFonts w:ascii="Times New Roman" w:hAnsi="Times New Roman" w:cs="Times New Roman"/>
          <w:color w:val="000000"/>
          <w:sz w:val="28"/>
          <w:szCs w:val="28"/>
          <w:shd w:val="clear" w:color="auto" w:fill="FFFFFF"/>
        </w:rPr>
        <w:footnoteReference w:id="28"/>
      </w:r>
    </w:p>
    <w:p w:rsidR="00770AB8" w:rsidRPr="006B68A4" w:rsidRDefault="00770AB8"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В связи с этой проблемой, предлагаем дополнить ст. 164 УПК РФ пунктом 9 следующего содержания: « 9 Своевременное уведомление защитника о месте и времени производства следственного действия с участием его подзащитного является обязательным. В случаях, не терпящих отлагательств, допускается производство следственного действия в отсутствие защитника, в том случае, если защитник был уведомлен должным образом о производстве следственного действия, но явку не обеспечил».</w:t>
      </w:r>
    </w:p>
    <w:p w:rsidR="00D3616A" w:rsidRDefault="00770AB8"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При назначении и производстве по уголовному делу судебной экспертизы адвокат - защитник обязан помочь подозреваемому, обвиняемому в реализации предоставленных прав (заявить отвод эксперту </w:t>
      </w:r>
      <w:r w:rsidR="00D3616A" w:rsidRPr="006B68A4">
        <w:rPr>
          <w:rFonts w:ascii="Times New Roman" w:hAnsi="Times New Roman" w:cs="Times New Roman"/>
          <w:color w:val="000000"/>
          <w:sz w:val="28"/>
          <w:szCs w:val="28"/>
          <w:shd w:val="clear" w:color="auto" w:fill="FFFFFF"/>
        </w:rPr>
        <w:t xml:space="preserve"> </w:t>
      </w:r>
      <w:r w:rsidR="00666AB2" w:rsidRPr="006B68A4">
        <w:rPr>
          <w:rFonts w:ascii="Times New Roman" w:hAnsi="Times New Roman" w:cs="Times New Roman"/>
          <w:color w:val="000000"/>
          <w:sz w:val="28"/>
          <w:szCs w:val="28"/>
          <w:shd w:val="clear" w:color="auto" w:fill="FFFFFF"/>
        </w:rPr>
        <w:t>или ходатайствовать о производстве судебной экспертизы в другом экспертном учреждении, ходатайствовать о привлечении в качестве экспертов указанных им лиц). Защитнику следует тщательно ознакомиться с заключение эксперта и оценить его доказательственное значение. Защитник вправе присутствовать при допросе эксперта, ходатайствовать о назначении дополнительной или повторной судебной экспертизы.</w:t>
      </w:r>
    </w:p>
    <w:p w:rsidR="00BF60C0" w:rsidRPr="006B68A4" w:rsidRDefault="00BF60C0" w:rsidP="00C43B19">
      <w:pPr>
        <w:spacing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Соглашаясь с мнением Н.К. Панько о том, что в специальных нормах УПК РФ, регламентирующих порядок производства </w:t>
      </w:r>
      <w:r w:rsidR="006672B1">
        <w:rPr>
          <w:rFonts w:ascii="Times New Roman" w:hAnsi="Times New Roman" w:cs="Times New Roman"/>
          <w:color w:val="000000"/>
          <w:sz w:val="28"/>
          <w:szCs w:val="28"/>
          <w:shd w:val="clear" w:color="auto" w:fill="FFFFFF"/>
        </w:rPr>
        <w:t>отдельных</w:t>
      </w:r>
      <w:r>
        <w:rPr>
          <w:rFonts w:ascii="Times New Roman" w:hAnsi="Times New Roman" w:cs="Times New Roman"/>
          <w:color w:val="000000"/>
          <w:sz w:val="28"/>
          <w:szCs w:val="28"/>
          <w:shd w:val="clear" w:color="auto" w:fill="FFFFFF"/>
        </w:rPr>
        <w:t xml:space="preserve"> следственных </w:t>
      </w:r>
      <w:r w:rsidR="006672B1">
        <w:rPr>
          <w:rFonts w:ascii="Times New Roman" w:hAnsi="Times New Roman" w:cs="Times New Roman"/>
          <w:color w:val="000000"/>
          <w:sz w:val="28"/>
          <w:szCs w:val="28"/>
          <w:shd w:val="clear" w:color="auto" w:fill="FFFFFF"/>
        </w:rPr>
        <w:t xml:space="preserve">действий, нет даже упоминания о возможности участия в них защитника, а не только описания процедуры такого участия. Следовательно, необходимо внести соответствующие изменения в УПК, которые позволили быть адвокату – защитнику не менее активным в уголовно-процессуальном доказывании, чем обвинитель в лице </w:t>
      </w:r>
      <w:r w:rsidR="003318F5">
        <w:rPr>
          <w:rFonts w:ascii="Times New Roman" w:hAnsi="Times New Roman" w:cs="Times New Roman"/>
          <w:color w:val="000000"/>
          <w:sz w:val="28"/>
          <w:szCs w:val="28"/>
          <w:shd w:val="clear" w:color="auto" w:fill="FFFFFF"/>
        </w:rPr>
        <w:t>следователя</w:t>
      </w:r>
      <w:r w:rsidR="006672B1">
        <w:rPr>
          <w:rFonts w:ascii="Times New Roman" w:hAnsi="Times New Roman" w:cs="Times New Roman"/>
          <w:color w:val="000000"/>
          <w:sz w:val="28"/>
          <w:szCs w:val="28"/>
          <w:shd w:val="clear" w:color="auto" w:fill="FFFFFF"/>
        </w:rPr>
        <w:t>.</w:t>
      </w:r>
      <w:r w:rsidR="006672B1">
        <w:rPr>
          <w:rStyle w:val="aa"/>
          <w:rFonts w:ascii="Times New Roman" w:hAnsi="Times New Roman" w:cs="Times New Roman"/>
          <w:color w:val="000000"/>
          <w:sz w:val="28"/>
          <w:szCs w:val="28"/>
          <w:shd w:val="clear" w:color="auto" w:fill="FFFFFF"/>
        </w:rPr>
        <w:footnoteReference w:id="29"/>
      </w:r>
    </w:p>
    <w:p w:rsidR="00666AB2" w:rsidRPr="006B68A4" w:rsidRDefault="00666AB2" w:rsidP="00666AB2">
      <w:pPr>
        <w:spacing w:line="360" w:lineRule="auto"/>
        <w:ind w:firstLine="709"/>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Так статья 198 УТК РФ определяет права подозреваемого, обвиняемого, потерпевшего, свидетеля при назначении и производстве судебной экспертизы. Вместе с тем в названии указанной статьи такой участник уголовного процесса, как защитник, не упоминается. Представляется целесообразным внести изменение в названии статьи 198 УПК после слова « обвиняемого» дополнить словами «его защитника».</w:t>
      </w:r>
    </w:p>
    <w:p w:rsidR="000012D2" w:rsidRPr="006B68A4" w:rsidRDefault="000012D2" w:rsidP="00666AB2">
      <w:pPr>
        <w:spacing w:line="360" w:lineRule="auto"/>
        <w:ind w:firstLine="709"/>
        <w:jc w:val="both"/>
        <w:rPr>
          <w:rFonts w:ascii="Times New Roman" w:hAnsi="Times New Roman" w:cs="Times New Roman"/>
          <w:color w:val="000000"/>
          <w:sz w:val="28"/>
          <w:szCs w:val="28"/>
          <w:shd w:val="clear" w:color="auto" w:fill="FFFFFF"/>
          <w:vertAlign w:val="superscript"/>
        </w:rPr>
      </w:pPr>
      <w:r w:rsidRPr="006B68A4">
        <w:rPr>
          <w:rFonts w:ascii="Times New Roman" w:hAnsi="Times New Roman" w:cs="Times New Roman"/>
          <w:color w:val="000000"/>
          <w:sz w:val="28"/>
          <w:szCs w:val="28"/>
          <w:shd w:val="clear" w:color="auto" w:fill="FFFFFF"/>
        </w:rPr>
        <w:t xml:space="preserve">Важное значение  для эффективной защиты имеет право свидания с подозреваемым, обвиняемым до проведения следственного действия с целью согласования позиции защиты, а также </w:t>
      </w:r>
      <w:r w:rsidR="00C51A26" w:rsidRPr="006B68A4">
        <w:rPr>
          <w:rFonts w:ascii="Times New Roman" w:hAnsi="Times New Roman" w:cs="Times New Roman"/>
          <w:color w:val="000000"/>
          <w:sz w:val="28"/>
          <w:szCs w:val="28"/>
          <w:shd w:val="clear" w:color="auto" w:fill="FFFFFF"/>
        </w:rPr>
        <w:t>до проведения первого допроса (</w:t>
      </w:r>
      <w:r w:rsidRPr="006B68A4">
        <w:rPr>
          <w:rFonts w:ascii="Times New Roman" w:hAnsi="Times New Roman" w:cs="Times New Roman"/>
          <w:color w:val="000000"/>
          <w:sz w:val="28"/>
          <w:szCs w:val="28"/>
          <w:shd w:val="clear" w:color="auto" w:fill="FFFFFF"/>
        </w:rPr>
        <w:t>ст. 47 УПК РФ). Во время свидания с доверителем защитник может узнать то, чего нет в материалах уголовного дела</w:t>
      </w:r>
      <w:r w:rsidR="005E5C7B" w:rsidRPr="006B68A4">
        <w:rPr>
          <w:rFonts w:ascii="Times New Roman" w:hAnsi="Times New Roman" w:cs="Times New Roman"/>
          <w:color w:val="000000"/>
          <w:sz w:val="28"/>
          <w:szCs w:val="28"/>
          <w:shd w:val="clear" w:color="auto" w:fill="FFFFFF"/>
        </w:rPr>
        <w:t>,  что облегчает подготовку к производству следственных действий, позволяет заявлять ходатайства</w:t>
      </w:r>
      <w:r w:rsidR="003318F5">
        <w:rPr>
          <w:rFonts w:ascii="Times New Roman" w:hAnsi="Times New Roman" w:cs="Times New Roman"/>
          <w:color w:val="000000"/>
          <w:sz w:val="28"/>
          <w:szCs w:val="28"/>
          <w:shd w:val="clear" w:color="auto" w:fill="FFFFFF"/>
        </w:rPr>
        <w:t xml:space="preserve"> об истребовании сведений, необходимых для защиты.</w:t>
      </w:r>
    </w:p>
    <w:p w:rsidR="005E5C7B" w:rsidRPr="006B68A4" w:rsidRDefault="005E5C7B" w:rsidP="005E5C7B">
      <w:pPr>
        <w:pStyle w:val="a3"/>
        <w:numPr>
          <w:ilvl w:val="0"/>
          <w:numId w:val="17"/>
        </w:numPr>
        <w:spacing w:line="360" w:lineRule="auto"/>
        <w:ind w:left="0" w:firstLine="709"/>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О праве адвоката на конфиденциальное свидание с подзащитным. Согласно ст. 8 Основных Положений о роли адвокатов,  принятых восьмым Конгрессом ООН по предупреждению преступлений в 1990 году, задержанному арестованному или помещенному в тюрьму лицу должны быть обеспечены необходимые условия, время и средства для встречи или коммуникаций и консультации с адвокатом без задержки, препятствий и цензуры, с полной их конфиденциальностью. Такие консультации могут быть в поле зрения, но за пределами слышимости уполномоченных должности лиц. В ст. 22 также отмечается что « Правительства должны признавать и соблюдать конфиденциальность коммуникации и консультации между адвокатом и клиентом в рамках их отношений, связанных с выполнением адвокатом своих профессиональных обязанностей».</w:t>
      </w:r>
    </w:p>
    <w:p w:rsidR="005E5C7B" w:rsidRPr="006B68A4" w:rsidRDefault="005E5C7B" w:rsidP="005E5C7B">
      <w:pPr>
        <w:pStyle w:val="a3"/>
        <w:spacing w:line="360" w:lineRule="auto"/>
        <w:ind w:left="0" w:firstLine="709"/>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Однако как показывает практика не во всех СИЗО и ИВС имеются помещения для встреч адвоката с подозреваемым и обвиняемым. </w:t>
      </w:r>
      <w:r w:rsidR="00BA73A4" w:rsidRPr="006B68A4">
        <w:rPr>
          <w:rFonts w:ascii="Times New Roman" w:hAnsi="Times New Roman" w:cs="Times New Roman"/>
          <w:color w:val="000000"/>
          <w:sz w:val="28"/>
          <w:szCs w:val="28"/>
          <w:shd w:val="clear" w:color="auto" w:fill="FFFFFF"/>
        </w:rPr>
        <w:t>Так в ходе проведения прокурорской проверки в ИВС ОП ММО МВД РФ «Балта</w:t>
      </w:r>
      <w:r w:rsidR="00516E5F" w:rsidRPr="006B68A4">
        <w:rPr>
          <w:rFonts w:ascii="Times New Roman" w:hAnsi="Times New Roman" w:cs="Times New Roman"/>
          <w:color w:val="000000"/>
          <w:sz w:val="28"/>
          <w:szCs w:val="28"/>
          <w:shd w:val="clear" w:color="auto" w:fill="FFFFFF"/>
        </w:rPr>
        <w:t>чевский» (Башкирия), установлено, что в нарушение требований ФЗ « О содержании под стражей подозреваемых и обвиняемых в совершении преступлений» в ИВС не имеется специального помещения, предназначенного для свиданий, что существенно ущемляет права подозреваемых и обвиняемых в совершении на них обязанностей по устранению нарушений.</w:t>
      </w:r>
      <w:r w:rsidR="002877A6">
        <w:rPr>
          <w:rStyle w:val="aa"/>
          <w:rFonts w:ascii="Times New Roman" w:hAnsi="Times New Roman" w:cs="Times New Roman"/>
          <w:color w:val="000000"/>
          <w:sz w:val="28"/>
          <w:szCs w:val="28"/>
          <w:shd w:val="clear" w:color="auto" w:fill="FFFFFF"/>
        </w:rPr>
        <w:footnoteReference w:id="30"/>
      </w:r>
    </w:p>
    <w:p w:rsidR="00516E5F" w:rsidRPr="006B68A4" w:rsidRDefault="00516E5F" w:rsidP="005E5C7B">
      <w:pPr>
        <w:pStyle w:val="a3"/>
        <w:spacing w:line="360" w:lineRule="auto"/>
        <w:ind w:left="0" w:firstLine="709"/>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Порядок осуществления права адвоката на конфиденциальное свидание с подзащитным в научной литературе вызвал острую дискуссию.  Так, Ю.П. Гармаев</w:t>
      </w:r>
      <w:r w:rsidR="00D41106" w:rsidRPr="006B68A4">
        <w:rPr>
          <w:rFonts w:ascii="Times New Roman" w:hAnsi="Times New Roman" w:cs="Times New Roman"/>
          <w:color w:val="000000"/>
          <w:sz w:val="28"/>
          <w:szCs w:val="28"/>
          <w:shd w:val="clear" w:color="auto" w:fill="FFFFFF"/>
        </w:rPr>
        <w:t xml:space="preserve"> считает, что право на конфиденциальность свидания может быть ограничено, поскольку в ст. 18 указанного выше закона речь идет лишь о сотрудниках мест содержания под стражей, а не  о сотрудниках полиции, прокуратуры, либо других государственных органов. По мнению Ю.П. Гармаева абсолютно правомерно проведение ОРМ в отношении адвоката или его подзащитного в процессе их конфиденциальность свидания. Среди практических сотрудников системы МВД и ФСИН данный </w:t>
      </w:r>
      <w:r w:rsidR="00083CDA" w:rsidRPr="006B68A4">
        <w:rPr>
          <w:rFonts w:ascii="Times New Roman" w:hAnsi="Times New Roman" w:cs="Times New Roman"/>
          <w:color w:val="000000"/>
          <w:sz w:val="28"/>
          <w:szCs w:val="28"/>
          <w:shd w:val="clear" w:color="auto" w:fill="FFFFFF"/>
        </w:rPr>
        <w:t>подход находит поддержку.</w:t>
      </w:r>
    </w:p>
    <w:p w:rsidR="00083CDA" w:rsidRPr="006B68A4" w:rsidRDefault="00083CDA" w:rsidP="005E5C7B">
      <w:pPr>
        <w:pStyle w:val="a3"/>
        <w:spacing w:line="360" w:lineRule="auto"/>
        <w:ind w:left="0" w:firstLine="709"/>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Другой исследователь А.В. Рагулин категорически не согласен с Ю.П. Гармаевым, при этом А.В. Рагулин ссылается на определение Конституционного Суда РФ от 06.07.2000 № 128-О</w:t>
      </w:r>
      <w:r w:rsidRPr="006B68A4">
        <w:rPr>
          <w:rFonts w:ascii="Times New Roman" w:hAnsi="Times New Roman" w:cs="Times New Roman"/>
          <w:color w:val="000000"/>
          <w:sz w:val="28"/>
          <w:szCs w:val="28"/>
          <w:shd w:val="clear" w:color="auto" w:fill="FFFFFF"/>
          <w:vertAlign w:val="superscript"/>
        </w:rPr>
        <w:t>42</w:t>
      </w:r>
      <w:r w:rsidRPr="006B68A4">
        <w:rPr>
          <w:rFonts w:ascii="Times New Roman" w:hAnsi="Times New Roman" w:cs="Times New Roman"/>
          <w:color w:val="000000"/>
          <w:sz w:val="28"/>
          <w:szCs w:val="28"/>
          <w:shd w:val="clear" w:color="auto" w:fill="FFFFFF"/>
        </w:rPr>
        <w:t xml:space="preserve"> отмечено, что «разъясняя основные ориентиры понимания и признания таких гарантий, Кодекс поведения для юристов в Европейском сообществе (принят 28 октября 1988 года Советской коллегии адвокатов и юридических сообществ Европейского союза в Страсбурге)</w:t>
      </w:r>
      <w:r w:rsidR="00F0750E" w:rsidRPr="006B68A4">
        <w:rPr>
          <w:rFonts w:ascii="Times New Roman" w:hAnsi="Times New Roman" w:cs="Times New Roman"/>
          <w:color w:val="000000"/>
          <w:sz w:val="28"/>
          <w:szCs w:val="28"/>
          <w:shd w:val="clear" w:color="auto" w:fill="FFFFFF"/>
        </w:rPr>
        <w:t xml:space="preserve"> относит к сущностным признакам адвокатской деятельности обеспечение клиенту условий при которых он может свободно сообщать адвокату сведения, которые не сообщил бы другим лицам». Таким образом, возможность обеспечения доверителю условий, при которых он свободно может сообщать адвокату сведения является важнейшим признаком адвокатской деятельности, а применительно к рассматриваемому нами вопросу, речь идет как раз об этом, т.е об обеспечении адвокату и его подзащитному условий для конфиденциального общения при отсутствии проведения во время этого общения ОРМ. Очевидно, что отсутствие этих самых условий либо внешнее присутствие их, но наличие тайного проведения в рамках ОРМ подслушивания разговора адвоката</w:t>
      </w:r>
      <w:r w:rsidR="00E26652" w:rsidRPr="006B68A4">
        <w:rPr>
          <w:rFonts w:ascii="Times New Roman" w:hAnsi="Times New Roman" w:cs="Times New Roman"/>
          <w:color w:val="000000"/>
          <w:sz w:val="28"/>
          <w:szCs w:val="28"/>
          <w:shd w:val="clear" w:color="auto" w:fill="FFFFFF"/>
        </w:rPr>
        <w:t xml:space="preserve"> </w:t>
      </w:r>
      <w:r w:rsidR="00F0750E" w:rsidRPr="006B68A4">
        <w:rPr>
          <w:rFonts w:ascii="Times New Roman" w:hAnsi="Times New Roman" w:cs="Times New Roman"/>
          <w:color w:val="000000"/>
          <w:sz w:val="28"/>
          <w:szCs w:val="28"/>
          <w:shd w:val="clear" w:color="auto" w:fill="FFFFFF"/>
        </w:rPr>
        <w:t>с его подзащитным, посягает</w:t>
      </w:r>
      <w:r w:rsidR="00E26652" w:rsidRPr="006B68A4">
        <w:rPr>
          <w:rFonts w:ascii="Times New Roman" w:hAnsi="Times New Roman" w:cs="Times New Roman"/>
          <w:color w:val="000000"/>
          <w:sz w:val="28"/>
          <w:szCs w:val="28"/>
          <w:shd w:val="clear" w:color="auto" w:fill="FFFFFF"/>
        </w:rPr>
        <w:t xml:space="preserve"> на сущностные основы адвокатской деятельности, т.к. вряд ли лицо стало бы делиться со своим адвокатом информацией по делу, если бы оно знало или допускало возможность ее прослушивания, записи, а затем дальнейшего использования, пусть и не в целях уголовно-процессуального доказывания.</w:t>
      </w:r>
      <w:r w:rsidR="00D37A27">
        <w:rPr>
          <w:rStyle w:val="aa"/>
          <w:rFonts w:ascii="Times New Roman" w:hAnsi="Times New Roman" w:cs="Times New Roman"/>
          <w:color w:val="000000"/>
          <w:sz w:val="28"/>
          <w:szCs w:val="28"/>
          <w:shd w:val="clear" w:color="auto" w:fill="FFFFFF"/>
        </w:rPr>
        <w:footnoteReference w:id="31"/>
      </w:r>
    </w:p>
    <w:p w:rsidR="00E26652" w:rsidRPr="006B68A4" w:rsidRDefault="00E26652" w:rsidP="005E5C7B">
      <w:pPr>
        <w:pStyle w:val="a3"/>
        <w:spacing w:line="360" w:lineRule="auto"/>
        <w:ind w:left="0" w:firstLine="709"/>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Исходя, из вышеизложенного, в целях реализации права адвоката на конфиденциальность свидания со своим подзащитным и для обеспечения сохранности адвокатской тайны А.В. Рагулин считать необходимым дополнить ст. 18 ФЗ «О содержании под стражей подозреваемых и обвиняемых в совершении преступлений» положении о том, что свидания адвоката с подзащитным могут иметь место в условиях, при которых не только сотруднику места содержания под стражей, но и иным лица, не позволено их слышать Часть 3 ст. 8 ФЗ Об адвокатуре  следует дополнить указанием на то, что во время свидания адвоката с подзащитным проведение оперативно – розыскных мероприятий в отношении этих лиц </w:t>
      </w:r>
      <w:r w:rsidR="00D37A27" w:rsidRPr="006B68A4">
        <w:rPr>
          <w:rFonts w:ascii="Times New Roman" w:hAnsi="Times New Roman" w:cs="Times New Roman"/>
          <w:color w:val="000000"/>
          <w:sz w:val="28"/>
          <w:szCs w:val="28"/>
          <w:shd w:val="clear" w:color="auto" w:fill="FFFFFF"/>
        </w:rPr>
        <w:t>запрещается</w:t>
      </w:r>
      <w:r w:rsidRPr="006B68A4">
        <w:rPr>
          <w:rFonts w:ascii="Times New Roman" w:hAnsi="Times New Roman" w:cs="Times New Roman"/>
          <w:color w:val="000000"/>
          <w:sz w:val="28"/>
          <w:szCs w:val="28"/>
          <w:shd w:val="clear" w:color="auto" w:fill="FFFFFF"/>
        </w:rPr>
        <w:t>.</w:t>
      </w:r>
      <w:r w:rsidR="00D37A27">
        <w:rPr>
          <w:rStyle w:val="aa"/>
          <w:rFonts w:ascii="Times New Roman" w:hAnsi="Times New Roman" w:cs="Times New Roman"/>
          <w:color w:val="000000"/>
          <w:sz w:val="28"/>
          <w:szCs w:val="28"/>
          <w:shd w:val="clear" w:color="auto" w:fill="FFFFFF"/>
        </w:rPr>
        <w:footnoteReference w:id="32"/>
      </w:r>
    </w:p>
    <w:p w:rsidR="00E26652" w:rsidRPr="006B68A4" w:rsidRDefault="009D41DE" w:rsidP="005E5C7B">
      <w:pPr>
        <w:pStyle w:val="a3"/>
        <w:spacing w:line="360" w:lineRule="auto"/>
        <w:ind w:left="0" w:firstLine="709"/>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Итак, дав характеристику досудебного производства уголовного процесса, мы рассмотрели деятельность адвоката - </w:t>
      </w:r>
      <w:r w:rsidR="00856988" w:rsidRPr="006B68A4">
        <w:rPr>
          <w:rFonts w:ascii="Times New Roman" w:hAnsi="Times New Roman" w:cs="Times New Roman"/>
          <w:color w:val="000000"/>
          <w:sz w:val="28"/>
          <w:szCs w:val="28"/>
          <w:shd w:val="clear" w:color="auto" w:fill="FFFFFF"/>
        </w:rPr>
        <w:t>защитника</w:t>
      </w:r>
      <w:r w:rsidRPr="006B68A4">
        <w:rPr>
          <w:rFonts w:ascii="Times New Roman" w:hAnsi="Times New Roman" w:cs="Times New Roman"/>
          <w:color w:val="000000"/>
          <w:sz w:val="28"/>
          <w:szCs w:val="28"/>
          <w:shd w:val="clear" w:color="auto" w:fill="FFFFFF"/>
        </w:rPr>
        <w:t xml:space="preserve"> в стадии предварительного процесса. </w:t>
      </w:r>
      <w:r w:rsidR="00856988" w:rsidRPr="006B68A4">
        <w:rPr>
          <w:rFonts w:ascii="Times New Roman" w:hAnsi="Times New Roman" w:cs="Times New Roman"/>
          <w:color w:val="000000"/>
          <w:sz w:val="28"/>
          <w:szCs w:val="28"/>
          <w:shd w:val="clear" w:color="auto" w:fill="FFFFFF"/>
        </w:rPr>
        <w:t>Изучив ключевые моменты данной деятельности в теории юридической науки и оценив применимость ее на практике, мы пришли к мнению, что права данные адвокату-защитнику, как фигуре данного процесса, реализуется не в  полной мере в действительности на практике, в связи с противоречивостью настоящего законодательства и с тем что правосудие в нашей стране осуществляется преимущественно с обвинительным уклоном. Нами были проанализированы возникающие проблемы и даны возможные пути решения, в целях на создание действительного принципа равноправия и состязательности.</w:t>
      </w:r>
    </w:p>
    <w:p w:rsidR="00583358" w:rsidRPr="006B68A4" w:rsidRDefault="00583358" w:rsidP="005E5C7B">
      <w:pPr>
        <w:pStyle w:val="a3"/>
        <w:spacing w:line="360" w:lineRule="auto"/>
        <w:ind w:left="0" w:firstLine="709"/>
        <w:jc w:val="both"/>
        <w:rPr>
          <w:rFonts w:ascii="Times New Roman" w:hAnsi="Times New Roman" w:cs="Times New Roman"/>
          <w:color w:val="000000"/>
          <w:sz w:val="28"/>
          <w:szCs w:val="28"/>
          <w:shd w:val="clear" w:color="auto" w:fill="FFFFFF"/>
        </w:rPr>
      </w:pPr>
    </w:p>
    <w:p w:rsidR="00583358" w:rsidRPr="006B68A4" w:rsidRDefault="00583358" w:rsidP="005E5C7B">
      <w:pPr>
        <w:pStyle w:val="a3"/>
        <w:spacing w:line="360" w:lineRule="auto"/>
        <w:ind w:left="0" w:firstLine="709"/>
        <w:jc w:val="both"/>
        <w:rPr>
          <w:rFonts w:ascii="Times New Roman" w:hAnsi="Times New Roman" w:cs="Times New Roman"/>
          <w:color w:val="000000"/>
          <w:sz w:val="28"/>
          <w:szCs w:val="28"/>
          <w:shd w:val="clear" w:color="auto" w:fill="FFFFFF"/>
        </w:rPr>
      </w:pPr>
    </w:p>
    <w:p w:rsidR="00583358" w:rsidRDefault="00583358" w:rsidP="00E20F5A">
      <w:pPr>
        <w:spacing w:line="360" w:lineRule="auto"/>
        <w:jc w:val="both"/>
        <w:rPr>
          <w:rFonts w:ascii="Times New Roman" w:hAnsi="Times New Roman" w:cs="Times New Roman"/>
          <w:color w:val="000000"/>
          <w:sz w:val="28"/>
          <w:szCs w:val="28"/>
          <w:shd w:val="clear" w:color="auto" w:fill="FFFFFF"/>
        </w:rPr>
      </w:pPr>
    </w:p>
    <w:p w:rsidR="00646DF9" w:rsidRDefault="00646DF9" w:rsidP="00E20F5A">
      <w:pPr>
        <w:spacing w:line="360" w:lineRule="auto"/>
        <w:jc w:val="both"/>
        <w:rPr>
          <w:rFonts w:ascii="Times New Roman" w:hAnsi="Times New Roman" w:cs="Times New Roman"/>
          <w:color w:val="000000"/>
          <w:sz w:val="28"/>
          <w:szCs w:val="28"/>
          <w:shd w:val="clear" w:color="auto" w:fill="FFFFFF"/>
        </w:rPr>
      </w:pPr>
    </w:p>
    <w:p w:rsidR="00646DF9" w:rsidRDefault="00646DF9" w:rsidP="00E20F5A">
      <w:pPr>
        <w:spacing w:line="360" w:lineRule="auto"/>
        <w:jc w:val="both"/>
        <w:rPr>
          <w:rFonts w:ascii="Times New Roman" w:hAnsi="Times New Roman" w:cs="Times New Roman"/>
          <w:color w:val="000000"/>
          <w:sz w:val="28"/>
          <w:szCs w:val="28"/>
          <w:shd w:val="clear" w:color="auto" w:fill="FFFFFF"/>
        </w:rPr>
      </w:pPr>
    </w:p>
    <w:p w:rsidR="00646DF9" w:rsidRDefault="00646DF9" w:rsidP="00E20F5A">
      <w:pPr>
        <w:spacing w:line="360" w:lineRule="auto"/>
        <w:jc w:val="both"/>
        <w:rPr>
          <w:rFonts w:ascii="Times New Roman" w:hAnsi="Times New Roman" w:cs="Times New Roman"/>
          <w:color w:val="000000"/>
          <w:sz w:val="28"/>
          <w:szCs w:val="28"/>
          <w:shd w:val="clear" w:color="auto" w:fill="FFFFFF"/>
        </w:rPr>
      </w:pPr>
    </w:p>
    <w:p w:rsidR="00646DF9" w:rsidRDefault="00646DF9" w:rsidP="00E20F5A">
      <w:pPr>
        <w:spacing w:line="360" w:lineRule="auto"/>
        <w:jc w:val="both"/>
        <w:rPr>
          <w:rFonts w:ascii="Times New Roman" w:hAnsi="Times New Roman" w:cs="Times New Roman"/>
          <w:color w:val="000000"/>
          <w:sz w:val="28"/>
          <w:szCs w:val="28"/>
          <w:shd w:val="clear" w:color="auto" w:fill="FFFFFF"/>
        </w:rPr>
      </w:pPr>
    </w:p>
    <w:p w:rsidR="00646DF9" w:rsidRDefault="00646DF9" w:rsidP="00E20F5A">
      <w:pPr>
        <w:spacing w:line="360" w:lineRule="auto"/>
        <w:jc w:val="both"/>
        <w:rPr>
          <w:rFonts w:ascii="Times New Roman" w:hAnsi="Times New Roman" w:cs="Times New Roman"/>
          <w:color w:val="000000"/>
          <w:sz w:val="28"/>
          <w:szCs w:val="28"/>
          <w:shd w:val="clear" w:color="auto" w:fill="FFFFFF"/>
        </w:rPr>
      </w:pPr>
    </w:p>
    <w:p w:rsidR="00646DF9" w:rsidRDefault="00646DF9" w:rsidP="00E20F5A">
      <w:pPr>
        <w:spacing w:line="360" w:lineRule="auto"/>
        <w:jc w:val="both"/>
        <w:rPr>
          <w:rFonts w:ascii="Times New Roman" w:hAnsi="Times New Roman" w:cs="Times New Roman"/>
          <w:color w:val="000000"/>
          <w:sz w:val="28"/>
          <w:szCs w:val="28"/>
          <w:shd w:val="clear" w:color="auto" w:fill="FFFFFF"/>
        </w:rPr>
      </w:pPr>
    </w:p>
    <w:p w:rsidR="00646DF9" w:rsidRDefault="00646DF9" w:rsidP="00E20F5A">
      <w:pPr>
        <w:spacing w:line="360" w:lineRule="auto"/>
        <w:jc w:val="both"/>
        <w:rPr>
          <w:rFonts w:ascii="Times New Roman" w:hAnsi="Times New Roman" w:cs="Times New Roman"/>
          <w:color w:val="000000"/>
          <w:sz w:val="28"/>
          <w:szCs w:val="28"/>
          <w:shd w:val="clear" w:color="auto" w:fill="FFFFFF"/>
        </w:rPr>
      </w:pPr>
    </w:p>
    <w:p w:rsidR="00646DF9" w:rsidRPr="006B68A4" w:rsidRDefault="00646DF9" w:rsidP="00E20F5A">
      <w:pPr>
        <w:spacing w:line="360" w:lineRule="auto"/>
        <w:jc w:val="both"/>
        <w:rPr>
          <w:rFonts w:ascii="Times New Roman" w:hAnsi="Times New Roman" w:cs="Times New Roman"/>
          <w:color w:val="000000"/>
          <w:sz w:val="28"/>
          <w:szCs w:val="28"/>
          <w:shd w:val="clear" w:color="auto" w:fill="FFFFFF"/>
        </w:rPr>
      </w:pPr>
    </w:p>
    <w:p w:rsidR="00EF2296" w:rsidRPr="00053877" w:rsidRDefault="00583358" w:rsidP="00053877">
      <w:pPr>
        <w:pStyle w:val="a3"/>
        <w:numPr>
          <w:ilvl w:val="1"/>
          <w:numId w:val="11"/>
        </w:numPr>
        <w:spacing w:line="360" w:lineRule="auto"/>
        <w:jc w:val="both"/>
        <w:rPr>
          <w:rFonts w:ascii="Times New Roman" w:hAnsi="Times New Roman" w:cs="Times New Roman"/>
          <w:color w:val="000000"/>
          <w:sz w:val="28"/>
          <w:szCs w:val="28"/>
          <w:shd w:val="clear" w:color="auto" w:fill="FFFFFF"/>
        </w:rPr>
      </w:pPr>
      <w:r w:rsidRPr="006B68A4">
        <w:rPr>
          <w:rFonts w:ascii="Times New Roman" w:hAnsi="Times New Roman" w:cs="Times New Roman"/>
          <w:b/>
          <w:color w:val="000000"/>
          <w:sz w:val="28"/>
          <w:szCs w:val="28"/>
          <w:shd w:val="clear" w:color="auto" w:fill="FFFFFF"/>
        </w:rPr>
        <w:t>Адвокат - защитник в стадии судебного разбирательства</w:t>
      </w:r>
    </w:p>
    <w:p w:rsidR="00053877" w:rsidRPr="00053877" w:rsidRDefault="00053877" w:rsidP="00053877">
      <w:pPr>
        <w:pStyle w:val="a3"/>
        <w:spacing w:line="360" w:lineRule="auto"/>
        <w:ind w:left="1062"/>
        <w:jc w:val="both"/>
        <w:rPr>
          <w:rFonts w:ascii="Times New Roman" w:hAnsi="Times New Roman" w:cs="Times New Roman"/>
          <w:color w:val="000000"/>
          <w:sz w:val="28"/>
          <w:szCs w:val="28"/>
          <w:shd w:val="clear" w:color="auto" w:fill="FFFFFF"/>
        </w:rPr>
      </w:pPr>
    </w:p>
    <w:p w:rsidR="00505291" w:rsidRDefault="00505291" w:rsidP="00505291">
      <w:pPr>
        <w:pStyle w:val="a3"/>
        <w:spacing w:line="360" w:lineRule="auto"/>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словаре УПК РФ судебное разбирательство определенно как « судебное  заседание судов первой, второй, кассационной и надзорной инстанции»  (п. 51 ст. 5). Отсюда можно полагать, что говоря, о судебном разбирательстве, следует вести речь о всех стадиях судебного производства. Конечно, в судах и первой, и второй, и кассационно - надзорной инстанции трение уголовного дела, осуществляется рассмотрению уголовного дела, т.е. суд разбирается в обстоятельствах преступления. Однако, в отечественном уголовном процессе судебным разбирательством традиционно именуется лишь одна – четвертая стадия</w:t>
      </w:r>
      <w:r w:rsidR="004516AE">
        <w:rPr>
          <w:rFonts w:ascii="Times New Roman" w:hAnsi="Times New Roman" w:cs="Times New Roman"/>
          <w:color w:val="000000"/>
          <w:sz w:val="28"/>
          <w:szCs w:val="28"/>
          <w:shd w:val="clear" w:color="auto" w:fill="FFFFFF"/>
        </w:rPr>
        <w:t xml:space="preserve">, в которой суд первой инстанции разрешает дело по существу. Все иные судебные стадии имеют свои названия и ,во избежание путаницы, ни одну из них нельзя именовать судебным разбирательством. Поэтому термин « судебное разбирательство» однозначен и используется в качестве названия четвертой стадии уголовного судопроизводства. </w:t>
      </w:r>
    </w:p>
    <w:p w:rsidR="004516AE" w:rsidRDefault="004516AE" w:rsidP="00505291">
      <w:pPr>
        <w:pStyle w:val="a3"/>
        <w:spacing w:line="360" w:lineRule="auto"/>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Общая характеристика стадий судебного разбирательства.</w:t>
      </w:r>
    </w:p>
    <w:p w:rsidR="004516AE" w:rsidRDefault="004516AE" w:rsidP="00505291">
      <w:pPr>
        <w:pStyle w:val="a3"/>
        <w:spacing w:line="360" w:lineRule="auto"/>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этой стадии уголовного судопроизводства решаются  следующие задачи:</w:t>
      </w:r>
    </w:p>
    <w:p w:rsidR="004516AE" w:rsidRDefault="004516AE" w:rsidP="004516AE">
      <w:pPr>
        <w:pStyle w:val="a3"/>
        <w:numPr>
          <w:ilvl w:val="0"/>
          <w:numId w:val="28"/>
        </w:num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Проверка достаточности доказательств (доказанности) обвинения;</w:t>
      </w:r>
    </w:p>
    <w:p w:rsidR="004516AE" w:rsidRDefault="004516AE" w:rsidP="004516AE">
      <w:pPr>
        <w:pStyle w:val="a3"/>
        <w:numPr>
          <w:ilvl w:val="0"/>
          <w:numId w:val="28"/>
        </w:numPr>
        <w:spacing w:line="360" w:lineRule="auto"/>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Правильная уголовно – правовая квалификация деяния, в совершении которого обвиняется подсудимый;</w:t>
      </w:r>
    </w:p>
    <w:p w:rsidR="004516AE" w:rsidRDefault="004516AE" w:rsidP="004516AE">
      <w:pPr>
        <w:pStyle w:val="a3"/>
        <w:numPr>
          <w:ilvl w:val="0"/>
          <w:numId w:val="28"/>
        </w:numPr>
        <w:spacing w:line="360" w:lineRule="auto"/>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Справедливое наказание виновного в совершении преступления либо оправдание невиновного</w:t>
      </w:r>
      <w:r w:rsidR="00B20CA6">
        <w:rPr>
          <w:rFonts w:ascii="Times New Roman" w:hAnsi="Times New Roman" w:cs="Times New Roman"/>
          <w:color w:val="000000"/>
          <w:sz w:val="28"/>
          <w:szCs w:val="28"/>
          <w:shd w:val="clear" w:color="auto" w:fill="FFFFFF"/>
        </w:rPr>
        <w:t>;</w:t>
      </w:r>
    </w:p>
    <w:p w:rsidR="00B20CA6" w:rsidRDefault="00B20CA6" w:rsidP="004516AE">
      <w:pPr>
        <w:pStyle w:val="a3"/>
        <w:numPr>
          <w:ilvl w:val="0"/>
          <w:numId w:val="28"/>
        </w:numPr>
        <w:spacing w:line="360" w:lineRule="auto"/>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Разрешение гражданского дела;</w:t>
      </w:r>
    </w:p>
    <w:p w:rsidR="00B20CA6" w:rsidRDefault="00B20CA6" w:rsidP="004516AE">
      <w:pPr>
        <w:pStyle w:val="a3"/>
        <w:numPr>
          <w:ilvl w:val="0"/>
          <w:numId w:val="28"/>
        </w:numPr>
        <w:spacing w:line="360" w:lineRule="auto"/>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Соблюдение предусмотренного законом порядка проведения судебного заседания.</w:t>
      </w:r>
    </w:p>
    <w:p w:rsidR="00B20CA6" w:rsidRPr="00EF2296" w:rsidRDefault="00B20CA6" w:rsidP="00EF2296">
      <w:pPr>
        <w:pStyle w:val="a3"/>
        <w:spacing w:line="360" w:lineRule="auto"/>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Данная система задач обусловлена логикой правоприменительной деятельности суда первой инстанции.</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Согласно ч. 1 ст. 11 Всеобщей декларации прав человека "каждый человек, обвиняемый в совершении преступления, имеет право считаться невиновным до тех пор, пока его невиновность не будет установлена законным порядком путем гласного судебного разбирательства, при котором ему обеспечиваются все возможности для защиты".</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Согласно ст. 248 Уголовно-процессуального кодекса защитник подсудимого участвует в исследовании доказательств, заявляет ходатайства, излагает суду свое мнение по существу обвинения и его доказанности, об обстоятельствах, смягчающих наказание подсудимого или оправдывающих его, о мере наказания, а также по другим вопросам, возникающим в ходе судебного разбирательства.</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Согласно ст. 74 Уголовно-процессуального кодекса Российской Федерации доказательствами по уголовному делу являются любые сведения, на основе которых суд, прокурор, следователь, дознаватель в порядке, определенном указанном кодексом, устанавливает наличие или отсутствие обстоятельств, подлежащих доказыванию при производстве по уголовному делу, а также иных обстоятельств, имеющих значение для уголовного дела.</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В качестве доказательств допускаются:</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1) показания подозреваемого, обвиняемого;</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2) показания потерпевшего, свидетеля;</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3) заключение и показания эксперта;</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4) вещественные доказательства;</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5) протоколы следственных и судебных действий;</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6) иные документы.</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Показаниями подозреваемого являются сведения, сообщенные им на допросе, проведенном в ходе досудебного производства.</w:t>
      </w:r>
    </w:p>
    <w:p w:rsidR="00364C7E" w:rsidRPr="000230C1" w:rsidRDefault="00364C7E" w:rsidP="00646DF9">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Показания обвиняемого являются сведения, сообщенные им на допросе, проведенном в ходе досудебного производства по уголовному делу или в суде в соответствии УПУ РФ.</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Показания потерпевшего - сведения, сообщенные им на допросе, проведенном в ходе досудебного производства по уголовному делу или в суде в соответствии с требованиями закона</w:t>
      </w:r>
      <w:r w:rsidRPr="000230C1">
        <w:rPr>
          <w:rStyle w:val="aa"/>
          <w:color w:val="000000" w:themeColor="text1"/>
          <w:sz w:val="28"/>
          <w:szCs w:val="28"/>
        </w:rPr>
        <w:footnoteReference w:id="33"/>
      </w:r>
      <w:r w:rsidRPr="000230C1">
        <w:rPr>
          <w:color w:val="000000" w:themeColor="text1"/>
          <w:sz w:val="28"/>
          <w:szCs w:val="28"/>
        </w:rPr>
        <w:t>.</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Потерпевший может быть допрошен о любых обстоятельствах, подлежащих доказыванию при производстве по уголовному делу, в том числе о своих взаимоотношениях с подозреваемым, обвиняемым.</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Показаниями свидетеля считаются сведения, сообщенные им на допросе, проведенном в ходе досудебного производства по уголовному делу или в суде.</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Свидетель может быть допрошен о любых относящихся к уголовному делу обстоятельствах, в том числе о личности обвиняемого, потерпевшего и своих взаимоотношениях с ними и другими свидетелями.</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Заключение эксперта – это представленные в письменном виде содержание исследования и выводы по вопросам, поставленным перед экспертом лицом, ведущим производство по уголовному делу, или сторонами.</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Показания эксперта - сведения, сообщенные им на допросе, проведенном после получения его заключения, в целях разъяснения или уточнения данного заключения в соответствии с требованиями УПК РФ.</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Руководствуясь ст. 81 Уголовно-процессуального кодекса вещественными доказательствами признаются любые предметы:</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1) которые служили орудиями преступления или сохранили на себе следы преступления;</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2) на которые были направлены преступные действия;</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3) иные предметы и документы, которые могут служить средствами для обнаружения преступления и установления обстоятельств уголовного дела</w:t>
      </w:r>
      <w:r w:rsidRPr="000230C1">
        <w:rPr>
          <w:rStyle w:val="aa"/>
          <w:color w:val="000000" w:themeColor="text1"/>
          <w:sz w:val="28"/>
          <w:szCs w:val="28"/>
        </w:rPr>
        <w:footnoteReference w:id="34"/>
      </w:r>
      <w:r w:rsidRPr="000230C1">
        <w:rPr>
          <w:color w:val="000000" w:themeColor="text1"/>
          <w:sz w:val="28"/>
          <w:szCs w:val="28"/>
        </w:rPr>
        <w:t>.</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Протоколы следственных действий и протоколы судебных заседаний допускаются в качестве доказательств, если они соответствуют требованиям, установленным законодательством.</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Иные документы допускаются в качестве доказательств, если изложенные в них сведения имеют значение для установления обстоятельств, указанных в статье 73 УПК РФ:</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1) событие преступления (время, место, способ и другие обстоятельства совершения преступления);</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2) виновность лица в совершении преступления, форма его вины и мотивы;</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3) обстоятельства, характеризующие личность обвиняемого;</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4) характер и размер вреда, причиненного преступлением;</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5) обстоятельства, исключающие преступность и наказуемость деяния;</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6) обстоятельства, смягчающие и отягчающие наказание;</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7) обстоятельства, которые могут повлечь за собой освобождение от уголовной ответственности и наказания.</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Документы могут содержать сведения, зафиксированные как в письменном, так и в ином виде. К ним могут относиться материалы фото- и киносъемки, аудио- и видеозаписи и иные носители информации, полученные, истребованные или представленные в порядке, установленном УПК.</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Исследование доказательств.</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Статьей 274 Уголовно-процессуального кодекса РФ установлен порядок исследования доказательств.</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Очередность исследования доказательств определяется стороной, представляющей доказательства суду</w:t>
      </w:r>
      <w:r w:rsidRPr="000230C1">
        <w:rPr>
          <w:rStyle w:val="aa"/>
          <w:color w:val="000000" w:themeColor="text1"/>
          <w:sz w:val="28"/>
          <w:szCs w:val="28"/>
        </w:rPr>
        <w:footnoteReference w:id="35"/>
      </w:r>
      <w:r w:rsidRPr="000230C1">
        <w:rPr>
          <w:color w:val="000000" w:themeColor="text1"/>
          <w:sz w:val="28"/>
          <w:szCs w:val="28"/>
        </w:rPr>
        <w:t>.</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Первой представляет доказательства сторона обвинения. После исследования доказательств, представленных стороной обвинения, исследуются доказательства, представленные стороной защиты.</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Адвокат</w:t>
      </w:r>
      <w:r w:rsidR="00C5492D">
        <w:rPr>
          <w:color w:val="000000" w:themeColor="text1"/>
          <w:sz w:val="28"/>
          <w:szCs w:val="28"/>
        </w:rPr>
        <w:t xml:space="preserve"> – защитник </w:t>
      </w:r>
      <w:r w:rsidRPr="000230C1">
        <w:rPr>
          <w:color w:val="000000" w:themeColor="text1"/>
          <w:sz w:val="28"/>
          <w:szCs w:val="28"/>
        </w:rPr>
        <w:t xml:space="preserve"> принимает участие в исследовании доказательств, высказывает свое мнение по вопросам, возникающим в судебном разбирательстве, излагать суду соображения защиты по существу обвинения, относительно обстоятельств, смягчающих ответственность, о мере наказания и гражданско-правовых последствия преступления.</w:t>
      </w:r>
    </w:p>
    <w:p w:rsidR="00364C7E" w:rsidRPr="000230C1" w:rsidRDefault="00C5492D" w:rsidP="00364C7E">
      <w:pPr>
        <w:pStyle w:val="ab"/>
        <w:spacing w:before="0" w:beforeAutospacing="0" w:after="0" w:afterAutospacing="0" w:line="360" w:lineRule="auto"/>
        <w:ind w:firstLine="709"/>
        <w:jc w:val="both"/>
        <w:rPr>
          <w:color w:val="000000" w:themeColor="text1"/>
          <w:sz w:val="28"/>
          <w:szCs w:val="28"/>
        </w:rPr>
      </w:pPr>
      <w:r>
        <w:rPr>
          <w:color w:val="000000" w:themeColor="text1"/>
          <w:sz w:val="28"/>
          <w:szCs w:val="28"/>
        </w:rPr>
        <w:t>Адвокату - з</w:t>
      </w:r>
      <w:r w:rsidR="00364C7E" w:rsidRPr="000230C1">
        <w:rPr>
          <w:color w:val="000000" w:themeColor="text1"/>
          <w:sz w:val="28"/>
          <w:szCs w:val="28"/>
        </w:rPr>
        <w:t>ащитнику предоставляется право высказать свое мнение о возможности слушания дела в отсутствие не явившихся свидетелей, потерпевших, экспертов, других участников процесса. Выслушав мнения, суд решает вопрос о возможности рассмотрения дела или его отложении.</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 xml:space="preserve">Если суд решил рассматривать дело в отсутствие свидетелей, он оглашает их показания, данные на предварительном следствии. В некоторых случаях адвокат должен возражать против слушания дела в отсутствие лиц, чьи показания изобличают подсудимого в совершении преступления. Он должен настаивать на вызове и допросе лиц, оправдывающих подсудимого. </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При проведении экспертизы обстоятельств, имеющих значение для дачи заключения, председательствующий предлагает обвинителю, защитнику, подсудимому, а также потерпевшему, гражданскому истцу и ответчику и их представителям представить в письменном виде вопросы эксперту</w:t>
      </w:r>
      <w:r w:rsidRPr="000230C1">
        <w:rPr>
          <w:rStyle w:val="aa"/>
          <w:color w:val="000000" w:themeColor="text1"/>
          <w:sz w:val="28"/>
          <w:szCs w:val="28"/>
        </w:rPr>
        <w:footnoteReference w:id="36"/>
      </w:r>
      <w:r w:rsidRPr="000230C1">
        <w:rPr>
          <w:color w:val="000000" w:themeColor="text1"/>
          <w:sz w:val="28"/>
          <w:szCs w:val="28"/>
        </w:rPr>
        <w:t>.</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Адвокат должен настаивать на вызове эксперта в суд, даже если экспертиза проводилась на предварительном расследовании и заключение благоприятно для подсудимого, - для подтверждения. Заключение эксперта, подтверждающее виновность, но вызывающее сомнения в достоверности, также нуждается в судебной проверке. Иногда защитнику следует проконсультироваться со специалистами по поводу заключения</w:t>
      </w:r>
      <w:r w:rsidRPr="000230C1">
        <w:rPr>
          <w:rStyle w:val="aa"/>
          <w:color w:val="000000" w:themeColor="text1"/>
          <w:sz w:val="28"/>
          <w:szCs w:val="28"/>
        </w:rPr>
        <w:footnoteReference w:id="37"/>
      </w:r>
      <w:r w:rsidRPr="000230C1">
        <w:rPr>
          <w:color w:val="000000" w:themeColor="text1"/>
          <w:sz w:val="28"/>
          <w:szCs w:val="28"/>
        </w:rPr>
        <w:t>.</w:t>
      </w:r>
    </w:p>
    <w:p w:rsidR="00364C7E" w:rsidRPr="000230C1" w:rsidRDefault="00364C7E" w:rsidP="00E91512">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После оглашения экспертом заключения ему могут быть заданы вопросы для разъяснения или дополнения данного им заключения.</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Следует отметить, что отрицание вины подсудимым не позволяет адвокату ставить вопрос о переквалификации, смягчающих обстоятельствах и мере наказания, ибо это являлось бы косвенным признанием вины.</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При ответе на вопрос председательствующего, признает ли он себя виновным, подсудимый вправе обосновать свой ответ. Адвокат не должен склонять подсудимого к отрицанию вины, если подсудимый хочет признаться и раскаяться в содеянном, но он не должен настаивать на признание вины, если подсудимый ее отрицает.</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Адвокат высказывает свое мнение о порядке исследования доказательств.</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Лучше сначала исследовать доказательства обвинения, а потом представить свои доказательства – последнее перекрывает первое и, как правило, лучше запоминается.</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Следует отметить, что защитник, участвуя во всех судебных действия, требуя оглашения документов, имеющихся в деле, и приобщения к делу представленных им доказательств, не вправе использовать доказательства вопреки воли клиента.</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Адвокат в уголовном процессе впра</w:t>
      </w:r>
      <w:r w:rsidR="00E91512">
        <w:rPr>
          <w:color w:val="000000" w:themeColor="text1"/>
          <w:sz w:val="28"/>
          <w:szCs w:val="28"/>
        </w:rPr>
        <w:t>ве на стадии судебного разбирательства</w:t>
      </w:r>
      <w:r w:rsidRPr="000230C1">
        <w:rPr>
          <w:color w:val="000000" w:themeColor="text1"/>
          <w:sz w:val="28"/>
          <w:szCs w:val="28"/>
        </w:rPr>
        <w:t xml:space="preserve"> задавать вопросы, ставить вопросы перед экспертом, участвовать во всех судебных действиях, представлять суду доказательства, заявлять ходатайства, требовать занесения в протокол всего происходящего в суде. </w:t>
      </w:r>
    </w:p>
    <w:p w:rsidR="00364C7E" w:rsidRPr="000230C1" w:rsidRDefault="00364C7E" w:rsidP="00364C7E">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Защитник первым допрашивает свидетелей, вызванных по ходатайству подсудимого, а потом уже остальных.</w:t>
      </w:r>
    </w:p>
    <w:p w:rsidR="00364C7E" w:rsidRDefault="00364C7E" w:rsidP="00364C7E">
      <w:pPr>
        <w:pStyle w:val="a3"/>
        <w:spacing w:line="360" w:lineRule="auto"/>
        <w:ind w:left="0" w:firstLine="709"/>
        <w:jc w:val="both"/>
        <w:rPr>
          <w:rFonts w:ascii="Times New Roman" w:hAnsi="Times New Roman" w:cs="Times New Roman"/>
          <w:color w:val="000000" w:themeColor="text1"/>
          <w:sz w:val="28"/>
          <w:szCs w:val="28"/>
        </w:rPr>
      </w:pPr>
      <w:r w:rsidRPr="00364C7E">
        <w:rPr>
          <w:rFonts w:ascii="Times New Roman" w:hAnsi="Times New Roman" w:cs="Times New Roman"/>
          <w:color w:val="000000" w:themeColor="text1"/>
          <w:sz w:val="28"/>
          <w:szCs w:val="28"/>
        </w:rPr>
        <w:t>Особо следует сказать о допросе защитником потерпевших, в котором адвокату следует проявить такт, деликатность и понимание ущемления прав и ощутимости ущерба потерпевшего. В этих целях следует изучить личность потерпевшего, его поведение во время преступного акта и после его совершения, характер его отношений с подсудимым, так как перечисленное часто дает возможность адвокату ставить вопросы о существенном изменении объема обвинения, о переквалификации или даже о прекращении дела или об освобождении от наказания</w:t>
      </w:r>
      <w:r w:rsidR="006C082C">
        <w:rPr>
          <w:rFonts w:ascii="Times New Roman" w:hAnsi="Times New Roman" w:cs="Times New Roman"/>
          <w:color w:val="000000" w:themeColor="text1"/>
          <w:sz w:val="28"/>
          <w:szCs w:val="28"/>
        </w:rPr>
        <w:t>.</w:t>
      </w:r>
    </w:p>
    <w:p w:rsidR="006C082C" w:rsidRPr="000230C1" w:rsidRDefault="006C082C" w:rsidP="006C082C">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В части 3 статьи 86 УПК РФ дан перечень процессуальных действий, направленных на собирание доказательств в ходе оказания юридической помощи по уголовному делу, которые вправе проводить защитник. Они по существу отличаются от действий, которые осуществляют органы предварительного следствия и суд при собирании доказательств. Таковыми являются: получение предметов, документов и иных сведений (п. 1), опрос лиц с их согласия (п. 2) и истребование справок, характеристик и иных документов от различных органов, объединений и организаций (п. 3). Аналогичные права предоставлены адвокату п.п. 1-3 ч.3 ст. 6 Федерального закона РФ «Об адвокатской деятельности и адвокатуре в Российской Федерации».</w:t>
      </w:r>
      <w:r w:rsidR="00044F3E">
        <w:rPr>
          <w:rStyle w:val="aa"/>
          <w:color w:val="000000" w:themeColor="text1"/>
          <w:sz w:val="28"/>
          <w:szCs w:val="28"/>
        </w:rPr>
        <w:footnoteReference w:id="38"/>
      </w:r>
    </w:p>
    <w:p w:rsidR="006C082C" w:rsidRPr="000230C1" w:rsidRDefault="006C082C" w:rsidP="006C082C">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При разработке и принятии ныне действующего Уголовно-процессуального кодекса законодатель, закрепив указанные средства собирания доказательств по уголовному делу, не установил процессуальный порядок производства этих действий, что на практике вызывает споры и влечет необоснованные решения об отказе в приобщении собранных адвокатом доказательств к материалам дела со стороны дознавателей, следователей, прокуроров и судов, и оценке их в совокупности с другими собранными по делу доказательствами.</w:t>
      </w:r>
    </w:p>
    <w:p w:rsidR="006C082C" w:rsidRPr="000230C1" w:rsidRDefault="006C082C" w:rsidP="006C082C">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Вместе с тем, как показала практика адвокатской деятельности, рассматриваемые способы собирания доказательств используются адвокатами достаточно широко, в связи с чем возникла необходимость в даче настоящих методических рекомендаций.</w:t>
      </w:r>
    </w:p>
    <w:p w:rsidR="006C082C" w:rsidRPr="000230C1" w:rsidRDefault="006C082C" w:rsidP="006C082C">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В ходе собирания доказательств следует, прежде всего, учитывать требования ст. ст. 74 и 75 УПК РФ, закрепляющих понятие, свойства и виды доказательств. Кроме того, необходимо иметь в виду формы их процессуального закрепления. Поскольку действующим УПК РФ процессуальные документы, которыми бы фиксировались действия и решения адвоката в ходе собирания доказательств, не предусмотрены (постановление, протокол), то таковые должны по форме и содержанию соответствовать требованиям ст. 84 УПК РФ.</w:t>
      </w:r>
    </w:p>
    <w:p w:rsidR="006C082C" w:rsidRPr="000230C1" w:rsidRDefault="006C082C" w:rsidP="006C082C">
      <w:pPr>
        <w:pStyle w:val="ab"/>
        <w:spacing w:before="0" w:beforeAutospacing="0" w:after="0" w:afterAutospacing="0" w:line="360" w:lineRule="auto"/>
        <w:ind w:firstLine="709"/>
        <w:jc w:val="both"/>
        <w:rPr>
          <w:color w:val="000000" w:themeColor="text1"/>
          <w:sz w:val="28"/>
          <w:szCs w:val="28"/>
        </w:rPr>
      </w:pPr>
      <w:r w:rsidRPr="000230C1">
        <w:rPr>
          <w:color w:val="000000" w:themeColor="text1"/>
          <w:sz w:val="28"/>
          <w:szCs w:val="28"/>
        </w:rPr>
        <w:t>Рекомендуемый порядок фиксации действий адвоката по собиранию доказательств по уголовному делу и их результатов:</w:t>
      </w:r>
    </w:p>
    <w:p w:rsidR="006C082C" w:rsidRDefault="006C082C" w:rsidP="006C082C">
      <w:pPr>
        <w:pStyle w:val="ab"/>
        <w:numPr>
          <w:ilvl w:val="0"/>
          <w:numId w:val="30"/>
        </w:numPr>
        <w:spacing w:before="0" w:beforeAutospacing="0" w:after="0" w:afterAutospacing="0" w:line="360" w:lineRule="auto"/>
        <w:jc w:val="both"/>
        <w:rPr>
          <w:color w:val="000000" w:themeColor="text1"/>
          <w:sz w:val="28"/>
          <w:szCs w:val="28"/>
        </w:rPr>
      </w:pPr>
      <w:r w:rsidRPr="006C082C">
        <w:rPr>
          <w:color w:val="000000" w:themeColor="text1"/>
          <w:sz w:val="28"/>
          <w:szCs w:val="28"/>
        </w:rPr>
        <w:t>Получение предметов, документов и иных сведений</w:t>
      </w:r>
      <w:r>
        <w:rPr>
          <w:color w:val="000000" w:themeColor="text1"/>
          <w:sz w:val="28"/>
          <w:szCs w:val="28"/>
        </w:rPr>
        <w:t>;</w:t>
      </w:r>
    </w:p>
    <w:p w:rsidR="006C082C" w:rsidRDefault="006C082C" w:rsidP="006C082C">
      <w:pPr>
        <w:pStyle w:val="ab"/>
        <w:numPr>
          <w:ilvl w:val="0"/>
          <w:numId w:val="30"/>
        </w:numPr>
        <w:spacing w:before="0" w:beforeAutospacing="0" w:after="0" w:afterAutospacing="0" w:line="360" w:lineRule="auto"/>
        <w:jc w:val="both"/>
        <w:rPr>
          <w:color w:val="000000" w:themeColor="text1"/>
          <w:sz w:val="28"/>
          <w:szCs w:val="28"/>
        </w:rPr>
      </w:pPr>
      <w:r w:rsidRPr="006C082C">
        <w:rPr>
          <w:color w:val="000000" w:themeColor="text1"/>
          <w:sz w:val="28"/>
          <w:szCs w:val="28"/>
        </w:rPr>
        <w:t>Опрос лиц с их согласия</w:t>
      </w:r>
      <w:r>
        <w:rPr>
          <w:color w:val="000000" w:themeColor="text1"/>
          <w:sz w:val="28"/>
          <w:szCs w:val="28"/>
        </w:rPr>
        <w:t>;</w:t>
      </w:r>
    </w:p>
    <w:p w:rsidR="006C082C" w:rsidRPr="006C082C" w:rsidRDefault="006C082C" w:rsidP="006C082C">
      <w:pPr>
        <w:pStyle w:val="ab"/>
        <w:spacing w:before="0" w:beforeAutospacing="0" w:after="0" w:afterAutospacing="0" w:line="360" w:lineRule="auto"/>
        <w:ind w:firstLine="709"/>
        <w:jc w:val="both"/>
        <w:rPr>
          <w:color w:val="000000" w:themeColor="text1"/>
          <w:sz w:val="28"/>
          <w:szCs w:val="28"/>
        </w:rPr>
      </w:pPr>
      <w:r>
        <w:rPr>
          <w:color w:val="000000" w:themeColor="text1"/>
          <w:sz w:val="28"/>
          <w:szCs w:val="28"/>
        </w:rPr>
        <w:t>3.</w:t>
      </w:r>
      <w:r w:rsidRPr="006C082C">
        <w:rPr>
          <w:color w:val="000000" w:themeColor="text1"/>
          <w:sz w:val="28"/>
          <w:szCs w:val="28"/>
        </w:rPr>
        <w:t>Истребование справок, характеристик, иных документов от органов государственной власти, органов местного самоуправления, общественных объединений и организаций, которые обязаны предоставлять запрашиваемые документы или их копии.</w:t>
      </w:r>
    </w:p>
    <w:p w:rsidR="00E20F5A" w:rsidRPr="006B68A4" w:rsidRDefault="00E20F5A" w:rsidP="00E20F5A">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Несмотря на кажущуюся второстепенность разрешаемых здесь вопросов</w:t>
      </w:r>
      <w:r w:rsidR="00B5468E">
        <w:rPr>
          <w:rFonts w:ascii="Times New Roman" w:hAnsi="Times New Roman" w:cs="Times New Roman"/>
          <w:color w:val="000000"/>
          <w:sz w:val="28"/>
          <w:szCs w:val="28"/>
          <w:shd w:val="clear" w:color="auto" w:fill="FFFFFF"/>
        </w:rPr>
        <w:t xml:space="preserve">, </w:t>
      </w:r>
      <w:r w:rsidRPr="006B68A4">
        <w:rPr>
          <w:rFonts w:ascii="Times New Roman" w:hAnsi="Times New Roman" w:cs="Times New Roman"/>
          <w:color w:val="000000"/>
          <w:sz w:val="28"/>
          <w:szCs w:val="28"/>
          <w:shd w:val="clear" w:color="auto" w:fill="FFFFFF"/>
        </w:rPr>
        <w:t xml:space="preserve"> подготовительная часть судебного заседания имеет важное значение успешного разбирательства уголовного дела. Она предназначена для создания и проверки условий отправления правосудия в строгом соответствии с законом. В подготовительной части судебного заседания происходит проверка явки в суд участников процесса (ст.</w:t>
      </w:r>
      <w:r w:rsidRPr="006B68A4">
        <w:rPr>
          <w:rStyle w:val="apple-converted-space"/>
          <w:rFonts w:ascii="Times New Roman" w:hAnsi="Times New Roman" w:cs="Times New Roman"/>
          <w:color w:val="000000"/>
          <w:sz w:val="28"/>
          <w:szCs w:val="28"/>
          <w:shd w:val="clear" w:color="auto" w:fill="FFFFFF"/>
        </w:rPr>
        <w:t> </w:t>
      </w:r>
      <w:r w:rsidRPr="006B68A4">
        <w:rPr>
          <w:rFonts w:ascii="Times New Roman" w:hAnsi="Times New Roman" w:cs="Times New Roman"/>
          <w:color w:val="000000"/>
          <w:sz w:val="28"/>
          <w:szCs w:val="28"/>
          <w:shd w:val="clear" w:color="auto" w:fill="FFFFFF"/>
        </w:rPr>
        <w:t xml:space="preserve">262 УПК РФ), разъяснение (если участвует) переводчику его прав (ст. 263 УПК РФ), удаление свидетелей из зала судебного заседания (ст. 264 УПК РФ), установление личности подсудимого (ст. 265 УПК РФ), объявление состава суда (ст. 266 УПК РФ), разъяснение прав участникам процесса (ст. 267-270 УПК РФ), заявление и разрешение ходатайств (ст. 271 УПК РФ), разрешение вопроса о возможности рассмотрения дела в отсутствие кого-либо из участников судебного разбирательства (ст. 272 УПК РФ) </w:t>
      </w:r>
    </w:p>
    <w:p w:rsidR="00E20F5A" w:rsidRPr="006B68A4" w:rsidRDefault="00E20F5A" w:rsidP="00E20F5A">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В практике достаточно часто в подготовительной части заявляются отводы составу суда. Вместе с тем удовлетворение этих отводов происходит в единичных случаях. Следует помнить о том, что действующий УПК РФ в ст. 61, 63 четко называет основания для отвода судьи: </w:t>
      </w:r>
    </w:p>
    <w:p w:rsidR="00E20F5A" w:rsidRPr="006B68A4" w:rsidRDefault="00E20F5A" w:rsidP="00E20F5A">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-участие в данном деле в качестве свидетеля, потерпевшего, гражданского истца, гражданского ответчика; </w:t>
      </w:r>
    </w:p>
    <w:p w:rsidR="00E20F5A" w:rsidRPr="006B68A4" w:rsidRDefault="00E20F5A" w:rsidP="00E20F5A">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-участие в данном деле в качестве присяжного заседателя, эксперта, специалиста, переводчика, понятого, секретаря судебного заседания защитника, законного представителя подозреваемого или обвиняемого представителя потерпевшего, гражданского истца или гражданского ответчика;</w:t>
      </w:r>
    </w:p>
    <w:p w:rsidR="00E20F5A" w:rsidRPr="006B68A4" w:rsidRDefault="00E20F5A" w:rsidP="00E20F5A">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участие в данном деле в качестве дознавателя, следователя или прокурора.</w:t>
      </w:r>
    </w:p>
    <w:p w:rsidR="00E20F5A" w:rsidRPr="006B68A4" w:rsidRDefault="00E20F5A" w:rsidP="00E20F5A">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-участие в рассмотрении данного дела по первой инстанции кассационной инстанции или в порядке надзора; </w:t>
      </w:r>
    </w:p>
    <w:p w:rsidR="00E20F5A" w:rsidRPr="006B68A4" w:rsidRDefault="00E20F5A" w:rsidP="00E20F5A">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-родственные отношения с любым из участников производства по уголовному делу;</w:t>
      </w:r>
    </w:p>
    <w:p w:rsidR="00E20F5A" w:rsidRPr="006B68A4" w:rsidRDefault="00E20F5A" w:rsidP="00E20F5A">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прямая или косвенная заинтересованность в исходе данного дела.</w:t>
      </w:r>
    </w:p>
    <w:p w:rsidR="00E20F5A" w:rsidRPr="006B68A4" w:rsidRDefault="00E20F5A" w:rsidP="00E20F5A">
      <w:pPr>
        <w:pStyle w:val="a3"/>
        <w:spacing w:line="360" w:lineRule="auto"/>
        <w:ind w:left="0" w:firstLine="642"/>
        <w:jc w:val="both"/>
        <w:rPr>
          <w:rStyle w:val="apple-converted-space"/>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Далее, в подготовительной части судебного заседания могут б заявлены следующие ходатайства:</w:t>
      </w:r>
      <w:r w:rsidRPr="006B68A4">
        <w:rPr>
          <w:rStyle w:val="apple-converted-space"/>
          <w:rFonts w:ascii="Times New Roman" w:hAnsi="Times New Roman" w:cs="Times New Roman"/>
          <w:color w:val="000000"/>
          <w:sz w:val="28"/>
          <w:szCs w:val="28"/>
          <w:shd w:val="clear" w:color="auto" w:fill="FFFFFF"/>
        </w:rPr>
        <w:t> </w:t>
      </w:r>
    </w:p>
    <w:p w:rsidR="00E20F5A" w:rsidRPr="006B68A4" w:rsidRDefault="00E20F5A" w:rsidP="00E20F5A">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Style w:val="apple-converted-space"/>
          <w:rFonts w:ascii="Times New Roman" w:hAnsi="Times New Roman" w:cs="Times New Roman"/>
          <w:color w:val="000000"/>
          <w:sz w:val="28"/>
          <w:szCs w:val="28"/>
          <w:shd w:val="clear" w:color="auto" w:fill="FFFFFF"/>
        </w:rPr>
        <w:t>-</w:t>
      </w:r>
      <w:r w:rsidRPr="006B68A4">
        <w:rPr>
          <w:rFonts w:ascii="Times New Roman" w:hAnsi="Times New Roman" w:cs="Times New Roman"/>
          <w:color w:val="000000"/>
          <w:sz w:val="28"/>
          <w:szCs w:val="28"/>
          <w:shd w:val="clear" w:color="auto" w:fill="FFFFFF"/>
        </w:rPr>
        <w:t xml:space="preserve">о вызове новых свидетелей, экспертов, специалистов; </w:t>
      </w:r>
    </w:p>
    <w:p w:rsidR="00E20F5A" w:rsidRPr="006B68A4" w:rsidRDefault="00E20F5A" w:rsidP="00E20F5A">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-об истребовании вещественных доказательств и документов; </w:t>
      </w:r>
    </w:p>
    <w:p w:rsidR="00E20F5A" w:rsidRPr="006B68A4" w:rsidRDefault="00E20F5A" w:rsidP="00E20F5A">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-об исключении доказательств, полученных с нарушением уголовно- процессуального закона. Безусловному удовлетворению подлежит ходатайство о допросе лица в качестве или специалиста, если это лицо явилось в суд по свидетеля инициативе сторон. Во всех остальных случаях заявленное ходатайство должно быть предметно обосновано. Вместе с тем при отказе в удовлетворении ходатайства, возможно, его повторное заявление в ходе судебного разбирательства. Об удовлетворении или отказе в удовлетворении ходатайства суд выносит определение или постановление, предварительно выслушав мнения участников процесса. </w:t>
      </w:r>
    </w:p>
    <w:p w:rsidR="00E20F5A" w:rsidRPr="006B68A4" w:rsidRDefault="00E20F5A" w:rsidP="00E20F5A">
      <w:pPr>
        <w:pStyle w:val="a3"/>
        <w:spacing w:line="360" w:lineRule="auto"/>
        <w:ind w:left="0" w:firstLine="642"/>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Еще один вопрос, который может быть решен в подготовительной части, - это рассмотрение дела в отсутствие не явившихся участников процесса. Этот вопрос разрешается с учетом мнения сторон. Обязательно участие в судебном разбирательстве подсудимого, государственного обвинителя, защитника (е он участвует в деле и замена невозможна). На участии иных лиц мог</w:t>
      </w:r>
      <w:r w:rsidR="006C082C">
        <w:rPr>
          <w:rFonts w:ascii="Times New Roman" w:hAnsi="Times New Roman" w:cs="Times New Roman"/>
          <w:color w:val="000000"/>
          <w:sz w:val="28"/>
          <w:szCs w:val="28"/>
          <w:shd w:val="clear" w:color="auto" w:fill="FFFFFF"/>
        </w:rPr>
        <w:t>.</w:t>
      </w:r>
      <w:r w:rsidRPr="006B68A4">
        <w:rPr>
          <w:rFonts w:ascii="Times New Roman" w:hAnsi="Times New Roman" w:cs="Times New Roman"/>
          <w:color w:val="000000"/>
          <w:sz w:val="28"/>
          <w:szCs w:val="28"/>
          <w:shd w:val="clear" w:color="auto" w:fill="FFFFFF"/>
        </w:rPr>
        <w:t xml:space="preserve"> Настаи</w:t>
      </w:r>
      <w:r w:rsidR="003E6CB0">
        <w:rPr>
          <w:rFonts w:ascii="Times New Roman" w:hAnsi="Times New Roman" w:cs="Times New Roman"/>
          <w:color w:val="000000"/>
          <w:sz w:val="28"/>
          <w:szCs w:val="28"/>
          <w:shd w:val="clear" w:color="auto" w:fill="FFFFFF"/>
        </w:rPr>
        <w:t>вать стороны</w:t>
      </w:r>
      <w:r w:rsidRPr="006B68A4">
        <w:rPr>
          <w:rFonts w:ascii="Times New Roman" w:hAnsi="Times New Roman" w:cs="Times New Roman"/>
          <w:color w:val="000000"/>
          <w:sz w:val="28"/>
          <w:szCs w:val="28"/>
          <w:shd w:val="clear" w:color="auto" w:fill="FFFFFF"/>
        </w:rPr>
        <w:t xml:space="preserve"> достаточно эффективным показателем работы адвоката является ведение «адвокатского досье», в котором отражаются основные этапы производства по уголовному делу. В.В. Конин, например, обоснованно предлагает в качестве общей схемы формирования адвокатского досье, следующий порядок анализа защитником материалов уголовного дела:</w:t>
      </w:r>
    </w:p>
    <w:p w:rsidR="00D3616A" w:rsidRPr="006B68A4" w:rsidRDefault="002739C0"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а) анализ информационного состояния материалов уголовного дела;</w:t>
      </w:r>
    </w:p>
    <w:p w:rsidR="002739C0" w:rsidRPr="006B68A4" w:rsidRDefault="002739C0"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б) изучение ключевых документов уголовного дела (постановления о привлечении в качестве обвиняемого, протокол допроса обвиняемого, заключение эксперта, показаний потерпевшего, свидетелей обвинения и свидетелей защиты).</w:t>
      </w:r>
    </w:p>
    <w:p w:rsidR="002739C0" w:rsidRPr="006B68A4" w:rsidRDefault="002739C0" w:rsidP="00C43B19">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В) выявление в материалах уголовного дела обстоятельств, смягчающих и отягощающих виновность обвиняемого (подсудимого);</w:t>
      </w:r>
    </w:p>
    <w:p w:rsidR="002739C0" w:rsidRPr="006B68A4" w:rsidRDefault="002739C0"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Г) установление отношении обвиняемого к совершенному действию, отражающего субъективную сторону состава преступления, наличие у обвиняемого механизма психологической защиты;</w:t>
      </w:r>
    </w:p>
    <w:p w:rsidR="002739C0" w:rsidRPr="006B68A4" w:rsidRDefault="002739C0"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Д) выявление данных, характеризующих обвиняемого и потерпевшего;</w:t>
      </w:r>
    </w:p>
    <w:p w:rsidR="002739C0" w:rsidRPr="006B68A4" w:rsidRDefault="002739C0"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Е) обоснованность уголовно-правовой квалификации вмененного обвиняемому состава преступления, подтверждается ли она имеющимся в уголовном деле доказательствами;</w:t>
      </w:r>
    </w:p>
    <w:p w:rsidR="002739C0" w:rsidRPr="006B68A4" w:rsidRDefault="002739C0"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Ж) качества проведенного предварительного следствия и допущенных следственных ошибок – уголовно-процессуальных, уголовно-правовых, организационно – тактических, психологических.</w:t>
      </w:r>
    </w:p>
    <w:p w:rsidR="002739C0" w:rsidRPr="006B68A4" w:rsidRDefault="002739C0"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Анализ материалов уголовного дела наряду с другими факторами позволяет построить вероятную ситуационную модель предстоящего судебного разбирательства.  Экспериментируя с выстроенной в сознании моделью, защитник имеет возможность разработать тактические приемы, применение которых видится целесообразным в ходе судебного следствия.</w:t>
      </w:r>
    </w:p>
    <w:p w:rsidR="00DB35B2" w:rsidRPr="006B68A4" w:rsidRDefault="002739C0" w:rsidP="002739C0">
      <w:pPr>
        <w:spacing w:line="360" w:lineRule="auto"/>
        <w:ind w:firstLine="708"/>
        <w:jc w:val="both"/>
        <w:rPr>
          <w:rFonts w:ascii="Times New Roman" w:hAnsi="Times New Roman" w:cs="Times New Roman"/>
          <w:color w:val="000000"/>
          <w:sz w:val="28"/>
          <w:szCs w:val="28"/>
          <w:shd w:val="clear" w:color="auto" w:fill="FFFFFF"/>
          <w:vertAlign w:val="superscript"/>
        </w:rPr>
      </w:pPr>
      <w:r w:rsidRPr="006B68A4">
        <w:rPr>
          <w:rFonts w:ascii="Times New Roman" w:hAnsi="Times New Roman" w:cs="Times New Roman"/>
          <w:color w:val="000000"/>
          <w:sz w:val="28"/>
          <w:szCs w:val="28"/>
          <w:shd w:val="clear" w:color="auto" w:fill="FFFFFF"/>
        </w:rPr>
        <w:t xml:space="preserve">Анализ тактико - криминалистических рекомендации, определяющих оптимальную последовательность  исследования доказательств, позволяет констатировать, что большинство авторов считают наиболее </w:t>
      </w:r>
      <w:r w:rsidR="00DB35B2" w:rsidRPr="006B68A4">
        <w:rPr>
          <w:rFonts w:ascii="Times New Roman" w:hAnsi="Times New Roman" w:cs="Times New Roman"/>
          <w:color w:val="000000"/>
          <w:sz w:val="28"/>
          <w:szCs w:val="28"/>
          <w:shd w:val="clear" w:color="auto" w:fill="FFFFFF"/>
        </w:rPr>
        <w:t>эффективным начинать процесс представления и исследования доказательств именно с допроса подсудимого, независимо от такого, какое отношение к предъявленному обвинению Правда, существует и точка зрения о он выразил том, что если подсудимый нe признает себя виновным целесообразно проводить его допрос после исследования изобличающих доказательств.</w:t>
      </w:r>
      <w:r w:rsidR="00BA581B">
        <w:rPr>
          <w:rStyle w:val="aa"/>
          <w:rFonts w:ascii="Times New Roman" w:hAnsi="Times New Roman" w:cs="Times New Roman"/>
          <w:color w:val="000000"/>
          <w:sz w:val="28"/>
          <w:szCs w:val="28"/>
          <w:shd w:val="clear" w:color="auto" w:fill="FFFFFF"/>
        </w:rPr>
        <w:footnoteReference w:id="39"/>
      </w:r>
    </w:p>
    <w:p w:rsidR="00983F7C" w:rsidRPr="006B68A4" w:rsidRDefault="00DB35B2"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Однако подсудимого на последующем этапе очевидно,</w:t>
      </w:r>
      <w:r w:rsidRPr="006B68A4">
        <w:rPr>
          <w:rStyle w:val="apple-converted-space"/>
          <w:rFonts w:ascii="Times New Roman" w:hAnsi="Times New Roman" w:cs="Times New Roman"/>
          <w:color w:val="000000"/>
          <w:sz w:val="28"/>
          <w:szCs w:val="28"/>
          <w:shd w:val="clear" w:color="auto" w:fill="FFFFFF"/>
        </w:rPr>
        <w:t> </w:t>
      </w:r>
      <w:r w:rsidRPr="006B68A4">
        <w:rPr>
          <w:rFonts w:ascii="Times New Roman" w:hAnsi="Times New Roman" w:cs="Times New Roman"/>
          <w:color w:val="000000"/>
          <w:sz w:val="28"/>
          <w:szCs w:val="28"/>
          <w:shd w:val="clear" w:color="auto" w:fill="FFFFFF"/>
        </w:rPr>
        <w:t>что допрос судебного следствия позволит скорректировать свою позицию, дать ему показания, объясняющие в свою пользу различные установленные обс</w:t>
      </w:r>
      <w:r w:rsidR="00983F7C" w:rsidRPr="006B68A4">
        <w:rPr>
          <w:rFonts w:ascii="Times New Roman" w:hAnsi="Times New Roman" w:cs="Times New Roman"/>
          <w:color w:val="000000"/>
          <w:sz w:val="28"/>
          <w:szCs w:val="28"/>
          <w:shd w:val="clear" w:color="auto" w:fill="FFFFFF"/>
        </w:rPr>
        <w:t xml:space="preserve">тоятельства, действительности. </w:t>
      </w:r>
      <w:r w:rsidRPr="006B68A4">
        <w:rPr>
          <w:rFonts w:ascii="Times New Roman" w:hAnsi="Times New Roman" w:cs="Times New Roman"/>
          <w:color w:val="000000"/>
          <w:sz w:val="28"/>
          <w:szCs w:val="28"/>
          <w:shd w:val="clear" w:color="auto" w:fill="FFFFFF"/>
        </w:rPr>
        <w:t xml:space="preserve"> </w:t>
      </w:r>
      <w:r w:rsidR="00983F7C" w:rsidRPr="006B68A4">
        <w:rPr>
          <w:rFonts w:ascii="Times New Roman" w:hAnsi="Times New Roman" w:cs="Times New Roman"/>
          <w:color w:val="000000"/>
          <w:sz w:val="28"/>
          <w:szCs w:val="28"/>
          <w:shd w:val="clear" w:color="auto" w:fill="FFFFFF"/>
        </w:rPr>
        <w:t xml:space="preserve">В </w:t>
      </w:r>
      <w:r w:rsidRPr="006B68A4">
        <w:rPr>
          <w:rFonts w:ascii="Times New Roman" w:hAnsi="Times New Roman" w:cs="Times New Roman"/>
          <w:color w:val="000000"/>
          <w:sz w:val="28"/>
          <w:szCs w:val="28"/>
          <w:shd w:val="clear" w:color="auto" w:fill="FFFFFF"/>
        </w:rPr>
        <w:t>свою очередь, это может потребовать производства дополнительных или повторных судебных действий, при своевременном осуществлении которых закономерно не была принята во внимание позиция подсудимого, изложенная в этих показаниях</w:t>
      </w:r>
      <w:r w:rsidR="00983F7C" w:rsidRPr="006B68A4">
        <w:rPr>
          <w:rFonts w:ascii="Times New Roman" w:hAnsi="Times New Roman" w:cs="Times New Roman"/>
          <w:color w:val="000000"/>
          <w:sz w:val="28"/>
          <w:szCs w:val="28"/>
          <w:shd w:val="clear" w:color="auto" w:fill="FFFFFF"/>
        </w:rPr>
        <w:t>.</w:t>
      </w:r>
      <w:r w:rsidR="00E91512">
        <w:rPr>
          <w:rStyle w:val="aa"/>
          <w:rFonts w:ascii="Times New Roman" w:hAnsi="Times New Roman" w:cs="Times New Roman"/>
          <w:color w:val="000000"/>
          <w:sz w:val="28"/>
          <w:szCs w:val="28"/>
          <w:shd w:val="clear" w:color="auto" w:fill="FFFFFF"/>
        </w:rPr>
        <w:footnoteReference w:id="40"/>
      </w:r>
    </w:p>
    <w:p w:rsidR="00983F7C" w:rsidRPr="006B68A4" w:rsidRDefault="00DB35B2"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Учитывая эти мотивы, защитники подсудимых могут рекомендовать подзащитным отказываться от дачи показаний в момент предлагаемый стороной обвинения, а также изъявлять согласие на дачу показаний в момент представления доказательств стороной защиты. </w:t>
      </w:r>
    </w:p>
    <w:p w:rsidR="00874216" w:rsidRPr="006B68A4" w:rsidRDefault="00DB35B2"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Безусловно, что в свете современного отношения к общечеловеческим ценностям, нельзя запрещать подсудимому отказываться от дачи показаний и принуждать его к даче показаний в момент, удобный для стороны обвинения. Но следует таким образом построить тактику представления и исследования доказательств, чтобы хотя бы заведомо не исключать возможность получения от подсудимого лица информации, содержащейся в показаниях. Поэтому, как уже отмечалось, с точки зрения доказывания обстоятельств преступления</w:t>
      </w:r>
      <w:r w:rsidR="00983F7C" w:rsidRPr="006B68A4">
        <w:rPr>
          <w:rFonts w:ascii="Times New Roman" w:hAnsi="Times New Roman" w:cs="Times New Roman"/>
          <w:color w:val="000000"/>
          <w:sz w:val="28"/>
          <w:szCs w:val="28"/>
          <w:shd w:val="clear" w:color="auto" w:fill="FFFFFF"/>
        </w:rPr>
        <w:t xml:space="preserve"> стороной обвинения, допрос подсудимого целесообразно про</w:t>
      </w:r>
      <w:r w:rsidR="00874216" w:rsidRPr="006B68A4">
        <w:rPr>
          <w:rFonts w:ascii="Times New Roman" w:hAnsi="Times New Roman" w:cs="Times New Roman"/>
          <w:color w:val="000000"/>
          <w:sz w:val="28"/>
          <w:szCs w:val="28"/>
          <w:shd w:val="clear" w:color="auto" w:fill="FFFFFF"/>
        </w:rPr>
        <w:t>изводить</w:t>
      </w:r>
      <w:r w:rsidR="00983F7C" w:rsidRPr="006B68A4">
        <w:rPr>
          <w:rFonts w:ascii="Times New Roman" w:hAnsi="Times New Roman" w:cs="Times New Roman"/>
          <w:color w:val="000000"/>
          <w:sz w:val="28"/>
          <w:szCs w:val="28"/>
          <w:shd w:val="clear" w:color="auto" w:fill="FFFFFF"/>
        </w:rPr>
        <w:t xml:space="preserve"> на начальном этапе исследования доказательст</w:t>
      </w:r>
      <w:r w:rsidR="00874216" w:rsidRPr="006B68A4">
        <w:rPr>
          <w:rFonts w:ascii="Times New Roman" w:hAnsi="Times New Roman" w:cs="Times New Roman"/>
          <w:color w:val="000000"/>
          <w:sz w:val="28"/>
          <w:szCs w:val="28"/>
          <w:shd w:val="clear" w:color="auto" w:fill="FFFFFF"/>
        </w:rPr>
        <w:t>в</w:t>
      </w:r>
      <w:r w:rsidR="00983F7C" w:rsidRPr="006B68A4">
        <w:rPr>
          <w:rFonts w:ascii="Times New Roman" w:hAnsi="Times New Roman" w:cs="Times New Roman"/>
          <w:color w:val="000000"/>
          <w:sz w:val="28"/>
          <w:szCs w:val="28"/>
          <w:shd w:val="clear" w:color="auto" w:fill="FFFFFF"/>
        </w:rPr>
        <w:t>.</w:t>
      </w:r>
    </w:p>
    <w:p w:rsidR="00874216" w:rsidRPr="006B68A4" w:rsidRDefault="00874216"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«В</w:t>
      </w:r>
      <w:r w:rsidR="00983F7C" w:rsidRPr="006B68A4">
        <w:rPr>
          <w:rFonts w:ascii="Times New Roman" w:hAnsi="Times New Roman" w:cs="Times New Roman"/>
          <w:color w:val="000000"/>
          <w:sz w:val="28"/>
          <w:szCs w:val="28"/>
          <w:shd w:val="clear" w:color="auto" w:fill="FFFFFF"/>
        </w:rPr>
        <w:t xml:space="preserve">звесив» все </w:t>
      </w:r>
      <w:r w:rsidRPr="006B68A4">
        <w:rPr>
          <w:rFonts w:ascii="Times New Roman" w:hAnsi="Times New Roman" w:cs="Times New Roman"/>
          <w:color w:val="000000"/>
          <w:sz w:val="28"/>
          <w:szCs w:val="28"/>
          <w:shd w:val="clear" w:color="auto" w:fill="FFFFFF"/>
        </w:rPr>
        <w:t xml:space="preserve">проиллюстрированные по данному вопросу ситуации и </w:t>
      </w:r>
      <w:r w:rsidR="00983F7C" w:rsidRPr="006B68A4">
        <w:rPr>
          <w:rFonts w:ascii="Times New Roman" w:hAnsi="Times New Roman" w:cs="Times New Roman"/>
          <w:color w:val="000000"/>
          <w:sz w:val="28"/>
          <w:szCs w:val="28"/>
          <w:shd w:val="clear" w:color="auto" w:fill="FFFFFF"/>
        </w:rPr>
        <w:t xml:space="preserve">точки зрения авторов, полагаю, что как </w:t>
      </w:r>
      <w:r w:rsidRPr="006B68A4">
        <w:rPr>
          <w:rFonts w:ascii="Times New Roman" w:hAnsi="Times New Roman" w:cs="Times New Roman"/>
          <w:color w:val="000000"/>
          <w:sz w:val="28"/>
          <w:szCs w:val="28"/>
          <w:shd w:val="clear" w:color="auto" w:fill="FFFFFF"/>
        </w:rPr>
        <w:t>по мотивам о порядка</w:t>
      </w:r>
      <w:r w:rsidR="00983F7C" w:rsidRPr="006B68A4">
        <w:rPr>
          <w:rFonts w:ascii="Times New Roman" w:hAnsi="Times New Roman" w:cs="Times New Roman"/>
          <w:color w:val="000000"/>
          <w:sz w:val="28"/>
          <w:szCs w:val="28"/>
          <w:shd w:val="clear" w:color="auto" w:fill="FFFFFF"/>
        </w:rPr>
        <w:t xml:space="preserve"> поддержания</w:t>
      </w:r>
      <w:r w:rsidRPr="006B68A4">
        <w:rPr>
          <w:rFonts w:ascii="Times New Roman" w:hAnsi="Times New Roman" w:cs="Times New Roman"/>
          <w:color w:val="000000"/>
          <w:sz w:val="28"/>
          <w:szCs w:val="28"/>
          <w:shd w:val="clear" w:color="auto" w:fill="FFFFFF"/>
        </w:rPr>
        <w:t xml:space="preserve"> государственно обвинения, так по</w:t>
      </w:r>
      <w:r w:rsidR="00983F7C" w:rsidRPr="006B68A4">
        <w:rPr>
          <w:rFonts w:ascii="Times New Roman" w:hAnsi="Times New Roman" w:cs="Times New Roman"/>
          <w:color w:val="000000"/>
          <w:sz w:val="28"/>
          <w:szCs w:val="28"/>
          <w:shd w:val="clear" w:color="auto" w:fill="FFFFFF"/>
        </w:rPr>
        <w:t xml:space="preserve"> мот</w:t>
      </w:r>
      <w:r w:rsidRPr="006B68A4">
        <w:rPr>
          <w:rFonts w:ascii="Times New Roman" w:hAnsi="Times New Roman" w:cs="Times New Roman"/>
          <w:color w:val="000000"/>
          <w:sz w:val="28"/>
          <w:szCs w:val="28"/>
          <w:shd w:val="clear" w:color="auto" w:fill="FFFFFF"/>
        </w:rPr>
        <w:t>ива</w:t>
      </w:r>
      <w:r w:rsidR="00983F7C" w:rsidRPr="006B68A4">
        <w:rPr>
          <w:rFonts w:ascii="Times New Roman" w:hAnsi="Times New Roman" w:cs="Times New Roman"/>
          <w:color w:val="000000"/>
          <w:sz w:val="28"/>
          <w:szCs w:val="28"/>
          <w:shd w:val="clear" w:color="auto" w:fill="FFFFFF"/>
        </w:rPr>
        <w:t xml:space="preserve">м обеспечении подсудимому реального </w:t>
      </w:r>
      <w:r w:rsidRPr="006B68A4">
        <w:rPr>
          <w:rFonts w:ascii="Times New Roman" w:hAnsi="Times New Roman" w:cs="Times New Roman"/>
          <w:color w:val="000000"/>
          <w:sz w:val="28"/>
          <w:szCs w:val="28"/>
          <w:shd w:val="clear" w:color="auto" w:fill="FFFFFF"/>
        </w:rPr>
        <w:t xml:space="preserve">права на защиту, считаю, что все </w:t>
      </w:r>
      <w:r w:rsidR="00983F7C" w:rsidRPr="006B68A4">
        <w:rPr>
          <w:rFonts w:ascii="Times New Roman" w:hAnsi="Times New Roman" w:cs="Times New Roman"/>
          <w:color w:val="000000"/>
          <w:sz w:val="28"/>
          <w:szCs w:val="28"/>
          <w:shd w:val="clear" w:color="auto" w:fill="FFFFFF"/>
        </w:rPr>
        <w:t>-таки целесообразно внести изменения в ч.</w:t>
      </w:r>
      <w:r w:rsidR="00983F7C" w:rsidRPr="006B68A4">
        <w:rPr>
          <w:rStyle w:val="apple-converted-space"/>
          <w:rFonts w:ascii="Times New Roman" w:hAnsi="Times New Roman" w:cs="Times New Roman"/>
          <w:color w:val="000000"/>
          <w:sz w:val="28"/>
          <w:szCs w:val="28"/>
          <w:shd w:val="clear" w:color="auto" w:fill="FFFFFF"/>
        </w:rPr>
        <w:t> </w:t>
      </w:r>
      <w:r w:rsidR="00983F7C" w:rsidRPr="006B68A4">
        <w:rPr>
          <w:rFonts w:ascii="Times New Roman" w:hAnsi="Times New Roman" w:cs="Times New Roman"/>
          <w:color w:val="000000"/>
          <w:sz w:val="28"/>
          <w:szCs w:val="28"/>
          <w:shd w:val="clear" w:color="auto" w:fill="FFFFFF"/>
        </w:rPr>
        <w:t>1 ст. 275 УПК РФ</w:t>
      </w:r>
      <w:r w:rsidRPr="006B68A4">
        <w:rPr>
          <w:rFonts w:ascii="Times New Roman" w:hAnsi="Times New Roman" w:cs="Times New Roman"/>
          <w:color w:val="000000"/>
          <w:sz w:val="28"/>
          <w:szCs w:val="28"/>
          <w:shd w:val="clear" w:color="auto" w:fill="FFFFFF"/>
        </w:rPr>
        <w:t>.</w:t>
      </w:r>
    </w:p>
    <w:p w:rsidR="00874216" w:rsidRPr="006B68A4" w:rsidRDefault="00983F7C"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w:t>
      </w:r>
      <w:r w:rsidR="00874216" w:rsidRPr="006B68A4">
        <w:rPr>
          <w:rFonts w:ascii="Times New Roman" w:hAnsi="Times New Roman" w:cs="Times New Roman"/>
          <w:color w:val="000000"/>
          <w:sz w:val="28"/>
          <w:szCs w:val="28"/>
          <w:shd w:val="clear" w:color="auto" w:fill="FFFFFF"/>
        </w:rPr>
        <w:t>При согласии подсудимого дать показания, первыми его должны допрашивать все-таки государственный обвинитель и участники уголовного судопроизводства со стороны обвинения, затем и участники уголовного судопроизводства со стороны защиты.</w:t>
      </w:r>
    </w:p>
    <w:p w:rsidR="00874216" w:rsidRPr="006B68A4" w:rsidRDefault="00874216"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Согласно закону, допрос свидетеля первой производит сторона, по ходатайству которой он вызван в судебное заседание. Но нередко в показаниях одного и того же лица имеются сведения, на которые ссылается и сторона защиты, и </w:t>
      </w:r>
      <w:r w:rsidR="00983F7C" w:rsidRPr="006B68A4">
        <w:rPr>
          <w:rFonts w:ascii="Times New Roman" w:hAnsi="Times New Roman" w:cs="Times New Roman"/>
          <w:color w:val="000000"/>
          <w:sz w:val="28"/>
          <w:szCs w:val="28"/>
          <w:shd w:val="clear" w:color="auto" w:fill="FFFFFF"/>
        </w:rPr>
        <w:t>сторона обвинения. То есть в отдельных фрагментах показаний прямо или косвенно сторона обвинения усматривает признаки причастности к преступлению, а друге фрагменты исполняются стороной защиты для обоснования своей ве</w:t>
      </w:r>
      <w:r w:rsidRPr="006B68A4">
        <w:rPr>
          <w:rFonts w:ascii="Times New Roman" w:hAnsi="Times New Roman" w:cs="Times New Roman"/>
          <w:color w:val="000000"/>
          <w:sz w:val="28"/>
          <w:szCs w:val="28"/>
          <w:shd w:val="clear" w:color="auto" w:fill="FFFFFF"/>
        </w:rPr>
        <w:t>рсии.</w:t>
      </w:r>
      <w:r w:rsidR="00983F7C" w:rsidRPr="006B68A4">
        <w:rPr>
          <w:rFonts w:ascii="Times New Roman" w:hAnsi="Times New Roman" w:cs="Times New Roman"/>
          <w:color w:val="000000"/>
          <w:sz w:val="28"/>
          <w:szCs w:val="28"/>
          <w:shd w:val="clear" w:color="auto" w:fill="FFFFFF"/>
        </w:rPr>
        <w:t xml:space="preserve"> В</w:t>
      </w:r>
      <w:r w:rsidRPr="006B68A4">
        <w:rPr>
          <w:rFonts w:ascii="Times New Roman" w:hAnsi="Times New Roman" w:cs="Times New Roman"/>
          <w:color w:val="000000"/>
          <w:sz w:val="28"/>
          <w:szCs w:val="28"/>
          <w:shd w:val="clear" w:color="auto" w:fill="FFFFFF"/>
        </w:rPr>
        <w:t xml:space="preserve"> таком случае первой допрашивает</w:t>
      </w:r>
      <w:r w:rsidR="00983F7C" w:rsidRPr="006B68A4">
        <w:rPr>
          <w:rFonts w:ascii="Times New Roman" w:hAnsi="Times New Roman" w:cs="Times New Roman"/>
          <w:color w:val="000000"/>
          <w:sz w:val="28"/>
          <w:szCs w:val="28"/>
          <w:shd w:val="clear" w:color="auto" w:fill="FFFFFF"/>
        </w:rPr>
        <w:t xml:space="preserve"> свидетеля сторона, представляющая свою систему доказательств</w:t>
      </w:r>
      <w:r w:rsidRPr="006B68A4">
        <w:rPr>
          <w:rFonts w:ascii="Times New Roman" w:hAnsi="Times New Roman" w:cs="Times New Roman"/>
          <w:color w:val="000000"/>
          <w:sz w:val="28"/>
          <w:szCs w:val="28"/>
          <w:shd w:val="clear" w:color="auto" w:fill="FFFFFF"/>
        </w:rPr>
        <w:t>.</w:t>
      </w:r>
      <w:r w:rsidR="00983F7C" w:rsidRPr="006B68A4">
        <w:rPr>
          <w:rFonts w:ascii="Times New Roman" w:hAnsi="Times New Roman" w:cs="Times New Roman"/>
          <w:color w:val="000000"/>
          <w:sz w:val="28"/>
          <w:szCs w:val="28"/>
          <w:shd w:val="clear" w:color="auto" w:fill="FFFFFF"/>
        </w:rPr>
        <w:t xml:space="preserve"> </w:t>
      </w:r>
    </w:p>
    <w:p w:rsidR="00874216" w:rsidRPr="006B68A4" w:rsidRDefault="00983F7C"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При необходимости обеспечения безопасности свидетеля или его близких лиц суд вправе произвести допрос этих без оглашения их подлинных данных в условиях, исключающих визуальное наблюд</w:t>
      </w:r>
      <w:r w:rsidR="00874216" w:rsidRPr="006B68A4">
        <w:rPr>
          <w:rFonts w:ascii="Times New Roman" w:hAnsi="Times New Roman" w:cs="Times New Roman"/>
          <w:color w:val="000000"/>
          <w:sz w:val="28"/>
          <w:szCs w:val="28"/>
          <w:shd w:val="clear" w:color="auto" w:fill="FFFFFF"/>
        </w:rPr>
        <w:t>ение свидетеля другим участникам</w:t>
      </w:r>
      <w:r w:rsidRPr="006B68A4">
        <w:rPr>
          <w:rFonts w:ascii="Times New Roman" w:hAnsi="Times New Roman" w:cs="Times New Roman"/>
          <w:color w:val="000000"/>
          <w:sz w:val="28"/>
          <w:szCs w:val="28"/>
          <w:shd w:val="clear" w:color="auto" w:fill="FFFFFF"/>
        </w:rPr>
        <w:t xml:space="preserve"> процесса</w:t>
      </w:r>
      <w:r w:rsidR="00874216" w:rsidRPr="006B68A4">
        <w:rPr>
          <w:rFonts w:ascii="Times New Roman" w:hAnsi="Times New Roman" w:cs="Times New Roman"/>
          <w:color w:val="000000"/>
          <w:sz w:val="28"/>
          <w:szCs w:val="28"/>
          <w:shd w:val="clear" w:color="auto" w:fill="FFFFFF"/>
        </w:rPr>
        <w:t>.</w:t>
      </w:r>
      <w:r w:rsidRPr="006B68A4">
        <w:rPr>
          <w:rFonts w:ascii="Times New Roman" w:hAnsi="Times New Roman" w:cs="Times New Roman"/>
          <w:color w:val="000000"/>
          <w:sz w:val="28"/>
          <w:szCs w:val="28"/>
          <w:shd w:val="clear" w:color="auto" w:fill="FFFFFF"/>
        </w:rPr>
        <w:t xml:space="preserve"> Тем не менее, на практике данное положение чаще всего используется применительно к допрос</w:t>
      </w:r>
      <w:r w:rsidR="00874216" w:rsidRPr="006B68A4">
        <w:rPr>
          <w:rFonts w:ascii="Times New Roman" w:hAnsi="Times New Roman" w:cs="Times New Roman"/>
          <w:color w:val="000000"/>
          <w:sz w:val="28"/>
          <w:szCs w:val="28"/>
          <w:shd w:val="clear" w:color="auto" w:fill="FFFFFF"/>
        </w:rPr>
        <w:t>у свидетелей со стороны обвинения. В этой связи</w:t>
      </w:r>
      <w:r w:rsidRPr="006B68A4">
        <w:rPr>
          <w:rFonts w:ascii="Times New Roman" w:hAnsi="Times New Roman" w:cs="Times New Roman"/>
          <w:color w:val="000000"/>
          <w:sz w:val="28"/>
          <w:szCs w:val="28"/>
          <w:shd w:val="clear" w:color="auto" w:fill="FFFFFF"/>
        </w:rPr>
        <w:t xml:space="preserve"> следует поддержать авторов, обращающих внимание на то, что в соответствии принципом состязательности сторон, о применении данного правила в равной степени может ходатайствовать не</w:t>
      </w:r>
      <w:r w:rsidR="00874216" w:rsidRPr="006B68A4">
        <w:rPr>
          <w:rFonts w:ascii="Times New Roman" w:hAnsi="Times New Roman" w:cs="Times New Roman"/>
          <w:color w:val="000000"/>
          <w:sz w:val="28"/>
          <w:szCs w:val="28"/>
          <w:shd w:val="clear" w:color="auto" w:fill="FFFFFF"/>
        </w:rPr>
        <w:t xml:space="preserve"> только государственный обвинитель, но и защитник, допрашивая свидетеля со стороны защиты. </w:t>
      </w:r>
    </w:p>
    <w:p w:rsidR="00874216" w:rsidRPr="006B68A4" w:rsidRDefault="00874216"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В постсоветский период получило распространение привлечен</w:t>
      </w:r>
      <w:r w:rsidR="00665457" w:rsidRPr="006B68A4">
        <w:rPr>
          <w:rFonts w:ascii="Times New Roman" w:hAnsi="Times New Roman" w:cs="Times New Roman"/>
          <w:color w:val="000000"/>
          <w:sz w:val="28"/>
          <w:szCs w:val="28"/>
          <w:shd w:val="clear" w:color="auto" w:fill="FFFFFF"/>
        </w:rPr>
        <w:t>ие</w:t>
      </w:r>
      <w:r w:rsidRPr="006B68A4">
        <w:rPr>
          <w:rFonts w:ascii="Times New Roman" w:hAnsi="Times New Roman" w:cs="Times New Roman"/>
          <w:color w:val="000000"/>
          <w:sz w:val="28"/>
          <w:szCs w:val="28"/>
          <w:shd w:val="clear" w:color="auto" w:fill="FFFFFF"/>
        </w:rPr>
        <w:t xml:space="preserve"> защитниками обвиняемых к участию в</w:t>
      </w:r>
      <w:r w:rsidR="00665457" w:rsidRPr="006B68A4">
        <w:rPr>
          <w:rFonts w:ascii="Times New Roman" w:hAnsi="Times New Roman" w:cs="Times New Roman"/>
          <w:color w:val="000000"/>
          <w:sz w:val="28"/>
          <w:szCs w:val="28"/>
          <w:shd w:val="clear" w:color="auto" w:fill="FFFFFF"/>
        </w:rPr>
        <w:t xml:space="preserve"> судопроизводстве отечественных</w:t>
      </w:r>
      <w:r w:rsidRPr="006B68A4">
        <w:rPr>
          <w:rFonts w:ascii="Times New Roman" w:hAnsi="Times New Roman" w:cs="Times New Roman"/>
          <w:color w:val="000000"/>
          <w:sz w:val="28"/>
          <w:szCs w:val="28"/>
          <w:shd w:val="clear" w:color="auto" w:fill="FFFFFF"/>
        </w:rPr>
        <w:t xml:space="preserve">  ученых-процессуалистов, углубленно исследующих те или иные</w:t>
      </w:r>
      <w:r w:rsidR="00665457" w:rsidRPr="006B68A4">
        <w:rPr>
          <w:rFonts w:ascii="Times New Roman" w:hAnsi="Times New Roman" w:cs="Times New Roman"/>
          <w:color w:val="000000"/>
          <w:sz w:val="28"/>
          <w:szCs w:val="28"/>
          <w:shd w:val="clear" w:color="auto" w:fill="FFFFFF"/>
        </w:rPr>
        <w:t xml:space="preserve"> учения</w:t>
      </w:r>
      <w:r w:rsidRPr="006B68A4">
        <w:rPr>
          <w:rFonts w:ascii="Times New Roman" w:hAnsi="Times New Roman" w:cs="Times New Roman"/>
          <w:color w:val="000000"/>
          <w:sz w:val="28"/>
          <w:szCs w:val="28"/>
          <w:shd w:val="clear" w:color="auto" w:fill="FFFFFF"/>
        </w:rPr>
        <w:t xml:space="preserve"> области уголовного процесса и криминалистики.</w:t>
      </w:r>
      <w:r w:rsidRPr="006B68A4">
        <w:rPr>
          <w:rStyle w:val="apple-converted-space"/>
          <w:rFonts w:ascii="Times New Roman" w:hAnsi="Times New Roman" w:cs="Times New Roman"/>
          <w:color w:val="000000"/>
          <w:sz w:val="28"/>
          <w:szCs w:val="28"/>
          <w:shd w:val="clear" w:color="auto" w:fill="FFFFFF"/>
        </w:rPr>
        <w:t> </w:t>
      </w:r>
      <w:r w:rsidRPr="006B68A4">
        <w:rPr>
          <w:rFonts w:ascii="Times New Roman" w:hAnsi="Times New Roman" w:cs="Times New Roman"/>
          <w:color w:val="000000"/>
          <w:sz w:val="28"/>
          <w:szCs w:val="28"/>
          <w:shd w:val="clear" w:color="auto" w:fill="FFFFFF"/>
        </w:rPr>
        <w:t>Наиболее распространено данное явление именно на стадии судебного разбирательства в суде первой инстанции.</w:t>
      </w:r>
    </w:p>
    <w:p w:rsidR="00874216" w:rsidRPr="006B68A4" w:rsidRDefault="00874216" w:rsidP="002739C0">
      <w:pPr>
        <w:spacing w:line="360" w:lineRule="auto"/>
        <w:ind w:firstLine="708"/>
        <w:jc w:val="both"/>
        <w:rPr>
          <w:rFonts w:ascii="Times New Roman" w:hAnsi="Times New Roman" w:cs="Times New Roman"/>
          <w:color w:val="000000"/>
          <w:sz w:val="28"/>
          <w:szCs w:val="28"/>
          <w:shd w:val="clear" w:color="auto" w:fill="FFFFFF"/>
          <w:vertAlign w:val="superscript"/>
        </w:rPr>
      </w:pPr>
      <w:r w:rsidRPr="006B68A4">
        <w:rPr>
          <w:rFonts w:ascii="Times New Roman" w:hAnsi="Times New Roman" w:cs="Times New Roman"/>
          <w:color w:val="000000"/>
          <w:sz w:val="28"/>
          <w:szCs w:val="28"/>
          <w:shd w:val="clear" w:color="auto" w:fill="FFFFFF"/>
        </w:rPr>
        <w:t xml:space="preserve"> Перед учеными ставится задача проанализировать конкретную си</w:t>
      </w:r>
      <w:r w:rsidR="00665457" w:rsidRPr="006B68A4">
        <w:rPr>
          <w:rFonts w:ascii="Times New Roman" w:hAnsi="Times New Roman" w:cs="Times New Roman"/>
          <w:color w:val="000000"/>
          <w:sz w:val="28"/>
          <w:szCs w:val="28"/>
          <w:shd w:val="clear" w:color="auto" w:fill="FFFFFF"/>
        </w:rPr>
        <w:t>туацию</w:t>
      </w:r>
      <w:r w:rsidRPr="006B68A4">
        <w:rPr>
          <w:rFonts w:ascii="Times New Roman" w:hAnsi="Times New Roman" w:cs="Times New Roman"/>
          <w:color w:val="000000"/>
          <w:sz w:val="28"/>
          <w:szCs w:val="28"/>
          <w:shd w:val="clear" w:color="auto" w:fill="FFFFFF"/>
        </w:rPr>
        <w:t xml:space="preserve"> расследования, дать оценку действиям следователя</w:t>
      </w:r>
      <w:r w:rsidR="00665457" w:rsidRPr="006B68A4">
        <w:rPr>
          <w:rFonts w:ascii="Times New Roman" w:hAnsi="Times New Roman" w:cs="Times New Roman"/>
          <w:color w:val="000000"/>
          <w:sz w:val="28"/>
          <w:szCs w:val="28"/>
          <w:shd w:val="clear" w:color="auto" w:fill="FFFFFF"/>
        </w:rPr>
        <w:t xml:space="preserve"> и иных субъектов </w:t>
      </w:r>
      <w:r w:rsidRPr="006B68A4">
        <w:rPr>
          <w:rFonts w:ascii="Times New Roman" w:hAnsi="Times New Roman" w:cs="Times New Roman"/>
          <w:color w:val="000000"/>
          <w:sz w:val="28"/>
          <w:szCs w:val="28"/>
          <w:shd w:val="clear" w:color="auto" w:fill="FFFFFF"/>
        </w:rPr>
        <w:t xml:space="preserve"> расследования с точки зрения теории доказательственного права, систем</w:t>
      </w:r>
      <w:r w:rsidR="00665457" w:rsidRPr="006B68A4">
        <w:rPr>
          <w:rFonts w:ascii="Times New Roman" w:hAnsi="Times New Roman" w:cs="Times New Roman"/>
          <w:color w:val="000000"/>
          <w:sz w:val="28"/>
          <w:szCs w:val="28"/>
          <w:shd w:val="clear" w:color="auto" w:fill="FFFFFF"/>
        </w:rPr>
        <w:t>ы</w:t>
      </w:r>
      <w:r w:rsidRPr="006B68A4">
        <w:rPr>
          <w:rFonts w:ascii="Times New Roman" w:hAnsi="Times New Roman" w:cs="Times New Roman"/>
          <w:color w:val="000000"/>
          <w:sz w:val="28"/>
          <w:szCs w:val="28"/>
          <w:shd w:val="clear" w:color="auto" w:fill="FFFFFF"/>
        </w:rPr>
        <w:t xml:space="preserve"> принципов и иных руководящих положений отечественного уголовного судопроизводства, разобраться в сложных вопросах квалификации, особенно если уголовно-правовые нормы имеют бланкетный </w:t>
      </w:r>
      <w:r w:rsidR="00665457" w:rsidRPr="006B68A4">
        <w:rPr>
          <w:rFonts w:ascii="Times New Roman" w:hAnsi="Times New Roman" w:cs="Times New Roman"/>
          <w:color w:val="000000"/>
          <w:sz w:val="28"/>
          <w:szCs w:val="28"/>
          <w:shd w:val="clear" w:color="auto" w:fill="FFFFFF"/>
        </w:rPr>
        <w:t xml:space="preserve">характер. Ученые </w:t>
      </w:r>
      <w:r w:rsidRPr="006B68A4">
        <w:rPr>
          <w:rFonts w:ascii="Times New Roman" w:hAnsi="Times New Roman" w:cs="Times New Roman"/>
          <w:color w:val="000000"/>
          <w:sz w:val="28"/>
          <w:szCs w:val="28"/>
          <w:shd w:val="clear" w:color="auto" w:fill="FFFFFF"/>
        </w:rPr>
        <w:t>процессуалисты могут принимать личное участие в разбирательстве, но чаще встречается использование защитником подсудимого их письменных заключений по конкретным вопросам дела.</w:t>
      </w:r>
      <w:r w:rsidR="008E5EAC">
        <w:rPr>
          <w:rStyle w:val="aa"/>
          <w:rFonts w:ascii="Times New Roman" w:hAnsi="Times New Roman" w:cs="Times New Roman"/>
          <w:color w:val="000000"/>
          <w:sz w:val="28"/>
          <w:szCs w:val="28"/>
          <w:shd w:val="clear" w:color="auto" w:fill="FFFFFF"/>
        </w:rPr>
        <w:footnoteReference w:id="41"/>
      </w:r>
    </w:p>
    <w:p w:rsidR="00983F7C" w:rsidRPr="006B68A4" w:rsidRDefault="00874216"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Если это лицо будет допущено в качестве защитника, то оно приобретает равные права по представлению </w:t>
      </w:r>
      <w:r w:rsidR="00665457" w:rsidRPr="006B68A4">
        <w:rPr>
          <w:rFonts w:ascii="Times New Roman" w:hAnsi="Times New Roman" w:cs="Times New Roman"/>
          <w:color w:val="000000"/>
          <w:sz w:val="28"/>
          <w:szCs w:val="28"/>
          <w:shd w:val="clear" w:color="auto" w:fill="FFFFFF"/>
        </w:rPr>
        <w:t xml:space="preserve"> и исследованию доказательств </w:t>
      </w:r>
      <w:r w:rsidRPr="006B68A4">
        <w:rPr>
          <w:rFonts w:ascii="Times New Roman" w:hAnsi="Times New Roman" w:cs="Times New Roman"/>
          <w:color w:val="000000"/>
          <w:sz w:val="28"/>
          <w:szCs w:val="28"/>
          <w:shd w:val="clear" w:color="auto" w:fill="FFFFFF"/>
        </w:rPr>
        <w:t>формированию тактики защиты, а также выступления в судебных прениях. Что касается письменного заключения</w:t>
      </w:r>
      <w:r w:rsidR="00665457" w:rsidRPr="006B68A4">
        <w:rPr>
          <w:rFonts w:ascii="Times New Roman" w:hAnsi="Times New Roman" w:cs="Times New Roman"/>
          <w:color w:val="000000"/>
          <w:sz w:val="28"/>
          <w:szCs w:val="28"/>
          <w:shd w:val="clear" w:color="auto" w:fill="FFFFFF"/>
        </w:rPr>
        <w:t xml:space="preserve"> ученого-процессуалиста по поводу</w:t>
      </w:r>
      <w:r w:rsidRPr="006B68A4">
        <w:rPr>
          <w:rFonts w:ascii="Times New Roman" w:hAnsi="Times New Roman" w:cs="Times New Roman"/>
          <w:color w:val="000000"/>
          <w:sz w:val="28"/>
          <w:szCs w:val="28"/>
          <w:shd w:val="clear" w:color="auto" w:fill="FFFFFF"/>
        </w:rPr>
        <w:t xml:space="preserve"> толкования конкретных уголовно-правовых, процессуальных и иных норм, то полагаем, что полученные им результаты до</w:t>
      </w:r>
      <w:r w:rsidR="00665457" w:rsidRPr="006B68A4">
        <w:rPr>
          <w:rFonts w:ascii="Times New Roman" w:hAnsi="Times New Roman" w:cs="Times New Roman"/>
          <w:color w:val="000000"/>
          <w:sz w:val="28"/>
          <w:szCs w:val="28"/>
          <w:shd w:val="clear" w:color="auto" w:fill="FFFFFF"/>
        </w:rPr>
        <w:t>лжны</w:t>
      </w:r>
      <w:r w:rsidRPr="006B68A4">
        <w:rPr>
          <w:rFonts w:ascii="Times New Roman" w:hAnsi="Times New Roman" w:cs="Times New Roman"/>
          <w:color w:val="000000"/>
          <w:sz w:val="28"/>
          <w:szCs w:val="28"/>
          <w:shd w:val="clear" w:color="auto" w:fill="FFFFFF"/>
        </w:rPr>
        <w:t xml:space="preserve"> использоваться при исследовании конкретных доказательств предъявляемым требованиям. Содержательная часть этого заключения может также использоваться им лично в судебных прениях. В литературе отмечается, что практика Ростовского областного суда свидетельствует о имевшихся</w:t>
      </w:r>
      <w:r w:rsidR="00665457" w:rsidRPr="006B68A4">
        <w:rPr>
          <w:rFonts w:ascii="Times New Roman" w:hAnsi="Times New Roman" w:cs="Times New Roman"/>
          <w:color w:val="000000"/>
          <w:sz w:val="28"/>
          <w:szCs w:val="28"/>
          <w:shd w:val="clear" w:color="auto" w:fill="FFFFFF"/>
        </w:rPr>
        <w:t xml:space="preserve"> фактах привлечения наряду с защитником-адвокатом ведущих ученых высших юридических учебных заведении, активная позиция, которых</w:t>
      </w:r>
      <w:r w:rsidR="00841386" w:rsidRPr="006B68A4">
        <w:rPr>
          <w:rFonts w:ascii="Times New Roman" w:hAnsi="Times New Roman" w:cs="Times New Roman"/>
          <w:color w:val="000000"/>
          <w:sz w:val="28"/>
          <w:szCs w:val="28"/>
          <w:shd w:val="clear" w:color="auto" w:fill="FFFFFF"/>
        </w:rPr>
        <w:t xml:space="preserve"> в судебном заседании с участием присяжных заседателей во многом обусловила постановление оправдательного вердикта.</w:t>
      </w:r>
      <w:r w:rsidR="00EF38A5">
        <w:rPr>
          <w:rStyle w:val="aa"/>
          <w:rFonts w:ascii="Times New Roman" w:hAnsi="Times New Roman" w:cs="Times New Roman"/>
          <w:color w:val="000000"/>
          <w:sz w:val="28"/>
          <w:szCs w:val="28"/>
          <w:shd w:val="clear" w:color="auto" w:fill="FFFFFF"/>
        </w:rPr>
        <w:footnoteReference w:id="42"/>
      </w:r>
    </w:p>
    <w:p w:rsidR="00841386" w:rsidRPr="006B68A4" w:rsidRDefault="00841386"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На практике встречаются ситуации, когда либо, имеющее ученую степень кандидата  или доктора юридических наук,  а также ученое звание доцента, имеет и статус адвоката, сочетая, таким образом, научную деятельность.</w:t>
      </w:r>
      <w:r w:rsidR="002B6FC9" w:rsidRPr="006B68A4">
        <w:rPr>
          <w:rFonts w:ascii="Times New Roman" w:hAnsi="Times New Roman" w:cs="Times New Roman"/>
          <w:color w:val="000000"/>
          <w:sz w:val="28"/>
          <w:szCs w:val="28"/>
          <w:shd w:val="clear" w:color="auto" w:fill="FFFFFF"/>
        </w:rPr>
        <w:t xml:space="preserve"> В таком случае вообще отсутствует какие – либо ограничения (за исключением правила от отводах) на допуск этого лица к участию в качестве защитника. Правда, подобная ситуация в современных условиях пока носит исключительный характер.</w:t>
      </w:r>
    </w:p>
    <w:p w:rsidR="002B6FC9" w:rsidRPr="006B68A4" w:rsidRDefault="009F140D"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Таким образом, личное участие в судебном заседании в качестве защитника ученого-юриста во многом предпочтительное ограничения его участия подготовкой письменного заключения.  В ст. 292 УПК РФ такое заключение не может быть в полном объеме зачитано в процессе судебных прений, поскольку прения представляют собой речи обвинителя и защитника, а так же, в случае удовлетворения судом соответствующих ходатайств – и некоторых иных непосредственных участников судопроизводства со стороны обвинителя или защиты.</w:t>
      </w:r>
    </w:p>
    <w:p w:rsidR="009F140D" w:rsidRPr="006B68A4" w:rsidRDefault="009F140D"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С другой стороны, защитник вправе воспользоваться  консультативной помощью данного теоретика и использовать информацию, изложенную в настоящем заключении для формирования  и обоснования собственной позиции, то есть неофициально. То есть вне процессуальной формы судебного разбирательства</w:t>
      </w:r>
      <w:r w:rsidR="003E5D2E" w:rsidRPr="006B68A4">
        <w:rPr>
          <w:rFonts w:ascii="Times New Roman" w:hAnsi="Times New Roman" w:cs="Times New Roman"/>
          <w:color w:val="000000"/>
          <w:sz w:val="28"/>
          <w:szCs w:val="28"/>
          <w:shd w:val="clear" w:color="auto" w:fill="FFFFFF"/>
        </w:rPr>
        <w:t>, а значит – неофициально по отношению к процессу исследования доказательств в суде. Ведь вправе же защитник обращаться к различным материалам периодической печати в специальных юридических изданиях. Отстаивая интересы своего подзащитного, он вправе применять любые допустимые, а значит – не противоречащие закону методы.</w:t>
      </w:r>
    </w:p>
    <w:p w:rsidR="007A27BB" w:rsidRPr="006B68A4" w:rsidRDefault="007A27BB"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Поэтому, выражая в судебных прениях исключительно свою точку зрения, он может лишь воспользоваться отдельными цитатами из данного заключения, более красноречиво подтверждающими собственные выводы.</w:t>
      </w:r>
    </w:p>
    <w:p w:rsidR="00E247FC" w:rsidRDefault="00E247FC"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После того как завершается судебное следствие, суд переходит к выслушиванию судебных прений, которые состоят из речей обвинителей, гражданского истца, гражданского ответчика и их представителей, защитников и подсудимого. Это вытекает из ст. 292 УПК РФ. Не закончив исследования доказательств, суд не вправе открывать прения сторон. </w:t>
      </w:r>
    </w:p>
    <w:p w:rsidR="00B5468E" w:rsidRPr="000230C1" w:rsidRDefault="00B5468E" w:rsidP="00B5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color w:val="000000" w:themeColor="text1"/>
          <w:sz w:val="28"/>
          <w:szCs w:val="28"/>
          <w:lang w:eastAsia="ru-RU"/>
        </w:rPr>
      </w:pPr>
      <w:r w:rsidRPr="000230C1">
        <w:rPr>
          <w:rFonts w:ascii="Times New Roman" w:hAnsi="Times New Roman"/>
          <w:bCs/>
          <w:color w:val="000000" w:themeColor="text1"/>
          <w:sz w:val="28"/>
          <w:szCs w:val="28"/>
          <w:lang w:eastAsia="ru-RU"/>
        </w:rPr>
        <w:t>Судебные прения - часть судебного разбирательства, в которой</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выступают его</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участники,</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со своих</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позиций</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подводя итоги судебного</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следствия. Они анализируют и оценивают исследованные в суде доказательства, представляют на рассмотрение</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суда</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свои</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соображения</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о</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доказанности</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или</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недоказанности обвинения,</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квалификации преступления,</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мере наказания подсудимому и</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вносят свои</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предложения по</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всем</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другим вопросам, решаемым судом.</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Выступление</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в судебных</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прениях является одним</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из способов</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защиты</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участниками судебного разбирательства</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своих</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или</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представляемых ими законных</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прав и</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интересов.</w:t>
      </w:r>
    </w:p>
    <w:p w:rsidR="00B5468E" w:rsidRPr="000230C1" w:rsidRDefault="00B5468E" w:rsidP="00B5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color w:val="000000" w:themeColor="text1"/>
          <w:sz w:val="28"/>
          <w:szCs w:val="28"/>
          <w:lang w:eastAsia="ru-RU"/>
        </w:rPr>
      </w:pPr>
      <w:r w:rsidRPr="000230C1">
        <w:rPr>
          <w:rFonts w:ascii="Times New Roman" w:hAnsi="Times New Roman"/>
          <w:bCs/>
          <w:color w:val="000000" w:themeColor="text1"/>
          <w:sz w:val="28"/>
          <w:szCs w:val="28"/>
          <w:lang w:eastAsia="ru-RU"/>
        </w:rPr>
        <w:t>Каждая из заинтересованных сторон обосновывает и отстаивает свою позицию</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по разрешаемому делу.</w:t>
      </w:r>
    </w:p>
    <w:p w:rsidR="00B5468E" w:rsidRPr="000230C1" w:rsidRDefault="00B5468E" w:rsidP="00B5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color w:val="000000" w:themeColor="text1"/>
          <w:sz w:val="28"/>
          <w:szCs w:val="28"/>
          <w:lang w:eastAsia="ru-RU"/>
        </w:rPr>
      </w:pPr>
      <w:r w:rsidRPr="000230C1">
        <w:rPr>
          <w:rFonts w:ascii="Times New Roman" w:hAnsi="Times New Roman"/>
          <w:bCs/>
          <w:color w:val="000000" w:themeColor="text1"/>
          <w:sz w:val="28"/>
          <w:szCs w:val="28"/>
          <w:lang w:eastAsia="ru-RU"/>
        </w:rPr>
        <w:t>В</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судебных прениях проявляется состязательность уголовного процесса. В ходе</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судебных</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прений</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все</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обстоятельства</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дела</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освещаются сторонами</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с различных позиций и тем</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самым</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обеспечиваются условия</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для всестороннего и объективного</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подхода к разрешению дела, для постановления</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законного</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и обоснованного приговора. Выступления в прениях представителей разных</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сторон свидетельствуют</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в глазах присутствующих</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в</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зале</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суда</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об объективности судебного</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разбирательства и</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стремлении</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обеспечить</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в</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суде</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справедливое разрешение дела.</w:t>
      </w:r>
    </w:p>
    <w:p w:rsidR="00B5468E" w:rsidRPr="000230C1" w:rsidRDefault="00B5468E" w:rsidP="00B5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color w:val="000000" w:themeColor="text1"/>
          <w:sz w:val="28"/>
          <w:szCs w:val="28"/>
          <w:lang w:eastAsia="ru-RU"/>
        </w:rPr>
      </w:pPr>
      <w:r w:rsidRPr="000230C1">
        <w:rPr>
          <w:rFonts w:ascii="Times New Roman" w:hAnsi="Times New Roman"/>
          <w:bCs/>
          <w:color w:val="000000" w:themeColor="text1"/>
          <w:sz w:val="28"/>
          <w:szCs w:val="28"/>
          <w:lang w:eastAsia="ru-RU"/>
        </w:rPr>
        <w:t>В</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соответствии</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со</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ст. 295</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УПК судебные</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прения</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состоят</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из</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речей государственного</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и</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общественного обвинителей,</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гражданского</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истца, гражданского ответчика или их представителей, потерпевшего по делам частного обвинения или его</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представителя, защитника или подсудимого (если защитник в судебном заседании не участвует), общественного защитника</w:t>
      </w:r>
      <w:r w:rsidRPr="000230C1">
        <w:rPr>
          <w:rStyle w:val="aa"/>
          <w:rFonts w:ascii="Times New Roman" w:hAnsi="Times New Roman"/>
          <w:bCs/>
          <w:color w:val="000000" w:themeColor="text1"/>
          <w:sz w:val="28"/>
          <w:szCs w:val="28"/>
          <w:lang w:eastAsia="ru-RU"/>
        </w:rPr>
        <w:footnoteReference w:id="43"/>
      </w:r>
      <w:r w:rsidRPr="000230C1">
        <w:rPr>
          <w:rFonts w:ascii="Times New Roman" w:hAnsi="Times New Roman"/>
          <w:bCs/>
          <w:color w:val="000000" w:themeColor="text1"/>
          <w:sz w:val="28"/>
          <w:szCs w:val="28"/>
          <w:lang w:eastAsia="ru-RU"/>
        </w:rPr>
        <w:t>.</w:t>
      </w:r>
    </w:p>
    <w:p w:rsidR="00B5468E" w:rsidRPr="000230C1" w:rsidRDefault="00B5468E" w:rsidP="00B5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color w:val="000000" w:themeColor="text1"/>
          <w:sz w:val="28"/>
          <w:szCs w:val="28"/>
          <w:lang w:eastAsia="ru-RU"/>
        </w:rPr>
      </w:pPr>
      <w:r w:rsidRPr="000230C1">
        <w:rPr>
          <w:rFonts w:ascii="Times New Roman" w:hAnsi="Times New Roman"/>
          <w:bCs/>
          <w:color w:val="000000" w:themeColor="text1"/>
          <w:sz w:val="28"/>
          <w:szCs w:val="28"/>
          <w:lang w:eastAsia="ru-RU"/>
        </w:rPr>
        <w:t>Не все участники судебного разбирательства являются субъектами судебных прений.</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Для</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государственного обвинителя</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и</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адвоката-защитника участие</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в судебных</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прениях - обязанность. Отказ</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государственного обвинителя</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от выступления в судебных прениях по существу означал бы отказ от обвинения. Но и эта позиция</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прокурора должна быть выражена</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и обоснована</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в его судебной речи</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в</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прениях</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сторон (ст. 248 УПК). Отказ защитника от выступления</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в судебных прениях</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есть отказ от принятой на себя защиты</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подсудимого и прямо запрещен в УПК (ч. 6 ст. 51).  Подсудимый обладает таким правом в случаях, когда адвокат-защитник в деле не</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участвует. Участие в</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судебном разбирательстве общественного защитника не затрагивает права подсудимого выступить в судебных</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прениях,</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т. к.</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общественный защитник, выражающий в процессе мнение коллектива трудящихся</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или общественной организации, не</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представляет</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интересов</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подсудимого и не несет перед</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ним каких-либо обязательств</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по его защите. Если адвокат-защитник не участвует в деле, подсудимый может отказаться от выступления</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с защитительной речью, но непредставление ему такой возможности</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расценивается как</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ограничение права на защиту, являющееся существенным</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нарушением</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процессуального</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закона.</w:t>
      </w:r>
    </w:p>
    <w:p w:rsidR="00B5468E" w:rsidRPr="000230C1" w:rsidRDefault="00B5468E" w:rsidP="00B5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color w:val="000000" w:themeColor="text1"/>
          <w:sz w:val="28"/>
          <w:szCs w:val="28"/>
          <w:lang w:eastAsia="ru-RU"/>
        </w:rPr>
      </w:pPr>
      <w:r w:rsidRPr="000230C1">
        <w:rPr>
          <w:rFonts w:ascii="Times New Roman" w:hAnsi="Times New Roman"/>
          <w:bCs/>
          <w:color w:val="000000" w:themeColor="text1"/>
          <w:sz w:val="28"/>
          <w:szCs w:val="28"/>
          <w:lang w:eastAsia="ru-RU"/>
        </w:rPr>
        <w:t>Порядок судебных прений обеспечивает наиболее благоприятные условия для защиты прав и законных интересов подсудимого.</w:t>
      </w:r>
    </w:p>
    <w:p w:rsidR="00B5468E" w:rsidRPr="00B5468E" w:rsidRDefault="00B5468E" w:rsidP="00B5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color w:val="000000" w:themeColor="text1"/>
          <w:sz w:val="28"/>
          <w:szCs w:val="28"/>
          <w:lang w:eastAsia="ru-RU"/>
        </w:rPr>
      </w:pPr>
      <w:r w:rsidRPr="000230C1">
        <w:rPr>
          <w:rFonts w:ascii="Times New Roman" w:hAnsi="Times New Roman"/>
          <w:bCs/>
          <w:color w:val="000000" w:themeColor="text1"/>
          <w:sz w:val="28"/>
          <w:szCs w:val="28"/>
          <w:lang w:eastAsia="ru-RU"/>
        </w:rPr>
        <w:t>Закон предусматривает выступление в прениях сначала субъектов, осуществляющих обвинительную функцию: обвинителей, потерпевшего, гражданского истца или</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его представителя,</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а</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затем субъектов, деятельность которых направлена на</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защиту от</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обвинения:</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гражданского ответчика или его представителя, защитника или подсудимого. Это полностью соответствует логике доказывания, построенной на презумпции</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невиновности, исходя</w:t>
      </w:r>
      <w:r>
        <w:rPr>
          <w:rFonts w:ascii="Times New Roman" w:hAnsi="Times New Roman"/>
          <w:bCs/>
          <w:color w:val="000000" w:themeColor="text1"/>
          <w:sz w:val="28"/>
          <w:szCs w:val="28"/>
          <w:lang w:eastAsia="ru-RU"/>
        </w:rPr>
        <w:t xml:space="preserve"> </w:t>
      </w:r>
      <w:r w:rsidRPr="000230C1">
        <w:rPr>
          <w:rFonts w:ascii="Times New Roman" w:hAnsi="Times New Roman"/>
          <w:bCs/>
          <w:color w:val="000000" w:themeColor="text1"/>
          <w:sz w:val="28"/>
          <w:szCs w:val="28"/>
          <w:lang w:eastAsia="ru-RU"/>
        </w:rPr>
        <w:t>из которой обязанность доказывания обвинения лежит на тех, кто его выдвигает</w:t>
      </w:r>
      <w:r w:rsidRPr="000230C1">
        <w:rPr>
          <w:rStyle w:val="aa"/>
          <w:rFonts w:ascii="Times New Roman" w:hAnsi="Times New Roman"/>
          <w:bCs/>
          <w:color w:val="000000" w:themeColor="text1"/>
          <w:sz w:val="28"/>
          <w:szCs w:val="28"/>
          <w:lang w:eastAsia="ru-RU"/>
        </w:rPr>
        <w:footnoteReference w:id="44"/>
      </w:r>
      <w:r w:rsidRPr="000230C1">
        <w:rPr>
          <w:rFonts w:ascii="Times New Roman" w:hAnsi="Times New Roman"/>
          <w:bCs/>
          <w:color w:val="000000" w:themeColor="text1"/>
          <w:sz w:val="28"/>
          <w:szCs w:val="28"/>
          <w:lang w:eastAsia="ru-RU"/>
        </w:rPr>
        <w:t>.</w:t>
      </w:r>
    </w:p>
    <w:p w:rsidR="00CD756E" w:rsidRPr="006B68A4" w:rsidRDefault="00E247FC" w:rsidP="002739C0">
      <w:pPr>
        <w:spacing w:line="360" w:lineRule="auto"/>
        <w:ind w:firstLine="708"/>
        <w:jc w:val="both"/>
        <w:rPr>
          <w:rFonts w:ascii="Times New Roman" w:hAnsi="Times New Roman" w:cs="Times New Roman"/>
          <w:color w:val="000000"/>
          <w:sz w:val="28"/>
          <w:szCs w:val="28"/>
          <w:shd w:val="clear" w:color="auto" w:fill="FFFFFF"/>
        </w:rPr>
      </w:pPr>
      <w:r w:rsidRPr="00B5468E">
        <w:rPr>
          <w:rFonts w:ascii="Times New Roman" w:hAnsi="Times New Roman" w:cs="Times New Roman"/>
          <w:color w:val="000000"/>
          <w:sz w:val="28"/>
          <w:szCs w:val="28"/>
          <w:shd w:val="clear" w:color="auto" w:fill="FFFFFF"/>
        </w:rPr>
        <w:t>Судебные</w:t>
      </w:r>
      <w:r w:rsidRPr="006B68A4">
        <w:rPr>
          <w:rFonts w:ascii="Times New Roman" w:hAnsi="Times New Roman" w:cs="Times New Roman"/>
          <w:color w:val="000000"/>
          <w:sz w:val="28"/>
          <w:szCs w:val="28"/>
          <w:shd w:val="clear" w:color="auto" w:fill="FFFFFF"/>
        </w:rPr>
        <w:t xml:space="preserve"> прения являются самостоятельной частью судебного разбирательства, в которой участвующие в деле стороны в своих выступлениях подводят итог судебному следствию. Они анализируют  и оценивают доказательства, дают юридическую  оценку деяния, инкриминируемого подсудимому,</w:t>
      </w:r>
      <w:r w:rsidR="00A30844" w:rsidRPr="006B68A4">
        <w:rPr>
          <w:rFonts w:ascii="Times New Roman" w:hAnsi="Times New Roman" w:cs="Times New Roman"/>
          <w:color w:val="000000"/>
          <w:sz w:val="28"/>
          <w:szCs w:val="28"/>
          <w:shd w:val="clear" w:color="auto" w:fill="FFFFFF"/>
        </w:rPr>
        <w:t xml:space="preserve"> излагают суду свои соображения по существу предъявленного обвинения, по поводу меры наказания, гражданского иска и других вопросов, подлежащих</w:t>
      </w:r>
      <w:r w:rsidR="00CD756E" w:rsidRPr="006B68A4">
        <w:rPr>
          <w:rFonts w:ascii="Times New Roman" w:hAnsi="Times New Roman" w:cs="Times New Roman"/>
          <w:color w:val="000000"/>
          <w:sz w:val="28"/>
          <w:szCs w:val="28"/>
          <w:shd w:val="clear" w:color="auto" w:fill="FFFFFF"/>
        </w:rPr>
        <w:t xml:space="preserve"> решению суда.</w:t>
      </w:r>
    </w:p>
    <w:p w:rsidR="00B93537" w:rsidRPr="006B68A4" w:rsidRDefault="00CD756E"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Судебные прения имеют большое значение для суда, накладывая  определенный отпечаток на мнение судей, участников процесса и аудиторию, они активно способствуют установлению истины по делу. Он являются если не самой важной, то самой видной частью судебного разбирательства. Лицу, постороннему нередко покажется более важной та часть судебного заседания, где</w:t>
      </w:r>
      <w:r w:rsidR="00A30844" w:rsidRPr="006B68A4">
        <w:rPr>
          <w:rFonts w:ascii="Times New Roman" w:hAnsi="Times New Roman" w:cs="Times New Roman"/>
          <w:color w:val="000000"/>
          <w:sz w:val="28"/>
          <w:szCs w:val="28"/>
          <w:shd w:val="clear" w:color="auto" w:fill="FFFFFF"/>
        </w:rPr>
        <w:t xml:space="preserve"> </w:t>
      </w:r>
      <w:r w:rsidRPr="006B68A4">
        <w:rPr>
          <w:rFonts w:ascii="Times New Roman" w:hAnsi="Times New Roman" w:cs="Times New Roman"/>
          <w:color w:val="000000"/>
          <w:sz w:val="28"/>
          <w:szCs w:val="28"/>
          <w:shd w:val="clear" w:color="auto" w:fill="FFFFFF"/>
        </w:rPr>
        <w:t xml:space="preserve">в стройной речи, облаченной в красивую форму, рисуется вся картина дела, по сравнению с судебным следствием, где путем главным образом допросов раскрываются и устанавливаются обстоятельства дела. Такое противопоставление одной части другой, попытки возвеличить значение одной по сравнению с другой являются неправильными. Для вынесения правильного приговора имеют значение все части судебного разбирательства. Совокупная и слаженная деятельность на всем протяжении судебного заседания обеспечивает вынесение правильного приговора. Судебные прения подводят итог судебному следствию и содержат в себе обоснование тех </w:t>
      </w:r>
      <w:r w:rsidR="00B93537" w:rsidRPr="006B68A4">
        <w:rPr>
          <w:rFonts w:ascii="Times New Roman" w:hAnsi="Times New Roman" w:cs="Times New Roman"/>
          <w:color w:val="000000"/>
          <w:sz w:val="28"/>
          <w:szCs w:val="28"/>
          <w:shd w:val="clear" w:color="auto" w:fill="FFFFFF"/>
        </w:rPr>
        <w:t xml:space="preserve">выводов,  к </w:t>
      </w:r>
      <w:r w:rsidRPr="006B68A4">
        <w:rPr>
          <w:rFonts w:ascii="Times New Roman" w:hAnsi="Times New Roman" w:cs="Times New Roman"/>
          <w:color w:val="000000"/>
          <w:sz w:val="28"/>
          <w:szCs w:val="28"/>
          <w:shd w:val="clear" w:color="auto" w:fill="FFFFFF"/>
        </w:rPr>
        <w:t xml:space="preserve">которым, по убеждению сторон, должен прийти суд в совещательной комнате при решении дела. </w:t>
      </w:r>
    </w:p>
    <w:p w:rsidR="00B93537" w:rsidRPr="006B68A4" w:rsidRDefault="00CD756E" w:rsidP="002739C0">
      <w:pPr>
        <w:spacing w:line="360" w:lineRule="auto"/>
        <w:ind w:firstLine="708"/>
        <w:jc w:val="both"/>
        <w:rPr>
          <w:rStyle w:val="apple-converted-space"/>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Следует отметить, что согласно ч</w:t>
      </w:r>
      <w:r w:rsidR="00B93537" w:rsidRPr="006B68A4">
        <w:rPr>
          <w:rFonts w:ascii="Times New Roman" w:hAnsi="Times New Roman" w:cs="Times New Roman"/>
          <w:color w:val="000000"/>
          <w:sz w:val="28"/>
          <w:szCs w:val="28"/>
          <w:shd w:val="clear" w:color="auto" w:fill="FFFFFF"/>
        </w:rPr>
        <w:t>. 7 ст. 49 УПК РФ адвокат не вправе</w:t>
      </w:r>
      <w:r w:rsidRPr="006B68A4">
        <w:rPr>
          <w:rFonts w:ascii="Times New Roman" w:hAnsi="Times New Roman" w:cs="Times New Roman"/>
          <w:color w:val="000000"/>
          <w:sz w:val="28"/>
          <w:szCs w:val="28"/>
          <w:shd w:val="clear" w:color="auto" w:fill="FFFFFF"/>
        </w:rPr>
        <w:t xml:space="preserve"> отказаться от принятой на себя защиты обвиняемого.</w:t>
      </w:r>
      <w:r w:rsidRPr="006B68A4">
        <w:rPr>
          <w:rStyle w:val="apple-converted-space"/>
          <w:rFonts w:ascii="Times New Roman" w:hAnsi="Times New Roman" w:cs="Times New Roman"/>
          <w:color w:val="000000"/>
          <w:sz w:val="28"/>
          <w:szCs w:val="28"/>
          <w:shd w:val="clear" w:color="auto" w:fill="FFFFFF"/>
        </w:rPr>
        <w:t> </w:t>
      </w:r>
    </w:p>
    <w:p w:rsidR="00B93537" w:rsidRPr="006B68A4" w:rsidRDefault="00CD756E"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Так, по одному из дел было отмечено, что ходатайств об отказе от помощи защи</w:t>
      </w:r>
      <w:r w:rsidR="00B93537" w:rsidRPr="006B68A4">
        <w:rPr>
          <w:rFonts w:ascii="Times New Roman" w:hAnsi="Times New Roman" w:cs="Times New Roman"/>
          <w:color w:val="000000"/>
          <w:sz w:val="28"/>
          <w:szCs w:val="28"/>
          <w:shd w:val="clear" w:color="auto" w:fill="FFFFFF"/>
        </w:rPr>
        <w:t>тника в порядке ст. 52 УПК РФ,  в том ч</w:t>
      </w:r>
      <w:r w:rsidRPr="006B68A4">
        <w:rPr>
          <w:rFonts w:ascii="Times New Roman" w:hAnsi="Times New Roman" w:cs="Times New Roman"/>
          <w:color w:val="000000"/>
          <w:sz w:val="28"/>
          <w:szCs w:val="28"/>
          <w:shd w:val="clear" w:color="auto" w:fill="FFFFFF"/>
        </w:rPr>
        <w:t xml:space="preserve">исле на стадии судебных прений, </w:t>
      </w:r>
      <w:r w:rsidR="00B93537" w:rsidRPr="006B68A4">
        <w:rPr>
          <w:rFonts w:ascii="Times New Roman" w:hAnsi="Times New Roman" w:cs="Times New Roman"/>
          <w:color w:val="000000"/>
          <w:sz w:val="28"/>
          <w:szCs w:val="28"/>
          <w:shd w:val="clear" w:color="auto" w:fill="FFFFFF"/>
        </w:rPr>
        <w:t xml:space="preserve"> К. </w:t>
      </w:r>
      <w:r w:rsidRPr="006B68A4">
        <w:rPr>
          <w:rFonts w:ascii="Times New Roman" w:hAnsi="Times New Roman" w:cs="Times New Roman"/>
          <w:color w:val="000000"/>
          <w:sz w:val="28"/>
          <w:szCs w:val="28"/>
          <w:shd w:val="clear" w:color="auto" w:fill="FFFFFF"/>
        </w:rPr>
        <w:t xml:space="preserve">суду не заявлял. </w:t>
      </w:r>
    </w:p>
    <w:p w:rsidR="00B93537" w:rsidRPr="006B68A4" w:rsidRDefault="00B93537"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М</w:t>
      </w:r>
      <w:r w:rsidR="00CD756E" w:rsidRPr="006B68A4">
        <w:rPr>
          <w:rFonts w:ascii="Times New Roman" w:hAnsi="Times New Roman" w:cs="Times New Roman"/>
          <w:color w:val="000000"/>
          <w:sz w:val="28"/>
          <w:szCs w:val="28"/>
          <w:shd w:val="clear" w:color="auto" w:fill="FFFFFF"/>
        </w:rPr>
        <w:t xml:space="preserve">ежду тем из протокола </w:t>
      </w:r>
      <w:r w:rsidRPr="006B68A4">
        <w:rPr>
          <w:rFonts w:ascii="Times New Roman" w:hAnsi="Times New Roman" w:cs="Times New Roman"/>
          <w:color w:val="000000"/>
          <w:sz w:val="28"/>
          <w:szCs w:val="28"/>
          <w:shd w:val="clear" w:color="auto" w:fill="FFFFFF"/>
        </w:rPr>
        <w:t>с</w:t>
      </w:r>
      <w:r w:rsidR="00CD756E" w:rsidRPr="006B68A4">
        <w:rPr>
          <w:rFonts w:ascii="Times New Roman" w:hAnsi="Times New Roman" w:cs="Times New Roman"/>
          <w:color w:val="000000"/>
          <w:sz w:val="28"/>
          <w:szCs w:val="28"/>
          <w:shd w:val="clear" w:color="auto" w:fill="FFFFFF"/>
        </w:rPr>
        <w:t>удебного заседания следует, что адвокат Б. на предоставление судом слова для выступления в судебных прениях заявил, что</w:t>
      </w:r>
      <w:r w:rsidRPr="006B68A4">
        <w:rPr>
          <w:rFonts w:ascii="Times New Roman" w:hAnsi="Times New Roman" w:cs="Times New Roman"/>
          <w:color w:val="000000"/>
          <w:sz w:val="28"/>
          <w:szCs w:val="28"/>
          <w:shd w:val="clear" w:color="auto" w:fill="FFFFFF"/>
        </w:rPr>
        <w:t xml:space="preserve"> К.</w:t>
      </w:r>
      <w:r w:rsidR="00CD756E" w:rsidRPr="006B68A4">
        <w:rPr>
          <w:rFonts w:ascii="Times New Roman" w:hAnsi="Times New Roman" w:cs="Times New Roman"/>
          <w:color w:val="000000"/>
          <w:sz w:val="28"/>
          <w:szCs w:val="28"/>
          <w:shd w:val="clear" w:color="auto" w:fill="FFFFFF"/>
        </w:rPr>
        <w:t xml:space="preserve"> является профессиональным адвокато</w:t>
      </w:r>
      <w:r w:rsidRPr="006B68A4">
        <w:rPr>
          <w:rFonts w:ascii="Times New Roman" w:hAnsi="Times New Roman" w:cs="Times New Roman"/>
          <w:color w:val="000000"/>
          <w:sz w:val="28"/>
          <w:szCs w:val="28"/>
          <w:shd w:val="clear" w:color="auto" w:fill="FFFFFF"/>
        </w:rPr>
        <w:t xml:space="preserve">м и по их договоренности, сам </w:t>
      </w:r>
      <w:r w:rsidR="00CD756E" w:rsidRPr="006B68A4">
        <w:rPr>
          <w:rFonts w:ascii="Times New Roman" w:hAnsi="Times New Roman" w:cs="Times New Roman"/>
          <w:color w:val="000000"/>
          <w:sz w:val="28"/>
          <w:szCs w:val="28"/>
          <w:shd w:val="clear" w:color="auto" w:fill="FFFFFF"/>
        </w:rPr>
        <w:t xml:space="preserve"> выступит в судебных прениях, тем самым фактически устранился от осуществления защиты прав и интересов обвиняемого в уголовном судопроизводстве.</w:t>
      </w:r>
    </w:p>
    <w:p w:rsidR="00B93537" w:rsidRPr="006B68A4" w:rsidRDefault="00B93537"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В </w:t>
      </w:r>
      <w:r w:rsidR="00CD756E" w:rsidRPr="006B68A4">
        <w:rPr>
          <w:rFonts w:ascii="Times New Roman" w:hAnsi="Times New Roman" w:cs="Times New Roman"/>
          <w:color w:val="000000"/>
          <w:sz w:val="28"/>
          <w:szCs w:val="28"/>
          <w:shd w:val="clear" w:color="auto" w:fill="FFFFFF"/>
        </w:rPr>
        <w:t>судебных прениях с защитительной</w:t>
      </w:r>
      <w:r w:rsidRPr="006B68A4">
        <w:rPr>
          <w:rFonts w:ascii="Times New Roman" w:hAnsi="Times New Roman" w:cs="Times New Roman"/>
          <w:color w:val="000000"/>
          <w:sz w:val="28"/>
          <w:szCs w:val="28"/>
          <w:shd w:val="clear" w:color="auto" w:fill="FFFFFF"/>
        </w:rPr>
        <w:t xml:space="preserve"> речью</w:t>
      </w:r>
      <w:r w:rsidR="00CD756E" w:rsidRPr="006B68A4">
        <w:rPr>
          <w:rFonts w:ascii="Times New Roman" w:hAnsi="Times New Roman" w:cs="Times New Roman"/>
          <w:color w:val="000000"/>
          <w:sz w:val="28"/>
          <w:szCs w:val="28"/>
          <w:shd w:val="clear" w:color="auto" w:fill="FFFFFF"/>
        </w:rPr>
        <w:t xml:space="preserve"> выступил подсудимый К</w:t>
      </w:r>
      <w:r w:rsidRPr="006B68A4">
        <w:rPr>
          <w:rFonts w:ascii="Times New Roman" w:hAnsi="Times New Roman" w:cs="Times New Roman"/>
          <w:color w:val="000000"/>
          <w:sz w:val="28"/>
          <w:szCs w:val="28"/>
          <w:shd w:val="clear" w:color="auto" w:fill="FFFFFF"/>
        </w:rPr>
        <w:t>.</w:t>
      </w:r>
      <w:r w:rsidR="00CD756E" w:rsidRPr="006B68A4">
        <w:rPr>
          <w:rFonts w:ascii="Times New Roman" w:hAnsi="Times New Roman" w:cs="Times New Roman"/>
          <w:color w:val="000000"/>
          <w:sz w:val="28"/>
          <w:szCs w:val="28"/>
          <w:shd w:val="clear" w:color="auto" w:fill="FFFFFF"/>
        </w:rPr>
        <w:t xml:space="preserve"> </w:t>
      </w:r>
    </w:p>
    <w:p w:rsidR="00B93537" w:rsidRPr="006B68A4" w:rsidRDefault="00CD756E"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Таким образом, в нарушение ст. ст. 49, 51, 53 УПК РФ адвокат Б. не выполнил свои обязанности по защите К., чем лишил осужденного права на защиту, гарантированного Кон</w:t>
      </w:r>
      <w:r w:rsidR="00B93537" w:rsidRPr="006B68A4">
        <w:rPr>
          <w:rFonts w:ascii="Times New Roman" w:hAnsi="Times New Roman" w:cs="Times New Roman"/>
          <w:color w:val="000000"/>
          <w:sz w:val="28"/>
          <w:szCs w:val="28"/>
          <w:shd w:val="clear" w:color="auto" w:fill="FFFFFF"/>
        </w:rPr>
        <w:t>ституцией</w:t>
      </w:r>
      <w:r w:rsidRPr="006B68A4">
        <w:rPr>
          <w:rFonts w:ascii="Times New Roman" w:hAnsi="Times New Roman" w:cs="Times New Roman"/>
          <w:color w:val="000000"/>
          <w:sz w:val="28"/>
          <w:szCs w:val="28"/>
          <w:shd w:val="clear" w:color="auto" w:fill="FFFFFF"/>
        </w:rPr>
        <w:t xml:space="preserve"> Российской Федерации и уголовно- процессуальным законодательством. </w:t>
      </w:r>
      <w:r w:rsidR="00D561F3">
        <w:rPr>
          <w:rStyle w:val="aa"/>
          <w:rFonts w:ascii="Times New Roman" w:hAnsi="Times New Roman" w:cs="Times New Roman"/>
          <w:color w:val="000000"/>
          <w:sz w:val="28"/>
          <w:szCs w:val="28"/>
          <w:shd w:val="clear" w:color="auto" w:fill="FFFFFF"/>
        </w:rPr>
        <w:footnoteReference w:id="45"/>
      </w:r>
    </w:p>
    <w:p w:rsidR="00E247FC" w:rsidRPr="006B68A4" w:rsidRDefault="00CD756E"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В другом деле в судебном заседании подсудимый Загиров виновным себя не признал и в соответствии со ст. 51 Конституции РФ отказался давать показания по существу предъявленного обвинения. Однако защитник адвокат Григорян эту позицию своего подзащитного не поддержал. Более того, в прениях защитник заявил, что, несмотря на непризнание Загировым своей вины, она полностью д</w:t>
      </w:r>
      <w:r w:rsidR="00B93537" w:rsidRPr="006B68A4">
        <w:rPr>
          <w:rFonts w:ascii="Times New Roman" w:hAnsi="Times New Roman" w:cs="Times New Roman"/>
          <w:color w:val="000000"/>
          <w:sz w:val="28"/>
          <w:szCs w:val="28"/>
          <w:shd w:val="clear" w:color="auto" w:fill="FFFFFF"/>
        </w:rPr>
        <w:t>оказана,</w:t>
      </w:r>
      <w:r w:rsidRPr="006B68A4">
        <w:rPr>
          <w:rFonts w:ascii="Times New Roman" w:hAnsi="Times New Roman" w:cs="Times New Roman"/>
          <w:color w:val="000000"/>
          <w:sz w:val="28"/>
          <w:szCs w:val="28"/>
          <w:shd w:val="clear" w:color="auto" w:fill="FFFFFF"/>
        </w:rPr>
        <w:t xml:space="preserve"> и просил суд назначить подсудимому наказание в виде 2 </w:t>
      </w:r>
      <w:r w:rsidR="00B93537" w:rsidRPr="006B68A4">
        <w:rPr>
          <w:rFonts w:ascii="Times New Roman" w:hAnsi="Times New Roman" w:cs="Times New Roman"/>
          <w:color w:val="000000"/>
          <w:sz w:val="28"/>
          <w:szCs w:val="28"/>
          <w:shd w:val="clear" w:color="auto" w:fill="FFFFFF"/>
        </w:rPr>
        <w:t xml:space="preserve">лет </w:t>
      </w:r>
      <w:r w:rsidRPr="006B68A4">
        <w:rPr>
          <w:rFonts w:ascii="Times New Roman" w:hAnsi="Times New Roman" w:cs="Times New Roman"/>
          <w:color w:val="000000"/>
          <w:sz w:val="28"/>
          <w:szCs w:val="28"/>
          <w:shd w:val="clear" w:color="auto" w:fill="FFFFFF"/>
        </w:rPr>
        <w:t>лишения свободы в колонии-поселении. Подсудимый Загиров</w:t>
      </w:r>
      <w:r w:rsidR="00B93537" w:rsidRPr="006B68A4">
        <w:rPr>
          <w:rFonts w:ascii="Times New Roman" w:hAnsi="Times New Roman" w:cs="Times New Roman"/>
          <w:color w:val="000000"/>
          <w:sz w:val="28"/>
          <w:szCs w:val="28"/>
          <w:shd w:val="clear" w:color="auto" w:fill="FFFFFF"/>
        </w:rPr>
        <w:t xml:space="preserve"> после выступления защитника в последнем слове просил суд не лишать его свободы.</w:t>
      </w:r>
    </w:p>
    <w:p w:rsidR="00822CE9" w:rsidRPr="006B68A4" w:rsidRDefault="00822CE9"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При таких обстоятельствах судебная коллегия по уголовным делам пришла к выводу, что защитник адвокат фактически отказался от принятой себя защиты, вследствие чего право подсудимого на защиту при рассмотрении дела существенно нарушено. </w:t>
      </w:r>
    </w:p>
    <w:p w:rsidR="00822CE9" w:rsidRPr="006B68A4" w:rsidRDefault="00822CE9"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Выступление в суде - один из наиболее сложных моментов участия прокурора, защитника </w:t>
      </w:r>
      <w:r w:rsidR="00422CA3" w:rsidRPr="006B68A4">
        <w:rPr>
          <w:rFonts w:ascii="Times New Roman" w:hAnsi="Times New Roman" w:cs="Times New Roman"/>
          <w:color w:val="000000"/>
          <w:sz w:val="28"/>
          <w:szCs w:val="28"/>
          <w:shd w:val="clear" w:color="auto" w:fill="FFFFFF"/>
        </w:rPr>
        <w:t xml:space="preserve">и </w:t>
      </w:r>
      <w:r w:rsidRPr="006B68A4">
        <w:rPr>
          <w:rFonts w:ascii="Times New Roman" w:hAnsi="Times New Roman" w:cs="Times New Roman"/>
          <w:color w:val="000000"/>
          <w:sz w:val="28"/>
          <w:szCs w:val="28"/>
          <w:shd w:val="clear" w:color="auto" w:fill="FFFFFF"/>
        </w:rPr>
        <w:t>других лиц в уголовном судопроизводстве.</w:t>
      </w:r>
      <w:r w:rsidRPr="006B68A4">
        <w:rPr>
          <w:rStyle w:val="apple-converted-space"/>
          <w:rFonts w:ascii="Times New Roman" w:hAnsi="Times New Roman" w:cs="Times New Roman"/>
          <w:color w:val="000000"/>
          <w:sz w:val="28"/>
          <w:szCs w:val="28"/>
          <w:shd w:val="clear" w:color="auto" w:fill="FFFFFF"/>
        </w:rPr>
        <w:t> </w:t>
      </w:r>
      <w:r w:rsidRPr="006B68A4">
        <w:rPr>
          <w:rFonts w:ascii="Times New Roman" w:hAnsi="Times New Roman" w:cs="Times New Roman"/>
          <w:color w:val="000000"/>
          <w:sz w:val="28"/>
          <w:szCs w:val="28"/>
          <w:shd w:val="clear" w:color="auto" w:fill="FFFFFF"/>
        </w:rPr>
        <w:t>Пожалуй, никакой другой вид проц</w:t>
      </w:r>
      <w:r w:rsidR="00422CA3" w:rsidRPr="006B68A4">
        <w:rPr>
          <w:rFonts w:ascii="Times New Roman" w:hAnsi="Times New Roman" w:cs="Times New Roman"/>
          <w:color w:val="000000"/>
          <w:sz w:val="28"/>
          <w:szCs w:val="28"/>
          <w:shd w:val="clear" w:color="auto" w:fill="FFFFFF"/>
        </w:rPr>
        <w:t>ессуальной деятельности не предъявляет</w:t>
      </w:r>
      <w:r w:rsidRPr="006B68A4">
        <w:rPr>
          <w:rFonts w:ascii="Times New Roman" w:hAnsi="Times New Roman" w:cs="Times New Roman"/>
          <w:color w:val="000000"/>
          <w:sz w:val="28"/>
          <w:szCs w:val="28"/>
          <w:shd w:val="clear" w:color="auto" w:fill="FFFFFF"/>
        </w:rPr>
        <w:t xml:space="preserve"> к ним столько многообразных и разносторонних требований, не нуждается в столь тщательной и углубленной подготовке, как произнесение судебной речи. Успешное выступление в суде невозможно без достаточно</w:t>
      </w:r>
      <w:r w:rsidR="00422CA3" w:rsidRPr="006B68A4">
        <w:rPr>
          <w:rFonts w:ascii="Times New Roman" w:hAnsi="Times New Roman" w:cs="Times New Roman"/>
          <w:color w:val="000000"/>
          <w:sz w:val="28"/>
          <w:szCs w:val="28"/>
          <w:shd w:val="clear" w:color="auto" w:fill="FFFFFF"/>
        </w:rPr>
        <w:t xml:space="preserve">го </w:t>
      </w:r>
      <w:r w:rsidRPr="006B68A4">
        <w:rPr>
          <w:rFonts w:ascii="Times New Roman" w:hAnsi="Times New Roman" w:cs="Times New Roman"/>
          <w:color w:val="000000"/>
          <w:sz w:val="28"/>
          <w:szCs w:val="28"/>
          <w:shd w:val="clear" w:color="auto" w:fill="FFFFFF"/>
        </w:rPr>
        <w:t xml:space="preserve"> знания законов логики, психологии, педагогики, права и законодательства. </w:t>
      </w:r>
      <w:r w:rsidR="00422CA3" w:rsidRPr="006B68A4">
        <w:rPr>
          <w:rFonts w:ascii="Times New Roman" w:hAnsi="Times New Roman" w:cs="Times New Roman"/>
          <w:color w:val="000000"/>
          <w:sz w:val="28"/>
          <w:szCs w:val="28"/>
          <w:shd w:val="clear" w:color="auto" w:fill="FFFFFF"/>
        </w:rPr>
        <w:t xml:space="preserve"> Они </w:t>
      </w:r>
      <w:r w:rsidRPr="006B68A4">
        <w:rPr>
          <w:rFonts w:ascii="Times New Roman" w:hAnsi="Times New Roman" w:cs="Times New Roman"/>
          <w:color w:val="000000"/>
          <w:sz w:val="28"/>
          <w:szCs w:val="28"/>
          <w:shd w:val="clear" w:color="auto" w:fill="FFFFFF"/>
        </w:rPr>
        <w:t xml:space="preserve">дают ключ к раскрытию социальной сути исследуемых событий, к выявлению внутренних причин и побудительных мотивов поступков, к определению наиболее целесообразных средств и методов воспитательного предупредительного характера. Умение выступать публично не приходит само. Ему нужно учиться настойчиво и упорно, постигая и совершенствуя приемы ораторского искусства. </w:t>
      </w:r>
      <w:r w:rsidR="008217E8">
        <w:rPr>
          <w:rStyle w:val="aa"/>
          <w:rFonts w:ascii="Times New Roman" w:hAnsi="Times New Roman" w:cs="Times New Roman"/>
          <w:color w:val="000000"/>
          <w:sz w:val="28"/>
          <w:szCs w:val="28"/>
          <w:shd w:val="clear" w:color="auto" w:fill="FFFFFF"/>
        </w:rPr>
        <w:footnoteReference w:id="46"/>
      </w:r>
    </w:p>
    <w:p w:rsidR="00B93537" w:rsidRPr="006B68A4" w:rsidRDefault="00822CE9"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Таким образом, значение </w:t>
      </w:r>
      <w:r w:rsidR="00422CA3" w:rsidRPr="006B68A4">
        <w:rPr>
          <w:rFonts w:ascii="Times New Roman" w:hAnsi="Times New Roman" w:cs="Times New Roman"/>
          <w:color w:val="000000"/>
          <w:sz w:val="28"/>
          <w:szCs w:val="28"/>
          <w:shd w:val="clear" w:color="auto" w:fill="FFFFFF"/>
        </w:rPr>
        <w:t>з</w:t>
      </w:r>
      <w:r w:rsidRPr="006B68A4">
        <w:rPr>
          <w:rFonts w:ascii="Times New Roman" w:hAnsi="Times New Roman" w:cs="Times New Roman"/>
          <w:color w:val="000000"/>
          <w:sz w:val="28"/>
          <w:szCs w:val="28"/>
          <w:shd w:val="clear" w:color="auto" w:fill="FFFFFF"/>
        </w:rPr>
        <w:t xml:space="preserve">ащитительной речи в условиях современности очень велико. Значение ее состоит прежде всего в том, что она выступает гарантией прав и свобод личности; более того, </w:t>
      </w:r>
      <w:r w:rsidR="00422CA3" w:rsidRPr="006B68A4">
        <w:rPr>
          <w:rFonts w:ascii="Times New Roman" w:hAnsi="Times New Roman" w:cs="Times New Roman"/>
          <w:color w:val="000000"/>
          <w:sz w:val="28"/>
          <w:szCs w:val="28"/>
          <w:shd w:val="clear" w:color="auto" w:fill="FFFFFF"/>
        </w:rPr>
        <w:t>защитительная</w:t>
      </w:r>
      <w:r w:rsidRPr="006B68A4">
        <w:rPr>
          <w:rFonts w:ascii="Times New Roman" w:hAnsi="Times New Roman" w:cs="Times New Roman"/>
          <w:color w:val="000000"/>
          <w:sz w:val="28"/>
          <w:szCs w:val="28"/>
          <w:shd w:val="clear" w:color="auto" w:fill="FFFFFF"/>
        </w:rPr>
        <w:t xml:space="preserve"> речь адвоката является одним из средств достижения объективной истины по конкретному уголовному делу. Ведь именно состязательный ха</w:t>
      </w:r>
      <w:r w:rsidR="00422CA3" w:rsidRPr="006B68A4">
        <w:rPr>
          <w:rFonts w:ascii="Times New Roman" w:hAnsi="Times New Roman" w:cs="Times New Roman"/>
          <w:color w:val="000000"/>
          <w:sz w:val="28"/>
          <w:szCs w:val="28"/>
          <w:shd w:val="clear" w:color="auto" w:fill="FFFFFF"/>
        </w:rPr>
        <w:t>рактер в уголовном процессе, a т</w:t>
      </w:r>
      <w:r w:rsidRPr="006B68A4">
        <w:rPr>
          <w:rFonts w:ascii="Times New Roman" w:hAnsi="Times New Roman" w:cs="Times New Roman"/>
          <w:color w:val="000000"/>
          <w:sz w:val="28"/>
          <w:szCs w:val="28"/>
          <w:shd w:val="clear" w:color="auto" w:fill="FFFFFF"/>
        </w:rPr>
        <w:t>очнее, в судопроизводст</w:t>
      </w:r>
      <w:r w:rsidR="00422CA3" w:rsidRPr="006B68A4">
        <w:rPr>
          <w:rFonts w:ascii="Times New Roman" w:hAnsi="Times New Roman" w:cs="Times New Roman"/>
          <w:color w:val="000000"/>
          <w:sz w:val="28"/>
          <w:szCs w:val="28"/>
          <w:shd w:val="clear" w:color="auto" w:fill="FFFFFF"/>
        </w:rPr>
        <w:t xml:space="preserve">ве приносит положительные плоды - </w:t>
      </w:r>
      <w:r w:rsidRPr="006B68A4">
        <w:rPr>
          <w:rFonts w:ascii="Times New Roman" w:hAnsi="Times New Roman" w:cs="Times New Roman"/>
          <w:color w:val="000000"/>
          <w:sz w:val="28"/>
          <w:szCs w:val="28"/>
          <w:shd w:val="clear" w:color="auto" w:fill="FFFFFF"/>
        </w:rPr>
        <w:t>вынесение законного и обоснованного приговора.</w:t>
      </w:r>
    </w:p>
    <w:p w:rsidR="00EF0351" w:rsidRPr="006B68A4" w:rsidRDefault="00EF0351"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Участие адвоката в судебных прениях также необходимо важно, как и на судебном следствии. Но нужно оговориться: защитительная речь только тогда эффективна и успешна, когда опирается на детально и тщательно  проведенное судебное следствие, на котором защитник сделал все, что можно было сделать для защиты обвиняемого, выяснил все, что благоприятствует подсудимому.</w:t>
      </w:r>
      <w:r w:rsidRPr="006B68A4">
        <w:rPr>
          <w:rStyle w:val="apple-converted-space"/>
          <w:rFonts w:ascii="Times New Roman" w:hAnsi="Times New Roman" w:cs="Times New Roman"/>
          <w:color w:val="000000"/>
          <w:sz w:val="28"/>
          <w:szCs w:val="28"/>
          <w:shd w:val="clear" w:color="auto" w:fill="FFFFFF"/>
        </w:rPr>
        <w:t> </w:t>
      </w:r>
      <w:r w:rsidRPr="006B68A4">
        <w:rPr>
          <w:rFonts w:ascii="Times New Roman" w:hAnsi="Times New Roman" w:cs="Times New Roman"/>
          <w:color w:val="000000"/>
          <w:sz w:val="28"/>
          <w:szCs w:val="28"/>
          <w:shd w:val="clear" w:color="auto" w:fill="FFFFFF"/>
        </w:rPr>
        <w:t xml:space="preserve">Только в этом случае защитительная речь адвоката будет иметь положительный результат. </w:t>
      </w:r>
    </w:p>
    <w:p w:rsidR="00EF0351" w:rsidRPr="006B68A4" w:rsidRDefault="00EF0351"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Участие в судебных прениях дает защитнику возможность подвергнуть развернутой критике версию обвинения и изложить суду все доводы в пользу подсудимого. При этом, не боясь затрагивать острые вопросы, защитник должен помнить, что ценность критики в ее правдивости, в общественной значимости поднимаемых вопросов. Как и вся судебная деятельность защитника, участие в прениях имеет целью убедить судей в правильности позиции защиты, склонить их к благоприятному для подсудимого решению. Участие в судебных прениях -  важное право сторон и предпосылка постановления правосудного приговора. </w:t>
      </w:r>
    </w:p>
    <w:p w:rsidR="00EF0351" w:rsidRPr="006B68A4" w:rsidRDefault="00EF0351"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Пределы доказывания участников судебных прений не совпадают. Обвинитель  должен доказывать вину подсудимого. Что же касается защитника то он обязан настаивать на оправдании, хотя невиновность подсудимого, и не доказана. Основанием такой просьбы служит то, что виновность подсудимого с несомненностью не подтверждена. Тем более не входит в пределы доказывания защитника выявление другого лица и обоснование его вины по рассматриваемому делу. Таким образом, задачи и цели защитительной речи неразрывно связаны и прямо вытекают из задач и целей защиты в уголовном процессе. Защитник, участвуя в уголовном процессе, служит тем задачам, которые стоят перед правосудием. </w:t>
      </w:r>
    </w:p>
    <w:p w:rsidR="00BD0239" w:rsidRPr="006B68A4" w:rsidRDefault="00EF0351"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Задача защитника, реализуемая им в защитительной речи, находится в полном соответствии с задачами суда. У суда нет и не может быть задачи осуждения невиновного, вынесения обвинительного приговора без полных, исчерпывающих исключающих возможность каких-либо сомнений</w:t>
      </w:r>
      <w:r w:rsidR="0024213E" w:rsidRPr="006B68A4">
        <w:rPr>
          <w:rFonts w:ascii="Times New Roman" w:hAnsi="Times New Roman" w:cs="Times New Roman"/>
          <w:color w:val="000000"/>
          <w:sz w:val="28"/>
          <w:szCs w:val="28"/>
          <w:shd w:val="clear" w:color="auto" w:fill="FFFFFF"/>
        </w:rPr>
        <w:t xml:space="preserve"> </w:t>
      </w:r>
      <w:r w:rsidR="00BD0239" w:rsidRPr="006B68A4">
        <w:rPr>
          <w:rFonts w:ascii="Times New Roman" w:hAnsi="Times New Roman" w:cs="Times New Roman"/>
          <w:color w:val="000000"/>
          <w:sz w:val="28"/>
          <w:szCs w:val="28"/>
          <w:shd w:val="clear" w:color="auto" w:fill="FFFFFF"/>
        </w:rPr>
        <w:t>доказательств. К тому стремится и защитник. У защитника, в свою очередь не может быть задачи добиваться оправдания изобличенного преступника, в виновности которого нет никаких сомнений. Не в этом заключается защита прав и законных интересов подсудимого, которые никак нельзя понимать к право на безнаказанность, на отсутствие противозаконных интересов.</w:t>
      </w:r>
    </w:p>
    <w:p w:rsidR="00BD0239" w:rsidRPr="006B68A4" w:rsidRDefault="00BD0239"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Суд имеет своей задачей дать правильную юридическую оценку деяния, правильно квалифицировать деяние, точно применить законы. Задача защитника здесь также не расходится с задачей суда, защитник не может видеть свою задачу в том, чтобы попытаться склонить суд к неправильному применению законов или применению закона, не подлежащего применению только потому, что он выгоден для подсудимого. </w:t>
      </w:r>
    </w:p>
    <w:p w:rsidR="00BD0239" w:rsidRPr="006B68A4" w:rsidRDefault="00BD0239"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Согласно уголовно-процессуальному законодательству защитник в судебных прениях всегда выступает после государственного и общественного обвинителей, гражданского истца. В процессуальной литературе это положение вызывает различные по своей сущности мнения. Одни сводят такое утверждение к преимущественному положению защитника в судебных прениях, другие же встречают это отрицательно. Большинство процессуалистов приходят к выводу, что такой порядок судебных прений благоприятствует установлению истины и обеспечению права на защиту и отступление от вытекающего из уголовно-процессуального закона порядка судебных прений является нарушением права подсудимого на защиту. «Выступая после государственного обвинителя и гражданского истца, защитник поставлен тем самым в более благоприятные условия чем эти последние. Он имеет возможность в своей защитительной речи реагировать на те положения, которые содержались в заслушанных им речах».</w:t>
      </w:r>
    </w:p>
    <w:p w:rsidR="00D90B99" w:rsidRPr="006B68A4" w:rsidRDefault="00BD0239"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На самом деле в таком порядке можно увидеть и преимущества, недостатки (хотя больше автор склоняется к вышеуказанным точкам зрения). В категорическом требовании закона защитник всегда выступает после обвинителя  - есть и привилегия, льгота (защитник может ответить прокурору,</w:t>
      </w:r>
      <w:r w:rsidR="00D90B99" w:rsidRPr="006B68A4">
        <w:rPr>
          <w:rFonts w:ascii="Times New Roman" w:hAnsi="Times New Roman" w:cs="Times New Roman"/>
          <w:color w:val="000000"/>
          <w:sz w:val="28"/>
          <w:szCs w:val="28"/>
          <w:shd w:val="clear" w:color="auto" w:fill="FFFFFF"/>
        </w:rPr>
        <w:t xml:space="preserve"> может еще раз обдумать в и, наконец, суд всегда уходит в совещательную комнату под впечатлением последней речи адвоката) одновременно трудность, которую надо побороть, ведь защитнику надо всегда преодолевать психологический барьер, тот накал страстей, что оставил в судебной аудитории прокурор после произнесения своей речи.</w:t>
      </w:r>
      <w:r w:rsidR="00D90B99" w:rsidRPr="006B68A4">
        <w:rPr>
          <w:rStyle w:val="apple-converted-space"/>
          <w:rFonts w:ascii="Times New Roman" w:hAnsi="Times New Roman" w:cs="Times New Roman"/>
          <w:color w:val="000000"/>
          <w:sz w:val="28"/>
          <w:szCs w:val="28"/>
          <w:shd w:val="clear" w:color="auto" w:fill="FFFFFF"/>
        </w:rPr>
        <w:t> </w:t>
      </w:r>
      <w:r w:rsidR="00D90B99" w:rsidRPr="006B68A4">
        <w:rPr>
          <w:rFonts w:ascii="Times New Roman" w:hAnsi="Times New Roman" w:cs="Times New Roman"/>
          <w:color w:val="000000"/>
          <w:sz w:val="28"/>
          <w:szCs w:val="28"/>
          <w:shd w:val="clear" w:color="auto" w:fill="FFFFFF"/>
        </w:rPr>
        <w:t xml:space="preserve">«Все кажется предельно ясны доказана, остается лишь выслушать суровый приговор. Но раздаются с защиты в пользу того, кто уже осужден общественным мнением. Аудитория приглашается посмотреть дело с другой стороны и «другими глазами». </w:t>
      </w:r>
      <w:r w:rsidR="007B7881" w:rsidRPr="006B68A4">
        <w:rPr>
          <w:rFonts w:ascii="Times New Roman" w:hAnsi="Times New Roman" w:cs="Times New Roman"/>
          <w:color w:val="000000"/>
          <w:sz w:val="28"/>
          <w:szCs w:val="28"/>
          <w:shd w:val="clear" w:color="auto" w:fill="FFFFFF"/>
        </w:rPr>
        <w:t xml:space="preserve"> Н</w:t>
      </w:r>
      <w:r w:rsidR="00D90B99" w:rsidRPr="006B68A4">
        <w:rPr>
          <w:rFonts w:ascii="Times New Roman" w:hAnsi="Times New Roman" w:cs="Times New Roman"/>
          <w:color w:val="000000"/>
          <w:sz w:val="28"/>
          <w:szCs w:val="28"/>
          <w:shd w:val="clear" w:color="auto" w:fill="FFFFFF"/>
        </w:rPr>
        <w:t>елегко в этих условиях овладеть вниманием аудитории, преодолеть ее настроенность и настороженность. Для этого нужно хорошо владеть фактами и точно ими оперировать, давать правильную оценку событиям, не допускать перегибов, фальши, говорить искренне и вдохновенно, ярко и убедительно, надо быть принципиальным и мужественным защитником».</w:t>
      </w:r>
    </w:p>
    <w:p w:rsidR="00D90B99" w:rsidRPr="006B68A4" w:rsidRDefault="00D90B99"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Характеристика защитительной речи зависит от двух аспектов процессуального положения защитника и его задач:</w:t>
      </w:r>
    </w:p>
    <w:p w:rsidR="00D90B99" w:rsidRPr="006B68A4" w:rsidRDefault="00D90B99"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отношения защитника к суду, разбирающему дело;</w:t>
      </w:r>
    </w:p>
    <w:p w:rsidR="00D90B99" w:rsidRPr="006B68A4" w:rsidRDefault="00D90B99"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отношения к подсудимому, которого он защищает.</w:t>
      </w:r>
    </w:p>
    <w:p w:rsidR="00D90B99" w:rsidRPr="006B68A4" w:rsidRDefault="00D90B99" w:rsidP="002739C0">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И та и другая линии должны быть учтены защитником в полной мере Защитник не всегда и не полностью связан позицией обвиняемого, особенно в выборе тех средств и способов защиты, которыми оперирует адвокат. От этого в частности, зависит и позиция защиты. Позиция защитника в окончательном виде высказывается в прениях сторон, хотя это не означает, что она не формируется на ранних этапах уголовного судопроизводства. </w:t>
      </w:r>
    </w:p>
    <w:p w:rsidR="007B7881" w:rsidRPr="006B68A4" w:rsidRDefault="00D90B99" w:rsidP="007B7881">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Изучение уголовных дел, рассмотренных судом с участием присяжных заседателей, показало, что нередко сторона защиты в судебных прениях критикует органы уголовного преследования, а не дает анализ и оценку исследованным в ходе судебного рассмотрения доказательства. При этом председательствующие по делу судьи не реагируют на данное нарушение закона. Так, Верховный суд РФ отменен приговор в отношении Т. Адвокат,</w:t>
      </w:r>
      <w:r w:rsidR="007B7881" w:rsidRPr="006B68A4">
        <w:rPr>
          <w:rFonts w:ascii="Times New Roman" w:hAnsi="Times New Roman" w:cs="Times New Roman"/>
          <w:color w:val="000000"/>
          <w:sz w:val="28"/>
          <w:szCs w:val="28"/>
          <w:shd w:val="clear" w:color="auto" w:fill="FFFFFF"/>
        </w:rPr>
        <w:t xml:space="preserve">  выступая с защитительной речью перед присяжными заседателями, основной упор сделал на то, как проводилось расследование по данному уголовному делу, на применяемые следователями методы, на тактику проведения тех или иных следственных </w:t>
      </w:r>
      <w:r w:rsidR="004C55FE" w:rsidRPr="006B68A4">
        <w:rPr>
          <w:rFonts w:ascii="Times New Roman" w:hAnsi="Times New Roman" w:cs="Times New Roman"/>
          <w:color w:val="000000"/>
          <w:sz w:val="28"/>
          <w:szCs w:val="28"/>
          <w:shd w:val="clear" w:color="auto" w:fill="FFFFFF"/>
        </w:rPr>
        <w:t>действий</w:t>
      </w:r>
      <w:r w:rsidR="007B7881" w:rsidRPr="006B68A4">
        <w:rPr>
          <w:rFonts w:ascii="Times New Roman" w:hAnsi="Times New Roman" w:cs="Times New Roman"/>
          <w:color w:val="000000"/>
          <w:sz w:val="28"/>
          <w:szCs w:val="28"/>
          <w:shd w:val="clear" w:color="auto" w:fill="FFFFFF"/>
        </w:rPr>
        <w:t xml:space="preserve">, </w:t>
      </w:r>
      <w:r w:rsidR="004C55FE" w:rsidRPr="006B68A4">
        <w:rPr>
          <w:rFonts w:ascii="Times New Roman" w:hAnsi="Times New Roman" w:cs="Times New Roman"/>
          <w:color w:val="000000"/>
          <w:sz w:val="28"/>
          <w:szCs w:val="28"/>
          <w:shd w:val="clear" w:color="auto" w:fill="FFFFFF"/>
        </w:rPr>
        <w:t xml:space="preserve">дискредитировал деятельность органов следствия. Однако председательствующий ни разу не прервал выступление адвоката и не разъяснил присяжным заседателям, что они не должны учитывать данные обстоятельства при вынесении вердикта. Верховным судом РФ отменен приговор в отношении А. Адвокатами стороны защиты в судебных прениях допускались неоднократные высказывания негативного характера о государственном обвинителе.  Так, адвокат указал, что прокурор говорит неправду, утверждения прокурора он считает абсурдом. Указанные действия и высказывания адвокатов, несмотря на нарушения ими требований ст. 336 УПК РФ, председательствующим были оставлены без внимания. Председательствующий не принял мер, предусмотренных ч. 2 ст. 258 УПК РФ, замечаний адвокатам высказано не было. В напутственном слове председательствующий не напомнил присяжным заседателям об указанных недозволенных действиях и высказываниях адвокатов. Верховных Судом РФ отменен приговор в отношении Б. В прениях подсудимый сообщил присяжным заседателям, что сторона обвинения фабриковала доказательства. Председательствующим судьей обращалось внимание присяжных во внимание приведенные заявления стороны защиты. Отменяя приговор, Судебная коллегия указала, что приведенные незаконные заявления стороны защиты не могли не повлиять на </w:t>
      </w:r>
      <w:r w:rsidR="00746BE5" w:rsidRPr="006B68A4">
        <w:rPr>
          <w:rFonts w:ascii="Times New Roman" w:hAnsi="Times New Roman" w:cs="Times New Roman"/>
          <w:color w:val="000000"/>
          <w:sz w:val="28"/>
          <w:szCs w:val="28"/>
          <w:shd w:val="clear" w:color="auto" w:fill="FFFFFF"/>
        </w:rPr>
        <w:t>присяжных заседателей при постановлении вердикта.  Верховным Судом РФ отменен приговор в отношении Д. В прениях адвокат заявил, что если вердикт присяжных будет совпадать с позицией прокуратуры, то справедливости еще в одном деле не будет. Судебная коллегия расценила данное заявление стороны защиты как незаконное воздействие присяжных заседателей, повлиявшее на их ответы на поставленные перед ними вопросы.</w:t>
      </w:r>
    </w:p>
    <w:p w:rsidR="00746BE5" w:rsidRPr="006B68A4" w:rsidRDefault="00746BE5" w:rsidP="007B7881">
      <w:pPr>
        <w:spacing w:line="360" w:lineRule="auto"/>
        <w:ind w:firstLine="708"/>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Итак, защитительная речь адвоката – это итог, завершение защиты, а не самодовлеющее действие защитника; итог, который подводится по всем материалам дела, проверенным в судебном заседании. Это кульминационный момент участия защитника в судебном разбирательстве уголовного дела, важное средство осуществления им своей функции. Наконец, защитительная речь по уголовному делу – это серьезный творческий акт, требующий от защитника кропотливой работы над повышение своих знаний. Для правильного построения и произнесения защитником речи требуется высокая квалификация защитника, глубокая культура, всестороннее знание обстоятельств рассматриваемого дела, принципиальность. Все это -  итог громадной и трудной работы защитника, плод непрерывного и добросовестного труда, проникнутого искренним стремлением защищать права и законные интересы подсудимого, не допустить возможных ошибок во вред подсудимому, не упустить ничего, сто может служить в пользу подсудимого. Способность защитника убеждать должна проявляться в суде в совершенно особых, ни с чем другим не сходных условиях. Способность эта, тренируемая, развиваемая повседневной работой, накапливанием опыта и знаний, должна в суде</w:t>
      </w:r>
      <w:r w:rsidR="00C51A26" w:rsidRPr="006B68A4">
        <w:rPr>
          <w:rFonts w:ascii="Times New Roman" w:hAnsi="Times New Roman" w:cs="Times New Roman"/>
          <w:color w:val="000000"/>
          <w:sz w:val="28"/>
          <w:szCs w:val="28"/>
          <w:shd w:val="clear" w:color="auto" w:fill="FFFFFF"/>
        </w:rPr>
        <w:t xml:space="preserve"> преодолеть особенно тяжелые зат</w:t>
      </w:r>
      <w:r w:rsidRPr="006B68A4">
        <w:rPr>
          <w:rFonts w:ascii="Times New Roman" w:hAnsi="Times New Roman" w:cs="Times New Roman"/>
          <w:color w:val="000000"/>
          <w:sz w:val="28"/>
          <w:szCs w:val="28"/>
          <w:shd w:val="clear" w:color="auto" w:fill="FFFFFF"/>
        </w:rPr>
        <w:t>руднения.</w:t>
      </w:r>
      <w:r w:rsidR="008217E8">
        <w:rPr>
          <w:rStyle w:val="aa"/>
          <w:rFonts w:ascii="Times New Roman" w:hAnsi="Times New Roman" w:cs="Times New Roman"/>
          <w:color w:val="000000"/>
          <w:sz w:val="28"/>
          <w:szCs w:val="28"/>
          <w:shd w:val="clear" w:color="auto" w:fill="FFFFFF"/>
        </w:rPr>
        <w:footnoteReference w:id="47"/>
      </w:r>
    </w:p>
    <w:p w:rsidR="00723E78" w:rsidRPr="006B68A4" w:rsidRDefault="00723E78" w:rsidP="007B7881">
      <w:pPr>
        <w:spacing w:line="360" w:lineRule="auto"/>
        <w:ind w:firstLine="708"/>
        <w:jc w:val="both"/>
        <w:rPr>
          <w:rFonts w:ascii="Times New Roman" w:hAnsi="Times New Roman" w:cs="Times New Roman"/>
          <w:color w:val="000000"/>
          <w:sz w:val="28"/>
          <w:szCs w:val="28"/>
          <w:shd w:val="clear" w:color="auto" w:fill="FFFFFF"/>
        </w:rPr>
      </w:pPr>
    </w:p>
    <w:p w:rsidR="003E6CB0" w:rsidRDefault="003E6CB0" w:rsidP="006C09AF">
      <w:pPr>
        <w:spacing w:line="360" w:lineRule="auto"/>
        <w:jc w:val="both"/>
        <w:rPr>
          <w:rFonts w:ascii="Times New Roman" w:hAnsi="Times New Roman" w:cs="Times New Roman"/>
          <w:color w:val="000000"/>
          <w:sz w:val="28"/>
          <w:szCs w:val="28"/>
          <w:shd w:val="clear" w:color="auto" w:fill="FFFFFF"/>
        </w:rPr>
      </w:pPr>
    </w:p>
    <w:p w:rsidR="00343FA0" w:rsidRDefault="00343FA0" w:rsidP="006C09AF">
      <w:pPr>
        <w:spacing w:line="360" w:lineRule="auto"/>
        <w:jc w:val="both"/>
        <w:rPr>
          <w:rFonts w:ascii="Times New Roman" w:hAnsi="Times New Roman" w:cs="Times New Roman"/>
          <w:color w:val="000000"/>
          <w:sz w:val="28"/>
          <w:szCs w:val="28"/>
          <w:shd w:val="clear" w:color="auto" w:fill="FFFFFF"/>
        </w:rPr>
      </w:pPr>
    </w:p>
    <w:p w:rsidR="00343FA0" w:rsidRDefault="00343FA0" w:rsidP="006C09AF">
      <w:pPr>
        <w:spacing w:line="360" w:lineRule="auto"/>
        <w:jc w:val="both"/>
        <w:rPr>
          <w:rFonts w:ascii="Times New Roman" w:hAnsi="Times New Roman" w:cs="Times New Roman"/>
          <w:color w:val="000000"/>
          <w:sz w:val="28"/>
          <w:szCs w:val="28"/>
          <w:shd w:val="clear" w:color="auto" w:fill="FFFFFF"/>
        </w:rPr>
      </w:pPr>
    </w:p>
    <w:p w:rsidR="00343FA0" w:rsidRDefault="00343FA0" w:rsidP="006C09AF">
      <w:pPr>
        <w:spacing w:line="360" w:lineRule="auto"/>
        <w:jc w:val="both"/>
        <w:rPr>
          <w:rFonts w:ascii="Times New Roman" w:hAnsi="Times New Roman" w:cs="Times New Roman"/>
          <w:color w:val="000000"/>
          <w:sz w:val="28"/>
          <w:szCs w:val="28"/>
          <w:shd w:val="clear" w:color="auto" w:fill="FFFFFF"/>
        </w:rPr>
      </w:pPr>
    </w:p>
    <w:p w:rsidR="00343FA0" w:rsidRDefault="00343FA0" w:rsidP="006C09AF">
      <w:pPr>
        <w:spacing w:line="360" w:lineRule="auto"/>
        <w:jc w:val="both"/>
        <w:rPr>
          <w:rFonts w:ascii="Times New Roman" w:hAnsi="Times New Roman" w:cs="Times New Roman"/>
          <w:color w:val="000000"/>
          <w:sz w:val="28"/>
          <w:szCs w:val="28"/>
          <w:shd w:val="clear" w:color="auto" w:fill="FFFFFF"/>
        </w:rPr>
      </w:pPr>
    </w:p>
    <w:p w:rsidR="00351839" w:rsidRDefault="00351839" w:rsidP="006C09AF">
      <w:pPr>
        <w:spacing w:line="360" w:lineRule="auto"/>
        <w:jc w:val="both"/>
        <w:rPr>
          <w:rFonts w:ascii="Times New Roman" w:hAnsi="Times New Roman" w:cs="Times New Roman"/>
          <w:color w:val="000000"/>
          <w:sz w:val="28"/>
          <w:szCs w:val="28"/>
          <w:shd w:val="clear" w:color="auto" w:fill="FFFFFF"/>
        </w:rPr>
      </w:pPr>
    </w:p>
    <w:p w:rsidR="00351839" w:rsidRDefault="00351839" w:rsidP="006C09AF">
      <w:pPr>
        <w:spacing w:line="360" w:lineRule="auto"/>
        <w:jc w:val="both"/>
        <w:rPr>
          <w:rFonts w:ascii="Times New Roman" w:hAnsi="Times New Roman" w:cs="Times New Roman"/>
          <w:color w:val="000000"/>
          <w:sz w:val="28"/>
          <w:szCs w:val="28"/>
          <w:shd w:val="clear" w:color="auto" w:fill="FFFFFF"/>
        </w:rPr>
      </w:pPr>
    </w:p>
    <w:p w:rsidR="00351839" w:rsidRDefault="00351839" w:rsidP="006C09AF">
      <w:pPr>
        <w:spacing w:line="360" w:lineRule="auto"/>
        <w:jc w:val="both"/>
        <w:rPr>
          <w:rFonts w:ascii="Times New Roman" w:hAnsi="Times New Roman" w:cs="Times New Roman"/>
          <w:color w:val="000000"/>
          <w:sz w:val="28"/>
          <w:szCs w:val="28"/>
          <w:shd w:val="clear" w:color="auto" w:fill="FFFFFF"/>
        </w:rPr>
      </w:pPr>
    </w:p>
    <w:p w:rsidR="00351839" w:rsidRDefault="00351839" w:rsidP="006C09AF">
      <w:pPr>
        <w:spacing w:line="360" w:lineRule="auto"/>
        <w:jc w:val="both"/>
        <w:rPr>
          <w:rFonts w:ascii="Times New Roman" w:hAnsi="Times New Roman" w:cs="Times New Roman"/>
          <w:color w:val="000000"/>
          <w:sz w:val="28"/>
          <w:szCs w:val="28"/>
          <w:shd w:val="clear" w:color="auto" w:fill="FFFFFF"/>
        </w:rPr>
      </w:pPr>
    </w:p>
    <w:p w:rsidR="00351839" w:rsidRDefault="00351839" w:rsidP="006C09AF">
      <w:pPr>
        <w:spacing w:line="360" w:lineRule="auto"/>
        <w:jc w:val="both"/>
        <w:rPr>
          <w:rFonts w:ascii="Times New Roman" w:hAnsi="Times New Roman" w:cs="Times New Roman"/>
          <w:color w:val="000000"/>
          <w:sz w:val="28"/>
          <w:szCs w:val="28"/>
          <w:shd w:val="clear" w:color="auto" w:fill="FFFFFF"/>
        </w:rPr>
      </w:pPr>
    </w:p>
    <w:p w:rsidR="00C961A1" w:rsidRDefault="00C961A1" w:rsidP="006C09AF">
      <w:pPr>
        <w:spacing w:line="360" w:lineRule="auto"/>
        <w:jc w:val="both"/>
        <w:rPr>
          <w:rFonts w:ascii="Times New Roman" w:hAnsi="Times New Roman" w:cs="Times New Roman"/>
          <w:color w:val="000000"/>
          <w:sz w:val="28"/>
          <w:szCs w:val="28"/>
          <w:shd w:val="clear" w:color="auto" w:fill="FFFFFF"/>
        </w:rPr>
      </w:pPr>
    </w:p>
    <w:p w:rsidR="00C961A1" w:rsidRDefault="00C961A1" w:rsidP="006C09AF">
      <w:pPr>
        <w:spacing w:line="360" w:lineRule="auto"/>
        <w:jc w:val="both"/>
        <w:rPr>
          <w:rFonts w:ascii="Times New Roman" w:hAnsi="Times New Roman" w:cs="Times New Roman"/>
          <w:color w:val="000000"/>
          <w:sz w:val="28"/>
          <w:szCs w:val="28"/>
          <w:shd w:val="clear" w:color="auto" w:fill="FFFFFF"/>
        </w:rPr>
      </w:pPr>
    </w:p>
    <w:p w:rsidR="000F4002" w:rsidRPr="006B68A4" w:rsidRDefault="000F4002" w:rsidP="006C09AF">
      <w:pPr>
        <w:spacing w:line="360" w:lineRule="auto"/>
        <w:jc w:val="both"/>
        <w:rPr>
          <w:rFonts w:ascii="Times New Roman" w:hAnsi="Times New Roman" w:cs="Times New Roman"/>
          <w:color w:val="000000"/>
          <w:sz w:val="28"/>
          <w:szCs w:val="28"/>
          <w:shd w:val="clear" w:color="auto" w:fill="FFFFFF"/>
        </w:rPr>
      </w:pPr>
    </w:p>
    <w:p w:rsidR="00723E78" w:rsidRPr="006B68A4" w:rsidRDefault="00723E78" w:rsidP="00AB091A">
      <w:pPr>
        <w:spacing w:line="360" w:lineRule="auto"/>
        <w:ind w:firstLine="708"/>
        <w:jc w:val="center"/>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ЗАКЛЮЧЕНИЕ</w:t>
      </w:r>
    </w:p>
    <w:p w:rsidR="001D1621" w:rsidRPr="001D1621" w:rsidRDefault="001D1621" w:rsidP="001D1621">
      <w:pPr>
        <w:pStyle w:val="ab"/>
        <w:spacing w:before="0" w:beforeAutospacing="0" w:after="0" w:afterAutospacing="0" w:line="360" w:lineRule="auto"/>
        <w:ind w:firstLine="301"/>
        <w:jc w:val="both"/>
        <w:rPr>
          <w:color w:val="000000"/>
          <w:sz w:val="28"/>
          <w:szCs w:val="28"/>
        </w:rPr>
      </w:pPr>
      <w:r w:rsidRPr="001D1621">
        <w:rPr>
          <w:color w:val="000000"/>
          <w:sz w:val="28"/>
          <w:szCs w:val="28"/>
        </w:rPr>
        <w:t>Интересы личности, т. е. интересы определенного участника уголовного процесса, выражают потребность в защищенности жизненно важных для нее ценностей. Обвиняемый и подозреваемый нуждаются в защите от предъявленного обвинения (подозрения) в совершении преступления, а также в обеспечении их прав и свобод от необоснованного ограничения в результате применения мер уголовно-процессуального принуждения. Защиту прав личности в уголовном процессе невозможно представить без участия такого участника уголовного судопроизводства как защитника (адвоката).</w:t>
      </w:r>
    </w:p>
    <w:p w:rsidR="001D1621" w:rsidRPr="001D1621" w:rsidRDefault="001D1621" w:rsidP="001D1621">
      <w:pPr>
        <w:pStyle w:val="ab"/>
        <w:spacing w:before="0" w:beforeAutospacing="0" w:after="0" w:afterAutospacing="0" w:line="360" w:lineRule="auto"/>
        <w:ind w:firstLine="301"/>
        <w:jc w:val="both"/>
        <w:rPr>
          <w:color w:val="000000"/>
          <w:sz w:val="28"/>
          <w:szCs w:val="28"/>
        </w:rPr>
      </w:pPr>
      <w:r w:rsidRPr="001D1621">
        <w:rPr>
          <w:color w:val="000000"/>
          <w:sz w:val="28"/>
          <w:szCs w:val="28"/>
        </w:rPr>
        <w:t>Нарушение процессуальных прав защитника одновременно влечет и нарушение права на защиту обвиняемого (подозреваемого), которому он должен оказать квалифицированную юридическую помощь. Следовательно, права и обязанности защитника также как и права иных участников уголовного процесса, являются объектом обеспечения прав личности в уголовном процессе. В данной работе мы попытались освятить направления и задачи деятельности адвоката-защитника на стадии предварительного расследования.</w:t>
      </w:r>
    </w:p>
    <w:p w:rsidR="001D1621" w:rsidRPr="001D1621" w:rsidRDefault="001D1621" w:rsidP="001D1621">
      <w:pPr>
        <w:pStyle w:val="ab"/>
        <w:spacing w:before="0" w:beforeAutospacing="0" w:after="0" w:afterAutospacing="0" w:line="360" w:lineRule="auto"/>
        <w:ind w:firstLine="301"/>
        <w:jc w:val="both"/>
        <w:rPr>
          <w:color w:val="000000"/>
          <w:sz w:val="28"/>
          <w:szCs w:val="28"/>
        </w:rPr>
      </w:pPr>
      <w:r w:rsidRPr="001D1621">
        <w:rPr>
          <w:color w:val="000000"/>
          <w:sz w:val="28"/>
          <w:szCs w:val="28"/>
        </w:rPr>
        <w:t>Можно отметить три основные задачи, стоящие перед защитником в уголовном процессе. На две из них прямо указывает закон, обязывая защитника выявлять обстоятельства, оправдывающие подозреваемого или обвиняемого либо смягчающие их ответственность, оказывать подзащитному необходимую юридическую помощь. Охрана прав подозреваемого или обвиняемого выделяется и как самостоятельная задача, и как вид деятельности потому, что она соответствует сущности обеспечения прав личности в уголовном процессе и в то же время не полностью совпадает с двумя другими задачами и видами процессуальной деятельности защитника. Поэтому конституционна гарантия подозреваемого и обвиняемого на получение квалифицированной юридической помощи адвоката должна истолковываться как требование активной уголовно-процессуальной деятельности защитника, направленной на оказание правовой помощи подзащитному, участие защитника в доказывании, а также на охрану прав и законных интересов подозреваемого или обвиняемого.</w:t>
      </w:r>
    </w:p>
    <w:p w:rsidR="001D1621" w:rsidRPr="001D1621" w:rsidRDefault="001D1621" w:rsidP="001D1621">
      <w:pPr>
        <w:pStyle w:val="ab"/>
        <w:spacing w:before="0" w:beforeAutospacing="0" w:after="0" w:afterAutospacing="0" w:line="360" w:lineRule="auto"/>
        <w:ind w:firstLine="301"/>
        <w:jc w:val="both"/>
        <w:rPr>
          <w:color w:val="000000"/>
          <w:sz w:val="28"/>
          <w:szCs w:val="28"/>
        </w:rPr>
      </w:pPr>
      <w:r w:rsidRPr="001D1621">
        <w:rPr>
          <w:color w:val="000000"/>
          <w:sz w:val="28"/>
          <w:szCs w:val="28"/>
        </w:rPr>
        <w:t>Квалифицированная юридическая помощь особенно важна для лица, в отношении которого ведется уголовное преследование, на первоначальном этапе его участия в процессе. К моменту судебного разбирательства подсудимый уже ознакомлен со своими правами и обладает определенным опытом их использования на предварительном расследовании.</w:t>
      </w:r>
    </w:p>
    <w:p w:rsidR="006B1140" w:rsidRPr="000103DB" w:rsidRDefault="001D1621" w:rsidP="000103DB">
      <w:pPr>
        <w:pStyle w:val="ab"/>
        <w:spacing w:before="0" w:beforeAutospacing="0" w:after="0" w:afterAutospacing="0" w:line="360" w:lineRule="auto"/>
        <w:ind w:firstLine="301"/>
        <w:jc w:val="both"/>
        <w:rPr>
          <w:color w:val="000000"/>
          <w:sz w:val="28"/>
          <w:szCs w:val="28"/>
        </w:rPr>
      </w:pPr>
      <w:r w:rsidRPr="001D1621">
        <w:rPr>
          <w:color w:val="000000"/>
          <w:sz w:val="28"/>
          <w:szCs w:val="28"/>
        </w:rPr>
        <w:t>Защитник необходим в уголовном процессе для осуществления защиты. В соответствии со ст. 48 Конституции РФ основное содержание защиты состоит в оказании подозреваемому и обвиняемому квалифицированной юридической помощи. По буквальному смыслу данного конституционного положения роль защитника в уголовном процессе должна сводиться к помощи подзащитному в юридически грамотном осуществлении своих процессуальных прав и обязанностей. Но, будучи производной от функции защиты, уголовно-процессуальная деятельность адвоката не является однородной. Ее многоаспектный характер проявляется в различных направлениях (видах) деятельности адвоката по обеспечению прав и законных интересов подозреваемого или обвиняемого, в отношении которого избрана мера пресечения. Предварительное расследование направлено на установление состава преступления в действиях подозреваемого и обвиняемого. В силу этого следователь, дознаватель, прокурор объективно придают большее значение фактам, подтверждающим их вину, доказанности совершенного преступления, чем смягчающим и оправдывающим их обстоятельствам. Подозреваемый и обвиняемый порой не только не могут противостоять им в анализе доказательств и аргументации своей позиции, но и часто не способны реально воспользоваться своими, и единственным средством защиты их прав и законных интересов является помощь защитника.</w:t>
      </w:r>
    </w:p>
    <w:p w:rsidR="006B1140" w:rsidRPr="006B1140" w:rsidRDefault="006B1140" w:rsidP="006B1140">
      <w:pPr>
        <w:spacing w:line="360" w:lineRule="auto"/>
        <w:jc w:val="both"/>
        <w:rPr>
          <w:rFonts w:ascii="Times New Roman" w:hAnsi="Times New Roman" w:cs="Times New Roman"/>
          <w:color w:val="000000"/>
          <w:sz w:val="28"/>
          <w:szCs w:val="28"/>
          <w:shd w:val="clear" w:color="auto" w:fill="FFFFFF"/>
        </w:rPr>
      </w:pPr>
    </w:p>
    <w:p w:rsidR="00C51A26" w:rsidRPr="006B68A4" w:rsidRDefault="00C51A26" w:rsidP="00C51A26">
      <w:pPr>
        <w:spacing w:line="360" w:lineRule="auto"/>
        <w:jc w:val="center"/>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ЛИТЕРАТУРА И НОРМАТИВНЫЙ МАТЕРИАЛ</w:t>
      </w:r>
    </w:p>
    <w:p w:rsidR="00C51A26" w:rsidRPr="006B68A4" w:rsidRDefault="00C51A26" w:rsidP="00C51A26">
      <w:pPr>
        <w:pStyle w:val="a3"/>
        <w:numPr>
          <w:ilvl w:val="0"/>
          <w:numId w:val="23"/>
        </w:numPr>
        <w:spacing w:line="360" w:lineRule="auto"/>
        <w:ind w:left="0" w:firstLine="360"/>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Конституция Российской Федерации (принята всенародным голосованием 12.12. 1993) (с учетом поправок, внесенных Законами РФ о поправках к Конституции РФ от. 30.12. 2008 № 6 – ФКЗ, от 30.12. 2008 № 7- ФКЗ).</w:t>
      </w:r>
    </w:p>
    <w:p w:rsidR="00C51A26" w:rsidRPr="006B68A4" w:rsidRDefault="00C51A26" w:rsidP="00C51A26">
      <w:pPr>
        <w:pStyle w:val="a3"/>
        <w:numPr>
          <w:ilvl w:val="0"/>
          <w:numId w:val="23"/>
        </w:numPr>
        <w:spacing w:line="360" w:lineRule="auto"/>
        <w:ind w:left="0" w:firstLine="360"/>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«Арбитражный процессуальный кодекс Российско</w:t>
      </w:r>
      <w:r w:rsidR="00885910" w:rsidRPr="006B68A4">
        <w:rPr>
          <w:rFonts w:ascii="Times New Roman" w:hAnsi="Times New Roman" w:cs="Times New Roman"/>
          <w:color w:val="000000"/>
          <w:sz w:val="28"/>
          <w:szCs w:val="28"/>
          <w:shd w:val="clear" w:color="auto" w:fill="FFFFFF"/>
        </w:rPr>
        <w:t xml:space="preserve">й Федерации» от 24.07. 2002 № </w:t>
      </w:r>
      <w:r w:rsidRPr="006B68A4">
        <w:rPr>
          <w:rFonts w:ascii="Times New Roman" w:hAnsi="Times New Roman" w:cs="Times New Roman"/>
          <w:color w:val="000000"/>
          <w:sz w:val="28"/>
          <w:szCs w:val="28"/>
          <w:shd w:val="clear" w:color="auto" w:fill="FFFFFF"/>
        </w:rPr>
        <w:t>95</w:t>
      </w:r>
      <w:r w:rsidR="00885910" w:rsidRPr="006B68A4">
        <w:rPr>
          <w:rFonts w:ascii="Times New Roman" w:hAnsi="Times New Roman" w:cs="Times New Roman"/>
          <w:color w:val="000000"/>
          <w:sz w:val="28"/>
          <w:szCs w:val="28"/>
          <w:shd w:val="clear" w:color="auto" w:fill="FFFFFF"/>
        </w:rPr>
        <w:t>- ФЗ (ред. от 02.11.2013).</w:t>
      </w:r>
    </w:p>
    <w:p w:rsidR="00885910" w:rsidRPr="006B68A4" w:rsidRDefault="00885910" w:rsidP="00C51A26">
      <w:pPr>
        <w:pStyle w:val="a3"/>
        <w:numPr>
          <w:ilvl w:val="0"/>
          <w:numId w:val="23"/>
        </w:numPr>
        <w:spacing w:line="360" w:lineRule="auto"/>
        <w:ind w:left="0" w:firstLine="360"/>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«Гражданский процессуальный кодекс Российской Федерации» от 14.11. 2002 № 138-фз (ред. от 28.12. 2013).</w:t>
      </w:r>
    </w:p>
    <w:p w:rsidR="00885910" w:rsidRPr="006B68A4" w:rsidRDefault="00885910" w:rsidP="00C51A26">
      <w:pPr>
        <w:pStyle w:val="a3"/>
        <w:numPr>
          <w:ilvl w:val="0"/>
          <w:numId w:val="23"/>
        </w:numPr>
        <w:spacing w:line="360" w:lineRule="auto"/>
        <w:ind w:left="0" w:firstLine="360"/>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«Уголовно - процессуальный кодекс Российской Федерации» от 18.12.2001 № 174 – ФЗ (ред. от 03.02. 2012).</w:t>
      </w:r>
    </w:p>
    <w:p w:rsidR="00885910" w:rsidRPr="006B68A4" w:rsidRDefault="00885910" w:rsidP="00C51A26">
      <w:pPr>
        <w:pStyle w:val="a3"/>
        <w:numPr>
          <w:ilvl w:val="0"/>
          <w:numId w:val="23"/>
        </w:numPr>
        <w:spacing w:line="360" w:lineRule="auto"/>
        <w:ind w:left="0" w:firstLine="360"/>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«Уголовный кодекс Российской Федерации» от 13.06. 1996 № 63 –ФЗ (ред. от 28. 12. 2013) ( с изм, и доп., вступ. В силу с 10.01.2014).</w:t>
      </w:r>
    </w:p>
    <w:p w:rsidR="00C51A26" w:rsidRPr="006B68A4" w:rsidRDefault="00885910" w:rsidP="00885910">
      <w:pPr>
        <w:pStyle w:val="a3"/>
        <w:numPr>
          <w:ilvl w:val="0"/>
          <w:numId w:val="23"/>
        </w:numPr>
        <w:spacing w:line="360" w:lineRule="auto"/>
        <w:ind w:left="0" w:firstLine="360"/>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Федеральный закон от 15. 07. 1995 № 103 – ФЗ (ред. от 28. 12. 2013) «О содержании под стражей подозреваемых и обвиняемых в совершении преступлений».</w:t>
      </w:r>
    </w:p>
    <w:p w:rsidR="00885910" w:rsidRPr="006B68A4" w:rsidRDefault="00885910" w:rsidP="00885910">
      <w:pPr>
        <w:pStyle w:val="a3"/>
        <w:numPr>
          <w:ilvl w:val="0"/>
          <w:numId w:val="23"/>
        </w:numPr>
        <w:spacing w:line="360" w:lineRule="auto"/>
        <w:ind w:left="0" w:firstLine="360"/>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Федеральный закон от 21.11.2011 № 324-ФЗ (ред. от 28. 12.2013) « О бесплатной юридической помощи в Российской Федерации.</w:t>
      </w:r>
    </w:p>
    <w:p w:rsidR="00DB35B2" w:rsidRPr="006B68A4" w:rsidRDefault="00885910" w:rsidP="00885910">
      <w:pPr>
        <w:pStyle w:val="a3"/>
        <w:numPr>
          <w:ilvl w:val="0"/>
          <w:numId w:val="23"/>
        </w:numPr>
        <w:spacing w:line="360" w:lineRule="auto"/>
        <w:ind w:left="0" w:firstLine="360"/>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Федеральный закон от 31.05ю 2002 № 63- ФЗ (ред. от 02.07.2013) «О б адвокатской деятельности и адвокатуре в Российской Федерации».</w:t>
      </w:r>
    </w:p>
    <w:p w:rsidR="00885910" w:rsidRPr="006B68A4" w:rsidRDefault="00885910" w:rsidP="00885910">
      <w:pPr>
        <w:pStyle w:val="a3"/>
        <w:numPr>
          <w:ilvl w:val="0"/>
          <w:numId w:val="23"/>
        </w:numPr>
        <w:spacing w:line="360" w:lineRule="auto"/>
        <w:ind w:left="0" w:firstLine="360"/>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Закон РФ от 21.07.1993 № 5485-1 (ред. От 21.12.2013) «О государственной тайне».</w:t>
      </w:r>
    </w:p>
    <w:p w:rsidR="004129A5" w:rsidRPr="006B68A4" w:rsidRDefault="004129A5" w:rsidP="00885910">
      <w:pPr>
        <w:pStyle w:val="a3"/>
        <w:numPr>
          <w:ilvl w:val="0"/>
          <w:numId w:val="23"/>
        </w:numPr>
        <w:spacing w:line="360" w:lineRule="auto"/>
        <w:ind w:left="0" w:firstLine="360"/>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Приказ </w:t>
      </w:r>
      <w:r w:rsidR="00324269" w:rsidRPr="006B68A4">
        <w:rPr>
          <w:rFonts w:ascii="Times New Roman" w:hAnsi="Times New Roman" w:cs="Times New Roman"/>
          <w:color w:val="000000"/>
          <w:sz w:val="28"/>
          <w:szCs w:val="28"/>
          <w:shd w:val="clear" w:color="auto" w:fill="FFFFFF"/>
        </w:rPr>
        <w:t>Минюста России от 12.11.2012 № 206 « Об утверждении форм и сроков представления документов, связанных с участием адвокатов в деятельности государственной системы бесплатной юридической помощи в Российской Федерации» (Зарегистрировано в Минюсте России 23.11.2012 № 25911)</w:t>
      </w:r>
    </w:p>
    <w:p w:rsidR="00324269" w:rsidRPr="006B68A4" w:rsidRDefault="00324269" w:rsidP="00885910">
      <w:pPr>
        <w:pStyle w:val="a3"/>
        <w:numPr>
          <w:ilvl w:val="0"/>
          <w:numId w:val="23"/>
        </w:numPr>
        <w:spacing w:line="360" w:lineRule="auto"/>
        <w:ind w:left="0" w:firstLine="360"/>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Приказ Минюста РФ от 03.11.</w:t>
      </w:r>
      <w:r w:rsidR="0099299C" w:rsidRPr="006B68A4">
        <w:rPr>
          <w:rFonts w:ascii="Times New Roman" w:hAnsi="Times New Roman" w:cs="Times New Roman"/>
          <w:color w:val="000000"/>
          <w:sz w:val="28"/>
          <w:szCs w:val="28"/>
          <w:shd w:val="clear" w:color="auto" w:fill="FFFFFF"/>
        </w:rPr>
        <w:t>2005 №205 (ред.От 12.02.2009,с и</w:t>
      </w:r>
      <w:r w:rsidRPr="006B68A4">
        <w:rPr>
          <w:rFonts w:ascii="Times New Roman" w:hAnsi="Times New Roman" w:cs="Times New Roman"/>
          <w:color w:val="000000"/>
          <w:sz w:val="28"/>
          <w:szCs w:val="28"/>
          <w:shd w:val="clear" w:color="auto" w:fill="FFFFFF"/>
        </w:rPr>
        <w:t>зм.</w:t>
      </w:r>
      <w:r w:rsidR="0099299C" w:rsidRPr="006B68A4">
        <w:rPr>
          <w:rFonts w:ascii="Times New Roman" w:hAnsi="Times New Roman" w:cs="Times New Roman"/>
          <w:color w:val="000000"/>
          <w:sz w:val="28"/>
          <w:szCs w:val="28"/>
          <w:shd w:val="clear" w:color="auto" w:fill="FFFFFF"/>
        </w:rPr>
        <w:t xml:space="preserve"> От 07.02.2012) «Об утверждении Правил внутреннего распорядка исправительных учреждений» ( Зарегистрировано в Минюсте РФ 14.11.2005 № 7161)</w:t>
      </w:r>
    </w:p>
    <w:p w:rsidR="0099299C" w:rsidRPr="006B68A4" w:rsidRDefault="0099299C" w:rsidP="00885910">
      <w:pPr>
        <w:pStyle w:val="a3"/>
        <w:numPr>
          <w:ilvl w:val="0"/>
          <w:numId w:val="23"/>
        </w:numPr>
        <w:spacing w:line="360" w:lineRule="auto"/>
        <w:ind w:left="0" w:firstLine="360"/>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Приказ Минюста РФ от 14.10.2005 № 189 (ред. от 27.12.2010) «Об утверждении Правил внутреннего распорядка следственных изоляторов уголовного - исполнительной  системы» (Зарегистрировано в Минюсте РФ 08.11.200</w:t>
      </w:r>
      <w:r w:rsidR="000918B0" w:rsidRPr="006B68A4">
        <w:rPr>
          <w:rFonts w:ascii="Times New Roman" w:hAnsi="Times New Roman" w:cs="Times New Roman"/>
          <w:color w:val="000000"/>
          <w:sz w:val="28"/>
          <w:szCs w:val="28"/>
          <w:shd w:val="clear" w:color="auto" w:fill="FFFFFF"/>
        </w:rPr>
        <w:t>5 № 7139)</w:t>
      </w:r>
    </w:p>
    <w:p w:rsidR="000918B0" w:rsidRPr="006B68A4" w:rsidRDefault="000918B0" w:rsidP="00885910">
      <w:pPr>
        <w:pStyle w:val="a3"/>
        <w:numPr>
          <w:ilvl w:val="0"/>
          <w:numId w:val="23"/>
        </w:numPr>
        <w:spacing w:line="360" w:lineRule="auto"/>
        <w:ind w:left="0" w:firstLine="360"/>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«Кодекс профессиональной этики адвоката» (принят Всероссийским съездом адвокатов 31.01.2003) (ред. от 22.04.2013).</w:t>
      </w:r>
    </w:p>
    <w:p w:rsidR="000918B0" w:rsidRPr="006B68A4" w:rsidRDefault="000918B0" w:rsidP="00885910">
      <w:pPr>
        <w:pStyle w:val="a3"/>
        <w:numPr>
          <w:ilvl w:val="0"/>
          <w:numId w:val="23"/>
        </w:numPr>
        <w:spacing w:line="360" w:lineRule="auto"/>
        <w:ind w:left="0" w:firstLine="360"/>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«Порядок рассмотрении и разрешения обращений  в адвокатских образованиях и адвокатских палатках субъектов Российской Федерации» (утв. Советом Федеральной палаты адвокатов 06.06.2006 (протокол № 6)) (ред. от 02.04.2010).</w:t>
      </w:r>
    </w:p>
    <w:p w:rsidR="000918B0" w:rsidRPr="006B68A4" w:rsidRDefault="000918B0" w:rsidP="000918B0">
      <w:pPr>
        <w:spacing w:line="360" w:lineRule="auto"/>
        <w:jc w:val="both"/>
        <w:rPr>
          <w:rFonts w:ascii="Times New Roman" w:hAnsi="Times New Roman" w:cs="Times New Roman"/>
          <w:color w:val="000000"/>
          <w:sz w:val="28"/>
          <w:szCs w:val="28"/>
          <w:shd w:val="clear" w:color="auto" w:fill="FFFFFF"/>
        </w:rPr>
      </w:pPr>
    </w:p>
    <w:p w:rsidR="000918B0" w:rsidRPr="006B68A4" w:rsidRDefault="000918B0" w:rsidP="000918B0">
      <w:pPr>
        <w:pStyle w:val="a3"/>
        <w:spacing w:line="360" w:lineRule="auto"/>
        <w:ind w:left="360"/>
        <w:jc w:val="center"/>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Судебная практика</w:t>
      </w:r>
    </w:p>
    <w:p w:rsidR="00E04CDB" w:rsidRPr="006B68A4" w:rsidRDefault="000918B0" w:rsidP="0074789C">
      <w:pPr>
        <w:pStyle w:val="a3"/>
        <w:numPr>
          <w:ilvl w:val="0"/>
          <w:numId w:val="23"/>
        </w:numPr>
        <w:spacing w:line="360" w:lineRule="auto"/>
        <w:ind w:left="0" w:firstLine="360"/>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Определение Конституци</w:t>
      </w:r>
      <w:r w:rsidR="00290002" w:rsidRPr="006B68A4">
        <w:rPr>
          <w:rFonts w:ascii="Times New Roman" w:hAnsi="Times New Roman" w:cs="Times New Roman"/>
          <w:color w:val="000000"/>
          <w:sz w:val="28"/>
          <w:szCs w:val="28"/>
          <w:shd w:val="clear" w:color="auto" w:fill="FFFFFF"/>
        </w:rPr>
        <w:t>он</w:t>
      </w:r>
      <w:r w:rsidRPr="006B68A4">
        <w:rPr>
          <w:rFonts w:ascii="Times New Roman" w:hAnsi="Times New Roman" w:cs="Times New Roman"/>
          <w:color w:val="000000"/>
          <w:sz w:val="28"/>
          <w:szCs w:val="28"/>
          <w:shd w:val="clear" w:color="auto" w:fill="FFFFFF"/>
        </w:rPr>
        <w:t xml:space="preserve">ного </w:t>
      </w:r>
      <w:r w:rsidR="00290002" w:rsidRPr="006B68A4">
        <w:rPr>
          <w:rFonts w:ascii="Times New Roman" w:hAnsi="Times New Roman" w:cs="Times New Roman"/>
          <w:color w:val="000000"/>
          <w:sz w:val="28"/>
          <w:szCs w:val="28"/>
          <w:shd w:val="clear" w:color="auto" w:fill="FFFFFF"/>
        </w:rPr>
        <w:t>Суда РФ от 22.04.2004г. № 160-О «Об отказе и принятии  к рассмотренных жалобы гражданина Попова М.В. на  решение его конституционных прав положением ч. 2 ст. 49. УПК РФ.</w:t>
      </w:r>
    </w:p>
    <w:p w:rsidR="000E3C5B" w:rsidRPr="006B68A4" w:rsidRDefault="00290002" w:rsidP="0074789C">
      <w:pPr>
        <w:pStyle w:val="a3"/>
        <w:numPr>
          <w:ilvl w:val="0"/>
          <w:numId w:val="23"/>
        </w:numPr>
        <w:spacing w:line="360" w:lineRule="auto"/>
        <w:ind w:left="0" w:firstLine="360"/>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Постановление Пленума Верховного Суда РФ от 05.03.2004г. №1 «О применении судами норм УПК РФ» Бюллетень Верховного суда РФ</w:t>
      </w:r>
      <w:r w:rsidR="000E3C5B" w:rsidRPr="006B68A4">
        <w:rPr>
          <w:rFonts w:ascii="Times New Roman" w:hAnsi="Times New Roman" w:cs="Times New Roman"/>
          <w:color w:val="000000"/>
          <w:sz w:val="28"/>
          <w:szCs w:val="28"/>
          <w:shd w:val="clear" w:color="auto" w:fill="FFFFFF"/>
        </w:rPr>
        <w:t>.2004 №5.</w:t>
      </w:r>
    </w:p>
    <w:p w:rsidR="000E3C5B" w:rsidRPr="006B68A4" w:rsidRDefault="000E3C5B" w:rsidP="0074789C">
      <w:pPr>
        <w:pStyle w:val="a3"/>
        <w:numPr>
          <w:ilvl w:val="0"/>
          <w:numId w:val="23"/>
        </w:numPr>
        <w:spacing w:line="360" w:lineRule="auto"/>
        <w:ind w:left="0" w:firstLine="360"/>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Обзор судебной практики Военной коллегии Верховного Суда РФ за 2005 г// СПС « Консультант Плюс».</w:t>
      </w:r>
    </w:p>
    <w:p w:rsidR="000E3C5B" w:rsidRPr="006B68A4" w:rsidRDefault="000E3C5B" w:rsidP="0074789C">
      <w:pPr>
        <w:pStyle w:val="a3"/>
        <w:numPr>
          <w:ilvl w:val="0"/>
          <w:numId w:val="23"/>
        </w:numPr>
        <w:spacing w:line="360" w:lineRule="auto"/>
        <w:ind w:left="0" w:firstLine="360"/>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Определение Конституционного Суда РФ от 06.07.2000 </w:t>
      </w:r>
      <w:r w:rsidRPr="006B68A4">
        <w:rPr>
          <w:rFonts w:ascii="Times New Roman" w:hAnsi="Times New Roman" w:cs="Times New Roman"/>
          <w:color w:val="000000"/>
          <w:sz w:val="28"/>
          <w:szCs w:val="28"/>
          <w:shd w:val="clear" w:color="auto" w:fill="FFFFFF"/>
          <w:lang w:val="en-US"/>
        </w:rPr>
        <w:t>N</w:t>
      </w:r>
      <w:r w:rsidRPr="006B68A4">
        <w:rPr>
          <w:rFonts w:ascii="Times New Roman" w:hAnsi="Times New Roman" w:cs="Times New Roman"/>
          <w:color w:val="000000"/>
          <w:sz w:val="28"/>
          <w:szCs w:val="28"/>
          <w:shd w:val="clear" w:color="auto" w:fill="FFFFFF"/>
        </w:rPr>
        <w:t xml:space="preserve"> 128-0 «По жалобе гражданина Паршуткина Виктора Васильевича на нарушение его конституционных прав и свобод пунктом 1 части второй статьи 72 УПК РСФСР и статьями 15и16 Положения об адвокатуре РСФСР» // СЗ РФ, 2000.</w:t>
      </w:r>
      <w:r w:rsidRPr="006B68A4">
        <w:rPr>
          <w:rFonts w:ascii="Times New Roman" w:hAnsi="Times New Roman" w:cs="Times New Roman"/>
          <w:color w:val="000000"/>
          <w:sz w:val="28"/>
          <w:szCs w:val="28"/>
          <w:shd w:val="clear" w:color="auto" w:fill="FFFFFF"/>
          <w:lang w:val="en-US"/>
        </w:rPr>
        <w:t>N</w:t>
      </w:r>
      <w:r w:rsidRPr="006B68A4">
        <w:rPr>
          <w:rFonts w:ascii="Times New Roman" w:hAnsi="Times New Roman" w:cs="Times New Roman"/>
          <w:color w:val="000000"/>
          <w:sz w:val="28"/>
          <w:szCs w:val="28"/>
          <w:shd w:val="clear" w:color="auto" w:fill="FFFFFF"/>
        </w:rPr>
        <w:t xml:space="preserve"> 33. Ст.3433.</w:t>
      </w:r>
    </w:p>
    <w:p w:rsidR="000E3C5B" w:rsidRPr="006B68A4" w:rsidRDefault="000E3C5B" w:rsidP="0074789C">
      <w:pPr>
        <w:pStyle w:val="a3"/>
        <w:numPr>
          <w:ilvl w:val="0"/>
          <w:numId w:val="23"/>
        </w:numPr>
        <w:spacing w:line="360" w:lineRule="auto"/>
        <w:ind w:left="0" w:firstLine="360"/>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 Надзорное определение судебной</w:t>
      </w:r>
      <w:r w:rsidR="0074789C" w:rsidRPr="006B68A4">
        <w:rPr>
          <w:rFonts w:ascii="Times New Roman" w:hAnsi="Times New Roman" w:cs="Times New Roman"/>
          <w:color w:val="000000"/>
          <w:sz w:val="28"/>
          <w:szCs w:val="28"/>
          <w:shd w:val="clear" w:color="auto" w:fill="FFFFFF"/>
        </w:rPr>
        <w:t xml:space="preserve"> коллегии по уголовным дела Верховного Суда от 28 февраля 2006 г. по делу № 46- Дп05-77.</w:t>
      </w:r>
    </w:p>
    <w:p w:rsidR="0074789C" w:rsidRPr="006B68A4" w:rsidRDefault="0074789C" w:rsidP="0074789C">
      <w:pPr>
        <w:pStyle w:val="a3"/>
        <w:numPr>
          <w:ilvl w:val="0"/>
          <w:numId w:val="23"/>
        </w:numPr>
        <w:spacing w:line="360" w:lineRule="auto"/>
        <w:ind w:left="0" w:firstLine="360"/>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Постановление Конституционного Суда РФ от 27 2000 г. № 11-П «По делу о проверке конституционности положений части кодекса РСФСР в связи с жалобой гражданина В.И. Маслова».</w:t>
      </w:r>
    </w:p>
    <w:p w:rsidR="00633BB3" w:rsidRPr="000103DB" w:rsidRDefault="0074789C" w:rsidP="0074789C">
      <w:pPr>
        <w:pStyle w:val="a3"/>
        <w:numPr>
          <w:ilvl w:val="0"/>
          <w:numId w:val="23"/>
        </w:numPr>
        <w:spacing w:line="360" w:lineRule="auto"/>
        <w:ind w:left="0" w:firstLine="360"/>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Постановление Пленума Верховного Суда РФ от 13 декабря 2012 г. № 35 «Об открытости и гласности судопроизводства и о доступе  к информации о деятельности судов».</w:t>
      </w:r>
    </w:p>
    <w:p w:rsidR="0074789C" w:rsidRPr="006B68A4" w:rsidRDefault="0074789C" w:rsidP="0074789C">
      <w:pPr>
        <w:spacing w:line="360" w:lineRule="auto"/>
        <w:jc w:val="center"/>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Литература и нормативный материал</w:t>
      </w:r>
    </w:p>
    <w:p w:rsidR="0074789C" w:rsidRPr="006B68A4" w:rsidRDefault="0074789C" w:rsidP="0074789C">
      <w:pPr>
        <w:pStyle w:val="a3"/>
        <w:numPr>
          <w:ilvl w:val="0"/>
          <w:numId w:val="23"/>
        </w:numPr>
        <w:spacing w:line="360" w:lineRule="auto"/>
        <w:ind w:left="0" w:firstLine="360"/>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Давлетов А.А. Уголовное судопроизводство  Российской Федерации. Общая часть. Курс леки. Екатеринбург, 2013. С. 24.</w:t>
      </w:r>
    </w:p>
    <w:p w:rsidR="0074789C" w:rsidRPr="006B68A4" w:rsidRDefault="0074789C" w:rsidP="0074789C">
      <w:pPr>
        <w:pStyle w:val="a3"/>
        <w:spacing w:line="360" w:lineRule="auto"/>
        <w:ind w:left="0" w:firstLine="360"/>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 xml:space="preserve">23.Мазюк Р.В. Институт уголовного преследования в российском уголовном судопроизводстве. </w:t>
      </w:r>
      <w:r w:rsidR="00D63E4F" w:rsidRPr="006B68A4">
        <w:rPr>
          <w:rFonts w:ascii="Times New Roman" w:hAnsi="Times New Roman" w:cs="Times New Roman"/>
          <w:color w:val="000000"/>
          <w:sz w:val="28"/>
          <w:szCs w:val="28"/>
          <w:shd w:val="clear" w:color="auto" w:fill="FFFFFF"/>
        </w:rPr>
        <w:t>Монография</w:t>
      </w:r>
      <w:r w:rsidRPr="006B68A4">
        <w:rPr>
          <w:rFonts w:ascii="Times New Roman" w:hAnsi="Times New Roman" w:cs="Times New Roman"/>
          <w:color w:val="000000"/>
          <w:sz w:val="28"/>
          <w:szCs w:val="28"/>
          <w:shd w:val="clear" w:color="auto" w:fill="FFFFFF"/>
        </w:rPr>
        <w:t>. М.: Издательство «Юрлитинформ», 2009. С.59.</w:t>
      </w:r>
    </w:p>
    <w:p w:rsidR="0074789C" w:rsidRPr="006B68A4" w:rsidRDefault="0074789C" w:rsidP="0074789C">
      <w:pPr>
        <w:pStyle w:val="a3"/>
        <w:spacing w:line="360" w:lineRule="auto"/>
        <w:ind w:left="0" w:firstLine="360"/>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24. Пантелеев И.А. Подозрение в уголовном процессе России: Учеб. Пособие / И.А. Пантелеев. Екатеринбург: Изд-во Урал. Юрид. Ин-та МВД Россия, 2001. 39.</w:t>
      </w:r>
    </w:p>
    <w:p w:rsidR="0074789C" w:rsidRPr="006B68A4" w:rsidRDefault="0074789C" w:rsidP="0074789C">
      <w:pPr>
        <w:pStyle w:val="a3"/>
        <w:spacing w:line="360" w:lineRule="auto"/>
        <w:ind w:left="0" w:firstLine="360"/>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25. Якимович Ю.К. Досудебное производство по УПК Российской Федерации (</w:t>
      </w:r>
      <w:r w:rsidR="00D63E4F" w:rsidRPr="006B68A4">
        <w:rPr>
          <w:rFonts w:ascii="Times New Roman" w:hAnsi="Times New Roman" w:cs="Times New Roman"/>
          <w:color w:val="000000"/>
          <w:sz w:val="28"/>
          <w:szCs w:val="28"/>
          <w:shd w:val="clear" w:color="auto" w:fill="FFFFFF"/>
        </w:rPr>
        <w:t>участники</w:t>
      </w:r>
      <w:r w:rsidRPr="006B68A4">
        <w:rPr>
          <w:rFonts w:ascii="Times New Roman" w:hAnsi="Times New Roman" w:cs="Times New Roman"/>
          <w:color w:val="000000"/>
          <w:sz w:val="28"/>
          <w:szCs w:val="28"/>
          <w:shd w:val="clear" w:color="auto" w:fill="FFFFFF"/>
        </w:rPr>
        <w:t xml:space="preserve"> </w:t>
      </w:r>
      <w:r w:rsidR="00D63E4F" w:rsidRPr="006B68A4">
        <w:rPr>
          <w:rFonts w:ascii="Times New Roman" w:hAnsi="Times New Roman" w:cs="Times New Roman"/>
          <w:color w:val="000000"/>
          <w:sz w:val="28"/>
          <w:szCs w:val="28"/>
          <w:shd w:val="clear" w:color="auto" w:fill="FFFFFF"/>
        </w:rPr>
        <w:t>досудебного производства, доказательства и доказывание, возбуждение уголовного дела, дознание и предварительное следствие) / Ю.К. Якимович, Т.Д. Пан. СПб.: Юрид. Центр Пресс, 2004. С.</w:t>
      </w:r>
    </w:p>
    <w:p w:rsidR="00D63E4F" w:rsidRPr="006B68A4" w:rsidRDefault="00D63E4F" w:rsidP="0074789C">
      <w:pPr>
        <w:pStyle w:val="a3"/>
        <w:spacing w:line="360" w:lineRule="auto"/>
        <w:ind w:left="0" w:firstLine="360"/>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26. Давлетов А.А. Уголовное судопроизводство Российской Федерации. Общая часть. Курс лекции. Екатеринбург, 2010. С 41.</w:t>
      </w:r>
    </w:p>
    <w:p w:rsidR="00D63E4F" w:rsidRPr="006B68A4" w:rsidRDefault="00D63E4F" w:rsidP="0074789C">
      <w:pPr>
        <w:pStyle w:val="a3"/>
        <w:spacing w:line="360" w:lineRule="auto"/>
        <w:ind w:left="0" w:firstLine="360"/>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27. Еникеев, З.Д. Уголовное преследование. Учебное пособие / З.Д. Еникеев. Уфа: Изд-во Баш. Гос. Ун-та, 2000. С.19.</w:t>
      </w:r>
    </w:p>
    <w:p w:rsidR="00D63E4F" w:rsidRPr="006B68A4" w:rsidRDefault="00D63E4F" w:rsidP="0074789C">
      <w:pPr>
        <w:pStyle w:val="a3"/>
        <w:spacing w:line="360" w:lineRule="auto"/>
        <w:ind w:left="0" w:firstLine="360"/>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28. Винокуров Эдуард Александрович. Уголовно-процессуальное и тактчиеские аспекты профессиональной защиты на стадии предварительного расследование: автореферат дис. …. Кандидата юридических наук: 12.00.09 – Воронеж 2010 – 23с.</w:t>
      </w:r>
    </w:p>
    <w:p w:rsidR="00D63E4F" w:rsidRPr="006B68A4" w:rsidRDefault="00D63E4F" w:rsidP="0074789C">
      <w:pPr>
        <w:pStyle w:val="a3"/>
        <w:spacing w:line="360" w:lineRule="auto"/>
        <w:ind w:left="0" w:firstLine="360"/>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29. Насонова И.А. Теоретическая модель уголовно – процессуальной защиты: диссертация … доктора юридических наук: 12.00.09. М.: Всерос. Науч. - исслед. Ин-т МВД РФ, 2011. С.24.</w:t>
      </w:r>
    </w:p>
    <w:p w:rsidR="00D63E4F" w:rsidRPr="006B68A4" w:rsidRDefault="00D63E4F" w:rsidP="0074789C">
      <w:pPr>
        <w:pStyle w:val="a3"/>
        <w:spacing w:line="360" w:lineRule="auto"/>
        <w:ind w:left="0" w:firstLine="360"/>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30. Защита прав личности в уголовном процессе России: учеб. Пособие для магистров: гриф Минобранауки РФ / В.А. Лазарева, В.В. Иванов, А.К. Утарбаева. – М, : ЮРайт, 2011. – 321с. – (Магистр).</w:t>
      </w:r>
    </w:p>
    <w:p w:rsidR="00D63E4F" w:rsidRPr="006B68A4" w:rsidRDefault="00D63E4F" w:rsidP="0074789C">
      <w:pPr>
        <w:pStyle w:val="a3"/>
        <w:spacing w:line="360" w:lineRule="auto"/>
        <w:ind w:left="0" w:firstLine="360"/>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31. Купречейнко С.В. Защитник в уголовном процессе на стадии предварительного расследования: диссертация кандидата юридических наук: 12.00.09. –Москва 2007 – 188 с. Уголовный</w:t>
      </w:r>
      <w:r w:rsidR="00313CD0" w:rsidRPr="006B68A4">
        <w:rPr>
          <w:rFonts w:ascii="Times New Roman" w:hAnsi="Times New Roman" w:cs="Times New Roman"/>
          <w:color w:val="000000"/>
          <w:sz w:val="28"/>
          <w:szCs w:val="28"/>
          <w:shd w:val="clear" w:color="auto" w:fill="FFFFFF"/>
        </w:rPr>
        <w:t xml:space="preserve"> процесс; криминалистика и судебная экспертиза; оперативно – розыскная деятельность.</w:t>
      </w:r>
    </w:p>
    <w:p w:rsidR="00313CD0" w:rsidRPr="006B68A4" w:rsidRDefault="00313CD0" w:rsidP="0074789C">
      <w:pPr>
        <w:pStyle w:val="a3"/>
        <w:spacing w:line="360" w:lineRule="auto"/>
        <w:ind w:left="0" w:firstLine="360"/>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32. Азизова Оксана Александровна</w:t>
      </w:r>
    </w:p>
    <w:p w:rsidR="00313CD0" w:rsidRPr="006B68A4" w:rsidRDefault="00313CD0" w:rsidP="0074789C">
      <w:pPr>
        <w:pStyle w:val="a3"/>
        <w:spacing w:line="360" w:lineRule="auto"/>
        <w:ind w:left="0" w:firstLine="360"/>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Адвокат как участник уголовного судопроизводства со стороны защиты: автореферат дис… кандидата юридических наук: 12.00.09 – Владимир 2006 – 25с.</w:t>
      </w:r>
    </w:p>
    <w:p w:rsidR="00313CD0" w:rsidRPr="006B68A4" w:rsidRDefault="00313CD0" w:rsidP="00964710">
      <w:pPr>
        <w:pStyle w:val="a3"/>
        <w:spacing w:line="360" w:lineRule="auto"/>
        <w:ind w:left="0" w:firstLine="360"/>
        <w:jc w:val="both"/>
        <w:rPr>
          <w:rFonts w:ascii="Times New Roman" w:hAnsi="Times New Roman" w:cs="Times New Roman"/>
          <w:color w:val="000000"/>
          <w:sz w:val="28"/>
          <w:szCs w:val="28"/>
          <w:shd w:val="clear" w:color="auto" w:fill="FFFFFF"/>
        </w:rPr>
      </w:pPr>
      <w:r w:rsidRPr="006B68A4">
        <w:rPr>
          <w:rFonts w:ascii="Times New Roman" w:hAnsi="Times New Roman" w:cs="Times New Roman"/>
          <w:color w:val="000000"/>
          <w:sz w:val="28"/>
          <w:szCs w:val="28"/>
          <w:shd w:val="clear" w:color="auto" w:fill="FFFFFF"/>
        </w:rPr>
        <w:t>33.Закомолдин А.В. Проблемы оказания квалифицированной юридической помощи в уголовном процессе России. – М.:  Юрлитинформ, 2009. -168 с.</w:t>
      </w:r>
    </w:p>
    <w:p w:rsidR="00313CD0" w:rsidRPr="006B68A4" w:rsidRDefault="00313CD0" w:rsidP="006C56C4">
      <w:pPr>
        <w:spacing w:line="360" w:lineRule="auto"/>
        <w:ind w:firstLine="360"/>
        <w:rPr>
          <w:rFonts w:ascii="Times New Roman" w:hAnsi="Times New Roman" w:cs="Times New Roman"/>
          <w:sz w:val="28"/>
          <w:szCs w:val="28"/>
          <w:shd w:val="clear" w:color="auto" w:fill="FFFFFF"/>
        </w:rPr>
      </w:pPr>
      <w:r w:rsidRPr="006B68A4">
        <w:rPr>
          <w:rFonts w:ascii="Times New Roman" w:hAnsi="Times New Roman" w:cs="Times New Roman"/>
          <w:sz w:val="28"/>
          <w:szCs w:val="28"/>
          <w:shd w:val="clear" w:color="auto" w:fill="FFFFFF"/>
        </w:rPr>
        <w:t>34. А.А. Давлетов, Н.В. Азаренок «Проблемы реализации в УПК РФ права на квалифицированную помощь» Бюллетень международной ассоциации содействия правосудию 2010 № 2 (4).</w:t>
      </w:r>
    </w:p>
    <w:p w:rsidR="00313CD0" w:rsidRPr="006B68A4" w:rsidRDefault="00313CD0" w:rsidP="006C56C4">
      <w:pPr>
        <w:spacing w:line="360" w:lineRule="auto"/>
        <w:ind w:firstLine="708"/>
        <w:rPr>
          <w:rFonts w:ascii="Times New Roman" w:hAnsi="Times New Roman" w:cs="Times New Roman"/>
          <w:sz w:val="28"/>
          <w:szCs w:val="28"/>
          <w:shd w:val="clear" w:color="auto" w:fill="FFFFFF"/>
        </w:rPr>
      </w:pPr>
      <w:r w:rsidRPr="006B68A4">
        <w:rPr>
          <w:rFonts w:ascii="Times New Roman" w:hAnsi="Times New Roman" w:cs="Times New Roman"/>
          <w:sz w:val="28"/>
          <w:szCs w:val="28"/>
          <w:shd w:val="clear" w:color="auto" w:fill="FFFFFF"/>
        </w:rPr>
        <w:t>35. Муратова  Н. Д. Процессуальные акты адвоката в уголовном судопроизводстве: диссертация … кандидата юридических наук: 12.00.09. Казань, 2009. С.74.</w:t>
      </w:r>
    </w:p>
    <w:p w:rsidR="00964710" w:rsidRPr="00BA581B" w:rsidRDefault="00964710" w:rsidP="00BA581B">
      <w:pPr>
        <w:pStyle w:val="a8"/>
        <w:spacing w:line="360" w:lineRule="auto"/>
        <w:jc w:val="both"/>
        <w:rPr>
          <w:rFonts w:ascii="Times New Roman" w:hAnsi="Times New Roman" w:cs="Times New Roman"/>
          <w:sz w:val="28"/>
          <w:szCs w:val="28"/>
        </w:rPr>
      </w:pPr>
      <w:r w:rsidRPr="006B68A4">
        <w:rPr>
          <w:rFonts w:ascii="Times New Roman" w:hAnsi="Times New Roman" w:cs="Times New Roman"/>
          <w:sz w:val="28"/>
          <w:szCs w:val="28"/>
          <w:shd w:val="clear" w:color="auto" w:fill="FFFFFF"/>
        </w:rPr>
        <w:t>36</w:t>
      </w:r>
      <w:r w:rsidRPr="00BA581B">
        <w:rPr>
          <w:rFonts w:ascii="Times New Roman" w:hAnsi="Times New Roman" w:cs="Times New Roman"/>
          <w:sz w:val="28"/>
          <w:szCs w:val="28"/>
          <w:shd w:val="clear" w:color="auto" w:fill="FFFFFF"/>
        </w:rPr>
        <w:t xml:space="preserve">. </w:t>
      </w:r>
      <w:r w:rsidRPr="00BA581B">
        <w:rPr>
          <w:rFonts w:ascii="Times New Roman" w:hAnsi="Times New Roman" w:cs="Times New Roman"/>
          <w:spacing w:val="15"/>
          <w:sz w:val="28"/>
          <w:szCs w:val="28"/>
          <w:shd w:val="clear" w:color="auto" w:fill="FFFFFF"/>
        </w:rPr>
        <w:t xml:space="preserve"> </w:t>
      </w:r>
      <w:r w:rsidR="00BA581B" w:rsidRPr="00BA581B">
        <w:rPr>
          <w:rFonts w:ascii="Times New Roman" w:hAnsi="Times New Roman" w:cs="Times New Roman"/>
          <w:sz w:val="28"/>
          <w:szCs w:val="28"/>
        </w:rPr>
        <w:t xml:space="preserve">Баев М.О., Баева О.Л. Тактика уголовного преследования и профессиональной защиты от него. Прокурорская тактика Адвокатская тактика: научно практическое пособие. М: «Экзамен», 2005. С. 91. </w:t>
      </w:r>
    </w:p>
    <w:p w:rsidR="00BA581B" w:rsidRDefault="00964710" w:rsidP="00BA581B">
      <w:pPr>
        <w:spacing w:line="360" w:lineRule="auto"/>
        <w:ind w:firstLine="708"/>
        <w:rPr>
          <w:rFonts w:ascii="Times New Roman" w:hAnsi="Times New Roman" w:cs="Times New Roman"/>
          <w:spacing w:val="15"/>
          <w:sz w:val="28"/>
          <w:szCs w:val="28"/>
          <w:shd w:val="clear" w:color="auto" w:fill="FFFFFF"/>
        </w:rPr>
      </w:pPr>
      <w:r w:rsidRPr="006B68A4">
        <w:rPr>
          <w:rFonts w:ascii="Times New Roman" w:hAnsi="Times New Roman" w:cs="Times New Roman"/>
          <w:spacing w:val="15"/>
          <w:sz w:val="28"/>
          <w:szCs w:val="28"/>
          <w:shd w:val="clear" w:color="auto" w:fill="FFFFFF"/>
        </w:rPr>
        <w:t>37. Грудцына Л.Ю. Адвокатское право. Учебно-практическое пособие. – М., Деловой двор, 2009 – 460 с.</w:t>
      </w:r>
    </w:p>
    <w:p w:rsidR="00964710" w:rsidRPr="006B68A4" w:rsidRDefault="00964710" w:rsidP="00BA581B">
      <w:pPr>
        <w:spacing w:line="360" w:lineRule="auto"/>
        <w:ind w:firstLine="708"/>
        <w:rPr>
          <w:rFonts w:ascii="Times New Roman" w:hAnsi="Times New Roman" w:cs="Times New Roman"/>
          <w:spacing w:val="15"/>
          <w:sz w:val="28"/>
          <w:szCs w:val="28"/>
          <w:shd w:val="clear" w:color="auto" w:fill="FFFFFF"/>
        </w:rPr>
      </w:pPr>
      <w:r w:rsidRPr="006B68A4">
        <w:rPr>
          <w:rFonts w:ascii="Times New Roman" w:hAnsi="Times New Roman" w:cs="Times New Roman"/>
          <w:spacing w:val="15"/>
          <w:sz w:val="28"/>
          <w:szCs w:val="28"/>
          <w:shd w:val="clear" w:color="auto" w:fill="FFFFFF"/>
        </w:rPr>
        <w:t>38.</w:t>
      </w:r>
      <w:r w:rsidRPr="006B68A4">
        <w:rPr>
          <w:rFonts w:ascii="Times New Roman" w:hAnsi="Times New Roman" w:cs="Times New Roman"/>
          <w:color w:val="000000"/>
          <w:spacing w:val="15"/>
          <w:sz w:val="28"/>
          <w:szCs w:val="28"/>
          <w:shd w:val="clear" w:color="auto" w:fill="FFFFFF"/>
        </w:rPr>
        <w:t xml:space="preserve"> Савельева О.А. Судебное толкование в применении уголовного закона. – М., Юрайт, 2008 – 260 с.</w:t>
      </w:r>
    </w:p>
    <w:p w:rsidR="00964710" w:rsidRPr="006B68A4" w:rsidRDefault="00964710" w:rsidP="004A0B64">
      <w:pPr>
        <w:spacing w:line="360" w:lineRule="auto"/>
        <w:ind w:firstLine="708"/>
        <w:rPr>
          <w:rFonts w:ascii="Times New Roman" w:hAnsi="Times New Roman" w:cs="Times New Roman"/>
          <w:spacing w:val="15"/>
          <w:sz w:val="28"/>
          <w:szCs w:val="28"/>
          <w:shd w:val="clear" w:color="auto" w:fill="FFFFFF"/>
        </w:rPr>
      </w:pPr>
      <w:r w:rsidRPr="006B68A4">
        <w:rPr>
          <w:rFonts w:ascii="Times New Roman" w:hAnsi="Times New Roman" w:cs="Times New Roman"/>
          <w:spacing w:val="15"/>
          <w:sz w:val="28"/>
          <w:szCs w:val="28"/>
          <w:shd w:val="clear" w:color="auto" w:fill="FFFFFF"/>
        </w:rPr>
        <w:t>3</w:t>
      </w:r>
      <w:r w:rsidR="006C56C4" w:rsidRPr="006B68A4">
        <w:rPr>
          <w:rFonts w:ascii="Times New Roman" w:hAnsi="Times New Roman" w:cs="Times New Roman"/>
          <w:spacing w:val="15"/>
          <w:sz w:val="28"/>
          <w:szCs w:val="28"/>
          <w:shd w:val="clear" w:color="auto" w:fill="FFFFFF"/>
        </w:rPr>
        <w:t>9</w:t>
      </w:r>
      <w:r w:rsidRPr="006B68A4">
        <w:rPr>
          <w:rFonts w:ascii="Times New Roman" w:hAnsi="Times New Roman" w:cs="Times New Roman"/>
          <w:spacing w:val="15"/>
          <w:sz w:val="28"/>
          <w:szCs w:val="28"/>
          <w:shd w:val="clear" w:color="auto" w:fill="FFFFFF"/>
        </w:rPr>
        <w:t>. Рыжаков А.П. Уголовный процесс: Учебник для вузов.- 3-е изд. испр. и доп. — М.: Издательство НОРМА, 2009. –704с.</w:t>
      </w:r>
    </w:p>
    <w:p w:rsidR="006C56C4" w:rsidRDefault="006C56C4" w:rsidP="004A0B64">
      <w:pPr>
        <w:spacing w:after="100" w:afterAutospacing="1" w:line="360" w:lineRule="auto"/>
        <w:ind w:firstLine="708"/>
        <w:rPr>
          <w:rFonts w:ascii="Times New Roman" w:hAnsi="Times New Roman" w:cs="Times New Roman"/>
          <w:color w:val="000000"/>
          <w:spacing w:val="15"/>
          <w:sz w:val="28"/>
          <w:szCs w:val="28"/>
          <w:shd w:val="clear" w:color="auto" w:fill="FFFFFF"/>
        </w:rPr>
      </w:pPr>
      <w:r w:rsidRPr="006B68A4">
        <w:rPr>
          <w:rFonts w:ascii="Times New Roman" w:hAnsi="Times New Roman" w:cs="Times New Roman"/>
          <w:spacing w:val="15"/>
          <w:sz w:val="28"/>
          <w:szCs w:val="28"/>
          <w:shd w:val="clear" w:color="auto" w:fill="FFFFFF"/>
        </w:rPr>
        <w:t xml:space="preserve">40. </w:t>
      </w:r>
      <w:r w:rsidRPr="006B68A4">
        <w:rPr>
          <w:rFonts w:ascii="Times New Roman" w:hAnsi="Times New Roman" w:cs="Times New Roman"/>
          <w:color w:val="000000"/>
          <w:spacing w:val="15"/>
          <w:sz w:val="28"/>
          <w:szCs w:val="28"/>
          <w:shd w:val="clear" w:color="auto" w:fill="FFFFFF"/>
        </w:rPr>
        <w:t>Башкатов Л.Н., Боровский М.В., Ветрова Г.Н. и др. Комментарий к Уголовно-процессуальному кодексу РФ (постатейный). 7-е изд., перераб. и доп. – М., Проспект, 2010 – 510 с.</w:t>
      </w:r>
    </w:p>
    <w:p w:rsidR="004A0B64" w:rsidRDefault="004A0B64" w:rsidP="004A0B64">
      <w:pPr>
        <w:pStyle w:val="a3"/>
        <w:tabs>
          <w:tab w:val="num" w:pos="709"/>
          <w:tab w:val="left" w:pos="1134"/>
        </w:tabs>
        <w:suppressAutoHyphens/>
        <w:spacing w:after="0" w:line="360" w:lineRule="auto"/>
        <w:ind w:left="0"/>
        <w:rPr>
          <w:rFonts w:ascii="Times New Roman" w:hAnsi="Times New Roman"/>
          <w:color w:val="000000" w:themeColor="text1"/>
          <w:sz w:val="28"/>
          <w:szCs w:val="28"/>
        </w:rPr>
      </w:pPr>
      <w:r>
        <w:rPr>
          <w:rFonts w:ascii="Times New Roman" w:hAnsi="Times New Roman" w:cs="Times New Roman"/>
          <w:color w:val="000000"/>
          <w:spacing w:val="15"/>
          <w:sz w:val="28"/>
          <w:szCs w:val="28"/>
          <w:shd w:val="clear" w:color="auto" w:fill="FFFFFF"/>
        </w:rPr>
        <w:tab/>
        <w:t xml:space="preserve">41. </w:t>
      </w:r>
      <w:r w:rsidRPr="000230C1">
        <w:rPr>
          <w:rFonts w:ascii="Times New Roman" w:hAnsi="Times New Roman"/>
          <w:color w:val="000000" w:themeColor="text1"/>
          <w:sz w:val="28"/>
          <w:szCs w:val="28"/>
        </w:rPr>
        <w:t>Яшин С.В. Защита прав участников уголовного процесса на современном этапе // «Адвокатская практика», 2007, № 3. – 189 с.</w:t>
      </w:r>
    </w:p>
    <w:p w:rsidR="004A0B64" w:rsidRDefault="004A0B64" w:rsidP="004A0B64">
      <w:pPr>
        <w:pStyle w:val="a3"/>
        <w:suppressAutoHyphens/>
        <w:spacing w:after="0" w:line="360" w:lineRule="auto"/>
        <w:ind w:left="0"/>
        <w:rPr>
          <w:rFonts w:ascii="Times New Roman" w:hAnsi="Times New Roman"/>
          <w:color w:val="000000" w:themeColor="text1"/>
          <w:sz w:val="28"/>
          <w:szCs w:val="28"/>
          <w:lang w:eastAsia="ru-RU"/>
        </w:rPr>
      </w:pPr>
      <w:r>
        <w:rPr>
          <w:rFonts w:ascii="Times New Roman" w:hAnsi="Times New Roman"/>
          <w:color w:val="000000" w:themeColor="text1"/>
          <w:sz w:val="28"/>
          <w:szCs w:val="28"/>
        </w:rPr>
        <w:tab/>
        <w:t xml:space="preserve">42. </w:t>
      </w:r>
      <w:r>
        <w:rPr>
          <w:rFonts w:ascii="Times New Roman" w:hAnsi="Times New Roman"/>
          <w:color w:val="000000" w:themeColor="text1"/>
          <w:sz w:val="28"/>
          <w:szCs w:val="28"/>
          <w:lang w:eastAsia="ru-RU"/>
        </w:rPr>
        <w:t>Уголовный процесс. Поляков К.</w:t>
      </w:r>
      <w:r w:rsidRPr="000230C1">
        <w:rPr>
          <w:rFonts w:ascii="Times New Roman" w:hAnsi="Times New Roman"/>
          <w:color w:val="000000" w:themeColor="text1"/>
          <w:sz w:val="28"/>
          <w:szCs w:val="28"/>
          <w:lang w:eastAsia="ru-RU"/>
        </w:rPr>
        <w:t>К. Учебный минимум - Москва: Юриспруденция, 2006. – 274 с.</w:t>
      </w:r>
    </w:p>
    <w:p w:rsidR="004A0B64" w:rsidRDefault="004A0B64" w:rsidP="004A0B64">
      <w:pPr>
        <w:pStyle w:val="a3"/>
        <w:tabs>
          <w:tab w:val="num" w:pos="709"/>
          <w:tab w:val="left" w:pos="1134"/>
        </w:tabs>
        <w:suppressAutoHyphens/>
        <w:spacing w:after="0" w:line="360" w:lineRule="auto"/>
        <w:ind w:left="0"/>
        <w:rPr>
          <w:rFonts w:ascii="Times New Roman" w:hAnsi="Times New Roman"/>
          <w:color w:val="000000" w:themeColor="text1"/>
          <w:sz w:val="28"/>
          <w:szCs w:val="28"/>
        </w:rPr>
      </w:pPr>
      <w:r>
        <w:rPr>
          <w:rFonts w:ascii="Times New Roman" w:hAnsi="Times New Roman"/>
          <w:color w:val="000000" w:themeColor="text1"/>
          <w:sz w:val="28"/>
          <w:szCs w:val="28"/>
          <w:lang w:eastAsia="ru-RU"/>
        </w:rPr>
        <w:tab/>
        <w:t>43.</w:t>
      </w:r>
      <w:r w:rsidRPr="004A0B64">
        <w:rPr>
          <w:rFonts w:ascii="Times New Roman" w:hAnsi="Times New Roman"/>
          <w:color w:val="000000" w:themeColor="text1"/>
          <w:sz w:val="28"/>
          <w:szCs w:val="28"/>
        </w:rPr>
        <w:t xml:space="preserve"> </w:t>
      </w:r>
      <w:r w:rsidRPr="000230C1">
        <w:rPr>
          <w:rFonts w:ascii="Times New Roman" w:hAnsi="Times New Roman"/>
          <w:color w:val="000000" w:themeColor="text1"/>
          <w:sz w:val="28"/>
          <w:szCs w:val="28"/>
        </w:rPr>
        <w:t>Уголовно-процессуальный кодекс Российской Федерации: проблемы законодательства, теории и практики. Волгоград, 2006.-</w:t>
      </w:r>
      <w:r>
        <w:rPr>
          <w:rFonts w:ascii="Times New Roman" w:hAnsi="Times New Roman"/>
          <w:color w:val="000000" w:themeColor="text1"/>
          <w:sz w:val="28"/>
          <w:szCs w:val="28"/>
        </w:rPr>
        <w:t xml:space="preserve"> </w:t>
      </w:r>
      <w:r w:rsidRPr="000230C1">
        <w:rPr>
          <w:rFonts w:ascii="Times New Roman" w:hAnsi="Times New Roman"/>
          <w:color w:val="000000" w:themeColor="text1"/>
          <w:sz w:val="28"/>
          <w:szCs w:val="28"/>
        </w:rPr>
        <w:t>216 с.</w:t>
      </w:r>
    </w:p>
    <w:p w:rsidR="004A0B64" w:rsidRDefault="004A0B64" w:rsidP="004A0B64">
      <w:pPr>
        <w:pStyle w:val="a3"/>
        <w:shd w:val="clear" w:color="auto" w:fill="FFFFFF"/>
        <w:tabs>
          <w:tab w:val="left" w:pos="426"/>
        </w:tabs>
        <w:suppressAutoHyphens/>
        <w:spacing w:after="0" w:line="360" w:lineRule="auto"/>
        <w:ind w:left="0"/>
        <w:rPr>
          <w:rFonts w:ascii="Times New Roman" w:hAnsi="Times New Roman"/>
          <w:color w:val="000000" w:themeColor="text1"/>
          <w:sz w:val="28"/>
          <w:szCs w:val="28"/>
        </w:rPr>
      </w:pPr>
      <w:r>
        <w:rPr>
          <w:rFonts w:ascii="Times New Roman" w:hAnsi="Times New Roman"/>
          <w:color w:val="000000" w:themeColor="text1"/>
          <w:sz w:val="28"/>
          <w:szCs w:val="28"/>
        </w:rPr>
        <w:tab/>
      </w:r>
      <w:r>
        <w:rPr>
          <w:rFonts w:ascii="Times New Roman" w:hAnsi="Times New Roman"/>
          <w:color w:val="000000" w:themeColor="text1"/>
          <w:sz w:val="28"/>
          <w:szCs w:val="28"/>
        </w:rPr>
        <w:tab/>
        <w:t>44.</w:t>
      </w:r>
      <w:r w:rsidRPr="004A0B64">
        <w:rPr>
          <w:rFonts w:ascii="Times New Roman" w:hAnsi="Times New Roman"/>
          <w:color w:val="000000" w:themeColor="text1"/>
          <w:sz w:val="28"/>
          <w:szCs w:val="28"/>
        </w:rPr>
        <w:t xml:space="preserve"> </w:t>
      </w:r>
      <w:r w:rsidRPr="000230C1">
        <w:rPr>
          <w:rFonts w:ascii="Times New Roman" w:hAnsi="Times New Roman"/>
          <w:color w:val="000000" w:themeColor="text1"/>
          <w:sz w:val="28"/>
          <w:szCs w:val="28"/>
        </w:rPr>
        <w:t>Уголовно-процессуальное право Российской Федерации. Учебник / Отв. ред. П.А. Лупинская. М: Юрист, 2007. – 289 с.</w:t>
      </w:r>
    </w:p>
    <w:p w:rsidR="00C84129" w:rsidRDefault="00C84129" w:rsidP="00C84129">
      <w:pPr>
        <w:pStyle w:val="a3"/>
        <w:tabs>
          <w:tab w:val="left" w:pos="709"/>
        </w:tabs>
        <w:suppressAutoHyphens/>
        <w:spacing w:after="0" w:line="360" w:lineRule="auto"/>
        <w:ind w:left="0"/>
        <w:rPr>
          <w:rFonts w:ascii="Times New Roman" w:hAnsi="Times New Roman"/>
          <w:color w:val="000000" w:themeColor="text1"/>
          <w:sz w:val="28"/>
          <w:szCs w:val="28"/>
        </w:rPr>
      </w:pPr>
      <w:r>
        <w:rPr>
          <w:rFonts w:ascii="Times New Roman" w:hAnsi="Times New Roman"/>
          <w:color w:val="000000" w:themeColor="text1"/>
          <w:sz w:val="28"/>
          <w:szCs w:val="28"/>
        </w:rPr>
        <w:tab/>
      </w:r>
      <w:r w:rsidR="00DE54F3">
        <w:rPr>
          <w:rFonts w:ascii="Times New Roman" w:hAnsi="Times New Roman"/>
          <w:color w:val="000000" w:themeColor="text1"/>
          <w:sz w:val="28"/>
          <w:szCs w:val="28"/>
        </w:rPr>
        <w:t>45.</w:t>
      </w:r>
      <w:r w:rsidRPr="00C84129">
        <w:rPr>
          <w:rFonts w:ascii="Times New Roman" w:hAnsi="Times New Roman"/>
          <w:color w:val="000000" w:themeColor="text1"/>
          <w:sz w:val="28"/>
          <w:szCs w:val="28"/>
        </w:rPr>
        <w:t xml:space="preserve"> </w:t>
      </w:r>
      <w:r w:rsidRPr="000230C1">
        <w:rPr>
          <w:rFonts w:ascii="Times New Roman" w:hAnsi="Times New Roman"/>
          <w:color w:val="000000" w:themeColor="text1"/>
          <w:sz w:val="28"/>
          <w:szCs w:val="28"/>
        </w:rPr>
        <w:t>Скребец Г.Г. Участие адвоката-защитника в формировании доказательств на стадии предварительного расследования: автореф. дис. + канд. юр. наук. Екатеринбург, 2008. -</w:t>
      </w:r>
      <w:r>
        <w:rPr>
          <w:rFonts w:ascii="Times New Roman" w:hAnsi="Times New Roman"/>
          <w:color w:val="000000" w:themeColor="text1"/>
          <w:sz w:val="28"/>
          <w:szCs w:val="28"/>
        </w:rPr>
        <w:t xml:space="preserve"> </w:t>
      </w:r>
      <w:r w:rsidRPr="000230C1">
        <w:rPr>
          <w:rFonts w:ascii="Times New Roman" w:hAnsi="Times New Roman"/>
          <w:color w:val="000000" w:themeColor="text1"/>
          <w:sz w:val="28"/>
          <w:szCs w:val="28"/>
        </w:rPr>
        <w:t>98 с.</w:t>
      </w:r>
    </w:p>
    <w:p w:rsidR="00C84129" w:rsidRPr="000230C1" w:rsidRDefault="00C84129" w:rsidP="00C84129">
      <w:pPr>
        <w:pStyle w:val="a3"/>
        <w:tabs>
          <w:tab w:val="left" w:pos="709"/>
        </w:tabs>
        <w:suppressAutoHyphens/>
        <w:spacing w:after="0" w:line="360" w:lineRule="auto"/>
        <w:ind w:left="0"/>
        <w:rPr>
          <w:rFonts w:ascii="Times New Roman" w:hAnsi="Times New Roman"/>
          <w:color w:val="000000" w:themeColor="text1"/>
          <w:sz w:val="28"/>
          <w:szCs w:val="28"/>
        </w:rPr>
      </w:pPr>
      <w:r>
        <w:rPr>
          <w:rFonts w:ascii="Times New Roman" w:hAnsi="Times New Roman"/>
          <w:color w:val="000000" w:themeColor="text1"/>
          <w:sz w:val="28"/>
          <w:szCs w:val="28"/>
        </w:rPr>
        <w:tab/>
        <w:t>46.</w:t>
      </w:r>
      <w:r w:rsidRPr="00C84129">
        <w:rPr>
          <w:rFonts w:ascii="Times New Roman" w:hAnsi="Times New Roman"/>
          <w:color w:val="000000" w:themeColor="text1"/>
          <w:sz w:val="28"/>
          <w:szCs w:val="28"/>
        </w:rPr>
        <w:t xml:space="preserve"> </w:t>
      </w:r>
      <w:r w:rsidRPr="000230C1">
        <w:rPr>
          <w:rFonts w:ascii="Times New Roman" w:hAnsi="Times New Roman"/>
          <w:color w:val="000000" w:themeColor="text1"/>
          <w:sz w:val="28"/>
          <w:szCs w:val="28"/>
        </w:rPr>
        <w:t>Петров Д.А. Присутствие адвоката при допросе свидетеля как одна из новых проблем криминалистической тактики // Новый Свет,</w:t>
      </w:r>
      <w:r>
        <w:rPr>
          <w:rFonts w:ascii="Times New Roman" w:hAnsi="Times New Roman"/>
          <w:color w:val="000000" w:themeColor="text1"/>
          <w:sz w:val="28"/>
          <w:szCs w:val="28"/>
        </w:rPr>
        <w:t xml:space="preserve"> </w:t>
      </w:r>
      <w:r w:rsidRPr="000230C1">
        <w:rPr>
          <w:rFonts w:ascii="Times New Roman" w:hAnsi="Times New Roman"/>
          <w:color w:val="000000" w:themeColor="text1"/>
          <w:sz w:val="28"/>
          <w:szCs w:val="28"/>
        </w:rPr>
        <w:t>2008. – 276 с.</w:t>
      </w:r>
    </w:p>
    <w:p w:rsidR="003D0D8A" w:rsidRDefault="003D0D8A" w:rsidP="003D0D8A">
      <w:pPr>
        <w:pStyle w:val="a3"/>
        <w:tabs>
          <w:tab w:val="left" w:pos="709"/>
        </w:tabs>
        <w:suppressAutoHyphens/>
        <w:spacing w:after="0" w:line="360" w:lineRule="auto"/>
        <w:ind w:left="0"/>
        <w:rPr>
          <w:rFonts w:ascii="Times New Roman" w:hAnsi="Times New Roman"/>
          <w:color w:val="000000" w:themeColor="text1"/>
          <w:sz w:val="28"/>
          <w:szCs w:val="28"/>
        </w:rPr>
      </w:pPr>
      <w:r>
        <w:rPr>
          <w:rFonts w:ascii="Times New Roman" w:hAnsi="Times New Roman"/>
          <w:color w:val="000000" w:themeColor="text1"/>
          <w:sz w:val="28"/>
          <w:szCs w:val="28"/>
        </w:rPr>
        <w:tab/>
        <w:t>47.</w:t>
      </w:r>
      <w:r w:rsidRPr="003D0D8A">
        <w:rPr>
          <w:rFonts w:ascii="Times New Roman" w:hAnsi="Times New Roman"/>
          <w:color w:val="000000" w:themeColor="text1"/>
          <w:sz w:val="28"/>
          <w:szCs w:val="28"/>
        </w:rPr>
        <w:t xml:space="preserve"> </w:t>
      </w:r>
      <w:r w:rsidRPr="000230C1">
        <w:rPr>
          <w:rFonts w:ascii="Times New Roman" w:hAnsi="Times New Roman"/>
          <w:color w:val="000000" w:themeColor="text1"/>
          <w:sz w:val="28"/>
          <w:szCs w:val="28"/>
        </w:rPr>
        <w:t>Попов B.C. Участие адвоката-защитника в процессе доказывания на стадии предварительного расследования и в суде первой инстанции: Автореферат диссертации на соискание ученой степени кандидата юридических наук / В.С.</w:t>
      </w:r>
      <w:r>
        <w:rPr>
          <w:rFonts w:ascii="Times New Roman" w:hAnsi="Times New Roman"/>
          <w:color w:val="000000" w:themeColor="text1"/>
          <w:sz w:val="28"/>
          <w:szCs w:val="28"/>
        </w:rPr>
        <w:t xml:space="preserve"> </w:t>
      </w:r>
      <w:r w:rsidRPr="000230C1">
        <w:rPr>
          <w:rFonts w:ascii="Times New Roman" w:hAnsi="Times New Roman"/>
          <w:color w:val="000000" w:themeColor="text1"/>
          <w:sz w:val="28"/>
          <w:szCs w:val="28"/>
        </w:rPr>
        <w:t>Попов. -- Челябинск, 2005. – 312 с.</w:t>
      </w:r>
    </w:p>
    <w:p w:rsidR="00FC05A0" w:rsidRDefault="00FC05A0" w:rsidP="00FC05A0">
      <w:pPr>
        <w:pStyle w:val="a3"/>
        <w:shd w:val="clear" w:color="auto" w:fill="FFFFFF"/>
        <w:tabs>
          <w:tab w:val="left" w:pos="142"/>
          <w:tab w:val="left" w:pos="709"/>
        </w:tabs>
        <w:suppressAutoHyphens/>
        <w:spacing w:after="0" w:line="360" w:lineRule="auto"/>
        <w:ind w:left="0"/>
        <w:rPr>
          <w:rFonts w:ascii="Times New Roman" w:hAnsi="Times New Roman"/>
          <w:color w:val="000000" w:themeColor="text1"/>
          <w:sz w:val="28"/>
          <w:szCs w:val="28"/>
        </w:rPr>
      </w:pPr>
      <w:r>
        <w:rPr>
          <w:rFonts w:ascii="Times New Roman" w:hAnsi="Times New Roman"/>
          <w:color w:val="000000" w:themeColor="text1"/>
          <w:sz w:val="28"/>
          <w:szCs w:val="28"/>
        </w:rPr>
        <w:tab/>
      </w:r>
      <w:r>
        <w:rPr>
          <w:rFonts w:ascii="Times New Roman" w:hAnsi="Times New Roman"/>
          <w:color w:val="000000" w:themeColor="text1"/>
          <w:sz w:val="28"/>
          <w:szCs w:val="28"/>
        </w:rPr>
        <w:tab/>
        <w:t>48.</w:t>
      </w:r>
      <w:r w:rsidRPr="00FC05A0">
        <w:rPr>
          <w:rFonts w:ascii="Times New Roman" w:hAnsi="Times New Roman"/>
          <w:color w:val="000000" w:themeColor="text1"/>
          <w:sz w:val="28"/>
          <w:szCs w:val="28"/>
        </w:rPr>
        <w:t xml:space="preserve"> </w:t>
      </w:r>
      <w:r w:rsidRPr="000230C1">
        <w:rPr>
          <w:rFonts w:ascii="Times New Roman" w:hAnsi="Times New Roman"/>
          <w:color w:val="000000" w:themeColor="text1"/>
          <w:sz w:val="28"/>
          <w:szCs w:val="28"/>
        </w:rPr>
        <w:t>Сергеев В.И. Проблемы правоприменения Федерального закона РФ "Об адвокатской деятельности и адвокатуре в Российской Федерации" // Адвокатская практика. - 2008. - N 5, 6. -</w:t>
      </w:r>
      <w:r>
        <w:rPr>
          <w:rFonts w:ascii="Times New Roman" w:hAnsi="Times New Roman"/>
          <w:color w:val="000000" w:themeColor="text1"/>
          <w:sz w:val="28"/>
          <w:szCs w:val="28"/>
        </w:rPr>
        <w:t xml:space="preserve"> </w:t>
      </w:r>
      <w:r w:rsidRPr="000230C1">
        <w:rPr>
          <w:rFonts w:ascii="Times New Roman" w:hAnsi="Times New Roman"/>
          <w:color w:val="000000" w:themeColor="text1"/>
          <w:sz w:val="28"/>
          <w:szCs w:val="28"/>
        </w:rPr>
        <w:t>178 с.</w:t>
      </w:r>
    </w:p>
    <w:p w:rsidR="00FC05A0" w:rsidRDefault="00FC05A0" w:rsidP="00FC05A0">
      <w:pPr>
        <w:pStyle w:val="a3"/>
        <w:tabs>
          <w:tab w:val="left" w:pos="0"/>
        </w:tabs>
        <w:suppressAutoHyphens/>
        <w:spacing w:after="0" w:line="360" w:lineRule="auto"/>
        <w:ind w:left="0"/>
        <w:rPr>
          <w:rFonts w:ascii="Times New Roman" w:hAnsi="Times New Roman"/>
          <w:color w:val="000000" w:themeColor="text1"/>
          <w:kern w:val="36"/>
          <w:sz w:val="28"/>
          <w:szCs w:val="28"/>
        </w:rPr>
      </w:pPr>
      <w:r>
        <w:rPr>
          <w:rFonts w:ascii="Times New Roman" w:hAnsi="Times New Roman"/>
          <w:color w:val="000000" w:themeColor="text1"/>
          <w:sz w:val="28"/>
          <w:szCs w:val="28"/>
        </w:rPr>
        <w:tab/>
        <w:t>49.</w:t>
      </w:r>
      <w:r w:rsidRPr="00FC05A0">
        <w:rPr>
          <w:rFonts w:ascii="Times New Roman" w:hAnsi="Times New Roman"/>
          <w:color w:val="000000" w:themeColor="text1"/>
          <w:sz w:val="28"/>
          <w:szCs w:val="28"/>
        </w:rPr>
        <w:t xml:space="preserve">Григорьев В.Н., Победкин А.В., Яшин В.Н. </w:t>
      </w:r>
      <w:r w:rsidRPr="00FC05A0">
        <w:rPr>
          <w:rFonts w:ascii="Times New Roman" w:hAnsi="Times New Roman"/>
          <w:color w:val="000000" w:themeColor="text1"/>
          <w:kern w:val="36"/>
          <w:sz w:val="28"/>
          <w:szCs w:val="28"/>
        </w:rPr>
        <w:t>Уголовный процесс. М., 2008. - 816 с.</w:t>
      </w:r>
    </w:p>
    <w:p w:rsidR="00FC05A0" w:rsidRPr="000230C1" w:rsidRDefault="00FC05A0" w:rsidP="00FC05A0">
      <w:pPr>
        <w:pStyle w:val="a3"/>
        <w:numPr>
          <w:ilvl w:val="0"/>
          <w:numId w:val="27"/>
        </w:numPr>
        <w:tabs>
          <w:tab w:val="left" w:pos="0"/>
        </w:tabs>
        <w:suppressAutoHyphens/>
        <w:spacing w:after="0" w:line="360" w:lineRule="auto"/>
        <w:ind w:left="0" w:firstLine="705"/>
        <w:rPr>
          <w:rFonts w:ascii="Times New Roman" w:hAnsi="Times New Roman"/>
          <w:color w:val="000000" w:themeColor="text1"/>
          <w:sz w:val="28"/>
          <w:szCs w:val="28"/>
          <w:lang w:eastAsia="ru-RU"/>
        </w:rPr>
      </w:pPr>
      <w:r w:rsidRPr="000230C1">
        <w:rPr>
          <w:rFonts w:ascii="Times New Roman" w:hAnsi="Times New Roman"/>
          <w:bCs/>
          <w:color w:val="000000" w:themeColor="text1"/>
          <w:sz w:val="28"/>
          <w:szCs w:val="28"/>
          <w:lang w:eastAsia="ru-RU"/>
        </w:rPr>
        <w:t>Комментарии к УПК (постатейный под общей ред. В.И. Радченко) -М: Юстицинформ, 2008. – 211 с.</w:t>
      </w:r>
    </w:p>
    <w:p w:rsidR="00FC05A0" w:rsidRPr="00FC05A0" w:rsidRDefault="00FC05A0" w:rsidP="00FC05A0">
      <w:pPr>
        <w:pStyle w:val="a3"/>
        <w:tabs>
          <w:tab w:val="left" w:pos="426"/>
        </w:tabs>
        <w:suppressAutoHyphens/>
        <w:spacing w:after="0" w:line="360" w:lineRule="auto"/>
        <w:ind w:left="360"/>
        <w:rPr>
          <w:rFonts w:ascii="Times New Roman" w:hAnsi="Times New Roman"/>
          <w:color w:val="000000" w:themeColor="text1"/>
          <w:sz w:val="28"/>
          <w:szCs w:val="28"/>
        </w:rPr>
      </w:pPr>
    </w:p>
    <w:p w:rsidR="00FC05A0" w:rsidRPr="000230C1" w:rsidRDefault="00FC05A0" w:rsidP="00FC05A0">
      <w:pPr>
        <w:pStyle w:val="a3"/>
        <w:shd w:val="clear" w:color="auto" w:fill="FFFFFF"/>
        <w:tabs>
          <w:tab w:val="left" w:pos="142"/>
          <w:tab w:val="left" w:pos="709"/>
        </w:tabs>
        <w:suppressAutoHyphens/>
        <w:spacing w:after="0" w:line="360" w:lineRule="auto"/>
        <w:ind w:left="0"/>
        <w:rPr>
          <w:rFonts w:ascii="Times New Roman" w:hAnsi="Times New Roman"/>
          <w:color w:val="000000" w:themeColor="text1"/>
          <w:sz w:val="28"/>
          <w:szCs w:val="28"/>
        </w:rPr>
      </w:pPr>
    </w:p>
    <w:p w:rsidR="00FC05A0" w:rsidRPr="000230C1" w:rsidRDefault="00FC05A0" w:rsidP="003D0D8A">
      <w:pPr>
        <w:pStyle w:val="a3"/>
        <w:tabs>
          <w:tab w:val="left" w:pos="709"/>
        </w:tabs>
        <w:suppressAutoHyphens/>
        <w:spacing w:after="0" w:line="360" w:lineRule="auto"/>
        <w:ind w:left="0"/>
        <w:rPr>
          <w:rFonts w:ascii="Times New Roman" w:hAnsi="Times New Roman"/>
          <w:color w:val="000000" w:themeColor="text1"/>
          <w:sz w:val="28"/>
          <w:szCs w:val="28"/>
          <w:lang w:eastAsia="ru-RU"/>
        </w:rPr>
      </w:pPr>
    </w:p>
    <w:p w:rsidR="00C84129" w:rsidRPr="000230C1" w:rsidRDefault="00C84129" w:rsidP="00C84129">
      <w:pPr>
        <w:pStyle w:val="a3"/>
        <w:tabs>
          <w:tab w:val="left" w:pos="709"/>
        </w:tabs>
        <w:suppressAutoHyphens/>
        <w:spacing w:after="0" w:line="360" w:lineRule="auto"/>
        <w:ind w:left="0"/>
        <w:rPr>
          <w:rFonts w:ascii="Times New Roman" w:hAnsi="Times New Roman"/>
          <w:color w:val="000000" w:themeColor="text1"/>
          <w:sz w:val="28"/>
          <w:szCs w:val="28"/>
        </w:rPr>
      </w:pPr>
    </w:p>
    <w:p w:rsidR="00DE54F3" w:rsidRPr="000230C1" w:rsidRDefault="00DE54F3" w:rsidP="004A0B64">
      <w:pPr>
        <w:pStyle w:val="a3"/>
        <w:shd w:val="clear" w:color="auto" w:fill="FFFFFF"/>
        <w:tabs>
          <w:tab w:val="left" w:pos="426"/>
        </w:tabs>
        <w:suppressAutoHyphens/>
        <w:spacing w:after="0" w:line="360" w:lineRule="auto"/>
        <w:ind w:left="0"/>
        <w:rPr>
          <w:rFonts w:ascii="Times New Roman" w:hAnsi="Times New Roman"/>
          <w:color w:val="000000" w:themeColor="text1"/>
          <w:sz w:val="28"/>
          <w:szCs w:val="28"/>
        </w:rPr>
      </w:pPr>
    </w:p>
    <w:p w:rsidR="004A0B64" w:rsidRPr="000230C1" w:rsidRDefault="004A0B64" w:rsidP="004A0B64">
      <w:pPr>
        <w:pStyle w:val="a3"/>
        <w:tabs>
          <w:tab w:val="left" w:pos="709"/>
        </w:tabs>
        <w:suppressAutoHyphens/>
        <w:spacing w:after="0" w:line="360" w:lineRule="auto"/>
        <w:ind w:left="0"/>
        <w:rPr>
          <w:rFonts w:ascii="Times New Roman" w:hAnsi="Times New Roman"/>
          <w:color w:val="000000" w:themeColor="text1"/>
          <w:sz w:val="28"/>
          <w:szCs w:val="28"/>
        </w:rPr>
      </w:pPr>
    </w:p>
    <w:p w:rsidR="004A0B64" w:rsidRPr="000230C1" w:rsidRDefault="004A0B64" w:rsidP="004A0B64">
      <w:pPr>
        <w:pStyle w:val="a3"/>
        <w:tabs>
          <w:tab w:val="left" w:pos="709"/>
        </w:tabs>
        <w:suppressAutoHyphens/>
        <w:spacing w:after="0" w:line="360" w:lineRule="auto"/>
        <w:ind w:left="0"/>
        <w:rPr>
          <w:rFonts w:ascii="Times New Roman" w:hAnsi="Times New Roman"/>
          <w:color w:val="000000" w:themeColor="text1"/>
          <w:sz w:val="28"/>
          <w:szCs w:val="28"/>
        </w:rPr>
      </w:pPr>
    </w:p>
    <w:p w:rsidR="004A0B64" w:rsidRPr="006B68A4" w:rsidRDefault="004A0B64" w:rsidP="006C56C4">
      <w:pPr>
        <w:spacing w:after="100" w:afterAutospacing="1" w:line="360" w:lineRule="auto"/>
        <w:rPr>
          <w:rFonts w:ascii="Times New Roman" w:hAnsi="Times New Roman" w:cs="Times New Roman"/>
          <w:sz w:val="28"/>
          <w:szCs w:val="28"/>
          <w:shd w:val="clear" w:color="auto" w:fill="FFFFFF"/>
        </w:rPr>
      </w:pPr>
    </w:p>
    <w:p w:rsidR="00313CD0" w:rsidRPr="006B68A4" w:rsidRDefault="00313CD0" w:rsidP="00964710">
      <w:pPr>
        <w:spacing w:line="360" w:lineRule="auto"/>
        <w:rPr>
          <w:rFonts w:ascii="Times New Roman" w:hAnsi="Times New Roman" w:cs="Times New Roman"/>
          <w:sz w:val="28"/>
          <w:szCs w:val="28"/>
          <w:shd w:val="clear" w:color="auto" w:fill="FFFFFF"/>
        </w:rPr>
      </w:pPr>
    </w:p>
    <w:p w:rsidR="00313CD0" w:rsidRPr="006B68A4" w:rsidRDefault="00313CD0" w:rsidP="00964710">
      <w:pPr>
        <w:pStyle w:val="a3"/>
        <w:spacing w:line="360" w:lineRule="auto"/>
        <w:ind w:left="0" w:firstLine="360"/>
        <w:jc w:val="both"/>
        <w:rPr>
          <w:rFonts w:ascii="Times New Roman" w:hAnsi="Times New Roman" w:cs="Times New Roman"/>
          <w:color w:val="000000"/>
          <w:sz w:val="28"/>
          <w:szCs w:val="28"/>
          <w:shd w:val="clear" w:color="auto" w:fill="FFFFFF"/>
        </w:rPr>
      </w:pPr>
    </w:p>
    <w:p w:rsidR="009310DB" w:rsidRPr="006B68A4" w:rsidRDefault="009310DB" w:rsidP="0074789C">
      <w:pPr>
        <w:spacing w:line="360" w:lineRule="auto"/>
        <w:ind w:firstLine="708"/>
        <w:jc w:val="both"/>
        <w:rPr>
          <w:rFonts w:ascii="Times New Roman" w:hAnsi="Times New Roman" w:cs="Times New Roman"/>
          <w:color w:val="000000"/>
          <w:sz w:val="28"/>
          <w:szCs w:val="28"/>
          <w:shd w:val="clear" w:color="auto" w:fill="FFFFFF"/>
        </w:rPr>
      </w:pPr>
    </w:p>
    <w:p w:rsidR="009310DB" w:rsidRPr="006B68A4" w:rsidRDefault="009310DB" w:rsidP="0014482E">
      <w:pPr>
        <w:spacing w:line="360" w:lineRule="auto"/>
        <w:ind w:firstLine="708"/>
        <w:jc w:val="both"/>
        <w:rPr>
          <w:rFonts w:ascii="Times New Roman" w:hAnsi="Times New Roman" w:cs="Times New Roman"/>
          <w:color w:val="000000"/>
          <w:sz w:val="28"/>
          <w:szCs w:val="28"/>
          <w:shd w:val="clear" w:color="auto" w:fill="FFFFFF"/>
        </w:rPr>
      </w:pPr>
    </w:p>
    <w:p w:rsidR="009A1171" w:rsidRPr="006B68A4" w:rsidRDefault="009A1171" w:rsidP="0014482E">
      <w:pPr>
        <w:spacing w:line="360" w:lineRule="auto"/>
        <w:ind w:firstLine="708"/>
        <w:jc w:val="both"/>
        <w:rPr>
          <w:rFonts w:ascii="Times New Roman" w:hAnsi="Times New Roman" w:cs="Times New Roman"/>
          <w:color w:val="000000"/>
          <w:sz w:val="28"/>
          <w:szCs w:val="28"/>
          <w:shd w:val="clear" w:color="auto" w:fill="FFFFFF"/>
        </w:rPr>
      </w:pPr>
    </w:p>
    <w:p w:rsidR="0065728F" w:rsidRPr="006B68A4" w:rsidRDefault="0065728F" w:rsidP="0014482E">
      <w:pPr>
        <w:spacing w:line="360" w:lineRule="auto"/>
        <w:ind w:firstLine="708"/>
        <w:jc w:val="both"/>
        <w:rPr>
          <w:rFonts w:ascii="Times New Roman" w:hAnsi="Times New Roman" w:cs="Times New Roman"/>
          <w:color w:val="000000"/>
          <w:sz w:val="28"/>
          <w:szCs w:val="28"/>
          <w:shd w:val="clear" w:color="auto" w:fill="FFFFFF"/>
        </w:rPr>
      </w:pPr>
    </w:p>
    <w:p w:rsidR="00C43B19" w:rsidRPr="006B68A4" w:rsidRDefault="00C43B19" w:rsidP="0014482E">
      <w:pPr>
        <w:spacing w:line="360" w:lineRule="auto"/>
        <w:ind w:firstLine="708"/>
        <w:jc w:val="both"/>
        <w:rPr>
          <w:rFonts w:ascii="Times New Roman" w:hAnsi="Times New Roman" w:cs="Times New Roman"/>
          <w:color w:val="000000"/>
          <w:sz w:val="28"/>
          <w:szCs w:val="28"/>
          <w:shd w:val="clear" w:color="auto" w:fill="FFFFFF"/>
        </w:rPr>
      </w:pPr>
    </w:p>
    <w:p w:rsidR="00C43B19" w:rsidRPr="006B68A4" w:rsidRDefault="00C43B19" w:rsidP="00AB44DF">
      <w:pPr>
        <w:spacing w:line="360" w:lineRule="auto"/>
        <w:jc w:val="both"/>
        <w:rPr>
          <w:rFonts w:ascii="Times New Roman" w:hAnsi="Times New Roman" w:cs="Times New Roman"/>
          <w:color w:val="000000"/>
          <w:sz w:val="28"/>
          <w:szCs w:val="28"/>
          <w:shd w:val="clear" w:color="auto" w:fill="FFFFFF"/>
        </w:rPr>
      </w:pPr>
    </w:p>
    <w:p w:rsidR="00D95B4C" w:rsidRPr="006B68A4" w:rsidRDefault="00D95B4C" w:rsidP="00875B8F">
      <w:pPr>
        <w:spacing w:line="360" w:lineRule="auto"/>
        <w:rPr>
          <w:rFonts w:ascii="Times New Roman" w:hAnsi="Times New Roman" w:cs="Times New Roman"/>
          <w:b/>
          <w:color w:val="000000"/>
          <w:sz w:val="28"/>
          <w:szCs w:val="28"/>
          <w:shd w:val="clear" w:color="auto" w:fill="FFFFFF"/>
        </w:rPr>
      </w:pPr>
    </w:p>
    <w:p w:rsidR="00D95B4C" w:rsidRPr="006B68A4" w:rsidRDefault="00D95B4C" w:rsidP="00D95B4C">
      <w:pPr>
        <w:spacing w:line="360" w:lineRule="auto"/>
        <w:rPr>
          <w:rFonts w:ascii="Times New Roman" w:hAnsi="Times New Roman" w:cs="Times New Roman"/>
          <w:b/>
          <w:color w:val="000000"/>
          <w:sz w:val="28"/>
          <w:szCs w:val="28"/>
          <w:shd w:val="clear" w:color="auto" w:fill="FFFFFF"/>
        </w:rPr>
      </w:pPr>
    </w:p>
    <w:p w:rsidR="00654E0F" w:rsidRPr="006B68A4" w:rsidRDefault="00654E0F" w:rsidP="00D95B4C">
      <w:pPr>
        <w:pStyle w:val="a3"/>
        <w:spacing w:line="360" w:lineRule="auto"/>
        <w:ind w:left="0" w:firstLine="642"/>
        <w:jc w:val="center"/>
        <w:rPr>
          <w:rFonts w:ascii="Times New Roman" w:hAnsi="Times New Roman" w:cs="Times New Roman"/>
          <w:b/>
          <w:color w:val="000000"/>
          <w:sz w:val="28"/>
          <w:szCs w:val="28"/>
          <w:shd w:val="clear" w:color="auto" w:fill="FFFFFF"/>
        </w:rPr>
      </w:pPr>
    </w:p>
    <w:sectPr w:rsidR="00654E0F" w:rsidRPr="006B68A4" w:rsidSect="006A6131">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154" w:rsidRDefault="000E0154" w:rsidP="001D79DE">
      <w:pPr>
        <w:spacing w:after="0" w:line="240" w:lineRule="auto"/>
      </w:pPr>
      <w:r>
        <w:separator/>
      </w:r>
    </w:p>
  </w:endnote>
  <w:endnote w:type="continuationSeparator" w:id="0">
    <w:p w:rsidR="000E0154" w:rsidRDefault="000E0154" w:rsidP="001D7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3353297"/>
      <w:docPartObj>
        <w:docPartGallery w:val="Page Numbers (Bottom of Page)"/>
        <w:docPartUnique/>
      </w:docPartObj>
    </w:sdtPr>
    <w:sdtEndPr/>
    <w:sdtContent>
      <w:p w:rsidR="00A52835" w:rsidRPr="00561D55" w:rsidRDefault="00A52835">
        <w:pPr>
          <w:pStyle w:val="a6"/>
          <w:jc w:val="right"/>
          <w:rPr>
            <w:rFonts w:ascii="Times New Roman" w:hAnsi="Times New Roman" w:cs="Times New Roman"/>
            <w:sz w:val="28"/>
            <w:szCs w:val="28"/>
          </w:rPr>
        </w:pPr>
        <w:r w:rsidRPr="00561D55">
          <w:rPr>
            <w:rFonts w:ascii="Times New Roman" w:hAnsi="Times New Roman" w:cs="Times New Roman"/>
            <w:sz w:val="28"/>
            <w:szCs w:val="28"/>
          </w:rPr>
          <w:fldChar w:fldCharType="begin"/>
        </w:r>
        <w:r w:rsidRPr="00561D55">
          <w:rPr>
            <w:rFonts w:ascii="Times New Roman" w:hAnsi="Times New Roman" w:cs="Times New Roman"/>
            <w:sz w:val="28"/>
            <w:szCs w:val="28"/>
          </w:rPr>
          <w:instrText xml:space="preserve"> PAGE   \* MERGEFORMAT </w:instrText>
        </w:r>
        <w:r w:rsidRPr="00561D55">
          <w:rPr>
            <w:rFonts w:ascii="Times New Roman" w:hAnsi="Times New Roman" w:cs="Times New Roman"/>
            <w:sz w:val="28"/>
            <w:szCs w:val="28"/>
          </w:rPr>
          <w:fldChar w:fldCharType="separate"/>
        </w:r>
        <w:r w:rsidR="00EF43C6">
          <w:rPr>
            <w:rFonts w:ascii="Times New Roman" w:hAnsi="Times New Roman" w:cs="Times New Roman"/>
            <w:noProof/>
            <w:sz w:val="28"/>
            <w:szCs w:val="28"/>
          </w:rPr>
          <w:t>1</w:t>
        </w:r>
        <w:r w:rsidRPr="00561D55">
          <w:rPr>
            <w:rFonts w:ascii="Times New Roman" w:hAnsi="Times New Roman" w:cs="Times New Roman"/>
            <w:sz w:val="28"/>
            <w:szCs w:val="28"/>
          </w:rPr>
          <w:fldChar w:fldCharType="end"/>
        </w:r>
      </w:p>
    </w:sdtContent>
  </w:sdt>
  <w:p w:rsidR="00A52835" w:rsidRPr="00EE1A85" w:rsidRDefault="00A52835">
    <w:pPr>
      <w:pStyle w:val="a6"/>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154" w:rsidRDefault="000E0154" w:rsidP="001D79DE">
      <w:pPr>
        <w:spacing w:after="0" w:line="240" w:lineRule="auto"/>
      </w:pPr>
      <w:r>
        <w:separator/>
      </w:r>
    </w:p>
  </w:footnote>
  <w:footnote w:type="continuationSeparator" w:id="0">
    <w:p w:rsidR="000E0154" w:rsidRDefault="000E0154" w:rsidP="001D79DE">
      <w:pPr>
        <w:spacing w:after="0" w:line="240" w:lineRule="auto"/>
      </w:pPr>
      <w:r>
        <w:continuationSeparator/>
      </w:r>
    </w:p>
  </w:footnote>
  <w:footnote w:id="1">
    <w:p w:rsidR="00A52835" w:rsidRPr="00CB5F36" w:rsidRDefault="00A52835" w:rsidP="00CB5F36">
      <w:pPr>
        <w:pStyle w:val="a8"/>
        <w:rPr>
          <w:rFonts w:ascii="Times New Roman" w:hAnsi="Times New Roman" w:cs="Times New Roman"/>
        </w:rPr>
      </w:pPr>
      <w:r>
        <w:rPr>
          <w:rStyle w:val="aa"/>
        </w:rPr>
        <w:footnoteRef/>
      </w:r>
      <w:r>
        <w:t xml:space="preserve"> </w:t>
      </w:r>
      <w:r>
        <w:rPr>
          <w:rFonts w:ascii="Times New Roman" w:hAnsi="Times New Roman" w:cs="Times New Roman"/>
        </w:rPr>
        <w:t>Давлетов А.А. Уголовное судопроизводство Российской Федерации. Общая часть.  Курс лекции. Екатеринбург, 2013.  С. 24</w:t>
      </w:r>
    </w:p>
  </w:footnote>
  <w:footnote w:id="2">
    <w:p w:rsidR="00A52835" w:rsidRDefault="00A52835">
      <w:pPr>
        <w:pStyle w:val="a8"/>
        <w:rPr>
          <w:rFonts w:ascii="Times New Roman" w:hAnsi="Times New Roman" w:cs="Times New Roman"/>
        </w:rPr>
      </w:pPr>
      <w:r>
        <w:rPr>
          <w:rStyle w:val="aa"/>
        </w:rPr>
        <w:footnoteRef/>
      </w:r>
      <w:r>
        <w:t xml:space="preserve"> </w:t>
      </w:r>
      <w:r>
        <w:rPr>
          <w:rFonts w:ascii="Times New Roman" w:hAnsi="Times New Roman" w:cs="Times New Roman"/>
        </w:rPr>
        <w:t>Мазюк Р.В. Институт уголовного преследования в российском уголовном судопроизводстве. Монография. М.: Издательство «Юрлитинформ», 2009. С.59.</w:t>
      </w:r>
    </w:p>
    <w:p w:rsidR="00A52835" w:rsidRPr="00A0445F" w:rsidRDefault="00A52835">
      <w:pPr>
        <w:pStyle w:val="a8"/>
        <w:rPr>
          <w:rFonts w:ascii="Times New Roman" w:hAnsi="Times New Roman" w:cs="Times New Roman"/>
        </w:rPr>
      </w:pPr>
    </w:p>
  </w:footnote>
  <w:footnote w:id="3">
    <w:p w:rsidR="00A52835" w:rsidRPr="00A0445F" w:rsidRDefault="00A52835">
      <w:pPr>
        <w:pStyle w:val="a8"/>
        <w:rPr>
          <w:rFonts w:ascii="Times New Roman" w:hAnsi="Times New Roman" w:cs="Times New Roman"/>
        </w:rPr>
      </w:pPr>
      <w:r>
        <w:rPr>
          <w:rStyle w:val="aa"/>
        </w:rPr>
        <w:footnoteRef/>
      </w:r>
      <w:r>
        <w:t xml:space="preserve"> </w:t>
      </w:r>
      <w:r>
        <w:rPr>
          <w:rFonts w:ascii="Times New Roman" w:hAnsi="Times New Roman" w:cs="Times New Roman"/>
        </w:rPr>
        <w:t>Пантелеев И.А. Подозрение в уголовном процессе России: Учеб. Пособие / И.А. Пантелеев. Екатеринбург: Изд-во Урал. Юрид. Ин-та МВД России, 2001. С. 59.</w:t>
      </w:r>
    </w:p>
  </w:footnote>
  <w:footnote w:id="4">
    <w:p w:rsidR="00A52835" w:rsidRPr="004770E2" w:rsidRDefault="00A52835">
      <w:pPr>
        <w:pStyle w:val="a8"/>
        <w:rPr>
          <w:rFonts w:ascii="Times New Roman" w:hAnsi="Times New Roman" w:cs="Times New Roman"/>
        </w:rPr>
      </w:pPr>
      <w:r>
        <w:rPr>
          <w:rStyle w:val="aa"/>
        </w:rPr>
        <w:footnoteRef/>
      </w:r>
      <w:r>
        <w:t xml:space="preserve"> </w:t>
      </w:r>
      <w:r>
        <w:rPr>
          <w:rFonts w:ascii="Times New Roman" w:hAnsi="Times New Roman" w:cs="Times New Roman"/>
        </w:rPr>
        <w:t>Якимович Ю. К. Досудебное производство по УПК Российской Федерации (участники досудебного производства, доказательства и доказывание, возбуждение уголовного дела, дознание и предварительное следствие) / Ю.К. Якимович, Т. Д. Пан. СПБ.: Юрид. центрПресс, 2004. С.28.</w:t>
      </w:r>
    </w:p>
  </w:footnote>
  <w:footnote w:id="5">
    <w:p w:rsidR="00A52835" w:rsidRPr="00755206" w:rsidRDefault="00A52835">
      <w:pPr>
        <w:pStyle w:val="a8"/>
        <w:rPr>
          <w:rFonts w:ascii="Times New Roman" w:hAnsi="Times New Roman" w:cs="Times New Roman"/>
        </w:rPr>
      </w:pPr>
    </w:p>
  </w:footnote>
  <w:footnote w:id="6">
    <w:p w:rsidR="00A52835" w:rsidRPr="004770E2" w:rsidRDefault="00A52835">
      <w:pPr>
        <w:pStyle w:val="a8"/>
        <w:rPr>
          <w:rFonts w:ascii="Times New Roman" w:hAnsi="Times New Roman" w:cs="Times New Roman"/>
        </w:rPr>
      </w:pPr>
      <w:r>
        <w:rPr>
          <w:rStyle w:val="aa"/>
        </w:rPr>
        <w:footnoteRef/>
      </w:r>
      <w:r>
        <w:rPr>
          <w:rFonts w:ascii="Times New Roman" w:hAnsi="Times New Roman" w:cs="Times New Roman"/>
        </w:rPr>
        <w:t>Давлетов А.А. Уголовное судопроизводство РФ. Общая часть. Курс лекции. Екатеринбург, 2014. С. 41.</w:t>
      </w:r>
    </w:p>
  </w:footnote>
  <w:footnote w:id="7">
    <w:p w:rsidR="00A52835" w:rsidRPr="004770E2" w:rsidRDefault="00A52835">
      <w:pPr>
        <w:pStyle w:val="a8"/>
        <w:rPr>
          <w:rFonts w:ascii="Times New Roman" w:hAnsi="Times New Roman" w:cs="Times New Roman"/>
        </w:rPr>
      </w:pPr>
      <w:r>
        <w:rPr>
          <w:rStyle w:val="aa"/>
        </w:rPr>
        <w:footnoteRef/>
      </w:r>
      <w:r>
        <w:t xml:space="preserve"> </w:t>
      </w:r>
      <w:r>
        <w:rPr>
          <w:rFonts w:ascii="Times New Roman" w:hAnsi="Times New Roman" w:cs="Times New Roman"/>
        </w:rPr>
        <w:t>Мазюк Р.В. Институт уголовного преследования в российском уголовном судопроизводстве. Монография. М.: Издательство «Юрлитинформ», 2009. С.115.</w:t>
      </w:r>
    </w:p>
  </w:footnote>
  <w:footnote w:id="8">
    <w:p w:rsidR="00A52835" w:rsidRPr="004770E2" w:rsidRDefault="00A52835">
      <w:pPr>
        <w:pStyle w:val="a8"/>
        <w:rPr>
          <w:rFonts w:ascii="Times New Roman" w:hAnsi="Times New Roman" w:cs="Times New Roman"/>
        </w:rPr>
      </w:pPr>
      <w:r>
        <w:rPr>
          <w:rStyle w:val="aa"/>
        </w:rPr>
        <w:footnoteRef/>
      </w:r>
      <w:r>
        <w:t xml:space="preserve"> </w:t>
      </w:r>
      <w:r>
        <w:rPr>
          <w:rFonts w:ascii="Times New Roman" w:hAnsi="Times New Roman" w:cs="Times New Roman"/>
        </w:rPr>
        <w:t>Насонова И.А. Теоретическая модель уголовно-процессуальной защиты: диссертация  … доктора юридических наук: 12.00.09. М.: Всерос. Науч-исслед. Ин-т МВД РФ, 2011. С.24.</w:t>
      </w:r>
    </w:p>
  </w:footnote>
  <w:footnote w:id="9">
    <w:p w:rsidR="00A52835" w:rsidRPr="005E4F5E" w:rsidRDefault="00A52835">
      <w:pPr>
        <w:pStyle w:val="a8"/>
        <w:rPr>
          <w:rFonts w:ascii="Times New Roman" w:hAnsi="Times New Roman" w:cs="Times New Roman"/>
        </w:rPr>
      </w:pPr>
      <w:r>
        <w:rPr>
          <w:rStyle w:val="aa"/>
        </w:rPr>
        <w:footnoteRef/>
      </w:r>
      <w:r>
        <w:t xml:space="preserve"> </w:t>
      </w:r>
      <w:r>
        <w:rPr>
          <w:rFonts w:ascii="Times New Roman" w:hAnsi="Times New Roman" w:cs="Times New Roman"/>
        </w:rPr>
        <w:t>Защита прав личности в уголовном процессе России: учеб. Пособие для магистров: гриф Минобрнауки РФ / В.А. Лазарева, В.В. Иванов, А.К. Утарбаев. – М.: Юрайт, 2011. – 312 с.</w:t>
      </w:r>
    </w:p>
  </w:footnote>
  <w:footnote w:id="10">
    <w:p w:rsidR="00A52835" w:rsidRPr="005E4F5E" w:rsidRDefault="00A52835">
      <w:pPr>
        <w:pStyle w:val="a8"/>
        <w:rPr>
          <w:rFonts w:ascii="Times New Roman" w:hAnsi="Times New Roman" w:cs="Times New Roman"/>
        </w:rPr>
      </w:pPr>
      <w:r>
        <w:rPr>
          <w:rStyle w:val="aa"/>
        </w:rPr>
        <w:footnoteRef/>
      </w:r>
      <w:r>
        <w:t xml:space="preserve"> </w:t>
      </w:r>
      <w:r>
        <w:rPr>
          <w:rFonts w:ascii="Times New Roman" w:hAnsi="Times New Roman" w:cs="Times New Roman"/>
        </w:rPr>
        <w:t>Давлетов А.А. Уголовное судопроизводство РФ. Общая часть. Курс лекций. Екатеринбург, 2014.</w:t>
      </w:r>
    </w:p>
  </w:footnote>
  <w:footnote w:id="11">
    <w:p w:rsidR="00A52835" w:rsidRPr="005E4F5E" w:rsidRDefault="00A52835">
      <w:pPr>
        <w:pStyle w:val="a8"/>
        <w:rPr>
          <w:rFonts w:ascii="Times New Roman" w:hAnsi="Times New Roman" w:cs="Times New Roman"/>
        </w:rPr>
      </w:pPr>
      <w:r>
        <w:rPr>
          <w:rStyle w:val="aa"/>
        </w:rPr>
        <w:footnoteRef/>
      </w:r>
      <w:r>
        <w:t xml:space="preserve"> </w:t>
      </w:r>
      <w:r>
        <w:rPr>
          <w:rFonts w:ascii="Times New Roman" w:hAnsi="Times New Roman" w:cs="Times New Roman"/>
        </w:rPr>
        <w:t>Купрейченко С.В. Защитник в уголовном процессе на стадии предварительного расследования: диссертация … кандидата юридических наук: 12.00.09 – Москва 2007 – 188 с. Уголовный процесс; криминалистика и судебная экспертиза; оперативно – розыскная деятельность.</w:t>
      </w:r>
    </w:p>
  </w:footnote>
  <w:footnote w:id="12">
    <w:p w:rsidR="00A52835" w:rsidRPr="005E4F5E" w:rsidRDefault="00A52835">
      <w:pPr>
        <w:pStyle w:val="a8"/>
        <w:rPr>
          <w:rFonts w:ascii="Times New Roman" w:hAnsi="Times New Roman" w:cs="Times New Roman"/>
        </w:rPr>
      </w:pPr>
      <w:r>
        <w:rPr>
          <w:rStyle w:val="aa"/>
        </w:rPr>
        <w:footnoteRef/>
      </w:r>
      <w:r>
        <w:t xml:space="preserve">  </w:t>
      </w:r>
      <w:r>
        <w:rPr>
          <w:rFonts w:ascii="Times New Roman" w:hAnsi="Times New Roman" w:cs="Times New Roman"/>
        </w:rPr>
        <w:t>Азизова, Оксана Александровна. Адвокат как участник уголовного судопроизводства со стороны защиты: диссертация … кандидата юридических наук: 12.00.09. – Владимир, 2006. – 209.с.</w:t>
      </w:r>
    </w:p>
  </w:footnote>
  <w:footnote w:id="13">
    <w:p w:rsidR="00A52835" w:rsidRPr="00916E01" w:rsidRDefault="00A52835">
      <w:pPr>
        <w:pStyle w:val="a8"/>
        <w:rPr>
          <w:rFonts w:ascii="Times New Roman" w:hAnsi="Times New Roman" w:cs="Times New Roman"/>
        </w:rPr>
      </w:pPr>
      <w:r>
        <w:rPr>
          <w:rStyle w:val="aa"/>
        </w:rPr>
        <w:footnoteRef/>
      </w:r>
      <w:r>
        <w:t xml:space="preserve">  </w:t>
      </w:r>
      <w:r>
        <w:rPr>
          <w:rFonts w:ascii="Times New Roman" w:hAnsi="Times New Roman" w:cs="Times New Roman"/>
        </w:rPr>
        <w:t>Давлетов А.А. Уголовное судопроизводство РФ. Общая часть. Курс лекции. Екатеринбург, 2010. С.40.</w:t>
      </w:r>
    </w:p>
  </w:footnote>
  <w:footnote w:id="14">
    <w:p w:rsidR="00A52835" w:rsidRPr="00916E01" w:rsidRDefault="00A52835">
      <w:pPr>
        <w:pStyle w:val="a8"/>
        <w:rPr>
          <w:rFonts w:ascii="Times New Roman" w:hAnsi="Times New Roman" w:cs="Times New Roman"/>
        </w:rPr>
      </w:pPr>
      <w:r>
        <w:rPr>
          <w:rStyle w:val="aa"/>
        </w:rPr>
        <w:footnoteRef/>
      </w:r>
      <w:r>
        <w:t xml:space="preserve"> </w:t>
      </w:r>
      <w:r>
        <w:rPr>
          <w:rFonts w:ascii="Times New Roman" w:hAnsi="Times New Roman" w:cs="Times New Roman"/>
        </w:rPr>
        <w:t>Закомолдин А.В. проблемы оказания квалифицированной юридической помощи в уголовном процессе России. – М.: Юрлитинформ, 2009. – 168с.</w:t>
      </w:r>
    </w:p>
  </w:footnote>
  <w:footnote w:id="15">
    <w:p w:rsidR="00A52835" w:rsidRPr="00916E01" w:rsidRDefault="00A52835">
      <w:pPr>
        <w:pStyle w:val="a8"/>
        <w:rPr>
          <w:rFonts w:ascii="Times New Roman" w:hAnsi="Times New Roman" w:cs="Times New Roman"/>
        </w:rPr>
      </w:pPr>
      <w:r>
        <w:rPr>
          <w:rStyle w:val="aa"/>
        </w:rPr>
        <w:footnoteRef/>
      </w:r>
      <w:r>
        <w:t xml:space="preserve"> </w:t>
      </w:r>
      <w:r>
        <w:rPr>
          <w:rFonts w:ascii="Times New Roman" w:hAnsi="Times New Roman" w:cs="Times New Roman"/>
        </w:rPr>
        <w:t xml:space="preserve">Закомолдин А.В. Проблемы оказания квалифицированной юридической помощи в уголовном процессе России. – М.: Юрлитинформ, 2009. – 168 с. </w:t>
      </w:r>
    </w:p>
  </w:footnote>
  <w:footnote w:id="16">
    <w:p w:rsidR="00A52835" w:rsidRPr="00916E01" w:rsidRDefault="00A52835">
      <w:pPr>
        <w:pStyle w:val="a8"/>
        <w:rPr>
          <w:rFonts w:ascii="Times New Roman" w:hAnsi="Times New Roman" w:cs="Times New Roman"/>
        </w:rPr>
      </w:pPr>
      <w:r>
        <w:rPr>
          <w:rStyle w:val="aa"/>
        </w:rPr>
        <w:footnoteRef/>
      </w:r>
      <w:r>
        <w:t xml:space="preserve"> </w:t>
      </w:r>
      <w:r>
        <w:rPr>
          <w:rFonts w:ascii="Times New Roman" w:hAnsi="Times New Roman" w:cs="Times New Roman"/>
        </w:rPr>
        <w:t>А.А. Давлетов, Н.В. Азаренок «Проблемы реализации в УПК РФ права на квалифицированную помощь». Бюллетень международной ассоциации содействия правосудию 2010 № 2(4).</w:t>
      </w:r>
    </w:p>
  </w:footnote>
  <w:footnote w:id="17">
    <w:p w:rsidR="00A52835" w:rsidRPr="00916E01" w:rsidRDefault="00A52835">
      <w:pPr>
        <w:pStyle w:val="a8"/>
        <w:rPr>
          <w:rFonts w:ascii="Times New Roman" w:hAnsi="Times New Roman" w:cs="Times New Roman"/>
        </w:rPr>
      </w:pPr>
      <w:r>
        <w:rPr>
          <w:rStyle w:val="aa"/>
        </w:rPr>
        <w:footnoteRef/>
      </w:r>
      <w:r>
        <w:t xml:space="preserve">  </w:t>
      </w:r>
      <w:r>
        <w:rPr>
          <w:rFonts w:ascii="Times New Roman" w:hAnsi="Times New Roman" w:cs="Times New Roman"/>
        </w:rPr>
        <w:t>Муратова Н.Д. Процессуальные акты адвоката в уголовном судопроизводстве: диссертация … кандидата юридических наук: 12.00.09 Казань, 2009. С. 74.</w:t>
      </w:r>
    </w:p>
  </w:footnote>
  <w:footnote w:id="18">
    <w:p w:rsidR="00A52835" w:rsidRPr="00E208EC" w:rsidRDefault="00A52835">
      <w:pPr>
        <w:pStyle w:val="a8"/>
        <w:rPr>
          <w:rFonts w:ascii="Times New Roman" w:hAnsi="Times New Roman" w:cs="Times New Roman"/>
        </w:rPr>
      </w:pPr>
      <w:r>
        <w:rPr>
          <w:rStyle w:val="aa"/>
        </w:rPr>
        <w:footnoteRef/>
      </w:r>
      <w:r>
        <w:t xml:space="preserve"> </w:t>
      </w:r>
      <w:r>
        <w:rPr>
          <w:rFonts w:ascii="Times New Roman" w:hAnsi="Times New Roman" w:cs="Times New Roman"/>
        </w:rPr>
        <w:t xml:space="preserve">Мухудинова, Наталья Рафиковна. Обеспечение конституционного права каждого на получение квалифицированной юридической помощи в российском уголовном процессе: диссертация … кандидата юридических наук: 12.00.09. –Саранск, 2005. -220с. </w:t>
      </w:r>
    </w:p>
  </w:footnote>
  <w:footnote w:id="19">
    <w:p w:rsidR="00A52835" w:rsidRPr="007F7955" w:rsidRDefault="00A52835">
      <w:pPr>
        <w:pStyle w:val="a8"/>
        <w:rPr>
          <w:rFonts w:ascii="Times New Roman" w:hAnsi="Times New Roman" w:cs="Times New Roman"/>
        </w:rPr>
      </w:pPr>
      <w:r>
        <w:rPr>
          <w:rStyle w:val="aa"/>
        </w:rPr>
        <w:footnoteRef/>
      </w:r>
      <w:r>
        <w:t xml:space="preserve"> </w:t>
      </w:r>
      <w:r>
        <w:rPr>
          <w:rFonts w:ascii="Times New Roman" w:hAnsi="Times New Roman" w:cs="Times New Roman"/>
        </w:rPr>
        <w:t>Зинатулин З.З. Зинатулин Т.З. Уголовно-процессуальные функции: Учеб. Пособие.- Ижевск: детектив-информ, 2002. – С.122</w:t>
      </w:r>
    </w:p>
  </w:footnote>
  <w:footnote w:id="20">
    <w:p w:rsidR="00A52835" w:rsidRPr="004703EE" w:rsidRDefault="00A52835">
      <w:pPr>
        <w:pStyle w:val="a8"/>
        <w:rPr>
          <w:rFonts w:ascii="Times New Roman" w:hAnsi="Times New Roman" w:cs="Times New Roman"/>
        </w:rPr>
      </w:pPr>
      <w:r>
        <w:rPr>
          <w:rStyle w:val="aa"/>
        </w:rPr>
        <w:footnoteRef/>
      </w:r>
      <w:r>
        <w:t xml:space="preserve"> </w:t>
      </w:r>
      <w:r>
        <w:rPr>
          <w:rFonts w:ascii="Times New Roman" w:hAnsi="Times New Roman" w:cs="Times New Roman"/>
        </w:rPr>
        <w:t>Смирнов А.В. Калиновский К.Б. Уголовный процесс СПб., 2005. С.37.</w:t>
      </w:r>
    </w:p>
  </w:footnote>
  <w:footnote w:id="21">
    <w:p w:rsidR="00A52835" w:rsidRPr="004703EE" w:rsidRDefault="00A52835">
      <w:pPr>
        <w:pStyle w:val="a8"/>
        <w:rPr>
          <w:rFonts w:ascii="Times New Roman" w:hAnsi="Times New Roman" w:cs="Times New Roman"/>
        </w:rPr>
      </w:pPr>
      <w:r>
        <w:rPr>
          <w:rStyle w:val="aa"/>
        </w:rPr>
        <w:footnoteRef/>
      </w:r>
      <w:r>
        <w:t xml:space="preserve"> </w:t>
      </w:r>
      <w:r>
        <w:rPr>
          <w:rFonts w:ascii="Times New Roman" w:hAnsi="Times New Roman" w:cs="Times New Roman"/>
        </w:rPr>
        <w:t>ШейферсС. А. Доказательства и доказывание по уголовным делам: проблемы теории и правового регулирования. Тольятти. С. 45-46</w:t>
      </w:r>
    </w:p>
  </w:footnote>
  <w:footnote w:id="22">
    <w:p w:rsidR="00A52835" w:rsidRPr="007659ED" w:rsidRDefault="00A52835">
      <w:pPr>
        <w:pStyle w:val="a8"/>
        <w:rPr>
          <w:rFonts w:ascii="Times New Roman" w:hAnsi="Times New Roman" w:cs="Times New Roman"/>
        </w:rPr>
      </w:pPr>
      <w:r>
        <w:rPr>
          <w:rStyle w:val="aa"/>
        </w:rPr>
        <w:footnoteRef/>
      </w:r>
      <w:r>
        <w:t xml:space="preserve"> </w:t>
      </w:r>
      <w:r>
        <w:rPr>
          <w:rFonts w:ascii="Times New Roman" w:hAnsi="Times New Roman" w:cs="Times New Roman"/>
        </w:rPr>
        <w:t>Быков В., Громов Н. Указ. Соч. С.21.</w:t>
      </w:r>
    </w:p>
  </w:footnote>
  <w:footnote w:id="23">
    <w:p w:rsidR="00A52835" w:rsidRPr="007659ED" w:rsidRDefault="00A52835">
      <w:pPr>
        <w:pStyle w:val="a8"/>
        <w:rPr>
          <w:rFonts w:ascii="Times New Roman" w:hAnsi="Times New Roman" w:cs="Times New Roman"/>
        </w:rPr>
      </w:pPr>
      <w:r>
        <w:rPr>
          <w:rStyle w:val="aa"/>
        </w:rPr>
        <w:footnoteRef/>
      </w:r>
      <w:r>
        <w:t xml:space="preserve"> </w:t>
      </w:r>
      <w:r>
        <w:rPr>
          <w:rFonts w:ascii="Times New Roman" w:hAnsi="Times New Roman" w:cs="Times New Roman"/>
        </w:rPr>
        <w:t>Маслов И. Адвокатское расследование // Законость. 2004. № 10. С. 32.</w:t>
      </w:r>
    </w:p>
  </w:footnote>
  <w:footnote w:id="24">
    <w:p w:rsidR="00A52835" w:rsidRPr="00D52AAD" w:rsidRDefault="00A52835">
      <w:pPr>
        <w:pStyle w:val="a8"/>
        <w:rPr>
          <w:rFonts w:ascii="Times New Roman" w:hAnsi="Times New Roman" w:cs="Times New Roman"/>
        </w:rPr>
      </w:pPr>
      <w:r w:rsidRPr="00D52AAD">
        <w:rPr>
          <w:rStyle w:val="aa"/>
          <w:rFonts w:ascii="Times New Roman" w:hAnsi="Times New Roman" w:cs="Times New Roman"/>
        </w:rPr>
        <w:footnoteRef/>
      </w:r>
      <w:r w:rsidRPr="00D52AAD">
        <w:rPr>
          <w:rFonts w:ascii="Times New Roman" w:hAnsi="Times New Roman" w:cs="Times New Roman"/>
        </w:rPr>
        <w:t xml:space="preserve"> </w:t>
      </w:r>
      <w:r>
        <w:rPr>
          <w:rFonts w:ascii="Times New Roman" w:hAnsi="Times New Roman" w:cs="Times New Roman"/>
        </w:rPr>
        <w:t xml:space="preserve">Процессуально – тактические основы и формы участия адвоката-защитника в доказывании по уголовным делам: автореферат дис… кандидата юридических наук 12.00.09 / Антропов Михаил Владимирович 2009.-25с. </w:t>
      </w:r>
    </w:p>
  </w:footnote>
  <w:footnote w:id="25">
    <w:p w:rsidR="00A52835" w:rsidRPr="00476AFA" w:rsidRDefault="00A52835">
      <w:pPr>
        <w:pStyle w:val="a8"/>
        <w:rPr>
          <w:rFonts w:ascii="Times New Roman" w:hAnsi="Times New Roman" w:cs="Times New Roman"/>
        </w:rPr>
      </w:pPr>
      <w:r w:rsidRPr="00476AFA">
        <w:rPr>
          <w:rStyle w:val="aa"/>
          <w:rFonts w:ascii="Times New Roman" w:hAnsi="Times New Roman" w:cs="Times New Roman"/>
        </w:rPr>
        <w:footnoteRef/>
      </w:r>
      <w:r w:rsidRPr="00476AFA">
        <w:rPr>
          <w:rFonts w:ascii="Times New Roman" w:hAnsi="Times New Roman" w:cs="Times New Roman"/>
        </w:rPr>
        <w:t xml:space="preserve">  </w:t>
      </w:r>
      <w:r>
        <w:rPr>
          <w:rFonts w:ascii="Times New Roman" w:hAnsi="Times New Roman" w:cs="Times New Roman"/>
        </w:rPr>
        <w:t xml:space="preserve">Кузнецов Н., Дадонов С. Право защитника собирать доказательства: сущность и пределы // Российская юстиция. 2002. № 8 </w:t>
      </w:r>
    </w:p>
  </w:footnote>
  <w:footnote w:id="26">
    <w:p w:rsidR="00A52835" w:rsidRPr="00660753" w:rsidRDefault="00A52835">
      <w:pPr>
        <w:pStyle w:val="a8"/>
        <w:rPr>
          <w:rFonts w:ascii="Times New Roman" w:hAnsi="Times New Roman" w:cs="Times New Roman"/>
        </w:rPr>
      </w:pPr>
      <w:r w:rsidRPr="00660753">
        <w:rPr>
          <w:rStyle w:val="aa"/>
          <w:rFonts w:ascii="Times New Roman" w:hAnsi="Times New Roman" w:cs="Times New Roman"/>
        </w:rPr>
        <w:footnoteRef/>
      </w:r>
      <w:r w:rsidRPr="00660753">
        <w:rPr>
          <w:rFonts w:ascii="Times New Roman" w:hAnsi="Times New Roman" w:cs="Times New Roman"/>
        </w:rPr>
        <w:t xml:space="preserve"> </w:t>
      </w:r>
      <w:r>
        <w:rPr>
          <w:rFonts w:ascii="Times New Roman" w:hAnsi="Times New Roman" w:cs="Times New Roman"/>
        </w:rPr>
        <w:t xml:space="preserve"> Давлетов А.А. Уголовный процесс: действует ли провозглашенное в УПК РФ равенство защиты и обвинения в собирании доказательств? // Российская юстиция. № 7. 2003.</w:t>
      </w:r>
    </w:p>
  </w:footnote>
  <w:footnote w:id="27">
    <w:p w:rsidR="00A52835" w:rsidRPr="009030AC" w:rsidRDefault="00A52835">
      <w:pPr>
        <w:pStyle w:val="a8"/>
        <w:rPr>
          <w:rFonts w:ascii="Times New Roman" w:hAnsi="Times New Roman" w:cs="Times New Roman"/>
        </w:rPr>
      </w:pPr>
      <w:r w:rsidRPr="009030AC">
        <w:rPr>
          <w:rStyle w:val="aa"/>
          <w:rFonts w:ascii="Times New Roman" w:hAnsi="Times New Roman" w:cs="Times New Roman"/>
        </w:rPr>
        <w:footnoteRef/>
      </w:r>
      <w:r w:rsidRPr="009030AC">
        <w:rPr>
          <w:rFonts w:ascii="Times New Roman" w:hAnsi="Times New Roman" w:cs="Times New Roman"/>
        </w:rPr>
        <w:t xml:space="preserve"> </w:t>
      </w:r>
      <w:r>
        <w:rPr>
          <w:rFonts w:ascii="Times New Roman" w:hAnsi="Times New Roman" w:cs="Times New Roman"/>
        </w:rPr>
        <w:t>Межуева Е.А.., Громова Н.А., Черкасов А.Д., Царева Н.П. О способах собирания стороной защиты документов доказательств // Следователь. -2003. № 2. С. 26</w:t>
      </w:r>
    </w:p>
  </w:footnote>
  <w:footnote w:id="28">
    <w:p w:rsidR="00A52835" w:rsidRPr="00CD2A55" w:rsidRDefault="00A52835">
      <w:pPr>
        <w:pStyle w:val="a8"/>
        <w:rPr>
          <w:rFonts w:ascii="Times New Roman" w:hAnsi="Times New Roman" w:cs="Times New Roman"/>
        </w:rPr>
      </w:pPr>
      <w:r w:rsidRPr="00CD2A55">
        <w:rPr>
          <w:rStyle w:val="aa"/>
          <w:rFonts w:ascii="Times New Roman" w:hAnsi="Times New Roman" w:cs="Times New Roman"/>
        </w:rPr>
        <w:footnoteRef/>
      </w:r>
      <w:r w:rsidRPr="00CD2A55">
        <w:rPr>
          <w:rFonts w:ascii="Times New Roman" w:hAnsi="Times New Roman" w:cs="Times New Roman"/>
        </w:rPr>
        <w:t xml:space="preserve"> </w:t>
      </w:r>
      <w:r>
        <w:rPr>
          <w:rFonts w:ascii="Times New Roman" w:hAnsi="Times New Roman" w:cs="Times New Roman"/>
        </w:rPr>
        <w:t>Азизова, Оксана Александровна. Адвокат как участник уголовного судопроизводства со стороны защиты: диссертация … кандидата юридических наук: 12.00.09-Владимир 2006 -209 с.</w:t>
      </w:r>
    </w:p>
  </w:footnote>
  <w:footnote w:id="29">
    <w:p w:rsidR="00A52835" w:rsidRPr="006672B1" w:rsidRDefault="00A52835">
      <w:pPr>
        <w:pStyle w:val="a8"/>
        <w:rPr>
          <w:rFonts w:ascii="Times New Roman" w:hAnsi="Times New Roman" w:cs="Times New Roman"/>
        </w:rPr>
      </w:pPr>
      <w:r w:rsidRPr="006672B1">
        <w:rPr>
          <w:rStyle w:val="aa"/>
          <w:rFonts w:ascii="Times New Roman" w:hAnsi="Times New Roman" w:cs="Times New Roman"/>
        </w:rPr>
        <w:footnoteRef/>
      </w:r>
      <w:r w:rsidRPr="006672B1">
        <w:rPr>
          <w:rFonts w:ascii="Times New Roman" w:hAnsi="Times New Roman" w:cs="Times New Roman"/>
        </w:rPr>
        <w:t xml:space="preserve"> </w:t>
      </w:r>
      <w:r>
        <w:rPr>
          <w:rFonts w:ascii="Times New Roman" w:hAnsi="Times New Roman" w:cs="Times New Roman"/>
        </w:rPr>
        <w:t xml:space="preserve">Панько Н.К. Реализаций функции защиты на досудебных стадиях производства по уголовному делу // Адвокатская практика. 2002 № 3 С. 28 </w:t>
      </w:r>
    </w:p>
  </w:footnote>
  <w:footnote w:id="30">
    <w:p w:rsidR="00A52835" w:rsidRPr="002877A6" w:rsidRDefault="00A52835">
      <w:pPr>
        <w:pStyle w:val="a8"/>
        <w:rPr>
          <w:rFonts w:ascii="Times New Roman" w:hAnsi="Times New Roman" w:cs="Times New Roman"/>
        </w:rPr>
      </w:pPr>
      <w:r w:rsidRPr="002877A6">
        <w:rPr>
          <w:rStyle w:val="aa"/>
          <w:rFonts w:ascii="Times New Roman" w:hAnsi="Times New Roman" w:cs="Times New Roman"/>
        </w:rPr>
        <w:footnoteRef/>
      </w:r>
      <w:r w:rsidRPr="002877A6">
        <w:rPr>
          <w:rFonts w:ascii="Times New Roman" w:hAnsi="Times New Roman" w:cs="Times New Roman"/>
        </w:rPr>
        <w:t xml:space="preserve"> </w:t>
      </w:r>
      <w:r>
        <w:rPr>
          <w:rFonts w:ascii="Times New Roman" w:hAnsi="Times New Roman" w:cs="Times New Roman"/>
        </w:rPr>
        <w:t>Решение Балтачевского суда республики Башкортостан Дело 2-43/2012.. Дата опубликования: 19 июля 2012 с-45</w:t>
      </w:r>
    </w:p>
  </w:footnote>
  <w:footnote w:id="31">
    <w:p w:rsidR="00A52835" w:rsidRPr="00D37A27" w:rsidRDefault="00A52835">
      <w:pPr>
        <w:pStyle w:val="a8"/>
        <w:rPr>
          <w:rFonts w:ascii="Times New Roman" w:hAnsi="Times New Roman" w:cs="Times New Roman"/>
        </w:rPr>
      </w:pPr>
      <w:r w:rsidRPr="00D37A27">
        <w:rPr>
          <w:rStyle w:val="aa"/>
          <w:rFonts w:ascii="Times New Roman" w:hAnsi="Times New Roman" w:cs="Times New Roman"/>
        </w:rPr>
        <w:footnoteRef/>
      </w:r>
      <w:r w:rsidRPr="00D37A27">
        <w:rPr>
          <w:rFonts w:ascii="Times New Roman" w:hAnsi="Times New Roman" w:cs="Times New Roman"/>
        </w:rPr>
        <w:t xml:space="preserve"> </w:t>
      </w:r>
      <w:r>
        <w:rPr>
          <w:rFonts w:ascii="Times New Roman" w:hAnsi="Times New Roman" w:cs="Times New Roman"/>
        </w:rPr>
        <w:t>Рагулин А.В. О необходимости совершенствования российского законодательства в направлении охраны и обеспечения практической реализации прав адвокатов // Ученые труды Российской адвокатуры и нотариата. 2009. №4. С. 14-19.</w:t>
      </w:r>
    </w:p>
  </w:footnote>
  <w:footnote w:id="32">
    <w:p w:rsidR="00A52835" w:rsidRPr="00D37A27" w:rsidRDefault="00A52835">
      <w:pPr>
        <w:pStyle w:val="a8"/>
        <w:rPr>
          <w:rFonts w:ascii="Times New Roman" w:hAnsi="Times New Roman" w:cs="Times New Roman"/>
        </w:rPr>
      </w:pPr>
      <w:r w:rsidRPr="00D37A27">
        <w:rPr>
          <w:rStyle w:val="aa"/>
          <w:rFonts w:ascii="Times New Roman" w:hAnsi="Times New Roman" w:cs="Times New Roman"/>
        </w:rPr>
        <w:footnoteRef/>
      </w:r>
      <w:r w:rsidRPr="00D37A27">
        <w:rPr>
          <w:rFonts w:ascii="Times New Roman" w:hAnsi="Times New Roman" w:cs="Times New Roman"/>
        </w:rPr>
        <w:t xml:space="preserve"> </w:t>
      </w:r>
      <w:r>
        <w:rPr>
          <w:rFonts w:ascii="Times New Roman" w:hAnsi="Times New Roman" w:cs="Times New Roman"/>
        </w:rPr>
        <w:t>Рагулин А.В. Проблемные вопросы реализации адвокатом права на свидание с подзащитным// Актуальные проблемы права России 2008 г. Челябинск ч.3. С. 248</w:t>
      </w:r>
    </w:p>
  </w:footnote>
  <w:footnote w:id="33">
    <w:p w:rsidR="00A52835" w:rsidRDefault="00A52835" w:rsidP="00364C7E">
      <w:pPr>
        <w:pStyle w:val="1111"/>
        <w:spacing w:line="360" w:lineRule="auto"/>
        <w:jc w:val="left"/>
      </w:pPr>
      <w:r w:rsidRPr="00F0359C">
        <w:rPr>
          <w:rStyle w:val="aa"/>
          <w:sz w:val="20"/>
        </w:rPr>
        <w:footnoteRef/>
      </w:r>
      <w:r w:rsidRPr="00F0359C">
        <w:rPr>
          <w:sz w:val="20"/>
        </w:rPr>
        <w:t xml:space="preserve"> Семенцов В.А. Концептуальные основы системы следственных действий в досудебном производстве. Дис. … докт. юр. наук. Екатеринбург, 2006. – С. 245-246.</w:t>
      </w:r>
    </w:p>
  </w:footnote>
  <w:footnote w:id="34">
    <w:p w:rsidR="00A52835" w:rsidRDefault="00A52835" w:rsidP="00364C7E">
      <w:pPr>
        <w:pStyle w:val="1111"/>
        <w:spacing w:line="360" w:lineRule="auto"/>
        <w:jc w:val="left"/>
      </w:pPr>
      <w:r w:rsidRPr="00F0359C">
        <w:rPr>
          <w:rStyle w:val="aa"/>
          <w:sz w:val="20"/>
        </w:rPr>
        <w:footnoteRef/>
      </w:r>
      <w:r w:rsidRPr="00F0359C">
        <w:rPr>
          <w:sz w:val="20"/>
        </w:rPr>
        <w:t xml:space="preserve"> </w:t>
      </w:r>
      <w:r w:rsidRPr="00F0359C">
        <w:rPr>
          <w:sz w:val="20"/>
          <w:lang w:eastAsia="ru-RU"/>
        </w:rPr>
        <w:t>Уголовный процесс. Поляков К. К. Учебный минимум - Москва: Юриспруденция, 2006. – С. 232-234.</w:t>
      </w:r>
    </w:p>
  </w:footnote>
  <w:footnote w:id="35">
    <w:p w:rsidR="00A52835" w:rsidRDefault="00A52835" w:rsidP="00364C7E">
      <w:pPr>
        <w:pStyle w:val="1111"/>
        <w:spacing w:line="360" w:lineRule="auto"/>
        <w:jc w:val="left"/>
      </w:pPr>
      <w:r w:rsidRPr="00F0359C">
        <w:rPr>
          <w:rStyle w:val="aa"/>
          <w:sz w:val="20"/>
        </w:rPr>
        <w:footnoteRef/>
      </w:r>
      <w:r w:rsidRPr="00F0359C">
        <w:rPr>
          <w:sz w:val="20"/>
        </w:rPr>
        <w:t xml:space="preserve"> </w:t>
      </w:r>
      <w:r w:rsidRPr="00F0359C">
        <w:rPr>
          <w:sz w:val="20"/>
          <w:lang w:eastAsia="ru-RU"/>
        </w:rPr>
        <w:t>Комментарий к УК РФ под общ. ред. Лебедева В.М. - М: Юрайт, 2009. -  С. 225-227.</w:t>
      </w:r>
    </w:p>
  </w:footnote>
  <w:footnote w:id="36">
    <w:p w:rsidR="00A52835" w:rsidRDefault="00A52835" w:rsidP="00364C7E">
      <w:pPr>
        <w:pStyle w:val="1111"/>
        <w:spacing w:line="360" w:lineRule="auto"/>
        <w:jc w:val="left"/>
      </w:pPr>
      <w:r w:rsidRPr="00F0359C">
        <w:rPr>
          <w:rStyle w:val="aa"/>
          <w:sz w:val="20"/>
        </w:rPr>
        <w:footnoteRef/>
      </w:r>
      <w:r w:rsidRPr="00F0359C">
        <w:rPr>
          <w:sz w:val="20"/>
        </w:rPr>
        <w:t xml:space="preserve"> Семенцов В.А. Концептуальные основы системы следственных действий в досудебном производстве. Дис. … докт. юр. наук. Екатеринбург, 2006. – С. 266-267.</w:t>
      </w:r>
    </w:p>
  </w:footnote>
  <w:footnote w:id="37">
    <w:p w:rsidR="00A52835" w:rsidRDefault="00A52835" w:rsidP="00364C7E">
      <w:pPr>
        <w:pStyle w:val="1111"/>
        <w:spacing w:line="360" w:lineRule="auto"/>
        <w:jc w:val="left"/>
      </w:pPr>
      <w:r w:rsidRPr="00F0359C">
        <w:rPr>
          <w:rStyle w:val="aa"/>
          <w:sz w:val="20"/>
        </w:rPr>
        <w:footnoteRef/>
      </w:r>
      <w:r w:rsidRPr="00F0359C">
        <w:rPr>
          <w:sz w:val="20"/>
        </w:rPr>
        <w:t xml:space="preserve"> Безлепкин Б. Т. Справочник адвоката по уголовному процессу. М., 2006. – С. 415-416.</w:t>
      </w:r>
    </w:p>
  </w:footnote>
  <w:footnote w:id="38">
    <w:p w:rsidR="00044F3E" w:rsidRPr="00044F3E" w:rsidRDefault="00044F3E">
      <w:pPr>
        <w:pStyle w:val="a8"/>
        <w:rPr>
          <w:rFonts w:ascii="Times New Roman" w:hAnsi="Times New Roman" w:cs="Times New Roman"/>
        </w:rPr>
      </w:pPr>
      <w:r w:rsidRPr="00044F3E">
        <w:rPr>
          <w:rStyle w:val="aa"/>
          <w:rFonts w:ascii="Times New Roman" w:hAnsi="Times New Roman" w:cs="Times New Roman"/>
        </w:rPr>
        <w:footnoteRef/>
      </w:r>
      <w:r w:rsidRPr="00044F3E">
        <w:rPr>
          <w:rFonts w:ascii="Times New Roman" w:hAnsi="Times New Roman" w:cs="Times New Roman"/>
        </w:rPr>
        <w:t xml:space="preserve"> Божьев В.П. Недостатки сисмтемного характера в регулировании процесса доказывания по уголовному делу//Сбю научных трудов. Часть 1 – М.: Академия Управления МВД России, 2005 – с. 11</w:t>
      </w:r>
    </w:p>
  </w:footnote>
  <w:footnote w:id="39">
    <w:p w:rsidR="00A52835" w:rsidRPr="00E91512" w:rsidRDefault="00A52835" w:rsidP="00BA581B">
      <w:pPr>
        <w:pStyle w:val="a8"/>
        <w:rPr>
          <w:rFonts w:ascii="Times New Roman" w:hAnsi="Times New Roman" w:cs="Times New Roman"/>
        </w:rPr>
      </w:pPr>
      <w:r>
        <w:rPr>
          <w:rStyle w:val="aa"/>
        </w:rPr>
        <w:footnoteRef/>
      </w:r>
      <w:r>
        <w:t xml:space="preserve"> </w:t>
      </w:r>
      <w:r>
        <w:rPr>
          <w:rFonts w:ascii="Times New Roman" w:hAnsi="Times New Roman" w:cs="Times New Roman"/>
        </w:rPr>
        <w:t xml:space="preserve">Баев М.О., Баева О.Л. Тактика уголовного преследования и профессиональной защиты от него. Прокурорская тактика Адвокатская тактика: научно практическое пособие. М: «Экзамен», 2005. С. 91. </w:t>
      </w:r>
    </w:p>
    <w:p w:rsidR="00A52835" w:rsidRDefault="00A52835">
      <w:pPr>
        <w:pStyle w:val="a8"/>
      </w:pPr>
    </w:p>
  </w:footnote>
  <w:footnote w:id="40">
    <w:p w:rsidR="00A52835" w:rsidRPr="00E91512" w:rsidRDefault="00A52835">
      <w:pPr>
        <w:pStyle w:val="a8"/>
        <w:rPr>
          <w:rFonts w:ascii="Times New Roman" w:hAnsi="Times New Roman" w:cs="Times New Roman"/>
        </w:rPr>
      </w:pPr>
      <w:r w:rsidRPr="00E91512">
        <w:rPr>
          <w:rStyle w:val="aa"/>
          <w:rFonts w:ascii="Times New Roman" w:hAnsi="Times New Roman" w:cs="Times New Roman"/>
        </w:rPr>
        <w:footnoteRef/>
      </w:r>
      <w:r>
        <w:rPr>
          <w:rFonts w:ascii="Times New Roman" w:hAnsi="Times New Roman" w:cs="Times New Roman"/>
        </w:rPr>
        <w:t>Цыпкин А.Л. Судебное разбирательство В советском уговлоном процессе. САРАТОВ, 1962. С. 48.</w:t>
      </w:r>
    </w:p>
  </w:footnote>
  <w:footnote w:id="41">
    <w:p w:rsidR="00A52835" w:rsidRPr="008E5EAC" w:rsidRDefault="00A52835">
      <w:pPr>
        <w:pStyle w:val="a8"/>
        <w:rPr>
          <w:rFonts w:ascii="Times New Roman" w:hAnsi="Times New Roman" w:cs="Times New Roman"/>
        </w:rPr>
      </w:pPr>
      <w:r w:rsidRPr="008E5EAC">
        <w:rPr>
          <w:rStyle w:val="aa"/>
          <w:rFonts w:ascii="Times New Roman" w:hAnsi="Times New Roman" w:cs="Times New Roman"/>
        </w:rPr>
        <w:footnoteRef/>
      </w:r>
      <w:r w:rsidRPr="008E5EAC">
        <w:rPr>
          <w:rFonts w:ascii="Times New Roman" w:hAnsi="Times New Roman" w:cs="Times New Roman"/>
        </w:rPr>
        <w:t xml:space="preserve"> </w:t>
      </w:r>
      <w:r>
        <w:rPr>
          <w:rFonts w:ascii="Times New Roman" w:hAnsi="Times New Roman" w:cs="Times New Roman"/>
        </w:rPr>
        <w:t>Баев А.М. Защитник и представитель как субъекты уголовного производства. Ростов на- Дону, 2009. С. 182.</w:t>
      </w:r>
    </w:p>
  </w:footnote>
  <w:footnote w:id="42">
    <w:p w:rsidR="00A52835" w:rsidRPr="00EF38A5" w:rsidRDefault="00A52835">
      <w:pPr>
        <w:pStyle w:val="a8"/>
        <w:rPr>
          <w:rFonts w:ascii="Times New Roman" w:hAnsi="Times New Roman" w:cs="Times New Roman"/>
        </w:rPr>
      </w:pPr>
      <w:r w:rsidRPr="00EF38A5">
        <w:rPr>
          <w:rStyle w:val="aa"/>
          <w:rFonts w:ascii="Times New Roman" w:hAnsi="Times New Roman" w:cs="Times New Roman"/>
        </w:rPr>
        <w:footnoteRef/>
      </w:r>
      <w:r w:rsidRPr="00EF38A5">
        <w:rPr>
          <w:rFonts w:ascii="Times New Roman" w:hAnsi="Times New Roman" w:cs="Times New Roman"/>
        </w:rPr>
        <w:t xml:space="preserve"> </w:t>
      </w:r>
      <w:r>
        <w:rPr>
          <w:rFonts w:ascii="Times New Roman" w:hAnsi="Times New Roman" w:cs="Times New Roman"/>
        </w:rPr>
        <w:t>Баев А.М. Указ соч. С. 183.</w:t>
      </w:r>
    </w:p>
  </w:footnote>
  <w:footnote w:id="43">
    <w:p w:rsidR="00A52835" w:rsidRDefault="00A52835" w:rsidP="00B5468E">
      <w:pPr>
        <w:pStyle w:val="1111"/>
        <w:spacing w:line="360" w:lineRule="auto"/>
        <w:jc w:val="left"/>
      </w:pPr>
      <w:r w:rsidRPr="00BA2058">
        <w:rPr>
          <w:rStyle w:val="aa"/>
          <w:sz w:val="20"/>
        </w:rPr>
        <w:footnoteRef/>
      </w:r>
      <w:r w:rsidRPr="00BA2058">
        <w:rPr>
          <w:sz w:val="20"/>
        </w:rPr>
        <w:t xml:space="preserve"> Смирнов А.В., Калиновский К.Б. Комментарий к Уголовно-процессуальному кодексу Российской Федерации. Постатейный // Под общ. ред. А.В. Смирнова /4-е издание, дополненное и переработанное. / СПС «Гарант», 2008. – С. 289-291.</w:t>
      </w:r>
    </w:p>
  </w:footnote>
  <w:footnote w:id="44">
    <w:p w:rsidR="00A52835" w:rsidRDefault="00A52835" w:rsidP="00B5468E">
      <w:pPr>
        <w:pStyle w:val="1111"/>
        <w:spacing w:line="360" w:lineRule="auto"/>
        <w:jc w:val="left"/>
      </w:pPr>
      <w:r w:rsidRPr="00BA2058">
        <w:rPr>
          <w:rStyle w:val="aa"/>
          <w:sz w:val="20"/>
        </w:rPr>
        <w:footnoteRef/>
      </w:r>
      <w:r w:rsidRPr="00BA2058">
        <w:rPr>
          <w:sz w:val="20"/>
        </w:rPr>
        <w:t xml:space="preserve"> Панькина И.Ю. Проблемы доказывания в состязательном уголовном процессе // Ученые записки. Выпуск 3. – Оренбург, 2006. – С. 211-212.</w:t>
      </w:r>
    </w:p>
  </w:footnote>
  <w:footnote w:id="45">
    <w:p w:rsidR="00A52835" w:rsidRPr="00D561F3" w:rsidRDefault="00A52835">
      <w:pPr>
        <w:pStyle w:val="a8"/>
        <w:rPr>
          <w:rFonts w:ascii="Times New Roman" w:hAnsi="Times New Roman" w:cs="Times New Roman"/>
        </w:rPr>
      </w:pPr>
      <w:r w:rsidRPr="00D561F3">
        <w:rPr>
          <w:rStyle w:val="aa"/>
          <w:rFonts w:ascii="Times New Roman" w:hAnsi="Times New Roman" w:cs="Times New Roman"/>
        </w:rPr>
        <w:footnoteRef/>
      </w:r>
      <w:r w:rsidRPr="00D561F3">
        <w:rPr>
          <w:rFonts w:ascii="Times New Roman" w:hAnsi="Times New Roman" w:cs="Times New Roman"/>
        </w:rPr>
        <w:t xml:space="preserve"> Обзор судебной практики Верховного Суда РФ «Обзор кассационной практики Судебной коллегии по уголовным делам Верховного суда РФ за 2008 год» // Бюллетень Верховного Суда РФ. 2009. № 7. С. 74.</w:t>
      </w:r>
    </w:p>
  </w:footnote>
  <w:footnote w:id="46">
    <w:p w:rsidR="00A52835" w:rsidRPr="008217E8" w:rsidRDefault="00A52835">
      <w:pPr>
        <w:pStyle w:val="a8"/>
        <w:rPr>
          <w:rFonts w:ascii="Times New Roman" w:hAnsi="Times New Roman" w:cs="Times New Roman"/>
        </w:rPr>
      </w:pPr>
      <w:r w:rsidRPr="008217E8">
        <w:rPr>
          <w:rStyle w:val="aa"/>
          <w:rFonts w:ascii="Times New Roman" w:hAnsi="Times New Roman" w:cs="Times New Roman"/>
        </w:rPr>
        <w:footnoteRef/>
      </w:r>
      <w:r w:rsidRPr="008217E8">
        <w:rPr>
          <w:rFonts w:ascii="Times New Roman" w:hAnsi="Times New Roman" w:cs="Times New Roman"/>
        </w:rPr>
        <w:t xml:space="preserve"> Грудцына Л.Ю. Адвокатское право: Учебно - пркатическое пособие. М.: Деловой двор, 2009. С.114.</w:t>
      </w:r>
    </w:p>
  </w:footnote>
  <w:footnote w:id="47">
    <w:p w:rsidR="00A52835" w:rsidRPr="008217E8" w:rsidRDefault="00A52835">
      <w:pPr>
        <w:pStyle w:val="a8"/>
        <w:rPr>
          <w:rFonts w:ascii="Times New Roman" w:hAnsi="Times New Roman" w:cs="Times New Roman"/>
        </w:rPr>
      </w:pPr>
      <w:r w:rsidRPr="008217E8">
        <w:rPr>
          <w:rStyle w:val="aa"/>
          <w:rFonts w:ascii="Times New Roman" w:hAnsi="Times New Roman" w:cs="Times New Roman"/>
        </w:rPr>
        <w:footnoteRef/>
      </w:r>
      <w:r w:rsidRPr="008217E8">
        <w:rPr>
          <w:rFonts w:ascii="Times New Roman" w:hAnsi="Times New Roman" w:cs="Times New Roman"/>
        </w:rPr>
        <w:t xml:space="preserve"> Грудцына Л.Ю. Адвокатское право: учебно-практическое пособие. М.: Деловой двор, 2009. Сю121.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71D8"/>
    <w:multiLevelType w:val="hybridMultilevel"/>
    <w:tmpl w:val="B3F2FF86"/>
    <w:lvl w:ilvl="0" w:tplc="CA1ACCF0">
      <w:start w:val="4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751179"/>
    <w:multiLevelType w:val="hybridMultilevel"/>
    <w:tmpl w:val="D8F0F1BE"/>
    <w:lvl w:ilvl="0" w:tplc="F59CFAB0">
      <w:start w:val="1"/>
      <w:numFmt w:val="decimal"/>
      <w:lvlText w:val="%1."/>
      <w:lvlJc w:val="left"/>
      <w:pPr>
        <w:ind w:left="744" w:hanging="360"/>
      </w:pPr>
      <w:rPr>
        <w:rFonts w:cs="Times New Roman" w:hint="default"/>
      </w:rPr>
    </w:lvl>
    <w:lvl w:ilvl="1" w:tplc="04190019" w:tentative="1">
      <w:start w:val="1"/>
      <w:numFmt w:val="lowerLetter"/>
      <w:lvlText w:val="%2."/>
      <w:lvlJc w:val="left"/>
      <w:pPr>
        <w:ind w:left="1464" w:hanging="360"/>
      </w:pPr>
      <w:rPr>
        <w:rFonts w:cs="Times New Roman"/>
      </w:rPr>
    </w:lvl>
    <w:lvl w:ilvl="2" w:tplc="0419001B" w:tentative="1">
      <w:start w:val="1"/>
      <w:numFmt w:val="lowerRoman"/>
      <w:lvlText w:val="%3."/>
      <w:lvlJc w:val="right"/>
      <w:pPr>
        <w:ind w:left="2184" w:hanging="180"/>
      </w:pPr>
      <w:rPr>
        <w:rFonts w:cs="Times New Roman"/>
      </w:rPr>
    </w:lvl>
    <w:lvl w:ilvl="3" w:tplc="0419000F" w:tentative="1">
      <w:start w:val="1"/>
      <w:numFmt w:val="decimal"/>
      <w:lvlText w:val="%4."/>
      <w:lvlJc w:val="left"/>
      <w:pPr>
        <w:ind w:left="2904" w:hanging="360"/>
      </w:pPr>
      <w:rPr>
        <w:rFonts w:cs="Times New Roman"/>
      </w:rPr>
    </w:lvl>
    <w:lvl w:ilvl="4" w:tplc="04190019" w:tentative="1">
      <w:start w:val="1"/>
      <w:numFmt w:val="lowerLetter"/>
      <w:lvlText w:val="%5."/>
      <w:lvlJc w:val="left"/>
      <w:pPr>
        <w:ind w:left="3624" w:hanging="360"/>
      </w:pPr>
      <w:rPr>
        <w:rFonts w:cs="Times New Roman"/>
      </w:rPr>
    </w:lvl>
    <w:lvl w:ilvl="5" w:tplc="0419001B" w:tentative="1">
      <w:start w:val="1"/>
      <w:numFmt w:val="lowerRoman"/>
      <w:lvlText w:val="%6."/>
      <w:lvlJc w:val="right"/>
      <w:pPr>
        <w:ind w:left="4344" w:hanging="180"/>
      </w:pPr>
      <w:rPr>
        <w:rFonts w:cs="Times New Roman"/>
      </w:rPr>
    </w:lvl>
    <w:lvl w:ilvl="6" w:tplc="0419000F" w:tentative="1">
      <w:start w:val="1"/>
      <w:numFmt w:val="decimal"/>
      <w:lvlText w:val="%7."/>
      <w:lvlJc w:val="left"/>
      <w:pPr>
        <w:ind w:left="5064" w:hanging="360"/>
      </w:pPr>
      <w:rPr>
        <w:rFonts w:cs="Times New Roman"/>
      </w:rPr>
    </w:lvl>
    <w:lvl w:ilvl="7" w:tplc="04190019" w:tentative="1">
      <w:start w:val="1"/>
      <w:numFmt w:val="lowerLetter"/>
      <w:lvlText w:val="%8."/>
      <w:lvlJc w:val="left"/>
      <w:pPr>
        <w:ind w:left="5784" w:hanging="360"/>
      </w:pPr>
      <w:rPr>
        <w:rFonts w:cs="Times New Roman"/>
      </w:rPr>
    </w:lvl>
    <w:lvl w:ilvl="8" w:tplc="0419001B" w:tentative="1">
      <w:start w:val="1"/>
      <w:numFmt w:val="lowerRoman"/>
      <w:lvlText w:val="%9."/>
      <w:lvlJc w:val="right"/>
      <w:pPr>
        <w:ind w:left="6504" w:hanging="180"/>
      </w:pPr>
      <w:rPr>
        <w:rFonts w:cs="Times New Roman"/>
      </w:rPr>
    </w:lvl>
  </w:abstractNum>
  <w:abstractNum w:abstractNumId="2">
    <w:nsid w:val="09B51BD5"/>
    <w:multiLevelType w:val="hybridMultilevel"/>
    <w:tmpl w:val="A4C6D120"/>
    <w:lvl w:ilvl="0" w:tplc="08F64970">
      <w:start w:val="50"/>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B527D1A"/>
    <w:multiLevelType w:val="hybridMultilevel"/>
    <w:tmpl w:val="8AF67DE2"/>
    <w:lvl w:ilvl="0" w:tplc="55EC977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5A21A1F"/>
    <w:multiLevelType w:val="hybridMultilevel"/>
    <w:tmpl w:val="4BF0AA40"/>
    <w:lvl w:ilvl="0" w:tplc="DBF4CC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63C2425"/>
    <w:multiLevelType w:val="hybridMultilevel"/>
    <w:tmpl w:val="9342E186"/>
    <w:lvl w:ilvl="0" w:tplc="5A003DDC">
      <w:start w:val="1"/>
      <w:numFmt w:val="decimal"/>
      <w:lvlText w:val="%1)"/>
      <w:lvlJc w:val="left"/>
      <w:pPr>
        <w:ind w:left="1185" w:hanging="735"/>
      </w:pPr>
      <w:rPr>
        <w:rFonts w:hint="default"/>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
    <w:nsid w:val="178627F1"/>
    <w:multiLevelType w:val="hybridMultilevel"/>
    <w:tmpl w:val="531A6D3C"/>
    <w:lvl w:ilvl="0" w:tplc="38F6BF5A">
      <w:start w:val="1"/>
      <w:numFmt w:val="decimal"/>
      <w:lvlText w:val="%1"/>
      <w:lvlJc w:val="left"/>
      <w:pPr>
        <w:ind w:left="1824" w:hanging="360"/>
      </w:pPr>
      <w:rPr>
        <w:rFonts w:ascii="Times New Roman" w:eastAsiaTheme="minorHAnsi" w:hAnsi="Times New Roman" w:cs="Times New Roman"/>
      </w:rPr>
    </w:lvl>
    <w:lvl w:ilvl="1" w:tplc="04190019">
      <w:start w:val="1"/>
      <w:numFmt w:val="lowerLetter"/>
      <w:lvlText w:val="%2."/>
      <w:lvlJc w:val="left"/>
      <w:pPr>
        <w:ind w:left="2544" w:hanging="360"/>
      </w:pPr>
    </w:lvl>
    <w:lvl w:ilvl="2" w:tplc="0419001B" w:tentative="1">
      <w:start w:val="1"/>
      <w:numFmt w:val="lowerRoman"/>
      <w:lvlText w:val="%3."/>
      <w:lvlJc w:val="right"/>
      <w:pPr>
        <w:ind w:left="3264" w:hanging="180"/>
      </w:pPr>
    </w:lvl>
    <w:lvl w:ilvl="3" w:tplc="0419000F" w:tentative="1">
      <w:start w:val="1"/>
      <w:numFmt w:val="decimal"/>
      <w:lvlText w:val="%4."/>
      <w:lvlJc w:val="left"/>
      <w:pPr>
        <w:ind w:left="3984" w:hanging="360"/>
      </w:pPr>
    </w:lvl>
    <w:lvl w:ilvl="4" w:tplc="04190019" w:tentative="1">
      <w:start w:val="1"/>
      <w:numFmt w:val="lowerLetter"/>
      <w:lvlText w:val="%5."/>
      <w:lvlJc w:val="left"/>
      <w:pPr>
        <w:ind w:left="4704" w:hanging="360"/>
      </w:pPr>
    </w:lvl>
    <w:lvl w:ilvl="5" w:tplc="0419001B" w:tentative="1">
      <w:start w:val="1"/>
      <w:numFmt w:val="lowerRoman"/>
      <w:lvlText w:val="%6."/>
      <w:lvlJc w:val="right"/>
      <w:pPr>
        <w:ind w:left="5424" w:hanging="180"/>
      </w:pPr>
    </w:lvl>
    <w:lvl w:ilvl="6" w:tplc="0419000F" w:tentative="1">
      <w:start w:val="1"/>
      <w:numFmt w:val="decimal"/>
      <w:lvlText w:val="%7."/>
      <w:lvlJc w:val="left"/>
      <w:pPr>
        <w:ind w:left="6144" w:hanging="360"/>
      </w:pPr>
    </w:lvl>
    <w:lvl w:ilvl="7" w:tplc="04190019" w:tentative="1">
      <w:start w:val="1"/>
      <w:numFmt w:val="lowerLetter"/>
      <w:lvlText w:val="%8."/>
      <w:lvlJc w:val="left"/>
      <w:pPr>
        <w:ind w:left="6864" w:hanging="360"/>
      </w:pPr>
    </w:lvl>
    <w:lvl w:ilvl="8" w:tplc="0419001B" w:tentative="1">
      <w:start w:val="1"/>
      <w:numFmt w:val="lowerRoman"/>
      <w:lvlText w:val="%9."/>
      <w:lvlJc w:val="right"/>
      <w:pPr>
        <w:ind w:left="7584" w:hanging="180"/>
      </w:pPr>
    </w:lvl>
  </w:abstractNum>
  <w:abstractNum w:abstractNumId="7">
    <w:nsid w:val="1F40040D"/>
    <w:multiLevelType w:val="multilevel"/>
    <w:tmpl w:val="46523AC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15B5526"/>
    <w:multiLevelType w:val="hybridMultilevel"/>
    <w:tmpl w:val="2DA6B5D4"/>
    <w:lvl w:ilvl="0" w:tplc="CB2036CA">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171193A"/>
    <w:multiLevelType w:val="hybridMultilevel"/>
    <w:tmpl w:val="2D428472"/>
    <w:lvl w:ilvl="0" w:tplc="540EF9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BEF1B50"/>
    <w:multiLevelType w:val="hybridMultilevel"/>
    <w:tmpl w:val="52109C72"/>
    <w:lvl w:ilvl="0" w:tplc="6E0C50B2">
      <w:start w:val="1"/>
      <w:numFmt w:val="decimal"/>
      <w:lvlText w:val="%1."/>
      <w:lvlJc w:val="left"/>
      <w:pPr>
        <w:ind w:left="2301" w:hanging="885"/>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1">
    <w:nsid w:val="339110FE"/>
    <w:multiLevelType w:val="hybridMultilevel"/>
    <w:tmpl w:val="ADB0B54C"/>
    <w:lvl w:ilvl="0" w:tplc="E5F469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902443E"/>
    <w:multiLevelType w:val="hybridMultilevel"/>
    <w:tmpl w:val="5AA28AE0"/>
    <w:lvl w:ilvl="0" w:tplc="A244B9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A3C51EC"/>
    <w:multiLevelType w:val="hybridMultilevel"/>
    <w:tmpl w:val="F8FC6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9D6B15"/>
    <w:multiLevelType w:val="hybridMultilevel"/>
    <w:tmpl w:val="AE023122"/>
    <w:lvl w:ilvl="0" w:tplc="F8DC9D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5AE553A"/>
    <w:multiLevelType w:val="hybridMultilevel"/>
    <w:tmpl w:val="C770B4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7530069"/>
    <w:multiLevelType w:val="multilevel"/>
    <w:tmpl w:val="E8743A8E"/>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AE0337D"/>
    <w:multiLevelType w:val="hybridMultilevel"/>
    <w:tmpl w:val="C5141E54"/>
    <w:lvl w:ilvl="0" w:tplc="A61270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0AC1785"/>
    <w:multiLevelType w:val="hybridMultilevel"/>
    <w:tmpl w:val="E9A4F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C37BFD"/>
    <w:multiLevelType w:val="hybridMultilevel"/>
    <w:tmpl w:val="8DB037D2"/>
    <w:lvl w:ilvl="0" w:tplc="C3F64F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1D6495B"/>
    <w:multiLevelType w:val="hybridMultilevel"/>
    <w:tmpl w:val="D7F8E022"/>
    <w:lvl w:ilvl="0" w:tplc="8164709E">
      <w:start w:val="1"/>
      <w:numFmt w:val="decimal"/>
      <w:lvlText w:val="%1."/>
      <w:lvlJc w:val="left"/>
      <w:pPr>
        <w:ind w:left="1623" w:hanging="91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572E4234"/>
    <w:multiLevelType w:val="hybridMultilevel"/>
    <w:tmpl w:val="622E1A74"/>
    <w:lvl w:ilvl="0" w:tplc="FBC0849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2">
    <w:nsid w:val="5C637EEF"/>
    <w:multiLevelType w:val="hybridMultilevel"/>
    <w:tmpl w:val="E02A5D4E"/>
    <w:lvl w:ilvl="0" w:tplc="9C2E0F30">
      <w:start w:val="1"/>
      <w:numFmt w:val="decimal"/>
      <w:lvlText w:val="%1."/>
      <w:lvlJc w:val="left"/>
      <w:pPr>
        <w:ind w:left="1210" w:hanging="360"/>
      </w:pPr>
      <w:rPr>
        <w:rFonts w:ascii="Arial" w:hAnsi="Arial" w:cs="Arial" w:hint="default"/>
        <w:sz w:val="18"/>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3">
    <w:nsid w:val="5EF524E9"/>
    <w:multiLevelType w:val="hybridMultilevel"/>
    <w:tmpl w:val="A25E5D70"/>
    <w:lvl w:ilvl="0" w:tplc="2BCCA4EC">
      <w:start w:val="50"/>
      <w:numFmt w:val="decimal"/>
      <w:lvlText w:val="%1."/>
      <w:lvlJc w:val="left"/>
      <w:pPr>
        <w:ind w:left="4275" w:hanging="375"/>
      </w:pPr>
      <w:rPr>
        <w:rFonts w:hint="default"/>
      </w:rPr>
    </w:lvl>
    <w:lvl w:ilvl="1" w:tplc="04190019" w:tentative="1">
      <w:start w:val="1"/>
      <w:numFmt w:val="lowerLetter"/>
      <w:lvlText w:val="%2."/>
      <w:lvlJc w:val="left"/>
      <w:pPr>
        <w:ind w:left="4980" w:hanging="360"/>
      </w:pPr>
    </w:lvl>
    <w:lvl w:ilvl="2" w:tplc="0419001B" w:tentative="1">
      <w:start w:val="1"/>
      <w:numFmt w:val="lowerRoman"/>
      <w:lvlText w:val="%3."/>
      <w:lvlJc w:val="right"/>
      <w:pPr>
        <w:ind w:left="5700" w:hanging="180"/>
      </w:pPr>
    </w:lvl>
    <w:lvl w:ilvl="3" w:tplc="0419000F" w:tentative="1">
      <w:start w:val="1"/>
      <w:numFmt w:val="decimal"/>
      <w:lvlText w:val="%4."/>
      <w:lvlJc w:val="left"/>
      <w:pPr>
        <w:ind w:left="6420" w:hanging="360"/>
      </w:pPr>
    </w:lvl>
    <w:lvl w:ilvl="4" w:tplc="04190019" w:tentative="1">
      <w:start w:val="1"/>
      <w:numFmt w:val="lowerLetter"/>
      <w:lvlText w:val="%5."/>
      <w:lvlJc w:val="left"/>
      <w:pPr>
        <w:ind w:left="7140" w:hanging="360"/>
      </w:pPr>
    </w:lvl>
    <w:lvl w:ilvl="5" w:tplc="0419001B" w:tentative="1">
      <w:start w:val="1"/>
      <w:numFmt w:val="lowerRoman"/>
      <w:lvlText w:val="%6."/>
      <w:lvlJc w:val="right"/>
      <w:pPr>
        <w:ind w:left="7860" w:hanging="180"/>
      </w:pPr>
    </w:lvl>
    <w:lvl w:ilvl="6" w:tplc="0419000F" w:tentative="1">
      <w:start w:val="1"/>
      <w:numFmt w:val="decimal"/>
      <w:lvlText w:val="%7."/>
      <w:lvlJc w:val="left"/>
      <w:pPr>
        <w:ind w:left="8580" w:hanging="360"/>
      </w:pPr>
    </w:lvl>
    <w:lvl w:ilvl="7" w:tplc="04190019" w:tentative="1">
      <w:start w:val="1"/>
      <w:numFmt w:val="lowerLetter"/>
      <w:lvlText w:val="%8."/>
      <w:lvlJc w:val="left"/>
      <w:pPr>
        <w:ind w:left="9300" w:hanging="360"/>
      </w:pPr>
    </w:lvl>
    <w:lvl w:ilvl="8" w:tplc="0419001B" w:tentative="1">
      <w:start w:val="1"/>
      <w:numFmt w:val="lowerRoman"/>
      <w:lvlText w:val="%9."/>
      <w:lvlJc w:val="right"/>
      <w:pPr>
        <w:ind w:left="10020" w:hanging="180"/>
      </w:pPr>
    </w:lvl>
  </w:abstractNum>
  <w:abstractNum w:abstractNumId="24">
    <w:nsid w:val="6B1C7184"/>
    <w:multiLevelType w:val="hybridMultilevel"/>
    <w:tmpl w:val="0810A8C4"/>
    <w:lvl w:ilvl="0" w:tplc="CD6E7DD6">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25">
    <w:nsid w:val="6E52127A"/>
    <w:multiLevelType w:val="hybridMultilevel"/>
    <w:tmpl w:val="A2201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FB723E"/>
    <w:multiLevelType w:val="multilevel"/>
    <w:tmpl w:val="85F4442A"/>
    <w:lvl w:ilvl="0">
      <w:start w:val="1"/>
      <w:numFmt w:val="decimal"/>
      <w:lvlText w:val="%1."/>
      <w:lvlJc w:val="left"/>
      <w:pPr>
        <w:ind w:left="1617" w:hanging="975"/>
      </w:pPr>
      <w:rPr>
        <w:rFonts w:hint="default"/>
      </w:rPr>
    </w:lvl>
    <w:lvl w:ilvl="1">
      <w:start w:val="1"/>
      <w:numFmt w:val="decimal"/>
      <w:isLgl/>
      <w:lvlText w:val="%1.%2"/>
      <w:lvlJc w:val="left"/>
      <w:pPr>
        <w:ind w:left="1062" w:hanging="420"/>
      </w:pPr>
      <w:rPr>
        <w:rFonts w:hint="default"/>
      </w:rPr>
    </w:lvl>
    <w:lvl w:ilvl="2">
      <w:start w:val="1"/>
      <w:numFmt w:val="decimal"/>
      <w:isLgl/>
      <w:lvlText w:val="%1.%2.%3"/>
      <w:lvlJc w:val="left"/>
      <w:pPr>
        <w:ind w:left="1362" w:hanging="720"/>
      </w:pPr>
      <w:rPr>
        <w:rFonts w:hint="default"/>
      </w:rPr>
    </w:lvl>
    <w:lvl w:ilvl="3">
      <w:start w:val="1"/>
      <w:numFmt w:val="decimal"/>
      <w:isLgl/>
      <w:lvlText w:val="%1.%2.%3.%4"/>
      <w:lvlJc w:val="left"/>
      <w:pPr>
        <w:ind w:left="1722" w:hanging="1080"/>
      </w:pPr>
      <w:rPr>
        <w:rFonts w:hint="default"/>
      </w:rPr>
    </w:lvl>
    <w:lvl w:ilvl="4">
      <w:start w:val="1"/>
      <w:numFmt w:val="decimal"/>
      <w:isLgl/>
      <w:lvlText w:val="%1.%2.%3.%4.%5"/>
      <w:lvlJc w:val="left"/>
      <w:pPr>
        <w:ind w:left="1722" w:hanging="1080"/>
      </w:pPr>
      <w:rPr>
        <w:rFonts w:hint="default"/>
      </w:rPr>
    </w:lvl>
    <w:lvl w:ilvl="5">
      <w:start w:val="1"/>
      <w:numFmt w:val="decimal"/>
      <w:isLgl/>
      <w:lvlText w:val="%1.%2.%3.%4.%5.%6"/>
      <w:lvlJc w:val="left"/>
      <w:pPr>
        <w:ind w:left="2082" w:hanging="1440"/>
      </w:pPr>
      <w:rPr>
        <w:rFonts w:hint="default"/>
      </w:rPr>
    </w:lvl>
    <w:lvl w:ilvl="6">
      <w:start w:val="1"/>
      <w:numFmt w:val="decimal"/>
      <w:isLgl/>
      <w:lvlText w:val="%1.%2.%3.%4.%5.%6.%7"/>
      <w:lvlJc w:val="left"/>
      <w:pPr>
        <w:ind w:left="2082" w:hanging="1440"/>
      </w:pPr>
      <w:rPr>
        <w:rFonts w:hint="default"/>
      </w:rPr>
    </w:lvl>
    <w:lvl w:ilvl="7">
      <w:start w:val="1"/>
      <w:numFmt w:val="decimal"/>
      <w:isLgl/>
      <w:lvlText w:val="%1.%2.%3.%4.%5.%6.%7.%8"/>
      <w:lvlJc w:val="left"/>
      <w:pPr>
        <w:ind w:left="2442" w:hanging="1800"/>
      </w:pPr>
      <w:rPr>
        <w:rFonts w:hint="default"/>
      </w:rPr>
    </w:lvl>
    <w:lvl w:ilvl="8">
      <w:start w:val="1"/>
      <w:numFmt w:val="decimal"/>
      <w:isLgl/>
      <w:lvlText w:val="%1.%2.%3.%4.%5.%6.%7.%8.%9"/>
      <w:lvlJc w:val="left"/>
      <w:pPr>
        <w:ind w:left="2802" w:hanging="2160"/>
      </w:pPr>
      <w:rPr>
        <w:rFonts w:hint="default"/>
      </w:rPr>
    </w:lvl>
  </w:abstractNum>
  <w:abstractNum w:abstractNumId="27">
    <w:nsid w:val="73166EA8"/>
    <w:multiLevelType w:val="multilevel"/>
    <w:tmpl w:val="304AE8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764A525D"/>
    <w:multiLevelType w:val="hybridMultilevel"/>
    <w:tmpl w:val="72D0F690"/>
    <w:lvl w:ilvl="0" w:tplc="FC90E100">
      <w:start w:val="1"/>
      <w:numFmt w:val="decimal"/>
      <w:lvlText w:val="%1)"/>
      <w:lvlJc w:val="left"/>
      <w:pPr>
        <w:ind w:left="1482" w:hanging="84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29">
    <w:nsid w:val="79AA2F66"/>
    <w:multiLevelType w:val="hybridMultilevel"/>
    <w:tmpl w:val="E234A7B2"/>
    <w:lvl w:ilvl="0" w:tplc="F26A82FA">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6"/>
  </w:num>
  <w:num w:numId="3">
    <w:abstractNumId w:val="9"/>
  </w:num>
  <w:num w:numId="4">
    <w:abstractNumId w:val="29"/>
  </w:num>
  <w:num w:numId="5">
    <w:abstractNumId w:val="11"/>
  </w:num>
  <w:num w:numId="6">
    <w:abstractNumId w:val="12"/>
  </w:num>
  <w:num w:numId="7">
    <w:abstractNumId w:val="3"/>
  </w:num>
  <w:num w:numId="8">
    <w:abstractNumId w:val="17"/>
  </w:num>
  <w:num w:numId="9">
    <w:abstractNumId w:val="21"/>
  </w:num>
  <w:num w:numId="10">
    <w:abstractNumId w:val="5"/>
  </w:num>
  <w:num w:numId="11">
    <w:abstractNumId w:val="26"/>
  </w:num>
  <w:num w:numId="12">
    <w:abstractNumId w:val="28"/>
  </w:num>
  <w:num w:numId="13">
    <w:abstractNumId w:val="24"/>
  </w:num>
  <w:num w:numId="14">
    <w:abstractNumId w:val="10"/>
  </w:num>
  <w:num w:numId="15">
    <w:abstractNumId w:val="22"/>
  </w:num>
  <w:num w:numId="16">
    <w:abstractNumId w:val="20"/>
  </w:num>
  <w:num w:numId="17">
    <w:abstractNumId w:val="4"/>
  </w:num>
  <w:num w:numId="18">
    <w:abstractNumId w:val="19"/>
  </w:num>
  <w:num w:numId="19">
    <w:abstractNumId w:val="18"/>
  </w:num>
  <w:num w:numId="20">
    <w:abstractNumId w:val="25"/>
  </w:num>
  <w:num w:numId="21">
    <w:abstractNumId w:val="27"/>
  </w:num>
  <w:num w:numId="22">
    <w:abstractNumId w:val="16"/>
  </w:num>
  <w:num w:numId="23">
    <w:abstractNumId w:val="13"/>
  </w:num>
  <w:num w:numId="24">
    <w:abstractNumId w:val="15"/>
  </w:num>
  <w:num w:numId="25">
    <w:abstractNumId w:val="0"/>
  </w:num>
  <w:num w:numId="26">
    <w:abstractNumId w:val="23"/>
  </w:num>
  <w:num w:numId="27">
    <w:abstractNumId w:val="2"/>
  </w:num>
  <w:num w:numId="28">
    <w:abstractNumId w:val="14"/>
  </w:num>
  <w:num w:numId="29">
    <w:abstractNumId w:val="1"/>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660"/>
    <w:rsid w:val="000012D2"/>
    <w:rsid w:val="00001902"/>
    <w:rsid w:val="000027A0"/>
    <w:rsid w:val="000103DB"/>
    <w:rsid w:val="00013440"/>
    <w:rsid w:val="00041D67"/>
    <w:rsid w:val="00043321"/>
    <w:rsid w:val="00044F3E"/>
    <w:rsid w:val="00050EE0"/>
    <w:rsid w:val="00051218"/>
    <w:rsid w:val="00053877"/>
    <w:rsid w:val="00056CA4"/>
    <w:rsid w:val="0006379B"/>
    <w:rsid w:val="00063F77"/>
    <w:rsid w:val="00083CDA"/>
    <w:rsid w:val="000918B0"/>
    <w:rsid w:val="00091C5A"/>
    <w:rsid w:val="0009567B"/>
    <w:rsid w:val="000C1FAD"/>
    <w:rsid w:val="000C2BF0"/>
    <w:rsid w:val="000C36F2"/>
    <w:rsid w:val="000E0154"/>
    <w:rsid w:val="000E3C5B"/>
    <w:rsid w:val="000F4002"/>
    <w:rsid w:val="000F440F"/>
    <w:rsid w:val="000F7921"/>
    <w:rsid w:val="00101DF3"/>
    <w:rsid w:val="00103C1B"/>
    <w:rsid w:val="00105EA3"/>
    <w:rsid w:val="001072C5"/>
    <w:rsid w:val="0014482E"/>
    <w:rsid w:val="001502CA"/>
    <w:rsid w:val="00155079"/>
    <w:rsid w:val="00161232"/>
    <w:rsid w:val="00177684"/>
    <w:rsid w:val="00184B3D"/>
    <w:rsid w:val="001873CC"/>
    <w:rsid w:val="00193463"/>
    <w:rsid w:val="00193E8E"/>
    <w:rsid w:val="001A4949"/>
    <w:rsid w:val="001B0A70"/>
    <w:rsid w:val="001B28FD"/>
    <w:rsid w:val="001C117F"/>
    <w:rsid w:val="001C647C"/>
    <w:rsid w:val="001C7FB6"/>
    <w:rsid w:val="001D1621"/>
    <w:rsid w:val="001D4639"/>
    <w:rsid w:val="001D79DE"/>
    <w:rsid w:val="001E7A0A"/>
    <w:rsid w:val="00222C29"/>
    <w:rsid w:val="00235CCD"/>
    <w:rsid w:val="0024213E"/>
    <w:rsid w:val="00243E9A"/>
    <w:rsid w:val="00244147"/>
    <w:rsid w:val="002700EC"/>
    <w:rsid w:val="002739C0"/>
    <w:rsid w:val="002877A6"/>
    <w:rsid w:val="00287E2E"/>
    <w:rsid w:val="00290002"/>
    <w:rsid w:val="002938C3"/>
    <w:rsid w:val="002A24AC"/>
    <w:rsid w:val="002A2997"/>
    <w:rsid w:val="002B6FC9"/>
    <w:rsid w:val="002D6660"/>
    <w:rsid w:val="002F1D1E"/>
    <w:rsid w:val="002F468B"/>
    <w:rsid w:val="00313CD0"/>
    <w:rsid w:val="00324269"/>
    <w:rsid w:val="00331849"/>
    <w:rsid w:val="003318F5"/>
    <w:rsid w:val="00343FA0"/>
    <w:rsid w:val="00344628"/>
    <w:rsid w:val="003454A5"/>
    <w:rsid w:val="003511DC"/>
    <w:rsid w:val="00351839"/>
    <w:rsid w:val="00356A60"/>
    <w:rsid w:val="00364C7E"/>
    <w:rsid w:val="00382816"/>
    <w:rsid w:val="00383A65"/>
    <w:rsid w:val="00393EC2"/>
    <w:rsid w:val="003979CB"/>
    <w:rsid w:val="003B1EB6"/>
    <w:rsid w:val="003B7D2F"/>
    <w:rsid w:val="003D0D8A"/>
    <w:rsid w:val="003E5D2E"/>
    <w:rsid w:val="003E6CB0"/>
    <w:rsid w:val="003F0344"/>
    <w:rsid w:val="003F4DEC"/>
    <w:rsid w:val="00406FCC"/>
    <w:rsid w:val="0040703C"/>
    <w:rsid w:val="004129A5"/>
    <w:rsid w:val="00422CA3"/>
    <w:rsid w:val="004233F9"/>
    <w:rsid w:val="00434C18"/>
    <w:rsid w:val="00441B0B"/>
    <w:rsid w:val="004432C1"/>
    <w:rsid w:val="004516AE"/>
    <w:rsid w:val="0045598E"/>
    <w:rsid w:val="0046066E"/>
    <w:rsid w:val="004703EE"/>
    <w:rsid w:val="00472794"/>
    <w:rsid w:val="00476AFA"/>
    <w:rsid w:val="00476CC6"/>
    <w:rsid w:val="004770E2"/>
    <w:rsid w:val="00485740"/>
    <w:rsid w:val="004931C4"/>
    <w:rsid w:val="00497674"/>
    <w:rsid w:val="004A0B64"/>
    <w:rsid w:val="004C1AC4"/>
    <w:rsid w:val="004C55FE"/>
    <w:rsid w:val="004C7989"/>
    <w:rsid w:val="004D0C01"/>
    <w:rsid w:val="004D4273"/>
    <w:rsid w:val="004E5B77"/>
    <w:rsid w:val="00505291"/>
    <w:rsid w:val="005160F2"/>
    <w:rsid w:val="00516E5F"/>
    <w:rsid w:val="00521CE6"/>
    <w:rsid w:val="00526DC3"/>
    <w:rsid w:val="0054530F"/>
    <w:rsid w:val="0055392A"/>
    <w:rsid w:val="00561D55"/>
    <w:rsid w:val="00567F86"/>
    <w:rsid w:val="00570B5E"/>
    <w:rsid w:val="00571BEF"/>
    <w:rsid w:val="00583358"/>
    <w:rsid w:val="005858FE"/>
    <w:rsid w:val="00586715"/>
    <w:rsid w:val="00594A91"/>
    <w:rsid w:val="005A7137"/>
    <w:rsid w:val="005B3131"/>
    <w:rsid w:val="005C3595"/>
    <w:rsid w:val="005E2A1A"/>
    <w:rsid w:val="005E45F5"/>
    <w:rsid w:val="005E4F5E"/>
    <w:rsid w:val="005E5C7B"/>
    <w:rsid w:val="005F76AC"/>
    <w:rsid w:val="0062518D"/>
    <w:rsid w:val="00626285"/>
    <w:rsid w:val="006269D8"/>
    <w:rsid w:val="00633BB3"/>
    <w:rsid w:val="00646DF9"/>
    <w:rsid w:val="00654E0F"/>
    <w:rsid w:val="0065728F"/>
    <w:rsid w:val="00660753"/>
    <w:rsid w:val="00665457"/>
    <w:rsid w:val="0066547E"/>
    <w:rsid w:val="00666AB2"/>
    <w:rsid w:val="006672B1"/>
    <w:rsid w:val="00677ADA"/>
    <w:rsid w:val="00680D1C"/>
    <w:rsid w:val="00691C72"/>
    <w:rsid w:val="00693D35"/>
    <w:rsid w:val="006A1B48"/>
    <w:rsid w:val="006A30EB"/>
    <w:rsid w:val="006A3EB9"/>
    <w:rsid w:val="006A5828"/>
    <w:rsid w:val="006A6131"/>
    <w:rsid w:val="006A7DF7"/>
    <w:rsid w:val="006B0878"/>
    <w:rsid w:val="006B106A"/>
    <w:rsid w:val="006B1140"/>
    <w:rsid w:val="006B1FEA"/>
    <w:rsid w:val="006B68A4"/>
    <w:rsid w:val="006C082C"/>
    <w:rsid w:val="006C09AF"/>
    <w:rsid w:val="006C56C4"/>
    <w:rsid w:val="006D372C"/>
    <w:rsid w:val="006D67E0"/>
    <w:rsid w:val="006E0B7C"/>
    <w:rsid w:val="006F34E7"/>
    <w:rsid w:val="007041A2"/>
    <w:rsid w:val="00707871"/>
    <w:rsid w:val="007109D1"/>
    <w:rsid w:val="00723E78"/>
    <w:rsid w:val="0073597D"/>
    <w:rsid w:val="00746BE5"/>
    <w:rsid w:val="0074789C"/>
    <w:rsid w:val="00755206"/>
    <w:rsid w:val="007659ED"/>
    <w:rsid w:val="007671F5"/>
    <w:rsid w:val="00770AB8"/>
    <w:rsid w:val="007A27BB"/>
    <w:rsid w:val="007B777C"/>
    <w:rsid w:val="007B7881"/>
    <w:rsid w:val="007C25A2"/>
    <w:rsid w:val="007C59B3"/>
    <w:rsid w:val="007D0012"/>
    <w:rsid w:val="007D73BB"/>
    <w:rsid w:val="007E371A"/>
    <w:rsid w:val="007F7955"/>
    <w:rsid w:val="00803AA0"/>
    <w:rsid w:val="008217E8"/>
    <w:rsid w:val="00822CE9"/>
    <w:rsid w:val="00826D2D"/>
    <w:rsid w:val="00832A0B"/>
    <w:rsid w:val="00841386"/>
    <w:rsid w:val="00841953"/>
    <w:rsid w:val="00856988"/>
    <w:rsid w:val="00857A7C"/>
    <w:rsid w:val="0086432D"/>
    <w:rsid w:val="0087003D"/>
    <w:rsid w:val="00872860"/>
    <w:rsid w:val="00874216"/>
    <w:rsid w:val="00875598"/>
    <w:rsid w:val="00875B8F"/>
    <w:rsid w:val="00885910"/>
    <w:rsid w:val="00891D41"/>
    <w:rsid w:val="00896E62"/>
    <w:rsid w:val="008B5D61"/>
    <w:rsid w:val="008B7B45"/>
    <w:rsid w:val="008C782D"/>
    <w:rsid w:val="008E0250"/>
    <w:rsid w:val="008E35EA"/>
    <w:rsid w:val="008E5EAC"/>
    <w:rsid w:val="00901A68"/>
    <w:rsid w:val="009030AC"/>
    <w:rsid w:val="00916E01"/>
    <w:rsid w:val="0092341E"/>
    <w:rsid w:val="009310DB"/>
    <w:rsid w:val="009500AE"/>
    <w:rsid w:val="00954947"/>
    <w:rsid w:val="00964710"/>
    <w:rsid w:val="009709B9"/>
    <w:rsid w:val="0097559B"/>
    <w:rsid w:val="00983F7C"/>
    <w:rsid w:val="00987978"/>
    <w:rsid w:val="0099299C"/>
    <w:rsid w:val="009A1171"/>
    <w:rsid w:val="009D41DE"/>
    <w:rsid w:val="009E1F58"/>
    <w:rsid w:val="009F1203"/>
    <w:rsid w:val="009F140D"/>
    <w:rsid w:val="00A01E0F"/>
    <w:rsid w:val="00A0445F"/>
    <w:rsid w:val="00A15D37"/>
    <w:rsid w:val="00A22465"/>
    <w:rsid w:val="00A30395"/>
    <w:rsid w:val="00A30844"/>
    <w:rsid w:val="00A31783"/>
    <w:rsid w:val="00A34B22"/>
    <w:rsid w:val="00A35A65"/>
    <w:rsid w:val="00A4354D"/>
    <w:rsid w:val="00A52835"/>
    <w:rsid w:val="00A60B3E"/>
    <w:rsid w:val="00A70967"/>
    <w:rsid w:val="00A76DBD"/>
    <w:rsid w:val="00A802FE"/>
    <w:rsid w:val="00A872E1"/>
    <w:rsid w:val="00AA6258"/>
    <w:rsid w:val="00AB091A"/>
    <w:rsid w:val="00AB44DF"/>
    <w:rsid w:val="00AB5C1C"/>
    <w:rsid w:val="00AC2784"/>
    <w:rsid w:val="00AC3547"/>
    <w:rsid w:val="00AD3EA1"/>
    <w:rsid w:val="00AD4E2D"/>
    <w:rsid w:val="00AD761A"/>
    <w:rsid w:val="00B00853"/>
    <w:rsid w:val="00B00978"/>
    <w:rsid w:val="00B02C6A"/>
    <w:rsid w:val="00B17497"/>
    <w:rsid w:val="00B17702"/>
    <w:rsid w:val="00B20CA6"/>
    <w:rsid w:val="00B24864"/>
    <w:rsid w:val="00B27B37"/>
    <w:rsid w:val="00B3247F"/>
    <w:rsid w:val="00B424D5"/>
    <w:rsid w:val="00B519EA"/>
    <w:rsid w:val="00B52893"/>
    <w:rsid w:val="00B5468E"/>
    <w:rsid w:val="00B56AE1"/>
    <w:rsid w:val="00B74B84"/>
    <w:rsid w:val="00B771FC"/>
    <w:rsid w:val="00B809BB"/>
    <w:rsid w:val="00B93537"/>
    <w:rsid w:val="00BA581B"/>
    <w:rsid w:val="00BA73A4"/>
    <w:rsid w:val="00BB34D9"/>
    <w:rsid w:val="00BC6637"/>
    <w:rsid w:val="00BC6A48"/>
    <w:rsid w:val="00BD0239"/>
    <w:rsid w:val="00BD539F"/>
    <w:rsid w:val="00BF60C0"/>
    <w:rsid w:val="00BF7B21"/>
    <w:rsid w:val="00C115CB"/>
    <w:rsid w:val="00C17A6D"/>
    <w:rsid w:val="00C34828"/>
    <w:rsid w:val="00C43B19"/>
    <w:rsid w:val="00C51A26"/>
    <w:rsid w:val="00C5492D"/>
    <w:rsid w:val="00C64727"/>
    <w:rsid w:val="00C6664E"/>
    <w:rsid w:val="00C7569E"/>
    <w:rsid w:val="00C84129"/>
    <w:rsid w:val="00C864CD"/>
    <w:rsid w:val="00C87E5C"/>
    <w:rsid w:val="00C90332"/>
    <w:rsid w:val="00C937B5"/>
    <w:rsid w:val="00C961A1"/>
    <w:rsid w:val="00CA0BC4"/>
    <w:rsid w:val="00CB5F36"/>
    <w:rsid w:val="00CC0E0A"/>
    <w:rsid w:val="00CC45F2"/>
    <w:rsid w:val="00CD2A55"/>
    <w:rsid w:val="00CD691A"/>
    <w:rsid w:val="00CD6B3C"/>
    <w:rsid w:val="00CD756E"/>
    <w:rsid w:val="00CF1D09"/>
    <w:rsid w:val="00CF5435"/>
    <w:rsid w:val="00D173EC"/>
    <w:rsid w:val="00D25311"/>
    <w:rsid w:val="00D30466"/>
    <w:rsid w:val="00D305FA"/>
    <w:rsid w:val="00D3616A"/>
    <w:rsid w:val="00D37A27"/>
    <w:rsid w:val="00D41106"/>
    <w:rsid w:val="00D5246C"/>
    <w:rsid w:val="00D52AAD"/>
    <w:rsid w:val="00D561F3"/>
    <w:rsid w:val="00D63E4F"/>
    <w:rsid w:val="00D90B99"/>
    <w:rsid w:val="00D95B4C"/>
    <w:rsid w:val="00DA2648"/>
    <w:rsid w:val="00DA2F61"/>
    <w:rsid w:val="00DA3535"/>
    <w:rsid w:val="00DB35B2"/>
    <w:rsid w:val="00DD38B9"/>
    <w:rsid w:val="00DE54F3"/>
    <w:rsid w:val="00DE7806"/>
    <w:rsid w:val="00DF61A0"/>
    <w:rsid w:val="00E04CDB"/>
    <w:rsid w:val="00E04DC4"/>
    <w:rsid w:val="00E17B98"/>
    <w:rsid w:val="00E208EC"/>
    <w:rsid w:val="00E20F5A"/>
    <w:rsid w:val="00E224BC"/>
    <w:rsid w:val="00E247FC"/>
    <w:rsid w:val="00E26652"/>
    <w:rsid w:val="00E45628"/>
    <w:rsid w:val="00E55561"/>
    <w:rsid w:val="00E679A6"/>
    <w:rsid w:val="00E84ADA"/>
    <w:rsid w:val="00E91512"/>
    <w:rsid w:val="00E9781D"/>
    <w:rsid w:val="00EA3840"/>
    <w:rsid w:val="00EB1BBA"/>
    <w:rsid w:val="00EC1B00"/>
    <w:rsid w:val="00ED0A3C"/>
    <w:rsid w:val="00EE0EB2"/>
    <w:rsid w:val="00EE1A85"/>
    <w:rsid w:val="00EF0351"/>
    <w:rsid w:val="00EF2296"/>
    <w:rsid w:val="00EF2D73"/>
    <w:rsid w:val="00EF38A5"/>
    <w:rsid w:val="00EF43C6"/>
    <w:rsid w:val="00F0326E"/>
    <w:rsid w:val="00F06975"/>
    <w:rsid w:val="00F0750E"/>
    <w:rsid w:val="00F1006E"/>
    <w:rsid w:val="00F17635"/>
    <w:rsid w:val="00F40E7E"/>
    <w:rsid w:val="00F459D8"/>
    <w:rsid w:val="00F8152F"/>
    <w:rsid w:val="00F82ABF"/>
    <w:rsid w:val="00F8356C"/>
    <w:rsid w:val="00FA2533"/>
    <w:rsid w:val="00FA6DBF"/>
    <w:rsid w:val="00FB4F40"/>
    <w:rsid w:val="00FB56E2"/>
    <w:rsid w:val="00FC05A0"/>
    <w:rsid w:val="00FC52D5"/>
    <w:rsid w:val="00FD44AF"/>
    <w:rsid w:val="00FD571A"/>
    <w:rsid w:val="00FD71F7"/>
    <w:rsid w:val="00FE4EF4"/>
    <w:rsid w:val="00FE6191"/>
    <w:rsid w:val="00FF0487"/>
    <w:rsid w:val="00FF5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64C7E"/>
    <w:pPr>
      <w:spacing w:after="0" w:line="240" w:lineRule="auto"/>
      <w:outlineLvl w:val="2"/>
    </w:pPr>
    <w:rPr>
      <w:rFonts w:ascii="Times New Roman" w:eastAsia="Times New Roman" w:hAnsi="Times New Roman" w:cs="Times New Roman"/>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33F9"/>
    <w:pPr>
      <w:ind w:left="720"/>
      <w:contextualSpacing/>
    </w:pPr>
  </w:style>
  <w:style w:type="paragraph" w:styleId="a4">
    <w:name w:val="header"/>
    <w:basedOn w:val="a"/>
    <w:link w:val="a5"/>
    <w:uiPriority w:val="99"/>
    <w:semiHidden/>
    <w:unhideWhenUsed/>
    <w:rsid w:val="001D79D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D79DE"/>
  </w:style>
  <w:style w:type="paragraph" w:styleId="a6">
    <w:name w:val="footer"/>
    <w:basedOn w:val="a"/>
    <w:link w:val="a7"/>
    <w:uiPriority w:val="99"/>
    <w:unhideWhenUsed/>
    <w:rsid w:val="001D79D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D79DE"/>
  </w:style>
  <w:style w:type="character" w:customStyle="1" w:styleId="apple-converted-space">
    <w:name w:val="apple-converted-space"/>
    <w:basedOn w:val="a0"/>
    <w:rsid w:val="00526DC3"/>
  </w:style>
  <w:style w:type="paragraph" w:styleId="a8">
    <w:name w:val="footnote text"/>
    <w:basedOn w:val="a"/>
    <w:link w:val="a9"/>
    <w:uiPriority w:val="99"/>
    <w:unhideWhenUsed/>
    <w:rsid w:val="00CB5F36"/>
    <w:pPr>
      <w:spacing w:after="0" w:line="240" w:lineRule="auto"/>
    </w:pPr>
    <w:rPr>
      <w:sz w:val="20"/>
      <w:szCs w:val="20"/>
    </w:rPr>
  </w:style>
  <w:style w:type="character" w:customStyle="1" w:styleId="a9">
    <w:name w:val="Текст сноски Знак"/>
    <w:basedOn w:val="a0"/>
    <w:link w:val="a8"/>
    <w:uiPriority w:val="99"/>
    <w:rsid w:val="00CB5F36"/>
    <w:rPr>
      <w:sz w:val="20"/>
      <w:szCs w:val="20"/>
    </w:rPr>
  </w:style>
  <w:style w:type="character" w:styleId="aa">
    <w:name w:val="footnote reference"/>
    <w:basedOn w:val="a0"/>
    <w:uiPriority w:val="99"/>
    <w:semiHidden/>
    <w:unhideWhenUsed/>
    <w:rsid w:val="00CB5F36"/>
    <w:rPr>
      <w:vertAlign w:val="superscript"/>
    </w:rPr>
  </w:style>
  <w:style w:type="character" w:customStyle="1" w:styleId="30">
    <w:name w:val="Заголовок 3 Знак"/>
    <w:basedOn w:val="a0"/>
    <w:link w:val="3"/>
    <w:uiPriority w:val="9"/>
    <w:rsid w:val="00364C7E"/>
    <w:rPr>
      <w:rFonts w:ascii="Times New Roman" w:eastAsia="Times New Roman" w:hAnsi="Times New Roman" w:cs="Times New Roman"/>
      <w:b/>
      <w:bCs/>
      <w:color w:val="000000"/>
      <w:sz w:val="24"/>
      <w:szCs w:val="24"/>
      <w:lang w:eastAsia="ru-RU"/>
    </w:rPr>
  </w:style>
  <w:style w:type="paragraph" w:styleId="ab">
    <w:name w:val="Normal (Web)"/>
    <w:basedOn w:val="a"/>
    <w:uiPriority w:val="99"/>
    <w:unhideWhenUsed/>
    <w:rsid w:val="00364C7E"/>
    <w:pPr>
      <w:spacing w:before="100" w:beforeAutospacing="1" w:after="100" w:afterAutospacing="1" w:line="240" w:lineRule="auto"/>
      <w:ind w:firstLine="384"/>
    </w:pPr>
    <w:rPr>
      <w:rFonts w:ascii="Times New Roman" w:eastAsia="Times New Roman" w:hAnsi="Times New Roman" w:cs="Times New Roman"/>
      <w:sz w:val="24"/>
      <w:szCs w:val="24"/>
      <w:lang w:eastAsia="ru-RU"/>
    </w:rPr>
  </w:style>
  <w:style w:type="paragraph" w:customStyle="1" w:styleId="1111">
    <w:name w:val="1111"/>
    <w:basedOn w:val="a8"/>
    <w:link w:val="11110"/>
    <w:qFormat/>
    <w:rsid w:val="00364C7E"/>
    <w:pPr>
      <w:jc w:val="both"/>
    </w:pPr>
    <w:rPr>
      <w:rFonts w:ascii="Times New Roman" w:eastAsia="Times New Roman" w:hAnsi="Times New Roman" w:cs="Times New Roman"/>
      <w:sz w:val="24"/>
      <w:szCs w:val="24"/>
    </w:rPr>
  </w:style>
  <w:style w:type="character" w:customStyle="1" w:styleId="11110">
    <w:name w:val="1111 Знак"/>
    <w:basedOn w:val="a9"/>
    <w:link w:val="1111"/>
    <w:locked/>
    <w:rsid w:val="00364C7E"/>
    <w:rPr>
      <w:rFonts w:ascii="Times New Roman" w:eastAsia="Times New Roman" w:hAnsi="Times New Roman" w:cs="Times New Roman"/>
      <w:sz w:val="24"/>
      <w:szCs w:val="24"/>
    </w:rPr>
  </w:style>
  <w:style w:type="character" w:styleId="ac">
    <w:name w:val="Hyperlink"/>
    <w:basedOn w:val="a0"/>
    <w:uiPriority w:val="99"/>
    <w:unhideWhenUsed/>
    <w:rsid w:val="00BD539F"/>
    <w:rPr>
      <w:rFonts w:cs="Times New Roman"/>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64C7E"/>
    <w:pPr>
      <w:spacing w:after="0" w:line="240" w:lineRule="auto"/>
      <w:outlineLvl w:val="2"/>
    </w:pPr>
    <w:rPr>
      <w:rFonts w:ascii="Times New Roman" w:eastAsia="Times New Roman" w:hAnsi="Times New Roman" w:cs="Times New Roman"/>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33F9"/>
    <w:pPr>
      <w:ind w:left="720"/>
      <w:contextualSpacing/>
    </w:pPr>
  </w:style>
  <w:style w:type="paragraph" w:styleId="a4">
    <w:name w:val="header"/>
    <w:basedOn w:val="a"/>
    <w:link w:val="a5"/>
    <w:uiPriority w:val="99"/>
    <w:semiHidden/>
    <w:unhideWhenUsed/>
    <w:rsid w:val="001D79D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D79DE"/>
  </w:style>
  <w:style w:type="paragraph" w:styleId="a6">
    <w:name w:val="footer"/>
    <w:basedOn w:val="a"/>
    <w:link w:val="a7"/>
    <w:uiPriority w:val="99"/>
    <w:unhideWhenUsed/>
    <w:rsid w:val="001D79D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D79DE"/>
  </w:style>
  <w:style w:type="character" w:customStyle="1" w:styleId="apple-converted-space">
    <w:name w:val="apple-converted-space"/>
    <w:basedOn w:val="a0"/>
    <w:rsid w:val="00526DC3"/>
  </w:style>
  <w:style w:type="paragraph" w:styleId="a8">
    <w:name w:val="footnote text"/>
    <w:basedOn w:val="a"/>
    <w:link w:val="a9"/>
    <w:uiPriority w:val="99"/>
    <w:unhideWhenUsed/>
    <w:rsid w:val="00CB5F36"/>
    <w:pPr>
      <w:spacing w:after="0" w:line="240" w:lineRule="auto"/>
    </w:pPr>
    <w:rPr>
      <w:sz w:val="20"/>
      <w:szCs w:val="20"/>
    </w:rPr>
  </w:style>
  <w:style w:type="character" w:customStyle="1" w:styleId="a9">
    <w:name w:val="Текст сноски Знак"/>
    <w:basedOn w:val="a0"/>
    <w:link w:val="a8"/>
    <w:uiPriority w:val="99"/>
    <w:rsid w:val="00CB5F36"/>
    <w:rPr>
      <w:sz w:val="20"/>
      <w:szCs w:val="20"/>
    </w:rPr>
  </w:style>
  <w:style w:type="character" w:styleId="aa">
    <w:name w:val="footnote reference"/>
    <w:basedOn w:val="a0"/>
    <w:uiPriority w:val="99"/>
    <w:semiHidden/>
    <w:unhideWhenUsed/>
    <w:rsid w:val="00CB5F36"/>
    <w:rPr>
      <w:vertAlign w:val="superscript"/>
    </w:rPr>
  </w:style>
  <w:style w:type="character" w:customStyle="1" w:styleId="30">
    <w:name w:val="Заголовок 3 Знак"/>
    <w:basedOn w:val="a0"/>
    <w:link w:val="3"/>
    <w:uiPriority w:val="9"/>
    <w:rsid w:val="00364C7E"/>
    <w:rPr>
      <w:rFonts w:ascii="Times New Roman" w:eastAsia="Times New Roman" w:hAnsi="Times New Roman" w:cs="Times New Roman"/>
      <w:b/>
      <w:bCs/>
      <w:color w:val="000000"/>
      <w:sz w:val="24"/>
      <w:szCs w:val="24"/>
      <w:lang w:eastAsia="ru-RU"/>
    </w:rPr>
  </w:style>
  <w:style w:type="paragraph" w:styleId="ab">
    <w:name w:val="Normal (Web)"/>
    <w:basedOn w:val="a"/>
    <w:uiPriority w:val="99"/>
    <w:unhideWhenUsed/>
    <w:rsid w:val="00364C7E"/>
    <w:pPr>
      <w:spacing w:before="100" w:beforeAutospacing="1" w:after="100" w:afterAutospacing="1" w:line="240" w:lineRule="auto"/>
      <w:ind w:firstLine="384"/>
    </w:pPr>
    <w:rPr>
      <w:rFonts w:ascii="Times New Roman" w:eastAsia="Times New Roman" w:hAnsi="Times New Roman" w:cs="Times New Roman"/>
      <w:sz w:val="24"/>
      <w:szCs w:val="24"/>
      <w:lang w:eastAsia="ru-RU"/>
    </w:rPr>
  </w:style>
  <w:style w:type="paragraph" w:customStyle="1" w:styleId="1111">
    <w:name w:val="1111"/>
    <w:basedOn w:val="a8"/>
    <w:link w:val="11110"/>
    <w:qFormat/>
    <w:rsid w:val="00364C7E"/>
    <w:pPr>
      <w:jc w:val="both"/>
    </w:pPr>
    <w:rPr>
      <w:rFonts w:ascii="Times New Roman" w:eastAsia="Times New Roman" w:hAnsi="Times New Roman" w:cs="Times New Roman"/>
      <w:sz w:val="24"/>
      <w:szCs w:val="24"/>
    </w:rPr>
  </w:style>
  <w:style w:type="character" w:customStyle="1" w:styleId="11110">
    <w:name w:val="1111 Знак"/>
    <w:basedOn w:val="a9"/>
    <w:link w:val="1111"/>
    <w:locked/>
    <w:rsid w:val="00364C7E"/>
    <w:rPr>
      <w:rFonts w:ascii="Times New Roman" w:eastAsia="Times New Roman" w:hAnsi="Times New Roman" w:cs="Times New Roman"/>
      <w:sz w:val="24"/>
      <w:szCs w:val="24"/>
    </w:rPr>
  </w:style>
  <w:style w:type="character" w:styleId="ac">
    <w:name w:val="Hyperlink"/>
    <w:basedOn w:val="a0"/>
    <w:uiPriority w:val="99"/>
    <w:unhideWhenUsed/>
    <w:rsid w:val="00BD539F"/>
    <w:rPr>
      <w:rFonts w:cs="Times New Roman"/>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83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AD0F7-0350-4E09-9577-6AD9207A8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22502</Words>
  <Characters>128266</Characters>
  <Application>Microsoft Office Word</Application>
  <DocSecurity>0</DocSecurity>
  <Lines>1068</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Dmitrij V Stolpovskih</cp:lastModifiedBy>
  <cp:revision>2</cp:revision>
  <cp:lastPrinted>2015-10-22T15:52:00Z</cp:lastPrinted>
  <dcterms:created xsi:type="dcterms:W3CDTF">2015-10-26T03:42:00Z</dcterms:created>
  <dcterms:modified xsi:type="dcterms:W3CDTF">2015-10-26T03:42:00Z</dcterms:modified>
</cp:coreProperties>
</file>