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F0" w:rsidRPr="00C44BF0" w:rsidRDefault="00C44BF0" w:rsidP="00C44BF0">
      <w:pPr>
        <w:pStyle w:val="a6"/>
        <w:widowControl w:val="0"/>
        <w:spacing w:line="360" w:lineRule="auto"/>
        <w:rPr>
          <w:rFonts w:ascii="Times New Roman" w:hAnsi="Times New Roman"/>
          <w:b/>
          <w:sz w:val="28"/>
          <w:szCs w:val="28"/>
        </w:rPr>
      </w:pPr>
      <w:bookmarkStart w:id="0" w:name="_GoBack"/>
      <w:bookmarkEnd w:id="0"/>
      <w:r w:rsidRPr="00C44BF0">
        <w:rPr>
          <w:rFonts w:ascii="Times New Roman" w:hAnsi="Times New Roman"/>
          <w:sz w:val="28"/>
          <w:szCs w:val="28"/>
        </w:rPr>
        <w:t xml:space="preserve">                                                  СОДЕРЖАНИЕ</w:t>
      </w:r>
      <w:r w:rsidRPr="00C44BF0">
        <w:rPr>
          <w:rFonts w:ascii="Times New Roman" w:hAnsi="Times New Roman"/>
          <w:sz w:val="28"/>
          <w:szCs w:val="28"/>
        </w:rPr>
        <w:tab/>
      </w:r>
    </w:p>
    <w:p w:rsidR="00C44BF0" w:rsidRPr="00C44BF0" w:rsidRDefault="00C44BF0" w:rsidP="00C44BF0">
      <w:pPr>
        <w:widowControl w:val="0"/>
        <w:spacing w:after="0" w:line="360" w:lineRule="auto"/>
        <w:ind w:firstLine="720"/>
        <w:jc w:val="both"/>
        <w:rPr>
          <w:rFonts w:ascii="Times New Roman" w:hAnsi="Times New Roman"/>
          <w:color w:val="000000"/>
          <w:sz w:val="28"/>
          <w:szCs w:val="28"/>
        </w:rPr>
      </w:pPr>
      <w:r w:rsidRPr="00C44BF0">
        <w:rPr>
          <w:rFonts w:ascii="Times New Roman" w:hAnsi="Times New Roman"/>
          <w:color w:val="000000"/>
          <w:sz w:val="28"/>
          <w:szCs w:val="28"/>
        </w:rPr>
        <w:t xml:space="preserve">                                                                                                                   </w:t>
      </w:r>
    </w:p>
    <w:p w:rsidR="00C44BF0" w:rsidRPr="00C44BF0" w:rsidRDefault="00C44BF0" w:rsidP="00C44BF0">
      <w:pPr>
        <w:widowControl w:val="0"/>
        <w:spacing w:after="0" w:line="360" w:lineRule="auto"/>
        <w:jc w:val="both"/>
        <w:rPr>
          <w:rFonts w:ascii="Times New Roman" w:hAnsi="Times New Roman"/>
          <w:color w:val="000000"/>
          <w:sz w:val="28"/>
          <w:szCs w:val="28"/>
        </w:rPr>
      </w:pPr>
      <w:r w:rsidRPr="00C44BF0">
        <w:rPr>
          <w:rFonts w:ascii="Times New Roman" w:hAnsi="Times New Roman"/>
          <w:color w:val="000000"/>
          <w:sz w:val="28"/>
          <w:szCs w:val="28"/>
        </w:rPr>
        <w:t xml:space="preserve">    Введение                                                                             </w:t>
      </w:r>
      <w:r w:rsidR="00882F65">
        <w:rPr>
          <w:rFonts w:ascii="Times New Roman" w:hAnsi="Times New Roman"/>
          <w:color w:val="000000"/>
          <w:sz w:val="28"/>
          <w:szCs w:val="28"/>
        </w:rPr>
        <w:t xml:space="preserve">                       с.  3 - 5</w:t>
      </w:r>
    </w:p>
    <w:p w:rsidR="00C44BF0" w:rsidRPr="00C44BF0" w:rsidRDefault="00C44BF0" w:rsidP="00C44BF0">
      <w:pPr>
        <w:widowControl w:val="0"/>
        <w:spacing w:after="0" w:line="360" w:lineRule="auto"/>
        <w:jc w:val="both"/>
        <w:rPr>
          <w:rFonts w:ascii="Times New Roman" w:hAnsi="Times New Roman"/>
          <w:color w:val="000000"/>
          <w:sz w:val="28"/>
          <w:szCs w:val="28"/>
        </w:rPr>
      </w:pPr>
    </w:p>
    <w:p w:rsidR="00C44BF0" w:rsidRPr="00882F65" w:rsidRDefault="00882F65" w:rsidP="00882F65">
      <w:pPr>
        <w:numPr>
          <w:ilvl w:val="0"/>
          <w:numId w:val="15"/>
        </w:numPr>
        <w:rPr>
          <w:rFonts w:ascii="Times New Roman" w:hAnsi="Times New Roman"/>
          <w:color w:val="000000"/>
          <w:sz w:val="28"/>
          <w:szCs w:val="28"/>
        </w:rPr>
      </w:pPr>
      <w:r w:rsidRPr="00882F65">
        <w:rPr>
          <w:rFonts w:ascii="Times New Roman" w:hAnsi="Times New Roman"/>
          <w:color w:val="000000"/>
          <w:sz w:val="28"/>
          <w:szCs w:val="28"/>
        </w:rPr>
        <w:t>Криминологическая характеристика преступности несовершеннолетних (состояние, структура</w:t>
      </w:r>
      <w:r>
        <w:rPr>
          <w:rFonts w:ascii="Times New Roman" w:hAnsi="Times New Roman"/>
          <w:color w:val="000000"/>
          <w:sz w:val="28"/>
          <w:szCs w:val="28"/>
        </w:rPr>
        <w:t xml:space="preserve">, динамика, тенденции, прогноз)                   </w:t>
      </w:r>
      <w:r w:rsidR="00C44BF0" w:rsidRPr="00882F65">
        <w:rPr>
          <w:rFonts w:ascii="Times New Roman" w:hAnsi="Times New Roman"/>
          <w:color w:val="000000"/>
          <w:sz w:val="28"/>
          <w:szCs w:val="28"/>
        </w:rPr>
        <w:t>с. 7 - 20</w:t>
      </w:r>
    </w:p>
    <w:p w:rsidR="00C44BF0" w:rsidRPr="00C44BF0" w:rsidRDefault="00C44BF0" w:rsidP="00C44BF0">
      <w:pPr>
        <w:widowControl w:val="0"/>
        <w:spacing w:after="0" w:line="360" w:lineRule="auto"/>
        <w:ind w:left="285"/>
        <w:jc w:val="both"/>
        <w:rPr>
          <w:rFonts w:ascii="Times New Roman" w:hAnsi="Times New Roman"/>
          <w:color w:val="000000"/>
          <w:sz w:val="28"/>
          <w:szCs w:val="28"/>
        </w:rPr>
      </w:pPr>
    </w:p>
    <w:p w:rsidR="00C44BF0" w:rsidRPr="00C44BF0" w:rsidRDefault="00C44BF0" w:rsidP="00C44BF0">
      <w:pPr>
        <w:widowControl w:val="0"/>
        <w:tabs>
          <w:tab w:val="left" w:pos="7624"/>
        </w:tabs>
        <w:spacing w:after="0" w:line="360" w:lineRule="auto"/>
        <w:jc w:val="both"/>
        <w:rPr>
          <w:rFonts w:ascii="Times New Roman" w:hAnsi="Times New Roman"/>
          <w:color w:val="000000"/>
          <w:sz w:val="28"/>
          <w:szCs w:val="28"/>
        </w:rPr>
      </w:pPr>
      <w:r w:rsidRPr="00C44BF0">
        <w:rPr>
          <w:rFonts w:ascii="Times New Roman" w:hAnsi="Times New Roman"/>
          <w:color w:val="000000"/>
          <w:sz w:val="28"/>
          <w:szCs w:val="28"/>
        </w:rPr>
        <w:tab/>
      </w:r>
    </w:p>
    <w:p w:rsidR="00524F60" w:rsidRPr="00C44BF0" w:rsidRDefault="00C44BF0" w:rsidP="00524F60">
      <w:pPr>
        <w:widowControl w:val="0"/>
        <w:numPr>
          <w:ilvl w:val="0"/>
          <w:numId w:val="15"/>
        </w:numPr>
        <w:spacing w:after="0" w:line="360" w:lineRule="auto"/>
        <w:jc w:val="both"/>
        <w:rPr>
          <w:rFonts w:ascii="Times New Roman" w:hAnsi="Times New Roman"/>
          <w:color w:val="000000"/>
          <w:sz w:val="28"/>
          <w:szCs w:val="28"/>
        </w:rPr>
      </w:pPr>
      <w:r w:rsidRPr="00C44BF0">
        <w:rPr>
          <w:rFonts w:ascii="Times New Roman" w:hAnsi="Times New Roman"/>
          <w:color w:val="000000"/>
          <w:sz w:val="28"/>
          <w:szCs w:val="28"/>
        </w:rPr>
        <w:t xml:space="preserve"> </w:t>
      </w:r>
      <w:r w:rsidR="00524F60">
        <w:rPr>
          <w:rFonts w:ascii="Times New Roman" w:hAnsi="Times New Roman"/>
          <w:color w:val="000000"/>
          <w:sz w:val="28"/>
          <w:szCs w:val="28"/>
        </w:rPr>
        <w:t>Основные детерминанты преступности несовершеннолетних</w:t>
      </w:r>
    </w:p>
    <w:p w:rsidR="00C44BF0" w:rsidRPr="00C44BF0" w:rsidRDefault="00C44BF0" w:rsidP="00C44BF0">
      <w:pPr>
        <w:widowControl w:val="0"/>
        <w:spacing w:after="0" w:line="360" w:lineRule="auto"/>
        <w:ind w:left="360"/>
        <w:jc w:val="both"/>
        <w:rPr>
          <w:rFonts w:ascii="Times New Roman" w:hAnsi="Times New Roman"/>
          <w:color w:val="000000"/>
          <w:sz w:val="28"/>
          <w:szCs w:val="28"/>
        </w:rPr>
      </w:pPr>
      <w:r w:rsidRPr="00C44BF0">
        <w:rPr>
          <w:rFonts w:ascii="Times New Roman" w:hAnsi="Times New Roman"/>
          <w:color w:val="000000"/>
          <w:sz w:val="28"/>
          <w:szCs w:val="28"/>
        </w:rPr>
        <w:t>с. 21 - 54</w:t>
      </w:r>
    </w:p>
    <w:p w:rsidR="00C44BF0" w:rsidRPr="00C44BF0" w:rsidRDefault="00C44BF0" w:rsidP="00C44BF0">
      <w:pPr>
        <w:widowControl w:val="0"/>
        <w:spacing w:after="0" w:line="360" w:lineRule="auto"/>
        <w:jc w:val="both"/>
        <w:rPr>
          <w:rFonts w:ascii="Times New Roman" w:hAnsi="Times New Roman"/>
          <w:color w:val="000000"/>
          <w:sz w:val="28"/>
          <w:szCs w:val="28"/>
        </w:rPr>
      </w:pPr>
    </w:p>
    <w:p w:rsidR="00C44BF0" w:rsidRPr="00C44BF0" w:rsidRDefault="00524F60" w:rsidP="00524F60">
      <w:pPr>
        <w:widowControl w:val="0"/>
        <w:numPr>
          <w:ilvl w:val="1"/>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Социально-демографические детерминанты преступности несовершеннолетних.</w:t>
      </w:r>
      <w:r w:rsidR="00C44BF0" w:rsidRPr="00C44BF0">
        <w:rPr>
          <w:rFonts w:ascii="Times New Roman" w:hAnsi="Times New Roman"/>
          <w:color w:val="000000"/>
          <w:sz w:val="28"/>
          <w:szCs w:val="28"/>
        </w:rPr>
        <w:t xml:space="preserve">                                                      с. 24 - 33</w:t>
      </w:r>
    </w:p>
    <w:p w:rsidR="00C44BF0" w:rsidRPr="00C44BF0" w:rsidRDefault="00C44BF0" w:rsidP="00C44BF0">
      <w:pPr>
        <w:widowControl w:val="0"/>
        <w:spacing w:after="0" w:line="360" w:lineRule="auto"/>
        <w:ind w:left="1545"/>
        <w:jc w:val="both"/>
        <w:rPr>
          <w:rFonts w:ascii="Times New Roman" w:hAnsi="Times New Roman"/>
          <w:color w:val="000000"/>
          <w:sz w:val="28"/>
          <w:szCs w:val="28"/>
        </w:rPr>
      </w:pPr>
    </w:p>
    <w:p w:rsidR="00524F60" w:rsidRPr="00C44BF0" w:rsidRDefault="00524F60" w:rsidP="00524F60">
      <w:pPr>
        <w:widowControl w:val="0"/>
        <w:spacing w:after="0" w:line="360" w:lineRule="auto"/>
        <w:ind w:left="708"/>
        <w:jc w:val="both"/>
        <w:rPr>
          <w:rFonts w:ascii="Times New Roman" w:hAnsi="Times New Roman"/>
          <w:color w:val="000000"/>
          <w:sz w:val="28"/>
          <w:szCs w:val="28"/>
        </w:rPr>
      </w:pPr>
      <w:r>
        <w:rPr>
          <w:rFonts w:ascii="Times New Roman" w:hAnsi="Times New Roman"/>
          <w:color w:val="000000"/>
          <w:sz w:val="28"/>
          <w:szCs w:val="28"/>
        </w:rPr>
        <w:t xml:space="preserve"> 2.2. Семейно-бытовые детерминанты преступности несовершеннолетних</w:t>
      </w:r>
    </w:p>
    <w:p w:rsidR="00C44BF0" w:rsidRPr="00C44BF0" w:rsidRDefault="00C44BF0" w:rsidP="00C44BF0">
      <w:pPr>
        <w:widowControl w:val="0"/>
        <w:spacing w:after="0" w:line="360" w:lineRule="auto"/>
        <w:ind w:left="708"/>
        <w:rPr>
          <w:rFonts w:ascii="Times New Roman" w:hAnsi="Times New Roman"/>
          <w:color w:val="000000"/>
          <w:sz w:val="28"/>
          <w:szCs w:val="28"/>
        </w:rPr>
      </w:pPr>
      <w:r w:rsidRPr="00C44BF0">
        <w:rPr>
          <w:rFonts w:ascii="Times New Roman" w:hAnsi="Times New Roman"/>
          <w:color w:val="000000"/>
          <w:sz w:val="28"/>
          <w:szCs w:val="28"/>
        </w:rPr>
        <w:t>с. 34 - 54</w:t>
      </w:r>
    </w:p>
    <w:p w:rsidR="00C44BF0" w:rsidRPr="00C44BF0" w:rsidRDefault="00C44BF0" w:rsidP="00C44BF0">
      <w:pPr>
        <w:widowControl w:val="0"/>
        <w:spacing w:after="0" w:line="360" w:lineRule="auto"/>
        <w:ind w:left="1545"/>
        <w:jc w:val="both"/>
        <w:rPr>
          <w:rFonts w:ascii="Times New Roman" w:hAnsi="Times New Roman"/>
          <w:color w:val="000000"/>
          <w:sz w:val="28"/>
          <w:szCs w:val="28"/>
        </w:rPr>
      </w:pPr>
    </w:p>
    <w:p w:rsidR="00524F60" w:rsidRPr="00C44BF0" w:rsidRDefault="00C44BF0" w:rsidP="00524F60">
      <w:pPr>
        <w:widowControl w:val="0"/>
        <w:spacing w:after="0" w:line="360" w:lineRule="auto"/>
        <w:jc w:val="both"/>
        <w:rPr>
          <w:rFonts w:ascii="Times New Roman" w:hAnsi="Times New Roman"/>
          <w:color w:val="000000"/>
          <w:sz w:val="28"/>
          <w:szCs w:val="28"/>
        </w:rPr>
      </w:pPr>
      <w:r w:rsidRPr="00C44BF0">
        <w:rPr>
          <w:rFonts w:ascii="Times New Roman" w:hAnsi="Times New Roman"/>
          <w:color w:val="000000"/>
          <w:sz w:val="28"/>
          <w:szCs w:val="28"/>
        </w:rPr>
        <w:t xml:space="preserve">     3. </w:t>
      </w:r>
      <w:r w:rsidR="00033507" w:rsidRPr="00033507">
        <w:rPr>
          <w:rFonts w:ascii="Times New Roman" w:hAnsi="Times New Roman"/>
          <w:color w:val="000000"/>
          <w:sz w:val="28"/>
          <w:szCs w:val="28"/>
        </w:rPr>
        <w:t>Приоритеты направления профилактической деятельности преступности несовершеннолетних</w:t>
      </w:r>
      <w:r w:rsidR="00524F60">
        <w:rPr>
          <w:rFonts w:ascii="Times New Roman" w:hAnsi="Times New Roman"/>
          <w:color w:val="000000"/>
          <w:sz w:val="28"/>
          <w:szCs w:val="28"/>
        </w:rPr>
        <w:t>.</w:t>
      </w:r>
    </w:p>
    <w:p w:rsidR="00C44BF0" w:rsidRPr="00C44BF0" w:rsidRDefault="00C44BF0" w:rsidP="00C44BF0">
      <w:pPr>
        <w:widowControl w:val="0"/>
        <w:spacing w:after="0" w:line="360" w:lineRule="auto"/>
        <w:rPr>
          <w:rFonts w:ascii="Times New Roman" w:hAnsi="Times New Roman"/>
          <w:color w:val="000000"/>
          <w:sz w:val="28"/>
          <w:szCs w:val="28"/>
        </w:rPr>
      </w:pPr>
      <w:r w:rsidRPr="00C44BF0">
        <w:rPr>
          <w:rFonts w:ascii="Times New Roman" w:hAnsi="Times New Roman"/>
          <w:color w:val="000000"/>
          <w:sz w:val="28"/>
          <w:szCs w:val="28"/>
        </w:rPr>
        <w:t>с. 55- 69</w:t>
      </w:r>
    </w:p>
    <w:p w:rsidR="00C44BF0" w:rsidRPr="00C44BF0" w:rsidRDefault="00C44BF0" w:rsidP="00C44BF0">
      <w:pPr>
        <w:widowControl w:val="0"/>
        <w:spacing w:after="0" w:line="360" w:lineRule="auto"/>
        <w:jc w:val="both"/>
        <w:rPr>
          <w:rFonts w:ascii="Times New Roman" w:hAnsi="Times New Roman"/>
          <w:color w:val="000000"/>
          <w:sz w:val="28"/>
          <w:szCs w:val="28"/>
        </w:rPr>
      </w:pPr>
    </w:p>
    <w:p w:rsidR="00C44BF0" w:rsidRPr="00C44BF0" w:rsidRDefault="00524F60" w:rsidP="00C44BF0">
      <w:pPr>
        <w:widowControl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3.1 </w:t>
      </w:r>
      <w:r w:rsidR="00033507">
        <w:rPr>
          <w:rFonts w:ascii="Times New Roman" w:hAnsi="Times New Roman"/>
          <w:color w:val="000000"/>
          <w:sz w:val="28"/>
          <w:szCs w:val="28"/>
        </w:rPr>
        <w:t>Правовые меры</w:t>
      </w:r>
      <w:r>
        <w:rPr>
          <w:rFonts w:ascii="Times New Roman" w:hAnsi="Times New Roman"/>
          <w:color w:val="000000"/>
          <w:sz w:val="28"/>
          <w:szCs w:val="28"/>
        </w:rPr>
        <w:t xml:space="preserve"> в системе профилактики преступности несовершеннолетних</w:t>
      </w:r>
      <w:r w:rsidR="00C44BF0" w:rsidRPr="00C44BF0">
        <w:rPr>
          <w:rFonts w:ascii="Times New Roman" w:hAnsi="Times New Roman"/>
          <w:color w:val="000000"/>
          <w:sz w:val="28"/>
          <w:szCs w:val="28"/>
        </w:rPr>
        <w:t xml:space="preserve">                                                                                     с. 55 - 61</w:t>
      </w:r>
    </w:p>
    <w:p w:rsidR="00620D69" w:rsidRDefault="00C44BF0" w:rsidP="00C44BF0">
      <w:pPr>
        <w:widowControl w:val="0"/>
        <w:spacing w:after="0" w:line="360" w:lineRule="auto"/>
        <w:jc w:val="both"/>
        <w:rPr>
          <w:rFonts w:ascii="Times New Roman" w:hAnsi="Times New Roman"/>
          <w:color w:val="000000"/>
          <w:sz w:val="28"/>
          <w:szCs w:val="28"/>
        </w:rPr>
      </w:pPr>
      <w:r w:rsidRPr="00C44BF0">
        <w:rPr>
          <w:rFonts w:ascii="Times New Roman" w:hAnsi="Times New Roman"/>
          <w:color w:val="000000"/>
          <w:sz w:val="28"/>
          <w:szCs w:val="28"/>
        </w:rPr>
        <w:t xml:space="preserve">     </w:t>
      </w:r>
      <w:r w:rsidR="00524F60">
        <w:rPr>
          <w:rFonts w:ascii="Times New Roman" w:hAnsi="Times New Roman"/>
          <w:color w:val="000000"/>
          <w:sz w:val="28"/>
          <w:szCs w:val="28"/>
        </w:rPr>
        <w:t xml:space="preserve">       3.2 </w:t>
      </w:r>
      <w:r w:rsidR="00620D69" w:rsidRPr="00620D69">
        <w:rPr>
          <w:rFonts w:ascii="Times New Roman" w:hAnsi="Times New Roman"/>
          <w:color w:val="000000"/>
          <w:sz w:val="28"/>
          <w:szCs w:val="28"/>
        </w:rPr>
        <w:t>Органы исполнительной власти в системе профилактики преступности несовершеннолетних.</w:t>
      </w:r>
    </w:p>
    <w:p w:rsidR="00524F60" w:rsidRPr="00C44BF0" w:rsidRDefault="00524F60" w:rsidP="00C44BF0">
      <w:pPr>
        <w:widowControl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3.3. </w:t>
      </w:r>
      <w:r w:rsidRPr="00524F60">
        <w:rPr>
          <w:rFonts w:ascii="Times New Roman" w:hAnsi="Times New Roman"/>
          <w:color w:val="000000"/>
          <w:sz w:val="28"/>
          <w:szCs w:val="28"/>
        </w:rPr>
        <w:t>Правоохранительные органы в системе профилактики преступности несовершеннолетних.</w:t>
      </w:r>
    </w:p>
    <w:p w:rsidR="00C44BF0" w:rsidRPr="00C44BF0" w:rsidRDefault="00C44BF0" w:rsidP="00C44BF0">
      <w:pPr>
        <w:widowControl w:val="0"/>
        <w:spacing w:after="0" w:line="360" w:lineRule="auto"/>
        <w:jc w:val="both"/>
        <w:rPr>
          <w:rFonts w:ascii="Times New Roman" w:hAnsi="Times New Roman"/>
          <w:color w:val="000000"/>
          <w:sz w:val="28"/>
          <w:szCs w:val="28"/>
        </w:rPr>
      </w:pPr>
    </w:p>
    <w:p w:rsidR="00C44BF0" w:rsidRPr="00C44BF0" w:rsidRDefault="00C44BF0" w:rsidP="00C44BF0">
      <w:pPr>
        <w:widowControl w:val="0"/>
        <w:spacing w:after="0" w:line="360" w:lineRule="auto"/>
        <w:jc w:val="both"/>
        <w:rPr>
          <w:rFonts w:ascii="Times New Roman" w:hAnsi="Times New Roman"/>
          <w:color w:val="000000"/>
          <w:sz w:val="28"/>
          <w:szCs w:val="28"/>
        </w:rPr>
      </w:pPr>
      <w:r w:rsidRPr="00C44BF0">
        <w:rPr>
          <w:rFonts w:ascii="Times New Roman" w:hAnsi="Times New Roman"/>
          <w:color w:val="000000"/>
          <w:sz w:val="28"/>
          <w:szCs w:val="28"/>
        </w:rPr>
        <w:t xml:space="preserve">     4.  Заключение                                                                                        с. 70 - 73</w:t>
      </w:r>
    </w:p>
    <w:p w:rsidR="00C44BF0" w:rsidRPr="00C44BF0" w:rsidRDefault="00C44BF0" w:rsidP="00C44BF0">
      <w:pPr>
        <w:widowControl w:val="0"/>
        <w:spacing w:after="0" w:line="360" w:lineRule="auto"/>
        <w:rPr>
          <w:rFonts w:ascii="Times New Roman" w:hAnsi="Times New Roman"/>
          <w:color w:val="000000"/>
          <w:sz w:val="28"/>
          <w:szCs w:val="28"/>
        </w:rPr>
      </w:pPr>
      <w:r w:rsidRPr="00C44BF0">
        <w:rPr>
          <w:rFonts w:ascii="Times New Roman" w:hAnsi="Times New Roman"/>
          <w:color w:val="000000"/>
          <w:sz w:val="28"/>
          <w:szCs w:val="28"/>
        </w:rPr>
        <w:t xml:space="preserve"> </w:t>
      </w:r>
      <w:r w:rsidRPr="00C44BF0">
        <w:rPr>
          <w:rFonts w:ascii="Times New Roman" w:hAnsi="Times New Roman"/>
          <w:sz w:val="28"/>
          <w:szCs w:val="18"/>
        </w:rPr>
        <w:t xml:space="preserve">    5.  Список использованных источников и литературы</w:t>
      </w:r>
      <w:r w:rsidRPr="00C44BF0">
        <w:rPr>
          <w:rFonts w:ascii="Times New Roman" w:hAnsi="Times New Roman"/>
          <w:color w:val="000000"/>
          <w:sz w:val="28"/>
          <w:szCs w:val="28"/>
        </w:rPr>
        <w:t xml:space="preserve">                      с. 74 - 79</w:t>
      </w:r>
    </w:p>
    <w:p w:rsidR="00654B1C" w:rsidRPr="00270B35" w:rsidRDefault="00C44BF0" w:rsidP="00270B35">
      <w:pPr>
        <w:widowControl w:val="0"/>
        <w:spacing w:line="360" w:lineRule="auto"/>
        <w:jc w:val="center"/>
        <w:rPr>
          <w:b/>
          <w:color w:val="000000"/>
          <w:sz w:val="28"/>
          <w:szCs w:val="28"/>
        </w:rPr>
      </w:pPr>
      <w:r w:rsidRPr="00C44BF0">
        <w:rPr>
          <w:rFonts w:ascii="Times New Roman" w:hAnsi="Times New Roman"/>
          <w:b/>
          <w:sz w:val="28"/>
          <w:szCs w:val="28"/>
        </w:rPr>
        <w:lastRenderedPageBreak/>
        <w:t>Введение</w:t>
      </w:r>
      <w:r w:rsidRPr="00C44BF0">
        <w:rPr>
          <w:rFonts w:ascii="Times New Roman" w:hAnsi="Times New Roman"/>
          <w:sz w:val="28"/>
          <w:szCs w:val="28"/>
        </w:rPr>
        <w:t>.</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Актуальность темы исследования основана на том, что изучение причин и условий возникновения преступности несовершеннолетних, мер по ее предупреждению, позволяет  выявить и внимательно рассмотреть социальные противоречия, наличие которых обусловливает совершение преступлений несовершеннолетними. Кризис в экономике, социальной сфере жизни, проблемы духовного генезиса общества не могут не отразиться на преступности в целом и на преступности несовершеннолетних в частности. Государство уже не может в полной мере обеспечить достойный уровень жизни  всех страт общества, в том числе, и такой наиболее уязвимой ее части, как несовершеннолетние лица. Такая ситуация является непосредственной причиной  роста числа беспризорных и безнадзорных детей, которые с большой вероятностью  станут несовершеннолетними преступниками.</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ab/>
        <w:t>Возникает необходимость обращения внимания как ученых, так и юристов-практиков на профилактику преступлений, совершаемых подростками. Успешность профилактики преступности несовершеннолетних во многом зависит от изучения ее состояния, структуры,  динамики и  тенденций, негативного влияния на несовершеннолетних лиц  различных детерминирующих преступность факторов и эффективности действия субъектов профилактики.</w:t>
      </w:r>
    </w:p>
    <w:p w:rsidR="00654B1C" w:rsidRPr="00C44BF0" w:rsidRDefault="00654B1C" w:rsidP="00C44BF0">
      <w:pPr>
        <w:spacing w:after="0" w:line="360" w:lineRule="auto"/>
        <w:jc w:val="both"/>
        <w:rPr>
          <w:rFonts w:ascii="Times New Roman" w:hAnsi="Times New Roman"/>
          <w:sz w:val="28"/>
          <w:szCs w:val="28"/>
        </w:rPr>
      </w:pPr>
      <w:r w:rsidRPr="00C44BF0">
        <w:rPr>
          <w:rFonts w:ascii="Times New Roman" w:hAnsi="Times New Roman"/>
          <w:sz w:val="28"/>
          <w:szCs w:val="28"/>
        </w:rPr>
        <w:t>Выделение преступности несовершеннолетних позволяет более глубоко изучать ее особенности, специфику детерминации, причинности, а также разрабатывать дифференцированные меры специального ее предупреждения</w:t>
      </w:r>
      <w:r w:rsidR="00C44BF0" w:rsidRPr="00C44BF0">
        <w:rPr>
          <w:rStyle w:val="aa"/>
          <w:rFonts w:ascii="Times New Roman" w:hAnsi="Times New Roman"/>
          <w:sz w:val="28"/>
          <w:szCs w:val="28"/>
        </w:rPr>
        <w:footnoteReference w:id="1"/>
      </w:r>
      <w:r w:rsidRPr="00C44BF0">
        <w:rPr>
          <w:rFonts w:ascii="Times New Roman" w:hAnsi="Times New Roman"/>
          <w:sz w:val="28"/>
          <w:szCs w:val="28"/>
        </w:rPr>
        <w:t xml:space="preserve">. </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Для Алтайского края в течение последних лет характерна не простая криминологическая ситуация в связи с преступностью  несовершеннолетних. Изучение состояния, структуры, динамики и тенденций преступности несовершеннолетних, выводят на те факторы, которые влияют на ее количественные и качественные показатели и, таким образом, появляется возможность выработки</w:t>
      </w:r>
      <w:r w:rsidR="00DD4999">
        <w:rPr>
          <w:rFonts w:ascii="Times New Roman" w:hAnsi="Times New Roman"/>
          <w:sz w:val="28"/>
          <w:szCs w:val="28"/>
        </w:rPr>
        <w:t xml:space="preserve"> </w:t>
      </w:r>
      <w:r w:rsidRPr="00C44BF0">
        <w:rPr>
          <w:rFonts w:ascii="Times New Roman" w:hAnsi="Times New Roman"/>
          <w:sz w:val="28"/>
          <w:szCs w:val="28"/>
        </w:rPr>
        <w:lastRenderedPageBreak/>
        <w:t>новых форм и методов противодействия преступности путем разработки соответствующих программ.</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В отечественной юридической науке проблемам преступности несовершеннолетних и ее предупреждению уделено различными авторами очень много внимания. Основой данной работы являются труды таких ученых, как Ю. М. Антонян, Я.И. Гилинский, Г.М. Забрянский,  И.И. Карпец, В.Н. Кудрявцев, В.Д. Малков, Г.М. Миньковский, Л.М. Прозументов, Ю.Е. Пудовочкина, В.Е. Эминов и другие.</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 xml:space="preserve">Цель исследования состоит в  выявлении причин и условий, влияющих на преступность несовершеннолетних, в частности, социально-демографические и семейно-бытовые детерминанты преступности несовершеннолетних, оценке эффективности работы правоохранительных органов, органов социальной защиты в профилактике преступности несовершеннолетних, разработке предложений по повышению эффективности их работы. </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Для достижения указанных  целей необходимо решить следующие задачи:</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 изучить предмет, состояние, структуру, динамику и тенденции развития преступности несовершеннолетних на примере анализа статических данных по Российской Федерации и Алтайскому краю;</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-детально изучить  социально-демографические и семейно-бытовые детерминанты преступности несовершеннолетних;</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-изучить имеющуюся нормативно-правовую базу по преступности несовершеннолетних в Российской Федерации;</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 подробно рассмотреть работу правоохранительных органов и органов социальной защиты в борьбе с преступностью несовершеннолетних;</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 проанализировать применение имеющейся законодательной базы РФ в системе профилактики преступности несовершеннолетних;</w:t>
      </w:r>
    </w:p>
    <w:p w:rsidR="00654B1C" w:rsidRPr="00C44BF0" w:rsidRDefault="00654B1C" w:rsidP="00C44BF0">
      <w:pPr>
        <w:pStyle w:val="ListParagraph"/>
        <w:spacing w:after="0" w:line="360" w:lineRule="auto"/>
        <w:ind w:left="0"/>
        <w:jc w:val="both"/>
        <w:rPr>
          <w:rFonts w:ascii="Times New Roman" w:hAnsi="Times New Roman"/>
          <w:sz w:val="28"/>
          <w:szCs w:val="28"/>
        </w:rPr>
      </w:pPr>
      <w:r w:rsidRPr="00C44BF0">
        <w:rPr>
          <w:rFonts w:ascii="Times New Roman" w:hAnsi="Times New Roman"/>
          <w:sz w:val="28"/>
          <w:szCs w:val="28"/>
        </w:rPr>
        <w:t>- разработать предложения и рекомендации, направленные на совершенствование предупреждения преступности несовершеннолетних.</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Объектом исследования являются общественные отношения</w:t>
      </w:r>
      <w:r w:rsidR="00850569">
        <w:rPr>
          <w:rFonts w:ascii="Times New Roman" w:hAnsi="Times New Roman"/>
          <w:sz w:val="28"/>
          <w:szCs w:val="28"/>
        </w:rPr>
        <w:t>,</w:t>
      </w:r>
      <w:r w:rsidRPr="00C44BF0">
        <w:rPr>
          <w:rFonts w:ascii="Times New Roman" w:hAnsi="Times New Roman"/>
          <w:sz w:val="28"/>
          <w:szCs w:val="28"/>
        </w:rPr>
        <w:t xml:space="preserve"> возникающие в связи с преступным поведением несовершеннолетних.</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lastRenderedPageBreak/>
        <w:t>Предметом исследования являются статистические данные по преступности несовершеннолетних</w:t>
      </w:r>
      <w:r w:rsidR="00850569">
        <w:rPr>
          <w:rFonts w:ascii="Times New Roman" w:hAnsi="Times New Roman"/>
          <w:sz w:val="28"/>
          <w:szCs w:val="28"/>
        </w:rPr>
        <w:t>,</w:t>
      </w:r>
      <w:r w:rsidRPr="00C44BF0">
        <w:rPr>
          <w:rFonts w:ascii="Times New Roman" w:hAnsi="Times New Roman"/>
          <w:sz w:val="28"/>
          <w:szCs w:val="28"/>
        </w:rPr>
        <w:t xml:space="preserve"> как по России, так и по Алтайскому краю.</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В работе были использованы следующие методы научного исследования: анализ, синтез, логический, функционально-правовой, описательный методы.</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Правовой основой данного исследования являются: Конституция РФ, федеральные законы, указы Президента РФ, постановления Правительства РФ, ведомственные нормативные правовые акты, документы международного характера, а также специальная и учебная литература по рассматриваемой теме.</w:t>
      </w:r>
    </w:p>
    <w:p w:rsidR="00654B1C" w:rsidRPr="00C44BF0"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Теоретическую основу работы составили основные положения теории государства и права, уголовного права, криминологии, а также иных правовых наук, психологии, педагогики, социологии, философии, правовой статистики, информация, опубликованная в периодической печати.</w:t>
      </w:r>
    </w:p>
    <w:p w:rsidR="00654B1C" w:rsidRPr="00C44BF0" w:rsidRDefault="00654B1C" w:rsidP="00850569">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Эмпирическую базу исследования составляют статистические данные, расположенные в электронной информационной системе INTERNET, о преступлениях и лицах, их совершивших, статистические материалы официального сайта Генеральной прокуратуры РФ,  информационные материалы контрольных и правоохранительных органов, криминологические и уголовно-правовые</w:t>
      </w:r>
      <w:r w:rsidR="00850569">
        <w:rPr>
          <w:rFonts w:ascii="Times New Roman" w:hAnsi="Times New Roman"/>
          <w:sz w:val="28"/>
          <w:szCs w:val="28"/>
        </w:rPr>
        <w:t xml:space="preserve"> </w:t>
      </w:r>
      <w:r w:rsidRPr="00C44BF0">
        <w:rPr>
          <w:rFonts w:ascii="Times New Roman" w:hAnsi="Times New Roman"/>
          <w:sz w:val="28"/>
          <w:szCs w:val="28"/>
        </w:rPr>
        <w:t>исследования других ученых.</w:t>
      </w:r>
    </w:p>
    <w:p w:rsidR="00654B1C" w:rsidRDefault="00654B1C" w:rsidP="00C44BF0">
      <w:pPr>
        <w:pStyle w:val="ListParagraph"/>
        <w:spacing w:after="0" w:line="360" w:lineRule="auto"/>
        <w:ind w:left="0" w:firstLine="708"/>
        <w:jc w:val="both"/>
        <w:rPr>
          <w:rFonts w:ascii="Times New Roman" w:hAnsi="Times New Roman"/>
          <w:sz w:val="28"/>
          <w:szCs w:val="28"/>
        </w:rPr>
      </w:pPr>
      <w:r w:rsidRPr="00C44BF0">
        <w:rPr>
          <w:rFonts w:ascii="Times New Roman" w:hAnsi="Times New Roman"/>
          <w:sz w:val="28"/>
          <w:szCs w:val="28"/>
        </w:rPr>
        <w:t xml:space="preserve">Структура работы обусловлена темой, целью, задачами, объектом и предметом исследования, состоит из введения, трех </w:t>
      </w:r>
      <w:r w:rsidR="00850569">
        <w:rPr>
          <w:rFonts w:ascii="Times New Roman" w:hAnsi="Times New Roman"/>
          <w:sz w:val="28"/>
          <w:szCs w:val="28"/>
        </w:rPr>
        <w:t>глав</w:t>
      </w:r>
      <w:r w:rsidRPr="00C44BF0">
        <w:rPr>
          <w:rFonts w:ascii="Times New Roman" w:hAnsi="Times New Roman"/>
          <w:sz w:val="28"/>
          <w:szCs w:val="28"/>
        </w:rPr>
        <w:t>, заключения, списка использованной литературы.</w:t>
      </w: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Default="00DD4999" w:rsidP="00C44BF0">
      <w:pPr>
        <w:pStyle w:val="ListParagraph"/>
        <w:spacing w:after="0" w:line="360" w:lineRule="auto"/>
        <w:ind w:left="0" w:firstLine="708"/>
        <w:jc w:val="both"/>
        <w:rPr>
          <w:rFonts w:ascii="Times New Roman" w:hAnsi="Times New Roman"/>
          <w:sz w:val="28"/>
          <w:szCs w:val="28"/>
        </w:rPr>
      </w:pPr>
    </w:p>
    <w:p w:rsidR="00DD4999" w:rsidRPr="00C44BF0" w:rsidRDefault="00DD4999" w:rsidP="00C44BF0">
      <w:pPr>
        <w:pStyle w:val="ListParagraph"/>
        <w:spacing w:after="0" w:line="360" w:lineRule="auto"/>
        <w:ind w:left="0" w:firstLine="708"/>
        <w:jc w:val="both"/>
        <w:rPr>
          <w:rFonts w:ascii="Times New Roman" w:hAnsi="Times New Roman"/>
          <w:sz w:val="28"/>
          <w:szCs w:val="28"/>
        </w:rPr>
      </w:pPr>
    </w:p>
    <w:p w:rsidR="00654B1C" w:rsidRDefault="00654B1C" w:rsidP="00B71937">
      <w:pPr>
        <w:pStyle w:val="ListParagraph"/>
        <w:rPr>
          <w:rFonts w:ascii="Times New Roman" w:hAnsi="Times New Roman"/>
          <w:sz w:val="24"/>
          <w:szCs w:val="24"/>
        </w:rPr>
      </w:pPr>
    </w:p>
    <w:p w:rsidR="00654B1C" w:rsidRPr="005B04CE" w:rsidRDefault="00654B1C" w:rsidP="005B04CE">
      <w:pPr>
        <w:pStyle w:val="ListParagraph"/>
        <w:numPr>
          <w:ilvl w:val="0"/>
          <w:numId w:val="2"/>
        </w:numPr>
        <w:jc w:val="center"/>
        <w:rPr>
          <w:rFonts w:ascii="Times New Roman" w:hAnsi="Times New Roman"/>
          <w:b/>
          <w:sz w:val="24"/>
          <w:szCs w:val="24"/>
        </w:rPr>
      </w:pPr>
      <w:r w:rsidRPr="005B04CE">
        <w:rPr>
          <w:rFonts w:ascii="Times New Roman" w:hAnsi="Times New Roman"/>
          <w:b/>
          <w:sz w:val="28"/>
          <w:szCs w:val="28"/>
        </w:rPr>
        <w:t>Криминологическая характеристика преступности несовершеннолетних (состояние, структура, динамика, тенденции, прогноз).</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 xml:space="preserve">В криминологии выделяют количественные и качественные характеристики преступности. </w:t>
      </w:r>
    </w:p>
    <w:p w:rsidR="00535FEF" w:rsidRDefault="00654B1C" w:rsidP="00535FEF">
      <w:pPr>
        <w:pStyle w:val="ListParagraph"/>
        <w:spacing w:after="0" w:line="360" w:lineRule="auto"/>
        <w:ind w:left="0"/>
        <w:jc w:val="both"/>
        <w:rPr>
          <w:rFonts w:ascii="Times New Roman" w:hAnsi="Times New Roman"/>
          <w:sz w:val="28"/>
          <w:szCs w:val="28"/>
        </w:rPr>
      </w:pPr>
      <w:r w:rsidRPr="007D5AAD">
        <w:rPr>
          <w:rFonts w:ascii="Times New Roman" w:hAnsi="Times New Roman"/>
          <w:sz w:val="28"/>
          <w:szCs w:val="28"/>
        </w:rPr>
        <w:t xml:space="preserve">Количественная характеристика преступности включает в себя  число совершенных преступлений (состояние преступности),  число лиц, совершивших преступления. Указанные показатели выражаются в абсолютных цифрах. Обычно на практике общая цифра состояния преступности за текущий год сравнивается с аналогичным показателем за прошлый год или за несколько прошлых лет. </w:t>
      </w:r>
    </w:p>
    <w:p w:rsidR="00654B1C" w:rsidRPr="007D5AAD" w:rsidRDefault="00654B1C" w:rsidP="00535FEF">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Например, В.Е. Эминов указывает, что чем более длительные периоды состояния преступности сравниваются между собой, тем с большей степенью достоверности можно выявить ее закономерности, что очень важно для выработки мер борьбы с преступностью</w:t>
      </w:r>
      <w:r w:rsidR="004B3CD2" w:rsidRPr="007D5AAD">
        <w:rPr>
          <w:rStyle w:val="aa"/>
          <w:rFonts w:ascii="Times New Roman" w:hAnsi="Times New Roman"/>
          <w:sz w:val="28"/>
          <w:szCs w:val="28"/>
        </w:rPr>
        <w:footnoteReference w:id="2"/>
      </w:r>
      <w:r w:rsidR="004B3CD2" w:rsidRPr="007D5AAD">
        <w:rPr>
          <w:rFonts w:ascii="Times New Roman" w:hAnsi="Times New Roman"/>
          <w:sz w:val="28"/>
          <w:szCs w:val="28"/>
        </w:rPr>
        <w:t>.</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Для оценки состояния преступности используют такой показатель, как зарегистри</w:t>
      </w:r>
      <w:r w:rsidR="004B3CD2" w:rsidRPr="007D5AAD">
        <w:rPr>
          <w:rFonts w:ascii="Times New Roman" w:hAnsi="Times New Roman"/>
          <w:sz w:val="28"/>
          <w:szCs w:val="28"/>
        </w:rPr>
        <w:t>рованная преступность, которая</w:t>
      </w:r>
      <w:r w:rsidRPr="007D5AAD">
        <w:rPr>
          <w:rFonts w:ascii="Times New Roman" w:hAnsi="Times New Roman"/>
          <w:sz w:val="28"/>
          <w:szCs w:val="28"/>
        </w:rPr>
        <w:t xml:space="preserve"> включает в себя принятые на учет в органах полиции преступления. Следует знать, что некоторая часть совершенных преступлений, особенно среди несовершеннолетних, не отражается в официальной статистике. Это, так называемая, латентность преступлений.</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Еще состояние преступности может оцениваться и по числовым показателям всех видов преступлений (особо тяжких, тяжких, средней и небольшой степени тяжести).</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Один из важных показателей состояния преступности – это  ее индекс или коэффициент, который рассчитывается   из количества преступлений (и числа лиц) в расчете на 1000, 10000 или 100000 человек населения в целом или соответствующих общественных или возрастных групп.</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Структура преступности – это   удельный вес и соотношение различных видов преступлений в общем их числе за определенный период времени на определенной территории.</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 xml:space="preserve">Характер преступности выявляется через ее структуру. При этом, по мнению  В.Е. Эминова, структура и характер преступности не неизменны и зависят, прежде всего, от исторических, политических, общественно-экономических условий жизни общества (например, от состояния экономики и экономических характеристик конкретных территорий – промышленная, сельскохозяйственная и пр., от состояния межнациональных отношений, а также национальных особенностей, традиций, обычаев, нравов, </w:t>
      </w:r>
      <w:r w:rsidR="001F00AB">
        <w:rPr>
          <w:rFonts w:ascii="Times New Roman" w:hAnsi="Times New Roman"/>
          <w:sz w:val="28"/>
          <w:szCs w:val="28"/>
        </w:rPr>
        <w:t xml:space="preserve"> </w:t>
      </w:r>
      <w:r w:rsidRPr="007D5AAD">
        <w:rPr>
          <w:rFonts w:ascii="Times New Roman" w:hAnsi="Times New Roman"/>
          <w:sz w:val="28"/>
          <w:szCs w:val="28"/>
        </w:rPr>
        <w:t>от уровня миграции, возрастного состава населения, его культуры и т.</w:t>
      </w:r>
      <w:r w:rsidR="001F00AB">
        <w:rPr>
          <w:rFonts w:ascii="Times New Roman" w:hAnsi="Times New Roman"/>
          <w:sz w:val="28"/>
          <w:szCs w:val="28"/>
        </w:rPr>
        <w:t xml:space="preserve"> </w:t>
      </w:r>
      <w:r w:rsidRPr="007D5AAD">
        <w:rPr>
          <w:rFonts w:ascii="Times New Roman" w:hAnsi="Times New Roman"/>
          <w:sz w:val="28"/>
          <w:szCs w:val="28"/>
        </w:rPr>
        <w:t>п.), а также от изменений в уголовном законодательстве, состояния прав</w:t>
      </w:r>
      <w:r w:rsidR="004B3CD2" w:rsidRPr="007D5AAD">
        <w:rPr>
          <w:rFonts w:ascii="Times New Roman" w:hAnsi="Times New Roman"/>
          <w:sz w:val="28"/>
          <w:szCs w:val="28"/>
        </w:rPr>
        <w:t>оприменительной практики и т.д.</w:t>
      </w:r>
      <w:r w:rsidR="004B3CD2" w:rsidRPr="007D5AAD">
        <w:rPr>
          <w:rStyle w:val="aa"/>
          <w:rFonts w:ascii="Times New Roman" w:hAnsi="Times New Roman"/>
          <w:sz w:val="28"/>
          <w:szCs w:val="28"/>
        </w:rPr>
        <w:footnoteReference w:id="3"/>
      </w:r>
      <w:r w:rsidRPr="007D5AAD">
        <w:rPr>
          <w:rFonts w:ascii="Times New Roman" w:hAnsi="Times New Roman"/>
          <w:sz w:val="28"/>
          <w:szCs w:val="28"/>
        </w:rPr>
        <w:t xml:space="preserve"> </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К.В. Вишневецкий пишет, что структура и характер преступности имеют существенные различия в разных субъектах и даже внутри регионов, относящихся к одной и той же административно-территориальной единице</w:t>
      </w:r>
      <w:r w:rsidR="007D5AAD" w:rsidRPr="007D5AAD">
        <w:rPr>
          <w:rStyle w:val="aa"/>
          <w:rFonts w:ascii="Times New Roman" w:hAnsi="Times New Roman"/>
          <w:sz w:val="28"/>
          <w:szCs w:val="28"/>
        </w:rPr>
        <w:footnoteReference w:id="4"/>
      </w:r>
      <w:r w:rsidR="007D5AAD" w:rsidRPr="007D5AAD">
        <w:rPr>
          <w:rFonts w:ascii="Times New Roman" w:hAnsi="Times New Roman"/>
          <w:sz w:val="28"/>
          <w:szCs w:val="28"/>
        </w:rPr>
        <w:t>.</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w:t>
      </w:r>
      <w:r w:rsidRPr="007D5AAD">
        <w:rPr>
          <w:rFonts w:ascii="Times New Roman" w:hAnsi="Times New Roman"/>
          <w:sz w:val="28"/>
          <w:szCs w:val="28"/>
        </w:rPr>
        <w:tab/>
        <w:t>В. Н. Кудрявцев пишет, что различны структура и характер преступности в городах и сельской местности, например транспортных преступлений в городах значительно больше, чем в сельской местности, и все это имеет важнейшее практическое значение, ибо определяет направления борьбы с преступностью</w:t>
      </w:r>
      <w:r w:rsidR="001F00AB">
        <w:rPr>
          <w:rStyle w:val="aa"/>
          <w:rFonts w:ascii="Times New Roman" w:hAnsi="Times New Roman"/>
          <w:sz w:val="28"/>
          <w:szCs w:val="28"/>
        </w:rPr>
        <w:footnoteReference w:id="5"/>
      </w:r>
      <w:r w:rsidRPr="007D5AAD">
        <w:rPr>
          <w:rFonts w:ascii="Times New Roman" w:hAnsi="Times New Roman"/>
          <w:sz w:val="28"/>
          <w:szCs w:val="28"/>
        </w:rPr>
        <w:t xml:space="preserve">. </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Необходимо отметить,  что структура преступности несовершеннолетних существенно отличается от структуры преступности взрослых лиц.</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Абсолютное большинство совершаемых несовершеннолетними преступлений (около 82%) –это преступления против собственности. Несмотря на то, что данный вид занимает ведущее место также и в структуре всей зарегистрированной преступности (63,9%), превышение данного показателя преступности несовершеннолетних на 17,8% позволяет отнести этот факт к особенностям преступности несовершеннолетних.</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На втором месте по удельному весу в структуре преступности несовершеннолетних находятся преступления против жизни и здоровья (7,6%), на третьем –</w:t>
      </w:r>
      <w:r w:rsidR="009F263F">
        <w:rPr>
          <w:rFonts w:ascii="Times New Roman" w:hAnsi="Times New Roman"/>
          <w:sz w:val="28"/>
          <w:szCs w:val="28"/>
        </w:rPr>
        <w:t xml:space="preserve"> </w:t>
      </w:r>
      <w:r w:rsidRPr="007D5AAD">
        <w:rPr>
          <w:rFonts w:ascii="Times New Roman" w:hAnsi="Times New Roman"/>
          <w:sz w:val="28"/>
          <w:szCs w:val="28"/>
        </w:rPr>
        <w:t>преступления против здоровья населения и общественной нравственности (2,5%), среди которых доминируют деяния, связанные с незаконным оборотом наркотических средств.</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Абсолютное большинство преступлений против собственности, совершаемых несовершеннолетними, - хищения в форме кражи, грабежа, разбоя и мошенничества. Изложенное позволяет сделать вывод о том, что преступления несовершеннолетних имеют в основном корыстную направленность</w:t>
      </w:r>
      <w:r w:rsidR="009F263F">
        <w:rPr>
          <w:rStyle w:val="aa"/>
          <w:rFonts w:ascii="Times New Roman" w:hAnsi="Times New Roman"/>
          <w:sz w:val="28"/>
          <w:szCs w:val="28"/>
        </w:rPr>
        <w:footnoteReference w:id="6"/>
      </w:r>
      <w:r w:rsidR="009F263F">
        <w:rPr>
          <w:rFonts w:ascii="Times New Roman" w:hAnsi="Times New Roman"/>
          <w:sz w:val="28"/>
          <w:szCs w:val="28"/>
        </w:rPr>
        <w:t>.</w:t>
      </w:r>
    </w:p>
    <w:p w:rsidR="0052181C" w:rsidRPr="0052181C" w:rsidRDefault="00654B1C" w:rsidP="0052181C">
      <w:pPr>
        <w:spacing w:after="0" w:line="360" w:lineRule="auto"/>
        <w:jc w:val="both"/>
        <w:rPr>
          <w:rFonts w:ascii="Times New Roman" w:hAnsi="Times New Roman"/>
          <w:sz w:val="28"/>
          <w:szCs w:val="28"/>
        </w:rPr>
      </w:pPr>
      <w:r w:rsidRPr="007D5AAD">
        <w:rPr>
          <w:rFonts w:ascii="Times New Roman" w:hAnsi="Times New Roman"/>
          <w:sz w:val="28"/>
          <w:szCs w:val="28"/>
        </w:rPr>
        <w:tab/>
        <w:t xml:space="preserve">С данными </w:t>
      </w:r>
      <w:r w:rsidR="009F263F">
        <w:rPr>
          <w:rFonts w:ascii="Times New Roman" w:hAnsi="Times New Roman"/>
          <w:sz w:val="28"/>
          <w:szCs w:val="28"/>
        </w:rPr>
        <w:t xml:space="preserve"> А.В. </w:t>
      </w:r>
      <w:r w:rsidRPr="007D5AAD">
        <w:rPr>
          <w:rFonts w:ascii="Times New Roman" w:hAnsi="Times New Roman"/>
          <w:sz w:val="28"/>
          <w:szCs w:val="28"/>
        </w:rPr>
        <w:t>Комарницкого</w:t>
      </w:r>
      <w:r w:rsidR="009F263F">
        <w:rPr>
          <w:rFonts w:ascii="Times New Roman" w:hAnsi="Times New Roman"/>
          <w:sz w:val="28"/>
          <w:szCs w:val="28"/>
        </w:rPr>
        <w:t xml:space="preserve"> </w:t>
      </w:r>
      <w:r w:rsidRPr="007D5AAD">
        <w:rPr>
          <w:rFonts w:ascii="Times New Roman" w:hAnsi="Times New Roman"/>
          <w:sz w:val="28"/>
          <w:szCs w:val="28"/>
        </w:rPr>
        <w:t xml:space="preserve"> согласуются и материалы  Ю.М.</w:t>
      </w:r>
      <w:r w:rsidR="0052181C">
        <w:rPr>
          <w:rFonts w:ascii="Times New Roman" w:hAnsi="Times New Roman"/>
          <w:sz w:val="28"/>
          <w:szCs w:val="28"/>
        </w:rPr>
        <w:t xml:space="preserve"> </w:t>
      </w:r>
      <w:r w:rsidRPr="007D5AAD">
        <w:rPr>
          <w:rFonts w:ascii="Times New Roman" w:hAnsi="Times New Roman"/>
          <w:sz w:val="28"/>
          <w:szCs w:val="28"/>
        </w:rPr>
        <w:t>Антонян</w:t>
      </w:r>
      <w:r w:rsidR="009F263F">
        <w:rPr>
          <w:rFonts w:ascii="Times New Roman" w:hAnsi="Times New Roman"/>
          <w:sz w:val="28"/>
          <w:szCs w:val="28"/>
        </w:rPr>
        <w:t xml:space="preserve">. </w:t>
      </w:r>
      <w:r w:rsidRPr="007D5AAD">
        <w:rPr>
          <w:rFonts w:ascii="Times New Roman" w:hAnsi="Times New Roman"/>
          <w:sz w:val="28"/>
          <w:szCs w:val="28"/>
        </w:rPr>
        <w:t>По мнению последнего,  преступность несовершеннолетних составляет около 10% всей преступности. Наиболее часто подростки совершают преступления против собственности (80% всей подростковой преступности), среди которых основное место занимаю кражи, за ними следую грабежи, разбои и вымогательство. Преступления против общественной безопасности и общественного порядка (в основном это хулиганство) составляют около 7%, преступления против здоровья населения и общественной нравственности –около 6%, преступления против личности - 3%</w:t>
      </w:r>
      <w:r w:rsidR="009F263F">
        <w:rPr>
          <w:rFonts w:ascii="Times New Roman" w:hAnsi="Times New Roman"/>
          <w:sz w:val="28"/>
          <w:szCs w:val="28"/>
        </w:rPr>
        <w:t xml:space="preserve"> </w:t>
      </w:r>
      <w:r w:rsidR="009F263F">
        <w:rPr>
          <w:rStyle w:val="aa"/>
          <w:rFonts w:ascii="Times New Roman" w:hAnsi="Times New Roman"/>
          <w:sz w:val="28"/>
          <w:szCs w:val="28"/>
        </w:rPr>
        <w:footnoteReference w:id="7"/>
      </w:r>
      <w:r w:rsidRPr="007D5AAD">
        <w:rPr>
          <w:rFonts w:ascii="Times New Roman" w:hAnsi="Times New Roman"/>
          <w:sz w:val="28"/>
          <w:szCs w:val="28"/>
        </w:rPr>
        <w:t>.</w:t>
      </w:r>
    </w:p>
    <w:p w:rsidR="0052181C" w:rsidRPr="00535FEF" w:rsidRDefault="0052181C" w:rsidP="009F263F">
      <w:pPr>
        <w:spacing w:after="0" w:line="360" w:lineRule="auto"/>
        <w:jc w:val="both"/>
        <w:rPr>
          <w:rFonts w:ascii="Times New Roman" w:hAnsi="Times New Roman"/>
          <w:sz w:val="28"/>
          <w:szCs w:val="28"/>
        </w:rPr>
      </w:pPr>
      <w:r w:rsidRPr="0052181C">
        <w:rPr>
          <w:rFonts w:ascii="Times New Roman" w:hAnsi="Times New Roman"/>
          <w:i/>
          <w:sz w:val="28"/>
          <w:szCs w:val="28"/>
        </w:rPr>
        <w:tab/>
      </w:r>
      <w:r w:rsidRPr="00535FEF">
        <w:rPr>
          <w:rFonts w:ascii="Times New Roman" w:hAnsi="Times New Roman"/>
          <w:sz w:val="28"/>
          <w:szCs w:val="28"/>
        </w:rPr>
        <w:t>По данным информационного письма Прокуратуры Алтайского края городским, районным, межрайонным, специализированным прокуратурам  от 21.02.2017 № 12-06-2017</w:t>
      </w:r>
      <w:r w:rsidR="009D1952">
        <w:rPr>
          <w:rStyle w:val="aa"/>
          <w:rFonts w:ascii="Times New Roman" w:hAnsi="Times New Roman"/>
          <w:sz w:val="28"/>
          <w:szCs w:val="28"/>
        </w:rPr>
        <w:footnoteReference w:id="8"/>
      </w:r>
      <w:r w:rsidRPr="00535FEF">
        <w:rPr>
          <w:rFonts w:ascii="Times New Roman" w:hAnsi="Times New Roman"/>
          <w:sz w:val="28"/>
          <w:szCs w:val="28"/>
        </w:rPr>
        <w:t>, прокуратурой края проанализирована судебная практика рассмотрения уголовных дел в отношении несовершеннолетних осужденных (потерпевших). Согласно статистическим данным, судами края в 2016 году  рассмотрено 416 уголовных дел в отношении 504 несовершеннолетних подсудимых, вынесено 304 обвинительных приговора в отношении 376 лиц. Наибольшее количество (66,2%) из них осуждены за корыстные преступления -249 лиц. За совершение насильственных преступлений против личности - 40 лиц или 10,6%  от числа осужденных, преступлений в сфере незаконного оборота наркотических средств -59 лиц или 15,7% осужденных. В отношении 80 несовершеннолетних применены меры воспитательного воздействия, в отношении 4 –меры медицинского характера. Реабилитировано 1 лицо.</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Итак, для несовершеннолетних наиболее характерны кражи, наименее –преступления против личности. Значительно увеличились в последнее время совершаемые подростками преступления, связанные с незаконным изготовлением, приобретением, хранением, перевозкой, пересылкой либо сбытом наркотических средств и психотропных веществ. Несовершеннолетние осваивают новые преступления: захват заложников, торговлю наркотиками и оружием, преступления в сфере информационных технологий, насильственные преступления на почве национальной и религиозной розни</w:t>
      </w:r>
      <w:r w:rsidR="009F263F">
        <w:rPr>
          <w:rFonts w:ascii="Times New Roman" w:hAnsi="Times New Roman"/>
          <w:sz w:val="28"/>
          <w:szCs w:val="28"/>
        </w:rPr>
        <w:t>.</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Наблюдается тенденция роста вовлечения несовершеннолетних в этнорелигиозные конфликты, в экстремистские группировки и националистические движения.</w:t>
      </w:r>
    </w:p>
    <w:p w:rsidR="00654B1C" w:rsidRPr="007D5AAD" w:rsidRDefault="00654B1C" w:rsidP="007D5AAD">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Некоторые авторы указывают, что  «в последние годы подростковая преступность приобретает все более корыстную ориентацию и носит преимущественно групповой характер. Происходит изменение не только количественных, но и качественных характеристик. Чем моложе преступник, тем реже совершаются преступления в одиночку»</w:t>
      </w:r>
      <w:r w:rsidR="009F263F">
        <w:rPr>
          <w:rStyle w:val="aa"/>
          <w:rFonts w:ascii="Times New Roman" w:hAnsi="Times New Roman"/>
          <w:sz w:val="28"/>
          <w:szCs w:val="28"/>
        </w:rPr>
        <w:footnoteReference w:id="9"/>
      </w:r>
      <w:r w:rsidRPr="007D5AAD">
        <w:rPr>
          <w:rFonts w:ascii="Times New Roman" w:hAnsi="Times New Roman"/>
          <w:sz w:val="28"/>
          <w:szCs w:val="28"/>
        </w:rPr>
        <w:t>. Анализ материалов из различных регионов России свидетельствует о том, что в структуре групповой преступности несовершеннолетних преобладают корыстно-имущественные преступления (кражи, грабежи, разбойные нападения), а также убийства, нанесения побоев, причинение вреда здоровью разной тяжести, умышленное уничтожение или повреждение иму</w:t>
      </w:r>
      <w:r w:rsidR="009F263F">
        <w:rPr>
          <w:rFonts w:ascii="Times New Roman" w:hAnsi="Times New Roman"/>
          <w:sz w:val="28"/>
          <w:szCs w:val="28"/>
        </w:rPr>
        <w:t xml:space="preserve">щества, мошенничества и др. </w:t>
      </w:r>
    </w:p>
    <w:p w:rsidR="00654B1C" w:rsidRPr="007D5AAD" w:rsidRDefault="00654B1C" w:rsidP="009F263F">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Ю.Р. Орлова и В.И. Шиян отметили такую неблагоприятную особенность современной преступности несовершеннолетних, как увеличение количества несовершеннолетних, совершивших преступления, женского пола</w:t>
      </w:r>
      <w:r w:rsidR="009F263F">
        <w:rPr>
          <w:rStyle w:val="aa"/>
          <w:rFonts w:ascii="Times New Roman" w:hAnsi="Times New Roman"/>
          <w:sz w:val="28"/>
          <w:szCs w:val="28"/>
        </w:rPr>
        <w:footnoteReference w:id="10"/>
      </w:r>
      <w:r w:rsidRPr="007D5AAD">
        <w:rPr>
          <w:rFonts w:ascii="Times New Roman" w:hAnsi="Times New Roman"/>
          <w:sz w:val="28"/>
          <w:szCs w:val="28"/>
        </w:rPr>
        <w:t>.</w:t>
      </w:r>
    </w:p>
    <w:p w:rsidR="00654B1C" w:rsidRPr="007D5AAD" w:rsidRDefault="00654B1C" w:rsidP="009F263F">
      <w:pPr>
        <w:spacing w:after="0" w:line="360" w:lineRule="auto"/>
        <w:ind w:firstLine="708"/>
        <w:jc w:val="both"/>
        <w:rPr>
          <w:rFonts w:ascii="Times New Roman" w:hAnsi="Times New Roman"/>
          <w:sz w:val="28"/>
          <w:szCs w:val="28"/>
        </w:rPr>
      </w:pPr>
      <w:r w:rsidRPr="007D5AAD">
        <w:rPr>
          <w:rFonts w:ascii="Times New Roman" w:hAnsi="Times New Roman"/>
          <w:sz w:val="28"/>
          <w:szCs w:val="28"/>
        </w:rPr>
        <w:t>Динамика преступности – это изменение ее основных показателей за определенный период времени и на определенной территории.</w:t>
      </w:r>
    </w:p>
    <w:p w:rsidR="00654B1C" w:rsidRPr="007D5AAD" w:rsidRDefault="00654B1C" w:rsidP="009F263F">
      <w:pPr>
        <w:spacing w:after="0" w:line="360" w:lineRule="auto"/>
        <w:ind w:firstLine="708"/>
        <w:jc w:val="both"/>
        <w:rPr>
          <w:rFonts w:ascii="Times New Roman" w:hAnsi="Times New Roman"/>
          <w:sz w:val="28"/>
          <w:szCs w:val="28"/>
        </w:rPr>
      </w:pPr>
      <w:r w:rsidRPr="007D5AAD">
        <w:rPr>
          <w:rFonts w:ascii="Times New Roman" w:hAnsi="Times New Roman"/>
          <w:sz w:val="28"/>
          <w:szCs w:val="28"/>
        </w:rPr>
        <w:t>Для характеристики динамики  преступности в криминологических исследованиях используют два метода одновременно: математический и графический</w:t>
      </w:r>
      <w:r w:rsidR="00D70CE8">
        <w:rPr>
          <w:rStyle w:val="aa"/>
          <w:rFonts w:ascii="Times New Roman" w:hAnsi="Times New Roman"/>
          <w:sz w:val="28"/>
          <w:szCs w:val="28"/>
        </w:rPr>
        <w:footnoteReference w:id="11"/>
      </w:r>
      <w:r w:rsidR="00535FEF">
        <w:rPr>
          <w:rFonts w:ascii="Times New Roman" w:hAnsi="Times New Roman"/>
          <w:sz w:val="28"/>
          <w:szCs w:val="28"/>
        </w:rPr>
        <w:t xml:space="preserve">. </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Математический метод воплощается в двух способах: а) цепном, при котором показатели преступности текущего года сравниваются с предыдущим; б) базовым, при котором показатели преступности последующих лет сравниваются с показателем преступности одного года, принятого за базу.</w:t>
      </w:r>
    </w:p>
    <w:p w:rsidR="00D70CE8" w:rsidRDefault="00654B1C" w:rsidP="00D70CE8">
      <w:pPr>
        <w:spacing w:after="0" w:line="360" w:lineRule="auto"/>
        <w:ind w:firstLine="708"/>
        <w:jc w:val="both"/>
        <w:rPr>
          <w:rFonts w:ascii="Times New Roman" w:hAnsi="Times New Roman"/>
          <w:sz w:val="28"/>
          <w:szCs w:val="28"/>
        </w:rPr>
      </w:pPr>
      <w:r w:rsidRPr="007D5AAD">
        <w:rPr>
          <w:rFonts w:ascii="Times New Roman" w:hAnsi="Times New Roman"/>
          <w:sz w:val="28"/>
          <w:szCs w:val="28"/>
        </w:rPr>
        <w:t>Анализ состояния преступности, ее структуры, динамики и других количественных показателей по Алтайскому краю и в целом по стране  поможет реально оценить тяжесть криминологической обстановки.</w:t>
      </w:r>
    </w:p>
    <w:p w:rsidR="00654B1C" w:rsidRPr="007D5AAD" w:rsidRDefault="00654B1C" w:rsidP="00D70CE8">
      <w:pPr>
        <w:spacing w:after="0" w:line="360" w:lineRule="auto"/>
        <w:ind w:firstLine="708"/>
        <w:jc w:val="both"/>
        <w:rPr>
          <w:rFonts w:ascii="Times New Roman" w:hAnsi="Times New Roman"/>
          <w:sz w:val="28"/>
          <w:szCs w:val="28"/>
        </w:rPr>
      </w:pPr>
      <w:r w:rsidRPr="007D5AAD">
        <w:rPr>
          <w:rFonts w:ascii="Times New Roman" w:hAnsi="Times New Roman"/>
          <w:sz w:val="28"/>
          <w:szCs w:val="28"/>
        </w:rPr>
        <w:t>Преступность в Алтайском крае  за 2009 – 2016 гг. характеризуется некоторой спецификой, хотя большинство социально-демографических показателей и тенденций преступности в основном соответствуют средним показателям по России. На состояние криминогенной ситуации оказывают негативное влияние ряд региональных факторов экономического, социального, политического,</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демографического и географического характера:</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 международный финансовый кризис, приведший с значительному росту числа безработных граждан;</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 сильное расслоение населения по имущественному показателю;</w:t>
      </w:r>
    </w:p>
    <w:p w:rsidR="00654B1C" w:rsidRPr="007D5AAD" w:rsidRDefault="00D70CE8" w:rsidP="007D5AAD">
      <w:pPr>
        <w:spacing w:after="0" w:line="360" w:lineRule="auto"/>
        <w:jc w:val="both"/>
        <w:rPr>
          <w:rFonts w:ascii="Times New Roman" w:hAnsi="Times New Roman"/>
          <w:sz w:val="28"/>
          <w:szCs w:val="28"/>
        </w:rPr>
      </w:pPr>
      <w:r>
        <w:rPr>
          <w:rFonts w:ascii="Times New Roman" w:hAnsi="Times New Roman"/>
          <w:sz w:val="28"/>
          <w:szCs w:val="28"/>
        </w:rPr>
        <w:t xml:space="preserve">- </w:t>
      </w:r>
      <w:r w:rsidR="00654B1C" w:rsidRPr="007D5AAD">
        <w:rPr>
          <w:rFonts w:ascii="Times New Roman" w:hAnsi="Times New Roman"/>
          <w:sz w:val="28"/>
          <w:szCs w:val="28"/>
        </w:rPr>
        <w:t>нерегулируемая миграция сельского населения в города из-за распада агропромышленного комплекса;</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 снижение доверия граждан к правоохранительным органам;</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 множественность негативных социальных явлений, например, проституции, бродяжничества, игромании, алкоголизма;</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 высокая концентрация исправительных учреждений, а следовательно, и лиц, ранее судимых;</w:t>
      </w:r>
    </w:p>
    <w:p w:rsidR="00654B1C" w:rsidRPr="007D5AAD" w:rsidRDefault="00654B1C" w:rsidP="007D5AAD">
      <w:pPr>
        <w:spacing w:after="0" w:line="360" w:lineRule="auto"/>
        <w:jc w:val="both"/>
        <w:rPr>
          <w:rFonts w:ascii="Times New Roman" w:hAnsi="Times New Roman"/>
          <w:sz w:val="28"/>
          <w:szCs w:val="28"/>
        </w:rPr>
      </w:pPr>
      <w:r w:rsidRPr="007D5AAD">
        <w:rPr>
          <w:rFonts w:ascii="Times New Roman" w:hAnsi="Times New Roman"/>
          <w:sz w:val="28"/>
          <w:szCs w:val="28"/>
        </w:rPr>
        <w:t>- миграция и активное освоение территории края гражданами ближнего зарубежья, Монголии и Китая</w:t>
      </w:r>
      <w:r w:rsidR="00D70CE8">
        <w:rPr>
          <w:rStyle w:val="aa"/>
          <w:rFonts w:ascii="Times New Roman" w:hAnsi="Times New Roman"/>
          <w:sz w:val="28"/>
          <w:szCs w:val="28"/>
        </w:rPr>
        <w:footnoteReference w:id="12"/>
      </w:r>
      <w:r w:rsidRPr="007D5AAD">
        <w:rPr>
          <w:rFonts w:ascii="Times New Roman" w:hAnsi="Times New Roman"/>
          <w:sz w:val="28"/>
          <w:szCs w:val="28"/>
        </w:rPr>
        <w:t>.</w:t>
      </w:r>
    </w:p>
    <w:p w:rsidR="00654B1C" w:rsidRPr="007D5AAD" w:rsidRDefault="00654B1C" w:rsidP="007D5AAD">
      <w:pPr>
        <w:spacing w:after="0" w:line="360" w:lineRule="auto"/>
        <w:ind w:firstLine="708"/>
        <w:jc w:val="both"/>
        <w:rPr>
          <w:rFonts w:ascii="Times New Roman" w:hAnsi="Times New Roman"/>
          <w:sz w:val="28"/>
          <w:szCs w:val="28"/>
        </w:rPr>
      </w:pPr>
      <w:r w:rsidRPr="007D5AAD">
        <w:rPr>
          <w:rFonts w:ascii="Times New Roman" w:hAnsi="Times New Roman"/>
          <w:sz w:val="28"/>
          <w:szCs w:val="28"/>
        </w:rPr>
        <w:t>Криминологический анализ современной преступности позволяет выявить её основные тенденции.</w:t>
      </w:r>
    </w:p>
    <w:p w:rsidR="00654B1C" w:rsidRPr="007D5AAD" w:rsidRDefault="00654B1C" w:rsidP="007D5AAD">
      <w:pPr>
        <w:pStyle w:val="ListParagraph"/>
        <w:spacing w:after="0" w:line="360" w:lineRule="auto"/>
        <w:ind w:left="0"/>
        <w:jc w:val="both"/>
        <w:rPr>
          <w:rFonts w:ascii="Times New Roman" w:hAnsi="Times New Roman"/>
          <w:sz w:val="28"/>
          <w:szCs w:val="28"/>
        </w:rPr>
      </w:pPr>
      <w:r w:rsidRPr="007D5AAD">
        <w:rPr>
          <w:rFonts w:ascii="Times New Roman" w:hAnsi="Times New Roman"/>
          <w:sz w:val="28"/>
          <w:szCs w:val="28"/>
        </w:rPr>
        <w:t xml:space="preserve">          События последних лет обусловили ряд негативных особенностей преступности несовершеннолетних. В ним относятся, во-первых, высокий уровень групповой преступности; во-вторых, усиление организованности преступности несовершеннолетних</w:t>
      </w:r>
      <w:r w:rsidR="00D70CE8">
        <w:rPr>
          <w:rStyle w:val="aa"/>
          <w:rFonts w:ascii="Times New Roman" w:hAnsi="Times New Roman"/>
          <w:sz w:val="28"/>
          <w:szCs w:val="28"/>
        </w:rPr>
        <w:footnoteReference w:id="13"/>
      </w:r>
      <w:r w:rsidR="00D842A3">
        <w:rPr>
          <w:rFonts w:ascii="Times New Roman" w:hAnsi="Times New Roman"/>
          <w:sz w:val="28"/>
          <w:szCs w:val="28"/>
        </w:rPr>
        <w:t>;</w:t>
      </w:r>
      <w:r w:rsidRPr="007D5AAD">
        <w:rPr>
          <w:rFonts w:ascii="Times New Roman" w:hAnsi="Times New Roman"/>
          <w:sz w:val="28"/>
          <w:szCs w:val="28"/>
        </w:rPr>
        <w:t xml:space="preserve"> в-третьих, распространение в среде несовершеннолетних преступлений, ранее характерных для взрослых преступников (в частности, например, разбойные нападения, торговля наркотиками, торговля краденым, компьютерные преступления, захват заложников, притоносодержательство и сутенерство и др.); в-четвертых, омоложение подростковой преступности, возрастание агрессии, жестокости со стороны подростков</w:t>
      </w:r>
      <w:r w:rsidR="00D842A3">
        <w:rPr>
          <w:rStyle w:val="aa"/>
          <w:rFonts w:ascii="Times New Roman" w:hAnsi="Times New Roman"/>
          <w:sz w:val="28"/>
          <w:szCs w:val="28"/>
        </w:rPr>
        <w:footnoteReference w:id="14"/>
      </w:r>
      <w:r w:rsidRPr="007D5AAD">
        <w:rPr>
          <w:rFonts w:ascii="Times New Roman" w:hAnsi="Times New Roman"/>
          <w:sz w:val="28"/>
          <w:szCs w:val="28"/>
        </w:rPr>
        <w:t>.</w:t>
      </w:r>
    </w:p>
    <w:p w:rsidR="00654B1C" w:rsidRPr="00B44935" w:rsidRDefault="00654B1C" w:rsidP="00B44935">
      <w:pPr>
        <w:spacing w:after="0" w:line="360" w:lineRule="auto"/>
        <w:ind w:firstLine="708"/>
        <w:jc w:val="both"/>
        <w:rPr>
          <w:rFonts w:ascii="Times New Roman" w:hAnsi="Times New Roman"/>
          <w:sz w:val="28"/>
          <w:szCs w:val="28"/>
        </w:rPr>
      </w:pPr>
      <w:r w:rsidRPr="00B44935">
        <w:rPr>
          <w:rFonts w:ascii="Times New Roman" w:hAnsi="Times New Roman"/>
          <w:sz w:val="28"/>
          <w:szCs w:val="28"/>
        </w:rPr>
        <w:t>По мнению специалистов, тенденции криминальных процессов в ближайшие годы в целом не изменятся, а общей закономерностью будет рост учтенной преступности при некотором снижении его темпов.</w:t>
      </w:r>
      <w:r w:rsidR="00B44935" w:rsidRPr="00B44935">
        <w:rPr>
          <w:rFonts w:ascii="Times New Roman" w:hAnsi="Times New Roman"/>
          <w:sz w:val="28"/>
          <w:szCs w:val="28"/>
        </w:rPr>
        <w:t xml:space="preserve"> </w:t>
      </w:r>
    </w:p>
    <w:p w:rsidR="008A60D1" w:rsidRDefault="00654B1C" w:rsidP="00761DDA">
      <w:pPr>
        <w:pStyle w:val="ListParagraph"/>
        <w:spacing w:after="0" w:line="360" w:lineRule="auto"/>
        <w:ind w:left="0" w:firstLine="708"/>
        <w:jc w:val="both"/>
        <w:rPr>
          <w:rFonts w:ascii="Times New Roman" w:hAnsi="Times New Roman"/>
          <w:sz w:val="28"/>
          <w:szCs w:val="28"/>
        </w:rPr>
      </w:pPr>
      <w:r w:rsidRPr="007D5AAD">
        <w:rPr>
          <w:rFonts w:ascii="Times New Roman" w:hAnsi="Times New Roman"/>
          <w:sz w:val="28"/>
          <w:szCs w:val="28"/>
        </w:rPr>
        <w:t xml:space="preserve">Так, </w:t>
      </w:r>
      <w:r w:rsidR="00D842A3">
        <w:rPr>
          <w:rFonts w:ascii="Times New Roman" w:hAnsi="Times New Roman"/>
          <w:sz w:val="28"/>
          <w:szCs w:val="28"/>
        </w:rPr>
        <w:t>по данным официального сайта Генеральной прокуратуры РФ</w:t>
      </w:r>
      <w:r w:rsidR="00D842A3">
        <w:rPr>
          <w:rStyle w:val="aa"/>
          <w:rFonts w:ascii="Times New Roman" w:hAnsi="Times New Roman"/>
          <w:sz w:val="28"/>
          <w:szCs w:val="28"/>
        </w:rPr>
        <w:footnoteReference w:id="15"/>
      </w:r>
      <w:r w:rsidR="00D842A3">
        <w:rPr>
          <w:rFonts w:ascii="Times New Roman" w:hAnsi="Times New Roman"/>
          <w:sz w:val="28"/>
          <w:szCs w:val="28"/>
        </w:rPr>
        <w:t xml:space="preserve">, </w:t>
      </w:r>
      <w:r w:rsidRPr="007D5AAD">
        <w:rPr>
          <w:rFonts w:ascii="Times New Roman" w:hAnsi="Times New Roman"/>
          <w:sz w:val="28"/>
          <w:szCs w:val="28"/>
        </w:rPr>
        <w:t>по России за период  2010-2016 г.г. всего  было совершено преступлений: 2010 год -78548, 2011 год -71910, 2012 год -</w:t>
      </w:r>
      <w:r w:rsidRPr="007D5AAD">
        <w:rPr>
          <w:rFonts w:ascii="Times New Roman" w:hAnsi="Times New Roman"/>
          <w:sz w:val="28"/>
          <w:szCs w:val="28"/>
        </w:rPr>
        <w:tab/>
        <w:t>64270, 2013 год -67225, 2014 год -59240, 2015 год - 61153, 2016 год – 53074. За аналогичный период в Алтайском крае  было совершено преступлений: 2010 год -1670, 2011 год -1490, 2012 год -1181, 2013 год -1375, 2014 год-1239, 2015 год -1369, 2016 год- 1310 соответственно (см. Таблицу 1</w:t>
      </w:r>
      <w:r w:rsidR="00B44935">
        <w:rPr>
          <w:rFonts w:ascii="Times New Roman" w:hAnsi="Times New Roman"/>
          <w:sz w:val="28"/>
          <w:szCs w:val="28"/>
        </w:rPr>
        <w:t xml:space="preserve">. </w:t>
      </w:r>
      <w:r w:rsidR="00B44935" w:rsidRPr="00753198">
        <w:rPr>
          <w:rFonts w:ascii="Times New Roman" w:hAnsi="Times New Roman"/>
          <w:sz w:val="28"/>
          <w:szCs w:val="28"/>
        </w:rPr>
        <w:t>Общее количество зарегистрированных преступлений по РФ и Алтайскому краю за период 2010</w:t>
      </w:r>
      <w:r w:rsidR="00FF5FB1">
        <w:rPr>
          <w:rFonts w:ascii="Times New Roman" w:hAnsi="Times New Roman"/>
          <w:sz w:val="28"/>
          <w:szCs w:val="28"/>
        </w:rPr>
        <w:t xml:space="preserve"> </w:t>
      </w:r>
      <w:r w:rsidR="00B44935" w:rsidRPr="00753198">
        <w:rPr>
          <w:rFonts w:ascii="Times New Roman" w:hAnsi="Times New Roman"/>
          <w:sz w:val="28"/>
          <w:szCs w:val="28"/>
        </w:rPr>
        <w:t>-</w:t>
      </w:r>
      <w:r w:rsidR="00FF5FB1">
        <w:rPr>
          <w:rFonts w:ascii="Times New Roman" w:hAnsi="Times New Roman"/>
          <w:sz w:val="28"/>
          <w:szCs w:val="28"/>
        </w:rPr>
        <w:t xml:space="preserve"> </w:t>
      </w:r>
      <w:r w:rsidR="00B44935" w:rsidRPr="00753198">
        <w:rPr>
          <w:rFonts w:ascii="Times New Roman" w:hAnsi="Times New Roman"/>
          <w:sz w:val="28"/>
          <w:szCs w:val="28"/>
        </w:rPr>
        <w:t>2016 гг.</w:t>
      </w:r>
      <w:r w:rsidRPr="007D5AAD">
        <w:rPr>
          <w:rFonts w:ascii="Times New Roman" w:hAnsi="Times New Roman"/>
          <w:sz w:val="28"/>
          <w:szCs w:val="28"/>
        </w:rPr>
        <w:t>).</w:t>
      </w:r>
    </w:p>
    <w:p w:rsidR="00654B1C" w:rsidRPr="00753198" w:rsidRDefault="00654B1C" w:rsidP="00753198">
      <w:pPr>
        <w:pStyle w:val="ListParagraph"/>
        <w:spacing w:after="0" w:line="360" w:lineRule="auto"/>
        <w:ind w:left="0"/>
        <w:jc w:val="both"/>
        <w:rPr>
          <w:rFonts w:ascii="Times New Roman" w:hAnsi="Times New Roman"/>
          <w:sz w:val="28"/>
          <w:szCs w:val="28"/>
        </w:rPr>
      </w:pPr>
      <w:r w:rsidRPr="00753198">
        <w:rPr>
          <w:rFonts w:ascii="Times New Roman" w:hAnsi="Times New Roman"/>
          <w:sz w:val="28"/>
          <w:szCs w:val="28"/>
        </w:rPr>
        <w:t>Таблица 1. Общее количество зарегистрированных преступлений по РФ и Алтайскому краю за период 2010-2016 гг.</w:t>
      </w:r>
    </w:p>
    <w:tbl>
      <w:tblPr>
        <w:tblpPr w:leftFromText="180" w:rightFromText="180" w:vertAnchor="text" w:tblpY="1"/>
        <w:tblOverlap w:val="neve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1056"/>
        <w:gridCol w:w="1056"/>
        <w:gridCol w:w="1056"/>
        <w:gridCol w:w="1056"/>
        <w:gridCol w:w="1056"/>
        <w:gridCol w:w="1056"/>
        <w:gridCol w:w="1056"/>
      </w:tblGrid>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Всего зарегистрировано преступлений по РФ</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2628799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2404807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2302168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2206249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2166399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2352098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2130613</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Всего зарегистрировано преступлений по Алтайскому краю</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48017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44940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42102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45024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44096</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48582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44576</w:t>
            </w:r>
          </w:p>
        </w:tc>
      </w:tr>
    </w:tbl>
    <w:p w:rsidR="00654B1C" w:rsidRPr="00B44935" w:rsidRDefault="00B44935" w:rsidP="00B44935">
      <w:pPr>
        <w:pStyle w:val="ListParagraph"/>
        <w:spacing w:after="0" w:line="360" w:lineRule="auto"/>
        <w:ind w:left="0" w:firstLine="708"/>
        <w:jc w:val="both"/>
        <w:rPr>
          <w:rFonts w:ascii="Times New Roman" w:hAnsi="Times New Roman"/>
          <w:sz w:val="28"/>
          <w:szCs w:val="28"/>
        </w:rPr>
      </w:pPr>
      <w:r>
        <w:rPr>
          <w:rFonts w:ascii="Times New Roman" w:hAnsi="Times New Roman"/>
          <w:sz w:val="28"/>
          <w:szCs w:val="28"/>
        </w:rPr>
        <w:t>Так как на сайте Генпрокуратуры Российской Федерации</w:t>
      </w:r>
      <w:r w:rsidR="00654B1C" w:rsidRPr="00B44935">
        <w:rPr>
          <w:rFonts w:ascii="Times New Roman" w:hAnsi="Times New Roman"/>
          <w:sz w:val="28"/>
          <w:szCs w:val="28"/>
        </w:rPr>
        <w:t xml:space="preserve"> нет данных о том, сколько преступлений, совершенных несовершеннолетними или с их соучастием, было зарегистрировано по РФ и по Алтайскому краю, имеется возможность рассчитать  только удельный вес несовершеннолетних лиц, совершивших преступления, в структуре общего числа лиц, совершивших преступления по РФ и Алтайскому краю.</w:t>
      </w:r>
    </w:p>
    <w:p w:rsidR="00654B1C" w:rsidRPr="00B44935" w:rsidRDefault="00654B1C" w:rsidP="00B44935">
      <w:pPr>
        <w:pStyle w:val="ListParagraph"/>
        <w:spacing w:after="0" w:line="360" w:lineRule="auto"/>
        <w:ind w:left="0" w:firstLine="708"/>
        <w:jc w:val="both"/>
        <w:rPr>
          <w:rFonts w:ascii="Times New Roman" w:hAnsi="Times New Roman"/>
          <w:sz w:val="28"/>
          <w:szCs w:val="28"/>
        </w:rPr>
      </w:pPr>
      <w:r w:rsidRPr="00B44935">
        <w:rPr>
          <w:rFonts w:ascii="Times New Roman" w:hAnsi="Times New Roman"/>
          <w:sz w:val="28"/>
          <w:szCs w:val="28"/>
        </w:rPr>
        <w:t>Важным показателем криминализации населения, в том числе несовершеннолетних, является количество выявленных лиц, совершивших преступления. Данный показатель свидетельствует о глубине криминальной пораженности общества, распространенности в нем антиобщественных установок, что, в свою очередь, способствует са</w:t>
      </w:r>
      <w:r w:rsidR="00B44935">
        <w:rPr>
          <w:rFonts w:ascii="Times New Roman" w:hAnsi="Times New Roman"/>
          <w:sz w:val="28"/>
          <w:szCs w:val="28"/>
        </w:rPr>
        <w:t>мовоспроизводству преступности</w:t>
      </w:r>
      <w:r w:rsidR="00B44935">
        <w:rPr>
          <w:rStyle w:val="aa"/>
          <w:rFonts w:ascii="Times New Roman" w:hAnsi="Times New Roman"/>
          <w:sz w:val="28"/>
          <w:szCs w:val="28"/>
        </w:rPr>
        <w:footnoteReference w:id="16"/>
      </w:r>
      <w:r w:rsidR="00B44935">
        <w:rPr>
          <w:rFonts w:ascii="Times New Roman" w:hAnsi="Times New Roman"/>
          <w:sz w:val="28"/>
          <w:szCs w:val="28"/>
        </w:rPr>
        <w:t>.</w:t>
      </w:r>
    </w:p>
    <w:p w:rsidR="00654B1C" w:rsidRPr="00B44935" w:rsidRDefault="00654B1C" w:rsidP="00B44935">
      <w:pPr>
        <w:pStyle w:val="ListParagraph"/>
        <w:spacing w:after="0" w:line="360" w:lineRule="auto"/>
        <w:ind w:left="0" w:firstLine="708"/>
        <w:jc w:val="both"/>
        <w:rPr>
          <w:rFonts w:ascii="Times New Roman" w:hAnsi="Times New Roman"/>
          <w:sz w:val="28"/>
          <w:szCs w:val="28"/>
        </w:rPr>
      </w:pPr>
      <w:r w:rsidRPr="00B44935">
        <w:rPr>
          <w:rFonts w:ascii="Times New Roman" w:hAnsi="Times New Roman"/>
          <w:sz w:val="28"/>
          <w:szCs w:val="28"/>
        </w:rPr>
        <w:t>Удельный вес  несовершеннолетних лиц, совершивших преступления по РФ, в структуре общего числа лиц, совершивших  преступления по РФ   за период  2010-2016 гг. характеризуется следующими показателями: 2010 год – 6,5%, 2011 год – 6,3%, 2012 год – 5,9%, 2013 год – 6,0%, 2014 год – 5,4%, 2015 год – 5,2%, 2016 год – 4,8%.</w:t>
      </w:r>
    </w:p>
    <w:p w:rsidR="00654B1C" w:rsidRPr="00B44935" w:rsidRDefault="00654B1C" w:rsidP="00B44935">
      <w:pPr>
        <w:pStyle w:val="ListParagraph"/>
        <w:spacing w:after="0" w:line="360" w:lineRule="auto"/>
        <w:ind w:left="0" w:firstLine="708"/>
        <w:jc w:val="both"/>
        <w:rPr>
          <w:rFonts w:ascii="Times New Roman" w:hAnsi="Times New Roman"/>
          <w:sz w:val="28"/>
          <w:szCs w:val="28"/>
        </w:rPr>
      </w:pPr>
      <w:r w:rsidRPr="00B44935">
        <w:rPr>
          <w:rFonts w:ascii="Times New Roman" w:hAnsi="Times New Roman"/>
          <w:sz w:val="28"/>
          <w:szCs w:val="28"/>
        </w:rPr>
        <w:t>Удельный вес  несовершеннолетних лиц, совершивших преступления по Алтайскому краю, в структуре  общего числа лиц, совершивших  преступления по Алтайскому краю  за период  2010-2016 гг. характеризуется следующими показателями: 2010 год – 5,9%, 2011 год – 5,8%, 2012 год – 5,1%, 2013 год – 5,3%, 2014 год – 4,6%, 2015 год – 5,0%, 2016 год – 4,7% (см. Таблицу 2</w:t>
      </w:r>
      <w:r w:rsidR="00B44935">
        <w:rPr>
          <w:rFonts w:ascii="Times New Roman" w:hAnsi="Times New Roman"/>
          <w:sz w:val="28"/>
          <w:szCs w:val="28"/>
        </w:rPr>
        <w:t xml:space="preserve">. </w:t>
      </w:r>
      <w:r w:rsidR="00B44935" w:rsidRPr="00B44935">
        <w:rPr>
          <w:rFonts w:ascii="Times New Roman" w:hAnsi="Times New Roman"/>
          <w:sz w:val="28"/>
          <w:szCs w:val="28"/>
        </w:rPr>
        <w:t>Общее количество лиц и количество  несовершеннолетних лиц, совершивших преступления, за период 2010-2016 гг. по РФ и Алтайскому краю</w:t>
      </w:r>
      <w:r w:rsidRPr="00B44935">
        <w:rPr>
          <w:rFonts w:ascii="Times New Roman" w:hAnsi="Times New Roman"/>
          <w:sz w:val="28"/>
          <w:szCs w:val="28"/>
        </w:rPr>
        <w:t>).</w:t>
      </w:r>
    </w:p>
    <w:p w:rsidR="00654B1C" w:rsidRPr="00B44935" w:rsidRDefault="00654B1C" w:rsidP="00B44935">
      <w:pPr>
        <w:pStyle w:val="ListParagraph"/>
        <w:spacing w:after="0" w:line="360" w:lineRule="auto"/>
        <w:ind w:left="0" w:firstLine="708"/>
        <w:jc w:val="both"/>
        <w:rPr>
          <w:rFonts w:ascii="Times New Roman" w:hAnsi="Times New Roman"/>
          <w:b/>
          <w:sz w:val="28"/>
          <w:szCs w:val="28"/>
        </w:rPr>
      </w:pPr>
      <w:r w:rsidRPr="00B44935">
        <w:rPr>
          <w:rFonts w:ascii="Times New Roman" w:hAnsi="Times New Roman"/>
          <w:b/>
          <w:sz w:val="28"/>
          <w:szCs w:val="28"/>
        </w:rPr>
        <w:t>Таким образом, по Алтайскому краю наблюдается меньший удельный вес несовершеннолетних, совершивших преступления, в структуре общего числа лиц, совершивших преступления за период 2010-2016 гг. Данный факт свидетельствует о более низкой вовлеченности несовершеннолетних лиц в преступную деятельность в Алтайском крае, чем в среднем по России.</w:t>
      </w:r>
    </w:p>
    <w:p w:rsidR="00654B1C" w:rsidRPr="00B44935" w:rsidRDefault="00654B1C" w:rsidP="00B44935">
      <w:pPr>
        <w:spacing w:after="0" w:line="360" w:lineRule="auto"/>
        <w:jc w:val="both"/>
        <w:rPr>
          <w:rFonts w:ascii="Times New Roman" w:hAnsi="Times New Roman"/>
          <w:sz w:val="28"/>
          <w:szCs w:val="28"/>
        </w:rPr>
      </w:pPr>
      <w:r w:rsidRPr="00B44935">
        <w:rPr>
          <w:rFonts w:ascii="Times New Roman" w:hAnsi="Times New Roman"/>
          <w:sz w:val="28"/>
          <w:szCs w:val="28"/>
        </w:rPr>
        <w:t>Таблица 2. Общее количество лиц и количество  несовершеннолетних лиц, совершивших преступления, за период 2010-2016 гг. по РФ и Алтайскому краю</w:t>
      </w:r>
      <w:r w:rsidR="00B44935">
        <w:rPr>
          <w:rFonts w:ascii="Times New Roman" w:hAnsi="Times New Roman"/>
          <w:sz w:val="28"/>
          <w:szCs w:val="28"/>
        </w:rPr>
        <w:t>.</w:t>
      </w:r>
    </w:p>
    <w:tbl>
      <w:tblPr>
        <w:tblpPr w:leftFromText="180" w:rightFromText="180" w:vertAnchor="text" w:horzAnchor="margin" w:tblpXSpec="right" w:tblpY="100"/>
        <w:tblOverlap w:val="neve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1056"/>
        <w:gridCol w:w="1056"/>
        <w:gridCol w:w="1056"/>
        <w:gridCol w:w="1056"/>
        <w:gridCol w:w="1056"/>
        <w:gridCol w:w="1056"/>
        <w:gridCol w:w="1056"/>
      </w:tblGrid>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Выявлено несовершеннолетних лиц, совершивших преступления по РФ</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72692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65963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59461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60761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54089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55365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48023</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E676EF" w:rsidRDefault="00E676EF" w:rsidP="009569DC">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 </w:t>
            </w:r>
          </w:p>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1576</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1459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1220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1320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1129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1337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1219</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Выявлено лиц совершивших преступления по РФ</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1111145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1041340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1010938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1012563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1000100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1063034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1003948</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E676EF" w:rsidRDefault="00E676EF" w:rsidP="009569DC">
            <w:pPr>
              <w:pStyle w:val="ListParagraph"/>
              <w:spacing w:after="0" w:line="240" w:lineRule="auto"/>
              <w:ind w:left="0"/>
              <w:rPr>
                <w:rFonts w:ascii="Times New Roman" w:hAnsi="Times New Roman"/>
                <w:sz w:val="24"/>
                <w:szCs w:val="24"/>
              </w:rPr>
            </w:pPr>
            <w:r>
              <w:rPr>
                <w:rFonts w:ascii="Times New Roman" w:hAnsi="Times New Roman"/>
                <w:sz w:val="24"/>
                <w:szCs w:val="24"/>
              </w:rPr>
              <w:t>- //-</w:t>
            </w:r>
          </w:p>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26653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25267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23958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24823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24763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26665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9569DC">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26039</w:t>
            </w:r>
          </w:p>
        </w:tc>
      </w:tr>
    </w:tbl>
    <w:p w:rsidR="00654B1C" w:rsidRPr="00FF5FB1" w:rsidRDefault="00654B1C" w:rsidP="00FF5FB1">
      <w:pPr>
        <w:pStyle w:val="ListParagraph"/>
        <w:spacing w:after="0" w:line="360" w:lineRule="auto"/>
        <w:ind w:left="0" w:firstLine="708"/>
        <w:jc w:val="both"/>
        <w:rPr>
          <w:rFonts w:ascii="Times New Roman" w:hAnsi="Times New Roman"/>
          <w:sz w:val="28"/>
          <w:szCs w:val="28"/>
        </w:rPr>
      </w:pPr>
      <w:r w:rsidRPr="00FF5FB1">
        <w:rPr>
          <w:rFonts w:ascii="Times New Roman" w:hAnsi="Times New Roman"/>
          <w:sz w:val="28"/>
          <w:szCs w:val="28"/>
        </w:rPr>
        <w:t>Удельный вес  предварительно расследованных преступлений, совершенных несовершеннолетними и при их соучастии по РФ, в структуре общего числа предварительно расследованных преступлений по РФ за период  2010-2016 гг. характеризуется следующими показателями: 2010 год – 5,5%, 2011 год – 5,5%, 2012 год – 5,1%, 2013 год – 5,4%, 2014 год – 5,0%, 2015 год – 4,9%, 2016 год – 4,5%.</w:t>
      </w:r>
    </w:p>
    <w:p w:rsidR="00654B1C" w:rsidRPr="00FF5FB1" w:rsidRDefault="00654B1C" w:rsidP="00FF5FB1">
      <w:pPr>
        <w:pStyle w:val="ListParagraph"/>
        <w:spacing w:after="0" w:line="360" w:lineRule="auto"/>
        <w:ind w:left="0" w:firstLine="709"/>
        <w:jc w:val="both"/>
        <w:rPr>
          <w:rFonts w:ascii="Times New Roman" w:hAnsi="Times New Roman"/>
          <w:sz w:val="28"/>
          <w:szCs w:val="28"/>
        </w:rPr>
      </w:pPr>
      <w:r w:rsidRPr="00FF5FB1">
        <w:rPr>
          <w:rFonts w:ascii="Times New Roman" w:hAnsi="Times New Roman"/>
          <w:sz w:val="28"/>
          <w:szCs w:val="28"/>
        </w:rPr>
        <w:t>За аналогичный период в Алтайском крае удельный вес предварительно расследованных преступлений, совершенных несовершеннолетними и при их соучастии по Алтайскому краю, в структуре общего числа предварительно расследованных преступлений по Алтайскому краю составил: 2010 год – 5,4 %, 2011 год – 5,1%, 2012 год – 4,4%, 2013 год – 4,9%, 2014 год – 4,6%, 2015 год – 4,7%, 2016 год – 4,6% (см. Таблицу 3</w:t>
      </w:r>
      <w:r w:rsidR="00FF5FB1">
        <w:rPr>
          <w:rFonts w:ascii="Times New Roman" w:hAnsi="Times New Roman"/>
          <w:sz w:val="28"/>
          <w:szCs w:val="28"/>
        </w:rPr>
        <w:t xml:space="preserve">. </w:t>
      </w:r>
      <w:r w:rsidR="00FF5FB1" w:rsidRPr="00FF5FB1">
        <w:rPr>
          <w:rFonts w:ascii="Times New Roman" w:hAnsi="Times New Roman"/>
          <w:sz w:val="28"/>
          <w:szCs w:val="28"/>
        </w:rPr>
        <w:t>Количество предварительно расследованных преступлений по РФ и Алтайскому краю за период 2010-2016 гг.</w:t>
      </w:r>
      <w:r w:rsidR="00FF5FB1">
        <w:rPr>
          <w:rFonts w:ascii="Times New Roman" w:hAnsi="Times New Roman"/>
          <w:sz w:val="28"/>
          <w:szCs w:val="28"/>
        </w:rPr>
        <w:t>)</w:t>
      </w:r>
      <w:r w:rsidRPr="00FF5FB1">
        <w:rPr>
          <w:rFonts w:ascii="Times New Roman" w:hAnsi="Times New Roman"/>
          <w:sz w:val="28"/>
          <w:szCs w:val="28"/>
        </w:rPr>
        <w:t>.</w:t>
      </w:r>
    </w:p>
    <w:p w:rsidR="00654B1C" w:rsidRPr="00FF5FB1" w:rsidRDefault="00654B1C" w:rsidP="00FF5FB1">
      <w:pPr>
        <w:pStyle w:val="ListParagraph"/>
        <w:spacing w:after="0" w:line="360" w:lineRule="auto"/>
        <w:ind w:left="0" w:firstLine="709"/>
        <w:jc w:val="both"/>
        <w:rPr>
          <w:rFonts w:ascii="Times New Roman" w:hAnsi="Times New Roman"/>
          <w:b/>
          <w:sz w:val="28"/>
          <w:szCs w:val="28"/>
        </w:rPr>
      </w:pPr>
      <w:r w:rsidRPr="00FF5FB1">
        <w:rPr>
          <w:rFonts w:ascii="Times New Roman" w:hAnsi="Times New Roman"/>
          <w:b/>
          <w:sz w:val="28"/>
          <w:szCs w:val="28"/>
        </w:rPr>
        <w:t>Таким образом, по Алтайскому краю наблюдается меньший удельный вес несовершеннолетних, совершивших преступления, в структуре общего числа лиц, совершивших преступления за период 2010</w:t>
      </w:r>
      <w:r w:rsidR="00FF5FB1">
        <w:rPr>
          <w:rFonts w:ascii="Times New Roman" w:hAnsi="Times New Roman"/>
          <w:b/>
          <w:sz w:val="28"/>
          <w:szCs w:val="28"/>
        </w:rPr>
        <w:t xml:space="preserve"> </w:t>
      </w:r>
      <w:r w:rsidRPr="00FF5FB1">
        <w:rPr>
          <w:rFonts w:ascii="Times New Roman" w:hAnsi="Times New Roman"/>
          <w:b/>
          <w:sz w:val="28"/>
          <w:szCs w:val="28"/>
        </w:rPr>
        <w:t>-</w:t>
      </w:r>
      <w:r w:rsidR="00FF5FB1">
        <w:rPr>
          <w:rFonts w:ascii="Times New Roman" w:hAnsi="Times New Roman"/>
          <w:b/>
          <w:sz w:val="28"/>
          <w:szCs w:val="28"/>
        </w:rPr>
        <w:t xml:space="preserve"> </w:t>
      </w:r>
      <w:r w:rsidRPr="00FF5FB1">
        <w:rPr>
          <w:rFonts w:ascii="Times New Roman" w:hAnsi="Times New Roman"/>
          <w:b/>
          <w:sz w:val="28"/>
          <w:szCs w:val="28"/>
        </w:rPr>
        <w:t>2015 гг. и небольшое превышение в 2016 г. Данный факт свидетельствует о более низкой криминализации несовершеннолетних лиц в Алтайском крае,  чем в среднем по России.</w:t>
      </w:r>
    </w:p>
    <w:p w:rsidR="00654B1C" w:rsidRPr="00FF5FB1" w:rsidRDefault="00654B1C" w:rsidP="00FF5FB1">
      <w:pPr>
        <w:pStyle w:val="ListParagraph"/>
        <w:spacing w:after="0" w:line="360" w:lineRule="auto"/>
        <w:ind w:left="0" w:firstLine="709"/>
        <w:jc w:val="both"/>
        <w:rPr>
          <w:rFonts w:ascii="Times New Roman" w:hAnsi="Times New Roman"/>
          <w:sz w:val="28"/>
          <w:szCs w:val="28"/>
        </w:rPr>
      </w:pPr>
      <w:r w:rsidRPr="00FF5FB1">
        <w:rPr>
          <w:rFonts w:ascii="Times New Roman" w:hAnsi="Times New Roman"/>
          <w:sz w:val="28"/>
          <w:szCs w:val="28"/>
        </w:rPr>
        <w:t>Таблица 3. Количество предварительно расследованных преступлений по РФ и Алтайскому краю за период 2010-2016 гг.</w:t>
      </w:r>
    </w:p>
    <w:tbl>
      <w:tblPr>
        <w:tblpPr w:leftFromText="180" w:rightFromText="180" w:vertAnchor="text" w:tblpY="1"/>
        <w:tblOverlap w:val="neve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1056"/>
        <w:gridCol w:w="1056"/>
        <w:gridCol w:w="1056"/>
        <w:gridCol w:w="1056"/>
        <w:gridCol w:w="1056"/>
        <w:gridCol w:w="1056"/>
        <w:gridCol w:w="1056"/>
      </w:tblGrid>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Всего предварительно расследовано преступлений, совершенных всеми лицами по РФ</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1430977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1311846</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1252779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1238251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1176428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1238681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1173375</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832BA8" w:rsidRDefault="00832BA8"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30748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29081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27051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27997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27198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28995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28479</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Всего предварительно расследовано преступлений, совершенных несовершеннолетними по РФ</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78548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71910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64270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67225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59240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61153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53074</w:t>
            </w:r>
          </w:p>
        </w:tc>
      </w:tr>
      <w:tr w:rsidR="00654B1C" w:rsidRPr="00F041E4">
        <w:tc>
          <w:tcPr>
            <w:tcW w:w="2554" w:type="dxa"/>
            <w:tcBorders>
              <w:top w:val="single" w:sz="4" w:space="0" w:color="auto"/>
              <w:left w:val="single" w:sz="4" w:space="0" w:color="auto"/>
              <w:bottom w:val="single" w:sz="4" w:space="0" w:color="auto"/>
              <w:right w:val="single" w:sz="4" w:space="0" w:color="auto"/>
            </w:tcBorders>
          </w:tcPr>
          <w:p w:rsidR="00832BA8" w:rsidRDefault="00832BA8"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1670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1490</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1181</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1375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1239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1369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1310</w:t>
            </w:r>
          </w:p>
        </w:tc>
      </w:tr>
    </w:tbl>
    <w:p w:rsidR="00654B1C" w:rsidRPr="008A60D1" w:rsidRDefault="00654B1C" w:rsidP="008A60D1">
      <w:pPr>
        <w:pStyle w:val="ListParagraph"/>
        <w:spacing w:after="0" w:line="360" w:lineRule="auto"/>
        <w:ind w:left="0" w:firstLine="708"/>
        <w:jc w:val="both"/>
        <w:rPr>
          <w:rFonts w:ascii="Times New Roman" w:hAnsi="Times New Roman"/>
          <w:sz w:val="28"/>
          <w:szCs w:val="28"/>
        </w:rPr>
      </w:pPr>
      <w:r w:rsidRPr="008A60D1">
        <w:rPr>
          <w:rFonts w:ascii="Times New Roman" w:hAnsi="Times New Roman"/>
          <w:sz w:val="28"/>
          <w:szCs w:val="28"/>
        </w:rPr>
        <w:t xml:space="preserve">Удельный вес особо тяжких преступлений, совершенных несовершеннолетними или при их соучастии, в структуре предварительно расследованных тяжких преступлений по России составил: </w:t>
      </w:r>
    </w:p>
    <w:p w:rsidR="00654B1C" w:rsidRPr="008A60D1" w:rsidRDefault="00654B1C" w:rsidP="008A60D1">
      <w:pPr>
        <w:pStyle w:val="ListParagraph"/>
        <w:spacing w:after="0" w:line="360" w:lineRule="auto"/>
        <w:ind w:left="0"/>
        <w:jc w:val="both"/>
        <w:rPr>
          <w:rFonts w:ascii="Times New Roman" w:hAnsi="Times New Roman"/>
          <w:sz w:val="28"/>
          <w:szCs w:val="28"/>
        </w:rPr>
      </w:pPr>
      <w:r w:rsidRPr="008A60D1">
        <w:rPr>
          <w:rFonts w:ascii="Times New Roman" w:hAnsi="Times New Roman"/>
          <w:sz w:val="28"/>
          <w:szCs w:val="28"/>
        </w:rPr>
        <w:t>2010 год – 3,6%, 2011 год – 3,2%, 2012 год - 2,9%, 2013 год – 3,0%, 2014 год – 3,3%, 2015 год – 3,9%, 2016 год – 3,2%.</w:t>
      </w:r>
    </w:p>
    <w:p w:rsidR="00654B1C" w:rsidRPr="008A60D1" w:rsidRDefault="00654B1C" w:rsidP="008A60D1">
      <w:pPr>
        <w:pStyle w:val="ListParagraph"/>
        <w:spacing w:after="0" w:line="360" w:lineRule="auto"/>
        <w:ind w:left="0" w:firstLine="708"/>
        <w:jc w:val="both"/>
        <w:rPr>
          <w:rFonts w:ascii="Times New Roman" w:hAnsi="Times New Roman"/>
          <w:sz w:val="28"/>
          <w:szCs w:val="28"/>
        </w:rPr>
      </w:pPr>
      <w:r w:rsidRPr="008A60D1">
        <w:rPr>
          <w:rFonts w:ascii="Times New Roman" w:hAnsi="Times New Roman"/>
          <w:sz w:val="28"/>
          <w:szCs w:val="28"/>
        </w:rPr>
        <w:t>Удельный вес особо тяжких преступлений, совершенных несовершеннолетними или при их соучастии, в структуре предварительно расследованных тяжких преступлений по Алтайскому краю  составил: 2010 год – 2,8%, 2011 год – 2,4%, 2012 год - 2,6%, 2013 год – 0,9%, 2014 год – 1,9%, 2015 год – 3,5%, 2016 год – 5,5% (см. Таблицу 4</w:t>
      </w:r>
      <w:r w:rsidR="008A60D1" w:rsidRPr="008A60D1">
        <w:rPr>
          <w:rFonts w:ascii="Times New Roman" w:hAnsi="Times New Roman"/>
          <w:sz w:val="28"/>
          <w:szCs w:val="28"/>
        </w:rPr>
        <w:t>. Количество предварительно расследованных особо тяжких преступлений по РФ и Алтайскому краю за период 2010-2016 гг.</w:t>
      </w:r>
      <w:r w:rsidRPr="008A60D1">
        <w:rPr>
          <w:rFonts w:ascii="Times New Roman" w:hAnsi="Times New Roman"/>
          <w:sz w:val="28"/>
          <w:szCs w:val="28"/>
        </w:rPr>
        <w:t>).</w:t>
      </w:r>
    </w:p>
    <w:p w:rsidR="00654B1C" w:rsidRPr="008A60D1" w:rsidRDefault="00654B1C" w:rsidP="008A60D1">
      <w:pPr>
        <w:pStyle w:val="ListParagraph"/>
        <w:spacing w:after="0" w:line="360" w:lineRule="auto"/>
        <w:ind w:left="0" w:firstLine="708"/>
        <w:jc w:val="both"/>
        <w:rPr>
          <w:rFonts w:ascii="Times New Roman" w:hAnsi="Times New Roman"/>
          <w:b/>
          <w:sz w:val="28"/>
          <w:szCs w:val="28"/>
        </w:rPr>
      </w:pPr>
      <w:r w:rsidRPr="008A60D1">
        <w:rPr>
          <w:rFonts w:ascii="Times New Roman" w:hAnsi="Times New Roman"/>
          <w:b/>
          <w:sz w:val="28"/>
          <w:szCs w:val="28"/>
        </w:rPr>
        <w:t>Сопоставление удельного веса особо тяжких преступлений, совершенных несовершеннолетними или при их соучастии, в структуре предварительно расследованных особо тяжких преступлений по Алтайскому краю  с аналогичными показателями РФ  позволяет сделать вывод о том, что  данный показатель до 2015 года отставал от среднего показателя по РФ, но в 2016 году резко увеличился и стал больше среднего по РФ почти в полтора раза. Данный факт свидетельствует о значительной вовлеченности несовершеннолетних лиц в Алтайском крае в совершение особо тяжких преступлений, что связано с экономическим кризисом, большим уровнем безработицы и упадком агропромышленного комплекса в регионе.</w:t>
      </w:r>
    </w:p>
    <w:p w:rsidR="00654B1C" w:rsidRPr="008A60D1" w:rsidRDefault="00654B1C" w:rsidP="008A60D1">
      <w:pPr>
        <w:pStyle w:val="ListParagraph"/>
        <w:spacing w:after="0" w:line="360" w:lineRule="auto"/>
        <w:ind w:left="0"/>
        <w:jc w:val="both"/>
        <w:rPr>
          <w:rFonts w:ascii="Times New Roman" w:hAnsi="Times New Roman"/>
          <w:sz w:val="28"/>
          <w:szCs w:val="28"/>
        </w:rPr>
      </w:pPr>
      <w:r w:rsidRPr="008A60D1">
        <w:rPr>
          <w:rFonts w:ascii="Times New Roman" w:hAnsi="Times New Roman"/>
          <w:sz w:val="28"/>
          <w:szCs w:val="28"/>
        </w:rPr>
        <w:t>Таблица 4. Количество предварительно расследованных особо тяжких преступлений по РФ и Алтайскому краю за период 2010-2016 гг.</w:t>
      </w:r>
    </w:p>
    <w:tbl>
      <w:tblPr>
        <w:tblW w:w="8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9"/>
        <w:gridCol w:w="851"/>
        <w:gridCol w:w="850"/>
        <w:gridCol w:w="851"/>
        <w:gridCol w:w="850"/>
        <w:gridCol w:w="851"/>
        <w:gridCol w:w="850"/>
        <w:gridCol w:w="993"/>
      </w:tblGrid>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особо тяжких преступлений, совершенных несовершеннолетними лицами по РФ</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2551</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1965</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1712</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1757</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1777</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2142</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1612</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B43592" w:rsidRDefault="00B43592"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41</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42</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особо тяжких преступлений, совершенных всеми лицами по РФ</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70161</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61858</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58291</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58159</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53555</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54298</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49919</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B43592" w:rsidRDefault="00B43592" w:rsidP="00E676EF">
            <w:pPr>
              <w:pStyle w:val="ListParagraph"/>
              <w:spacing w:after="0" w:line="240" w:lineRule="auto"/>
              <w:ind w:left="0"/>
              <w:rPr>
                <w:rFonts w:ascii="Times New Roman" w:hAnsi="Times New Roman"/>
                <w:sz w:val="24"/>
                <w:szCs w:val="24"/>
              </w:rPr>
            </w:pPr>
            <w:r>
              <w:rPr>
                <w:rFonts w:ascii="Times New Roman" w:hAnsi="Times New Roman"/>
                <w:sz w:val="24"/>
                <w:szCs w:val="24"/>
              </w:rPr>
              <w:t>-//-</w:t>
            </w:r>
          </w:p>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1457</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1268</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1163</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1095</w:t>
            </w:r>
          </w:p>
        </w:tc>
        <w:tc>
          <w:tcPr>
            <w:tcW w:w="851"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833</w:t>
            </w:r>
          </w:p>
        </w:tc>
        <w:tc>
          <w:tcPr>
            <w:tcW w:w="850"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914</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E676EF">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763</w:t>
            </w:r>
          </w:p>
        </w:tc>
      </w:tr>
    </w:tbl>
    <w:p w:rsidR="00654B1C" w:rsidRDefault="00654B1C" w:rsidP="00E676EF">
      <w:pPr>
        <w:pStyle w:val="ListParagraph"/>
        <w:spacing w:after="0"/>
        <w:ind w:left="0"/>
        <w:jc w:val="both"/>
        <w:rPr>
          <w:rFonts w:ascii="Times New Roman" w:hAnsi="Times New Roman"/>
          <w:sz w:val="24"/>
          <w:szCs w:val="24"/>
        </w:rPr>
      </w:pPr>
    </w:p>
    <w:p w:rsidR="00654B1C" w:rsidRPr="00EB6986" w:rsidRDefault="00654B1C" w:rsidP="00E676EF">
      <w:pPr>
        <w:pStyle w:val="ListParagraph"/>
        <w:spacing w:after="0" w:line="360" w:lineRule="auto"/>
        <w:ind w:left="0" w:firstLine="708"/>
        <w:jc w:val="both"/>
        <w:rPr>
          <w:rFonts w:ascii="Times New Roman" w:hAnsi="Times New Roman"/>
          <w:sz w:val="28"/>
          <w:szCs w:val="28"/>
        </w:rPr>
      </w:pPr>
      <w:r w:rsidRPr="00EB6986">
        <w:rPr>
          <w:rFonts w:ascii="Times New Roman" w:hAnsi="Times New Roman"/>
          <w:sz w:val="28"/>
          <w:szCs w:val="28"/>
        </w:rPr>
        <w:t>Удельный вес  тяжких преступлений, совершенных несовершеннолетними или при их соучастии, в структуре предварительно расследованных тяжких преступлений по России составил: 2010 год – 7,1%, 2011 год – 6,8%, 2012 год – 5,2%, 2013 год – 5,6%, 2014 год – 5,7%, 2015 год – 5,5%, 2016 год – 5,2%.</w:t>
      </w:r>
    </w:p>
    <w:p w:rsidR="00654B1C" w:rsidRPr="00EB6986" w:rsidRDefault="00654B1C" w:rsidP="00EB6986">
      <w:pPr>
        <w:pStyle w:val="ListParagraph"/>
        <w:spacing w:after="0" w:line="360" w:lineRule="auto"/>
        <w:ind w:left="0" w:firstLine="708"/>
        <w:jc w:val="both"/>
        <w:rPr>
          <w:rFonts w:ascii="Times New Roman" w:hAnsi="Times New Roman"/>
          <w:sz w:val="28"/>
          <w:szCs w:val="28"/>
        </w:rPr>
      </w:pPr>
      <w:r w:rsidRPr="00EB6986">
        <w:rPr>
          <w:rFonts w:ascii="Times New Roman" w:hAnsi="Times New Roman"/>
          <w:sz w:val="28"/>
          <w:szCs w:val="28"/>
        </w:rPr>
        <w:t>Удельный вес тяжких преступлений, совершенных несовершеннолетними или при их соучастии, в структуре предварительно расследованных тяжких преступлений по Алтайскому краю  составил: 2010 год – 6,9%, 2011 год – 6,3%, 2012 год – 4,8%, 2013 год – 5,7%, 2014 год – 4,7%, 2015 год – 5,3%, 2016 год – 5,5%</w:t>
      </w:r>
      <w:r w:rsidR="00EB6986">
        <w:rPr>
          <w:rFonts w:ascii="Times New Roman" w:hAnsi="Times New Roman"/>
          <w:sz w:val="28"/>
          <w:szCs w:val="28"/>
        </w:rPr>
        <w:t xml:space="preserve"> (см. Таблицу 5. </w:t>
      </w:r>
      <w:r w:rsidR="00EB6986" w:rsidRPr="00EB6986">
        <w:rPr>
          <w:rFonts w:ascii="Times New Roman" w:hAnsi="Times New Roman"/>
          <w:sz w:val="28"/>
          <w:szCs w:val="28"/>
        </w:rPr>
        <w:t>Количество предварительно расследованных тяжких преступлений по РФ и Алтайскому краю за период 2010</w:t>
      </w:r>
      <w:r w:rsidR="00EB6986">
        <w:rPr>
          <w:rFonts w:ascii="Times New Roman" w:hAnsi="Times New Roman"/>
          <w:sz w:val="28"/>
          <w:szCs w:val="28"/>
        </w:rPr>
        <w:t xml:space="preserve"> </w:t>
      </w:r>
      <w:r w:rsidR="00EB6986" w:rsidRPr="00EB6986">
        <w:rPr>
          <w:rFonts w:ascii="Times New Roman" w:hAnsi="Times New Roman"/>
          <w:sz w:val="28"/>
          <w:szCs w:val="28"/>
        </w:rPr>
        <w:t>-</w:t>
      </w:r>
      <w:r w:rsidR="00EB6986">
        <w:rPr>
          <w:rFonts w:ascii="Times New Roman" w:hAnsi="Times New Roman"/>
          <w:sz w:val="28"/>
          <w:szCs w:val="28"/>
        </w:rPr>
        <w:t xml:space="preserve"> </w:t>
      </w:r>
      <w:r w:rsidR="00EB6986" w:rsidRPr="00EB6986">
        <w:rPr>
          <w:rFonts w:ascii="Times New Roman" w:hAnsi="Times New Roman"/>
          <w:sz w:val="28"/>
          <w:szCs w:val="28"/>
        </w:rPr>
        <w:t>2016 гг.</w:t>
      </w:r>
      <w:r w:rsidR="00EB6986">
        <w:rPr>
          <w:rFonts w:ascii="Times New Roman" w:hAnsi="Times New Roman"/>
          <w:sz w:val="28"/>
          <w:szCs w:val="28"/>
        </w:rPr>
        <w:t>)</w:t>
      </w:r>
      <w:r w:rsidRPr="00EB6986">
        <w:rPr>
          <w:rFonts w:ascii="Times New Roman" w:hAnsi="Times New Roman"/>
          <w:sz w:val="28"/>
          <w:szCs w:val="28"/>
        </w:rPr>
        <w:t>.</w:t>
      </w:r>
    </w:p>
    <w:p w:rsidR="00EB6986" w:rsidRPr="00EB6986" w:rsidRDefault="00654B1C" w:rsidP="00EB6986">
      <w:pPr>
        <w:pStyle w:val="ListParagraph"/>
        <w:spacing w:after="0" w:line="360" w:lineRule="auto"/>
        <w:ind w:left="0" w:firstLine="708"/>
        <w:jc w:val="both"/>
        <w:rPr>
          <w:rFonts w:ascii="Times New Roman" w:hAnsi="Times New Roman"/>
          <w:b/>
          <w:sz w:val="28"/>
          <w:szCs w:val="28"/>
        </w:rPr>
      </w:pPr>
      <w:r w:rsidRPr="00EB6986">
        <w:rPr>
          <w:rFonts w:ascii="Times New Roman" w:hAnsi="Times New Roman"/>
          <w:b/>
          <w:sz w:val="28"/>
          <w:szCs w:val="28"/>
        </w:rPr>
        <w:t>Сопоставление удельного веса  тяжких преступлений, совершенных несовершеннолетними или при их соучастии по РФ  с аналогичными преступлениями по Алтайскому краю позволяет сделать вывод о том, что  данный показатель до 2013 года в Алтайском крае отставал от аналогичного среднего показателя по РФ, в 2013 году в крае  незначительно увеличился, в 2014 и 2015 гг.  в крае был ниже среднего по РФ, и в 2016 году снова в крае незначительно увеличился.  Данный факт свидетельствует о почти аналогичной  вовлеченности несовершеннолетних лиц в Алтайском крае в совершение  тяжких преступлений, что и в среднем по РФ.</w:t>
      </w:r>
    </w:p>
    <w:p w:rsidR="00654B1C" w:rsidRPr="00EB6986" w:rsidRDefault="00654B1C" w:rsidP="00EB6986">
      <w:pPr>
        <w:pStyle w:val="ListParagraph"/>
        <w:spacing w:after="0" w:line="360" w:lineRule="auto"/>
        <w:ind w:left="0"/>
        <w:jc w:val="both"/>
        <w:rPr>
          <w:rFonts w:ascii="Times New Roman" w:hAnsi="Times New Roman"/>
          <w:sz w:val="28"/>
          <w:szCs w:val="28"/>
        </w:rPr>
      </w:pPr>
      <w:r w:rsidRPr="00EB6986">
        <w:rPr>
          <w:rFonts w:ascii="Times New Roman" w:hAnsi="Times New Roman"/>
          <w:sz w:val="28"/>
          <w:szCs w:val="28"/>
        </w:rPr>
        <w:t>Таблица 5. Количество предварительно расследованных тяжких преступлений по РФ и Алтайскому краю за период 2010</w:t>
      </w:r>
      <w:r w:rsidR="00EB6986">
        <w:rPr>
          <w:rFonts w:ascii="Times New Roman" w:hAnsi="Times New Roman"/>
          <w:sz w:val="28"/>
          <w:szCs w:val="28"/>
        </w:rPr>
        <w:t xml:space="preserve"> </w:t>
      </w:r>
      <w:r w:rsidRPr="00EB6986">
        <w:rPr>
          <w:rFonts w:ascii="Times New Roman" w:hAnsi="Times New Roman"/>
          <w:sz w:val="28"/>
          <w:szCs w:val="28"/>
        </w:rPr>
        <w:t>-</w:t>
      </w:r>
      <w:r w:rsidR="00EB6986">
        <w:rPr>
          <w:rFonts w:ascii="Times New Roman" w:hAnsi="Times New Roman"/>
          <w:sz w:val="28"/>
          <w:szCs w:val="28"/>
        </w:rPr>
        <w:t xml:space="preserve"> </w:t>
      </w:r>
      <w:r w:rsidRPr="00EB6986">
        <w:rPr>
          <w:rFonts w:ascii="Times New Roman" w:hAnsi="Times New Roman"/>
          <w:sz w:val="28"/>
          <w:szCs w:val="28"/>
        </w:rPr>
        <w:t>2016 гг.</w:t>
      </w:r>
    </w:p>
    <w:tbl>
      <w:tblPr>
        <w:tblW w:w="10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9"/>
        <w:gridCol w:w="958"/>
        <w:gridCol w:w="993"/>
        <w:gridCol w:w="992"/>
        <w:gridCol w:w="1056"/>
        <w:gridCol w:w="993"/>
        <w:gridCol w:w="1056"/>
        <w:gridCol w:w="1134"/>
      </w:tblGrid>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тяжких преступлений, совершенных несовершеннолетними лицами по РФ</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20910</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17897</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12817</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12877</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12009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11169</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9782</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BC4027" w:rsidRDefault="00BC4027"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344</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303</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247</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199</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206</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тяжких преступлений, совершенных всеми лицами по РФ</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292487</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261561</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245234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230746</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211574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204034</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186396</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E676EF" w:rsidRDefault="00E676EF"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5016</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4782</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4212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4315</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4202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3871</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3768</w:t>
            </w:r>
          </w:p>
        </w:tc>
      </w:tr>
    </w:tbl>
    <w:p w:rsidR="00654B1C" w:rsidRDefault="00654B1C" w:rsidP="00E214FC">
      <w:pPr>
        <w:pStyle w:val="ListParagraph"/>
        <w:ind w:left="0" w:firstLine="708"/>
        <w:jc w:val="both"/>
        <w:rPr>
          <w:rFonts w:ascii="Times New Roman" w:hAnsi="Times New Roman"/>
          <w:sz w:val="24"/>
          <w:szCs w:val="24"/>
        </w:rPr>
      </w:pPr>
    </w:p>
    <w:p w:rsidR="00654B1C" w:rsidRPr="00EB6986" w:rsidRDefault="00654B1C" w:rsidP="00EB6986">
      <w:pPr>
        <w:pStyle w:val="ListParagraph"/>
        <w:spacing w:after="0" w:line="360" w:lineRule="auto"/>
        <w:ind w:left="0" w:firstLine="709"/>
        <w:jc w:val="both"/>
        <w:rPr>
          <w:rFonts w:ascii="Times New Roman" w:hAnsi="Times New Roman"/>
          <w:sz w:val="28"/>
          <w:szCs w:val="28"/>
        </w:rPr>
      </w:pPr>
      <w:r w:rsidRPr="00EB6986">
        <w:rPr>
          <w:rFonts w:ascii="Times New Roman" w:hAnsi="Times New Roman"/>
          <w:sz w:val="28"/>
          <w:szCs w:val="28"/>
        </w:rPr>
        <w:t>Удельный вес  преступлений средней степени тяжести, совершенных несовершеннолетними или при их соучастии, в структуре предварительно расследованных  преступлений средней степени тяжести  по России составил: 2010 год – 8,4%, 2011 год – 8,9%, 2012 год – 10,0%, 2013 год – 10,8%, 2014 год – 10,0%, 2015 год – 9,7%, 2016 год – 9,4%.</w:t>
      </w:r>
    </w:p>
    <w:p w:rsidR="00654B1C" w:rsidRPr="00EB6986" w:rsidRDefault="00654B1C" w:rsidP="00EB6986">
      <w:pPr>
        <w:pStyle w:val="ListParagraph"/>
        <w:spacing w:after="0" w:line="360" w:lineRule="auto"/>
        <w:ind w:left="0" w:firstLine="709"/>
        <w:jc w:val="both"/>
        <w:rPr>
          <w:rFonts w:ascii="Times New Roman" w:hAnsi="Times New Roman"/>
          <w:sz w:val="28"/>
          <w:szCs w:val="28"/>
        </w:rPr>
      </w:pPr>
      <w:r w:rsidRPr="00EB6986">
        <w:rPr>
          <w:rFonts w:ascii="Times New Roman" w:hAnsi="Times New Roman"/>
          <w:sz w:val="28"/>
          <w:szCs w:val="28"/>
        </w:rPr>
        <w:t>Удельный вес преступлений средней степени тяжести, совершенных несовершеннолетними или при их соучастии, в структуре предварительно расследованных  преступлений средней степени тяжести по Алтайскому краю  составил: 2010 год – 8,2%, 2011 год – 7,7%, 2012 год – 7,4%, 2013 год – 8,6%, 2014 год – 8,4%, 2015 год – 8,4%, 2016 год – 8,2% (см. Таблицу 6</w:t>
      </w:r>
      <w:r w:rsidR="00EB6986" w:rsidRPr="00EB6986">
        <w:rPr>
          <w:rFonts w:ascii="Times New Roman" w:hAnsi="Times New Roman"/>
          <w:sz w:val="28"/>
          <w:szCs w:val="28"/>
        </w:rPr>
        <w:t>. Количество предварительно расследованных преступлений средней степени тяжести по РФ и Алтайскому краю за период 2010-2016 гг.</w:t>
      </w:r>
      <w:r w:rsidRPr="00EB6986">
        <w:rPr>
          <w:rFonts w:ascii="Times New Roman" w:hAnsi="Times New Roman"/>
          <w:sz w:val="28"/>
          <w:szCs w:val="28"/>
        </w:rPr>
        <w:t>).</w:t>
      </w:r>
    </w:p>
    <w:p w:rsidR="00654B1C" w:rsidRPr="00EB6986" w:rsidRDefault="00654B1C" w:rsidP="00EB6986">
      <w:pPr>
        <w:pStyle w:val="ListParagraph"/>
        <w:spacing w:after="0" w:line="360" w:lineRule="auto"/>
        <w:ind w:left="0" w:firstLine="709"/>
        <w:jc w:val="both"/>
        <w:rPr>
          <w:rFonts w:ascii="Times New Roman" w:hAnsi="Times New Roman"/>
          <w:b/>
          <w:sz w:val="28"/>
          <w:szCs w:val="28"/>
        </w:rPr>
      </w:pPr>
      <w:r w:rsidRPr="00EB6986">
        <w:rPr>
          <w:rFonts w:ascii="Times New Roman" w:hAnsi="Times New Roman"/>
          <w:b/>
          <w:sz w:val="28"/>
          <w:szCs w:val="28"/>
        </w:rPr>
        <w:t>Сопоставление удельного веса   преступлений средней степени тяжести, совершенных несовершеннолетними или при их соучастии по РФ  с аналогичными преступлениями по Алтайскому краю позволяет сделать вывод о том, что  данный показатель  в период с 2010-2016 гг. был ниже аналогичного показателя по РФ. Данный факт свидетельствует о более низкой, по сравнению с РФ,  вовлеченностью несовершеннолетних лиц в Алтайском крае в совершение   преступлений средней степени тяжести.</w:t>
      </w:r>
    </w:p>
    <w:p w:rsidR="00654B1C" w:rsidRPr="00EB6986" w:rsidRDefault="00654B1C" w:rsidP="00EB6986">
      <w:pPr>
        <w:pStyle w:val="ListParagraph"/>
        <w:spacing w:after="0" w:line="360" w:lineRule="auto"/>
        <w:ind w:left="0"/>
        <w:jc w:val="both"/>
        <w:rPr>
          <w:rFonts w:ascii="Times New Roman" w:hAnsi="Times New Roman"/>
          <w:sz w:val="28"/>
          <w:szCs w:val="28"/>
        </w:rPr>
      </w:pPr>
      <w:r w:rsidRPr="00EB6986">
        <w:rPr>
          <w:rFonts w:ascii="Times New Roman" w:hAnsi="Times New Roman"/>
          <w:sz w:val="28"/>
          <w:szCs w:val="28"/>
        </w:rPr>
        <w:t>Таблица 6. Количество предварительно расследованных преступлений средней степени тяжести по РФ и Алтайскому краю за период 2010-2016 гг.</w:t>
      </w:r>
      <w:r>
        <w:rPr>
          <w:rFonts w:ascii="Times New Roman" w:hAnsi="Times New Roman"/>
          <w:sz w:val="24"/>
          <w:szCs w:val="24"/>
        </w:rPr>
        <w:tab/>
      </w:r>
    </w:p>
    <w:tbl>
      <w:tblPr>
        <w:tblW w:w="10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900"/>
        <w:gridCol w:w="900"/>
        <w:gridCol w:w="900"/>
        <w:gridCol w:w="928"/>
        <w:gridCol w:w="993"/>
        <w:gridCol w:w="1056"/>
        <w:gridCol w:w="1134"/>
      </w:tblGrid>
      <w:tr w:rsidR="00654B1C" w:rsidRPr="00F041E4">
        <w:tc>
          <w:tcPr>
            <w:tcW w:w="324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90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90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92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3240" w:type="dxa"/>
            <w:tcBorders>
              <w:top w:val="single" w:sz="4" w:space="0" w:color="auto"/>
              <w:left w:val="single" w:sz="4" w:space="0" w:color="auto"/>
              <w:bottom w:val="single" w:sz="4" w:space="0" w:color="auto"/>
              <w:right w:val="single" w:sz="4" w:space="0" w:color="auto"/>
            </w:tcBorders>
          </w:tcPr>
          <w:p w:rsidR="00654B1C" w:rsidRPr="00F041E4" w:rsidRDefault="00654B1C" w:rsidP="00EB6986">
            <w:pPr>
              <w:pStyle w:val="ListParagraph"/>
              <w:spacing w:after="0" w:line="240" w:lineRule="auto"/>
              <w:ind w:left="0"/>
              <w:jc w:val="both"/>
              <w:rPr>
                <w:rFonts w:ascii="Times New Roman" w:hAnsi="Times New Roman"/>
                <w:sz w:val="24"/>
                <w:szCs w:val="24"/>
              </w:rPr>
            </w:pPr>
            <w:r w:rsidRPr="00F041E4">
              <w:rPr>
                <w:rFonts w:ascii="Times New Roman" w:hAnsi="Times New Roman"/>
                <w:sz w:val="24"/>
                <w:szCs w:val="24"/>
              </w:rPr>
              <w:t>Предварительно расследовано преступлений средней степени тяжести, совершенных несовершеннолетними лицами по РФ</w:t>
            </w:r>
          </w:p>
        </w:tc>
        <w:tc>
          <w:tcPr>
            <w:tcW w:w="90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38732</w:t>
            </w:r>
          </w:p>
        </w:tc>
        <w:tc>
          <w:tcPr>
            <w:tcW w:w="90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37037</w:t>
            </w:r>
          </w:p>
        </w:tc>
        <w:tc>
          <w:tcPr>
            <w:tcW w:w="900"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33133</w:t>
            </w:r>
          </w:p>
        </w:tc>
        <w:tc>
          <w:tcPr>
            <w:tcW w:w="92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34730</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29856</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30473</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27626</w:t>
            </w:r>
          </w:p>
        </w:tc>
      </w:tr>
      <w:tr w:rsidR="00654B1C" w:rsidRPr="00F041E4">
        <w:trPr>
          <w:trHeight w:val="1721"/>
        </w:trPr>
        <w:tc>
          <w:tcPr>
            <w:tcW w:w="3240" w:type="dxa"/>
            <w:tcBorders>
              <w:top w:val="single" w:sz="4" w:space="0" w:color="auto"/>
              <w:left w:val="single" w:sz="4" w:space="0" w:color="auto"/>
              <w:bottom w:val="nil"/>
              <w:right w:val="single" w:sz="4" w:space="0" w:color="auto"/>
            </w:tcBorders>
          </w:tcPr>
          <w:p w:rsidR="00654B1C" w:rsidRPr="00F041E4" w:rsidRDefault="00EB6986" w:rsidP="00EB698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Предварительно расследовано </w:t>
            </w:r>
            <w:r w:rsidR="00654B1C" w:rsidRPr="00F041E4">
              <w:rPr>
                <w:rFonts w:ascii="Times New Roman" w:hAnsi="Times New Roman"/>
                <w:sz w:val="24"/>
                <w:szCs w:val="24"/>
              </w:rPr>
              <w:t>преступлений</w:t>
            </w:r>
            <w:r w:rsidR="00654B1C" w:rsidRPr="00F041E4">
              <w:t xml:space="preserve"> </w:t>
            </w:r>
            <w:r w:rsidR="00654B1C" w:rsidRPr="00F041E4">
              <w:rPr>
                <w:rFonts w:ascii="Times New Roman" w:hAnsi="Times New Roman"/>
                <w:sz w:val="24"/>
                <w:szCs w:val="24"/>
              </w:rPr>
              <w:t>средней степени тяжести, совершенных несовершеннолетними лицами  по Алтайскому краю</w:t>
            </w:r>
          </w:p>
        </w:tc>
        <w:tc>
          <w:tcPr>
            <w:tcW w:w="900"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929</w:t>
            </w:r>
          </w:p>
        </w:tc>
        <w:tc>
          <w:tcPr>
            <w:tcW w:w="900"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816</w:t>
            </w:r>
          </w:p>
        </w:tc>
        <w:tc>
          <w:tcPr>
            <w:tcW w:w="900"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561</w:t>
            </w:r>
          </w:p>
        </w:tc>
        <w:tc>
          <w:tcPr>
            <w:tcW w:w="928"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684</w:t>
            </w:r>
          </w:p>
        </w:tc>
        <w:tc>
          <w:tcPr>
            <w:tcW w:w="993"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611</w:t>
            </w:r>
          </w:p>
        </w:tc>
        <w:tc>
          <w:tcPr>
            <w:tcW w:w="1056"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627</w:t>
            </w:r>
          </w:p>
        </w:tc>
        <w:tc>
          <w:tcPr>
            <w:tcW w:w="1134" w:type="dxa"/>
            <w:tcBorders>
              <w:top w:val="single" w:sz="4" w:space="0" w:color="auto"/>
              <w:left w:val="single" w:sz="4" w:space="0" w:color="auto"/>
              <w:bottom w:val="nil"/>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613</w:t>
            </w:r>
          </w:p>
        </w:tc>
      </w:tr>
      <w:tr w:rsidR="00EB6986" w:rsidRPr="00F041E4">
        <w:tc>
          <w:tcPr>
            <w:tcW w:w="3240" w:type="dxa"/>
            <w:tcBorders>
              <w:top w:val="nil"/>
              <w:left w:val="nil"/>
              <w:bottom w:val="nil"/>
              <w:right w:val="nil"/>
            </w:tcBorders>
          </w:tcPr>
          <w:p w:rsidR="0092034C" w:rsidRDefault="0092034C" w:rsidP="00EB6986">
            <w:pPr>
              <w:pStyle w:val="ListParagraph"/>
              <w:ind w:left="0"/>
              <w:jc w:val="both"/>
              <w:rPr>
                <w:rFonts w:ascii="Times New Roman" w:hAnsi="Times New Roman"/>
                <w:sz w:val="24"/>
                <w:szCs w:val="24"/>
              </w:rPr>
            </w:pPr>
          </w:p>
          <w:p w:rsidR="00E676EF" w:rsidRDefault="00E676EF" w:rsidP="00EB6986">
            <w:pPr>
              <w:pStyle w:val="ListParagraph"/>
              <w:ind w:left="0"/>
              <w:jc w:val="both"/>
              <w:rPr>
                <w:rFonts w:ascii="Times New Roman" w:hAnsi="Times New Roman"/>
                <w:sz w:val="24"/>
                <w:szCs w:val="24"/>
              </w:rPr>
            </w:pPr>
          </w:p>
          <w:p w:rsidR="00E676EF" w:rsidRDefault="00E676EF" w:rsidP="00EB6986">
            <w:pPr>
              <w:pStyle w:val="ListParagraph"/>
              <w:ind w:left="0"/>
              <w:jc w:val="both"/>
              <w:rPr>
                <w:rFonts w:ascii="Times New Roman" w:hAnsi="Times New Roman"/>
                <w:sz w:val="24"/>
                <w:szCs w:val="24"/>
              </w:rPr>
            </w:pPr>
          </w:p>
          <w:p w:rsidR="00E676EF" w:rsidRDefault="00E676EF" w:rsidP="00EB6986">
            <w:pPr>
              <w:pStyle w:val="ListParagraph"/>
              <w:ind w:left="0"/>
              <w:jc w:val="both"/>
              <w:rPr>
                <w:rFonts w:ascii="Times New Roman" w:hAnsi="Times New Roman"/>
                <w:sz w:val="24"/>
                <w:szCs w:val="24"/>
              </w:rPr>
            </w:pPr>
          </w:p>
          <w:p w:rsidR="00EB6986" w:rsidRPr="0092034C" w:rsidRDefault="0092034C" w:rsidP="00EB6986">
            <w:pPr>
              <w:pStyle w:val="ListParagraph"/>
              <w:ind w:left="0"/>
              <w:jc w:val="both"/>
              <w:rPr>
                <w:rFonts w:ascii="Times New Roman" w:hAnsi="Times New Roman"/>
                <w:sz w:val="24"/>
                <w:szCs w:val="24"/>
              </w:rPr>
            </w:pPr>
            <w:r w:rsidRPr="0092034C">
              <w:rPr>
                <w:rFonts w:ascii="Times New Roman" w:hAnsi="Times New Roman"/>
                <w:sz w:val="24"/>
                <w:szCs w:val="24"/>
              </w:rPr>
              <w:t>Таблица 6</w:t>
            </w:r>
            <w:r w:rsidR="00E676EF">
              <w:rPr>
                <w:rFonts w:ascii="Times New Roman" w:hAnsi="Times New Roman"/>
                <w:sz w:val="24"/>
                <w:szCs w:val="24"/>
              </w:rPr>
              <w:t>.</w:t>
            </w:r>
          </w:p>
        </w:tc>
        <w:tc>
          <w:tcPr>
            <w:tcW w:w="900"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c>
          <w:tcPr>
            <w:tcW w:w="900"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c>
          <w:tcPr>
            <w:tcW w:w="900"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c>
          <w:tcPr>
            <w:tcW w:w="928"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c>
          <w:tcPr>
            <w:tcW w:w="993"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c>
          <w:tcPr>
            <w:tcW w:w="1056"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c>
          <w:tcPr>
            <w:tcW w:w="1134" w:type="dxa"/>
            <w:tcBorders>
              <w:top w:val="nil"/>
              <w:left w:val="nil"/>
              <w:bottom w:val="nil"/>
              <w:right w:val="nil"/>
            </w:tcBorders>
          </w:tcPr>
          <w:p w:rsidR="00EB6986" w:rsidRPr="0092034C" w:rsidRDefault="00EB6986" w:rsidP="00F041E4">
            <w:pPr>
              <w:pStyle w:val="ListParagraph"/>
              <w:ind w:left="0"/>
              <w:rPr>
                <w:rFonts w:ascii="Times New Roman" w:hAnsi="Times New Roman"/>
                <w:color w:val="FFFFFF"/>
                <w:sz w:val="24"/>
                <w:szCs w:val="24"/>
              </w:rPr>
            </w:pPr>
          </w:p>
        </w:tc>
      </w:tr>
      <w:tr w:rsidR="00EB6986" w:rsidRPr="00F041E4">
        <w:trPr>
          <w:trHeight w:val="1621"/>
        </w:trPr>
        <w:tc>
          <w:tcPr>
            <w:tcW w:w="3240"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p>
        </w:tc>
        <w:tc>
          <w:tcPr>
            <w:tcW w:w="900"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900"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900"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928"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993"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134" w:type="dxa"/>
            <w:tcBorders>
              <w:top w:val="nil"/>
              <w:left w:val="single" w:sz="4" w:space="0" w:color="auto"/>
              <w:bottom w:val="single" w:sz="4" w:space="0" w:color="auto"/>
              <w:right w:val="single" w:sz="4" w:space="0" w:color="auto"/>
            </w:tcBorders>
          </w:tcPr>
          <w:p w:rsidR="00EB6986" w:rsidRPr="00F041E4" w:rsidRDefault="00EB6986" w:rsidP="00A453C5">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EB6986" w:rsidRPr="00F041E4">
        <w:tc>
          <w:tcPr>
            <w:tcW w:w="324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преступлений</w:t>
            </w:r>
            <w:r w:rsidRPr="00F041E4">
              <w:t xml:space="preserve"> </w:t>
            </w:r>
            <w:r w:rsidRPr="00F041E4">
              <w:rPr>
                <w:rFonts w:ascii="Times New Roman" w:hAnsi="Times New Roman"/>
                <w:sz w:val="24"/>
                <w:szCs w:val="24"/>
              </w:rPr>
              <w:t>средней степени тяжести, совершенных всеми лицами по РФ</w:t>
            </w:r>
          </w:p>
        </w:tc>
        <w:tc>
          <w:tcPr>
            <w:tcW w:w="90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458583</w:t>
            </w:r>
          </w:p>
        </w:tc>
        <w:tc>
          <w:tcPr>
            <w:tcW w:w="90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418467</w:t>
            </w:r>
          </w:p>
        </w:tc>
        <w:tc>
          <w:tcPr>
            <w:tcW w:w="90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331069</w:t>
            </w:r>
          </w:p>
        </w:tc>
        <w:tc>
          <w:tcPr>
            <w:tcW w:w="928"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3320416</w:t>
            </w:r>
          </w:p>
        </w:tc>
        <w:tc>
          <w:tcPr>
            <w:tcW w:w="993"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299544</w:t>
            </w:r>
          </w:p>
        </w:tc>
        <w:tc>
          <w:tcPr>
            <w:tcW w:w="1056"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313021</w:t>
            </w:r>
          </w:p>
        </w:tc>
        <w:tc>
          <w:tcPr>
            <w:tcW w:w="1134"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295244</w:t>
            </w:r>
          </w:p>
        </w:tc>
      </w:tr>
      <w:tr w:rsidR="00EB6986" w:rsidRPr="00F041E4">
        <w:tc>
          <w:tcPr>
            <w:tcW w:w="324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преступлений</w:t>
            </w:r>
            <w:r w:rsidRPr="00F041E4">
              <w:t xml:space="preserve"> </w:t>
            </w:r>
            <w:r w:rsidRPr="00F041E4">
              <w:rPr>
                <w:rFonts w:ascii="Times New Roman" w:hAnsi="Times New Roman"/>
                <w:sz w:val="24"/>
                <w:szCs w:val="24"/>
              </w:rPr>
              <w:t>средней степени тяжести, совершенных всеми лицами по Алтайскому краю</w:t>
            </w:r>
          </w:p>
        </w:tc>
        <w:tc>
          <w:tcPr>
            <w:tcW w:w="90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11333</w:t>
            </w:r>
          </w:p>
        </w:tc>
        <w:tc>
          <w:tcPr>
            <w:tcW w:w="90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10624</w:t>
            </w:r>
          </w:p>
        </w:tc>
        <w:tc>
          <w:tcPr>
            <w:tcW w:w="900"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7624</w:t>
            </w:r>
          </w:p>
        </w:tc>
        <w:tc>
          <w:tcPr>
            <w:tcW w:w="928"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7912</w:t>
            </w:r>
          </w:p>
        </w:tc>
        <w:tc>
          <w:tcPr>
            <w:tcW w:w="993"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7268</w:t>
            </w:r>
          </w:p>
        </w:tc>
        <w:tc>
          <w:tcPr>
            <w:tcW w:w="1056"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7435</w:t>
            </w:r>
          </w:p>
        </w:tc>
        <w:tc>
          <w:tcPr>
            <w:tcW w:w="1134" w:type="dxa"/>
            <w:tcBorders>
              <w:top w:val="single" w:sz="4" w:space="0" w:color="auto"/>
              <w:left w:val="single" w:sz="4" w:space="0" w:color="auto"/>
              <w:bottom w:val="single" w:sz="4" w:space="0" w:color="auto"/>
              <w:right w:val="single" w:sz="4" w:space="0" w:color="auto"/>
            </w:tcBorders>
          </w:tcPr>
          <w:p w:rsidR="00EB6986" w:rsidRPr="00F041E4" w:rsidRDefault="00EB6986"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7481</w:t>
            </w:r>
          </w:p>
        </w:tc>
      </w:tr>
    </w:tbl>
    <w:p w:rsidR="00654B1C" w:rsidRPr="0092034C" w:rsidRDefault="00654B1C" w:rsidP="0092034C">
      <w:pPr>
        <w:pStyle w:val="ListParagraph"/>
        <w:spacing w:after="0" w:line="360" w:lineRule="auto"/>
        <w:ind w:left="0" w:firstLine="708"/>
        <w:jc w:val="both"/>
        <w:rPr>
          <w:rFonts w:ascii="Times New Roman" w:hAnsi="Times New Roman"/>
          <w:sz w:val="28"/>
          <w:szCs w:val="28"/>
        </w:rPr>
      </w:pPr>
      <w:r w:rsidRPr="0092034C">
        <w:rPr>
          <w:rFonts w:ascii="Times New Roman" w:hAnsi="Times New Roman"/>
          <w:sz w:val="28"/>
          <w:szCs w:val="28"/>
        </w:rPr>
        <w:t>Удельный вес  преступлений небольшой степени тяжести, совершенных несовершеннолетними или при их соучастии, в структуре предварительно расследованных  преступлений небольшой степени тяжести  по России составил: 2010 год – 2,7%, 2011 год – 2,6%, 2012 год – 2,7%, 2013 год – 2,8%, 2014 год – 2,5%, 2015 год – 2,6%, 2016 год – 2,2%.</w:t>
      </w:r>
    </w:p>
    <w:p w:rsidR="00654B1C" w:rsidRPr="0092034C" w:rsidRDefault="00654B1C" w:rsidP="0092034C">
      <w:pPr>
        <w:pStyle w:val="ListParagraph"/>
        <w:spacing w:after="0" w:line="360" w:lineRule="auto"/>
        <w:ind w:left="0" w:firstLine="709"/>
        <w:jc w:val="both"/>
        <w:rPr>
          <w:rFonts w:ascii="Times New Roman" w:hAnsi="Times New Roman"/>
          <w:sz w:val="28"/>
          <w:szCs w:val="28"/>
        </w:rPr>
      </w:pPr>
      <w:r w:rsidRPr="0092034C">
        <w:rPr>
          <w:rFonts w:ascii="Times New Roman" w:hAnsi="Times New Roman"/>
          <w:sz w:val="28"/>
          <w:szCs w:val="28"/>
        </w:rPr>
        <w:t>Удельный вес преступлений небольшой степени тяжести, совершенных несовершеннолетними или при их соучастии, в структуре предварительно расследованных  преступлений небольшой степени тяжести по Алтайскому краю  составил: 2010 год – 2,8%, 2011 год – 2,8%, 2012 год – 2,7%, 2013 год – 3,0%, 2014 год – 2,8%, 2015 год – 3,0%, 2016 год – 2,7% (см. Таблицу 7</w:t>
      </w:r>
      <w:r w:rsidR="0092034C">
        <w:rPr>
          <w:rFonts w:ascii="Times New Roman" w:hAnsi="Times New Roman"/>
          <w:sz w:val="28"/>
          <w:szCs w:val="28"/>
        </w:rPr>
        <w:t xml:space="preserve">. </w:t>
      </w:r>
      <w:r w:rsidR="0092034C" w:rsidRPr="0092034C">
        <w:rPr>
          <w:rFonts w:ascii="Times New Roman" w:hAnsi="Times New Roman"/>
          <w:sz w:val="28"/>
          <w:szCs w:val="28"/>
        </w:rPr>
        <w:t>Количество предварительно расследованных преступлений небольшой степени тяжести по РФ и Алтайскому краю за период 2010-2016 гг.</w:t>
      </w:r>
      <w:r w:rsidRPr="0092034C">
        <w:rPr>
          <w:rFonts w:ascii="Times New Roman" w:hAnsi="Times New Roman"/>
          <w:sz w:val="28"/>
          <w:szCs w:val="28"/>
        </w:rPr>
        <w:t>).</w:t>
      </w:r>
    </w:p>
    <w:p w:rsidR="00654B1C" w:rsidRPr="0092034C" w:rsidRDefault="00654B1C" w:rsidP="0092034C">
      <w:pPr>
        <w:pStyle w:val="ListParagraph"/>
        <w:spacing w:after="0" w:line="360" w:lineRule="auto"/>
        <w:ind w:left="0" w:firstLine="709"/>
        <w:jc w:val="both"/>
        <w:rPr>
          <w:rFonts w:ascii="Times New Roman" w:hAnsi="Times New Roman"/>
          <w:b/>
          <w:sz w:val="28"/>
          <w:szCs w:val="28"/>
        </w:rPr>
      </w:pPr>
      <w:r w:rsidRPr="0092034C">
        <w:rPr>
          <w:rFonts w:ascii="Times New Roman" w:hAnsi="Times New Roman"/>
          <w:b/>
          <w:sz w:val="28"/>
          <w:szCs w:val="28"/>
        </w:rPr>
        <w:t>Сопоставление удельного веса преступлений небольшой степени тяжести, совершенных несовершеннолетними в целом по России, с аналогичными показателями по Алтайскому краю позволяет сделать неутешительный вывод о том, что преступления небольшой степени тяжести в Алтайском крае занимают более существенное место в общей массе  преступлений небольшой степени тяжести, чем в среднем по России. И хотя превышение данного показателя не очень велико, это не может не вызывать серьезных опасений.</w:t>
      </w:r>
    </w:p>
    <w:p w:rsidR="00654B1C" w:rsidRPr="0092034C" w:rsidRDefault="00654B1C" w:rsidP="0092034C">
      <w:pPr>
        <w:pStyle w:val="ListParagraph"/>
        <w:spacing w:after="0" w:line="360" w:lineRule="auto"/>
        <w:ind w:left="0"/>
        <w:jc w:val="both"/>
        <w:rPr>
          <w:rFonts w:ascii="Times New Roman" w:hAnsi="Times New Roman"/>
          <w:sz w:val="28"/>
          <w:szCs w:val="28"/>
        </w:rPr>
      </w:pPr>
      <w:r w:rsidRPr="0092034C">
        <w:rPr>
          <w:rFonts w:ascii="Times New Roman" w:hAnsi="Times New Roman"/>
          <w:sz w:val="28"/>
          <w:szCs w:val="28"/>
        </w:rPr>
        <w:t>Таблица 7. Количество предварительно расследованных преступлений небольшой степени тяжести по РФ и Алтайскому краю за период 2010-2016 гг.</w:t>
      </w:r>
      <w:r w:rsidRPr="0092034C">
        <w:rPr>
          <w:rFonts w:ascii="Times New Roman" w:hAnsi="Times New Roman"/>
          <w:sz w:val="28"/>
          <w:szCs w:val="28"/>
        </w:rPr>
        <w:tab/>
      </w:r>
    </w:p>
    <w:tbl>
      <w:tblPr>
        <w:tblW w:w="10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9"/>
        <w:gridCol w:w="958"/>
        <w:gridCol w:w="993"/>
        <w:gridCol w:w="992"/>
        <w:gridCol w:w="1056"/>
        <w:gridCol w:w="993"/>
        <w:gridCol w:w="1056"/>
        <w:gridCol w:w="1134"/>
      </w:tblGrid>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2010</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2011</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2013</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2014</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2016</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преступлений небольшой степени тяжести, совершенных несовершеннолетними лицами по РФ</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16355</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15011</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16608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17861</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15598</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17369</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14054</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E676EF" w:rsidRDefault="00E676EF"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356</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341</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386</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434</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413</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503</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449</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Предварительно расследовано преступлений</w:t>
            </w:r>
            <w:r w:rsidRPr="00F041E4">
              <w:t xml:space="preserve"> </w:t>
            </w:r>
            <w:r w:rsidRPr="00F041E4">
              <w:rPr>
                <w:rFonts w:ascii="Times New Roman" w:hAnsi="Times New Roman"/>
                <w:sz w:val="24"/>
                <w:szCs w:val="24"/>
              </w:rPr>
              <w:t>небольшой степени тяжести, совершенных всеми лицами по РФ</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609746</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569960</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618185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628930</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611755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667327</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641814</w:t>
            </w:r>
          </w:p>
        </w:tc>
      </w:tr>
      <w:tr w:rsidR="00654B1C" w:rsidRPr="00F041E4">
        <w:tc>
          <w:tcPr>
            <w:tcW w:w="2869" w:type="dxa"/>
            <w:tcBorders>
              <w:top w:val="single" w:sz="4" w:space="0" w:color="auto"/>
              <w:left w:val="single" w:sz="4" w:space="0" w:color="auto"/>
              <w:bottom w:val="single" w:sz="4" w:space="0" w:color="auto"/>
              <w:right w:val="single" w:sz="4" w:space="0" w:color="auto"/>
            </w:tcBorders>
          </w:tcPr>
          <w:p w:rsidR="00E676EF" w:rsidRDefault="00E676EF" w:rsidP="00F041E4">
            <w:pPr>
              <w:pStyle w:val="ListParagraph"/>
              <w:spacing w:after="0" w:line="240" w:lineRule="auto"/>
              <w:ind w:left="0"/>
              <w:rPr>
                <w:rFonts w:ascii="Times New Roman" w:hAnsi="Times New Roman"/>
                <w:sz w:val="24"/>
                <w:szCs w:val="24"/>
              </w:rPr>
            </w:pPr>
            <w:r>
              <w:rPr>
                <w:rFonts w:ascii="Times New Roman" w:hAnsi="Times New Roman"/>
                <w:sz w:val="24"/>
                <w:szCs w:val="24"/>
              </w:rPr>
              <w:t>- // -</w:t>
            </w:r>
          </w:p>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по Алтайскому краю</w:t>
            </w:r>
          </w:p>
        </w:tc>
        <w:tc>
          <w:tcPr>
            <w:tcW w:w="958"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12942</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12357</w:t>
            </w:r>
          </w:p>
        </w:tc>
        <w:tc>
          <w:tcPr>
            <w:tcW w:w="992"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14052</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14675</w:t>
            </w:r>
          </w:p>
        </w:tc>
        <w:tc>
          <w:tcPr>
            <w:tcW w:w="993"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14895</w:t>
            </w:r>
          </w:p>
        </w:tc>
        <w:tc>
          <w:tcPr>
            <w:tcW w:w="1056"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16775</w:t>
            </w:r>
          </w:p>
        </w:tc>
        <w:tc>
          <w:tcPr>
            <w:tcW w:w="1134" w:type="dxa"/>
            <w:tcBorders>
              <w:top w:val="single" w:sz="4" w:space="0" w:color="auto"/>
              <w:left w:val="single" w:sz="4" w:space="0" w:color="auto"/>
              <w:bottom w:val="single" w:sz="4" w:space="0" w:color="auto"/>
              <w:right w:val="single" w:sz="4" w:space="0" w:color="auto"/>
            </w:tcBorders>
          </w:tcPr>
          <w:p w:rsidR="00654B1C" w:rsidRPr="00F041E4" w:rsidRDefault="00654B1C" w:rsidP="00F041E4">
            <w:pPr>
              <w:pStyle w:val="ListParagraph"/>
              <w:spacing w:after="0" w:line="240" w:lineRule="auto"/>
              <w:ind w:left="0"/>
              <w:rPr>
                <w:rFonts w:ascii="Times New Roman" w:hAnsi="Times New Roman"/>
                <w:sz w:val="24"/>
                <w:szCs w:val="24"/>
              </w:rPr>
            </w:pPr>
            <w:r w:rsidRPr="00F041E4">
              <w:rPr>
                <w:rFonts w:ascii="Times New Roman" w:hAnsi="Times New Roman"/>
                <w:sz w:val="24"/>
                <w:szCs w:val="24"/>
              </w:rPr>
              <w:t>16467</w:t>
            </w:r>
          </w:p>
        </w:tc>
      </w:tr>
    </w:tbl>
    <w:p w:rsidR="00654B1C" w:rsidRPr="0092034C" w:rsidRDefault="00654B1C" w:rsidP="0092034C">
      <w:pPr>
        <w:pStyle w:val="ListParagraph"/>
        <w:spacing w:after="0" w:line="360" w:lineRule="auto"/>
        <w:ind w:left="0" w:firstLine="708"/>
        <w:jc w:val="both"/>
        <w:rPr>
          <w:rFonts w:ascii="Times New Roman" w:hAnsi="Times New Roman"/>
          <w:sz w:val="28"/>
          <w:szCs w:val="28"/>
        </w:rPr>
      </w:pPr>
      <w:r w:rsidRPr="0092034C">
        <w:rPr>
          <w:rFonts w:ascii="Times New Roman" w:hAnsi="Times New Roman"/>
          <w:sz w:val="28"/>
          <w:szCs w:val="28"/>
        </w:rPr>
        <w:t>Удельный вес особо тяжких и тяжких преступлений в структуре всех предварительно расследованных преступлений несовершеннолетних по России ставил в 2016 году – 21,5%. Аналогичные показатели по Алтайскому краю в 2016 году – 18,9%.</w:t>
      </w:r>
    </w:p>
    <w:p w:rsidR="00654B1C" w:rsidRPr="0092034C" w:rsidRDefault="00654B1C" w:rsidP="0092034C">
      <w:pPr>
        <w:pStyle w:val="ListParagraph"/>
        <w:spacing w:after="0" w:line="360" w:lineRule="auto"/>
        <w:ind w:left="0" w:firstLine="708"/>
        <w:jc w:val="both"/>
        <w:rPr>
          <w:rFonts w:ascii="Times New Roman" w:hAnsi="Times New Roman"/>
          <w:b/>
          <w:sz w:val="28"/>
          <w:szCs w:val="28"/>
        </w:rPr>
      </w:pPr>
      <w:r w:rsidRPr="0092034C">
        <w:rPr>
          <w:rFonts w:ascii="Times New Roman" w:hAnsi="Times New Roman"/>
          <w:b/>
          <w:sz w:val="28"/>
          <w:szCs w:val="28"/>
        </w:rPr>
        <w:t>Данный показатель свидетельствует о том, что примерно каждое пятое преступление, совершаемое несовершеннолетними или при их соучастии, как в целом по России, так и по Алтайскому краю, является тяжким или особо тяжким.</w:t>
      </w:r>
    </w:p>
    <w:p w:rsidR="00654B1C" w:rsidRPr="0092034C" w:rsidRDefault="00654B1C" w:rsidP="0092034C">
      <w:pPr>
        <w:pStyle w:val="ListParagraph"/>
        <w:spacing w:after="0" w:line="360" w:lineRule="auto"/>
        <w:ind w:left="0" w:firstLine="708"/>
        <w:jc w:val="both"/>
        <w:rPr>
          <w:rFonts w:ascii="Times New Roman" w:hAnsi="Times New Roman"/>
          <w:sz w:val="28"/>
          <w:szCs w:val="28"/>
        </w:rPr>
      </w:pPr>
      <w:r w:rsidRPr="0092034C">
        <w:rPr>
          <w:rFonts w:ascii="Times New Roman" w:hAnsi="Times New Roman"/>
          <w:sz w:val="28"/>
          <w:szCs w:val="28"/>
        </w:rPr>
        <w:t>Удельный вес преступлений небольшой и средней степени тяжести в структуре всех предварительно расследованных преступлений несовершеннолетних по России ставил в 2016 году – 78,5%. Аналогичные показатели по Алтайскому краю в 2016 году – 81,1%.</w:t>
      </w:r>
    </w:p>
    <w:p w:rsidR="00654B1C" w:rsidRPr="0092034C" w:rsidRDefault="00654B1C" w:rsidP="0092034C">
      <w:pPr>
        <w:spacing w:after="0" w:line="360" w:lineRule="auto"/>
        <w:ind w:firstLine="708"/>
        <w:jc w:val="both"/>
        <w:rPr>
          <w:rFonts w:ascii="Times New Roman" w:hAnsi="Times New Roman"/>
          <w:sz w:val="28"/>
          <w:szCs w:val="28"/>
        </w:rPr>
      </w:pPr>
      <w:r w:rsidRPr="0092034C">
        <w:rPr>
          <w:rFonts w:ascii="Times New Roman" w:hAnsi="Times New Roman"/>
          <w:sz w:val="28"/>
          <w:szCs w:val="28"/>
        </w:rPr>
        <w:t>При этом необходимо учитывать, что данные официальной статистики о количестве преступлений, совершенных несовершеннолетними, не обладают должной достоверностью</w:t>
      </w:r>
      <w:r w:rsidR="0092034C">
        <w:rPr>
          <w:rFonts w:ascii="Times New Roman" w:hAnsi="Times New Roman"/>
          <w:sz w:val="28"/>
          <w:szCs w:val="28"/>
        </w:rPr>
        <w:t>,</w:t>
      </w:r>
      <w:r w:rsidRPr="0092034C">
        <w:rPr>
          <w:rFonts w:ascii="Times New Roman" w:hAnsi="Times New Roman"/>
          <w:sz w:val="28"/>
          <w:szCs w:val="28"/>
        </w:rPr>
        <w:t xml:space="preserve"> как в силу объективных причин, так и в результате недостатков регистрационной политики. В частности, в действующих отчетах МВД России о состоянии преступности несовершеннолетних и ее предупреждении сведения о количестве общественно опасных деяний, формально подпадающих под признаки преступления, содержатся лишь в отношении раскрытых преступлений по оконченным производством уголовным делам. При этом абсолютное большинство данных деяний влекут отказ в возбуждении уголовного дела, вследствие чего не учитываются указанными отчетами. Такое положение дед не может быть охарактеризовано положительно и требует внесения соответствующих изменений в действующую систему учета преступлений несовершеннолетних.</w:t>
      </w:r>
    </w:p>
    <w:p w:rsidR="00654B1C" w:rsidRPr="0092034C" w:rsidRDefault="00654B1C" w:rsidP="0092034C">
      <w:pPr>
        <w:pStyle w:val="ListParagraph"/>
        <w:spacing w:after="0" w:line="360" w:lineRule="auto"/>
        <w:ind w:left="0"/>
        <w:jc w:val="both"/>
        <w:rPr>
          <w:rFonts w:ascii="Times New Roman" w:hAnsi="Times New Roman"/>
          <w:sz w:val="28"/>
          <w:szCs w:val="28"/>
        </w:rPr>
      </w:pPr>
      <w:r w:rsidRPr="0092034C">
        <w:rPr>
          <w:rFonts w:ascii="Times New Roman" w:hAnsi="Times New Roman"/>
          <w:sz w:val="28"/>
          <w:szCs w:val="28"/>
        </w:rPr>
        <w:t xml:space="preserve">         Следует знать, что преступления несовершеннолетних обладают достаточно высокой латентностью, поэтому статистические данные о преступности несовершеннолетних не отражают  в достаточной мере ее размеры. Не все потерпевшие от несовершеннолетних преступников обращаются в милицию. На фоне падения доверия к полиции статистика может говорить о снижении подростковой преступности, хотя на самом деле она может расти или оставаться на прежнем уровне»</w:t>
      </w:r>
      <w:r w:rsidR="0092034C" w:rsidRPr="0092034C">
        <w:rPr>
          <w:rStyle w:val="aa"/>
          <w:rFonts w:ascii="Times New Roman" w:hAnsi="Times New Roman"/>
          <w:sz w:val="28"/>
          <w:szCs w:val="28"/>
        </w:rPr>
        <w:footnoteReference w:id="17"/>
      </w:r>
      <w:r w:rsidR="0092034C" w:rsidRPr="0092034C">
        <w:rPr>
          <w:rFonts w:ascii="Times New Roman" w:hAnsi="Times New Roman"/>
          <w:sz w:val="28"/>
          <w:szCs w:val="28"/>
        </w:rPr>
        <w:t>.</w:t>
      </w:r>
      <w:r w:rsidRPr="0092034C">
        <w:rPr>
          <w:rFonts w:ascii="Times New Roman" w:hAnsi="Times New Roman"/>
          <w:sz w:val="28"/>
          <w:szCs w:val="28"/>
        </w:rPr>
        <w:t xml:space="preserve"> </w:t>
      </w:r>
    </w:p>
    <w:p w:rsidR="00654B1C" w:rsidRPr="0092034C" w:rsidRDefault="00654B1C" w:rsidP="0092034C">
      <w:pPr>
        <w:pStyle w:val="ListParagraph"/>
        <w:spacing w:after="0" w:line="360" w:lineRule="auto"/>
        <w:ind w:left="-142" w:firstLine="850"/>
        <w:jc w:val="both"/>
        <w:rPr>
          <w:rFonts w:ascii="Times New Roman" w:hAnsi="Times New Roman"/>
          <w:sz w:val="28"/>
          <w:szCs w:val="28"/>
        </w:rPr>
      </w:pPr>
      <w:r w:rsidRPr="0092034C">
        <w:rPr>
          <w:rFonts w:ascii="Times New Roman" w:hAnsi="Times New Roman"/>
          <w:sz w:val="28"/>
          <w:szCs w:val="28"/>
        </w:rPr>
        <w:t>Исследование динамики преступности несовершеннолетних по РФ и по Алтайскому краю за период 2010-2016 гг. позволяет выявить ряд тенденций.</w:t>
      </w:r>
    </w:p>
    <w:p w:rsidR="00654B1C" w:rsidRPr="0092034C" w:rsidRDefault="00654B1C" w:rsidP="0092034C">
      <w:pPr>
        <w:pStyle w:val="ListParagraph"/>
        <w:spacing w:after="0" w:line="360" w:lineRule="auto"/>
        <w:ind w:left="-142" w:firstLine="850"/>
        <w:jc w:val="both"/>
        <w:rPr>
          <w:rFonts w:ascii="Times New Roman" w:hAnsi="Times New Roman"/>
          <w:sz w:val="28"/>
          <w:szCs w:val="28"/>
        </w:rPr>
      </w:pPr>
      <w:r w:rsidRPr="0092034C">
        <w:rPr>
          <w:rFonts w:ascii="Times New Roman" w:hAnsi="Times New Roman"/>
          <w:sz w:val="28"/>
          <w:szCs w:val="28"/>
        </w:rPr>
        <w:t>Анализ особенностей криминогенной ситуации в России и Алтайском крае показывает, что общий уровень преступности несовершеннолетних за указанный</w:t>
      </w:r>
      <w:r w:rsidR="0092034C">
        <w:rPr>
          <w:rFonts w:ascii="Times New Roman" w:hAnsi="Times New Roman"/>
          <w:sz w:val="28"/>
          <w:szCs w:val="28"/>
        </w:rPr>
        <w:t xml:space="preserve"> </w:t>
      </w:r>
      <w:r w:rsidR="00A453C5" w:rsidRPr="0092034C">
        <w:rPr>
          <w:rFonts w:ascii="Times New Roman" w:hAnsi="Times New Roman"/>
          <w:sz w:val="28"/>
          <w:szCs w:val="28"/>
        </w:rPr>
        <w:t>период изменился в зависимости от различных объективных и субъективных факторов.</w:t>
      </w:r>
    </w:p>
    <w:p w:rsidR="00654B1C" w:rsidRPr="0092034C" w:rsidRDefault="00654B1C" w:rsidP="0092034C">
      <w:pPr>
        <w:pStyle w:val="ListParagraph"/>
        <w:spacing w:after="0" w:line="360" w:lineRule="auto"/>
        <w:ind w:left="-142" w:firstLine="850"/>
        <w:jc w:val="both"/>
        <w:rPr>
          <w:rFonts w:ascii="Times New Roman" w:hAnsi="Times New Roman"/>
          <w:sz w:val="28"/>
          <w:szCs w:val="28"/>
        </w:rPr>
      </w:pPr>
      <w:r w:rsidRPr="0092034C">
        <w:rPr>
          <w:rFonts w:ascii="Times New Roman" w:hAnsi="Times New Roman"/>
          <w:sz w:val="28"/>
          <w:szCs w:val="28"/>
        </w:rPr>
        <w:t>Так, число предварительно расследованных преступлений, совершенных несовершеннолетними или при их соучастии, по РФ,  а также число аналогичных преступлений по Алтайскому краю</w:t>
      </w:r>
      <w:r w:rsidR="00A453C5">
        <w:rPr>
          <w:rFonts w:ascii="Times New Roman" w:hAnsi="Times New Roman"/>
          <w:sz w:val="28"/>
          <w:szCs w:val="28"/>
        </w:rPr>
        <w:t>,</w:t>
      </w:r>
      <w:r w:rsidRPr="0092034C">
        <w:rPr>
          <w:rFonts w:ascii="Times New Roman" w:hAnsi="Times New Roman"/>
          <w:sz w:val="28"/>
          <w:szCs w:val="28"/>
        </w:rPr>
        <w:t xml:space="preserve"> снижалось в период с 2010 по 2012 гг., потом резкий всплеск в 2013 году, потом снова спад, опять подъем  в 2015 году и снова снижение в 2016 году.</w:t>
      </w:r>
    </w:p>
    <w:p w:rsidR="00654B1C" w:rsidRPr="00E676EF" w:rsidRDefault="00654B1C" w:rsidP="0092034C">
      <w:pPr>
        <w:pStyle w:val="ListParagraph"/>
        <w:spacing w:after="0" w:line="360" w:lineRule="auto"/>
        <w:ind w:left="-142" w:firstLine="850"/>
        <w:jc w:val="both"/>
        <w:rPr>
          <w:rFonts w:ascii="Times New Roman" w:hAnsi="Times New Roman"/>
          <w:b/>
          <w:sz w:val="28"/>
          <w:szCs w:val="28"/>
        </w:rPr>
      </w:pPr>
      <w:r w:rsidRPr="00E676EF">
        <w:rPr>
          <w:rFonts w:ascii="Times New Roman" w:hAnsi="Times New Roman"/>
          <w:b/>
          <w:sz w:val="28"/>
          <w:szCs w:val="28"/>
        </w:rPr>
        <w:t>Причины возможной негативной динамики показателей преступности несовершеннолетних при составлении прогноза кроются в том, что за последнее время не достигнуто каких-либо значимых результатов в устранении воздействия негативных социальных факторов преступности несовершеннолетних, что заставляет задуматься о необходимости пересмотра форм и методов профилактической деятельности, причем не только органов внутренних дел, но и других субъектов системы профилактики.</w:t>
      </w:r>
    </w:p>
    <w:p w:rsidR="00654B1C" w:rsidRPr="00713356" w:rsidRDefault="00654B1C" w:rsidP="00713356">
      <w:pPr>
        <w:rPr>
          <w:rFonts w:ascii="Times New Roman" w:hAnsi="Times New Roman"/>
          <w:sz w:val="24"/>
          <w:szCs w:val="24"/>
        </w:rPr>
      </w:pPr>
    </w:p>
    <w:p w:rsidR="00654B1C" w:rsidRDefault="00654B1C"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Default="00A453C5" w:rsidP="00713356">
      <w:pPr>
        <w:rPr>
          <w:rFonts w:ascii="Times New Roman" w:hAnsi="Times New Roman"/>
          <w:sz w:val="24"/>
          <w:szCs w:val="24"/>
        </w:rPr>
      </w:pPr>
    </w:p>
    <w:p w:rsidR="00A453C5" w:rsidRPr="00713356" w:rsidRDefault="00A453C5" w:rsidP="00713356">
      <w:pPr>
        <w:rPr>
          <w:rFonts w:ascii="Times New Roman" w:hAnsi="Times New Roman"/>
          <w:sz w:val="24"/>
          <w:szCs w:val="24"/>
        </w:rPr>
      </w:pPr>
    </w:p>
    <w:p w:rsidR="00E676EF" w:rsidRDefault="00E676EF" w:rsidP="00ED0B33">
      <w:pPr>
        <w:pStyle w:val="ListParagraph"/>
        <w:spacing w:after="0" w:line="360" w:lineRule="auto"/>
        <w:ind w:left="0"/>
        <w:jc w:val="center"/>
        <w:rPr>
          <w:rFonts w:ascii="Times New Roman" w:hAnsi="Times New Roman"/>
          <w:b/>
          <w:sz w:val="28"/>
          <w:szCs w:val="28"/>
        </w:rPr>
      </w:pPr>
    </w:p>
    <w:p w:rsidR="00E676EF" w:rsidRDefault="00E676EF" w:rsidP="00ED0B33">
      <w:pPr>
        <w:pStyle w:val="ListParagraph"/>
        <w:spacing w:after="0" w:line="360" w:lineRule="auto"/>
        <w:ind w:left="0"/>
        <w:jc w:val="center"/>
        <w:rPr>
          <w:rFonts w:ascii="Times New Roman" w:hAnsi="Times New Roman"/>
          <w:b/>
          <w:sz w:val="28"/>
          <w:szCs w:val="28"/>
        </w:rPr>
      </w:pPr>
    </w:p>
    <w:p w:rsidR="00E676EF" w:rsidRDefault="00E676EF" w:rsidP="00ED0B33">
      <w:pPr>
        <w:pStyle w:val="ListParagraph"/>
        <w:spacing w:after="0" w:line="360" w:lineRule="auto"/>
        <w:ind w:left="0"/>
        <w:jc w:val="center"/>
        <w:rPr>
          <w:rFonts w:ascii="Times New Roman" w:hAnsi="Times New Roman"/>
          <w:b/>
          <w:sz w:val="28"/>
          <w:szCs w:val="28"/>
        </w:rPr>
      </w:pPr>
    </w:p>
    <w:p w:rsidR="00E676EF" w:rsidRDefault="00E676EF" w:rsidP="00ED0B33">
      <w:pPr>
        <w:pStyle w:val="ListParagraph"/>
        <w:spacing w:after="0" w:line="360" w:lineRule="auto"/>
        <w:ind w:left="0"/>
        <w:jc w:val="center"/>
        <w:rPr>
          <w:rFonts w:ascii="Times New Roman" w:hAnsi="Times New Roman"/>
          <w:b/>
          <w:sz w:val="28"/>
          <w:szCs w:val="28"/>
        </w:rPr>
      </w:pPr>
    </w:p>
    <w:p w:rsidR="00E676EF" w:rsidRDefault="00E676EF" w:rsidP="00ED0B33">
      <w:pPr>
        <w:pStyle w:val="ListParagraph"/>
        <w:spacing w:after="0" w:line="360" w:lineRule="auto"/>
        <w:ind w:left="0"/>
        <w:jc w:val="center"/>
        <w:rPr>
          <w:rFonts w:ascii="Times New Roman" w:hAnsi="Times New Roman"/>
          <w:b/>
          <w:sz w:val="28"/>
          <w:szCs w:val="28"/>
        </w:rPr>
      </w:pPr>
    </w:p>
    <w:p w:rsidR="00E676EF" w:rsidRDefault="00E676EF" w:rsidP="00ED0B33">
      <w:pPr>
        <w:pStyle w:val="ListParagraph"/>
        <w:spacing w:after="0" w:line="360" w:lineRule="auto"/>
        <w:ind w:left="0"/>
        <w:jc w:val="center"/>
        <w:rPr>
          <w:rFonts w:ascii="Times New Roman" w:hAnsi="Times New Roman"/>
          <w:b/>
          <w:sz w:val="28"/>
          <w:szCs w:val="28"/>
        </w:rPr>
      </w:pPr>
    </w:p>
    <w:p w:rsidR="00E676EF" w:rsidRDefault="00E676EF" w:rsidP="00ED0B33">
      <w:pPr>
        <w:pStyle w:val="ListParagraph"/>
        <w:spacing w:after="0" w:line="360" w:lineRule="auto"/>
        <w:ind w:left="0"/>
        <w:jc w:val="center"/>
        <w:rPr>
          <w:rFonts w:ascii="Times New Roman" w:hAnsi="Times New Roman"/>
          <w:b/>
          <w:sz w:val="28"/>
          <w:szCs w:val="28"/>
        </w:rPr>
      </w:pPr>
    </w:p>
    <w:p w:rsidR="00654B1C" w:rsidRPr="007F6F94" w:rsidRDefault="00A453C5" w:rsidP="00ED0B33">
      <w:pPr>
        <w:pStyle w:val="ListParagraph"/>
        <w:spacing w:after="0" w:line="360" w:lineRule="auto"/>
        <w:ind w:left="0"/>
        <w:jc w:val="center"/>
        <w:rPr>
          <w:rFonts w:ascii="Times New Roman" w:hAnsi="Times New Roman"/>
          <w:b/>
          <w:sz w:val="28"/>
          <w:szCs w:val="28"/>
        </w:rPr>
      </w:pPr>
      <w:r w:rsidRPr="007F6F94">
        <w:rPr>
          <w:rFonts w:ascii="Times New Roman" w:hAnsi="Times New Roman"/>
          <w:b/>
          <w:sz w:val="28"/>
          <w:szCs w:val="28"/>
        </w:rPr>
        <w:t xml:space="preserve">2. </w:t>
      </w:r>
      <w:r w:rsidR="00654B1C" w:rsidRPr="007F6F94">
        <w:rPr>
          <w:rFonts w:ascii="Times New Roman" w:hAnsi="Times New Roman"/>
          <w:b/>
          <w:sz w:val="28"/>
          <w:szCs w:val="28"/>
        </w:rPr>
        <w:t>Основные детерминанты преступности несовершеннолетних</w:t>
      </w:r>
      <w:r w:rsidR="00ED0B33">
        <w:rPr>
          <w:rFonts w:ascii="Times New Roman" w:hAnsi="Times New Roman"/>
          <w:b/>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Преступность несовершеннолетних является очень важной  по социальной значимости и криминологическим последствиям частью преступности в целом. По состоянию преступности несовершеннолетних как объективному критерию судят о нравственности общества. Еще в восьмидесятых годах </w:t>
      </w:r>
      <w:r w:rsidRPr="007F6F94">
        <w:rPr>
          <w:rFonts w:ascii="Times New Roman" w:hAnsi="Times New Roman"/>
          <w:sz w:val="28"/>
          <w:szCs w:val="28"/>
          <w:lang w:val="en-US"/>
        </w:rPr>
        <w:t>XIX</w:t>
      </w:r>
      <w:r w:rsidR="00A453C5" w:rsidRPr="007F6F94">
        <w:rPr>
          <w:rFonts w:ascii="Times New Roman" w:hAnsi="Times New Roman"/>
          <w:sz w:val="28"/>
          <w:szCs w:val="28"/>
        </w:rPr>
        <w:t xml:space="preserve"> </w:t>
      </w:r>
      <w:r w:rsidRPr="007F6F94">
        <w:rPr>
          <w:rFonts w:ascii="Times New Roman" w:hAnsi="Times New Roman"/>
          <w:sz w:val="28"/>
          <w:szCs w:val="28"/>
        </w:rPr>
        <w:t>века этой проблеме была дана нелицеприятная оценка: «…неотразимая, страшно крикливая улика против того преступника, который называется обществом! Это – самое потрясающее «вещественное доказательство» глубокой общественной порчи, подрыва семьи и бедственного положения массы! Без сомнения, из всех нравственных аномалий и человеческих уродств, порождаемых современным состоянием общественного союза, малолетний преступник –</w:t>
      </w:r>
      <w:r w:rsidR="00ED0B33">
        <w:rPr>
          <w:rFonts w:ascii="Times New Roman" w:hAnsi="Times New Roman"/>
          <w:sz w:val="28"/>
          <w:szCs w:val="28"/>
        </w:rPr>
        <w:t xml:space="preserve"> </w:t>
      </w:r>
      <w:r w:rsidRPr="007F6F94">
        <w:rPr>
          <w:rFonts w:ascii="Times New Roman" w:hAnsi="Times New Roman"/>
          <w:sz w:val="28"/>
          <w:szCs w:val="28"/>
        </w:rPr>
        <w:t>самое ужасное уродство и наиболее злокачественное болезненное явление!»</w:t>
      </w:r>
      <w:r w:rsidR="00ED0B33">
        <w:rPr>
          <w:rStyle w:val="aa"/>
          <w:rFonts w:ascii="Times New Roman" w:hAnsi="Times New Roman"/>
          <w:sz w:val="28"/>
          <w:szCs w:val="28"/>
        </w:rPr>
        <w:footnoteReference w:id="18"/>
      </w:r>
      <w:r w:rsidR="00ED0B33">
        <w:rPr>
          <w:rFonts w:ascii="Times New Roman" w:hAnsi="Times New Roman"/>
          <w:sz w:val="28"/>
          <w:szCs w:val="28"/>
        </w:rPr>
        <w:t xml:space="preserve">.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Факторы детерминации преступности несовершеннолетних делятся на внутренние (личностные) факторы  и внешние (ситуативные, в том числе личностно формирующие) факторы:</w:t>
      </w:r>
    </w:p>
    <w:p w:rsidR="00654B1C" w:rsidRPr="007F6F94" w:rsidRDefault="00654B1C" w:rsidP="007F6F94">
      <w:pPr>
        <w:pStyle w:val="ListParagraph"/>
        <w:numPr>
          <w:ilvl w:val="0"/>
          <w:numId w:val="10"/>
        </w:numPr>
        <w:spacing w:after="0" w:line="360" w:lineRule="auto"/>
        <w:ind w:firstLine="0"/>
        <w:jc w:val="both"/>
        <w:rPr>
          <w:rFonts w:ascii="Times New Roman" w:hAnsi="Times New Roman"/>
          <w:sz w:val="28"/>
          <w:szCs w:val="28"/>
        </w:rPr>
      </w:pPr>
      <w:r w:rsidRPr="007F6F94">
        <w:rPr>
          <w:rFonts w:ascii="Times New Roman" w:hAnsi="Times New Roman"/>
          <w:sz w:val="28"/>
          <w:szCs w:val="28"/>
        </w:rPr>
        <w:t>факторы, связанные с личными особенностями несовершеннолетних:</w:t>
      </w:r>
    </w:p>
    <w:p w:rsidR="00654B1C" w:rsidRPr="007F6F94" w:rsidRDefault="00ED0B33" w:rsidP="00ED0B33">
      <w:pPr>
        <w:pStyle w:val="ListParagraph"/>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654B1C" w:rsidRPr="007F6F94">
        <w:rPr>
          <w:rFonts w:ascii="Times New Roman" w:hAnsi="Times New Roman"/>
          <w:sz w:val="28"/>
          <w:szCs w:val="28"/>
        </w:rPr>
        <w:t>полимотивированная агрессивность, немотивированная агрессия и жестокость;</w:t>
      </w:r>
    </w:p>
    <w:p w:rsidR="00654B1C" w:rsidRPr="007F6F94" w:rsidRDefault="00654B1C" w:rsidP="00ED0B33">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ED0B33">
        <w:rPr>
          <w:rFonts w:ascii="Times New Roman" w:hAnsi="Times New Roman"/>
          <w:sz w:val="28"/>
          <w:szCs w:val="28"/>
        </w:rPr>
        <w:t xml:space="preserve"> </w:t>
      </w:r>
      <w:r w:rsidRPr="007F6F94">
        <w:rPr>
          <w:rFonts w:ascii="Times New Roman" w:hAnsi="Times New Roman"/>
          <w:sz w:val="28"/>
          <w:szCs w:val="28"/>
        </w:rPr>
        <w:t xml:space="preserve"> рост корыстной агрессии;</w:t>
      </w:r>
    </w:p>
    <w:p w:rsidR="00654B1C" w:rsidRPr="007F6F94" w:rsidRDefault="00654B1C" w:rsidP="00ED0B33">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ED0B33">
        <w:rPr>
          <w:rFonts w:ascii="Times New Roman" w:hAnsi="Times New Roman"/>
          <w:sz w:val="28"/>
          <w:szCs w:val="28"/>
        </w:rPr>
        <w:t xml:space="preserve"> </w:t>
      </w:r>
      <w:r w:rsidRPr="007F6F94">
        <w:rPr>
          <w:rFonts w:ascii="Times New Roman" w:hAnsi="Times New Roman"/>
          <w:sz w:val="28"/>
          <w:szCs w:val="28"/>
        </w:rPr>
        <w:t xml:space="preserve"> подростковый нигилизм;</w:t>
      </w:r>
    </w:p>
    <w:p w:rsidR="00654B1C" w:rsidRPr="007F6F94" w:rsidRDefault="00654B1C" w:rsidP="00ED0B33">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 xml:space="preserve">- </w:t>
      </w:r>
      <w:r w:rsidR="00ED0B33">
        <w:rPr>
          <w:rFonts w:ascii="Times New Roman" w:hAnsi="Times New Roman"/>
          <w:sz w:val="28"/>
          <w:szCs w:val="28"/>
        </w:rPr>
        <w:t xml:space="preserve"> </w:t>
      </w:r>
      <w:r w:rsidRPr="007F6F94">
        <w:rPr>
          <w:rFonts w:ascii="Times New Roman" w:hAnsi="Times New Roman"/>
          <w:sz w:val="28"/>
          <w:szCs w:val="28"/>
        </w:rPr>
        <w:t>сексуальная агрессия;</w:t>
      </w:r>
    </w:p>
    <w:p w:rsidR="00654B1C" w:rsidRPr="007F6F94" w:rsidRDefault="00654B1C" w:rsidP="00ED0B33">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ED0B33">
        <w:rPr>
          <w:rFonts w:ascii="Times New Roman" w:hAnsi="Times New Roman"/>
          <w:sz w:val="28"/>
          <w:szCs w:val="28"/>
        </w:rPr>
        <w:t xml:space="preserve">  </w:t>
      </w:r>
      <w:r w:rsidRPr="007F6F94">
        <w:rPr>
          <w:rFonts w:ascii="Times New Roman" w:hAnsi="Times New Roman"/>
          <w:sz w:val="28"/>
          <w:szCs w:val="28"/>
        </w:rPr>
        <w:t>хулиганская мотивация;</w:t>
      </w:r>
    </w:p>
    <w:p w:rsidR="00654B1C" w:rsidRPr="007F6F94" w:rsidRDefault="00654B1C" w:rsidP="00ED0B33">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ED0B33">
        <w:rPr>
          <w:rFonts w:ascii="Times New Roman" w:hAnsi="Times New Roman"/>
          <w:sz w:val="28"/>
          <w:szCs w:val="28"/>
        </w:rPr>
        <w:t xml:space="preserve">  </w:t>
      </w:r>
      <w:r w:rsidRPr="007F6F94">
        <w:rPr>
          <w:rFonts w:ascii="Times New Roman" w:hAnsi="Times New Roman"/>
          <w:sz w:val="28"/>
          <w:szCs w:val="28"/>
        </w:rPr>
        <w:t>катастрофическое снижение интеллектуального потенциала;</w:t>
      </w:r>
    </w:p>
    <w:p w:rsidR="00654B1C" w:rsidRPr="007F6F94" w:rsidRDefault="00654B1C" w:rsidP="00ED0B33">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ED0B33">
        <w:rPr>
          <w:rFonts w:ascii="Times New Roman" w:hAnsi="Times New Roman"/>
          <w:sz w:val="28"/>
          <w:szCs w:val="28"/>
        </w:rPr>
        <w:t xml:space="preserve">  </w:t>
      </w:r>
      <w:r w:rsidRPr="007F6F94">
        <w:rPr>
          <w:rFonts w:ascii="Times New Roman" w:hAnsi="Times New Roman"/>
          <w:sz w:val="28"/>
          <w:szCs w:val="28"/>
        </w:rPr>
        <w:t>привычка к употреблению алкоголя, наркотиков, токсических веществ;</w:t>
      </w:r>
    </w:p>
    <w:p w:rsidR="00654B1C" w:rsidRPr="007F6F94" w:rsidRDefault="00ED0B33" w:rsidP="00ED0B33">
      <w:pPr>
        <w:pStyle w:val="ListParagraph"/>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654B1C" w:rsidRPr="007F6F94">
        <w:rPr>
          <w:rFonts w:ascii="Times New Roman" w:hAnsi="Times New Roman"/>
          <w:sz w:val="28"/>
          <w:szCs w:val="28"/>
        </w:rPr>
        <w:t>детерминированное социальными и психологическими особенностями несовершеннолетних стремление к группированию, в том числе – оппозиционному по отношению к обществу и его нравственным и правовым установлениям;</w:t>
      </w:r>
    </w:p>
    <w:p w:rsidR="00654B1C" w:rsidRPr="007F6F94" w:rsidRDefault="00654B1C" w:rsidP="007F6F94">
      <w:pPr>
        <w:pStyle w:val="ListParagraph"/>
        <w:numPr>
          <w:ilvl w:val="0"/>
          <w:numId w:val="10"/>
        </w:numPr>
        <w:spacing w:after="0" w:line="360" w:lineRule="auto"/>
        <w:ind w:firstLine="0"/>
        <w:jc w:val="both"/>
        <w:rPr>
          <w:rFonts w:ascii="Times New Roman" w:hAnsi="Times New Roman"/>
          <w:sz w:val="28"/>
          <w:szCs w:val="28"/>
        </w:rPr>
      </w:pPr>
      <w:r w:rsidRPr="007F6F94">
        <w:rPr>
          <w:rFonts w:ascii="Times New Roman" w:hAnsi="Times New Roman"/>
          <w:sz w:val="28"/>
          <w:szCs w:val="28"/>
        </w:rPr>
        <w:t>факторы, порожденные недостатками общественного устройства</w:t>
      </w:r>
      <w:r w:rsidR="00ED0B33">
        <w:rPr>
          <w:rStyle w:val="aa"/>
          <w:rFonts w:ascii="Times New Roman" w:hAnsi="Times New Roman"/>
          <w:sz w:val="28"/>
          <w:szCs w:val="28"/>
        </w:rPr>
        <w:footnoteReference w:id="19"/>
      </w:r>
      <w:r w:rsidRPr="007F6F94">
        <w:rPr>
          <w:rFonts w:ascii="Times New Roman" w:hAnsi="Times New Roman"/>
          <w:sz w:val="28"/>
          <w:szCs w:val="28"/>
        </w:rPr>
        <w:t>:</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4760A4">
        <w:rPr>
          <w:rFonts w:ascii="Times New Roman" w:hAnsi="Times New Roman"/>
          <w:sz w:val="28"/>
          <w:szCs w:val="28"/>
        </w:rPr>
        <w:t xml:space="preserve"> </w:t>
      </w:r>
      <w:r w:rsidRPr="007F6F94">
        <w:rPr>
          <w:rFonts w:ascii="Times New Roman" w:hAnsi="Times New Roman"/>
          <w:sz w:val="28"/>
          <w:szCs w:val="28"/>
        </w:rPr>
        <w:t>рост безработицы, которая,  в первую очередь, оказывает влияние на несовершеннолетних, так как  им тяжелее всего найти подходящие для них рабочие места из-за отсутствия надлежащей квалификации и опыта работы;</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4760A4">
        <w:rPr>
          <w:rFonts w:ascii="Times New Roman" w:hAnsi="Times New Roman"/>
          <w:sz w:val="28"/>
          <w:szCs w:val="28"/>
        </w:rPr>
        <w:t xml:space="preserve"> </w:t>
      </w:r>
      <w:r w:rsidRPr="007F6F94">
        <w:rPr>
          <w:rFonts w:ascii="Times New Roman" w:hAnsi="Times New Roman"/>
          <w:sz w:val="28"/>
          <w:szCs w:val="28"/>
        </w:rPr>
        <w:t xml:space="preserve">низкие ресурсные возможности бедных страт общества, вследствие чего у их детей мало шансов, по сравнению с детьми из богатых семей,  добиться материального благосостояния, реализовать свои потребности, интересы, социальные притязания, образовательные, познавательные возможности,  безысходность такой перспективы приводит </w:t>
      </w:r>
      <w:r w:rsidR="004760A4">
        <w:rPr>
          <w:rFonts w:ascii="Times New Roman" w:hAnsi="Times New Roman"/>
          <w:sz w:val="28"/>
          <w:szCs w:val="28"/>
        </w:rPr>
        <w:t>к отчуждению, агрессии, насилию;</w:t>
      </w:r>
      <w:r w:rsidRPr="007F6F94">
        <w:rPr>
          <w:rFonts w:ascii="Times New Roman" w:hAnsi="Times New Roman"/>
          <w:sz w:val="28"/>
          <w:szCs w:val="28"/>
        </w:rPr>
        <w:t xml:space="preserve"> </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 негативные процессы, влияющие на формирование личности подростка (факторы микросреды такие как: семья, бытовое окружение, взрослые лица, вовлекающие в совершение преступления и т.д</w:t>
      </w:r>
      <w:r w:rsidR="004760A4">
        <w:rPr>
          <w:rFonts w:ascii="Times New Roman" w:hAnsi="Times New Roman"/>
          <w:sz w:val="28"/>
          <w:szCs w:val="28"/>
        </w:rPr>
        <w:t>.</w:t>
      </w:r>
      <w:r w:rsidRPr="007F6F94">
        <w:rPr>
          <w:rFonts w:ascii="Times New Roman" w:hAnsi="Times New Roman"/>
          <w:sz w:val="28"/>
          <w:szCs w:val="28"/>
        </w:rPr>
        <w:t>);</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4760A4">
        <w:rPr>
          <w:rFonts w:ascii="Times New Roman" w:hAnsi="Times New Roman"/>
          <w:sz w:val="28"/>
          <w:szCs w:val="28"/>
        </w:rPr>
        <w:t xml:space="preserve">  </w:t>
      </w:r>
      <w:r w:rsidRPr="007F6F94">
        <w:rPr>
          <w:rFonts w:ascii="Times New Roman" w:hAnsi="Times New Roman"/>
          <w:sz w:val="28"/>
          <w:szCs w:val="28"/>
        </w:rPr>
        <w:t>влияние ближайшего бытового окружения  (друзья, знакомые, соседи и т.п.);</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 xml:space="preserve">- </w:t>
      </w:r>
      <w:r w:rsidR="004760A4">
        <w:rPr>
          <w:rFonts w:ascii="Times New Roman" w:hAnsi="Times New Roman"/>
          <w:sz w:val="28"/>
          <w:szCs w:val="28"/>
        </w:rPr>
        <w:t xml:space="preserve"> </w:t>
      </w:r>
      <w:r w:rsidRPr="007F6F94">
        <w:rPr>
          <w:rFonts w:ascii="Times New Roman" w:hAnsi="Times New Roman"/>
          <w:sz w:val="28"/>
          <w:szCs w:val="28"/>
        </w:rPr>
        <w:t>влияние массовой и криминальной субкультуры;</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4760A4">
        <w:rPr>
          <w:rFonts w:ascii="Times New Roman" w:hAnsi="Times New Roman"/>
          <w:sz w:val="28"/>
          <w:szCs w:val="28"/>
        </w:rPr>
        <w:t xml:space="preserve">  </w:t>
      </w:r>
      <w:r w:rsidRPr="007F6F94">
        <w:rPr>
          <w:rFonts w:ascii="Times New Roman" w:hAnsi="Times New Roman"/>
          <w:sz w:val="28"/>
          <w:szCs w:val="28"/>
        </w:rPr>
        <w:t>негативное влияние средств массовой информации на сознание;</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 бесконтрольной и слабость ранней профилактики в отношении отклоняющегося поведения несовершеннолетних;</w:t>
      </w:r>
    </w:p>
    <w:p w:rsidR="00654B1C" w:rsidRPr="007F6F94" w:rsidRDefault="004760A4" w:rsidP="004760A4">
      <w:pPr>
        <w:pStyle w:val="ListParagraph"/>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654B1C" w:rsidRPr="007F6F94">
        <w:rPr>
          <w:rFonts w:ascii="Times New Roman" w:hAnsi="Times New Roman"/>
          <w:sz w:val="28"/>
          <w:szCs w:val="28"/>
        </w:rPr>
        <w:t>малая эффективность оперативно-розыскного противодействия вовлечения несовершеннолетних в преступную деятельность взрослыми лицами;</w:t>
      </w:r>
    </w:p>
    <w:p w:rsidR="00654B1C" w:rsidRPr="007F6F94" w:rsidRDefault="00654B1C" w:rsidP="004760A4">
      <w:pPr>
        <w:pStyle w:val="ListParagraph"/>
        <w:spacing w:after="0" w:line="360" w:lineRule="auto"/>
        <w:ind w:left="0"/>
        <w:jc w:val="both"/>
        <w:rPr>
          <w:rFonts w:ascii="Times New Roman" w:hAnsi="Times New Roman"/>
          <w:sz w:val="28"/>
          <w:szCs w:val="28"/>
        </w:rPr>
      </w:pPr>
      <w:r w:rsidRPr="007F6F94">
        <w:rPr>
          <w:rFonts w:ascii="Times New Roman" w:hAnsi="Times New Roman"/>
          <w:sz w:val="28"/>
          <w:szCs w:val="28"/>
        </w:rPr>
        <w:t>-</w:t>
      </w:r>
      <w:r w:rsidR="004760A4">
        <w:rPr>
          <w:rFonts w:ascii="Times New Roman" w:hAnsi="Times New Roman"/>
          <w:sz w:val="28"/>
          <w:szCs w:val="28"/>
        </w:rPr>
        <w:t xml:space="preserve"> </w:t>
      </w:r>
      <w:r w:rsidRPr="007F6F94">
        <w:rPr>
          <w:rFonts w:ascii="Times New Roman" w:hAnsi="Times New Roman"/>
          <w:sz w:val="28"/>
          <w:szCs w:val="28"/>
        </w:rPr>
        <w:t>деформирующее влияние на личность различных групп, в особенности возникающих по национальному и клановому признаку.</w:t>
      </w:r>
    </w:p>
    <w:p w:rsidR="00654B1C" w:rsidRPr="007F6F94" w:rsidRDefault="00654B1C" w:rsidP="007F6F94">
      <w:pPr>
        <w:pStyle w:val="ListParagraph"/>
        <w:spacing w:after="0" w:line="360" w:lineRule="auto"/>
        <w:ind w:left="0" w:firstLine="696"/>
        <w:jc w:val="both"/>
        <w:rPr>
          <w:rFonts w:ascii="Times New Roman" w:hAnsi="Times New Roman"/>
          <w:sz w:val="28"/>
          <w:szCs w:val="28"/>
        </w:rPr>
      </w:pPr>
      <w:r w:rsidRPr="007F6F94">
        <w:rPr>
          <w:rFonts w:ascii="Times New Roman" w:hAnsi="Times New Roman"/>
          <w:sz w:val="28"/>
          <w:szCs w:val="28"/>
        </w:rPr>
        <w:t>По замечанию  Н.Е. Медведевой, «характер криминологической ситуации во многом предопределен уровнем подростковой преступности на фоне общего социально-экономического положения в стране, в рамках которого перед правоохранительными органами возникают непосредственные задачи по противодействию их противоправному поведению. Важно также отметить, что состояние и характер преступной активности несовершеннолетних составляют одну из основ для воспроизводства преступности в целом»</w:t>
      </w:r>
      <w:r w:rsidR="00F36864">
        <w:rPr>
          <w:rStyle w:val="aa"/>
          <w:rFonts w:ascii="Times New Roman" w:hAnsi="Times New Roman"/>
          <w:sz w:val="28"/>
          <w:szCs w:val="28"/>
        </w:rPr>
        <w:footnoteReference w:id="20"/>
      </w:r>
      <w:r w:rsidR="00F36864">
        <w:rPr>
          <w:rFonts w:ascii="Times New Roman" w:hAnsi="Times New Roman"/>
          <w:sz w:val="28"/>
          <w:szCs w:val="28"/>
        </w:rPr>
        <w:t>.</w:t>
      </w:r>
    </w:p>
    <w:p w:rsidR="00654B1C" w:rsidRPr="007F6F94" w:rsidRDefault="00654B1C" w:rsidP="007F6F94">
      <w:pPr>
        <w:pStyle w:val="ListParagraph"/>
        <w:spacing w:after="0" w:line="360" w:lineRule="auto"/>
        <w:ind w:left="0" w:firstLine="696"/>
        <w:jc w:val="both"/>
        <w:rPr>
          <w:rFonts w:ascii="Times New Roman" w:hAnsi="Times New Roman"/>
          <w:sz w:val="28"/>
          <w:szCs w:val="28"/>
        </w:rPr>
      </w:pPr>
      <w:r w:rsidRPr="007F6F94">
        <w:rPr>
          <w:rFonts w:ascii="Times New Roman" w:hAnsi="Times New Roman"/>
          <w:sz w:val="28"/>
          <w:szCs w:val="28"/>
        </w:rPr>
        <w:t>Щеголев А.Н. писал о том, что  преступность несовершеннолетних отражает социальную ситуацию в стране, показывает выраженность негативных процессов, происходящих в государстве, остроту противоречий,  вызывающих рост крим</w:t>
      </w:r>
      <w:r w:rsidR="00F36864">
        <w:rPr>
          <w:rFonts w:ascii="Times New Roman" w:hAnsi="Times New Roman"/>
          <w:sz w:val="28"/>
          <w:szCs w:val="28"/>
        </w:rPr>
        <w:t>инальных настроений</w:t>
      </w:r>
      <w:r w:rsidR="00F36864">
        <w:rPr>
          <w:rStyle w:val="aa"/>
          <w:rFonts w:ascii="Times New Roman" w:hAnsi="Times New Roman"/>
          <w:sz w:val="28"/>
          <w:szCs w:val="28"/>
        </w:rPr>
        <w:footnoteReference w:id="21"/>
      </w:r>
      <w:r w:rsidR="00F36864">
        <w:rPr>
          <w:rFonts w:ascii="Times New Roman" w:hAnsi="Times New Roman"/>
          <w:sz w:val="28"/>
          <w:szCs w:val="28"/>
        </w:rPr>
        <w:t>.</w:t>
      </w:r>
    </w:p>
    <w:p w:rsidR="00654B1C" w:rsidRDefault="00654B1C" w:rsidP="007F6F94">
      <w:pPr>
        <w:pStyle w:val="ListParagraph"/>
        <w:spacing w:after="0" w:line="360" w:lineRule="auto"/>
        <w:ind w:left="0" w:firstLine="696"/>
        <w:jc w:val="both"/>
        <w:rPr>
          <w:rFonts w:ascii="Times New Roman" w:hAnsi="Times New Roman"/>
          <w:sz w:val="28"/>
          <w:szCs w:val="28"/>
        </w:rPr>
      </w:pPr>
      <w:r w:rsidRPr="007F6F94">
        <w:rPr>
          <w:rFonts w:ascii="Times New Roman" w:hAnsi="Times New Roman"/>
          <w:sz w:val="28"/>
          <w:szCs w:val="28"/>
        </w:rPr>
        <w:t xml:space="preserve"> Г.И. Забрянский считает, что «преступность несовершеннолетних более чувствительна, чем преступность других возрастных групп к экономическим, социальным, идеологическим, социально-демографическим и другим процессам, происходящим в обществе. Она чутко реагирует на отставание социального контроля над преступностью от ее современных тенденций»</w:t>
      </w:r>
      <w:r w:rsidR="00F36864">
        <w:rPr>
          <w:rStyle w:val="aa"/>
          <w:rFonts w:ascii="Times New Roman" w:hAnsi="Times New Roman"/>
          <w:sz w:val="28"/>
          <w:szCs w:val="28"/>
        </w:rPr>
        <w:footnoteReference w:id="22"/>
      </w:r>
      <w:r w:rsidR="00F36864">
        <w:rPr>
          <w:rFonts w:ascii="Times New Roman" w:hAnsi="Times New Roman"/>
          <w:sz w:val="28"/>
          <w:szCs w:val="28"/>
        </w:rPr>
        <w:t>.</w:t>
      </w: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Default="00ED03EE" w:rsidP="007F6F94">
      <w:pPr>
        <w:pStyle w:val="ListParagraph"/>
        <w:spacing w:after="0" w:line="360" w:lineRule="auto"/>
        <w:ind w:left="0" w:firstLine="696"/>
        <w:jc w:val="both"/>
        <w:rPr>
          <w:rFonts w:ascii="Times New Roman" w:hAnsi="Times New Roman"/>
          <w:sz w:val="28"/>
          <w:szCs w:val="28"/>
        </w:rPr>
      </w:pPr>
    </w:p>
    <w:p w:rsidR="00ED03EE" w:rsidRPr="007F6F94" w:rsidRDefault="00ED03EE" w:rsidP="007F6F94">
      <w:pPr>
        <w:pStyle w:val="ListParagraph"/>
        <w:spacing w:after="0" w:line="360" w:lineRule="auto"/>
        <w:ind w:left="0" w:firstLine="696"/>
        <w:jc w:val="both"/>
        <w:rPr>
          <w:rFonts w:ascii="Times New Roman" w:hAnsi="Times New Roman"/>
          <w:sz w:val="28"/>
          <w:szCs w:val="28"/>
        </w:rPr>
      </w:pPr>
    </w:p>
    <w:p w:rsidR="00654B1C" w:rsidRDefault="00654B1C" w:rsidP="007F6F94">
      <w:pPr>
        <w:pStyle w:val="ListParagraph"/>
        <w:spacing w:after="0" w:line="360" w:lineRule="auto"/>
        <w:jc w:val="both"/>
        <w:rPr>
          <w:rFonts w:ascii="Times New Roman" w:hAnsi="Times New Roman"/>
          <w:sz w:val="28"/>
          <w:szCs w:val="28"/>
        </w:rPr>
      </w:pPr>
      <w:r w:rsidRPr="007F6F94">
        <w:rPr>
          <w:rFonts w:ascii="Times New Roman" w:hAnsi="Times New Roman"/>
          <w:sz w:val="28"/>
          <w:szCs w:val="28"/>
        </w:rPr>
        <w:t xml:space="preserve"> </w:t>
      </w:r>
    </w:p>
    <w:p w:rsidR="00033507" w:rsidRDefault="00033507" w:rsidP="007F6F94">
      <w:pPr>
        <w:pStyle w:val="ListParagraph"/>
        <w:spacing w:after="0" w:line="360" w:lineRule="auto"/>
        <w:jc w:val="both"/>
        <w:rPr>
          <w:rFonts w:ascii="Times New Roman" w:hAnsi="Times New Roman"/>
          <w:sz w:val="28"/>
          <w:szCs w:val="28"/>
        </w:rPr>
      </w:pPr>
    </w:p>
    <w:p w:rsidR="00033507" w:rsidRDefault="00033507" w:rsidP="007F6F94">
      <w:pPr>
        <w:pStyle w:val="ListParagraph"/>
        <w:spacing w:after="0" w:line="360" w:lineRule="auto"/>
        <w:jc w:val="both"/>
        <w:rPr>
          <w:rFonts w:ascii="Times New Roman" w:hAnsi="Times New Roman"/>
          <w:sz w:val="28"/>
          <w:szCs w:val="28"/>
        </w:rPr>
      </w:pPr>
    </w:p>
    <w:p w:rsidR="00033507" w:rsidRDefault="00033507" w:rsidP="007F6F94">
      <w:pPr>
        <w:pStyle w:val="ListParagraph"/>
        <w:spacing w:after="0" w:line="360" w:lineRule="auto"/>
        <w:jc w:val="both"/>
        <w:rPr>
          <w:rFonts w:ascii="Times New Roman" w:hAnsi="Times New Roman"/>
          <w:sz w:val="28"/>
          <w:szCs w:val="28"/>
        </w:rPr>
      </w:pPr>
    </w:p>
    <w:p w:rsidR="00033507" w:rsidRPr="007F6F94" w:rsidRDefault="00033507" w:rsidP="007F6F94">
      <w:pPr>
        <w:pStyle w:val="ListParagraph"/>
        <w:spacing w:after="0" w:line="360" w:lineRule="auto"/>
        <w:jc w:val="both"/>
        <w:rPr>
          <w:rFonts w:ascii="Times New Roman" w:hAnsi="Times New Roman"/>
          <w:sz w:val="28"/>
          <w:szCs w:val="28"/>
        </w:rPr>
      </w:pPr>
    </w:p>
    <w:p w:rsidR="00654B1C" w:rsidRPr="007F6F94" w:rsidRDefault="00ED03EE" w:rsidP="00ED03EE">
      <w:pPr>
        <w:pStyle w:val="ListParagraph"/>
        <w:spacing w:after="0" w:line="360" w:lineRule="auto"/>
        <w:rPr>
          <w:rFonts w:ascii="Times New Roman" w:hAnsi="Times New Roman"/>
          <w:b/>
          <w:sz w:val="28"/>
          <w:szCs w:val="28"/>
        </w:rPr>
      </w:pPr>
      <w:r>
        <w:rPr>
          <w:rFonts w:ascii="Times New Roman" w:hAnsi="Times New Roman"/>
          <w:b/>
          <w:sz w:val="28"/>
          <w:szCs w:val="28"/>
        </w:rPr>
        <w:t>2.1.</w:t>
      </w:r>
      <w:r w:rsidR="00654B1C" w:rsidRPr="007F6F94">
        <w:rPr>
          <w:rFonts w:ascii="Times New Roman" w:hAnsi="Times New Roman"/>
          <w:b/>
          <w:sz w:val="28"/>
          <w:szCs w:val="28"/>
        </w:rPr>
        <w:t xml:space="preserve"> Социально-демографические детерминанты преступности несовершеннолетних</w:t>
      </w:r>
      <w:r>
        <w:rPr>
          <w:rFonts w:ascii="Times New Roman" w:hAnsi="Times New Roman"/>
          <w:b/>
          <w:sz w:val="28"/>
          <w:szCs w:val="28"/>
        </w:rPr>
        <w:t>.</w:t>
      </w:r>
    </w:p>
    <w:p w:rsidR="00F36864" w:rsidRDefault="00654B1C" w:rsidP="00ED03EE">
      <w:pPr>
        <w:spacing w:after="0" w:line="360" w:lineRule="auto"/>
        <w:ind w:firstLine="708"/>
        <w:jc w:val="both"/>
        <w:rPr>
          <w:rFonts w:ascii="Times New Roman" w:hAnsi="Times New Roman"/>
          <w:sz w:val="28"/>
          <w:szCs w:val="28"/>
        </w:rPr>
      </w:pPr>
      <w:r w:rsidRPr="007F6F94">
        <w:rPr>
          <w:rFonts w:ascii="Times New Roman" w:hAnsi="Times New Roman"/>
          <w:sz w:val="28"/>
          <w:szCs w:val="28"/>
        </w:rPr>
        <w:t>Нестабильность экономики общества и как следствие снижение жизненного уровня многих семей, наличие значительных слоев населения, находящихся на грани или за чертой бедности, ослабление инфраструктуры здравоохранения, образования и культуры заметно ухудшили положение детей и возможности семьи и государства по их жизнеобеспечению, развитию и социализации</w:t>
      </w:r>
      <w:r w:rsidR="00F36864">
        <w:rPr>
          <w:rStyle w:val="aa"/>
          <w:rFonts w:ascii="Times New Roman" w:hAnsi="Times New Roman"/>
          <w:sz w:val="28"/>
          <w:szCs w:val="28"/>
        </w:rPr>
        <w:footnoteReference w:id="23"/>
      </w:r>
      <w:r w:rsidRPr="007F6F94">
        <w:rPr>
          <w:rFonts w:ascii="Times New Roman" w:hAnsi="Times New Roman"/>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По мнению ученых криминологов, при выявлении конкретных механизмов детерминации и причинности преступности в регионах, на объектах применительно к разным социальным группам необходимо анализировать не только объективно складывающуюся ситуацию в экономической, политической, социальной, духовной сферах жизни общества, но и характеристики различных социальных групп, слоев населения, общностей.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Несовершеннолетние – это один из наиболее сложных периодов развития личности. Противоречия между наличными потребностями людей и неравными возможностями их удовлетворения приобретают особенно острый характер применительно к подросткам и молодежи</w:t>
      </w:r>
      <w:r w:rsidR="00A511D3">
        <w:rPr>
          <w:rStyle w:val="aa"/>
          <w:rFonts w:ascii="Times New Roman" w:hAnsi="Times New Roman"/>
          <w:sz w:val="28"/>
          <w:szCs w:val="28"/>
        </w:rPr>
        <w:footnoteReference w:id="24"/>
      </w:r>
      <w:r w:rsidRPr="007F6F94">
        <w:rPr>
          <w:rFonts w:ascii="Times New Roman" w:hAnsi="Times New Roman"/>
          <w:sz w:val="28"/>
          <w:szCs w:val="28"/>
        </w:rPr>
        <w:t>.</w:t>
      </w:r>
    </w:p>
    <w:p w:rsidR="00654B1C" w:rsidRPr="007F6F94" w:rsidRDefault="0054430C" w:rsidP="007F6F94">
      <w:pPr>
        <w:spacing w:after="0" w:line="360" w:lineRule="auto"/>
        <w:ind w:firstLine="708"/>
        <w:jc w:val="both"/>
        <w:rPr>
          <w:rFonts w:ascii="Times New Roman" w:hAnsi="Times New Roman"/>
          <w:sz w:val="28"/>
          <w:szCs w:val="28"/>
        </w:rPr>
      </w:pPr>
      <w:r>
        <w:rPr>
          <w:rFonts w:ascii="Times New Roman" w:hAnsi="Times New Roman"/>
          <w:sz w:val="28"/>
          <w:szCs w:val="28"/>
        </w:rPr>
        <w:t>По мнению Забрянского Г.И</w:t>
      </w:r>
      <w:r w:rsidR="00654B1C" w:rsidRPr="007F6F94">
        <w:rPr>
          <w:rFonts w:ascii="Times New Roman" w:hAnsi="Times New Roman"/>
          <w:sz w:val="28"/>
          <w:szCs w:val="28"/>
        </w:rPr>
        <w:t>, противоречия между потребностями и возможностями применительно к несовершеннолетним в современном российском обществе можно конкретизировать следующим образом:</w:t>
      </w:r>
    </w:p>
    <w:p w:rsidR="00654B1C" w:rsidRPr="007F6F94" w:rsidRDefault="0054430C" w:rsidP="007F6F94">
      <w:pPr>
        <w:spacing w:after="0" w:line="360" w:lineRule="auto"/>
        <w:jc w:val="both"/>
        <w:rPr>
          <w:rFonts w:ascii="Times New Roman" w:hAnsi="Times New Roman"/>
          <w:sz w:val="28"/>
          <w:szCs w:val="28"/>
        </w:rPr>
      </w:pPr>
      <w:r>
        <w:rPr>
          <w:rFonts w:ascii="Times New Roman" w:hAnsi="Times New Roman"/>
          <w:sz w:val="28"/>
          <w:szCs w:val="28"/>
        </w:rPr>
        <w:t xml:space="preserve">- </w:t>
      </w:r>
      <w:r w:rsidR="00654B1C" w:rsidRPr="007F6F94">
        <w:rPr>
          <w:rFonts w:ascii="Times New Roman" w:hAnsi="Times New Roman"/>
          <w:sz w:val="28"/>
          <w:szCs w:val="28"/>
        </w:rPr>
        <w:t>противоречия между целями, к которым общество призывает стремится подростков и теми легальными возможностями, которые оно им предоставляет для их достижения;</w:t>
      </w:r>
    </w:p>
    <w:p w:rsidR="000B7382" w:rsidRDefault="00654B1C" w:rsidP="007F6F94">
      <w:pPr>
        <w:spacing w:after="0" w:line="360" w:lineRule="auto"/>
        <w:jc w:val="both"/>
        <w:rPr>
          <w:rFonts w:ascii="Times New Roman" w:hAnsi="Times New Roman"/>
          <w:sz w:val="28"/>
          <w:szCs w:val="28"/>
        </w:rPr>
      </w:pPr>
      <w:r w:rsidRPr="007F6F94">
        <w:rPr>
          <w:rFonts w:ascii="Times New Roman" w:hAnsi="Times New Roman"/>
          <w:sz w:val="28"/>
          <w:szCs w:val="28"/>
        </w:rPr>
        <w:t>- противоречия между расширением потребностей в квалифицированном, престижном и высокооплачиваемом труде и ограниченными возможностями их удовлетворения;</w:t>
      </w:r>
    </w:p>
    <w:p w:rsidR="00654B1C" w:rsidRPr="007F6F94" w:rsidRDefault="00654B1C" w:rsidP="007F6F94">
      <w:pPr>
        <w:spacing w:after="0" w:line="360" w:lineRule="auto"/>
        <w:jc w:val="both"/>
        <w:rPr>
          <w:rFonts w:ascii="Times New Roman" w:hAnsi="Times New Roman"/>
          <w:sz w:val="28"/>
          <w:szCs w:val="28"/>
        </w:rPr>
      </w:pPr>
      <w:r w:rsidRPr="007F6F94">
        <w:rPr>
          <w:rFonts w:ascii="Times New Roman" w:hAnsi="Times New Roman"/>
          <w:sz w:val="28"/>
          <w:szCs w:val="28"/>
        </w:rPr>
        <w:t>- противоречия между стремлением к богатству и ощущением невозможности его достижения легальными способами;</w:t>
      </w:r>
    </w:p>
    <w:p w:rsidR="00654B1C" w:rsidRPr="007F6F94" w:rsidRDefault="00654B1C" w:rsidP="007F6F94">
      <w:pPr>
        <w:spacing w:after="0" w:line="360" w:lineRule="auto"/>
        <w:jc w:val="both"/>
        <w:rPr>
          <w:rFonts w:ascii="Times New Roman" w:hAnsi="Times New Roman"/>
          <w:sz w:val="28"/>
          <w:szCs w:val="28"/>
        </w:rPr>
      </w:pPr>
      <w:r w:rsidRPr="007F6F94">
        <w:rPr>
          <w:rFonts w:ascii="Times New Roman" w:hAnsi="Times New Roman"/>
          <w:sz w:val="28"/>
          <w:szCs w:val="28"/>
        </w:rPr>
        <w:t>-</w:t>
      </w:r>
      <w:r w:rsidR="0054430C">
        <w:rPr>
          <w:rFonts w:ascii="Times New Roman" w:hAnsi="Times New Roman"/>
          <w:sz w:val="28"/>
          <w:szCs w:val="28"/>
        </w:rPr>
        <w:t xml:space="preserve">  </w:t>
      </w:r>
      <w:r w:rsidRPr="007F6F94">
        <w:rPr>
          <w:rFonts w:ascii="Times New Roman" w:hAnsi="Times New Roman"/>
          <w:sz w:val="28"/>
          <w:szCs w:val="28"/>
        </w:rPr>
        <w:t>противоречия между необходимостью усиления социальной и правовой защиты несовершеннолетних и ограниченными материальными возможностями общества</w:t>
      </w:r>
      <w:r w:rsidR="0054430C">
        <w:rPr>
          <w:rStyle w:val="aa"/>
          <w:rFonts w:ascii="Times New Roman" w:hAnsi="Times New Roman"/>
          <w:sz w:val="28"/>
          <w:szCs w:val="28"/>
        </w:rPr>
        <w:footnoteReference w:id="25"/>
      </w:r>
      <w:r w:rsidRPr="007F6F94">
        <w:rPr>
          <w:rFonts w:ascii="Times New Roman" w:hAnsi="Times New Roman"/>
          <w:sz w:val="28"/>
          <w:szCs w:val="28"/>
        </w:rPr>
        <w:t>.</w:t>
      </w:r>
    </w:p>
    <w:p w:rsidR="00654B1C" w:rsidRPr="007F6F94" w:rsidRDefault="000B7382" w:rsidP="007F6F94">
      <w:pPr>
        <w:spacing w:after="0" w:line="360" w:lineRule="auto"/>
        <w:ind w:firstLine="708"/>
        <w:jc w:val="both"/>
        <w:rPr>
          <w:rFonts w:ascii="Times New Roman" w:hAnsi="Times New Roman"/>
          <w:sz w:val="28"/>
          <w:szCs w:val="28"/>
        </w:rPr>
      </w:pPr>
      <w:r>
        <w:rPr>
          <w:rFonts w:ascii="Times New Roman" w:hAnsi="Times New Roman"/>
          <w:sz w:val="28"/>
          <w:szCs w:val="28"/>
        </w:rPr>
        <w:t xml:space="preserve">Я.И. Гилинский считает, что подростковая </w:t>
      </w:r>
      <w:r w:rsidR="00654B1C" w:rsidRPr="007F6F94">
        <w:rPr>
          <w:rFonts w:ascii="Times New Roman" w:hAnsi="Times New Roman"/>
          <w:sz w:val="28"/>
          <w:szCs w:val="28"/>
        </w:rPr>
        <w:t>молодежная преступность подчиняется общим закономерностям. По его мнению</w:t>
      </w:r>
      <w:r w:rsidR="002D73D8">
        <w:rPr>
          <w:rFonts w:ascii="Times New Roman" w:hAnsi="Times New Roman"/>
          <w:sz w:val="28"/>
          <w:szCs w:val="28"/>
        </w:rPr>
        <w:t>,</w:t>
      </w:r>
      <w:r w:rsidR="00654B1C" w:rsidRPr="007F6F94">
        <w:rPr>
          <w:rFonts w:ascii="Times New Roman" w:hAnsi="Times New Roman"/>
          <w:sz w:val="28"/>
          <w:szCs w:val="28"/>
        </w:rPr>
        <w:t xml:space="preserve"> нет каких-то особых, специфических «причин» преступности подростков и молодежи, но социально-экономическое неравенство, неравенство возможностей, доступных людям, принадлежащих к различным группам (стратам), своеобразного проявляется применительно к подросткам и молод</w:t>
      </w:r>
      <w:r>
        <w:rPr>
          <w:rFonts w:ascii="Times New Roman" w:hAnsi="Times New Roman"/>
          <w:sz w:val="28"/>
          <w:szCs w:val="28"/>
        </w:rPr>
        <w:t>ежи</w:t>
      </w:r>
      <w:r>
        <w:rPr>
          <w:rStyle w:val="aa"/>
          <w:rFonts w:ascii="Times New Roman" w:hAnsi="Times New Roman"/>
          <w:sz w:val="28"/>
          <w:szCs w:val="28"/>
        </w:rPr>
        <w:footnoteReference w:id="26"/>
      </w:r>
      <w:r w:rsidR="00654B1C" w:rsidRPr="007F6F94">
        <w:rPr>
          <w:rFonts w:ascii="Times New Roman" w:hAnsi="Times New Roman"/>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Таким образом, ухудшение экономической ситуации в обществе, резкое снижение уровня жизни  отразилось, прежде всего, на наименее защищенных членах общества, то есть на несовершеннолетних. Уязвимость последних связана с тем, что у них еще не сформирована до конца система ценностей и неустоявшаяся психика, по сравнению со взрослыми людьми. За отсутствием возможности легально удовлетворять свои  необходимые потребности, подростки начинают зачастую добывать вещи и продукты преступным путем. Одно из таких следствий экономического кризиса, как безработица, уменьшило возможности подростков в сфере трудоустройства, особенно тех подростков, кто уже отбыл наказание в воспитательных учреждениях.</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Сильно ухудшилось и положение с организацией досуга подростков по месту жительства. Многие спортивные и творческие организации прекратили свое существование и подростки просто не знают чем себя занять в свободное время.</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По мнению многих  исследователей, причиной огромного роста преступности среди несовершеннолетних   служит развал Советского Союза, в результате чего возникла безработица, появилось огромное количество </w:t>
      </w:r>
      <w:r w:rsidR="00BC4FAE">
        <w:rPr>
          <w:rFonts w:ascii="Times New Roman" w:hAnsi="Times New Roman"/>
          <w:sz w:val="28"/>
          <w:szCs w:val="28"/>
        </w:rPr>
        <w:t xml:space="preserve"> нищих</w:t>
      </w:r>
      <w:r w:rsidRPr="007F6F94">
        <w:rPr>
          <w:rFonts w:ascii="Times New Roman" w:hAnsi="Times New Roman"/>
          <w:sz w:val="28"/>
          <w:szCs w:val="28"/>
        </w:rPr>
        <w:t>, бомжей, а также и преступников. Приблизительно 35–40 % от общего числа населения страны начало свое существование  за чертой бедности. В результате многие подростки оказались не в состоянии получить даже нормальное образование, так как учеба в ВУЗах стала платной. Как следствие, лица, не получившие нормальное образование, потом не в состоянии найти хорошо оплачиваемую работу и остаются и дальше за чертой бедности. По статистике именно лица, выросшие в неблагополучных семьях за чертой бедности, в детских домах или интернатах сначала пополняют ряды мелких уличных группировок, а затем уже и более крупных банд</w:t>
      </w:r>
      <w:r w:rsidR="00E14E6C">
        <w:rPr>
          <w:rStyle w:val="aa"/>
          <w:rFonts w:ascii="Times New Roman" w:hAnsi="Times New Roman"/>
          <w:sz w:val="28"/>
          <w:szCs w:val="28"/>
        </w:rPr>
        <w:footnoteReference w:id="27"/>
      </w:r>
      <w:r w:rsidRPr="007F6F94">
        <w:rPr>
          <w:rFonts w:ascii="Times New Roman" w:hAnsi="Times New Roman"/>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В условиях рыночной экономики особенно актуален вопрос воспитания подрастающего поколения, привития ему духовно-нравственных ценностей, формирования правового сознания и предупреждения неправомерного поведения.</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Подрастающее поколение стало в настоящее время одной из наиболее социально и экономически незащищенных категорий населения. Многие дети и подростки находятся в стрессовом, раздраженном, агрессивном и апатическом состоянии.</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В современных российских условиях, связанных с трансформацией общественного устройства, отклоняющееся поведение в среде несовершеннолетних все более принимает формы массового явления, что ставит эту проблему в число наиболее актуальных для отечественной науки.</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Государство, проводя экономические реформы, легализуя свободную торговлю, оказалось не готовым к значительному росту преступности. Медлительность в развитии рыночных отношений, их правовая неурегулированность привела к стиранию граней между законным и незаконным бизнесом, создала благоприятные условия для крупномасштабного проникновения преступности в экономическую сферу.  По мнению многих экспертов, главной причиной ухудшения криминальной обстановки стали товар и «преступным путем нажитый капитал».</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Значительно возросли проявления мошенничества, осуществляющиеся под прикрытием различных лжепредприятий, фирм и организаций. Мечты о совсем нетрудном обогащении приводят к нарушению законов, что порождает различные преступления, а также ведет к нравственной деградации подрастающего поколения. Богатство стало самоцелью многих людей, в том числе и многих подростков.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В результате падения производственной сферы значительная часть граждан имеет доходы ниже прожиточного минимума. Именно по этим причинам, потеряв надежду на помощь государства и общественности, многие подростки оставляют учебу в школе и подрабатывают в различных коммерческих структурах, часто торгующих вино-водочными изделиями.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Как результат негативных процессов и явлений в последние годы усугубляется деформация духовной жизни. Психология индивидуализма, бездуховности, продажности, правового нигилизма становится повсеместной.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Сегодня в огромном дефиците оказались качества личности, которые оказывают благоприятное воздействие на сохранение связей во всех типах общностей, начиная с семьи и заканчивая государством, нацией, обществом. Это – долг, гражданственность, патриотизм, благотворительность, сострадание (эмпатия), дисциплина, ответственность, воля и т.п.</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Многими людьми, особенно молодыми, утрачены привычные жизненные ориентиры, вера в духовные ценности, значительно ослаблены родственные, семейные, производственные и иные связи, что существенно снижает возможности социального контроля. Поэтому причиной многих преступлений зачастую является страх и тревожность, связанные с неопределенностью будущего.</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В современном обществе существуют объективные факторы для такой тревожности: расслоение в связи с различным уровнем материальной обеспеченности, объемом и качеством социальных услуг, невозможностью удовлетворения многих первоочередных потребностей, напряженностью в межличностных отношениях.</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В условиях современного экономического развития страны преступность самым тесным образом связана с нарождающимся классом собственников, «новых русских», с их ценностными ориентирами. Особенно это действует на подсознание подростков. Господствует дух быстрой наживы, а они уже сами выбирают методы и средства достижения желанной цели.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Деформации духовной жизни подростков в большой мере способствует и проникновение через средства массовой информации стандартов повседневного поведения, не совместимых с ценностными ориентациями нашего общества (культ силы, жестокости, культ наркотиков как «нормы» жизни современного подростка и т.д.)</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Серьезным фактором, способствующим росту преступности среди несовершеннолетних, являются и условия содержания несовершеннолетних преступников в следственных изоляторах и воспитательных колониях. Нередко они находятся в одних камерах со взрослыми преступниками, и, из-за загруженности следственных органов, проводят там долгое время.</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Несовершеннолетним, вина которых не доказана, приходится до суда в течение нескольких месяцев, а то и лет, постоянно бороться за свою жизнь и здоровье. Они сидят в тесных и душных камерах, где при норме 3-4 человека обычно содержится 10-15. Положенные прогулки постоянно сокращаются и отменяются за любое нарушение режима.</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Попадая в колонию, подросток оказывается, при попустительстве администрации, в чрезвычайно жестоком мире психологически неуравновешенных, социально дезадаптированных, ожесточенных сверстников, которые к тому же, вследствие их возраста, безгранично жестоки. В колониях для несовершеннолетних насилуют, издеваются и калечат друг друга.</w:t>
      </w:r>
    </w:p>
    <w:p w:rsidR="00654B1C" w:rsidRPr="007F6F94" w:rsidRDefault="00654B1C" w:rsidP="0050740C">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Администрация изоляторов не вмешивается во внутрикамерные конфликты и тем более не заступается за несовершеннолетних. В результате, многие из них после суда поступают в колонию больными, психологически сломленными и озлобленными. Кроме того, сидя в камерах, следственных изоляторах, они постигают науку «воровской» жизни. Неудивительно, что уже через год, а тем более через 5-7 лет такой жизни молодой человек выходит из колонии ожесточенным и с изуродованной психикой.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Социальная среда предоставляет широкий выбор агрессивных и противоправных моделей поведения. Как большинство социальных навыков усвоение преступной модели поведения происходит в наблюдении за действиями окружающих и фиксировании последствий этих действий</w:t>
      </w:r>
      <w:r w:rsidR="0050740C">
        <w:rPr>
          <w:rStyle w:val="aa"/>
          <w:rFonts w:ascii="Times New Roman" w:hAnsi="Times New Roman"/>
          <w:sz w:val="28"/>
          <w:szCs w:val="28"/>
        </w:rPr>
        <w:footnoteReference w:id="28"/>
      </w:r>
      <w:r w:rsidR="00CC06BC">
        <w:rPr>
          <w:rFonts w:ascii="Times New Roman" w:hAnsi="Times New Roman"/>
          <w:sz w:val="28"/>
          <w:szCs w:val="28"/>
        </w:rPr>
        <w:t>.</w:t>
      </w:r>
    </w:p>
    <w:p w:rsidR="00654B1C" w:rsidRPr="007F6F94" w:rsidRDefault="00654B1C" w:rsidP="00DE4E81">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Проблема заключается в противоречии между возможностями воздействия общества на личность подростка и реальным государственно оформленным запросом на выражение этих действий со стороны правоохранительных органов, учебных заведений и прочих. Осуждая подростков, мы до такой степени приписываем криминальное поведение личностным диспозициям, что не принимаем в расчет ситуативные факторы. В том невнимании и отсутствии помощи, с которым сталкиваются дети, виноваты не только родители, но и почти все аспекты нашей сегодняшней действительности. </w:t>
      </w:r>
    </w:p>
    <w:p w:rsidR="00DE4E81" w:rsidRDefault="00654B1C" w:rsidP="00DE4E81">
      <w:pPr>
        <w:spacing w:after="0" w:line="360" w:lineRule="auto"/>
        <w:ind w:firstLine="708"/>
        <w:jc w:val="both"/>
        <w:rPr>
          <w:rFonts w:ascii="Times New Roman" w:hAnsi="Times New Roman"/>
          <w:sz w:val="28"/>
          <w:szCs w:val="28"/>
        </w:rPr>
      </w:pPr>
      <w:r w:rsidRPr="007F6F94">
        <w:rPr>
          <w:rFonts w:ascii="Times New Roman" w:hAnsi="Times New Roman"/>
          <w:sz w:val="28"/>
          <w:szCs w:val="28"/>
        </w:rPr>
        <w:t>Быть подростком очень тяжело. Наполненный энергией, высвобожденной в физиологических сдвигах пубертата, одержимый возникшей потребностью в независимости, полный ожиданий будущих успехов в большой жизни, подросток проходит через тяжкие испытания в поисках собственного пути в новом для него мире. Взрослым надо создавать условия для развития подростков и делать это заботливо. Нужно уважать подростков, помогать им развивать чувство правильной самооценки и давать при необходимости полезные советы</w:t>
      </w:r>
      <w:r w:rsidR="00CC06BC">
        <w:rPr>
          <w:rFonts w:ascii="Times New Roman" w:hAnsi="Times New Roman"/>
          <w:sz w:val="28"/>
          <w:szCs w:val="28"/>
        </w:rPr>
        <w:t xml:space="preserve"> </w:t>
      </w:r>
      <w:r w:rsidRPr="007F6F94">
        <w:rPr>
          <w:rFonts w:ascii="Times New Roman" w:hAnsi="Times New Roman"/>
          <w:sz w:val="28"/>
          <w:szCs w:val="28"/>
        </w:rPr>
        <w:t xml:space="preserve">- все это способствует становлению их личностной и социальной зрелости. </w:t>
      </w:r>
    </w:p>
    <w:p w:rsidR="00654B1C" w:rsidRDefault="00654B1C" w:rsidP="00DE4E81">
      <w:pPr>
        <w:spacing w:after="0" w:line="360" w:lineRule="auto"/>
        <w:ind w:firstLine="708"/>
        <w:jc w:val="both"/>
        <w:rPr>
          <w:rFonts w:ascii="Times New Roman" w:hAnsi="Times New Roman"/>
          <w:sz w:val="28"/>
          <w:szCs w:val="28"/>
        </w:rPr>
      </w:pPr>
      <w:r w:rsidRPr="007F6F94">
        <w:rPr>
          <w:rFonts w:ascii="Times New Roman" w:hAnsi="Times New Roman"/>
          <w:sz w:val="28"/>
          <w:szCs w:val="28"/>
        </w:rPr>
        <w:t xml:space="preserve">Подростки не становятся лучше, если требовать от них хорошего поведения или угрожать им. Они набирают мудрую силу, социальную и личностную зрелость, когда им предоставлены хорошие условия, правильный уход, </w:t>
      </w:r>
      <w:r w:rsidR="00DE4E81">
        <w:rPr>
          <w:rFonts w:ascii="Times New Roman" w:hAnsi="Times New Roman"/>
          <w:sz w:val="28"/>
          <w:szCs w:val="28"/>
        </w:rPr>
        <w:t xml:space="preserve">доброжелательное, </w:t>
      </w:r>
      <w:r w:rsidRPr="007F6F94">
        <w:rPr>
          <w:rFonts w:ascii="Times New Roman" w:hAnsi="Times New Roman"/>
          <w:sz w:val="28"/>
          <w:szCs w:val="28"/>
        </w:rPr>
        <w:t>откр</w:t>
      </w:r>
      <w:r w:rsidR="0050740C">
        <w:rPr>
          <w:rFonts w:ascii="Times New Roman" w:hAnsi="Times New Roman"/>
          <w:sz w:val="28"/>
          <w:szCs w:val="28"/>
        </w:rPr>
        <w:t>овенное и честное общение</w:t>
      </w:r>
      <w:r w:rsidRPr="007F6F94">
        <w:rPr>
          <w:rFonts w:ascii="Times New Roman" w:hAnsi="Times New Roman"/>
          <w:sz w:val="28"/>
          <w:szCs w:val="28"/>
        </w:rPr>
        <w:t>, когда их обучают анализировать и противостоять негативным влияниям</w:t>
      </w:r>
      <w:r w:rsidR="0050740C">
        <w:rPr>
          <w:rStyle w:val="aa"/>
          <w:rFonts w:ascii="Times New Roman" w:hAnsi="Times New Roman"/>
          <w:sz w:val="28"/>
          <w:szCs w:val="28"/>
        </w:rPr>
        <w:footnoteReference w:id="29"/>
      </w:r>
      <w:r w:rsidR="0050740C">
        <w:rPr>
          <w:rFonts w:ascii="Times New Roman" w:hAnsi="Times New Roman"/>
          <w:sz w:val="28"/>
          <w:szCs w:val="28"/>
        </w:rPr>
        <w:t>.</w:t>
      </w:r>
      <w:r w:rsidRPr="007F6F94">
        <w:rPr>
          <w:rFonts w:ascii="Times New Roman" w:hAnsi="Times New Roman"/>
          <w:sz w:val="28"/>
          <w:szCs w:val="28"/>
        </w:rPr>
        <w:t xml:space="preserve"> </w:t>
      </w:r>
    </w:p>
    <w:p w:rsidR="00F60DD0" w:rsidRPr="007F6F94" w:rsidRDefault="00F60DD0" w:rsidP="00DE4E81">
      <w:pPr>
        <w:spacing w:after="0" w:line="360" w:lineRule="auto"/>
        <w:ind w:firstLine="708"/>
        <w:jc w:val="both"/>
        <w:rPr>
          <w:rFonts w:ascii="Times New Roman" w:hAnsi="Times New Roman"/>
          <w:sz w:val="28"/>
          <w:szCs w:val="28"/>
        </w:rPr>
      </w:pPr>
    </w:p>
    <w:p w:rsidR="00654B1C" w:rsidRPr="007F6F94" w:rsidRDefault="00654B1C" w:rsidP="00494BCF">
      <w:pPr>
        <w:spacing w:after="0" w:line="360" w:lineRule="auto"/>
        <w:jc w:val="center"/>
        <w:rPr>
          <w:rFonts w:ascii="Times New Roman" w:hAnsi="Times New Roman"/>
          <w:b/>
          <w:sz w:val="28"/>
          <w:szCs w:val="28"/>
        </w:rPr>
      </w:pPr>
      <w:r w:rsidRPr="007F6F94">
        <w:rPr>
          <w:rFonts w:ascii="Times New Roman" w:hAnsi="Times New Roman"/>
          <w:b/>
          <w:sz w:val="28"/>
          <w:szCs w:val="28"/>
        </w:rPr>
        <w:t>2.2.</w:t>
      </w:r>
      <w:r w:rsidRPr="007F6F94">
        <w:rPr>
          <w:rFonts w:ascii="Times New Roman" w:hAnsi="Times New Roman"/>
          <w:b/>
          <w:sz w:val="28"/>
          <w:szCs w:val="28"/>
        </w:rPr>
        <w:tab/>
        <w:t xml:space="preserve"> Семейно-бытовые детерминанты преступности несовершеннолетних.</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Огромное место  в детерминации подростковой преступности занимает семейное воспитание и социализация. Негативные качества личности возникают при дефиците родительской любви, когда дети обделены и не получают необходимого заряда положительных эмоций. Неудовлетворенность отношениями в семье, с родителями компенсируется отношениями в неформальной группе сверстников. Подростки очень быстро усваивают ее нормы и ценности, причем зачастую асоциального свойства.</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Как древнейший социальный институт семья является базисом общества, начальной ступенью социализации человека, той первичной формой, которая качественно о</w:t>
      </w:r>
      <w:r w:rsidR="00DE4E81">
        <w:rPr>
          <w:rFonts w:ascii="Times New Roman" w:hAnsi="Times New Roman"/>
          <w:sz w:val="28"/>
          <w:szCs w:val="28"/>
        </w:rPr>
        <w:t>тличает социум от стаи животных</w:t>
      </w:r>
      <w:r w:rsidR="00DE4E81">
        <w:rPr>
          <w:rStyle w:val="aa"/>
          <w:rFonts w:ascii="Times New Roman" w:hAnsi="Times New Roman"/>
          <w:sz w:val="28"/>
          <w:szCs w:val="28"/>
        </w:rPr>
        <w:footnoteReference w:id="30"/>
      </w:r>
      <w:r w:rsidR="00DE4E81">
        <w:rPr>
          <w:rFonts w:ascii="Times New Roman" w:hAnsi="Times New Roman"/>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По мнению ряд</w:t>
      </w:r>
      <w:r w:rsidR="00DE4E81">
        <w:rPr>
          <w:rFonts w:ascii="Times New Roman" w:hAnsi="Times New Roman"/>
          <w:sz w:val="28"/>
          <w:szCs w:val="28"/>
        </w:rPr>
        <w:t xml:space="preserve">а авторов, </w:t>
      </w:r>
      <w:r w:rsidRPr="007F6F94">
        <w:rPr>
          <w:rFonts w:ascii="Times New Roman" w:hAnsi="Times New Roman"/>
          <w:sz w:val="28"/>
          <w:szCs w:val="28"/>
        </w:rPr>
        <w:t>из факторов социализации самым  влиятельным является родительская семья, влияние которой ребенок испытывает раньше всего. Небезосновательно считается, что семейные условия, включая социальное положение, род занятий, материальный уровень и уровень образования родителей, в значительной мере предопределяют жизненный путь ребенка. Кроме сознательного, целенаправленного воспитания, которое дают ребенку родители, на него воздействует вся внутрисемейная атмосфера, причем эффект этого воздействия накапливается с возрастом, преломляясь в структуру личности</w:t>
      </w:r>
      <w:r w:rsidR="00DE4E81">
        <w:rPr>
          <w:rStyle w:val="aa"/>
          <w:rFonts w:ascii="Times New Roman" w:hAnsi="Times New Roman"/>
          <w:sz w:val="28"/>
          <w:szCs w:val="28"/>
        </w:rPr>
        <w:footnoteReference w:id="31"/>
      </w:r>
      <w:r w:rsidR="00AF3FD6">
        <w:rPr>
          <w:rFonts w:ascii="Times New Roman" w:hAnsi="Times New Roman"/>
          <w:sz w:val="28"/>
          <w:szCs w:val="28"/>
        </w:rPr>
        <w:t xml:space="preserve">.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В настоящий момент семья как ячейка общества переживает серьезные материальные, бытовые и финансовые трудности, из-за чего в семьях меняется к худшему психологическая атмосфера, растет жестокость по отношению к детям. Государство перестает быть гарантом семьи и детства, как в материальном, бытовом, финансовом, так и в нравственно-правовом отношениях, что приводит к правовой и психологической беззащитности семьи перед бытовыми и социальными проблемами.</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Д. Лешли описаны несколько относительно автономных психологических механизмов, посредством которых родители влияют на своих детей. Во-первых, подкрепление – поощряя поведение, которые взрослые считаю правильным, и наказывая за нарушение установленных правил, родители внедряют в сознание ребенка определенную систему норм, соблюдение которых постепенно становится для ребенка привычкой и внутренней потребностью. Во-вторых, идентификация, когда ребенок подражает родителям, ориентируется на их пример, старается стать таким же, как они. В-третьих, понимание – зная внутренний мир ребенка и чутко реагируя на его проблемы, родители тем самым формируют его самосознание и коммуникативные навыки</w:t>
      </w:r>
      <w:r w:rsidR="00AF3FD6">
        <w:rPr>
          <w:rStyle w:val="aa"/>
          <w:rFonts w:ascii="Times New Roman" w:hAnsi="Times New Roman"/>
          <w:sz w:val="28"/>
          <w:szCs w:val="28"/>
        </w:rPr>
        <w:footnoteReference w:id="32"/>
      </w:r>
      <w:r w:rsidR="00AF3FD6">
        <w:rPr>
          <w:rFonts w:ascii="Times New Roman" w:hAnsi="Times New Roman"/>
          <w:sz w:val="28"/>
          <w:szCs w:val="28"/>
        </w:rPr>
        <w:t xml:space="preserve">.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Наибольшим криминогенным потенциалом обладают семьи, которые существуют в атмосфере постоянных конфликтов, переходящих в драки между родителями, в избиение отцом или матерью ребенка. Пытаясь приспособиться к трудной, психотравмирующей ситуации,  дети вынуждены искать своеобразные средства самозащиты –</w:t>
      </w:r>
      <w:r w:rsidR="00AF3FD6">
        <w:rPr>
          <w:rFonts w:ascii="Times New Roman" w:hAnsi="Times New Roman"/>
          <w:sz w:val="28"/>
          <w:szCs w:val="28"/>
        </w:rPr>
        <w:t xml:space="preserve"> </w:t>
      </w:r>
      <w:r w:rsidRPr="007F6F94">
        <w:rPr>
          <w:rFonts w:ascii="Times New Roman" w:hAnsi="Times New Roman"/>
          <w:sz w:val="28"/>
          <w:szCs w:val="28"/>
        </w:rPr>
        <w:t>использовать ложь, хитрость, лицемерие. Жестокое обращение родителей с детьми закономерно приводит к озлобленности детей, которая впоследствии «прорывается» в отношениях со сверстниками в виде на первый взгляд «немотивированной» жестокости, а в дальнейшем – уже в жестокости и по отношению ко взрослым.</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Бесспорным фактом является пагубное влияние на формирование личности и на социальную адаптацию общение детей с отцом-алкоголиком, «у ребенка в возрасте четырех-шести лет, если отец пьет, нарушается чувство собственного достоинства, самоуважения, что впоследствии толкает его на совершение правонарушений, повышает риск немотивированной преступности»</w:t>
      </w:r>
      <w:r w:rsidR="00AF3FD6">
        <w:rPr>
          <w:rStyle w:val="aa"/>
          <w:rFonts w:ascii="Times New Roman" w:hAnsi="Times New Roman"/>
          <w:sz w:val="28"/>
          <w:szCs w:val="28"/>
        </w:rPr>
        <w:footnoteReference w:id="33"/>
      </w:r>
      <w:r w:rsidR="00AF3FD6">
        <w:rPr>
          <w:rFonts w:ascii="Times New Roman" w:hAnsi="Times New Roman"/>
          <w:sz w:val="28"/>
          <w:szCs w:val="28"/>
        </w:rPr>
        <w:t xml:space="preserve">. </w:t>
      </w:r>
      <w:r w:rsidRPr="007F6F94">
        <w:rPr>
          <w:rFonts w:ascii="Times New Roman" w:hAnsi="Times New Roman"/>
          <w:sz w:val="28"/>
          <w:szCs w:val="28"/>
        </w:rPr>
        <w:t xml:space="preserve"> </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Большое значение для появления и развития у детей агрессивных форм поведения имеют частые физические наказания, к которым прибегают родители, придерживающиеся авторитарной системы воспитания. Авторитарный стиль по мере взросления ребенка вызывает у него чувство протеста, которое проявляется в агрессивных формах поведения. Перегиб же в сторону всетерпимости вызывает у подростка ощущение, что родителям нет до него дела, что в конечном итоге также может легко привести к девиантным формам поведения отрицательной направленности.</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Наилучшие взаимоотношения детей с родителями складываются тогда, когда родители придерживаются демократического стиля воспитания. Этот стиль в наибольшей степени способствует воспитанию самостоятельности, активности, инициативнос</w:t>
      </w:r>
      <w:r w:rsidR="00AF3FD6">
        <w:rPr>
          <w:rFonts w:ascii="Times New Roman" w:hAnsi="Times New Roman"/>
          <w:sz w:val="28"/>
          <w:szCs w:val="28"/>
        </w:rPr>
        <w:t>ти и социальной ответственности.</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Кроме того, М.И. Буянов еще писал об «уродливом воспитании» детей из зажиточных семей, члены которых занимают высокое положение в обществе. В таких семьях родители, слишком много времени уделяя своей карьере, не занимаются достаточное время со своими детьми, отделываясь от них подарками, и потом искренне удивляются, почему их дети зачастую вырастают безвольными и нерешительными, часто находятся к ним в резкой оппозиции, убегают из дома</w:t>
      </w:r>
      <w:r w:rsidR="00AF3FD6">
        <w:rPr>
          <w:rStyle w:val="aa"/>
          <w:rFonts w:ascii="Times New Roman" w:hAnsi="Times New Roman"/>
          <w:sz w:val="28"/>
          <w:szCs w:val="28"/>
        </w:rPr>
        <w:footnoteReference w:id="34"/>
      </w:r>
      <w:r w:rsidR="00AF3FD6">
        <w:rPr>
          <w:rFonts w:ascii="Times New Roman" w:hAnsi="Times New Roman"/>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Насилие в отношении несовершеннолетних  оказывает негативное влияние на психическое развитие детей и приводит к  их беспризорности и правонарушающему поведению. Многие дети,  уходя из дома или детских учреждений, втягиваются в асоциальное поведение, начинают употреблять алкоголь и наркотики.</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Генезис семейного насилия зачастую берет начало из негативных социально-экономических, нравственно-правовых и  этических проблем, вытекающих из соответствующих отношений, обычаев и  традиций общества в целом. Трудно не согласиться с мнением Ю.М, Антоняна о том, что насилие в нашем обществе (как и в любом другом), прежде всего, обусловлено несправедливым распределением материальных и духовных благ, неадекватной оценкой результатов труда, неудовлетворенности человека своей социальной ролью, усугубляющееся алкоголизмом, наркоманией, безработицей, вседозволенностью, безнаказанным нарушением прав и свобод человека и иными негативными социальными явлениями</w:t>
      </w:r>
      <w:r w:rsidR="00AF3FD6">
        <w:rPr>
          <w:rStyle w:val="aa"/>
          <w:rFonts w:ascii="Times New Roman" w:hAnsi="Times New Roman"/>
          <w:sz w:val="28"/>
          <w:szCs w:val="28"/>
        </w:rPr>
        <w:footnoteReference w:id="35"/>
      </w:r>
      <w:r w:rsidR="00AF3FD6">
        <w:rPr>
          <w:rFonts w:ascii="Times New Roman" w:hAnsi="Times New Roman"/>
          <w:sz w:val="28"/>
          <w:szCs w:val="28"/>
        </w:rPr>
        <w:t xml:space="preserve">. </w:t>
      </w:r>
    </w:p>
    <w:p w:rsidR="00654B1C" w:rsidRPr="007F6F94" w:rsidRDefault="00654B1C" w:rsidP="007F6F94">
      <w:pPr>
        <w:spacing w:after="0" w:line="360" w:lineRule="auto"/>
        <w:jc w:val="both"/>
        <w:rPr>
          <w:rFonts w:ascii="Times New Roman" w:hAnsi="Times New Roman"/>
          <w:sz w:val="28"/>
          <w:szCs w:val="28"/>
        </w:rPr>
      </w:pPr>
      <w:r w:rsidRPr="007F6F94">
        <w:rPr>
          <w:rFonts w:ascii="Times New Roman" w:hAnsi="Times New Roman"/>
          <w:sz w:val="28"/>
          <w:szCs w:val="28"/>
        </w:rPr>
        <w:tab/>
        <w:t>Насилие в отношении несовершеннолетних наблюдается чаще всего в семьях, в которых имеются «естественные» детерминанты, обусловленные специфическими характеристиками самих семей (плохое экономическое положение, низкий уровень образования родителей и лиц, их заменяющих, девиантное и преступное поведение членов семьи, наличие судимости, отсутствие одного из родителей, наличие психических заболеваний у членов семьи, злоупотребление спиртными напитками и др.)</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Кроме того, немаловажной причиной применения родителями физического насилия к детям является то, что они сами в детстве подвергались жестокому обращению. Как правило, лицам, виновным в применении физического и психического насилия к несовершеннолетним в семье свойственны следующие отрицательные черты характера: агрессивность, грубость, эгоизм, повышенная раздражительность и несдержанность, жестокость, мстительность, циничность, обостренное чувство собственного превосходства над  окружающими.</w:t>
      </w:r>
    </w:p>
    <w:p w:rsidR="00654B1C" w:rsidRPr="007F6F94" w:rsidRDefault="00AF3FD6" w:rsidP="007F6F94">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 мнению С.С. Рыжакова, </w:t>
      </w:r>
      <w:r w:rsidR="00654B1C" w:rsidRPr="007F6F94">
        <w:rPr>
          <w:rFonts w:ascii="Times New Roman" w:hAnsi="Times New Roman"/>
          <w:sz w:val="28"/>
          <w:szCs w:val="28"/>
        </w:rPr>
        <w:t>основной причиной развития психогенно обусловленных отклонений  у несовершеннолетних правонарушителей «являются неблагополучные условия их семейного воспитания, выражающиеся в том числе и в наличии различных нервно-психических заболеваний у родителей, в их алкоголизме и пьянстве,  противоправном и аморальном образе жизни, жестокости в семьях»</w:t>
      </w:r>
      <w:r>
        <w:rPr>
          <w:rStyle w:val="aa"/>
          <w:rFonts w:ascii="Times New Roman" w:hAnsi="Times New Roman"/>
          <w:sz w:val="28"/>
          <w:szCs w:val="28"/>
        </w:rPr>
        <w:footnoteReference w:id="36"/>
      </w:r>
      <w:r w:rsidR="00654B1C" w:rsidRPr="007F6F94">
        <w:rPr>
          <w:rFonts w:ascii="Times New Roman" w:hAnsi="Times New Roman"/>
          <w:sz w:val="28"/>
          <w:szCs w:val="28"/>
        </w:rPr>
        <w:t>.</w:t>
      </w:r>
    </w:p>
    <w:p w:rsidR="00654B1C" w:rsidRPr="007F6F94" w:rsidRDefault="00654B1C" w:rsidP="007F6F94">
      <w:pPr>
        <w:spacing w:after="0" w:line="360" w:lineRule="auto"/>
        <w:ind w:firstLine="708"/>
        <w:jc w:val="both"/>
        <w:rPr>
          <w:rFonts w:ascii="Times New Roman" w:hAnsi="Times New Roman"/>
          <w:sz w:val="28"/>
          <w:szCs w:val="28"/>
        </w:rPr>
      </w:pPr>
      <w:r w:rsidRPr="007F6F94">
        <w:rPr>
          <w:rFonts w:ascii="Times New Roman" w:hAnsi="Times New Roman"/>
          <w:sz w:val="28"/>
          <w:szCs w:val="28"/>
        </w:rPr>
        <w:t>Исследования показывают, что лица, испытавшие в детстве на себе насилие со стороны других лиц в различных сферах своей жизнедеятельности, гораздо чаще совершают преступления против личности (например, убийства, причинение вреда здоровью, изнасилование, похищение человека и д</w:t>
      </w:r>
      <w:r w:rsidR="00AF3FD6">
        <w:rPr>
          <w:rFonts w:ascii="Times New Roman" w:hAnsi="Times New Roman"/>
          <w:sz w:val="28"/>
          <w:szCs w:val="28"/>
        </w:rPr>
        <w:t>р</w:t>
      </w:r>
      <w:r w:rsidRPr="007F6F94">
        <w:rPr>
          <w:rFonts w:ascii="Times New Roman" w:hAnsi="Times New Roman"/>
          <w:sz w:val="28"/>
          <w:szCs w:val="28"/>
        </w:rPr>
        <w:t>угие)</w:t>
      </w:r>
      <w:r w:rsidR="00AF3FD6">
        <w:rPr>
          <w:rStyle w:val="aa"/>
          <w:rFonts w:ascii="Times New Roman" w:hAnsi="Times New Roman"/>
          <w:sz w:val="28"/>
          <w:szCs w:val="28"/>
        </w:rPr>
        <w:footnoteReference w:id="37"/>
      </w:r>
      <w:r w:rsidR="00AF3FD6">
        <w:rPr>
          <w:rFonts w:ascii="Times New Roman" w:hAnsi="Times New Roman"/>
          <w:sz w:val="28"/>
          <w:szCs w:val="28"/>
        </w:rPr>
        <w:t xml:space="preserve">. </w:t>
      </w:r>
    </w:p>
    <w:p w:rsidR="00654B1C" w:rsidRPr="007F6F94" w:rsidRDefault="00654B1C" w:rsidP="007F6F94">
      <w:pPr>
        <w:spacing w:after="0" w:line="360" w:lineRule="auto"/>
        <w:ind w:firstLine="708"/>
        <w:jc w:val="both"/>
        <w:rPr>
          <w:rFonts w:ascii="Times New Roman" w:hAnsi="Times New Roman"/>
          <w:b/>
          <w:sz w:val="28"/>
          <w:szCs w:val="28"/>
        </w:rPr>
      </w:pPr>
      <w:r w:rsidRPr="007F6F94">
        <w:rPr>
          <w:rFonts w:ascii="Times New Roman" w:hAnsi="Times New Roman"/>
          <w:b/>
          <w:sz w:val="28"/>
          <w:szCs w:val="28"/>
        </w:rPr>
        <w:t>Учитывая изложенно</w:t>
      </w:r>
      <w:r w:rsidR="009F1977">
        <w:rPr>
          <w:rFonts w:ascii="Times New Roman" w:hAnsi="Times New Roman"/>
          <w:b/>
          <w:sz w:val="28"/>
          <w:szCs w:val="28"/>
        </w:rPr>
        <w:t xml:space="preserve">е, можно предложить меры по </w:t>
      </w:r>
      <w:r w:rsidRPr="007F6F94">
        <w:rPr>
          <w:rFonts w:ascii="Times New Roman" w:hAnsi="Times New Roman"/>
          <w:b/>
          <w:sz w:val="28"/>
          <w:szCs w:val="28"/>
        </w:rPr>
        <w:t>социальному предупреждению семейно-бытового насилия в отношении к несовершеннолетним:</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 стабилизация экономических процессов в стране и  реализация эффективной государственной политики в области поддержки института семьи;</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 снижение инфляции, развитие отечественного производства, снижение уровня безработицы, повышение материальной обеспеченности населения, улучшение бытовых и жилищных условий граждан, поддержка малоимущих слоев населения;</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 разработка специальных, долговременных социальных программ в области защиты прав несовершеннолетних в семье;</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-привлечение граждан к сотрудничеству по выявлению и предупреждению фактов насилия в отношении несовершеннолетнего в семье;</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 использование на безвозмездной основе возможности средств массовой информации для размещения материалов, направленных на выявление и предупреждение фактов насилия в отношении несовершеннолетних в семье;</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-эффективное предупреждение таких негативных явлений, как пьянство и алкоголизм, наркомания и токсикомания;</w:t>
      </w:r>
    </w:p>
    <w:p w:rsidR="00654B1C" w:rsidRPr="007F6F94" w:rsidRDefault="00654B1C" w:rsidP="007F6F94">
      <w:pPr>
        <w:spacing w:after="0" w:line="360" w:lineRule="auto"/>
        <w:jc w:val="both"/>
        <w:rPr>
          <w:rFonts w:ascii="Times New Roman" w:hAnsi="Times New Roman"/>
          <w:b/>
          <w:sz w:val="28"/>
          <w:szCs w:val="28"/>
        </w:rPr>
      </w:pPr>
      <w:r w:rsidRPr="007F6F94">
        <w:rPr>
          <w:rFonts w:ascii="Times New Roman" w:hAnsi="Times New Roman"/>
          <w:b/>
          <w:sz w:val="28"/>
          <w:szCs w:val="28"/>
        </w:rPr>
        <w:t>- преодоление правового нигилизма и неверия населения в возможн</w:t>
      </w:r>
      <w:r w:rsidR="009F1977">
        <w:rPr>
          <w:rFonts w:ascii="Times New Roman" w:hAnsi="Times New Roman"/>
          <w:b/>
          <w:sz w:val="28"/>
          <w:szCs w:val="28"/>
        </w:rPr>
        <w:t>ости правоохранительной системы.</w:t>
      </w:r>
    </w:p>
    <w:p w:rsidR="00654B1C" w:rsidRPr="007F6F94" w:rsidRDefault="00654B1C" w:rsidP="007F6F94">
      <w:pPr>
        <w:spacing w:after="0" w:line="360" w:lineRule="auto"/>
        <w:jc w:val="both"/>
        <w:rPr>
          <w:rFonts w:ascii="Times New Roman" w:hAnsi="Times New Roman"/>
          <w:sz w:val="28"/>
          <w:szCs w:val="28"/>
        </w:rPr>
      </w:pPr>
    </w:p>
    <w:p w:rsidR="00654B1C" w:rsidRPr="000F0D7A" w:rsidRDefault="00654B1C" w:rsidP="000F0D7A">
      <w:pPr>
        <w:rPr>
          <w:rFonts w:ascii="Times New Roman" w:hAnsi="Times New Roman"/>
          <w:sz w:val="24"/>
          <w:szCs w:val="24"/>
        </w:rPr>
      </w:pPr>
    </w:p>
    <w:p w:rsidR="00654B1C" w:rsidRDefault="00654B1C" w:rsidP="00617322">
      <w:pPr>
        <w:rPr>
          <w:rFonts w:ascii="Times New Roman" w:hAnsi="Times New Roman"/>
          <w:sz w:val="24"/>
          <w:szCs w:val="24"/>
        </w:rPr>
      </w:pPr>
    </w:p>
    <w:p w:rsidR="00BB4FE8" w:rsidRDefault="00BB4FE8" w:rsidP="00617322">
      <w:pPr>
        <w:rPr>
          <w:rFonts w:ascii="Times New Roman" w:hAnsi="Times New Roman"/>
          <w:sz w:val="24"/>
          <w:szCs w:val="24"/>
        </w:rPr>
      </w:pPr>
    </w:p>
    <w:p w:rsidR="00BB4FE8" w:rsidRDefault="00BB4FE8" w:rsidP="00617322">
      <w:pPr>
        <w:rPr>
          <w:rFonts w:ascii="Times New Roman" w:hAnsi="Times New Roman"/>
          <w:sz w:val="24"/>
          <w:szCs w:val="24"/>
        </w:rPr>
      </w:pPr>
    </w:p>
    <w:p w:rsidR="00BB4FE8" w:rsidRDefault="00BB4FE8" w:rsidP="00617322">
      <w:pPr>
        <w:rPr>
          <w:rFonts w:ascii="Times New Roman" w:hAnsi="Times New Roman"/>
          <w:sz w:val="24"/>
          <w:szCs w:val="24"/>
        </w:rPr>
      </w:pPr>
    </w:p>
    <w:p w:rsidR="00BB4FE8" w:rsidRDefault="00BB4FE8" w:rsidP="00617322">
      <w:pPr>
        <w:rPr>
          <w:rFonts w:ascii="Times New Roman" w:hAnsi="Times New Roman"/>
          <w:sz w:val="24"/>
          <w:szCs w:val="24"/>
        </w:rPr>
      </w:pPr>
    </w:p>
    <w:p w:rsidR="00BB4FE8" w:rsidRDefault="00BB4FE8" w:rsidP="00617322">
      <w:pPr>
        <w:rPr>
          <w:rFonts w:ascii="Times New Roman" w:hAnsi="Times New Roman"/>
          <w:sz w:val="24"/>
          <w:szCs w:val="24"/>
        </w:rPr>
      </w:pPr>
    </w:p>
    <w:p w:rsidR="00BB4FE8" w:rsidRDefault="00BB4FE8" w:rsidP="00617322">
      <w:pPr>
        <w:rPr>
          <w:rFonts w:ascii="Times New Roman" w:hAnsi="Times New Roman"/>
          <w:sz w:val="24"/>
          <w:szCs w:val="24"/>
        </w:rPr>
      </w:pPr>
    </w:p>
    <w:p w:rsidR="00654B1C" w:rsidRPr="007C29DF" w:rsidRDefault="00654B1C" w:rsidP="009B54C9">
      <w:pPr>
        <w:rPr>
          <w:rFonts w:ascii="Times New Roman" w:hAnsi="Times New Roman"/>
          <w:sz w:val="24"/>
          <w:szCs w:val="24"/>
        </w:rPr>
      </w:pPr>
    </w:p>
    <w:p w:rsidR="00654B1C" w:rsidRPr="00AB0296" w:rsidRDefault="009F1977" w:rsidP="009F1977">
      <w:pPr>
        <w:pStyle w:val="ListParagraph"/>
        <w:ind w:left="0"/>
        <w:jc w:val="center"/>
        <w:rPr>
          <w:rFonts w:ascii="Times New Roman" w:hAnsi="Times New Roman"/>
          <w:b/>
          <w:sz w:val="28"/>
          <w:szCs w:val="28"/>
        </w:rPr>
      </w:pPr>
      <w:r>
        <w:rPr>
          <w:rFonts w:ascii="Times New Roman" w:hAnsi="Times New Roman"/>
          <w:b/>
          <w:sz w:val="28"/>
          <w:szCs w:val="28"/>
        </w:rPr>
        <w:t xml:space="preserve">3. </w:t>
      </w:r>
      <w:r w:rsidR="00654B1C" w:rsidRPr="00AB0296">
        <w:rPr>
          <w:rFonts w:ascii="Times New Roman" w:hAnsi="Times New Roman"/>
          <w:b/>
          <w:sz w:val="28"/>
          <w:szCs w:val="28"/>
        </w:rPr>
        <w:t>Приоритеты направления профилактической деятельности преступности несовершеннолетних</w:t>
      </w:r>
      <w:r w:rsidR="00BB4FE8">
        <w:rPr>
          <w:rFonts w:ascii="Times New Roman" w:hAnsi="Times New Roman"/>
          <w:b/>
          <w:sz w:val="28"/>
          <w:szCs w:val="28"/>
        </w:rPr>
        <w:t>.</w:t>
      </w:r>
    </w:p>
    <w:p w:rsidR="00654B1C" w:rsidRPr="00AB0296" w:rsidRDefault="00BB4FE8" w:rsidP="00033507">
      <w:pPr>
        <w:pStyle w:val="ListParagraph"/>
        <w:ind w:left="0"/>
        <w:jc w:val="both"/>
        <w:rPr>
          <w:rFonts w:ascii="Times New Roman" w:hAnsi="Times New Roman"/>
          <w:b/>
          <w:sz w:val="28"/>
          <w:szCs w:val="28"/>
        </w:rPr>
      </w:pPr>
      <w:r>
        <w:rPr>
          <w:rFonts w:ascii="Times New Roman" w:hAnsi="Times New Roman"/>
          <w:b/>
          <w:sz w:val="28"/>
          <w:szCs w:val="28"/>
        </w:rPr>
        <w:t>3.1.</w:t>
      </w:r>
      <w:r w:rsidR="00033507">
        <w:rPr>
          <w:rFonts w:ascii="Times New Roman" w:hAnsi="Times New Roman"/>
          <w:b/>
          <w:sz w:val="28"/>
          <w:szCs w:val="28"/>
        </w:rPr>
        <w:t>Правовые меры в системе профилактики преступности несовершеннолетних.</w:t>
      </w:r>
    </w:p>
    <w:p w:rsidR="00654B1C" w:rsidRPr="00A76BF7" w:rsidRDefault="00654B1C" w:rsidP="00A76BF7">
      <w:pPr>
        <w:spacing w:after="0" w:line="360" w:lineRule="auto"/>
        <w:ind w:firstLine="708"/>
        <w:jc w:val="both"/>
        <w:rPr>
          <w:rFonts w:ascii="Times New Roman" w:hAnsi="Times New Roman"/>
          <w:sz w:val="28"/>
          <w:szCs w:val="28"/>
        </w:rPr>
      </w:pPr>
      <w:r w:rsidRPr="00A76BF7">
        <w:rPr>
          <w:rFonts w:ascii="Times New Roman" w:hAnsi="Times New Roman"/>
          <w:sz w:val="28"/>
          <w:szCs w:val="28"/>
        </w:rPr>
        <w:t>В стране складывается очень  тревожная ситуация распространения детской безнадзорности и беспризорности, которая зачастую приводит несовершеннолетних в криминальную среду.</w:t>
      </w:r>
    </w:p>
    <w:p w:rsidR="00654B1C" w:rsidRPr="00A76BF7" w:rsidRDefault="00654B1C" w:rsidP="00A76BF7">
      <w:pPr>
        <w:spacing w:after="0" w:line="360" w:lineRule="auto"/>
        <w:ind w:firstLine="708"/>
        <w:jc w:val="both"/>
        <w:rPr>
          <w:rFonts w:ascii="Times New Roman" w:hAnsi="Times New Roman"/>
          <w:sz w:val="28"/>
          <w:szCs w:val="28"/>
        </w:rPr>
      </w:pPr>
      <w:r w:rsidRPr="00A76BF7">
        <w:rPr>
          <w:rFonts w:ascii="Times New Roman" w:hAnsi="Times New Roman"/>
          <w:sz w:val="28"/>
          <w:szCs w:val="28"/>
        </w:rPr>
        <w:t>Указ Президента РФ «О национальной стратегии действий в интересах детей на 2012-2017 годы»</w:t>
      </w:r>
      <w:r w:rsidR="00DF7837" w:rsidRPr="00A76BF7">
        <w:rPr>
          <w:rStyle w:val="aa"/>
          <w:rFonts w:ascii="Times New Roman" w:hAnsi="Times New Roman"/>
          <w:sz w:val="28"/>
          <w:szCs w:val="28"/>
        </w:rPr>
        <w:footnoteReference w:id="38"/>
      </w:r>
      <w:r w:rsidRPr="00A76BF7">
        <w:rPr>
          <w:rFonts w:ascii="Times New Roman" w:hAnsi="Times New Roman"/>
          <w:sz w:val="28"/>
          <w:szCs w:val="28"/>
        </w:rPr>
        <w:t xml:space="preserve"> определяет основные направления и задачи государственной политики в интересах детей и ключевые механизмы ее реализации, базирующиеся на общепризнанных принципах и нормах международного права (разд. 1, п. 1, разд. 1 и др.).</w:t>
      </w:r>
    </w:p>
    <w:p w:rsidR="00654B1C" w:rsidRPr="00A76BF7" w:rsidRDefault="00654B1C" w:rsidP="00A76BF7">
      <w:pPr>
        <w:spacing w:after="0" w:line="360" w:lineRule="auto"/>
        <w:ind w:firstLine="708"/>
        <w:jc w:val="both"/>
        <w:rPr>
          <w:rFonts w:ascii="Times New Roman" w:hAnsi="Times New Roman"/>
          <w:sz w:val="28"/>
          <w:szCs w:val="28"/>
        </w:rPr>
      </w:pPr>
      <w:r w:rsidRPr="00A76BF7">
        <w:rPr>
          <w:rFonts w:ascii="Times New Roman" w:hAnsi="Times New Roman"/>
          <w:sz w:val="28"/>
          <w:szCs w:val="28"/>
        </w:rPr>
        <w:t>Ситуация по вопросам защиты прав детей за последние годы не претерпела кардинальных изменений и даже усугубилась. Комплекс проблем, порожденных социально – экономическими сложностями, ставит задачи, решение которых требует выработки новых подходов, в том числе и в необходимости совершенствования законодательства РФ и субъектов РФ по поддержки семьи, материнства, отцовства детства, а также конкретизации механизмов реализации законов</w:t>
      </w:r>
      <w:r w:rsidR="00DF7837" w:rsidRPr="00A76BF7">
        <w:rPr>
          <w:rStyle w:val="aa"/>
          <w:rFonts w:ascii="Times New Roman" w:hAnsi="Times New Roman"/>
          <w:sz w:val="28"/>
          <w:szCs w:val="28"/>
        </w:rPr>
        <w:footnoteReference w:id="39"/>
      </w:r>
      <w:r w:rsidRPr="00A76BF7">
        <w:rPr>
          <w:rFonts w:ascii="Times New Roman" w:hAnsi="Times New Roman"/>
          <w:sz w:val="28"/>
          <w:szCs w:val="28"/>
        </w:rPr>
        <w:t>.</w:t>
      </w:r>
    </w:p>
    <w:p w:rsidR="00654B1C" w:rsidRPr="00A76BF7" w:rsidRDefault="00654B1C" w:rsidP="00A76BF7">
      <w:pPr>
        <w:spacing w:after="0" w:line="360" w:lineRule="auto"/>
        <w:ind w:firstLine="708"/>
        <w:jc w:val="both"/>
        <w:rPr>
          <w:rFonts w:ascii="Times New Roman" w:hAnsi="Times New Roman"/>
          <w:sz w:val="28"/>
          <w:szCs w:val="28"/>
        </w:rPr>
      </w:pPr>
      <w:r w:rsidRPr="00A76BF7">
        <w:rPr>
          <w:rFonts w:ascii="Times New Roman" w:hAnsi="Times New Roman"/>
          <w:sz w:val="28"/>
          <w:szCs w:val="28"/>
        </w:rPr>
        <w:t>Принятие РФ обязательств по соблюдению всех ратифицированных бывшим СССР международных соглашений в области прав человека, в том числе Конвенции ООН о правах ребенка</w:t>
      </w:r>
      <w:r w:rsidR="00DF7837" w:rsidRPr="00A76BF7">
        <w:rPr>
          <w:rStyle w:val="aa"/>
          <w:rFonts w:ascii="Times New Roman" w:hAnsi="Times New Roman"/>
          <w:sz w:val="28"/>
          <w:szCs w:val="28"/>
        </w:rPr>
        <w:footnoteReference w:id="40"/>
      </w:r>
      <w:r w:rsidRPr="00A76BF7">
        <w:rPr>
          <w:rFonts w:ascii="Times New Roman" w:hAnsi="Times New Roman"/>
          <w:sz w:val="28"/>
          <w:szCs w:val="28"/>
        </w:rPr>
        <w:t xml:space="preserve"> от 20.11.1989, обязывает обратить повышенное внимание на защиту прав несовершеннолетних. Эта Конвенция ратифицирована Постановлением ВС СССР от 13.06.1990 № 1559-1, вступила в силу для СССР 15.09.1990.</w:t>
      </w:r>
    </w:p>
    <w:p w:rsidR="00654B1C" w:rsidRPr="00A76BF7" w:rsidRDefault="00654B1C" w:rsidP="00A76BF7">
      <w:pPr>
        <w:spacing w:after="0" w:line="360" w:lineRule="auto"/>
        <w:ind w:firstLine="360"/>
        <w:jc w:val="both"/>
        <w:rPr>
          <w:rFonts w:ascii="Times New Roman" w:hAnsi="Times New Roman"/>
          <w:sz w:val="28"/>
          <w:szCs w:val="28"/>
        </w:rPr>
      </w:pPr>
      <w:r w:rsidRPr="00A76BF7">
        <w:rPr>
          <w:rFonts w:ascii="Times New Roman" w:hAnsi="Times New Roman"/>
          <w:sz w:val="28"/>
          <w:szCs w:val="28"/>
        </w:rPr>
        <w:t>Названное Конвенция  регулирует отношения в наилучших интересах ребенка. При этом четко выделяется защита прав пяти категорий несовершеннолетних:</w:t>
      </w:r>
    </w:p>
    <w:p w:rsidR="00654B1C" w:rsidRPr="00A76BF7" w:rsidRDefault="00654B1C" w:rsidP="00A76BF7">
      <w:pPr>
        <w:pStyle w:val="ListParagraph"/>
        <w:numPr>
          <w:ilvl w:val="0"/>
          <w:numId w:val="8"/>
        </w:numPr>
        <w:spacing w:after="0" w:line="360" w:lineRule="auto"/>
        <w:jc w:val="both"/>
        <w:rPr>
          <w:rFonts w:ascii="Times New Roman" w:hAnsi="Times New Roman"/>
          <w:sz w:val="28"/>
          <w:szCs w:val="28"/>
        </w:rPr>
      </w:pPr>
      <w:r w:rsidRPr="00A76BF7">
        <w:rPr>
          <w:rFonts w:ascii="Times New Roman" w:hAnsi="Times New Roman"/>
          <w:sz w:val="28"/>
          <w:szCs w:val="28"/>
        </w:rPr>
        <w:t>общие права ребенка (ст.ст. 1-22);</w:t>
      </w:r>
    </w:p>
    <w:p w:rsidR="00654B1C" w:rsidRPr="00A76BF7" w:rsidRDefault="00654B1C" w:rsidP="00A76BF7">
      <w:pPr>
        <w:pStyle w:val="ListParagraph"/>
        <w:numPr>
          <w:ilvl w:val="0"/>
          <w:numId w:val="8"/>
        </w:numPr>
        <w:spacing w:after="0" w:line="360" w:lineRule="auto"/>
        <w:jc w:val="both"/>
        <w:rPr>
          <w:rFonts w:ascii="Times New Roman" w:hAnsi="Times New Roman"/>
          <w:sz w:val="28"/>
          <w:szCs w:val="28"/>
        </w:rPr>
      </w:pPr>
      <w:r w:rsidRPr="00A76BF7">
        <w:rPr>
          <w:rFonts w:ascii="Times New Roman" w:hAnsi="Times New Roman"/>
          <w:sz w:val="28"/>
          <w:szCs w:val="28"/>
        </w:rPr>
        <w:t>права несовершеннолетних, лишенных свободы (п.п. «с» и «д» ст. 37);</w:t>
      </w:r>
    </w:p>
    <w:p w:rsidR="00654B1C" w:rsidRPr="00A76BF7" w:rsidRDefault="00654B1C" w:rsidP="00A76BF7">
      <w:pPr>
        <w:pStyle w:val="ListParagraph"/>
        <w:numPr>
          <w:ilvl w:val="0"/>
          <w:numId w:val="8"/>
        </w:numPr>
        <w:spacing w:after="0" w:line="360" w:lineRule="auto"/>
        <w:jc w:val="both"/>
        <w:rPr>
          <w:rFonts w:ascii="Times New Roman" w:hAnsi="Times New Roman"/>
          <w:sz w:val="28"/>
          <w:szCs w:val="28"/>
        </w:rPr>
      </w:pPr>
      <w:r w:rsidRPr="00A76BF7">
        <w:rPr>
          <w:rFonts w:ascii="Times New Roman" w:hAnsi="Times New Roman"/>
          <w:sz w:val="28"/>
          <w:szCs w:val="28"/>
        </w:rPr>
        <w:t>права несовершеннолетних, подозреваемых и обвиняемых в совершении преступлений (п. «б» ст. 37 и ст. 40);</w:t>
      </w:r>
    </w:p>
    <w:p w:rsidR="00654B1C" w:rsidRPr="00A76BF7" w:rsidRDefault="00654B1C" w:rsidP="00A76BF7">
      <w:pPr>
        <w:pStyle w:val="ListParagraph"/>
        <w:numPr>
          <w:ilvl w:val="0"/>
          <w:numId w:val="8"/>
        </w:numPr>
        <w:spacing w:after="0" w:line="360" w:lineRule="auto"/>
        <w:jc w:val="both"/>
        <w:rPr>
          <w:rFonts w:ascii="Times New Roman" w:hAnsi="Times New Roman"/>
          <w:sz w:val="28"/>
          <w:szCs w:val="28"/>
        </w:rPr>
      </w:pPr>
      <w:r w:rsidRPr="00A76BF7">
        <w:rPr>
          <w:rFonts w:ascii="Times New Roman" w:hAnsi="Times New Roman"/>
          <w:sz w:val="28"/>
          <w:szCs w:val="28"/>
        </w:rPr>
        <w:t>права несовершеннолетних, явившихся жертвами любых видов пренебрежения, эксплуатации или злоупотребления, пыток или других жестоких, бесчеловечных или унижающих достоинство видов обращения, наказания или вооруженных конфликтов (ст.ст. 38 и 39);</w:t>
      </w:r>
    </w:p>
    <w:p w:rsidR="00654B1C" w:rsidRPr="00A76BF7" w:rsidRDefault="00654B1C" w:rsidP="00A76BF7">
      <w:pPr>
        <w:pStyle w:val="ListParagraph"/>
        <w:numPr>
          <w:ilvl w:val="0"/>
          <w:numId w:val="8"/>
        </w:numPr>
        <w:spacing w:after="0" w:line="360" w:lineRule="auto"/>
        <w:jc w:val="both"/>
        <w:rPr>
          <w:rFonts w:ascii="Times New Roman" w:hAnsi="Times New Roman"/>
          <w:sz w:val="28"/>
          <w:szCs w:val="28"/>
        </w:rPr>
      </w:pPr>
      <w:r w:rsidRPr="00A76BF7">
        <w:rPr>
          <w:rFonts w:ascii="Times New Roman" w:hAnsi="Times New Roman"/>
          <w:sz w:val="28"/>
          <w:szCs w:val="28"/>
        </w:rPr>
        <w:t>права неполноценных в умственном и физическом отношении детей (ст. 23).</w:t>
      </w:r>
    </w:p>
    <w:p w:rsidR="00654B1C" w:rsidRPr="00A76BF7" w:rsidRDefault="00654B1C" w:rsidP="00A76BF7">
      <w:pPr>
        <w:spacing w:after="0" w:line="360" w:lineRule="auto"/>
        <w:ind w:firstLine="360"/>
        <w:jc w:val="both"/>
        <w:rPr>
          <w:rFonts w:ascii="Times New Roman" w:hAnsi="Times New Roman"/>
          <w:sz w:val="28"/>
          <w:szCs w:val="28"/>
        </w:rPr>
      </w:pPr>
      <w:r w:rsidRPr="00A76BF7">
        <w:rPr>
          <w:rFonts w:ascii="Times New Roman" w:hAnsi="Times New Roman"/>
          <w:sz w:val="28"/>
          <w:szCs w:val="28"/>
        </w:rPr>
        <w:t>Кроме этого, для целей названной Конвенции раскрывается содержание понятия «ребенок». Им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(ст. 1).</w:t>
      </w:r>
    </w:p>
    <w:p w:rsidR="00654B1C" w:rsidRPr="00A76BF7" w:rsidRDefault="00654B1C" w:rsidP="00A76BF7">
      <w:pPr>
        <w:spacing w:after="0" w:line="360" w:lineRule="auto"/>
        <w:ind w:firstLine="360"/>
        <w:jc w:val="both"/>
        <w:rPr>
          <w:rFonts w:ascii="Times New Roman" w:hAnsi="Times New Roman"/>
          <w:sz w:val="28"/>
          <w:szCs w:val="28"/>
        </w:rPr>
      </w:pPr>
      <w:r w:rsidRPr="00A76BF7">
        <w:rPr>
          <w:rFonts w:ascii="Times New Roman" w:hAnsi="Times New Roman"/>
          <w:sz w:val="28"/>
          <w:szCs w:val="28"/>
        </w:rPr>
        <w:t>В Конституции РФ</w:t>
      </w:r>
      <w:r w:rsidR="00A76BF7">
        <w:rPr>
          <w:rStyle w:val="aa"/>
          <w:rFonts w:ascii="Times New Roman" w:hAnsi="Times New Roman"/>
          <w:sz w:val="28"/>
          <w:szCs w:val="28"/>
        </w:rPr>
        <w:footnoteReference w:id="41"/>
      </w:r>
      <w:r w:rsidRPr="00A76BF7">
        <w:rPr>
          <w:rFonts w:ascii="Times New Roman" w:hAnsi="Times New Roman"/>
          <w:sz w:val="28"/>
          <w:szCs w:val="28"/>
        </w:rPr>
        <w:t xml:space="preserve"> слова «дети», «детство», «материнство» употребляются в пяти статьях (ч. 2 ст.ст. 7, 38, ч. 1 ст. 39, ст. 43, п.п. «е» и «ж» ст. 72). Это нормы о том, что в РФ обеспечивается государственная поддержка семьи, материнства, отцовства и детства (ч. 2 ст. 7), материнство и детство, семья находятся под защитой государства (ч. 1 ст. 38). Забота о детях, их воспитание –равное право и обязанность родителей (ч. 2 ст. 38), трудоспособные дети, достигшие 18 лет, должны заботиться о трудоспособных родителях (ч. 3 ст. 38) и другие. Конституционные гарантии.</w:t>
      </w:r>
    </w:p>
    <w:p w:rsidR="00654B1C" w:rsidRPr="00A76BF7" w:rsidRDefault="00654B1C" w:rsidP="001E3A26">
      <w:pPr>
        <w:spacing w:after="0" w:line="360" w:lineRule="auto"/>
        <w:ind w:firstLine="360"/>
        <w:jc w:val="both"/>
        <w:rPr>
          <w:rFonts w:ascii="Times New Roman" w:hAnsi="Times New Roman"/>
          <w:sz w:val="28"/>
          <w:szCs w:val="28"/>
        </w:rPr>
      </w:pPr>
      <w:r w:rsidRPr="00A76BF7">
        <w:rPr>
          <w:rFonts w:ascii="Times New Roman" w:hAnsi="Times New Roman"/>
          <w:sz w:val="28"/>
          <w:szCs w:val="28"/>
        </w:rPr>
        <w:t>На основании сравнительного анализа Конституции РФ и всех основных законов субъектов РФ можно сделать вывод о том, что большинство основных законов повторили нормы Конституции РФ, касающихся вопросов воспитания и образования детей, а также защиты государством материнства, детства и семьи.</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В то же время конституции и уставы субъектов РФ обошли молчанием такой важнейший принцип Конвенции как «наилучшие интересы ребенка», в этих документах также не раскрывается содержание понятия «ребенок».</w:t>
      </w:r>
    </w:p>
    <w:p w:rsidR="00654B1C" w:rsidRDefault="00654B1C" w:rsidP="001E3A26">
      <w:pPr>
        <w:spacing w:after="0" w:line="360" w:lineRule="auto"/>
        <w:ind w:firstLine="708"/>
        <w:jc w:val="both"/>
        <w:rPr>
          <w:rFonts w:ascii="Times New Roman" w:hAnsi="Times New Roman"/>
          <w:sz w:val="28"/>
          <w:szCs w:val="28"/>
        </w:rPr>
      </w:pPr>
      <w:r w:rsidRPr="00A76BF7">
        <w:rPr>
          <w:rFonts w:ascii="Times New Roman" w:hAnsi="Times New Roman"/>
          <w:sz w:val="28"/>
          <w:szCs w:val="28"/>
        </w:rPr>
        <w:t>В части 2 статьи 22, в ч.ч. 1 и 2 ст. 47, в ст.ст. 48, 49, 51 Конституции РФ идет речь о подозреваемых и обвиняемых в совершении преступлений, в ч. 2 ст. 20, ст. 50 –</w:t>
      </w:r>
      <w:r w:rsidR="001E3A26">
        <w:rPr>
          <w:rFonts w:ascii="Times New Roman" w:hAnsi="Times New Roman"/>
          <w:sz w:val="28"/>
          <w:szCs w:val="28"/>
        </w:rPr>
        <w:t xml:space="preserve"> </w:t>
      </w:r>
      <w:r w:rsidRPr="00A76BF7">
        <w:rPr>
          <w:rFonts w:ascii="Times New Roman" w:hAnsi="Times New Roman"/>
          <w:sz w:val="28"/>
          <w:szCs w:val="28"/>
        </w:rPr>
        <w:t>об осужденных, но несовершеннолетние граждане при этом в отдельную категорию не выделяются. Отсутствуют нормы в Конституции РФ о защите прав несовершеннолетних, явившихся жертвами  любых видов пренебрежения, эксплуатации или злоупотребления, пыток или других жестоких, бесчеловечных или унижающих достоинство видов обращения, наказания или вооруженных конфликтов.</w:t>
      </w:r>
    </w:p>
    <w:p w:rsidR="00D20DEF" w:rsidRPr="00A76BF7" w:rsidRDefault="00D20DEF" w:rsidP="00D20DEF">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Уголовном кодексе </w:t>
      </w:r>
      <w:r w:rsidRPr="00A76BF7">
        <w:rPr>
          <w:rFonts w:ascii="Times New Roman" w:hAnsi="Times New Roman"/>
          <w:sz w:val="28"/>
          <w:szCs w:val="28"/>
        </w:rPr>
        <w:t xml:space="preserve"> РФ</w:t>
      </w:r>
      <w:r>
        <w:rPr>
          <w:rStyle w:val="aa"/>
          <w:rFonts w:ascii="Times New Roman" w:hAnsi="Times New Roman"/>
          <w:sz w:val="28"/>
          <w:szCs w:val="28"/>
        </w:rPr>
        <w:footnoteReference w:id="42"/>
      </w:r>
      <w:r w:rsidRPr="00A76BF7">
        <w:rPr>
          <w:rFonts w:ascii="Times New Roman" w:hAnsi="Times New Roman"/>
          <w:sz w:val="28"/>
          <w:szCs w:val="28"/>
        </w:rPr>
        <w:t xml:space="preserve"> есть специальный раздел </w:t>
      </w:r>
      <w:r w:rsidRPr="00A76BF7">
        <w:rPr>
          <w:rFonts w:ascii="Times New Roman" w:hAnsi="Times New Roman"/>
          <w:sz w:val="28"/>
          <w:szCs w:val="28"/>
          <w:lang w:val="en-US"/>
        </w:rPr>
        <w:t>V</w:t>
      </w:r>
      <w:r w:rsidRPr="00A76BF7">
        <w:rPr>
          <w:rFonts w:ascii="Times New Roman" w:hAnsi="Times New Roman"/>
          <w:sz w:val="28"/>
          <w:szCs w:val="28"/>
        </w:rPr>
        <w:t>, посвященный особенностям уголовной ответственности несовершеннолетних, и глава 20, предусматривающую преступления против семьи и несовершеннолетних.</w:t>
      </w:r>
    </w:p>
    <w:p w:rsidR="00654B1C" w:rsidRPr="00A76BF7" w:rsidRDefault="00654B1C" w:rsidP="00A76BF7">
      <w:pPr>
        <w:spacing w:after="0" w:line="360" w:lineRule="auto"/>
        <w:ind w:firstLine="708"/>
        <w:jc w:val="both"/>
        <w:rPr>
          <w:rFonts w:ascii="Times New Roman" w:hAnsi="Times New Roman"/>
          <w:sz w:val="28"/>
          <w:szCs w:val="28"/>
        </w:rPr>
      </w:pPr>
      <w:r w:rsidRPr="00A76BF7">
        <w:rPr>
          <w:rFonts w:ascii="Times New Roman" w:hAnsi="Times New Roman"/>
          <w:sz w:val="28"/>
          <w:szCs w:val="28"/>
        </w:rPr>
        <w:t>В Указе Президента РФ «Об утверждении стратегии государственной антинаркотической политики Российской Федерации до 2020 года»</w:t>
      </w:r>
      <w:r w:rsidR="001E3A26">
        <w:rPr>
          <w:rStyle w:val="aa"/>
          <w:rFonts w:ascii="Times New Roman" w:hAnsi="Times New Roman"/>
          <w:sz w:val="28"/>
          <w:szCs w:val="28"/>
        </w:rPr>
        <w:footnoteReference w:id="43"/>
      </w:r>
      <w:r w:rsidRPr="00A76BF7">
        <w:rPr>
          <w:rFonts w:ascii="Times New Roman" w:hAnsi="Times New Roman"/>
          <w:sz w:val="28"/>
          <w:szCs w:val="28"/>
        </w:rPr>
        <w:t xml:space="preserve"> № 690 от 09.06.2010 отмечается о том, что одной из причин устойчивого сокращения численности молодого трудоспособного населения страны является расширение масштабов незаконного распространения наркотиков в России. Основными угрозами в данной сфере являются:</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-широкое распространение в обществе терпимого отношения к немедицинскому потреблению наркотиков;</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увеличение численности лиц, вовлеченных в немедицинское потребление наркотиков;</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недостаточная эффективность организации оказания наркологической медицинской, педагогической, психологической и социальной помощи больным наркоманией;</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сокращение числа специализированных наркологических медицинских учреждений, низкое число наркологических реабилитационных центров в субъектах РФ, а также недостаточное количество медицинских психологов, специалистов по социальной работе и других специалистов. Участвующих в осуществлении медико-социальной реабилитации;</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недостаточная доступность медико-социальной реабилитации для больных наркоманией;</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недостаточно широкий для обеспечения занятости молодежи спектр предложений н рынке труда;</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слабая организация досуга детей, подростков и молодежи (п. 23 Раздела 4).</w:t>
      </w:r>
    </w:p>
    <w:p w:rsidR="00654B1C" w:rsidRDefault="00654B1C" w:rsidP="00A76BF7">
      <w:pPr>
        <w:spacing w:after="0" w:line="360" w:lineRule="auto"/>
        <w:ind w:firstLine="708"/>
        <w:jc w:val="both"/>
        <w:rPr>
          <w:rFonts w:ascii="Times New Roman" w:hAnsi="Times New Roman"/>
          <w:sz w:val="28"/>
          <w:szCs w:val="28"/>
        </w:rPr>
      </w:pPr>
      <w:r w:rsidRPr="00A76BF7">
        <w:rPr>
          <w:rFonts w:ascii="Times New Roman" w:hAnsi="Times New Roman"/>
          <w:sz w:val="28"/>
          <w:szCs w:val="28"/>
        </w:rPr>
        <w:t>Нормативно-правовая база по</w:t>
      </w:r>
      <w:r w:rsidR="008E6667">
        <w:rPr>
          <w:rFonts w:ascii="Times New Roman" w:hAnsi="Times New Roman"/>
          <w:sz w:val="28"/>
          <w:szCs w:val="28"/>
        </w:rPr>
        <w:t xml:space="preserve"> правам несовершеннолетних в РФ, </w:t>
      </w:r>
      <w:r w:rsidRPr="00A76BF7">
        <w:rPr>
          <w:rFonts w:ascii="Times New Roman" w:hAnsi="Times New Roman"/>
          <w:sz w:val="28"/>
          <w:szCs w:val="28"/>
        </w:rPr>
        <w:t xml:space="preserve"> профилактике безнадзорности и правонарушений среди несовершеннолетних:</w:t>
      </w:r>
    </w:p>
    <w:p w:rsidR="005F6B31" w:rsidRDefault="005F6B31" w:rsidP="005F6B31">
      <w:pPr>
        <w:spacing w:after="0" w:line="360" w:lineRule="auto"/>
        <w:jc w:val="both"/>
        <w:rPr>
          <w:rFonts w:ascii="Times New Roman" w:hAnsi="Times New Roman"/>
          <w:sz w:val="28"/>
          <w:szCs w:val="28"/>
        </w:rPr>
      </w:pPr>
      <w:r>
        <w:rPr>
          <w:rFonts w:ascii="Times New Roman" w:hAnsi="Times New Roman"/>
          <w:sz w:val="28"/>
          <w:szCs w:val="28"/>
        </w:rPr>
        <w:t>- ФЗ «О полиции»;</w:t>
      </w:r>
    </w:p>
    <w:p w:rsidR="00D20DEF" w:rsidRPr="00A76BF7" w:rsidRDefault="00D20DEF" w:rsidP="00D20DEF">
      <w:pPr>
        <w:spacing w:after="0" w:line="360" w:lineRule="auto"/>
        <w:jc w:val="both"/>
        <w:rPr>
          <w:rFonts w:ascii="Times New Roman" w:hAnsi="Times New Roman"/>
          <w:sz w:val="28"/>
          <w:szCs w:val="28"/>
        </w:rPr>
      </w:pPr>
      <w:r>
        <w:rPr>
          <w:rFonts w:ascii="Times New Roman" w:hAnsi="Times New Roman"/>
          <w:sz w:val="28"/>
          <w:szCs w:val="28"/>
        </w:rPr>
        <w:t xml:space="preserve">- </w:t>
      </w:r>
      <w:r w:rsidR="00037A8D">
        <w:rPr>
          <w:rFonts w:ascii="Times New Roman" w:hAnsi="Times New Roman"/>
          <w:sz w:val="28"/>
          <w:szCs w:val="28"/>
        </w:rPr>
        <w:t xml:space="preserve">ФЗ «Об </w:t>
      </w:r>
      <w:r w:rsidRPr="00A76BF7">
        <w:rPr>
          <w:rFonts w:ascii="Times New Roman" w:hAnsi="Times New Roman"/>
          <w:sz w:val="28"/>
          <w:szCs w:val="28"/>
        </w:rPr>
        <w:t>опеке и попечительстве</w:t>
      </w:r>
      <w:r>
        <w:rPr>
          <w:rFonts w:ascii="Times New Roman" w:hAnsi="Times New Roman"/>
          <w:sz w:val="28"/>
          <w:szCs w:val="28"/>
        </w:rPr>
        <w:t>»</w:t>
      </w:r>
      <w:r>
        <w:rPr>
          <w:rStyle w:val="aa"/>
          <w:rFonts w:ascii="Times New Roman" w:hAnsi="Times New Roman"/>
          <w:sz w:val="28"/>
          <w:szCs w:val="28"/>
        </w:rPr>
        <w:footnoteReference w:id="44"/>
      </w:r>
      <w:r>
        <w:rPr>
          <w:rFonts w:ascii="Times New Roman" w:hAnsi="Times New Roman"/>
          <w:sz w:val="28"/>
          <w:szCs w:val="28"/>
        </w:rPr>
        <w:t>;</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ФЗ «Об основных гарантиях прав ребенка в РФ»</w:t>
      </w:r>
      <w:r w:rsidR="00947C38">
        <w:rPr>
          <w:rStyle w:val="aa"/>
          <w:rFonts w:ascii="Times New Roman" w:hAnsi="Times New Roman"/>
          <w:sz w:val="28"/>
          <w:szCs w:val="28"/>
        </w:rPr>
        <w:footnoteReference w:id="45"/>
      </w:r>
      <w:r w:rsidR="008E6667">
        <w:rPr>
          <w:rFonts w:ascii="Times New Roman" w:hAnsi="Times New Roman"/>
          <w:sz w:val="28"/>
          <w:szCs w:val="28"/>
        </w:rPr>
        <w:t>;</w:t>
      </w:r>
    </w:p>
    <w:p w:rsidR="00654B1C" w:rsidRPr="00A76BF7" w:rsidRDefault="008E6667" w:rsidP="00A76BF7">
      <w:pPr>
        <w:spacing w:after="0" w:line="360" w:lineRule="auto"/>
        <w:jc w:val="both"/>
        <w:rPr>
          <w:rFonts w:ascii="Times New Roman" w:hAnsi="Times New Roman"/>
          <w:sz w:val="28"/>
          <w:szCs w:val="28"/>
        </w:rPr>
      </w:pPr>
      <w:r>
        <w:rPr>
          <w:rFonts w:ascii="Times New Roman" w:hAnsi="Times New Roman"/>
          <w:sz w:val="28"/>
          <w:szCs w:val="28"/>
        </w:rPr>
        <w:t xml:space="preserve">-ФЗ </w:t>
      </w:r>
      <w:r w:rsidR="00654B1C" w:rsidRPr="00A76BF7">
        <w:rPr>
          <w:rFonts w:ascii="Times New Roman" w:hAnsi="Times New Roman"/>
          <w:sz w:val="28"/>
          <w:szCs w:val="28"/>
        </w:rPr>
        <w:t>«Об основах системы профилактики безнадзор</w:t>
      </w:r>
      <w:r w:rsidR="00947C38">
        <w:rPr>
          <w:rFonts w:ascii="Times New Roman" w:hAnsi="Times New Roman"/>
          <w:sz w:val="28"/>
          <w:szCs w:val="28"/>
        </w:rPr>
        <w:t>ности и правонарушени</w:t>
      </w:r>
      <w:r w:rsidR="00654B1C" w:rsidRPr="00A76BF7">
        <w:rPr>
          <w:rFonts w:ascii="Times New Roman" w:hAnsi="Times New Roman"/>
          <w:sz w:val="28"/>
          <w:szCs w:val="28"/>
        </w:rPr>
        <w:t>й несовершеннолетних»</w:t>
      </w:r>
      <w:r w:rsidR="00947C38">
        <w:rPr>
          <w:rStyle w:val="aa"/>
          <w:rFonts w:ascii="Times New Roman" w:hAnsi="Times New Roman"/>
          <w:sz w:val="28"/>
          <w:szCs w:val="28"/>
        </w:rPr>
        <w:footnoteReference w:id="46"/>
      </w:r>
      <w:r w:rsidR="00654B1C" w:rsidRPr="00A76BF7">
        <w:rPr>
          <w:rFonts w:ascii="Times New Roman" w:hAnsi="Times New Roman"/>
          <w:sz w:val="28"/>
          <w:szCs w:val="28"/>
        </w:rPr>
        <w:t>;</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ФЗ «Об основах социального об</w:t>
      </w:r>
      <w:r w:rsidR="008E6667">
        <w:rPr>
          <w:rFonts w:ascii="Times New Roman" w:hAnsi="Times New Roman"/>
          <w:sz w:val="28"/>
          <w:szCs w:val="28"/>
        </w:rPr>
        <w:t>служивания граждан</w:t>
      </w:r>
      <w:r w:rsidRPr="00A76BF7">
        <w:rPr>
          <w:rFonts w:ascii="Times New Roman" w:hAnsi="Times New Roman"/>
          <w:sz w:val="28"/>
          <w:szCs w:val="28"/>
        </w:rPr>
        <w:t xml:space="preserve"> в РФ»</w:t>
      </w:r>
      <w:r w:rsidR="00947C38">
        <w:rPr>
          <w:rStyle w:val="aa"/>
          <w:rFonts w:ascii="Times New Roman" w:hAnsi="Times New Roman"/>
          <w:sz w:val="28"/>
          <w:szCs w:val="28"/>
        </w:rPr>
        <w:footnoteReference w:id="47"/>
      </w:r>
      <w:r w:rsidR="008E6667">
        <w:rPr>
          <w:rFonts w:ascii="Times New Roman" w:hAnsi="Times New Roman"/>
          <w:sz w:val="28"/>
          <w:szCs w:val="28"/>
        </w:rPr>
        <w:t>;</w:t>
      </w:r>
    </w:p>
    <w:p w:rsidR="00654B1C" w:rsidRPr="00A76BF7"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ФЗ «О государственной поддержке молодежных и детских объединений</w:t>
      </w:r>
      <w:r w:rsidR="00EC651D">
        <w:rPr>
          <w:rFonts w:ascii="Times New Roman" w:hAnsi="Times New Roman"/>
          <w:sz w:val="28"/>
          <w:szCs w:val="28"/>
        </w:rPr>
        <w:t xml:space="preserve"> в РФ</w:t>
      </w:r>
      <w:r w:rsidRPr="00A76BF7">
        <w:rPr>
          <w:rFonts w:ascii="Times New Roman" w:hAnsi="Times New Roman"/>
          <w:sz w:val="28"/>
          <w:szCs w:val="28"/>
        </w:rPr>
        <w:t>»</w:t>
      </w:r>
      <w:r w:rsidR="00947C38">
        <w:rPr>
          <w:rStyle w:val="aa"/>
          <w:rFonts w:ascii="Times New Roman" w:hAnsi="Times New Roman"/>
          <w:sz w:val="28"/>
          <w:szCs w:val="28"/>
        </w:rPr>
        <w:footnoteReference w:id="48"/>
      </w:r>
      <w:r w:rsidRPr="00A76BF7">
        <w:rPr>
          <w:rFonts w:ascii="Times New Roman" w:hAnsi="Times New Roman"/>
          <w:sz w:val="28"/>
          <w:szCs w:val="28"/>
        </w:rPr>
        <w:t>;</w:t>
      </w:r>
    </w:p>
    <w:p w:rsidR="00654B1C"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 ФЗ «Об образовании</w:t>
      </w:r>
      <w:r w:rsidR="00EC651D">
        <w:rPr>
          <w:rFonts w:ascii="Times New Roman" w:hAnsi="Times New Roman"/>
          <w:sz w:val="28"/>
          <w:szCs w:val="28"/>
        </w:rPr>
        <w:t xml:space="preserve"> в РФ</w:t>
      </w:r>
      <w:r w:rsidRPr="00A76BF7">
        <w:rPr>
          <w:rFonts w:ascii="Times New Roman" w:hAnsi="Times New Roman"/>
          <w:sz w:val="28"/>
          <w:szCs w:val="28"/>
        </w:rPr>
        <w:t>»</w:t>
      </w:r>
      <w:r w:rsidR="00947C38">
        <w:rPr>
          <w:rStyle w:val="aa"/>
          <w:rFonts w:ascii="Times New Roman" w:hAnsi="Times New Roman"/>
          <w:sz w:val="28"/>
          <w:szCs w:val="28"/>
        </w:rPr>
        <w:footnoteReference w:id="49"/>
      </w:r>
      <w:r w:rsidRPr="00A76BF7">
        <w:rPr>
          <w:rFonts w:ascii="Times New Roman" w:hAnsi="Times New Roman"/>
          <w:sz w:val="28"/>
          <w:szCs w:val="28"/>
        </w:rPr>
        <w:t>;</w:t>
      </w:r>
    </w:p>
    <w:p w:rsidR="00721914" w:rsidRPr="00A76BF7" w:rsidRDefault="00721914" w:rsidP="00A76BF7">
      <w:pPr>
        <w:spacing w:after="0" w:line="360" w:lineRule="auto"/>
        <w:jc w:val="both"/>
        <w:rPr>
          <w:rFonts w:ascii="Times New Roman" w:hAnsi="Times New Roman"/>
          <w:sz w:val="28"/>
          <w:szCs w:val="28"/>
        </w:rPr>
      </w:pPr>
      <w:r>
        <w:rPr>
          <w:rFonts w:ascii="Times New Roman" w:hAnsi="Times New Roman"/>
          <w:sz w:val="28"/>
          <w:szCs w:val="28"/>
        </w:rPr>
        <w:t xml:space="preserve">- </w:t>
      </w:r>
      <w:r w:rsidRPr="00A76BF7">
        <w:rPr>
          <w:rFonts w:ascii="Times New Roman" w:hAnsi="Times New Roman"/>
          <w:sz w:val="28"/>
          <w:szCs w:val="28"/>
        </w:rPr>
        <w:t>Постановление Правительства РФ от 27.11.2000 № 896 «Об утверждении примерных положений о специализированных учреждениях для несовершеннолетних, нуждающихся в социальной реабилитации»</w:t>
      </w:r>
      <w:r>
        <w:rPr>
          <w:rStyle w:val="aa"/>
          <w:rFonts w:ascii="Times New Roman" w:hAnsi="Times New Roman"/>
          <w:sz w:val="28"/>
          <w:szCs w:val="28"/>
        </w:rPr>
        <w:footnoteReference w:id="50"/>
      </w:r>
      <w:r w:rsidRPr="00A76BF7">
        <w:rPr>
          <w:rFonts w:ascii="Times New Roman" w:hAnsi="Times New Roman"/>
          <w:sz w:val="28"/>
          <w:szCs w:val="28"/>
        </w:rPr>
        <w:t>,</w:t>
      </w:r>
    </w:p>
    <w:p w:rsidR="00C90DFE" w:rsidRDefault="00654B1C" w:rsidP="00A76BF7">
      <w:pPr>
        <w:spacing w:after="0" w:line="360" w:lineRule="auto"/>
        <w:jc w:val="both"/>
        <w:rPr>
          <w:rFonts w:ascii="Times New Roman" w:hAnsi="Times New Roman"/>
          <w:sz w:val="28"/>
          <w:szCs w:val="28"/>
        </w:rPr>
      </w:pPr>
      <w:r w:rsidRPr="00A76BF7">
        <w:rPr>
          <w:rFonts w:ascii="Times New Roman" w:hAnsi="Times New Roman"/>
          <w:sz w:val="28"/>
          <w:szCs w:val="28"/>
        </w:rPr>
        <w:t>-</w:t>
      </w:r>
      <w:r w:rsidR="00C90DFE">
        <w:rPr>
          <w:rFonts w:ascii="Times New Roman" w:hAnsi="Times New Roman"/>
          <w:sz w:val="28"/>
          <w:szCs w:val="28"/>
        </w:rPr>
        <w:t xml:space="preserve"> </w:t>
      </w:r>
      <w:r w:rsidRPr="00A76BF7">
        <w:rPr>
          <w:rFonts w:ascii="Times New Roman" w:hAnsi="Times New Roman"/>
          <w:sz w:val="28"/>
          <w:szCs w:val="28"/>
        </w:rPr>
        <w:t xml:space="preserve">Приказ Минздрава России </w:t>
      </w:r>
      <w:r w:rsidR="00C90DFE" w:rsidRPr="00A76BF7">
        <w:rPr>
          <w:rFonts w:ascii="Times New Roman" w:hAnsi="Times New Roman"/>
          <w:sz w:val="28"/>
          <w:szCs w:val="28"/>
        </w:rPr>
        <w:t xml:space="preserve"> </w:t>
      </w:r>
      <w:r w:rsidRPr="00A76BF7">
        <w:rPr>
          <w:rFonts w:ascii="Times New Roman" w:hAnsi="Times New Roman"/>
          <w:sz w:val="28"/>
          <w:szCs w:val="28"/>
        </w:rPr>
        <w:t>от 14.07.2003 № 307 «О повышении качества оказания лечебно-профилактической помощи беспризорным и безнадзорным несовершеннолетним»</w:t>
      </w:r>
      <w:r w:rsidR="00947C38">
        <w:rPr>
          <w:rStyle w:val="aa"/>
          <w:rFonts w:ascii="Times New Roman" w:hAnsi="Times New Roman"/>
          <w:sz w:val="28"/>
          <w:szCs w:val="28"/>
        </w:rPr>
        <w:footnoteReference w:id="51"/>
      </w:r>
      <w:r w:rsidR="00C90DFE">
        <w:rPr>
          <w:rFonts w:ascii="Times New Roman" w:hAnsi="Times New Roman"/>
          <w:sz w:val="28"/>
          <w:szCs w:val="28"/>
        </w:rPr>
        <w:t>;</w:t>
      </w:r>
      <w:r w:rsidRPr="00A76BF7">
        <w:rPr>
          <w:rFonts w:ascii="Times New Roman" w:hAnsi="Times New Roman"/>
          <w:sz w:val="28"/>
          <w:szCs w:val="28"/>
        </w:rPr>
        <w:t xml:space="preserve"> </w:t>
      </w:r>
    </w:p>
    <w:p w:rsidR="00654B1C" w:rsidRPr="00A76BF7" w:rsidRDefault="00C90DFE" w:rsidP="00C90DFE">
      <w:pPr>
        <w:spacing w:after="0" w:line="360" w:lineRule="auto"/>
        <w:ind w:firstLine="708"/>
        <w:jc w:val="both"/>
        <w:rPr>
          <w:rFonts w:ascii="Times New Roman" w:hAnsi="Times New Roman"/>
          <w:sz w:val="28"/>
          <w:szCs w:val="28"/>
        </w:rPr>
      </w:pPr>
      <w:r w:rsidRPr="00A76BF7">
        <w:rPr>
          <w:rFonts w:ascii="Times New Roman" w:hAnsi="Times New Roman"/>
          <w:sz w:val="28"/>
          <w:szCs w:val="28"/>
        </w:rPr>
        <w:t>ФЗ «О основах системы профилактики безнадзорности</w:t>
      </w:r>
      <w:r>
        <w:rPr>
          <w:rFonts w:ascii="Times New Roman" w:hAnsi="Times New Roman"/>
          <w:sz w:val="28"/>
          <w:szCs w:val="28"/>
        </w:rPr>
        <w:t xml:space="preserve"> </w:t>
      </w:r>
      <w:r w:rsidRPr="00A76BF7">
        <w:rPr>
          <w:rFonts w:ascii="Times New Roman" w:hAnsi="Times New Roman"/>
          <w:sz w:val="28"/>
          <w:szCs w:val="28"/>
        </w:rPr>
        <w:t>и правонарушений не</w:t>
      </w:r>
      <w:r>
        <w:rPr>
          <w:rFonts w:ascii="Times New Roman" w:hAnsi="Times New Roman"/>
          <w:sz w:val="28"/>
          <w:szCs w:val="28"/>
        </w:rPr>
        <w:t>совершеннолетних», закрепляет</w:t>
      </w:r>
      <w:r w:rsidRPr="00A76BF7">
        <w:rPr>
          <w:rFonts w:ascii="Times New Roman" w:hAnsi="Times New Roman"/>
          <w:sz w:val="28"/>
          <w:szCs w:val="28"/>
        </w:rPr>
        <w:t xml:space="preserve"> правовое положение субъектов системы профилактики правонарушений несовершеннолетних, в том числе органов внутренних дел, и устанавливающему основы правового регулирования отношений, возникающих в связи с деятельностью по профилактике безнадзорности и пр</w:t>
      </w:r>
      <w:r>
        <w:rPr>
          <w:rFonts w:ascii="Times New Roman" w:hAnsi="Times New Roman"/>
          <w:sz w:val="28"/>
          <w:szCs w:val="28"/>
        </w:rPr>
        <w:t>авонарушений несовершеннолетних</w:t>
      </w:r>
      <w:r w:rsidR="00947C38">
        <w:rPr>
          <w:rStyle w:val="aa"/>
          <w:rFonts w:ascii="Times New Roman" w:hAnsi="Times New Roman"/>
          <w:sz w:val="28"/>
          <w:szCs w:val="28"/>
        </w:rPr>
        <w:footnoteReference w:id="52"/>
      </w:r>
      <w:r w:rsidR="00947C38">
        <w:rPr>
          <w:rFonts w:ascii="Times New Roman" w:hAnsi="Times New Roman"/>
          <w:sz w:val="28"/>
          <w:szCs w:val="28"/>
        </w:rPr>
        <w:t>.</w:t>
      </w:r>
    </w:p>
    <w:p w:rsidR="00654B1C" w:rsidRPr="00A76BF7" w:rsidRDefault="00654B1C" w:rsidP="00C15FA5">
      <w:pPr>
        <w:spacing w:after="0" w:line="360" w:lineRule="auto"/>
        <w:ind w:firstLine="708"/>
        <w:jc w:val="both"/>
        <w:rPr>
          <w:rFonts w:ascii="Times New Roman" w:hAnsi="Times New Roman"/>
          <w:sz w:val="28"/>
          <w:szCs w:val="28"/>
        </w:rPr>
      </w:pPr>
      <w:r w:rsidRPr="00A76BF7">
        <w:rPr>
          <w:rFonts w:ascii="Times New Roman" w:hAnsi="Times New Roman"/>
          <w:sz w:val="28"/>
          <w:szCs w:val="28"/>
        </w:rPr>
        <w:t>Данный нормативный акт федерального значения уточняет законодательство РФ о профилактике безнадзорности и правонарушений несовершеннолетних, называет органы и учреждения системы профилактики безнадзорности и правонарушений несовершеннолетних, перечисляет категории лиц, в отношении которых проводится индивидуальная профилактическая работа, закрепляет основания и регламентирует сроки ее проведения, конкретизирует права лиц, в отношении которых проводится индивидуальная профилактическая работа, регламентирует порядок применения мер взыскания в учреждениях системы профилактики безнадзорности и правонарушений несовершеннолетних, детализирует основные направления их деятельности, исследует порядок производства по материалам о помещении несовершеннолетних, не подлежащих уголовной ответственности, в специальные учебно-воспитательные учреждения закрытого типа, рассматривает вопросы помещения несовершеннолетних в центры временного содержания для несовершеннолетних правонарушителей.</w:t>
      </w:r>
    </w:p>
    <w:p w:rsidR="004D4573" w:rsidRPr="004D4573" w:rsidRDefault="004C6F76" w:rsidP="00555292">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Согласно </w:t>
      </w:r>
      <w:r w:rsidR="00555292">
        <w:rPr>
          <w:rFonts w:ascii="Times New Roman" w:hAnsi="Times New Roman"/>
          <w:sz w:val="28"/>
          <w:szCs w:val="28"/>
        </w:rPr>
        <w:t xml:space="preserve">положений </w:t>
      </w:r>
      <w:r w:rsidR="004D4573">
        <w:rPr>
          <w:rFonts w:ascii="Times New Roman" w:hAnsi="Times New Roman"/>
          <w:sz w:val="28"/>
          <w:szCs w:val="28"/>
        </w:rPr>
        <w:t xml:space="preserve"> Приказа Генеральной прокуратуры РФ от 16.01.2012 №7 «Об организации работы органов прокуратуры Российской Федерации по противодействию преступности</w:t>
      </w:r>
      <w:r w:rsidR="00220DC1">
        <w:rPr>
          <w:rFonts w:ascii="Times New Roman" w:hAnsi="Times New Roman"/>
          <w:sz w:val="28"/>
          <w:szCs w:val="28"/>
        </w:rPr>
        <w:t>»</w:t>
      </w:r>
      <w:r w:rsidR="00220DC1">
        <w:rPr>
          <w:rStyle w:val="aa"/>
          <w:rFonts w:ascii="Times New Roman" w:hAnsi="Times New Roman"/>
          <w:sz w:val="28"/>
          <w:szCs w:val="28"/>
        </w:rPr>
        <w:footnoteReference w:id="53"/>
      </w:r>
      <w:r>
        <w:rPr>
          <w:rFonts w:ascii="Times New Roman" w:hAnsi="Times New Roman"/>
          <w:sz w:val="28"/>
          <w:szCs w:val="28"/>
        </w:rPr>
        <w:t>, прокуратурам, в том числе,  приказа</w:t>
      </w:r>
      <w:r w:rsidR="00555292">
        <w:rPr>
          <w:rFonts w:ascii="Times New Roman" w:hAnsi="Times New Roman"/>
          <w:sz w:val="28"/>
          <w:szCs w:val="28"/>
        </w:rPr>
        <w:t xml:space="preserve">но </w:t>
      </w:r>
      <w:r>
        <w:rPr>
          <w:rFonts w:ascii="Times New Roman" w:hAnsi="Times New Roman"/>
          <w:sz w:val="28"/>
          <w:szCs w:val="28"/>
        </w:rPr>
        <w:t>р</w:t>
      </w:r>
      <w:r w:rsidR="004D4573" w:rsidRPr="004D4573">
        <w:rPr>
          <w:rFonts w:ascii="Times New Roman" w:hAnsi="Times New Roman"/>
          <w:sz w:val="28"/>
          <w:szCs w:val="28"/>
        </w:rPr>
        <w:t>ассматривать в качестве важнейшего направления противодействия преступности осуществление надлежащего надзора за исполнением законов, имеющих целью предупреждение преступлений, совершаемых несов</w:t>
      </w:r>
      <w:r w:rsidR="00F00B12">
        <w:rPr>
          <w:rFonts w:ascii="Times New Roman" w:hAnsi="Times New Roman"/>
          <w:sz w:val="28"/>
          <w:szCs w:val="28"/>
        </w:rPr>
        <w:t>ершеннолетними и в отношении их</w:t>
      </w:r>
      <w:r w:rsidR="00555292">
        <w:rPr>
          <w:rFonts w:ascii="Times New Roman" w:hAnsi="Times New Roman"/>
          <w:sz w:val="28"/>
          <w:szCs w:val="28"/>
        </w:rPr>
        <w:t>.</w:t>
      </w:r>
    </w:p>
    <w:p w:rsidR="00F00B12" w:rsidRDefault="00603B27" w:rsidP="00555292">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силу </w:t>
      </w:r>
      <w:r w:rsidR="00555292">
        <w:rPr>
          <w:rFonts w:ascii="Times New Roman" w:hAnsi="Times New Roman"/>
          <w:sz w:val="28"/>
          <w:szCs w:val="28"/>
        </w:rPr>
        <w:t xml:space="preserve">положений </w:t>
      </w:r>
      <w:r w:rsidR="00311608">
        <w:rPr>
          <w:rFonts w:ascii="Times New Roman" w:hAnsi="Times New Roman"/>
          <w:sz w:val="28"/>
          <w:szCs w:val="28"/>
        </w:rPr>
        <w:t xml:space="preserve"> </w:t>
      </w:r>
      <w:r>
        <w:rPr>
          <w:rFonts w:ascii="Times New Roman" w:hAnsi="Times New Roman"/>
          <w:sz w:val="28"/>
          <w:szCs w:val="28"/>
        </w:rPr>
        <w:t>Приказа Генеральной прокуратуры РФ от 26.11.2007 № 188 «Об организации прокурорского надзора за исполнением законов о несовершеннолетних и молодежи»</w:t>
      </w:r>
      <w:r w:rsidR="00220DC1">
        <w:rPr>
          <w:rStyle w:val="aa"/>
          <w:rFonts w:ascii="Times New Roman" w:hAnsi="Times New Roman"/>
          <w:sz w:val="28"/>
          <w:szCs w:val="28"/>
        </w:rPr>
        <w:footnoteReference w:id="54"/>
      </w:r>
      <w:r w:rsidR="00311608">
        <w:rPr>
          <w:rFonts w:ascii="Times New Roman" w:hAnsi="Times New Roman"/>
          <w:sz w:val="28"/>
          <w:szCs w:val="28"/>
        </w:rPr>
        <w:t xml:space="preserve"> - </w:t>
      </w:r>
      <w:r w:rsidR="00F00B12">
        <w:rPr>
          <w:rFonts w:ascii="Times New Roman" w:hAnsi="Times New Roman"/>
          <w:sz w:val="28"/>
          <w:szCs w:val="28"/>
        </w:rPr>
        <w:t>прокуратурам</w:t>
      </w:r>
      <w:r w:rsidR="00555292">
        <w:rPr>
          <w:rFonts w:ascii="Times New Roman" w:hAnsi="Times New Roman"/>
          <w:sz w:val="28"/>
          <w:szCs w:val="28"/>
        </w:rPr>
        <w:t xml:space="preserve">, в том числе, приказано </w:t>
      </w:r>
      <w:r w:rsidR="00311608">
        <w:rPr>
          <w:rFonts w:ascii="Times New Roman" w:hAnsi="Times New Roman"/>
          <w:sz w:val="28"/>
          <w:szCs w:val="28"/>
        </w:rPr>
        <w:t>о</w:t>
      </w:r>
      <w:r w:rsidR="00311608" w:rsidRPr="00311608">
        <w:rPr>
          <w:rFonts w:ascii="Times New Roman" w:hAnsi="Times New Roman"/>
          <w:sz w:val="28"/>
          <w:szCs w:val="28"/>
        </w:rPr>
        <w:t>существлять постоянный надзор за исполнением законов о социальной защите несовершеннолетних, обращая особое внимание на своевременность оказания помощи детям, находящимся в социально опасном положении, детям из малообеспеченных и многодетных семей (пособия, компенсационные выплаты, организация питания в обра</w:t>
      </w:r>
      <w:r w:rsidR="00F00B12">
        <w:rPr>
          <w:rFonts w:ascii="Times New Roman" w:hAnsi="Times New Roman"/>
          <w:sz w:val="28"/>
          <w:szCs w:val="28"/>
        </w:rPr>
        <w:t>зовательных учреждениях и т.д.)</w:t>
      </w:r>
      <w:r w:rsidR="00555292">
        <w:rPr>
          <w:rFonts w:ascii="Times New Roman" w:hAnsi="Times New Roman"/>
          <w:sz w:val="28"/>
          <w:szCs w:val="28"/>
        </w:rPr>
        <w:t>; р</w:t>
      </w:r>
      <w:r w:rsidR="00311608" w:rsidRPr="00311608">
        <w:rPr>
          <w:rFonts w:ascii="Times New Roman" w:hAnsi="Times New Roman"/>
          <w:sz w:val="28"/>
          <w:szCs w:val="28"/>
        </w:rPr>
        <w:t>егулярно проверять исполнение законов о профилактике безнадзорности и правонарушений несовершеннолетних комиссиями по делам несовершеннолетних и защите их прав, подразделениями по делам несовершеннолетних</w:t>
      </w:r>
      <w:r w:rsidR="00555292">
        <w:rPr>
          <w:rFonts w:ascii="Times New Roman" w:hAnsi="Times New Roman"/>
          <w:sz w:val="28"/>
          <w:szCs w:val="28"/>
        </w:rPr>
        <w:t xml:space="preserve">, </w:t>
      </w:r>
      <w:r w:rsidR="00311608" w:rsidRPr="00311608">
        <w:rPr>
          <w:rFonts w:ascii="Times New Roman" w:hAnsi="Times New Roman"/>
          <w:sz w:val="28"/>
          <w:szCs w:val="28"/>
        </w:rPr>
        <w:t>другими органами и учреждениями системы профилактики безнадзорности и пр</w:t>
      </w:r>
      <w:r w:rsidR="00F00B12">
        <w:rPr>
          <w:rFonts w:ascii="Times New Roman" w:hAnsi="Times New Roman"/>
          <w:sz w:val="28"/>
          <w:szCs w:val="28"/>
        </w:rPr>
        <w:t>авонарушений несовершеннолетних;</w:t>
      </w:r>
    </w:p>
    <w:p w:rsidR="00654B1C" w:rsidRDefault="00654B1C" w:rsidP="00C15FA5">
      <w:pPr>
        <w:spacing w:after="0" w:line="360" w:lineRule="auto"/>
        <w:ind w:firstLine="708"/>
        <w:jc w:val="both"/>
        <w:rPr>
          <w:rFonts w:ascii="Times New Roman" w:hAnsi="Times New Roman"/>
          <w:sz w:val="28"/>
          <w:szCs w:val="28"/>
        </w:rPr>
      </w:pPr>
      <w:r w:rsidRPr="00A76BF7">
        <w:rPr>
          <w:rFonts w:ascii="Times New Roman" w:hAnsi="Times New Roman"/>
          <w:sz w:val="28"/>
          <w:szCs w:val="28"/>
        </w:rPr>
        <w:t>Следующую группу правовых документов по иерархии</w:t>
      </w:r>
      <w:r w:rsidR="00C15FA5">
        <w:rPr>
          <w:rFonts w:ascii="Times New Roman" w:hAnsi="Times New Roman"/>
          <w:sz w:val="28"/>
          <w:szCs w:val="28"/>
        </w:rPr>
        <w:t xml:space="preserve"> образуют подзаконные нормативн</w:t>
      </w:r>
      <w:r w:rsidRPr="00A76BF7">
        <w:rPr>
          <w:rFonts w:ascii="Times New Roman" w:hAnsi="Times New Roman"/>
          <w:sz w:val="28"/>
          <w:szCs w:val="28"/>
        </w:rPr>
        <w:t xml:space="preserve">о-правовые акты в рассматриваемой сфере. </w:t>
      </w:r>
    </w:p>
    <w:p w:rsidR="00F52554" w:rsidRDefault="00F52554" w:rsidP="00F52554">
      <w:pPr>
        <w:spacing w:after="0" w:line="360" w:lineRule="auto"/>
        <w:ind w:firstLine="708"/>
        <w:jc w:val="both"/>
        <w:rPr>
          <w:rFonts w:ascii="Times New Roman" w:hAnsi="Times New Roman"/>
          <w:sz w:val="28"/>
          <w:szCs w:val="28"/>
        </w:rPr>
      </w:pPr>
      <w:r w:rsidRPr="00A76BF7">
        <w:rPr>
          <w:rFonts w:ascii="Times New Roman" w:hAnsi="Times New Roman"/>
          <w:sz w:val="28"/>
          <w:szCs w:val="28"/>
        </w:rPr>
        <w:t>Законодательные органы субъектов принимают  свои дополняющие нормы по профилактике безнадзорности и правонарушений несовершеннолетних.</w:t>
      </w:r>
    </w:p>
    <w:p w:rsidR="00094456" w:rsidRDefault="00AB1264" w:rsidP="00094456">
      <w:pPr>
        <w:spacing w:after="0" w:line="360" w:lineRule="auto"/>
        <w:ind w:firstLine="708"/>
        <w:jc w:val="both"/>
        <w:rPr>
          <w:rFonts w:ascii="Times New Roman" w:hAnsi="Times New Roman"/>
          <w:sz w:val="28"/>
          <w:szCs w:val="28"/>
        </w:rPr>
      </w:pPr>
      <w:r>
        <w:rPr>
          <w:rFonts w:ascii="Times New Roman" w:hAnsi="Times New Roman"/>
          <w:sz w:val="28"/>
          <w:szCs w:val="28"/>
        </w:rPr>
        <w:t>Например,</w:t>
      </w:r>
      <w:r w:rsidR="00C94FC1">
        <w:rPr>
          <w:rFonts w:ascii="Times New Roman" w:hAnsi="Times New Roman"/>
          <w:sz w:val="28"/>
          <w:szCs w:val="28"/>
        </w:rPr>
        <w:t xml:space="preserve"> </w:t>
      </w:r>
      <w:r>
        <w:rPr>
          <w:rFonts w:ascii="Times New Roman" w:hAnsi="Times New Roman"/>
          <w:sz w:val="28"/>
          <w:szCs w:val="28"/>
        </w:rPr>
        <w:t xml:space="preserve"> Закон Алтайского края «О системе профилактики безнадзорности и правонарушений несовершеннолетних в Алтайском крае»</w:t>
      </w:r>
      <w:r w:rsidR="00167F9D">
        <w:rPr>
          <w:rStyle w:val="aa"/>
          <w:rFonts w:ascii="Times New Roman" w:hAnsi="Times New Roman"/>
          <w:sz w:val="28"/>
          <w:szCs w:val="28"/>
        </w:rPr>
        <w:footnoteReference w:id="55"/>
      </w:r>
      <w:r>
        <w:rPr>
          <w:rFonts w:ascii="Times New Roman" w:hAnsi="Times New Roman"/>
          <w:sz w:val="28"/>
          <w:szCs w:val="28"/>
        </w:rPr>
        <w:t>, принятый Постановлением Алтайского краевого Совета народных депутатов от 06.12.2002 №393</w:t>
      </w:r>
      <w:r w:rsidR="00CC0E74">
        <w:rPr>
          <w:rFonts w:ascii="Times New Roman" w:hAnsi="Times New Roman"/>
          <w:sz w:val="28"/>
          <w:szCs w:val="28"/>
        </w:rPr>
        <w:t xml:space="preserve"> (с изменениями от 03.04.2015 №26-ЗС)</w:t>
      </w:r>
      <w:r>
        <w:rPr>
          <w:rFonts w:ascii="Times New Roman" w:hAnsi="Times New Roman"/>
          <w:sz w:val="28"/>
          <w:szCs w:val="28"/>
        </w:rPr>
        <w:t>.</w:t>
      </w:r>
    </w:p>
    <w:p w:rsidR="00654B1C" w:rsidRDefault="00094456" w:rsidP="00094456">
      <w:pPr>
        <w:spacing w:after="0" w:line="360" w:lineRule="auto"/>
        <w:ind w:firstLine="708"/>
        <w:jc w:val="both"/>
        <w:rPr>
          <w:rFonts w:ascii="Times New Roman" w:hAnsi="Times New Roman"/>
          <w:sz w:val="28"/>
          <w:szCs w:val="28"/>
        </w:rPr>
      </w:pPr>
      <w:r>
        <w:rPr>
          <w:rFonts w:ascii="Times New Roman" w:hAnsi="Times New Roman"/>
          <w:sz w:val="28"/>
          <w:szCs w:val="28"/>
        </w:rPr>
        <w:t>З</w:t>
      </w:r>
      <w:r w:rsidR="00654B1C" w:rsidRPr="00A76BF7">
        <w:rPr>
          <w:rFonts w:ascii="Times New Roman" w:hAnsi="Times New Roman"/>
          <w:sz w:val="28"/>
          <w:szCs w:val="28"/>
        </w:rPr>
        <w:t>начител</w:t>
      </w:r>
      <w:r>
        <w:rPr>
          <w:rFonts w:ascii="Times New Roman" w:hAnsi="Times New Roman"/>
          <w:sz w:val="28"/>
          <w:szCs w:val="28"/>
        </w:rPr>
        <w:t>ьную по объему группу подзаконных актов</w:t>
      </w:r>
      <w:r w:rsidR="00654B1C" w:rsidRPr="00A76BF7">
        <w:rPr>
          <w:rFonts w:ascii="Times New Roman" w:hAnsi="Times New Roman"/>
          <w:sz w:val="28"/>
          <w:szCs w:val="28"/>
        </w:rPr>
        <w:t xml:space="preserve"> составляют акты, устанавливающие правовой статус и регламентирующие порядок создания, организацию ра</w:t>
      </w:r>
      <w:r w:rsidR="00C15FA5">
        <w:rPr>
          <w:rFonts w:ascii="Times New Roman" w:hAnsi="Times New Roman"/>
          <w:sz w:val="28"/>
          <w:szCs w:val="28"/>
        </w:rPr>
        <w:t>б</w:t>
      </w:r>
      <w:r w:rsidR="00654B1C" w:rsidRPr="00A76BF7">
        <w:rPr>
          <w:rFonts w:ascii="Times New Roman" w:hAnsi="Times New Roman"/>
          <w:sz w:val="28"/>
          <w:szCs w:val="28"/>
        </w:rPr>
        <w:t>оты, функции региональных и муниципальных КДНиЗП. Сейчас вступило в силу новое постан</w:t>
      </w:r>
      <w:r w:rsidR="00167F9D">
        <w:rPr>
          <w:rFonts w:ascii="Times New Roman" w:hAnsi="Times New Roman"/>
          <w:sz w:val="28"/>
          <w:szCs w:val="28"/>
        </w:rPr>
        <w:t>овление Правительства РФ от 06.</w:t>
      </w:r>
      <w:r w:rsidR="00654B1C" w:rsidRPr="00A76BF7">
        <w:rPr>
          <w:rFonts w:ascii="Times New Roman" w:hAnsi="Times New Roman"/>
          <w:sz w:val="28"/>
          <w:szCs w:val="28"/>
        </w:rPr>
        <w:t>11.2013 № 995 «Об утверждении Примерного положения о комиссиях по делам несовершеннолетних и защите их прав»</w:t>
      </w:r>
      <w:r w:rsidR="00167F9D">
        <w:rPr>
          <w:rStyle w:val="aa"/>
          <w:rFonts w:ascii="Times New Roman" w:hAnsi="Times New Roman"/>
          <w:sz w:val="28"/>
          <w:szCs w:val="28"/>
        </w:rPr>
        <w:footnoteReference w:id="56"/>
      </w:r>
      <w:r w:rsidR="00654B1C" w:rsidRPr="00A76BF7">
        <w:rPr>
          <w:rFonts w:ascii="Times New Roman" w:hAnsi="Times New Roman"/>
          <w:sz w:val="28"/>
          <w:szCs w:val="28"/>
        </w:rPr>
        <w:t xml:space="preserve">. Положения же о КДНиЗП субъектов федерации и муниципального уровня утверждены исполнительными органами государственной </w:t>
      </w:r>
      <w:r w:rsidR="00A4658A">
        <w:rPr>
          <w:rFonts w:ascii="Times New Roman" w:hAnsi="Times New Roman"/>
          <w:sz w:val="28"/>
          <w:szCs w:val="28"/>
        </w:rPr>
        <w:t>власти в некоторых субъектах РФ.</w:t>
      </w:r>
    </w:p>
    <w:p w:rsidR="00654B1C" w:rsidRPr="00A76BF7" w:rsidRDefault="00A4658A" w:rsidP="00094456">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силу ст. 7  </w:t>
      </w:r>
      <w:r w:rsidRPr="00A4658A">
        <w:rPr>
          <w:rFonts w:ascii="Times New Roman" w:hAnsi="Times New Roman"/>
          <w:sz w:val="28"/>
          <w:szCs w:val="28"/>
        </w:rPr>
        <w:t>Закон</w:t>
      </w:r>
      <w:r>
        <w:rPr>
          <w:rFonts w:ascii="Times New Roman" w:hAnsi="Times New Roman"/>
          <w:sz w:val="28"/>
          <w:szCs w:val="28"/>
        </w:rPr>
        <w:t>а</w:t>
      </w:r>
      <w:r w:rsidRPr="00A4658A">
        <w:rPr>
          <w:rFonts w:ascii="Times New Roman" w:hAnsi="Times New Roman"/>
          <w:sz w:val="28"/>
          <w:szCs w:val="28"/>
        </w:rPr>
        <w:t xml:space="preserve"> Алтайского края «О системе профилактики безнадзорности и правонарушений несовершенноле</w:t>
      </w:r>
      <w:r>
        <w:rPr>
          <w:rFonts w:ascii="Times New Roman" w:hAnsi="Times New Roman"/>
          <w:sz w:val="28"/>
          <w:szCs w:val="28"/>
        </w:rPr>
        <w:t>тних в Алтайском крае», принятого</w:t>
      </w:r>
      <w:r w:rsidRPr="00A4658A">
        <w:rPr>
          <w:rFonts w:ascii="Times New Roman" w:hAnsi="Times New Roman"/>
          <w:sz w:val="28"/>
          <w:szCs w:val="28"/>
        </w:rPr>
        <w:t xml:space="preserve"> Постановлением Алтайского краевого Совета народных депутатов от 06.12.2002 №393 (с изменениями от 03.04.2015 №26-ЗС)</w:t>
      </w:r>
      <w:r>
        <w:rPr>
          <w:rFonts w:ascii="Times New Roman" w:hAnsi="Times New Roman"/>
          <w:sz w:val="28"/>
          <w:szCs w:val="28"/>
        </w:rPr>
        <w:t xml:space="preserve"> -</w:t>
      </w:r>
      <w:r w:rsidRPr="00A4658A">
        <w:t xml:space="preserve"> </w:t>
      </w:r>
      <w:r w:rsidRPr="00A4658A">
        <w:rPr>
          <w:rFonts w:ascii="Times New Roman" w:hAnsi="Times New Roman"/>
          <w:sz w:val="28"/>
          <w:szCs w:val="28"/>
        </w:rPr>
        <w:t>Комиссии по делам несовершеннолетних и защите их прав являются органами, координирующими деятельность органов и учреждений системы профилактики безнадзорности и правонарушений несовершеннолетних в Алтайском крае.</w:t>
      </w:r>
    </w:p>
    <w:p w:rsidR="00C15FA5" w:rsidRDefault="00654B1C" w:rsidP="00677B1A">
      <w:pPr>
        <w:spacing w:after="0" w:line="360" w:lineRule="auto"/>
        <w:ind w:firstLine="708"/>
        <w:jc w:val="both"/>
        <w:rPr>
          <w:rFonts w:ascii="Times New Roman" w:hAnsi="Times New Roman"/>
          <w:b/>
          <w:sz w:val="28"/>
          <w:szCs w:val="28"/>
        </w:rPr>
      </w:pPr>
      <w:r w:rsidRPr="00C15FA5">
        <w:rPr>
          <w:rFonts w:ascii="Times New Roman" w:hAnsi="Times New Roman"/>
          <w:b/>
          <w:sz w:val="28"/>
          <w:szCs w:val="28"/>
        </w:rPr>
        <w:t>Анализируя современное отечественное законодательство, можно отметить устойчивые тенденции развития и совершенствования правовой базы всей системы профилактики правонарушений несовершеннолетних, переориентации ее от репрессивных начал на охранно-защитные функции.</w:t>
      </w:r>
    </w:p>
    <w:p w:rsidR="00677B1A" w:rsidRDefault="00677B1A" w:rsidP="00677B1A">
      <w:pPr>
        <w:spacing w:after="0" w:line="360" w:lineRule="auto"/>
        <w:ind w:firstLine="708"/>
        <w:jc w:val="both"/>
        <w:rPr>
          <w:rFonts w:ascii="Times New Roman" w:hAnsi="Times New Roman"/>
          <w:b/>
          <w:sz w:val="28"/>
          <w:szCs w:val="28"/>
        </w:rPr>
      </w:pPr>
    </w:p>
    <w:p w:rsidR="00677B1A" w:rsidRDefault="00677B1A" w:rsidP="00677B1A">
      <w:pPr>
        <w:spacing w:after="0" w:line="360" w:lineRule="auto"/>
        <w:ind w:firstLine="708"/>
        <w:jc w:val="both"/>
        <w:rPr>
          <w:rFonts w:ascii="Times New Roman" w:hAnsi="Times New Roman"/>
          <w:b/>
          <w:sz w:val="28"/>
          <w:szCs w:val="28"/>
        </w:rPr>
      </w:pPr>
    </w:p>
    <w:p w:rsidR="00677B1A" w:rsidRDefault="00677B1A"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620D69" w:rsidRDefault="00620D69" w:rsidP="00541CF2">
      <w:pPr>
        <w:spacing w:after="0" w:line="360" w:lineRule="auto"/>
        <w:jc w:val="both"/>
        <w:rPr>
          <w:rFonts w:ascii="Times New Roman" w:hAnsi="Times New Roman"/>
          <w:b/>
          <w:sz w:val="28"/>
          <w:szCs w:val="28"/>
        </w:rPr>
      </w:pPr>
    </w:p>
    <w:p w:rsidR="00541CF2" w:rsidRPr="00677B1A" w:rsidRDefault="00541CF2" w:rsidP="00541CF2">
      <w:pPr>
        <w:spacing w:after="0" w:line="360" w:lineRule="auto"/>
        <w:jc w:val="both"/>
        <w:rPr>
          <w:rFonts w:ascii="Times New Roman" w:hAnsi="Times New Roman"/>
          <w:b/>
          <w:sz w:val="28"/>
          <w:szCs w:val="28"/>
        </w:rPr>
      </w:pPr>
    </w:p>
    <w:p w:rsidR="00654B1C" w:rsidRPr="008F6F4A" w:rsidRDefault="00C15FA5" w:rsidP="003332BE">
      <w:pPr>
        <w:pStyle w:val="ListParagraph"/>
        <w:spacing w:after="0" w:line="360" w:lineRule="auto"/>
        <w:ind w:left="360"/>
        <w:jc w:val="both"/>
        <w:rPr>
          <w:rFonts w:ascii="Times New Roman" w:hAnsi="Times New Roman"/>
          <w:b/>
          <w:sz w:val="28"/>
          <w:szCs w:val="28"/>
        </w:rPr>
      </w:pPr>
      <w:r w:rsidRPr="008F6F4A">
        <w:rPr>
          <w:rFonts w:ascii="Times New Roman" w:hAnsi="Times New Roman"/>
          <w:b/>
          <w:sz w:val="28"/>
          <w:szCs w:val="28"/>
        </w:rPr>
        <w:t xml:space="preserve">3.2. </w:t>
      </w:r>
      <w:r w:rsidR="00654B1C" w:rsidRPr="008F6F4A">
        <w:rPr>
          <w:rFonts w:ascii="Times New Roman" w:hAnsi="Times New Roman"/>
          <w:b/>
          <w:sz w:val="28"/>
          <w:szCs w:val="28"/>
        </w:rPr>
        <w:t>Органы исполнительной власти в системе профилактики преступности несовершеннолет</w:t>
      </w:r>
      <w:r w:rsidR="008F6F4A">
        <w:rPr>
          <w:rFonts w:ascii="Times New Roman" w:hAnsi="Times New Roman"/>
          <w:b/>
          <w:sz w:val="28"/>
          <w:szCs w:val="28"/>
        </w:rPr>
        <w:t>них.</w:t>
      </w:r>
    </w:p>
    <w:p w:rsidR="00D20DEF" w:rsidRPr="00C15FA5" w:rsidRDefault="00D20DEF" w:rsidP="00C15FA5">
      <w:pPr>
        <w:spacing w:after="0" w:line="360" w:lineRule="auto"/>
        <w:ind w:firstLine="708"/>
        <w:jc w:val="both"/>
        <w:rPr>
          <w:rFonts w:ascii="Times New Roman" w:hAnsi="Times New Roman"/>
          <w:sz w:val="28"/>
          <w:szCs w:val="28"/>
        </w:rPr>
      </w:pPr>
      <w:r w:rsidRPr="00C15FA5">
        <w:rPr>
          <w:rFonts w:ascii="Times New Roman" w:hAnsi="Times New Roman"/>
          <w:sz w:val="28"/>
          <w:szCs w:val="28"/>
        </w:rPr>
        <w:t xml:space="preserve">В настоящее время в системе социальной защиты населения действует несколько типов специализированных учреждений для несовершеннолетних, нуждающихся в социальной реабилитации. </w:t>
      </w:r>
    </w:p>
    <w:p w:rsidR="00D20DEF" w:rsidRPr="00C15FA5" w:rsidRDefault="00D20DEF" w:rsidP="008F6F4A">
      <w:pPr>
        <w:spacing w:after="0" w:line="360" w:lineRule="auto"/>
        <w:ind w:firstLine="708"/>
        <w:jc w:val="both"/>
        <w:rPr>
          <w:rFonts w:ascii="Times New Roman" w:hAnsi="Times New Roman"/>
          <w:sz w:val="28"/>
          <w:szCs w:val="28"/>
        </w:rPr>
      </w:pPr>
      <w:r w:rsidRPr="00C15FA5">
        <w:rPr>
          <w:rFonts w:ascii="Times New Roman" w:hAnsi="Times New Roman"/>
          <w:sz w:val="28"/>
          <w:szCs w:val="28"/>
        </w:rPr>
        <w:t>Тем не менее, в России продолжает оставаться актуальной проблема социальной дезадаптации несовершеннолетних. Наличие большого количества дезадаптированных детей, лишенных семьи, надлежащего ухода, воспитания, с отклонениями в развитии, ведущих асоциальный образ жизни, совершающих правонарушения и преступления, представляет угрозу для будущего страны</w:t>
      </w:r>
      <w:r w:rsidRPr="00C15FA5">
        <w:rPr>
          <w:rStyle w:val="aa"/>
          <w:rFonts w:ascii="Times New Roman" w:hAnsi="Times New Roman"/>
          <w:sz w:val="28"/>
          <w:szCs w:val="28"/>
        </w:rPr>
        <w:footnoteReference w:id="57"/>
      </w:r>
      <w:r w:rsidRPr="00C15FA5">
        <w:rPr>
          <w:rFonts w:ascii="Times New Roman" w:hAnsi="Times New Roman"/>
          <w:sz w:val="28"/>
          <w:szCs w:val="28"/>
        </w:rPr>
        <w:t xml:space="preserve">. </w:t>
      </w:r>
    </w:p>
    <w:p w:rsidR="00654B1C" w:rsidRDefault="00654B1C" w:rsidP="004D5225">
      <w:pPr>
        <w:spacing w:after="0" w:line="360" w:lineRule="auto"/>
        <w:ind w:firstLine="708"/>
        <w:jc w:val="both"/>
        <w:rPr>
          <w:rFonts w:ascii="Times New Roman" w:hAnsi="Times New Roman"/>
          <w:sz w:val="28"/>
          <w:szCs w:val="28"/>
        </w:rPr>
      </w:pPr>
      <w:r w:rsidRPr="00C15FA5">
        <w:rPr>
          <w:rFonts w:ascii="Times New Roman" w:hAnsi="Times New Roman"/>
          <w:sz w:val="28"/>
          <w:szCs w:val="28"/>
        </w:rPr>
        <w:t>В РФ существуют государственные структуры, которые осуществляют профилактику  правонарушений несовершеннолетних: комиссии по делам несовершеннолетних и защите их прав; органы управления образованием и образовательные учреждения; органы опеки и попечительства; подразделения по делам несовершеннолетних органов внутренних дед; специализированные учреждения для несовершеннолетних, нуждающихся в социальной реабилитации, органов управления социальной защитой населения (социально-реабилитационные центры для несовершеннолетних; социальные приюты для детей; центры помощи детям, оставшихся без попечения родителей).и др</w:t>
      </w:r>
      <w:r w:rsidR="004D5225">
        <w:rPr>
          <w:rStyle w:val="aa"/>
          <w:rFonts w:ascii="Times New Roman" w:hAnsi="Times New Roman"/>
          <w:sz w:val="28"/>
          <w:szCs w:val="28"/>
        </w:rPr>
        <w:footnoteReference w:id="58"/>
      </w:r>
      <w:r w:rsidRPr="00C15FA5">
        <w:rPr>
          <w:rFonts w:ascii="Times New Roman" w:hAnsi="Times New Roman"/>
          <w:sz w:val="28"/>
          <w:szCs w:val="28"/>
        </w:rPr>
        <w:t>.</w:t>
      </w:r>
    </w:p>
    <w:p w:rsidR="00CC0E74" w:rsidRPr="00CC0E74" w:rsidRDefault="00CC0E74" w:rsidP="00CC0E74">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Согласно, статьи 3 </w:t>
      </w:r>
      <w:r w:rsidRPr="00CC0E74">
        <w:rPr>
          <w:rFonts w:ascii="Times New Roman" w:hAnsi="Times New Roman"/>
          <w:sz w:val="28"/>
          <w:szCs w:val="28"/>
        </w:rPr>
        <w:t>Закон</w:t>
      </w:r>
      <w:r>
        <w:rPr>
          <w:rFonts w:ascii="Times New Roman" w:hAnsi="Times New Roman"/>
          <w:sz w:val="28"/>
          <w:szCs w:val="28"/>
        </w:rPr>
        <w:t>а</w:t>
      </w:r>
      <w:r w:rsidRPr="00CC0E74">
        <w:rPr>
          <w:rFonts w:ascii="Times New Roman" w:hAnsi="Times New Roman"/>
          <w:sz w:val="28"/>
          <w:szCs w:val="28"/>
        </w:rPr>
        <w:t xml:space="preserve"> Алтайского края «О системе профилактики безнадзорности и правонарушений несовершенноле</w:t>
      </w:r>
      <w:r>
        <w:rPr>
          <w:rFonts w:ascii="Times New Roman" w:hAnsi="Times New Roman"/>
          <w:sz w:val="28"/>
          <w:szCs w:val="28"/>
        </w:rPr>
        <w:t>тних в Алтайском крае», принятого</w:t>
      </w:r>
      <w:r w:rsidRPr="00CC0E74">
        <w:rPr>
          <w:rFonts w:ascii="Times New Roman" w:hAnsi="Times New Roman"/>
          <w:sz w:val="28"/>
          <w:szCs w:val="28"/>
        </w:rPr>
        <w:t xml:space="preserve"> Постановлением Алтайского краевого Совета народных депутатов</w:t>
      </w:r>
      <w:r w:rsidR="00220DC1">
        <w:rPr>
          <w:rStyle w:val="aa"/>
          <w:rFonts w:ascii="Times New Roman" w:hAnsi="Times New Roman"/>
          <w:sz w:val="28"/>
          <w:szCs w:val="28"/>
        </w:rPr>
        <w:footnoteReference w:id="59"/>
      </w:r>
      <w:r w:rsidRPr="00CC0E74">
        <w:rPr>
          <w:rFonts w:ascii="Times New Roman" w:hAnsi="Times New Roman"/>
          <w:sz w:val="28"/>
          <w:szCs w:val="28"/>
        </w:rPr>
        <w:t xml:space="preserve"> от 06.12.2002 №393 (с из</w:t>
      </w:r>
      <w:r>
        <w:rPr>
          <w:rFonts w:ascii="Times New Roman" w:hAnsi="Times New Roman"/>
          <w:sz w:val="28"/>
          <w:szCs w:val="28"/>
        </w:rPr>
        <w:t>менениями от 03.04.2015 №26-ЗС) -</w:t>
      </w:r>
      <w:r w:rsidRPr="00CC0E74">
        <w:rPr>
          <w:rFonts w:ascii="Times New Roman" w:hAnsi="Times New Roman"/>
          <w:sz w:val="28"/>
          <w:szCs w:val="28"/>
        </w:rPr>
        <w:t xml:space="preserve"> систему профилактики безнадзорности и правонарушений несовершеннолетних в Алтайском крае в соответствии с федеральным законодательством входят расположенные на его территории:</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1) комиссии по делам несовершеннолетних и защите их прав;</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2) органы управления социальной защитой населения;</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3) органы управления образованием;</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4) органы опеки и попечительства;</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5) органы по делам молодежи;</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6) органы управления здравоохранением;</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7) органы службы занятости населения;</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8) органы внутренних дел.</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Отдельные функции по профилактике безнадзорности и правонарушений несовершеннолетних в Алтайском крае могут осуществлять расположенные на его территории:</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1) учреждения социального обслуживания населения, в том числе центры социальной помощи семье и детям, а также специализированные учреждения для несовершеннолетних, нуждающихся в социальной реабилитации, краевые и муниципальные приюты;</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2) образовательные учреждения, в том числе образовательные учреждения для детей-сирот и детей, оставшихся без попечения родителей или иных законных представителей, специальные учебно-воспитательные учреждения открытого и закрытого типа;</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3)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созданные для реализации молодежной политики;</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4) учреждения здравоохранения, в том числе специализированные;</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5) центры временного содержания несовершеннолетних правонарушителей органов внутренних дел;</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6) другие органы и организации в соответствии с законодательством Российской Федерации и Алтайского края.</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В порядке, установленном законодательством Российской Федерации и законодательством Алтайского края, в деятельности по профилактике безнадзорности и правонарушений несовершеннолетних в Алтайском крае в пределах своей компетенции могут принимать участие:</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1) органы и учреждения культуры;</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2) органы и учреждения физической культуры, спорта и туризма;</w:t>
      </w:r>
    </w:p>
    <w:p w:rsidR="00CC0E74" w:rsidRPr="00CC0E74"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3) уголовно-исполнительные инспекции Главного управления исполнения наказаний Министерства юстиции Российской Федерации по Алтайскому краю;</w:t>
      </w:r>
    </w:p>
    <w:p w:rsidR="00CC0E74" w:rsidRPr="00C15FA5" w:rsidRDefault="00CC0E74" w:rsidP="00CC0E74">
      <w:pPr>
        <w:spacing w:after="0" w:line="360" w:lineRule="auto"/>
        <w:ind w:firstLine="708"/>
        <w:jc w:val="both"/>
        <w:rPr>
          <w:rFonts w:ascii="Times New Roman" w:hAnsi="Times New Roman"/>
          <w:sz w:val="28"/>
          <w:szCs w:val="28"/>
        </w:rPr>
      </w:pPr>
      <w:r w:rsidRPr="00CC0E74">
        <w:rPr>
          <w:rFonts w:ascii="Times New Roman" w:hAnsi="Times New Roman"/>
          <w:sz w:val="28"/>
          <w:szCs w:val="28"/>
        </w:rPr>
        <w:t>4) другие органы и организации в соответствии с законодательством Российской Федерации и Алтайского края</w:t>
      </w:r>
      <w:r>
        <w:rPr>
          <w:rFonts w:ascii="Times New Roman" w:hAnsi="Times New Roman"/>
          <w:sz w:val="28"/>
          <w:szCs w:val="28"/>
        </w:rPr>
        <w:t>.</w:t>
      </w:r>
    </w:p>
    <w:p w:rsidR="00654B1C" w:rsidRPr="00C15FA5" w:rsidRDefault="00654B1C" w:rsidP="00B37562">
      <w:pPr>
        <w:spacing w:after="0" w:line="360" w:lineRule="auto"/>
        <w:ind w:firstLine="360"/>
        <w:jc w:val="both"/>
        <w:rPr>
          <w:rFonts w:ascii="Times New Roman" w:hAnsi="Times New Roman"/>
          <w:sz w:val="28"/>
          <w:szCs w:val="28"/>
        </w:rPr>
      </w:pPr>
      <w:r w:rsidRPr="00C15FA5">
        <w:rPr>
          <w:rFonts w:ascii="Times New Roman" w:hAnsi="Times New Roman"/>
          <w:sz w:val="28"/>
          <w:szCs w:val="28"/>
        </w:rPr>
        <w:t>В сложившихся социально-экономических условиях российского общества одной из важнейших задач, решаемых государством, является эффективное проведение политики социальной защиты и социального обеспечения самой уязвимой группы населения –</w:t>
      </w:r>
      <w:r w:rsidR="00CA1E05">
        <w:rPr>
          <w:rFonts w:ascii="Times New Roman" w:hAnsi="Times New Roman"/>
          <w:sz w:val="28"/>
          <w:szCs w:val="28"/>
        </w:rPr>
        <w:t xml:space="preserve"> </w:t>
      </w:r>
      <w:r w:rsidRPr="00C15FA5">
        <w:rPr>
          <w:rFonts w:ascii="Times New Roman" w:hAnsi="Times New Roman"/>
          <w:sz w:val="28"/>
          <w:szCs w:val="28"/>
        </w:rPr>
        <w:t>детей и молодежи. В настоящее время такие острые социальные проблемы, как безнадзорность и правонарушения несовершеннолетних, становятся целевыми объектами социальной работы.</w:t>
      </w:r>
    </w:p>
    <w:p w:rsidR="00654B1C" w:rsidRPr="00C15FA5" w:rsidRDefault="00654B1C" w:rsidP="00B37562">
      <w:pPr>
        <w:spacing w:after="0" w:line="360" w:lineRule="auto"/>
        <w:ind w:firstLine="360"/>
        <w:jc w:val="both"/>
        <w:rPr>
          <w:rFonts w:ascii="Times New Roman" w:hAnsi="Times New Roman"/>
          <w:sz w:val="28"/>
          <w:szCs w:val="28"/>
        </w:rPr>
      </w:pPr>
      <w:r w:rsidRPr="00C15FA5">
        <w:rPr>
          <w:rFonts w:ascii="Times New Roman" w:hAnsi="Times New Roman"/>
          <w:sz w:val="28"/>
          <w:szCs w:val="28"/>
        </w:rPr>
        <w:t>Социальная практика показывает, что большинство безнадзорных несовершеннолетних потеряли семейные и родственные связи, оказались брошенными родителями или самовольно ушли из семей, не обеспечивающих детей минимально необходимыми условиями для жизни и полноценного развития, допускавших жестокое обращение с ними. Эти дети, как правило, занимаются бродяжничеством и попрошайничеством, мелким воровством, систематически употребляют спиртные напитки, токсические и наркотические вещества. Их жизнь и здоровье постоянно находятся под угрозой</w:t>
      </w:r>
      <w:r w:rsidR="00B37562">
        <w:rPr>
          <w:rStyle w:val="aa"/>
          <w:rFonts w:ascii="Times New Roman" w:hAnsi="Times New Roman"/>
          <w:sz w:val="28"/>
          <w:szCs w:val="28"/>
        </w:rPr>
        <w:footnoteReference w:id="60"/>
      </w:r>
      <w:r w:rsidRPr="00C15FA5">
        <w:rPr>
          <w:rFonts w:ascii="Times New Roman" w:hAnsi="Times New Roman"/>
          <w:sz w:val="28"/>
          <w:szCs w:val="28"/>
        </w:rPr>
        <w:t>.</w:t>
      </w:r>
    </w:p>
    <w:p w:rsidR="00654B1C" w:rsidRPr="00C15FA5" w:rsidRDefault="00654B1C" w:rsidP="00B37562">
      <w:pPr>
        <w:spacing w:after="0" w:line="360" w:lineRule="auto"/>
        <w:ind w:firstLine="360"/>
        <w:jc w:val="both"/>
        <w:rPr>
          <w:rFonts w:ascii="Times New Roman" w:hAnsi="Times New Roman"/>
          <w:sz w:val="28"/>
          <w:szCs w:val="28"/>
        </w:rPr>
      </w:pPr>
      <w:r w:rsidRPr="00C15FA5">
        <w:rPr>
          <w:rFonts w:ascii="Times New Roman" w:hAnsi="Times New Roman"/>
          <w:sz w:val="28"/>
          <w:szCs w:val="28"/>
        </w:rPr>
        <w:t>Федеральная  политика последних лет в области профилактики безнадзорности несовершеннолетних, подкрепленная социальным законодательством, нашла выражении в создании структур практической работы с трудными несовершеннолетними в виде автономных стационарных учреждений (приюты и центры социальной реабилитации для дезадаптированных детей и подростков), а также профилактических отделений территориальных центров социальной помощи семье и детям. В России указанные учреждения образуются в системе социальной защиты, системе органов по делам молодежи и спорту федеральными органами исполнительной власти, органами исполнительной власти субъектов РФ, органами местного самоуправления.</w:t>
      </w:r>
    </w:p>
    <w:p w:rsidR="00CA1E05" w:rsidRDefault="00541CF2" w:rsidP="00B37562">
      <w:pPr>
        <w:spacing w:after="0" w:line="360" w:lineRule="auto"/>
        <w:ind w:firstLine="360"/>
        <w:jc w:val="both"/>
        <w:rPr>
          <w:rFonts w:ascii="Times New Roman" w:hAnsi="Times New Roman"/>
          <w:sz w:val="28"/>
          <w:szCs w:val="28"/>
        </w:rPr>
      </w:pPr>
      <w:r>
        <w:rPr>
          <w:rFonts w:ascii="Times New Roman" w:hAnsi="Times New Roman"/>
          <w:sz w:val="28"/>
          <w:szCs w:val="28"/>
        </w:rPr>
        <w:t>Приюты и центры</w:t>
      </w:r>
      <w:r w:rsidR="00654B1C" w:rsidRPr="00C15FA5">
        <w:rPr>
          <w:rFonts w:ascii="Times New Roman" w:hAnsi="Times New Roman"/>
          <w:sz w:val="28"/>
          <w:szCs w:val="28"/>
        </w:rPr>
        <w:t xml:space="preserve"> социальной реабили</w:t>
      </w:r>
      <w:r>
        <w:rPr>
          <w:rFonts w:ascii="Times New Roman" w:hAnsi="Times New Roman"/>
          <w:sz w:val="28"/>
          <w:szCs w:val="28"/>
        </w:rPr>
        <w:t>тации для детей и подростков</w:t>
      </w:r>
      <w:r w:rsidR="00654B1C" w:rsidRPr="00C15FA5">
        <w:rPr>
          <w:rFonts w:ascii="Times New Roman" w:hAnsi="Times New Roman"/>
          <w:sz w:val="28"/>
          <w:szCs w:val="28"/>
        </w:rPr>
        <w:t xml:space="preserve"> в соответствии со своим Уставом (или положениями о них) осуществляют мероприятия по профилактике безнадзорности и социальной реабилитации несовершеннолетних, оказавшихся в трудной жизненной ситуации, обеспечивают их временное проживание, оказывают содействие</w:t>
      </w:r>
      <w:r w:rsidR="00CA1E05">
        <w:rPr>
          <w:rFonts w:ascii="Times New Roman" w:hAnsi="Times New Roman"/>
          <w:sz w:val="28"/>
          <w:szCs w:val="28"/>
        </w:rPr>
        <w:t xml:space="preserve"> в дальнейшем устройстве.</w:t>
      </w:r>
    </w:p>
    <w:p w:rsidR="00654B1C" w:rsidRPr="00C15FA5" w:rsidRDefault="00654B1C" w:rsidP="00B37562">
      <w:pPr>
        <w:spacing w:after="0" w:line="360" w:lineRule="auto"/>
        <w:ind w:firstLine="360"/>
        <w:jc w:val="both"/>
        <w:rPr>
          <w:rFonts w:ascii="Times New Roman" w:hAnsi="Times New Roman"/>
          <w:sz w:val="28"/>
          <w:szCs w:val="28"/>
        </w:rPr>
      </w:pPr>
      <w:r w:rsidRPr="00C15FA5">
        <w:rPr>
          <w:rFonts w:ascii="Times New Roman" w:hAnsi="Times New Roman"/>
          <w:sz w:val="28"/>
          <w:szCs w:val="28"/>
        </w:rPr>
        <w:t>Центры социальной реабилитации обеспечивают временное проживание не</w:t>
      </w:r>
      <w:r w:rsidR="00CA1E05">
        <w:rPr>
          <w:rFonts w:ascii="Times New Roman" w:hAnsi="Times New Roman"/>
          <w:sz w:val="28"/>
          <w:szCs w:val="28"/>
        </w:rPr>
        <w:t>совершеннолетних от 3 до 18 лет</w:t>
      </w:r>
      <w:r w:rsidRPr="00C15FA5">
        <w:rPr>
          <w:rFonts w:ascii="Times New Roman" w:hAnsi="Times New Roman"/>
          <w:sz w:val="28"/>
          <w:szCs w:val="28"/>
        </w:rPr>
        <w:t>, оказавшихся в трудной жизненной ситуации, осуществляют меры по профилактике безнадзорности и беспризорности, работу с семьями несовершеннолетних, реабилитацию несовершеннолетних с различными формами и степенью социальной дезадаптации, обеспечивают им социальн</w:t>
      </w:r>
      <w:r w:rsidR="00B35ACB">
        <w:rPr>
          <w:rFonts w:ascii="Times New Roman" w:hAnsi="Times New Roman"/>
          <w:sz w:val="28"/>
          <w:szCs w:val="28"/>
        </w:rPr>
        <w:t>ую помощь и социальный патронаж</w:t>
      </w:r>
      <w:r w:rsidRPr="00C15FA5">
        <w:rPr>
          <w:rFonts w:ascii="Times New Roman" w:hAnsi="Times New Roman"/>
          <w:sz w:val="28"/>
          <w:szCs w:val="28"/>
        </w:rPr>
        <w:t>е совершеннолетних (Постановление Министерства труда и социального развития РФ от 29.03.2002 №25 «Об утверждении Рекомендаций по организации деятельности специализированных учреждений для несовершеннолетних, нуждающихся в социальной реабилитации»</w:t>
      </w:r>
      <w:r w:rsidR="00B35ACB">
        <w:rPr>
          <w:rStyle w:val="aa"/>
          <w:rFonts w:ascii="Times New Roman" w:hAnsi="Times New Roman"/>
          <w:sz w:val="28"/>
          <w:szCs w:val="28"/>
        </w:rPr>
        <w:footnoteReference w:id="61"/>
      </w:r>
      <w:r w:rsidRPr="00C15FA5">
        <w:rPr>
          <w:rFonts w:ascii="Times New Roman" w:hAnsi="Times New Roman"/>
          <w:sz w:val="28"/>
          <w:szCs w:val="28"/>
        </w:rPr>
        <w:t>)</w:t>
      </w:r>
    </w:p>
    <w:p w:rsidR="00654B1C" w:rsidRPr="00C15FA5" w:rsidRDefault="00654B1C" w:rsidP="00B35ACB">
      <w:pPr>
        <w:spacing w:after="0" w:line="360" w:lineRule="auto"/>
        <w:ind w:firstLine="360"/>
        <w:jc w:val="both"/>
        <w:rPr>
          <w:rFonts w:ascii="Times New Roman" w:hAnsi="Times New Roman"/>
          <w:sz w:val="28"/>
          <w:szCs w:val="28"/>
        </w:rPr>
      </w:pPr>
      <w:r w:rsidRPr="00C15FA5">
        <w:rPr>
          <w:rFonts w:ascii="Times New Roman" w:hAnsi="Times New Roman"/>
          <w:sz w:val="28"/>
          <w:szCs w:val="28"/>
        </w:rPr>
        <w:t>Главной целью  подобных учреждений становится создание условий,</w:t>
      </w:r>
      <w:r w:rsidR="00B35ACB">
        <w:rPr>
          <w:rFonts w:ascii="Times New Roman" w:hAnsi="Times New Roman"/>
          <w:sz w:val="28"/>
          <w:szCs w:val="28"/>
        </w:rPr>
        <w:t xml:space="preserve"> </w:t>
      </w:r>
      <w:r w:rsidRPr="00C15FA5">
        <w:rPr>
          <w:rFonts w:ascii="Times New Roman" w:hAnsi="Times New Roman"/>
          <w:sz w:val="28"/>
          <w:szCs w:val="28"/>
        </w:rPr>
        <w:t>приближенных к семейным, которые смогли бы обеспечить успешную социализацию ребенка.</w:t>
      </w:r>
    </w:p>
    <w:p w:rsidR="00654B1C" w:rsidRPr="00C15FA5" w:rsidRDefault="00654B1C" w:rsidP="00B35ACB">
      <w:pPr>
        <w:spacing w:after="0" w:line="360" w:lineRule="auto"/>
        <w:ind w:firstLine="360"/>
        <w:jc w:val="both"/>
        <w:rPr>
          <w:rFonts w:ascii="Times New Roman" w:hAnsi="Times New Roman"/>
          <w:sz w:val="28"/>
          <w:szCs w:val="28"/>
        </w:rPr>
      </w:pPr>
      <w:r w:rsidRPr="00C15FA5">
        <w:rPr>
          <w:rFonts w:ascii="Times New Roman" w:hAnsi="Times New Roman"/>
          <w:sz w:val="28"/>
          <w:szCs w:val="28"/>
        </w:rPr>
        <w:t>Приюты и центры для социальной реабилитации для дезадаптированных детей и подростков должны решать следующие задачи:</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обеспечение охраны здоровья детей;</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w:t>
      </w:r>
      <w:r w:rsidR="00B35ACB">
        <w:rPr>
          <w:rFonts w:ascii="Times New Roman" w:hAnsi="Times New Roman"/>
          <w:sz w:val="28"/>
          <w:szCs w:val="28"/>
        </w:rPr>
        <w:t xml:space="preserve"> </w:t>
      </w:r>
      <w:r w:rsidRPr="00C15FA5">
        <w:rPr>
          <w:rFonts w:ascii="Times New Roman" w:hAnsi="Times New Roman"/>
          <w:sz w:val="28"/>
          <w:szCs w:val="28"/>
        </w:rPr>
        <w:t>обеспечение охраны прав и законных интересов несовершеннолетних;</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восстановление утраченных контактов с семьей и внутри семьи;</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оздоровление системы межличностных отношений несовершеннолетних;</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восстановление их социального статуса в коллективе сверстников, по месту учебы;</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формирование общей  культуры, адаптации к жизни;</w:t>
      </w:r>
    </w:p>
    <w:p w:rsidR="00654B1C" w:rsidRPr="00C15FA5" w:rsidRDefault="00B35ACB" w:rsidP="00C15FA5">
      <w:pPr>
        <w:spacing w:after="0" w:line="360" w:lineRule="auto"/>
        <w:jc w:val="both"/>
        <w:rPr>
          <w:rFonts w:ascii="Times New Roman" w:hAnsi="Times New Roman"/>
          <w:sz w:val="28"/>
          <w:szCs w:val="28"/>
        </w:rPr>
      </w:pPr>
      <w:r>
        <w:rPr>
          <w:rFonts w:ascii="Times New Roman" w:hAnsi="Times New Roman"/>
          <w:sz w:val="28"/>
          <w:szCs w:val="28"/>
        </w:rPr>
        <w:t xml:space="preserve">- </w:t>
      </w:r>
      <w:r w:rsidR="00654B1C" w:rsidRPr="00C15FA5">
        <w:rPr>
          <w:rFonts w:ascii="Times New Roman" w:hAnsi="Times New Roman"/>
          <w:sz w:val="28"/>
          <w:szCs w:val="28"/>
        </w:rPr>
        <w:t>содействие в профессиональной ориентации и получении специальности, образования;</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включение несовершеннолетних в разнообразные виды трудовой деятельности;</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-оказание комплексной медико-психологической помощи.</w:t>
      </w:r>
    </w:p>
    <w:p w:rsidR="00654B1C" w:rsidRPr="00C15FA5" w:rsidRDefault="00654B1C" w:rsidP="00B35ACB">
      <w:pPr>
        <w:spacing w:after="0" w:line="360" w:lineRule="auto"/>
        <w:ind w:firstLine="708"/>
        <w:jc w:val="both"/>
        <w:rPr>
          <w:rFonts w:ascii="Times New Roman" w:hAnsi="Times New Roman"/>
          <w:sz w:val="28"/>
          <w:szCs w:val="28"/>
        </w:rPr>
      </w:pPr>
      <w:r w:rsidRPr="00C15FA5">
        <w:rPr>
          <w:rFonts w:ascii="Times New Roman" w:hAnsi="Times New Roman"/>
          <w:sz w:val="28"/>
          <w:szCs w:val="28"/>
        </w:rPr>
        <w:t>Для обеспечения базового жизнеустройства воспитанников специалист совместно с администрацией учреждения взаимодействует с органами и учреждениями образования по вопросам оформления и приема детей (органы опеки и попечительства), по вопросам диагностики и коррекции (психолого-медико-педагогические комиссии, профцентры), с органами и учреждениями социальной защиты –</w:t>
      </w:r>
      <w:r w:rsidR="00CA1E05">
        <w:rPr>
          <w:rFonts w:ascii="Times New Roman" w:hAnsi="Times New Roman"/>
          <w:sz w:val="28"/>
          <w:szCs w:val="28"/>
        </w:rPr>
        <w:t xml:space="preserve"> </w:t>
      </w:r>
      <w:r w:rsidRPr="00C15FA5">
        <w:rPr>
          <w:rFonts w:ascii="Times New Roman" w:hAnsi="Times New Roman"/>
          <w:sz w:val="28"/>
          <w:szCs w:val="28"/>
        </w:rPr>
        <w:t>по вопросам назначения, выплаты пособий, патронажа семей, попавших в трудную жизненную ситуацию, с органами и учреждениями охраны правопорядка, комиссией по делам несовершеннолетних и защите их прав, со службами занятости –</w:t>
      </w:r>
      <w:r w:rsidR="00B35ACB">
        <w:rPr>
          <w:rFonts w:ascii="Times New Roman" w:hAnsi="Times New Roman"/>
          <w:sz w:val="28"/>
          <w:szCs w:val="28"/>
        </w:rPr>
        <w:t xml:space="preserve"> </w:t>
      </w:r>
      <w:r w:rsidRPr="00C15FA5">
        <w:rPr>
          <w:rFonts w:ascii="Times New Roman" w:hAnsi="Times New Roman"/>
          <w:sz w:val="28"/>
          <w:szCs w:val="28"/>
        </w:rPr>
        <w:t>по вопросам трудоустройства, профориентации, профобучения, с судами, паспортными столами и т.д.</w:t>
      </w:r>
    </w:p>
    <w:p w:rsidR="00654B1C" w:rsidRPr="00C15FA5" w:rsidRDefault="00654B1C" w:rsidP="00B35ACB">
      <w:pPr>
        <w:spacing w:after="0" w:line="360" w:lineRule="auto"/>
        <w:ind w:firstLine="708"/>
        <w:jc w:val="both"/>
        <w:rPr>
          <w:rFonts w:ascii="Times New Roman" w:hAnsi="Times New Roman"/>
          <w:sz w:val="28"/>
          <w:szCs w:val="28"/>
        </w:rPr>
      </w:pPr>
      <w:r w:rsidRPr="00C15FA5">
        <w:rPr>
          <w:rFonts w:ascii="Times New Roman" w:hAnsi="Times New Roman"/>
          <w:sz w:val="28"/>
          <w:szCs w:val="28"/>
        </w:rPr>
        <w:t xml:space="preserve">В системе социального обслуживания населения распространенным типом учреждений являются территориальные Центры социальной помощи семье и детям </w:t>
      </w:r>
      <w:r w:rsidR="00B35ACB">
        <w:rPr>
          <w:rFonts w:ascii="Times New Roman" w:hAnsi="Times New Roman"/>
          <w:sz w:val="28"/>
          <w:szCs w:val="28"/>
        </w:rPr>
        <w:t xml:space="preserve">(далее – </w:t>
      </w:r>
      <w:r w:rsidRPr="00C15FA5">
        <w:rPr>
          <w:rFonts w:ascii="Times New Roman" w:hAnsi="Times New Roman"/>
          <w:sz w:val="28"/>
          <w:szCs w:val="28"/>
        </w:rPr>
        <w:t>ЦСПСиД</w:t>
      </w:r>
      <w:r w:rsidR="00B35ACB">
        <w:rPr>
          <w:rFonts w:ascii="Times New Roman" w:hAnsi="Times New Roman"/>
          <w:sz w:val="28"/>
          <w:szCs w:val="28"/>
        </w:rPr>
        <w:t>)</w:t>
      </w:r>
      <w:r w:rsidRPr="00C15FA5">
        <w:rPr>
          <w:rFonts w:ascii="Times New Roman" w:hAnsi="Times New Roman"/>
          <w:sz w:val="28"/>
          <w:szCs w:val="28"/>
        </w:rPr>
        <w:t xml:space="preserve"> с  профилактическими отделен</w:t>
      </w:r>
      <w:r w:rsidR="00B35ACB">
        <w:rPr>
          <w:rFonts w:ascii="Times New Roman" w:hAnsi="Times New Roman"/>
          <w:sz w:val="28"/>
          <w:szCs w:val="28"/>
        </w:rPr>
        <w:t xml:space="preserve">иями. </w:t>
      </w:r>
      <w:r w:rsidRPr="00C15FA5">
        <w:rPr>
          <w:rFonts w:ascii="Times New Roman" w:hAnsi="Times New Roman"/>
          <w:sz w:val="28"/>
          <w:szCs w:val="28"/>
        </w:rPr>
        <w:t>Так</w:t>
      </w:r>
      <w:r w:rsidR="00B35ACB">
        <w:rPr>
          <w:rFonts w:ascii="Times New Roman" w:hAnsi="Times New Roman"/>
          <w:sz w:val="28"/>
          <w:szCs w:val="28"/>
        </w:rPr>
        <w:t>,</w:t>
      </w:r>
      <w:r w:rsidRPr="00C15FA5">
        <w:rPr>
          <w:rFonts w:ascii="Times New Roman" w:hAnsi="Times New Roman"/>
          <w:sz w:val="28"/>
          <w:szCs w:val="28"/>
        </w:rPr>
        <w:t xml:space="preserve"> согласно ФЗ №120</w:t>
      </w:r>
      <w:r w:rsidR="00B35ACB">
        <w:rPr>
          <w:rStyle w:val="aa"/>
          <w:rFonts w:ascii="Times New Roman" w:hAnsi="Times New Roman"/>
          <w:sz w:val="28"/>
          <w:szCs w:val="28"/>
        </w:rPr>
        <w:footnoteReference w:id="62"/>
      </w:r>
      <w:r w:rsidRPr="00C15FA5">
        <w:rPr>
          <w:rFonts w:ascii="Times New Roman" w:hAnsi="Times New Roman"/>
          <w:sz w:val="28"/>
          <w:szCs w:val="28"/>
        </w:rPr>
        <w:t xml:space="preserve"> в систему профилактики безнадзорности несовершеннолетних входят и отделения социального обслуживания.</w:t>
      </w:r>
    </w:p>
    <w:p w:rsidR="00654B1C" w:rsidRPr="00C15FA5" w:rsidRDefault="00654B1C" w:rsidP="00B35ACB">
      <w:pPr>
        <w:spacing w:after="0" w:line="360" w:lineRule="auto"/>
        <w:ind w:firstLine="708"/>
        <w:jc w:val="both"/>
        <w:rPr>
          <w:rFonts w:ascii="Times New Roman" w:hAnsi="Times New Roman"/>
          <w:sz w:val="28"/>
          <w:szCs w:val="28"/>
        </w:rPr>
      </w:pPr>
      <w:r w:rsidRPr="00C15FA5">
        <w:rPr>
          <w:rFonts w:ascii="Times New Roman" w:hAnsi="Times New Roman"/>
          <w:sz w:val="28"/>
          <w:szCs w:val="28"/>
        </w:rPr>
        <w:t>Социально-педагогическая деятельность в ЦСПСиД перекликается с деятельностью в приютах и центрах социальной реабилитации для дезадаптированных детей и подростков. В отличие от приютов и центров социальной реабилитации, в ЦСПСиД несовершеннолетние приходят на добровольной основе, они здесь не живут и образование получают в общеобразовательной школе</w:t>
      </w:r>
      <w:r w:rsidR="00963C5A">
        <w:rPr>
          <w:rFonts w:ascii="Times New Roman" w:hAnsi="Times New Roman"/>
          <w:sz w:val="28"/>
          <w:szCs w:val="28"/>
        </w:rPr>
        <w:t xml:space="preserve"> </w:t>
      </w:r>
      <w:r w:rsidRPr="00C15FA5">
        <w:rPr>
          <w:rFonts w:ascii="Times New Roman" w:hAnsi="Times New Roman"/>
          <w:sz w:val="28"/>
          <w:szCs w:val="28"/>
        </w:rPr>
        <w:t>(если посещают).</w:t>
      </w:r>
    </w:p>
    <w:p w:rsidR="00654B1C" w:rsidRPr="00C15FA5" w:rsidRDefault="00654B1C" w:rsidP="00C15FA5">
      <w:pPr>
        <w:spacing w:after="0" w:line="360" w:lineRule="auto"/>
        <w:ind w:firstLine="708"/>
        <w:jc w:val="both"/>
        <w:rPr>
          <w:rFonts w:ascii="Times New Roman" w:hAnsi="Times New Roman"/>
          <w:sz w:val="28"/>
          <w:szCs w:val="28"/>
        </w:rPr>
      </w:pPr>
      <w:r w:rsidRPr="00C15FA5">
        <w:rPr>
          <w:rFonts w:ascii="Times New Roman" w:hAnsi="Times New Roman"/>
          <w:sz w:val="28"/>
          <w:szCs w:val="28"/>
        </w:rPr>
        <w:t>Центральное место среди субъектов профилактики правонарушений и преступлений среди несовершеннолетних занимают комиссии по делам несовершеннолетних и защите их прав</w:t>
      </w:r>
      <w:r w:rsidR="00B35ACB">
        <w:rPr>
          <w:rFonts w:ascii="Times New Roman" w:hAnsi="Times New Roman"/>
          <w:sz w:val="28"/>
          <w:szCs w:val="28"/>
        </w:rPr>
        <w:t xml:space="preserve"> (далее - КДНиЗП)</w:t>
      </w:r>
      <w:r w:rsidRPr="00C15FA5">
        <w:rPr>
          <w:rFonts w:ascii="Times New Roman" w:hAnsi="Times New Roman"/>
          <w:sz w:val="28"/>
          <w:szCs w:val="28"/>
        </w:rPr>
        <w:t>, призванные осуществлять координацию и контроль за профилактической деятельностью всех субъектов превенции безнадзорности и правонарушений несовершеннолетних.</w:t>
      </w:r>
    </w:p>
    <w:p w:rsidR="00654B1C" w:rsidRPr="00C15FA5" w:rsidRDefault="00654B1C" w:rsidP="00C15FA5">
      <w:pPr>
        <w:spacing w:after="0" w:line="360" w:lineRule="auto"/>
        <w:ind w:firstLine="708"/>
        <w:jc w:val="both"/>
        <w:rPr>
          <w:rFonts w:ascii="Times New Roman" w:hAnsi="Times New Roman"/>
          <w:sz w:val="28"/>
          <w:szCs w:val="28"/>
        </w:rPr>
      </w:pPr>
      <w:r w:rsidRPr="00C15FA5">
        <w:rPr>
          <w:rFonts w:ascii="Times New Roman" w:hAnsi="Times New Roman"/>
          <w:sz w:val="28"/>
          <w:szCs w:val="28"/>
        </w:rPr>
        <w:t>На сегодня деятельность КДНиЗП регламентируется постановление</w:t>
      </w:r>
      <w:r w:rsidR="00963C5A">
        <w:rPr>
          <w:rFonts w:ascii="Times New Roman" w:hAnsi="Times New Roman"/>
          <w:sz w:val="28"/>
          <w:szCs w:val="28"/>
        </w:rPr>
        <w:t>м Правительства РФ от 06.11.2013 №</w:t>
      </w:r>
      <w:r w:rsidRPr="00C15FA5">
        <w:rPr>
          <w:rFonts w:ascii="Times New Roman" w:hAnsi="Times New Roman"/>
          <w:sz w:val="28"/>
          <w:szCs w:val="28"/>
        </w:rPr>
        <w:t>995 «Об утверждении Примерного положения о комиссиях по делам несовершеннолетних и защите их прав»</w:t>
      </w:r>
      <w:r w:rsidR="00B35ACB">
        <w:rPr>
          <w:rStyle w:val="aa"/>
          <w:rFonts w:ascii="Times New Roman" w:hAnsi="Times New Roman"/>
          <w:sz w:val="28"/>
          <w:szCs w:val="28"/>
        </w:rPr>
        <w:footnoteReference w:id="63"/>
      </w:r>
      <w:r w:rsidRPr="00C15FA5">
        <w:rPr>
          <w:rFonts w:ascii="Times New Roman" w:hAnsi="Times New Roman"/>
          <w:sz w:val="28"/>
          <w:szCs w:val="28"/>
        </w:rPr>
        <w:t>.</w:t>
      </w:r>
    </w:p>
    <w:p w:rsidR="00654B1C" w:rsidRPr="00C15FA5" w:rsidRDefault="00654B1C" w:rsidP="00C15FA5">
      <w:pPr>
        <w:spacing w:after="0" w:line="360" w:lineRule="auto"/>
        <w:ind w:firstLine="708"/>
        <w:jc w:val="both"/>
        <w:rPr>
          <w:rFonts w:ascii="Times New Roman" w:hAnsi="Times New Roman"/>
          <w:sz w:val="28"/>
          <w:szCs w:val="28"/>
        </w:rPr>
      </w:pPr>
      <w:r w:rsidRPr="00C15FA5">
        <w:rPr>
          <w:rFonts w:ascii="Times New Roman" w:hAnsi="Times New Roman"/>
          <w:sz w:val="28"/>
          <w:szCs w:val="28"/>
        </w:rPr>
        <w:t>К настоящему моменту времени КДНиЗП. Комплексно осуществляют свою превентивную деятельность на трех различных уровнях, объединенных в целостную систему.</w:t>
      </w:r>
    </w:p>
    <w:p w:rsidR="00654B1C" w:rsidRPr="00C15FA5" w:rsidRDefault="00654B1C" w:rsidP="00C15FA5">
      <w:pPr>
        <w:spacing w:after="0" w:line="360" w:lineRule="auto"/>
        <w:ind w:firstLine="708"/>
        <w:jc w:val="both"/>
        <w:rPr>
          <w:rFonts w:ascii="Times New Roman" w:hAnsi="Times New Roman"/>
          <w:sz w:val="28"/>
          <w:szCs w:val="28"/>
        </w:rPr>
      </w:pPr>
      <w:r w:rsidRPr="00C15FA5">
        <w:rPr>
          <w:rFonts w:ascii="Times New Roman" w:hAnsi="Times New Roman"/>
          <w:sz w:val="28"/>
          <w:szCs w:val="28"/>
        </w:rPr>
        <w:t xml:space="preserve">Верхний, первый уровень занимает правительственная комиссия по делам несовершеннолетних. </w:t>
      </w:r>
      <w:r w:rsidR="002D36E8">
        <w:rPr>
          <w:rFonts w:ascii="Times New Roman" w:hAnsi="Times New Roman"/>
          <w:sz w:val="28"/>
          <w:szCs w:val="28"/>
        </w:rPr>
        <w:t xml:space="preserve">Данная </w:t>
      </w:r>
      <w:r w:rsidRPr="00C15FA5">
        <w:rPr>
          <w:rFonts w:ascii="Times New Roman" w:hAnsi="Times New Roman"/>
          <w:sz w:val="28"/>
          <w:szCs w:val="28"/>
        </w:rPr>
        <w:t>комиссия является координационным органом, образованным для обеспечения единого государственного подхода к решению проблем защиты прав и законных интересов несовершеннолетних.</w:t>
      </w:r>
    </w:p>
    <w:p w:rsidR="00654B1C" w:rsidRPr="00C15FA5" w:rsidRDefault="00654B1C" w:rsidP="00B35ACB">
      <w:pPr>
        <w:spacing w:after="0" w:line="360" w:lineRule="auto"/>
        <w:ind w:firstLine="708"/>
        <w:jc w:val="both"/>
        <w:rPr>
          <w:rFonts w:ascii="Times New Roman" w:hAnsi="Times New Roman"/>
          <w:sz w:val="28"/>
          <w:szCs w:val="28"/>
        </w:rPr>
      </w:pPr>
      <w:r w:rsidRPr="00C15FA5">
        <w:rPr>
          <w:rFonts w:ascii="Times New Roman" w:hAnsi="Times New Roman"/>
          <w:sz w:val="28"/>
          <w:szCs w:val="28"/>
        </w:rPr>
        <w:t>В целях обеспечения координации деятельности органов исполнительной власти субъекта федерации по профилактике безнадзорности и правонарушений несовершеннолетних, защите их прав и законных интересов губернаторами и мэрами могут быть утверждены положения о комиссии по делам несовершеннолетних и защите их прав при руководителе соответствующего субъекта федерации.</w:t>
      </w:r>
    </w:p>
    <w:p w:rsidR="00654B1C" w:rsidRPr="00C15FA5" w:rsidRDefault="00654B1C" w:rsidP="002D36E8">
      <w:pPr>
        <w:spacing w:after="0" w:line="360" w:lineRule="auto"/>
        <w:ind w:firstLine="708"/>
        <w:jc w:val="both"/>
        <w:rPr>
          <w:rFonts w:ascii="Times New Roman" w:hAnsi="Times New Roman"/>
          <w:sz w:val="28"/>
          <w:szCs w:val="28"/>
        </w:rPr>
      </w:pPr>
      <w:r w:rsidRPr="00C15FA5">
        <w:rPr>
          <w:rFonts w:ascii="Times New Roman" w:hAnsi="Times New Roman"/>
          <w:sz w:val="28"/>
          <w:szCs w:val="28"/>
        </w:rPr>
        <w:t>КДНиЗП третьего, нижнего уровня – по городу, району, району в городе, иному муниципальному образованию –</w:t>
      </w:r>
      <w:r w:rsidR="002D36E8">
        <w:rPr>
          <w:rFonts w:ascii="Times New Roman" w:hAnsi="Times New Roman"/>
          <w:sz w:val="28"/>
          <w:szCs w:val="28"/>
        </w:rPr>
        <w:t xml:space="preserve"> </w:t>
      </w:r>
      <w:r w:rsidRPr="00C15FA5">
        <w:rPr>
          <w:rFonts w:ascii="Times New Roman" w:hAnsi="Times New Roman"/>
          <w:sz w:val="28"/>
          <w:szCs w:val="28"/>
        </w:rPr>
        <w:t>строят свою деятельность во взаимодействии с различными подразделениями территориального управления района, города, района в городе и другими организациями, занимающимися вопросами, касающимися защиты прав несовершеннолетних и превенции правонарушений: отделами образования, отделами здравоохранения, отделами социальной защиты населения, органами внутренних дел, городскими учреждениями, центрами занятости населения, органами местного самоуправления района.</w:t>
      </w:r>
    </w:p>
    <w:p w:rsidR="00654B1C" w:rsidRPr="00C15FA5" w:rsidRDefault="00654B1C" w:rsidP="00B35ACB">
      <w:pPr>
        <w:spacing w:after="0" w:line="360" w:lineRule="auto"/>
        <w:ind w:firstLine="708"/>
        <w:jc w:val="both"/>
        <w:rPr>
          <w:rFonts w:ascii="Times New Roman" w:hAnsi="Times New Roman"/>
          <w:sz w:val="28"/>
          <w:szCs w:val="28"/>
        </w:rPr>
      </w:pPr>
      <w:r w:rsidRPr="00C15FA5">
        <w:rPr>
          <w:rFonts w:ascii="Times New Roman" w:hAnsi="Times New Roman"/>
          <w:sz w:val="28"/>
          <w:szCs w:val="28"/>
        </w:rPr>
        <w:t>КДНиЗП нижнего уровня имеют право:</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проверять условия воспитания, обучения, содержания несовершеннолетних в учреждениях системы профилактики безнадзорности и правонарушений несовершеннолетних;</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w:t>
      </w:r>
      <w:r w:rsidR="002D36E8">
        <w:rPr>
          <w:rFonts w:ascii="Times New Roman" w:hAnsi="Times New Roman"/>
          <w:sz w:val="28"/>
          <w:szCs w:val="28"/>
        </w:rPr>
        <w:t xml:space="preserve"> </w:t>
      </w:r>
      <w:r w:rsidRPr="00C15FA5">
        <w:rPr>
          <w:rFonts w:ascii="Times New Roman" w:hAnsi="Times New Roman"/>
          <w:sz w:val="28"/>
          <w:szCs w:val="28"/>
        </w:rPr>
        <w:t>проверять постановку воспитательной работы с детьми и подростками в учреждениях системы превенции, а также на предприятиях, в учреждениях и организациях, где работают несовершеннолетние;</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w:t>
      </w:r>
      <w:r w:rsidR="002D36E8">
        <w:rPr>
          <w:rFonts w:ascii="Times New Roman" w:hAnsi="Times New Roman"/>
          <w:sz w:val="28"/>
          <w:szCs w:val="28"/>
        </w:rPr>
        <w:t xml:space="preserve"> </w:t>
      </w:r>
      <w:r w:rsidRPr="00C15FA5">
        <w:rPr>
          <w:rFonts w:ascii="Times New Roman" w:hAnsi="Times New Roman"/>
          <w:sz w:val="28"/>
          <w:szCs w:val="28"/>
        </w:rPr>
        <w:t>требовать от администрации предприятий, учреждений и организаций предоставления сведений, необходимых для работы комиссии;</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w:t>
      </w:r>
      <w:r w:rsidR="002D36E8">
        <w:rPr>
          <w:rFonts w:ascii="Times New Roman" w:hAnsi="Times New Roman"/>
          <w:sz w:val="28"/>
          <w:szCs w:val="28"/>
        </w:rPr>
        <w:t xml:space="preserve"> </w:t>
      </w:r>
      <w:r w:rsidRPr="00C15FA5">
        <w:rPr>
          <w:rFonts w:ascii="Times New Roman" w:hAnsi="Times New Roman"/>
          <w:sz w:val="28"/>
          <w:szCs w:val="28"/>
        </w:rPr>
        <w:t>заслушивать на заседаниях комиссии сообщения администрации указанных предприятий, учреждений и организаций по вопросам об условиях содержания и воспитания детей и подростков;- выходить в суд с представлениями о неприменении наказания к несовершеннолетним, о применении более мягкого наказания, об условном осуждении, о досрочном снятии судимости;</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совместно с органом внутренних дел вносить в суд представления об отмене условного осуждения приговора и о направлении осужденного несовершеннолетнего для отбывания наказания в места лишения свободы;</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выходить в суд с иском о лишении родительских прав, об ограничении родительских прав, о причинении вреда, причиненного здоровью несовершеннолетнего, его имуществу,, возмещению морального вреда;</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w:t>
      </w:r>
      <w:r w:rsidR="002D36E8">
        <w:rPr>
          <w:rFonts w:ascii="Times New Roman" w:hAnsi="Times New Roman"/>
          <w:sz w:val="28"/>
          <w:szCs w:val="28"/>
        </w:rPr>
        <w:t xml:space="preserve"> </w:t>
      </w:r>
      <w:r w:rsidRPr="00C15FA5">
        <w:rPr>
          <w:rFonts w:ascii="Times New Roman" w:hAnsi="Times New Roman"/>
          <w:sz w:val="28"/>
          <w:szCs w:val="28"/>
        </w:rPr>
        <w:t>ходатайствовать перед судом о помещении несовершеннолетних лиц в специальные учебно-воспитательные учреждения закрытого типа;</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w:t>
      </w:r>
      <w:r w:rsidR="002D36E8">
        <w:rPr>
          <w:rFonts w:ascii="Times New Roman" w:hAnsi="Times New Roman"/>
          <w:sz w:val="28"/>
          <w:szCs w:val="28"/>
        </w:rPr>
        <w:t xml:space="preserve"> </w:t>
      </w:r>
      <w:r w:rsidRPr="00C15FA5">
        <w:rPr>
          <w:rFonts w:ascii="Times New Roman" w:hAnsi="Times New Roman"/>
          <w:sz w:val="28"/>
          <w:szCs w:val="28"/>
        </w:rPr>
        <w:t>ставить перед соответствующими государственными организациями вопрос о применении мер дисциплинарного или общественного воздействия к должностным лицам в случае невыполнения ими поставленных комиссией задачи;</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вносить на рассмотрение координационного совета территориального управления вопросы о состоянии преступности несовершеннолетних в районе, воспитательной работы в органах и учреждениях системы предупреждения безнадзорности и правонарушений несовершеннолетних, трудоустройстве несовершеннолетних, о состоянии работы подразделений по делам несовершеннолетних при Управлении внутренних дел;</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 обращаться в органы внутренних дел для обеспечения явки несовершеннолетних и их родителей или лиц, их заменяющих, на заседание комиссии по делам нес</w:t>
      </w:r>
      <w:r w:rsidR="002D36E8">
        <w:rPr>
          <w:rFonts w:ascii="Times New Roman" w:hAnsi="Times New Roman"/>
          <w:sz w:val="28"/>
          <w:szCs w:val="28"/>
        </w:rPr>
        <w:t>овершеннолетних и защите их пра</w:t>
      </w:r>
      <w:r w:rsidRPr="00C15FA5">
        <w:rPr>
          <w:rFonts w:ascii="Times New Roman" w:hAnsi="Times New Roman"/>
          <w:sz w:val="28"/>
          <w:szCs w:val="28"/>
        </w:rPr>
        <w:t>в случаях злостного уклонения от явки без уважительной причины;</w:t>
      </w:r>
    </w:p>
    <w:p w:rsidR="00654B1C" w:rsidRPr="00C15FA5" w:rsidRDefault="00654B1C" w:rsidP="00C15FA5">
      <w:pPr>
        <w:spacing w:after="0" w:line="360" w:lineRule="auto"/>
        <w:jc w:val="both"/>
        <w:rPr>
          <w:rFonts w:ascii="Times New Roman" w:hAnsi="Times New Roman"/>
          <w:sz w:val="28"/>
          <w:szCs w:val="28"/>
        </w:rPr>
      </w:pPr>
      <w:r w:rsidRPr="00C15FA5">
        <w:rPr>
          <w:rFonts w:ascii="Times New Roman" w:hAnsi="Times New Roman"/>
          <w:sz w:val="28"/>
          <w:szCs w:val="28"/>
        </w:rPr>
        <w:t>-давать согласии администрации воспитательно-трудовой колонии на предоставление осужденным права передвижения без сопровождения за пределами колонии и на оставление совершеннолетних осужденных в воспитательно-трудовой колонии, а также давать согласие администрации лечебно-воспитательного профилактория на оставление больных наркоманией совершеннолетнего возраста в профилактории.</w:t>
      </w:r>
    </w:p>
    <w:p w:rsidR="00654B1C" w:rsidRPr="002D36E8" w:rsidRDefault="00654B1C" w:rsidP="00B35ACB">
      <w:pPr>
        <w:spacing w:after="0" w:line="360" w:lineRule="auto"/>
        <w:ind w:firstLine="708"/>
        <w:jc w:val="both"/>
        <w:rPr>
          <w:rFonts w:ascii="Times New Roman" w:hAnsi="Times New Roman"/>
          <w:b/>
          <w:sz w:val="28"/>
          <w:szCs w:val="28"/>
        </w:rPr>
      </w:pPr>
      <w:r w:rsidRPr="002D36E8">
        <w:rPr>
          <w:rFonts w:ascii="Times New Roman" w:hAnsi="Times New Roman"/>
          <w:b/>
          <w:sz w:val="28"/>
          <w:szCs w:val="28"/>
        </w:rPr>
        <w:t>В деятельности КД иЗП возникает множество проблем:</w:t>
      </w:r>
    </w:p>
    <w:p w:rsidR="00654B1C" w:rsidRPr="002D36E8" w:rsidRDefault="00654B1C" w:rsidP="00C15FA5">
      <w:pPr>
        <w:spacing w:after="0" w:line="360" w:lineRule="auto"/>
        <w:jc w:val="both"/>
        <w:rPr>
          <w:rFonts w:ascii="Times New Roman" w:hAnsi="Times New Roman"/>
          <w:b/>
          <w:sz w:val="28"/>
          <w:szCs w:val="28"/>
        </w:rPr>
      </w:pPr>
      <w:r w:rsidRPr="002D36E8">
        <w:rPr>
          <w:rFonts w:ascii="Times New Roman" w:hAnsi="Times New Roman"/>
          <w:b/>
          <w:sz w:val="28"/>
          <w:szCs w:val="28"/>
        </w:rPr>
        <w:t>-комиссии не имея объективно возможностей для реализации многоплановых задач, фактически превратились в квазисудебные органы, деятельность которых не обеспечена надлежащей правовой базой и профессиональными кадрами, способными квалифицированно рассматривать дела;</w:t>
      </w:r>
    </w:p>
    <w:p w:rsidR="00654B1C" w:rsidRDefault="00654B1C" w:rsidP="002629B2">
      <w:pPr>
        <w:spacing w:after="0" w:line="360" w:lineRule="auto"/>
        <w:jc w:val="both"/>
        <w:rPr>
          <w:rFonts w:ascii="Times New Roman" w:hAnsi="Times New Roman"/>
          <w:b/>
          <w:sz w:val="28"/>
          <w:szCs w:val="28"/>
        </w:rPr>
      </w:pPr>
      <w:r w:rsidRPr="002D36E8">
        <w:rPr>
          <w:rFonts w:ascii="Times New Roman" w:hAnsi="Times New Roman"/>
          <w:b/>
          <w:sz w:val="28"/>
          <w:szCs w:val="28"/>
        </w:rPr>
        <w:t>-не располагая объективно возможностями по реализации поставленных задач комиссии не надлежаще осуществляют свои функции по координации деятельности органов и учреждений системы профилактики безнадзорности и правонарушений несовершеннолетних, защит</w:t>
      </w:r>
      <w:r w:rsidR="002629B2">
        <w:rPr>
          <w:rFonts w:ascii="Times New Roman" w:hAnsi="Times New Roman"/>
          <w:b/>
          <w:sz w:val="28"/>
          <w:szCs w:val="28"/>
        </w:rPr>
        <w:t>е их прав и законных интересов.</w:t>
      </w:r>
    </w:p>
    <w:p w:rsidR="00220DC1" w:rsidRDefault="00220DC1" w:rsidP="00FD5CC2">
      <w:pPr>
        <w:pStyle w:val="ListParagraph"/>
        <w:spacing w:after="0" w:line="240" w:lineRule="auto"/>
        <w:ind w:left="0"/>
        <w:rPr>
          <w:rFonts w:ascii="Times New Roman" w:hAnsi="Times New Roman"/>
          <w:b/>
          <w:sz w:val="28"/>
          <w:szCs w:val="28"/>
        </w:rPr>
      </w:pPr>
    </w:p>
    <w:p w:rsidR="00FD5CC2" w:rsidRDefault="00FD5CC2" w:rsidP="00FD5CC2">
      <w:pPr>
        <w:pStyle w:val="ListParagraph"/>
        <w:spacing w:after="0" w:line="240" w:lineRule="auto"/>
        <w:ind w:left="0"/>
        <w:rPr>
          <w:rFonts w:ascii="Times New Roman" w:hAnsi="Times New Roman"/>
          <w:b/>
          <w:sz w:val="28"/>
          <w:szCs w:val="28"/>
        </w:rPr>
      </w:pPr>
    </w:p>
    <w:p w:rsidR="00220DC1" w:rsidRDefault="00220DC1" w:rsidP="00B35ACB">
      <w:pPr>
        <w:pStyle w:val="ListParagraph"/>
        <w:spacing w:after="0" w:line="240" w:lineRule="auto"/>
        <w:ind w:left="360"/>
        <w:jc w:val="center"/>
        <w:rPr>
          <w:rFonts w:ascii="Times New Roman" w:hAnsi="Times New Roman"/>
          <w:b/>
          <w:sz w:val="28"/>
          <w:szCs w:val="28"/>
        </w:rPr>
      </w:pPr>
    </w:p>
    <w:p w:rsidR="003502C5" w:rsidRPr="00045CD1" w:rsidRDefault="00B35ACB" w:rsidP="00045CD1">
      <w:pPr>
        <w:pStyle w:val="ListParagraph"/>
        <w:spacing w:after="0" w:line="360" w:lineRule="auto"/>
        <w:ind w:left="360"/>
        <w:jc w:val="both"/>
        <w:rPr>
          <w:rFonts w:ascii="Times New Roman" w:hAnsi="Times New Roman"/>
          <w:b/>
          <w:sz w:val="28"/>
          <w:szCs w:val="28"/>
        </w:rPr>
      </w:pPr>
      <w:r w:rsidRPr="003502C5">
        <w:rPr>
          <w:rFonts w:ascii="Times New Roman" w:hAnsi="Times New Roman"/>
          <w:b/>
          <w:sz w:val="28"/>
          <w:szCs w:val="28"/>
        </w:rPr>
        <w:t xml:space="preserve">3.3. </w:t>
      </w:r>
      <w:r w:rsidR="00654B1C" w:rsidRPr="003502C5">
        <w:rPr>
          <w:rFonts w:ascii="Times New Roman" w:hAnsi="Times New Roman"/>
          <w:b/>
          <w:sz w:val="28"/>
          <w:szCs w:val="28"/>
        </w:rPr>
        <w:t>Правоохранительные органы в системе профилактики преступности несовершеннолетних</w:t>
      </w:r>
      <w:r w:rsidR="002629B2">
        <w:rPr>
          <w:rFonts w:ascii="Times New Roman" w:hAnsi="Times New Roman"/>
          <w:b/>
          <w:sz w:val="28"/>
          <w:szCs w:val="28"/>
        </w:rPr>
        <w:t>.</w:t>
      </w:r>
    </w:p>
    <w:p w:rsidR="00654B1C" w:rsidRPr="00A92E61" w:rsidRDefault="00654B1C" w:rsidP="00045CD1">
      <w:pPr>
        <w:pStyle w:val="ListParagraph"/>
        <w:spacing w:after="0" w:line="360" w:lineRule="auto"/>
        <w:ind w:left="0" w:firstLine="360"/>
        <w:jc w:val="both"/>
        <w:rPr>
          <w:rFonts w:ascii="Times New Roman" w:hAnsi="Times New Roman"/>
          <w:sz w:val="28"/>
          <w:szCs w:val="28"/>
        </w:rPr>
      </w:pPr>
      <w:r w:rsidRPr="00A92E61">
        <w:rPr>
          <w:rFonts w:ascii="Times New Roman" w:hAnsi="Times New Roman"/>
          <w:sz w:val="28"/>
          <w:szCs w:val="28"/>
        </w:rPr>
        <w:t>Органы внутренних дел</w:t>
      </w:r>
      <w:r w:rsidR="003502C5" w:rsidRPr="00A92E61">
        <w:rPr>
          <w:rFonts w:ascii="Times New Roman" w:hAnsi="Times New Roman"/>
          <w:sz w:val="28"/>
          <w:szCs w:val="28"/>
        </w:rPr>
        <w:t xml:space="preserve"> (далее - ОВД)</w:t>
      </w:r>
      <w:r w:rsidRPr="00A92E61">
        <w:rPr>
          <w:rFonts w:ascii="Times New Roman" w:hAnsi="Times New Roman"/>
          <w:sz w:val="28"/>
          <w:szCs w:val="28"/>
        </w:rPr>
        <w:t xml:space="preserve">  несут наибольшую нагрузку в деятельности по предупреждению правонарушений несовершеннолетних (ст. 20)</w:t>
      </w:r>
      <w:r w:rsidR="003502C5" w:rsidRPr="00A92E61">
        <w:rPr>
          <w:rFonts w:ascii="Times New Roman" w:hAnsi="Times New Roman"/>
          <w:sz w:val="28"/>
          <w:szCs w:val="28"/>
        </w:rPr>
        <w:t xml:space="preserve"> ФЗ</w:t>
      </w:r>
      <w:r w:rsidR="003502C5" w:rsidRPr="00A92E61">
        <w:rPr>
          <w:rStyle w:val="aa"/>
          <w:rFonts w:ascii="Times New Roman" w:hAnsi="Times New Roman"/>
          <w:sz w:val="28"/>
          <w:szCs w:val="28"/>
        </w:rPr>
        <w:footnoteReference w:id="64"/>
      </w:r>
      <w:r w:rsidRPr="00A92E61">
        <w:rPr>
          <w:rFonts w:ascii="Times New Roman" w:hAnsi="Times New Roman"/>
          <w:sz w:val="28"/>
          <w:szCs w:val="28"/>
        </w:rPr>
        <w:t>.</w:t>
      </w:r>
    </w:p>
    <w:p w:rsidR="00654B1C" w:rsidRPr="00A92E61" w:rsidRDefault="00654B1C" w:rsidP="00A92E61">
      <w:pPr>
        <w:pStyle w:val="ListParagraph"/>
        <w:spacing w:after="0" w:line="360" w:lineRule="auto"/>
        <w:ind w:left="0" w:firstLine="360"/>
        <w:jc w:val="both"/>
        <w:rPr>
          <w:rFonts w:ascii="Times New Roman" w:hAnsi="Times New Roman"/>
          <w:sz w:val="28"/>
          <w:szCs w:val="28"/>
        </w:rPr>
      </w:pPr>
      <w:r w:rsidRPr="00A92E61">
        <w:rPr>
          <w:rFonts w:ascii="Times New Roman" w:hAnsi="Times New Roman"/>
          <w:sz w:val="28"/>
          <w:szCs w:val="28"/>
        </w:rPr>
        <w:t>В системе органов внутренних дел эту функцию выполняют:</w:t>
      </w:r>
    </w:p>
    <w:p w:rsidR="003502C5" w:rsidRPr="00A92E61" w:rsidRDefault="00654B1C" w:rsidP="00A92E61">
      <w:pPr>
        <w:pStyle w:val="ListParagraph"/>
        <w:spacing w:after="0" w:line="360" w:lineRule="auto"/>
        <w:ind w:left="1080"/>
        <w:jc w:val="both"/>
        <w:rPr>
          <w:rFonts w:ascii="Times New Roman" w:hAnsi="Times New Roman"/>
          <w:sz w:val="28"/>
          <w:szCs w:val="28"/>
        </w:rPr>
      </w:pPr>
      <w:r w:rsidRPr="00A92E61">
        <w:rPr>
          <w:rFonts w:ascii="Times New Roman" w:hAnsi="Times New Roman"/>
          <w:sz w:val="28"/>
          <w:szCs w:val="28"/>
        </w:rPr>
        <w:t xml:space="preserve">-подразделения по делам несовершеннолетних (ст. 21), центры временного содержания для несовершеннолетних (ст. 22), </w:t>
      </w:r>
      <w:r w:rsidR="00C7166E">
        <w:rPr>
          <w:rFonts w:ascii="Times New Roman" w:hAnsi="Times New Roman"/>
          <w:sz w:val="28"/>
          <w:szCs w:val="28"/>
        </w:rPr>
        <w:t xml:space="preserve"> иные </w:t>
      </w:r>
      <w:r w:rsidRPr="00A92E61">
        <w:rPr>
          <w:rFonts w:ascii="Times New Roman" w:hAnsi="Times New Roman"/>
          <w:sz w:val="28"/>
          <w:szCs w:val="28"/>
        </w:rPr>
        <w:t>по</w:t>
      </w:r>
      <w:r w:rsidR="00C7166E">
        <w:rPr>
          <w:rFonts w:ascii="Times New Roman" w:hAnsi="Times New Roman"/>
          <w:sz w:val="28"/>
          <w:szCs w:val="28"/>
        </w:rPr>
        <w:t>дразделения ОВД</w:t>
      </w:r>
      <w:r w:rsidRPr="00A92E61">
        <w:rPr>
          <w:rFonts w:ascii="Times New Roman" w:hAnsi="Times New Roman"/>
          <w:sz w:val="28"/>
          <w:szCs w:val="28"/>
        </w:rPr>
        <w:t xml:space="preserve"> (ст. 23</w:t>
      </w:r>
      <w:r w:rsidR="00C7166E">
        <w:rPr>
          <w:rFonts w:ascii="Times New Roman" w:hAnsi="Times New Roman"/>
          <w:sz w:val="28"/>
          <w:szCs w:val="28"/>
        </w:rPr>
        <w:t>).</w:t>
      </w:r>
    </w:p>
    <w:p w:rsidR="00C7166E" w:rsidRDefault="00654B1C" w:rsidP="00C7166E">
      <w:pPr>
        <w:pStyle w:val="ListParagraph"/>
        <w:spacing w:after="0" w:line="360" w:lineRule="auto"/>
        <w:ind w:left="0" w:firstLine="360"/>
        <w:jc w:val="both"/>
        <w:rPr>
          <w:rFonts w:ascii="Times New Roman" w:hAnsi="Times New Roman"/>
          <w:sz w:val="28"/>
          <w:szCs w:val="28"/>
        </w:rPr>
      </w:pPr>
      <w:r w:rsidRPr="00A92E61">
        <w:rPr>
          <w:rFonts w:ascii="Times New Roman" w:hAnsi="Times New Roman"/>
          <w:sz w:val="28"/>
          <w:szCs w:val="28"/>
        </w:rPr>
        <w:t>Подразделения по делам несовершеннолетних  ОВД:</w:t>
      </w:r>
    </w:p>
    <w:p w:rsidR="003502C5" w:rsidRPr="00A92E61" w:rsidRDefault="00654B1C" w:rsidP="00C7166E">
      <w:pPr>
        <w:pStyle w:val="ListParagraph"/>
        <w:numPr>
          <w:ilvl w:val="0"/>
          <w:numId w:val="14"/>
        </w:numPr>
        <w:spacing w:after="0" w:line="360" w:lineRule="auto"/>
        <w:jc w:val="both"/>
        <w:rPr>
          <w:rFonts w:ascii="Times New Roman" w:hAnsi="Times New Roman"/>
          <w:sz w:val="28"/>
          <w:szCs w:val="28"/>
        </w:rPr>
      </w:pPr>
      <w:r w:rsidRPr="00A92E61">
        <w:rPr>
          <w:rFonts w:ascii="Times New Roman" w:hAnsi="Times New Roman"/>
          <w:sz w:val="28"/>
          <w:szCs w:val="28"/>
        </w:rPr>
        <w:t>проводят индивидуальную профилактическую работу в отношении несовершеннолетних, указанных в п.п. 4-14 п. 1 ст. 5 ФЗ, а также их</w:t>
      </w:r>
      <w:r w:rsidR="00C7166E">
        <w:rPr>
          <w:rFonts w:ascii="Times New Roman" w:hAnsi="Times New Roman"/>
          <w:sz w:val="28"/>
          <w:szCs w:val="28"/>
        </w:rPr>
        <w:t xml:space="preserve"> </w:t>
      </w:r>
      <w:r w:rsidRPr="00A92E61">
        <w:rPr>
          <w:rFonts w:ascii="Times New Roman" w:hAnsi="Times New Roman"/>
          <w:sz w:val="28"/>
          <w:szCs w:val="28"/>
        </w:rPr>
        <w:t>родителей и иных законных представителей, не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w:t>
      </w:r>
      <w:r w:rsidR="003502C5" w:rsidRPr="00A92E61">
        <w:rPr>
          <w:rFonts w:ascii="Times New Roman" w:hAnsi="Times New Roman"/>
          <w:sz w:val="28"/>
          <w:szCs w:val="28"/>
        </w:rPr>
        <w:t xml:space="preserve">ика ОВД или его заместителя; </w:t>
      </w:r>
    </w:p>
    <w:p w:rsidR="003502C5" w:rsidRPr="00A92E61" w:rsidRDefault="00654B1C"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выявляют лиц, вовлекающих несовершеннолетних в совершение преступлений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РФ и законодательством субъектов РФ</w:t>
      </w:r>
      <w:r w:rsidR="003502C5" w:rsidRPr="00A92E61">
        <w:rPr>
          <w:rFonts w:ascii="Times New Roman" w:hAnsi="Times New Roman"/>
          <w:sz w:val="28"/>
          <w:szCs w:val="28"/>
        </w:rPr>
        <w:t>;</w:t>
      </w:r>
    </w:p>
    <w:p w:rsidR="003502C5" w:rsidRPr="00A92E61" w:rsidRDefault="00654B1C"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r w:rsidR="003502C5" w:rsidRPr="00A92E61">
        <w:rPr>
          <w:rFonts w:ascii="Times New Roman" w:hAnsi="Times New Roman"/>
          <w:sz w:val="28"/>
          <w:szCs w:val="28"/>
        </w:rPr>
        <w:t>;</w:t>
      </w:r>
    </w:p>
    <w:p w:rsidR="003502C5" w:rsidRPr="00A92E61" w:rsidRDefault="00654B1C"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 или иными законными представителями либо должностными лицами обязанностей по воспитанию, обучению и (или) содержанию несовершеннолетних</w:t>
      </w:r>
      <w:r w:rsidR="003502C5" w:rsidRPr="00A92E61">
        <w:rPr>
          <w:rFonts w:ascii="Times New Roman" w:hAnsi="Times New Roman"/>
          <w:sz w:val="28"/>
          <w:szCs w:val="28"/>
        </w:rPr>
        <w:t>;</w:t>
      </w:r>
    </w:p>
    <w:p w:rsidR="003502C5" w:rsidRPr="00A92E61" w:rsidRDefault="00654B1C"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участвуют в подготовке материалов в отношении лиц, указанных в п. 2 ст. 22 ФЗ для рассмотрен6ия возможности помещения их в центры временного содержания для несовершеннолетних правона</w:t>
      </w:r>
      <w:r w:rsidR="003502C5" w:rsidRPr="00A92E61">
        <w:rPr>
          <w:rFonts w:ascii="Times New Roman" w:hAnsi="Times New Roman"/>
          <w:sz w:val="28"/>
          <w:szCs w:val="28"/>
        </w:rPr>
        <w:t>рушителей органов внутренних дел;</w:t>
      </w:r>
    </w:p>
    <w:p w:rsidR="003502C5" w:rsidRPr="00A92E61" w:rsidRDefault="00654B1C"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РФ и (или) законодательством субъектов РФ</w:t>
      </w:r>
      <w:r w:rsidR="003502C5" w:rsidRPr="00A92E61">
        <w:rPr>
          <w:rFonts w:ascii="Times New Roman" w:hAnsi="Times New Roman"/>
          <w:sz w:val="28"/>
          <w:szCs w:val="28"/>
        </w:rPr>
        <w:t>;</w:t>
      </w:r>
    </w:p>
    <w:p w:rsidR="003502C5" w:rsidRPr="00A92E61" w:rsidRDefault="003502C5"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вносят в уголовно-</w:t>
      </w:r>
      <w:r w:rsidR="00654B1C" w:rsidRPr="00A92E61">
        <w:rPr>
          <w:rFonts w:ascii="Times New Roman" w:hAnsi="Times New Roman"/>
          <w:sz w:val="28"/>
          <w:szCs w:val="28"/>
        </w:rPr>
        <w:t>исполнительные инспекции предложения о применении к несовершеннолетним, контроль за поведением которых осуществляют указанные учрежде</w:t>
      </w:r>
      <w:r w:rsidRPr="00A92E61">
        <w:rPr>
          <w:rFonts w:ascii="Times New Roman" w:hAnsi="Times New Roman"/>
          <w:sz w:val="28"/>
          <w:szCs w:val="28"/>
        </w:rPr>
        <w:t>н</w:t>
      </w:r>
      <w:r w:rsidR="00654B1C" w:rsidRPr="00A92E61">
        <w:rPr>
          <w:rFonts w:ascii="Times New Roman" w:hAnsi="Times New Roman"/>
          <w:sz w:val="28"/>
          <w:szCs w:val="28"/>
        </w:rPr>
        <w:t>ия. мер воздействия, предусмотренных  законодательством РФ и(или) законодательством субъектов РФ</w:t>
      </w:r>
      <w:r w:rsidRPr="00A92E61">
        <w:rPr>
          <w:rFonts w:ascii="Times New Roman" w:hAnsi="Times New Roman"/>
          <w:sz w:val="28"/>
          <w:szCs w:val="28"/>
        </w:rPr>
        <w:t>;</w:t>
      </w:r>
    </w:p>
    <w:p w:rsidR="003502C5" w:rsidRPr="00A92E61" w:rsidRDefault="00654B1C"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ведут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(или)содержанию детей и (или)отрицательно влияющих на их поведение либо жестоко обращающихся с ними</w:t>
      </w:r>
      <w:r w:rsidR="003502C5" w:rsidRPr="00A92E61">
        <w:rPr>
          <w:rFonts w:ascii="Times New Roman" w:hAnsi="Times New Roman"/>
          <w:sz w:val="28"/>
          <w:szCs w:val="28"/>
        </w:rPr>
        <w:t>;</w:t>
      </w:r>
    </w:p>
    <w:p w:rsidR="00654B1C" w:rsidRPr="00A92E61" w:rsidRDefault="003502C5" w:rsidP="00A92E61">
      <w:pPr>
        <w:pStyle w:val="ListParagraph"/>
        <w:numPr>
          <w:ilvl w:val="0"/>
          <w:numId w:val="13"/>
        </w:numPr>
        <w:spacing w:after="0" w:line="360" w:lineRule="auto"/>
        <w:jc w:val="both"/>
        <w:rPr>
          <w:rFonts w:ascii="Times New Roman" w:hAnsi="Times New Roman"/>
          <w:sz w:val="28"/>
          <w:szCs w:val="28"/>
        </w:rPr>
      </w:pPr>
      <w:r w:rsidRPr="00A92E61">
        <w:rPr>
          <w:rFonts w:ascii="Times New Roman" w:hAnsi="Times New Roman"/>
          <w:sz w:val="28"/>
          <w:szCs w:val="28"/>
        </w:rPr>
        <w:t>собирают и обобщают</w:t>
      </w:r>
      <w:r w:rsidR="00654B1C" w:rsidRPr="00A92E61">
        <w:rPr>
          <w:rFonts w:ascii="Times New Roman" w:hAnsi="Times New Roman"/>
          <w:sz w:val="28"/>
          <w:szCs w:val="28"/>
        </w:rPr>
        <w:t xml:space="preserve"> информацию, необходимую для составления статистической отчетности.</w:t>
      </w:r>
    </w:p>
    <w:p w:rsidR="00654B1C" w:rsidRPr="00A92E61" w:rsidRDefault="003502C5" w:rsidP="00A92E61">
      <w:pPr>
        <w:spacing w:after="0" w:line="360" w:lineRule="auto"/>
        <w:ind w:firstLine="360"/>
        <w:jc w:val="both"/>
        <w:rPr>
          <w:rFonts w:ascii="Times New Roman" w:hAnsi="Times New Roman"/>
          <w:sz w:val="28"/>
          <w:szCs w:val="28"/>
        </w:rPr>
      </w:pPr>
      <w:r w:rsidRPr="00A92E61">
        <w:rPr>
          <w:rFonts w:ascii="Times New Roman" w:hAnsi="Times New Roman"/>
          <w:sz w:val="28"/>
          <w:szCs w:val="28"/>
        </w:rPr>
        <w:t>Деятельность Центров</w:t>
      </w:r>
      <w:r w:rsidR="00654B1C" w:rsidRPr="00A92E61">
        <w:rPr>
          <w:rFonts w:ascii="Times New Roman" w:hAnsi="Times New Roman"/>
          <w:sz w:val="28"/>
          <w:szCs w:val="28"/>
        </w:rPr>
        <w:t xml:space="preserve"> временного содержания для несовершеннолетних правонарушителей органов внутренних дел – ст. 22 </w:t>
      </w:r>
      <w:r w:rsidR="00C7166E">
        <w:rPr>
          <w:rFonts w:ascii="Times New Roman" w:hAnsi="Times New Roman"/>
          <w:sz w:val="28"/>
          <w:szCs w:val="28"/>
        </w:rPr>
        <w:t>ФЗ №120</w:t>
      </w:r>
      <w:r w:rsidR="00654B1C" w:rsidRPr="00A92E61">
        <w:rPr>
          <w:rFonts w:ascii="Times New Roman" w:hAnsi="Times New Roman"/>
          <w:sz w:val="28"/>
          <w:szCs w:val="28"/>
        </w:rPr>
        <w:t>:</w:t>
      </w:r>
    </w:p>
    <w:p w:rsidR="00654B1C" w:rsidRPr="00A92E61" w:rsidRDefault="00654B1C" w:rsidP="00A92E61">
      <w:pPr>
        <w:pStyle w:val="ListParagraph"/>
        <w:numPr>
          <w:ilvl w:val="0"/>
          <w:numId w:val="6"/>
        </w:numPr>
        <w:spacing w:after="0" w:line="360" w:lineRule="auto"/>
        <w:jc w:val="both"/>
        <w:rPr>
          <w:rFonts w:ascii="Times New Roman" w:hAnsi="Times New Roman"/>
          <w:sz w:val="28"/>
          <w:szCs w:val="28"/>
        </w:rPr>
      </w:pPr>
      <w:r w:rsidRPr="00A92E61">
        <w:rPr>
          <w:rFonts w:ascii="Times New Roman" w:hAnsi="Times New Roman"/>
          <w:sz w:val="28"/>
          <w:szCs w:val="28"/>
        </w:rPr>
        <w:t>обеспечивают круглосуточный прием и временное содержание несовершеннолетних правонарушителей в целях защиты их жизни, здоровью и предупреждения повторных правонарушений</w:t>
      </w:r>
    </w:p>
    <w:p w:rsidR="00654B1C" w:rsidRPr="00A92E61" w:rsidRDefault="00654B1C" w:rsidP="00A92E61">
      <w:pPr>
        <w:pStyle w:val="ListParagraph"/>
        <w:numPr>
          <w:ilvl w:val="0"/>
          <w:numId w:val="6"/>
        </w:numPr>
        <w:spacing w:after="0" w:line="360" w:lineRule="auto"/>
        <w:jc w:val="both"/>
        <w:rPr>
          <w:rFonts w:ascii="Times New Roman" w:hAnsi="Times New Roman"/>
          <w:sz w:val="28"/>
          <w:szCs w:val="28"/>
        </w:rPr>
      </w:pPr>
      <w:r w:rsidRPr="00A92E61">
        <w:rPr>
          <w:rFonts w:ascii="Times New Roman" w:hAnsi="Times New Roman"/>
          <w:sz w:val="28"/>
          <w:szCs w:val="28"/>
        </w:rPr>
        <w:t>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свершению, и информируют об этом соответствующие органы внутренних дел и другие заинтересованные органы и учреждения</w:t>
      </w:r>
    </w:p>
    <w:p w:rsidR="00654B1C" w:rsidRPr="00A92E61" w:rsidRDefault="00654B1C" w:rsidP="00A92E61">
      <w:pPr>
        <w:pStyle w:val="ListParagraph"/>
        <w:numPr>
          <w:ilvl w:val="0"/>
          <w:numId w:val="6"/>
        </w:numPr>
        <w:spacing w:after="0" w:line="360" w:lineRule="auto"/>
        <w:jc w:val="both"/>
        <w:rPr>
          <w:rFonts w:ascii="Times New Roman" w:hAnsi="Times New Roman"/>
          <w:sz w:val="28"/>
          <w:szCs w:val="28"/>
        </w:rPr>
      </w:pPr>
      <w:r w:rsidRPr="00A92E61">
        <w:rPr>
          <w:rFonts w:ascii="Times New Roman" w:hAnsi="Times New Roman"/>
          <w:sz w:val="28"/>
          <w:szCs w:val="28"/>
        </w:rPr>
        <w:t xml:space="preserve">доставляют несовершеннолетних в специальные учебно-воспитательные учреждения закрытого типа, </w:t>
      </w:r>
    </w:p>
    <w:p w:rsidR="00654B1C" w:rsidRPr="00A92E61" w:rsidRDefault="00654B1C" w:rsidP="00A92E61">
      <w:pPr>
        <w:pStyle w:val="ListParagraph"/>
        <w:numPr>
          <w:ilvl w:val="0"/>
          <w:numId w:val="6"/>
        </w:numPr>
        <w:spacing w:after="0" w:line="360" w:lineRule="auto"/>
        <w:jc w:val="both"/>
        <w:rPr>
          <w:rFonts w:ascii="Times New Roman" w:hAnsi="Times New Roman"/>
          <w:sz w:val="28"/>
          <w:szCs w:val="28"/>
        </w:rPr>
      </w:pPr>
      <w:r w:rsidRPr="00A92E61">
        <w:rPr>
          <w:rFonts w:ascii="Times New Roman" w:hAnsi="Times New Roman"/>
          <w:sz w:val="28"/>
          <w:szCs w:val="28"/>
        </w:rPr>
        <w:t>а также осуществляют в пределах своей компетенции другие меры по устройству несовершеннолетних, содержащихся в указанных учреждениях.</w:t>
      </w:r>
    </w:p>
    <w:p w:rsidR="00654B1C" w:rsidRPr="00A92E61" w:rsidRDefault="00654B1C" w:rsidP="00A92E61">
      <w:pPr>
        <w:spacing w:after="0" w:line="360" w:lineRule="auto"/>
        <w:ind w:firstLine="360"/>
        <w:jc w:val="both"/>
        <w:rPr>
          <w:rFonts w:ascii="Times New Roman" w:hAnsi="Times New Roman"/>
          <w:sz w:val="28"/>
          <w:szCs w:val="28"/>
        </w:rPr>
      </w:pPr>
      <w:r w:rsidRPr="00A92E61">
        <w:rPr>
          <w:rFonts w:ascii="Times New Roman" w:hAnsi="Times New Roman"/>
          <w:sz w:val="28"/>
          <w:szCs w:val="28"/>
        </w:rPr>
        <w:t>В центры временного содержания для несовершеннолетних правонарушителей ОВД несовершеннолетние могут быт помещены только в связи с обстоятельствами и на основаниях, указанных в ФЗ не более, чем на 30 суток.</w:t>
      </w:r>
    </w:p>
    <w:p w:rsidR="00654B1C" w:rsidRPr="00A92E61" w:rsidRDefault="00C7166E" w:rsidP="00A92E61">
      <w:pPr>
        <w:spacing w:after="0" w:line="360" w:lineRule="auto"/>
        <w:ind w:firstLine="360"/>
        <w:jc w:val="both"/>
        <w:rPr>
          <w:rFonts w:ascii="Times New Roman" w:hAnsi="Times New Roman"/>
          <w:sz w:val="28"/>
          <w:szCs w:val="28"/>
        </w:rPr>
      </w:pPr>
      <w:r>
        <w:rPr>
          <w:rFonts w:ascii="Times New Roman" w:hAnsi="Times New Roman"/>
          <w:sz w:val="28"/>
          <w:szCs w:val="28"/>
        </w:rPr>
        <w:t>Иные п</w:t>
      </w:r>
      <w:r w:rsidR="00654B1C" w:rsidRPr="00A92E61">
        <w:rPr>
          <w:rFonts w:ascii="Times New Roman" w:hAnsi="Times New Roman"/>
          <w:sz w:val="28"/>
          <w:szCs w:val="28"/>
        </w:rPr>
        <w:t>о</w:t>
      </w:r>
      <w:r>
        <w:rPr>
          <w:rFonts w:ascii="Times New Roman" w:hAnsi="Times New Roman"/>
          <w:sz w:val="28"/>
          <w:szCs w:val="28"/>
        </w:rPr>
        <w:t xml:space="preserve">дразделения </w:t>
      </w:r>
      <w:r w:rsidR="00654B1C" w:rsidRPr="00A92E61">
        <w:rPr>
          <w:rFonts w:ascii="Times New Roman" w:hAnsi="Times New Roman"/>
          <w:sz w:val="28"/>
          <w:szCs w:val="28"/>
        </w:rPr>
        <w:t xml:space="preserve"> ОВД в пределах своей компетенции:</w:t>
      </w:r>
    </w:p>
    <w:p w:rsidR="00654B1C" w:rsidRPr="00A92E61" w:rsidRDefault="00654B1C" w:rsidP="00A92E61">
      <w:pPr>
        <w:pStyle w:val="ListParagraph"/>
        <w:numPr>
          <w:ilvl w:val="0"/>
          <w:numId w:val="7"/>
        </w:numPr>
        <w:spacing w:after="0" w:line="360" w:lineRule="auto"/>
        <w:jc w:val="both"/>
        <w:rPr>
          <w:rFonts w:ascii="Times New Roman" w:hAnsi="Times New Roman"/>
          <w:sz w:val="28"/>
          <w:szCs w:val="28"/>
        </w:rPr>
      </w:pPr>
      <w:r w:rsidRPr="00A92E61">
        <w:rPr>
          <w:rFonts w:ascii="Times New Roman" w:hAnsi="Times New Roman"/>
          <w:sz w:val="28"/>
          <w:szCs w:val="28"/>
        </w:rPr>
        <w:t>выявляют, предупреждают, пресекают и раскрывают преступления несовершеннолетних, а также устанавливают лиц, их подготавливающих, совершающих или свершивших;</w:t>
      </w:r>
    </w:p>
    <w:p w:rsidR="00654B1C" w:rsidRPr="00A92E61" w:rsidRDefault="00654B1C" w:rsidP="00A92E61">
      <w:pPr>
        <w:pStyle w:val="ListParagraph"/>
        <w:numPr>
          <w:ilvl w:val="0"/>
          <w:numId w:val="7"/>
        </w:numPr>
        <w:spacing w:after="0" w:line="360" w:lineRule="auto"/>
        <w:jc w:val="both"/>
        <w:rPr>
          <w:rFonts w:ascii="Times New Roman" w:hAnsi="Times New Roman"/>
          <w:sz w:val="28"/>
          <w:szCs w:val="28"/>
        </w:rPr>
      </w:pPr>
      <w:r w:rsidRPr="00A92E61">
        <w:rPr>
          <w:rFonts w:ascii="Times New Roman" w:hAnsi="Times New Roman"/>
          <w:sz w:val="28"/>
          <w:szCs w:val="28"/>
        </w:rP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654B1C" w:rsidRPr="00A92E61" w:rsidRDefault="00654B1C" w:rsidP="00A92E61">
      <w:pPr>
        <w:pStyle w:val="ListParagraph"/>
        <w:numPr>
          <w:ilvl w:val="0"/>
          <w:numId w:val="7"/>
        </w:numPr>
        <w:spacing w:after="0" w:line="360" w:lineRule="auto"/>
        <w:jc w:val="both"/>
        <w:rPr>
          <w:rFonts w:ascii="Times New Roman" w:hAnsi="Times New Roman"/>
          <w:sz w:val="28"/>
          <w:szCs w:val="28"/>
        </w:rPr>
      </w:pPr>
      <w:r w:rsidRPr="00A92E61">
        <w:rPr>
          <w:rFonts w:ascii="Times New Roman" w:hAnsi="Times New Roman"/>
          <w:sz w:val="28"/>
          <w:szCs w:val="28"/>
        </w:rPr>
        <w:t>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654B1C" w:rsidRPr="00A92E61" w:rsidRDefault="00654B1C" w:rsidP="00A92E61">
      <w:pPr>
        <w:pStyle w:val="ListParagraph"/>
        <w:numPr>
          <w:ilvl w:val="0"/>
          <w:numId w:val="7"/>
        </w:numPr>
        <w:spacing w:after="0" w:line="360" w:lineRule="auto"/>
        <w:jc w:val="both"/>
        <w:rPr>
          <w:rFonts w:ascii="Times New Roman" w:hAnsi="Times New Roman"/>
          <w:sz w:val="28"/>
          <w:szCs w:val="28"/>
        </w:rPr>
      </w:pPr>
      <w:r w:rsidRPr="00A92E61">
        <w:rPr>
          <w:rFonts w:ascii="Times New Roman" w:hAnsi="Times New Roman"/>
          <w:sz w:val="28"/>
          <w:szCs w:val="28"/>
        </w:rPr>
        <w:t>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РФ;</w:t>
      </w:r>
    </w:p>
    <w:p w:rsidR="00654B1C" w:rsidRPr="00A92E61" w:rsidRDefault="00654B1C" w:rsidP="00A92E61">
      <w:pPr>
        <w:pStyle w:val="ListParagraph"/>
        <w:numPr>
          <w:ilvl w:val="0"/>
          <w:numId w:val="7"/>
        </w:numPr>
        <w:spacing w:after="0" w:line="360" w:lineRule="auto"/>
        <w:jc w:val="both"/>
        <w:rPr>
          <w:rFonts w:ascii="Times New Roman" w:hAnsi="Times New Roman"/>
          <w:sz w:val="28"/>
          <w:szCs w:val="28"/>
        </w:rPr>
      </w:pPr>
      <w:r w:rsidRPr="00A92E61">
        <w:rPr>
          <w:rFonts w:ascii="Times New Roman" w:hAnsi="Times New Roman"/>
          <w:sz w:val="28"/>
          <w:szCs w:val="28"/>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ОВД.</w:t>
      </w:r>
    </w:p>
    <w:p w:rsidR="00654B1C" w:rsidRPr="00A92E61" w:rsidRDefault="00654B1C" w:rsidP="00A92E61">
      <w:pPr>
        <w:pStyle w:val="ListParagraph"/>
        <w:spacing w:after="0" w:line="360" w:lineRule="auto"/>
        <w:ind w:left="0" w:firstLine="360"/>
        <w:jc w:val="both"/>
        <w:rPr>
          <w:rFonts w:ascii="Times New Roman" w:hAnsi="Times New Roman"/>
          <w:sz w:val="28"/>
          <w:szCs w:val="28"/>
        </w:rPr>
      </w:pPr>
      <w:r w:rsidRPr="00A92E61">
        <w:rPr>
          <w:rFonts w:ascii="Times New Roman" w:hAnsi="Times New Roman"/>
          <w:sz w:val="28"/>
          <w:szCs w:val="28"/>
        </w:rPr>
        <w:t>Должностные лица подразделений криминальной полиции ОВД осуществляющие оперативно-розыскную деятельность по предупреждению и раскрытию преступлений несовершеннолетних. Выявляют лиц, вовлекающих несовершеннолетних в совершение преступлений и (или) антиобщественных действий или совершающих в отношении несовершеннолетних другие противоправные деяния, а также родителей или иных законных представителей и должностных лиц, не исполняющих или ненадлежащим образом исполняющих свои обязанности по воспитанию, обучению и(или) в содержанию несовершеннолетних и в установленном порядке вносят предложения о применении к ним мер, предусмотренн</w:t>
      </w:r>
      <w:r w:rsidR="00C7166E">
        <w:rPr>
          <w:rFonts w:ascii="Times New Roman" w:hAnsi="Times New Roman"/>
          <w:sz w:val="28"/>
          <w:szCs w:val="28"/>
        </w:rPr>
        <w:t>ых законодательством РФ</w:t>
      </w:r>
      <w:r w:rsidRPr="00A92E61">
        <w:rPr>
          <w:rFonts w:ascii="Times New Roman" w:hAnsi="Times New Roman"/>
          <w:sz w:val="28"/>
          <w:szCs w:val="28"/>
        </w:rPr>
        <w:t xml:space="preserve"> и законодательством субъектов РФ</w:t>
      </w:r>
      <w:r w:rsidR="00C7166E">
        <w:rPr>
          <w:rFonts w:ascii="Times New Roman" w:hAnsi="Times New Roman"/>
          <w:sz w:val="28"/>
          <w:szCs w:val="28"/>
        </w:rPr>
        <w:t>.</w:t>
      </w:r>
    </w:p>
    <w:p w:rsidR="00C7166E" w:rsidRDefault="00654B1C" w:rsidP="00A92E61">
      <w:pPr>
        <w:pStyle w:val="ListParagraph"/>
        <w:spacing w:after="0" w:line="360" w:lineRule="auto"/>
        <w:ind w:left="0" w:firstLine="360"/>
        <w:jc w:val="both"/>
        <w:rPr>
          <w:rFonts w:ascii="Times New Roman" w:hAnsi="Times New Roman"/>
          <w:sz w:val="28"/>
          <w:szCs w:val="28"/>
        </w:rPr>
      </w:pPr>
      <w:r w:rsidRPr="00A92E61">
        <w:rPr>
          <w:rFonts w:ascii="Times New Roman" w:hAnsi="Times New Roman"/>
          <w:sz w:val="28"/>
          <w:szCs w:val="28"/>
        </w:rPr>
        <w:t>Деятельность по предупреждению насилия в отношении несовершеннолетних в семье осуществляют сотрудники прокуратуры и органы внутрен</w:t>
      </w:r>
      <w:r w:rsidR="00BB342D" w:rsidRPr="00A92E61">
        <w:rPr>
          <w:rFonts w:ascii="Times New Roman" w:hAnsi="Times New Roman"/>
          <w:sz w:val="28"/>
          <w:szCs w:val="28"/>
        </w:rPr>
        <w:t xml:space="preserve">них дел. </w:t>
      </w:r>
    </w:p>
    <w:p w:rsidR="00BB342D" w:rsidRPr="00A92E61" w:rsidRDefault="00654B1C" w:rsidP="00A92E61">
      <w:pPr>
        <w:pStyle w:val="ListParagraph"/>
        <w:spacing w:after="0" w:line="360" w:lineRule="auto"/>
        <w:ind w:left="0" w:firstLine="360"/>
        <w:jc w:val="both"/>
        <w:rPr>
          <w:rFonts w:ascii="Times New Roman" w:hAnsi="Times New Roman"/>
          <w:sz w:val="28"/>
          <w:szCs w:val="28"/>
        </w:rPr>
      </w:pPr>
      <w:r w:rsidRPr="00A92E61">
        <w:rPr>
          <w:rFonts w:ascii="Times New Roman" w:hAnsi="Times New Roman"/>
          <w:sz w:val="28"/>
          <w:szCs w:val="28"/>
        </w:rPr>
        <w:t xml:space="preserve">Органы внутренних дел выполняют основной объем работы в области предупреждения преступлений несовершеннолетних, непосредственно занимаются исправлением и перевоспитанием несовершеннолетних, совершивших преступления. Кроме того, предупредительная деятельность органов внутренних дел предполагает обязательное включение в нее других субъектов. Органы внутренних дел занимаются предупреждением преступности несовершеннолетних как на общем, так и на индивидуальном уровне. </w:t>
      </w:r>
    </w:p>
    <w:p w:rsidR="00654B1C" w:rsidRPr="00A92E61" w:rsidRDefault="00654B1C" w:rsidP="00A92E61">
      <w:pPr>
        <w:spacing w:after="0" w:line="360" w:lineRule="auto"/>
        <w:ind w:firstLine="708"/>
        <w:jc w:val="both"/>
        <w:rPr>
          <w:rFonts w:ascii="Times New Roman" w:hAnsi="Times New Roman"/>
          <w:sz w:val="28"/>
          <w:szCs w:val="28"/>
        </w:rPr>
      </w:pPr>
      <w:r w:rsidRPr="00A92E61">
        <w:rPr>
          <w:rFonts w:ascii="Times New Roman" w:hAnsi="Times New Roman"/>
          <w:sz w:val="28"/>
          <w:szCs w:val="28"/>
        </w:rPr>
        <w:t>Кроме того, ст. 12</w:t>
      </w:r>
      <w:r w:rsidR="00BB342D" w:rsidRPr="00A92E61">
        <w:rPr>
          <w:rFonts w:ascii="Times New Roman" w:hAnsi="Times New Roman"/>
          <w:sz w:val="28"/>
          <w:szCs w:val="28"/>
        </w:rPr>
        <w:t xml:space="preserve"> ФЗ «О полиции»</w:t>
      </w:r>
      <w:r w:rsidR="00BB342D" w:rsidRPr="00A92E61">
        <w:rPr>
          <w:rStyle w:val="aa"/>
          <w:rFonts w:ascii="Times New Roman" w:hAnsi="Times New Roman"/>
          <w:sz w:val="28"/>
          <w:szCs w:val="28"/>
        </w:rPr>
        <w:footnoteReference w:id="65"/>
      </w:r>
      <w:r w:rsidRPr="00A92E61">
        <w:rPr>
          <w:rFonts w:ascii="Times New Roman" w:hAnsi="Times New Roman"/>
          <w:sz w:val="28"/>
          <w:szCs w:val="28"/>
        </w:rPr>
        <w:t xml:space="preserve"> дает предписание сотрудникам полиции направлять несовершеннолетних правонарушителей в специальные учено-воспитательные учреждения закрытого типа органа управления образованием.</w:t>
      </w:r>
    </w:p>
    <w:p w:rsidR="00654B1C" w:rsidRPr="00A92E61" w:rsidRDefault="00654B1C" w:rsidP="00A92E61">
      <w:pPr>
        <w:spacing w:after="0" w:line="360" w:lineRule="auto"/>
        <w:ind w:firstLine="708"/>
        <w:jc w:val="both"/>
        <w:rPr>
          <w:rFonts w:ascii="Times New Roman" w:hAnsi="Times New Roman"/>
          <w:sz w:val="28"/>
          <w:szCs w:val="28"/>
        </w:rPr>
      </w:pPr>
      <w:r w:rsidRPr="00A92E61">
        <w:rPr>
          <w:rFonts w:ascii="Times New Roman" w:hAnsi="Times New Roman"/>
          <w:sz w:val="28"/>
          <w:szCs w:val="28"/>
        </w:rPr>
        <w:t>Ст. 13</w:t>
      </w:r>
      <w:r w:rsidR="00BB342D" w:rsidRPr="00A92E61">
        <w:rPr>
          <w:rFonts w:ascii="Times New Roman" w:hAnsi="Times New Roman"/>
          <w:sz w:val="28"/>
          <w:szCs w:val="28"/>
        </w:rPr>
        <w:t xml:space="preserve"> ФЗ «О полиции»</w:t>
      </w:r>
      <w:r w:rsidRPr="00A92E61">
        <w:rPr>
          <w:rFonts w:ascii="Times New Roman" w:hAnsi="Times New Roman"/>
          <w:sz w:val="28"/>
          <w:szCs w:val="28"/>
        </w:rPr>
        <w:t>, перечисляющая права полиции, дает сотрудникам полиции возможность доставлять несовершеннолетних, совершивших правонарушения или антиобщественные действия, а также безнадзорных и беспризорных в центры временного содержания для несовершеннолетних правонарушителей органов внутренних дел, в специализированные учреждения для несовершеннолетних, нуждающихся в социальной реабилитации, либо в служебное помещение территориального органа или подразделения полиции по основаниям и в порядке, которые предусмотрены федеральным законом.</w:t>
      </w:r>
    </w:p>
    <w:p w:rsidR="00654B1C" w:rsidRPr="00A92E61" w:rsidRDefault="00654B1C" w:rsidP="0057490F">
      <w:pPr>
        <w:spacing w:after="0" w:line="360" w:lineRule="auto"/>
        <w:ind w:firstLine="300"/>
        <w:jc w:val="both"/>
        <w:rPr>
          <w:rFonts w:ascii="Times New Roman" w:hAnsi="Times New Roman"/>
          <w:sz w:val="28"/>
          <w:szCs w:val="28"/>
        </w:rPr>
      </w:pPr>
      <w:r w:rsidRPr="00A92E61">
        <w:rPr>
          <w:rFonts w:ascii="Times New Roman" w:hAnsi="Times New Roman"/>
          <w:sz w:val="28"/>
          <w:szCs w:val="28"/>
        </w:rPr>
        <w:t>В главе 4 «Применение  полицией отдельных мер государственного принуждения ст. 14 полиция обязывается о каждом случае задержания несовершеннолетнего незамедлительно уведомить его родителей или иных законных представителей.</w:t>
      </w:r>
    </w:p>
    <w:p w:rsidR="00654B1C" w:rsidRPr="009345B6" w:rsidRDefault="00654B1C" w:rsidP="009345B6">
      <w:pPr>
        <w:spacing w:after="0" w:line="360" w:lineRule="auto"/>
        <w:ind w:firstLine="300"/>
        <w:jc w:val="both"/>
        <w:rPr>
          <w:rFonts w:ascii="Times New Roman" w:hAnsi="Times New Roman"/>
          <w:sz w:val="28"/>
          <w:szCs w:val="28"/>
        </w:rPr>
      </w:pPr>
      <w:r w:rsidRPr="00A92E61">
        <w:rPr>
          <w:rFonts w:ascii="Times New Roman" w:hAnsi="Times New Roman"/>
          <w:sz w:val="28"/>
          <w:szCs w:val="28"/>
        </w:rPr>
        <w:t>Ст. 23 ФЗ «О полиции» запрещает применять огнестрельное оружие с производством выстрела на поражении в отношении женщин, лиц, с явными признаками инвалидности, 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sidR="00654B1C" w:rsidRPr="005D2666" w:rsidRDefault="00654B1C" w:rsidP="005D2666">
      <w:pPr>
        <w:pStyle w:val="a5"/>
        <w:shd w:val="clear" w:color="auto" w:fill="FFFFFF"/>
        <w:spacing w:before="0" w:beforeAutospacing="0" w:after="0" w:afterAutospacing="0" w:line="360" w:lineRule="auto"/>
        <w:ind w:firstLine="300"/>
        <w:jc w:val="both"/>
        <w:rPr>
          <w:color w:val="000000"/>
          <w:sz w:val="28"/>
          <w:szCs w:val="28"/>
        </w:rPr>
      </w:pPr>
      <w:r w:rsidRPr="005D2666">
        <w:rPr>
          <w:color w:val="000000"/>
          <w:sz w:val="28"/>
          <w:szCs w:val="28"/>
        </w:rPr>
        <w:t>В связи с этим у сотрудников подразделений по делам несовершеннолетних больше специальных полномочий, определяемых Федеральным законом «О полиции»</w:t>
      </w:r>
      <w:r w:rsidRPr="005D2666">
        <w:rPr>
          <w:rStyle w:val="apple-converted-space"/>
          <w:color w:val="000000"/>
          <w:sz w:val="28"/>
          <w:szCs w:val="28"/>
        </w:rPr>
        <w:t> </w:t>
      </w:r>
      <w:r w:rsidRPr="005D2666">
        <w:rPr>
          <w:color w:val="000000"/>
          <w:sz w:val="28"/>
          <w:szCs w:val="28"/>
        </w:rPr>
        <w:t>и иными законодательными актами, чем у работников иных учреждений,</w:t>
      </w:r>
      <w:r w:rsidR="0019769A">
        <w:rPr>
          <w:color w:val="000000"/>
          <w:sz w:val="28"/>
          <w:szCs w:val="28"/>
        </w:rPr>
        <w:t xml:space="preserve"> </w:t>
      </w:r>
      <w:r w:rsidRPr="005D2666">
        <w:rPr>
          <w:color w:val="000000"/>
          <w:sz w:val="28"/>
          <w:szCs w:val="28"/>
        </w:rPr>
        <w:t>занимающихся проблемами противоправного поведения и административных правонарушений несовершеннолетних</w:t>
      </w:r>
      <w:r w:rsidR="00BB342D" w:rsidRPr="005D2666">
        <w:rPr>
          <w:rStyle w:val="aa"/>
          <w:color w:val="000000"/>
          <w:sz w:val="28"/>
          <w:szCs w:val="28"/>
        </w:rPr>
        <w:footnoteReference w:id="66"/>
      </w:r>
      <w:r w:rsidRPr="005D2666">
        <w:rPr>
          <w:color w:val="000000"/>
          <w:sz w:val="28"/>
          <w:szCs w:val="28"/>
        </w:rPr>
        <w:t>.</w:t>
      </w:r>
    </w:p>
    <w:p w:rsidR="00654B1C" w:rsidRDefault="00654B1C" w:rsidP="005D2666">
      <w:pPr>
        <w:pStyle w:val="a5"/>
        <w:shd w:val="clear" w:color="auto" w:fill="FFFFFF"/>
        <w:spacing w:before="0" w:beforeAutospacing="0" w:after="0" w:afterAutospacing="0" w:line="360" w:lineRule="auto"/>
        <w:ind w:firstLine="300"/>
        <w:jc w:val="both"/>
        <w:rPr>
          <w:color w:val="000000"/>
          <w:sz w:val="28"/>
          <w:szCs w:val="28"/>
        </w:rPr>
      </w:pPr>
      <w:r w:rsidRPr="005D2666">
        <w:rPr>
          <w:color w:val="000000"/>
          <w:sz w:val="28"/>
          <w:szCs w:val="28"/>
        </w:rPr>
        <w:t xml:space="preserve">Основная часть работы в области предупреждения административных и иных правонарушений лиц, не достигших восемнадцати лет, не исчерпывается деятельностью органов внутренних дел. Предупреждение, осуществляемое органами внутренних дел, следует рассматривать в тесной связи с такой же деятельностью органов юстиции, прокуратуры и суда. </w:t>
      </w:r>
    </w:p>
    <w:p w:rsidR="00FA0CD9" w:rsidRDefault="00FA0CD9" w:rsidP="00FA0CD9">
      <w:pPr>
        <w:spacing w:after="0" w:line="360" w:lineRule="auto"/>
        <w:ind w:firstLine="708"/>
        <w:jc w:val="both"/>
        <w:rPr>
          <w:rFonts w:ascii="Times New Roman" w:hAnsi="Times New Roman"/>
          <w:sz w:val="28"/>
          <w:szCs w:val="28"/>
        </w:rPr>
      </w:pPr>
      <w:r>
        <w:rPr>
          <w:rFonts w:ascii="Times New Roman" w:hAnsi="Times New Roman"/>
          <w:sz w:val="28"/>
          <w:szCs w:val="28"/>
        </w:rPr>
        <w:t>Согласно статьи  1.6. Приказа Генеральной прокуратуры РФ от 16.01.2012 №7 «Об организации работы органов прокуратуры Российской Федерации по противодействию преступности</w:t>
      </w:r>
      <w:r w:rsidR="00220DC1">
        <w:rPr>
          <w:rFonts w:ascii="Times New Roman" w:hAnsi="Times New Roman"/>
          <w:sz w:val="28"/>
          <w:szCs w:val="28"/>
        </w:rPr>
        <w:t>»</w:t>
      </w:r>
      <w:r w:rsidR="00220DC1">
        <w:rPr>
          <w:rStyle w:val="aa"/>
          <w:rFonts w:ascii="Times New Roman" w:hAnsi="Times New Roman"/>
          <w:sz w:val="28"/>
          <w:szCs w:val="28"/>
        </w:rPr>
        <w:footnoteReference w:id="67"/>
      </w:r>
      <w:r>
        <w:rPr>
          <w:rFonts w:ascii="Times New Roman" w:hAnsi="Times New Roman"/>
          <w:sz w:val="28"/>
          <w:szCs w:val="28"/>
        </w:rPr>
        <w:t xml:space="preserve">, прокуратурам, в том числе,  приказано: </w:t>
      </w:r>
    </w:p>
    <w:p w:rsidR="00FA0CD9" w:rsidRPr="004D4573" w:rsidRDefault="00FA0CD9" w:rsidP="00FA0CD9">
      <w:pPr>
        <w:spacing w:after="0" w:line="360" w:lineRule="auto"/>
        <w:jc w:val="both"/>
        <w:rPr>
          <w:rFonts w:ascii="Times New Roman" w:hAnsi="Times New Roman"/>
          <w:sz w:val="28"/>
          <w:szCs w:val="28"/>
        </w:rPr>
      </w:pPr>
      <w:r>
        <w:rPr>
          <w:rFonts w:ascii="Times New Roman" w:hAnsi="Times New Roman"/>
          <w:sz w:val="28"/>
          <w:szCs w:val="28"/>
        </w:rPr>
        <w:t>- р</w:t>
      </w:r>
      <w:r w:rsidRPr="004D4573">
        <w:rPr>
          <w:rFonts w:ascii="Times New Roman" w:hAnsi="Times New Roman"/>
          <w:sz w:val="28"/>
          <w:szCs w:val="28"/>
        </w:rPr>
        <w:t>ассматривать в качестве важнейшего направления противодействия преступности осуществление надлежащего надзора за исполнением законов, имеющих целью предупреждение преступлений, совершаемых несов</w:t>
      </w:r>
      <w:r>
        <w:rPr>
          <w:rFonts w:ascii="Times New Roman" w:hAnsi="Times New Roman"/>
          <w:sz w:val="28"/>
          <w:szCs w:val="28"/>
        </w:rPr>
        <w:t>ершеннолетними и в отношении их;</w:t>
      </w:r>
    </w:p>
    <w:p w:rsidR="00FA0CD9" w:rsidRPr="004D4573" w:rsidRDefault="00FA0CD9" w:rsidP="00FA0CD9">
      <w:pPr>
        <w:spacing w:after="0" w:line="360" w:lineRule="auto"/>
        <w:jc w:val="both"/>
        <w:rPr>
          <w:rFonts w:ascii="Times New Roman" w:hAnsi="Times New Roman"/>
          <w:sz w:val="28"/>
          <w:szCs w:val="28"/>
        </w:rPr>
      </w:pPr>
      <w:r>
        <w:rPr>
          <w:rFonts w:ascii="Times New Roman" w:hAnsi="Times New Roman"/>
          <w:sz w:val="28"/>
          <w:szCs w:val="28"/>
        </w:rPr>
        <w:t>- о</w:t>
      </w:r>
      <w:r w:rsidRPr="004D4573">
        <w:rPr>
          <w:rFonts w:ascii="Times New Roman" w:hAnsi="Times New Roman"/>
          <w:sz w:val="28"/>
          <w:szCs w:val="28"/>
        </w:rPr>
        <w:t>беспечивать своевременное прокурорское реагирование на нарушения законности в ходе расследования преступлений о вовлечении несовершеннолетних в совершение уголовно наказуемых деяний и антиобщественных действий, факты непринятия сотрудниками органов внутренних дел надлежащих мер при обнаружении деяний, связанных с причинением вреда здоровью, нормальному развитию и нравственности несовершеннолетних, а также с иными нарушениями их прав и законных интересов.</w:t>
      </w:r>
    </w:p>
    <w:p w:rsidR="00FA0CD9" w:rsidRPr="004D4573" w:rsidRDefault="00FA0CD9" w:rsidP="00FA0CD9">
      <w:pPr>
        <w:spacing w:after="0" w:line="360" w:lineRule="auto"/>
        <w:ind w:firstLine="708"/>
        <w:jc w:val="both"/>
        <w:rPr>
          <w:rFonts w:ascii="Times New Roman" w:hAnsi="Times New Roman"/>
          <w:sz w:val="28"/>
          <w:szCs w:val="28"/>
        </w:rPr>
      </w:pPr>
      <w:r w:rsidRPr="004D4573">
        <w:rPr>
          <w:rFonts w:ascii="Times New Roman" w:hAnsi="Times New Roman"/>
          <w:sz w:val="28"/>
          <w:szCs w:val="28"/>
        </w:rPr>
        <w:t>При осуществлении надзора за исполнением законов органами и учреждениями системы профилактики безнадзорности и правонарушений несовершеннолетних уделять повышенное внимание вопросам реализации предоставленных им полномочий по защите прав несовершеннолетних, предупреждению семейного неблагополучия, жестокого обращения с ними, своевременного обмена информацией о подростках, проживающих в социально неблагополучных семьях, находящихся в трудной жизненной ситуации или опасном состоянии, нуждающихся в государственной помощи, и других существенных обстоятельствах, способствующих вовлечению несовершеннолетних в совершение преступлений и антиобщественных действий. Принципиально реагировать на факты неисполнения или ненадлежащего исполнения должностными лицами органов и учреждений системы профилактики безнадзорности и правонарушений несовершеннолетних своих обязанностей.</w:t>
      </w:r>
    </w:p>
    <w:p w:rsidR="00FA0CD9" w:rsidRPr="004D4573" w:rsidRDefault="00FA0CD9" w:rsidP="00FA0CD9">
      <w:pPr>
        <w:spacing w:after="0" w:line="360" w:lineRule="auto"/>
        <w:ind w:firstLine="708"/>
        <w:jc w:val="both"/>
        <w:rPr>
          <w:rFonts w:ascii="Times New Roman" w:hAnsi="Times New Roman"/>
          <w:sz w:val="28"/>
          <w:szCs w:val="28"/>
        </w:rPr>
      </w:pPr>
      <w:r w:rsidRPr="004D4573">
        <w:rPr>
          <w:rFonts w:ascii="Times New Roman" w:hAnsi="Times New Roman"/>
          <w:sz w:val="28"/>
          <w:szCs w:val="28"/>
        </w:rPr>
        <w:t>Ориентировать администрацию образовательных учреждений на проведение профилактической работы с неблагополучными семьями, а также несовершеннолетними, уклоняющимися от обучения.</w:t>
      </w:r>
    </w:p>
    <w:p w:rsidR="00FA0CD9" w:rsidRDefault="00FA0CD9" w:rsidP="00FA0CD9">
      <w:pPr>
        <w:spacing w:after="0" w:line="360" w:lineRule="auto"/>
        <w:ind w:firstLine="708"/>
        <w:jc w:val="both"/>
        <w:rPr>
          <w:rFonts w:ascii="Times New Roman" w:hAnsi="Times New Roman"/>
          <w:sz w:val="28"/>
          <w:szCs w:val="28"/>
        </w:rPr>
      </w:pPr>
      <w:r w:rsidRPr="004D4573">
        <w:rPr>
          <w:rFonts w:ascii="Times New Roman" w:hAnsi="Times New Roman"/>
          <w:sz w:val="28"/>
          <w:szCs w:val="28"/>
        </w:rPr>
        <w:t>Не реже одного раза в полугодие проводить анализ состояния преступности среди несовершеннолетних и направленной против несовершеннолетних, ее причин и условий. По его результатам принимать меры к усилению борьбы с такими преступлениями.</w:t>
      </w:r>
    </w:p>
    <w:p w:rsidR="00FA0CD9" w:rsidRDefault="00FA0CD9" w:rsidP="00FA0CD9">
      <w:pPr>
        <w:spacing w:after="0" w:line="360" w:lineRule="auto"/>
        <w:ind w:firstLine="708"/>
        <w:jc w:val="both"/>
        <w:rPr>
          <w:rFonts w:ascii="Times New Roman" w:hAnsi="Times New Roman"/>
          <w:sz w:val="28"/>
          <w:szCs w:val="28"/>
        </w:rPr>
      </w:pPr>
      <w:r>
        <w:rPr>
          <w:rFonts w:ascii="Times New Roman" w:hAnsi="Times New Roman"/>
          <w:sz w:val="28"/>
          <w:szCs w:val="28"/>
        </w:rPr>
        <w:t>В силу статей  3-3.1, 10-12 Приказа Генеральной прокуратуры РФ от 26.11.2007 № 188 «Об организации прокурорского надзора за исполнением законов о несовершеннолетних и молодежи»</w:t>
      </w:r>
      <w:r w:rsidR="00220DC1">
        <w:rPr>
          <w:rStyle w:val="aa"/>
          <w:rFonts w:ascii="Times New Roman" w:hAnsi="Times New Roman"/>
          <w:sz w:val="28"/>
          <w:szCs w:val="28"/>
        </w:rPr>
        <w:footnoteReference w:id="68"/>
      </w:r>
      <w:r>
        <w:rPr>
          <w:rFonts w:ascii="Times New Roman" w:hAnsi="Times New Roman"/>
          <w:sz w:val="28"/>
          <w:szCs w:val="28"/>
        </w:rPr>
        <w:t xml:space="preserve"> - прокуратурам, в том числе, приказано: </w:t>
      </w:r>
    </w:p>
    <w:p w:rsidR="00FA0CD9" w:rsidRDefault="00FA0CD9" w:rsidP="00FA0CD9">
      <w:pPr>
        <w:spacing w:after="0" w:line="360" w:lineRule="auto"/>
        <w:jc w:val="both"/>
        <w:rPr>
          <w:rFonts w:ascii="Times New Roman" w:hAnsi="Times New Roman"/>
          <w:sz w:val="28"/>
          <w:szCs w:val="28"/>
        </w:rPr>
      </w:pPr>
      <w:r>
        <w:rPr>
          <w:rFonts w:ascii="Times New Roman" w:hAnsi="Times New Roman"/>
          <w:sz w:val="28"/>
          <w:szCs w:val="28"/>
        </w:rPr>
        <w:t>- о</w:t>
      </w:r>
      <w:r w:rsidRPr="00311608">
        <w:rPr>
          <w:rFonts w:ascii="Times New Roman" w:hAnsi="Times New Roman"/>
          <w:sz w:val="28"/>
          <w:szCs w:val="28"/>
        </w:rPr>
        <w:t>существлять постоянный надзор за исполнением законов о социальной защите несовершеннолетних, обращая особое внимание на своевременность оказания помощи детям, находящимся в социально опасном положении, детям из малообеспеченных и многодетных семей (пособия, компенсационные выплаты, организация питания в обра</w:t>
      </w:r>
      <w:r>
        <w:rPr>
          <w:rFonts w:ascii="Times New Roman" w:hAnsi="Times New Roman"/>
          <w:sz w:val="28"/>
          <w:szCs w:val="28"/>
        </w:rPr>
        <w:t>зовательных учреждениях и т.д.);</w:t>
      </w:r>
    </w:p>
    <w:p w:rsidR="00FA0CD9" w:rsidRDefault="00FA0CD9" w:rsidP="00FA0CD9">
      <w:pPr>
        <w:spacing w:after="0" w:line="360" w:lineRule="auto"/>
        <w:jc w:val="both"/>
        <w:rPr>
          <w:rFonts w:ascii="Times New Roman" w:hAnsi="Times New Roman"/>
          <w:sz w:val="28"/>
          <w:szCs w:val="28"/>
        </w:rPr>
      </w:pPr>
      <w:r>
        <w:rPr>
          <w:rFonts w:ascii="Times New Roman" w:hAnsi="Times New Roman"/>
          <w:sz w:val="28"/>
          <w:szCs w:val="28"/>
        </w:rPr>
        <w:t>- и</w:t>
      </w:r>
      <w:r w:rsidRPr="00311608">
        <w:rPr>
          <w:rFonts w:ascii="Times New Roman" w:hAnsi="Times New Roman"/>
          <w:sz w:val="28"/>
          <w:szCs w:val="28"/>
        </w:rPr>
        <w:t xml:space="preserve">спользуя предоставленные полномочия, решительно пресекать факты жестокого обращения с детьми, физического, психического и сексуального насилия в семьях, воспитательных </w:t>
      </w:r>
      <w:r>
        <w:rPr>
          <w:rFonts w:ascii="Times New Roman" w:hAnsi="Times New Roman"/>
          <w:sz w:val="28"/>
          <w:szCs w:val="28"/>
        </w:rPr>
        <w:t>и образовательных учреждениях;</w:t>
      </w:r>
    </w:p>
    <w:p w:rsidR="00FA0CD9" w:rsidRPr="00621524" w:rsidRDefault="00FA0CD9" w:rsidP="00FA0CD9">
      <w:pPr>
        <w:spacing w:after="0" w:line="360" w:lineRule="auto"/>
        <w:jc w:val="both"/>
        <w:rPr>
          <w:rFonts w:ascii="Times New Roman" w:hAnsi="Times New Roman"/>
          <w:sz w:val="28"/>
          <w:szCs w:val="28"/>
        </w:rPr>
      </w:pPr>
      <w:r>
        <w:rPr>
          <w:rFonts w:ascii="Times New Roman" w:hAnsi="Times New Roman"/>
          <w:sz w:val="28"/>
          <w:szCs w:val="28"/>
        </w:rPr>
        <w:t>- п</w:t>
      </w:r>
      <w:r w:rsidRPr="00311608">
        <w:rPr>
          <w:rFonts w:ascii="Times New Roman" w:hAnsi="Times New Roman"/>
          <w:sz w:val="28"/>
          <w:szCs w:val="28"/>
        </w:rPr>
        <w:t>ри наличии оснований инициировать проведение проверки в рамках уголовно-</w:t>
      </w:r>
      <w:r w:rsidRPr="00621524">
        <w:rPr>
          <w:rFonts w:ascii="Times New Roman" w:hAnsi="Times New Roman"/>
          <w:sz w:val="28"/>
          <w:szCs w:val="28"/>
        </w:rPr>
        <w:t>процессуального законодательства;</w:t>
      </w:r>
    </w:p>
    <w:p w:rsidR="00FA0CD9" w:rsidRDefault="00FA0CD9" w:rsidP="00FA0CD9">
      <w:pPr>
        <w:spacing w:after="0" w:line="360" w:lineRule="auto"/>
        <w:jc w:val="both"/>
        <w:rPr>
          <w:rFonts w:ascii="Times New Roman" w:hAnsi="Times New Roman"/>
          <w:sz w:val="28"/>
          <w:szCs w:val="28"/>
        </w:rPr>
      </w:pPr>
      <w:r w:rsidRPr="00621524">
        <w:rPr>
          <w:rFonts w:ascii="Times New Roman" w:hAnsi="Times New Roman"/>
          <w:sz w:val="28"/>
          <w:szCs w:val="28"/>
        </w:rPr>
        <w:t xml:space="preserve">- </w:t>
      </w:r>
      <w:r w:rsidR="00621524">
        <w:rPr>
          <w:rFonts w:ascii="Times New Roman" w:hAnsi="Times New Roman"/>
          <w:sz w:val="28"/>
          <w:szCs w:val="28"/>
        </w:rPr>
        <w:t>р</w:t>
      </w:r>
      <w:r w:rsidRPr="00621524">
        <w:rPr>
          <w:rFonts w:ascii="Times New Roman" w:hAnsi="Times New Roman"/>
          <w:sz w:val="28"/>
          <w:szCs w:val="28"/>
        </w:rPr>
        <w:t>егулярно проверять исполнение законов о профилактике безнадзорности и правонарушений несовершеннолетних комиссиями по делам несовершеннолетних и защите</w:t>
      </w:r>
      <w:r w:rsidRPr="00311608">
        <w:rPr>
          <w:rFonts w:ascii="Times New Roman" w:hAnsi="Times New Roman"/>
          <w:sz w:val="28"/>
          <w:szCs w:val="28"/>
        </w:rPr>
        <w:t xml:space="preserve"> их прав, подразделениями по делам несовершеннолетних, службой криминальной милиции и милицией общественной безопасности органов внутренних дел, органами управления социальной защиты и учреждениями социального обслуживания, специализированными учреждениями для несовершеннолетних, нуждающихся в социальной реабилитации, другими органами и учреждениями системы профилактики безнадзорности и пр</w:t>
      </w:r>
      <w:r>
        <w:rPr>
          <w:rFonts w:ascii="Times New Roman" w:hAnsi="Times New Roman"/>
          <w:sz w:val="28"/>
          <w:szCs w:val="28"/>
        </w:rPr>
        <w:t>авонарушений несовершеннолетних;</w:t>
      </w:r>
    </w:p>
    <w:p w:rsidR="00FA0CD9" w:rsidRPr="00311608" w:rsidRDefault="00FA0CD9" w:rsidP="00FA0CD9">
      <w:pPr>
        <w:spacing w:after="0" w:line="360" w:lineRule="auto"/>
        <w:jc w:val="both"/>
        <w:rPr>
          <w:rFonts w:ascii="Times New Roman" w:hAnsi="Times New Roman"/>
          <w:sz w:val="28"/>
          <w:szCs w:val="28"/>
        </w:rPr>
      </w:pPr>
      <w:r>
        <w:rPr>
          <w:rFonts w:ascii="Times New Roman" w:hAnsi="Times New Roman"/>
          <w:sz w:val="28"/>
          <w:szCs w:val="28"/>
        </w:rPr>
        <w:t>- у</w:t>
      </w:r>
      <w:r w:rsidRPr="00311608">
        <w:rPr>
          <w:rFonts w:ascii="Times New Roman" w:hAnsi="Times New Roman"/>
          <w:sz w:val="28"/>
          <w:szCs w:val="28"/>
        </w:rPr>
        <w:t>силить прокурорский надзор за исполнением требований главы 50 УПК РФ при расследовании преступлений, совершенных несовершеннолетними, а также за предварительным следствием при расследовании преступлений, потерпевшими от которых являются дети. Проверять законность и обоснованность отказа в возбуждении уголовных дел данной категории или их прекращения.</w:t>
      </w:r>
    </w:p>
    <w:p w:rsidR="00FA0CD9" w:rsidRPr="0052181C" w:rsidRDefault="00FA0CD9" w:rsidP="00FA0CD9">
      <w:pPr>
        <w:spacing w:after="0" w:line="360" w:lineRule="auto"/>
        <w:ind w:firstLine="708"/>
        <w:jc w:val="both"/>
        <w:rPr>
          <w:rFonts w:ascii="Times New Roman" w:hAnsi="Times New Roman"/>
          <w:i/>
          <w:sz w:val="28"/>
          <w:szCs w:val="28"/>
        </w:rPr>
      </w:pPr>
      <w:r w:rsidRPr="0052181C">
        <w:rPr>
          <w:rFonts w:ascii="Times New Roman" w:hAnsi="Times New Roman"/>
          <w:i/>
          <w:sz w:val="28"/>
          <w:szCs w:val="28"/>
        </w:rPr>
        <w:t>Пример</w:t>
      </w:r>
      <w:r>
        <w:rPr>
          <w:rFonts w:ascii="Times New Roman" w:hAnsi="Times New Roman"/>
          <w:i/>
          <w:sz w:val="28"/>
          <w:szCs w:val="28"/>
        </w:rPr>
        <w:t>ы</w:t>
      </w:r>
      <w:r w:rsidRPr="0052181C">
        <w:rPr>
          <w:rFonts w:ascii="Times New Roman" w:hAnsi="Times New Roman"/>
          <w:i/>
          <w:sz w:val="28"/>
          <w:szCs w:val="28"/>
        </w:rPr>
        <w:t xml:space="preserve">: </w:t>
      </w:r>
    </w:p>
    <w:p w:rsidR="00FA0CD9" w:rsidRDefault="00FA0CD9" w:rsidP="00FA0CD9">
      <w:pPr>
        <w:spacing w:after="0" w:line="360" w:lineRule="auto"/>
        <w:jc w:val="both"/>
        <w:rPr>
          <w:rFonts w:ascii="Times New Roman" w:hAnsi="Times New Roman"/>
          <w:i/>
          <w:sz w:val="28"/>
          <w:szCs w:val="28"/>
        </w:rPr>
      </w:pPr>
      <w:r w:rsidRPr="0052181C">
        <w:rPr>
          <w:rFonts w:ascii="Times New Roman" w:hAnsi="Times New Roman"/>
          <w:i/>
          <w:sz w:val="28"/>
          <w:szCs w:val="28"/>
        </w:rPr>
        <w:tab/>
        <w:t>По данным информационного письма Прокуратуры Алтайского края городским, районным, межрайонным, специализированным прокуратурам  от 21.02.2017 № 12-06-2017</w:t>
      </w:r>
      <w:r w:rsidR="00220DC1">
        <w:rPr>
          <w:rStyle w:val="aa"/>
          <w:rFonts w:ascii="Times New Roman" w:hAnsi="Times New Roman"/>
          <w:i/>
          <w:sz w:val="28"/>
          <w:szCs w:val="28"/>
        </w:rPr>
        <w:footnoteReference w:id="69"/>
      </w:r>
      <w:r w:rsidRPr="0052181C">
        <w:rPr>
          <w:rFonts w:ascii="Times New Roman" w:hAnsi="Times New Roman"/>
          <w:i/>
          <w:sz w:val="28"/>
          <w:szCs w:val="28"/>
        </w:rPr>
        <w:t xml:space="preserve">, </w:t>
      </w:r>
      <w:r>
        <w:rPr>
          <w:rFonts w:ascii="Times New Roman" w:hAnsi="Times New Roman"/>
          <w:i/>
          <w:sz w:val="28"/>
          <w:szCs w:val="28"/>
        </w:rPr>
        <w:t>мировым судьей судебного участка №1 Локтевского района оправдан несовершеннолетний Я.  В связи с отсутствием в его действиях состава преступления, предусмотренного ч. 1 ст. 112 УК РФ. Суд указал, что материалами дела не подтвержден факт причинения несовершеннолетнему потерпевшему вреда здоровью средней степени тяжести, проведенные в ходе предварительного расследования судебно-медицинские экспертизы  признаны недопустимыми доказательствами и исключены, так как врач-рентгенолог, на заключении которого основаны выводы экспертов, не предупреждался об уголовной ответственности за дачу заведомо ложного заключения. Ходатайство государственного обвинителя о проведении повторной экспертизы судом отклонено. На указанный приговор прокуратурой Третьяковского района внесено апелляционное представление, которое отклонено.</w:t>
      </w:r>
    </w:p>
    <w:p w:rsidR="00FA0CD9" w:rsidRDefault="00FA0CD9" w:rsidP="00FA0CD9">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апелляционной инстанции по представлению  прокурора изменен и отменен 21 приговор в отношении 28 несовершеннолетних осужденных. Основные ошибки, допущенные судами при рассмотрении уголовных дел в отношении несовершеннолетних связаны с назначением наказания. </w:t>
      </w:r>
    </w:p>
    <w:p w:rsidR="00FA0CD9" w:rsidRPr="00FA0CD9" w:rsidRDefault="00FA0CD9" w:rsidP="00FA0CD9">
      <w:pPr>
        <w:spacing w:after="0" w:line="360" w:lineRule="auto"/>
        <w:ind w:firstLine="708"/>
        <w:jc w:val="both"/>
        <w:rPr>
          <w:rFonts w:ascii="Times New Roman" w:hAnsi="Times New Roman"/>
          <w:i/>
          <w:sz w:val="28"/>
          <w:szCs w:val="28"/>
        </w:rPr>
      </w:pPr>
      <w:r>
        <w:rPr>
          <w:rFonts w:ascii="Times New Roman" w:hAnsi="Times New Roman"/>
          <w:i/>
          <w:sz w:val="28"/>
          <w:szCs w:val="28"/>
        </w:rPr>
        <w:t>Так, Смольненский районный суд, назначая несовершеннолетнему З.  по ч. 1 ст. 158 УК РФ наказание в виде лишения свободы, фактически не учел требования чю 6 ст. 88 УК РФ, согласно которым лишение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Апелляционной инстанцией З. назначены исправительные работы.</w:t>
      </w:r>
    </w:p>
    <w:p w:rsidR="00654B1C" w:rsidRPr="005D2666" w:rsidRDefault="00654B1C" w:rsidP="005D2666">
      <w:pPr>
        <w:pStyle w:val="a5"/>
        <w:shd w:val="clear" w:color="auto" w:fill="FFFFFF"/>
        <w:spacing w:before="0" w:beforeAutospacing="0" w:after="0" w:afterAutospacing="0" w:line="360" w:lineRule="auto"/>
        <w:ind w:firstLine="300"/>
        <w:jc w:val="both"/>
        <w:rPr>
          <w:color w:val="000000"/>
          <w:sz w:val="28"/>
          <w:szCs w:val="28"/>
        </w:rPr>
      </w:pPr>
      <w:r w:rsidRPr="005D2666">
        <w:rPr>
          <w:color w:val="000000"/>
          <w:sz w:val="28"/>
          <w:szCs w:val="28"/>
        </w:rPr>
        <w:t>Для перспективного развития новых тенденций деятельности подразделений органов внутренних дел по делам несовершеннолетних целесообразно предложить следующее.</w:t>
      </w:r>
    </w:p>
    <w:p w:rsidR="00654B1C" w:rsidRPr="005D2666" w:rsidRDefault="00654B1C" w:rsidP="005D2666">
      <w:pPr>
        <w:pStyle w:val="a5"/>
        <w:shd w:val="clear" w:color="auto" w:fill="FFFFFF"/>
        <w:spacing w:before="0" w:beforeAutospacing="0" w:after="0" w:afterAutospacing="0" w:line="360" w:lineRule="auto"/>
        <w:ind w:firstLine="300"/>
        <w:jc w:val="both"/>
        <w:rPr>
          <w:color w:val="000000"/>
          <w:sz w:val="28"/>
          <w:szCs w:val="28"/>
        </w:rPr>
      </w:pPr>
      <w:r w:rsidRPr="005D2666">
        <w:rPr>
          <w:color w:val="000000"/>
          <w:sz w:val="28"/>
          <w:szCs w:val="28"/>
        </w:rPr>
        <w:t xml:space="preserve">1) С целью оптимизации работы подразделений по делам несовершеннолетних органы полиции комплектовать сотрудниками, которые имеют навыки и опыт работы с детьми; </w:t>
      </w:r>
    </w:p>
    <w:p w:rsidR="00654B1C" w:rsidRPr="005D2666" w:rsidRDefault="0020536F" w:rsidP="005D2666">
      <w:pPr>
        <w:pStyle w:val="a5"/>
        <w:shd w:val="clear" w:color="auto" w:fill="FFFFFF"/>
        <w:spacing w:before="0" w:beforeAutospacing="0" w:after="0" w:afterAutospacing="0" w:line="360" w:lineRule="auto"/>
        <w:ind w:firstLine="300"/>
        <w:jc w:val="both"/>
        <w:rPr>
          <w:color w:val="000000"/>
          <w:sz w:val="28"/>
          <w:szCs w:val="28"/>
        </w:rPr>
      </w:pPr>
      <w:r>
        <w:rPr>
          <w:color w:val="000000"/>
          <w:sz w:val="28"/>
          <w:szCs w:val="28"/>
        </w:rPr>
        <w:t>2</w:t>
      </w:r>
      <w:r w:rsidR="00654B1C" w:rsidRPr="005D2666">
        <w:rPr>
          <w:color w:val="000000"/>
          <w:sz w:val="28"/>
          <w:szCs w:val="28"/>
        </w:rPr>
        <w:t>) Ежегодно вносить на рассмотрение в Министерство внутренних дел Российской Федерации и в органы исполнительной власти субъектов Российской Федерации предложения по повышению уровня материально-технического обеспечения и социальной защищенности сотрудников подразделений полиции по делам несовершеннолетних, в том числе по выделению служебных помещений на территории обслуживаемых участков, автотранспортных средств, установке в помещениях стационарной телефонной связи, созданию автоматизированных рабочих мест.</w:t>
      </w:r>
    </w:p>
    <w:p w:rsidR="00654B1C" w:rsidRPr="005D2666" w:rsidRDefault="0020536F" w:rsidP="005D2666">
      <w:pPr>
        <w:pStyle w:val="a5"/>
        <w:shd w:val="clear" w:color="auto" w:fill="FFFFFF"/>
        <w:spacing w:before="0" w:beforeAutospacing="0" w:after="0" w:afterAutospacing="0" w:line="360" w:lineRule="auto"/>
        <w:ind w:firstLine="300"/>
        <w:jc w:val="both"/>
        <w:rPr>
          <w:color w:val="000000"/>
          <w:sz w:val="28"/>
          <w:szCs w:val="28"/>
        </w:rPr>
      </w:pPr>
      <w:r>
        <w:rPr>
          <w:color w:val="000000"/>
          <w:sz w:val="28"/>
          <w:szCs w:val="28"/>
        </w:rPr>
        <w:t>3</w:t>
      </w:r>
      <w:r w:rsidR="00654B1C" w:rsidRPr="005D2666">
        <w:rPr>
          <w:color w:val="000000"/>
          <w:sz w:val="28"/>
          <w:szCs w:val="28"/>
        </w:rPr>
        <w:t>) Начальникам служб и подразделений полиции, затрагивающих в процессе осуществления профессиональной деятельности вопросы как прав и законных интересов несовершеннолетних, так и правонарушений лиц данной категории, в рамках занятий по служебной подготовке с личным составом рассматривать темы, касающиеся защиты прав, свобод и законных интересов детей и профилактики административных и иных правонарушений несовершеннолетних.</w:t>
      </w:r>
    </w:p>
    <w:p w:rsidR="00654B1C" w:rsidRPr="005D2666" w:rsidRDefault="00654B1C" w:rsidP="005D2666">
      <w:pPr>
        <w:pStyle w:val="a5"/>
        <w:shd w:val="clear" w:color="auto" w:fill="FFFFFF"/>
        <w:spacing w:before="0" w:beforeAutospacing="0" w:after="0" w:afterAutospacing="0" w:line="360" w:lineRule="auto"/>
        <w:ind w:firstLine="300"/>
        <w:jc w:val="both"/>
        <w:rPr>
          <w:color w:val="000000"/>
          <w:sz w:val="28"/>
          <w:szCs w:val="28"/>
        </w:rPr>
      </w:pPr>
      <w:r w:rsidRPr="005D2666">
        <w:rPr>
          <w:color w:val="000000"/>
          <w:sz w:val="28"/>
          <w:szCs w:val="28"/>
        </w:rPr>
        <w:t>4) Разработать и ввести в действие «Кодекс поведения сотрудников органов внутренних дел при работе с несовершеннолетними лицами».</w:t>
      </w:r>
    </w:p>
    <w:p w:rsidR="00654B1C" w:rsidRPr="005D2666" w:rsidRDefault="00654B1C" w:rsidP="0020536F">
      <w:pPr>
        <w:pStyle w:val="a5"/>
        <w:shd w:val="clear" w:color="auto" w:fill="FFFFFF"/>
        <w:spacing w:before="0" w:beforeAutospacing="0" w:after="0" w:afterAutospacing="0" w:line="360" w:lineRule="auto"/>
        <w:ind w:firstLine="300"/>
        <w:jc w:val="both"/>
        <w:rPr>
          <w:color w:val="000000"/>
          <w:sz w:val="28"/>
          <w:szCs w:val="28"/>
        </w:rPr>
      </w:pPr>
      <w:r w:rsidRPr="005D2666">
        <w:rPr>
          <w:color w:val="000000"/>
          <w:sz w:val="28"/>
          <w:szCs w:val="28"/>
        </w:rPr>
        <w:t>Предупреждение подростковой преступности – это задача всех государственных органов, общественных организаций и объединений, следовательно, органам внутренних дел целесообразно расширять сотрудничество с общественными и благотворительными организациями и иными структурами гражданского общества для перспективного использования их позитивного потенциала в интересах несовершеннолетних, протекции их интересов и законных прав.</w:t>
      </w:r>
    </w:p>
    <w:p w:rsidR="00654B1C" w:rsidRPr="005D2666" w:rsidRDefault="00654B1C" w:rsidP="0020536F">
      <w:pPr>
        <w:spacing w:after="0" w:line="360" w:lineRule="auto"/>
        <w:ind w:firstLine="300"/>
        <w:jc w:val="both"/>
        <w:rPr>
          <w:rFonts w:ascii="Times New Roman" w:hAnsi="Times New Roman"/>
          <w:sz w:val="28"/>
          <w:szCs w:val="28"/>
        </w:rPr>
      </w:pPr>
      <w:r w:rsidRPr="005D2666">
        <w:rPr>
          <w:rFonts w:ascii="Times New Roman" w:hAnsi="Times New Roman"/>
          <w:sz w:val="28"/>
          <w:szCs w:val="28"/>
        </w:rPr>
        <w:t>Новые подходы к решению проблем подростковой преступности предлагают</w:t>
      </w:r>
      <w:r w:rsidR="00A92E61" w:rsidRPr="005D2666">
        <w:rPr>
          <w:rFonts w:ascii="Times New Roman" w:hAnsi="Times New Roman"/>
          <w:sz w:val="28"/>
          <w:szCs w:val="28"/>
        </w:rPr>
        <w:t xml:space="preserve"> В.Г. Баев и М.И. Кольцов. </w:t>
      </w:r>
      <w:r w:rsidRPr="005D2666">
        <w:rPr>
          <w:rFonts w:ascii="Times New Roman" w:hAnsi="Times New Roman"/>
          <w:sz w:val="28"/>
          <w:szCs w:val="28"/>
        </w:rPr>
        <w:t>Они считают, что одной из основных причин сложившегося положения является нехватка мест в специальных учебно-воспитательных учреждениях закрытого типа и малое количество этих учреждений. Существо снизить масштабы детской беспризорности и уровень подростковой преступности позволило бы создание значительного количества специальных учебно-воспитательных учреждений закрытого и открытого типа. Такими учреждениями могли бы стать училища для мальчиков, созданные по типу Суворовских</w:t>
      </w:r>
      <w:r w:rsidR="00A92E61" w:rsidRPr="005D2666">
        <w:rPr>
          <w:rStyle w:val="aa"/>
          <w:rFonts w:ascii="Times New Roman" w:hAnsi="Times New Roman"/>
          <w:sz w:val="28"/>
          <w:szCs w:val="28"/>
        </w:rPr>
        <w:footnoteReference w:id="70"/>
      </w:r>
      <w:r w:rsidRPr="005D2666">
        <w:rPr>
          <w:rFonts w:ascii="Times New Roman" w:hAnsi="Times New Roman"/>
          <w:sz w:val="28"/>
          <w:szCs w:val="28"/>
        </w:rPr>
        <w:t>.</w:t>
      </w:r>
    </w:p>
    <w:p w:rsidR="003635E6" w:rsidRPr="0020536F" w:rsidRDefault="0020536F" w:rsidP="0020536F">
      <w:pPr>
        <w:spacing w:after="0" w:line="360" w:lineRule="auto"/>
        <w:ind w:firstLine="300"/>
        <w:jc w:val="both"/>
        <w:rPr>
          <w:rFonts w:ascii="Times New Roman" w:hAnsi="Times New Roman"/>
          <w:sz w:val="28"/>
          <w:szCs w:val="28"/>
        </w:rPr>
      </w:pPr>
      <w:r w:rsidRPr="0020536F">
        <w:rPr>
          <w:rFonts w:ascii="Times New Roman" w:hAnsi="Times New Roman"/>
          <w:sz w:val="28"/>
          <w:szCs w:val="28"/>
        </w:rPr>
        <w:t>Итак, деятельность подразделений органов внутренних дел по делам несовершеннолетних остро нуждается в фундаментальном совершенствовании по целому ряду различных направлений. В частности, в сфере правоприменения материальных и процессуальных норм административного права следует вырабатывать единообразные не противоречащие законодательству подходы, кроме того, требуют определенной коррекции и сами нормы.</w:t>
      </w: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3635E6" w:rsidRDefault="003635E6" w:rsidP="006F0DF4">
      <w:pPr>
        <w:spacing w:after="0" w:line="240" w:lineRule="auto"/>
        <w:jc w:val="both"/>
        <w:rPr>
          <w:sz w:val="24"/>
          <w:szCs w:val="24"/>
        </w:rPr>
      </w:pPr>
    </w:p>
    <w:p w:rsidR="00654B1C" w:rsidRPr="006F0DF4" w:rsidRDefault="00654B1C" w:rsidP="006F0DF4">
      <w:pPr>
        <w:spacing w:after="0" w:line="240" w:lineRule="auto"/>
        <w:jc w:val="both"/>
        <w:rPr>
          <w:sz w:val="24"/>
          <w:szCs w:val="24"/>
        </w:rPr>
      </w:pPr>
      <w:r w:rsidRPr="006F0DF4">
        <w:rPr>
          <w:sz w:val="24"/>
          <w:szCs w:val="24"/>
        </w:rPr>
        <w:t>ЗАКЛЮЧЕНИЕ</w:t>
      </w:r>
    </w:p>
    <w:p w:rsidR="00654B1C" w:rsidRPr="006F0DF4" w:rsidRDefault="00654B1C" w:rsidP="006F0DF4">
      <w:pPr>
        <w:spacing w:after="0" w:line="240" w:lineRule="auto"/>
        <w:jc w:val="both"/>
        <w:rPr>
          <w:sz w:val="24"/>
          <w:szCs w:val="24"/>
        </w:rPr>
      </w:pPr>
      <w:r w:rsidRPr="006F0DF4">
        <w:rPr>
          <w:sz w:val="24"/>
          <w:szCs w:val="24"/>
        </w:rPr>
        <w:t>Проведенное исследование позволяет сделать следующие выводы.</w:t>
      </w:r>
    </w:p>
    <w:p w:rsidR="00654B1C" w:rsidRPr="006F0DF4" w:rsidRDefault="00654B1C" w:rsidP="006F0DF4">
      <w:pPr>
        <w:spacing w:after="0" w:line="240" w:lineRule="auto"/>
        <w:jc w:val="both"/>
        <w:rPr>
          <w:sz w:val="24"/>
          <w:szCs w:val="24"/>
        </w:rPr>
      </w:pPr>
      <w:r w:rsidRPr="006F0DF4">
        <w:rPr>
          <w:sz w:val="24"/>
          <w:szCs w:val="24"/>
        </w:rPr>
        <w:t>Анализ состояния преступности, ее структуры, динамики изменений и иных количественных показателей в пределах региона позволяет оценить не только масштабы криминологической обстановки, но и определить различные стороны</w:t>
      </w:r>
    </w:p>
    <w:p w:rsidR="00654B1C" w:rsidRPr="006F0DF4" w:rsidRDefault="00654B1C" w:rsidP="006F0DF4">
      <w:pPr>
        <w:spacing w:after="0" w:line="240" w:lineRule="auto"/>
        <w:jc w:val="both"/>
        <w:rPr>
          <w:sz w:val="24"/>
          <w:szCs w:val="24"/>
        </w:rPr>
      </w:pPr>
      <w:r w:rsidRPr="006F0DF4">
        <w:rPr>
          <w:sz w:val="24"/>
          <w:szCs w:val="24"/>
        </w:rPr>
        <w:t>взаимосвязи преступности с другими социальными явлениями, выработать</w:t>
      </w:r>
    </w:p>
    <w:p w:rsidR="00654B1C" w:rsidRPr="006F0DF4" w:rsidRDefault="00654B1C" w:rsidP="006F0DF4">
      <w:pPr>
        <w:spacing w:after="0" w:line="240" w:lineRule="auto"/>
        <w:jc w:val="both"/>
        <w:rPr>
          <w:sz w:val="24"/>
          <w:szCs w:val="24"/>
        </w:rPr>
      </w:pPr>
      <w:r w:rsidRPr="006F0DF4">
        <w:rPr>
          <w:sz w:val="24"/>
          <w:szCs w:val="24"/>
        </w:rPr>
        <w:t>разнообразные формы и методы противодействия преступности.</w:t>
      </w:r>
    </w:p>
    <w:p w:rsidR="00654B1C" w:rsidRPr="006F0DF4" w:rsidRDefault="00654B1C" w:rsidP="006F0DF4">
      <w:pPr>
        <w:spacing w:after="0" w:line="240" w:lineRule="auto"/>
        <w:jc w:val="both"/>
        <w:rPr>
          <w:sz w:val="24"/>
          <w:szCs w:val="24"/>
        </w:rPr>
      </w:pPr>
      <w:r w:rsidRPr="006F0DF4">
        <w:rPr>
          <w:sz w:val="24"/>
          <w:szCs w:val="24"/>
        </w:rPr>
        <w:t>Корыстная преступность является, самой разнообразной из всех видов</w:t>
      </w:r>
    </w:p>
    <w:p w:rsidR="00654B1C" w:rsidRPr="006F0DF4" w:rsidRDefault="00654B1C" w:rsidP="006F0DF4">
      <w:pPr>
        <w:spacing w:after="0" w:line="240" w:lineRule="auto"/>
        <w:jc w:val="both"/>
        <w:rPr>
          <w:sz w:val="24"/>
          <w:szCs w:val="24"/>
        </w:rPr>
      </w:pPr>
      <w:r w:rsidRPr="006F0DF4">
        <w:rPr>
          <w:sz w:val="24"/>
          <w:szCs w:val="24"/>
        </w:rPr>
        <w:t>преступности.</w:t>
      </w:r>
    </w:p>
    <w:p w:rsidR="00654B1C" w:rsidRPr="006F0DF4" w:rsidRDefault="00654B1C" w:rsidP="006F0DF4">
      <w:pPr>
        <w:spacing w:after="0" w:line="240" w:lineRule="auto"/>
        <w:jc w:val="both"/>
        <w:rPr>
          <w:sz w:val="24"/>
          <w:szCs w:val="24"/>
        </w:rPr>
      </w:pPr>
      <w:r w:rsidRPr="006F0DF4">
        <w:rPr>
          <w:sz w:val="24"/>
          <w:szCs w:val="24"/>
        </w:rPr>
        <w:t>.</w:t>
      </w:r>
    </w:p>
    <w:p w:rsidR="00654B1C" w:rsidRPr="006F0DF4" w:rsidRDefault="00654B1C" w:rsidP="006F0DF4">
      <w:pPr>
        <w:spacing w:after="0" w:line="240" w:lineRule="auto"/>
        <w:jc w:val="both"/>
        <w:rPr>
          <w:sz w:val="24"/>
          <w:szCs w:val="24"/>
        </w:rPr>
      </w:pPr>
      <w:r w:rsidRPr="006F0DF4">
        <w:rPr>
          <w:sz w:val="24"/>
          <w:szCs w:val="24"/>
        </w:rPr>
        <w:t>Анализ состояния преступности в  выявил ряд криминогенных</w:t>
      </w:r>
    </w:p>
    <w:p w:rsidR="00654B1C" w:rsidRPr="006F0DF4" w:rsidRDefault="00654B1C" w:rsidP="006F0DF4">
      <w:pPr>
        <w:spacing w:after="0" w:line="240" w:lineRule="auto"/>
        <w:jc w:val="both"/>
        <w:rPr>
          <w:sz w:val="24"/>
          <w:szCs w:val="24"/>
        </w:rPr>
      </w:pPr>
      <w:r w:rsidRPr="006F0DF4">
        <w:rPr>
          <w:sz w:val="24"/>
          <w:szCs w:val="24"/>
        </w:rPr>
        <w:t>факторов, оказывавших активное влияние на состояние преступности, среди</w:t>
      </w:r>
    </w:p>
    <w:p w:rsidR="00654B1C" w:rsidRPr="006F0DF4" w:rsidRDefault="00654B1C" w:rsidP="006F0DF4">
      <w:pPr>
        <w:spacing w:after="0" w:line="240" w:lineRule="auto"/>
        <w:jc w:val="both"/>
        <w:rPr>
          <w:sz w:val="24"/>
          <w:szCs w:val="24"/>
        </w:rPr>
      </w:pPr>
      <w:r w:rsidRPr="006F0DF4">
        <w:rPr>
          <w:sz w:val="24"/>
          <w:szCs w:val="24"/>
        </w:rPr>
        <w:t>которых можно выделить: неравномерность социально-экономического</w:t>
      </w:r>
    </w:p>
    <w:p w:rsidR="00654B1C" w:rsidRPr="006F0DF4" w:rsidRDefault="00654B1C" w:rsidP="006F0DF4">
      <w:pPr>
        <w:spacing w:after="0" w:line="240" w:lineRule="auto"/>
        <w:jc w:val="both"/>
        <w:rPr>
          <w:sz w:val="24"/>
          <w:szCs w:val="24"/>
        </w:rPr>
      </w:pPr>
      <w:r w:rsidRPr="006F0DF4">
        <w:rPr>
          <w:sz w:val="24"/>
          <w:szCs w:val="24"/>
        </w:rPr>
        <w:t>развития регионов; криминализацию хозяйственной и финансовой</w:t>
      </w:r>
    </w:p>
    <w:p w:rsidR="00654B1C" w:rsidRPr="006F0DF4" w:rsidRDefault="00654B1C" w:rsidP="006F0DF4">
      <w:pPr>
        <w:spacing w:after="0" w:line="240" w:lineRule="auto"/>
        <w:jc w:val="both"/>
        <w:rPr>
          <w:sz w:val="24"/>
          <w:szCs w:val="24"/>
        </w:rPr>
      </w:pPr>
      <w:r w:rsidRPr="006F0DF4">
        <w:rPr>
          <w:sz w:val="24"/>
          <w:szCs w:val="24"/>
        </w:rPr>
        <w:t>деятельности; низкий жизненный уровень населения; увеличение</w:t>
      </w:r>
    </w:p>
    <w:p w:rsidR="00654B1C" w:rsidRPr="006F0DF4" w:rsidRDefault="00654B1C" w:rsidP="006F0DF4">
      <w:pPr>
        <w:spacing w:after="0" w:line="240" w:lineRule="auto"/>
        <w:jc w:val="both"/>
        <w:rPr>
          <w:sz w:val="24"/>
          <w:szCs w:val="24"/>
        </w:rPr>
      </w:pPr>
      <w:r w:rsidRPr="006F0DF4">
        <w:rPr>
          <w:sz w:val="24"/>
          <w:szCs w:val="24"/>
        </w:rPr>
        <w:t>имущественной дифференциации населения и социально-политический кризис.</w:t>
      </w:r>
    </w:p>
    <w:p w:rsidR="00654B1C" w:rsidRPr="006F0DF4" w:rsidRDefault="00654B1C" w:rsidP="006F0DF4">
      <w:pPr>
        <w:spacing w:after="0" w:line="240" w:lineRule="auto"/>
        <w:jc w:val="both"/>
        <w:rPr>
          <w:sz w:val="24"/>
          <w:szCs w:val="24"/>
        </w:rPr>
      </w:pPr>
      <w:r w:rsidRPr="006F0DF4">
        <w:rPr>
          <w:sz w:val="24"/>
          <w:szCs w:val="24"/>
        </w:rPr>
        <w:t>Определяющую роль в борьбе с преступностью играет деятельность</w:t>
      </w:r>
    </w:p>
    <w:p w:rsidR="00654B1C" w:rsidRPr="006F0DF4" w:rsidRDefault="00654B1C" w:rsidP="006F0DF4">
      <w:pPr>
        <w:spacing w:after="0" w:line="240" w:lineRule="auto"/>
        <w:jc w:val="both"/>
        <w:rPr>
          <w:sz w:val="24"/>
          <w:szCs w:val="24"/>
        </w:rPr>
      </w:pPr>
      <w:r w:rsidRPr="006F0DF4">
        <w:rPr>
          <w:sz w:val="24"/>
          <w:szCs w:val="24"/>
        </w:rPr>
        <w:t>различных органов правоохранительной системы.</w:t>
      </w:r>
    </w:p>
    <w:p w:rsidR="00654B1C" w:rsidRPr="006F0DF4" w:rsidRDefault="00654B1C" w:rsidP="006F0DF4">
      <w:pPr>
        <w:spacing w:after="0" w:line="240" w:lineRule="auto"/>
        <w:jc w:val="both"/>
        <w:rPr>
          <w:rFonts w:ascii="Times New Roman" w:hAnsi="Times New Roman"/>
          <w:sz w:val="24"/>
          <w:szCs w:val="24"/>
        </w:rPr>
      </w:pPr>
      <w:r w:rsidRPr="006F0DF4">
        <w:rPr>
          <w:sz w:val="24"/>
          <w:szCs w:val="24"/>
        </w:rPr>
        <w:t>Правоохранительные и иные органы реализуют на практике методы предупреждения преступности и выявляют их эффективность. В деятельности по предупреждению участвуют не только</w:t>
      </w:r>
    </w:p>
    <w:p w:rsidR="00654B1C" w:rsidRPr="006F0DF4" w:rsidRDefault="00654B1C" w:rsidP="00423B91">
      <w:pPr>
        <w:rPr>
          <w:rFonts w:ascii="Times New Roman" w:hAnsi="Times New Roman"/>
          <w:sz w:val="24"/>
          <w:szCs w:val="24"/>
        </w:rPr>
      </w:pPr>
      <w:r w:rsidRPr="006F0DF4">
        <w:rPr>
          <w:rFonts w:ascii="Times New Roman" w:hAnsi="Times New Roman"/>
          <w:sz w:val="24"/>
          <w:szCs w:val="24"/>
        </w:rPr>
        <w:t>государственные органы, но и общественные организации и население.</w:t>
      </w: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B47617" w:rsidRDefault="00B47617"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621F3E" w:rsidP="00621F3E">
      <w:pPr>
        <w:jc w:val="center"/>
        <w:rPr>
          <w:rFonts w:ascii="Times New Roman" w:hAnsi="Times New Roman"/>
          <w:b/>
          <w:sz w:val="28"/>
          <w:szCs w:val="28"/>
        </w:rPr>
      </w:pPr>
      <w:r w:rsidRPr="00621F3E">
        <w:rPr>
          <w:rFonts w:ascii="Times New Roman" w:hAnsi="Times New Roman"/>
          <w:b/>
          <w:sz w:val="28"/>
          <w:szCs w:val="28"/>
        </w:rPr>
        <w:t>Использованная литература.</w:t>
      </w:r>
    </w:p>
    <w:p w:rsidR="00621F3E" w:rsidRPr="00621F3E" w:rsidRDefault="00DF3681" w:rsidP="00621F3E">
      <w:pPr>
        <w:tabs>
          <w:tab w:val="left" w:pos="4335"/>
        </w:tabs>
        <w:suppressAutoHyphens/>
        <w:spacing w:after="0" w:line="360" w:lineRule="auto"/>
        <w:jc w:val="both"/>
        <w:rPr>
          <w:rFonts w:ascii="Times New Roman" w:hAnsi="Times New Roman"/>
          <w:b/>
          <w:sz w:val="28"/>
          <w:szCs w:val="28"/>
          <w:lang w:eastAsia="ar-SA"/>
        </w:rPr>
      </w:pPr>
      <w:r>
        <w:rPr>
          <w:rFonts w:ascii="Times New Roman" w:hAnsi="Times New Roman"/>
          <w:b/>
          <w:sz w:val="28"/>
          <w:szCs w:val="28"/>
          <w:lang w:eastAsia="ar-SA"/>
        </w:rPr>
        <w:t xml:space="preserve">1) </w:t>
      </w:r>
      <w:r w:rsidR="00621F3E" w:rsidRPr="00621F3E">
        <w:rPr>
          <w:rFonts w:ascii="Times New Roman" w:hAnsi="Times New Roman"/>
          <w:b/>
          <w:sz w:val="28"/>
          <w:szCs w:val="28"/>
          <w:lang w:eastAsia="ar-SA"/>
        </w:rPr>
        <w:t>Норм</w:t>
      </w:r>
      <w:r>
        <w:rPr>
          <w:rFonts w:ascii="Times New Roman" w:hAnsi="Times New Roman"/>
          <w:b/>
          <w:sz w:val="28"/>
          <w:szCs w:val="28"/>
          <w:lang w:eastAsia="ar-SA"/>
        </w:rPr>
        <w:t xml:space="preserve">ативные </w:t>
      </w:r>
      <w:r w:rsidR="00140DEB">
        <w:rPr>
          <w:rFonts w:ascii="Times New Roman" w:hAnsi="Times New Roman"/>
          <w:b/>
          <w:sz w:val="28"/>
          <w:szCs w:val="28"/>
          <w:lang w:eastAsia="ar-SA"/>
        </w:rPr>
        <w:t>правовые</w:t>
      </w:r>
      <w:r w:rsidR="00621F3E" w:rsidRPr="00621F3E">
        <w:rPr>
          <w:rFonts w:ascii="Times New Roman" w:hAnsi="Times New Roman"/>
          <w:b/>
          <w:sz w:val="28"/>
          <w:szCs w:val="28"/>
          <w:lang w:eastAsia="ar-SA"/>
        </w:rPr>
        <w:t xml:space="preserve"> акты:</w:t>
      </w:r>
    </w:p>
    <w:p w:rsidR="009F45B6" w:rsidRDefault="00621F3E" w:rsidP="00621F3E">
      <w:pPr>
        <w:suppressAutoHyphens/>
        <w:spacing w:after="0" w:line="360" w:lineRule="auto"/>
        <w:jc w:val="both"/>
        <w:rPr>
          <w:rFonts w:ascii="Times New Roman" w:hAnsi="Times New Roman"/>
          <w:sz w:val="28"/>
          <w:szCs w:val="28"/>
          <w:lang w:eastAsia="ar-SA"/>
        </w:rPr>
      </w:pPr>
      <w:r w:rsidRPr="00621F3E">
        <w:rPr>
          <w:rFonts w:ascii="Times New Roman" w:hAnsi="Times New Roman"/>
          <w:sz w:val="28"/>
          <w:szCs w:val="28"/>
          <w:lang w:eastAsia="ar-SA"/>
        </w:rPr>
        <w:t xml:space="preserve">1. </w:t>
      </w:r>
      <w:r w:rsidR="009F45B6" w:rsidRPr="009F45B6">
        <w:rPr>
          <w:rFonts w:ascii="Times New Roman" w:hAnsi="Times New Roman"/>
          <w:sz w:val="28"/>
          <w:szCs w:val="28"/>
          <w:lang w:eastAsia="ar-SA"/>
        </w:rPr>
        <w:t>"Конвенция о правах ребенка" (одобрена Генеральной Ассамблеей ООН  20.11.1989) (вступила в силу для СССР 15.09.1990) [Электронный ресурс]: [веб сайт]. – Электрон. дан. – URL: http://www.consultant.ru/document/ cons_doc_LAW_9959 / (дата обращения: 28.02.2017).</w:t>
      </w:r>
    </w:p>
    <w:p w:rsidR="009F45B6" w:rsidRPr="00621F3E" w:rsidRDefault="009F45B6" w:rsidP="00FD35DD">
      <w:pPr>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2. </w:t>
      </w:r>
      <w:r w:rsidR="00621F3E" w:rsidRPr="00621F3E">
        <w:rPr>
          <w:rFonts w:ascii="Times New Roman" w:hAnsi="Times New Roman"/>
          <w:sz w:val="28"/>
          <w:szCs w:val="28"/>
          <w:lang w:eastAsia="ar-SA"/>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[Электронный ресурс]: [веб сайт]. – Электрон. дан. – URL: </w:t>
      </w:r>
      <w:r w:rsidR="00A74257" w:rsidRPr="00A74257">
        <w:rPr>
          <w:rFonts w:ascii="Times New Roman" w:hAnsi="Times New Roman"/>
          <w:sz w:val="28"/>
          <w:szCs w:val="28"/>
          <w:lang w:eastAsia="ar-SA"/>
        </w:rPr>
        <w:t>http://www.consultant.r</w:t>
      </w:r>
      <w:r w:rsidR="00A74257">
        <w:rPr>
          <w:rFonts w:ascii="Times New Roman" w:hAnsi="Times New Roman"/>
          <w:sz w:val="28"/>
          <w:szCs w:val="28"/>
          <w:lang w:eastAsia="ar-SA"/>
        </w:rPr>
        <w:t xml:space="preserve">u/document/ cons_doc_LAW_28399/ </w:t>
      </w:r>
      <w:r w:rsidR="00621F3E" w:rsidRPr="00621F3E">
        <w:rPr>
          <w:rFonts w:ascii="Times New Roman" w:hAnsi="Times New Roman"/>
          <w:sz w:val="28"/>
          <w:szCs w:val="28"/>
          <w:lang w:eastAsia="ar-SA"/>
        </w:rPr>
        <w:t>(дата обращения: 28</w:t>
      </w:r>
      <w:r w:rsidR="000F2996">
        <w:rPr>
          <w:rFonts w:ascii="Times New Roman" w:hAnsi="Times New Roman"/>
          <w:sz w:val="28"/>
          <w:szCs w:val="28"/>
          <w:lang w:eastAsia="ar-SA"/>
        </w:rPr>
        <w:t>.02.</w:t>
      </w:r>
      <w:r w:rsidR="00621F3E" w:rsidRPr="00621F3E">
        <w:rPr>
          <w:rFonts w:ascii="Times New Roman" w:hAnsi="Times New Roman"/>
          <w:sz w:val="28"/>
          <w:szCs w:val="28"/>
          <w:lang w:eastAsia="ar-SA"/>
        </w:rPr>
        <w:t>2017).</w:t>
      </w:r>
    </w:p>
    <w:p w:rsidR="00621F3E" w:rsidRPr="00621F3E" w:rsidRDefault="00A74257" w:rsidP="00621F3E">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3</w:t>
      </w:r>
      <w:r w:rsidR="00621F3E" w:rsidRPr="00621F3E">
        <w:rPr>
          <w:rFonts w:ascii="Times New Roman" w:hAnsi="Times New Roman"/>
          <w:sz w:val="28"/>
          <w:szCs w:val="28"/>
          <w:lang w:eastAsia="ar-SA"/>
        </w:rPr>
        <w:t>. "Трудовой кодекс Росси</w:t>
      </w:r>
      <w:r w:rsidR="005134B9">
        <w:rPr>
          <w:rFonts w:ascii="Times New Roman" w:hAnsi="Times New Roman"/>
          <w:sz w:val="28"/>
          <w:szCs w:val="28"/>
          <w:lang w:eastAsia="ar-SA"/>
        </w:rPr>
        <w:t>йской Федерации" от 30.12.2001 №</w:t>
      </w:r>
      <w:r w:rsidR="00621F3E" w:rsidRPr="00621F3E">
        <w:rPr>
          <w:rFonts w:ascii="Times New Roman" w:hAnsi="Times New Roman"/>
          <w:sz w:val="28"/>
          <w:szCs w:val="28"/>
          <w:lang w:eastAsia="ar-SA"/>
        </w:rPr>
        <w:t xml:space="preserve"> 197-ФЗ (ред. от 03.07.2016) (с изм. и доп., вступ. в силу с 01.01.2017) [Электронный ресурс]: [веб сайт]. – Электрон. дан. – URL: </w:t>
      </w:r>
      <w:hyperlink r:id="rId7" w:history="1">
        <w:r w:rsidR="00621F3E" w:rsidRPr="00621F3E">
          <w:rPr>
            <w:rFonts w:ascii="Times New Roman" w:hAnsi="Times New Roman"/>
            <w:bCs/>
            <w:sz w:val="28"/>
            <w:szCs w:val="28"/>
            <w:lang w:eastAsia="ar-SA"/>
          </w:rPr>
          <w:t>http://www.consultant.ru/document</w:t>
        </w:r>
        <w:r w:rsidR="00621F3E" w:rsidRPr="00621F3E">
          <w:rPr>
            <w:rFonts w:ascii="Times New Roman" w:hAnsi="Times New Roman"/>
            <w:b/>
            <w:bCs/>
            <w:sz w:val="28"/>
            <w:szCs w:val="28"/>
            <w:lang w:eastAsia="ar-SA"/>
          </w:rPr>
          <w:t>/</w:t>
        </w:r>
      </w:hyperlink>
      <w:r w:rsidR="00621F3E" w:rsidRPr="00621F3E">
        <w:rPr>
          <w:rFonts w:ascii="Times New Roman" w:hAnsi="Times New Roman"/>
          <w:sz w:val="28"/>
          <w:szCs w:val="28"/>
          <w:lang w:eastAsia="ar-SA"/>
        </w:rPr>
        <w:t xml:space="preserve"> cons_doc_LAW_34683/ (дата обращения: 28</w:t>
      </w:r>
      <w:r w:rsidR="000F2996">
        <w:rPr>
          <w:rFonts w:ascii="Times New Roman" w:hAnsi="Times New Roman"/>
          <w:sz w:val="28"/>
          <w:szCs w:val="28"/>
          <w:lang w:eastAsia="ar-SA"/>
        </w:rPr>
        <w:t>.02.</w:t>
      </w:r>
      <w:r w:rsidR="00621F3E" w:rsidRPr="00621F3E">
        <w:rPr>
          <w:rFonts w:ascii="Times New Roman" w:hAnsi="Times New Roman"/>
          <w:sz w:val="28"/>
          <w:szCs w:val="28"/>
          <w:lang w:eastAsia="ar-SA"/>
        </w:rPr>
        <w:t>2017).</w:t>
      </w:r>
    </w:p>
    <w:p w:rsidR="00621F3E" w:rsidRPr="00621F3E" w:rsidRDefault="00A74257" w:rsidP="00621F3E">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4</w:t>
      </w:r>
      <w:r w:rsidR="00621F3E" w:rsidRPr="00621F3E">
        <w:rPr>
          <w:rFonts w:ascii="Times New Roman" w:hAnsi="Times New Roman"/>
          <w:sz w:val="28"/>
          <w:szCs w:val="28"/>
          <w:lang w:eastAsia="ar-SA"/>
        </w:rPr>
        <w:t>. "Кодекс Российской Федерации об административных правонарушениях" от 30.12.200</w:t>
      </w:r>
      <w:r w:rsidR="005134B9">
        <w:rPr>
          <w:rFonts w:ascii="Times New Roman" w:hAnsi="Times New Roman"/>
          <w:sz w:val="28"/>
          <w:szCs w:val="28"/>
          <w:lang w:eastAsia="ar-SA"/>
        </w:rPr>
        <w:t>1 №</w:t>
      </w:r>
      <w:r w:rsidR="00621F3E" w:rsidRPr="00621F3E">
        <w:rPr>
          <w:rFonts w:ascii="Times New Roman" w:hAnsi="Times New Roman"/>
          <w:sz w:val="28"/>
          <w:szCs w:val="28"/>
          <w:lang w:eastAsia="ar-SA"/>
        </w:rPr>
        <w:t xml:space="preserve"> 195-ФЗ (ред. от 07.02.2017) [Электронный ресурс]: [веб сайт]. – Электрон. дан. – URL: http://www.consultant.ru/document/ cons_doc_LAW_34661</w:t>
      </w:r>
      <w:r w:rsidR="000F2996">
        <w:rPr>
          <w:rFonts w:ascii="Times New Roman" w:hAnsi="Times New Roman"/>
          <w:sz w:val="28"/>
          <w:szCs w:val="28"/>
          <w:lang w:eastAsia="ar-SA"/>
        </w:rPr>
        <w:t>/ (дата обращения: 28.02.</w:t>
      </w:r>
      <w:r w:rsidR="00621F3E" w:rsidRPr="00621F3E">
        <w:rPr>
          <w:rFonts w:ascii="Times New Roman" w:hAnsi="Times New Roman"/>
          <w:sz w:val="28"/>
          <w:szCs w:val="28"/>
          <w:lang w:eastAsia="ar-SA"/>
        </w:rPr>
        <w:t>2017).</w:t>
      </w:r>
    </w:p>
    <w:p w:rsidR="00621F3E" w:rsidRPr="00621F3E" w:rsidRDefault="00A74257" w:rsidP="00621F3E">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5</w:t>
      </w:r>
      <w:r w:rsidR="00621F3E" w:rsidRPr="00621F3E">
        <w:rPr>
          <w:rFonts w:ascii="Times New Roman" w:hAnsi="Times New Roman"/>
          <w:sz w:val="28"/>
          <w:szCs w:val="28"/>
          <w:lang w:eastAsia="ar-SA"/>
        </w:rPr>
        <w:t>. "Уголовный кодекс Росси</w:t>
      </w:r>
      <w:r w:rsidR="005134B9">
        <w:rPr>
          <w:rFonts w:ascii="Times New Roman" w:hAnsi="Times New Roman"/>
          <w:sz w:val="28"/>
          <w:szCs w:val="28"/>
          <w:lang w:eastAsia="ar-SA"/>
        </w:rPr>
        <w:t>йской Федерации" от 13.06.1996 №</w:t>
      </w:r>
      <w:r w:rsidR="00621F3E" w:rsidRPr="00621F3E">
        <w:rPr>
          <w:rFonts w:ascii="Times New Roman" w:hAnsi="Times New Roman"/>
          <w:sz w:val="28"/>
          <w:szCs w:val="28"/>
          <w:lang w:eastAsia="ar-SA"/>
        </w:rPr>
        <w:t xml:space="preserve"> 63-ФЗ (ред. от 07.02.2017) [Электронный ресурс]: [веб сайт]. – Электрон. дан. – URL: http://www.consultant.ru/document/ cons_doc_LAW_10699</w:t>
      </w:r>
      <w:r w:rsidR="000F2996">
        <w:rPr>
          <w:rFonts w:ascii="Times New Roman" w:hAnsi="Times New Roman"/>
          <w:sz w:val="28"/>
          <w:szCs w:val="28"/>
          <w:lang w:eastAsia="ar-SA"/>
        </w:rPr>
        <w:t>/ (дата обращения: 28.02.</w:t>
      </w:r>
      <w:r w:rsidR="00621F3E" w:rsidRPr="00621F3E">
        <w:rPr>
          <w:rFonts w:ascii="Times New Roman" w:hAnsi="Times New Roman"/>
          <w:sz w:val="28"/>
          <w:szCs w:val="28"/>
          <w:lang w:eastAsia="ar-SA"/>
        </w:rPr>
        <w:t>2017).</w:t>
      </w:r>
    </w:p>
    <w:p w:rsidR="00621F3E" w:rsidRDefault="00A74257" w:rsidP="00621F3E">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6</w:t>
      </w:r>
      <w:r w:rsidR="00621F3E" w:rsidRPr="00621F3E">
        <w:rPr>
          <w:rFonts w:ascii="Times New Roman" w:hAnsi="Times New Roman"/>
          <w:sz w:val="28"/>
          <w:szCs w:val="28"/>
          <w:lang w:eastAsia="ar-SA"/>
        </w:rPr>
        <w:t xml:space="preserve">. "Гражданский кодекс Российской Федерации </w:t>
      </w:r>
      <w:r w:rsidR="005134B9">
        <w:rPr>
          <w:rFonts w:ascii="Times New Roman" w:hAnsi="Times New Roman"/>
          <w:sz w:val="28"/>
          <w:szCs w:val="28"/>
          <w:lang w:eastAsia="ar-SA"/>
        </w:rPr>
        <w:t>(часть первая)" от 30.11.1994 №</w:t>
      </w:r>
      <w:r w:rsidR="00621F3E" w:rsidRPr="00621F3E">
        <w:rPr>
          <w:rFonts w:ascii="Times New Roman" w:hAnsi="Times New Roman"/>
          <w:sz w:val="28"/>
          <w:szCs w:val="28"/>
          <w:lang w:eastAsia="ar-SA"/>
        </w:rPr>
        <w:t xml:space="preserve"> 51-ФЗ (ред. от 07.02.2017) [Электронный ресурс]: [веб сайт]. – Электрон. дан. – URL: http://www.consultant.ru/document/ cons_doc_LAW_5142/ (дата обращения: 28.02. 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7</w:t>
      </w:r>
      <w:r w:rsidR="00FD35DD" w:rsidRPr="00FD35DD">
        <w:rPr>
          <w:rFonts w:ascii="Times New Roman" w:hAnsi="Times New Roman"/>
          <w:sz w:val="28"/>
          <w:szCs w:val="28"/>
          <w:lang w:eastAsia="ar-SA"/>
        </w:rPr>
        <w:t>. Федеральный закон "О полиции" от 07.02.2011 № 3-ФЗ (последняя редакция) [Электронный ресурс]: [веб сайт]. – Электрон. дан. – URL: http://www.consultant.ru/document/ cons_doc_LAW_110165 / (дата обращения: 28.02.2017).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8</w:t>
      </w:r>
      <w:r w:rsidR="00FD35DD" w:rsidRPr="00FD35DD">
        <w:rPr>
          <w:rFonts w:ascii="Times New Roman" w:hAnsi="Times New Roman"/>
          <w:sz w:val="28"/>
          <w:szCs w:val="28"/>
          <w:lang w:eastAsia="ar-SA"/>
        </w:rPr>
        <w:t>. Федеральный закон "Об опеке и попечительстве" от 24.04.2008 № 48-ФЗ (последняя редакция) [Электронный ресурс]: [веб сайт]. – Электрон. дан. – URL: http://www.consultant.ru/document/ cons_doc_LAW_76459 / (дата обращения: 28.02.2017).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9</w:t>
      </w:r>
      <w:r w:rsidR="00FD35DD" w:rsidRPr="00FD35DD">
        <w:rPr>
          <w:rFonts w:ascii="Times New Roman" w:hAnsi="Times New Roman"/>
          <w:sz w:val="28"/>
          <w:szCs w:val="28"/>
          <w:lang w:eastAsia="ar-SA"/>
        </w:rPr>
        <w:t>. Федеральный закон "Об основных гарантиях прав ребенка в Российской Федерации" от 24.07.1998 № 124-ФЗ (последняя редакция) [Электронный ресурс]: [веб сайт]. – Электрон. дан. – URL: http://www.consultant.ru/document/ cons_doc_LAW_19558 / (дата обращения: 28.02.2017).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10</w:t>
      </w:r>
      <w:r w:rsidR="00FD35DD" w:rsidRPr="00FD35DD">
        <w:rPr>
          <w:rFonts w:ascii="Times New Roman" w:hAnsi="Times New Roman"/>
          <w:sz w:val="28"/>
          <w:szCs w:val="28"/>
          <w:lang w:eastAsia="ar-SA"/>
        </w:rPr>
        <w:t>. Федеральный закон "Об основах системы профилактики безнадзорности и правонарушений несовершеннолетних" от 24.06.1999 № 120-ФЗ (последняя редакция) [Электронный ресурс]: [веб сайт]. – Электрон. дан. – URL: http://www.consultant.ru/document/ cons_doc_LAW_23509 / (дата обращения: 28.02.2017).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11</w:t>
      </w:r>
      <w:r w:rsidR="00FD35DD" w:rsidRPr="00FD35DD">
        <w:rPr>
          <w:rFonts w:ascii="Times New Roman" w:hAnsi="Times New Roman"/>
          <w:sz w:val="28"/>
          <w:szCs w:val="28"/>
          <w:lang w:eastAsia="ar-SA"/>
        </w:rPr>
        <w:t>. Федеральный закон "Об основах социального обслуживания граждан в Российской Федерации" от 28.12.2013 № 442-ФЗ (последняя редакция) [Электронный ресурс]: [веб сайт]. – Электрон. дан. – URL: http://www.consultant.ru/document/ cons_doc_LAW_156558 / (дата обращения: 28.02.2017).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12</w:t>
      </w:r>
      <w:r w:rsidR="00FD35DD" w:rsidRPr="00FD35DD">
        <w:rPr>
          <w:rFonts w:ascii="Times New Roman" w:hAnsi="Times New Roman"/>
          <w:sz w:val="28"/>
          <w:szCs w:val="28"/>
          <w:lang w:eastAsia="ar-SA"/>
        </w:rPr>
        <w:t>. Федеральный закон "О государственной поддержке молодежных и детских общественных объединений" от 28.06.1995 № 98-ФЗ (последняя редакция) [Электронный ресурс]: [веб сайт]. – Электрон. дан. – URL: http://www.consultant.ru/document/ cons_doc_LAW_7041 / (дата обращения: 28.02.2017).</w:t>
      </w:r>
    </w:p>
    <w:p w:rsidR="00A74257"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13</w:t>
      </w:r>
      <w:r w:rsidR="00FD35DD" w:rsidRPr="00FD35DD">
        <w:rPr>
          <w:rFonts w:ascii="Times New Roman" w:hAnsi="Times New Roman"/>
          <w:sz w:val="28"/>
          <w:szCs w:val="28"/>
          <w:lang w:eastAsia="ar-SA"/>
        </w:rPr>
        <w:t>. Федеральный закон "Об образовании в Российской Федерации" от 29.12.2012 № 273-ФЗ (последняя редакция) [Электронный ресурс]: [веб сайт]. – Электрон. дан. – URL: http://www.consultant.ru/document/ cons_doc_LAW_140174 / (дата обращения: 28.02.2017).</w:t>
      </w:r>
    </w:p>
    <w:p w:rsidR="00FD35DD" w:rsidRP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14. </w:t>
      </w:r>
      <w:r w:rsidR="00FD35DD" w:rsidRPr="00FD35DD">
        <w:rPr>
          <w:rFonts w:ascii="Times New Roman" w:hAnsi="Times New Roman"/>
          <w:sz w:val="28"/>
          <w:szCs w:val="28"/>
          <w:lang w:eastAsia="ar-SA"/>
        </w:rPr>
        <w:t>Указ Президента РФ от 09.06.2010 № 690 (ред. от 07.12.2016) "Об утверждении Стратегии государственной антинаркотической политики Российской Федерации до 2020 года" [Электронный ресурс]: [веб сайт]. – Электрон. дан. – URL: http://www.consultant.ru/document/ cons_doc_LAW_101259 / (дата обращения: 28.02.2017).</w:t>
      </w:r>
    </w:p>
    <w:p w:rsidR="00FD35DD" w:rsidRDefault="00A74257" w:rsidP="00FD35DD">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15</w:t>
      </w:r>
      <w:r w:rsidR="00FD35DD" w:rsidRPr="00FD35DD">
        <w:rPr>
          <w:rFonts w:ascii="Times New Roman" w:hAnsi="Times New Roman"/>
          <w:sz w:val="28"/>
          <w:szCs w:val="28"/>
          <w:lang w:eastAsia="ar-SA"/>
        </w:rPr>
        <w:t>.  Указ Президента РФ от 01.06.2012 № 761 "О Национальной стратегии действий в интересах детей на 2012 - 2017 годы"[Электронный ресурс]: [веб сайт]. – Электрон. дан. – URL: http://www.consultant.ru/document/ cons_doc_LAW_130516 / (дата обращения: 28.02.2017).</w:t>
      </w:r>
    </w:p>
    <w:p w:rsidR="009F45B6" w:rsidRDefault="00D52420" w:rsidP="00621F3E">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16. </w:t>
      </w:r>
      <w:r w:rsidR="009F45B6" w:rsidRPr="009F45B6">
        <w:rPr>
          <w:rFonts w:ascii="Times New Roman" w:hAnsi="Times New Roman"/>
          <w:sz w:val="28"/>
          <w:szCs w:val="28"/>
          <w:lang w:eastAsia="ar-SA"/>
        </w:rPr>
        <w:t>Постановление Правительства РФ от 06.11.2013 № 995 (ред. от 18.10.2016) "Об утверждении Примерного положения о комиссиях по делам несовершеннолетних и защите их прав" [Электронный ресурс]: [веб сайт]. – Электрон. дан. – URL: http://www.consultant.ru/document/ cons_doc_LAW_154121 / (дата обращения: 28.02.2017).</w:t>
      </w:r>
    </w:p>
    <w:p w:rsidR="009F45B6" w:rsidRPr="009F45B6" w:rsidRDefault="00D52420" w:rsidP="009F45B6">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 17. </w:t>
      </w:r>
      <w:r w:rsidR="009F45B6" w:rsidRPr="009F45B6">
        <w:rPr>
          <w:rFonts w:ascii="Times New Roman" w:hAnsi="Times New Roman"/>
          <w:sz w:val="28"/>
          <w:szCs w:val="28"/>
          <w:lang w:eastAsia="ar-SA"/>
        </w:rPr>
        <w:t xml:space="preserve">Постановление </w:t>
      </w:r>
      <w:r w:rsidR="00541CF2">
        <w:rPr>
          <w:rFonts w:ascii="Times New Roman" w:hAnsi="Times New Roman"/>
          <w:sz w:val="28"/>
          <w:szCs w:val="28"/>
          <w:lang w:eastAsia="ar-SA"/>
        </w:rPr>
        <w:t>Правительства РФ от 27.11.2000 №</w:t>
      </w:r>
      <w:r w:rsidR="009F45B6" w:rsidRPr="009F45B6">
        <w:rPr>
          <w:rFonts w:ascii="Times New Roman" w:hAnsi="Times New Roman"/>
          <w:sz w:val="28"/>
          <w:szCs w:val="28"/>
          <w:lang w:eastAsia="ar-SA"/>
        </w:rPr>
        <w:t xml:space="preserve"> 896 (ред. от 10.03.2009) "Об утверждении Примерных положений о специализированных учреждениях для несовершеннолетних, нуждающихся в социальной реабилитации" (вместе с "Примерным положением о социально-реабилитационном центре для несовершеннолетних", "Примерным положением о социальном приюте для детей", "Примерным положением о центре помощи детям, оставшимся без попечения родителей") [Электронный ресурс]: [веб сайт]. – Электрон. дан. – URL: http://www.consultant.ru/document/ cons_doc_LAW_29379 / (дата обращения: 28.02.2017).</w:t>
      </w:r>
    </w:p>
    <w:p w:rsidR="009F45B6" w:rsidRPr="00621F3E" w:rsidRDefault="00D52420" w:rsidP="009F45B6">
      <w:pPr>
        <w:tabs>
          <w:tab w:val="left" w:pos="4335"/>
        </w:tabs>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 18. </w:t>
      </w:r>
      <w:r w:rsidR="009F45B6" w:rsidRPr="009F45B6">
        <w:rPr>
          <w:rFonts w:ascii="Times New Roman" w:hAnsi="Times New Roman"/>
          <w:sz w:val="28"/>
          <w:szCs w:val="28"/>
          <w:lang w:eastAsia="ar-SA"/>
        </w:rPr>
        <w:t>Приказ Минздрава РФ от 14.07.2003 № 307 "О повышении качества оказания лечебно-профилактической помощи беспризорным и безнадзорным несовершеннолетним" (вместе с "Порядком проведения вакцинопрофилактики беспризорных и безнадзорных несовершеннолетних") (Зарегистрировано в Минюсте РФ 21.08.2003 № 4995) [Электронный ресурс]: [веб сайт]. – Электрон. дан. – URL: http://www.consultant.ru/document/ cons_doc_LAW_44014 / (дата обращения: 28.02.2017).</w:t>
      </w:r>
    </w:p>
    <w:p w:rsidR="00541CF2" w:rsidRDefault="00A74257" w:rsidP="00541CF2">
      <w:pPr>
        <w:spacing w:after="0" w:line="360" w:lineRule="auto"/>
        <w:jc w:val="both"/>
        <w:rPr>
          <w:rFonts w:ascii="Times New Roman" w:hAnsi="Times New Roman"/>
          <w:sz w:val="28"/>
          <w:szCs w:val="28"/>
        </w:rPr>
      </w:pPr>
      <w:r>
        <w:rPr>
          <w:rFonts w:ascii="Times New Roman" w:hAnsi="Times New Roman"/>
          <w:sz w:val="28"/>
          <w:szCs w:val="28"/>
        </w:rPr>
        <w:t xml:space="preserve">19. </w:t>
      </w:r>
      <w:r w:rsidR="00541CF2" w:rsidRPr="00541CF2">
        <w:rPr>
          <w:rFonts w:ascii="Times New Roman" w:hAnsi="Times New Roman"/>
          <w:sz w:val="28"/>
          <w:szCs w:val="28"/>
        </w:rPr>
        <w:t>Постановление Минтруда РФ от 29.03.2002 № 25 (ред. от 23.01.2004) "Об утверждении Рекомендаций по организации деятельности специализированных учреждений для несовершеннолетних, нуждающихся в социальной реабилитации"</w:t>
      </w:r>
      <w:r w:rsidR="00D41C41">
        <w:rPr>
          <w:rFonts w:ascii="Times New Roman" w:hAnsi="Times New Roman"/>
          <w:sz w:val="28"/>
          <w:szCs w:val="28"/>
        </w:rPr>
        <w:t xml:space="preserve"> </w:t>
      </w:r>
      <w:r w:rsidR="00541CF2" w:rsidRPr="00541CF2">
        <w:rPr>
          <w:rFonts w:ascii="Times New Roman" w:hAnsi="Times New Roman"/>
          <w:sz w:val="28"/>
          <w:szCs w:val="28"/>
        </w:rPr>
        <w:t>[Электронный ресурс]: [веб сайт]. – Электрон. дан. – URL: http://www.consultant.ru/document/ cons_doc_LAW_36406 / (дата обращения: 28.02.2017).</w:t>
      </w:r>
    </w:p>
    <w:p w:rsidR="00E01390" w:rsidRPr="00E01390" w:rsidRDefault="00E01390" w:rsidP="00E01390">
      <w:pPr>
        <w:spacing w:after="0" w:line="360" w:lineRule="auto"/>
        <w:jc w:val="both"/>
        <w:rPr>
          <w:rFonts w:ascii="Times New Roman" w:hAnsi="Times New Roman"/>
          <w:sz w:val="28"/>
          <w:szCs w:val="28"/>
        </w:rPr>
      </w:pPr>
      <w:r>
        <w:rPr>
          <w:rFonts w:ascii="Times New Roman" w:hAnsi="Times New Roman"/>
          <w:sz w:val="28"/>
          <w:szCs w:val="28"/>
        </w:rPr>
        <w:t xml:space="preserve">20. </w:t>
      </w:r>
      <w:r w:rsidRPr="00E01390">
        <w:rPr>
          <w:rFonts w:ascii="Times New Roman" w:hAnsi="Times New Roman"/>
          <w:sz w:val="28"/>
          <w:szCs w:val="28"/>
        </w:rPr>
        <w:t>Приказ Генпрокуратуры России от 16.01.2012 № 7 "Об организации работы органов прокуратуры Российской Федерации по противодействию преступности" [Электронный ресурс]: [веб сайт]. – Электрон. дан. – URL: http://www.consultant.ru/document/ cons_doc_LAW_128196 / (дата обращения: 28.02.2017).</w:t>
      </w:r>
    </w:p>
    <w:p w:rsidR="00E01390" w:rsidRDefault="00E01390" w:rsidP="00E01390">
      <w:pPr>
        <w:spacing w:after="0" w:line="360" w:lineRule="auto"/>
        <w:jc w:val="both"/>
        <w:rPr>
          <w:rFonts w:ascii="Times New Roman" w:hAnsi="Times New Roman"/>
          <w:sz w:val="28"/>
          <w:szCs w:val="28"/>
        </w:rPr>
      </w:pPr>
      <w:r>
        <w:rPr>
          <w:rFonts w:ascii="Times New Roman" w:hAnsi="Times New Roman"/>
          <w:sz w:val="28"/>
          <w:szCs w:val="28"/>
        </w:rPr>
        <w:t xml:space="preserve"> 21. </w:t>
      </w:r>
      <w:r w:rsidRPr="00E01390">
        <w:rPr>
          <w:rFonts w:ascii="Times New Roman" w:hAnsi="Times New Roman"/>
          <w:sz w:val="28"/>
          <w:szCs w:val="28"/>
        </w:rPr>
        <w:t>Приказ Г</w:t>
      </w:r>
      <w:r w:rsidR="0019769A">
        <w:rPr>
          <w:rFonts w:ascii="Times New Roman" w:hAnsi="Times New Roman"/>
          <w:sz w:val="28"/>
          <w:szCs w:val="28"/>
        </w:rPr>
        <w:t>енпрокуратуры РФ от 26.11.2007 №</w:t>
      </w:r>
      <w:r w:rsidRPr="00E01390">
        <w:rPr>
          <w:rFonts w:ascii="Times New Roman" w:hAnsi="Times New Roman"/>
          <w:sz w:val="28"/>
          <w:szCs w:val="28"/>
        </w:rPr>
        <w:t xml:space="preserve"> 188 "Об организации прокурорского надзора за исполнением законов о несовершеннолетних и молодежи" [Электронный ресурс]: [веб сайт]. – Электрон. дан. – URL: http://www.consultant.ru/document/ cons_doc_LAW_110394 / (дата обращения: 28.02.2017).</w:t>
      </w:r>
    </w:p>
    <w:p w:rsidR="00620D69" w:rsidRDefault="00620D69" w:rsidP="00E01390">
      <w:pPr>
        <w:spacing w:after="0" w:line="360" w:lineRule="auto"/>
        <w:jc w:val="both"/>
        <w:rPr>
          <w:rFonts w:ascii="Times New Roman" w:hAnsi="Times New Roman"/>
          <w:sz w:val="28"/>
          <w:szCs w:val="28"/>
        </w:rPr>
      </w:pPr>
      <w:r>
        <w:rPr>
          <w:rFonts w:ascii="Times New Roman" w:hAnsi="Times New Roman"/>
          <w:sz w:val="28"/>
          <w:szCs w:val="28"/>
        </w:rPr>
        <w:t>22.</w:t>
      </w:r>
      <w:r w:rsidRPr="00620D69">
        <w:rPr>
          <w:rFonts w:ascii="Times New Roman" w:hAnsi="Times New Roman"/>
          <w:sz w:val="28"/>
          <w:szCs w:val="28"/>
        </w:rPr>
        <w:t xml:space="preserve">  Закон Алтайского края от 15.12.2002 № 86-ЗС "О системе профилактики безнадзорности и правонарушений несовершеннолетних в Алтайском крае" (принят Постановлением АКСНД от 06.12.2002 № 393) [Электронный ресурс]: [веб сайт]. – Электрон. дан. – URL: http://www.consultant.ru/regbase/cgi/online.cgi?req=doc; base=RLAW016;n=9119#0 / (дата обращения: 28.02.2017).</w:t>
      </w:r>
    </w:p>
    <w:p w:rsidR="00535B39" w:rsidRDefault="00535B39" w:rsidP="00541CF2">
      <w:pPr>
        <w:spacing w:after="0" w:line="360" w:lineRule="auto"/>
        <w:jc w:val="both"/>
        <w:rPr>
          <w:rFonts w:ascii="Times New Roman" w:hAnsi="Times New Roman"/>
          <w:sz w:val="28"/>
          <w:szCs w:val="28"/>
        </w:rPr>
      </w:pPr>
    </w:p>
    <w:p w:rsidR="00535B39" w:rsidRPr="00535B39" w:rsidRDefault="00535B39" w:rsidP="00541CF2">
      <w:pPr>
        <w:spacing w:after="0" w:line="360" w:lineRule="auto"/>
        <w:jc w:val="both"/>
        <w:rPr>
          <w:rFonts w:ascii="Times New Roman" w:hAnsi="Times New Roman"/>
          <w:b/>
          <w:sz w:val="28"/>
          <w:szCs w:val="28"/>
        </w:rPr>
      </w:pPr>
      <w:r w:rsidRPr="00535B39">
        <w:rPr>
          <w:rFonts w:ascii="Times New Roman" w:hAnsi="Times New Roman"/>
          <w:b/>
          <w:sz w:val="28"/>
          <w:szCs w:val="28"/>
        </w:rPr>
        <w:t>2) Отдельные издания:</w:t>
      </w:r>
    </w:p>
    <w:p w:rsidR="009A4764" w:rsidRDefault="00535B39" w:rsidP="009A4764">
      <w:pPr>
        <w:spacing w:after="0" w:line="360" w:lineRule="auto"/>
        <w:jc w:val="both"/>
        <w:rPr>
          <w:rFonts w:ascii="Times New Roman" w:hAnsi="Times New Roman"/>
          <w:sz w:val="28"/>
          <w:szCs w:val="28"/>
        </w:rPr>
      </w:pPr>
      <w:r>
        <w:rPr>
          <w:rFonts w:ascii="Times New Roman" w:hAnsi="Times New Roman"/>
          <w:sz w:val="28"/>
          <w:szCs w:val="28"/>
        </w:rPr>
        <w:t xml:space="preserve">1. </w:t>
      </w:r>
      <w:r w:rsidR="009A4764" w:rsidRPr="009A4764">
        <w:rPr>
          <w:rFonts w:ascii="Times New Roman" w:hAnsi="Times New Roman"/>
          <w:sz w:val="28"/>
          <w:szCs w:val="28"/>
        </w:rPr>
        <w:t>Алексеев А.И. Криминология. Курс лекций.  Изд. пятое, испр. и доп. М., 2006. С. 202.</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Антонян Ю.М. Насилие. Человек. Общество.-М., 2011.- С.4</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Буянов М.И. Ребенок из неблагополучной семьи. Записки детского психиатра // Для учителей и родителей. М., 2008, с. 104</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Васкэ Е.В. Эволюция преступности несовершеннолетних в России: Психолого-правовой анализ.-М.: Генезис, 2009.-108 с.</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Зинурова Р.И. Социальная работа с безнадзорными несовершеннолетними: монография / Р.И. Зинурова, Ю.П. Филатова.-Казань: Изд-во Казан.гос. технол. Ун-та, 2006. - С. 3</w:t>
      </w:r>
    </w:p>
    <w:p w:rsidR="009A4764" w:rsidRDefault="009A4764" w:rsidP="009A4764">
      <w:pPr>
        <w:spacing w:after="0" w:line="360" w:lineRule="auto"/>
        <w:jc w:val="both"/>
        <w:rPr>
          <w:rFonts w:ascii="Times New Roman" w:hAnsi="Times New Roman"/>
          <w:sz w:val="28"/>
          <w:szCs w:val="28"/>
        </w:rPr>
      </w:pPr>
      <w:r w:rsidRPr="009A4764">
        <w:rPr>
          <w:rFonts w:ascii="Times New Roman" w:hAnsi="Times New Roman"/>
          <w:sz w:val="28"/>
          <w:szCs w:val="28"/>
        </w:rPr>
        <w:t xml:space="preserve">Клейменов М.П. Криминология. Учебник. – М.: Норма, Инфра-М, 2015. </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Кондрат Е.Н. Профилактика делинквентного поведения несовершеннолетних. – СП.: Издательский Дом С. - Петерб. гос. ун-та, Издательство юридического факультета СПбГУ, 2006. – С. 54.</w:t>
      </w:r>
    </w:p>
    <w:p w:rsidR="001E1437" w:rsidRPr="009A4764"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Криминология несовершеннолетних (социология преступности): монография / Забрянский Г.И. - М.: Рос. Акад. адвокатуры и нотариата, 2013. - 352 c.</w:t>
      </w:r>
    </w:p>
    <w:p w:rsidR="009A4764" w:rsidRDefault="009A4764" w:rsidP="009A4764">
      <w:pPr>
        <w:spacing w:after="0" w:line="360" w:lineRule="auto"/>
        <w:jc w:val="both"/>
        <w:rPr>
          <w:rFonts w:ascii="Times New Roman" w:hAnsi="Times New Roman"/>
          <w:sz w:val="28"/>
          <w:szCs w:val="28"/>
        </w:rPr>
      </w:pPr>
      <w:r w:rsidRPr="009A4764">
        <w:rPr>
          <w:rFonts w:ascii="Times New Roman" w:hAnsi="Times New Roman"/>
          <w:sz w:val="28"/>
          <w:szCs w:val="28"/>
        </w:rPr>
        <w:t xml:space="preserve">  Криминология. Под ред. Долговой А.И. 3-е изд., перераб. и доп. - М.: Норма, 2005. — 912 с.</w:t>
      </w:r>
    </w:p>
    <w:p w:rsidR="009A4764" w:rsidRDefault="009A4764" w:rsidP="009A4764">
      <w:pPr>
        <w:spacing w:after="0" w:line="360" w:lineRule="auto"/>
        <w:jc w:val="both"/>
        <w:rPr>
          <w:rFonts w:ascii="Times New Roman" w:hAnsi="Times New Roman"/>
          <w:sz w:val="28"/>
          <w:szCs w:val="28"/>
        </w:rPr>
      </w:pPr>
      <w:r w:rsidRPr="009A4764">
        <w:rPr>
          <w:rFonts w:ascii="Times New Roman" w:hAnsi="Times New Roman"/>
          <w:sz w:val="28"/>
          <w:szCs w:val="28"/>
        </w:rPr>
        <w:t xml:space="preserve">Криминология: учебник / под ред. В.Н. Кудрявцева, В.Е. Эминова. – 5-е изд., перераб. и доп. – М.: 2015. </w:t>
      </w:r>
    </w:p>
    <w:p w:rsidR="001E1437" w:rsidRPr="001E1437" w:rsidRDefault="001E1437" w:rsidP="001E1437">
      <w:pPr>
        <w:spacing w:after="0" w:line="360" w:lineRule="auto"/>
        <w:jc w:val="both"/>
        <w:rPr>
          <w:rFonts w:ascii="Times New Roman" w:hAnsi="Times New Roman"/>
          <w:sz w:val="28"/>
          <w:szCs w:val="28"/>
        </w:rPr>
      </w:pPr>
      <w:r w:rsidRPr="001E1437">
        <w:rPr>
          <w:rFonts w:ascii="Times New Roman" w:hAnsi="Times New Roman"/>
          <w:sz w:val="28"/>
          <w:szCs w:val="28"/>
        </w:rPr>
        <w:t>Лешли Д. Работать с маленькими детьми, поощрять их развитие и решать их проблемы. М.,2011, с. 181-218</w:t>
      </w:r>
    </w:p>
    <w:p w:rsidR="001E1437" w:rsidRDefault="001E1437" w:rsidP="001E1437">
      <w:pPr>
        <w:spacing w:after="0" w:line="360" w:lineRule="auto"/>
        <w:jc w:val="both"/>
        <w:rPr>
          <w:rFonts w:ascii="Times New Roman" w:hAnsi="Times New Roman"/>
          <w:sz w:val="28"/>
          <w:szCs w:val="28"/>
        </w:rPr>
      </w:pPr>
      <w:r w:rsidRPr="001E1437">
        <w:rPr>
          <w:rFonts w:ascii="Times New Roman" w:hAnsi="Times New Roman"/>
          <w:sz w:val="28"/>
          <w:szCs w:val="28"/>
        </w:rPr>
        <w:t xml:space="preserve">  Лукандин В.М. Алкоголизм и потомство // Социологические исследования. 2008. № 1, С.100-101.</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Медведева Н.Е. Предупреждение краж, совершаемых группами несовершеннолетних. М., 2009. С. 3.</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Михневич В. Язвы Петербурга / Михневич, Вл. – М.: Книга по Требованию, 2012. – С. 412.</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Нагаев В.В.  Ювенальная юстиция. Социальные проблемы: учеб. пособие для студентов вузов / В.В. Нагаев.-М.: ЮНИТИ-ДАНА: Закон и право, 2009.- С. 246.</w:t>
      </w:r>
    </w:p>
    <w:p w:rsidR="001E1437" w:rsidRPr="009A4764"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Невский В.В. Предупреждение преступности несовершеннолетних в современных условиях: п Беженцев А.А. Профилактика правонарушений несовершеннолетних: учебное пособие / А.А. Беженцев.- М.: Вузовский учебник: ИНФРА-М, 2016. – С. 176.</w:t>
      </w:r>
    </w:p>
    <w:p w:rsidR="00535B39" w:rsidRDefault="009A4764" w:rsidP="009A4764">
      <w:pPr>
        <w:spacing w:after="0" w:line="360" w:lineRule="auto"/>
        <w:jc w:val="both"/>
        <w:rPr>
          <w:rFonts w:ascii="Times New Roman" w:hAnsi="Times New Roman"/>
          <w:sz w:val="28"/>
          <w:szCs w:val="28"/>
        </w:rPr>
      </w:pPr>
      <w:r w:rsidRPr="009A4764">
        <w:rPr>
          <w:rFonts w:ascii="Times New Roman" w:hAnsi="Times New Roman"/>
          <w:sz w:val="28"/>
          <w:szCs w:val="28"/>
        </w:rPr>
        <w:t>Преступление и наказание. Криминолого-психологический анализ: монография / Ю.М. Антонян, В.Е. Эминов. – М.: 2016.</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Проблемы и пути их решения: монография / В.В. Невский. - М.: Юрлитинформ, 2014.- С. 8.</w:t>
      </w:r>
    </w:p>
    <w:p w:rsidR="001E1437" w:rsidRDefault="001E1437" w:rsidP="009A4764">
      <w:pPr>
        <w:spacing w:after="0" w:line="360" w:lineRule="auto"/>
        <w:jc w:val="both"/>
        <w:rPr>
          <w:rFonts w:ascii="Times New Roman" w:hAnsi="Times New Roman"/>
          <w:sz w:val="28"/>
          <w:szCs w:val="28"/>
        </w:rPr>
      </w:pPr>
      <w:r w:rsidRPr="001E1437">
        <w:rPr>
          <w:rFonts w:ascii="Times New Roman" w:hAnsi="Times New Roman"/>
          <w:sz w:val="28"/>
          <w:szCs w:val="28"/>
        </w:rPr>
        <w:t xml:space="preserve">  Эриксон Э. Детство и общество / Под ред. А.Г. Лидерса и В.Г. Колесникова. Обнинск, 2009.</w:t>
      </w:r>
    </w:p>
    <w:p w:rsidR="001F0FDD" w:rsidRDefault="001F0FDD" w:rsidP="009A4764">
      <w:pPr>
        <w:spacing w:after="0" w:line="360" w:lineRule="auto"/>
        <w:jc w:val="both"/>
        <w:rPr>
          <w:rFonts w:ascii="Times New Roman" w:hAnsi="Times New Roman"/>
          <w:sz w:val="28"/>
          <w:szCs w:val="28"/>
        </w:rPr>
      </w:pPr>
    </w:p>
    <w:p w:rsidR="001F0FDD" w:rsidRPr="001F0FDD" w:rsidRDefault="001F0FDD" w:rsidP="009A4764">
      <w:pPr>
        <w:spacing w:after="0" w:line="360" w:lineRule="auto"/>
        <w:jc w:val="both"/>
        <w:rPr>
          <w:rFonts w:ascii="Times New Roman" w:hAnsi="Times New Roman"/>
          <w:b/>
          <w:sz w:val="28"/>
          <w:szCs w:val="28"/>
        </w:rPr>
      </w:pPr>
      <w:r w:rsidRPr="001F0FDD">
        <w:rPr>
          <w:rFonts w:ascii="Times New Roman" w:hAnsi="Times New Roman"/>
          <w:b/>
          <w:sz w:val="28"/>
          <w:szCs w:val="28"/>
        </w:rPr>
        <w:t>3) Серийные издания:</w:t>
      </w:r>
    </w:p>
    <w:p w:rsidR="001F0FDD" w:rsidRPr="001F0FDD" w:rsidRDefault="001F0FDD" w:rsidP="001F0FDD">
      <w:pPr>
        <w:spacing w:after="0" w:line="360" w:lineRule="auto"/>
        <w:jc w:val="both"/>
        <w:rPr>
          <w:rFonts w:ascii="Times New Roman" w:hAnsi="Times New Roman"/>
          <w:sz w:val="28"/>
          <w:szCs w:val="28"/>
        </w:rPr>
      </w:pPr>
      <w:r w:rsidRPr="001F0FDD">
        <w:rPr>
          <w:rFonts w:ascii="Times New Roman" w:hAnsi="Times New Roman"/>
          <w:sz w:val="28"/>
          <w:szCs w:val="28"/>
        </w:rPr>
        <w:t>АА. Беженцев. Некоторые вопросы организации работы отделов по делам несовершеннолетних органов внутренних дел. // Актуальные проблемы борьбы с преступлениями и иными правонарушениями: Материалы Четвертой международной научно-практической конференции. - Барнаул: Барнаульский юридический институт</w:t>
      </w:r>
      <w:r w:rsidR="00CC629B">
        <w:rPr>
          <w:rFonts w:ascii="Times New Roman" w:hAnsi="Times New Roman"/>
          <w:sz w:val="28"/>
          <w:szCs w:val="28"/>
        </w:rPr>
        <w:t xml:space="preserve"> МВД России, 2006.- с. 152-153.</w:t>
      </w:r>
    </w:p>
    <w:p w:rsidR="001F0FDD" w:rsidRDefault="001F0FDD" w:rsidP="001F0FDD">
      <w:pPr>
        <w:spacing w:after="0" w:line="360" w:lineRule="auto"/>
        <w:jc w:val="both"/>
        <w:rPr>
          <w:rFonts w:ascii="Times New Roman" w:hAnsi="Times New Roman"/>
          <w:sz w:val="28"/>
          <w:szCs w:val="28"/>
        </w:rPr>
      </w:pPr>
      <w:r w:rsidRPr="001F0FDD">
        <w:rPr>
          <w:rFonts w:ascii="Times New Roman" w:hAnsi="Times New Roman"/>
          <w:sz w:val="28"/>
          <w:szCs w:val="28"/>
        </w:rPr>
        <w:t xml:space="preserve">  Баев В.Г.,М.И. Кольцов. Новые подходы к решению проблем подростковой преступности. Российский следователь, 2006. № 5.</w:t>
      </w:r>
    </w:p>
    <w:p w:rsidR="00D84333" w:rsidRDefault="00D84333" w:rsidP="001F0FDD">
      <w:pPr>
        <w:spacing w:after="0" w:line="360" w:lineRule="auto"/>
        <w:jc w:val="both"/>
        <w:rPr>
          <w:rFonts w:ascii="Times New Roman" w:hAnsi="Times New Roman"/>
          <w:sz w:val="28"/>
          <w:szCs w:val="28"/>
        </w:rPr>
      </w:pPr>
      <w:r w:rsidRPr="00D84333">
        <w:rPr>
          <w:rFonts w:ascii="Times New Roman" w:hAnsi="Times New Roman"/>
          <w:sz w:val="28"/>
          <w:szCs w:val="28"/>
        </w:rPr>
        <w:t xml:space="preserve">  Вишневецкий К.В. Преступность в России в конце XX - начале XXI в. // Теория и практика общественного развития. – 2012. – № 5. – С. 277 – 283.</w:t>
      </w:r>
    </w:p>
    <w:p w:rsidR="00CC629B" w:rsidRDefault="00CC629B" w:rsidP="001F0FDD">
      <w:pPr>
        <w:spacing w:after="0" w:line="360" w:lineRule="auto"/>
        <w:jc w:val="both"/>
        <w:rPr>
          <w:rFonts w:ascii="Times New Roman" w:hAnsi="Times New Roman"/>
          <w:sz w:val="28"/>
          <w:szCs w:val="28"/>
        </w:rPr>
      </w:pPr>
      <w:r w:rsidRPr="00CC629B">
        <w:rPr>
          <w:rFonts w:ascii="Times New Roman" w:hAnsi="Times New Roman"/>
          <w:sz w:val="28"/>
          <w:szCs w:val="28"/>
        </w:rPr>
        <w:t xml:space="preserve">  Гилинский Я.И. Преступность несовершеннолетних: криминологический анализ // КриминалистЪ. 2010. №2. С. 84 – 90.</w:t>
      </w:r>
    </w:p>
    <w:p w:rsidR="00141519" w:rsidRDefault="00141519" w:rsidP="001F0FDD">
      <w:pPr>
        <w:spacing w:after="0" w:line="360" w:lineRule="auto"/>
        <w:jc w:val="both"/>
        <w:rPr>
          <w:rFonts w:ascii="Times New Roman" w:hAnsi="Times New Roman"/>
          <w:sz w:val="28"/>
          <w:szCs w:val="28"/>
        </w:rPr>
      </w:pPr>
      <w:r w:rsidRPr="00141519">
        <w:rPr>
          <w:rFonts w:ascii="Times New Roman" w:hAnsi="Times New Roman"/>
          <w:sz w:val="28"/>
          <w:szCs w:val="28"/>
        </w:rPr>
        <w:t xml:space="preserve">  Новикова, Ю.В. Основания систематизации криминологических характеристик преступности (преступлений) / Ю.В. Новикова // Российский следователь. – 2012. – № 8. – С.22-25.</w:t>
      </w:r>
    </w:p>
    <w:p w:rsidR="00141519" w:rsidRDefault="00141519" w:rsidP="001F0FDD">
      <w:pPr>
        <w:spacing w:after="0" w:line="360" w:lineRule="auto"/>
        <w:jc w:val="both"/>
        <w:rPr>
          <w:rFonts w:ascii="Times New Roman" w:hAnsi="Times New Roman"/>
          <w:sz w:val="28"/>
          <w:szCs w:val="28"/>
        </w:rPr>
      </w:pPr>
      <w:r w:rsidRPr="00141519">
        <w:rPr>
          <w:rFonts w:ascii="Times New Roman" w:hAnsi="Times New Roman"/>
          <w:sz w:val="28"/>
          <w:szCs w:val="28"/>
        </w:rPr>
        <w:t xml:space="preserve"> Орлова Ю.Р., Шиян В.И. Особенности криминологической характеристики корыстно-насильственных преступлений, совершаемых несовершеннолетними женского пола // Борьба с преступным насилием. М., 2008. С. 510 – 511.</w:t>
      </w:r>
    </w:p>
    <w:p w:rsidR="00141519" w:rsidRPr="00141519" w:rsidRDefault="00141519" w:rsidP="00141519">
      <w:pPr>
        <w:spacing w:after="0" w:line="360" w:lineRule="auto"/>
        <w:jc w:val="both"/>
        <w:rPr>
          <w:rFonts w:ascii="Times New Roman" w:hAnsi="Times New Roman"/>
          <w:sz w:val="28"/>
          <w:szCs w:val="28"/>
        </w:rPr>
      </w:pPr>
      <w:r>
        <w:rPr>
          <w:rFonts w:ascii="Times New Roman" w:hAnsi="Times New Roman"/>
          <w:sz w:val="28"/>
          <w:szCs w:val="28"/>
        </w:rPr>
        <w:t xml:space="preserve"> </w:t>
      </w:r>
      <w:r w:rsidRPr="00141519">
        <w:rPr>
          <w:rFonts w:ascii="Times New Roman" w:hAnsi="Times New Roman"/>
          <w:sz w:val="28"/>
          <w:szCs w:val="28"/>
        </w:rPr>
        <w:t xml:space="preserve">  Панина И.В.. Криминологическая характеристика преступности в Сибирском Федеральном округе. Бакалаврская работа по основной образовательной программе подготовки бакалавров, направление подготовки 030900 –Юриспруденция [Электронный ресурс]: [веб сайт]. – Электрон. дан. – URL: http://ui.tsu.ru/wp-content/uploads/2016/05/   /  (дата обращения: 20.02.2017).</w:t>
      </w:r>
    </w:p>
    <w:p w:rsidR="00141519" w:rsidRP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 xml:space="preserve">  </w:t>
      </w:r>
    </w:p>
    <w:p w:rsidR="00141519" w:rsidRDefault="00141519" w:rsidP="001F0FDD">
      <w:pPr>
        <w:spacing w:after="0" w:line="360" w:lineRule="auto"/>
        <w:jc w:val="both"/>
        <w:rPr>
          <w:rFonts w:ascii="Times New Roman" w:hAnsi="Times New Roman"/>
          <w:sz w:val="28"/>
          <w:szCs w:val="28"/>
        </w:rPr>
      </w:pPr>
      <w:r w:rsidRPr="00141519">
        <w:rPr>
          <w:rFonts w:ascii="Times New Roman" w:hAnsi="Times New Roman"/>
          <w:sz w:val="28"/>
          <w:szCs w:val="28"/>
        </w:rPr>
        <w:t>Пиждаков</w:t>
      </w:r>
      <w:r>
        <w:rPr>
          <w:rFonts w:ascii="Times New Roman" w:hAnsi="Times New Roman"/>
          <w:sz w:val="28"/>
          <w:szCs w:val="28"/>
        </w:rPr>
        <w:t xml:space="preserve"> А.Ю.</w:t>
      </w:r>
      <w:r w:rsidRPr="00141519">
        <w:rPr>
          <w:rFonts w:ascii="Times New Roman" w:hAnsi="Times New Roman"/>
          <w:sz w:val="28"/>
          <w:szCs w:val="28"/>
        </w:rPr>
        <w:t>, Т.Г. Макарова, И.М. Леженникова Детерминация преступности несовершеннолетних //Юридическая мысль.-2006.-№ 5. - С.82-86.</w:t>
      </w:r>
    </w:p>
    <w:p w:rsid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Побегайло Э.Ф. Лекция по теме: «Криминологическая характеристика и предупреждение насильственной преступности» // Российский криминологический взгляд. 2007. №3 (11). 12-15</w:t>
      </w:r>
    </w:p>
    <w:p w:rsidR="00D84333" w:rsidRDefault="00D84333" w:rsidP="00141519">
      <w:pPr>
        <w:spacing w:after="0" w:line="360" w:lineRule="auto"/>
        <w:jc w:val="both"/>
        <w:rPr>
          <w:rFonts w:ascii="Times New Roman" w:hAnsi="Times New Roman"/>
          <w:sz w:val="28"/>
          <w:szCs w:val="28"/>
        </w:rPr>
      </w:pPr>
      <w:r w:rsidRPr="00D84333">
        <w:rPr>
          <w:rFonts w:ascii="Times New Roman" w:hAnsi="Times New Roman"/>
          <w:sz w:val="28"/>
          <w:szCs w:val="28"/>
        </w:rPr>
        <w:t xml:space="preserve">  Попова Н.Ф., Петрова Т.А. К вопросу о предупреждении групповой преступности несовершеннолетних //  Государственная система профилактики правонарушений: современное состояние и перспективы развития. М., 2008. С. 290 – 291.</w:t>
      </w:r>
    </w:p>
    <w:p w:rsid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 xml:space="preserve">  «Преступление и наказание» несовершеннолетних правонарушителей (по материалам отчетов участников проекта «Общественное мнение о несовершеннолетних преступниках») // Общество и преступность несовершеннолетних: Сб. статей, включающих материалы социологического исследования «Общественное мнение о несовершеннолетних правонарушителях», проведенного в феврале – мае 2004 г. в Санкт-Петербурге, Саратове, Ульяновске / Под ред. Л. Ежовой, М. Маколи. Центр независимых социологических исследований. СПб., 2007. С. 55.</w:t>
      </w:r>
    </w:p>
    <w:p w:rsid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Пудовочкин Ю.Е Современные тенденции преступности несовершеннолетних в России / Ю.Е. Пудовочкин // Сибирский Криминологический журнал.-2006.-№ 2. - С. 13-17.</w:t>
      </w:r>
    </w:p>
    <w:p w:rsid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Рыжаков С.С. Психопедагогика в правоохранительных органах. 2009 №1 (36),12-14</w:t>
      </w:r>
    </w:p>
    <w:p w:rsidR="00141519" w:rsidRPr="00141519" w:rsidRDefault="00141519" w:rsidP="00141519">
      <w:pPr>
        <w:spacing w:after="0" w:line="360" w:lineRule="auto"/>
        <w:jc w:val="both"/>
        <w:rPr>
          <w:rFonts w:ascii="Times New Roman" w:hAnsi="Times New Roman"/>
          <w:sz w:val="28"/>
          <w:szCs w:val="28"/>
        </w:rPr>
      </w:pPr>
    </w:p>
    <w:p w:rsidR="00141519" w:rsidRDefault="00141519" w:rsidP="00141519">
      <w:pPr>
        <w:spacing w:after="0" w:line="360" w:lineRule="auto"/>
        <w:jc w:val="both"/>
        <w:rPr>
          <w:rFonts w:ascii="Times New Roman" w:hAnsi="Times New Roman"/>
          <w:sz w:val="28"/>
          <w:szCs w:val="28"/>
        </w:rPr>
      </w:pPr>
      <w:r>
        <w:rPr>
          <w:rFonts w:ascii="Times New Roman" w:hAnsi="Times New Roman"/>
          <w:sz w:val="28"/>
          <w:szCs w:val="28"/>
        </w:rPr>
        <w:t xml:space="preserve">  </w:t>
      </w:r>
      <w:r w:rsidRPr="00141519">
        <w:rPr>
          <w:rFonts w:ascii="Times New Roman" w:hAnsi="Times New Roman"/>
          <w:sz w:val="28"/>
          <w:szCs w:val="28"/>
        </w:rPr>
        <w:t>Стяжкин</w:t>
      </w:r>
      <w:r>
        <w:rPr>
          <w:rFonts w:ascii="Times New Roman" w:hAnsi="Times New Roman"/>
          <w:sz w:val="28"/>
          <w:szCs w:val="28"/>
        </w:rPr>
        <w:t xml:space="preserve"> Ю.А</w:t>
      </w:r>
      <w:r w:rsidRPr="00141519">
        <w:rPr>
          <w:rFonts w:ascii="Times New Roman" w:hAnsi="Times New Roman"/>
          <w:sz w:val="28"/>
          <w:szCs w:val="28"/>
        </w:rPr>
        <w:t>. Роль органов внутренних дел, образовательных учреждений МВД России и органов государственной власти в предупреждении детской безнадзорности и правонарушений среди несовершеннолетних/ Юристъ-  Правоведъ.-2006.-№ 4.- С.5-13</w:t>
      </w:r>
    </w:p>
    <w:p w:rsid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 xml:space="preserve">  Сулейманова С.Т. К вопросу о социальном контроле над преступностью несовершеннолетних // Вопросы ювенальной юстиции. 2009. № 2. С. 7.</w:t>
      </w:r>
    </w:p>
    <w:p w:rsidR="00141519" w:rsidRPr="00141519" w:rsidRDefault="00141519" w:rsidP="00141519">
      <w:pPr>
        <w:spacing w:after="0" w:line="360" w:lineRule="auto"/>
        <w:jc w:val="both"/>
        <w:rPr>
          <w:rFonts w:ascii="Times New Roman" w:hAnsi="Times New Roman"/>
          <w:sz w:val="28"/>
          <w:szCs w:val="28"/>
        </w:rPr>
      </w:pPr>
      <w:r w:rsidRPr="00141519">
        <w:rPr>
          <w:rFonts w:ascii="Times New Roman" w:hAnsi="Times New Roman"/>
          <w:sz w:val="28"/>
          <w:szCs w:val="28"/>
        </w:rPr>
        <w:t xml:space="preserve">  Щеголева А.Н. Особенности ранней профилактики преступности несовершеннолетних // Научный портал МВД России. 2009. № 3 (7). С. 78.</w:t>
      </w:r>
    </w:p>
    <w:p w:rsidR="00141519" w:rsidRDefault="00141519" w:rsidP="001F0FDD">
      <w:pPr>
        <w:spacing w:after="0" w:line="360" w:lineRule="auto"/>
        <w:jc w:val="both"/>
        <w:rPr>
          <w:rFonts w:ascii="Times New Roman" w:hAnsi="Times New Roman"/>
          <w:sz w:val="28"/>
          <w:szCs w:val="28"/>
        </w:rPr>
      </w:pPr>
    </w:p>
    <w:p w:rsidR="00141519" w:rsidRDefault="00CC629B" w:rsidP="001F0FDD">
      <w:pPr>
        <w:spacing w:after="0" w:line="360" w:lineRule="auto"/>
        <w:jc w:val="both"/>
        <w:rPr>
          <w:rFonts w:ascii="Times New Roman" w:hAnsi="Times New Roman"/>
          <w:sz w:val="28"/>
          <w:szCs w:val="28"/>
        </w:rPr>
      </w:pPr>
      <w:r w:rsidRPr="00CC629B">
        <w:rPr>
          <w:rFonts w:ascii="Times New Roman" w:hAnsi="Times New Roman"/>
          <w:sz w:val="28"/>
          <w:szCs w:val="28"/>
        </w:rPr>
        <w:t xml:space="preserve"> </w:t>
      </w:r>
    </w:p>
    <w:p w:rsidR="00141519" w:rsidRDefault="00141519" w:rsidP="001F0FDD">
      <w:pPr>
        <w:spacing w:after="0" w:line="360" w:lineRule="auto"/>
        <w:jc w:val="both"/>
        <w:rPr>
          <w:rFonts w:ascii="Times New Roman" w:hAnsi="Times New Roman"/>
          <w:sz w:val="28"/>
          <w:szCs w:val="28"/>
        </w:rPr>
      </w:pPr>
    </w:p>
    <w:p w:rsidR="00141519" w:rsidRDefault="00141519" w:rsidP="001F0FDD">
      <w:pPr>
        <w:spacing w:after="0" w:line="360" w:lineRule="auto"/>
        <w:jc w:val="both"/>
        <w:rPr>
          <w:rFonts w:ascii="Times New Roman" w:hAnsi="Times New Roman"/>
          <w:sz w:val="28"/>
          <w:szCs w:val="28"/>
        </w:rPr>
      </w:pPr>
    </w:p>
    <w:p w:rsidR="00141519" w:rsidRDefault="00141519" w:rsidP="001F0FDD">
      <w:pPr>
        <w:spacing w:after="0" w:line="360" w:lineRule="auto"/>
        <w:jc w:val="both"/>
        <w:rPr>
          <w:rFonts w:ascii="Times New Roman" w:hAnsi="Times New Roman"/>
          <w:sz w:val="28"/>
          <w:szCs w:val="28"/>
        </w:rPr>
      </w:pPr>
    </w:p>
    <w:p w:rsidR="00141519" w:rsidRPr="00141519" w:rsidRDefault="00141519" w:rsidP="001F0FDD">
      <w:pPr>
        <w:spacing w:after="0" w:line="360" w:lineRule="auto"/>
        <w:jc w:val="both"/>
        <w:rPr>
          <w:rFonts w:ascii="Times New Roman" w:hAnsi="Times New Roman"/>
          <w:b/>
          <w:sz w:val="28"/>
          <w:szCs w:val="28"/>
        </w:rPr>
      </w:pPr>
      <w:r w:rsidRPr="00141519">
        <w:rPr>
          <w:rFonts w:ascii="Times New Roman" w:hAnsi="Times New Roman"/>
          <w:b/>
          <w:sz w:val="28"/>
          <w:szCs w:val="28"/>
        </w:rPr>
        <w:t>4) Диссертации и авторефераты:</w:t>
      </w:r>
    </w:p>
    <w:p w:rsidR="00CC629B" w:rsidRPr="00541CF2" w:rsidRDefault="00CC629B" w:rsidP="001F0FDD">
      <w:pPr>
        <w:spacing w:after="0" w:line="360" w:lineRule="auto"/>
        <w:jc w:val="both"/>
        <w:rPr>
          <w:rFonts w:ascii="Times New Roman" w:hAnsi="Times New Roman"/>
          <w:sz w:val="28"/>
          <w:szCs w:val="28"/>
        </w:rPr>
      </w:pPr>
      <w:r w:rsidRPr="00CC629B">
        <w:rPr>
          <w:rFonts w:ascii="Times New Roman" w:hAnsi="Times New Roman"/>
          <w:sz w:val="28"/>
          <w:szCs w:val="28"/>
        </w:rPr>
        <w:t xml:space="preserve"> Забрянский Г.И. Отзыв официального оппонента о диссертации, представленной на соискание ученой степени кандидата юридических наук (специальность: 12.00.08 – уголовное право и криминология; уголовно-исполнительное право), Попандопуло В.В. на тему: «Преступность несовершеннолетних: состояние, функции, последствия, социальный контроль» // Российский криминологический взгляд. 2009. № 3. С. 420.</w:t>
      </w:r>
    </w:p>
    <w:p w:rsidR="00621F3E" w:rsidRPr="00621F3E" w:rsidRDefault="00621F3E" w:rsidP="00621F3E">
      <w:pPr>
        <w:jc w:val="center"/>
        <w:rPr>
          <w:rFonts w:ascii="Times New Roman" w:hAnsi="Times New Roman"/>
          <w:sz w:val="28"/>
          <w:szCs w:val="28"/>
        </w:rPr>
      </w:pPr>
    </w:p>
    <w:p w:rsidR="00A92E61" w:rsidRDefault="00D84333" w:rsidP="00423B91">
      <w:pPr>
        <w:rPr>
          <w:rFonts w:ascii="Times New Roman" w:hAnsi="Times New Roman"/>
          <w:b/>
          <w:sz w:val="24"/>
          <w:szCs w:val="24"/>
        </w:rPr>
      </w:pPr>
      <w:r w:rsidRPr="00D84333">
        <w:rPr>
          <w:rFonts w:ascii="Times New Roman" w:hAnsi="Times New Roman"/>
          <w:b/>
          <w:sz w:val="24"/>
          <w:szCs w:val="24"/>
        </w:rPr>
        <w:t>5) Документальные материалы:</w:t>
      </w:r>
    </w:p>
    <w:p w:rsidR="003B56A0" w:rsidRDefault="008111FE" w:rsidP="00423B91">
      <w:pPr>
        <w:rPr>
          <w:rFonts w:ascii="Times New Roman" w:hAnsi="Times New Roman"/>
          <w:sz w:val="24"/>
          <w:szCs w:val="24"/>
        </w:rPr>
      </w:pPr>
      <w:r w:rsidRPr="008111FE">
        <w:rPr>
          <w:rFonts w:ascii="Times New Roman" w:hAnsi="Times New Roman"/>
          <w:sz w:val="24"/>
          <w:szCs w:val="24"/>
        </w:rPr>
        <w:t xml:space="preserve">1. </w:t>
      </w:r>
      <w:r>
        <w:rPr>
          <w:rFonts w:ascii="Times New Roman" w:hAnsi="Times New Roman"/>
          <w:sz w:val="24"/>
          <w:szCs w:val="24"/>
        </w:rPr>
        <w:t>Информационное письмо</w:t>
      </w:r>
      <w:r w:rsidRPr="008111FE">
        <w:rPr>
          <w:rFonts w:ascii="Times New Roman" w:hAnsi="Times New Roman"/>
          <w:sz w:val="24"/>
          <w:szCs w:val="24"/>
        </w:rPr>
        <w:t xml:space="preserve"> Прокуратуры Алтайского края городским, районным, межрайонным, специализированным прокурату</w:t>
      </w:r>
      <w:r w:rsidR="003B56A0">
        <w:rPr>
          <w:rFonts w:ascii="Times New Roman" w:hAnsi="Times New Roman"/>
          <w:sz w:val="24"/>
          <w:szCs w:val="24"/>
        </w:rPr>
        <w:t>рам  от 21.02.2017 № 12-06-2017 // Архив Прокуратуры Алтайского края.</w:t>
      </w:r>
    </w:p>
    <w:p w:rsidR="00D84333" w:rsidRPr="00D84333" w:rsidRDefault="00D84333" w:rsidP="00423B91">
      <w:pPr>
        <w:rPr>
          <w:rFonts w:ascii="Times New Roman" w:hAnsi="Times New Roman"/>
          <w:b/>
          <w:sz w:val="24"/>
          <w:szCs w:val="24"/>
        </w:rPr>
      </w:pPr>
      <w:r w:rsidRPr="00D84333">
        <w:rPr>
          <w:rFonts w:ascii="Times New Roman" w:hAnsi="Times New Roman"/>
          <w:b/>
          <w:sz w:val="24"/>
          <w:szCs w:val="24"/>
        </w:rPr>
        <w:t>6) Электронные ресурсы:</w:t>
      </w:r>
    </w:p>
    <w:p w:rsidR="00D84333" w:rsidRDefault="00D84333" w:rsidP="00423B91">
      <w:pPr>
        <w:rPr>
          <w:rFonts w:ascii="Times New Roman" w:hAnsi="Times New Roman"/>
          <w:sz w:val="24"/>
          <w:szCs w:val="24"/>
        </w:rPr>
      </w:pPr>
      <w:r>
        <w:rPr>
          <w:rFonts w:ascii="Times New Roman" w:hAnsi="Times New Roman"/>
          <w:sz w:val="24"/>
          <w:szCs w:val="24"/>
        </w:rPr>
        <w:t>1.</w:t>
      </w:r>
      <w:r w:rsidRPr="00D84333">
        <w:rPr>
          <w:rFonts w:ascii="Times New Roman" w:hAnsi="Times New Roman"/>
          <w:sz w:val="24"/>
          <w:szCs w:val="24"/>
        </w:rPr>
        <w:t xml:space="preserve">  Статистические данные // Сайт Генеральной прокуратуры  РФ [Электронный ресурс]. URL: http://crimestat.ru/offenses_chart.</w:t>
      </w: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A92E61" w:rsidRDefault="00A92E61" w:rsidP="00423B91">
      <w:pPr>
        <w:rPr>
          <w:rFonts w:ascii="Times New Roman" w:hAnsi="Times New Roman"/>
          <w:sz w:val="24"/>
          <w:szCs w:val="24"/>
        </w:rPr>
      </w:pPr>
    </w:p>
    <w:p w:rsidR="00654B1C" w:rsidRPr="006F0DF4" w:rsidRDefault="00654B1C" w:rsidP="00423B91">
      <w:pPr>
        <w:rPr>
          <w:rFonts w:ascii="Times New Roman" w:hAnsi="Times New Roman"/>
          <w:sz w:val="24"/>
          <w:szCs w:val="24"/>
        </w:rPr>
      </w:pPr>
      <w:r w:rsidRPr="006F0DF4">
        <w:rPr>
          <w:rFonts w:ascii="Times New Roman" w:hAnsi="Times New Roman"/>
          <w:sz w:val="24"/>
          <w:szCs w:val="24"/>
        </w:rPr>
        <w:t>СПИСОК ИСПОЛЬЗОВАННОЙ ЛИТЕРАТУРЫ</w:t>
      </w:r>
    </w:p>
    <w:p w:rsidR="00654B1C" w:rsidRPr="00491AB5" w:rsidRDefault="00654B1C" w:rsidP="00491AB5">
      <w:pPr>
        <w:rPr>
          <w:sz w:val="28"/>
          <w:szCs w:val="28"/>
        </w:rPr>
      </w:pPr>
    </w:p>
    <w:p w:rsidR="00654B1C" w:rsidRPr="00491AB5" w:rsidRDefault="00654B1C" w:rsidP="00491AB5">
      <w:pPr>
        <w:rPr>
          <w:sz w:val="28"/>
          <w:szCs w:val="28"/>
        </w:rPr>
      </w:pPr>
      <w:r w:rsidRPr="00491AB5">
        <w:rPr>
          <w:sz w:val="28"/>
          <w:szCs w:val="28"/>
        </w:rPr>
        <w:t>4.2.</w:t>
      </w:r>
      <w:r w:rsidRPr="00491AB5">
        <w:rPr>
          <w:sz w:val="28"/>
          <w:szCs w:val="28"/>
        </w:rPr>
        <w:tab/>
        <w:t>Основная литература</w:t>
      </w:r>
    </w:p>
    <w:p w:rsidR="00654B1C" w:rsidRPr="00491AB5" w:rsidRDefault="00654B1C" w:rsidP="00491AB5">
      <w:pPr>
        <w:rPr>
          <w:sz w:val="28"/>
          <w:szCs w:val="28"/>
        </w:rPr>
      </w:pPr>
    </w:p>
    <w:p w:rsidR="00654B1C" w:rsidRPr="00491AB5" w:rsidRDefault="00654B1C" w:rsidP="00491AB5">
      <w:pPr>
        <w:rPr>
          <w:sz w:val="28"/>
          <w:szCs w:val="28"/>
        </w:rPr>
      </w:pPr>
      <w:r w:rsidRPr="00491AB5">
        <w:rPr>
          <w:sz w:val="28"/>
          <w:szCs w:val="28"/>
        </w:rPr>
        <w:t>1. Криминология: учебник / под ред.  Г.А.Аванесова.  М.: ЮНИТИ. 2007 - 494с.</w:t>
      </w:r>
    </w:p>
    <w:p w:rsidR="00654B1C" w:rsidRPr="00491AB5" w:rsidRDefault="00654B1C" w:rsidP="00491AB5">
      <w:pPr>
        <w:rPr>
          <w:sz w:val="28"/>
          <w:szCs w:val="28"/>
        </w:rPr>
      </w:pPr>
    </w:p>
    <w:p w:rsidR="00654B1C" w:rsidRPr="00491AB5" w:rsidRDefault="00654B1C" w:rsidP="00491AB5">
      <w:pPr>
        <w:rPr>
          <w:sz w:val="28"/>
          <w:szCs w:val="28"/>
        </w:rPr>
      </w:pPr>
      <w:r w:rsidRPr="00491AB5">
        <w:rPr>
          <w:sz w:val="28"/>
          <w:szCs w:val="28"/>
        </w:rPr>
        <w:t xml:space="preserve">2. Криминология : учебное пособие / А.В. Симоненко, С.А. Солодовников, Н.Д. Эриашвили и др. ; под ред. С.М. Иншаков, А.В. Симоненко. - 3-е изд., перераб. и доп. - М. : Юнити-Дана, 2012. - 216 с. - (Краткий курс). - ISBN 978-5-238-01844-7 ; То же [Электронный ресурс]. - URL: http://biblioclub.ru/index.php?page=book&amp;id=115308 </w:t>
      </w:r>
    </w:p>
    <w:p w:rsidR="00654B1C" w:rsidRPr="00491AB5" w:rsidRDefault="00654B1C" w:rsidP="00491AB5">
      <w:pPr>
        <w:rPr>
          <w:sz w:val="28"/>
          <w:szCs w:val="28"/>
        </w:rPr>
      </w:pPr>
    </w:p>
    <w:p w:rsidR="00654B1C" w:rsidRPr="00491AB5" w:rsidRDefault="00654B1C" w:rsidP="00491AB5">
      <w:pPr>
        <w:rPr>
          <w:sz w:val="28"/>
          <w:szCs w:val="28"/>
        </w:rPr>
      </w:pPr>
      <w:r w:rsidRPr="00491AB5">
        <w:rPr>
          <w:sz w:val="28"/>
          <w:szCs w:val="28"/>
        </w:rPr>
        <w:t>4.3.Дополнительная литература</w:t>
      </w:r>
    </w:p>
    <w:p w:rsidR="00654B1C" w:rsidRPr="00491AB5" w:rsidRDefault="00654B1C" w:rsidP="00491AB5">
      <w:pPr>
        <w:rPr>
          <w:sz w:val="28"/>
          <w:szCs w:val="28"/>
        </w:rPr>
      </w:pPr>
      <w:r w:rsidRPr="00491AB5">
        <w:rPr>
          <w:sz w:val="28"/>
          <w:szCs w:val="28"/>
        </w:rPr>
        <w:t>1.  Криминология: учебник для вузов / под ред. К.В. Корсакова, И.Я. Козаченко. М.: Норма. 2011. – 621 с.  (гриф  УМО по юридическому образованию вузов Российской Федерации).</w:t>
      </w:r>
    </w:p>
    <w:p w:rsidR="00654B1C" w:rsidRPr="00491AB5" w:rsidRDefault="00654B1C" w:rsidP="00491AB5">
      <w:pPr>
        <w:rPr>
          <w:sz w:val="28"/>
          <w:szCs w:val="28"/>
        </w:rPr>
      </w:pPr>
      <w:r w:rsidRPr="00491AB5">
        <w:rPr>
          <w:sz w:val="28"/>
          <w:szCs w:val="28"/>
        </w:rPr>
        <w:t>2.</w:t>
      </w:r>
      <w:r w:rsidRPr="00491AB5">
        <w:rPr>
          <w:sz w:val="28"/>
          <w:szCs w:val="28"/>
        </w:rPr>
        <w:tab/>
        <w:t>Криминология: учебник для вузов / под ред. К.В. Корсакова, И.Я. Козаченко. М.: Норма. 2011. – 621 с.  (гриф  УМО по юридическому образованию вузов Российской Федерации).</w:t>
      </w:r>
    </w:p>
    <w:p w:rsidR="00654B1C" w:rsidRPr="00491AB5" w:rsidRDefault="00654B1C" w:rsidP="00491AB5">
      <w:pPr>
        <w:rPr>
          <w:sz w:val="28"/>
          <w:szCs w:val="28"/>
        </w:rPr>
      </w:pPr>
      <w:r w:rsidRPr="00491AB5">
        <w:rPr>
          <w:sz w:val="28"/>
          <w:szCs w:val="28"/>
        </w:rPr>
        <w:t>4.</w:t>
      </w:r>
      <w:r w:rsidRPr="00491AB5">
        <w:rPr>
          <w:sz w:val="28"/>
          <w:szCs w:val="28"/>
        </w:rPr>
        <w:tab/>
        <w:t>Криминология: учебник / под ред.  Г.А.Аванесова.  М.: ЮНИТИ. 2007 - 494с.</w:t>
      </w:r>
    </w:p>
    <w:p w:rsidR="00654B1C" w:rsidRPr="00491AB5" w:rsidRDefault="00654B1C" w:rsidP="00491AB5">
      <w:pPr>
        <w:rPr>
          <w:sz w:val="28"/>
          <w:szCs w:val="28"/>
        </w:rPr>
      </w:pPr>
      <w:r w:rsidRPr="00491AB5">
        <w:rPr>
          <w:sz w:val="28"/>
          <w:szCs w:val="28"/>
        </w:rPr>
        <w:t>6.</w:t>
      </w:r>
      <w:r w:rsidRPr="00491AB5">
        <w:rPr>
          <w:sz w:val="28"/>
          <w:szCs w:val="28"/>
        </w:rPr>
        <w:tab/>
        <w:t>Криминология: учебник для вузов / под ред. В.Д. Малкова; 3-е изд., перераб. и доп. – М.: ЗАО «Юстицинформ». 2008. – 528 с. (гриф УМО по юридическому образованию вузов Российской Федерации).</w:t>
      </w:r>
    </w:p>
    <w:p w:rsidR="00654B1C" w:rsidRPr="00491AB5" w:rsidRDefault="00654B1C" w:rsidP="00491AB5">
      <w:pPr>
        <w:rPr>
          <w:sz w:val="28"/>
          <w:szCs w:val="28"/>
        </w:rPr>
      </w:pPr>
      <w:r w:rsidRPr="00491AB5">
        <w:rPr>
          <w:sz w:val="28"/>
          <w:szCs w:val="28"/>
        </w:rPr>
        <w:t>6.   Криминология: учебник: общая и особенная части. Алматы.  2008. – 664 с.</w:t>
      </w:r>
    </w:p>
    <w:p w:rsidR="00654B1C" w:rsidRPr="007F757B" w:rsidRDefault="00654B1C" w:rsidP="007F757B">
      <w:pPr>
        <w:rPr>
          <w:sz w:val="28"/>
          <w:szCs w:val="28"/>
        </w:rPr>
      </w:pPr>
      <w:r w:rsidRPr="00491AB5">
        <w:rPr>
          <w:sz w:val="28"/>
          <w:szCs w:val="28"/>
        </w:rPr>
        <w:t>18. Прозументов Л.М. Криминология: уч</w:t>
      </w:r>
      <w:r>
        <w:rPr>
          <w:sz w:val="28"/>
          <w:szCs w:val="28"/>
        </w:rPr>
        <w:t>ебник. Томск: ООО «Диво», 200</w:t>
      </w:r>
    </w:p>
    <w:p w:rsidR="00654B1C" w:rsidRPr="007F757B" w:rsidRDefault="00654B1C" w:rsidP="007F757B">
      <w:pPr>
        <w:rPr>
          <w:sz w:val="28"/>
          <w:szCs w:val="28"/>
        </w:rPr>
      </w:pPr>
      <w:r w:rsidRPr="007F757B">
        <w:rPr>
          <w:sz w:val="28"/>
          <w:szCs w:val="28"/>
        </w:rPr>
        <w:t>4.</w:t>
      </w:r>
      <w:r w:rsidRPr="007F757B">
        <w:rPr>
          <w:sz w:val="28"/>
          <w:szCs w:val="28"/>
        </w:rPr>
        <w:tab/>
        <w:t>Бачинин В. Геноцид, дискриминация и ксенофобия в религиозной сфере// Российский криминологический взгляд. 2008.  № 1.</w:t>
      </w:r>
    </w:p>
    <w:p w:rsidR="00654B1C" w:rsidRPr="007F757B" w:rsidRDefault="00654B1C" w:rsidP="007F757B">
      <w:pPr>
        <w:rPr>
          <w:sz w:val="28"/>
          <w:szCs w:val="28"/>
        </w:rPr>
      </w:pPr>
      <w:r w:rsidRPr="007F757B">
        <w:rPr>
          <w:sz w:val="28"/>
          <w:szCs w:val="28"/>
        </w:rPr>
        <w:t>6.</w:t>
      </w:r>
      <w:r w:rsidRPr="007F757B">
        <w:rPr>
          <w:sz w:val="28"/>
          <w:szCs w:val="28"/>
        </w:rPr>
        <w:tab/>
        <w:t>Гордейчик А.А. К вопросу о биосоциальных факторах преступности// Российский криминологический взгляд. 2007. № 2.</w:t>
      </w:r>
    </w:p>
    <w:p w:rsidR="00654B1C" w:rsidRPr="007F757B" w:rsidRDefault="00654B1C" w:rsidP="007F757B">
      <w:pPr>
        <w:rPr>
          <w:sz w:val="28"/>
          <w:szCs w:val="28"/>
        </w:rPr>
      </w:pPr>
      <w:r w:rsidRPr="007F757B">
        <w:rPr>
          <w:sz w:val="28"/>
          <w:szCs w:val="28"/>
        </w:rPr>
        <w:t>11.</w:t>
      </w:r>
      <w:r w:rsidRPr="007F757B">
        <w:rPr>
          <w:sz w:val="28"/>
          <w:szCs w:val="28"/>
        </w:rPr>
        <w:tab/>
        <w:t>Кудрявцев В.Н. Причины преступ</w:t>
      </w:r>
      <w:r>
        <w:rPr>
          <w:sz w:val="28"/>
          <w:szCs w:val="28"/>
        </w:rPr>
        <w:t>ности в России. М: Норма, 2006.</w:t>
      </w:r>
    </w:p>
    <w:p w:rsidR="00654B1C" w:rsidRPr="00977D85" w:rsidRDefault="00654B1C" w:rsidP="00923094">
      <w:pPr>
        <w:rPr>
          <w:sz w:val="28"/>
          <w:szCs w:val="28"/>
        </w:rPr>
      </w:pPr>
      <w:r w:rsidRPr="007F757B">
        <w:rPr>
          <w:sz w:val="28"/>
          <w:szCs w:val="28"/>
        </w:rPr>
        <w:t>16.</w:t>
      </w:r>
      <w:r w:rsidRPr="007F757B">
        <w:rPr>
          <w:sz w:val="28"/>
          <w:szCs w:val="28"/>
        </w:rPr>
        <w:tab/>
        <w:t>Сибиряков С.Л. Насилие в подростковой молодежной среде // Российский криминологический взгляд. 2007. № 1.</w:t>
      </w:r>
    </w:p>
    <w:p w:rsidR="00654B1C" w:rsidRPr="00977D85" w:rsidRDefault="00654B1C" w:rsidP="00977D85">
      <w:pPr>
        <w:rPr>
          <w:sz w:val="28"/>
          <w:szCs w:val="28"/>
        </w:rPr>
      </w:pPr>
      <w:r w:rsidRPr="00977D85">
        <w:rPr>
          <w:sz w:val="28"/>
          <w:szCs w:val="28"/>
        </w:rPr>
        <w:t>10. Авдеева Е.В. Криминологический анализ состояния, динамики и</w:t>
      </w:r>
    </w:p>
    <w:p w:rsidR="00654B1C" w:rsidRPr="00977D85" w:rsidRDefault="00654B1C" w:rsidP="00977D85">
      <w:pPr>
        <w:rPr>
          <w:sz w:val="28"/>
          <w:szCs w:val="28"/>
        </w:rPr>
      </w:pPr>
      <w:r w:rsidRPr="00977D85">
        <w:rPr>
          <w:sz w:val="28"/>
          <w:szCs w:val="28"/>
        </w:rPr>
        <w:t>структуры преступлений в Российской Федерации / Е.В. Авдеева, Д.В. Боуман</w:t>
      </w:r>
    </w:p>
    <w:p w:rsidR="00654B1C" w:rsidRPr="00977D85" w:rsidRDefault="00654B1C" w:rsidP="00977D85">
      <w:pPr>
        <w:rPr>
          <w:sz w:val="28"/>
          <w:szCs w:val="28"/>
        </w:rPr>
      </w:pPr>
      <w:r w:rsidRPr="00977D85">
        <w:rPr>
          <w:sz w:val="28"/>
          <w:szCs w:val="28"/>
        </w:rPr>
        <w:t>// Криминологический журнал Байкальского государственного университета</w:t>
      </w:r>
    </w:p>
    <w:p w:rsidR="00654B1C" w:rsidRPr="00977D85" w:rsidRDefault="00654B1C" w:rsidP="00977D85">
      <w:pPr>
        <w:rPr>
          <w:sz w:val="28"/>
          <w:szCs w:val="28"/>
        </w:rPr>
      </w:pPr>
      <w:r w:rsidRPr="00977D85">
        <w:rPr>
          <w:sz w:val="28"/>
          <w:szCs w:val="28"/>
        </w:rPr>
        <w:t>экономики и права. - 2015. № 4. С. 828–839.</w:t>
      </w:r>
    </w:p>
    <w:p w:rsidR="00654B1C" w:rsidRPr="00977D85" w:rsidRDefault="00654B1C" w:rsidP="00977D85">
      <w:pPr>
        <w:rPr>
          <w:sz w:val="28"/>
          <w:szCs w:val="28"/>
        </w:rPr>
      </w:pPr>
      <w:r w:rsidRPr="00977D85">
        <w:rPr>
          <w:sz w:val="28"/>
          <w:szCs w:val="28"/>
        </w:rPr>
        <w:t>11. Криминология : учебник для бакалавров / под ред. В. И. Авдийского. -</w:t>
      </w:r>
    </w:p>
    <w:p w:rsidR="00654B1C" w:rsidRPr="00977D85" w:rsidRDefault="00654B1C" w:rsidP="00977D85">
      <w:pPr>
        <w:rPr>
          <w:sz w:val="28"/>
          <w:szCs w:val="28"/>
        </w:rPr>
      </w:pPr>
      <w:r w:rsidRPr="00977D85">
        <w:rPr>
          <w:sz w:val="28"/>
          <w:szCs w:val="28"/>
        </w:rPr>
        <w:t>М.: Издательство Юрайт, 2015. - 351 с.</w:t>
      </w:r>
    </w:p>
    <w:p w:rsidR="00654B1C" w:rsidRPr="00977D85" w:rsidRDefault="00654B1C" w:rsidP="00977D85">
      <w:pPr>
        <w:rPr>
          <w:sz w:val="28"/>
          <w:szCs w:val="28"/>
        </w:rPr>
      </w:pPr>
      <w:r w:rsidRPr="00977D85">
        <w:rPr>
          <w:sz w:val="28"/>
          <w:szCs w:val="28"/>
        </w:rPr>
        <w:t>13. Антонян, Ю.М. Преступление и наказание. Криминолого-</w:t>
      </w:r>
    </w:p>
    <w:p w:rsidR="00654B1C" w:rsidRPr="00977D85" w:rsidRDefault="00654B1C" w:rsidP="00977D85">
      <w:pPr>
        <w:rPr>
          <w:sz w:val="28"/>
          <w:szCs w:val="28"/>
        </w:rPr>
      </w:pPr>
      <w:r w:rsidRPr="00977D85">
        <w:rPr>
          <w:sz w:val="28"/>
          <w:szCs w:val="28"/>
        </w:rPr>
        <w:t>психологический анализ: монография / Ю.М. Антонян, В.Е. Эминов. – М.:</w:t>
      </w:r>
    </w:p>
    <w:p w:rsidR="00654B1C" w:rsidRPr="00977D85" w:rsidRDefault="00654B1C" w:rsidP="00977D85">
      <w:pPr>
        <w:rPr>
          <w:sz w:val="28"/>
          <w:szCs w:val="28"/>
        </w:rPr>
      </w:pPr>
      <w:r w:rsidRPr="00977D85">
        <w:rPr>
          <w:sz w:val="28"/>
          <w:szCs w:val="28"/>
        </w:rPr>
        <w:t>Норма: ИНФРА, 2014. - 63. с.</w:t>
      </w:r>
    </w:p>
    <w:p w:rsidR="00654B1C" w:rsidRPr="00977D85" w:rsidRDefault="00654B1C" w:rsidP="00977D85">
      <w:pPr>
        <w:rPr>
          <w:sz w:val="28"/>
          <w:szCs w:val="28"/>
        </w:rPr>
      </w:pPr>
      <w:r w:rsidRPr="00977D85">
        <w:rPr>
          <w:sz w:val="28"/>
          <w:szCs w:val="28"/>
        </w:rPr>
        <w:t>16. Долгова А.И. Криминология. – М. «Норма», 2016. - 304 с.</w:t>
      </w:r>
    </w:p>
    <w:p w:rsidR="00654B1C" w:rsidRPr="00977D85" w:rsidRDefault="00654B1C" w:rsidP="00977D85">
      <w:pPr>
        <w:rPr>
          <w:sz w:val="28"/>
          <w:szCs w:val="28"/>
        </w:rPr>
      </w:pPr>
      <w:r w:rsidRPr="00977D85">
        <w:rPr>
          <w:sz w:val="28"/>
          <w:szCs w:val="28"/>
        </w:rPr>
        <w:t>19. Капинус О.С.Кримино</w:t>
      </w:r>
      <w:r>
        <w:rPr>
          <w:sz w:val="28"/>
          <w:szCs w:val="28"/>
        </w:rPr>
        <w:t xml:space="preserve">логия. Общая часть. Учебник для </w:t>
      </w:r>
      <w:r w:rsidRPr="00977D85">
        <w:rPr>
          <w:sz w:val="28"/>
          <w:szCs w:val="28"/>
        </w:rPr>
        <w:t>академического бакалавриата- М.: Юрайт, 2016. - 303 с.</w:t>
      </w:r>
    </w:p>
    <w:p w:rsidR="00654B1C" w:rsidRPr="00977D85" w:rsidRDefault="00654B1C" w:rsidP="00977D85">
      <w:pPr>
        <w:rPr>
          <w:sz w:val="28"/>
          <w:szCs w:val="28"/>
        </w:rPr>
      </w:pPr>
      <w:r w:rsidRPr="00977D85">
        <w:rPr>
          <w:sz w:val="28"/>
          <w:szCs w:val="28"/>
        </w:rPr>
        <w:t>20. Кравченко Е. В. Преступность как система // Молодой ученый. - 2014.</w:t>
      </w:r>
    </w:p>
    <w:p w:rsidR="00654B1C" w:rsidRPr="00977D85" w:rsidRDefault="00654B1C" w:rsidP="00977D85">
      <w:pPr>
        <w:rPr>
          <w:sz w:val="28"/>
          <w:szCs w:val="28"/>
        </w:rPr>
      </w:pPr>
      <w:r>
        <w:rPr>
          <w:sz w:val="28"/>
          <w:szCs w:val="28"/>
        </w:rPr>
        <w:t>- №17. - С. 394-396.</w:t>
      </w:r>
    </w:p>
    <w:p w:rsidR="00654B1C" w:rsidRPr="00977D85" w:rsidRDefault="00654B1C" w:rsidP="00977D85">
      <w:pPr>
        <w:rPr>
          <w:sz w:val="28"/>
          <w:szCs w:val="28"/>
        </w:rPr>
      </w:pPr>
      <w:r w:rsidRPr="00977D85">
        <w:rPr>
          <w:sz w:val="28"/>
          <w:szCs w:val="28"/>
        </w:rPr>
        <w:t>21. Криминальная ситуация в Российской Федерации и ее тенденции /</w:t>
      </w:r>
    </w:p>
    <w:p w:rsidR="00654B1C" w:rsidRPr="00977D85" w:rsidRDefault="00654B1C" w:rsidP="00977D85">
      <w:pPr>
        <w:rPr>
          <w:sz w:val="28"/>
          <w:szCs w:val="28"/>
        </w:rPr>
      </w:pPr>
      <w:r w:rsidRPr="00977D85">
        <w:rPr>
          <w:sz w:val="28"/>
          <w:szCs w:val="28"/>
        </w:rPr>
        <w:t>Науч. рук.:Бабаев М.М. - М.: ВНИИ МВД России, 2015. - 209 c.</w:t>
      </w:r>
    </w:p>
    <w:p w:rsidR="00654B1C" w:rsidRPr="00977D85" w:rsidRDefault="00654B1C" w:rsidP="00977D85">
      <w:pPr>
        <w:rPr>
          <w:sz w:val="28"/>
          <w:szCs w:val="28"/>
        </w:rPr>
      </w:pPr>
      <w:r w:rsidRPr="00977D85">
        <w:rPr>
          <w:sz w:val="28"/>
          <w:szCs w:val="28"/>
        </w:rPr>
        <w:t>22. Криминология учебник / под ред. В. Н. Кудрявцева, В. Е. Эминова. –</w:t>
      </w:r>
    </w:p>
    <w:p w:rsidR="00654B1C" w:rsidRPr="00977D85" w:rsidRDefault="00654B1C" w:rsidP="00977D85">
      <w:pPr>
        <w:rPr>
          <w:sz w:val="28"/>
          <w:szCs w:val="28"/>
        </w:rPr>
      </w:pPr>
      <w:r w:rsidRPr="00977D85">
        <w:rPr>
          <w:sz w:val="28"/>
          <w:szCs w:val="28"/>
        </w:rPr>
        <w:t>М.: 2015 . - 512 с.</w:t>
      </w:r>
    </w:p>
    <w:p w:rsidR="00654B1C" w:rsidRPr="00977D85" w:rsidRDefault="00654B1C" w:rsidP="00977D85">
      <w:pPr>
        <w:rPr>
          <w:sz w:val="28"/>
          <w:szCs w:val="28"/>
        </w:rPr>
      </w:pPr>
      <w:r w:rsidRPr="00977D85">
        <w:rPr>
          <w:sz w:val="28"/>
          <w:szCs w:val="28"/>
        </w:rPr>
        <w:t>23. Криминология: учебник / под общ. ред. А.И. Долговой. – 4-е изд.,</w:t>
      </w:r>
    </w:p>
    <w:p w:rsidR="00654B1C" w:rsidRPr="00977D85" w:rsidRDefault="00654B1C" w:rsidP="00977D85">
      <w:pPr>
        <w:rPr>
          <w:sz w:val="28"/>
          <w:szCs w:val="28"/>
        </w:rPr>
      </w:pPr>
      <w:r w:rsidRPr="00977D85">
        <w:rPr>
          <w:sz w:val="28"/>
          <w:szCs w:val="28"/>
        </w:rPr>
        <w:t>перераб. и доп. – М.: Норма: Инфра-М, 2014 - 1007 с.</w:t>
      </w:r>
    </w:p>
    <w:p w:rsidR="00654B1C" w:rsidRPr="00977D85" w:rsidRDefault="00654B1C" w:rsidP="00977D85">
      <w:pPr>
        <w:rPr>
          <w:sz w:val="28"/>
          <w:szCs w:val="28"/>
        </w:rPr>
      </w:pPr>
      <w:r w:rsidRPr="00977D85">
        <w:rPr>
          <w:sz w:val="28"/>
          <w:szCs w:val="28"/>
        </w:rPr>
        <w:t>24. Клейменов М.П. Криминология. Учебник. – М.: Норма, Инфра-М,</w:t>
      </w:r>
    </w:p>
    <w:p w:rsidR="00654B1C" w:rsidRPr="00977D85" w:rsidRDefault="00654B1C" w:rsidP="00977D85">
      <w:pPr>
        <w:rPr>
          <w:sz w:val="28"/>
          <w:szCs w:val="28"/>
        </w:rPr>
      </w:pPr>
      <w:r w:rsidRPr="00977D85">
        <w:rPr>
          <w:sz w:val="28"/>
          <w:szCs w:val="28"/>
        </w:rPr>
        <w:t>2015. – 432 с.</w:t>
      </w:r>
    </w:p>
    <w:p w:rsidR="00654B1C" w:rsidRPr="00977D85" w:rsidRDefault="00654B1C" w:rsidP="00977D85">
      <w:pPr>
        <w:rPr>
          <w:sz w:val="28"/>
          <w:szCs w:val="28"/>
        </w:rPr>
      </w:pPr>
      <w:r w:rsidRPr="00977D85">
        <w:rPr>
          <w:sz w:val="28"/>
          <w:szCs w:val="28"/>
        </w:rPr>
        <w:t>25. Макаров, А.В. Криминологическая оценка антинаркотической</w:t>
      </w:r>
    </w:p>
    <w:p w:rsidR="00654B1C" w:rsidRPr="00977D85" w:rsidRDefault="00654B1C" w:rsidP="00977D85">
      <w:pPr>
        <w:rPr>
          <w:sz w:val="28"/>
          <w:szCs w:val="28"/>
        </w:rPr>
      </w:pPr>
      <w:r w:rsidRPr="00977D85">
        <w:rPr>
          <w:sz w:val="28"/>
          <w:szCs w:val="28"/>
        </w:rPr>
        <w:t>политики современной России / А.В. Макаров, Т.А. Федоренко //</w:t>
      </w:r>
    </w:p>
    <w:p w:rsidR="00654B1C" w:rsidRPr="00977D85" w:rsidRDefault="00654B1C" w:rsidP="00977D85">
      <w:pPr>
        <w:rPr>
          <w:sz w:val="28"/>
          <w:szCs w:val="28"/>
        </w:rPr>
      </w:pPr>
      <w:r w:rsidRPr="00977D85">
        <w:rPr>
          <w:sz w:val="28"/>
          <w:szCs w:val="28"/>
        </w:rPr>
        <w:t>Наркоконтроль. – 2013. – № 1. – С. 16-21.</w:t>
      </w:r>
    </w:p>
    <w:p w:rsidR="00654B1C" w:rsidRPr="00977D85" w:rsidRDefault="00654B1C" w:rsidP="00977D85">
      <w:pPr>
        <w:rPr>
          <w:sz w:val="28"/>
          <w:szCs w:val="28"/>
        </w:rPr>
      </w:pPr>
      <w:r w:rsidRPr="00977D85">
        <w:rPr>
          <w:sz w:val="28"/>
          <w:szCs w:val="28"/>
        </w:rPr>
        <w:t>26. Матрица преступности: монография / А.С. Овчинский,</w:t>
      </w:r>
    </w:p>
    <w:p w:rsidR="00654B1C" w:rsidRPr="00977D85" w:rsidRDefault="00654B1C" w:rsidP="00977D85">
      <w:pPr>
        <w:rPr>
          <w:sz w:val="28"/>
          <w:szCs w:val="28"/>
        </w:rPr>
      </w:pPr>
      <w:r w:rsidRPr="00977D85">
        <w:rPr>
          <w:sz w:val="28"/>
          <w:szCs w:val="28"/>
        </w:rPr>
        <w:t>С.О.Чеботарева; под науч. ред. В.С. Овчинского. – М.: 2015. – 246 с.</w:t>
      </w:r>
    </w:p>
    <w:p w:rsidR="00654B1C" w:rsidRPr="00977D85" w:rsidRDefault="00654B1C" w:rsidP="00977D85">
      <w:pPr>
        <w:rPr>
          <w:sz w:val="28"/>
          <w:szCs w:val="28"/>
        </w:rPr>
      </w:pPr>
      <w:r w:rsidRPr="00977D85">
        <w:rPr>
          <w:sz w:val="28"/>
          <w:szCs w:val="28"/>
        </w:rPr>
        <w:t>27. Новикова, Ю.В. Основания систематизации криминологических</w:t>
      </w:r>
    </w:p>
    <w:p w:rsidR="00654B1C" w:rsidRPr="00977D85" w:rsidRDefault="00654B1C" w:rsidP="00977D85">
      <w:pPr>
        <w:rPr>
          <w:sz w:val="28"/>
          <w:szCs w:val="28"/>
        </w:rPr>
      </w:pPr>
      <w:r w:rsidRPr="00977D85">
        <w:rPr>
          <w:sz w:val="28"/>
          <w:szCs w:val="28"/>
        </w:rPr>
        <w:t>характеристик преступности (преступлений) / Ю.В. Новикова // Российский</w:t>
      </w:r>
    </w:p>
    <w:p w:rsidR="00654B1C" w:rsidRPr="00977D85" w:rsidRDefault="00654B1C" w:rsidP="00977D85">
      <w:pPr>
        <w:rPr>
          <w:sz w:val="28"/>
          <w:szCs w:val="28"/>
        </w:rPr>
      </w:pPr>
      <w:r w:rsidRPr="00977D85">
        <w:rPr>
          <w:sz w:val="28"/>
          <w:szCs w:val="28"/>
        </w:rPr>
        <w:t>следователь. – 2012. – № 8. – С. 22-25.</w:t>
      </w:r>
    </w:p>
    <w:p w:rsidR="00654B1C" w:rsidRPr="00977D85" w:rsidRDefault="00654B1C" w:rsidP="00977D85">
      <w:pPr>
        <w:rPr>
          <w:sz w:val="28"/>
          <w:szCs w:val="28"/>
        </w:rPr>
      </w:pPr>
      <w:r w:rsidRPr="00977D85">
        <w:rPr>
          <w:sz w:val="28"/>
          <w:szCs w:val="28"/>
        </w:rPr>
        <w:t>28. Попов В.И. Борьба с преступность в России // Мир криминала. – 2016.</w:t>
      </w:r>
    </w:p>
    <w:p w:rsidR="00654B1C" w:rsidRPr="00977D85" w:rsidRDefault="00654B1C" w:rsidP="00977D85">
      <w:pPr>
        <w:rPr>
          <w:sz w:val="28"/>
          <w:szCs w:val="28"/>
        </w:rPr>
      </w:pPr>
      <w:r w:rsidRPr="00977D85">
        <w:rPr>
          <w:sz w:val="28"/>
          <w:szCs w:val="28"/>
        </w:rPr>
        <w:t>- № 1. - С. 12-14.</w:t>
      </w:r>
    </w:p>
    <w:p w:rsidR="00654B1C" w:rsidRPr="00977D85" w:rsidRDefault="00654B1C" w:rsidP="00977D85">
      <w:pPr>
        <w:rPr>
          <w:sz w:val="28"/>
          <w:szCs w:val="28"/>
        </w:rPr>
      </w:pPr>
      <w:r w:rsidRPr="00977D85">
        <w:rPr>
          <w:sz w:val="28"/>
          <w:szCs w:val="28"/>
        </w:rPr>
        <w:t>29. Преступление и наказание. Криминолого-психологический анализ:</w:t>
      </w:r>
    </w:p>
    <w:p w:rsidR="00654B1C" w:rsidRPr="00977D85" w:rsidRDefault="00654B1C" w:rsidP="00977D85">
      <w:pPr>
        <w:rPr>
          <w:sz w:val="28"/>
          <w:szCs w:val="28"/>
        </w:rPr>
      </w:pPr>
      <w:r w:rsidRPr="00977D85">
        <w:rPr>
          <w:sz w:val="28"/>
          <w:szCs w:val="28"/>
        </w:rPr>
        <w:t>монография / Ю.М. Антонян, В.Е. Эминов. – М.: 2016. – 304 с.</w:t>
      </w:r>
    </w:p>
    <w:p w:rsidR="00654B1C" w:rsidRPr="00977D85" w:rsidRDefault="00654B1C" w:rsidP="00977D85">
      <w:pPr>
        <w:rPr>
          <w:sz w:val="28"/>
          <w:szCs w:val="28"/>
        </w:rPr>
      </w:pPr>
      <w:r w:rsidRPr="00977D85">
        <w:rPr>
          <w:sz w:val="28"/>
          <w:szCs w:val="28"/>
        </w:rPr>
        <w:t>30. Причины преступности в России: криминологический и социально-</w:t>
      </w:r>
    </w:p>
    <w:p w:rsidR="00654B1C" w:rsidRPr="00977D85" w:rsidRDefault="00654B1C" w:rsidP="00977D85">
      <w:pPr>
        <w:rPr>
          <w:sz w:val="28"/>
          <w:szCs w:val="28"/>
        </w:rPr>
      </w:pPr>
      <w:r w:rsidRPr="00977D85">
        <w:rPr>
          <w:sz w:val="28"/>
          <w:szCs w:val="28"/>
        </w:rPr>
        <w:t>психологический анализ: монография / В. Е. Эминов. – М.: 2015. – 128 с.</w:t>
      </w:r>
    </w:p>
    <w:p w:rsidR="00654B1C" w:rsidRPr="007A4B10" w:rsidRDefault="00654B1C" w:rsidP="00977D85">
      <w:pPr>
        <w:rPr>
          <w:sz w:val="28"/>
          <w:szCs w:val="28"/>
        </w:rPr>
      </w:pPr>
    </w:p>
    <w:sectPr w:rsidR="00654B1C" w:rsidRPr="007A4B10" w:rsidSect="0092034C">
      <w:headerReference w:type="even" r:id="rId8"/>
      <w:headerReference w:type="default" r:id="rId9"/>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534" w:rsidRDefault="00433534">
      <w:r>
        <w:separator/>
      </w:r>
    </w:p>
  </w:endnote>
  <w:endnote w:type="continuationSeparator" w:id="0">
    <w:p w:rsidR="00433534" w:rsidRDefault="0043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FC" w:rsidRDefault="006E77FC" w:rsidP="00A7727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E77FC" w:rsidRDefault="006E77FC" w:rsidP="00C44BF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FC" w:rsidRDefault="006E77FC" w:rsidP="00C44BF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534" w:rsidRDefault="00433534">
      <w:r>
        <w:separator/>
      </w:r>
    </w:p>
  </w:footnote>
  <w:footnote w:type="continuationSeparator" w:id="0">
    <w:p w:rsidR="00433534" w:rsidRDefault="00433534">
      <w:r>
        <w:continuationSeparator/>
      </w:r>
    </w:p>
  </w:footnote>
  <w:footnote w:id="1">
    <w:p w:rsidR="006E77FC" w:rsidRPr="00C44BF0" w:rsidRDefault="006E77FC">
      <w:pPr>
        <w:pStyle w:val="a9"/>
        <w:rPr>
          <w:rFonts w:ascii="Times New Roman" w:hAnsi="Times New Roman"/>
        </w:rPr>
      </w:pPr>
      <w:r w:rsidRPr="00C44BF0">
        <w:rPr>
          <w:rStyle w:val="aa"/>
          <w:rFonts w:ascii="Times New Roman" w:hAnsi="Times New Roman"/>
        </w:rPr>
        <w:footnoteRef/>
      </w:r>
      <w:r w:rsidRPr="00C44BF0">
        <w:rPr>
          <w:rFonts w:ascii="Times New Roman" w:hAnsi="Times New Roman"/>
        </w:rPr>
        <w:t xml:space="preserve"> Клейменов М.П. Криминология. Учебни</w:t>
      </w:r>
      <w:r>
        <w:rPr>
          <w:rFonts w:ascii="Times New Roman" w:hAnsi="Times New Roman"/>
        </w:rPr>
        <w:t>к. –  М.: Норма, Инфра-М, 2015. С</w:t>
      </w:r>
      <w:r w:rsidRPr="00C44BF0">
        <w:rPr>
          <w:rFonts w:ascii="Times New Roman" w:hAnsi="Times New Roman"/>
        </w:rPr>
        <w:t>. 255.</w:t>
      </w:r>
    </w:p>
  </w:footnote>
  <w:footnote w:id="2">
    <w:p w:rsidR="006E77FC" w:rsidRPr="004B3CD2" w:rsidRDefault="006E77FC">
      <w:pPr>
        <w:pStyle w:val="a9"/>
        <w:rPr>
          <w:rFonts w:ascii="Times New Roman" w:hAnsi="Times New Roman"/>
        </w:rPr>
      </w:pPr>
      <w:r w:rsidRPr="004B3CD2">
        <w:rPr>
          <w:rStyle w:val="aa"/>
          <w:rFonts w:ascii="Times New Roman" w:hAnsi="Times New Roman"/>
        </w:rPr>
        <w:footnoteRef/>
      </w:r>
      <w:r w:rsidRPr="004B3CD2">
        <w:rPr>
          <w:rFonts w:ascii="Times New Roman" w:hAnsi="Times New Roman"/>
        </w:rPr>
        <w:t xml:space="preserve"> Криминология: учебник / под ред. В.Н. Кудрявцева, В.Е. Эминова. – 5-е изд</w:t>
      </w:r>
      <w:r>
        <w:rPr>
          <w:rFonts w:ascii="Times New Roman" w:hAnsi="Times New Roman"/>
        </w:rPr>
        <w:t>., перераб. и доп. – М.: 2015. - С</w:t>
      </w:r>
      <w:r w:rsidRPr="004B3CD2">
        <w:rPr>
          <w:rFonts w:ascii="Times New Roman" w:hAnsi="Times New Roman"/>
        </w:rPr>
        <w:t>.58.</w:t>
      </w:r>
    </w:p>
  </w:footnote>
  <w:footnote w:id="3">
    <w:p w:rsidR="006E77FC" w:rsidRPr="004B3CD2" w:rsidRDefault="006E77FC">
      <w:pPr>
        <w:pStyle w:val="a9"/>
      </w:pPr>
      <w:r w:rsidRPr="004B3CD2">
        <w:rPr>
          <w:rStyle w:val="aa"/>
        </w:rPr>
        <w:footnoteRef/>
      </w:r>
      <w:r w:rsidRPr="004B3CD2">
        <w:t xml:space="preserve"> </w:t>
      </w:r>
      <w:r w:rsidRPr="004B3CD2">
        <w:rPr>
          <w:rFonts w:ascii="Times New Roman" w:hAnsi="Times New Roman"/>
        </w:rPr>
        <w:t>Преступление и наказание. Криминолого-психологический анализ: монография / Ю.М. Ант</w:t>
      </w:r>
      <w:r>
        <w:rPr>
          <w:rFonts w:ascii="Times New Roman" w:hAnsi="Times New Roman"/>
        </w:rPr>
        <w:t>онян, В.Е. Эминов. – М.: 2016.- С.</w:t>
      </w:r>
      <w:r w:rsidRPr="004B3CD2">
        <w:rPr>
          <w:rFonts w:ascii="Times New Roman" w:hAnsi="Times New Roman"/>
        </w:rPr>
        <w:t xml:space="preserve"> 143.</w:t>
      </w:r>
    </w:p>
  </w:footnote>
  <w:footnote w:id="4">
    <w:p w:rsidR="006E77FC" w:rsidRPr="007D5AAD" w:rsidRDefault="006E77FC">
      <w:pPr>
        <w:pStyle w:val="a9"/>
      </w:pPr>
      <w:r w:rsidRPr="007D5AAD">
        <w:rPr>
          <w:rStyle w:val="aa"/>
        </w:rPr>
        <w:footnoteRef/>
      </w:r>
      <w:r w:rsidRPr="007D5AAD">
        <w:t xml:space="preserve"> </w:t>
      </w:r>
      <w:r w:rsidRPr="007D5AAD">
        <w:rPr>
          <w:rFonts w:ascii="Times New Roman" w:hAnsi="Times New Roman"/>
        </w:rPr>
        <w:t>Вишневецкий К.В. Преступность в России в конце XX - начале XXI в. // Теория и практика общественн</w:t>
      </w:r>
      <w:r>
        <w:rPr>
          <w:rFonts w:ascii="Times New Roman" w:hAnsi="Times New Roman"/>
        </w:rPr>
        <w:t>ого развития. – 2012. – № 5. – С</w:t>
      </w:r>
      <w:r w:rsidRPr="007D5AAD">
        <w:rPr>
          <w:rFonts w:ascii="Times New Roman" w:hAnsi="Times New Roman"/>
        </w:rPr>
        <w:t>. 277 – 283.</w:t>
      </w:r>
    </w:p>
  </w:footnote>
  <w:footnote w:id="5">
    <w:p w:rsidR="006E77FC" w:rsidRPr="001F00AB" w:rsidRDefault="006E77FC">
      <w:pPr>
        <w:pStyle w:val="a9"/>
      </w:pPr>
      <w:r w:rsidRPr="001F00AB">
        <w:rPr>
          <w:rStyle w:val="aa"/>
        </w:rPr>
        <w:footnoteRef/>
      </w:r>
      <w:r w:rsidRPr="001F00AB">
        <w:t xml:space="preserve"> </w:t>
      </w:r>
      <w:r w:rsidRPr="001F00AB">
        <w:rPr>
          <w:rFonts w:ascii="Times New Roman" w:hAnsi="Times New Roman"/>
        </w:rPr>
        <w:t>Криминология учебник / под ред. В. Н. Кудряв</w:t>
      </w:r>
      <w:r>
        <w:rPr>
          <w:rFonts w:ascii="Times New Roman" w:hAnsi="Times New Roman"/>
        </w:rPr>
        <w:t>цева, В. Е. Эминова. – М.: 2015. - С</w:t>
      </w:r>
      <w:r w:rsidRPr="001F00AB">
        <w:rPr>
          <w:rFonts w:ascii="Times New Roman" w:hAnsi="Times New Roman"/>
        </w:rPr>
        <w:t>.74.</w:t>
      </w:r>
    </w:p>
  </w:footnote>
  <w:footnote w:id="6">
    <w:p w:rsidR="006E77FC" w:rsidRPr="009F263F" w:rsidRDefault="006E77FC">
      <w:pPr>
        <w:pStyle w:val="a9"/>
      </w:pPr>
      <w:r w:rsidRPr="009F263F">
        <w:rPr>
          <w:rStyle w:val="aa"/>
        </w:rPr>
        <w:footnoteRef/>
      </w:r>
      <w:r w:rsidRPr="009F263F">
        <w:t xml:space="preserve"> </w:t>
      </w:r>
      <w:r w:rsidRPr="009F263F">
        <w:rPr>
          <w:rFonts w:ascii="Times New Roman" w:hAnsi="Times New Roman"/>
        </w:rPr>
        <w:t>Комарницкий  А.В. Проблемы преступности несовершеннолетних: история и современность. - СПб.: Издательство Юридического института (Санкт-Петербург), 2007.</w:t>
      </w:r>
      <w:r>
        <w:rPr>
          <w:rFonts w:ascii="Times New Roman" w:hAnsi="Times New Roman"/>
        </w:rPr>
        <w:t xml:space="preserve"> </w:t>
      </w:r>
      <w:r w:rsidRPr="009F263F">
        <w:rPr>
          <w:rFonts w:ascii="Times New Roman" w:hAnsi="Times New Roman"/>
        </w:rPr>
        <w:t>-  С. 65</w:t>
      </w:r>
      <w:r>
        <w:rPr>
          <w:rFonts w:ascii="Times New Roman" w:hAnsi="Times New Roman"/>
        </w:rPr>
        <w:t>.</w:t>
      </w:r>
    </w:p>
  </w:footnote>
  <w:footnote w:id="7">
    <w:p w:rsidR="006E77FC" w:rsidRPr="009F263F" w:rsidRDefault="006E77FC">
      <w:pPr>
        <w:pStyle w:val="a9"/>
      </w:pPr>
      <w:r w:rsidRPr="009F263F">
        <w:rPr>
          <w:rStyle w:val="aa"/>
        </w:rPr>
        <w:footnoteRef/>
      </w:r>
      <w:r w:rsidRPr="009F263F">
        <w:t xml:space="preserve"> </w:t>
      </w:r>
      <w:r w:rsidRPr="009F263F">
        <w:rPr>
          <w:rFonts w:ascii="Times New Roman" w:hAnsi="Times New Roman"/>
        </w:rPr>
        <w:t>Антонян Ю.М. Криминология: учебник для академического бакалавриата / Ю.М. Антонян.- 3-е изд., перераб. и доп. . –М.: Издательство Юрайт, 2016. -388 с –</w:t>
      </w:r>
      <w:r>
        <w:rPr>
          <w:rFonts w:ascii="Times New Roman" w:hAnsi="Times New Roman"/>
        </w:rPr>
        <w:t xml:space="preserve"> </w:t>
      </w:r>
      <w:r w:rsidRPr="009F263F">
        <w:rPr>
          <w:rFonts w:ascii="Times New Roman" w:hAnsi="Times New Roman"/>
        </w:rPr>
        <w:t>Серия: Бакал</w:t>
      </w:r>
      <w:r>
        <w:rPr>
          <w:rFonts w:ascii="Times New Roman" w:hAnsi="Times New Roman"/>
        </w:rPr>
        <w:t xml:space="preserve">авр. Академический курс. С. 166 – </w:t>
      </w:r>
      <w:r w:rsidRPr="009F263F">
        <w:rPr>
          <w:rFonts w:ascii="Times New Roman" w:hAnsi="Times New Roman"/>
        </w:rPr>
        <w:t>167</w:t>
      </w:r>
      <w:r>
        <w:rPr>
          <w:rFonts w:ascii="Times New Roman" w:hAnsi="Times New Roman"/>
        </w:rPr>
        <w:t>.</w:t>
      </w:r>
    </w:p>
  </w:footnote>
  <w:footnote w:id="8">
    <w:p w:rsidR="006E77FC" w:rsidRPr="009D1952" w:rsidRDefault="006E77FC" w:rsidP="009D1952">
      <w:pPr>
        <w:pStyle w:val="a9"/>
        <w:jc w:val="both"/>
        <w:rPr>
          <w:rFonts w:ascii="Times New Roman" w:hAnsi="Times New Roman"/>
        </w:rPr>
      </w:pPr>
      <w:r w:rsidRPr="009D1952">
        <w:rPr>
          <w:rStyle w:val="aa"/>
          <w:rFonts w:ascii="Times New Roman" w:hAnsi="Times New Roman"/>
        </w:rPr>
        <w:footnoteRef/>
      </w:r>
      <w:r w:rsidRPr="009D1952">
        <w:rPr>
          <w:rFonts w:ascii="Times New Roman" w:hAnsi="Times New Roman"/>
        </w:rPr>
        <w:t xml:space="preserve"> </w:t>
      </w:r>
      <w:r>
        <w:rPr>
          <w:rFonts w:ascii="Times New Roman" w:hAnsi="Times New Roman"/>
        </w:rPr>
        <w:t>Информационное</w:t>
      </w:r>
      <w:r w:rsidRPr="009D1952">
        <w:rPr>
          <w:rFonts w:ascii="Times New Roman" w:hAnsi="Times New Roman"/>
        </w:rPr>
        <w:t xml:space="preserve"> письма Прокуратуры Алтайского края городским, районным, межрайонным, специализированным прокуратурам  от 21.02.2017 № 12-06-2017</w:t>
      </w:r>
      <w:r>
        <w:rPr>
          <w:rFonts w:ascii="Times New Roman" w:hAnsi="Times New Roman"/>
        </w:rPr>
        <w:t xml:space="preserve"> // Архив прокуратуры Алтайского края.</w:t>
      </w:r>
    </w:p>
  </w:footnote>
  <w:footnote w:id="9">
    <w:p w:rsidR="006E77FC" w:rsidRPr="009F263F" w:rsidRDefault="006E77FC">
      <w:pPr>
        <w:pStyle w:val="a9"/>
      </w:pPr>
      <w:r w:rsidRPr="009F263F">
        <w:rPr>
          <w:rStyle w:val="aa"/>
        </w:rPr>
        <w:footnoteRef/>
      </w:r>
      <w:r w:rsidRPr="009F263F">
        <w:t xml:space="preserve"> </w:t>
      </w:r>
      <w:r w:rsidRPr="009F263F">
        <w:rPr>
          <w:rFonts w:ascii="Times New Roman" w:hAnsi="Times New Roman"/>
        </w:rPr>
        <w:t>Попова Н.Ф., Петрова Т.А. К вопросу о предупреждении групповой преступности несовершеннолетних //  Государственная система профилактики правонарушений: современное состояние и перспективы ра</w:t>
      </w:r>
      <w:r>
        <w:rPr>
          <w:rFonts w:ascii="Times New Roman" w:hAnsi="Times New Roman"/>
        </w:rPr>
        <w:t>звития. М., 2008. С. 290 – 291.</w:t>
      </w:r>
    </w:p>
  </w:footnote>
  <w:footnote w:id="10">
    <w:p w:rsidR="006E77FC" w:rsidRPr="009F263F" w:rsidRDefault="006E77FC">
      <w:pPr>
        <w:pStyle w:val="a9"/>
      </w:pPr>
      <w:r w:rsidRPr="009F263F">
        <w:rPr>
          <w:rStyle w:val="aa"/>
        </w:rPr>
        <w:footnoteRef/>
      </w:r>
      <w:r w:rsidRPr="009F263F">
        <w:t xml:space="preserve"> </w:t>
      </w:r>
      <w:r w:rsidRPr="009F263F">
        <w:rPr>
          <w:rFonts w:ascii="Times New Roman" w:hAnsi="Times New Roman"/>
        </w:rPr>
        <w:t>Орлова Ю.Р., Шиян В.И. Особенности криминологической характеристики корыстно-насильственных преступлений, совершаемых несовершеннолетними женского пола // Борьба с преступным насилием. М., 2008. С. 510 – 511</w:t>
      </w:r>
      <w:r>
        <w:rPr>
          <w:rFonts w:ascii="Times New Roman" w:hAnsi="Times New Roman"/>
        </w:rPr>
        <w:t>.</w:t>
      </w:r>
    </w:p>
  </w:footnote>
  <w:footnote w:id="11">
    <w:p w:rsidR="006E77FC" w:rsidRPr="00D70CE8" w:rsidRDefault="006E77FC" w:rsidP="00D70CE8">
      <w:pPr>
        <w:pStyle w:val="a9"/>
        <w:jc w:val="both"/>
      </w:pPr>
      <w:r w:rsidRPr="00D70CE8">
        <w:rPr>
          <w:rStyle w:val="aa"/>
        </w:rPr>
        <w:footnoteRef/>
      </w:r>
      <w:r w:rsidRPr="00D70CE8">
        <w:t xml:space="preserve"> </w:t>
      </w:r>
      <w:r w:rsidRPr="00D70CE8">
        <w:rPr>
          <w:rFonts w:ascii="Times New Roman" w:hAnsi="Times New Roman"/>
        </w:rPr>
        <w:t>Новикова, Ю.В. Основания систематизации криминологических характеристик преступности (преступлений) / Ю.В. Новикова // Российский следователь. – 2012. – № 8. – С.22-25.</w:t>
      </w:r>
    </w:p>
  </w:footnote>
  <w:footnote w:id="12">
    <w:p w:rsidR="006E77FC" w:rsidRPr="00D70CE8" w:rsidRDefault="006E77FC">
      <w:pPr>
        <w:pStyle w:val="a9"/>
      </w:pPr>
      <w:r w:rsidRPr="00D70CE8">
        <w:rPr>
          <w:rStyle w:val="aa"/>
        </w:rPr>
        <w:footnoteRef/>
      </w:r>
      <w:r w:rsidRPr="00D70CE8">
        <w:t xml:space="preserve"> </w:t>
      </w:r>
      <w:r w:rsidRPr="00D70CE8">
        <w:rPr>
          <w:rFonts w:ascii="Times New Roman" w:hAnsi="Times New Roman"/>
        </w:rPr>
        <w:t xml:space="preserve">И.В. Панина. Криминологическая характеристика преступности в Сибирском Федеральном округе. Бакалаврская работа по основной образовательной программе подготовки бакалавров, направление подготовки 030900 –Юриспруденция </w:t>
      </w:r>
      <w:r w:rsidRPr="00A74836">
        <w:rPr>
          <w:rFonts w:ascii="Times New Roman" w:hAnsi="Times New Roman"/>
        </w:rPr>
        <w:t>[Электронный ресурс]: [веб сайт]. – Электрон. д</w:t>
      </w:r>
      <w:r>
        <w:rPr>
          <w:rFonts w:ascii="Times New Roman" w:hAnsi="Times New Roman"/>
        </w:rPr>
        <w:t>ан. – URL:</w:t>
      </w:r>
      <w:r w:rsidRPr="00D70CE8">
        <w:rPr>
          <w:rFonts w:ascii="Times New Roman" w:hAnsi="Times New Roman"/>
        </w:rPr>
        <w:t xml:space="preserve"> </w:t>
      </w:r>
      <w:hyperlink r:id="rId1" w:history="1">
        <w:r w:rsidRPr="00A74836">
          <w:rPr>
            <w:rStyle w:val="a4"/>
            <w:rFonts w:ascii="Times New Roman" w:hAnsi="Times New Roman"/>
            <w:color w:val="auto"/>
            <w:u w:val="none"/>
          </w:rPr>
          <w:t>http://ui.tsu.ru/wp-content/uploads/2016/05/</w:t>
        </w:r>
      </w:hyperlink>
      <w:r>
        <w:rPr>
          <w:rFonts w:ascii="Times New Roman" w:hAnsi="Times New Roman"/>
        </w:rPr>
        <w:t xml:space="preserve">   /  (дата обращения: 20</w:t>
      </w:r>
      <w:r w:rsidRPr="00A74836">
        <w:rPr>
          <w:rFonts w:ascii="Times New Roman" w:hAnsi="Times New Roman"/>
        </w:rPr>
        <w:t>.02.2017).</w:t>
      </w:r>
    </w:p>
  </w:footnote>
  <w:footnote w:id="13">
    <w:p w:rsidR="006E77FC" w:rsidRDefault="006E77FC">
      <w:pPr>
        <w:pStyle w:val="a9"/>
      </w:pPr>
      <w:r>
        <w:rPr>
          <w:rStyle w:val="aa"/>
        </w:rPr>
        <w:footnoteRef/>
      </w:r>
      <w:r>
        <w:t xml:space="preserve"> </w:t>
      </w:r>
      <w:r w:rsidRPr="00D842A3">
        <w:rPr>
          <w:rFonts w:ascii="Times New Roman" w:hAnsi="Times New Roman"/>
        </w:rPr>
        <w:t>Алексеев А.И. Криминология. Курс лекций.  Изд. пятое, испр. и доп. М., 2006. С. 202.</w:t>
      </w:r>
    </w:p>
  </w:footnote>
  <w:footnote w:id="14">
    <w:p w:rsidR="006E77FC" w:rsidRPr="00D842A3" w:rsidRDefault="006E77FC" w:rsidP="00D842A3">
      <w:pPr>
        <w:pStyle w:val="a9"/>
        <w:jc w:val="both"/>
      </w:pPr>
      <w:r w:rsidRPr="00D842A3">
        <w:rPr>
          <w:rStyle w:val="aa"/>
        </w:rPr>
        <w:footnoteRef/>
      </w:r>
      <w:r w:rsidRPr="00D842A3">
        <w:t xml:space="preserve"> </w:t>
      </w:r>
      <w:r w:rsidRPr="00D842A3">
        <w:rPr>
          <w:rFonts w:ascii="Times New Roman" w:hAnsi="Times New Roman"/>
        </w:rPr>
        <w:t>Сулейманова С.Т. К вопросу о социальном контроле над преступностью несовершеннолетних // Вопросы ювенальной юстиции. 2009. № 2. С. 7.</w:t>
      </w:r>
    </w:p>
  </w:footnote>
  <w:footnote w:id="15">
    <w:p w:rsidR="006E77FC" w:rsidRPr="00A74836" w:rsidRDefault="006E77FC" w:rsidP="00A74836">
      <w:pPr>
        <w:pStyle w:val="a9"/>
        <w:jc w:val="both"/>
        <w:rPr>
          <w:rFonts w:ascii="Times New Roman" w:hAnsi="Times New Roman"/>
        </w:rPr>
      </w:pPr>
      <w:r w:rsidRPr="00A74836">
        <w:rPr>
          <w:rStyle w:val="aa"/>
          <w:rFonts w:ascii="Times New Roman" w:hAnsi="Times New Roman"/>
        </w:rPr>
        <w:footnoteRef/>
      </w:r>
      <w:r w:rsidRPr="00A74836">
        <w:rPr>
          <w:rFonts w:ascii="Times New Roman" w:hAnsi="Times New Roman"/>
        </w:rPr>
        <w:t xml:space="preserve"> Статистические данные // Сайт Генеральной прокуратуры  РФ [Электронный ресурс].</w:t>
      </w:r>
      <w:r>
        <w:rPr>
          <w:rFonts w:ascii="Times New Roman" w:hAnsi="Times New Roman"/>
        </w:rPr>
        <w:t xml:space="preserve"> </w:t>
      </w:r>
      <w:r w:rsidRPr="00A74836">
        <w:rPr>
          <w:rFonts w:ascii="Times New Roman" w:hAnsi="Times New Roman"/>
        </w:rPr>
        <w:t>URL: http://crimestat.ru/offenses_chart</w:t>
      </w:r>
      <w:r>
        <w:rPr>
          <w:rFonts w:ascii="Times New Roman" w:hAnsi="Times New Roman"/>
        </w:rPr>
        <w:t>.</w:t>
      </w:r>
    </w:p>
  </w:footnote>
  <w:footnote w:id="16">
    <w:p w:rsidR="006E77FC" w:rsidRPr="00761DDA" w:rsidRDefault="006E77FC">
      <w:pPr>
        <w:pStyle w:val="a9"/>
        <w:rPr>
          <w:rFonts w:ascii="Times New Roman" w:hAnsi="Times New Roman"/>
        </w:rPr>
      </w:pPr>
      <w:r w:rsidRPr="00761DDA">
        <w:rPr>
          <w:rStyle w:val="aa"/>
          <w:rFonts w:ascii="Times New Roman" w:hAnsi="Times New Roman"/>
        </w:rPr>
        <w:footnoteRef/>
      </w:r>
      <w:r w:rsidRPr="00761DDA">
        <w:rPr>
          <w:rFonts w:ascii="Times New Roman" w:hAnsi="Times New Roman"/>
        </w:rPr>
        <w:t xml:space="preserve"> Криминология. Под ред. Долговой А.И. 3-е изд., перераб. и доп. - М.: Норма, 2005. – С. 111.</w:t>
      </w:r>
    </w:p>
    <w:p w:rsidR="006E77FC" w:rsidRPr="00B44935" w:rsidRDefault="006E77FC">
      <w:pPr>
        <w:pStyle w:val="a9"/>
      </w:pPr>
    </w:p>
  </w:footnote>
  <w:footnote w:id="17">
    <w:p w:rsidR="006E77FC" w:rsidRPr="0092034C" w:rsidRDefault="006E77FC">
      <w:pPr>
        <w:pStyle w:val="a9"/>
      </w:pPr>
      <w:r w:rsidRPr="0092034C">
        <w:rPr>
          <w:rStyle w:val="aa"/>
        </w:rPr>
        <w:footnoteRef/>
      </w:r>
      <w:r w:rsidRPr="0092034C">
        <w:t xml:space="preserve"> </w:t>
      </w:r>
      <w:r w:rsidRPr="0092034C">
        <w:rPr>
          <w:rFonts w:ascii="Times New Roman" w:hAnsi="Times New Roman"/>
        </w:rPr>
        <w:t>«Преступление и наказание» несовершеннолетних правонарушителей (по материалам отчетов участников проекта «Общественное мнение о несовершеннолетних преступниках») // Общество и преступность несовершеннолетних: Сб. статей, включающих материалы социологического исследования «Общественное мнение о несовершеннолетних правонарушителях», проведенного в феврале – мае 2004 г. в Санкт-Петербурге, Саратове, Ульяновске / Под ред. Л. Ежовой, М. Маколи. Центр независимых социологических исследований. СПб., 2007. С. 55.</w:t>
      </w:r>
    </w:p>
  </w:footnote>
  <w:footnote w:id="18">
    <w:p w:rsidR="006E77FC" w:rsidRPr="00ED0B33" w:rsidRDefault="006E77FC">
      <w:pPr>
        <w:pStyle w:val="a9"/>
      </w:pPr>
      <w:r w:rsidRPr="00ED0B33">
        <w:rPr>
          <w:rStyle w:val="aa"/>
        </w:rPr>
        <w:footnoteRef/>
      </w:r>
      <w:r w:rsidRPr="00ED0B33">
        <w:t xml:space="preserve"> </w:t>
      </w:r>
      <w:r w:rsidRPr="00E676EF">
        <w:rPr>
          <w:rFonts w:ascii="Times New Roman" w:hAnsi="Times New Roman"/>
        </w:rPr>
        <w:t>Михневич В. Язвы Петербурга / Михневич, Вл. – М.: Книг</w:t>
      </w:r>
      <w:r>
        <w:rPr>
          <w:rFonts w:ascii="Times New Roman" w:hAnsi="Times New Roman"/>
        </w:rPr>
        <w:t xml:space="preserve">а по Требованию, 2012. – </w:t>
      </w:r>
      <w:r w:rsidRPr="00ED0B33">
        <w:rPr>
          <w:rFonts w:ascii="Times New Roman" w:hAnsi="Times New Roman"/>
        </w:rPr>
        <w:t xml:space="preserve"> С. 412.</w:t>
      </w:r>
    </w:p>
  </w:footnote>
  <w:footnote w:id="19">
    <w:p w:rsidR="006E77FC" w:rsidRPr="00E676EF" w:rsidRDefault="006E77FC">
      <w:pPr>
        <w:pStyle w:val="a9"/>
        <w:rPr>
          <w:rFonts w:ascii="Times New Roman" w:hAnsi="Times New Roman"/>
        </w:rPr>
      </w:pPr>
      <w:r w:rsidRPr="00E676EF">
        <w:rPr>
          <w:rStyle w:val="aa"/>
          <w:rFonts w:ascii="Times New Roman" w:hAnsi="Times New Roman"/>
        </w:rPr>
        <w:footnoteRef/>
      </w:r>
      <w:r w:rsidRPr="00E676EF">
        <w:rPr>
          <w:rFonts w:ascii="Times New Roman" w:hAnsi="Times New Roman"/>
        </w:rPr>
        <w:t xml:space="preserve">  Криминология: учебник / под ред. В.Н. Кудрявцева, В.Е. Эминова. – 5-е изд., перераб. и доп. – М.: 2015.</w:t>
      </w:r>
    </w:p>
  </w:footnote>
  <w:footnote w:id="20">
    <w:p w:rsidR="006E77FC" w:rsidRPr="00F36864" w:rsidRDefault="006E77FC" w:rsidP="00F36864">
      <w:pPr>
        <w:pStyle w:val="a9"/>
        <w:jc w:val="both"/>
      </w:pPr>
      <w:r w:rsidRPr="00F36864">
        <w:rPr>
          <w:rStyle w:val="aa"/>
        </w:rPr>
        <w:footnoteRef/>
      </w:r>
      <w:r w:rsidRPr="00F36864">
        <w:t xml:space="preserve"> </w:t>
      </w:r>
      <w:r w:rsidRPr="00F36864">
        <w:rPr>
          <w:rFonts w:ascii="Times New Roman" w:hAnsi="Times New Roman"/>
        </w:rPr>
        <w:t>Медведева Н.Е. Предупреждение краж, совершаемых группами несовершеннолетних. М., 2009. С. 3.</w:t>
      </w:r>
    </w:p>
  </w:footnote>
  <w:footnote w:id="21">
    <w:p w:rsidR="006E77FC" w:rsidRPr="00F36864" w:rsidRDefault="006E77FC">
      <w:pPr>
        <w:pStyle w:val="a9"/>
        <w:rPr>
          <w:rFonts w:ascii="Times New Roman" w:hAnsi="Times New Roman"/>
        </w:rPr>
      </w:pPr>
      <w:r w:rsidRPr="00F36864">
        <w:rPr>
          <w:rStyle w:val="aa"/>
          <w:rFonts w:ascii="Times New Roman" w:hAnsi="Times New Roman"/>
        </w:rPr>
        <w:footnoteRef/>
      </w:r>
      <w:r w:rsidRPr="00F36864">
        <w:rPr>
          <w:rFonts w:ascii="Times New Roman" w:hAnsi="Times New Roman"/>
        </w:rPr>
        <w:t xml:space="preserve"> Щеголева А.Н. Особенности ранней профилактики преступности несовершеннолетних // Научный портал М</w:t>
      </w:r>
      <w:r>
        <w:rPr>
          <w:rFonts w:ascii="Times New Roman" w:hAnsi="Times New Roman"/>
        </w:rPr>
        <w:t>ВД России. 2009. № 3 (7). С. 78</w:t>
      </w:r>
      <w:r w:rsidRPr="00F36864">
        <w:rPr>
          <w:rFonts w:ascii="Times New Roman" w:hAnsi="Times New Roman"/>
        </w:rPr>
        <w:t>.</w:t>
      </w:r>
    </w:p>
  </w:footnote>
  <w:footnote w:id="22">
    <w:p w:rsidR="006E77FC" w:rsidRPr="00F36864" w:rsidRDefault="006E77FC" w:rsidP="00F36864">
      <w:pPr>
        <w:pStyle w:val="a9"/>
        <w:jc w:val="both"/>
      </w:pPr>
      <w:r w:rsidRPr="00F36864">
        <w:rPr>
          <w:rStyle w:val="aa"/>
        </w:rPr>
        <w:footnoteRef/>
      </w:r>
      <w:r w:rsidRPr="00F36864">
        <w:t xml:space="preserve"> </w:t>
      </w:r>
      <w:r w:rsidRPr="00F36864">
        <w:rPr>
          <w:rFonts w:ascii="Times New Roman" w:hAnsi="Times New Roman"/>
        </w:rPr>
        <w:t>Забрянский Г.И. Отзыв официального оппонента о диссертации, представленной на соискание ученой степени кандидата юридических наук (специальность: 12.00.08 – уголовное право и криминология; уголовно-исполнительное право), Попандопуло В.В. на тему: «Преступность несовершеннолетних: состояние, функции, последствия, социальный контроль» // Российский криминологический взгляд. 2009. № 3. С. 420.</w:t>
      </w:r>
    </w:p>
  </w:footnote>
  <w:footnote w:id="23">
    <w:p w:rsidR="006E77FC" w:rsidRPr="00ED03EE" w:rsidRDefault="006E77FC" w:rsidP="00ED03EE">
      <w:pPr>
        <w:spacing w:after="0" w:line="240" w:lineRule="auto"/>
        <w:jc w:val="both"/>
        <w:rPr>
          <w:rFonts w:ascii="Times New Roman" w:hAnsi="Times New Roman"/>
          <w:sz w:val="20"/>
          <w:szCs w:val="20"/>
        </w:rPr>
      </w:pPr>
      <w:r w:rsidRPr="00F36864">
        <w:rPr>
          <w:rStyle w:val="aa"/>
          <w:sz w:val="20"/>
          <w:szCs w:val="20"/>
        </w:rPr>
        <w:footnoteRef/>
      </w:r>
      <w:r>
        <w:rPr>
          <w:sz w:val="20"/>
          <w:szCs w:val="20"/>
        </w:rPr>
        <w:t xml:space="preserve"> </w:t>
      </w:r>
      <w:r w:rsidRPr="00F36864">
        <w:rPr>
          <w:rFonts w:ascii="Times New Roman" w:hAnsi="Times New Roman"/>
          <w:sz w:val="20"/>
          <w:szCs w:val="20"/>
        </w:rPr>
        <w:t>Пудовочкин Ю.Е Современные тенденции преступно</w:t>
      </w:r>
      <w:r>
        <w:rPr>
          <w:rFonts w:ascii="Times New Roman" w:hAnsi="Times New Roman"/>
          <w:sz w:val="20"/>
          <w:szCs w:val="20"/>
        </w:rPr>
        <w:t>сти несовершеннолетних в России</w:t>
      </w:r>
      <w:r w:rsidRPr="00F36864">
        <w:rPr>
          <w:rFonts w:ascii="Times New Roman" w:hAnsi="Times New Roman"/>
          <w:sz w:val="20"/>
          <w:szCs w:val="20"/>
        </w:rPr>
        <w:t xml:space="preserve"> / Ю.Е. Пудовочкин // Сибирский Криминологический журнал.-2006.-№ 2.</w:t>
      </w:r>
      <w:r>
        <w:rPr>
          <w:rFonts w:ascii="Times New Roman" w:hAnsi="Times New Roman"/>
          <w:sz w:val="20"/>
          <w:szCs w:val="20"/>
        </w:rPr>
        <w:t xml:space="preserve"> </w:t>
      </w:r>
      <w:r w:rsidRPr="00F36864">
        <w:rPr>
          <w:rFonts w:ascii="Times New Roman" w:hAnsi="Times New Roman"/>
          <w:sz w:val="20"/>
          <w:szCs w:val="20"/>
        </w:rPr>
        <w:t>-</w:t>
      </w:r>
      <w:r>
        <w:rPr>
          <w:rFonts w:ascii="Times New Roman" w:hAnsi="Times New Roman"/>
          <w:sz w:val="20"/>
          <w:szCs w:val="20"/>
        </w:rPr>
        <w:t xml:space="preserve"> </w:t>
      </w:r>
      <w:r w:rsidRPr="00F36864">
        <w:rPr>
          <w:rFonts w:ascii="Times New Roman" w:hAnsi="Times New Roman"/>
          <w:sz w:val="20"/>
          <w:szCs w:val="20"/>
        </w:rPr>
        <w:t>С. 13-17</w:t>
      </w:r>
      <w:r>
        <w:rPr>
          <w:rFonts w:ascii="Times New Roman" w:hAnsi="Times New Roman"/>
          <w:sz w:val="20"/>
          <w:szCs w:val="20"/>
        </w:rPr>
        <w:t>.</w:t>
      </w:r>
    </w:p>
  </w:footnote>
  <w:footnote w:id="24">
    <w:p w:rsidR="006E77FC" w:rsidRPr="00A511D3" w:rsidRDefault="006E77FC" w:rsidP="00A511D3">
      <w:pPr>
        <w:spacing w:after="0" w:line="240" w:lineRule="auto"/>
        <w:jc w:val="both"/>
        <w:rPr>
          <w:rFonts w:ascii="Times New Roman" w:hAnsi="Times New Roman"/>
          <w:sz w:val="20"/>
          <w:szCs w:val="20"/>
        </w:rPr>
      </w:pPr>
      <w:r w:rsidRPr="00A511D3">
        <w:rPr>
          <w:rStyle w:val="aa"/>
          <w:sz w:val="20"/>
          <w:szCs w:val="20"/>
        </w:rPr>
        <w:footnoteRef/>
      </w:r>
      <w:r>
        <w:rPr>
          <w:sz w:val="20"/>
          <w:szCs w:val="20"/>
        </w:rPr>
        <w:t xml:space="preserve"> </w:t>
      </w:r>
      <w:r w:rsidRPr="00A511D3">
        <w:rPr>
          <w:rFonts w:ascii="Times New Roman" w:hAnsi="Times New Roman"/>
          <w:sz w:val="20"/>
          <w:szCs w:val="20"/>
        </w:rPr>
        <w:t>А.Ю Пиждаков, Т.Г. Макарова, И.М. Леженникова Детерминация преступности несовершеннолетних //Юридическая мысль.-2006.-№ 5.</w:t>
      </w:r>
      <w:r>
        <w:rPr>
          <w:rFonts w:ascii="Times New Roman" w:hAnsi="Times New Roman"/>
          <w:sz w:val="20"/>
          <w:szCs w:val="20"/>
        </w:rPr>
        <w:t xml:space="preserve"> </w:t>
      </w:r>
      <w:r w:rsidRPr="00A511D3">
        <w:rPr>
          <w:rFonts w:ascii="Times New Roman" w:hAnsi="Times New Roman"/>
          <w:sz w:val="20"/>
          <w:szCs w:val="20"/>
        </w:rPr>
        <w:t>- С.82-86</w:t>
      </w:r>
      <w:r>
        <w:rPr>
          <w:rFonts w:ascii="Times New Roman" w:hAnsi="Times New Roman"/>
          <w:sz w:val="20"/>
          <w:szCs w:val="20"/>
        </w:rPr>
        <w:t>.</w:t>
      </w:r>
    </w:p>
    <w:p w:rsidR="006E77FC" w:rsidRDefault="006E77FC">
      <w:pPr>
        <w:pStyle w:val="a9"/>
      </w:pPr>
    </w:p>
  </w:footnote>
  <w:footnote w:id="25">
    <w:p w:rsidR="006E77FC" w:rsidRPr="002D73D8" w:rsidRDefault="006E77FC" w:rsidP="002D73D8">
      <w:pPr>
        <w:pStyle w:val="a9"/>
        <w:jc w:val="both"/>
        <w:rPr>
          <w:rFonts w:ascii="Times New Roman" w:hAnsi="Times New Roman"/>
        </w:rPr>
      </w:pPr>
      <w:r w:rsidRPr="002D73D8">
        <w:rPr>
          <w:rStyle w:val="aa"/>
          <w:rFonts w:ascii="Times New Roman" w:hAnsi="Times New Roman"/>
        </w:rPr>
        <w:footnoteRef/>
      </w:r>
      <w:r w:rsidRPr="002D73D8">
        <w:rPr>
          <w:rFonts w:ascii="Times New Roman" w:hAnsi="Times New Roman"/>
        </w:rPr>
        <w:t xml:space="preserve"> Криминология несовершеннолетних (социология преступности): монография / Забрянский Г.И. - М.: Рос. Акад. адвока</w:t>
      </w:r>
      <w:r>
        <w:rPr>
          <w:rFonts w:ascii="Times New Roman" w:hAnsi="Times New Roman"/>
        </w:rPr>
        <w:t>туры и нотариата, 2013. – С. 77.</w:t>
      </w:r>
    </w:p>
  </w:footnote>
  <w:footnote w:id="26">
    <w:p w:rsidR="006E77FC" w:rsidRPr="00BC4FAE" w:rsidRDefault="006E77FC" w:rsidP="00BC4FAE">
      <w:pPr>
        <w:pStyle w:val="a9"/>
        <w:spacing w:line="240" w:lineRule="auto"/>
        <w:jc w:val="both"/>
        <w:rPr>
          <w:rFonts w:ascii="Times New Roman" w:hAnsi="Times New Roman"/>
        </w:rPr>
      </w:pPr>
      <w:r w:rsidRPr="00BC4FAE">
        <w:rPr>
          <w:rStyle w:val="aa"/>
          <w:rFonts w:ascii="Times New Roman" w:hAnsi="Times New Roman"/>
        </w:rPr>
        <w:footnoteRef/>
      </w:r>
      <w:r w:rsidRPr="00BC4FAE">
        <w:rPr>
          <w:rFonts w:ascii="Times New Roman" w:hAnsi="Times New Roman"/>
        </w:rPr>
        <w:t xml:space="preserve"> Гилинский Я.И. Преступность несовершеннолетних: криминологический анализ // КриминалистЪ. 2010. №2. С. 84 – 90.</w:t>
      </w:r>
    </w:p>
  </w:footnote>
  <w:footnote w:id="27">
    <w:p w:rsidR="006E77FC" w:rsidRPr="00E14E6C" w:rsidRDefault="006E77FC" w:rsidP="00E14E6C">
      <w:pPr>
        <w:spacing w:after="0" w:line="240" w:lineRule="auto"/>
        <w:jc w:val="both"/>
        <w:rPr>
          <w:rFonts w:ascii="Times New Roman" w:hAnsi="Times New Roman"/>
          <w:sz w:val="20"/>
          <w:szCs w:val="20"/>
        </w:rPr>
      </w:pPr>
      <w:r w:rsidRPr="00E14E6C">
        <w:rPr>
          <w:rStyle w:val="aa"/>
          <w:sz w:val="20"/>
          <w:szCs w:val="20"/>
        </w:rPr>
        <w:footnoteRef/>
      </w:r>
      <w:r w:rsidRPr="00E14E6C">
        <w:rPr>
          <w:sz w:val="20"/>
          <w:szCs w:val="20"/>
        </w:rPr>
        <w:t xml:space="preserve"> </w:t>
      </w:r>
      <w:r w:rsidRPr="00E14E6C">
        <w:rPr>
          <w:rFonts w:ascii="Times New Roman" w:hAnsi="Times New Roman"/>
          <w:sz w:val="20"/>
          <w:szCs w:val="20"/>
        </w:rPr>
        <w:t>Кондрат Е.Н. Профилактика делинквентного поведения несовершеннолетних. – СП.: Издательский Дом С.</w:t>
      </w:r>
      <w:r>
        <w:rPr>
          <w:rFonts w:ascii="Times New Roman" w:hAnsi="Times New Roman"/>
          <w:sz w:val="20"/>
          <w:szCs w:val="20"/>
        </w:rPr>
        <w:t xml:space="preserve"> </w:t>
      </w:r>
      <w:r w:rsidRPr="00E14E6C">
        <w:rPr>
          <w:rFonts w:ascii="Times New Roman" w:hAnsi="Times New Roman"/>
          <w:sz w:val="20"/>
          <w:szCs w:val="20"/>
        </w:rPr>
        <w:t>-</w:t>
      </w:r>
      <w:r>
        <w:rPr>
          <w:rFonts w:ascii="Times New Roman" w:hAnsi="Times New Roman"/>
          <w:sz w:val="20"/>
          <w:szCs w:val="20"/>
        </w:rPr>
        <w:t xml:space="preserve"> </w:t>
      </w:r>
      <w:r w:rsidRPr="00E14E6C">
        <w:rPr>
          <w:rFonts w:ascii="Times New Roman" w:hAnsi="Times New Roman"/>
          <w:sz w:val="20"/>
          <w:szCs w:val="20"/>
        </w:rPr>
        <w:t>Петерб. гос.</w:t>
      </w:r>
      <w:r>
        <w:rPr>
          <w:rFonts w:ascii="Times New Roman" w:hAnsi="Times New Roman"/>
          <w:sz w:val="20"/>
          <w:szCs w:val="20"/>
        </w:rPr>
        <w:t xml:space="preserve"> </w:t>
      </w:r>
      <w:r w:rsidRPr="00E14E6C">
        <w:rPr>
          <w:rFonts w:ascii="Times New Roman" w:hAnsi="Times New Roman"/>
          <w:sz w:val="20"/>
          <w:szCs w:val="20"/>
        </w:rPr>
        <w:t>ун-та, Издател</w:t>
      </w:r>
      <w:r>
        <w:rPr>
          <w:rFonts w:ascii="Times New Roman" w:hAnsi="Times New Roman"/>
          <w:sz w:val="20"/>
          <w:szCs w:val="20"/>
        </w:rPr>
        <w:t>ь</w:t>
      </w:r>
      <w:r w:rsidRPr="00E14E6C">
        <w:rPr>
          <w:rFonts w:ascii="Times New Roman" w:hAnsi="Times New Roman"/>
          <w:sz w:val="20"/>
          <w:szCs w:val="20"/>
        </w:rPr>
        <w:t>ство юридического факультета СПбГУ, 2006</w:t>
      </w:r>
      <w:r>
        <w:rPr>
          <w:rFonts w:ascii="Times New Roman" w:hAnsi="Times New Roman"/>
          <w:sz w:val="20"/>
          <w:szCs w:val="20"/>
        </w:rPr>
        <w:t>.</w:t>
      </w:r>
      <w:r w:rsidRPr="00E14E6C">
        <w:rPr>
          <w:rFonts w:ascii="Times New Roman" w:hAnsi="Times New Roman"/>
          <w:sz w:val="20"/>
          <w:szCs w:val="20"/>
        </w:rPr>
        <w:t xml:space="preserve"> </w:t>
      </w:r>
      <w:r>
        <w:rPr>
          <w:rFonts w:ascii="Times New Roman" w:hAnsi="Times New Roman"/>
          <w:sz w:val="20"/>
          <w:szCs w:val="20"/>
        </w:rPr>
        <w:t>– С. 54.</w:t>
      </w:r>
    </w:p>
    <w:p w:rsidR="006E77FC" w:rsidRDefault="006E77FC">
      <w:pPr>
        <w:pStyle w:val="a9"/>
      </w:pPr>
    </w:p>
  </w:footnote>
  <w:footnote w:id="28">
    <w:p w:rsidR="006E77FC" w:rsidRPr="00CC06BC" w:rsidRDefault="006E77FC" w:rsidP="00CC06BC">
      <w:pPr>
        <w:spacing w:after="0" w:line="240" w:lineRule="auto"/>
        <w:jc w:val="both"/>
        <w:rPr>
          <w:rFonts w:ascii="Times New Roman" w:hAnsi="Times New Roman"/>
          <w:sz w:val="20"/>
          <w:szCs w:val="20"/>
        </w:rPr>
      </w:pPr>
      <w:r w:rsidRPr="0050740C">
        <w:rPr>
          <w:rStyle w:val="aa"/>
          <w:rFonts w:ascii="Times New Roman" w:hAnsi="Times New Roman"/>
          <w:sz w:val="20"/>
          <w:szCs w:val="20"/>
        </w:rPr>
        <w:footnoteRef/>
      </w:r>
      <w:r w:rsidRPr="0050740C">
        <w:rPr>
          <w:rFonts w:ascii="Times New Roman" w:hAnsi="Times New Roman"/>
          <w:sz w:val="20"/>
          <w:szCs w:val="20"/>
        </w:rPr>
        <w:t xml:space="preserve"> </w:t>
      </w:r>
      <w:r w:rsidRPr="00CC06BC">
        <w:rPr>
          <w:rFonts w:ascii="Times New Roman" w:hAnsi="Times New Roman"/>
          <w:sz w:val="20"/>
          <w:szCs w:val="20"/>
        </w:rPr>
        <w:t>Цит. по Шнейдер Л.Б. Девиантное поведение детей и подростков. - М.: Академический проект: Трикста, 2005.</w:t>
      </w:r>
      <w:r>
        <w:rPr>
          <w:rFonts w:ascii="Times New Roman" w:hAnsi="Times New Roman"/>
          <w:sz w:val="20"/>
          <w:szCs w:val="20"/>
        </w:rPr>
        <w:t xml:space="preserve"> </w:t>
      </w:r>
      <w:r w:rsidRPr="00CC06BC">
        <w:rPr>
          <w:rFonts w:ascii="Times New Roman" w:hAnsi="Times New Roman"/>
          <w:sz w:val="20"/>
          <w:szCs w:val="20"/>
        </w:rPr>
        <w:t>-  С. 51.</w:t>
      </w:r>
    </w:p>
  </w:footnote>
  <w:footnote w:id="29">
    <w:p w:rsidR="006E77FC" w:rsidRPr="00CC06BC" w:rsidRDefault="006E77FC" w:rsidP="0050740C">
      <w:pPr>
        <w:spacing w:after="0" w:line="240" w:lineRule="auto"/>
        <w:jc w:val="both"/>
        <w:rPr>
          <w:rFonts w:ascii="Times New Roman" w:hAnsi="Times New Roman"/>
          <w:sz w:val="20"/>
          <w:szCs w:val="20"/>
        </w:rPr>
      </w:pPr>
      <w:r w:rsidRPr="00CC06BC">
        <w:rPr>
          <w:rStyle w:val="aa"/>
          <w:rFonts w:ascii="Times New Roman" w:hAnsi="Times New Roman"/>
          <w:sz w:val="20"/>
          <w:szCs w:val="20"/>
        </w:rPr>
        <w:footnoteRef/>
      </w:r>
      <w:r w:rsidRPr="00CC06BC">
        <w:rPr>
          <w:rFonts w:ascii="Times New Roman" w:hAnsi="Times New Roman"/>
          <w:sz w:val="20"/>
          <w:szCs w:val="20"/>
        </w:rPr>
        <w:t xml:space="preserve"> Старков О.В. Криминология. Теория и практика: учебник для вузов / О.В. Старков.-2-е изд., перераб. и доп.-М.: Издательство Юрайт, 2016.- С. 128.</w:t>
      </w:r>
    </w:p>
    <w:p w:rsidR="006E77FC" w:rsidRDefault="006E77FC">
      <w:pPr>
        <w:pStyle w:val="a9"/>
      </w:pPr>
    </w:p>
  </w:footnote>
  <w:footnote w:id="30">
    <w:p w:rsidR="006E77FC" w:rsidRPr="00FF38CE" w:rsidRDefault="006E77FC" w:rsidP="00FF38CE">
      <w:pPr>
        <w:spacing w:after="0" w:line="360" w:lineRule="auto"/>
        <w:jc w:val="both"/>
        <w:rPr>
          <w:rFonts w:ascii="Times New Roman" w:hAnsi="Times New Roman"/>
          <w:sz w:val="20"/>
          <w:szCs w:val="20"/>
        </w:rPr>
      </w:pPr>
      <w:r w:rsidRPr="00DE4E81">
        <w:rPr>
          <w:rStyle w:val="aa"/>
          <w:sz w:val="20"/>
          <w:szCs w:val="20"/>
        </w:rPr>
        <w:footnoteRef/>
      </w:r>
      <w:r w:rsidRPr="00DE4E81">
        <w:rPr>
          <w:sz w:val="20"/>
          <w:szCs w:val="20"/>
        </w:rPr>
        <w:t xml:space="preserve"> </w:t>
      </w:r>
      <w:r w:rsidRPr="00DE4E81">
        <w:rPr>
          <w:rFonts w:ascii="Times New Roman" w:hAnsi="Times New Roman"/>
          <w:sz w:val="20"/>
          <w:szCs w:val="20"/>
        </w:rPr>
        <w:t>Васкэ Е.В. Эволюция преступности несовершеннолетних в России: Психолого-правов</w:t>
      </w:r>
      <w:r>
        <w:rPr>
          <w:rFonts w:ascii="Times New Roman" w:hAnsi="Times New Roman"/>
          <w:sz w:val="20"/>
          <w:szCs w:val="20"/>
        </w:rPr>
        <w:t>ой анализ.-М.: Генезис, 2009.-10</w:t>
      </w:r>
      <w:r w:rsidRPr="00DE4E81">
        <w:rPr>
          <w:rFonts w:ascii="Times New Roman" w:hAnsi="Times New Roman"/>
          <w:sz w:val="20"/>
          <w:szCs w:val="20"/>
        </w:rPr>
        <w:t>8 с.</w:t>
      </w:r>
    </w:p>
  </w:footnote>
  <w:footnote w:id="31">
    <w:p w:rsidR="006E77FC" w:rsidRPr="00DE4E81" w:rsidRDefault="006E77FC" w:rsidP="00DE4E81">
      <w:pPr>
        <w:pStyle w:val="a9"/>
        <w:jc w:val="both"/>
      </w:pPr>
      <w:r w:rsidRPr="00DE4E81">
        <w:rPr>
          <w:rStyle w:val="aa"/>
        </w:rPr>
        <w:footnoteRef/>
      </w:r>
      <w:r w:rsidRPr="00DE4E81">
        <w:t xml:space="preserve"> </w:t>
      </w:r>
      <w:r w:rsidRPr="00DE4E81">
        <w:rPr>
          <w:rFonts w:ascii="Times New Roman" w:hAnsi="Times New Roman"/>
        </w:rPr>
        <w:t xml:space="preserve">Эриксон Э. Детство и общество / Под ред. А.Г. Лидерса и В.Г. Колесникова. Обнинск, </w:t>
      </w:r>
      <w:r>
        <w:rPr>
          <w:rFonts w:ascii="Times New Roman" w:hAnsi="Times New Roman"/>
        </w:rPr>
        <w:t>2009.</w:t>
      </w:r>
    </w:p>
  </w:footnote>
  <w:footnote w:id="32">
    <w:p w:rsidR="006E77FC" w:rsidRPr="00AF3FD6" w:rsidRDefault="006E77FC" w:rsidP="00AF3FD6">
      <w:pPr>
        <w:pStyle w:val="a9"/>
        <w:jc w:val="both"/>
      </w:pPr>
      <w:r w:rsidRPr="00AF3FD6">
        <w:rPr>
          <w:rStyle w:val="aa"/>
        </w:rPr>
        <w:footnoteRef/>
      </w:r>
      <w:r w:rsidRPr="00AF3FD6">
        <w:t xml:space="preserve"> </w:t>
      </w:r>
      <w:r>
        <w:rPr>
          <w:rFonts w:ascii="Times New Roman" w:hAnsi="Times New Roman"/>
        </w:rPr>
        <w:t>Леш</w:t>
      </w:r>
      <w:r w:rsidRPr="00AF3FD6">
        <w:rPr>
          <w:rFonts w:ascii="Times New Roman" w:hAnsi="Times New Roman"/>
        </w:rPr>
        <w:t>ли Д. Работать с маленькими детьми, поощрять их развит</w:t>
      </w:r>
      <w:r>
        <w:rPr>
          <w:rFonts w:ascii="Times New Roman" w:hAnsi="Times New Roman"/>
        </w:rPr>
        <w:t>ие и решать их проблемы. М.,201</w:t>
      </w:r>
      <w:r w:rsidRPr="00AF3FD6">
        <w:rPr>
          <w:rFonts w:ascii="Times New Roman" w:hAnsi="Times New Roman"/>
        </w:rPr>
        <w:t>1, с. 181-218</w:t>
      </w:r>
    </w:p>
  </w:footnote>
  <w:footnote w:id="33">
    <w:p w:rsidR="006E77FC" w:rsidRPr="00AF3FD6" w:rsidRDefault="006E77FC">
      <w:pPr>
        <w:pStyle w:val="a9"/>
      </w:pPr>
      <w:r w:rsidRPr="00AF3FD6">
        <w:rPr>
          <w:rStyle w:val="aa"/>
        </w:rPr>
        <w:footnoteRef/>
      </w:r>
      <w:r w:rsidRPr="00AF3FD6">
        <w:t xml:space="preserve"> </w:t>
      </w:r>
      <w:r w:rsidRPr="00AF3FD6">
        <w:rPr>
          <w:rFonts w:ascii="Times New Roman" w:hAnsi="Times New Roman"/>
        </w:rPr>
        <w:t>Лукандин В.М. Алкоголизм и потомство // Со</w:t>
      </w:r>
      <w:r>
        <w:rPr>
          <w:rFonts w:ascii="Times New Roman" w:hAnsi="Times New Roman"/>
        </w:rPr>
        <w:t>циологические исследования. 2008</w:t>
      </w:r>
      <w:r w:rsidRPr="00AF3FD6">
        <w:rPr>
          <w:rFonts w:ascii="Times New Roman" w:hAnsi="Times New Roman"/>
        </w:rPr>
        <w:t>. № 1, С.100-101.</w:t>
      </w:r>
    </w:p>
  </w:footnote>
  <w:footnote w:id="34">
    <w:p w:rsidR="006E77FC" w:rsidRPr="00AF3FD6" w:rsidRDefault="006E77FC">
      <w:pPr>
        <w:pStyle w:val="a9"/>
        <w:rPr>
          <w:rFonts w:ascii="Times New Roman" w:hAnsi="Times New Roman"/>
        </w:rPr>
      </w:pPr>
      <w:r w:rsidRPr="00AF3FD6">
        <w:rPr>
          <w:rStyle w:val="aa"/>
          <w:rFonts w:ascii="Times New Roman" w:hAnsi="Times New Roman"/>
        </w:rPr>
        <w:footnoteRef/>
      </w:r>
      <w:r w:rsidRPr="00AF3FD6">
        <w:rPr>
          <w:rFonts w:ascii="Times New Roman" w:hAnsi="Times New Roman"/>
        </w:rPr>
        <w:t xml:space="preserve"> Буянов М.И. Ребенок из неблагополучной семьи. Записки детского психиатра // Для</w:t>
      </w:r>
      <w:r>
        <w:rPr>
          <w:rFonts w:ascii="Times New Roman" w:hAnsi="Times New Roman"/>
        </w:rPr>
        <w:t xml:space="preserve"> учителей и родителей. М., 2008</w:t>
      </w:r>
      <w:r w:rsidRPr="00AF3FD6">
        <w:rPr>
          <w:rFonts w:ascii="Times New Roman" w:hAnsi="Times New Roman"/>
        </w:rPr>
        <w:t>, с. 104</w:t>
      </w:r>
    </w:p>
  </w:footnote>
  <w:footnote w:id="35">
    <w:p w:rsidR="006E77FC" w:rsidRPr="00AF3FD6" w:rsidRDefault="006E77FC">
      <w:pPr>
        <w:pStyle w:val="a9"/>
        <w:rPr>
          <w:rFonts w:ascii="Times New Roman" w:hAnsi="Times New Roman"/>
        </w:rPr>
      </w:pPr>
      <w:r w:rsidRPr="00AF3FD6">
        <w:rPr>
          <w:rStyle w:val="aa"/>
          <w:rFonts w:ascii="Times New Roman" w:hAnsi="Times New Roman"/>
        </w:rPr>
        <w:footnoteRef/>
      </w:r>
      <w:r w:rsidRPr="00AF3FD6">
        <w:rPr>
          <w:rFonts w:ascii="Times New Roman" w:hAnsi="Times New Roman"/>
        </w:rPr>
        <w:t xml:space="preserve"> Антонян Ю.М. Нас</w:t>
      </w:r>
      <w:r>
        <w:rPr>
          <w:rFonts w:ascii="Times New Roman" w:hAnsi="Times New Roman"/>
        </w:rPr>
        <w:t>илие. Человек. Общество.-М., 201</w:t>
      </w:r>
      <w:r w:rsidRPr="00AF3FD6">
        <w:rPr>
          <w:rFonts w:ascii="Times New Roman" w:hAnsi="Times New Roman"/>
        </w:rPr>
        <w:t>1.-</w:t>
      </w:r>
      <w:r>
        <w:rPr>
          <w:rFonts w:ascii="Times New Roman" w:hAnsi="Times New Roman"/>
        </w:rPr>
        <w:t xml:space="preserve"> </w:t>
      </w:r>
      <w:r w:rsidRPr="00AF3FD6">
        <w:rPr>
          <w:rFonts w:ascii="Times New Roman" w:hAnsi="Times New Roman"/>
        </w:rPr>
        <w:t>С.4</w:t>
      </w:r>
    </w:p>
  </w:footnote>
  <w:footnote w:id="36">
    <w:p w:rsidR="006E77FC" w:rsidRPr="00AF3FD6" w:rsidRDefault="006E77FC">
      <w:pPr>
        <w:pStyle w:val="a9"/>
        <w:rPr>
          <w:rFonts w:ascii="Times New Roman" w:hAnsi="Times New Roman"/>
        </w:rPr>
      </w:pPr>
      <w:r w:rsidRPr="00AF3FD6">
        <w:rPr>
          <w:rStyle w:val="aa"/>
          <w:rFonts w:ascii="Times New Roman" w:hAnsi="Times New Roman"/>
        </w:rPr>
        <w:footnoteRef/>
      </w:r>
      <w:r w:rsidRPr="00AF3FD6">
        <w:rPr>
          <w:rFonts w:ascii="Times New Roman" w:hAnsi="Times New Roman"/>
        </w:rPr>
        <w:t xml:space="preserve"> Рыжаков С.С. Психопедагогика в правоохра</w:t>
      </w:r>
      <w:r>
        <w:rPr>
          <w:rFonts w:ascii="Times New Roman" w:hAnsi="Times New Roman"/>
        </w:rPr>
        <w:t>нительных органах. 2009 №1 (36)</w:t>
      </w:r>
      <w:r w:rsidRPr="00AF3FD6">
        <w:rPr>
          <w:rFonts w:ascii="Times New Roman" w:hAnsi="Times New Roman"/>
        </w:rPr>
        <w:t>,</w:t>
      </w:r>
      <w:r>
        <w:rPr>
          <w:rFonts w:ascii="Times New Roman" w:hAnsi="Times New Roman"/>
        </w:rPr>
        <w:t xml:space="preserve"> С. 12-16.</w:t>
      </w:r>
    </w:p>
  </w:footnote>
  <w:footnote w:id="37">
    <w:p w:rsidR="006E77FC" w:rsidRPr="00AF3FD6" w:rsidRDefault="006E77FC" w:rsidP="00AF3FD6">
      <w:pPr>
        <w:pStyle w:val="a9"/>
        <w:jc w:val="both"/>
      </w:pPr>
      <w:r w:rsidRPr="00AF3FD6">
        <w:rPr>
          <w:rStyle w:val="aa"/>
        </w:rPr>
        <w:footnoteRef/>
      </w:r>
      <w:r w:rsidRPr="00AF3FD6">
        <w:t xml:space="preserve"> </w:t>
      </w:r>
      <w:r w:rsidRPr="00AF3FD6">
        <w:rPr>
          <w:rFonts w:ascii="Times New Roman" w:hAnsi="Times New Roman"/>
        </w:rPr>
        <w:t>Побегайло Э.Ф. Лекция по теме: «Криминологическая характеристика и предупреждение насильственной преступности» // Российский криминологический взгляд. 2007. №3 (11).</w:t>
      </w:r>
      <w:r>
        <w:rPr>
          <w:rFonts w:ascii="Times New Roman" w:hAnsi="Times New Roman"/>
        </w:rPr>
        <w:t>- С.12-15.</w:t>
      </w:r>
    </w:p>
  </w:footnote>
  <w:footnote w:id="38">
    <w:p w:rsidR="006E77FC" w:rsidRPr="00FD35DD" w:rsidRDefault="006E77FC" w:rsidP="00FD35DD">
      <w:pPr>
        <w:pStyle w:val="a9"/>
        <w:jc w:val="both"/>
        <w:rPr>
          <w:rFonts w:ascii="Times New Roman" w:hAnsi="Times New Roman"/>
        </w:rPr>
      </w:pPr>
      <w:r w:rsidRPr="00FD35DD">
        <w:rPr>
          <w:rStyle w:val="aa"/>
          <w:rFonts w:ascii="Times New Roman" w:hAnsi="Times New Roman"/>
        </w:rPr>
        <w:footnoteRef/>
      </w:r>
      <w:r w:rsidRPr="00FD35DD">
        <w:rPr>
          <w:rFonts w:ascii="Times New Roman" w:hAnsi="Times New Roman"/>
        </w:rPr>
        <w:t xml:space="preserve"> Указ Президента РФ от 01.06.2012 № 761 "О Национальной стратегии действий в интересах детей на 2012 - 2017 годы"[Электронный ресурс]: [веб сайт]. – Электрон. дан. – URL: http://www.consultant.ru/document/ cons_doc_LAW_130516 / (дата обращения: 28.02.2017).</w:t>
      </w:r>
    </w:p>
  </w:footnote>
  <w:footnote w:id="39">
    <w:p w:rsidR="006E77FC" w:rsidRPr="00FA2583" w:rsidRDefault="006E77FC" w:rsidP="00F66176">
      <w:pPr>
        <w:jc w:val="both"/>
        <w:rPr>
          <w:rFonts w:ascii="Times New Roman" w:hAnsi="Times New Roman"/>
          <w:sz w:val="20"/>
          <w:szCs w:val="20"/>
        </w:rPr>
      </w:pPr>
      <w:r w:rsidRPr="00DF7837">
        <w:rPr>
          <w:rStyle w:val="aa"/>
          <w:sz w:val="20"/>
          <w:szCs w:val="20"/>
        </w:rPr>
        <w:footnoteRef/>
      </w:r>
      <w:r w:rsidRPr="00DF7837">
        <w:rPr>
          <w:sz w:val="20"/>
          <w:szCs w:val="20"/>
        </w:rPr>
        <w:t xml:space="preserve"> </w:t>
      </w:r>
      <w:r w:rsidRPr="00FA2583">
        <w:rPr>
          <w:rFonts w:ascii="Times New Roman" w:hAnsi="Times New Roman"/>
          <w:sz w:val="20"/>
          <w:szCs w:val="20"/>
        </w:rPr>
        <w:t xml:space="preserve">Невский В.В. Предупреждение преступности несовершеннолетних в современных условиях: проблемы и пути их решения: монография. - </w:t>
      </w:r>
      <w:r>
        <w:rPr>
          <w:rFonts w:ascii="Times New Roman" w:hAnsi="Times New Roman"/>
          <w:sz w:val="20"/>
          <w:szCs w:val="20"/>
        </w:rPr>
        <w:t>М.: Юрлитинформ, 2014.- С</w:t>
      </w:r>
      <w:r w:rsidRPr="00FA2583">
        <w:rPr>
          <w:rFonts w:ascii="Times New Roman" w:hAnsi="Times New Roman"/>
          <w:sz w:val="20"/>
          <w:szCs w:val="20"/>
        </w:rPr>
        <w:t>. 8.</w:t>
      </w:r>
    </w:p>
  </w:footnote>
  <w:footnote w:id="40">
    <w:p w:rsidR="006E77FC" w:rsidRPr="00835A13" w:rsidRDefault="006E77FC" w:rsidP="00F66176">
      <w:pPr>
        <w:jc w:val="both"/>
        <w:rPr>
          <w:rFonts w:ascii="Times New Roman" w:hAnsi="Times New Roman"/>
          <w:sz w:val="20"/>
          <w:szCs w:val="20"/>
        </w:rPr>
      </w:pPr>
      <w:r w:rsidRPr="00FA2583">
        <w:rPr>
          <w:rStyle w:val="aa"/>
          <w:sz w:val="20"/>
          <w:szCs w:val="20"/>
        </w:rPr>
        <w:footnoteRef/>
      </w:r>
      <w:r w:rsidRPr="00FA2583">
        <w:rPr>
          <w:sz w:val="20"/>
          <w:szCs w:val="20"/>
        </w:rPr>
        <w:t xml:space="preserve"> </w:t>
      </w:r>
      <w:r w:rsidRPr="00FA2583">
        <w:rPr>
          <w:rFonts w:ascii="Times New Roman" w:hAnsi="Times New Roman"/>
          <w:sz w:val="20"/>
          <w:szCs w:val="20"/>
        </w:rPr>
        <w:t>"Конвенция о правах ребенка" (одобрена Генеральной Ассамблеей ООН  20.11.1989) (вступила в силу для СССР 15.09.1990) [Электронный ресурс]: [веб сайт]. – Электрон. дан. – URL: http://www.consultant.ru/document/ cons_doc_LAW_9959 / (дата обращения: 28.02.2017).</w:t>
      </w:r>
    </w:p>
  </w:footnote>
  <w:footnote w:id="41">
    <w:p w:rsidR="006E77FC" w:rsidRPr="00A76BF7" w:rsidRDefault="006E77FC" w:rsidP="00621F3E">
      <w:pPr>
        <w:pStyle w:val="a9"/>
        <w:spacing w:line="240" w:lineRule="auto"/>
        <w:jc w:val="both"/>
        <w:rPr>
          <w:rFonts w:ascii="Times New Roman" w:hAnsi="Times New Roman"/>
        </w:rPr>
      </w:pPr>
      <w:r w:rsidRPr="00A76BF7">
        <w:rPr>
          <w:rStyle w:val="aa"/>
          <w:rFonts w:ascii="Times New Roman" w:hAnsi="Times New Roman"/>
        </w:rPr>
        <w:footnoteRef/>
      </w:r>
      <w:r>
        <w:rPr>
          <w:rFonts w:ascii="Times New Roman" w:hAnsi="Times New Roman"/>
        </w:rPr>
        <w:t xml:space="preserve"> </w:t>
      </w:r>
      <w:r w:rsidRPr="00621F3E">
        <w:rPr>
          <w:rFonts w:ascii="Times New Roman" w:hAnsi="Times New Roman"/>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[Электронный ресурс]: [веб сайт]. – Электрон. дан. </w:t>
      </w:r>
      <w:r>
        <w:rPr>
          <w:rFonts w:ascii="Times New Roman" w:hAnsi="Times New Roman"/>
        </w:rPr>
        <w:t xml:space="preserve">– URL: </w:t>
      </w:r>
      <w:r w:rsidRPr="00535FEF">
        <w:rPr>
          <w:rFonts w:ascii="Times New Roman" w:hAnsi="Times New Roman"/>
        </w:rPr>
        <w:t xml:space="preserve">http://www.consultant.ru/document/ cons_doc_LAW_28399/ </w:t>
      </w:r>
      <w:r>
        <w:rPr>
          <w:rFonts w:ascii="Times New Roman" w:hAnsi="Times New Roman"/>
        </w:rPr>
        <w:t xml:space="preserve"> (дата обращения: 28.02.</w:t>
      </w:r>
      <w:r w:rsidRPr="00621F3E">
        <w:rPr>
          <w:rFonts w:ascii="Times New Roman" w:hAnsi="Times New Roman"/>
        </w:rPr>
        <w:t>2017).</w:t>
      </w:r>
    </w:p>
  </w:footnote>
  <w:footnote w:id="42">
    <w:p w:rsidR="006E77FC" w:rsidRPr="00D20DEF" w:rsidRDefault="006E77FC">
      <w:pPr>
        <w:pStyle w:val="a9"/>
        <w:rPr>
          <w:rFonts w:ascii="Times New Roman" w:hAnsi="Times New Roman"/>
        </w:rPr>
      </w:pPr>
      <w:r w:rsidRPr="00D20DEF">
        <w:rPr>
          <w:rStyle w:val="aa"/>
          <w:rFonts w:ascii="Times New Roman" w:hAnsi="Times New Roman"/>
        </w:rPr>
        <w:footnoteRef/>
      </w:r>
      <w:r>
        <w:rPr>
          <w:rFonts w:ascii="Times New Roman" w:hAnsi="Times New Roman"/>
        </w:rPr>
        <w:t xml:space="preserve"> </w:t>
      </w:r>
      <w:r w:rsidRPr="000F2996">
        <w:rPr>
          <w:rFonts w:ascii="Times New Roman" w:hAnsi="Times New Roman"/>
        </w:rPr>
        <w:t>"Уголовный кодекс Росси</w:t>
      </w:r>
      <w:r>
        <w:rPr>
          <w:rFonts w:ascii="Times New Roman" w:hAnsi="Times New Roman"/>
        </w:rPr>
        <w:t>йской Федерации" от 13.06.1996 №</w:t>
      </w:r>
      <w:r w:rsidRPr="000F2996">
        <w:rPr>
          <w:rFonts w:ascii="Times New Roman" w:hAnsi="Times New Roman"/>
        </w:rPr>
        <w:t xml:space="preserve"> 63-ФЗ (ред. от 07.02.2017) [Электронный ресурс]: [веб сайт]. – Электрон. дан. – URL: http://www.consultant.ru/document/ cons_doc_LAW_10699/ (дата обращения: 28.02.2017).</w:t>
      </w:r>
    </w:p>
  </w:footnote>
  <w:footnote w:id="43">
    <w:p w:rsidR="006E77FC" w:rsidRPr="00037A8D" w:rsidRDefault="006E77FC" w:rsidP="00037A8D">
      <w:pPr>
        <w:spacing w:after="0" w:line="240" w:lineRule="auto"/>
        <w:jc w:val="both"/>
        <w:rPr>
          <w:rFonts w:ascii="Times New Roman" w:hAnsi="Times New Roman"/>
          <w:sz w:val="20"/>
          <w:szCs w:val="20"/>
        </w:rPr>
      </w:pPr>
      <w:r w:rsidRPr="001E3A26">
        <w:rPr>
          <w:rStyle w:val="aa"/>
          <w:rFonts w:ascii="Times New Roman" w:hAnsi="Times New Roman"/>
        </w:rPr>
        <w:footnoteRef/>
      </w:r>
      <w:r w:rsidRPr="001E3A26">
        <w:rPr>
          <w:rFonts w:ascii="Times New Roman" w:hAnsi="Times New Roman"/>
        </w:rPr>
        <w:t xml:space="preserve"> </w:t>
      </w:r>
      <w:r w:rsidRPr="00037A8D">
        <w:rPr>
          <w:rFonts w:ascii="Times New Roman" w:hAnsi="Times New Roman"/>
          <w:sz w:val="20"/>
          <w:szCs w:val="20"/>
        </w:rPr>
        <w:t>Ук</w:t>
      </w:r>
      <w:r>
        <w:rPr>
          <w:rFonts w:ascii="Times New Roman" w:hAnsi="Times New Roman"/>
          <w:sz w:val="20"/>
          <w:szCs w:val="20"/>
        </w:rPr>
        <w:t>аз Президента РФ от 09.06.2010 №</w:t>
      </w:r>
      <w:r w:rsidRPr="00037A8D">
        <w:rPr>
          <w:rFonts w:ascii="Times New Roman" w:hAnsi="Times New Roman"/>
          <w:sz w:val="20"/>
          <w:szCs w:val="20"/>
        </w:rPr>
        <w:t xml:space="preserve"> 690 (ред. от 07.12.2016) "Об утверждении Стратегии государственной антинаркотической политики Российской Федерации до 2020 года"</w:t>
      </w:r>
      <w:r>
        <w:rPr>
          <w:rFonts w:ascii="Times New Roman" w:hAnsi="Times New Roman"/>
          <w:sz w:val="20"/>
          <w:szCs w:val="20"/>
        </w:rPr>
        <w:t xml:space="preserve"> </w:t>
      </w:r>
      <w:r w:rsidRPr="00037A8D">
        <w:rPr>
          <w:rFonts w:ascii="Times New Roman" w:hAnsi="Times New Roman"/>
          <w:sz w:val="20"/>
          <w:szCs w:val="20"/>
        </w:rPr>
        <w:t>[Электронный ресурс]: [веб сайт]. – Электрон. дан. – URL: http://www.consultant</w:t>
      </w:r>
      <w:r>
        <w:rPr>
          <w:rFonts w:ascii="Times New Roman" w:hAnsi="Times New Roman"/>
          <w:sz w:val="20"/>
          <w:szCs w:val="20"/>
        </w:rPr>
        <w:t xml:space="preserve">.ru/document/ cons_doc_LAW_101259 </w:t>
      </w:r>
      <w:r w:rsidRPr="00037A8D">
        <w:rPr>
          <w:rFonts w:ascii="Times New Roman" w:hAnsi="Times New Roman"/>
          <w:sz w:val="20"/>
          <w:szCs w:val="20"/>
        </w:rPr>
        <w:t>/ (дата обращения: 28.02.2017).</w:t>
      </w:r>
    </w:p>
  </w:footnote>
  <w:footnote w:id="44">
    <w:p w:rsidR="006E77FC" w:rsidRPr="008E6667" w:rsidRDefault="006E77FC" w:rsidP="008E6667">
      <w:pPr>
        <w:spacing w:after="0" w:line="240" w:lineRule="auto"/>
        <w:jc w:val="both"/>
        <w:rPr>
          <w:rFonts w:ascii="Times New Roman" w:hAnsi="Times New Roman"/>
          <w:sz w:val="20"/>
          <w:szCs w:val="20"/>
        </w:rPr>
      </w:pPr>
      <w:r w:rsidRPr="00037A8D">
        <w:rPr>
          <w:rStyle w:val="aa"/>
          <w:rFonts w:ascii="Times New Roman" w:hAnsi="Times New Roman"/>
          <w:sz w:val="20"/>
          <w:szCs w:val="20"/>
        </w:rPr>
        <w:footnoteRef/>
      </w:r>
      <w:r w:rsidRPr="00037A8D">
        <w:rPr>
          <w:rFonts w:ascii="Times New Roman" w:hAnsi="Times New Roman"/>
          <w:sz w:val="20"/>
          <w:szCs w:val="20"/>
        </w:rPr>
        <w:t xml:space="preserve"> Федеральный закон "Об опеке и</w:t>
      </w:r>
      <w:r>
        <w:rPr>
          <w:rFonts w:ascii="Times New Roman" w:hAnsi="Times New Roman"/>
          <w:sz w:val="20"/>
          <w:szCs w:val="20"/>
        </w:rPr>
        <w:t xml:space="preserve"> попечительстве" от 24.04.2008 №</w:t>
      </w:r>
      <w:r w:rsidRPr="00037A8D">
        <w:rPr>
          <w:rFonts w:ascii="Times New Roman" w:hAnsi="Times New Roman"/>
          <w:sz w:val="20"/>
          <w:szCs w:val="20"/>
        </w:rPr>
        <w:t xml:space="preserve"> 48-ФЗ (последняя редакция) [Электронный ресурс]: [веб сайт]. – Электрон. дан. – URL: http://www.consultan</w:t>
      </w:r>
      <w:r>
        <w:rPr>
          <w:rFonts w:ascii="Times New Roman" w:hAnsi="Times New Roman"/>
          <w:sz w:val="20"/>
          <w:szCs w:val="20"/>
        </w:rPr>
        <w:t>t.ru/document/ cons_doc_LAW_764</w:t>
      </w:r>
      <w:r w:rsidRPr="00037A8D">
        <w:rPr>
          <w:rFonts w:ascii="Times New Roman" w:hAnsi="Times New Roman"/>
          <w:sz w:val="20"/>
          <w:szCs w:val="20"/>
        </w:rPr>
        <w:t>59 / (дата обращения: 28.02.2017).</w:t>
      </w:r>
    </w:p>
  </w:footnote>
  <w:footnote w:id="45">
    <w:p w:rsidR="006E77FC" w:rsidRPr="00EC651D" w:rsidRDefault="006E77FC" w:rsidP="00EC651D">
      <w:pPr>
        <w:spacing w:after="0" w:line="240" w:lineRule="auto"/>
        <w:jc w:val="both"/>
        <w:rPr>
          <w:rFonts w:ascii="Times New Roman" w:hAnsi="Times New Roman"/>
          <w:sz w:val="20"/>
          <w:szCs w:val="20"/>
        </w:rPr>
      </w:pPr>
      <w:r w:rsidRPr="00EC651D">
        <w:rPr>
          <w:rStyle w:val="aa"/>
          <w:rFonts w:ascii="Times New Roman" w:hAnsi="Times New Roman"/>
          <w:sz w:val="20"/>
          <w:szCs w:val="20"/>
        </w:rPr>
        <w:footnoteRef/>
      </w:r>
      <w:r w:rsidRPr="00EC651D">
        <w:rPr>
          <w:rFonts w:ascii="Times New Roman" w:hAnsi="Times New Roman"/>
          <w:sz w:val="20"/>
          <w:szCs w:val="20"/>
        </w:rPr>
        <w:t xml:space="preserve"> Федеральный закон "Об основных гарантиях прав ребенка в Российской Федерации" от 24.07.1998 № 124-ФЗ (последняя редакция) [Электронный ресурс]: [веб сайт]. – Электрон. дан. – URL: http://www.consultant.ru/document/ cons_doc_LAW_19558 / (дата обращения: 28.02.2017).</w:t>
      </w:r>
    </w:p>
  </w:footnote>
  <w:footnote w:id="46">
    <w:p w:rsidR="006E77FC" w:rsidRPr="00EC651D" w:rsidRDefault="006E77FC" w:rsidP="00EC651D">
      <w:pPr>
        <w:spacing w:after="0" w:line="240" w:lineRule="auto"/>
        <w:jc w:val="both"/>
        <w:rPr>
          <w:rFonts w:ascii="Times New Roman" w:hAnsi="Times New Roman"/>
          <w:sz w:val="20"/>
          <w:szCs w:val="20"/>
        </w:rPr>
      </w:pPr>
      <w:r w:rsidRPr="00EC651D">
        <w:rPr>
          <w:rStyle w:val="aa"/>
          <w:rFonts w:ascii="Times New Roman" w:hAnsi="Times New Roman"/>
          <w:sz w:val="20"/>
          <w:szCs w:val="20"/>
        </w:rPr>
        <w:footnoteRef/>
      </w:r>
      <w:r w:rsidRPr="00EC651D">
        <w:rPr>
          <w:rFonts w:ascii="Times New Roman" w:hAnsi="Times New Roman"/>
          <w:sz w:val="20"/>
          <w:szCs w:val="20"/>
        </w:rPr>
        <w:t xml:space="preserve"> Федеральный закон "Об основах системы профилактики безнадзорности и правонарушений несовершеннолетних" от 24.06.1999 № 120-ФЗ (последняя редакция) [Электронный ресурс]: [веб сайт]. – Электрон. дан. – URL: http://www.consultant.ru/document/ cons_doc_LAW_23509 / (дата обращения: 28.02.2017).</w:t>
      </w:r>
    </w:p>
  </w:footnote>
  <w:footnote w:id="47">
    <w:p w:rsidR="006E77FC" w:rsidRPr="00EC651D" w:rsidRDefault="006E77FC" w:rsidP="00EC651D">
      <w:pPr>
        <w:spacing w:after="0" w:line="240" w:lineRule="auto"/>
        <w:jc w:val="both"/>
        <w:rPr>
          <w:rFonts w:ascii="Times New Roman" w:hAnsi="Times New Roman"/>
          <w:sz w:val="20"/>
          <w:szCs w:val="20"/>
        </w:rPr>
      </w:pPr>
      <w:r w:rsidRPr="00EC651D">
        <w:rPr>
          <w:rStyle w:val="aa"/>
          <w:rFonts w:ascii="Times New Roman" w:hAnsi="Times New Roman"/>
          <w:sz w:val="20"/>
          <w:szCs w:val="20"/>
        </w:rPr>
        <w:footnoteRef/>
      </w:r>
      <w:r w:rsidRPr="00EC651D">
        <w:rPr>
          <w:rFonts w:ascii="Times New Roman" w:hAnsi="Times New Roman"/>
          <w:sz w:val="20"/>
          <w:szCs w:val="20"/>
        </w:rPr>
        <w:t xml:space="preserve"> Федеральный закон "Об основах социального обслуживания граждан в Росси</w:t>
      </w:r>
      <w:r>
        <w:rPr>
          <w:rFonts w:ascii="Times New Roman" w:hAnsi="Times New Roman"/>
          <w:sz w:val="20"/>
          <w:szCs w:val="20"/>
        </w:rPr>
        <w:t xml:space="preserve">йской Федерации" от 28.12.2013 </w:t>
      </w:r>
      <w:r w:rsidRPr="00EC651D">
        <w:rPr>
          <w:rFonts w:ascii="Times New Roman" w:hAnsi="Times New Roman"/>
          <w:sz w:val="20"/>
          <w:szCs w:val="20"/>
        </w:rPr>
        <w:t>№ 442-ФЗ (последняя редакция) [Электронный ресурс]: [веб сайт]. – Электрон. дан. – URL: http://www.consultant.ru/document/ cons_doc_LAW_156558 / (дата обращения: 28.02.2017).</w:t>
      </w:r>
    </w:p>
  </w:footnote>
  <w:footnote w:id="48">
    <w:p w:rsidR="006E77FC" w:rsidRPr="004C6F76" w:rsidRDefault="006E77FC" w:rsidP="004C6F76">
      <w:pPr>
        <w:spacing w:after="0" w:line="240" w:lineRule="auto"/>
        <w:jc w:val="both"/>
        <w:rPr>
          <w:rFonts w:ascii="Times New Roman" w:hAnsi="Times New Roman"/>
          <w:sz w:val="20"/>
          <w:szCs w:val="20"/>
        </w:rPr>
      </w:pPr>
      <w:r w:rsidRPr="00EC651D">
        <w:rPr>
          <w:rStyle w:val="aa"/>
          <w:rFonts w:ascii="Times New Roman" w:hAnsi="Times New Roman"/>
          <w:sz w:val="20"/>
          <w:szCs w:val="20"/>
        </w:rPr>
        <w:footnoteRef/>
      </w:r>
      <w:r w:rsidRPr="00EC651D">
        <w:rPr>
          <w:rFonts w:ascii="Times New Roman" w:hAnsi="Times New Roman"/>
          <w:sz w:val="20"/>
          <w:szCs w:val="20"/>
        </w:rPr>
        <w:t xml:space="preserve"> Федеральный закон "О государственной поддержке молодежных и детских обществен</w:t>
      </w:r>
      <w:r>
        <w:rPr>
          <w:rFonts w:ascii="Times New Roman" w:hAnsi="Times New Roman"/>
          <w:sz w:val="20"/>
          <w:szCs w:val="20"/>
        </w:rPr>
        <w:t>ных объединений" от 28.06.1995 №</w:t>
      </w:r>
      <w:r w:rsidRPr="00EC651D">
        <w:rPr>
          <w:rFonts w:ascii="Times New Roman" w:hAnsi="Times New Roman"/>
          <w:sz w:val="20"/>
          <w:szCs w:val="20"/>
        </w:rPr>
        <w:t xml:space="preserve"> 98-ФЗ (последняя редакция) [Электронный ресурс]: [веб сайт]. – Электрон. дан. – URL: </w:t>
      </w:r>
      <w:r w:rsidRPr="004C6F76">
        <w:rPr>
          <w:rFonts w:ascii="Times New Roman" w:hAnsi="Times New Roman"/>
          <w:sz w:val="20"/>
          <w:szCs w:val="20"/>
        </w:rPr>
        <w:t>http://www.consultant.ru/document/ cons_doc_LAW_7041 / (дата обращения: 28.02.2017).</w:t>
      </w:r>
    </w:p>
  </w:footnote>
  <w:footnote w:id="49">
    <w:p w:rsidR="006E77FC" w:rsidRPr="004C6F76" w:rsidRDefault="006E77FC" w:rsidP="004C6F76">
      <w:pPr>
        <w:spacing w:after="0" w:line="240" w:lineRule="auto"/>
        <w:jc w:val="both"/>
        <w:rPr>
          <w:rFonts w:ascii="Times New Roman" w:hAnsi="Times New Roman"/>
          <w:sz w:val="20"/>
          <w:szCs w:val="20"/>
        </w:rPr>
      </w:pPr>
      <w:r w:rsidRPr="004C6F76">
        <w:rPr>
          <w:rStyle w:val="aa"/>
          <w:rFonts w:ascii="Times New Roman" w:hAnsi="Times New Roman"/>
          <w:sz w:val="20"/>
          <w:szCs w:val="20"/>
        </w:rPr>
        <w:footnoteRef/>
      </w:r>
      <w:r w:rsidRPr="004C6F76">
        <w:rPr>
          <w:rFonts w:ascii="Times New Roman" w:hAnsi="Times New Roman"/>
          <w:sz w:val="20"/>
          <w:szCs w:val="20"/>
        </w:rPr>
        <w:t xml:space="preserve"> Федеральный закон "Об образовании в Российской Федерации" от 29.12.2012 № 273-ФЗ (последняя редакция) [Электронный ресурс]: [веб сайт]. – Электрон. дан. – URL: http://www.consultant.ru/document/ cons_doc_LAW_140174 / (дата обращения: 28.02.2017).</w:t>
      </w:r>
    </w:p>
  </w:footnote>
  <w:footnote w:id="50">
    <w:p w:rsidR="006E77FC" w:rsidRPr="004C6F76" w:rsidRDefault="006E77FC" w:rsidP="004C6F76">
      <w:pPr>
        <w:spacing w:after="0" w:line="240" w:lineRule="auto"/>
        <w:jc w:val="both"/>
        <w:rPr>
          <w:rFonts w:ascii="Times New Roman" w:hAnsi="Times New Roman"/>
          <w:sz w:val="20"/>
          <w:szCs w:val="20"/>
        </w:rPr>
      </w:pPr>
      <w:r w:rsidRPr="004C6F76">
        <w:rPr>
          <w:rStyle w:val="aa"/>
          <w:rFonts w:ascii="Times New Roman" w:hAnsi="Times New Roman"/>
          <w:sz w:val="20"/>
          <w:szCs w:val="20"/>
        </w:rPr>
        <w:footnoteRef/>
      </w:r>
      <w:r w:rsidRPr="004C6F76">
        <w:rPr>
          <w:rFonts w:ascii="Times New Roman" w:hAnsi="Times New Roman"/>
          <w:sz w:val="20"/>
          <w:szCs w:val="20"/>
        </w:rPr>
        <w:t xml:space="preserve"> Постановление Правительства РФ от 27.11.2000 N 896 (ред. от 10.03.2009) "Об утверждении Примерных положений о специализированных учреждениях для несовершеннолетних, нуждающихся в социальной реабилитации" (вместе с "Примерным положением о социально-реабилитационном центре для несовершеннолетних", "Примерным положением о социальном приюте для детей", "Примерным положением о центре помощи детям, оставшимся без попечения родителей") [Электронный ресурс]: [веб сайт]. – Электрон. дан. – URL: http://www.consultant.ru/document/ cons_doc_LAW_29379 / (дата обращения: 28.02.2017).</w:t>
      </w:r>
    </w:p>
  </w:footnote>
  <w:footnote w:id="51">
    <w:p w:rsidR="006E77FC" w:rsidRPr="00A42C30" w:rsidRDefault="006E77FC" w:rsidP="00A42C30">
      <w:pPr>
        <w:spacing w:after="0" w:line="240" w:lineRule="auto"/>
        <w:jc w:val="both"/>
        <w:rPr>
          <w:rFonts w:ascii="Times New Roman" w:hAnsi="Times New Roman"/>
          <w:sz w:val="20"/>
          <w:szCs w:val="20"/>
        </w:rPr>
      </w:pPr>
      <w:r w:rsidRPr="004C6F76">
        <w:rPr>
          <w:rStyle w:val="aa"/>
          <w:rFonts w:ascii="Times New Roman" w:hAnsi="Times New Roman"/>
          <w:sz w:val="20"/>
          <w:szCs w:val="20"/>
        </w:rPr>
        <w:footnoteRef/>
      </w:r>
      <w:r w:rsidRPr="004C6F76">
        <w:rPr>
          <w:rFonts w:ascii="Times New Roman" w:hAnsi="Times New Roman"/>
          <w:sz w:val="20"/>
          <w:szCs w:val="20"/>
        </w:rPr>
        <w:t xml:space="preserve"> При</w:t>
      </w:r>
      <w:r>
        <w:rPr>
          <w:rFonts w:ascii="Times New Roman" w:hAnsi="Times New Roman"/>
          <w:sz w:val="20"/>
          <w:szCs w:val="20"/>
        </w:rPr>
        <w:t>каз Минздрава РФ от 14.07.2003 №</w:t>
      </w:r>
      <w:r w:rsidRPr="004C6F76">
        <w:rPr>
          <w:rFonts w:ascii="Times New Roman" w:hAnsi="Times New Roman"/>
          <w:sz w:val="20"/>
          <w:szCs w:val="20"/>
        </w:rPr>
        <w:t xml:space="preserve"> 307 "О повышении качества оказания лечебно-профилактической помощи беспризорным и безнадзорным несовершеннолетним" (вместе с "Порядком проведения вакцинопрофилактики беспризорных и безнадзорных несовершеннолетних") (Зарегистри</w:t>
      </w:r>
      <w:r>
        <w:rPr>
          <w:rFonts w:ascii="Times New Roman" w:hAnsi="Times New Roman"/>
          <w:sz w:val="20"/>
          <w:szCs w:val="20"/>
        </w:rPr>
        <w:t>ровано в Минюсте РФ 21.08.2003 №</w:t>
      </w:r>
      <w:r w:rsidRPr="004C6F76">
        <w:rPr>
          <w:rFonts w:ascii="Times New Roman" w:hAnsi="Times New Roman"/>
          <w:sz w:val="20"/>
          <w:szCs w:val="20"/>
        </w:rPr>
        <w:t xml:space="preserve"> 4995) [Электронный ресурс]: [веб сайт]. – Электрон. дан. – URL: http://www.consultant.ru/document/ cons_doc_LAW_44014 / (дата обращения: 28.02.2017).</w:t>
      </w:r>
    </w:p>
  </w:footnote>
  <w:footnote w:id="52">
    <w:p w:rsidR="006E77FC" w:rsidRPr="00C90DFE" w:rsidRDefault="006E77FC" w:rsidP="00C90DFE">
      <w:pPr>
        <w:pStyle w:val="a9"/>
        <w:jc w:val="both"/>
        <w:rPr>
          <w:rFonts w:ascii="Times New Roman" w:hAnsi="Times New Roman"/>
        </w:rPr>
      </w:pPr>
      <w:r w:rsidRPr="00C90DFE">
        <w:rPr>
          <w:rStyle w:val="aa"/>
          <w:rFonts w:ascii="Times New Roman" w:hAnsi="Times New Roman"/>
        </w:rPr>
        <w:footnoteRef/>
      </w:r>
      <w:r w:rsidRPr="00C90DFE">
        <w:rPr>
          <w:rFonts w:ascii="Times New Roman" w:hAnsi="Times New Roman"/>
        </w:rPr>
        <w:t>Беженцев А.А. Профилактика правонарушений несовершеннолетних: учебное пособие / А.А. Беженцев.-</w:t>
      </w:r>
      <w:r>
        <w:rPr>
          <w:rFonts w:ascii="Times New Roman" w:hAnsi="Times New Roman"/>
        </w:rPr>
        <w:t xml:space="preserve"> </w:t>
      </w:r>
      <w:r w:rsidRPr="00C90DFE">
        <w:rPr>
          <w:rFonts w:ascii="Times New Roman" w:hAnsi="Times New Roman"/>
        </w:rPr>
        <w:t>М.: Вузовский учебник: ИНФРА-М, 2016.</w:t>
      </w:r>
      <w:r>
        <w:rPr>
          <w:rFonts w:ascii="Times New Roman" w:hAnsi="Times New Roman"/>
        </w:rPr>
        <w:t xml:space="preserve"> – С. 176.</w:t>
      </w:r>
    </w:p>
  </w:footnote>
  <w:footnote w:id="53">
    <w:p w:rsidR="006E77FC" w:rsidRPr="00033507" w:rsidRDefault="006E77FC" w:rsidP="00033507">
      <w:pPr>
        <w:pStyle w:val="a9"/>
        <w:jc w:val="both"/>
        <w:rPr>
          <w:rFonts w:ascii="Times New Roman" w:hAnsi="Times New Roman"/>
        </w:rPr>
      </w:pPr>
      <w:r w:rsidRPr="00033507">
        <w:rPr>
          <w:rStyle w:val="aa"/>
          <w:rFonts w:ascii="Times New Roman" w:hAnsi="Times New Roman"/>
        </w:rPr>
        <w:footnoteRef/>
      </w:r>
      <w:r w:rsidRPr="00033507">
        <w:rPr>
          <w:rFonts w:ascii="Times New Roman" w:hAnsi="Times New Roman"/>
        </w:rPr>
        <w:t xml:space="preserve"> </w:t>
      </w:r>
      <w:r w:rsidR="00033507" w:rsidRPr="00033507">
        <w:rPr>
          <w:rFonts w:ascii="Times New Roman" w:hAnsi="Times New Roman"/>
        </w:rPr>
        <w:t>Приказ Генпр</w:t>
      </w:r>
      <w:r w:rsidR="00033507">
        <w:rPr>
          <w:rFonts w:ascii="Times New Roman" w:hAnsi="Times New Roman"/>
        </w:rPr>
        <w:t>окуратуры России от 16.01.2012 №</w:t>
      </w:r>
      <w:r w:rsidR="00033507" w:rsidRPr="00033507">
        <w:rPr>
          <w:rFonts w:ascii="Times New Roman" w:hAnsi="Times New Roman"/>
        </w:rPr>
        <w:t xml:space="preserve"> 7 "Об организации работы органов прокуратуры Российской Федерации по противодействию преступности" [Электронный ресурс]: [веб сайт]. – Электрон. дан. – URL: http://www.consultant.</w:t>
      </w:r>
      <w:r w:rsidR="00033507">
        <w:rPr>
          <w:rFonts w:ascii="Times New Roman" w:hAnsi="Times New Roman"/>
        </w:rPr>
        <w:t>ru/document/ cons_doc_LAW_128196</w:t>
      </w:r>
      <w:r w:rsidR="00033507" w:rsidRPr="00033507">
        <w:rPr>
          <w:rFonts w:ascii="Times New Roman" w:hAnsi="Times New Roman"/>
        </w:rPr>
        <w:t xml:space="preserve"> / (дата обращения: 28.02.2017).</w:t>
      </w:r>
    </w:p>
  </w:footnote>
  <w:footnote w:id="54">
    <w:p w:rsidR="006E77FC" w:rsidRPr="00033507" w:rsidRDefault="006E77FC" w:rsidP="00033507">
      <w:pPr>
        <w:pStyle w:val="a9"/>
        <w:spacing w:line="240" w:lineRule="auto"/>
        <w:jc w:val="both"/>
        <w:rPr>
          <w:rFonts w:ascii="Times New Roman" w:hAnsi="Times New Roman"/>
        </w:rPr>
      </w:pPr>
      <w:r w:rsidRPr="00033507">
        <w:rPr>
          <w:rStyle w:val="aa"/>
          <w:rFonts w:ascii="Times New Roman" w:hAnsi="Times New Roman"/>
        </w:rPr>
        <w:footnoteRef/>
      </w:r>
      <w:r w:rsidRPr="00033507">
        <w:rPr>
          <w:rFonts w:ascii="Times New Roman" w:hAnsi="Times New Roman"/>
        </w:rPr>
        <w:t xml:space="preserve"> </w:t>
      </w:r>
      <w:r w:rsidR="00033507" w:rsidRPr="00033507">
        <w:rPr>
          <w:rFonts w:ascii="Times New Roman" w:hAnsi="Times New Roman"/>
        </w:rPr>
        <w:t>Приказ Генпрокуратуры РФ от 26.11.2007 N 188 "Об организации прокурорского надзора за исполнением законов о несовершеннолетних и молодежи" [Электронный ресурс]: [веб сайт]. – Электрон. дан. – URL: http://www.consultant.ru/document/ cons_doc_LAW_110394 / (дата обращения: 28.02.2017).</w:t>
      </w:r>
    </w:p>
  </w:footnote>
  <w:footnote w:id="55">
    <w:p w:rsidR="006E77FC" w:rsidRPr="00C94FC1" w:rsidRDefault="006E77FC" w:rsidP="00C94FC1">
      <w:pPr>
        <w:pStyle w:val="a9"/>
        <w:spacing w:line="240" w:lineRule="auto"/>
        <w:jc w:val="both"/>
        <w:rPr>
          <w:rFonts w:ascii="Times New Roman" w:hAnsi="Times New Roman"/>
        </w:rPr>
      </w:pPr>
      <w:r>
        <w:rPr>
          <w:rStyle w:val="aa"/>
        </w:rPr>
        <w:footnoteRef/>
      </w:r>
      <w:r>
        <w:t xml:space="preserve"> </w:t>
      </w:r>
      <w:r w:rsidR="00C94FC1" w:rsidRPr="00C94FC1">
        <w:rPr>
          <w:rFonts w:ascii="Times New Roman" w:hAnsi="Times New Roman"/>
        </w:rPr>
        <w:t>Закон Алтайского края от 15.12.2002 № 86-ЗС "О системе профилактики безнадзорности и правонарушений несовершеннолетних в Алтайском крае" (принят Постановлением АКСНД от 06.12.2002 № 393) [Электронный ресурс]: [веб сайт]. – Электрон. дан. – URL: http://www.consultant.ru/regbase/cgi/online.cgi?req=doc;</w:t>
      </w:r>
      <w:r w:rsidR="00C94FC1">
        <w:rPr>
          <w:rFonts w:ascii="Times New Roman" w:hAnsi="Times New Roman"/>
        </w:rPr>
        <w:t xml:space="preserve"> </w:t>
      </w:r>
      <w:r w:rsidR="00C94FC1" w:rsidRPr="00C94FC1">
        <w:rPr>
          <w:rFonts w:ascii="Times New Roman" w:hAnsi="Times New Roman"/>
        </w:rPr>
        <w:t>base=RLAW016;n=9119#0 / (дата обращения: 28.02.2017).</w:t>
      </w:r>
    </w:p>
  </w:footnote>
  <w:footnote w:id="56">
    <w:p w:rsidR="006E77FC" w:rsidRDefault="006E77FC" w:rsidP="00C94FC1">
      <w:pPr>
        <w:pStyle w:val="a9"/>
        <w:spacing w:line="240" w:lineRule="auto"/>
        <w:jc w:val="both"/>
      </w:pPr>
      <w:r w:rsidRPr="00C94FC1">
        <w:rPr>
          <w:rStyle w:val="aa"/>
          <w:rFonts w:ascii="Times New Roman" w:hAnsi="Times New Roman"/>
        </w:rPr>
        <w:footnoteRef/>
      </w:r>
      <w:r w:rsidRPr="00C94FC1">
        <w:rPr>
          <w:rFonts w:ascii="Times New Roman" w:hAnsi="Times New Roman"/>
        </w:rPr>
        <w:t xml:space="preserve"> </w:t>
      </w:r>
      <w:r w:rsidR="00C94FC1" w:rsidRPr="00C94FC1">
        <w:rPr>
          <w:rFonts w:ascii="Times New Roman" w:hAnsi="Times New Roman"/>
        </w:rPr>
        <w:t>Постановление Правительства РФ от 06.11.2013 № 995 (ред. от 18.10.2016) "Об утверждении Примерного положения о комиссиях по делам несовершеннолетних и защите их прав" [Электронный ресурс]: [веб сайт]. – Электрон. дан. – URL: http://www.consultant.ru/document/ cons_doc_LAW_154121 / (дата обращения: 28.02.2017).</w:t>
      </w:r>
    </w:p>
  </w:footnote>
  <w:footnote w:id="57">
    <w:p w:rsidR="006E77FC" w:rsidRPr="005F6B31" w:rsidRDefault="006E77FC" w:rsidP="005F6B31">
      <w:pPr>
        <w:spacing w:after="0" w:line="240" w:lineRule="auto"/>
        <w:jc w:val="both"/>
        <w:rPr>
          <w:rFonts w:ascii="Times New Roman" w:hAnsi="Times New Roman"/>
          <w:sz w:val="20"/>
          <w:szCs w:val="20"/>
        </w:rPr>
      </w:pPr>
      <w:r w:rsidRPr="00947C38">
        <w:rPr>
          <w:rStyle w:val="aa"/>
          <w:rFonts w:ascii="Times New Roman" w:hAnsi="Times New Roman"/>
          <w:sz w:val="20"/>
          <w:szCs w:val="20"/>
        </w:rPr>
        <w:footnoteRef/>
      </w:r>
      <w:r w:rsidR="00D146EE">
        <w:rPr>
          <w:rFonts w:ascii="Times New Roman" w:hAnsi="Times New Roman"/>
          <w:sz w:val="20"/>
          <w:szCs w:val="20"/>
        </w:rPr>
        <w:t xml:space="preserve"> </w:t>
      </w:r>
      <w:r w:rsidRPr="00947C38">
        <w:rPr>
          <w:rFonts w:ascii="Times New Roman" w:hAnsi="Times New Roman"/>
          <w:sz w:val="20"/>
          <w:szCs w:val="20"/>
        </w:rPr>
        <w:t>Стяжкин</w:t>
      </w:r>
      <w:r>
        <w:rPr>
          <w:rFonts w:ascii="Times New Roman" w:hAnsi="Times New Roman"/>
          <w:sz w:val="20"/>
          <w:szCs w:val="20"/>
        </w:rPr>
        <w:t>.</w:t>
      </w:r>
      <w:r w:rsidRPr="00947C38">
        <w:rPr>
          <w:rFonts w:ascii="Times New Roman" w:hAnsi="Times New Roman"/>
          <w:sz w:val="20"/>
          <w:szCs w:val="20"/>
        </w:rPr>
        <w:t xml:space="preserve"> </w:t>
      </w:r>
      <w:r w:rsidR="00D146EE">
        <w:rPr>
          <w:rFonts w:ascii="Times New Roman" w:hAnsi="Times New Roman"/>
          <w:sz w:val="20"/>
          <w:szCs w:val="20"/>
        </w:rPr>
        <w:t xml:space="preserve">Ю.А. </w:t>
      </w:r>
      <w:r w:rsidRPr="00947C38">
        <w:rPr>
          <w:rFonts w:ascii="Times New Roman" w:hAnsi="Times New Roman"/>
          <w:sz w:val="20"/>
          <w:szCs w:val="20"/>
        </w:rPr>
        <w:t>Роль органов внутренних дел, образовательных учреждений МВД России и органов государственной власти в предупреждении детской безнадзорности и правонарушений среди несовершеннолетних/ Юристъ-  Правоведъ.-2006.-№ 4.- С.5-13</w:t>
      </w:r>
    </w:p>
  </w:footnote>
  <w:footnote w:id="58">
    <w:p w:rsidR="006E77FC" w:rsidRPr="00620D69" w:rsidRDefault="006E77FC" w:rsidP="00620D69">
      <w:pPr>
        <w:spacing w:after="0" w:line="240" w:lineRule="auto"/>
        <w:jc w:val="both"/>
        <w:rPr>
          <w:rFonts w:ascii="Times New Roman" w:hAnsi="Times New Roman"/>
          <w:sz w:val="20"/>
          <w:szCs w:val="20"/>
        </w:rPr>
      </w:pPr>
      <w:r w:rsidRPr="004D5225">
        <w:rPr>
          <w:rStyle w:val="aa"/>
          <w:rFonts w:ascii="Times New Roman" w:hAnsi="Times New Roman"/>
          <w:sz w:val="20"/>
          <w:szCs w:val="20"/>
        </w:rPr>
        <w:footnoteRef/>
      </w:r>
      <w:r w:rsidRPr="004D5225">
        <w:rPr>
          <w:rFonts w:ascii="Times New Roman" w:hAnsi="Times New Roman"/>
          <w:sz w:val="20"/>
          <w:szCs w:val="20"/>
        </w:rPr>
        <w:t xml:space="preserve"> Нагаев В.В.  Ювенальная юстиция. Социальные проблемы: учеб. пособие для студентов вузов / В.В. Нагаев.-М.: ЮНИ</w:t>
      </w:r>
      <w:r>
        <w:rPr>
          <w:rFonts w:ascii="Times New Roman" w:hAnsi="Times New Roman"/>
          <w:sz w:val="20"/>
          <w:szCs w:val="20"/>
        </w:rPr>
        <w:t>ТИ-ДАНА: Закон и право, 2009.- С</w:t>
      </w:r>
      <w:r w:rsidRPr="004D5225">
        <w:rPr>
          <w:rFonts w:ascii="Times New Roman" w:hAnsi="Times New Roman"/>
          <w:sz w:val="20"/>
          <w:szCs w:val="20"/>
        </w:rPr>
        <w:t>. 246</w:t>
      </w:r>
      <w:r>
        <w:rPr>
          <w:rFonts w:ascii="Times New Roman" w:hAnsi="Times New Roman"/>
          <w:sz w:val="20"/>
          <w:szCs w:val="20"/>
        </w:rPr>
        <w:t>.</w:t>
      </w:r>
    </w:p>
  </w:footnote>
  <w:footnote w:id="59">
    <w:p w:rsidR="006E77FC" w:rsidRPr="00620D69" w:rsidRDefault="006E77FC" w:rsidP="00620D69">
      <w:pPr>
        <w:pStyle w:val="a9"/>
        <w:spacing w:line="240" w:lineRule="auto"/>
        <w:jc w:val="both"/>
        <w:rPr>
          <w:rFonts w:ascii="Times New Roman" w:hAnsi="Times New Roman"/>
        </w:rPr>
      </w:pPr>
      <w:r w:rsidRPr="00620D69">
        <w:rPr>
          <w:rStyle w:val="aa"/>
          <w:rFonts w:ascii="Times New Roman" w:hAnsi="Times New Roman"/>
        </w:rPr>
        <w:footnoteRef/>
      </w:r>
      <w:r w:rsidRPr="00620D69">
        <w:rPr>
          <w:rFonts w:ascii="Times New Roman" w:hAnsi="Times New Roman"/>
        </w:rPr>
        <w:t xml:space="preserve"> </w:t>
      </w:r>
      <w:r w:rsidR="00620D69" w:rsidRPr="00620D69">
        <w:rPr>
          <w:rFonts w:ascii="Times New Roman" w:hAnsi="Times New Roman"/>
        </w:rPr>
        <w:t>Закон Алтайского края от 15.12.2002 № 86-ЗС "О системе профилактики безнадзорности и правонарушений несовершеннолетних в Алтайском крае" (принят Постановлением АКСНД от 06.12.2002 № 393) [Электронный ресурс]: [веб сайт]. – Электрон. дан. – URL: http://www.consultant.ru/regbase/cgi/online.cgi?req=doc; base=RLAW016;n=9119#0 / (дата обращения: 28.02.2017).</w:t>
      </w:r>
    </w:p>
  </w:footnote>
  <w:footnote w:id="60">
    <w:p w:rsidR="006E77FC" w:rsidRPr="00B37562" w:rsidRDefault="006E77FC" w:rsidP="00B37562">
      <w:pPr>
        <w:spacing w:after="0" w:line="240" w:lineRule="auto"/>
        <w:jc w:val="both"/>
        <w:rPr>
          <w:rFonts w:ascii="Times New Roman" w:hAnsi="Times New Roman"/>
          <w:sz w:val="20"/>
          <w:szCs w:val="20"/>
        </w:rPr>
      </w:pPr>
      <w:r w:rsidRPr="00B37562">
        <w:rPr>
          <w:rStyle w:val="aa"/>
          <w:rFonts w:ascii="Times New Roman" w:hAnsi="Times New Roman"/>
          <w:sz w:val="20"/>
          <w:szCs w:val="20"/>
        </w:rPr>
        <w:footnoteRef/>
      </w:r>
      <w:r w:rsidRPr="00B37562">
        <w:rPr>
          <w:rFonts w:ascii="Times New Roman" w:hAnsi="Times New Roman"/>
          <w:sz w:val="20"/>
          <w:szCs w:val="20"/>
        </w:rPr>
        <w:t xml:space="preserve"> Зинурова Р.И. Социальная работа с безнадзорными несовершеннолетними: монография / Р.И. Зинурова, Ю.П. Филатова.</w:t>
      </w:r>
      <w:r>
        <w:rPr>
          <w:rFonts w:ascii="Times New Roman" w:hAnsi="Times New Roman"/>
          <w:sz w:val="20"/>
          <w:szCs w:val="20"/>
        </w:rPr>
        <w:t xml:space="preserve"> </w:t>
      </w:r>
      <w:r w:rsidRPr="00B37562">
        <w:rPr>
          <w:rFonts w:ascii="Times New Roman" w:hAnsi="Times New Roman"/>
          <w:sz w:val="20"/>
          <w:szCs w:val="20"/>
        </w:rPr>
        <w:t>-</w:t>
      </w:r>
      <w:r>
        <w:rPr>
          <w:rFonts w:ascii="Times New Roman" w:hAnsi="Times New Roman"/>
          <w:sz w:val="20"/>
          <w:szCs w:val="20"/>
        </w:rPr>
        <w:t xml:space="preserve"> </w:t>
      </w:r>
      <w:r w:rsidRPr="00B37562">
        <w:rPr>
          <w:rFonts w:ascii="Times New Roman" w:hAnsi="Times New Roman"/>
          <w:sz w:val="20"/>
          <w:szCs w:val="20"/>
        </w:rPr>
        <w:t>Казань: Изд-во Казан.</w:t>
      </w:r>
      <w:r>
        <w:rPr>
          <w:rFonts w:ascii="Times New Roman" w:hAnsi="Times New Roman"/>
          <w:sz w:val="20"/>
          <w:szCs w:val="20"/>
        </w:rPr>
        <w:t xml:space="preserve"> </w:t>
      </w:r>
      <w:r w:rsidRPr="00B37562">
        <w:rPr>
          <w:rFonts w:ascii="Times New Roman" w:hAnsi="Times New Roman"/>
          <w:sz w:val="20"/>
          <w:szCs w:val="20"/>
        </w:rPr>
        <w:t>го</w:t>
      </w:r>
      <w:r>
        <w:rPr>
          <w:rFonts w:ascii="Times New Roman" w:hAnsi="Times New Roman"/>
          <w:sz w:val="20"/>
          <w:szCs w:val="20"/>
        </w:rPr>
        <w:t>с. технол. Ун-та, 2006. - С</w:t>
      </w:r>
      <w:r w:rsidRPr="00B37562">
        <w:rPr>
          <w:rFonts w:ascii="Times New Roman" w:hAnsi="Times New Roman"/>
          <w:sz w:val="20"/>
          <w:szCs w:val="20"/>
        </w:rPr>
        <w:t>. 3</w:t>
      </w:r>
    </w:p>
    <w:p w:rsidR="006E77FC" w:rsidRDefault="006E77FC">
      <w:pPr>
        <w:pStyle w:val="a9"/>
      </w:pPr>
    </w:p>
  </w:footnote>
  <w:footnote w:id="61">
    <w:p w:rsidR="006E77FC" w:rsidRPr="00CA1E05" w:rsidRDefault="006E77FC" w:rsidP="00CA1E05">
      <w:pPr>
        <w:spacing w:line="240" w:lineRule="auto"/>
        <w:jc w:val="both"/>
        <w:rPr>
          <w:sz w:val="20"/>
          <w:szCs w:val="20"/>
        </w:rPr>
      </w:pPr>
      <w:r>
        <w:rPr>
          <w:rStyle w:val="aa"/>
        </w:rPr>
        <w:footnoteRef/>
      </w:r>
      <w:r>
        <w:t xml:space="preserve"> </w:t>
      </w:r>
      <w:r w:rsidRPr="00CA1E05">
        <w:rPr>
          <w:rFonts w:ascii="Times New Roman" w:hAnsi="Times New Roman"/>
          <w:sz w:val="20"/>
          <w:szCs w:val="20"/>
        </w:rPr>
        <w:t>Постановление Минтруда РФ от 29.03.2002 № 25 (ред. от 23.01.2004) "Об утверждении Рекомендаций по организации деятельности специализированных учреждений для несовершеннолетних, нуждающихся в социальной реабилитации"[Электронный ресурс]: [веб сайт]. – Электрон. дан. – URL: http://www.consultant.ru/document/ cons_doc_LAW_36406 / (дата обращения: 28.02.2017).</w:t>
      </w:r>
    </w:p>
    <w:p w:rsidR="006E77FC" w:rsidRDefault="006E77FC">
      <w:pPr>
        <w:pStyle w:val="a9"/>
      </w:pPr>
    </w:p>
  </w:footnote>
  <w:footnote w:id="62">
    <w:p w:rsidR="006E77FC" w:rsidRPr="006459D8" w:rsidRDefault="006E77FC" w:rsidP="006459D8">
      <w:pPr>
        <w:pStyle w:val="a9"/>
        <w:spacing w:after="0" w:line="240" w:lineRule="auto"/>
        <w:jc w:val="both"/>
        <w:rPr>
          <w:rFonts w:ascii="Times New Roman" w:hAnsi="Times New Roman"/>
        </w:rPr>
      </w:pPr>
      <w:r w:rsidRPr="006459D8">
        <w:rPr>
          <w:rStyle w:val="aa"/>
          <w:rFonts w:ascii="Times New Roman" w:hAnsi="Times New Roman"/>
        </w:rPr>
        <w:footnoteRef/>
      </w:r>
      <w:r w:rsidRPr="006459D8">
        <w:rPr>
          <w:rFonts w:ascii="Times New Roman" w:hAnsi="Times New Roman"/>
        </w:rPr>
        <w:t xml:space="preserve"> Федеральный закон "Об основах системы профилактики безнадзорности и правонарушений несовершеннолетних" от 24.06.1999 № 120-ФЗ (последняя редакция) [Электронный ресурс]: [веб сайт]. – Электрон. дан. – URL: http://www.consultant.ru/document/ cons_doc_LAW_23509 / (дата обращения: 28.02.2017).</w:t>
      </w:r>
    </w:p>
  </w:footnote>
  <w:footnote w:id="63">
    <w:p w:rsidR="006E77FC" w:rsidRPr="00963C5A" w:rsidRDefault="006E77FC" w:rsidP="00963C5A">
      <w:pPr>
        <w:jc w:val="both"/>
        <w:rPr>
          <w:rFonts w:ascii="Times New Roman" w:hAnsi="Times New Roman"/>
          <w:sz w:val="20"/>
          <w:szCs w:val="20"/>
        </w:rPr>
      </w:pPr>
      <w:r w:rsidRPr="00963C5A">
        <w:rPr>
          <w:rStyle w:val="aa"/>
          <w:rFonts w:ascii="Times New Roman" w:hAnsi="Times New Roman"/>
          <w:sz w:val="20"/>
          <w:szCs w:val="20"/>
        </w:rPr>
        <w:footnoteRef/>
      </w:r>
      <w:r w:rsidRPr="00963C5A">
        <w:rPr>
          <w:rFonts w:ascii="Times New Roman" w:hAnsi="Times New Roman"/>
          <w:sz w:val="20"/>
          <w:szCs w:val="20"/>
        </w:rPr>
        <w:t xml:space="preserve"> Постановление Правительства РФ от 06.11.2013 № 995 (ред. от 18.10.2016) "Об утверждении Примерного положения о комиссиях по делам несовершеннолетних и защите их прав"</w:t>
      </w:r>
      <w:r>
        <w:rPr>
          <w:rFonts w:ascii="Times New Roman" w:hAnsi="Times New Roman"/>
          <w:sz w:val="20"/>
          <w:szCs w:val="20"/>
        </w:rPr>
        <w:t xml:space="preserve"> </w:t>
      </w:r>
      <w:r w:rsidRPr="00963C5A">
        <w:rPr>
          <w:rFonts w:ascii="Times New Roman" w:hAnsi="Times New Roman"/>
          <w:sz w:val="20"/>
          <w:szCs w:val="20"/>
        </w:rPr>
        <w:t>[Электронный ресурс]: [веб сайт]. – Электрон. дан. – URL: http://www.consultant.ru/document/ cons_doc_LAW_154121 / (дата обращения: 28.02.2017).</w:t>
      </w:r>
    </w:p>
    <w:p w:rsidR="006E77FC" w:rsidRDefault="006E77FC">
      <w:pPr>
        <w:pStyle w:val="a9"/>
      </w:pPr>
    </w:p>
  </w:footnote>
  <w:footnote w:id="64">
    <w:p w:rsidR="006E77FC" w:rsidRPr="002D36E8" w:rsidRDefault="006E77FC" w:rsidP="002D36E8">
      <w:pPr>
        <w:pStyle w:val="a9"/>
        <w:jc w:val="both"/>
        <w:rPr>
          <w:rFonts w:ascii="Times New Roman" w:hAnsi="Times New Roman"/>
        </w:rPr>
      </w:pPr>
      <w:r w:rsidRPr="002D36E8">
        <w:rPr>
          <w:rStyle w:val="aa"/>
          <w:rFonts w:ascii="Times New Roman" w:hAnsi="Times New Roman"/>
        </w:rPr>
        <w:footnoteRef/>
      </w:r>
      <w:r w:rsidRPr="002D36E8">
        <w:rPr>
          <w:rFonts w:ascii="Times New Roman" w:hAnsi="Times New Roman"/>
        </w:rPr>
        <w:t xml:space="preserve">   Федеральный закон "Об основах системы профилактики безнадзорности и правонарушений несовершеннолетних" от 24.06.1999 № 120-ФЗ (последняя редакция) [Электронный ресурс]: [веб сайт]. – Электрон. дан. – URL: http://www.consultant.ru/document/ cons_doc_LAW_23509 / (дата обращения: 28.02.2017).</w:t>
      </w:r>
    </w:p>
  </w:footnote>
  <w:footnote w:id="65">
    <w:p w:rsidR="006E77FC" w:rsidRPr="00220DC1" w:rsidRDefault="006E77FC" w:rsidP="00220DC1">
      <w:pPr>
        <w:spacing w:line="240" w:lineRule="auto"/>
        <w:jc w:val="both"/>
        <w:rPr>
          <w:rFonts w:ascii="Times New Roman" w:hAnsi="Times New Roman"/>
          <w:sz w:val="20"/>
          <w:szCs w:val="20"/>
        </w:rPr>
      </w:pPr>
      <w:r w:rsidRPr="00C7166E">
        <w:rPr>
          <w:rStyle w:val="aa"/>
          <w:rFonts w:ascii="Times New Roman" w:hAnsi="Times New Roman"/>
          <w:sz w:val="20"/>
          <w:szCs w:val="20"/>
        </w:rPr>
        <w:footnoteRef/>
      </w:r>
      <w:r w:rsidRPr="00C7166E">
        <w:t xml:space="preserve"> </w:t>
      </w:r>
      <w:r w:rsidRPr="00220DC1">
        <w:rPr>
          <w:rFonts w:ascii="Times New Roman" w:hAnsi="Times New Roman"/>
          <w:sz w:val="20"/>
          <w:szCs w:val="20"/>
        </w:rPr>
        <w:t>Федеральный закон "О полиции" от 07.02.2011 № 3-ФЗ (последняя редакция) [Электронный ресурс]: [веб сайт]. – Электрон. дан. – URL: http://www.consultant.ru/document/ cons_doc_LAW_110165 / (дата обращения: 28.02.2017).</w:t>
      </w:r>
    </w:p>
  </w:footnote>
  <w:footnote w:id="66">
    <w:p w:rsidR="006E77FC" w:rsidRPr="0019769A" w:rsidRDefault="006E77FC" w:rsidP="0019769A">
      <w:pPr>
        <w:pStyle w:val="a5"/>
        <w:shd w:val="clear" w:color="auto" w:fill="FFFFFF"/>
        <w:spacing w:before="0" w:beforeAutospacing="0" w:after="0" w:afterAutospacing="0"/>
        <w:jc w:val="both"/>
        <w:rPr>
          <w:color w:val="000000"/>
          <w:sz w:val="20"/>
          <w:szCs w:val="20"/>
        </w:rPr>
      </w:pPr>
      <w:r w:rsidRPr="00220DC1">
        <w:rPr>
          <w:rStyle w:val="aa"/>
          <w:sz w:val="20"/>
          <w:szCs w:val="20"/>
        </w:rPr>
        <w:footnoteRef/>
      </w:r>
      <w:r w:rsidRPr="00220DC1">
        <w:rPr>
          <w:sz w:val="20"/>
          <w:szCs w:val="20"/>
        </w:rPr>
        <w:t xml:space="preserve"> </w:t>
      </w:r>
      <w:r w:rsidRPr="00220DC1">
        <w:rPr>
          <w:color w:val="000000"/>
          <w:sz w:val="20"/>
          <w:szCs w:val="20"/>
        </w:rPr>
        <w:t>АА. Беженцев. Некоторые вопросы организации работы отделов по делам несовершеннолетних органов внутренних дел. // Актуальные проблемы борьбы с преступлениями и иными правонарушениями: Материалы Четвертой международной</w:t>
      </w:r>
      <w:r w:rsidRPr="009345B6">
        <w:rPr>
          <w:color w:val="000000"/>
          <w:sz w:val="20"/>
          <w:szCs w:val="20"/>
        </w:rPr>
        <w:t xml:space="preserve"> научно-практической конференции.</w:t>
      </w:r>
      <w:r>
        <w:rPr>
          <w:color w:val="000000"/>
          <w:sz w:val="20"/>
          <w:szCs w:val="20"/>
        </w:rPr>
        <w:t xml:space="preserve"> </w:t>
      </w:r>
      <w:r w:rsidRPr="009345B6">
        <w:rPr>
          <w:color w:val="000000"/>
          <w:sz w:val="20"/>
          <w:szCs w:val="20"/>
        </w:rPr>
        <w:t>-</w:t>
      </w:r>
      <w:r>
        <w:rPr>
          <w:color w:val="000000"/>
          <w:sz w:val="20"/>
          <w:szCs w:val="20"/>
        </w:rPr>
        <w:t xml:space="preserve"> </w:t>
      </w:r>
      <w:r w:rsidRPr="009345B6">
        <w:rPr>
          <w:color w:val="000000"/>
          <w:sz w:val="20"/>
          <w:szCs w:val="20"/>
        </w:rPr>
        <w:t>Барнаул: Барнаульский юридический институт МВД России, 2006.-</w:t>
      </w:r>
      <w:r>
        <w:rPr>
          <w:color w:val="000000"/>
          <w:sz w:val="20"/>
          <w:szCs w:val="20"/>
        </w:rPr>
        <w:t xml:space="preserve"> с</w:t>
      </w:r>
      <w:r w:rsidRPr="009345B6">
        <w:rPr>
          <w:color w:val="000000"/>
          <w:sz w:val="20"/>
          <w:szCs w:val="20"/>
        </w:rPr>
        <w:t>. 152-153</w:t>
      </w:r>
      <w:r>
        <w:rPr>
          <w:color w:val="000000"/>
          <w:sz w:val="20"/>
          <w:szCs w:val="20"/>
        </w:rPr>
        <w:t>.</w:t>
      </w:r>
    </w:p>
  </w:footnote>
  <w:footnote w:id="67">
    <w:p w:rsidR="006E77FC" w:rsidRPr="0019769A" w:rsidRDefault="006E77FC" w:rsidP="0019769A">
      <w:pPr>
        <w:pStyle w:val="a9"/>
        <w:jc w:val="both"/>
        <w:rPr>
          <w:rFonts w:ascii="Times New Roman" w:hAnsi="Times New Roman"/>
        </w:rPr>
      </w:pPr>
      <w:r w:rsidRPr="0019769A">
        <w:rPr>
          <w:rStyle w:val="aa"/>
          <w:rFonts w:ascii="Times New Roman" w:hAnsi="Times New Roman"/>
        </w:rPr>
        <w:footnoteRef/>
      </w:r>
      <w:r w:rsidRPr="0019769A">
        <w:rPr>
          <w:rFonts w:ascii="Times New Roman" w:hAnsi="Times New Roman"/>
        </w:rPr>
        <w:t xml:space="preserve"> </w:t>
      </w:r>
      <w:r w:rsidR="0019769A" w:rsidRPr="0019769A">
        <w:rPr>
          <w:rFonts w:ascii="Times New Roman" w:hAnsi="Times New Roman"/>
        </w:rPr>
        <w:t>Приказ Генпрокуратуры России от 16.01.2012 № 7 "Об организации работы органов прокуратуры Российской Федерации по противодействию преступности" [Электронный ресурс]: [веб сайт]. – Электрон. дан. – URL: http://www.consultant.ru/document/ cons_doc_LAW_128196 / (дата обращения: 28.02.2017).</w:t>
      </w:r>
    </w:p>
  </w:footnote>
  <w:footnote w:id="68">
    <w:p w:rsidR="006E77FC" w:rsidRPr="0019769A" w:rsidRDefault="006E77FC" w:rsidP="0019769A">
      <w:pPr>
        <w:pStyle w:val="a9"/>
        <w:jc w:val="both"/>
        <w:rPr>
          <w:rFonts w:ascii="Times New Roman" w:hAnsi="Times New Roman"/>
        </w:rPr>
      </w:pPr>
      <w:r w:rsidRPr="0019769A">
        <w:rPr>
          <w:rStyle w:val="aa"/>
          <w:rFonts w:ascii="Times New Roman" w:hAnsi="Times New Roman"/>
        </w:rPr>
        <w:footnoteRef/>
      </w:r>
      <w:r w:rsidRPr="0019769A">
        <w:rPr>
          <w:rFonts w:ascii="Times New Roman" w:hAnsi="Times New Roman"/>
        </w:rPr>
        <w:t xml:space="preserve"> </w:t>
      </w:r>
      <w:r w:rsidR="0019769A">
        <w:rPr>
          <w:rFonts w:ascii="Times New Roman" w:hAnsi="Times New Roman"/>
        </w:rPr>
        <w:t xml:space="preserve"> </w:t>
      </w:r>
      <w:r w:rsidR="0019769A" w:rsidRPr="0019769A">
        <w:rPr>
          <w:rFonts w:ascii="Times New Roman" w:hAnsi="Times New Roman"/>
        </w:rPr>
        <w:t>Приказ Генпрокуратуры РФ от 26.11.2007 № 188 "Об организации прокурорского надзора за исполнением законов о несовершеннолетних и молодежи" [Электронный ресурс]: [веб сайт]. – Электрон. дан. – URL: http://www.consultant.ru/document/ cons_doc_LAW_110394 / (дата обращения: 28.02.2017).</w:t>
      </w:r>
    </w:p>
  </w:footnote>
  <w:footnote w:id="69">
    <w:p w:rsidR="006E77FC" w:rsidRPr="00220DC1" w:rsidRDefault="006E77FC" w:rsidP="00220DC1">
      <w:pPr>
        <w:jc w:val="both"/>
        <w:rPr>
          <w:rFonts w:ascii="Times New Roman" w:hAnsi="Times New Roman"/>
          <w:sz w:val="20"/>
          <w:szCs w:val="20"/>
        </w:rPr>
      </w:pPr>
      <w:r w:rsidRPr="00220DC1">
        <w:rPr>
          <w:rStyle w:val="aa"/>
          <w:sz w:val="20"/>
          <w:szCs w:val="20"/>
        </w:rPr>
        <w:footnoteRef/>
      </w:r>
      <w:r w:rsidRPr="00220DC1">
        <w:rPr>
          <w:sz w:val="20"/>
          <w:szCs w:val="20"/>
        </w:rPr>
        <w:t xml:space="preserve"> </w:t>
      </w:r>
      <w:r w:rsidRPr="00220DC1">
        <w:rPr>
          <w:rFonts w:ascii="Times New Roman" w:hAnsi="Times New Roman"/>
          <w:sz w:val="20"/>
          <w:szCs w:val="20"/>
        </w:rPr>
        <w:t>Информационное письмо Прокуратуры Алтайского края городским, районным, межрайонным, специализированным прокуратурам  от 21.02.2017 № 12-06-2017 // Архив Прокуратуры Алтайского края.</w:t>
      </w:r>
    </w:p>
    <w:p w:rsidR="006E77FC" w:rsidRDefault="006E77FC">
      <w:pPr>
        <w:pStyle w:val="a9"/>
      </w:pPr>
    </w:p>
  </w:footnote>
  <w:footnote w:id="70">
    <w:p w:rsidR="006E77FC" w:rsidRPr="00A92E61" w:rsidRDefault="006E77FC" w:rsidP="00A92E61">
      <w:pPr>
        <w:pStyle w:val="a9"/>
        <w:jc w:val="both"/>
      </w:pPr>
      <w:r w:rsidRPr="00A92E61">
        <w:rPr>
          <w:rStyle w:val="aa"/>
        </w:rPr>
        <w:footnoteRef/>
      </w:r>
      <w:r w:rsidRPr="00A92E61">
        <w:t xml:space="preserve"> </w:t>
      </w:r>
      <w:r w:rsidRPr="00A92E61">
        <w:rPr>
          <w:rFonts w:ascii="Times New Roman" w:hAnsi="Times New Roman"/>
        </w:rPr>
        <w:t>Баев В.Г.,М.И. Кольцов. Новые подходы к решению проблем подростковой преступности. Росс</w:t>
      </w:r>
      <w:r>
        <w:rPr>
          <w:rFonts w:ascii="Times New Roman" w:hAnsi="Times New Roman"/>
        </w:rPr>
        <w:t>ийский следователь, 2006. №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FC" w:rsidRDefault="006E77FC" w:rsidP="007D5AAD">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E77FC" w:rsidRDefault="006E77FC" w:rsidP="007D5AA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7FC" w:rsidRDefault="006E77FC" w:rsidP="007D5AAD">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63767">
      <w:rPr>
        <w:rStyle w:val="a8"/>
        <w:noProof/>
      </w:rPr>
      <w:t>3</w:t>
    </w:r>
    <w:r>
      <w:rPr>
        <w:rStyle w:val="a8"/>
      </w:rPr>
      <w:fldChar w:fldCharType="end"/>
    </w:r>
  </w:p>
  <w:p w:rsidR="006E77FC" w:rsidRDefault="006E77FC" w:rsidP="007D5AAD">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4AE"/>
    <w:multiLevelType w:val="hybridMultilevel"/>
    <w:tmpl w:val="4936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52C6C94"/>
    <w:multiLevelType w:val="hybridMultilevel"/>
    <w:tmpl w:val="CF58EA1E"/>
    <w:lvl w:ilvl="0" w:tplc="0BC2886A">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D3D6A28"/>
    <w:multiLevelType w:val="multilevel"/>
    <w:tmpl w:val="1994BB5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nsid w:val="26BF2366"/>
    <w:multiLevelType w:val="hybridMultilevel"/>
    <w:tmpl w:val="E88C05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31962C3"/>
    <w:multiLevelType w:val="hybridMultilevel"/>
    <w:tmpl w:val="03BA3FA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5">
    <w:nsid w:val="444A7A75"/>
    <w:multiLevelType w:val="hybridMultilevel"/>
    <w:tmpl w:val="4DA883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5BF7F51"/>
    <w:multiLevelType w:val="hybridMultilevel"/>
    <w:tmpl w:val="D616A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BBA730C"/>
    <w:multiLevelType w:val="hybridMultilevel"/>
    <w:tmpl w:val="27F44A0C"/>
    <w:lvl w:ilvl="0" w:tplc="8C80AC28">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8">
    <w:nsid w:val="52EA1849"/>
    <w:multiLevelType w:val="multilevel"/>
    <w:tmpl w:val="813E8E3C"/>
    <w:lvl w:ilvl="0">
      <w:start w:val="1"/>
      <w:numFmt w:val="decimal"/>
      <w:lvlText w:val="%1."/>
      <w:lvlJc w:val="left"/>
      <w:pPr>
        <w:ind w:left="645" w:hanging="360"/>
      </w:pPr>
      <w:rPr>
        <w:rFonts w:hint="default"/>
      </w:rPr>
    </w:lvl>
    <w:lvl w:ilvl="1">
      <w:start w:val="1"/>
      <w:numFmt w:val="decimal"/>
      <w:isLgl/>
      <w:lvlText w:val="%1.%2."/>
      <w:lvlJc w:val="left"/>
      <w:pPr>
        <w:ind w:left="1503" w:hanging="720"/>
      </w:pPr>
      <w:rPr>
        <w:rFonts w:hint="default"/>
      </w:rPr>
    </w:lvl>
    <w:lvl w:ilvl="2">
      <w:start w:val="1"/>
      <w:numFmt w:val="decimal"/>
      <w:isLgl/>
      <w:lvlText w:val="%1.%2.%3."/>
      <w:lvlJc w:val="left"/>
      <w:pPr>
        <w:ind w:left="2001" w:hanging="720"/>
      </w:pPr>
      <w:rPr>
        <w:rFonts w:hint="default"/>
      </w:rPr>
    </w:lvl>
    <w:lvl w:ilvl="3">
      <w:start w:val="1"/>
      <w:numFmt w:val="decimal"/>
      <w:isLgl/>
      <w:lvlText w:val="%1.%2.%3.%4."/>
      <w:lvlJc w:val="left"/>
      <w:pPr>
        <w:ind w:left="2859" w:hanging="1080"/>
      </w:pPr>
      <w:rPr>
        <w:rFonts w:hint="default"/>
      </w:rPr>
    </w:lvl>
    <w:lvl w:ilvl="4">
      <w:start w:val="1"/>
      <w:numFmt w:val="decimal"/>
      <w:isLgl/>
      <w:lvlText w:val="%1.%2.%3.%4.%5."/>
      <w:lvlJc w:val="left"/>
      <w:pPr>
        <w:ind w:left="3357"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5073" w:hanging="1800"/>
      </w:pPr>
      <w:rPr>
        <w:rFonts w:hint="default"/>
      </w:rPr>
    </w:lvl>
    <w:lvl w:ilvl="7">
      <w:start w:val="1"/>
      <w:numFmt w:val="decimal"/>
      <w:isLgl/>
      <w:lvlText w:val="%1.%2.%3.%4.%5.%6.%7.%8."/>
      <w:lvlJc w:val="left"/>
      <w:pPr>
        <w:ind w:left="5571" w:hanging="1800"/>
      </w:pPr>
      <w:rPr>
        <w:rFonts w:hint="default"/>
      </w:rPr>
    </w:lvl>
    <w:lvl w:ilvl="8">
      <w:start w:val="1"/>
      <w:numFmt w:val="decimal"/>
      <w:isLgl/>
      <w:lvlText w:val="%1.%2.%3.%4.%5.%6.%7.%8.%9."/>
      <w:lvlJc w:val="left"/>
      <w:pPr>
        <w:ind w:left="6429" w:hanging="2160"/>
      </w:pPr>
      <w:rPr>
        <w:rFonts w:hint="default"/>
      </w:rPr>
    </w:lvl>
  </w:abstractNum>
  <w:abstractNum w:abstractNumId="9">
    <w:nsid w:val="60BE25B3"/>
    <w:multiLevelType w:val="hybridMultilevel"/>
    <w:tmpl w:val="3ACE770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B323AFF"/>
    <w:multiLevelType w:val="hybridMultilevel"/>
    <w:tmpl w:val="094A99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2FF0023"/>
    <w:multiLevelType w:val="multilevel"/>
    <w:tmpl w:val="1994BB5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nsid w:val="738C16AA"/>
    <w:multiLevelType w:val="hybridMultilevel"/>
    <w:tmpl w:val="380A3C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8EE139D"/>
    <w:multiLevelType w:val="hybridMultilevel"/>
    <w:tmpl w:val="65E8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827868"/>
    <w:multiLevelType w:val="hybridMultilevel"/>
    <w:tmpl w:val="FC4468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9"/>
  </w:num>
  <w:num w:numId="5">
    <w:abstractNumId w:val="4"/>
  </w:num>
  <w:num w:numId="6">
    <w:abstractNumId w:val="0"/>
  </w:num>
  <w:num w:numId="7">
    <w:abstractNumId w:val="12"/>
  </w:num>
  <w:num w:numId="8">
    <w:abstractNumId w:val="14"/>
  </w:num>
  <w:num w:numId="9">
    <w:abstractNumId w:val="5"/>
  </w:num>
  <w:num w:numId="10">
    <w:abstractNumId w:val="6"/>
  </w:num>
  <w:num w:numId="11">
    <w:abstractNumId w:val="7"/>
  </w:num>
  <w:num w:numId="12">
    <w:abstractNumId w:val="2"/>
  </w:num>
  <w:num w:numId="13">
    <w:abstractNumId w:val="1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CD0"/>
    <w:rsid w:val="00007B60"/>
    <w:rsid w:val="0001257E"/>
    <w:rsid w:val="00020078"/>
    <w:rsid w:val="00025C01"/>
    <w:rsid w:val="000278C6"/>
    <w:rsid w:val="000300EF"/>
    <w:rsid w:val="0003088E"/>
    <w:rsid w:val="00032A42"/>
    <w:rsid w:val="00033507"/>
    <w:rsid w:val="00037A8D"/>
    <w:rsid w:val="00040AFD"/>
    <w:rsid w:val="00040F94"/>
    <w:rsid w:val="000420B6"/>
    <w:rsid w:val="00045CD1"/>
    <w:rsid w:val="000506D6"/>
    <w:rsid w:val="00052AF3"/>
    <w:rsid w:val="0005332F"/>
    <w:rsid w:val="00054208"/>
    <w:rsid w:val="0006115C"/>
    <w:rsid w:val="00065EAA"/>
    <w:rsid w:val="0008286A"/>
    <w:rsid w:val="00085BA5"/>
    <w:rsid w:val="00085C73"/>
    <w:rsid w:val="000876D8"/>
    <w:rsid w:val="000922F6"/>
    <w:rsid w:val="00094456"/>
    <w:rsid w:val="000A3336"/>
    <w:rsid w:val="000B4EA5"/>
    <w:rsid w:val="000B7382"/>
    <w:rsid w:val="000C360E"/>
    <w:rsid w:val="000C50F3"/>
    <w:rsid w:val="000D23EB"/>
    <w:rsid w:val="000D6937"/>
    <w:rsid w:val="000D6A63"/>
    <w:rsid w:val="000E0970"/>
    <w:rsid w:val="000E1044"/>
    <w:rsid w:val="000E519D"/>
    <w:rsid w:val="000F0D7A"/>
    <w:rsid w:val="000F1473"/>
    <w:rsid w:val="000F1B22"/>
    <w:rsid w:val="000F2996"/>
    <w:rsid w:val="00110F20"/>
    <w:rsid w:val="001124AF"/>
    <w:rsid w:val="00114F4D"/>
    <w:rsid w:val="00116C57"/>
    <w:rsid w:val="00123B17"/>
    <w:rsid w:val="00125581"/>
    <w:rsid w:val="00131B8B"/>
    <w:rsid w:val="00140DEB"/>
    <w:rsid w:val="00141023"/>
    <w:rsid w:val="00141519"/>
    <w:rsid w:val="0015275B"/>
    <w:rsid w:val="00154B0D"/>
    <w:rsid w:val="00154DF0"/>
    <w:rsid w:val="00164AAE"/>
    <w:rsid w:val="00165602"/>
    <w:rsid w:val="00167F9D"/>
    <w:rsid w:val="00170132"/>
    <w:rsid w:val="0017586E"/>
    <w:rsid w:val="001859AA"/>
    <w:rsid w:val="0019769A"/>
    <w:rsid w:val="001B2510"/>
    <w:rsid w:val="001B7BC6"/>
    <w:rsid w:val="001C59FF"/>
    <w:rsid w:val="001D080E"/>
    <w:rsid w:val="001E0E18"/>
    <w:rsid w:val="001E1437"/>
    <w:rsid w:val="001E2FE3"/>
    <w:rsid w:val="001E307C"/>
    <w:rsid w:val="001E3A26"/>
    <w:rsid w:val="001E58FB"/>
    <w:rsid w:val="001F00AB"/>
    <w:rsid w:val="001F0FDD"/>
    <w:rsid w:val="001F1188"/>
    <w:rsid w:val="001F57A2"/>
    <w:rsid w:val="0020536F"/>
    <w:rsid w:val="00207DA9"/>
    <w:rsid w:val="002151D5"/>
    <w:rsid w:val="00220DC1"/>
    <w:rsid w:val="0022161E"/>
    <w:rsid w:val="00225844"/>
    <w:rsid w:val="00225B7D"/>
    <w:rsid w:val="0022681E"/>
    <w:rsid w:val="00233F2B"/>
    <w:rsid w:val="0023655A"/>
    <w:rsid w:val="002417F6"/>
    <w:rsid w:val="00246479"/>
    <w:rsid w:val="002536F6"/>
    <w:rsid w:val="0026089A"/>
    <w:rsid w:val="00261976"/>
    <w:rsid w:val="002629B2"/>
    <w:rsid w:val="00263767"/>
    <w:rsid w:val="002678C9"/>
    <w:rsid w:val="00270B35"/>
    <w:rsid w:val="00274164"/>
    <w:rsid w:val="00274865"/>
    <w:rsid w:val="002814C0"/>
    <w:rsid w:val="00286445"/>
    <w:rsid w:val="00295D85"/>
    <w:rsid w:val="00296E2E"/>
    <w:rsid w:val="002A537A"/>
    <w:rsid w:val="002A659D"/>
    <w:rsid w:val="002C07B6"/>
    <w:rsid w:val="002D36E8"/>
    <w:rsid w:val="002D6D47"/>
    <w:rsid w:val="002D73D8"/>
    <w:rsid w:val="002E7B11"/>
    <w:rsid w:val="002F11FD"/>
    <w:rsid w:val="00301D97"/>
    <w:rsid w:val="003071B6"/>
    <w:rsid w:val="00311608"/>
    <w:rsid w:val="003145B4"/>
    <w:rsid w:val="00315C70"/>
    <w:rsid w:val="00325CD2"/>
    <w:rsid w:val="00327E03"/>
    <w:rsid w:val="003332BE"/>
    <w:rsid w:val="00334C2B"/>
    <w:rsid w:val="003502C5"/>
    <w:rsid w:val="00354685"/>
    <w:rsid w:val="003635E6"/>
    <w:rsid w:val="00365509"/>
    <w:rsid w:val="003678AB"/>
    <w:rsid w:val="00367BE9"/>
    <w:rsid w:val="00377F27"/>
    <w:rsid w:val="003824F6"/>
    <w:rsid w:val="003832F2"/>
    <w:rsid w:val="0039079C"/>
    <w:rsid w:val="00395D27"/>
    <w:rsid w:val="003968D2"/>
    <w:rsid w:val="003A6BAA"/>
    <w:rsid w:val="003A7E2B"/>
    <w:rsid w:val="003B0FD4"/>
    <w:rsid w:val="003B56A0"/>
    <w:rsid w:val="003B6353"/>
    <w:rsid w:val="003B64D5"/>
    <w:rsid w:val="003C0E4A"/>
    <w:rsid w:val="003C72AB"/>
    <w:rsid w:val="003D1356"/>
    <w:rsid w:val="003E411B"/>
    <w:rsid w:val="003E6F6D"/>
    <w:rsid w:val="003F52A3"/>
    <w:rsid w:val="003F6E6A"/>
    <w:rsid w:val="00410B52"/>
    <w:rsid w:val="004136FC"/>
    <w:rsid w:val="00423B91"/>
    <w:rsid w:val="00425B29"/>
    <w:rsid w:val="00433534"/>
    <w:rsid w:val="004375B3"/>
    <w:rsid w:val="00446F78"/>
    <w:rsid w:val="00455F43"/>
    <w:rsid w:val="004747B9"/>
    <w:rsid w:val="004760A4"/>
    <w:rsid w:val="00480067"/>
    <w:rsid w:val="004805CE"/>
    <w:rsid w:val="0048283A"/>
    <w:rsid w:val="00482B41"/>
    <w:rsid w:val="00491AB5"/>
    <w:rsid w:val="00494BCF"/>
    <w:rsid w:val="00497903"/>
    <w:rsid w:val="004A4D9C"/>
    <w:rsid w:val="004A74A2"/>
    <w:rsid w:val="004A7B60"/>
    <w:rsid w:val="004B1736"/>
    <w:rsid w:val="004B1AA9"/>
    <w:rsid w:val="004B3CD2"/>
    <w:rsid w:val="004B4230"/>
    <w:rsid w:val="004C5644"/>
    <w:rsid w:val="004C6F76"/>
    <w:rsid w:val="004D4573"/>
    <w:rsid w:val="004D5225"/>
    <w:rsid w:val="0050740C"/>
    <w:rsid w:val="00507BE9"/>
    <w:rsid w:val="005121E2"/>
    <w:rsid w:val="005134B9"/>
    <w:rsid w:val="0052181C"/>
    <w:rsid w:val="00524F60"/>
    <w:rsid w:val="005264EE"/>
    <w:rsid w:val="005271D3"/>
    <w:rsid w:val="00534F0D"/>
    <w:rsid w:val="0053561E"/>
    <w:rsid w:val="00535B39"/>
    <w:rsid w:val="00535D15"/>
    <w:rsid w:val="00535D27"/>
    <w:rsid w:val="00535FEF"/>
    <w:rsid w:val="00541CF2"/>
    <w:rsid w:val="0054430C"/>
    <w:rsid w:val="005448AA"/>
    <w:rsid w:val="005519A4"/>
    <w:rsid w:val="005535FA"/>
    <w:rsid w:val="00554A5C"/>
    <w:rsid w:val="00555292"/>
    <w:rsid w:val="0055622B"/>
    <w:rsid w:val="00557600"/>
    <w:rsid w:val="00557D89"/>
    <w:rsid w:val="005662CD"/>
    <w:rsid w:val="00572A45"/>
    <w:rsid w:val="005744F6"/>
    <w:rsid w:val="0057490F"/>
    <w:rsid w:val="00576476"/>
    <w:rsid w:val="00583B5F"/>
    <w:rsid w:val="005A30DA"/>
    <w:rsid w:val="005A7D03"/>
    <w:rsid w:val="005B04CE"/>
    <w:rsid w:val="005B0E33"/>
    <w:rsid w:val="005B1874"/>
    <w:rsid w:val="005B3556"/>
    <w:rsid w:val="005D156D"/>
    <w:rsid w:val="005D2666"/>
    <w:rsid w:val="005D3552"/>
    <w:rsid w:val="005E4923"/>
    <w:rsid w:val="005F6B31"/>
    <w:rsid w:val="00603B27"/>
    <w:rsid w:val="0061604A"/>
    <w:rsid w:val="00617322"/>
    <w:rsid w:val="00617B51"/>
    <w:rsid w:val="00620D69"/>
    <w:rsid w:val="00621524"/>
    <w:rsid w:val="006215FA"/>
    <w:rsid w:val="00621F3E"/>
    <w:rsid w:val="0062412B"/>
    <w:rsid w:val="00625A97"/>
    <w:rsid w:val="006402BD"/>
    <w:rsid w:val="006459D8"/>
    <w:rsid w:val="00647832"/>
    <w:rsid w:val="00654B1C"/>
    <w:rsid w:val="006621E8"/>
    <w:rsid w:val="0067208D"/>
    <w:rsid w:val="00676993"/>
    <w:rsid w:val="00676FC1"/>
    <w:rsid w:val="00677B1A"/>
    <w:rsid w:val="00677B6C"/>
    <w:rsid w:val="006835CB"/>
    <w:rsid w:val="00684BEB"/>
    <w:rsid w:val="00684F3C"/>
    <w:rsid w:val="00686E73"/>
    <w:rsid w:val="006877CB"/>
    <w:rsid w:val="0069640D"/>
    <w:rsid w:val="006A1374"/>
    <w:rsid w:val="006B4185"/>
    <w:rsid w:val="006B5B1A"/>
    <w:rsid w:val="006B635C"/>
    <w:rsid w:val="006B7FEC"/>
    <w:rsid w:val="006C6544"/>
    <w:rsid w:val="006D6159"/>
    <w:rsid w:val="006E211D"/>
    <w:rsid w:val="006E77FC"/>
    <w:rsid w:val="006F0DF4"/>
    <w:rsid w:val="006F7CE6"/>
    <w:rsid w:val="0071135C"/>
    <w:rsid w:val="00713356"/>
    <w:rsid w:val="0071427E"/>
    <w:rsid w:val="00715E08"/>
    <w:rsid w:val="00721914"/>
    <w:rsid w:val="00725CE1"/>
    <w:rsid w:val="007265A1"/>
    <w:rsid w:val="00730C14"/>
    <w:rsid w:val="00733EA7"/>
    <w:rsid w:val="007439A0"/>
    <w:rsid w:val="0074469D"/>
    <w:rsid w:val="00744D94"/>
    <w:rsid w:val="00752BD8"/>
    <w:rsid w:val="00753198"/>
    <w:rsid w:val="00755D19"/>
    <w:rsid w:val="00756F37"/>
    <w:rsid w:val="00757D7C"/>
    <w:rsid w:val="00761DDA"/>
    <w:rsid w:val="00762206"/>
    <w:rsid w:val="007645C3"/>
    <w:rsid w:val="00764BC5"/>
    <w:rsid w:val="007727BF"/>
    <w:rsid w:val="007739C6"/>
    <w:rsid w:val="00792943"/>
    <w:rsid w:val="00793D61"/>
    <w:rsid w:val="007A03BB"/>
    <w:rsid w:val="007A4B10"/>
    <w:rsid w:val="007B43C5"/>
    <w:rsid w:val="007C09BC"/>
    <w:rsid w:val="007C29DF"/>
    <w:rsid w:val="007C661C"/>
    <w:rsid w:val="007C6D6F"/>
    <w:rsid w:val="007D5AAD"/>
    <w:rsid w:val="007E3DF9"/>
    <w:rsid w:val="007E486F"/>
    <w:rsid w:val="007F6F94"/>
    <w:rsid w:val="007F7097"/>
    <w:rsid w:val="007F757B"/>
    <w:rsid w:val="0080449C"/>
    <w:rsid w:val="008073DC"/>
    <w:rsid w:val="0080746D"/>
    <w:rsid w:val="008111FE"/>
    <w:rsid w:val="0081259B"/>
    <w:rsid w:val="0081443D"/>
    <w:rsid w:val="00832BA8"/>
    <w:rsid w:val="00835A13"/>
    <w:rsid w:val="008366AB"/>
    <w:rsid w:val="00841824"/>
    <w:rsid w:val="00847EB3"/>
    <w:rsid w:val="00850569"/>
    <w:rsid w:val="0085116C"/>
    <w:rsid w:val="008555E3"/>
    <w:rsid w:val="00862CE3"/>
    <w:rsid w:val="008733D5"/>
    <w:rsid w:val="00880342"/>
    <w:rsid w:val="00881288"/>
    <w:rsid w:val="00882F65"/>
    <w:rsid w:val="00892758"/>
    <w:rsid w:val="00895D4F"/>
    <w:rsid w:val="0089606A"/>
    <w:rsid w:val="008A0EE1"/>
    <w:rsid w:val="008A0F67"/>
    <w:rsid w:val="008A2E97"/>
    <w:rsid w:val="008A2EC4"/>
    <w:rsid w:val="008A60D1"/>
    <w:rsid w:val="008A6C43"/>
    <w:rsid w:val="008B7A1E"/>
    <w:rsid w:val="008C329A"/>
    <w:rsid w:val="008C367E"/>
    <w:rsid w:val="008C6BB2"/>
    <w:rsid w:val="008C6D8B"/>
    <w:rsid w:val="008D0E02"/>
    <w:rsid w:val="008D660C"/>
    <w:rsid w:val="008D6CDC"/>
    <w:rsid w:val="008E2E1C"/>
    <w:rsid w:val="008E6595"/>
    <w:rsid w:val="008E6667"/>
    <w:rsid w:val="008F2074"/>
    <w:rsid w:val="008F5146"/>
    <w:rsid w:val="008F6F4A"/>
    <w:rsid w:val="0092034C"/>
    <w:rsid w:val="00920ADC"/>
    <w:rsid w:val="00923094"/>
    <w:rsid w:val="00927FAE"/>
    <w:rsid w:val="009345B6"/>
    <w:rsid w:val="00946F43"/>
    <w:rsid w:val="00947C38"/>
    <w:rsid w:val="009523B7"/>
    <w:rsid w:val="00954BF7"/>
    <w:rsid w:val="009569DC"/>
    <w:rsid w:val="00963C5A"/>
    <w:rsid w:val="00965C2C"/>
    <w:rsid w:val="00966CA3"/>
    <w:rsid w:val="00973289"/>
    <w:rsid w:val="009778FB"/>
    <w:rsid w:val="00977D85"/>
    <w:rsid w:val="00983938"/>
    <w:rsid w:val="009922A0"/>
    <w:rsid w:val="009A1CD0"/>
    <w:rsid w:val="009A1DBF"/>
    <w:rsid w:val="009A34BB"/>
    <w:rsid w:val="009A4764"/>
    <w:rsid w:val="009A6BAB"/>
    <w:rsid w:val="009B0413"/>
    <w:rsid w:val="009B54C9"/>
    <w:rsid w:val="009C1BAA"/>
    <w:rsid w:val="009C5097"/>
    <w:rsid w:val="009C68CF"/>
    <w:rsid w:val="009D171A"/>
    <w:rsid w:val="009D1952"/>
    <w:rsid w:val="009D20D2"/>
    <w:rsid w:val="009D3235"/>
    <w:rsid w:val="009D3DB1"/>
    <w:rsid w:val="009D6A99"/>
    <w:rsid w:val="009E205E"/>
    <w:rsid w:val="009E3559"/>
    <w:rsid w:val="009F1977"/>
    <w:rsid w:val="009F263F"/>
    <w:rsid w:val="009F45B6"/>
    <w:rsid w:val="00A00F73"/>
    <w:rsid w:val="00A159BE"/>
    <w:rsid w:val="00A166BF"/>
    <w:rsid w:val="00A21B74"/>
    <w:rsid w:val="00A27D9C"/>
    <w:rsid w:val="00A35BD3"/>
    <w:rsid w:val="00A3653C"/>
    <w:rsid w:val="00A42C30"/>
    <w:rsid w:val="00A439AF"/>
    <w:rsid w:val="00A453C5"/>
    <w:rsid w:val="00A45E65"/>
    <w:rsid w:val="00A4658A"/>
    <w:rsid w:val="00A511D3"/>
    <w:rsid w:val="00A53E19"/>
    <w:rsid w:val="00A54B02"/>
    <w:rsid w:val="00A664B5"/>
    <w:rsid w:val="00A74257"/>
    <w:rsid w:val="00A74836"/>
    <w:rsid w:val="00A75BCD"/>
    <w:rsid w:val="00A76BF7"/>
    <w:rsid w:val="00A77278"/>
    <w:rsid w:val="00A81DB9"/>
    <w:rsid w:val="00A90686"/>
    <w:rsid w:val="00A92E61"/>
    <w:rsid w:val="00AA0622"/>
    <w:rsid w:val="00AB0296"/>
    <w:rsid w:val="00AB1264"/>
    <w:rsid w:val="00AB6489"/>
    <w:rsid w:val="00AC10A2"/>
    <w:rsid w:val="00AC4454"/>
    <w:rsid w:val="00AD4DB4"/>
    <w:rsid w:val="00AF1137"/>
    <w:rsid w:val="00AF3FD6"/>
    <w:rsid w:val="00B00C38"/>
    <w:rsid w:val="00B1194D"/>
    <w:rsid w:val="00B203E5"/>
    <w:rsid w:val="00B34F2A"/>
    <w:rsid w:val="00B35ACB"/>
    <w:rsid w:val="00B37562"/>
    <w:rsid w:val="00B43592"/>
    <w:rsid w:val="00B44217"/>
    <w:rsid w:val="00B44935"/>
    <w:rsid w:val="00B47617"/>
    <w:rsid w:val="00B47AB2"/>
    <w:rsid w:val="00B518A0"/>
    <w:rsid w:val="00B534ED"/>
    <w:rsid w:val="00B53E71"/>
    <w:rsid w:val="00B639E5"/>
    <w:rsid w:val="00B66441"/>
    <w:rsid w:val="00B71937"/>
    <w:rsid w:val="00B75AEC"/>
    <w:rsid w:val="00B80BBE"/>
    <w:rsid w:val="00B86C4B"/>
    <w:rsid w:val="00B914CB"/>
    <w:rsid w:val="00B962B8"/>
    <w:rsid w:val="00BA1583"/>
    <w:rsid w:val="00BA1726"/>
    <w:rsid w:val="00BA35AF"/>
    <w:rsid w:val="00BA3B85"/>
    <w:rsid w:val="00BB342D"/>
    <w:rsid w:val="00BB4FE8"/>
    <w:rsid w:val="00BB7EEA"/>
    <w:rsid w:val="00BC4027"/>
    <w:rsid w:val="00BC4FAE"/>
    <w:rsid w:val="00BD0436"/>
    <w:rsid w:val="00BD3E38"/>
    <w:rsid w:val="00BD3FAC"/>
    <w:rsid w:val="00BD7BC1"/>
    <w:rsid w:val="00BE0CC3"/>
    <w:rsid w:val="00BE7535"/>
    <w:rsid w:val="00BF1D5C"/>
    <w:rsid w:val="00BF58D9"/>
    <w:rsid w:val="00C00F82"/>
    <w:rsid w:val="00C01111"/>
    <w:rsid w:val="00C02926"/>
    <w:rsid w:val="00C06150"/>
    <w:rsid w:val="00C10AB0"/>
    <w:rsid w:val="00C15FA5"/>
    <w:rsid w:val="00C16476"/>
    <w:rsid w:val="00C20C8D"/>
    <w:rsid w:val="00C25436"/>
    <w:rsid w:val="00C313F3"/>
    <w:rsid w:val="00C31F12"/>
    <w:rsid w:val="00C37EA5"/>
    <w:rsid w:val="00C44BF0"/>
    <w:rsid w:val="00C63388"/>
    <w:rsid w:val="00C63789"/>
    <w:rsid w:val="00C663FD"/>
    <w:rsid w:val="00C7166E"/>
    <w:rsid w:val="00C71802"/>
    <w:rsid w:val="00C81A3D"/>
    <w:rsid w:val="00C84E8B"/>
    <w:rsid w:val="00C85123"/>
    <w:rsid w:val="00C90DFE"/>
    <w:rsid w:val="00C92052"/>
    <w:rsid w:val="00C92CBE"/>
    <w:rsid w:val="00C941E7"/>
    <w:rsid w:val="00C94FC1"/>
    <w:rsid w:val="00CA1E05"/>
    <w:rsid w:val="00CB46BF"/>
    <w:rsid w:val="00CC06BC"/>
    <w:rsid w:val="00CC0E74"/>
    <w:rsid w:val="00CC5004"/>
    <w:rsid w:val="00CC629B"/>
    <w:rsid w:val="00CD2524"/>
    <w:rsid w:val="00D118FA"/>
    <w:rsid w:val="00D11D77"/>
    <w:rsid w:val="00D146EE"/>
    <w:rsid w:val="00D14FA3"/>
    <w:rsid w:val="00D17206"/>
    <w:rsid w:val="00D20DEF"/>
    <w:rsid w:val="00D22ED1"/>
    <w:rsid w:val="00D24204"/>
    <w:rsid w:val="00D41C41"/>
    <w:rsid w:val="00D477A2"/>
    <w:rsid w:val="00D52420"/>
    <w:rsid w:val="00D54179"/>
    <w:rsid w:val="00D60853"/>
    <w:rsid w:val="00D645F4"/>
    <w:rsid w:val="00D6684E"/>
    <w:rsid w:val="00D70CE8"/>
    <w:rsid w:val="00D741A9"/>
    <w:rsid w:val="00D803A8"/>
    <w:rsid w:val="00D842A3"/>
    <w:rsid w:val="00D84333"/>
    <w:rsid w:val="00D85D77"/>
    <w:rsid w:val="00DB7694"/>
    <w:rsid w:val="00DC4E3E"/>
    <w:rsid w:val="00DC72B5"/>
    <w:rsid w:val="00DD4999"/>
    <w:rsid w:val="00DD5B0E"/>
    <w:rsid w:val="00DD6621"/>
    <w:rsid w:val="00DE1760"/>
    <w:rsid w:val="00DE1A91"/>
    <w:rsid w:val="00DE1B47"/>
    <w:rsid w:val="00DE4E81"/>
    <w:rsid w:val="00DE664B"/>
    <w:rsid w:val="00DF3681"/>
    <w:rsid w:val="00DF5AD5"/>
    <w:rsid w:val="00DF62BE"/>
    <w:rsid w:val="00DF6F03"/>
    <w:rsid w:val="00DF7837"/>
    <w:rsid w:val="00E01390"/>
    <w:rsid w:val="00E11C42"/>
    <w:rsid w:val="00E14E6C"/>
    <w:rsid w:val="00E15F29"/>
    <w:rsid w:val="00E20EAB"/>
    <w:rsid w:val="00E214FC"/>
    <w:rsid w:val="00E33433"/>
    <w:rsid w:val="00E62BFA"/>
    <w:rsid w:val="00E63F44"/>
    <w:rsid w:val="00E648F6"/>
    <w:rsid w:val="00E66448"/>
    <w:rsid w:val="00E676EF"/>
    <w:rsid w:val="00E70BFE"/>
    <w:rsid w:val="00EB0AD8"/>
    <w:rsid w:val="00EB6986"/>
    <w:rsid w:val="00EC147D"/>
    <w:rsid w:val="00EC651D"/>
    <w:rsid w:val="00ED03EE"/>
    <w:rsid w:val="00ED0B33"/>
    <w:rsid w:val="00EE5194"/>
    <w:rsid w:val="00EE59C3"/>
    <w:rsid w:val="00EF2BC1"/>
    <w:rsid w:val="00EF3FE9"/>
    <w:rsid w:val="00EF618E"/>
    <w:rsid w:val="00F00B12"/>
    <w:rsid w:val="00F041E4"/>
    <w:rsid w:val="00F06F48"/>
    <w:rsid w:val="00F07E61"/>
    <w:rsid w:val="00F154D2"/>
    <w:rsid w:val="00F16B2C"/>
    <w:rsid w:val="00F21E6D"/>
    <w:rsid w:val="00F26099"/>
    <w:rsid w:val="00F2785A"/>
    <w:rsid w:val="00F33E89"/>
    <w:rsid w:val="00F36864"/>
    <w:rsid w:val="00F40F00"/>
    <w:rsid w:val="00F40F2E"/>
    <w:rsid w:val="00F42000"/>
    <w:rsid w:val="00F453E4"/>
    <w:rsid w:val="00F52509"/>
    <w:rsid w:val="00F52554"/>
    <w:rsid w:val="00F55952"/>
    <w:rsid w:val="00F56096"/>
    <w:rsid w:val="00F60DD0"/>
    <w:rsid w:val="00F66176"/>
    <w:rsid w:val="00F72BA3"/>
    <w:rsid w:val="00F751C3"/>
    <w:rsid w:val="00F760D2"/>
    <w:rsid w:val="00F77091"/>
    <w:rsid w:val="00F84465"/>
    <w:rsid w:val="00F87ABD"/>
    <w:rsid w:val="00FA0CD9"/>
    <w:rsid w:val="00FA2583"/>
    <w:rsid w:val="00FA41F6"/>
    <w:rsid w:val="00FA719E"/>
    <w:rsid w:val="00FB5CBB"/>
    <w:rsid w:val="00FC394C"/>
    <w:rsid w:val="00FC69A3"/>
    <w:rsid w:val="00FD35DD"/>
    <w:rsid w:val="00FD47C8"/>
    <w:rsid w:val="00FD5CC2"/>
    <w:rsid w:val="00FD7104"/>
    <w:rsid w:val="00FE3E59"/>
    <w:rsid w:val="00FF0E71"/>
    <w:rsid w:val="00FF38CE"/>
    <w:rsid w:val="00FF5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36D90B7-EEE7-4097-A107-D661A520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EA5"/>
    <w:pPr>
      <w:spacing w:after="160" w:line="259"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9A1CD0"/>
    <w:pPr>
      <w:ind w:left="720"/>
    </w:pPr>
  </w:style>
  <w:style w:type="table" w:styleId="a3">
    <w:name w:val="Table Grid"/>
    <w:basedOn w:val="a1"/>
    <w:rsid w:val="00BD7BC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EF2BC1"/>
    <w:rPr>
      <w:rFonts w:cs="Times New Roman"/>
      <w:color w:val="0563C1"/>
      <w:u w:val="single"/>
    </w:rPr>
  </w:style>
  <w:style w:type="paragraph" w:styleId="a5">
    <w:name w:val="Normal (Web)"/>
    <w:basedOn w:val="a"/>
    <w:rsid w:val="005519A4"/>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5519A4"/>
    <w:rPr>
      <w:rFonts w:cs="Times New Roman"/>
    </w:rPr>
  </w:style>
  <w:style w:type="paragraph" w:styleId="a6">
    <w:name w:val="Plain Text"/>
    <w:basedOn w:val="a"/>
    <w:rsid w:val="00C44BF0"/>
    <w:pPr>
      <w:spacing w:after="0" w:line="240" w:lineRule="auto"/>
    </w:pPr>
    <w:rPr>
      <w:rFonts w:ascii="Courier New" w:hAnsi="Courier New"/>
      <w:sz w:val="20"/>
      <w:szCs w:val="20"/>
      <w:lang w:eastAsia="ru-RU"/>
    </w:rPr>
  </w:style>
  <w:style w:type="paragraph" w:styleId="a7">
    <w:name w:val="footer"/>
    <w:basedOn w:val="a"/>
    <w:rsid w:val="00C44BF0"/>
    <w:pPr>
      <w:tabs>
        <w:tab w:val="center" w:pos="4677"/>
        <w:tab w:val="right" w:pos="9355"/>
      </w:tabs>
    </w:pPr>
  </w:style>
  <w:style w:type="character" w:styleId="a8">
    <w:name w:val="page number"/>
    <w:basedOn w:val="a0"/>
    <w:rsid w:val="00C44BF0"/>
  </w:style>
  <w:style w:type="paragraph" w:styleId="a9">
    <w:name w:val="footnote text"/>
    <w:basedOn w:val="a"/>
    <w:semiHidden/>
    <w:rsid w:val="00C44BF0"/>
    <w:rPr>
      <w:sz w:val="20"/>
      <w:szCs w:val="20"/>
    </w:rPr>
  </w:style>
  <w:style w:type="character" w:styleId="aa">
    <w:name w:val="footnote reference"/>
    <w:semiHidden/>
    <w:rsid w:val="00C44BF0"/>
    <w:rPr>
      <w:vertAlign w:val="superscript"/>
    </w:rPr>
  </w:style>
  <w:style w:type="paragraph" w:styleId="ab">
    <w:name w:val="header"/>
    <w:basedOn w:val="a"/>
    <w:rsid w:val="007D5AAD"/>
    <w:pPr>
      <w:tabs>
        <w:tab w:val="center" w:pos="4677"/>
        <w:tab w:val="right" w:pos="9355"/>
      </w:tabs>
    </w:pPr>
  </w:style>
  <w:style w:type="paragraph" w:customStyle="1" w:styleId="ConsPlusTitle">
    <w:name w:val="ConsPlusTitle"/>
    <w:rsid w:val="00AB1264"/>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933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ui.tsu.ru/wp-content/uploads/201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17253</Words>
  <Characters>98345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115368</CharactersWithSpaces>
  <SharedDoc>false</SharedDoc>
  <HLinks>
    <vt:vector size="12" baseType="variant">
      <vt:variant>
        <vt:i4>3735651</vt:i4>
      </vt:variant>
      <vt:variant>
        <vt:i4>0</vt:i4>
      </vt:variant>
      <vt:variant>
        <vt:i4>0</vt:i4>
      </vt:variant>
      <vt:variant>
        <vt:i4>5</vt:i4>
      </vt:variant>
      <vt:variant>
        <vt:lpwstr>http://www.consultant.ru/document/</vt:lpwstr>
      </vt:variant>
      <vt:variant>
        <vt:lpwstr/>
      </vt:variant>
      <vt:variant>
        <vt:i4>1376322</vt:i4>
      </vt:variant>
      <vt:variant>
        <vt:i4>0</vt:i4>
      </vt:variant>
      <vt:variant>
        <vt:i4>0</vt:i4>
      </vt:variant>
      <vt:variant>
        <vt:i4>5</vt:i4>
      </vt:variant>
      <vt:variant>
        <vt:lpwstr>http://ui.tsu.ru/wp-content/uploads/2016/05/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RePack by Diakov</dc:creator>
  <cp:keywords/>
  <cp:lastModifiedBy>stolpovskih</cp:lastModifiedBy>
  <cp:revision>2</cp:revision>
  <dcterms:created xsi:type="dcterms:W3CDTF">2017-04-20T03:55:00Z</dcterms:created>
  <dcterms:modified xsi:type="dcterms:W3CDTF">2017-04-20T03:55:00Z</dcterms:modified>
</cp:coreProperties>
</file>