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F37" w:rsidRPr="00D34E56" w:rsidRDefault="000A0116" w:rsidP="00783A55">
      <w:pPr>
        <w:pStyle w:val="a3"/>
        <w:spacing w:line="360" w:lineRule="auto"/>
        <w:ind w:firstLine="567"/>
        <w:jc w:val="both"/>
        <w:rPr>
          <w:rFonts w:ascii="Times New Roman" w:hAnsi="Times New Roman" w:cs="Times New Roman"/>
          <w:sz w:val="28"/>
          <w:szCs w:val="28"/>
        </w:rPr>
      </w:pPr>
      <w:bookmarkStart w:id="0" w:name="_GoBack"/>
      <w:bookmarkEnd w:id="0"/>
      <w:r w:rsidRPr="00D34E56">
        <w:rPr>
          <w:rFonts w:ascii="Times New Roman" w:hAnsi="Times New Roman" w:cs="Times New Roman"/>
          <w:sz w:val="28"/>
          <w:szCs w:val="28"/>
        </w:rPr>
        <w:t>Введение</w:t>
      </w:r>
    </w:p>
    <w:p w:rsidR="00537FA5" w:rsidRPr="00D34E56" w:rsidRDefault="00447CF7" w:rsidP="0020709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Гражданское право регулирует огромное множество разных отношени</w:t>
      </w:r>
      <w:r w:rsidR="00570DB6" w:rsidRPr="00D34E56">
        <w:rPr>
          <w:rFonts w:ascii="Times New Roman" w:hAnsi="Times New Roman" w:cs="Times New Roman"/>
          <w:sz w:val="28"/>
          <w:szCs w:val="28"/>
        </w:rPr>
        <w:t>й</w:t>
      </w:r>
      <w:r w:rsidRPr="00D34E56">
        <w:rPr>
          <w:rFonts w:ascii="Times New Roman" w:hAnsi="Times New Roman" w:cs="Times New Roman"/>
          <w:sz w:val="28"/>
          <w:szCs w:val="28"/>
        </w:rPr>
        <w:t>, в том числе отношени</w:t>
      </w:r>
      <w:r w:rsidR="00570DB6" w:rsidRPr="00D34E56">
        <w:rPr>
          <w:rFonts w:ascii="Times New Roman" w:hAnsi="Times New Roman" w:cs="Times New Roman"/>
          <w:sz w:val="28"/>
          <w:szCs w:val="28"/>
        </w:rPr>
        <w:t>я</w:t>
      </w:r>
      <w:r w:rsidRPr="00D34E56">
        <w:rPr>
          <w:rFonts w:ascii="Times New Roman" w:hAnsi="Times New Roman" w:cs="Times New Roman"/>
          <w:sz w:val="28"/>
          <w:szCs w:val="28"/>
        </w:rPr>
        <w:t>, которы</w:t>
      </w:r>
      <w:r w:rsidR="00570DB6" w:rsidRPr="00D34E56">
        <w:rPr>
          <w:rFonts w:ascii="Times New Roman" w:hAnsi="Times New Roman" w:cs="Times New Roman"/>
          <w:sz w:val="28"/>
          <w:szCs w:val="28"/>
        </w:rPr>
        <w:t>е</w:t>
      </w:r>
      <w:r w:rsidRPr="00D34E56">
        <w:rPr>
          <w:rFonts w:ascii="Times New Roman" w:hAnsi="Times New Roman" w:cs="Times New Roman"/>
          <w:sz w:val="28"/>
          <w:szCs w:val="28"/>
        </w:rPr>
        <w:t xml:space="preserve"> возникают из </w:t>
      </w:r>
      <w:r w:rsidR="008C6D10" w:rsidRPr="00D34E56">
        <w:rPr>
          <w:rFonts w:ascii="Times New Roman" w:hAnsi="Times New Roman" w:cs="Times New Roman"/>
          <w:sz w:val="28"/>
          <w:szCs w:val="28"/>
        </w:rPr>
        <w:t>договор</w:t>
      </w:r>
      <w:r w:rsidR="00570DB6" w:rsidRPr="00D34E56">
        <w:rPr>
          <w:rFonts w:ascii="Times New Roman" w:hAnsi="Times New Roman" w:cs="Times New Roman"/>
          <w:sz w:val="28"/>
          <w:szCs w:val="28"/>
        </w:rPr>
        <w:t>а</w:t>
      </w:r>
      <w:r w:rsidRPr="00D34E56">
        <w:rPr>
          <w:rFonts w:ascii="Times New Roman" w:hAnsi="Times New Roman" w:cs="Times New Roman"/>
          <w:sz w:val="28"/>
          <w:szCs w:val="28"/>
        </w:rPr>
        <w:t xml:space="preserve">. </w:t>
      </w:r>
      <w:r w:rsidR="008C6D10" w:rsidRPr="00D34E56">
        <w:rPr>
          <w:rFonts w:ascii="Times New Roman" w:hAnsi="Times New Roman" w:cs="Times New Roman"/>
          <w:sz w:val="28"/>
          <w:szCs w:val="28"/>
        </w:rPr>
        <w:t>Одн</w:t>
      </w:r>
      <w:r w:rsidR="00570DB6" w:rsidRPr="00D34E56">
        <w:rPr>
          <w:rFonts w:ascii="Times New Roman" w:hAnsi="Times New Roman" w:cs="Times New Roman"/>
          <w:sz w:val="28"/>
          <w:szCs w:val="28"/>
        </w:rPr>
        <w:t>им</w:t>
      </w:r>
      <w:r w:rsidR="008C6D10" w:rsidRPr="00D34E56">
        <w:rPr>
          <w:rFonts w:ascii="Times New Roman" w:hAnsi="Times New Roman" w:cs="Times New Roman"/>
          <w:sz w:val="28"/>
          <w:szCs w:val="28"/>
        </w:rPr>
        <w:t xml:space="preserve"> из самых распространённых договоро</w:t>
      </w:r>
      <w:r w:rsidR="00570DB6" w:rsidRPr="00D34E56">
        <w:rPr>
          <w:rFonts w:ascii="Times New Roman" w:hAnsi="Times New Roman" w:cs="Times New Roman"/>
          <w:sz w:val="28"/>
          <w:szCs w:val="28"/>
        </w:rPr>
        <w:t>в</w:t>
      </w:r>
      <w:r w:rsidR="008C6D10" w:rsidRPr="00D34E56">
        <w:rPr>
          <w:rFonts w:ascii="Times New Roman" w:hAnsi="Times New Roman" w:cs="Times New Roman"/>
          <w:sz w:val="28"/>
          <w:szCs w:val="28"/>
        </w:rPr>
        <w:t>, является договор, в котором предметом выступает недвижимое имущество. К такому договору прим</w:t>
      </w:r>
      <w:r w:rsidR="00570DB6" w:rsidRPr="00D34E56">
        <w:rPr>
          <w:rFonts w:ascii="Times New Roman" w:hAnsi="Times New Roman" w:cs="Times New Roman"/>
          <w:sz w:val="28"/>
          <w:szCs w:val="28"/>
        </w:rPr>
        <w:t xml:space="preserve">еняются специальные требования - </w:t>
      </w:r>
      <w:r w:rsidR="008C6D10" w:rsidRPr="00D34E56">
        <w:rPr>
          <w:rFonts w:ascii="Times New Roman" w:hAnsi="Times New Roman" w:cs="Times New Roman"/>
          <w:sz w:val="28"/>
          <w:szCs w:val="28"/>
        </w:rPr>
        <w:t>как к его содержанию, так и к форме. В том числе и к правам</w:t>
      </w:r>
      <w:r w:rsidR="00570DB6" w:rsidRPr="00D34E56">
        <w:rPr>
          <w:rFonts w:ascii="Times New Roman" w:hAnsi="Times New Roman" w:cs="Times New Roman"/>
          <w:sz w:val="28"/>
          <w:szCs w:val="28"/>
        </w:rPr>
        <w:t>,</w:t>
      </w:r>
      <w:r w:rsidR="008C6D10" w:rsidRPr="00D34E56">
        <w:rPr>
          <w:rFonts w:ascii="Times New Roman" w:hAnsi="Times New Roman" w:cs="Times New Roman"/>
          <w:sz w:val="28"/>
          <w:szCs w:val="28"/>
        </w:rPr>
        <w:t xml:space="preserve"> и </w:t>
      </w:r>
      <w:r w:rsidR="00570DB6" w:rsidRPr="00D34E56">
        <w:rPr>
          <w:rFonts w:ascii="Times New Roman" w:hAnsi="Times New Roman" w:cs="Times New Roman"/>
          <w:sz w:val="28"/>
          <w:szCs w:val="28"/>
        </w:rPr>
        <w:t xml:space="preserve">к </w:t>
      </w:r>
      <w:r w:rsidR="008C6D10" w:rsidRPr="00D34E56">
        <w:rPr>
          <w:rFonts w:ascii="Times New Roman" w:hAnsi="Times New Roman" w:cs="Times New Roman"/>
          <w:sz w:val="28"/>
          <w:szCs w:val="28"/>
        </w:rPr>
        <w:t xml:space="preserve">обязанностям сторон данного договора. Эти требования и делают договор купли-продажи недвижимости особенным, выделяя его как отдельный вид договора. </w:t>
      </w:r>
    </w:p>
    <w:p w:rsidR="002408F2" w:rsidRPr="00D34E56" w:rsidRDefault="002408F2" w:rsidP="00207091">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sz w:val="28"/>
          <w:szCs w:val="28"/>
        </w:rPr>
        <w:t>Особенности регулирования данного вида до</w:t>
      </w:r>
      <w:r w:rsidR="00DD6B07" w:rsidRPr="00D34E56">
        <w:rPr>
          <w:rFonts w:ascii="Times New Roman" w:hAnsi="Times New Roman" w:cs="Times New Roman"/>
          <w:sz w:val="28"/>
          <w:szCs w:val="28"/>
        </w:rPr>
        <w:t>говора закреплены в 7 параграфе</w:t>
      </w:r>
      <w:r w:rsidRPr="00D34E56">
        <w:rPr>
          <w:rFonts w:ascii="Times New Roman" w:hAnsi="Times New Roman" w:cs="Times New Roman"/>
          <w:sz w:val="28"/>
          <w:szCs w:val="28"/>
        </w:rPr>
        <w:t xml:space="preserve"> 30 глав</w:t>
      </w:r>
      <w:r w:rsidR="00DD6B07" w:rsidRPr="00D34E56">
        <w:rPr>
          <w:rFonts w:ascii="Times New Roman" w:hAnsi="Times New Roman" w:cs="Times New Roman"/>
          <w:sz w:val="28"/>
          <w:szCs w:val="28"/>
        </w:rPr>
        <w:t>ы</w:t>
      </w:r>
      <w:r w:rsidRPr="00D34E56">
        <w:rPr>
          <w:rFonts w:ascii="Times New Roman" w:hAnsi="Times New Roman" w:cs="Times New Roman"/>
          <w:sz w:val="28"/>
          <w:szCs w:val="28"/>
        </w:rPr>
        <w:t xml:space="preserve"> 4 раздел</w:t>
      </w:r>
      <w:r w:rsidR="00DD6B07" w:rsidRPr="00D34E56">
        <w:rPr>
          <w:rFonts w:ascii="Times New Roman" w:hAnsi="Times New Roman" w:cs="Times New Roman"/>
          <w:sz w:val="28"/>
          <w:szCs w:val="28"/>
        </w:rPr>
        <w:t>а</w:t>
      </w:r>
      <w:r w:rsidRPr="00D34E56">
        <w:rPr>
          <w:rFonts w:ascii="Times New Roman" w:hAnsi="Times New Roman" w:cs="Times New Roman"/>
          <w:sz w:val="28"/>
          <w:szCs w:val="28"/>
        </w:rPr>
        <w:t xml:space="preserve"> Гражданского кодекса, а также в иных нормативных актах. В соответствии с пунктом 1 статьи </w:t>
      </w:r>
      <w:r w:rsidRPr="00D34E56">
        <w:rPr>
          <w:rFonts w:ascii="Times New Roman" w:hAnsi="Times New Roman" w:cs="Times New Roman"/>
          <w:color w:val="000000"/>
          <w:sz w:val="28"/>
          <w:szCs w:val="28"/>
        </w:rPr>
        <w:t>549 ГК: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w:t>
      </w:r>
      <w:r w:rsidR="00537FA5" w:rsidRPr="00D34E56">
        <w:rPr>
          <w:rFonts w:ascii="Times New Roman" w:hAnsi="Times New Roman" w:cs="Times New Roman"/>
          <w:color w:val="000000"/>
          <w:sz w:val="28"/>
          <w:szCs w:val="28"/>
        </w:rPr>
        <w:t>.</w:t>
      </w:r>
      <w:r w:rsidR="000A2C80" w:rsidRPr="00D34E56">
        <w:rPr>
          <w:rStyle w:val="a8"/>
          <w:rFonts w:ascii="Times New Roman" w:hAnsi="Times New Roman" w:cs="Times New Roman"/>
          <w:color w:val="000000"/>
          <w:sz w:val="28"/>
          <w:szCs w:val="28"/>
        </w:rPr>
        <w:footnoteReference w:id="1"/>
      </w:r>
      <w:r w:rsidR="00537FA5" w:rsidRPr="00D34E56">
        <w:rPr>
          <w:rFonts w:ascii="Times New Roman" w:hAnsi="Times New Roman" w:cs="Times New Roman"/>
          <w:color w:val="000000"/>
          <w:sz w:val="28"/>
          <w:szCs w:val="28"/>
        </w:rPr>
        <w:t xml:space="preserve"> Тут следует уделить большое внимание понятию </w:t>
      </w:r>
      <w:r w:rsidR="00DD6B07" w:rsidRPr="00D34E56">
        <w:rPr>
          <w:rFonts w:ascii="Times New Roman" w:hAnsi="Times New Roman" w:cs="Times New Roman"/>
          <w:color w:val="000000"/>
          <w:sz w:val="28"/>
          <w:szCs w:val="28"/>
        </w:rPr>
        <w:t>«</w:t>
      </w:r>
      <w:r w:rsidR="00537FA5" w:rsidRPr="00D34E56">
        <w:rPr>
          <w:rFonts w:ascii="Times New Roman" w:hAnsi="Times New Roman" w:cs="Times New Roman"/>
          <w:color w:val="000000"/>
          <w:sz w:val="28"/>
          <w:szCs w:val="28"/>
        </w:rPr>
        <w:t>недвижимое имущество</w:t>
      </w:r>
      <w:r w:rsidR="00DD6B07" w:rsidRPr="00D34E56">
        <w:rPr>
          <w:rFonts w:ascii="Times New Roman" w:hAnsi="Times New Roman" w:cs="Times New Roman"/>
          <w:color w:val="000000"/>
          <w:sz w:val="28"/>
          <w:szCs w:val="28"/>
        </w:rPr>
        <w:t>»</w:t>
      </w:r>
      <w:r w:rsidR="00537FA5" w:rsidRPr="00D34E56">
        <w:rPr>
          <w:rFonts w:ascii="Times New Roman" w:hAnsi="Times New Roman" w:cs="Times New Roman"/>
          <w:color w:val="000000"/>
          <w:sz w:val="28"/>
          <w:szCs w:val="28"/>
        </w:rPr>
        <w:t xml:space="preserve">, поскольку в зависимости от целевого назначения </w:t>
      </w:r>
      <w:r w:rsidR="00DD6B07" w:rsidRPr="00D34E56">
        <w:rPr>
          <w:rFonts w:ascii="Times New Roman" w:hAnsi="Times New Roman" w:cs="Times New Roman"/>
          <w:color w:val="000000"/>
          <w:sz w:val="28"/>
          <w:szCs w:val="28"/>
        </w:rPr>
        <w:t xml:space="preserve">оно </w:t>
      </w:r>
      <w:r w:rsidR="00537FA5" w:rsidRPr="00D34E56">
        <w:rPr>
          <w:rFonts w:ascii="Times New Roman" w:hAnsi="Times New Roman" w:cs="Times New Roman"/>
          <w:color w:val="000000"/>
          <w:sz w:val="28"/>
          <w:szCs w:val="28"/>
        </w:rPr>
        <w:t>может иметь различный правовой статус. Наиболее важным, на мой взгляд, явля</w:t>
      </w:r>
      <w:r w:rsidR="00DD6B07" w:rsidRPr="00D34E56">
        <w:rPr>
          <w:rFonts w:ascii="Times New Roman" w:hAnsi="Times New Roman" w:cs="Times New Roman"/>
          <w:color w:val="000000"/>
          <w:sz w:val="28"/>
          <w:szCs w:val="28"/>
        </w:rPr>
        <w:t>е</w:t>
      </w:r>
      <w:r w:rsidR="00537FA5" w:rsidRPr="00D34E56">
        <w:rPr>
          <w:rFonts w:ascii="Times New Roman" w:hAnsi="Times New Roman" w:cs="Times New Roman"/>
          <w:color w:val="000000"/>
          <w:sz w:val="28"/>
          <w:szCs w:val="28"/>
        </w:rPr>
        <w:t>тся жилое помещение, поскольку, как объект недвижимого имуществ</w:t>
      </w:r>
      <w:r w:rsidR="00DD6B07" w:rsidRPr="00D34E56">
        <w:rPr>
          <w:rFonts w:ascii="Times New Roman" w:hAnsi="Times New Roman" w:cs="Times New Roman"/>
          <w:color w:val="000000"/>
          <w:sz w:val="28"/>
          <w:szCs w:val="28"/>
        </w:rPr>
        <w:t>а</w:t>
      </w:r>
      <w:r w:rsidR="00537FA5" w:rsidRPr="00D34E56">
        <w:rPr>
          <w:rFonts w:ascii="Times New Roman" w:hAnsi="Times New Roman" w:cs="Times New Roman"/>
          <w:color w:val="000000"/>
          <w:sz w:val="28"/>
          <w:szCs w:val="28"/>
        </w:rPr>
        <w:t>,</w:t>
      </w:r>
      <w:r w:rsidR="000A7E52" w:rsidRPr="00D34E56">
        <w:rPr>
          <w:rFonts w:ascii="Times New Roman" w:hAnsi="Times New Roman" w:cs="Times New Roman"/>
          <w:color w:val="000000"/>
          <w:sz w:val="28"/>
          <w:szCs w:val="28"/>
        </w:rPr>
        <w:t xml:space="preserve"> оно более сложно по своей структуре и на данном этапе времени, актуальным, наравне с земельными участками.</w:t>
      </w:r>
      <w:r w:rsidR="00AD5808" w:rsidRPr="00D34E56">
        <w:rPr>
          <w:rFonts w:ascii="Times New Roman" w:hAnsi="Times New Roman" w:cs="Times New Roman"/>
          <w:color w:val="000000"/>
          <w:sz w:val="28"/>
          <w:szCs w:val="28"/>
        </w:rPr>
        <w:t xml:space="preserve"> Однако, статус и правовой режим жилых помещений в большей степени регулируется жилищным правом,</w:t>
      </w:r>
      <w:r w:rsidR="00F34064" w:rsidRPr="00D34E56">
        <w:rPr>
          <w:rFonts w:ascii="Times New Roman" w:hAnsi="Times New Roman" w:cs="Times New Roman"/>
          <w:color w:val="000000"/>
          <w:sz w:val="28"/>
          <w:szCs w:val="28"/>
        </w:rPr>
        <w:t xml:space="preserve"> а гражданское право регулирует</w:t>
      </w:r>
      <w:r w:rsidR="00AD5808" w:rsidRPr="00D34E56">
        <w:rPr>
          <w:rFonts w:ascii="Times New Roman" w:hAnsi="Times New Roman" w:cs="Times New Roman"/>
          <w:color w:val="000000"/>
          <w:sz w:val="28"/>
          <w:szCs w:val="28"/>
        </w:rPr>
        <w:t xml:space="preserve"> имущественные отношения, связанные с купле</w:t>
      </w:r>
      <w:r w:rsidR="00DD6B07" w:rsidRPr="00D34E56">
        <w:rPr>
          <w:rFonts w:ascii="Times New Roman" w:hAnsi="Times New Roman" w:cs="Times New Roman"/>
          <w:color w:val="000000"/>
          <w:sz w:val="28"/>
          <w:szCs w:val="28"/>
        </w:rPr>
        <w:t>й</w:t>
      </w:r>
      <w:r w:rsidR="00AD5808" w:rsidRPr="00D34E56">
        <w:rPr>
          <w:rFonts w:ascii="Times New Roman" w:hAnsi="Times New Roman" w:cs="Times New Roman"/>
          <w:color w:val="000000"/>
          <w:sz w:val="28"/>
          <w:szCs w:val="28"/>
        </w:rPr>
        <w:t xml:space="preserve">-продажей жилых помещений. </w:t>
      </w:r>
      <w:r w:rsidR="000A7E52" w:rsidRPr="00D34E56">
        <w:rPr>
          <w:rFonts w:ascii="Times New Roman" w:hAnsi="Times New Roman" w:cs="Times New Roman"/>
          <w:color w:val="000000"/>
          <w:sz w:val="28"/>
          <w:szCs w:val="28"/>
        </w:rPr>
        <w:t xml:space="preserve"> </w:t>
      </w:r>
    </w:p>
    <w:p w:rsidR="000A7E52" w:rsidRPr="00D34E56" w:rsidRDefault="00415D31" w:rsidP="0020709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 xml:space="preserve">Помимо выше сказанных значений, актуальность данной темы также обусловлена динамикой развития рынка жилья. Как указывает статистика, объём сделок, связанных с продажей жилых помещений с каждый годом </w:t>
      </w:r>
      <w:r w:rsidRPr="00D34E56">
        <w:rPr>
          <w:rFonts w:ascii="Times New Roman" w:hAnsi="Times New Roman" w:cs="Times New Roman"/>
          <w:sz w:val="28"/>
          <w:szCs w:val="28"/>
        </w:rPr>
        <w:lastRenderedPageBreak/>
        <w:t>увеличивается, и</w:t>
      </w:r>
      <w:r w:rsidR="00DD6B07" w:rsidRPr="00D34E56">
        <w:rPr>
          <w:rFonts w:ascii="Times New Roman" w:hAnsi="Times New Roman" w:cs="Times New Roman"/>
          <w:sz w:val="28"/>
          <w:szCs w:val="28"/>
        </w:rPr>
        <w:t>,</w:t>
      </w:r>
      <w:r w:rsidRPr="00D34E56">
        <w:rPr>
          <w:rFonts w:ascii="Times New Roman" w:hAnsi="Times New Roman" w:cs="Times New Roman"/>
          <w:sz w:val="28"/>
          <w:szCs w:val="28"/>
        </w:rPr>
        <w:t xml:space="preserve"> как следствие</w:t>
      </w:r>
      <w:r w:rsidR="00DD6B07" w:rsidRPr="00D34E56">
        <w:rPr>
          <w:rFonts w:ascii="Times New Roman" w:hAnsi="Times New Roman" w:cs="Times New Roman"/>
          <w:sz w:val="28"/>
          <w:szCs w:val="28"/>
        </w:rPr>
        <w:t>,</w:t>
      </w:r>
      <w:r w:rsidRPr="00D34E56">
        <w:rPr>
          <w:rFonts w:ascii="Times New Roman" w:hAnsi="Times New Roman" w:cs="Times New Roman"/>
          <w:sz w:val="28"/>
          <w:szCs w:val="28"/>
        </w:rPr>
        <w:t xml:space="preserve"> </w:t>
      </w:r>
      <w:r w:rsidR="00E2658C" w:rsidRPr="00D34E56">
        <w:rPr>
          <w:rFonts w:ascii="Times New Roman" w:hAnsi="Times New Roman" w:cs="Times New Roman"/>
          <w:sz w:val="28"/>
          <w:szCs w:val="28"/>
        </w:rPr>
        <w:t>увеличивается</w:t>
      </w:r>
      <w:r w:rsidRPr="00D34E56">
        <w:rPr>
          <w:rFonts w:ascii="Times New Roman" w:hAnsi="Times New Roman" w:cs="Times New Roman"/>
          <w:sz w:val="28"/>
          <w:szCs w:val="28"/>
        </w:rPr>
        <w:t xml:space="preserve"> и </w:t>
      </w:r>
      <w:r w:rsidR="00E2658C" w:rsidRPr="00D34E56">
        <w:rPr>
          <w:rFonts w:ascii="Times New Roman" w:hAnsi="Times New Roman" w:cs="Times New Roman"/>
          <w:sz w:val="28"/>
          <w:szCs w:val="28"/>
        </w:rPr>
        <w:t xml:space="preserve">количество </w:t>
      </w:r>
      <w:r w:rsidRPr="00D34E56">
        <w:rPr>
          <w:rFonts w:ascii="Times New Roman" w:hAnsi="Times New Roman" w:cs="Times New Roman"/>
          <w:sz w:val="28"/>
          <w:szCs w:val="28"/>
        </w:rPr>
        <w:t>судебны</w:t>
      </w:r>
      <w:r w:rsidR="00E2658C" w:rsidRPr="00D34E56">
        <w:rPr>
          <w:rFonts w:ascii="Times New Roman" w:hAnsi="Times New Roman" w:cs="Times New Roman"/>
          <w:sz w:val="28"/>
          <w:szCs w:val="28"/>
        </w:rPr>
        <w:t>х</w:t>
      </w:r>
      <w:r w:rsidRPr="00D34E56">
        <w:rPr>
          <w:rFonts w:ascii="Times New Roman" w:hAnsi="Times New Roman" w:cs="Times New Roman"/>
          <w:sz w:val="28"/>
          <w:szCs w:val="28"/>
        </w:rPr>
        <w:t xml:space="preserve"> спор</w:t>
      </w:r>
      <w:r w:rsidR="00E2658C" w:rsidRPr="00D34E56">
        <w:rPr>
          <w:rFonts w:ascii="Times New Roman" w:hAnsi="Times New Roman" w:cs="Times New Roman"/>
          <w:sz w:val="28"/>
          <w:szCs w:val="28"/>
        </w:rPr>
        <w:t>ов</w:t>
      </w:r>
      <w:r w:rsidRPr="00D34E56">
        <w:rPr>
          <w:rFonts w:ascii="Times New Roman" w:hAnsi="Times New Roman" w:cs="Times New Roman"/>
          <w:sz w:val="28"/>
          <w:szCs w:val="28"/>
        </w:rPr>
        <w:t xml:space="preserve"> по таким делам. </w:t>
      </w:r>
    </w:p>
    <w:p w:rsidR="00E2658C" w:rsidRPr="00D34E56" w:rsidRDefault="007416F6" w:rsidP="0020709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Данная темы вызвала большой интерес, поскольку меня удивило то, что она в значительной мере упускается многими современными юристами и учеными, и её проблемы не затрагиваются, либо затрагиваются, но с меньшей заинтересованностью, вскользь. На самом деле, в этом аспекте существует множество разных мнений. Одни утверждают</w:t>
      </w:r>
      <w:r w:rsidR="00DD6B07" w:rsidRPr="00D34E56">
        <w:rPr>
          <w:rFonts w:ascii="Times New Roman" w:hAnsi="Times New Roman" w:cs="Times New Roman"/>
          <w:sz w:val="28"/>
          <w:szCs w:val="28"/>
        </w:rPr>
        <w:t>,</w:t>
      </w:r>
      <w:r w:rsidRPr="00D34E56">
        <w:rPr>
          <w:rFonts w:ascii="Times New Roman" w:hAnsi="Times New Roman" w:cs="Times New Roman"/>
          <w:sz w:val="28"/>
          <w:szCs w:val="28"/>
        </w:rPr>
        <w:t xml:space="preserve"> что данный институт не следует затрагивать, так как он существует достаточно давно, и попытки изменить его, приведут к негативным последствиям. Другие говорят, что менять ничего не следует, стоит лишь обратить внимание на конкретные проблемы, возникающие при заключении договора купли-продажи жилого помещения, рассмотреть эти проблемы, проанализировать, выявить негативные стороны и ликвидировать их. Что в конечно счете, приведет к уменьшению объёма возникающих споров. </w:t>
      </w:r>
    </w:p>
    <w:p w:rsidR="000C0F07" w:rsidRPr="00D34E56" w:rsidRDefault="00D0397B" w:rsidP="0020709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 xml:space="preserve">Итак, объектом данной курсовой работы является, как видно из текста, договор купли-продажи жилого помещения. А если быть точнее, отношения, возникающие при его заключении и исполнении. </w:t>
      </w:r>
    </w:p>
    <w:p w:rsidR="00D0397B" w:rsidRPr="00D34E56" w:rsidRDefault="00D0397B" w:rsidP="0020709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 xml:space="preserve">Целью данной работы является изучение её объекта, выявление его особенностей и проблем, возникающих </w:t>
      </w:r>
      <w:r w:rsidR="00794E23" w:rsidRPr="00D34E56">
        <w:rPr>
          <w:rFonts w:ascii="Times New Roman" w:hAnsi="Times New Roman" w:cs="Times New Roman"/>
          <w:sz w:val="28"/>
          <w:szCs w:val="28"/>
        </w:rPr>
        <w:t>при</w:t>
      </w:r>
      <w:r w:rsidRPr="00D34E56">
        <w:rPr>
          <w:rFonts w:ascii="Times New Roman" w:hAnsi="Times New Roman" w:cs="Times New Roman"/>
          <w:sz w:val="28"/>
          <w:szCs w:val="28"/>
        </w:rPr>
        <w:t xml:space="preserve"> его урегулировани</w:t>
      </w:r>
      <w:r w:rsidR="00794E23" w:rsidRPr="00D34E56">
        <w:rPr>
          <w:rFonts w:ascii="Times New Roman" w:hAnsi="Times New Roman" w:cs="Times New Roman"/>
          <w:sz w:val="28"/>
          <w:szCs w:val="28"/>
        </w:rPr>
        <w:t>и</w:t>
      </w:r>
      <w:r w:rsidRPr="00D34E56">
        <w:rPr>
          <w:rFonts w:ascii="Times New Roman" w:hAnsi="Times New Roman" w:cs="Times New Roman"/>
          <w:sz w:val="28"/>
          <w:szCs w:val="28"/>
        </w:rPr>
        <w:t xml:space="preserve">. </w:t>
      </w:r>
    </w:p>
    <w:p w:rsidR="00D0397B" w:rsidRPr="00D34E56" w:rsidRDefault="00D0397B" w:rsidP="0020709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Для достижения этой цели необходимо решить следующие задачи:</w:t>
      </w:r>
    </w:p>
    <w:p w:rsidR="000C0F07" w:rsidRPr="00D34E56" w:rsidRDefault="00D0397B" w:rsidP="0020709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Во-первых – разобраться в понятии объекта купли-про</w:t>
      </w:r>
      <w:r w:rsidR="000C0F07" w:rsidRPr="00D34E56">
        <w:rPr>
          <w:rFonts w:ascii="Times New Roman" w:hAnsi="Times New Roman" w:cs="Times New Roman"/>
          <w:sz w:val="28"/>
          <w:szCs w:val="28"/>
        </w:rPr>
        <w:t xml:space="preserve">дажи недвижимости данного вида. </w:t>
      </w:r>
    </w:p>
    <w:p w:rsidR="000C0F07" w:rsidRPr="00D34E56" w:rsidRDefault="00D0397B" w:rsidP="0020709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 xml:space="preserve">Во-вторых – установить </w:t>
      </w:r>
      <w:r w:rsidR="00725BE0" w:rsidRPr="00D34E56">
        <w:rPr>
          <w:rFonts w:ascii="Times New Roman" w:hAnsi="Times New Roman" w:cs="Times New Roman"/>
          <w:sz w:val="28"/>
          <w:szCs w:val="28"/>
        </w:rPr>
        <w:t>понятие, природу</w:t>
      </w:r>
      <w:r w:rsidRPr="00D34E56">
        <w:rPr>
          <w:rFonts w:ascii="Times New Roman" w:hAnsi="Times New Roman" w:cs="Times New Roman"/>
          <w:sz w:val="28"/>
          <w:szCs w:val="28"/>
        </w:rPr>
        <w:t xml:space="preserve"> и </w:t>
      </w:r>
      <w:r w:rsidR="00725BE0" w:rsidRPr="00D34E56">
        <w:rPr>
          <w:rFonts w:ascii="Times New Roman" w:hAnsi="Times New Roman" w:cs="Times New Roman"/>
          <w:sz w:val="28"/>
          <w:szCs w:val="28"/>
        </w:rPr>
        <w:t xml:space="preserve">выявить характерные черты данного вида договора. </w:t>
      </w:r>
    </w:p>
    <w:p w:rsidR="000C0F07" w:rsidRPr="00D34E56" w:rsidRDefault="00725BE0" w:rsidP="0020709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 xml:space="preserve">В-третьих – выявить особенности заключения данного договора. </w:t>
      </w:r>
    </w:p>
    <w:p w:rsidR="000C0F07" w:rsidRPr="00D34E56" w:rsidRDefault="00725BE0" w:rsidP="0020709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В-четвёртых – установить проблемы, возникающие при заключении договора купли-продажи жилого помещения и найти пути их решения.</w:t>
      </w:r>
    </w:p>
    <w:p w:rsidR="00725BE0" w:rsidRPr="00D34E56" w:rsidRDefault="000C0F07" w:rsidP="0020709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 xml:space="preserve"> </w:t>
      </w:r>
      <w:r w:rsidR="00725BE0" w:rsidRPr="00D34E56">
        <w:rPr>
          <w:rFonts w:ascii="Times New Roman" w:hAnsi="Times New Roman" w:cs="Times New Roman"/>
          <w:sz w:val="28"/>
          <w:szCs w:val="28"/>
        </w:rPr>
        <w:t>В</w:t>
      </w:r>
      <w:r w:rsidR="00567E5E" w:rsidRPr="00D34E56">
        <w:rPr>
          <w:rFonts w:ascii="Times New Roman" w:hAnsi="Times New Roman" w:cs="Times New Roman"/>
          <w:sz w:val="28"/>
          <w:szCs w:val="28"/>
        </w:rPr>
        <w:t xml:space="preserve">-пятых – Исследовать </w:t>
      </w:r>
      <w:r w:rsidR="00725BE0" w:rsidRPr="00D34E56">
        <w:rPr>
          <w:rFonts w:ascii="Times New Roman" w:hAnsi="Times New Roman" w:cs="Times New Roman"/>
          <w:sz w:val="28"/>
          <w:szCs w:val="28"/>
        </w:rPr>
        <w:t>права и обязанности сторон, возникающих из договора купли-продажи жилого помещения.</w:t>
      </w:r>
    </w:p>
    <w:p w:rsidR="00D0397B" w:rsidRPr="00D34E56" w:rsidRDefault="002E1DA5" w:rsidP="0020709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lastRenderedPageBreak/>
        <w:t xml:space="preserve">Теоретическую основу данной курсовой работы являются труды таких юристов и ученых, как </w:t>
      </w:r>
      <w:r w:rsidR="00CA38B0" w:rsidRPr="00D34E56">
        <w:rPr>
          <w:rFonts w:ascii="Times New Roman" w:hAnsi="Times New Roman" w:cs="Times New Roman"/>
          <w:sz w:val="28"/>
          <w:szCs w:val="28"/>
        </w:rPr>
        <w:t xml:space="preserve">Алексеев С.С., </w:t>
      </w:r>
      <w:r w:rsidR="00CA495E" w:rsidRPr="00D34E56">
        <w:rPr>
          <w:rFonts w:ascii="Times New Roman" w:hAnsi="Times New Roman" w:cs="Times New Roman"/>
          <w:sz w:val="28"/>
          <w:szCs w:val="28"/>
        </w:rPr>
        <w:t xml:space="preserve">Борисенко А.В., Ильиных Е.В., </w:t>
      </w:r>
      <w:r w:rsidR="00CA38B0" w:rsidRPr="00D34E56">
        <w:rPr>
          <w:rFonts w:ascii="Times New Roman" w:hAnsi="Times New Roman" w:cs="Times New Roman"/>
          <w:sz w:val="28"/>
          <w:szCs w:val="28"/>
        </w:rPr>
        <w:t xml:space="preserve">Крашенинников П.В., </w:t>
      </w:r>
      <w:r w:rsidR="00CA495E" w:rsidRPr="00D34E56">
        <w:rPr>
          <w:rFonts w:ascii="Times New Roman" w:hAnsi="Times New Roman" w:cs="Times New Roman"/>
          <w:sz w:val="28"/>
          <w:szCs w:val="28"/>
        </w:rPr>
        <w:t>Крылов С.Б., Куратова М.С., Латынова Е.В., Сергеев А.П.,</w:t>
      </w:r>
      <w:r w:rsidR="00CA38B0" w:rsidRPr="00D34E56">
        <w:rPr>
          <w:rFonts w:ascii="Times New Roman" w:hAnsi="Times New Roman" w:cs="Times New Roman"/>
          <w:sz w:val="28"/>
          <w:szCs w:val="28"/>
        </w:rPr>
        <w:t xml:space="preserve"> Толстой Ю.К., Шабалин В.Г. и другие. </w:t>
      </w:r>
    </w:p>
    <w:p w:rsidR="000C0F07" w:rsidRPr="00D34E56" w:rsidRDefault="007D41BE" w:rsidP="0020709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 xml:space="preserve">Курсовая работа состоит из </w:t>
      </w:r>
      <w:r w:rsidR="005F4DD1" w:rsidRPr="00D34E56">
        <w:rPr>
          <w:rFonts w:ascii="Times New Roman" w:hAnsi="Times New Roman" w:cs="Times New Roman"/>
          <w:sz w:val="28"/>
          <w:szCs w:val="28"/>
        </w:rPr>
        <w:t>2</w:t>
      </w:r>
      <w:r w:rsidRPr="00D34E56">
        <w:rPr>
          <w:rFonts w:ascii="Times New Roman" w:hAnsi="Times New Roman" w:cs="Times New Roman"/>
          <w:sz w:val="28"/>
          <w:szCs w:val="28"/>
        </w:rPr>
        <w:t xml:space="preserve"> глав, введения, заключения и списка литературы. </w:t>
      </w:r>
    </w:p>
    <w:p w:rsidR="000C0F07" w:rsidRPr="00D34E56" w:rsidRDefault="000C0F07" w:rsidP="00207091">
      <w:pPr>
        <w:pStyle w:val="a3"/>
        <w:spacing w:line="360" w:lineRule="auto"/>
        <w:ind w:firstLine="567"/>
        <w:rPr>
          <w:rFonts w:ascii="Times New Roman" w:hAnsi="Times New Roman" w:cs="Times New Roman"/>
          <w:sz w:val="28"/>
          <w:szCs w:val="28"/>
        </w:rPr>
      </w:pPr>
    </w:p>
    <w:p w:rsidR="000C0F07" w:rsidRPr="00D34E56" w:rsidRDefault="000C0F07" w:rsidP="00207091">
      <w:pPr>
        <w:pStyle w:val="a3"/>
        <w:spacing w:line="360" w:lineRule="auto"/>
        <w:ind w:firstLine="567"/>
        <w:rPr>
          <w:rFonts w:ascii="Times New Roman" w:hAnsi="Times New Roman" w:cs="Times New Roman"/>
          <w:sz w:val="28"/>
          <w:szCs w:val="28"/>
        </w:rPr>
      </w:pPr>
    </w:p>
    <w:p w:rsidR="000C0F07" w:rsidRPr="00D34E56" w:rsidRDefault="000C0F07" w:rsidP="00207091">
      <w:pPr>
        <w:pStyle w:val="a3"/>
        <w:spacing w:line="360" w:lineRule="auto"/>
        <w:ind w:firstLine="567"/>
        <w:rPr>
          <w:rFonts w:ascii="Times New Roman" w:hAnsi="Times New Roman" w:cs="Times New Roman"/>
          <w:sz w:val="28"/>
          <w:szCs w:val="28"/>
        </w:rPr>
      </w:pPr>
    </w:p>
    <w:p w:rsidR="000C0F07" w:rsidRPr="00D34E56" w:rsidRDefault="000C0F07" w:rsidP="00207091">
      <w:pPr>
        <w:pStyle w:val="a3"/>
        <w:spacing w:line="360" w:lineRule="auto"/>
        <w:ind w:firstLine="567"/>
        <w:rPr>
          <w:rFonts w:ascii="Times New Roman" w:hAnsi="Times New Roman" w:cs="Times New Roman"/>
          <w:sz w:val="28"/>
          <w:szCs w:val="28"/>
        </w:rPr>
      </w:pPr>
    </w:p>
    <w:p w:rsidR="000C0F07" w:rsidRPr="00D34E56" w:rsidRDefault="000C0F07" w:rsidP="00207091">
      <w:pPr>
        <w:pStyle w:val="a3"/>
        <w:spacing w:line="360" w:lineRule="auto"/>
        <w:ind w:firstLine="567"/>
        <w:rPr>
          <w:rFonts w:ascii="Times New Roman" w:hAnsi="Times New Roman" w:cs="Times New Roman"/>
          <w:sz w:val="28"/>
          <w:szCs w:val="28"/>
        </w:rPr>
      </w:pPr>
    </w:p>
    <w:p w:rsidR="00904944" w:rsidRPr="00D34E56" w:rsidRDefault="00904944" w:rsidP="00207091">
      <w:pPr>
        <w:pStyle w:val="a3"/>
        <w:spacing w:line="360" w:lineRule="auto"/>
        <w:ind w:firstLine="567"/>
        <w:rPr>
          <w:rFonts w:ascii="Times New Roman" w:hAnsi="Times New Roman" w:cs="Times New Roman"/>
          <w:sz w:val="28"/>
          <w:szCs w:val="28"/>
        </w:rPr>
      </w:pPr>
    </w:p>
    <w:p w:rsidR="00904944" w:rsidRPr="00D34E56" w:rsidRDefault="00904944" w:rsidP="00207091">
      <w:pPr>
        <w:pStyle w:val="a3"/>
        <w:spacing w:line="360" w:lineRule="auto"/>
        <w:ind w:firstLine="567"/>
        <w:jc w:val="both"/>
        <w:rPr>
          <w:rFonts w:ascii="Times New Roman" w:hAnsi="Times New Roman" w:cs="Times New Roman"/>
          <w:color w:val="000000"/>
          <w:sz w:val="28"/>
          <w:szCs w:val="28"/>
        </w:rPr>
      </w:pPr>
    </w:p>
    <w:p w:rsidR="00904944" w:rsidRPr="00D34E56" w:rsidRDefault="00904944" w:rsidP="00207091">
      <w:pPr>
        <w:pStyle w:val="a3"/>
        <w:spacing w:line="360" w:lineRule="auto"/>
        <w:ind w:firstLine="567"/>
        <w:jc w:val="both"/>
        <w:rPr>
          <w:rFonts w:ascii="Times New Roman" w:hAnsi="Times New Roman" w:cs="Times New Roman"/>
          <w:color w:val="000000"/>
          <w:sz w:val="28"/>
          <w:szCs w:val="28"/>
        </w:rPr>
      </w:pPr>
    </w:p>
    <w:p w:rsidR="00904944" w:rsidRPr="00D34E56" w:rsidRDefault="00904944" w:rsidP="00207091">
      <w:pPr>
        <w:pStyle w:val="a3"/>
        <w:spacing w:line="360" w:lineRule="auto"/>
        <w:ind w:firstLine="567"/>
        <w:jc w:val="both"/>
        <w:rPr>
          <w:rFonts w:ascii="Times New Roman" w:hAnsi="Times New Roman" w:cs="Times New Roman"/>
          <w:color w:val="000000"/>
          <w:sz w:val="28"/>
          <w:szCs w:val="28"/>
        </w:rPr>
      </w:pPr>
    </w:p>
    <w:p w:rsidR="00904944" w:rsidRPr="00D34E56" w:rsidRDefault="00904944" w:rsidP="00207091">
      <w:pPr>
        <w:pStyle w:val="a3"/>
        <w:spacing w:line="360" w:lineRule="auto"/>
        <w:ind w:firstLine="567"/>
        <w:jc w:val="both"/>
        <w:rPr>
          <w:rFonts w:ascii="Times New Roman" w:hAnsi="Times New Roman" w:cs="Times New Roman"/>
          <w:color w:val="000000"/>
          <w:sz w:val="28"/>
          <w:szCs w:val="28"/>
        </w:rPr>
      </w:pPr>
    </w:p>
    <w:p w:rsidR="00904944" w:rsidRPr="00D34E56" w:rsidRDefault="00904944" w:rsidP="00207091">
      <w:pPr>
        <w:pStyle w:val="a3"/>
        <w:spacing w:line="360" w:lineRule="auto"/>
        <w:ind w:firstLine="567"/>
        <w:jc w:val="both"/>
        <w:rPr>
          <w:rFonts w:ascii="Times New Roman" w:hAnsi="Times New Roman" w:cs="Times New Roman"/>
          <w:color w:val="000000"/>
          <w:sz w:val="28"/>
          <w:szCs w:val="28"/>
        </w:rPr>
      </w:pPr>
    </w:p>
    <w:p w:rsidR="00447CF7" w:rsidRPr="00D34E56" w:rsidRDefault="002408F2" w:rsidP="0020709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color w:val="000000"/>
          <w:sz w:val="28"/>
          <w:szCs w:val="28"/>
        </w:rPr>
        <w:br/>
      </w:r>
    </w:p>
    <w:p w:rsidR="00E442A7" w:rsidRPr="00D34E56" w:rsidRDefault="00E442A7" w:rsidP="00207091">
      <w:pPr>
        <w:pStyle w:val="a3"/>
        <w:spacing w:line="360" w:lineRule="auto"/>
        <w:ind w:firstLine="567"/>
        <w:jc w:val="both"/>
        <w:rPr>
          <w:rFonts w:ascii="Times New Roman" w:hAnsi="Times New Roman" w:cs="Times New Roman"/>
          <w:sz w:val="28"/>
          <w:szCs w:val="28"/>
        </w:rPr>
      </w:pPr>
    </w:p>
    <w:p w:rsidR="00E442A7" w:rsidRPr="00D34E56" w:rsidRDefault="00E442A7" w:rsidP="00207091">
      <w:pPr>
        <w:pStyle w:val="a3"/>
        <w:spacing w:line="360" w:lineRule="auto"/>
        <w:ind w:firstLine="567"/>
        <w:jc w:val="both"/>
        <w:rPr>
          <w:rFonts w:ascii="Times New Roman" w:hAnsi="Times New Roman" w:cs="Times New Roman"/>
          <w:sz w:val="28"/>
          <w:szCs w:val="28"/>
        </w:rPr>
      </w:pPr>
    </w:p>
    <w:p w:rsidR="00CA2FDA" w:rsidRPr="00D34E56" w:rsidRDefault="00CA2FDA" w:rsidP="00207091">
      <w:pPr>
        <w:pStyle w:val="a3"/>
        <w:spacing w:line="360" w:lineRule="auto"/>
        <w:ind w:firstLine="567"/>
        <w:jc w:val="both"/>
        <w:rPr>
          <w:rFonts w:ascii="Times New Roman" w:hAnsi="Times New Roman" w:cs="Times New Roman"/>
          <w:sz w:val="28"/>
          <w:szCs w:val="28"/>
        </w:rPr>
      </w:pPr>
    </w:p>
    <w:p w:rsidR="00207091" w:rsidRPr="00D34E56" w:rsidRDefault="00207091" w:rsidP="00207091">
      <w:pPr>
        <w:pStyle w:val="a3"/>
        <w:spacing w:line="360" w:lineRule="auto"/>
        <w:ind w:firstLine="567"/>
        <w:jc w:val="both"/>
        <w:rPr>
          <w:rFonts w:ascii="Times New Roman" w:hAnsi="Times New Roman" w:cs="Times New Roman"/>
          <w:sz w:val="28"/>
          <w:szCs w:val="28"/>
        </w:rPr>
      </w:pPr>
    </w:p>
    <w:p w:rsidR="00207091" w:rsidRPr="00D34E56" w:rsidRDefault="00207091" w:rsidP="00207091">
      <w:pPr>
        <w:pStyle w:val="a3"/>
        <w:spacing w:line="360" w:lineRule="auto"/>
        <w:ind w:firstLine="567"/>
        <w:jc w:val="both"/>
        <w:rPr>
          <w:rFonts w:ascii="Times New Roman" w:hAnsi="Times New Roman" w:cs="Times New Roman"/>
          <w:sz w:val="28"/>
          <w:szCs w:val="28"/>
        </w:rPr>
      </w:pPr>
    </w:p>
    <w:p w:rsidR="00794F56" w:rsidRPr="00D34E56" w:rsidRDefault="00794F56" w:rsidP="00027B94">
      <w:pPr>
        <w:pStyle w:val="a3"/>
        <w:spacing w:line="360" w:lineRule="auto"/>
        <w:jc w:val="both"/>
        <w:rPr>
          <w:rFonts w:ascii="Times New Roman" w:hAnsi="Times New Roman" w:cs="Times New Roman"/>
          <w:sz w:val="28"/>
          <w:szCs w:val="28"/>
        </w:rPr>
      </w:pPr>
    </w:p>
    <w:p w:rsidR="00294D92" w:rsidRPr="00D34E56" w:rsidRDefault="00294D92" w:rsidP="00027B94">
      <w:pPr>
        <w:pStyle w:val="a3"/>
        <w:spacing w:line="360" w:lineRule="auto"/>
        <w:jc w:val="both"/>
        <w:rPr>
          <w:rFonts w:ascii="Times New Roman" w:hAnsi="Times New Roman" w:cs="Times New Roman"/>
          <w:sz w:val="28"/>
          <w:szCs w:val="28"/>
        </w:rPr>
      </w:pPr>
    </w:p>
    <w:p w:rsidR="00294D92" w:rsidRPr="00D34E56" w:rsidRDefault="00294D92" w:rsidP="00027B94">
      <w:pPr>
        <w:pStyle w:val="a3"/>
        <w:spacing w:line="360" w:lineRule="auto"/>
        <w:jc w:val="both"/>
        <w:rPr>
          <w:rFonts w:ascii="Times New Roman" w:hAnsi="Times New Roman" w:cs="Times New Roman"/>
          <w:sz w:val="28"/>
          <w:szCs w:val="28"/>
        </w:rPr>
      </w:pPr>
    </w:p>
    <w:p w:rsidR="00294D92" w:rsidRPr="00D34E56" w:rsidRDefault="00294D92" w:rsidP="00027B94">
      <w:pPr>
        <w:pStyle w:val="a3"/>
        <w:spacing w:line="360" w:lineRule="auto"/>
        <w:jc w:val="both"/>
        <w:rPr>
          <w:rFonts w:ascii="Times New Roman" w:hAnsi="Times New Roman" w:cs="Times New Roman"/>
          <w:sz w:val="28"/>
          <w:szCs w:val="28"/>
        </w:rPr>
      </w:pPr>
    </w:p>
    <w:p w:rsidR="00027B94" w:rsidRPr="00D34E56" w:rsidRDefault="00027B94" w:rsidP="00027B94">
      <w:pPr>
        <w:pStyle w:val="a3"/>
        <w:spacing w:line="360" w:lineRule="auto"/>
        <w:jc w:val="both"/>
        <w:rPr>
          <w:rFonts w:ascii="Times New Roman" w:hAnsi="Times New Roman" w:cs="Times New Roman"/>
          <w:sz w:val="28"/>
          <w:szCs w:val="28"/>
        </w:rPr>
      </w:pPr>
    </w:p>
    <w:p w:rsidR="00794F56" w:rsidRPr="00D34E56" w:rsidRDefault="00794F56" w:rsidP="005122B8">
      <w:pPr>
        <w:pStyle w:val="a3"/>
        <w:tabs>
          <w:tab w:val="left" w:pos="0"/>
        </w:tabs>
        <w:spacing w:line="360" w:lineRule="auto"/>
        <w:ind w:firstLine="567"/>
        <w:jc w:val="center"/>
        <w:rPr>
          <w:rFonts w:ascii="Times New Roman" w:hAnsi="Times New Roman" w:cs="Times New Roman"/>
          <w:b/>
          <w:sz w:val="28"/>
          <w:szCs w:val="28"/>
        </w:rPr>
      </w:pPr>
      <w:r w:rsidRPr="00D34E56">
        <w:rPr>
          <w:rFonts w:ascii="Times New Roman" w:hAnsi="Times New Roman" w:cs="Times New Roman"/>
          <w:b/>
          <w:sz w:val="28"/>
          <w:szCs w:val="28"/>
        </w:rPr>
        <w:t>Глава 1</w:t>
      </w:r>
    </w:p>
    <w:p w:rsidR="00570DB6" w:rsidRPr="00D34E56" w:rsidRDefault="00570DB6" w:rsidP="005122B8">
      <w:pPr>
        <w:pStyle w:val="a3"/>
        <w:tabs>
          <w:tab w:val="left" w:pos="0"/>
        </w:tabs>
        <w:spacing w:line="360" w:lineRule="auto"/>
        <w:ind w:firstLine="567"/>
        <w:jc w:val="center"/>
        <w:rPr>
          <w:rStyle w:val="apple-converted-space"/>
          <w:rFonts w:ascii="Times New Roman" w:hAnsi="Times New Roman" w:cs="Times New Roman"/>
          <w:b/>
          <w:sz w:val="28"/>
          <w:szCs w:val="28"/>
        </w:rPr>
      </w:pPr>
      <w:r w:rsidRPr="00D34E56">
        <w:rPr>
          <w:rStyle w:val="apple-converted-space"/>
          <w:rFonts w:ascii="Times New Roman" w:hAnsi="Times New Roman" w:cs="Times New Roman"/>
          <w:b/>
          <w:sz w:val="28"/>
          <w:szCs w:val="28"/>
        </w:rPr>
        <w:t>Понятие и юридическая характеристика договора купли-продажи жилого помещения</w:t>
      </w:r>
    </w:p>
    <w:p w:rsidR="00AA7918" w:rsidRPr="00D34E56" w:rsidRDefault="00AA7918" w:rsidP="005122B8">
      <w:pPr>
        <w:pStyle w:val="a3"/>
        <w:tabs>
          <w:tab w:val="left" w:pos="0"/>
        </w:tabs>
        <w:spacing w:line="360" w:lineRule="auto"/>
        <w:ind w:firstLine="567"/>
        <w:jc w:val="center"/>
        <w:rPr>
          <w:rStyle w:val="apple-converted-space"/>
          <w:rFonts w:ascii="Times New Roman" w:hAnsi="Times New Roman" w:cs="Times New Roman"/>
          <w:b/>
          <w:sz w:val="28"/>
          <w:szCs w:val="28"/>
        </w:rPr>
      </w:pPr>
    </w:p>
    <w:p w:rsidR="00AA7918" w:rsidRPr="00D34E56" w:rsidRDefault="003C1B09" w:rsidP="005122B8">
      <w:pPr>
        <w:pStyle w:val="a3"/>
        <w:tabs>
          <w:tab w:val="left" w:pos="0"/>
        </w:tabs>
        <w:ind w:firstLine="567"/>
        <w:jc w:val="center"/>
        <w:rPr>
          <w:rFonts w:ascii="Times New Roman" w:hAnsi="Times New Roman" w:cs="Times New Roman"/>
          <w:b/>
          <w:sz w:val="28"/>
          <w:szCs w:val="28"/>
        </w:rPr>
      </w:pPr>
      <w:hyperlink r:id="rId8" w:tgtFrame="_blank" w:history="1">
        <w:r w:rsidR="00AA7918" w:rsidRPr="00D34E56">
          <w:rPr>
            <w:rStyle w:val="a5"/>
            <w:rFonts w:ascii="Times New Roman" w:hAnsi="Times New Roman" w:cs="Times New Roman"/>
            <w:b/>
            <w:color w:val="auto"/>
            <w:sz w:val="28"/>
            <w:szCs w:val="28"/>
            <w:u w:val="none"/>
          </w:rPr>
          <w:t>§</w:t>
        </w:r>
      </w:hyperlink>
      <w:r w:rsidR="00AA7918" w:rsidRPr="00D34E56">
        <w:rPr>
          <w:rFonts w:ascii="Times New Roman" w:hAnsi="Times New Roman" w:cs="Times New Roman"/>
          <w:b/>
          <w:sz w:val="28"/>
          <w:szCs w:val="28"/>
        </w:rPr>
        <w:t xml:space="preserve"> 1. Понятие договора купли-продажи жилого помещения. Природа договора.</w:t>
      </w:r>
    </w:p>
    <w:p w:rsidR="00AA7918" w:rsidRPr="00D34E56" w:rsidRDefault="00AA7918" w:rsidP="00AA7918">
      <w:pPr>
        <w:pStyle w:val="a3"/>
        <w:ind w:firstLine="567"/>
        <w:rPr>
          <w:rStyle w:val="apple-converted-space"/>
          <w:rFonts w:ascii="Times New Roman" w:hAnsi="Times New Roman" w:cs="Times New Roman"/>
          <w:b/>
          <w:sz w:val="28"/>
          <w:szCs w:val="28"/>
        </w:rPr>
      </w:pPr>
    </w:p>
    <w:p w:rsidR="00570DB6" w:rsidRPr="00D34E56" w:rsidRDefault="00570DB6" w:rsidP="00207091">
      <w:pPr>
        <w:pStyle w:val="a3"/>
        <w:spacing w:line="360" w:lineRule="auto"/>
        <w:ind w:firstLine="567"/>
        <w:jc w:val="both"/>
        <w:rPr>
          <w:rStyle w:val="apple-converted-space"/>
          <w:rFonts w:ascii="Times New Roman" w:hAnsi="Times New Roman" w:cs="Times New Roman"/>
          <w:color w:val="000000"/>
          <w:sz w:val="28"/>
          <w:szCs w:val="28"/>
        </w:rPr>
      </w:pPr>
      <w:r w:rsidRPr="00D34E56">
        <w:rPr>
          <w:rStyle w:val="apple-converted-space"/>
          <w:rFonts w:ascii="Times New Roman" w:hAnsi="Times New Roman" w:cs="Times New Roman"/>
          <w:color w:val="000000"/>
          <w:sz w:val="28"/>
          <w:szCs w:val="28"/>
        </w:rPr>
        <w:t xml:space="preserve"> На сегодняшний день одним из самых распространенных договоров является договор купли-продажи. Содержание, отдельные виды, а также регулирование отношений, возникающих из этого договора, определяются в главе 30 ГК РФ. На мой взгляд, самым слаборазвитым видом договора является договор купли-продажи жилого помещения, который определяется в параграфе о продаже недвижимости, и регулируется только одной статьей – 558. В связи с этим, необходимо дать более четкое понятие данного вида договора и выявить его соответствующие характеристики. </w:t>
      </w:r>
    </w:p>
    <w:p w:rsidR="00570DB6" w:rsidRPr="00D34E56" w:rsidRDefault="00570DB6" w:rsidP="00207091">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Каждый современный человек хотя бы</w:t>
      </w:r>
      <w:r w:rsidRPr="00D34E56">
        <w:rPr>
          <w:rStyle w:val="apple-converted-space"/>
          <w:rFonts w:ascii="Times New Roman" w:hAnsi="Times New Roman" w:cs="Times New Roman"/>
          <w:color w:val="000000"/>
          <w:sz w:val="28"/>
          <w:szCs w:val="28"/>
        </w:rPr>
        <w:t> </w:t>
      </w:r>
      <w:r w:rsidRPr="00D34E56">
        <w:rPr>
          <w:rFonts w:ascii="Times New Roman" w:hAnsi="Times New Roman" w:cs="Times New Roman"/>
          <w:color w:val="000000"/>
          <w:sz w:val="28"/>
          <w:szCs w:val="28"/>
        </w:rPr>
        <w:t> раз в жизни сталкивался с необходимостью заключения договора купли-продажи жилого помещения. Данный</w:t>
      </w:r>
      <w:r w:rsidRPr="00D34E56">
        <w:rPr>
          <w:rStyle w:val="apple-converted-space"/>
          <w:rFonts w:ascii="Times New Roman" w:hAnsi="Times New Roman" w:cs="Times New Roman"/>
          <w:color w:val="000000"/>
          <w:sz w:val="28"/>
          <w:szCs w:val="28"/>
        </w:rPr>
        <w:t> </w:t>
      </w:r>
      <w:r w:rsidRPr="00D34E56">
        <w:rPr>
          <w:rFonts w:ascii="Times New Roman" w:hAnsi="Times New Roman" w:cs="Times New Roman"/>
          <w:color w:val="000000"/>
          <w:sz w:val="28"/>
          <w:szCs w:val="28"/>
        </w:rPr>
        <w:t xml:space="preserve"> акт с виду кажется простым соглашением между сторонами: продавцом и покупателем, но имеет множество юридических тонкостей и нюансов. </w:t>
      </w:r>
    </w:p>
    <w:p w:rsidR="00570DB6" w:rsidRPr="00D34E56" w:rsidRDefault="00570DB6" w:rsidP="00207091">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Понятие договора продажи жилого помещения можно вывести из общего по</w:t>
      </w:r>
      <w:r w:rsidR="00207091" w:rsidRPr="00D34E56">
        <w:rPr>
          <w:rFonts w:ascii="Times New Roman" w:hAnsi="Times New Roman" w:cs="Times New Roman"/>
          <w:color w:val="000000"/>
          <w:sz w:val="28"/>
          <w:szCs w:val="28"/>
        </w:rPr>
        <w:t xml:space="preserve">нятия о договоре купли-продажи, а также исходя из положений статьи 558 ГК РФ. Тогда, договор купли-продажи жилого помещения будет иметь следующее определение: это гражданско-правовой договор, по которому одна сторона (продавец) обязуется передать в собственность другой стороне (покупателю) жилой дом, квартиру, часть жилого дома или квартиры, а покупатель обязуется принять это имущество и получить за него определенную денежную сумму. </w:t>
      </w:r>
    </w:p>
    <w:p w:rsidR="00107C20" w:rsidRPr="00D34E56" w:rsidRDefault="00107C20" w:rsidP="00207091">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 xml:space="preserve">Теперь необходимо разобраться в юридической природе рассматриваемого договора. </w:t>
      </w:r>
    </w:p>
    <w:p w:rsidR="00207091" w:rsidRPr="00D34E56" w:rsidRDefault="00A31294" w:rsidP="00207091">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 xml:space="preserve">В научной и юридической литературе </w:t>
      </w:r>
      <w:r w:rsidR="00390688" w:rsidRPr="00D34E56">
        <w:rPr>
          <w:rFonts w:ascii="Times New Roman" w:hAnsi="Times New Roman" w:cs="Times New Roman"/>
          <w:color w:val="000000"/>
          <w:sz w:val="28"/>
          <w:szCs w:val="28"/>
        </w:rPr>
        <w:t>укоренилось, что договор купли-продажи недвижимого имущества является консенсуальным</w:t>
      </w:r>
      <w:r w:rsidR="00F2726A" w:rsidRPr="00D34E56">
        <w:rPr>
          <w:rFonts w:ascii="Times New Roman" w:hAnsi="Times New Roman" w:cs="Times New Roman"/>
          <w:color w:val="000000"/>
          <w:sz w:val="28"/>
          <w:szCs w:val="28"/>
        </w:rPr>
        <w:t>, возмездным</w:t>
      </w:r>
      <w:r w:rsidR="00390688" w:rsidRPr="00D34E56">
        <w:rPr>
          <w:rFonts w:ascii="Times New Roman" w:hAnsi="Times New Roman" w:cs="Times New Roman"/>
          <w:color w:val="000000"/>
          <w:sz w:val="28"/>
          <w:szCs w:val="28"/>
        </w:rPr>
        <w:t xml:space="preserve"> и взаимным. Консенсуальность договора означает, что договор считается заключенным с момента достижения сторонами соглашения по всем существенным условиям. Данная модель договора является общей для всех видов договора купли-продажи и не может изменяться соглашением сторон. </w:t>
      </w:r>
      <w:r w:rsidR="00B135CF" w:rsidRPr="00D34E56">
        <w:rPr>
          <w:rFonts w:ascii="Times New Roman" w:hAnsi="Times New Roman" w:cs="Times New Roman"/>
          <w:color w:val="000000"/>
          <w:sz w:val="28"/>
          <w:szCs w:val="28"/>
        </w:rPr>
        <w:t xml:space="preserve">От реального договора он отличается тем, что реальный договор считается заключенным с момента передаче соответствующей вещи. </w:t>
      </w:r>
    </w:p>
    <w:p w:rsidR="00B135CF" w:rsidRPr="00D34E56" w:rsidRDefault="00B135CF" w:rsidP="00751B84">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 xml:space="preserve">Однако, несмотря на общие положения, договор купли-продажи жилого помещения является ни консенсуальным, ни реальным. Он не может быть консенсуальным, так как его заключение связано не только с достижением согласия по всем существенным условиям, но и ещё с государственной регистрацией (Ст.558, часть 2 и Ст.164 ГК РФ). </w:t>
      </w:r>
      <w:r w:rsidR="00DF7C6A" w:rsidRPr="00D34E56">
        <w:rPr>
          <w:rFonts w:ascii="Times New Roman" w:hAnsi="Times New Roman" w:cs="Times New Roman"/>
          <w:color w:val="000000"/>
          <w:sz w:val="28"/>
          <w:szCs w:val="28"/>
        </w:rPr>
        <w:t>Соглашение по всем существенным условиям – это также и условие для его государственной регистрации.  При отсутствии таких условий влечет за собой отказ в государственной регистрации.</w:t>
      </w:r>
      <w:r w:rsidR="00DF7C6A" w:rsidRPr="00D34E56">
        <w:rPr>
          <w:rStyle w:val="a8"/>
          <w:rFonts w:ascii="Times New Roman" w:hAnsi="Times New Roman" w:cs="Times New Roman"/>
          <w:color w:val="000000"/>
          <w:sz w:val="28"/>
          <w:szCs w:val="28"/>
        </w:rPr>
        <w:footnoteReference w:id="2"/>
      </w:r>
      <w:r w:rsidR="00751B84" w:rsidRPr="00D34E56">
        <w:rPr>
          <w:rFonts w:ascii="Times New Roman" w:hAnsi="Times New Roman" w:cs="Times New Roman"/>
          <w:color w:val="000000"/>
          <w:sz w:val="28"/>
          <w:szCs w:val="28"/>
        </w:rPr>
        <w:t xml:space="preserve"> Государственная регистрация является основанием для приобретения юридической силы соглашения сторон. </w:t>
      </w:r>
      <w:r w:rsidRPr="00D34E56">
        <w:rPr>
          <w:rFonts w:ascii="Times New Roman" w:hAnsi="Times New Roman" w:cs="Times New Roman"/>
          <w:color w:val="000000"/>
          <w:sz w:val="28"/>
          <w:szCs w:val="28"/>
        </w:rPr>
        <w:t xml:space="preserve">Это одна из особенностей данного договора. </w:t>
      </w:r>
    </w:p>
    <w:p w:rsidR="004C03D1" w:rsidRPr="00D34E56" w:rsidRDefault="004C03D1" w:rsidP="00041870">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 xml:space="preserve">Кандидат юридических наук, Болтанова Елена Сергеевна, наравне с реальным и консенсуальным выделяет ещё один вид договоров, - региструмальные (от лат. </w:t>
      </w:r>
      <w:r w:rsidRPr="00D34E56">
        <w:rPr>
          <w:rFonts w:ascii="Times New Roman" w:hAnsi="Times New Roman" w:cs="Times New Roman"/>
          <w:color w:val="000000"/>
          <w:sz w:val="28"/>
          <w:szCs w:val="28"/>
          <w:lang w:val="en-US"/>
        </w:rPr>
        <w:t>Registrum</w:t>
      </w:r>
      <w:r w:rsidRPr="00D34E56">
        <w:rPr>
          <w:rFonts w:ascii="Times New Roman" w:hAnsi="Times New Roman" w:cs="Times New Roman"/>
          <w:color w:val="000000"/>
          <w:sz w:val="28"/>
          <w:szCs w:val="28"/>
        </w:rPr>
        <w:t xml:space="preserve"> – регистрация).</w:t>
      </w:r>
      <w:r w:rsidRPr="00D34E56">
        <w:rPr>
          <w:rStyle w:val="a8"/>
          <w:rFonts w:ascii="Times New Roman" w:hAnsi="Times New Roman" w:cs="Times New Roman"/>
          <w:color w:val="000000"/>
          <w:sz w:val="28"/>
          <w:szCs w:val="28"/>
        </w:rPr>
        <w:footnoteReference w:id="3"/>
      </w:r>
      <w:r w:rsidRPr="00D34E56">
        <w:rPr>
          <w:rFonts w:ascii="Times New Roman" w:hAnsi="Times New Roman" w:cs="Times New Roman"/>
          <w:color w:val="000000"/>
          <w:sz w:val="28"/>
          <w:szCs w:val="28"/>
        </w:rPr>
        <w:t xml:space="preserve"> Это такие договоры, которые считаются заключенными с момента их регистрации. И к таким договорам Болтанова относит купли-продажа предприятия, квартиры, жилого дома, части жилого дома или квартиры. </w:t>
      </w:r>
    </w:p>
    <w:p w:rsidR="00041870" w:rsidRPr="00D34E56" w:rsidRDefault="00041870" w:rsidP="00041870">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 xml:space="preserve">Отсюда можно сделать вывод, что договор купли-продажи жилого помещения является скорее региструмальным, чем консенсуальным. Однако консенсуальность этого договора не исключается. </w:t>
      </w:r>
    </w:p>
    <w:p w:rsidR="005F75CA" w:rsidRPr="00D34E56" w:rsidRDefault="005F75CA" w:rsidP="00041870">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 xml:space="preserve">Далее, необходимо разобраться в элементах договора купли-продажи жилого помещения. </w:t>
      </w:r>
      <w:r w:rsidR="00360D37" w:rsidRPr="00D34E56">
        <w:rPr>
          <w:rFonts w:ascii="Times New Roman" w:hAnsi="Times New Roman" w:cs="Times New Roman"/>
          <w:color w:val="000000"/>
          <w:sz w:val="28"/>
          <w:szCs w:val="28"/>
        </w:rPr>
        <w:t>Но п</w:t>
      </w:r>
      <w:r w:rsidRPr="00D34E56">
        <w:rPr>
          <w:rFonts w:ascii="Times New Roman" w:hAnsi="Times New Roman" w:cs="Times New Roman"/>
          <w:color w:val="000000"/>
          <w:sz w:val="28"/>
          <w:szCs w:val="28"/>
        </w:rPr>
        <w:t xml:space="preserve">режде чем, говорить об этом, нужно более подробно разобраться в понятии объекта </w:t>
      </w:r>
      <w:r w:rsidR="00360D37" w:rsidRPr="00D34E56">
        <w:rPr>
          <w:rFonts w:ascii="Times New Roman" w:hAnsi="Times New Roman" w:cs="Times New Roman"/>
          <w:color w:val="000000"/>
          <w:sz w:val="28"/>
          <w:szCs w:val="28"/>
        </w:rPr>
        <w:t xml:space="preserve">данного </w:t>
      </w:r>
      <w:r w:rsidRPr="00D34E56">
        <w:rPr>
          <w:rFonts w:ascii="Times New Roman" w:hAnsi="Times New Roman" w:cs="Times New Roman"/>
          <w:color w:val="000000"/>
          <w:sz w:val="28"/>
          <w:szCs w:val="28"/>
        </w:rPr>
        <w:t xml:space="preserve">договора. </w:t>
      </w:r>
    </w:p>
    <w:p w:rsidR="00F2726A" w:rsidRPr="00D34E56" w:rsidRDefault="00F2726A" w:rsidP="00C10D70">
      <w:pPr>
        <w:pStyle w:val="a3"/>
        <w:spacing w:line="360" w:lineRule="auto"/>
        <w:jc w:val="both"/>
        <w:rPr>
          <w:rFonts w:ascii="Times New Roman" w:hAnsi="Times New Roman" w:cs="Times New Roman"/>
          <w:color w:val="000000"/>
          <w:sz w:val="28"/>
          <w:szCs w:val="28"/>
        </w:rPr>
      </w:pPr>
    </w:p>
    <w:p w:rsidR="00C10D70" w:rsidRPr="00D34E56" w:rsidRDefault="003C1B09" w:rsidP="00D04F36">
      <w:pPr>
        <w:pStyle w:val="a3"/>
        <w:spacing w:line="360" w:lineRule="auto"/>
        <w:ind w:firstLine="567"/>
        <w:jc w:val="center"/>
        <w:rPr>
          <w:rFonts w:ascii="Times New Roman" w:hAnsi="Times New Roman" w:cs="Times New Roman"/>
          <w:b/>
          <w:sz w:val="28"/>
          <w:szCs w:val="28"/>
        </w:rPr>
      </w:pPr>
      <w:hyperlink r:id="rId9" w:tgtFrame="_blank" w:history="1">
        <w:r w:rsidR="00C10D70" w:rsidRPr="00D34E56">
          <w:rPr>
            <w:rStyle w:val="a5"/>
            <w:rFonts w:ascii="Times New Roman" w:hAnsi="Times New Roman" w:cs="Times New Roman"/>
            <w:b/>
            <w:color w:val="auto"/>
            <w:sz w:val="28"/>
            <w:szCs w:val="28"/>
            <w:u w:val="none"/>
          </w:rPr>
          <w:t>§</w:t>
        </w:r>
      </w:hyperlink>
      <w:r w:rsidR="00C10D70" w:rsidRPr="00D34E56">
        <w:rPr>
          <w:rFonts w:ascii="Times New Roman" w:hAnsi="Times New Roman" w:cs="Times New Roman"/>
          <w:b/>
          <w:sz w:val="28"/>
          <w:szCs w:val="28"/>
        </w:rPr>
        <w:t xml:space="preserve"> 2. </w:t>
      </w:r>
      <w:r w:rsidR="005F75CA" w:rsidRPr="00D34E56">
        <w:rPr>
          <w:rFonts w:ascii="Times New Roman" w:hAnsi="Times New Roman" w:cs="Times New Roman"/>
          <w:b/>
          <w:sz w:val="28"/>
          <w:szCs w:val="28"/>
        </w:rPr>
        <w:t>Ж</w:t>
      </w:r>
      <w:r w:rsidR="00C10D70" w:rsidRPr="00D34E56">
        <w:rPr>
          <w:rFonts w:ascii="Times New Roman" w:hAnsi="Times New Roman" w:cs="Times New Roman"/>
          <w:b/>
          <w:sz w:val="28"/>
          <w:szCs w:val="28"/>
        </w:rPr>
        <w:t>ил</w:t>
      </w:r>
      <w:r w:rsidR="005F75CA" w:rsidRPr="00D34E56">
        <w:rPr>
          <w:rFonts w:ascii="Times New Roman" w:hAnsi="Times New Roman" w:cs="Times New Roman"/>
          <w:b/>
          <w:sz w:val="28"/>
          <w:szCs w:val="28"/>
        </w:rPr>
        <w:t>ая</w:t>
      </w:r>
      <w:r w:rsidR="00C10D70" w:rsidRPr="00D34E56">
        <w:rPr>
          <w:rFonts w:ascii="Times New Roman" w:hAnsi="Times New Roman" w:cs="Times New Roman"/>
          <w:b/>
          <w:sz w:val="28"/>
          <w:szCs w:val="28"/>
        </w:rPr>
        <w:t xml:space="preserve"> </w:t>
      </w:r>
      <w:r w:rsidR="005F75CA" w:rsidRPr="00D34E56">
        <w:rPr>
          <w:rFonts w:ascii="Times New Roman" w:hAnsi="Times New Roman" w:cs="Times New Roman"/>
          <w:b/>
          <w:sz w:val="28"/>
          <w:szCs w:val="28"/>
        </w:rPr>
        <w:t>недвижимость, как объект купли-продажи.</w:t>
      </w:r>
    </w:p>
    <w:p w:rsidR="00C10D70" w:rsidRPr="00D34E56" w:rsidRDefault="00C10D70" w:rsidP="00C10D70">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Гражданский кодекс РФ не дает определение «жилая недвижимость», однако вместо этого он использует другой термин – «жилое помещение». Отражение этого термина мы находим в главе 18 ГК РФ, в статье 288. И жилое помещение в этой статье представляет собой помещение, предназначенное для проживания граждан, и не предназначенное для размещения промышленных производств, за исключением случаев, когда такое помещение может быть переведено в нежилое помещение в порядке, предусмотренном жилищным законодательством.</w:t>
      </w:r>
      <w:r w:rsidRPr="00D34E56">
        <w:rPr>
          <w:rStyle w:val="a8"/>
          <w:rFonts w:ascii="Times New Roman" w:hAnsi="Times New Roman" w:cs="Times New Roman"/>
          <w:sz w:val="28"/>
          <w:szCs w:val="28"/>
        </w:rPr>
        <w:footnoteReference w:id="4"/>
      </w:r>
      <w:r w:rsidRPr="00D34E56">
        <w:rPr>
          <w:rFonts w:ascii="Times New Roman" w:hAnsi="Times New Roman" w:cs="Times New Roman"/>
          <w:sz w:val="28"/>
          <w:szCs w:val="28"/>
        </w:rPr>
        <w:t xml:space="preserve"> Однако, на мой взгляд, данное определение не раскрывает всей характеристики всех объектов им обозначенных. Поэтому, чтобы не уточнить все имеющиеся аспекты, необходимо обратиться, прежде всего, к жилищному законодательству, поскольку именно оно дает нам более полное определение термина «жилое помещение». Но прежде чем это сделать, для начала рассмотрим иные определения «жилое помещение» в других нормативных актах и словарях. </w:t>
      </w:r>
    </w:p>
    <w:p w:rsidR="00C10D70" w:rsidRPr="00D34E56" w:rsidRDefault="00C10D70" w:rsidP="00C10D70">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Итак, энциклопедический словарь говорит, что жилое помещение – это помещение, предназначенное для проживания. Собственник жилого помещения осуществляет права владения, пользования и распоряжения им в соответствии с его назначением.</w:t>
      </w:r>
      <w:r w:rsidRPr="00D34E56">
        <w:rPr>
          <w:rStyle w:val="a8"/>
          <w:rFonts w:ascii="Times New Roman" w:hAnsi="Times New Roman" w:cs="Times New Roman"/>
          <w:sz w:val="28"/>
          <w:szCs w:val="28"/>
        </w:rPr>
        <w:footnoteReference w:id="5"/>
      </w:r>
      <w:r w:rsidRPr="00D34E56">
        <w:rPr>
          <w:rFonts w:ascii="Times New Roman" w:hAnsi="Times New Roman" w:cs="Times New Roman"/>
          <w:sz w:val="28"/>
          <w:szCs w:val="28"/>
        </w:rPr>
        <w:t xml:space="preserve"> </w:t>
      </w:r>
    </w:p>
    <w:p w:rsidR="00C10D70" w:rsidRPr="00D34E56" w:rsidRDefault="00C10D70" w:rsidP="00C10D70">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Жилое помещение – это объект права собственности или иных вещных прав.</w:t>
      </w:r>
      <w:r w:rsidRPr="00D34E56">
        <w:rPr>
          <w:rStyle w:val="a8"/>
          <w:rFonts w:ascii="Times New Roman" w:hAnsi="Times New Roman" w:cs="Times New Roman"/>
          <w:sz w:val="28"/>
          <w:szCs w:val="28"/>
        </w:rPr>
        <w:footnoteReference w:id="6"/>
      </w:r>
    </w:p>
    <w:p w:rsidR="00C10D70" w:rsidRPr="00D34E56" w:rsidRDefault="00C10D70" w:rsidP="00C10D70">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Жилым помещением признается изолированное жилое помещение, которое является недвижимым имуществом и пригодно для постоянного проживания граждан.</w:t>
      </w:r>
      <w:r w:rsidRPr="00D34E56">
        <w:rPr>
          <w:rStyle w:val="a8"/>
          <w:rFonts w:ascii="Times New Roman" w:hAnsi="Times New Roman" w:cs="Times New Roman"/>
          <w:sz w:val="28"/>
          <w:szCs w:val="28"/>
        </w:rPr>
        <w:footnoteReference w:id="7"/>
      </w:r>
    </w:p>
    <w:p w:rsidR="00C10D70" w:rsidRPr="00D34E56" w:rsidRDefault="00C10D70" w:rsidP="00C10D70">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r w:rsidRPr="00D34E56">
        <w:rPr>
          <w:rStyle w:val="a8"/>
          <w:rFonts w:ascii="Times New Roman" w:hAnsi="Times New Roman" w:cs="Times New Roman"/>
          <w:sz w:val="28"/>
          <w:szCs w:val="28"/>
        </w:rPr>
        <w:footnoteReference w:id="8"/>
      </w:r>
    </w:p>
    <w:p w:rsidR="00C10D70" w:rsidRPr="00D34E56" w:rsidRDefault="00C10D70" w:rsidP="00C10D70">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Жилое помещение – это жилые дома, квартиры, иные жилые помещения в жилых домах и строениях, пригодных для постоянного и временного проживания.</w:t>
      </w:r>
      <w:r w:rsidRPr="00D34E56">
        <w:rPr>
          <w:rStyle w:val="a8"/>
          <w:rFonts w:ascii="Times New Roman" w:hAnsi="Times New Roman" w:cs="Times New Roman"/>
          <w:sz w:val="28"/>
          <w:szCs w:val="28"/>
        </w:rPr>
        <w:footnoteReference w:id="9"/>
      </w:r>
    </w:p>
    <w:p w:rsidR="00C10D70" w:rsidRPr="00D34E56" w:rsidRDefault="00C10D70" w:rsidP="00C10D70">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Жилыми признаются дома и помещения, предназначенные для постоянного проживания граждан, а также для использования в установленном порядке в качестве служебных жилых помещений и общежитий.</w:t>
      </w:r>
      <w:r w:rsidRPr="00D34E56">
        <w:rPr>
          <w:rStyle w:val="a8"/>
          <w:rFonts w:ascii="Times New Roman" w:hAnsi="Times New Roman" w:cs="Times New Roman"/>
          <w:sz w:val="28"/>
          <w:szCs w:val="28"/>
        </w:rPr>
        <w:footnoteReference w:id="10"/>
      </w:r>
    </w:p>
    <w:p w:rsidR="00C10D70" w:rsidRPr="00D34E56" w:rsidRDefault="00C10D70" w:rsidP="00C10D70">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Жилое помещение, как объект договора найма, - это изолированное жилое помещение, пригодное для постоянного проживания.</w:t>
      </w:r>
      <w:r w:rsidRPr="00D34E56">
        <w:rPr>
          <w:rStyle w:val="a8"/>
          <w:rFonts w:ascii="Times New Roman" w:hAnsi="Times New Roman" w:cs="Times New Roman"/>
          <w:sz w:val="28"/>
          <w:szCs w:val="28"/>
        </w:rPr>
        <w:footnoteReference w:id="11"/>
      </w:r>
    </w:p>
    <w:p w:rsidR="00C10D70" w:rsidRPr="00D34E56" w:rsidRDefault="00C10D70" w:rsidP="00C10D70">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Pr="00D34E56">
        <w:rPr>
          <w:rStyle w:val="a8"/>
          <w:rFonts w:ascii="Times New Roman" w:hAnsi="Times New Roman" w:cs="Times New Roman"/>
          <w:sz w:val="28"/>
          <w:szCs w:val="28"/>
        </w:rPr>
        <w:footnoteReference w:id="12"/>
      </w:r>
    </w:p>
    <w:p w:rsidR="00C10D70" w:rsidRPr="00D34E56" w:rsidRDefault="00C10D70" w:rsidP="00C10D70">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Исходя из всего этого, можно сделать вывод о том, что в зависимости от того, объектом каких отношений являются жилые помещения, закон тем самым отделяет жилые помещения от других объектов недвижимости. К примеру, если жилое помещение является объектом найма тогда, когда оно соответствует «пригодности для постоянного проживания граждан». Объектом купли-продажи  жилое помещение будет являться тогда, когда оно будет соответствовать критерию «предназначенности для проживания людей». Разнородность этих двух вышеперечисленных «требований» состоит в том, что помещение является пригодным тогда, когда оно может быть фактически использовано для постоянного проживания. Понятие предназначенность здесь понимается не как сам факт длительности проживания людей, а как его изначальное назначение, отраженное в проектной документации и ЕГРП на недвижимое имущество и сделок с ним на основании кадастрового и технического учета. Именно из этого изначального назначения (функциональности) и выводятся конструктивные, санитарно-гигиенические и технологические требования, которые предъявляются к жилому помещению, и, в итоге, к определению статуса помещения, как жилое или нежилое.</w:t>
      </w:r>
    </w:p>
    <w:p w:rsidR="00C10D70" w:rsidRPr="00D34E56" w:rsidRDefault="00C10D70" w:rsidP="00C10D70">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 xml:space="preserve">Оценка жилья, как пригодного или непригодного для проживания людей, осуществляется в соответствии с Постановлением Правительства РФ от 28 января 2006 г.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где приведены показатели, которые содержат технические и санитарные требования, обеспечивающие проживание человека в жилом помещении в таких условиях, которые не вредят его здоровью. Этим требованиям должны соответствовать жилые помещения. </w:t>
      </w:r>
    </w:p>
    <w:p w:rsidR="00C10D70" w:rsidRPr="00D34E56" w:rsidRDefault="00C10D70" w:rsidP="00C10D70">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«Предназначенность помещения для жилищных целей − это изначально заданная функция, обозначенная в соответствующих документах, которая не зависит от характера фактического использования объекта и от сохранения им способности удовлетворять жилищные потребности граждан».</w:t>
      </w:r>
      <w:r w:rsidRPr="00D34E56">
        <w:rPr>
          <w:rStyle w:val="a8"/>
          <w:rFonts w:ascii="Times New Roman" w:hAnsi="Times New Roman" w:cs="Times New Roman"/>
          <w:sz w:val="28"/>
          <w:szCs w:val="28"/>
        </w:rPr>
        <w:footnoteReference w:id="13"/>
      </w:r>
    </w:p>
    <w:p w:rsidR="00C10D70" w:rsidRPr="00D34E56" w:rsidRDefault="00C10D70" w:rsidP="00C10D70">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 xml:space="preserve">Помимо термина «жилое помещение» в законодательстве употребляется также термины «жилище» и «недвижимость в жилищной сфере». Равнозначны эти понятия или нет, полагаю, необходимо выяснить для дальнейшего усвоения информации, касающейся терминологии, для более точного определения жилого помещения. </w:t>
      </w:r>
    </w:p>
    <w:p w:rsidR="00C10D70" w:rsidRPr="00D34E56" w:rsidRDefault="00C10D70" w:rsidP="00C10D70">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Недвижимость в жилищной сфере это такое недвижимое имущество, которое включает в себя земельные участки, а также находящиеся на них жилые дома с жилыми и нежилыми помещениями, пристройки, квартиры, иные жилые помещения в домах и других строениях для постоянного и временного проживания. Наряду с этим термином, употребляется также термин «жилище» и приравнивается к нему. Отсюда следует вывод, что понятие «жилое помещение» значительно уже понятий «жилище» и «недвижимость в жилищной сфере». Поэтому, многие юристы, рекомендуют ввести термин «жилая недвижимость», которая поможет избежать некоторые проблемы.</w:t>
      </w:r>
    </w:p>
    <w:p w:rsidR="00C10D70" w:rsidRPr="00D34E56" w:rsidRDefault="00C10D70" w:rsidP="00C10D70">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Проблема состоит в дифференцировании недвижимости на жилую и нежилую, которая порождает проблемный вопрос соотношения понятий «здание» и «помещение». Некоторые считают, что понятие «здание» включает в себя понятие «помещение». Другие считают, что помещение является самостоятельным объектом недвижимости. Остальные допускают оба варианта. В соответствии с законодательством (строительными нормами), помещение представляет собой «часть объема здания или сооружения, имеющая определенное назначение и ограниченная строительными конструкциями».</w:t>
      </w:r>
      <w:r w:rsidRPr="00D34E56">
        <w:rPr>
          <w:rStyle w:val="a8"/>
          <w:rFonts w:ascii="Times New Roman" w:hAnsi="Times New Roman" w:cs="Times New Roman"/>
          <w:sz w:val="28"/>
          <w:szCs w:val="28"/>
        </w:rPr>
        <w:footnoteReference w:id="14"/>
      </w:r>
      <w:r w:rsidRPr="00D34E56">
        <w:rPr>
          <w:rFonts w:ascii="Times New Roman" w:hAnsi="Times New Roman" w:cs="Times New Roman"/>
          <w:sz w:val="28"/>
          <w:szCs w:val="28"/>
        </w:rPr>
        <w:t xml:space="preserve"> Здесь именно строительные конструкции являются частями здания, а не помещения. ФЗ «О государственной регистрации прав на недвижимое имущество и сделок с ним» № 122-ФЗ рассматривает жилое помещение как самостоятельный объект недвижимости наряду со зданиями, строениями, сооружениями и нежилыми помещениями.</w:t>
      </w:r>
    </w:p>
    <w:p w:rsidR="00C10D70" w:rsidRPr="00D34E56" w:rsidRDefault="00C10D70" w:rsidP="00C10D70">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 xml:space="preserve">Отсюда можно сделать вывод, что правильнее всего применять термин «жилая недвижимость» нежели «жилое помещение», поскольку второе включает в себя только жилые комнаты и подсобные помещения, отсюда следует, что оно применимо только к отношениям найма. Жилая недвижимость же включает в себя земельный участок, подсобные помещения (а также иные вспомогательные), сооружения, элементы общего имущества многоквартирного дома, обслуживающие жилые помещения  и т.д. Другими словами, употребление данного термина позволяет рассматривать объекты как имущественный комплекс. </w:t>
      </w:r>
    </w:p>
    <w:p w:rsidR="00C10D70" w:rsidRPr="00D34E56" w:rsidRDefault="00C10D70" w:rsidP="006372F6">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 xml:space="preserve">В итоге, жилая недвижимость как объект купли-продажи – это строение или его часть, достроенное и принятое законом в эксплуатацию, предназначенная для проживания людей, а также связанное с земельным участком, имеющим границы и подлежащее техническому и кадастровому учету, включающее жилые помещения, удовлетворяющие жилищные потребности людей. </w:t>
      </w:r>
    </w:p>
    <w:p w:rsidR="00C10D70" w:rsidRPr="00D34E56" w:rsidRDefault="00C10D70" w:rsidP="00D04F36">
      <w:pPr>
        <w:pStyle w:val="a3"/>
        <w:spacing w:line="360" w:lineRule="auto"/>
        <w:ind w:firstLine="567"/>
        <w:jc w:val="center"/>
        <w:rPr>
          <w:rFonts w:ascii="Times New Roman" w:hAnsi="Times New Roman" w:cs="Times New Roman"/>
          <w:b/>
          <w:sz w:val="28"/>
          <w:szCs w:val="28"/>
        </w:rPr>
      </w:pPr>
    </w:p>
    <w:p w:rsidR="00AA7918" w:rsidRPr="00D34E56" w:rsidRDefault="003C1B09" w:rsidP="00D04F36">
      <w:pPr>
        <w:pStyle w:val="a3"/>
        <w:spacing w:line="360" w:lineRule="auto"/>
        <w:ind w:firstLine="567"/>
        <w:jc w:val="center"/>
        <w:rPr>
          <w:rFonts w:ascii="Times New Roman" w:hAnsi="Times New Roman" w:cs="Times New Roman"/>
          <w:b/>
          <w:sz w:val="28"/>
          <w:szCs w:val="28"/>
        </w:rPr>
      </w:pPr>
      <w:hyperlink r:id="rId10" w:tgtFrame="_blank" w:history="1">
        <w:r w:rsidR="00AA7918" w:rsidRPr="00D34E56">
          <w:rPr>
            <w:rStyle w:val="a5"/>
            <w:rFonts w:ascii="Times New Roman" w:hAnsi="Times New Roman" w:cs="Times New Roman"/>
            <w:b/>
            <w:color w:val="auto"/>
            <w:sz w:val="28"/>
            <w:szCs w:val="28"/>
            <w:u w:val="none"/>
          </w:rPr>
          <w:t>§</w:t>
        </w:r>
      </w:hyperlink>
      <w:r w:rsidR="00AA7918" w:rsidRPr="00D34E56">
        <w:rPr>
          <w:rFonts w:ascii="Times New Roman" w:hAnsi="Times New Roman" w:cs="Times New Roman"/>
          <w:b/>
          <w:sz w:val="28"/>
          <w:szCs w:val="28"/>
        </w:rPr>
        <w:t xml:space="preserve"> </w:t>
      </w:r>
      <w:r w:rsidR="00C10D70" w:rsidRPr="00D34E56">
        <w:rPr>
          <w:rFonts w:ascii="Times New Roman" w:hAnsi="Times New Roman" w:cs="Times New Roman"/>
          <w:b/>
          <w:sz w:val="28"/>
          <w:szCs w:val="28"/>
        </w:rPr>
        <w:t>3</w:t>
      </w:r>
      <w:r w:rsidR="00D04F36" w:rsidRPr="00D34E56">
        <w:rPr>
          <w:rFonts w:ascii="Times New Roman" w:hAnsi="Times New Roman" w:cs="Times New Roman"/>
          <w:b/>
          <w:sz w:val="28"/>
          <w:szCs w:val="28"/>
        </w:rPr>
        <w:t>. Элементы договора купли-продажи жилого помещения.</w:t>
      </w:r>
    </w:p>
    <w:p w:rsidR="000D38DA" w:rsidRPr="00D34E56" w:rsidRDefault="000D38DA" w:rsidP="00C00EE4">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Определившись с объектом договора и частично коснувшись его предмета, следует дополнить вопрос о предмете. Вопрос касается купли-продажи доли в праве общей собственности на жилое помещение. Как правило, при продаж</w:t>
      </w:r>
      <w:r w:rsidR="005122B8" w:rsidRPr="00D34E56">
        <w:rPr>
          <w:rFonts w:ascii="Times New Roman" w:hAnsi="Times New Roman" w:cs="Times New Roman"/>
          <w:color w:val="000000"/>
          <w:sz w:val="28"/>
          <w:szCs w:val="28"/>
        </w:rPr>
        <w:t>е</w:t>
      </w:r>
      <w:r w:rsidRPr="00D34E56">
        <w:rPr>
          <w:rFonts w:ascii="Times New Roman" w:hAnsi="Times New Roman" w:cs="Times New Roman"/>
          <w:color w:val="000000"/>
          <w:sz w:val="28"/>
          <w:szCs w:val="28"/>
        </w:rPr>
        <w:t xml:space="preserve"> доли в праве собственности на жилое помещение применяются положения 30 главы 7 параграфа ГК РФ, которые регулируют куплю-продажу недвижимости. Однако это юридически неправильно и эти положения в данном случае не могут применяться, поскольку предметом договора является </w:t>
      </w:r>
      <w:r w:rsidR="00917E53" w:rsidRPr="00D34E56">
        <w:rPr>
          <w:rFonts w:ascii="Times New Roman" w:hAnsi="Times New Roman" w:cs="Times New Roman"/>
          <w:color w:val="000000"/>
          <w:sz w:val="28"/>
          <w:szCs w:val="28"/>
        </w:rPr>
        <w:t xml:space="preserve">доля в праве собственности. </w:t>
      </w:r>
      <w:r w:rsidR="00524B94" w:rsidRPr="00D34E56">
        <w:rPr>
          <w:rFonts w:ascii="Times New Roman" w:hAnsi="Times New Roman" w:cs="Times New Roman"/>
          <w:color w:val="000000"/>
          <w:sz w:val="28"/>
          <w:szCs w:val="28"/>
        </w:rPr>
        <w:t>Недвижимое имущество является конкретным материальным объектом, вещью. Так как доля в праве собственности является предметом при продаже,</w:t>
      </w:r>
      <w:r w:rsidR="00917E53" w:rsidRPr="00D34E56">
        <w:rPr>
          <w:rFonts w:ascii="Times New Roman" w:hAnsi="Times New Roman" w:cs="Times New Roman"/>
          <w:color w:val="000000"/>
          <w:sz w:val="28"/>
          <w:szCs w:val="28"/>
        </w:rPr>
        <w:t xml:space="preserve"> то следует применять общие положения о договоре купли-продажи</w:t>
      </w:r>
      <w:r w:rsidR="00524B94" w:rsidRPr="00D34E56">
        <w:rPr>
          <w:rFonts w:ascii="Times New Roman" w:hAnsi="Times New Roman" w:cs="Times New Roman"/>
          <w:color w:val="000000"/>
          <w:sz w:val="28"/>
          <w:szCs w:val="28"/>
        </w:rPr>
        <w:t xml:space="preserve">. Такие договоры не подлежат государственной регистрации, а требования, которые предъявляются регистраторами по поводу их регистрации, будут являться ничтожными. </w:t>
      </w:r>
      <w:r w:rsidR="009137AB" w:rsidRPr="00D34E56">
        <w:rPr>
          <w:rFonts w:ascii="Times New Roman" w:hAnsi="Times New Roman" w:cs="Times New Roman"/>
          <w:color w:val="000000"/>
          <w:sz w:val="28"/>
          <w:szCs w:val="28"/>
        </w:rPr>
        <w:t>Другими словами, предметом договора продажи недвижимости может быть только недвижимое имущество как материально-выраженный объект. Так как доля в праве общей долевой собственности не является имуществом</w:t>
      </w:r>
      <w:r w:rsidR="00C74749" w:rsidRPr="00D34E56">
        <w:rPr>
          <w:rFonts w:ascii="Times New Roman" w:hAnsi="Times New Roman" w:cs="Times New Roman"/>
          <w:color w:val="000000"/>
          <w:sz w:val="28"/>
          <w:szCs w:val="28"/>
        </w:rPr>
        <w:t>, а является имущественным правом – Ст.130 ГК РФ</w:t>
      </w:r>
      <w:r w:rsidR="009137AB" w:rsidRPr="00D34E56">
        <w:rPr>
          <w:rFonts w:ascii="Times New Roman" w:hAnsi="Times New Roman" w:cs="Times New Roman"/>
          <w:color w:val="000000"/>
          <w:sz w:val="28"/>
          <w:szCs w:val="28"/>
        </w:rPr>
        <w:t xml:space="preserve">, то при её отчуждении </w:t>
      </w:r>
      <w:r w:rsidR="00917E53" w:rsidRPr="00D34E56">
        <w:rPr>
          <w:rFonts w:ascii="Times New Roman" w:hAnsi="Times New Roman" w:cs="Times New Roman"/>
          <w:color w:val="000000"/>
          <w:sz w:val="28"/>
          <w:szCs w:val="28"/>
        </w:rPr>
        <w:t>следует применять</w:t>
      </w:r>
      <w:r w:rsidR="007A15C6">
        <w:rPr>
          <w:rFonts w:ascii="Times New Roman" w:hAnsi="Times New Roman" w:cs="Times New Roman"/>
          <w:color w:val="000000"/>
          <w:sz w:val="28"/>
          <w:szCs w:val="28"/>
        </w:rPr>
        <w:t xml:space="preserve"> общие положения о купле-продаже</w:t>
      </w:r>
      <w:r w:rsidR="00917E53" w:rsidRPr="00D34E56">
        <w:rPr>
          <w:rFonts w:ascii="Times New Roman" w:hAnsi="Times New Roman" w:cs="Times New Roman"/>
          <w:color w:val="000000"/>
          <w:sz w:val="28"/>
          <w:szCs w:val="28"/>
        </w:rPr>
        <w:t>.</w:t>
      </w:r>
      <w:r w:rsidR="009137AB" w:rsidRPr="00D34E56">
        <w:rPr>
          <w:rFonts w:ascii="Times New Roman" w:hAnsi="Times New Roman" w:cs="Times New Roman"/>
          <w:color w:val="000000"/>
          <w:sz w:val="28"/>
          <w:szCs w:val="28"/>
        </w:rPr>
        <w:t xml:space="preserve"> </w:t>
      </w:r>
    </w:p>
    <w:p w:rsidR="000D38DA" w:rsidRPr="00D34E56" w:rsidRDefault="00317ACB" w:rsidP="00041870">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Предмет договора купли-продажи жилого помещения является существенным условием (как и цена). Определение предмета в данном договоре оп</w:t>
      </w:r>
      <w:r w:rsidR="007A15C6">
        <w:rPr>
          <w:rFonts w:ascii="Times New Roman" w:hAnsi="Times New Roman" w:cs="Times New Roman"/>
          <w:color w:val="000000"/>
          <w:sz w:val="28"/>
          <w:szCs w:val="28"/>
        </w:rPr>
        <w:t>ределяется путем указания данных</w:t>
      </w:r>
      <w:r w:rsidRPr="00D34E56">
        <w:rPr>
          <w:rFonts w:ascii="Times New Roman" w:hAnsi="Times New Roman" w:cs="Times New Roman"/>
          <w:color w:val="000000"/>
          <w:sz w:val="28"/>
          <w:szCs w:val="28"/>
        </w:rPr>
        <w:t>, которые устанавливают недвижимое имущество, подлежащее передаче покупателю по договору. А также те, данные, которые содержат информацию о расположении недвижимости на земельном участке либо в составе другого имущества. Если такие данные отсутствуют, то договор не считается заключенным (п.1,2 Ст.167 и Ст.554 ГК РФ).</w:t>
      </w:r>
    </w:p>
    <w:p w:rsidR="00317ACB" w:rsidRPr="00D34E56" w:rsidRDefault="00317ACB" w:rsidP="00041870">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 xml:space="preserve">При купле-продаже квартиры в договоре должны быть указаны: точный адрес - улица, этаж, номер квартиры); технические характеристики квартиры и жилого дома, тип дома (блочный, кирпичный, панельный), состав (количество комнат), площадь (общая, жилая); принадлежности и реквизиты правоустанавливающего документа продавца. </w:t>
      </w:r>
    </w:p>
    <w:p w:rsidR="00317ACB" w:rsidRPr="00D34E56" w:rsidRDefault="00317ACB" w:rsidP="00041870">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При купле-продаже жилого дома с хозяйственными постройками в договоре указываются: адрес</w:t>
      </w:r>
      <w:r w:rsidR="004667DA" w:rsidRPr="00D34E56">
        <w:rPr>
          <w:rFonts w:ascii="Times New Roman" w:hAnsi="Times New Roman" w:cs="Times New Roman"/>
          <w:color w:val="000000"/>
          <w:sz w:val="28"/>
          <w:szCs w:val="28"/>
        </w:rPr>
        <w:t xml:space="preserve"> – улица, дом, иные адресные ориентиры); технические характеристики жилого дома – тип строения (кирпичный, бревенчатый и т.п.), площадь (общая, жилая), наименование и площадь хозяйственных построек; сведения о земельном участке (кадастровый номер, площадь, категория земель, описание границ земельного участка, принадлежность); принадлежность и реквизиты правоустанавливающего документа продавца. </w:t>
      </w:r>
    </w:p>
    <w:p w:rsidR="00084898" w:rsidRPr="00D34E56" w:rsidRDefault="00A26EC7" w:rsidP="00041870">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 xml:space="preserve">Помимо предмета, есть ещё одно существенное условие договора. Это </w:t>
      </w:r>
      <w:r w:rsidR="00917344" w:rsidRPr="00D34E56">
        <w:rPr>
          <w:rFonts w:ascii="Times New Roman" w:hAnsi="Times New Roman" w:cs="Times New Roman"/>
          <w:color w:val="000000"/>
          <w:sz w:val="28"/>
          <w:szCs w:val="28"/>
        </w:rPr>
        <w:t xml:space="preserve">условие о </w:t>
      </w:r>
      <w:r w:rsidR="007A15C6">
        <w:rPr>
          <w:rFonts w:ascii="Times New Roman" w:hAnsi="Times New Roman" w:cs="Times New Roman"/>
          <w:color w:val="000000"/>
          <w:sz w:val="28"/>
          <w:szCs w:val="28"/>
        </w:rPr>
        <w:t>цене</w:t>
      </w:r>
      <w:r w:rsidR="00917344" w:rsidRPr="00D34E56">
        <w:rPr>
          <w:rFonts w:ascii="Times New Roman" w:hAnsi="Times New Roman" w:cs="Times New Roman"/>
          <w:color w:val="000000"/>
          <w:sz w:val="28"/>
          <w:szCs w:val="28"/>
        </w:rPr>
        <w:t xml:space="preserve"> (п.1 Ст.555 ГК РФ)</w:t>
      </w:r>
      <w:r w:rsidRPr="00D34E56">
        <w:rPr>
          <w:rFonts w:ascii="Times New Roman" w:hAnsi="Times New Roman" w:cs="Times New Roman"/>
          <w:color w:val="000000"/>
          <w:sz w:val="28"/>
          <w:szCs w:val="28"/>
        </w:rPr>
        <w:t>. Поскольку никаких отличий от общих правил об условии цены в договоре купли-продажи жилого помещения нет, применяются общие</w:t>
      </w:r>
      <w:r w:rsidR="007A15C6">
        <w:rPr>
          <w:rFonts w:ascii="Times New Roman" w:hAnsi="Times New Roman" w:cs="Times New Roman"/>
          <w:color w:val="000000"/>
          <w:sz w:val="28"/>
          <w:szCs w:val="28"/>
        </w:rPr>
        <w:t xml:space="preserve"> положения применительно к купле-продаже </w:t>
      </w:r>
      <w:r w:rsidRPr="00D34E56">
        <w:rPr>
          <w:rFonts w:ascii="Times New Roman" w:hAnsi="Times New Roman" w:cs="Times New Roman"/>
          <w:color w:val="000000"/>
          <w:sz w:val="28"/>
          <w:szCs w:val="28"/>
        </w:rPr>
        <w:t xml:space="preserve">недвижимости, указанные в Ст.555 ГК РФ.  </w:t>
      </w:r>
    </w:p>
    <w:p w:rsidR="008D77E7" w:rsidRPr="00D34E56" w:rsidRDefault="008D77E7" w:rsidP="00041870">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Положения Ст.424 ГК РФ, касающиеся вопроса исполнения договора, в котором товар должен быть оплачен по цене, определяемой исходя</w:t>
      </w:r>
      <w:r w:rsidR="00517CD9" w:rsidRPr="00D34E56">
        <w:rPr>
          <w:rFonts w:ascii="Times New Roman" w:hAnsi="Times New Roman" w:cs="Times New Roman"/>
          <w:color w:val="000000"/>
          <w:sz w:val="28"/>
          <w:szCs w:val="28"/>
        </w:rPr>
        <w:t xml:space="preserve"> из цены за аналогичные товары, не применятся, поскольку, если в договоре купли-продажи недвижимости отсутствует условие о цене, договор считается незаключенным. </w:t>
      </w:r>
      <w:r w:rsidR="00E11706" w:rsidRPr="00D34E56">
        <w:rPr>
          <w:rFonts w:ascii="Times New Roman" w:hAnsi="Times New Roman" w:cs="Times New Roman"/>
          <w:color w:val="000000"/>
          <w:sz w:val="28"/>
          <w:szCs w:val="28"/>
        </w:rPr>
        <w:t xml:space="preserve">Это условие обусловлено значительно стоимостью продаваемой недвижимости, а также обязанности по уплате налога с продажи данной недвижимости, размер которого устанавливается исходя из продажной цены имущества. </w:t>
      </w:r>
    </w:p>
    <w:p w:rsidR="00047155" w:rsidRPr="00D34E56" w:rsidRDefault="00047155" w:rsidP="00041870">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Если недвижимость находится в частной собственности, то цена договора может быть определена по соглашению сторон самостоятельно, либо они могут привлечь профессионального оценщика. В таком случае, оценщик будет действовать на основании ФЗ № 135-фз «Об оценочной деятельности в Российской Федерации» от 29.07.1998г.</w:t>
      </w:r>
      <w:r w:rsidR="00C06892" w:rsidRPr="00D34E56">
        <w:rPr>
          <w:rStyle w:val="a8"/>
          <w:rFonts w:ascii="Times New Roman" w:hAnsi="Times New Roman" w:cs="Times New Roman"/>
          <w:color w:val="000000"/>
          <w:sz w:val="28"/>
          <w:szCs w:val="28"/>
        </w:rPr>
        <w:footnoteReference w:id="15"/>
      </w:r>
      <w:r w:rsidRPr="00D34E56">
        <w:rPr>
          <w:rFonts w:ascii="Times New Roman" w:hAnsi="Times New Roman" w:cs="Times New Roman"/>
          <w:color w:val="000000"/>
          <w:sz w:val="28"/>
          <w:szCs w:val="28"/>
        </w:rPr>
        <w:t xml:space="preserve"> </w:t>
      </w:r>
    </w:p>
    <w:p w:rsidR="00D471C7" w:rsidRPr="00D34E56" w:rsidRDefault="008244DD" w:rsidP="006C217D">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Если недвижимое имущество находится в государственной или муниципальной собственности, то цена может быть определена на основании НПА РФ и её субъектов.</w:t>
      </w:r>
      <w:r w:rsidRPr="00D34E56">
        <w:rPr>
          <w:rStyle w:val="a8"/>
          <w:rFonts w:ascii="Times New Roman" w:hAnsi="Times New Roman" w:cs="Times New Roman"/>
          <w:color w:val="000000"/>
          <w:sz w:val="28"/>
          <w:szCs w:val="28"/>
        </w:rPr>
        <w:footnoteReference w:id="16"/>
      </w:r>
      <w:r w:rsidR="00326B6B" w:rsidRPr="00D34E56">
        <w:rPr>
          <w:rFonts w:ascii="Times New Roman" w:hAnsi="Times New Roman" w:cs="Times New Roman"/>
          <w:color w:val="000000"/>
          <w:sz w:val="28"/>
          <w:szCs w:val="28"/>
        </w:rPr>
        <w:t xml:space="preserve"> </w:t>
      </w:r>
    </w:p>
    <w:p w:rsidR="00D471C7" w:rsidRPr="00D34E56" w:rsidRDefault="00D471C7" w:rsidP="006C217D">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 xml:space="preserve">Если недвижимое имущество находится как в государственной (муниципальной), так и в частной собственности, то цена определяется по результатам конкурса или аукциона. Но в любом случае, цена должна быть указана в договоре. </w:t>
      </w:r>
    </w:p>
    <w:p w:rsidR="00D471C7" w:rsidRPr="00D34E56" w:rsidRDefault="006622B2" w:rsidP="006C217D">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 xml:space="preserve">Также цена может устанавливаться исходя из её площади или иного показателя её размера. </w:t>
      </w:r>
    </w:p>
    <w:p w:rsidR="007A15C6" w:rsidRPr="00D34E56" w:rsidRDefault="006622B2" w:rsidP="007A15C6">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 xml:space="preserve">Цена обязательно должны быть указана в рублях (п.1 Ст.317 ГК РФ). Но возможно определение и в иностранной валюте или условных денежных единицах (п.2 Ст.317 ГК РФ). </w:t>
      </w:r>
    </w:p>
    <w:p w:rsidR="007A15C6" w:rsidRPr="00D34E56" w:rsidRDefault="00AA4E4F" w:rsidP="00476D8E">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 xml:space="preserve">Договор считается не заключенным, если в нем не указаны порядок, сроки и размеры платежей при продаже недвижимости в кредит с рассрочкой платежа. </w:t>
      </w:r>
      <w:r w:rsidR="007A15C6">
        <w:rPr>
          <w:rFonts w:ascii="Times New Roman" w:hAnsi="Times New Roman" w:cs="Times New Roman"/>
          <w:color w:val="000000"/>
          <w:sz w:val="28"/>
          <w:szCs w:val="28"/>
        </w:rPr>
        <w:t>Порядок расчета между сторонами может производиться до подписания, при подписании или п</w:t>
      </w:r>
      <w:r w:rsidR="00155CBC">
        <w:rPr>
          <w:rFonts w:ascii="Times New Roman" w:hAnsi="Times New Roman" w:cs="Times New Roman"/>
          <w:color w:val="000000"/>
          <w:sz w:val="28"/>
          <w:szCs w:val="28"/>
        </w:rPr>
        <w:t>осле подписания такого договора, например в договоре купли-продажи № 806</w:t>
      </w:r>
      <w:r w:rsidR="00155CBC" w:rsidRPr="00155CBC">
        <w:rPr>
          <w:rFonts w:ascii="Times New Roman" w:hAnsi="Times New Roman" w:cs="Times New Roman"/>
          <w:color w:val="000000"/>
          <w:sz w:val="28"/>
          <w:szCs w:val="28"/>
        </w:rPr>
        <w:t>/</w:t>
      </w:r>
      <w:r w:rsidR="00155CBC">
        <w:rPr>
          <w:rFonts w:ascii="Times New Roman" w:hAnsi="Times New Roman" w:cs="Times New Roman"/>
          <w:color w:val="000000"/>
          <w:sz w:val="28"/>
          <w:szCs w:val="28"/>
        </w:rPr>
        <w:t xml:space="preserve">2П. </w:t>
      </w:r>
      <w:r w:rsidR="00155CBC">
        <w:rPr>
          <w:rStyle w:val="a8"/>
          <w:rFonts w:ascii="Times New Roman" w:hAnsi="Times New Roman" w:cs="Times New Roman"/>
          <w:color w:val="000000"/>
          <w:sz w:val="28"/>
          <w:szCs w:val="28"/>
        </w:rPr>
        <w:footnoteReference w:id="17"/>
      </w:r>
      <w:r w:rsidR="007A15C6">
        <w:rPr>
          <w:rFonts w:ascii="Times New Roman" w:hAnsi="Times New Roman" w:cs="Times New Roman"/>
          <w:color w:val="000000"/>
          <w:sz w:val="28"/>
          <w:szCs w:val="28"/>
        </w:rPr>
        <w:t xml:space="preserve"> </w:t>
      </w:r>
      <w:r w:rsidR="0058544A">
        <w:rPr>
          <w:rFonts w:ascii="Times New Roman" w:hAnsi="Times New Roman" w:cs="Times New Roman"/>
          <w:color w:val="000000"/>
          <w:sz w:val="28"/>
          <w:szCs w:val="28"/>
        </w:rPr>
        <w:t xml:space="preserve">Порядок расчета может быть наличным и безналичным, как в случае покупки жилого помещения с использованием материнского капитала. Денежные средства переводятся продавцу пенсионным фондом РФ после регистрации договора купли-продажи. </w:t>
      </w:r>
      <w:r w:rsidR="0058544A">
        <w:rPr>
          <w:rStyle w:val="a8"/>
          <w:rFonts w:ascii="Times New Roman" w:hAnsi="Times New Roman" w:cs="Times New Roman"/>
          <w:color w:val="000000"/>
          <w:sz w:val="28"/>
          <w:szCs w:val="28"/>
        </w:rPr>
        <w:footnoteReference w:id="18"/>
      </w:r>
      <w:r w:rsidR="0058544A">
        <w:rPr>
          <w:rFonts w:ascii="Times New Roman" w:hAnsi="Times New Roman" w:cs="Times New Roman"/>
          <w:color w:val="000000"/>
          <w:sz w:val="28"/>
          <w:szCs w:val="28"/>
        </w:rPr>
        <w:t xml:space="preserve"> </w:t>
      </w:r>
    </w:p>
    <w:p w:rsidR="009D4409" w:rsidRPr="00D34E56" w:rsidRDefault="009D4409" w:rsidP="009D4409">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Изменение цены в договоре возможно по соглашению сторон как до, так и после исполнения обязательства по оплате недвижимого имущества. Например, в случае передачи недвижимости не соответствующей условиям качества, указанным в договоре и т.д. (Ст.557,460, п.2. Ст.452 ГК РФ). После установления цены в договоре и исполнения обязанности по оплате недвижимости покупателем, продавец не имеет права требовать её изменения, согласно практике Арбитражного суда РФ.</w:t>
      </w:r>
      <w:r w:rsidRPr="00D34E56">
        <w:rPr>
          <w:rStyle w:val="a8"/>
          <w:rFonts w:ascii="Times New Roman" w:hAnsi="Times New Roman" w:cs="Times New Roman"/>
          <w:color w:val="000000"/>
          <w:sz w:val="28"/>
          <w:szCs w:val="28"/>
        </w:rPr>
        <w:footnoteReference w:id="19"/>
      </w:r>
      <w:r w:rsidRPr="00D34E56">
        <w:rPr>
          <w:rFonts w:ascii="Times New Roman" w:hAnsi="Times New Roman" w:cs="Times New Roman"/>
          <w:color w:val="000000"/>
          <w:sz w:val="28"/>
          <w:szCs w:val="28"/>
        </w:rPr>
        <w:t xml:space="preserve"> </w:t>
      </w:r>
    </w:p>
    <w:p w:rsidR="009D4409" w:rsidRPr="00D34E56" w:rsidRDefault="00E81024" w:rsidP="009D4409">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 xml:space="preserve">Так или иначе, соглашение об изменении цены (в добровольном порядке) должно быть совершенно в письменной форме и подлежит государственной регистрации. </w:t>
      </w:r>
    </w:p>
    <w:p w:rsidR="00D13919" w:rsidRPr="00D34E56" w:rsidRDefault="00D13919" w:rsidP="009D4409">
      <w:pPr>
        <w:pStyle w:val="a3"/>
        <w:spacing w:line="360" w:lineRule="auto"/>
        <w:ind w:firstLine="567"/>
        <w:jc w:val="both"/>
        <w:rPr>
          <w:rFonts w:ascii="Times New Roman" w:hAnsi="Times New Roman" w:cs="Times New Roman"/>
          <w:color w:val="000000"/>
          <w:sz w:val="28"/>
          <w:szCs w:val="28"/>
        </w:rPr>
      </w:pPr>
      <w:r w:rsidRPr="00D34E56">
        <w:rPr>
          <w:rFonts w:ascii="Times New Roman" w:hAnsi="Times New Roman" w:cs="Times New Roman"/>
          <w:color w:val="000000"/>
          <w:sz w:val="28"/>
          <w:szCs w:val="28"/>
        </w:rPr>
        <w:t xml:space="preserve">Далее подробно рассмотрим вопрос, касающийся заключения договора купли-продажи жилого помещения, а также права и обязанности сторон данного договора. </w:t>
      </w:r>
    </w:p>
    <w:p w:rsidR="00D6116B" w:rsidRDefault="00D6116B" w:rsidP="00F51FFA">
      <w:pPr>
        <w:pStyle w:val="a3"/>
        <w:spacing w:line="360" w:lineRule="auto"/>
        <w:jc w:val="both"/>
        <w:rPr>
          <w:rFonts w:ascii="Times New Roman" w:hAnsi="Times New Roman" w:cs="Times New Roman"/>
          <w:sz w:val="28"/>
          <w:szCs w:val="28"/>
        </w:rPr>
      </w:pPr>
    </w:p>
    <w:p w:rsidR="00DF0BBB" w:rsidRDefault="00DF0BBB" w:rsidP="00F51FFA">
      <w:pPr>
        <w:pStyle w:val="a3"/>
        <w:spacing w:line="360" w:lineRule="auto"/>
        <w:jc w:val="both"/>
        <w:rPr>
          <w:rFonts w:ascii="Times New Roman" w:hAnsi="Times New Roman" w:cs="Times New Roman"/>
          <w:sz w:val="28"/>
          <w:szCs w:val="28"/>
        </w:rPr>
      </w:pPr>
    </w:p>
    <w:p w:rsidR="00D6116B" w:rsidRDefault="00D6116B"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475C0E" w:rsidRDefault="00475C0E" w:rsidP="00F51FFA">
      <w:pPr>
        <w:pStyle w:val="a3"/>
        <w:spacing w:line="360" w:lineRule="auto"/>
        <w:jc w:val="both"/>
        <w:rPr>
          <w:rFonts w:ascii="Times New Roman" w:hAnsi="Times New Roman" w:cs="Times New Roman"/>
          <w:sz w:val="28"/>
          <w:szCs w:val="28"/>
        </w:rPr>
      </w:pPr>
    </w:p>
    <w:p w:rsidR="00D6116B" w:rsidRPr="00D34E56" w:rsidRDefault="00D6116B" w:rsidP="00F51FFA">
      <w:pPr>
        <w:pStyle w:val="a3"/>
        <w:spacing w:line="360" w:lineRule="auto"/>
        <w:jc w:val="both"/>
        <w:rPr>
          <w:rFonts w:ascii="Times New Roman" w:hAnsi="Times New Roman" w:cs="Times New Roman"/>
          <w:sz w:val="28"/>
          <w:szCs w:val="28"/>
        </w:rPr>
      </w:pPr>
    </w:p>
    <w:p w:rsidR="00F51FFA" w:rsidRPr="00D34E56" w:rsidRDefault="00F51FFA" w:rsidP="000863CD">
      <w:pPr>
        <w:pStyle w:val="a3"/>
        <w:spacing w:line="360" w:lineRule="auto"/>
        <w:ind w:firstLine="567"/>
        <w:jc w:val="center"/>
        <w:rPr>
          <w:rFonts w:ascii="Times New Roman" w:hAnsi="Times New Roman" w:cs="Times New Roman"/>
          <w:b/>
          <w:sz w:val="28"/>
          <w:szCs w:val="28"/>
        </w:rPr>
      </w:pPr>
      <w:r w:rsidRPr="00D34E56">
        <w:rPr>
          <w:rFonts w:ascii="Times New Roman" w:hAnsi="Times New Roman" w:cs="Times New Roman"/>
          <w:b/>
          <w:sz w:val="28"/>
          <w:szCs w:val="28"/>
        </w:rPr>
        <w:t>Глава 3</w:t>
      </w:r>
    </w:p>
    <w:p w:rsidR="00B623DF" w:rsidRPr="00D34E56" w:rsidRDefault="00B623DF" w:rsidP="000863CD">
      <w:pPr>
        <w:pStyle w:val="a3"/>
        <w:spacing w:line="360" w:lineRule="auto"/>
        <w:ind w:firstLine="567"/>
        <w:jc w:val="center"/>
        <w:rPr>
          <w:rFonts w:ascii="Times New Roman" w:hAnsi="Times New Roman" w:cs="Times New Roman"/>
          <w:b/>
          <w:sz w:val="28"/>
          <w:szCs w:val="28"/>
        </w:rPr>
      </w:pPr>
      <w:r w:rsidRPr="00D34E56">
        <w:rPr>
          <w:rFonts w:ascii="Times New Roman" w:hAnsi="Times New Roman" w:cs="Times New Roman"/>
          <w:b/>
          <w:sz w:val="28"/>
          <w:szCs w:val="28"/>
        </w:rPr>
        <w:t xml:space="preserve">Заключение договора </w:t>
      </w:r>
      <w:r w:rsidR="00E1159A" w:rsidRPr="00D34E56">
        <w:rPr>
          <w:rFonts w:ascii="Times New Roman" w:hAnsi="Times New Roman" w:cs="Times New Roman"/>
          <w:b/>
          <w:sz w:val="28"/>
          <w:szCs w:val="28"/>
        </w:rPr>
        <w:t>купли-продажи жилого помещения</w:t>
      </w:r>
    </w:p>
    <w:p w:rsidR="00F51FFA" w:rsidRPr="00D34E56" w:rsidRDefault="003C1B09" w:rsidP="000863CD">
      <w:pPr>
        <w:pStyle w:val="a3"/>
        <w:spacing w:line="360" w:lineRule="auto"/>
        <w:ind w:firstLine="567"/>
        <w:jc w:val="both"/>
        <w:rPr>
          <w:rFonts w:ascii="Times New Roman" w:hAnsi="Times New Roman" w:cs="Times New Roman"/>
          <w:sz w:val="28"/>
          <w:szCs w:val="28"/>
        </w:rPr>
      </w:pPr>
      <w:hyperlink r:id="rId11" w:tgtFrame="_blank" w:history="1">
        <w:r w:rsidR="00B623DF" w:rsidRPr="00D34E56">
          <w:rPr>
            <w:rStyle w:val="a5"/>
            <w:rFonts w:ascii="Times New Roman" w:hAnsi="Times New Roman" w:cs="Times New Roman"/>
            <w:b/>
            <w:color w:val="auto"/>
            <w:sz w:val="28"/>
            <w:szCs w:val="28"/>
            <w:u w:val="none"/>
          </w:rPr>
          <w:t>§</w:t>
        </w:r>
      </w:hyperlink>
      <w:r w:rsidR="00B623DF" w:rsidRPr="00D34E56">
        <w:rPr>
          <w:rStyle w:val="a5"/>
          <w:rFonts w:ascii="Times New Roman" w:hAnsi="Times New Roman" w:cs="Times New Roman"/>
          <w:b/>
          <w:color w:val="auto"/>
          <w:sz w:val="28"/>
          <w:szCs w:val="28"/>
          <w:u w:val="none"/>
        </w:rPr>
        <w:t xml:space="preserve"> 1. </w:t>
      </w:r>
      <w:r w:rsidR="00E1159A" w:rsidRPr="00D34E56">
        <w:rPr>
          <w:rStyle w:val="a5"/>
          <w:rFonts w:ascii="Times New Roman" w:hAnsi="Times New Roman" w:cs="Times New Roman"/>
          <w:b/>
          <w:color w:val="auto"/>
          <w:sz w:val="28"/>
          <w:szCs w:val="28"/>
          <w:u w:val="none"/>
        </w:rPr>
        <w:t>Государственная регистрация договора</w:t>
      </w:r>
      <w:r w:rsidR="00FE7C91">
        <w:rPr>
          <w:rStyle w:val="a5"/>
          <w:rFonts w:ascii="Times New Roman" w:hAnsi="Times New Roman" w:cs="Times New Roman"/>
          <w:b/>
          <w:color w:val="auto"/>
          <w:sz w:val="28"/>
          <w:szCs w:val="28"/>
          <w:u w:val="none"/>
        </w:rPr>
        <w:t xml:space="preserve"> купли-продажи жилого помещения. </w:t>
      </w:r>
    </w:p>
    <w:p w:rsidR="00F51FFA" w:rsidRDefault="00C70E78" w:rsidP="00797CD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Для вступления договора в законную силу</w:t>
      </w:r>
      <w:r w:rsidR="00797CD1" w:rsidRPr="00D34E56">
        <w:rPr>
          <w:rFonts w:ascii="Times New Roman" w:hAnsi="Times New Roman" w:cs="Times New Roman"/>
          <w:sz w:val="28"/>
          <w:szCs w:val="28"/>
        </w:rPr>
        <w:t xml:space="preserve"> необходимо его государственная регистрация. Она является составной частью правового режима недвижимого имущества и соответственно – жилого помещения. Только с момента государственной регистрации договор продажи жилого помещения считается заключенным. </w:t>
      </w:r>
    </w:p>
    <w:p w:rsidR="006219DE" w:rsidRDefault="006219DE" w:rsidP="006219DE">
      <w:pPr>
        <w:pStyle w:val="ConsNormal"/>
        <w:widowControl/>
        <w:shd w:val="clear" w:color="000000" w:fill="auto"/>
        <w:suppressAutoHyphens/>
        <w:spacing w:line="360" w:lineRule="auto"/>
        <w:ind w:firstLine="709"/>
        <w:jc w:val="both"/>
        <w:rPr>
          <w:rFonts w:ascii="Times New Roman" w:hAnsi="Times New Roman" w:cs="Times New Roman"/>
          <w:sz w:val="28"/>
          <w:szCs w:val="28"/>
        </w:rPr>
      </w:pPr>
      <w:r w:rsidRPr="00196763">
        <w:rPr>
          <w:rFonts w:ascii="Times New Roman" w:hAnsi="Times New Roman" w:cs="Times New Roman"/>
          <w:sz w:val="28"/>
          <w:szCs w:val="28"/>
        </w:rPr>
        <w:t>Статья 131 ГК устанавливает требование, согласно которому право собственности и другие вещные права на недвижимое имущество</w:t>
      </w:r>
      <w:r w:rsidR="00F61052">
        <w:rPr>
          <w:rFonts w:ascii="Times New Roman" w:hAnsi="Times New Roman" w:cs="Times New Roman"/>
          <w:sz w:val="28"/>
          <w:szCs w:val="28"/>
        </w:rPr>
        <w:t xml:space="preserve"> (</w:t>
      </w:r>
      <w:r w:rsidRPr="00196763">
        <w:rPr>
          <w:rFonts w:ascii="Times New Roman" w:hAnsi="Times New Roman" w:cs="Times New Roman"/>
          <w:sz w:val="28"/>
          <w:szCs w:val="28"/>
        </w:rPr>
        <w:t>возникновение, переход, ограничение и прекращение</w:t>
      </w:r>
      <w:r w:rsidR="00F61052">
        <w:rPr>
          <w:rFonts w:ascii="Times New Roman" w:hAnsi="Times New Roman" w:cs="Times New Roman"/>
          <w:sz w:val="28"/>
          <w:szCs w:val="28"/>
        </w:rPr>
        <w:t xml:space="preserve">) </w:t>
      </w:r>
      <w:r w:rsidRPr="00196763">
        <w:rPr>
          <w:rFonts w:ascii="Times New Roman" w:hAnsi="Times New Roman" w:cs="Times New Roman"/>
          <w:sz w:val="28"/>
          <w:szCs w:val="28"/>
        </w:rPr>
        <w:t xml:space="preserve">подлежат государственной регистрации в Едином </w:t>
      </w:r>
      <w:r w:rsidRPr="00196763">
        <w:rPr>
          <w:rFonts w:ascii="Times New Roman" w:hAnsi="Times New Roman" w:cs="Times New Roman"/>
          <w:noProof/>
          <w:sz w:val="28"/>
          <w:szCs w:val="28"/>
        </w:rPr>
        <w:t>государственном реестре прав на недвижимое имущество и сделок с ним</w:t>
      </w:r>
      <w:r>
        <w:rPr>
          <w:rFonts w:ascii="Times New Roman" w:hAnsi="Times New Roman" w:cs="Times New Roman"/>
          <w:noProof/>
          <w:sz w:val="28"/>
          <w:szCs w:val="28"/>
        </w:rPr>
        <w:t xml:space="preserve">. </w:t>
      </w:r>
      <w:r w:rsidRPr="006219DE">
        <w:rPr>
          <w:rStyle w:val="a8"/>
          <w:rFonts w:ascii="Times New Roman" w:hAnsi="Times New Roman" w:cs="Times New Roman"/>
          <w:sz w:val="28"/>
        </w:rPr>
        <w:footnoteReference w:id="20"/>
      </w:r>
      <w:r w:rsidRPr="006219DE">
        <w:rPr>
          <w:rFonts w:ascii="Times New Roman" w:hAnsi="Times New Roman" w:cs="Times New Roman"/>
          <w:noProof/>
          <w:sz w:val="40"/>
          <w:szCs w:val="28"/>
        </w:rPr>
        <w:t xml:space="preserve"> </w:t>
      </w:r>
      <w:r w:rsidRPr="00196763">
        <w:rPr>
          <w:rFonts w:ascii="Times New Roman" w:hAnsi="Times New Roman" w:cs="Times New Roman"/>
          <w:sz w:val="28"/>
          <w:szCs w:val="28"/>
        </w:rPr>
        <w:t>Регистрации подлежат следующие права на недвижимость: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право аренды, ипотека, сервитут, а также иные права в случаях, предусмотренных законом.</w:t>
      </w:r>
    </w:p>
    <w:p w:rsidR="00490AC4" w:rsidRPr="00196763" w:rsidRDefault="00490AC4" w:rsidP="00490AC4">
      <w:pPr>
        <w:pStyle w:val="ConsNormal"/>
        <w:widowControl/>
        <w:shd w:val="clear" w:color="000000" w:fill="auto"/>
        <w:suppressAutoHyphens/>
        <w:spacing w:line="360" w:lineRule="auto"/>
        <w:ind w:firstLine="709"/>
        <w:jc w:val="both"/>
        <w:rPr>
          <w:rFonts w:ascii="Times New Roman" w:hAnsi="Times New Roman" w:cs="Times New Roman"/>
          <w:sz w:val="28"/>
          <w:szCs w:val="28"/>
        </w:rPr>
      </w:pPr>
      <w:r w:rsidRPr="00196763">
        <w:rPr>
          <w:rFonts w:ascii="Times New Roman" w:hAnsi="Times New Roman" w:cs="Times New Roman"/>
          <w:sz w:val="28"/>
          <w:szCs w:val="28"/>
        </w:rPr>
        <w:t xml:space="preserve">В отношении купли-продажи недвижимости действует общее правило, </w:t>
      </w:r>
      <w:r w:rsidR="00913623">
        <w:rPr>
          <w:rFonts w:ascii="Times New Roman" w:hAnsi="Times New Roman" w:cs="Times New Roman"/>
          <w:sz w:val="28"/>
          <w:szCs w:val="28"/>
        </w:rPr>
        <w:t>предусмотренное Ст.</w:t>
      </w:r>
      <w:r w:rsidRPr="00196763">
        <w:rPr>
          <w:rFonts w:ascii="Times New Roman" w:hAnsi="Times New Roman" w:cs="Times New Roman"/>
          <w:sz w:val="28"/>
          <w:szCs w:val="28"/>
        </w:rPr>
        <w:t>551 ГК</w:t>
      </w:r>
      <w:r w:rsidR="00913623">
        <w:rPr>
          <w:rFonts w:ascii="Times New Roman" w:hAnsi="Times New Roman" w:cs="Times New Roman"/>
          <w:sz w:val="28"/>
          <w:szCs w:val="28"/>
        </w:rPr>
        <w:t xml:space="preserve"> РФ,</w:t>
      </w:r>
      <w:r w:rsidRPr="00196763">
        <w:rPr>
          <w:rFonts w:ascii="Times New Roman" w:hAnsi="Times New Roman" w:cs="Times New Roman"/>
          <w:sz w:val="28"/>
          <w:szCs w:val="28"/>
        </w:rPr>
        <w:t xml:space="preserve"> В соответствии</w:t>
      </w:r>
      <w:r w:rsidR="00913623">
        <w:rPr>
          <w:rFonts w:ascii="Times New Roman" w:hAnsi="Times New Roman" w:cs="Times New Roman"/>
          <w:sz w:val="28"/>
          <w:szCs w:val="28"/>
        </w:rPr>
        <w:t xml:space="preserve"> с</w:t>
      </w:r>
      <w:r w:rsidRPr="00196763">
        <w:rPr>
          <w:rFonts w:ascii="Times New Roman" w:hAnsi="Times New Roman" w:cs="Times New Roman"/>
          <w:sz w:val="28"/>
          <w:szCs w:val="28"/>
        </w:rPr>
        <w:t xml:space="preserve"> </w:t>
      </w:r>
      <w:r w:rsidR="00913623">
        <w:rPr>
          <w:rFonts w:ascii="Times New Roman" w:hAnsi="Times New Roman" w:cs="Times New Roman"/>
          <w:sz w:val="28"/>
          <w:szCs w:val="28"/>
        </w:rPr>
        <w:t>которой</w:t>
      </w:r>
      <w:r w:rsidRPr="00196763">
        <w:rPr>
          <w:rFonts w:ascii="Times New Roman" w:hAnsi="Times New Roman" w:cs="Times New Roman"/>
          <w:sz w:val="28"/>
          <w:szCs w:val="28"/>
        </w:rPr>
        <w:t xml:space="preserve"> не предусматривается государственная регистрация договора (соглашение действительно с момента подписания), регистрации подлежит только переход права собственности. Вместе с тем, одним из исключений является договор купли-продажи жилого помещения (п. 2 ст. 558 ГК). Здесь регистрации подлежат как договор, так и переход права собственности.</w:t>
      </w:r>
    </w:p>
    <w:p w:rsidR="00C33CE6" w:rsidRDefault="00797CD1" w:rsidP="003F64D0">
      <w:r w:rsidRPr="00D34E56">
        <w:t xml:space="preserve">Государственная регистрация прав на недвижимое имущество и сделок с ним представляет собой элемент публично-правового регулирования в частноправовых отношениях. Однако первое выполняет вторичную роль по отношению к последним. Цель такого регулирования в том, чтобы обеспечить стабильность в гражданских отношениях. Требование об отражении изменений вещно-правового положения участников в Едином государственном реестре является реализацией принципа публичности в обороте недвижимости. Слово "государственная" означает, что регистрация должна осуществляться специально уполномоченными федеральными государственными органами. Такими органами в настоящее время являются Федеральная регистрационная служба и ее структурные подразделения. </w:t>
      </w:r>
      <w:r w:rsidRPr="00D34E56">
        <w:rPr>
          <w:rStyle w:val="ae"/>
        </w:rPr>
        <w:footnoteReference w:id="21"/>
      </w:r>
    </w:p>
    <w:p w:rsidR="00490AC4" w:rsidRDefault="003F64D0" w:rsidP="00490AC4">
      <w:r>
        <w:t>Государственная регистрация является, своего рода, защитой интересов участников договора и эта функция проявляется в направлении деятельности органов, осуществляющих государственную регистрацию. Прежде всего, их деятельность направлена на проверку законности данной сделки (Ст.13 Закона о государственной регистрации)</w:t>
      </w:r>
      <w:r>
        <w:rPr>
          <w:rStyle w:val="a8"/>
        </w:rPr>
        <w:footnoteReference w:id="22"/>
      </w:r>
      <w:r w:rsidR="00D6116B">
        <w:t xml:space="preserve">, которая реализуется путем анализа волеизъявления участников договора в соответствии с требованиями действующего законодательства: достигнуто ли соглашение по всем существенным условиям, не нарушены ли права третьих лиц и т.д. В случае, если, например, решением суда наложен арест на недвижимое имущество, то регистрационный орган отказывает в государственной регистрации (Ст.20 Закона о государственной регистрации). </w:t>
      </w:r>
    </w:p>
    <w:p w:rsidR="00DD7CDE" w:rsidRDefault="00DD7CDE" w:rsidP="003F64D0">
      <w:r>
        <w:t xml:space="preserve">Для государственной регистрации договор купли-продажи, участником которого является только один из супругов (бывших супругов, если отчуждаемое имущество было приобретено в браке), требуется согласие второго супруга. </w:t>
      </w:r>
      <w:r>
        <w:rPr>
          <w:rStyle w:val="a8"/>
        </w:rPr>
        <w:footnoteReference w:id="23"/>
      </w:r>
      <w:r>
        <w:t xml:space="preserve"> </w:t>
      </w:r>
    </w:p>
    <w:p w:rsidR="00475C0E" w:rsidRPr="00196763" w:rsidRDefault="00475C0E" w:rsidP="00475C0E">
      <w:pPr>
        <w:pStyle w:val="ConsNormal"/>
        <w:widowControl/>
        <w:shd w:val="clear" w:color="000000" w:fill="auto"/>
        <w:suppressAutoHyphen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196763">
        <w:rPr>
          <w:rFonts w:ascii="Times New Roman" w:hAnsi="Times New Roman" w:cs="Times New Roman"/>
          <w:sz w:val="28"/>
          <w:szCs w:val="28"/>
        </w:rPr>
        <w:t>озможны</w:t>
      </w:r>
      <w:r>
        <w:rPr>
          <w:rFonts w:ascii="Times New Roman" w:hAnsi="Times New Roman" w:cs="Times New Roman"/>
          <w:sz w:val="28"/>
          <w:szCs w:val="28"/>
        </w:rPr>
        <w:t xml:space="preserve"> также</w:t>
      </w:r>
      <w:r w:rsidRPr="00196763">
        <w:rPr>
          <w:rFonts w:ascii="Times New Roman" w:hAnsi="Times New Roman" w:cs="Times New Roman"/>
          <w:sz w:val="28"/>
          <w:szCs w:val="28"/>
        </w:rPr>
        <w:t xml:space="preserve"> случаи продажи квартир и жилых домов с рассрочкой платежа, когда стороны договорились о переходе права, например, после 50% оплаты. Одновременно осуществить регистрацию сделки и перехода права к покупателю в данном случае невозможно. Сначала регистрируется договор, после чего осуществляются расчеты, а после передачи покупателем необходимой суммы продавец передает имущество и заявляет в учреждение юстиции о переходе права к покупателю</w:t>
      </w:r>
      <w:r>
        <w:rPr>
          <w:rFonts w:ascii="Times New Roman" w:hAnsi="Times New Roman" w:cs="Times New Roman"/>
          <w:sz w:val="28"/>
          <w:szCs w:val="28"/>
        </w:rPr>
        <w:t xml:space="preserve">. </w:t>
      </w:r>
      <w:r w:rsidRPr="00475C0E">
        <w:rPr>
          <w:rStyle w:val="a8"/>
          <w:rFonts w:ascii="Times New Roman" w:hAnsi="Times New Roman" w:cs="Times New Roman"/>
          <w:sz w:val="28"/>
        </w:rPr>
        <w:footnoteReference w:id="24"/>
      </w:r>
    </w:p>
    <w:p w:rsidR="00475C0E" w:rsidRPr="00196763" w:rsidRDefault="00475C0E" w:rsidP="00475C0E">
      <w:pPr>
        <w:pStyle w:val="ConsNormal"/>
        <w:widowControl/>
        <w:shd w:val="clear" w:color="000000" w:fill="auto"/>
        <w:suppressAutoHyphens/>
        <w:spacing w:line="360" w:lineRule="auto"/>
        <w:ind w:firstLine="709"/>
        <w:jc w:val="both"/>
        <w:rPr>
          <w:rFonts w:ascii="Times New Roman" w:hAnsi="Times New Roman" w:cs="Times New Roman"/>
          <w:sz w:val="28"/>
          <w:szCs w:val="28"/>
        </w:rPr>
      </w:pPr>
      <w:r w:rsidRPr="00196763">
        <w:rPr>
          <w:rFonts w:ascii="Times New Roman" w:hAnsi="Times New Roman" w:cs="Times New Roman"/>
          <w:sz w:val="28"/>
          <w:szCs w:val="28"/>
        </w:rPr>
        <w:t>В тех случаях, когда одна из сторон уклоняется от государственной регистрации, другая сторона на основании п. 3 ст. 165 ГК вправе обратиться в суд за защитой своих прав. Суд при выяснении всех обстоятельств может вынести решение о государственной регистрации перехода права. При этом сторона, необоснованно уклоняющаяся от регистрации, вынуждена будет возместить другой стороне убытки, вызванные задержкой регистрации.</w:t>
      </w:r>
    </w:p>
    <w:p w:rsidR="00713864" w:rsidRDefault="00475C0E" w:rsidP="00475C0E">
      <w:r w:rsidRPr="00196763">
        <w:t>Высший Арбитражный Суд РФ указал, что если договор купли-продажи жилого дома исполнен одной стороной (покупатель оплатил стоимость жилого помещения, а передача осуществлена по акту приема-передачи) и при этом само заключение договора не оспаривалось, то такой договор подлежит государственной регистрации. При уклонении стороны от регистрации суд вправе вынести соответствующее решение. Данное решение является основанием для возникновения у регистрирующего органа обязанности осуществить государственную регистрацию сделки</w:t>
      </w:r>
      <w:r>
        <w:t xml:space="preserve">. </w:t>
      </w:r>
      <w:r w:rsidRPr="00196763">
        <w:rPr>
          <w:rStyle w:val="a8"/>
        </w:rPr>
        <w:footnoteReference w:id="25"/>
      </w:r>
    </w:p>
    <w:p w:rsidR="004766A4" w:rsidRPr="00196763" w:rsidRDefault="00E95397" w:rsidP="00E95397">
      <w:pPr>
        <w:shd w:val="clear" w:color="000000" w:fill="auto"/>
        <w:suppressAutoHyphens/>
      </w:pPr>
      <w:r>
        <w:t xml:space="preserve">Существуют некоторые проблемы, связанные с государственной регистрацией. Одна из них состоит в передаче денег по договору отчуждения жилого помещения. Раньше, когда </w:t>
      </w:r>
      <w:r w:rsidR="004766A4" w:rsidRPr="00196763">
        <w:t>подобные сделки осуществлялись под контролем нотариуса, он и контролировал момент передачи денег. Теперь, когда эти сделки контролирует государство, этот момент никак не урегулирован. В итоге уже есть прецеденты, когда, произведя отчуждение жилого помещения, люди остаются без денег</w:t>
      </w:r>
      <w:r w:rsidR="004766A4">
        <w:t>.</w:t>
      </w:r>
      <w:r w:rsidR="004766A4" w:rsidRPr="00196763">
        <w:rPr>
          <w:rStyle w:val="a8"/>
        </w:rPr>
        <w:footnoteReference w:id="26"/>
      </w:r>
      <w:r w:rsidR="004766A4" w:rsidRPr="00196763">
        <w:t xml:space="preserve"> </w:t>
      </w:r>
      <w:r>
        <w:t xml:space="preserve"> Д</w:t>
      </w:r>
      <w:r w:rsidR="004766A4" w:rsidRPr="00196763">
        <w:t>анный момент следует регламентировать в законодательстве. Например, в Закон о государственной регистрации прав на недвижимое имущество и сделок с ним можно было бы включить пункт следующего содержания: по желанию одной из сторон по сделке отчуждения недвижимого имущества, расчет может быть произведен при сдаче документов на государственную регистрацию в присутствии помощника государственного регистратора, осуществляющего прием, либо в ходе государственной регистрации в присутствии государственного регистратора, осуществляющего государственную регистрацию.</w:t>
      </w:r>
    </w:p>
    <w:p w:rsidR="004766A4" w:rsidRDefault="001B601F" w:rsidP="00475C0E">
      <w:r>
        <w:t xml:space="preserve">В итоге, следует сделать вывод, что государственная регистрация является неотъемлемой частью договора купли-продажи жилого помещения, и не соблюдение требований, связанных с государственной регистрацией, влечет соответствующие последствия. </w:t>
      </w:r>
    </w:p>
    <w:p w:rsidR="00E1159A" w:rsidRPr="00D34E56" w:rsidRDefault="00E1159A" w:rsidP="00BD1147">
      <w:pPr>
        <w:pStyle w:val="a3"/>
        <w:spacing w:line="360" w:lineRule="auto"/>
        <w:jc w:val="both"/>
        <w:rPr>
          <w:rFonts w:ascii="Times New Roman" w:hAnsi="Times New Roman" w:cs="Times New Roman"/>
          <w:sz w:val="28"/>
          <w:szCs w:val="28"/>
        </w:rPr>
      </w:pPr>
    </w:p>
    <w:p w:rsidR="00C35586" w:rsidRPr="00D34E56" w:rsidRDefault="003C1B09" w:rsidP="000863CD">
      <w:pPr>
        <w:pStyle w:val="a3"/>
        <w:spacing w:line="360" w:lineRule="auto"/>
        <w:ind w:firstLine="567"/>
        <w:jc w:val="both"/>
        <w:rPr>
          <w:rStyle w:val="a5"/>
          <w:rFonts w:ascii="Times New Roman" w:hAnsi="Times New Roman" w:cs="Times New Roman"/>
          <w:b/>
          <w:color w:val="auto"/>
          <w:sz w:val="28"/>
          <w:szCs w:val="28"/>
          <w:u w:val="none"/>
        </w:rPr>
      </w:pPr>
      <w:hyperlink r:id="rId12" w:tgtFrame="_blank" w:history="1">
        <w:r w:rsidR="00C35586" w:rsidRPr="00D34E56">
          <w:rPr>
            <w:rStyle w:val="a5"/>
            <w:rFonts w:ascii="Times New Roman" w:hAnsi="Times New Roman" w:cs="Times New Roman"/>
            <w:b/>
            <w:color w:val="auto"/>
            <w:sz w:val="28"/>
            <w:szCs w:val="28"/>
            <w:u w:val="none"/>
          </w:rPr>
          <w:t>§</w:t>
        </w:r>
      </w:hyperlink>
      <w:r w:rsidR="00C35586" w:rsidRPr="00D34E56">
        <w:rPr>
          <w:rStyle w:val="a5"/>
          <w:rFonts w:ascii="Times New Roman" w:hAnsi="Times New Roman" w:cs="Times New Roman"/>
          <w:b/>
          <w:color w:val="auto"/>
          <w:sz w:val="28"/>
          <w:szCs w:val="28"/>
          <w:u w:val="none"/>
        </w:rPr>
        <w:t xml:space="preserve"> 2. </w:t>
      </w:r>
      <w:r w:rsidR="00E1159A" w:rsidRPr="00D34E56">
        <w:rPr>
          <w:rStyle w:val="a5"/>
          <w:rFonts w:ascii="Times New Roman" w:hAnsi="Times New Roman" w:cs="Times New Roman"/>
          <w:b/>
          <w:color w:val="auto"/>
          <w:sz w:val="28"/>
          <w:szCs w:val="28"/>
          <w:u w:val="none"/>
        </w:rPr>
        <w:t>Содержание</w:t>
      </w:r>
      <w:r w:rsidR="00C35586" w:rsidRPr="00D34E56">
        <w:rPr>
          <w:rStyle w:val="a5"/>
          <w:rFonts w:ascii="Times New Roman" w:hAnsi="Times New Roman" w:cs="Times New Roman"/>
          <w:b/>
          <w:color w:val="auto"/>
          <w:sz w:val="28"/>
          <w:szCs w:val="28"/>
          <w:u w:val="none"/>
        </w:rPr>
        <w:t xml:space="preserve"> договор</w:t>
      </w:r>
      <w:r w:rsidR="00E1159A" w:rsidRPr="00D34E56">
        <w:rPr>
          <w:rStyle w:val="a5"/>
          <w:rFonts w:ascii="Times New Roman" w:hAnsi="Times New Roman" w:cs="Times New Roman"/>
          <w:b/>
          <w:color w:val="auto"/>
          <w:sz w:val="28"/>
          <w:szCs w:val="28"/>
          <w:u w:val="none"/>
        </w:rPr>
        <w:t>а</w:t>
      </w:r>
      <w:r w:rsidR="00C35586" w:rsidRPr="00D34E56">
        <w:rPr>
          <w:rStyle w:val="a5"/>
          <w:rFonts w:ascii="Times New Roman" w:hAnsi="Times New Roman" w:cs="Times New Roman"/>
          <w:b/>
          <w:color w:val="auto"/>
          <w:sz w:val="28"/>
          <w:szCs w:val="28"/>
          <w:u w:val="none"/>
        </w:rPr>
        <w:t xml:space="preserve"> купли-продажи жилого помещения. </w:t>
      </w:r>
    </w:p>
    <w:p w:rsidR="000863CD" w:rsidRPr="00D34E56" w:rsidRDefault="005961BC" w:rsidP="00C146C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 xml:space="preserve">Сторонами договора купли-продажи жилого помещения могут выступать любые субъекты гражданского права: граждане, юридические лица, РФ, субъекты РФ, муниципальные образования. На практике, чаще всего такие сделки совершаются физическими и юридическими лицами. </w:t>
      </w:r>
    </w:p>
    <w:p w:rsidR="005961BC" w:rsidRPr="00D34E56" w:rsidRDefault="005961BC" w:rsidP="00C146C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 xml:space="preserve">Если сторонами договора купли-продажи жилого помещения выступают юридические лица, то они должны обладать правоспособностью. На юридическое лицо </w:t>
      </w:r>
      <w:r w:rsidR="00AF67F5" w:rsidRPr="00D34E56">
        <w:rPr>
          <w:rFonts w:ascii="Times New Roman" w:hAnsi="Times New Roman" w:cs="Times New Roman"/>
          <w:sz w:val="28"/>
          <w:szCs w:val="28"/>
        </w:rPr>
        <w:t xml:space="preserve">могут </w:t>
      </w:r>
      <w:r w:rsidRPr="00D34E56">
        <w:rPr>
          <w:rFonts w:ascii="Times New Roman" w:hAnsi="Times New Roman" w:cs="Times New Roman"/>
          <w:sz w:val="28"/>
          <w:szCs w:val="28"/>
        </w:rPr>
        <w:t>распространят</w:t>
      </w:r>
      <w:r w:rsidR="00AF67F5" w:rsidRPr="00D34E56">
        <w:rPr>
          <w:rFonts w:ascii="Times New Roman" w:hAnsi="Times New Roman" w:cs="Times New Roman"/>
          <w:sz w:val="28"/>
          <w:szCs w:val="28"/>
        </w:rPr>
        <w:t>ь</w:t>
      </w:r>
      <w:r w:rsidRPr="00D34E56">
        <w:rPr>
          <w:rFonts w:ascii="Times New Roman" w:hAnsi="Times New Roman" w:cs="Times New Roman"/>
          <w:sz w:val="28"/>
          <w:szCs w:val="28"/>
        </w:rPr>
        <w:t>ся ограничения на приобретение недвижимого имущества, предусмотренные специальными нормами закона или уставом такого юридического лица.</w:t>
      </w:r>
      <w:r w:rsidR="000B665D" w:rsidRPr="00D34E56">
        <w:rPr>
          <w:rFonts w:ascii="Times New Roman" w:hAnsi="Times New Roman" w:cs="Times New Roman"/>
          <w:sz w:val="28"/>
          <w:szCs w:val="28"/>
        </w:rPr>
        <w:t xml:space="preserve"> Например, в случае продажи акционерным обществом недвижимого имущества, которое, как правило, имеет высокую цену, </w:t>
      </w:r>
      <w:r w:rsidR="00806006" w:rsidRPr="00D34E56">
        <w:rPr>
          <w:rFonts w:ascii="Times New Roman" w:hAnsi="Times New Roman" w:cs="Times New Roman"/>
          <w:sz w:val="28"/>
          <w:szCs w:val="28"/>
        </w:rPr>
        <w:t xml:space="preserve">для этого должны соблюдаться требования, предусмотренные акционерным </w:t>
      </w:r>
      <w:r w:rsidR="00AF67F5" w:rsidRPr="00D34E56">
        <w:rPr>
          <w:rFonts w:ascii="Times New Roman" w:hAnsi="Times New Roman" w:cs="Times New Roman"/>
          <w:sz w:val="28"/>
          <w:szCs w:val="28"/>
        </w:rPr>
        <w:t>законодательством</w:t>
      </w:r>
      <w:r w:rsidR="00806006" w:rsidRPr="00D34E56">
        <w:rPr>
          <w:rFonts w:ascii="Times New Roman" w:hAnsi="Times New Roman" w:cs="Times New Roman"/>
          <w:sz w:val="28"/>
          <w:szCs w:val="28"/>
        </w:rPr>
        <w:t xml:space="preserve"> о таких сделках.</w:t>
      </w:r>
      <w:r w:rsidR="00806006" w:rsidRPr="00D34E56">
        <w:rPr>
          <w:rStyle w:val="ae"/>
          <w:rFonts w:ascii="Times New Roman" w:hAnsi="Times New Roman" w:cs="Times New Roman"/>
          <w:sz w:val="28"/>
        </w:rPr>
        <w:footnoteReference w:id="27"/>
      </w:r>
      <w:r w:rsidR="00806006" w:rsidRPr="00D34E56">
        <w:rPr>
          <w:rFonts w:ascii="Times New Roman" w:hAnsi="Times New Roman" w:cs="Times New Roman"/>
          <w:sz w:val="40"/>
          <w:szCs w:val="28"/>
        </w:rPr>
        <w:t xml:space="preserve"> </w:t>
      </w:r>
    </w:p>
    <w:p w:rsidR="00806006" w:rsidRDefault="00225EB9" w:rsidP="00C146C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 xml:space="preserve">Если сторонами договора являются граждане, то они должны обладать полной дееспособностью. Это граждане, достигшие восемнадцатилетнего возраста, либо эмансипированные граждане (Ст.27 ГК РФ). </w:t>
      </w:r>
    </w:p>
    <w:p w:rsidR="00B7073F" w:rsidRPr="00D34E56" w:rsidRDefault="00B7073F" w:rsidP="00C146C1">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заключения договора купли-продажи жилого помещения недееспособным гражданином, от его имени может действовать его опекун (законный представитель). Статус недееспособного должен быть отражен в договоре.</w:t>
      </w:r>
      <w:r w:rsidR="001359B2">
        <w:rPr>
          <w:rStyle w:val="a8"/>
          <w:rFonts w:ascii="Times New Roman" w:hAnsi="Times New Roman" w:cs="Times New Roman"/>
          <w:sz w:val="28"/>
          <w:szCs w:val="28"/>
        </w:rPr>
        <w:footnoteReference w:id="28"/>
      </w:r>
      <w:r w:rsidR="00253C68">
        <w:rPr>
          <w:rFonts w:ascii="Times New Roman" w:hAnsi="Times New Roman" w:cs="Times New Roman"/>
          <w:sz w:val="28"/>
          <w:szCs w:val="28"/>
        </w:rPr>
        <w:t xml:space="preserve"> </w:t>
      </w:r>
      <w:r>
        <w:rPr>
          <w:rFonts w:ascii="Times New Roman" w:hAnsi="Times New Roman" w:cs="Times New Roman"/>
          <w:sz w:val="28"/>
          <w:szCs w:val="28"/>
        </w:rPr>
        <w:t>Такой договор регистрируется только при наличии Постановления Администрации муниципального образования.</w:t>
      </w:r>
      <w:r>
        <w:rPr>
          <w:rStyle w:val="a8"/>
          <w:rFonts w:ascii="Times New Roman" w:hAnsi="Times New Roman" w:cs="Times New Roman"/>
          <w:sz w:val="28"/>
          <w:szCs w:val="28"/>
        </w:rPr>
        <w:footnoteReference w:id="29"/>
      </w:r>
      <w:r>
        <w:rPr>
          <w:rFonts w:ascii="Times New Roman" w:hAnsi="Times New Roman" w:cs="Times New Roman"/>
          <w:sz w:val="28"/>
          <w:szCs w:val="28"/>
        </w:rPr>
        <w:t xml:space="preserve"> </w:t>
      </w:r>
      <w:r w:rsidR="00253C68">
        <w:rPr>
          <w:rFonts w:ascii="Times New Roman" w:hAnsi="Times New Roman" w:cs="Times New Roman"/>
          <w:sz w:val="28"/>
          <w:szCs w:val="28"/>
        </w:rPr>
        <w:t>Это же правило применяется при регистрации договора купли-продажи жилого помещения, собственником которого является несовершеннолетний</w:t>
      </w:r>
      <w:r w:rsidR="00FA76CB">
        <w:rPr>
          <w:rFonts w:ascii="Times New Roman" w:hAnsi="Times New Roman" w:cs="Times New Roman"/>
          <w:sz w:val="28"/>
          <w:szCs w:val="28"/>
        </w:rPr>
        <w:t xml:space="preserve"> гражданин</w:t>
      </w:r>
      <w:r w:rsidR="00253C68">
        <w:rPr>
          <w:rFonts w:ascii="Times New Roman" w:hAnsi="Times New Roman" w:cs="Times New Roman"/>
          <w:sz w:val="28"/>
          <w:szCs w:val="28"/>
        </w:rPr>
        <w:t>.</w:t>
      </w:r>
      <w:r w:rsidR="00FA76CB">
        <w:rPr>
          <w:rStyle w:val="a8"/>
          <w:rFonts w:ascii="Times New Roman" w:hAnsi="Times New Roman" w:cs="Times New Roman"/>
          <w:sz w:val="28"/>
          <w:szCs w:val="28"/>
        </w:rPr>
        <w:footnoteReference w:id="30"/>
      </w:r>
      <w:r w:rsidR="00253C68">
        <w:rPr>
          <w:rFonts w:ascii="Times New Roman" w:hAnsi="Times New Roman" w:cs="Times New Roman"/>
          <w:sz w:val="28"/>
          <w:szCs w:val="28"/>
        </w:rPr>
        <w:t xml:space="preserve"> </w:t>
      </w:r>
    </w:p>
    <w:p w:rsidR="00225EB9" w:rsidRPr="00D34E56" w:rsidRDefault="00225EB9" w:rsidP="00C146C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Как правило, продавцом договора купли-продажи жилого помещения должен выступать собственник т</w:t>
      </w:r>
      <w:r w:rsidR="00FD2750" w:rsidRPr="00D34E56">
        <w:rPr>
          <w:rFonts w:ascii="Times New Roman" w:hAnsi="Times New Roman" w:cs="Times New Roman"/>
          <w:sz w:val="28"/>
          <w:szCs w:val="28"/>
        </w:rPr>
        <w:t>ако</w:t>
      </w:r>
      <w:r w:rsidRPr="00D34E56">
        <w:rPr>
          <w:rFonts w:ascii="Times New Roman" w:hAnsi="Times New Roman" w:cs="Times New Roman"/>
          <w:sz w:val="28"/>
          <w:szCs w:val="28"/>
        </w:rPr>
        <w:t>го помещения.</w:t>
      </w:r>
      <w:r w:rsidR="00FD2750" w:rsidRPr="00D34E56">
        <w:rPr>
          <w:rFonts w:ascii="Times New Roman" w:hAnsi="Times New Roman" w:cs="Times New Roman"/>
          <w:sz w:val="28"/>
          <w:szCs w:val="28"/>
        </w:rPr>
        <w:t xml:space="preserve"> Однако, в виде исключения, субъекты права хозяйственного ведения и оперативного управления — государственные и муниципальные предприятия, учреждения и казенные предприятия также могут это делать.</w:t>
      </w:r>
      <w:r w:rsidR="00FD2750" w:rsidRPr="00D34E56">
        <w:rPr>
          <w:rStyle w:val="a8"/>
          <w:rFonts w:ascii="Times New Roman" w:hAnsi="Times New Roman" w:cs="Times New Roman"/>
          <w:sz w:val="28"/>
          <w:szCs w:val="28"/>
        </w:rPr>
        <w:footnoteReference w:id="31"/>
      </w:r>
      <w:r w:rsidR="00FD2750" w:rsidRPr="00D34E56">
        <w:rPr>
          <w:rFonts w:ascii="Times New Roman" w:hAnsi="Times New Roman" w:cs="Times New Roman"/>
          <w:sz w:val="28"/>
          <w:szCs w:val="28"/>
        </w:rPr>
        <w:t xml:space="preserve"> </w:t>
      </w:r>
      <w:r w:rsidRPr="00D34E56">
        <w:rPr>
          <w:rFonts w:ascii="Times New Roman" w:hAnsi="Times New Roman" w:cs="Times New Roman"/>
          <w:sz w:val="28"/>
          <w:szCs w:val="28"/>
        </w:rPr>
        <w:t xml:space="preserve"> В случае, если речь идет о продаже государственной собственности, продавцами могут выступать</w:t>
      </w:r>
      <w:r w:rsidR="001D7AED" w:rsidRPr="00D34E56">
        <w:rPr>
          <w:rFonts w:ascii="Times New Roman" w:hAnsi="Times New Roman" w:cs="Times New Roman"/>
          <w:sz w:val="28"/>
          <w:szCs w:val="28"/>
        </w:rPr>
        <w:t xml:space="preserve"> уполномоченные</w:t>
      </w:r>
      <w:r w:rsidRPr="00D34E56">
        <w:rPr>
          <w:rFonts w:ascii="Times New Roman" w:hAnsi="Times New Roman" w:cs="Times New Roman"/>
          <w:sz w:val="28"/>
          <w:szCs w:val="28"/>
        </w:rPr>
        <w:t xml:space="preserve"> органы исполнительной власт</w:t>
      </w:r>
      <w:r w:rsidR="001D7AED" w:rsidRPr="00D34E56">
        <w:rPr>
          <w:rFonts w:ascii="Times New Roman" w:hAnsi="Times New Roman" w:cs="Times New Roman"/>
          <w:sz w:val="28"/>
          <w:szCs w:val="28"/>
        </w:rPr>
        <w:t>и, осуществление функций по приватизации имущества. При продаже недвижимого имущества субъектов РФ, в качестве продавца выступают уполномоченные органы власти субъектов РФ. При продаже муниципального недвижимого имущества – ОМСУ.</w:t>
      </w:r>
      <w:r w:rsidR="00C9165D" w:rsidRPr="00D34E56">
        <w:rPr>
          <w:rStyle w:val="ae"/>
          <w:rFonts w:ascii="Times New Roman" w:hAnsi="Times New Roman" w:cs="Times New Roman"/>
          <w:sz w:val="20"/>
        </w:rPr>
        <w:t xml:space="preserve"> </w:t>
      </w:r>
      <w:r w:rsidR="00C9165D" w:rsidRPr="00D34E56">
        <w:rPr>
          <w:rStyle w:val="ae"/>
          <w:rFonts w:ascii="Times New Roman" w:hAnsi="Times New Roman" w:cs="Times New Roman"/>
          <w:sz w:val="28"/>
        </w:rPr>
        <w:footnoteReference w:id="32"/>
      </w:r>
      <w:r w:rsidR="001D7AED" w:rsidRPr="00D34E56">
        <w:rPr>
          <w:rFonts w:ascii="Times New Roman" w:hAnsi="Times New Roman" w:cs="Times New Roman"/>
          <w:sz w:val="28"/>
          <w:szCs w:val="28"/>
        </w:rPr>
        <w:t xml:space="preserve"> </w:t>
      </w:r>
    </w:p>
    <w:p w:rsidR="00D75399" w:rsidRPr="00D34E56" w:rsidRDefault="00D75399" w:rsidP="00C146C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 xml:space="preserve">У очерченного круга субъектов данного договора имеются свои специфические права и обязанности. </w:t>
      </w:r>
    </w:p>
    <w:p w:rsidR="005C5C71" w:rsidRPr="00D34E56" w:rsidRDefault="00D75399" w:rsidP="00C146C1">
      <w:pPr>
        <w:pStyle w:val="a3"/>
        <w:spacing w:line="360" w:lineRule="auto"/>
        <w:ind w:firstLine="567"/>
        <w:jc w:val="both"/>
        <w:rPr>
          <w:rFonts w:ascii="Times New Roman" w:hAnsi="Times New Roman" w:cs="Times New Roman"/>
          <w:sz w:val="28"/>
          <w:szCs w:val="28"/>
        </w:rPr>
      </w:pPr>
      <w:r w:rsidRPr="00D34E56">
        <w:rPr>
          <w:rFonts w:ascii="Times New Roman" w:hAnsi="Times New Roman" w:cs="Times New Roman"/>
          <w:sz w:val="28"/>
          <w:szCs w:val="28"/>
        </w:rPr>
        <w:t xml:space="preserve">Основной обязанностью продавца по договору купли-продажи жилого помещения является передача данного помещения покупателю в срок, установленный договором. Если срок в договоре ну </w:t>
      </w:r>
      <w:r w:rsidR="006F6162" w:rsidRPr="00D34E56">
        <w:rPr>
          <w:rFonts w:ascii="Times New Roman" w:hAnsi="Times New Roman" w:cs="Times New Roman"/>
          <w:sz w:val="28"/>
          <w:szCs w:val="28"/>
        </w:rPr>
        <w:t xml:space="preserve">указан – в разумный срок (Ст.314 ГК РФ). </w:t>
      </w:r>
      <w:r w:rsidR="00BB4502" w:rsidRPr="00D34E56">
        <w:rPr>
          <w:rFonts w:ascii="Times New Roman" w:hAnsi="Times New Roman" w:cs="Times New Roman"/>
          <w:sz w:val="28"/>
          <w:szCs w:val="28"/>
        </w:rPr>
        <w:t xml:space="preserve">В соответствии с общими положениями о купле-продаже, право собственности у покупателя возникает с момента передачи вещи. Однако, при продаже жилого помещения, право собственности у покупателя возникает с момента государственной регистрации. </w:t>
      </w:r>
      <w:r w:rsidR="00970E12" w:rsidRPr="00D34E56">
        <w:rPr>
          <w:rFonts w:ascii="Times New Roman" w:hAnsi="Times New Roman" w:cs="Times New Roman"/>
          <w:sz w:val="28"/>
          <w:szCs w:val="28"/>
        </w:rPr>
        <w:t>Здесь этот момент следует различать: передачу прав</w:t>
      </w:r>
      <w:r w:rsidR="005C5C71" w:rsidRPr="00D34E56">
        <w:rPr>
          <w:rFonts w:ascii="Times New Roman" w:hAnsi="Times New Roman" w:cs="Times New Roman"/>
          <w:sz w:val="28"/>
          <w:szCs w:val="28"/>
        </w:rPr>
        <w:t>а</w:t>
      </w:r>
      <w:r w:rsidR="00970E12" w:rsidRPr="00D34E56">
        <w:rPr>
          <w:rFonts w:ascii="Times New Roman" w:hAnsi="Times New Roman" w:cs="Times New Roman"/>
          <w:sz w:val="28"/>
          <w:szCs w:val="28"/>
        </w:rPr>
        <w:t xml:space="preserve"> собственности и фактическую передачу жилого помещения. </w:t>
      </w:r>
      <w:r w:rsidR="005C5C71" w:rsidRPr="00D34E56">
        <w:rPr>
          <w:rFonts w:ascii="Times New Roman" w:hAnsi="Times New Roman" w:cs="Times New Roman"/>
          <w:sz w:val="28"/>
          <w:szCs w:val="28"/>
        </w:rPr>
        <w:t>В таком случае, у продавца возникает обязанность перенести на покупателя право собственности на жилое помещение и фактически передать жилое помещение.</w:t>
      </w:r>
    </w:p>
    <w:p w:rsidR="005C5C71" w:rsidRPr="00D34E56" w:rsidRDefault="005C5C71" w:rsidP="00C146C1">
      <w:pPr>
        <w:pStyle w:val="a3"/>
        <w:spacing w:line="360" w:lineRule="auto"/>
        <w:ind w:firstLine="567"/>
        <w:jc w:val="both"/>
        <w:rPr>
          <w:rFonts w:ascii="Times New Roman" w:hAnsi="Times New Roman" w:cs="Times New Roman"/>
          <w:sz w:val="28"/>
        </w:rPr>
      </w:pPr>
      <w:r w:rsidRPr="00D34E56">
        <w:rPr>
          <w:rFonts w:ascii="Times New Roman" w:hAnsi="Times New Roman" w:cs="Times New Roman"/>
          <w:sz w:val="28"/>
        </w:rPr>
        <w:t>Сама передача жилого помещения осуществляется путём подписания передаточного акта</w:t>
      </w:r>
      <w:r w:rsidR="00BA0110" w:rsidRPr="00D34E56">
        <w:rPr>
          <w:rFonts w:ascii="Times New Roman" w:hAnsi="Times New Roman" w:cs="Times New Roman"/>
          <w:sz w:val="28"/>
        </w:rPr>
        <w:t xml:space="preserve"> (п.1 Ст.556 ГК РФ)</w:t>
      </w:r>
      <w:r w:rsidRPr="00D34E56">
        <w:rPr>
          <w:rFonts w:ascii="Times New Roman" w:hAnsi="Times New Roman" w:cs="Times New Roman"/>
          <w:sz w:val="28"/>
        </w:rPr>
        <w:t>.</w:t>
      </w:r>
      <w:r w:rsidR="00B7073F">
        <w:rPr>
          <w:rStyle w:val="a8"/>
          <w:rFonts w:ascii="Times New Roman" w:hAnsi="Times New Roman" w:cs="Times New Roman"/>
          <w:sz w:val="28"/>
        </w:rPr>
        <w:footnoteReference w:id="33"/>
      </w:r>
      <w:r w:rsidRPr="00D34E56">
        <w:rPr>
          <w:rFonts w:ascii="Times New Roman" w:hAnsi="Times New Roman" w:cs="Times New Roman"/>
          <w:sz w:val="28"/>
        </w:rPr>
        <w:t xml:space="preserve"> Обязательность письменного оформления передачи </w:t>
      </w:r>
      <w:r w:rsidR="00E735D2" w:rsidRPr="00D34E56">
        <w:rPr>
          <w:rFonts w:ascii="Times New Roman" w:hAnsi="Times New Roman" w:cs="Times New Roman"/>
          <w:sz w:val="28"/>
        </w:rPr>
        <w:t>нужна</w:t>
      </w:r>
      <w:r w:rsidRPr="00D34E56">
        <w:rPr>
          <w:rFonts w:ascii="Times New Roman" w:hAnsi="Times New Roman" w:cs="Times New Roman"/>
          <w:sz w:val="28"/>
        </w:rPr>
        <w:t xml:space="preserve"> для </w:t>
      </w:r>
      <w:r w:rsidR="00E735D2" w:rsidRPr="00D34E56">
        <w:rPr>
          <w:rFonts w:ascii="Times New Roman" w:hAnsi="Times New Roman" w:cs="Times New Roman"/>
          <w:sz w:val="28"/>
        </w:rPr>
        <w:t>устранения</w:t>
      </w:r>
      <w:r w:rsidRPr="00D34E56">
        <w:rPr>
          <w:rFonts w:ascii="Times New Roman" w:hAnsi="Times New Roman" w:cs="Times New Roman"/>
          <w:sz w:val="28"/>
        </w:rPr>
        <w:t xml:space="preserve"> в будущем спор</w:t>
      </w:r>
      <w:r w:rsidR="00E735D2" w:rsidRPr="00D34E56">
        <w:rPr>
          <w:rFonts w:ascii="Times New Roman" w:hAnsi="Times New Roman" w:cs="Times New Roman"/>
          <w:sz w:val="28"/>
        </w:rPr>
        <w:t>ов</w:t>
      </w:r>
      <w:r w:rsidRPr="00D34E56">
        <w:rPr>
          <w:rFonts w:ascii="Times New Roman" w:hAnsi="Times New Roman" w:cs="Times New Roman"/>
          <w:sz w:val="28"/>
        </w:rPr>
        <w:t xml:space="preserve"> об исполнении обязанности продавца передать вещь со всеми принадлежностями (например, с внутриквартирным сантехническим оборудованием), свободной от вещей прежнего собственника.</w:t>
      </w:r>
      <w:r w:rsidRPr="00D34E56">
        <w:rPr>
          <w:rStyle w:val="ae"/>
          <w:rFonts w:ascii="Times New Roman" w:hAnsi="Times New Roman" w:cs="Times New Roman"/>
          <w:sz w:val="28"/>
        </w:rPr>
        <w:footnoteReference w:id="34"/>
      </w:r>
      <w:r w:rsidR="00E735D2" w:rsidRPr="00D34E56">
        <w:rPr>
          <w:rFonts w:ascii="Times New Roman" w:hAnsi="Times New Roman" w:cs="Times New Roman"/>
          <w:sz w:val="28"/>
        </w:rPr>
        <w:t xml:space="preserve"> </w:t>
      </w:r>
    </w:p>
    <w:p w:rsidR="00E61259" w:rsidRPr="00D34E56" w:rsidRDefault="006F1250" w:rsidP="00C146C1">
      <w:pPr>
        <w:pStyle w:val="a3"/>
        <w:spacing w:line="360" w:lineRule="auto"/>
        <w:ind w:firstLine="567"/>
        <w:jc w:val="both"/>
        <w:rPr>
          <w:rFonts w:ascii="Times New Roman" w:hAnsi="Times New Roman" w:cs="Times New Roman"/>
          <w:sz w:val="28"/>
        </w:rPr>
      </w:pPr>
      <w:r w:rsidRPr="00D34E56">
        <w:rPr>
          <w:rFonts w:ascii="Times New Roman" w:hAnsi="Times New Roman" w:cs="Times New Roman"/>
          <w:sz w:val="28"/>
        </w:rPr>
        <w:t xml:space="preserve">При не соблюдении требования о регистрации договора купли-продажи жилого помещения, сделка считается ничтожной. Поскольку для данного договора установлена обязательная регистрация, следовательно, на стороны возлагается обязанность обратиться в государственный орган для выполнения этих требований. </w:t>
      </w:r>
    </w:p>
    <w:p w:rsidR="00335126" w:rsidRPr="00D34E56" w:rsidRDefault="0065581C" w:rsidP="00FE7C91">
      <w:pPr>
        <w:pStyle w:val="a3"/>
        <w:spacing w:line="360" w:lineRule="auto"/>
        <w:ind w:firstLine="567"/>
        <w:jc w:val="both"/>
        <w:rPr>
          <w:rFonts w:ascii="Times New Roman" w:hAnsi="Times New Roman" w:cs="Times New Roman"/>
          <w:sz w:val="28"/>
        </w:rPr>
      </w:pPr>
      <w:r w:rsidRPr="00D34E56">
        <w:rPr>
          <w:rFonts w:ascii="Times New Roman" w:hAnsi="Times New Roman" w:cs="Times New Roman"/>
          <w:sz w:val="28"/>
        </w:rPr>
        <w:t xml:space="preserve">Продавец обязан передать право собственности на жилое помещение свободное от прав третьих лиц. Если это невозможно, то продавец обязан уведомить об этом покупателя и предоставить ему перечень этих лиц. </w:t>
      </w:r>
      <w:r w:rsidR="00335126" w:rsidRPr="00D34E56">
        <w:rPr>
          <w:rFonts w:ascii="Times New Roman" w:hAnsi="Times New Roman" w:cs="Times New Roman"/>
          <w:sz w:val="28"/>
        </w:rPr>
        <w:t xml:space="preserve">В этой связи следует упомянуть о правах лиц, чьи интересы затрагиваются данным договором. </w:t>
      </w:r>
      <w:r w:rsidR="00335126" w:rsidRPr="00FE7C91">
        <w:rPr>
          <w:rFonts w:ascii="Times New Roman" w:hAnsi="Times New Roman" w:cs="Times New Roman"/>
          <w:sz w:val="28"/>
        </w:rPr>
        <w:t xml:space="preserve">Согласно п.4 Ст.292 ГК РФ, </w:t>
      </w:r>
      <w:r w:rsidR="00FE7C91" w:rsidRPr="00FE7C91">
        <w:rPr>
          <w:rFonts w:ascii="Times New Roman" w:hAnsi="Times New Roman" w:cs="Times New Roman"/>
          <w:sz w:val="28"/>
        </w:rPr>
        <w:t>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r w:rsidR="00335126" w:rsidRPr="00FE7C91">
        <w:rPr>
          <w:rFonts w:ascii="Times New Roman" w:hAnsi="Times New Roman" w:cs="Times New Roman"/>
          <w:sz w:val="28"/>
        </w:rPr>
        <w:t>.</w:t>
      </w:r>
      <w:r w:rsidR="00335126" w:rsidRPr="00FE7C91">
        <w:rPr>
          <w:rFonts w:ascii="Times New Roman" w:hAnsi="Times New Roman" w:cs="Times New Roman"/>
          <w:sz w:val="28"/>
          <w:vertAlign w:val="superscript"/>
        </w:rPr>
        <w:footnoteReference w:id="35"/>
      </w:r>
      <w:r w:rsidR="00335126" w:rsidRPr="00D34E56">
        <w:rPr>
          <w:rFonts w:ascii="Times New Roman" w:hAnsi="Times New Roman" w:cs="Times New Roman"/>
          <w:sz w:val="40"/>
        </w:rPr>
        <w:t xml:space="preserve"> </w:t>
      </w:r>
      <w:r w:rsidR="00335126" w:rsidRPr="00D34E56">
        <w:rPr>
          <w:rFonts w:ascii="Times New Roman" w:hAnsi="Times New Roman" w:cs="Times New Roman"/>
          <w:sz w:val="28"/>
        </w:rPr>
        <w:t>При этом</w:t>
      </w:r>
      <w:r w:rsidR="00FE7C91">
        <w:rPr>
          <w:rFonts w:ascii="Times New Roman" w:hAnsi="Times New Roman" w:cs="Times New Roman"/>
          <w:sz w:val="28"/>
        </w:rPr>
        <w:t>,</w:t>
      </w:r>
      <w:r w:rsidR="00335126" w:rsidRPr="00D34E56">
        <w:rPr>
          <w:rFonts w:ascii="Times New Roman" w:hAnsi="Times New Roman" w:cs="Times New Roman"/>
          <w:sz w:val="28"/>
        </w:rPr>
        <w:t xml:space="preserve"> наличие такого согласия органа опеки и попечительства не всегда является достаточным подтверждением законности осуществляемой сделки. Критерием оценки её действительности является реальное соблюдение имущественных прав ребенка.</w:t>
      </w:r>
      <w:r w:rsidR="00335126" w:rsidRPr="00D34E56">
        <w:rPr>
          <w:rStyle w:val="a8"/>
          <w:rFonts w:ascii="Times New Roman" w:hAnsi="Times New Roman" w:cs="Times New Roman"/>
          <w:sz w:val="28"/>
        </w:rPr>
        <w:footnoteReference w:id="36"/>
      </w:r>
    </w:p>
    <w:p w:rsidR="00335126" w:rsidRPr="00D34E56" w:rsidRDefault="00335126" w:rsidP="00C146C1">
      <w:pPr>
        <w:pStyle w:val="a3"/>
        <w:spacing w:line="360" w:lineRule="auto"/>
        <w:ind w:firstLine="567"/>
        <w:jc w:val="both"/>
        <w:rPr>
          <w:rFonts w:ascii="Times New Roman" w:hAnsi="Times New Roman" w:cs="Times New Roman"/>
          <w:sz w:val="28"/>
        </w:rPr>
      </w:pPr>
      <w:r w:rsidRPr="00D34E56">
        <w:rPr>
          <w:rFonts w:ascii="Times New Roman" w:hAnsi="Times New Roman" w:cs="Times New Roman"/>
          <w:sz w:val="28"/>
        </w:rPr>
        <w:t>Для решения наиболее сложных и спорных вопросов, связанных с совершением сделок по отчуждению жилой площади несовершеннолетних, а также по другим вопросам, затрагивающим права и законные интересы детей, Мин</w:t>
      </w:r>
      <w:r w:rsidR="00C42952" w:rsidRPr="00D34E56">
        <w:rPr>
          <w:rFonts w:ascii="Times New Roman" w:hAnsi="Times New Roman" w:cs="Times New Roman"/>
          <w:sz w:val="28"/>
        </w:rPr>
        <w:t xml:space="preserve">истерство </w:t>
      </w:r>
      <w:r w:rsidRPr="00D34E56">
        <w:rPr>
          <w:rFonts w:ascii="Times New Roman" w:hAnsi="Times New Roman" w:cs="Times New Roman"/>
          <w:sz w:val="28"/>
        </w:rPr>
        <w:t>образования России в своих Письмах от 20 февраля 1995 г. №09-М "О защите жилищных прав несовершеннолетних"</w:t>
      </w:r>
      <w:r w:rsidRPr="00D34E56">
        <w:rPr>
          <w:rStyle w:val="a8"/>
          <w:rFonts w:ascii="Times New Roman" w:hAnsi="Times New Roman" w:cs="Times New Roman"/>
          <w:sz w:val="28"/>
        </w:rPr>
        <w:footnoteReference w:id="37"/>
      </w:r>
      <w:r w:rsidRPr="00D34E56">
        <w:rPr>
          <w:rFonts w:ascii="Times New Roman" w:hAnsi="Times New Roman" w:cs="Times New Roman"/>
          <w:sz w:val="28"/>
        </w:rPr>
        <w:t xml:space="preserve"> и от 9 июня 1999 г. №244/26-5 "О дополнительных мерах по защите жилищных прав несовершеннолетних"</w:t>
      </w:r>
      <w:r w:rsidRPr="00D34E56">
        <w:rPr>
          <w:rStyle w:val="a8"/>
          <w:rFonts w:ascii="Times New Roman" w:hAnsi="Times New Roman" w:cs="Times New Roman"/>
          <w:sz w:val="28"/>
        </w:rPr>
        <w:footnoteReference w:id="38"/>
      </w:r>
      <w:r w:rsidRPr="00D34E56">
        <w:rPr>
          <w:rFonts w:ascii="Times New Roman" w:hAnsi="Times New Roman" w:cs="Times New Roman"/>
          <w:sz w:val="28"/>
        </w:rPr>
        <w:t xml:space="preserve"> рекомендует создавать при органах местного самоуправления советы (комиссии) по охране прав несовершеннолетних. В данных документах содержится также положение о том, что копии договоров по отчуждению жилой площади должны представляться в органы опеки и попечительства с момента выдачи разрешения на совершение сделки. Не рекомендуется одобрять сделки, при которых производятся: покупка квартиры в рассрочку при одновременной продаже имеющихся в собственности жилых помещений, а также совершать сделки по залогу помещений в силу большого риска потери имеющейся площади; продажа жилых помещений, принадлежащих несовершеннолетним, находящимся в учреждениях для детей-сирот и детей, оставшихся без попечения родителей, выпускников в возрасте до 18 лет либо проживающих в семьях опекунов (попечителей).</w:t>
      </w:r>
    </w:p>
    <w:p w:rsidR="00C42952" w:rsidRPr="00D34E56" w:rsidRDefault="00C42952" w:rsidP="00C146C1">
      <w:pPr>
        <w:pStyle w:val="a3"/>
        <w:spacing w:line="360" w:lineRule="auto"/>
        <w:ind w:firstLine="567"/>
        <w:jc w:val="both"/>
        <w:rPr>
          <w:rFonts w:ascii="Times New Roman" w:hAnsi="Times New Roman" w:cs="Times New Roman"/>
          <w:sz w:val="28"/>
        </w:rPr>
      </w:pPr>
      <w:r w:rsidRPr="00D34E56">
        <w:rPr>
          <w:rFonts w:ascii="Times New Roman" w:hAnsi="Times New Roman" w:cs="Times New Roman"/>
          <w:sz w:val="28"/>
        </w:rPr>
        <w:t>Продавец вправе потребовать от покупателя оплаты товара, а также уплаты процентов</w:t>
      </w:r>
      <w:r w:rsidR="00386AC7" w:rsidRPr="00D34E56">
        <w:rPr>
          <w:rFonts w:ascii="Times New Roman" w:hAnsi="Times New Roman" w:cs="Times New Roman"/>
          <w:sz w:val="28"/>
        </w:rPr>
        <w:t xml:space="preserve"> (Ст.395 ГК РФ)</w:t>
      </w:r>
      <w:r w:rsidRPr="00D34E56">
        <w:rPr>
          <w:rFonts w:ascii="Times New Roman" w:hAnsi="Times New Roman" w:cs="Times New Roman"/>
          <w:sz w:val="28"/>
        </w:rPr>
        <w:t xml:space="preserve"> за пользование чужими денежными средствами, начисляемых на сумму задолженности за весь период просрочки оплаты, если покупатель не исполнит или исполнит ненадлежащим образом сво</w:t>
      </w:r>
      <w:r w:rsidR="00011ACB" w:rsidRPr="00D34E56">
        <w:rPr>
          <w:rFonts w:ascii="Times New Roman" w:hAnsi="Times New Roman" w:cs="Times New Roman"/>
          <w:sz w:val="28"/>
        </w:rPr>
        <w:t>и обязанности по оплате жилого пом</w:t>
      </w:r>
      <w:r w:rsidR="00CA39A5" w:rsidRPr="00D34E56">
        <w:rPr>
          <w:rFonts w:ascii="Times New Roman" w:hAnsi="Times New Roman" w:cs="Times New Roman"/>
          <w:sz w:val="28"/>
        </w:rPr>
        <w:t xml:space="preserve">ещения (п.3 Ст.486 ГК РФ). </w:t>
      </w:r>
    </w:p>
    <w:p w:rsidR="00ED4CF7" w:rsidRPr="00D34E56" w:rsidRDefault="00ED4CF7" w:rsidP="00C146C1">
      <w:pPr>
        <w:pStyle w:val="a3"/>
        <w:spacing w:line="360" w:lineRule="auto"/>
        <w:ind w:firstLine="567"/>
        <w:jc w:val="both"/>
        <w:rPr>
          <w:rFonts w:ascii="Times New Roman" w:hAnsi="Times New Roman" w:cs="Times New Roman"/>
          <w:sz w:val="28"/>
        </w:rPr>
      </w:pPr>
      <w:r w:rsidRPr="00D34E56">
        <w:rPr>
          <w:rFonts w:ascii="Times New Roman" w:hAnsi="Times New Roman" w:cs="Times New Roman"/>
          <w:sz w:val="28"/>
        </w:rPr>
        <w:t xml:space="preserve">А в случае, если покупатель отказывается принять и оплатить недвижимое имущество, продавец имеет право по своему выбору либо потребовать оплаты товара, либо отказаться от исполнения договора (п.4 Ст.486 ГК РФ). </w:t>
      </w:r>
    </w:p>
    <w:p w:rsidR="0087541E" w:rsidRPr="00D34E56" w:rsidRDefault="0087541E" w:rsidP="00C146C1">
      <w:pPr>
        <w:pStyle w:val="a3"/>
        <w:spacing w:line="360" w:lineRule="auto"/>
        <w:ind w:firstLine="567"/>
        <w:jc w:val="both"/>
        <w:rPr>
          <w:rFonts w:ascii="Times New Roman" w:hAnsi="Times New Roman" w:cs="Times New Roman"/>
          <w:sz w:val="28"/>
        </w:rPr>
      </w:pPr>
      <w:r w:rsidRPr="00D34E56">
        <w:rPr>
          <w:rFonts w:ascii="Times New Roman" w:hAnsi="Times New Roman" w:cs="Times New Roman"/>
          <w:sz w:val="28"/>
        </w:rPr>
        <w:t>А теперь что касается прав и обязанностей покупателя.</w:t>
      </w:r>
    </w:p>
    <w:p w:rsidR="00C151D9" w:rsidRPr="00D34E56" w:rsidRDefault="0087541E" w:rsidP="00C33CE6">
      <w:r w:rsidRPr="00D34E56">
        <w:t xml:space="preserve">Покупатель обязан оплатить жилое помещение </w:t>
      </w:r>
      <w:r w:rsidR="00C151D9" w:rsidRPr="00D34E56">
        <w:t xml:space="preserve">непосредственно </w:t>
      </w:r>
      <w:r w:rsidRPr="00D34E56">
        <w:t xml:space="preserve">до или после его передачи ему продавцом в размере его полной цены, если иное не предусмотрено законом или договором, либо если это не вытекает из существа обязательства (п.1 Ст.486 ГК РФ). Это обязательно является главным для покупателя. </w:t>
      </w:r>
    </w:p>
    <w:p w:rsidR="0087541E" w:rsidRPr="00D34E56" w:rsidRDefault="00C151D9" w:rsidP="00C33CE6">
      <w:r w:rsidRPr="00D34E56">
        <w:t>"Непосредственно до или после передачи" означает, что срок оплаты должен быть максимально приближен к моменту передачи товара покупателю. ГК устанавливает ряд исключений из этого правила. Ст. 487, 488, 489 определяют, что оплата товара может производиться соответственно до передачи товара или после нее в срок, предусмотренный договором.</w:t>
      </w:r>
      <w:r w:rsidRPr="00D34E56">
        <w:rPr>
          <w:rStyle w:val="a8"/>
        </w:rPr>
        <w:footnoteReference w:id="39"/>
      </w:r>
    </w:p>
    <w:p w:rsidR="0087541E" w:rsidRPr="00D34E56" w:rsidRDefault="0087541E" w:rsidP="00C146C1">
      <w:pPr>
        <w:pStyle w:val="a3"/>
        <w:spacing w:line="360" w:lineRule="auto"/>
        <w:ind w:firstLine="567"/>
        <w:jc w:val="both"/>
        <w:rPr>
          <w:rFonts w:ascii="Times New Roman" w:hAnsi="Times New Roman" w:cs="Times New Roman"/>
          <w:sz w:val="28"/>
        </w:rPr>
      </w:pPr>
      <w:r w:rsidRPr="00D34E56">
        <w:rPr>
          <w:rFonts w:ascii="Times New Roman" w:hAnsi="Times New Roman" w:cs="Times New Roman"/>
          <w:sz w:val="28"/>
        </w:rPr>
        <w:t xml:space="preserve">Такая обязанность покупателя, как принять жилое помещение по передаточному акту, обусловлена обязанностью продавца передать его. Необоснованный отказ покупателя от принятия жилого помещения влечет установление определенных прав для продавца, которые были рассмотрены </w:t>
      </w:r>
      <w:r w:rsidR="00E66022" w:rsidRPr="00D34E56">
        <w:rPr>
          <w:rFonts w:ascii="Times New Roman" w:hAnsi="Times New Roman" w:cs="Times New Roman"/>
          <w:sz w:val="28"/>
        </w:rPr>
        <w:t xml:space="preserve">выше. </w:t>
      </w:r>
    </w:p>
    <w:p w:rsidR="0087541E" w:rsidRPr="00D34E56" w:rsidRDefault="0087541E" w:rsidP="00C146C1">
      <w:pPr>
        <w:pStyle w:val="a3"/>
        <w:spacing w:line="360" w:lineRule="auto"/>
        <w:ind w:firstLine="567"/>
        <w:jc w:val="both"/>
        <w:rPr>
          <w:rFonts w:ascii="Times New Roman" w:hAnsi="Times New Roman" w:cs="Times New Roman"/>
          <w:sz w:val="28"/>
        </w:rPr>
      </w:pPr>
      <w:r w:rsidRPr="00D34E56">
        <w:rPr>
          <w:rFonts w:ascii="Times New Roman" w:hAnsi="Times New Roman" w:cs="Times New Roman"/>
          <w:sz w:val="28"/>
        </w:rPr>
        <w:t>Важное значение имеет тот факт, что передаточный акт призван обезопасить покупателя от недостатков имущества, являющегося предметом договора продажи жилого помещения. Так, например, В случае передачи продавцом покупателю имущества, не соответствующего условиям договора о его качестве, покупатель вправе потребовать от продавца соразмерного уменьшения покупной цены, безвозмездного устранения недостатков в разумный срок, возмещения своих расходов на устранение недостатков. А в случае существенных недостатков (неустранимых, например) может отказаться от исполнения договора купли-продажи и потребовать возврата уплаченной за помещение денежной суммы, но не может ни при каких обстоятельствах потребовать замены товара ненадлежащего качества товаром, соответствующим договору.</w:t>
      </w:r>
    </w:p>
    <w:p w:rsidR="00794E23" w:rsidRDefault="00794E23" w:rsidP="00C146C1">
      <w:pPr>
        <w:pStyle w:val="a3"/>
        <w:spacing w:line="360" w:lineRule="auto"/>
        <w:ind w:firstLine="567"/>
        <w:jc w:val="both"/>
        <w:rPr>
          <w:rFonts w:ascii="Times New Roman" w:hAnsi="Times New Roman" w:cs="Times New Roman"/>
          <w:sz w:val="28"/>
        </w:rPr>
      </w:pPr>
    </w:p>
    <w:p w:rsidR="00A06AB4" w:rsidRDefault="00A06AB4" w:rsidP="00C146C1">
      <w:pPr>
        <w:pStyle w:val="a3"/>
        <w:spacing w:line="360" w:lineRule="auto"/>
        <w:ind w:firstLine="567"/>
        <w:jc w:val="both"/>
        <w:rPr>
          <w:rFonts w:ascii="Times New Roman" w:hAnsi="Times New Roman" w:cs="Times New Roman"/>
          <w:sz w:val="28"/>
        </w:rPr>
      </w:pPr>
    </w:p>
    <w:p w:rsidR="00A06AB4" w:rsidRDefault="00A06AB4" w:rsidP="00C146C1">
      <w:pPr>
        <w:pStyle w:val="a3"/>
        <w:spacing w:line="360" w:lineRule="auto"/>
        <w:ind w:firstLine="567"/>
        <w:jc w:val="both"/>
        <w:rPr>
          <w:rFonts w:ascii="Times New Roman" w:hAnsi="Times New Roman" w:cs="Times New Roman"/>
          <w:sz w:val="28"/>
        </w:rPr>
      </w:pPr>
    </w:p>
    <w:p w:rsidR="00A06AB4" w:rsidRDefault="00A06AB4" w:rsidP="00C146C1">
      <w:pPr>
        <w:pStyle w:val="a3"/>
        <w:spacing w:line="360" w:lineRule="auto"/>
        <w:ind w:firstLine="567"/>
        <w:jc w:val="both"/>
        <w:rPr>
          <w:rFonts w:ascii="Times New Roman" w:hAnsi="Times New Roman" w:cs="Times New Roman"/>
          <w:sz w:val="28"/>
        </w:rPr>
      </w:pPr>
    </w:p>
    <w:p w:rsidR="00A06AB4" w:rsidRDefault="00A06AB4" w:rsidP="00C146C1">
      <w:pPr>
        <w:pStyle w:val="a3"/>
        <w:spacing w:line="360" w:lineRule="auto"/>
        <w:ind w:firstLine="567"/>
        <w:jc w:val="both"/>
        <w:rPr>
          <w:rFonts w:ascii="Times New Roman" w:hAnsi="Times New Roman" w:cs="Times New Roman"/>
          <w:sz w:val="28"/>
        </w:rPr>
      </w:pPr>
    </w:p>
    <w:p w:rsidR="00A06AB4" w:rsidRDefault="00A06AB4" w:rsidP="00C146C1">
      <w:pPr>
        <w:pStyle w:val="a3"/>
        <w:spacing w:line="360" w:lineRule="auto"/>
        <w:ind w:firstLine="567"/>
        <w:jc w:val="both"/>
        <w:rPr>
          <w:rFonts w:ascii="Times New Roman" w:hAnsi="Times New Roman" w:cs="Times New Roman"/>
          <w:sz w:val="28"/>
        </w:rPr>
      </w:pPr>
    </w:p>
    <w:p w:rsidR="00A06AB4" w:rsidRDefault="00A06AB4" w:rsidP="00C146C1">
      <w:pPr>
        <w:pStyle w:val="a3"/>
        <w:spacing w:line="360" w:lineRule="auto"/>
        <w:ind w:firstLine="567"/>
        <w:jc w:val="both"/>
        <w:rPr>
          <w:rFonts w:ascii="Times New Roman" w:hAnsi="Times New Roman" w:cs="Times New Roman"/>
          <w:sz w:val="28"/>
        </w:rPr>
      </w:pPr>
    </w:p>
    <w:p w:rsidR="00A06AB4" w:rsidRDefault="00A06AB4" w:rsidP="00C146C1">
      <w:pPr>
        <w:pStyle w:val="a3"/>
        <w:spacing w:line="360" w:lineRule="auto"/>
        <w:ind w:firstLine="567"/>
        <w:jc w:val="both"/>
        <w:rPr>
          <w:rFonts w:ascii="Times New Roman" w:hAnsi="Times New Roman" w:cs="Times New Roman"/>
          <w:sz w:val="28"/>
        </w:rPr>
      </w:pPr>
    </w:p>
    <w:p w:rsidR="00A06AB4" w:rsidRDefault="00A06AB4" w:rsidP="00C146C1">
      <w:pPr>
        <w:pStyle w:val="a3"/>
        <w:spacing w:line="360" w:lineRule="auto"/>
        <w:ind w:firstLine="567"/>
        <w:jc w:val="both"/>
        <w:rPr>
          <w:rFonts w:ascii="Times New Roman" w:hAnsi="Times New Roman" w:cs="Times New Roman"/>
          <w:sz w:val="28"/>
        </w:rPr>
      </w:pPr>
    </w:p>
    <w:p w:rsidR="00A06AB4" w:rsidRDefault="00A06AB4" w:rsidP="00C146C1">
      <w:pPr>
        <w:pStyle w:val="a3"/>
        <w:spacing w:line="360" w:lineRule="auto"/>
        <w:ind w:firstLine="567"/>
        <w:jc w:val="both"/>
        <w:rPr>
          <w:rFonts w:ascii="Times New Roman" w:hAnsi="Times New Roman" w:cs="Times New Roman"/>
          <w:sz w:val="28"/>
        </w:rPr>
      </w:pPr>
    </w:p>
    <w:p w:rsidR="00A06AB4" w:rsidRDefault="00A06AB4" w:rsidP="00C146C1">
      <w:pPr>
        <w:pStyle w:val="a3"/>
        <w:spacing w:line="360" w:lineRule="auto"/>
        <w:ind w:firstLine="567"/>
        <w:jc w:val="both"/>
        <w:rPr>
          <w:rFonts w:ascii="Times New Roman" w:hAnsi="Times New Roman" w:cs="Times New Roman"/>
          <w:sz w:val="28"/>
        </w:rPr>
      </w:pPr>
    </w:p>
    <w:p w:rsidR="00A06AB4" w:rsidRPr="00D34E56" w:rsidRDefault="00A06AB4" w:rsidP="00C146C1">
      <w:pPr>
        <w:pStyle w:val="a3"/>
        <w:spacing w:line="360" w:lineRule="auto"/>
        <w:ind w:firstLine="567"/>
        <w:jc w:val="both"/>
        <w:rPr>
          <w:rFonts w:ascii="Times New Roman" w:hAnsi="Times New Roman" w:cs="Times New Roman"/>
          <w:sz w:val="28"/>
        </w:rPr>
      </w:pPr>
    </w:p>
    <w:p w:rsidR="00794E23" w:rsidRPr="00D34E56" w:rsidRDefault="00794E23" w:rsidP="00C146C1">
      <w:pPr>
        <w:pStyle w:val="a3"/>
        <w:spacing w:line="360" w:lineRule="auto"/>
        <w:ind w:firstLine="567"/>
        <w:jc w:val="both"/>
        <w:rPr>
          <w:rFonts w:ascii="Times New Roman" w:hAnsi="Times New Roman" w:cs="Times New Roman"/>
          <w:sz w:val="28"/>
        </w:rPr>
      </w:pPr>
      <w:r w:rsidRPr="00D34E56">
        <w:rPr>
          <w:rFonts w:ascii="Times New Roman" w:hAnsi="Times New Roman" w:cs="Times New Roman"/>
          <w:sz w:val="28"/>
        </w:rPr>
        <w:t>Заключение</w:t>
      </w:r>
    </w:p>
    <w:p w:rsidR="00294D92" w:rsidRPr="00D34E56" w:rsidRDefault="00294D92" w:rsidP="00C146C1">
      <w:pPr>
        <w:pStyle w:val="a3"/>
        <w:spacing w:line="360" w:lineRule="auto"/>
        <w:ind w:firstLine="567"/>
        <w:jc w:val="both"/>
        <w:rPr>
          <w:rFonts w:ascii="Times New Roman" w:hAnsi="Times New Roman" w:cs="Times New Roman"/>
          <w:sz w:val="28"/>
        </w:rPr>
      </w:pPr>
      <w:r w:rsidRPr="00D34E56">
        <w:rPr>
          <w:rFonts w:ascii="Times New Roman" w:hAnsi="Times New Roman" w:cs="Times New Roman"/>
          <w:sz w:val="28"/>
        </w:rPr>
        <w:t>Итак, в данной работе был подробно изучен договор купли-продажи жилого помещения. Был изучен объект договора, а также были установления его понятие, природа и характерные черты. Были выявлены особенности его заключения, исследованы права и обязанности сторон данного договора.</w:t>
      </w:r>
    </w:p>
    <w:p w:rsidR="00904F8F" w:rsidRPr="00D34E56" w:rsidRDefault="00904F8F" w:rsidP="00C146C1">
      <w:pPr>
        <w:pStyle w:val="a3"/>
        <w:spacing w:line="360" w:lineRule="auto"/>
        <w:ind w:firstLine="567"/>
        <w:jc w:val="both"/>
        <w:rPr>
          <w:rFonts w:ascii="Times New Roman" w:hAnsi="Times New Roman" w:cs="Times New Roman"/>
          <w:sz w:val="28"/>
        </w:rPr>
      </w:pPr>
      <w:r w:rsidRPr="00D34E56">
        <w:rPr>
          <w:rFonts w:ascii="Times New Roman" w:hAnsi="Times New Roman" w:cs="Times New Roman"/>
          <w:sz w:val="28"/>
        </w:rPr>
        <w:t>Несомненно, договор купли-продажи жилого помещения является достаточно распространённой сделкой. По договору купли-продажи жилого помещения продавец обязуется передать в собственность покупателя жилой дом, квартиру, часть жилого дома или квартиры, а покупатель обязуется принять это имущество и уплатить определенную сторонами денежную сумму.</w:t>
      </w:r>
      <w:r w:rsidR="008F4AAB" w:rsidRPr="00D34E56">
        <w:rPr>
          <w:rFonts w:ascii="Times New Roman" w:hAnsi="Times New Roman" w:cs="Times New Roman"/>
          <w:sz w:val="28"/>
        </w:rPr>
        <w:t xml:space="preserve"> </w:t>
      </w:r>
      <w:r w:rsidRPr="00D34E56">
        <w:rPr>
          <w:rFonts w:ascii="Times New Roman" w:hAnsi="Times New Roman" w:cs="Times New Roman"/>
          <w:sz w:val="28"/>
        </w:rPr>
        <w:t>Заключается он в простой письменной форме в виде одного документа, подписанного сторонами. Условия договора определяются по усмотрению сторон, кроме тех, которые имеют статус существенных. Договор считается заключенным, если между сторонами в требуемой форме достигнуто соглашение по всем</w:t>
      </w:r>
      <w:r w:rsidR="008F4AAB" w:rsidRPr="00D34E56">
        <w:rPr>
          <w:rFonts w:ascii="Times New Roman" w:hAnsi="Times New Roman" w:cs="Times New Roman"/>
          <w:sz w:val="28"/>
        </w:rPr>
        <w:t xml:space="preserve"> существенным условиям договора и произведена государственная регистрация. </w:t>
      </w:r>
    </w:p>
    <w:p w:rsidR="00904F8F" w:rsidRPr="00D34E56" w:rsidRDefault="00904F8F" w:rsidP="00C33CE6">
      <w:r w:rsidRPr="00D34E56">
        <w:t>К существенным условиям договора купли-продажи жилого помещения закон относит следующие:</w:t>
      </w:r>
    </w:p>
    <w:p w:rsidR="00904F8F" w:rsidRPr="00D34E56" w:rsidRDefault="00904F8F" w:rsidP="00C33CE6">
      <w:r w:rsidRPr="00D34E56">
        <w:t>1) предмет договора</w:t>
      </w:r>
    </w:p>
    <w:p w:rsidR="00904F8F" w:rsidRPr="00D34E56" w:rsidRDefault="00904F8F" w:rsidP="00C33CE6">
      <w:r w:rsidRPr="00D34E56">
        <w:t>2) цена жилого помещения</w:t>
      </w:r>
    </w:p>
    <w:p w:rsidR="00904F8F" w:rsidRPr="00D34E56" w:rsidRDefault="008F4AAB" w:rsidP="00C33CE6">
      <w:r w:rsidRPr="00D34E56">
        <w:t xml:space="preserve">3) </w:t>
      </w:r>
      <w:r w:rsidR="00904F8F" w:rsidRPr="00D34E56">
        <w:t>перечень лиц, сохраняющих в соответствии с законом право пользования жилым помещением, после приобретения его покупателем.</w:t>
      </w:r>
    </w:p>
    <w:p w:rsidR="00C146C1" w:rsidRPr="00D34E56" w:rsidRDefault="00C146C1" w:rsidP="00C146C1">
      <w:pPr>
        <w:pStyle w:val="a3"/>
        <w:spacing w:line="360" w:lineRule="auto"/>
        <w:ind w:firstLine="567"/>
        <w:jc w:val="both"/>
        <w:rPr>
          <w:rFonts w:ascii="Times New Roman" w:hAnsi="Times New Roman" w:cs="Times New Roman"/>
          <w:sz w:val="28"/>
        </w:rPr>
      </w:pPr>
      <w:r w:rsidRPr="00D34E56">
        <w:rPr>
          <w:rFonts w:ascii="Times New Roman" w:hAnsi="Times New Roman" w:cs="Times New Roman"/>
          <w:sz w:val="28"/>
        </w:rPr>
        <w:t xml:space="preserve">Одной из проблем, поднятых в рамках настоящей курсовой работы, является то, что содержащиеся в Жилищном кодексе РФ легальные определения отдельных видов жилых помещений (в частности, комнат) не соотносятся с жилым помещением как объектом договора купли-продажи. Устранение данной проблемы возможно путем внесения в ЖК РФ соответствующих изменений. </w:t>
      </w:r>
    </w:p>
    <w:p w:rsidR="00C146C1" w:rsidRPr="00D34E56" w:rsidRDefault="00C146C1" w:rsidP="00C146C1">
      <w:pPr>
        <w:pStyle w:val="a3"/>
        <w:spacing w:line="360" w:lineRule="auto"/>
        <w:ind w:firstLine="567"/>
        <w:jc w:val="both"/>
        <w:rPr>
          <w:rFonts w:ascii="Times New Roman" w:hAnsi="Times New Roman" w:cs="Times New Roman"/>
          <w:sz w:val="28"/>
        </w:rPr>
      </w:pPr>
    </w:p>
    <w:p w:rsidR="00912BAB" w:rsidRPr="00D34E56" w:rsidRDefault="00912BAB" w:rsidP="00194B91">
      <w:pPr>
        <w:pStyle w:val="a3"/>
        <w:spacing w:line="360" w:lineRule="auto"/>
        <w:ind w:firstLine="567"/>
        <w:jc w:val="center"/>
        <w:rPr>
          <w:rFonts w:ascii="Times New Roman" w:hAnsi="Times New Roman" w:cs="Times New Roman"/>
          <w:b/>
          <w:sz w:val="28"/>
        </w:rPr>
      </w:pPr>
      <w:r w:rsidRPr="00D34E56">
        <w:rPr>
          <w:rFonts w:ascii="Times New Roman" w:hAnsi="Times New Roman" w:cs="Times New Roman"/>
          <w:b/>
          <w:sz w:val="28"/>
        </w:rPr>
        <w:t>Список литературы</w:t>
      </w:r>
    </w:p>
    <w:p w:rsidR="0038139A" w:rsidRPr="00D34E56" w:rsidRDefault="0038139A" w:rsidP="00194B91">
      <w:pPr>
        <w:pStyle w:val="a3"/>
        <w:spacing w:line="360" w:lineRule="auto"/>
        <w:ind w:firstLine="567"/>
        <w:jc w:val="center"/>
        <w:rPr>
          <w:rFonts w:ascii="Times New Roman" w:hAnsi="Times New Roman" w:cs="Times New Roman"/>
          <w:b/>
          <w:sz w:val="28"/>
        </w:rPr>
      </w:pPr>
    </w:p>
    <w:p w:rsidR="00912BAB" w:rsidRPr="00D34E56" w:rsidRDefault="00912BAB" w:rsidP="00194B91">
      <w:pPr>
        <w:pStyle w:val="a3"/>
        <w:spacing w:line="360" w:lineRule="auto"/>
        <w:ind w:firstLine="426"/>
        <w:jc w:val="both"/>
        <w:rPr>
          <w:rFonts w:ascii="Times New Roman" w:hAnsi="Times New Roman" w:cs="Times New Roman"/>
          <w:sz w:val="28"/>
          <w:szCs w:val="28"/>
          <w:u w:val="single"/>
        </w:rPr>
      </w:pPr>
      <w:r w:rsidRPr="00D34E56">
        <w:rPr>
          <w:rFonts w:ascii="Times New Roman" w:hAnsi="Times New Roman" w:cs="Times New Roman"/>
          <w:sz w:val="28"/>
          <w:szCs w:val="28"/>
          <w:u w:val="single"/>
        </w:rPr>
        <w:t>Федеральное законодательство</w:t>
      </w:r>
    </w:p>
    <w:p w:rsidR="00912BAB" w:rsidRPr="00D34E56" w:rsidRDefault="00912BAB"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1) Гражданский кодекс РФ (ГК РФ) от 26.01.1996 N 14-ФЗ - Часть 1 с изменениями и дополнениями от 12.03.2014</w:t>
      </w:r>
    </w:p>
    <w:p w:rsidR="00912BAB" w:rsidRPr="00D34E56" w:rsidRDefault="00912BAB"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2) Гражданский кодекс РФ (ГК РФ) от 26.01.1996 N 14-ФЗ - Часть 2 с изменениям</w:t>
      </w:r>
      <w:r w:rsidR="003550C9" w:rsidRPr="00D34E56">
        <w:rPr>
          <w:rFonts w:ascii="Times New Roman" w:hAnsi="Times New Roman" w:cs="Times New Roman"/>
          <w:sz w:val="28"/>
          <w:szCs w:val="28"/>
        </w:rPr>
        <w:t>и и дополнениями от 28.12.2013</w:t>
      </w:r>
    </w:p>
    <w:p w:rsidR="003550C9" w:rsidRPr="00D34E56" w:rsidRDefault="003550C9"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3) Жилищный кодекс РФ от 29.12.2004 N 188-ФЗ с изменениями и дополнениями от 28 декабря 2013 г. N 417-ФЗ</w:t>
      </w:r>
    </w:p>
    <w:p w:rsidR="003550C9" w:rsidRPr="00D34E56" w:rsidRDefault="003550C9"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4) Жилищный кодекс РСФСР, утв. ВС РСФСР 24 июня 1983 года</w:t>
      </w:r>
    </w:p>
    <w:p w:rsidR="003550C9" w:rsidRPr="00D34E56" w:rsidRDefault="003550C9"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 xml:space="preserve">5) Федеральный закон от 24 апреля 2008 г. "Об опеке и попечительстве" (в последующей ред.) // СПС "Гарант" по сост. на 1 авг. </w:t>
      </w:r>
      <w:smartTag w:uri="urn:schemas-microsoft-com:office:smarttags" w:element="metricconverter">
        <w:smartTagPr>
          <w:attr w:name="ProductID" w:val="2012 г"/>
        </w:smartTagPr>
        <w:r w:rsidRPr="00D34E56">
          <w:rPr>
            <w:rFonts w:ascii="Times New Roman" w:hAnsi="Times New Roman" w:cs="Times New Roman"/>
            <w:sz w:val="28"/>
            <w:szCs w:val="28"/>
          </w:rPr>
          <w:t>2012 г</w:t>
        </w:r>
      </w:smartTag>
      <w:r w:rsidRPr="00D34E56">
        <w:rPr>
          <w:rFonts w:ascii="Times New Roman" w:hAnsi="Times New Roman" w:cs="Times New Roman"/>
          <w:sz w:val="28"/>
          <w:szCs w:val="28"/>
        </w:rPr>
        <w:t>.</w:t>
      </w:r>
    </w:p>
    <w:p w:rsidR="003550C9" w:rsidRPr="00D34E56" w:rsidRDefault="003550C9"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6) Федеральный закон от 30 декабря 2009 г. N</w:t>
      </w:r>
      <w:r w:rsidRPr="00D34E56">
        <w:rPr>
          <w:rStyle w:val="apple-converted-space"/>
          <w:rFonts w:ascii="Times New Roman" w:hAnsi="Times New Roman" w:cs="Times New Roman"/>
          <w:sz w:val="28"/>
          <w:szCs w:val="28"/>
        </w:rPr>
        <w:t> </w:t>
      </w:r>
      <w:hyperlink r:id="rId13" w:tooltip="384-ФЗ" w:history="1">
        <w:r w:rsidRPr="00D34E56">
          <w:rPr>
            <w:rStyle w:val="a5"/>
            <w:rFonts w:ascii="Times New Roman" w:hAnsi="Times New Roman" w:cs="Times New Roman"/>
            <w:color w:val="auto"/>
            <w:sz w:val="28"/>
            <w:szCs w:val="28"/>
            <w:u w:val="none"/>
          </w:rPr>
          <w:t>384-ФЗ</w:t>
        </w:r>
      </w:hyperlink>
      <w:r w:rsidRPr="00D34E56">
        <w:rPr>
          <w:rStyle w:val="apple-converted-space"/>
          <w:rFonts w:ascii="Times New Roman" w:hAnsi="Times New Roman" w:cs="Times New Roman"/>
          <w:sz w:val="28"/>
          <w:szCs w:val="28"/>
        </w:rPr>
        <w:t> </w:t>
      </w:r>
      <w:r w:rsidRPr="00D34E56">
        <w:rPr>
          <w:rFonts w:ascii="Times New Roman" w:hAnsi="Times New Roman" w:cs="Times New Roman"/>
          <w:sz w:val="28"/>
          <w:szCs w:val="28"/>
        </w:rPr>
        <w:t xml:space="preserve">"Технический регламент о безопасности зданий и сооружений" </w:t>
      </w:r>
    </w:p>
    <w:p w:rsidR="003550C9" w:rsidRPr="00D34E56" w:rsidRDefault="003550C9"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7) Федеральный закон от 21 июля 1997 г. N 122-ФЗ "О государственной регистрации прав на недвижимое имущество и сделок с ним" с изменениями и дополнениями от 12 марта 2014 г. N 33-ФЗ</w:t>
      </w:r>
    </w:p>
    <w:p w:rsidR="003550C9" w:rsidRPr="00D34E56" w:rsidRDefault="003550C9"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 xml:space="preserve">8) Закон РФ «Об основах федеральной жилищной политики от 24 декабря 1992 года </w:t>
      </w:r>
    </w:p>
    <w:p w:rsidR="003550C9" w:rsidRPr="00D34E56" w:rsidRDefault="003550C9"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 xml:space="preserve">9) </w:t>
      </w:r>
      <w:hyperlink r:id="rId14" w:history="1">
        <w:r w:rsidRPr="00D34E56">
          <w:rPr>
            <w:rFonts w:ascii="Times New Roman" w:hAnsi="Times New Roman" w:cs="Times New Roman"/>
            <w:sz w:val="28"/>
            <w:szCs w:val="28"/>
          </w:rPr>
          <w:t>Постановление</w:t>
        </w:r>
      </w:hyperlink>
      <w:r w:rsidRPr="00D34E56">
        <w:rPr>
          <w:rFonts w:ascii="Times New Roman" w:hAnsi="Times New Roman" w:cs="Times New Roman"/>
          <w:sz w:val="28"/>
          <w:szCs w:val="28"/>
        </w:rPr>
        <w:t> Правительства РФ от 21.01.2006 N 25 (с изм. от 16.01.2008) "Об утверждении Правил пользования жилыми помещениями"</w:t>
      </w:r>
    </w:p>
    <w:p w:rsidR="003550C9" w:rsidRDefault="003550C9"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10) Постановление Правительства РФ от 28 января 2006 г.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64722" w:rsidRPr="00194B91" w:rsidRDefault="00064722" w:rsidP="00194B91">
      <w:pPr>
        <w:pStyle w:val="a3"/>
        <w:spacing w:line="360" w:lineRule="auto"/>
        <w:ind w:firstLine="426"/>
        <w:jc w:val="both"/>
        <w:rPr>
          <w:rFonts w:ascii="Times New Roman" w:hAnsi="Times New Roman" w:cs="Times New Roman"/>
          <w:sz w:val="28"/>
          <w:szCs w:val="28"/>
        </w:rPr>
      </w:pPr>
      <w:r w:rsidRPr="00194B91">
        <w:rPr>
          <w:rFonts w:ascii="Times New Roman" w:hAnsi="Times New Roman" w:cs="Times New Roman"/>
          <w:sz w:val="28"/>
          <w:szCs w:val="28"/>
        </w:rPr>
        <w:t>11) Постановление Правитель</w:t>
      </w:r>
      <w:r w:rsidRPr="00194B91">
        <w:rPr>
          <w:rFonts w:ascii="Times New Roman" w:hAnsi="Times New Roman" w:cs="Times New Roman"/>
          <w:sz w:val="28"/>
          <w:szCs w:val="28"/>
        </w:rPr>
        <w:softHyphen/>
        <w:t>ства РФ от</w:t>
      </w:r>
      <w:r w:rsidRPr="00194B91">
        <w:rPr>
          <w:rFonts w:ascii="Times New Roman" w:hAnsi="Times New Roman" w:cs="Times New Roman"/>
          <w:noProof/>
          <w:sz w:val="28"/>
          <w:szCs w:val="28"/>
        </w:rPr>
        <w:t xml:space="preserve"> 18 февраля </w:t>
      </w:r>
      <w:smartTag w:uri="urn:schemas-microsoft-com:office:smarttags" w:element="metricconverter">
        <w:smartTagPr>
          <w:attr w:name="ProductID" w:val="1998 г"/>
        </w:smartTagPr>
        <w:r w:rsidRPr="00194B91">
          <w:rPr>
            <w:rFonts w:ascii="Times New Roman" w:hAnsi="Times New Roman" w:cs="Times New Roman"/>
            <w:noProof/>
            <w:sz w:val="28"/>
            <w:szCs w:val="28"/>
          </w:rPr>
          <w:t>1998 г</w:t>
        </w:r>
      </w:smartTag>
      <w:r w:rsidRPr="00194B91">
        <w:rPr>
          <w:rFonts w:ascii="Times New Roman" w:hAnsi="Times New Roman" w:cs="Times New Roman"/>
          <w:noProof/>
          <w:sz w:val="28"/>
          <w:szCs w:val="28"/>
        </w:rPr>
        <w:t xml:space="preserve">. №219 (в последующ. ред.) </w:t>
      </w:r>
      <w:r w:rsidRPr="00194B91">
        <w:rPr>
          <w:rFonts w:ascii="Times New Roman" w:hAnsi="Times New Roman" w:cs="Times New Roman"/>
          <w:sz w:val="28"/>
          <w:szCs w:val="28"/>
        </w:rPr>
        <w:t>"</w:t>
      </w:r>
      <w:r w:rsidRPr="00194B91">
        <w:rPr>
          <w:rFonts w:ascii="Times New Roman" w:hAnsi="Times New Roman" w:cs="Times New Roman"/>
          <w:noProof/>
          <w:sz w:val="28"/>
          <w:szCs w:val="28"/>
        </w:rPr>
        <w:t>Об утверждении Правил ведения Единого государственного реестра прав на недвижимое имущество и сделок с ним</w:t>
      </w:r>
      <w:r w:rsidRPr="00194B91">
        <w:rPr>
          <w:rFonts w:ascii="Times New Roman" w:hAnsi="Times New Roman" w:cs="Times New Roman"/>
          <w:sz w:val="28"/>
          <w:szCs w:val="28"/>
        </w:rPr>
        <w:t>" // СПС "Гарант" по сост. на 1 авг. 2013 г</w:t>
      </w:r>
      <w:r w:rsidRPr="00194B91">
        <w:rPr>
          <w:rFonts w:ascii="Times New Roman" w:hAnsi="Times New Roman" w:cs="Times New Roman"/>
          <w:noProof/>
          <w:sz w:val="28"/>
          <w:szCs w:val="28"/>
        </w:rPr>
        <w:t>.</w:t>
      </w:r>
    </w:p>
    <w:p w:rsidR="00064722" w:rsidRPr="00194B91" w:rsidRDefault="00064722" w:rsidP="00194B91">
      <w:pPr>
        <w:pStyle w:val="a3"/>
        <w:spacing w:line="360" w:lineRule="auto"/>
        <w:ind w:firstLine="426"/>
        <w:jc w:val="both"/>
        <w:rPr>
          <w:rFonts w:ascii="Times New Roman" w:hAnsi="Times New Roman" w:cs="Times New Roman"/>
          <w:sz w:val="28"/>
          <w:szCs w:val="28"/>
        </w:rPr>
      </w:pPr>
    </w:p>
    <w:p w:rsidR="00194B91" w:rsidRDefault="00194B91" w:rsidP="00194B91">
      <w:pPr>
        <w:pStyle w:val="a3"/>
        <w:spacing w:line="360" w:lineRule="auto"/>
        <w:ind w:firstLine="426"/>
        <w:jc w:val="both"/>
        <w:rPr>
          <w:rFonts w:ascii="Times New Roman" w:hAnsi="Times New Roman" w:cs="Times New Roman"/>
          <w:sz w:val="28"/>
          <w:szCs w:val="28"/>
        </w:rPr>
      </w:pPr>
      <w:r w:rsidRPr="00194B91">
        <w:rPr>
          <w:rFonts w:ascii="Times New Roman" w:hAnsi="Times New Roman" w:cs="Times New Roman"/>
          <w:sz w:val="28"/>
          <w:szCs w:val="28"/>
        </w:rPr>
        <w:t>1</w:t>
      </w:r>
      <w:r w:rsidR="0046768B">
        <w:rPr>
          <w:rFonts w:ascii="Times New Roman" w:hAnsi="Times New Roman" w:cs="Times New Roman"/>
          <w:sz w:val="28"/>
          <w:szCs w:val="28"/>
        </w:rPr>
        <w:t>2</w:t>
      </w:r>
      <w:r w:rsidRPr="00194B91">
        <w:rPr>
          <w:rFonts w:ascii="Times New Roman" w:hAnsi="Times New Roman" w:cs="Times New Roman"/>
          <w:sz w:val="28"/>
          <w:szCs w:val="28"/>
        </w:rPr>
        <w:t>) Информационное письмо Президиума Высшего Арбитражного Суда РФ от 13 ноября 1997 г. №21 "Обзор практики разрешения споров, возникающих по договорам купли - продажи недвижимости" // СПС "Гарант" по сост. на 1 авг. 2012 г.</w:t>
      </w:r>
    </w:p>
    <w:p w:rsidR="00194B91" w:rsidRPr="00194B91" w:rsidRDefault="00194B91" w:rsidP="00194B91">
      <w:pPr>
        <w:pStyle w:val="a3"/>
        <w:spacing w:line="360" w:lineRule="auto"/>
        <w:ind w:firstLine="426"/>
        <w:jc w:val="both"/>
        <w:rPr>
          <w:rFonts w:ascii="Times New Roman" w:hAnsi="Times New Roman" w:cs="Times New Roman"/>
          <w:sz w:val="28"/>
          <w:szCs w:val="28"/>
        </w:rPr>
      </w:pPr>
    </w:p>
    <w:p w:rsidR="003550C9" w:rsidRPr="00D34E56" w:rsidRDefault="003550C9" w:rsidP="00194B91">
      <w:pPr>
        <w:pStyle w:val="a3"/>
        <w:spacing w:line="360" w:lineRule="auto"/>
        <w:ind w:firstLine="426"/>
        <w:jc w:val="both"/>
        <w:rPr>
          <w:rFonts w:ascii="Times New Roman" w:hAnsi="Times New Roman" w:cs="Times New Roman"/>
          <w:sz w:val="28"/>
          <w:szCs w:val="28"/>
          <w:u w:val="single"/>
        </w:rPr>
      </w:pPr>
      <w:r w:rsidRPr="00D34E56">
        <w:rPr>
          <w:rFonts w:ascii="Times New Roman" w:hAnsi="Times New Roman" w:cs="Times New Roman"/>
          <w:sz w:val="28"/>
          <w:szCs w:val="28"/>
          <w:u w:val="single"/>
        </w:rPr>
        <w:t>Статьи</w:t>
      </w:r>
      <w:r w:rsidR="0038139A" w:rsidRPr="00D34E56">
        <w:rPr>
          <w:rFonts w:ascii="Times New Roman" w:hAnsi="Times New Roman" w:cs="Times New Roman"/>
          <w:sz w:val="28"/>
          <w:szCs w:val="28"/>
          <w:u w:val="single"/>
        </w:rPr>
        <w:t>, словари</w:t>
      </w:r>
      <w:r w:rsidRPr="00D34E56">
        <w:rPr>
          <w:rFonts w:ascii="Times New Roman" w:hAnsi="Times New Roman" w:cs="Times New Roman"/>
          <w:sz w:val="28"/>
          <w:szCs w:val="28"/>
          <w:u w:val="single"/>
        </w:rPr>
        <w:t xml:space="preserve"> и интернет-ресурс </w:t>
      </w:r>
    </w:p>
    <w:p w:rsidR="003550C9" w:rsidRPr="00D34E56" w:rsidRDefault="003550C9"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1</w:t>
      </w:r>
      <w:r w:rsidR="0046768B">
        <w:rPr>
          <w:rFonts w:ascii="Times New Roman" w:hAnsi="Times New Roman" w:cs="Times New Roman"/>
          <w:sz w:val="28"/>
          <w:szCs w:val="28"/>
        </w:rPr>
        <w:t>3</w:t>
      </w:r>
      <w:r w:rsidRPr="00D34E56">
        <w:rPr>
          <w:rFonts w:ascii="Times New Roman" w:hAnsi="Times New Roman" w:cs="Times New Roman"/>
          <w:sz w:val="28"/>
          <w:szCs w:val="28"/>
        </w:rPr>
        <w:t xml:space="preserve">) </w:t>
      </w:r>
      <w:r w:rsidR="0038139A" w:rsidRPr="00D34E56">
        <w:rPr>
          <w:rFonts w:ascii="Times New Roman" w:hAnsi="Times New Roman" w:cs="Times New Roman"/>
          <w:sz w:val="28"/>
          <w:szCs w:val="28"/>
        </w:rPr>
        <w:t>Постатейный комментарий к Гражданскому кодексу Российской Федерации, части второй: В 3 т. (том 2) (под ред. П.В. Крашенинникова) ("Статут", 2011)</w:t>
      </w:r>
    </w:p>
    <w:p w:rsidR="0038139A" w:rsidRPr="00D34E56" w:rsidRDefault="0038139A"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1</w:t>
      </w:r>
      <w:r w:rsidR="0046768B">
        <w:rPr>
          <w:rFonts w:ascii="Times New Roman" w:hAnsi="Times New Roman" w:cs="Times New Roman"/>
          <w:sz w:val="28"/>
          <w:szCs w:val="28"/>
        </w:rPr>
        <w:t>4</w:t>
      </w:r>
      <w:r w:rsidRPr="00D34E56">
        <w:rPr>
          <w:rFonts w:ascii="Times New Roman" w:hAnsi="Times New Roman" w:cs="Times New Roman"/>
          <w:sz w:val="28"/>
          <w:szCs w:val="28"/>
        </w:rPr>
        <w:t>) Российская газета. 1998. № 148-149</w:t>
      </w:r>
    </w:p>
    <w:p w:rsidR="0038139A" w:rsidRPr="00D34E56" w:rsidRDefault="0038139A"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1</w:t>
      </w:r>
      <w:r w:rsidR="0046768B">
        <w:rPr>
          <w:rFonts w:ascii="Times New Roman" w:hAnsi="Times New Roman" w:cs="Times New Roman"/>
          <w:sz w:val="28"/>
          <w:szCs w:val="28"/>
        </w:rPr>
        <w:t>5</w:t>
      </w:r>
      <w:r w:rsidRPr="00D34E56">
        <w:rPr>
          <w:rFonts w:ascii="Times New Roman" w:hAnsi="Times New Roman" w:cs="Times New Roman"/>
          <w:sz w:val="28"/>
          <w:szCs w:val="28"/>
        </w:rPr>
        <w:t>) Кузьмин И. Понятие жилого помещения. – Российская юстиция, 2001, № 9, С.40</w:t>
      </w:r>
    </w:p>
    <w:p w:rsidR="0038139A" w:rsidRPr="00D34E56" w:rsidRDefault="0038139A"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1</w:t>
      </w:r>
      <w:r w:rsidR="0046768B">
        <w:rPr>
          <w:rFonts w:ascii="Times New Roman" w:hAnsi="Times New Roman" w:cs="Times New Roman"/>
          <w:sz w:val="28"/>
          <w:szCs w:val="28"/>
        </w:rPr>
        <w:t>6</w:t>
      </w:r>
      <w:r w:rsidRPr="00D34E56">
        <w:rPr>
          <w:rFonts w:ascii="Times New Roman" w:hAnsi="Times New Roman" w:cs="Times New Roman"/>
          <w:sz w:val="28"/>
          <w:szCs w:val="28"/>
        </w:rPr>
        <w:t xml:space="preserve">) Осипова С.В. Разрешение органов опеки и попечительства на совершение сделок с жилыми помещениями с участием несовершеннолетних,  </w:t>
      </w:r>
      <w:hyperlink r:id="rId15" w:history="1">
        <w:r w:rsidRPr="00D34E56">
          <w:rPr>
            <w:rStyle w:val="a5"/>
            <w:rFonts w:ascii="Times New Roman" w:hAnsi="Times New Roman" w:cs="Times New Roman"/>
            <w:color w:val="auto"/>
            <w:sz w:val="28"/>
            <w:szCs w:val="28"/>
            <w:u w:val="none"/>
          </w:rPr>
          <w:t>http://www.to-1.ru/articles/213/</w:t>
        </w:r>
      </w:hyperlink>
    </w:p>
    <w:p w:rsidR="0038139A" w:rsidRPr="00D34E56" w:rsidRDefault="0038139A"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1</w:t>
      </w:r>
      <w:r w:rsidR="0046768B">
        <w:rPr>
          <w:rFonts w:ascii="Times New Roman" w:hAnsi="Times New Roman" w:cs="Times New Roman"/>
          <w:sz w:val="28"/>
          <w:szCs w:val="28"/>
        </w:rPr>
        <w:t>7</w:t>
      </w:r>
      <w:r w:rsidRPr="00D34E56">
        <w:rPr>
          <w:rFonts w:ascii="Times New Roman" w:hAnsi="Times New Roman" w:cs="Times New Roman"/>
          <w:sz w:val="28"/>
          <w:szCs w:val="28"/>
        </w:rPr>
        <w:t xml:space="preserve">) СПС "Гарант" по сост. на 1 авг. </w:t>
      </w:r>
      <w:smartTag w:uri="urn:schemas-microsoft-com:office:smarttags" w:element="metricconverter">
        <w:smartTagPr>
          <w:attr w:name="ProductID" w:val="2012 г"/>
        </w:smartTagPr>
        <w:r w:rsidRPr="00D34E56">
          <w:rPr>
            <w:rFonts w:ascii="Times New Roman" w:hAnsi="Times New Roman" w:cs="Times New Roman"/>
            <w:sz w:val="28"/>
            <w:szCs w:val="28"/>
          </w:rPr>
          <w:t>2012 г</w:t>
        </w:r>
      </w:smartTag>
      <w:r w:rsidRPr="00D34E56">
        <w:rPr>
          <w:rFonts w:ascii="Times New Roman" w:hAnsi="Times New Roman" w:cs="Times New Roman"/>
          <w:sz w:val="28"/>
          <w:szCs w:val="28"/>
        </w:rPr>
        <w:t>.</w:t>
      </w:r>
    </w:p>
    <w:p w:rsidR="0038139A" w:rsidRPr="00D34E56" w:rsidRDefault="0038139A"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1</w:t>
      </w:r>
      <w:r w:rsidR="0046768B">
        <w:rPr>
          <w:rFonts w:ascii="Times New Roman" w:hAnsi="Times New Roman" w:cs="Times New Roman"/>
          <w:sz w:val="28"/>
          <w:szCs w:val="28"/>
        </w:rPr>
        <w:t>8</w:t>
      </w:r>
      <w:r w:rsidRPr="00D34E56">
        <w:rPr>
          <w:rFonts w:ascii="Times New Roman" w:hAnsi="Times New Roman" w:cs="Times New Roman"/>
          <w:sz w:val="28"/>
          <w:szCs w:val="28"/>
        </w:rPr>
        <w:t xml:space="preserve">) Энциклопедический словарь 2009 года, </w:t>
      </w:r>
      <w:hyperlink r:id="rId16" w:history="1">
        <w:r w:rsidRPr="00D34E56">
          <w:rPr>
            <w:rStyle w:val="a5"/>
            <w:rFonts w:ascii="Times New Roman" w:hAnsi="Times New Roman" w:cs="Times New Roman"/>
            <w:color w:val="auto"/>
            <w:sz w:val="28"/>
            <w:szCs w:val="28"/>
            <w:u w:val="none"/>
          </w:rPr>
          <w:t>http://dic.academic.ru/</w:t>
        </w:r>
      </w:hyperlink>
    </w:p>
    <w:p w:rsidR="0038139A" w:rsidRDefault="0046768B" w:rsidP="00194B91">
      <w:pPr>
        <w:pStyle w:val="a3"/>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19</w:t>
      </w:r>
      <w:r w:rsidR="0038139A" w:rsidRPr="00D34E56">
        <w:rPr>
          <w:rFonts w:ascii="Times New Roman" w:hAnsi="Times New Roman" w:cs="Times New Roman"/>
          <w:sz w:val="28"/>
          <w:szCs w:val="28"/>
        </w:rPr>
        <w:t xml:space="preserve">) </w:t>
      </w:r>
      <w:r w:rsidR="0038139A" w:rsidRPr="00D34E56">
        <w:rPr>
          <w:rStyle w:val="a9"/>
          <w:rFonts w:ascii="Times New Roman" w:hAnsi="Times New Roman" w:cs="Times New Roman"/>
          <w:i w:val="0"/>
          <w:iCs w:val="0"/>
          <w:sz w:val="28"/>
          <w:szCs w:val="28"/>
        </w:rPr>
        <w:t>Экономика и право: словарь-справочник. — М.: Вуз и школа.</w:t>
      </w:r>
      <w:r w:rsidR="0038139A" w:rsidRPr="00D34E56">
        <w:rPr>
          <w:rStyle w:val="apple-converted-space"/>
          <w:rFonts w:ascii="Times New Roman" w:hAnsi="Times New Roman" w:cs="Times New Roman"/>
          <w:sz w:val="28"/>
          <w:szCs w:val="28"/>
        </w:rPr>
        <w:t> </w:t>
      </w:r>
      <w:r w:rsidR="0038139A" w:rsidRPr="00D34E56">
        <w:rPr>
          <w:rStyle w:val="a9"/>
          <w:rFonts w:ascii="Times New Roman" w:hAnsi="Times New Roman" w:cs="Times New Roman"/>
          <w:i w:val="0"/>
          <w:iCs w:val="0"/>
          <w:sz w:val="28"/>
          <w:szCs w:val="28"/>
        </w:rPr>
        <w:t>Л. П. Кураков, В. Л. Кураков, А. Л. Кураков.</w:t>
      </w:r>
      <w:r w:rsidR="0038139A" w:rsidRPr="00D34E56">
        <w:rPr>
          <w:rStyle w:val="apple-converted-space"/>
          <w:rFonts w:ascii="Times New Roman" w:hAnsi="Times New Roman" w:cs="Times New Roman"/>
          <w:sz w:val="28"/>
          <w:szCs w:val="28"/>
        </w:rPr>
        <w:t> </w:t>
      </w:r>
      <w:r w:rsidR="0038139A" w:rsidRPr="00D34E56">
        <w:rPr>
          <w:rStyle w:val="a9"/>
          <w:rFonts w:ascii="Times New Roman" w:hAnsi="Times New Roman" w:cs="Times New Roman"/>
          <w:i w:val="0"/>
          <w:iCs w:val="0"/>
          <w:sz w:val="28"/>
          <w:szCs w:val="28"/>
        </w:rPr>
        <w:t>2004</w:t>
      </w:r>
    </w:p>
    <w:p w:rsidR="00194B91" w:rsidRPr="00D34E56" w:rsidRDefault="00194B91" w:rsidP="00194B91">
      <w:pPr>
        <w:pStyle w:val="a3"/>
        <w:spacing w:line="360" w:lineRule="auto"/>
        <w:ind w:firstLine="426"/>
        <w:jc w:val="both"/>
        <w:rPr>
          <w:rFonts w:ascii="Times New Roman" w:hAnsi="Times New Roman" w:cs="Times New Roman"/>
          <w:sz w:val="28"/>
          <w:szCs w:val="28"/>
        </w:rPr>
      </w:pPr>
    </w:p>
    <w:p w:rsidR="00912BAB" w:rsidRPr="00D34E56" w:rsidRDefault="00194B91" w:rsidP="00194B91">
      <w:pPr>
        <w:pStyle w:val="a3"/>
        <w:spacing w:line="360" w:lineRule="auto"/>
        <w:ind w:firstLine="426"/>
        <w:jc w:val="both"/>
        <w:rPr>
          <w:rFonts w:ascii="Times New Roman" w:hAnsi="Times New Roman" w:cs="Times New Roman"/>
          <w:sz w:val="28"/>
          <w:szCs w:val="28"/>
          <w:u w:val="single"/>
        </w:rPr>
      </w:pPr>
      <w:r>
        <w:rPr>
          <w:rFonts w:ascii="Times New Roman" w:hAnsi="Times New Roman" w:cs="Times New Roman"/>
          <w:sz w:val="28"/>
          <w:szCs w:val="28"/>
          <w:u w:val="single"/>
        </w:rPr>
        <w:t>Учебная литература</w:t>
      </w:r>
    </w:p>
    <w:p w:rsidR="003550C9" w:rsidRDefault="00194B91" w:rsidP="00194B91">
      <w:pPr>
        <w:pStyle w:val="a3"/>
        <w:spacing w:line="360" w:lineRule="auto"/>
        <w:ind w:firstLine="426"/>
        <w:jc w:val="both"/>
        <w:rPr>
          <w:rFonts w:ascii="Times New Roman" w:hAnsi="Times New Roman" w:cs="Times New Roman"/>
          <w:sz w:val="28"/>
          <w:szCs w:val="28"/>
        </w:rPr>
      </w:pPr>
      <w:r>
        <w:rPr>
          <w:rStyle w:val="a8"/>
          <w:rFonts w:ascii="Times New Roman" w:hAnsi="Times New Roman" w:cs="Times New Roman"/>
          <w:sz w:val="28"/>
          <w:szCs w:val="28"/>
          <w:vertAlign w:val="baseline"/>
        </w:rPr>
        <w:t>2</w:t>
      </w:r>
      <w:r w:rsidR="0046768B">
        <w:rPr>
          <w:rStyle w:val="a8"/>
          <w:rFonts w:ascii="Times New Roman" w:hAnsi="Times New Roman" w:cs="Times New Roman"/>
          <w:sz w:val="28"/>
          <w:szCs w:val="28"/>
          <w:vertAlign w:val="baseline"/>
        </w:rPr>
        <w:t>0</w:t>
      </w:r>
      <w:r w:rsidR="0038139A" w:rsidRPr="00D34E56">
        <w:rPr>
          <w:rStyle w:val="a8"/>
          <w:rFonts w:ascii="Times New Roman" w:hAnsi="Times New Roman" w:cs="Times New Roman"/>
          <w:sz w:val="28"/>
          <w:szCs w:val="28"/>
          <w:vertAlign w:val="baseline"/>
        </w:rPr>
        <w:t xml:space="preserve">) </w:t>
      </w:r>
      <w:r w:rsidR="00912BAB" w:rsidRPr="00D34E56">
        <w:rPr>
          <w:rFonts w:ascii="Times New Roman" w:hAnsi="Times New Roman" w:cs="Times New Roman"/>
          <w:sz w:val="28"/>
          <w:szCs w:val="28"/>
        </w:rPr>
        <w:t>Болтанова, Е. С. Договор купли-продажи недвижимости (общие положения). Диссертация: 12.00.03 – М.: РГБ, 2002. - С.64.</w:t>
      </w:r>
    </w:p>
    <w:p w:rsidR="00194B91" w:rsidRPr="00D34E56" w:rsidRDefault="00194B91" w:rsidP="00194B91">
      <w:pPr>
        <w:pStyle w:val="a3"/>
        <w:spacing w:line="360" w:lineRule="auto"/>
        <w:ind w:firstLine="426"/>
        <w:jc w:val="both"/>
        <w:rPr>
          <w:rFonts w:ascii="Times New Roman" w:hAnsi="Times New Roman" w:cs="Times New Roman"/>
          <w:sz w:val="28"/>
          <w:szCs w:val="28"/>
        </w:rPr>
      </w:pPr>
      <w:r w:rsidRPr="00194B91">
        <w:rPr>
          <w:rFonts w:ascii="Times New Roman" w:hAnsi="Times New Roman" w:cs="Times New Roman"/>
          <w:sz w:val="28"/>
          <w:szCs w:val="28"/>
        </w:rPr>
        <w:t>2</w:t>
      </w:r>
      <w:r w:rsidR="0046768B">
        <w:rPr>
          <w:rFonts w:ascii="Times New Roman" w:hAnsi="Times New Roman" w:cs="Times New Roman"/>
          <w:sz w:val="28"/>
          <w:szCs w:val="28"/>
        </w:rPr>
        <w:t>1</w:t>
      </w:r>
      <w:r w:rsidRPr="00194B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4B91">
        <w:rPr>
          <w:rFonts w:ascii="Times New Roman" w:hAnsi="Times New Roman" w:cs="Times New Roman"/>
          <w:sz w:val="28"/>
          <w:szCs w:val="28"/>
        </w:rPr>
        <w:t>Гришаев С.П. Государственная регистрация вещных прав // Журнал российского права. № 10., 2006.С. 23-24</w:t>
      </w:r>
      <w:r>
        <w:rPr>
          <w:rFonts w:ascii="Times New Roman" w:hAnsi="Times New Roman" w:cs="Times New Roman"/>
        </w:rPr>
        <w:t>.</w:t>
      </w:r>
    </w:p>
    <w:p w:rsidR="0038139A" w:rsidRPr="00D34E56" w:rsidRDefault="0038139A"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2</w:t>
      </w:r>
      <w:r w:rsidR="0046768B">
        <w:rPr>
          <w:rFonts w:ascii="Times New Roman" w:hAnsi="Times New Roman" w:cs="Times New Roman"/>
          <w:sz w:val="28"/>
          <w:szCs w:val="28"/>
        </w:rPr>
        <w:t>2</w:t>
      </w:r>
      <w:r w:rsidRPr="00D34E56">
        <w:rPr>
          <w:rFonts w:ascii="Times New Roman" w:hAnsi="Times New Roman" w:cs="Times New Roman"/>
          <w:sz w:val="28"/>
          <w:szCs w:val="28"/>
        </w:rPr>
        <w:t xml:space="preserve">) </w:t>
      </w:r>
      <w:r w:rsidR="00194B91">
        <w:rPr>
          <w:rFonts w:ascii="Times New Roman" w:hAnsi="Times New Roman" w:cs="Times New Roman"/>
          <w:sz w:val="28"/>
          <w:szCs w:val="28"/>
        </w:rPr>
        <w:t xml:space="preserve"> </w:t>
      </w:r>
      <w:r w:rsidRPr="00D34E56">
        <w:rPr>
          <w:rFonts w:ascii="Times New Roman" w:hAnsi="Times New Roman" w:cs="Times New Roman"/>
          <w:sz w:val="28"/>
          <w:szCs w:val="28"/>
        </w:rPr>
        <w:t>Гущина К.О. Сделки с жилыми помещениями: практ.пособие / К.О. Гущина, Е.А. Новиков, Е.Е. Сухарев. М.: 2011. С. 27</w:t>
      </w:r>
    </w:p>
    <w:p w:rsidR="00912BAB" w:rsidRPr="00D34E56" w:rsidRDefault="0038139A"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2</w:t>
      </w:r>
      <w:r w:rsidR="0046768B">
        <w:rPr>
          <w:rFonts w:ascii="Times New Roman" w:hAnsi="Times New Roman" w:cs="Times New Roman"/>
          <w:sz w:val="28"/>
          <w:szCs w:val="28"/>
        </w:rPr>
        <w:t>3</w:t>
      </w:r>
      <w:r w:rsidRPr="00D34E56">
        <w:rPr>
          <w:rFonts w:ascii="Times New Roman" w:hAnsi="Times New Roman" w:cs="Times New Roman"/>
          <w:sz w:val="28"/>
          <w:szCs w:val="28"/>
        </w:rPr>
        <w:t xml:space="preserve">) </w:t>
      </w:r>
      <w:r w:rsidR="00912BAB" w:rsidRPr="00D34E56">
        <w:rPr>
          <w:rFonts w:ascii="Times New Roman" w:hAnsi="Times New Roman" w:cs="Times New Roman"/>
          <w:sz w:val="28"/>
          <w:szCs w:val="28"/>
        </w:rPr>
        <w:t>Оглоблина О.М. Аренда и купля-продажа недвижимости: практическое пособие - М.: Юринформцентр, 2003. – С.96</w:t>
      </w:r>
    </w:p>
    <w:p w:rsidR="0038139A" w:rsidRPr="00D34E56" w:rsidRDefault="0038139A"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2</w:t>
      </w:r>
      <w:r w:rsidR="0046768B">
        <w:rPr>
          <w:rFonts w:ascii="Times New Roman" w:hAnsi="Times New Roman" w:cs="Times New Roman"/>
          <w:sz w:val="28"/>
          <w:szCs w:val="28"/>
        </w:rPr>
        <w:t>4</w:t>
      </w:r>
      <w:r w:rsidRPr="00D34E56">
        <w:rPr>
          <w:rFonts w:ascii="Times New Roman" w:hAnsi="Times New Roman" w:cs="Times New Roman"/>
          <w:sz w:val="28"/>
          <w:szCs w:val="28"/>
        </w:rPr>
        <w:t xml:space="preserve">) </w:t>
      </w:r>
      <w:r w:rsidR="00194B91">
        <w:rPr>
          <w:rFonts w:ascii="Times New Roman" w:hAnsi="Times New Roman" w:cs="Times New Roman"/>
          <w:sz w:val="28"/>
          <w:szCs w:val="28"/>
        </w:rPr>
        <w:t xml:space="preserve"> </w:t>
      </w:r>
      <w:r w:rsidRPr="00D34E56">
        <w:rPr>
          <w:rFonts w:ascii="Times New Roman" w:hAnsi="Times New Roman" w:cs="Times New Roman"/>
          <w:sz w:val="28"/>
          <w:szCs w:val="28"/>
        </w:rPr>
        <w:t>Сергеев А.П., Толстой Ю.К. Указ соч. С. 113-114</w:t>
      </w:r>
    </w:p>
    <w:p w:rsidR="00912BAB" w:rsidRDefault="0038139A" w:rsidP="00194B91">
      <w:pPr>
        <w:pStyle w:val="a3"/>
        <w:spacing w:line="360" w:lineRule="auto"/>
        <w:ind w:firstLine="426"/>
        <w:jc w:val="both"/>
        <w:rPr>
          <w:rFonts w:ascii="Times New Roman" w:hAnsi="Times New Roman" w:cs="Times New Roman"/>
          <w:sz w:val="28"/>
          <w:szCs w:val="28"/>
        </w:rPr>
      </w:pPr>
      <w:r w:rsidRPr="00D34E56">
        <w:rPr>
          <w:rFonts w:ascii="Times New Roman" w:hAnsi="Times New Roman" w:cs="Times New Roman"/>
          <w:sz w:val="28"/>
          <w:szCs w:val="28"/>
        </w:rPr>
        <w:t>2</w:t>
      </w:r>
      <w:r w:rsidR="0046768B">
        <w:rPr>
          <w:rFonts w:ascii="Times New Roman" w:hAnsi="Times New Roman" w:cs="Times New Roman"/>
          <w:sz w:val="28"/>
          <w:szCs w:val="28"/>
        </w:rPr>
        <w:t>5</w:t>
      </w:r>
      <w:r w:rsidRPr="00D34E56">
        <w:rPr>
          <w:rFonts w:ascii="Times New Roman" w:hAnsi="Times New Roman" w:cs="Times New Roman"/>
          <w:sz w:val="28"/>
          <w:szCs w:val="28"/>
        </w:rPr>
        <w:t xml:space="preserve">) </w:t>
      </w:r>
      <w:r w:rsidR="00194B91">
        <w:rPr>
          <w:rFonts w:ascii="Times New Roman" w:hAnsi="Times New Roman" w:cs="Times New Roman"/>
          <w:sz w:val="28"/>
          <w:szCs w:val="28"/>
        </w:rPr>
        <w:t xml:space="preserve"> </w:t>
      </w:r>
      <w:r w:rsidR="00912BAB" w:rsidRPr="00D34E56">
        <w:rPr>
          <w:rFonts w:ascii="Times New Roman" w:hAnsi="Times New Roman" w:cs="Times New Roman"/>
          <w:sz w:val="28"/>
          <w:szCs w:val="28"/>
        </w:rPr>
        <w:t>Суханов Е.А. Указ соч.С.358</w:t>
      </w:r>
      <w:r w:rsidRPr="00D34E56">
        <w:rPr>
          <w:rFonts w:ascii="Times New Roman" w:hAnsi="Times New Roman" w:cs="Times New Roman"/>
          <w:sz w:val="28"/>
          <w:szCs w:val="28"/>
        </w:rPr>
        <w:t>, 359</w:t>
      </w:r>
      <w:r w:rsidR="00912BAB" w:rsidRPr="00D34E56">
        <w:rPr>
          <w:rFonts w:ascii="Times New Roman" w:hAnsi="Times New Roman" w:cs="Times New Roman"/>
          <w:sz w:val="28"/>
          <w:szCs w:val="28"/>
        </w:rPr>
        <w:t xml:space="preserve"> </w:t>
      </w:r>
    </w:p>
    <w:p w:rsidR="00194B91" w:rsidRPr="00194B91" w:rsidRDefault="00194B91" w:rsidP="00194B91">
      <w:pPr>
        <w:pStyle w:val="ConsNormal"/>
        <w:widowControl/>
        <w:spacing w:line="360" w:lineRule="auto"/>
        <w:ind w:firstLine="426"/>
        <w:jc w:val="both"/>
        <w:rPr>
          <w:rFonts w:ascii="Times New Roman" w:hAnsi="Times New Roman"/>
          <w:sz w:val="28"/>
          <w:szCs w:val="28"/>
        </w:rPr>
      </w:pPr>
      <w:r>
        <w:rPr>
          <w:rFonts w:ascii="Times New Roman" w:hAnsi="Times New Roman" w:cs="Times New Roman"/>
          <w:sz w:val="28"/>
          <w:szCs w:val="28"/>
        </w:rPr>
        <w:t>2</w:t>
      </w:r>
      <w:r w:rsidR="0046768B">
        <w:rPr>
          <w:rFonts w:ascii="Times New Roman" w:hAnsi="Times New Roman" w:cs="Times New Roman"/>
          <w:sz w:val="28"/>
          <w:szCs w:val="28"/>
        </w:rPr>
        <w:t>6</w:t>
      </w:r>
      <w:r w:rsidRPr="00194B91">
        <w:rPr>
          <w:rFonts w:ascii="Times New Roman" w:hAnsi="Times New Roman" w:cs="Times New Roman"/>
          <w:sz w:val="28"/>
          <w:szCs w:val="28"/>
        </w:rPr>
        <w:t>)</w:t>
      </w:r>
      <w:r>
        <w:rPr>
          <w:rFonts w:ascii="Times New Roman" w:hAnsi="Times New Roman" w:cs="Times New Roman"/>
          <w:sz w:val="28"/>
          <w:szCs w:val="28"/>
        </w:rPr>
        <w:t xml:space="preserve"> </w:t>
      </w:r>
      <w:r w:rsidRPr="00194B91">
        <w:rPr>
          <w:rFonts w:ascii="Times New Roman" w:hAnsi="Times New Roman"/>
          <w:sz w:val="28"/>
          <w:szCs w:val="28"/>
        </w:rPr>
        <w:t>Киндеева Е.А., Левицкая В.А., Пискунова М.Г. Сделки с недвижимостью - оформление без нотариуса: государственная регистрация. М.: Норма, 2001. С. 17.</w:t>
      </w:r>
    </w:p>
    <w:p w:rsidR="00194B91" w:rsidRPr="00D34E56" w:rsidRDefault="00194B91" w:rsidP="00194B91">
      <w:pPr>
        <w:pStyle w:val="a3"/>
        <w:spacing w:line="360" w:lineRule="auto"/>
        <w:ind w:firstLine="426"/>
        <w:jc w:val="both"/>
        <w:rPr>
          <w:rFonts w:ascii="Times New Roman" w:hAnsi="Times New Roman" w:cs="Times New Roman"/>
          <w:sz w:val="28"/>
          <w:szCs w:val="28"/>
        </w:rPr>
      </w:pPr>
    </w:p>
    <w:p w:rsidR="000863CD" w:rsidRPr="00D34E56" w:rsidRDefault="000863CD" w:rsidP="00194B91">
      <w:pPr>
        <w:pStyle w:val="a3"/>
        <w:ind w:firstLine="426"/>
        <w:jc w:val="both"/>
        <w:rPr>
          <w:rFonts w:ascii="Times New Roman" w:hAnsi="Times New Roman" w:cs="Times New Roman"/>
          <w:sz w:val="20"/>
          <w:szCs w:val="28"/>
        </w:rPr>
      </w:pPr>
    </w:p>
    <w:sectPr w:rsidR="000863CD" w:rsidRPr="00D34E56">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B09" w:rsidRDefault="003C1B09" w:rsidP="00C33CE6">
      <w:r>
        <w:separator/>
      </w:r>
    </w:p>
  </w:endnote>
  <w:endnote w:type="continuationSeparator" w:id="0">
    <w:p w:rsidR="003C1B09" w:rsidRDefault="003C1B09" w:rsidP="00C3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671469"/>
      <w:docPartObj>
        <w:docPartGallery w:val="Page Numbers (Bottom of Page)"/>
        <w:docPartUnique/>
      </w:docPartObj>
    </w:sdtPr>
    <w:sdtEndPr/>
    <w:sdtContent>
      <w:p w:rsidR="00CD1552" w:rsidRDefault="00CD1552" w:rsidP="00C33CE6">
        <w:pPr>
          <w:pStyle w:val="ac"/>
        </w:pPr>
        <w:r>
          <w:rPr>
            <w:noProof/>
            <w:lang w:eastAsia="ru-RU"/>
          </w:rPr>
          <mc:AlternateContent>
            <mc:Choice Requires="wps">
              <w:drawing>
                <wp:inline distT="0" distB="0" distL="0" distR="0" wp14:anchorId="6C2DE355" wp14:editId="377713DD">
                  <wp:extent cx="5467350" cy="45085"/>
                  <wp:effectExtent l="9525" t="9525" r="0" b="2540"/>
                  <wp:docPr id="648" name="Автофигура 1" descr="Светлый горизонтальный"/>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Автофигура 1" o:spid="_x0000_s1026" type="#_x0000_t110" alt="Описание: Светлый горизонтальный"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Eq+UNbeAgAAhQUAAA4AAAAAAAAAAAAAAAAALgIA&#10;AGRycy9lMm9Eb2MueG1sUEsBAi0AFAAGAAgAAAAhADGPDYjbAAAAAwEAAA8AAAAAAAAAAAAAAAAA&#10;OAUAAGRycy9kb3ducmV2LnhtbFBLBQYAAAAABAAEAPMAAABABgAAAAA=&#10;" fillcolor="black" stroked="f">
                  <v:fill r:id="rId1" o:title="" type="pattern"/>
                  <w10:anchorlock/>
                </v:shape>
              </w:pict>
            </mc:Fallback>
          </mc:AlternateContent>
        </w:r>
      </w:p>
      <w:p w:rsidR="00CD1552" w:rsidRDefault="00CD1552" w:rsidP="00783A55">
        <w:pPr>
          <w:pStyle w:val="ac"/>
          <w:jc w:val="center"/>
        </w:pPr>
        <w:r>
          <w:fldChar w:fldCharType="begin"/>
        </w:r>
        <w:r>
          <w:instrText>PAGE    \* MERGEFORMAT</w:instrText>
        </w:r>
        <w:r>
          <w:fldChar w:fldCharType="separate"/>
        </w:r>
        <w:r w:rsidR="00F863CB">
          <w:rPr>
            <w:noProof/>
          </w:rPr>
          <w:t>1</w:t>
        </w:r>
        <w:r>
          <w:fldChar w:fldCharType="end"/>
        </w:r>
      </w:p>
    </w:sdtContent>
  </w:sdt>
  <w:p w:rsidR="00CD1552" w:rsidRDefault="00CD1552" w:rsidP="00C33CE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B09" w:rsidRDefault="003C1B09" w:rsidP="00C33CE6">
      <w:r>
        <w:separator/>
      </w:r>
    </w:p>
  </w:footnote>
  <w:footnote w:type="continuationSeparator" w:id="0">
    <w:p w:rsidR="003C1B09" w:rsidRDefault="003C1B09" w:rsidP="00C33CE6">
      <w:r>
        <w:continuationSeparator/>
      </w:r>
    </w:p>
  </w:footnote>
  <w:footnote w:id="1">
    <w:p w:rsidR="000A2C80" w:rsidRPr="000A2C80" w:rsidRDefault="000A2C80" w:rsidP="000A2C80">
      <w:pPr>
        <w:pStyle w:val="a3"/>
        <w:rPr>
          <w:rFonts w:ascii="Times New Roman" w:hAnsi="Times New Roman" w:cs="Times New Roman"/>
        </w:rPr>
      </w:pPr>
      <w:r w:rsidRPr="000A2C80">
        <w:rPr>
          <w:rStyle w:val="a8"/>
          <w:rFonts w:ascii="Times New Roman" w:hAnsi="Times New Roman" w:cs="Times New Roman"/>
        </w:rPr>
        <w:footnoteRef/>
      </w:r>
      <w:r w:rsidRPr="000A2C80">
        <w:rPr>
          <w:rFonts w:ascii="Times New Roman" w:hAnsi="Times New Roman" w:cs="Times New Roman"/>
        </w:rPr>
        <w:t xml:space="preserve"> Гражданский кодекс РФ (ГК РФ) от 26.01.1996 N 14-ФЗ - Часть 2</w:t>
      </w:r>
      <w:r>
        <w:rPr>
          <w:rFonts w:ascii="Times New Roman" w:hAnsi="Times New Roman" w:cs="Times New Roman"/>
        </w:rPr>
        <w:t xml:space="preserve"> с изменениями и дополнениями от 28.12.2013. </w:t>
      </w:r>
    </w:p>
    <w:p w:rsidR="000A2C80" w:rsidRPr="000A2C80" w:rsidRDefault="000A2C80" w:rsidP="000A2C80">
      <w:pPr>
        <w:pStyle w:val="a3"/>
        <w:rPr>
          <w:rFonts w:ascii="Times New Roman" w:hAnsi="Times New Roman" w:cs="Times New Roman"/>
        </w:rPr>
      </w:pPr>
    </w:p>
  </w:footnote>
  <w:footnote w:id="2">
    <w:p w:rsidR="00DF7C6A" w:rsidRPr="00D6116B" w:rsidRDefault="00DF7C6A" w:rsidP="00DF7C6A">
      <w:pPr>
        <w:pStyle w:val="a3"/>
        <w:rPr>
          <w:rFonts w:ascii="Times New Roman" w:hAnsi="Times New Roman" w:cs="Times New Roman"/>
          <w:sz w:val="20"/>
          <w:szCs w:val="20"/>
        </w:rPr>
      </w:pPr>
      <w:r w:rsidRPr="00D6116B">
        <w:rPr>
          <w:rStyle w:val="a8"/>
          <w:rFonts w:ascii="Times New Roman" w:hAnsi="Times New Roman" w:cs="Times New Roman"/>
          <w:sz w:val="20"/>
          <w:szCs w:val="20"/>
        </w:rPr>
        <w:footnoteRef/>
      </w:r>
      <w:r w:rsidRPr="00D6116B">
        <w:rPr>
          <w:rFonts w:ascii="Times New Roman" w:hAnsi="Times New Roman" w:cs="Times New Roman"/>
          <w:sz w:val="20"/>
          <w:szCs w:val="20"/>
        </w:rPr>
        <w:t xml:space="preserve"> Статья 20 Федерального закона от 21 июля 1997 г. N 122-ФЗ "О государственной регистрации прав на недвижимое имущество и сделок с ним" с изменениями и дополнениями от 12 марта 2014 г. N 33-ФЗ</w:t>
      </w:r>
    </w:p>
  </w:footnote>
  <w:footnote w:id="3">
    <w:p w:rsidR="004C03D1" w:rsidRPr="00D6116B" w:rsidRDefault="004C03D1" w:rsidP="004C03D1">
      <w:pPr>
        <w:pStyle w:val="a3"/>
        <w:rPr>
          <w:rFonts w:ascii="Times New Roman" w:hAnsi="Times New Roman" w:cs="Times New Roman"/>
          <w:sz w:val="20"/>
          <w:szCs w:val="20"/>
        </w:rPr>
      </w:pPr>
      <w:r w:rsidRPr="00D6116B">
        <w:rPr>
          <w:rStyle w:val="a8"/>
          <w:rFonts w:ascii="Times New Roman" w:hAnsi="Times New Roman" w:cs="Times New Roman"/>
          <w:sz w:val="20"/>
          <w:szCs w:val="20"/>
        </w:rPr>
        <w:footnoteRef/>
      </w:r>
      <w:r w:rsidRPr="00D6116B">
        <w:rPr>
          <w:rFonts w:ascii="Times New Roman" w:hAnsi="Times New Roman" w:cs="Times New Roman"/>
          <w:sz w:val="20"/>
          <w:szCs w:val="20"/>
        </w:rPr>
        <w:t xml:space="preserve"> Болтанова, Е. С. Договор купли-продажи недвижимости (общие положения). Диссертация: 12.00.03 – М.: РГБ, 2002. - С.64.</w:t>
      </w:r>
    </w:p>
    <w:p w:rsidR="004C03D1" w:rsidRDefault="004C03D1" w:rsidP="00C33CE6">
      <w:pPr>
        <w:pStyle w:val="a6"/>
      </w:pPr>
    </w:p>
  </w:footnote>
  <w:footnote w:id="4">
    <w:p w:rsidR="00C10D70" w:rsidRPr="00D6116B" w:rsidRDefault="00C10D70" w:rsidP="00C33CE6">
      <w:pPr>
        <w:pStyle w:val="a6"/>
        <w:rPr>
          <w:rFonts w:ascii="Times New Roman" w:hAnsi="Times New Roman" w:cs="Times New Roman"/>
        </w:rPr>
      </w:pPr>
      <w:r w:rsidRPr="00D6116B">
        <w:rPr>
          <w:rStyle w:val="a8"/>
          <w:rFonts w:ascii="Times New Roman" w:hAnsi="Times New Roman" w:cs="Times New Roman"/>
        </w:rPr>
        <w:footnoteRef/>
      </w:r>
      <w:r w:rsidRPr="00D6116B">
        <w:rPr>
          <w:rFonts w:ascii="Times New Roman" w:hAnsi="Times New Roman" w:cs="Times New Roman"/>
        </w:rPr>
        <w:t xml:space="preserve"> Гражданский кодекс РФ (ГК РФ) от 26.01.1996 N 14-ФЗ - Часть 1 с изменениями и дополнениями от 12.03.2014</w:t>
      </w:r>
    </w:p>
  </w:footnote>
  <w:footnote w:id="5">
    <w:p w:rsidR="00C10D70" w:rsidRPr="00D6116B" w:rsidRDefault="00C10D70" w:rsidP="00C33CE6">
      <w:pPr>
        <w:pStyle w:val="a6"/>
        <w:rPr>
          <w:rFonts w:ascii="Times New Roman" w:hAnsi="Times New Roman" w:cs="Times New Roman"/>
        </w:rPr>
      </w:pPr>
      <w:r w:rsidRPr="00D6116B">
        <w:rPr>
          <w:rStyle w:val="a8"/>
          <w:rFonts w:ascii="Times New Roman" w:hAnsi="Times New Roman" w:cs="Times New Roman"/>
        </w:rPr>
        <w:footnoteRef/>
      </w:r>
      <w:r w:rsidRPr="00D6116B">
        <w:rPr>
          <w:rFonts w:ascii="Times New Roman" w:hAnsi="Times New Roman" w:cs="Times New Roman"/>
        </w:rPr>
        <w:t xml:space="preserve"> Энциклопедический словарь 2009 года, http://dic.academic.ru/ </w:t>
      </w:r>
    </w:p>
  </w:footnote>
  <w:footnote w:id="6">
    <w:p w:rsidR="00C10D70" w:rsidRPr="00D6116B" w:rsidRDefault="00C10D70" w:rsidP="00C10D70">
      <w:pPr>
        <w:pStyle w:val="a3"/>
        <w:jc w:val="both"/>
        <w:rPr>
          <w:rFonts w:ascii="Times New Roman" w:hAnsi="Times New Roman" w:cs="Times New Roman"/>
          <w:sz w:val="20"/>
          <w:szCs w:val="20"/>
        </w:rPr>
      </w:pPr>
      <w:r w:rsidRPr="00D6116B">
        <w:rPr>
          <w:rStyle w:val="a8"/>
          <w:rFonts w:ascii="Times New Roman" w:hAnsi="Times New Roman" w:cs="Times New Roman"/>
          <w:sz w:val="20"/>
          <w:szCs w:val="20"/>
        </w:rPr>
        <w:footnoteRef/>
      </w:r>
      <w:r w:rsidRPr="00D6116B">
        <w:rPr>
          <w:rStyle w:val="a9"/>
          <w:rFonts w:ascii="Times New Roman" w:hAnsi="Times New Roman" w:cs="Times New Roman"/>
          <w:i w:val="0"/>
          <w:iCs w:val="0"/>
          <w:sz w:val="20"/>
          <w:szCs w:val="20"/>
        </w:rPr>
        <w:t xml:space="preserve"> Экономика и право: словарь-справочник. — М.: Вуз и школа.</w:t>
      </w:r>
      <w:r w:rsidRPr="00D6116B">
        <w:rPr>
          <w:rStyle w:val="apple-converted-space"/>
          <w:rFonts w:ascii="Times New Roman" w:hAnsi="Times New Roman" w:cs="Times New Roman"/>
          <w:sz w:val="20"/>
          <w:szCs w:val="20"/>
        </w:rPr>
        <w:t> </w:t>
      </w:r>
      <w:r w:rsidRPr="00D6116B">
        <w:rPr>
          <w:rStyle w:val="a9"/>
          <w:rFonts w:ascii="Times New Roman" w:hAnsi="Times New Roman" w:cs="Times New Roman"/>
          <w:i w:val="0"/>
          <w:iCs w:val="0"/>
          <w:sz w:val="20"/>
          <w:szCs w:val="20"/>
        </w:rPr>
        <w:t>Л. П. Кураков, В. Л. Кураков, А. Л. Кураков.</w:t>
      </w:r>
      <w:r w:rsidRPr="00D6116B">
        <w:rPr>
          <w:rStyle w:val="apple-converted-space"/>
          <w:rFonts w:ascii="Times New Roman" w:hAnsi="Times New Roman" w:cs="Times New Roman"/>
          <w:sz w:val="20"/>
          <w:szCs w:val="20"/>
        </w:rPr>
        <w:t> </w:t>
      </w:r>
      <w:r w:rsidRPr="00D6116B">
        <w:rPr>
          <w:rStyle w:val="a9"/>
          <w:rFonts w:ascii="Times New Roman" w:hAnsi="Times New Roman" w:cs="Times New Roman"/>
          <w:i w:val="0"/>
          <w:iCs w:val="0"/>
          <w:sz w:val="20"/>
          <w:szCs w:val="20"/>
        </w:rPr>
        <w:t>2004</w:t>
      </w:r>
    </w:p>
  </w:footnote>
  <w:footnote w:id="7">
    <w:p w:rsidR="00C10D70" w:rsidRPr="00D6116B" w:rsidRDefault="00C10D70" w:rsidP="00C10D70">
      <w:pPr>
        <w:pStyle w:val="a3"/>
        <w:jc w:val="both"/>
        <w:rPr>
          <w:rFonts w:ascii="Times New Roman" w:hAnsi="Times New Roman" w:cs="Times New Roman"/>
          <w:sz w:val="20"/>
          <w:szCs w:val="20"/>
        </w:rPr>
      </w:pPr>
      <w:r w:rsidRPr="00D6116B">
        <w:rPr>
          <w:rStyle w:val="a8"/>
          <w:rFonts w:ascii="Times New Roman" w:hAnsi="Times New Roman" w:cs="Times New Roman"/>
          <w:sz w:val="20"/>
          <w:szCs w:val="20"/>
        </w:rPr>
        <w:footnoteRef/>
      </w:r>
      <w:r w:rsidRPr="00D6116B">
        <w:rPr>
          <w:rFonts w:ascii="Times New Roman" w:hAnsi="Times New Roman" w:cs="Times New Roman"/>
          <w:sz w:val="20"/>
          <w:szCs w:val="20"/>
        </w:rPr>
        <w:t xml:space="preserve"> </w:t>
      </w:r>
      <w:hyperlink r:id="rId1" w:history="1">
        <w:r w:rsidRPr="00D6116B">
          <w:rPr>
            <w:rFonts w:ascii="Times New Roman" w:hAnsi="Times New Roman" w:cs="Times New Roman"/>
            <w:sz w:val="20"/>
            <w:szCs w:val="20"/>
          </w:rPr>
          <w:t>Постановление</w:t>
        </w:r>
      </w:hyperlink>
      <w:r w:rsidRPr="00D6116B">
        <w:rPr>
          <w:rFonts w:ascii="Times New Roman" w:hAnsi="Times New Roman" w:cs="Times New Roman"/>
          <w:sz w:val="20"/>
          <w:szCs w:val="20"/>
        </w:rPr>
        <w:t> Правительства РФ от 21.01.2006 N 25 (с изм. от 16.01.2008) "Об утверждении Правил пользования жилыми помещениями"</w:t>
      </w:r>
    </w:p>
  </w:footnote>
  <w:footnote w:id="8">
    <w:p w:rsidR="00C10D70" w:rsidRPr="00D6116B" w:rsidRDefault="00C10D70" w:rsidP="00C10D70">
      <w:pPr>
        <w:pStyle w:val="a3"/>
        <w:rPr>
          <w:rFonts w:ascii="Times New Roman" w:hAnsi="Times New Roman" w:cs="Times New Roman"/>
          <w:sz w:val="20"/>
          <w:szCs w:val="20"/>
        </w:rPr>
      </w:pPr>
      <w:r w:rsidRPr="00D6116B">
        <w:rPr>
          <w:rStyle w:val="a8"/>
          <w:rFonts w:ascii="Times New Roman" w:hAnsi="Times New Roman" w:cs="Times New Roman"/>
          <w:sz w:val="20"/>
          <w:szCs w:val="20"/>
        </w:rPr>
        <w:footnoteRef/>
      </w:r>
      <w:r w:rsidRPr="00D6116B">
        <w:rPr>
          <w:rFonts w:ascii="Times New Roman" w:hAnsi="Times New Roman" w:cs="Times New Roman"/>
          <w:sz w:val="20"/>
          <w:szCs w:val="20"/>
        </w:rPr>
        <w:t xml:space="preserve"> </w:t>
      </w:r>
      <w:r w:rsidR="00783A55">
        <w:rPr>
          <w:rFonts w:ascii="Times New Roman" w:hAnsi="Times New Roman" w:cs="Times New Roman"/>
          <w:sz w:val="20"/>
          <w:szCs w:val="20"/>
        </w:rPr>
        <w:t xml:space="preserve"> </w:t>
      </w:r>
      <w:r w:rsidRPr="00D6116B">
        <w:rPr>
          <w:rFonts w:ascii="Times New Roman" w:hAnsi="Times New Roman" w:cs="Times New Roman"/>
          <w:sz w:val="20"/>
          <w:szCs w:val="20"/>
          <w:shd w:val="clear" w:color="auto" w:fill="FFFFFF"/>
        </w:rPr>
        <w:t>Постановление Правительства РФ от 28 января 2006 г. N 47</w:t>
      </w:r>
      <w:r w:rsidRPr="00D6116B">
        <w:rPr>
          <w:rFonts w:ascii="Times New Roman" w:hAnsi="Times New Roman" w:cs="Times New Roman"/>
          <w:sz w:val="20"/>
          <w:szCs w:val="20"/>
        </w:rPr>
        <w:t xml:space="preserve"> </w:t>
      </w:r>
      <w:r w:rsidRPr="00D6116B">
        <w:rPr>
          <w:rFonts w:ascii="Times New Roman" w:hAnsi="Times New Roman" w:cs="Times New Roman"/>
          <w:sz w:val="20"/>
          <w:szCs w:val="20"/>
          <w:shd w:val="clear" w:color="auto" w:fill="FFFFFF"/>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footnote>
  <w:footnote w:id="9">
    <w:p w:rsidR="00C10D70" w:rsidRPr="00D6116B" w:rsidRDefault="00C10D70" w:rsidP="00C33CE6">
      <w:pPr>
        <w:pStyle w:val="a6"/>
        <w:rPr>
          <w:rFonts w:ascii="Times New Roman" w:hAnsi="Times New Roman" w:cs="Times New Roman"/>
        </w:rPr>
      </w:pPr>
      <w:r w:rsidRPr="00D6116B">
        <w:rPr>
          <w:rStyle w:val="a8"/>
          <w:rFonts w:ascii="Times New Roman" w:hAnsi="Times New Roman" w:cs="Times New Roman"/>
        </w:rPr>
        <w:footnoteRef/>
      </w:r>
      <w:r w:rsidRPr="00D6116B">
        <w:rPr>
          <w:rFonts w:ascii="Times New Roman" w:hAnsi="Times New Roman" w:cs="Times New Roman"/>
        </w:rPr>
        <w:t xml:space="preserve"> часть 2, Статья 1 Закона РФ «Об основах федеральной жилищной политики от 24 декабря 1992 года </w:t>
      </w:r>
    </w:p>
  </w:footnote>
  <w:footnote w:id="10">
    <w:p w:rsidR="00C10D70" w:rsidRPr="00D6116B" w:rsidRDefault="00C10D70" w:rsidP="00C33CE6">
      <w:pPr>
        <w:pStyle w:val="a6"/>
        <w:rPr>
          <w:rFonts w:ascii="Times New Roman" w:hAnsi="Times New Roman" w:cs="Times New Roman"/>
        </w:rPr>
      </w:pPr>
      <w:r w:rsidRPr="00D6116B">
        <w:rPr>
          <w:rStyle w:val="a8"/>
          <w:rFonts w:ascii="Times New Roman" w:hAnsi="Times New Roman" w:cs="Times New Roman"/>
        </w:rPr>
        <w:footnoteRef/>
      </w:r>
      <w:r w:rsidRPr="00D6116B">
        <w:rPr>
          <w:rFonts w:ascii="Times New Roman" w:hAnsi="Times New Roman" w:cs="Times New Roman"/>
        </w:rPr>
        <w:t xml:space="preserve"> часть 1, Статья 7  Жилищного кодек</w:t>
      </w:r>
      <w:r w:rsidR="003550C9" w:rsidRPr="00D6116B">
        <w:rPr>
          <w:rFonts w:ascii="Times New Roman" w:hAnsi="Times New Roman" w:cs="Times New Roman"/>
        </w:rPr>
        <w:t>с</w:t>
      </w:r>
      <w:r w:rsidRPr="00D6116B">
        <w:rPr>
          <w:rFonts w:ascii="Times New Roman" w:hAnsi="Times New Roman" w:cs="Times New Roman"/>
        </w:rPr>
        <w:t>а РСФСР, утв. ВС РСФСР 24 июня 1983 года</w:t>
      </w:r>
    </w:p>
  </w:footnote>
  <w:footnote w:id="11">
    <w:p w:rsidR="00C10D70" w:rsidRPr="00D6116B" w:rsidRDefault="00C10D70" w:rsidP="00C10D70">
      <w:pPr>
        <w:pStyle w:val="a3"/>
        <w:rPr>
          <w:rFonts w:ascii="Times New Roman" w:hAnsi="Times New Roman" w:cs="Times New Roman"/>
          <w:sz w:val="20"/>
          <w:szCs w:val="20"/>
        </w:rPr>
      </w:pPr>
      <w:r w:rsidRPr="00D6116B">
        <w:rPr>
          <w:rStyle w:val="a8"/>
          <w:rFonts w:ascii="Times New Roman" w:hAnsi="Times New Roman" w:cs="Times New Roman"/>
          <w:sz w:val="20"/>
          <w:szCs w:val="20"/>
        </w:rPr>
        <w:footnoteRef/>
      </w:r>
      <w:r w:rsidRPr="00D6116B">
        <w:rPr>
          <w:rFonts w:ascii="Times New Roman" w:hAnsi="Times New Roman" w:cs="Times New Roman"/>
          <w:sz w:val="20"/>
          <w:szCs w:val="20"/>
        </w:rPr>
        <w:t xml:space="preserve"> пункт 1, Статьи 673 Гражданского кодекса РФ (ГК РФ) от 26.01.1996 N 14-ФЗ - Часть 2 с изменениями и дополнениями от 28.12.2013</w:t>
      </w:r>
    </w:p>
  </w:footnote>
  <w:footnote w:id="12">
    <w:p w:rsidR="00C10D70" w:rsidRPr="00D6116B" w:rsidRDefault="00C10D70" w:rsidP="00C10D70">
      <w:pPr>
        <w:pStyle w:val="a3"/>
        <w:rPr>
          <w:rFonts w:ascii="Times New Roman" w:hAnsi="Times New Roman" w:cs="Times New Roman"/>
          <w:sz w:val="20"/>
          <w:szCs w:val="20"/>
        </w:rPr>
      </w:pPr>
      <w:r w:rsidRPr="00D6116B">
        <w:rPr>
          <w:rStyle w:val="a8"/>
          <w:rFonts w:ascii="Times New Roman" w:hAnsi="Times New Roman" w:cs="Times New Roman"/>
          <w:sz w:val="20"/>
          <w:szCs w:val="20"/>
        </w:rPr>
        <w:footnoteRef/>
      </w:r>
      <w:r w:rsidRPr="00D6116B">
        <w:rPr>
          <w:rFonts w:ascii="Times New Roman" w:hAnsi="Times New Roman" w:cs="Times New Roman"/>
          <w:sz w:val="20"/>
          <w:szCs w:val="20"/>
        </w:rPr>
        <w:t xml:space="preserve"> Жилищный кодекс РФ от 29.12.2004 N 188-ФЗ с изменениями и дополнениями </w:t>
      </w:r>
      <w:r w:rsidRPr="00D6116B">
        <w:rPr>
          <w:rFonts w:ascii="Times New Roman" w:hAnsi="Times New Roman" w:cs="Times New Roman"/>
          <w:color w:val="000000"/>
          <w:sz w:val="20"/>
          <w:szCs w:val="20"/>
          <w:shd w:val="clear" w:color="auto" w:fill="FFFFFF"/>
        </w:rPr>
        <w:t>от 28 декабря 2013 г. N 417-ФЗ</w:t>
      </w:r>
    </w:p>
  </w:footnote>
  <w:footnote w:id="13">
    <w:p w:rsidR="00C10D70" w:rsidRPr="00D6116B" w:rsidRDefault="00C10D70" w:rsidP="00C33CE6">
      <w:pPr>
        <w:pStyle w:val="a6"/>
        <w:rPr>
          <w:rFonts w:ascii="Times New Roman" w:hAnsi="Times New Roman" w:cs="Times New Roman"/>
        </w:rPr>
      </w:pPr>
      <w:r w:rsidRPr="00D6116B">
        <w:rPr>
          <w:rStyle w:val="a8"/>
          <w:rFonts w:ascii="Times New Roman" w:hAnsi="Times New Roman" w:cs="Times New Roman"/>
        </w:rPr>
        <w:footnoteRef/>
      </w:r>
      <w:r w:rsidRPr="00D6116B">
        <w:rPr>
          <w:rFonts w:ascii="Times New Roman" w:hAnsi="Times New Roman" w:cs="Times New Roman"/>
        </w:rPr>
        <w:t xml:space="preserve"> Кузьмин И. Понятие жилого помещения. – Росс</w:t>
      </w:r>
      <w:r w:rsidR="00335126" w:rsidRPr="00D6116B">
        <w:rPr>
          <w:rFonts w:ascii="Times New Roman" w:hAnsi="Times New Roman" w:cs="Times New Roman"/>
        </w:rPr>
        <w:t>ийская юстиция, 2001, № 9, С.40</w:t>
      </w:r>
      <w:r w:rsidRPr="00D6116B">
        <w:rPr>
          <w:rFonts w:ascii="Times New Roman" w:hAnsi="Times New Roman" w:cs="Times New Roman"/>
        </w:rPr>
        <w:t xml:space="preserve"> </w:t>
      </w:r>
    </w:p>
  </w:footnote>
  <w:footnote w:id="14">
    <w:p w:rsidR="00C10D70" w:rsidRPr="00D6116B" w:rsidRDefault="00C10D70" w:rsidP="00C10D70">
      <w:pPr>
        <w:pStyle w:val="a3"/>
        <w:rPr>
          <w:rFonts w:ascii="Times New Roman" w:hAnsi="Times New Roman" w:cs="Times New Roman"/>
          <w:sz w:val="20"/>
          <w:szCs w:val="20"/>
        </w:rPr>
      </w:pPr>
      <w:r w:rsidRPr="00D6116B">
        <w:rPr>
          <w:rStyle w:val="a8"/>
          <w:rFonts w:ascii="Times New Roman" w:hAnsi="Times New Roman" w:cs="Times New Roman"/>
          <w:sz w:val="20"/>
          <w:szCs w:val="20"/>
        </w:rPr>
        <w:footnoteRef/>
      </w:r>
      <w:r w:rsidRPr="00D6116B">
        <w:rPr>
          <w:rFonts w:ascii="Times New Roman" w:hAnsi="Times New Roman" w:cs="Times New Roman"/>
          <w:sz w:val="20"/>
          <w:szCs w:val="20"/>
        </w:rPr>
        <w:t xml:space="preserve"> Федеральный</w:t>
      </w:r>
      <w:r w:rsidR="003550C9" w:rsidRPr="00D6116B">
        <w:rPr>
          <w:rFonts w:ascii="Times New Roman" w:hAnsi="Times New Roman" w:cs="Times New Roman"/>
          <w:sz w:val="20"/>
          <w:szCs w:val="20"/>
        </w:rPr>
        <w:t xml:space="preserve"> закон</w:t>
      </w:r>
      <w:r w:rsidRPr="00D6116B">
        <w:rPr>
          <w:rFonts w:ascii="Times New Roman" w:hAnsi="Times New Roman" w:cs="Times New Roman"/>
          <w:sz w:val="20"/>
          <w:szCs w:val="20"/>
        </w:rPr>
        <w:t xml:space="preserve"> от 30 декабря 2009 г. N</w:t>
      </w:r>
      <w:r w:rsidRPr="00D6116B">
        <w:rPr>
          <w:rStyle w:val="apple-converted-space"/>
          <w:rFonts w:ascii="Times New Roman" w:hAnsi="Times New Roman" w:cs="Times New Roman"/>
          <w:sz w:val="20"/>
          <w:szCs w:val="20"/>
        </w:rPr>
        <w:t> </w:t>
      </w:r>
      <w:hyperlink r:id="rId2" w:tooltip="384-ФЗ" w:history="1">
        <w:r w:rsidRPr="00D6116B">
          <w:rPr>
            <w:rStyle w:val="a5"/>
            <w:rFonts w:ascii="Times New Roman" w:hAnsi="Times New Roman" w:cs="Times New Roman"/>
            <w:color w:val="auto"/>
            <w:sz w:val="20"/>
            <w:szCs w:val="20"/>
            <w:u w:val="none"/>
          </w:rPr>
          <w:t>384-ФЗ</w:t>
        </w:r>
      </w:hyperlink>
      <w:r w:rsidRPr="00D6116B">
        <w:rPr>
          <w:rStyle w:val="apple-converted-space"/>
          <w:rFonts w:ascii="Times New Roman" w:hAnsi="Times New Roman" w:cs="Times New Roman"/>
          <w:sz w:val="20"/>
          <w:szCs w:val="20"/>
        </w:rPr>
        <w:t> </w:t>
      </w:r>
      <w:r w:rsidRPr="00D6116B">
        <w:rPr>
          <w:rFonts w:ascii="Times New Roman" w:hAnsi="Times New Roman" w:cs="Times New Roman"/>
          <w:sz w:val="20"/>
          <w:szCs w:val="20"/>
        </w:rPr>
        <w:t>"Технический регламент о безопасности зданий и сооружений" (ст.2, ч.2 п.14)</w:t>
      </w:r>
    </w:p>
  </w:footnote>
  <w:footnote w:id="15">
    <w:p w:rsidR="00C06892" w:rsidRPr="008244DD" w:rsidRDefault="00C06892" w:rsidP="008244DD">
      <w:pPr>
        <w:pStyle w:val="a3"/>
        <w:rPr>
          <w:rFonts w:ascii="Times New Roman" w:hAnsi="Times New Roman" w:cs="Times New Roman"/>
          <w:sz w:val="20"/>
        </w:rPr>
      </w:pPr>
      <w:r w:rsidRPr="008244DD">
        <w:rPr>
          <w:rStyle w:val="a8"/>
          <w:rFonts w:ascii="Times New Roman" w:hAnsi="Times New Roman" w:cs="Times New Roman"/>
          <w:sz w:val="20"/>
        </w:rPr>
        <w:footnoteRef/>
      </w:r>
      <w:r w:rsidRPr="008244DD">
        <w:rPr>
          <w:rFonts w:ascii="Times New Roman" w:hAnsi="Times New Roman" w:cs="Times New Roman"/>
          <w:sz w:val="20"/>
          <w:vertAlign w:val="superscript"/>
        </w:rPr>
        <w:t xml:space="preserve"> </w:t>
      </w:r>
      <w:r w:rsidRPr="008244DD">
        <w:rPr>
          <w:rFonts w:ascii="Times New Roman" w:hAnsi="Times New Roman" w:cs="Times New Roman"/>
          <w:sz w:val="20"/>
        </w:rPr>
        <w:t>Российская газета. 1998. № 148-149</w:t>
      </w:r>
    </w:p>
  </w:footnote>
  <w:footnote w:id="16">
    <w:p w:rsidR="008244DD" w:rsidRPr="00D6116B" w:rsidRDefault="008244DD" w:rsidP="00D6116B">
      <w:pPr>
        <w:pStyle w:val="a3"/>
        <w:rPr>
          <w:rFonts w:ascii="Times New Roman" w:hAnsi="Times New Roman" w:cs="Times New Roman"/>
          <w:sz w:val="20"/>
        </w:rPr>
      </w:pPr>
      <w:r w:rsidRPr="008244DD">
        <w:rPr>
          <w:rStyle w:val="a8"/>
          <w:rFonts w:ascii="Times New Roman" w:hAnsi="Times New Roman" w:cs="Times New Roman"/>
          <w:sz w:val="20"/>
        </w:rPr>
        <w:footnoteRef/>
      </w:r>
      <w:r w:rsidRPr="008244DD">
        <w:rPr>
          <w:rFonts w:ascii="Times New Roman" w:hAnsi="Times New Roman" w:cs="Times New Roman"/>
          <w:sz w:val="20"/>
        </w:rPr>
        <w:t xml:space="preserve"> Оглоблина О.М. Аренда и купля-продажа недвижимости: практическое пособие - М.: Юринформцентр, 2003</w:t>
      </w:r>
      <w:r>
        <w:rPr>
          <w:rFonts w:ascii="Times New Roman" w:hAnsi="Times New Roman" w:cs="Times New Roman"/>
          <w:sz w:val="20"/>
        </w:rPr>
        <w:t>. – С.96</w:t>
      </w:r>
    </w:p>
  </w:footnote>
  <w:footnote w:id="17">
    <w:p w:rsidR="00155CBC" w:rsidRPr="00155CBC" w:rsidRDefault="00155CBC">
      <w:pPr>
        <w:pStyle w:val="a6"/>
        <w:rPr>
          <w:rFonts w:ascii="Times New Roman" w:hAnsi="Times New Roman" w:cs="Times New Roman"/>
        </w:rPr>
      </w:pPr>
      <w:r w:rsidRPr="00155CBC">
        <w:rPr>
          <w:rStyle w:val="a8"/>
          <w:rFonts w:ascii="Times New Roman" w:hAnsi="Times New Roman" w:cs="Times New Roman"/>
        </w:rPr>
        <w:footnoteRef/>
      </w:r>
      <w:r w:rsidRPr="00155CBC">
        <w:rPr>
          <w:rFonts w:ascii="Times New Roman" w:hAnsi="Times New Roman" w:cs="Times New Roman"/>
        </w:rPr>
        <w:t xml:space="preserve"> См. Приложение 1, Договор №806/2П купли-продаж</w:t>
      </w:r>
      <w:r>
        <w:rPr>
          <w:rFonts w:ascii="Times New Roman" w:hAnsi="Times New Roman" w:cs="Times New Roman"/>
        </w:rPr>
        <w:t>и</w:t>
      </w:r>
      <w:r w:rsidRPr="00155CBC">
        <w:rPr>
          <w:rFonts w:ascii="Times New Roman" w:hAnsi="Times New Roman" w:cs="Times New Roman"/>
        </w:rPr>
        <w:t xml:space="preserve"> квартиры, пункт 4</w:t>
      </w:r>
    </w:p>
  </w:footnote>
  <w:footnote w:id="18">
    <w:p w:rsidR="0058544A" w:rsidRPr="0058544A" w:rsidRDefault="0058544A">
      <w:pPr>
        <w:pStyle w:val="a6"/>
        <w:rPr>
          <w:rFonts w:ascii="Times New Roman" w:hAnsi="Times New Roman" w:cs="Times New Roman"/>
        </w:rPr>
      </w:pPr>
      <w:r w:rsidRPr="0058544A">
        <w:rPr>
          <w:rStyle w:val="a8"/>
          <w:rFonts w:ascii="Times New Roman" w:hAnsi="Times New Roman" w:cs="Times New Roman"/>
        </w:rPr>
        <w:footnoteRef/>
      </w:r>
      <w:r w:rsidRPr="0058544A">
        <w:rPr>
          <w:rFonts w:ascii="Times New Roman" w:hAnsi="Times New Roman" w:cs="Times New Roman"/>
        </w:rPr>
        <w:t xml:space="preserve"> См. Приложение 6, Договор купли-продажи от 12.03.2013г </w:t>
      </w:r>
    </w:p>
  </w:footnote>
  <w:footnote w:id="19">
    <w:p w:rsidR="009D4409" w:rsidRPr="009D4409" w:rsidRDefault="009D4409" w:rsidP="009D4409">
      <w:pPr>
        <w:pStyle w:val="a3"/>
        <w:rPr>
          <w:rFonts w:ascii="Times New Roman" w:hAnsi="Times New Roman" w:cs="Times New Roman"/>
          <w:sz w:val="20"/>
          <w:szCs w:val="20"/>
        </w:rPr>
      </w:pPr>
      <w:r w:rsidRPr="009D4409">
        <w:rPr>
          <w:rStyle w:val="a8"/>
          <w:rFonts w:ascii="Times New Roman" w:hAnsi="Times New Roman" w:cs="Times New Roman"/>
          <w:sz w:val="20"/>
          <w:szCs w:val="20"/>
        </w:rPr>
        <w:footnoteRef/>
      </w:r>
      <w:r w:rsidRPr="009D4409">
        <w:rPr>
          <w:rFonts w:ascii="Times New Roman" w:hAnsi="Times New Roman" w:cs="Times New Roman"/>
          <w:sz w:val="20"/>
          <w:szCs w:val="20"/>
        </w:rPr>
        <w:t xml:space="preserve"> </w:t>
      </w:r>
      <w:r w:rsidRPr="009D4409">
        <w:rPr>
          <w:rFonts w:ascii="Times New Roman" w:hAnsi="Times New Roman" w:cs="Times New Roman"/>
          <w:sz w:val="20"/>
          <w:szCs w:val="20"/>
          <w:shd w:val="clear" w:color="auto" w:fill="FFFFFF"/>
        </w:rPr>
        <w:t>Информационное письмо Президиума Высшего Арбитражного Суда РФ от 13 ноября 1997 г. № 21 "Обзор практики разрешения споров, возникающих по договорам купли-продажи недвижимости"</w:t>
      </w:r>
    </w:p>
  </w:footnote>
  <w:footnote w:id="20">
    <w:p w:rsidR="006219DE" w:rsidRPr="006219DE" w:rsidRDefault="006219DE" w:rsidP="006219DE">
      <w:pPr>
        <w:pStyle w:val="a6"/>
        <w:rPr>
          <w:rFonts w:ascii="Times New Roman" w:hAnsi="Times New Roman" w:cs="Times New Roman"/>
        </w:rPr>
      </w:pPr>
      <w:r w:rsidRPr="006219DE">
        <w:rPr>
          <w:rStyle w:val="a8"/>
          <w:rFonts w:ascii="Times New Roman" w:hAnsi="Times New Roman" w:cs="Times New Roman"/>
        </w:rPr>
        <w:footnoteRef/>
      </w:r>
      <w:r w:rsidRPr="006219DE">
        <w:rPr>
          <w:rFonts w:ascii="Times New Roman" w:hAnsi="Times New Roman" w:cs="Times New Roman"/>
        </w:rPr>
        <w:t xml:space="preserve"> Постановление Правитель</w:t>
      </w:r>
      <w:r w:rsidRPr="006219DE">
        <w:rPr>
          <w:rFonts w:ascii="Times New Roman" w:hAnsi="Times New Roman" w:cs="Times New Roman"/>
        </w:rPr>
        <w:softHyphen/>
        <w:t>ства РФ от</w:t>
      </w:r>
      <w:r w:rsidRPr="006219DE">
        <w:rPr>
          <w:rFonts w:ascii="Times New Roman" w:hAnsi="Times New Roman" w:cs="Times New Roman"/>
          <w:noProof/>
        </w:rPr>
        <w:t xml:space="preserve"> 18 февраля </w:t>
      </w:r>
      <w:smartTag w:uri="urn:schemas-microsoft-com:office:smarttags" w:element="metricconverter">
        <w:smartTagPr>
          <w:attr w:name="ProductID" w:val="1998 г"/>
        </w:smartTagPr>
        <w:r w:rsidRPr="006219DE">
          <w:rPr>
            <w:rFonts w:ascii="Times New Roman" w:hAnsi="Times New Roman" w:cs="Times New Roman"/>
            <w:noProof/>
          </w:rPr>
          <w:t>1998 г</w:t>
        </w:r>
      </w:smartTag>
      <w:r w:rsidRPr="006219DE">
        <w:rPr>
          <w:rFonts w:ascii="Times New Roman" w:hAnsi="Times New Roman" w:cs="Times New Roman"/>
          <w:noProof/>
        </w:rPr>
        <w:t xml:space="preserve">. №219 (в последующ. ред.) </w:t>
      </w:r>
      <w:r w:rsidRPr="006219DE">
        <w:rPr>
          <w:rFonts w:ascii="Times New Roman" w:hAnsi="Times New Roman" w:cs="Times New Roman"/>
        </w:rPr>
        <w:t>"</w:t>
      </w:r>
      <w:r w:rsidRPr="006219DE">
        <w:rPr>
          <w:rFonts w:ascii="Times New Roman" w:hAnsi="Times New Roman" w:cs="Times New Roman"/>
          <w:noProof/>
        </w:rPr>
        <w:t>Об утверждении Правил ведения Единого государственного реестра прав на недвижимое имущество и сделок с ним</w:t>
      </w:r>
      <w:r w:rsidRPr="006219DE">
        <w:rPr>
          <w:rFonts w:ascii="Times New Roman" w:hAnsi="Times New Roman" w:cs="Times New Roman"/>
        </w:rPr>
        <w:t>" // СПС "Гарант" по сост. на 1 авг. 201</w:t>
      </w:r>
      <w:r>
        <w:rPr>
          <w:rFonts w:ascii="Times New Roman" w:hAnsi="Times New Roman" w:cs="Times New Roman"/>
        </w:rPr>
        <w:t>3</w:t>
      </w:r>
      <w:r w:rsidRPr="006219DE">
        <w:rPr>
          <w:rFonts w:ascii="Times New Roman" w:hAnsi="Times New Roman" w:cs="Times New Roman"/>
        </w:rPr>
        <w:t xml:space="preserve"> г</w:t>
      </w:r>
      <w:r w:rsidRPr="006219DE">
        <w:rPr>
          <w:rFonts w:ascii="Times New Roman" w:hAnsi="Times New Roman" w:cs="Times New Roman"/>
          <w:noProof/>
        </w:rPr>
        <w:t>.</w:t>
      </w:r>
    </w:p>
  </w:footnote>
  <w:footnote w:id="21">
    <w:p w:rsidR="00797CD1" w:rsidRPr="00D6116B" w:rsidRDefault="00797CD1" w:rsidP="00C33CE6">
      <w:pPr>
        <w:pStyle w:val="a6"/>
        <w:rPr>
          <w:rFonts w:ascii="Times New Roman" w:hAnsi="Times New Roman" w:cs="Times New Roman"/>
        </w:rPr>
      </w:pPr>
      <w:r w:rsidRPr="00D6116B">
        <w:rPr>
          <w:rStyle w:val="ae"/>
          <w:rFonts w:ascii="Times New Roman" w:hAnsi="Times New Roman" w:cs="Times New Roman"/>
        </w:rPr>
        <w:footnoteRef/>
      </w:r>
      <w:r w:rsidRPr="00D6116B">
        <w:rPr>
          <w:rFonts w:ascii="Times New Roman" w:hAnsi="Times New Roman" w:cs="Times New Roman"/>
        </w:rPr>
        <w:t xml:space="preserve"> Гришаев С.П. Государственная регистрация вещных прав // Журнал росси</w:t>
      </w:r>
      <w:r w:rsidR="00D34E56" w:rsidRPr="00D6116B">
        <w:rPr>
          <w:rFonts w:ascii="Times New Roman" w:hAnsi="Times New Roman" w:cs="Times New Roman"/>
        </w:rPr>
        <w:t>йского права. № 10., 2006.С. 23-</w:t>
      </w:r>
      <w:r w:rsidRPr="00D6116B">
        <w:rPr>
          <w:rFonts w:ascii="Times New Roman" w:hAnsi="Times New Roman" w:cs="Times New Roman"/>
        </w:rPr>
        <w:t xml:space="preserve">24. </w:t>
      </w:r>
    </w:p>
  </w:footnote>
  <w:footnote w:id="22">
    <w:p w:rsidR="003F64D0" w:rsidRPr="00194B91" w:rsidRDefault="003F64D0" w:rsidP="00194B91">
      <w:pPr>
        <w:pStyle w:val="a3"/>
        <w:rPr>
          <w:rFonts w:ascii="Times New Roman" w:hAnsi="Times New Roman" w:cs="Times New Roman"/>
          <w:sz w:val="20"/>
          <w:szCs w:val="20"/>
        </w:rPr>
      </w:pPr>
      <w:r w:rsidRPr="00D6116B">
        <w:rPr>
          <w:rStyle w:val="a8"/>
          <w:rFonts w:ascii="Times New Roman" w:hAnsi="Times New Roman" w:cs="Times New Roman"/>
          <w:sz w:val="20"/>
          <w:szCs w:val="20"/>
        </w:rPr>
        <w:footnoteRef/>
      </w:r>
      <w:r w:rsidRPr="00D6116B">
        <w:rPr>
          <w:rFonts w:ascii="Times New Roman" w:hAnsi="Times New Roman" w:cs="Times New Roman"/>
          <w:sz w:val="20"/>
          <w:szCs w:val="20"/>
        </w:rPr>
        <w:t xml:space="preserve"> Федеральный закон от 21.07.1997 N 122-ФЗ "О государственной регистрации прав на недвижимое имущество и сделок с ним" </w:t>
      </w:r>
      <w:r w:rsidRPr="00D6116B">
        <w:rPr>
          <w:rFonts w:ascii="Times New Roman" w:hAnsi="Times New Roman" w:cs="Times New Roman"/>
          <w:color w:val="000000"/>
          <w:sz w:val="20"/>
          <w:szCs w:val="20"/>
          <w:shd w:val="clear" w:color="auto" w:fill="FFFFFF"/>
        </w:rPr>
        <w:t>(ред. от 12.03.2014)</w:t>
      </w:r>
    </w:p>
  </w:footnote>
  <w:footnote w:id="23">
    <w:p w:rsidR="00DD7CDE" w:rsidRPr="00DD7CDE" w:rsidRDefault="00DD7CDE">
      <w:pPr>
        <w:pStyle w:val="a6"/>
        <w:rPr>
          <w:rFonts w:ascii="Times New Roman" w:hAnsi="Times New Roman" w:cs="Times New Roman"/>
        </w:rPr>
      </w:pPr>
      <w:r w:rsidRPr="00DD7CDE">
        <w:rPr>
          <w:rStyle w:val="a8"/>
          <w:rFonts w:ascii="Times New Roman" w:hAnsi="Times New Roman" w:cs="Times New Roman"/>
        </w:rPr>
        <w:footnoteRef/>
      </w:r>
      <w:r w:rsidRPr="00DD7CDE">
        <w:rPr>
          <w:rFonts w:ascii="Times New Roman" w:hAnsi="Times New Roman" w:cs="Times New Roman"/>
        </w:rPr>
        <w:t xml:space="preserve"> См. Приложение 5, Согласие на совершение сделки </w:t>
      </w:r>
    </w:p>
  </w:footnote>
  <w:footnote w:id="24">
    <w:p w:rsidR="00475C0E" w:rsidRDefault="00475C0E" w:rsidP="00475C0E">
      <w:pPr>
        <w:pStyle w:val="ConsNormal"/>
        <w:widowControl/>
        <w:ind w:firstLine="0"/>
      </w:pPr>
      <w:r w:rsidRPr="00196763">
        <w:rPr>
          <w:rStyle w:val="a8"/>
        </w:rPr>
        <w:footnoteRef/>
      </w:r>
      <w:r w:rsidRPr="00196763">
        <w:rPr>
          <w:rFonts w:ascii="Times New Roman" w:hAnsi="Times New Roman"/>
        </w:rPr>
        <w:t xml:space="preserve"> Киндеева Е.А., Левицкая В.А., Пискунова М.Г. Сделки с недвижимостью - оформление без нотариуса: государственная регистрация. М.: Норма, 2001. С. 17.</w:t>
      </w:r>
    </w:p>
  </w:footnote>
  <w:footnote w:id="25">
    <w:p w:rsidR="00475C0E" w:rsidRPr="00475C0E" w:rsidRDefault="00475C0E" w:rsidP="00475C0E">
      <w:pPr>
        <w:pStyle w:val="a6"/>
        <w:rPr>
          <w:rFonts w:ascii="Times New Roman" w:hAnsi="Times New Roman" w:cs="Times New Roman"/>
        </w:rPr>
      </w:pPr>
      <w:r w:rsidRPr="00475C0E">
        <w:rPr>
          <w:rStyle w:val="a8"/>
          <w:rFonts w:ascii="Times New Roman" w:hAnsi="Times New Roman" w:cs="Times New Roman"/>
        </w:rPr>
        <w:footnoteRef/>
      </w:r>
      <w:r w:rsidRPr="00475C0E">
        <w:rPr>
          <w:rFonts w:ascii="Times New Roman" w:hAnsi="Times New Roman" w:cs="Times New Roman"/>
        </w:rPr>
        <w:t xml:space="preserve"> Информационное письмо Президиума Высшего Арбитражного Суда РФ от 13 ноября 1997 г. №21 "Обзор практики разрешения споров, возникающих по договорам купли - продажи недвижимости" // СПС "Гарант" по сост. на 1 авг. 2012 г.</w:t>
      </w:r>
    </w:p>
  </w:footnote>
  <w:footnote w:id="26">
    <w:p w:rsidR="004766A4" w:rsidRPr="004766A4" w:rsidRDefault="004766A4" w:rsidP="004766A4">
      <w:pPr>
        <w:pStyle w:val="a6"/>
        <w:rPr>
          <w:rFonts w:ascii="Times New Roman" w:hAnsi="Times New Roman" w:cs="Times New Roman"/>
        </w:rPr>
      </w:pPr>
      <w:r w:rsidRPr="004766A4">
        <w:rPr>
          <w:rStyle w:val="a8"/>
          <w:rFonts w:ascii="Times New Roman" w:hAnsi="Times New Roman" w:cs="Times New Roman"/>
        </w:rPr>
        <w:footnoteRef/>
      </w:r>
      <w:r w:rsidRPr="004766A4">
        <w:rPr>
          <w:rFonts w:ascii="Times New Roman" w:hAnsi="Times New Roman" w:cs="Times New Roman"/>
        </w:rPr>
        <w:t xml:space="preserve"> Синкевич В.В. Расследование уголовных дел о мошенничестве, совершенном на вторичном рынке жилья // Общ</w:t>
      </w:r>
      <w:r>
        <w:rPr>
          <w:rFonts w:ascii="Times New Roman" w:hAnsi="Times New Roman" w:cs="Times New Roman"/>
        </w:rPr>
        <w:t>ество и право. 2008. №2. С. 247</w:t>
      </w:r>
    </w:p>
  </w:footnote>
  <w:footnote w:id="27">
    <w:p w:rsidR="00806006" w:rsidRPr="003F64D0" w:rsidRDefault="00806006" w:rsidP="00C33CE6">
      <w:pPr>
        <w:pStyle w:val="a6"/>
        <w:rPr>
          <w:rFonts w:ascii="Times New Roman" w:hAnsi="Times New Roman" w:cs="Times New Roman"/>
        </w:rPr>
      </w:pPr>
      <w:r w:rsidRPr="003F64D0">
        <w:rPr>
          <w:rStyle w:val="ae"/>
          <w:rFonts w:ascii="Times New Roman" w:hAnsi="Times New Roman" w:cs="Times New Roman"/>
        </w:rPr>
        <w:footnoteRef/>
      </w:r>
      <w:r w:rsidRPr="003F64D0">
        <w:rPr>
          <w:rFonts w:ascii="Times New Roman" w:hAnsi="Times New Roman" w:cs="Times New Roman"/>
        </w:rPr>
        <w:t xml:space="preserve"> Суханов Е.</w:t>
      </w:r>
      <w:r w:rsidR="00225EB9" w:rsidRPr="003F64D0">
        <w:rPr>
          <w:rFonts w:ascii="Times New Roman" w:hAnsi="Times New Roman" w:cs="Times New Roman"/>
        </w:rPr>
        <w:t>А. Указ соч.С.</w:t>
      </w:r>
      <w:r w:rsidRPr="003F64D0">
        <w:rPr>
          <w:rFonts w:ascii="Times New Roman" w:hAnsi="Times New Roman" w:cs="Times New Roman"/>
        </w:rPr>
        <w:t>3</w:t>
      </w:r>
      <w:r w:rsidR="00C9165D" w:rsidRPr="003F64D0">
        <w:rPr>
          <w:rFonts w:ascii="Times New Roman" w:hAnsi="Times New Roman" w:cs="Times New Roman"/>
        </w:rPr>
        <w:t>58</w:t>
      </w:r>
      <w:r w:rsidRPr="003F64D0">
        <w:rPr>
          <w:rFonts w:ascii="Times New Roman" w:hAnsi="Times New Roman" w:cs="Times New Roman"/>
        </w:rPr>
        <w:t xml:space="preserve"> </w:t>
      </w:r>
    </w:p>
  </w:footnote>
  <w:footnote w:id="28">
    <w:p w:rsidR="001359B2" w:rsidRDefault="001359B2">
      <w:pPr>
        <w:pStyle w:val="a6"/>
      </w:pPr>
      <w:r>
        <w:rPr>
          <w:rStyle w:val="a8"/>
        </w:rPr>
        <w:footnoteRef/>
      </w:r>
      <w:r>
        <w:t xml:space="preserve"> </w:t>
      </w:r>
      <w:r w:rsidRPr="00155CBC">
        <w:rPr>
          <w:rFonts w:ascii="Times New Roman" w:hAnsi="Times New Roman" w:cs="Times New Roman"/>
        </w:rPr>
        <w:t>См. Приложение 1, Договор №806/2П купли-продаж</w:t>
      </w:r>
      <w:r>
        <w:rPr>
          <w:rFonts w:ascii="Times New Roman" w:hAnsi="Times New Roman" w:cs="Times New Roman"/>
        </w:rPr>
        <w:t>и</w:t>
      </w:r>
      <w:r w:rsidRPr="00155CBC">
        <w:rPr>
          <w:rFonts w:ascii="Times New Roman" w:hAnsi="Times New Roman" w:cs="Times New Roman"/>
        </w:rPr>
        <w:t xml:space="preserve"> квартиры</w:t>
      </w:r>
    </w:p>
  </w:footnote>
  <w:footnote w:id="29">
    <w:p w:rsidR="00B7073F" w:rsidRPr="00B7073F" w:rsidRDefault="00B7073F">
      <w:pPr>
        <w:pStyle w:val="a6"/>
        <w:rPr>
          <w:rFonts w:ascii="Times New Roman" w:hAnsi="Times New Roman" w:cs="Times New Roman"/>
        </w:rPr>
      </w:pPr>
      <w:r w:rsidRPr="00B7073F">
        <w:rPr>
          <w:rStyle w:val="a8"/>
          <w:rFonts w:ascii="Times New Roman" w:hAnsi="Times New Roman" w:cs="Times New Roman"/>
        </w:rPr>
        <w:footnoteRef/>
      </w:r>
      <w:r w:rsidRPr="00B7073F">
        <w:rPr>
          <w:rFonts w:ascii="Times New Roman" w:hAnsi="Times New Roman" w:cs="Times New Roman"/>
        </w:rPr>
        <w:t xml:space="preserve"> См. Приложение 3, Постановление Администрации города Дзержинска от 07.04.2008г. № 1358</w:t>
      </w:r>
    </w:p>
  </w:footnote>
  <w:footnote w:id="30">
    <w:p w:rsidR="00FA76CB" w:rsidRPr="00FA76CB" w:rsidRDefault="00FA76CB">
      <w:pPr>
        <w:pStyle w:val="a6"/>
        <w:rPr>
          <w:rFonts w:ascii="Times New Roman" w:hAnsi="Times New Roman" w:cs="Times New Roman"/>
        </w:rPr>
      </w:pPr>
      <w:r w:rsidRPr="00FA76CB">
        <w:rPr>
          <w:rStyle w:val="a8"/>
          <w:rFonts w:ascii="Times New Roman" w:hAnsi="Times New Roman" w:cs="Times New Roman"/>
        </w:rPr>
        <w:footnoteRef/>
      </w:r>
      <w:r w:rsidRPr="00FA76CB">
        <w:rPr>
          <w:rFonts w:ascii="Times New Roman" w:hAnsi="Times New Roman" w:cs="Times New Roman"/>
        </w:rPr>
        <w:t xml:space="preserve"> См. Приложение 4, Постановление Администрации города Дзержинска от 07.02.2008 № 446</w:t>
      </w:r>
    </w:p>
  </w:footnote>
  <w:footnote w:id="31">
    <w:p w:rsidR="00FD2750" w:rsidRPr="003F64D0" w:rsidRDefault="00FD2750" w:rsidP="00FD2750">
      <w:pPr>
        <w:pStyle w:val="a3"/>
        <w:rPr>
          <w:rFonts w:ascii="Times New Roman" w:hAnsi="Times New Roman" w:cs="Times New Roman"/>
          <w:szCs w:val="24"/>
        </w:rPr>
      </w:pPr>
      <w:r w:rsidRPr="003F64D0">
        <w:rPr>
          <w:rStyle w:val="a8"/>
          <w:rFonts w:ascii="Times New Roman" w:hAnsi="Times New Roman" w:cs="Times New Roman"/>
          <w:sz w:val="20"/>
        </w:rPr>
        <w:footnoteRef/>
      </w:r>
      <w:r w:rsidRPr="003F64D0">
        <w:rPr>
          <w:rFonts w:ascii="Times New Roman" w:hAnsi="Times New Roman" w:cs="Times New Roman"/>
          <w:sz w:val="20"/>
        </w:rPr>
        <w:t xml:space="preserve"> </w:t>
      </w:r>
      <w:r w:rsidRPr="003F64D0">
        <w:rPr>
          <w:rFonts w:ascii="Times New Roman" w:hAnsi="Times New Roman" w:cs="Times New Roman"/>
          <w:bCs/>
          <w:sz w:val="20"/>
        </w:rPr>
        <w:t>Гущина К.О.</w:t>
      </w:r>
      <w:r w:rsidRPr="003F64D0">
        <w:rPr>
          <w:rFonts w:ascii="Times New Roman" w:hAnsi="Times New Roman" w:cs="Times New Roman"/>
          <w:sz w:val="20"/>
        </w:rPr>
        <w:t> Сде</w:t>
      </w:r>
      <w:r w:rsidR="00CC4CD3" w:rsidRPr="003F64D0">
        <w:rPr>
          <w:rFonts w:ascii="Times New Roman" w:hAnsi="Times New Roman" w:cs="Times New Roman"/>
          <w:sz w:val="20"/>
        </w:rPr>
        <w:t>лки с жилыми помещениями</w:t>
      </w:r>
      <w:r w:rsidRPr="003F64D0">
        <w:rPr>
          <w:rFonts w:ascii="Times New Roman" w:hAnsi="Times New Roman" w:cs="Times New Roman"/>
          <w:sz w:val="20"/>
        </w:rPr>
        <w:t>: практ.пособие / К.О. Гущина, Е.А. Новиков, Е.Е. Сухарев. М.:</w:t>
      </w:r>
      <w:r w:rsidR="00CC4CD3" w:rsidRPr="003F64D0">
        <w:rPr>
          <w:rFonts w:ascii="Times New Roman" w:hAnsi="Times New Roman" w:cs="Times New Roman"/>
          <w:sz w:val="20"/>
        </w:rPr>
        <w:t xml:space="preserve"> </w:t>
      </w:r>
      <w:r w:rsidRPr="003F64D0">
        <w:rPr>
          <w:rFonts w:ascii="Times New Roman" w:hAnsi="Times New Roman" w:cs="Times New Roman"/>
          <w:sz w:val="20"/>
        </w:rPr>
        <w:t>2011. С. 27</w:t>
      </w:r>
    </w:p>
  </w:footnote>
  <w:footnote w:id="32">
    <w:p w:rsidR="00C9165D" w:rsidRPr="00C9165D" w:rsidRDefault="00C9165D" w:rsidP="00C33CE6">
      <w:pPr>
        <w:pStyle w:val="a6"/>
      </w:pPr>
      <w:r w:rsidRPr="003F64D0">
        <w:rPr>
          <w:rStyle w:val="ae"/>
          <w:rFonts w:ascii="Times New Roman" w:hAnsi="Times New Roman" w:cs="Times New Roman"/>
        </w:rPr>
        <w:footnoteRef/>
      </w:r>
      <w:r w:rsidRPr="003F64D0">
        <w:rPr>
          <w:rFonts w:ascii="Times New Roman" w:hAnsi="Times New Roman" w:cs="Times New Roman"/>
        </w:rPr>
        <w:t xml:space="preserve"> Суханов Е.А. Указ</w:t>
      </w:r>
      <w:r w:rsidR="005C1815" w:rsidRPr="003F64D0">
        <w:rPr>
          <w:rFonts w:ascii="Times New Roman" w:hAnsi="Times New Roman" w:cs="Times New Roman"/>
        </w:rPr>
        <w:t xml:space="preserve"> </w:t>
      </w:r>
      <w:r w:rsidRPr="003F64D0">
        <w:rPr>
          <w:rFonts w:ascii="Times New Roman" w:hAnsi="Times New Roman" w:cs="Times New Roman"/>
        </w:rPr>
        <w:t>соч.С.359</w:t>
      </w:r>
      <w:r w:rsidRPr="00C9165D">
        <w:t xml:space="preserve"> </w:t>
      </w:r>
    </w:p>
  </w:footnote>
  <w:footnote w:id="33">
    <w:p w:rsidR="00B7073F" w:rsidRPr="00B7073F" w:rsidRDefault="00B7073F">
      <w:pPr>
        <w:pStyle w:val="a6"/>
        <w:rPr>
          <w:rFonts w:ascii="Times New Roman" w:hAnsi="Times New Roman" w:cs="Times New Roman"/>
        </w:rPr>
      </w:pPr>
      <w:r w:rsidRPr="00B7073F">
        <w:rPr>
          <w:rStyle w:val="a8"/>
          <w:rFonts w:ascii="Times New Roman" w:hAnsi="Times New Roman" w:cs="Times New Roman"/>
        </w:rPr>
        <w:footnoteRef/>
      </w:r>
      <w:r w:rsidRPr="00B7073F">
        <w:rPr>
          <w:rFonts w:ascii="Times New Roman" w:hAnsi="Times New Roman" w:cs="Times New Roman"/>
        </w:rPr>
        <w:t xml:space="preserve"> См. Приложение 2, Акт приема-передачи к договору купли-продажи № 806/2П от 14.04.2008г.</w:t>
      </w:r>
    </w:p>
  </w:footnote>
  <w:footnote w:id="34">
    <w:p w:rsidR="005C5C71" w:rsidRPr="003F64D0" w:rsidRDefault="005C5C71" w:rsidP="00C33CE6">
      <w:pPr>
        <w:pStyle w:val="a6"/>
        <w:rPr>
          <w:rFonts w:ascii="Times New Roman" w:hAnsi="Times New Roman" w:cs="Times New Roman"/>
        </w:rPr>
      </w:pPr>
      <w:r w:rsidRPr="003F64D0">
        <w:rPr>
          <w:rStyle w:val="ae"/>
          <w:rFonts w:ascii="Times New Roman" w:hAnsi="Times New Roman" w:cs="Times New Roman"/>
        </w:rPr>
        <w:footnoteRef/>
      </w:r>
      <w:r w:rsidRPr="003F64D0">
        <w:rPr>
          <w:rFonts w:ascii="Times New Roman" w:hAnsi="Times New Roman" w:cs="Times New Roman"/>
        </w:rPr>
        <w:t xml:space="preserve"> Сергеев А.П., Толстой Ю.К. Указ соч.</w:t>
      </w:r>
      <w:r w:rsidR="00FF5659" w:rsidRPr="003F64D0">
        <w:rPr>
          <w:rFonts w:ascii="Times New Roman" w:hAnsi="Times New Roman" w:cs="Times New Roman"/>
        </w:rPr>
        <w:t xml:space="preserve"> </w:t>
      </w:r>
      <w:r w:rsidRPr="003F64D0">
        <w:rPr>
          <w:rFonts w:ascii="Times New Roman" w:hAnsi="Times New Roman" w:cs="Times New Roman"/>
        </w:rPr>
        <w:t>С. 11</w:t>
      </w:r>
      <w:r w:rsidR="00FF5659" w:rsidRPr="003F64D0">
        <w:rPr>
          <w:rFonts w:ascii="Times New Roman" w:hAnsi="Times New Roman" w:cs="Times New Roman"/>
        </w:rPr>
        <w:t>3</w:t>
      </w:r>
      <w:r w:rsidRPr="003F64D0">
        <w:rPr>
          <w:rFonts w:ascii="Times New Roman" w:hAnsi="Times New Roman" w:cs="Times New Roman"/>
        </w:rPr>
        <w:t>-11</w:t>
      </w:r>
      <w:r w:rsidR="00FF5659" w:rsidRPr="003F64D0">
        <w:rPr>
          <w:rFonts w:ascii="Times New Roman" w:hAnsi="Times New Roman" w:cs="Times New Roman"/>
        </w:rPr>
        <w:t>4</w:t>
      </w:r>
      <w:r w:rsidRPr="003F64D0">
        <w:rPr>
          <w:rFonts w:ascii="Times New Roman" w:hAnsi="Times New Roman" w:cs="Times New Roman"/>
        </w:rPr>
        <w:t xml:space="preserve"> </w:t>
      </w:r>
    </w:p>
  </w:footnote>
  <w:footnote w:id="35">
    <w:p w:rsidR="00335126" w:rsidRPr="00D34E56" w:rsidRDefault="00335126" w:rsidP="00C33CE6">
      <w:pPr>
        <w:pStyle w:val="a6"/>
      </w:pPr>
      <w:r w:rsidRPr="003F64D0">
        <w:rPr>
          <w:rStyle w:val="a8"/>
          <w:rFonts w:ascii="Times New Roman" w:hAnsi="Times New Roman" w:cs="Times New Roman"/>
        </w:rPr>
        <w:footnoteRef/>
      </w:r>
      <w:r w:rsidRPr="003F64D0">
        <w:rPr>
          <w:rFonts w:ascii="Times New Roman" w:hAnsi="Times New Roman" w:cs="Times New Roman"/>
        </w:rPr>
        <w:t xml:space="preserve"> Федеральный закон от 24 апреля 2008 г. "Об опеке и попечительстве" (в последующей ред.)</w:t>
      </w:r>
      <w:r w:rsidRPr="003F64D0">
        <w:rPr>
          <w:rFonts w:ascii="Times New Roman" w:eastAsia="Batang" w:hAnsi="Times New Roman" w:cs="Times New Roman"/>
        </w:rPr>
        <w:t xml:space="preserve"> </w:t>
      </w:r>
      <w:r w:rsidRPr="003F64D0">
        <w:rPr>
          <w:rFonts w:ascii="Times New Roman" w:hAnsi="Times New Roman" w:cs="Times New Roman"/>
        </w:rPr>
        <w:t xml:space="preserve">// СПС "Гарант" по сост. на 1 авг. </w:t>
      </w:r>
      <w:smartTag w:uri="urn:schemas-microsoft-com:office:smarttags" w:element="metricconverter">
        <w:smartTagPr>
          <w:attr w:name="ProductID" w:val="2012 г"/>
        </w:smartTagPr>
        <w:r w:rsidRPr="003F64D0">
          <w:rPr>
            <w:rFonts w:ascii="Times New Roman" w:hAnsi="Times New Roman" w:cs="Times New Roman"/>
          </w:rPr>
          <w:t>2012 г</w:t>
        </w:r>
      </w:smartTag>
      <w:r w:rsidRPr="003F64D0">
        <w:rPr>
          <w:rFonts w:ascii="Times New Roman" w:hAnsi="Times New Roman" w:cs="Times New Roman"/>
        </w:rPr>
        <w:t>.</w:t>
      </w:r>
    </w:p>
  </w:footnote>
  <w:footnote w:id="36">
    <w:p w:rsidR="00335126" w:rsidRPr="00D6116B" w:rsidRDefault="00335126" w:rsidP="00C42952">
      <w:pPr>
        <w:pStyle w:val="a3"/>
        <w:rPr>
          <w:rFonts w:ascii="Times New Roman" w:hAnsi="Times New Roman" w:cs="Times New Roman"/>
          <w:sz w:val="20"/>
          <w:szCs w:val="20"/>
        </w:rPr>
      </w:pPr>
      <w:r w:rsidRPr="00D6116B">
        <w:rPr>
          <w:rStyle w:val="a8"/>
          <w:rFonts w:ascii="Times New Roman" w:hAnsi="Times New Roman" w:cs="Times New Roman"/>
          <w:sz w:val="20"/>
          <w:szCs w:val="20"/>
        </w:rPr>
        <w:footnoteRef/>
      </w:r>
      <w:r w:rsidRPr="00D6116B">
        <w:rPr>
          <w:rFonts w:ascii="Times New Roman" w:hAnsi="Times New Roman" w:cs="Times New Roman"/>
          <w:sz w:val="20"/>
          <w:szCs w:val="20"/>
        </w:rPr>
        <w:t xml:space="preserve"> Осипова С.В. Разрешение органов опеки и попечительства на совершение сделок с жилыми помещениями с участием несовершеннолетних</w:t>
      </w:r>
      <w:r w:rsidR="00C42952" w:rsidRPr="00D6116B">
        <w:rPr>
          <w:rFonts w:ascii="Times New Roman" w:hAnsi="Times New Roman" w:cs="Times New Roman"/>
          <w:sz w:val="20"/>
          <w:szCs w:val="20"/>
        </w:rPr>
        <w:t xml:space="preserve">, </w:t>
      </w:r>
      <w:r w:rsidRPr="00D6116B">
        <w:rPr>
          <w:rFonts w:ascii="Times New Roman" w:hAnsi="Times New Roman" w:cs="Times New Roman"/>
          <w:sz w:val="20"/>
          <w:szCs w:val="20"/>
        </w:rPr>
        <w:t xml:space="preserve"> </w:t>
      </w:r>
      <w:hyperlink r:id="rId3" w:history="1">
        <w:r w:rsidRPr="00D6116B">
          <w:rPr>
            <w:rStyle w:val="a5"/>
            <w:rFonts w:ascii="Times New Roman" w:hAnsi="Times New Roman" w:cs="Times New Roman"/>
            <w:color w:val="auto"/>
            <w:sz w:val="20"/>
            <w:szCs w:val="20"/>
            <w:u w:val="none"/>
          </w:rPr>
          <w:t>http://www.to-1.ru/articles/213/</w:t>
        </w:r>
      </w:hyperlink>
    </w:p>
  </w:footnote>
  <w:footnote w:id="37">
    <w:p w:rsidR="00335126" w:rsidRPr="00D6116B" w:rsidRDefault="00335126" w:rsidP="00335126">
      <w:pPr>
        <w:pStyle w:val="ConsNormal"/>
        <w:widowControl/>
        <w:ind w:firstLine="0"/>
        <w:rPr>
          <w:rFonts w:ascii="Times New Roman" w:hAnsi="Times New Roman" w:cs="Times New Roman"/>
        </w:rPr>
      </w:pPr>
      <w:r w:rsidRPr="00D6116B">
        <w:rPr>
          <w:rStyle w:val="a8"/>
          <w:rFonts w:ascii="Times New Roman" w:hAnsi="Times New Roman" w:cs="Times New Roman"/>
        </w:rPr>
        <w:footnoteRef/>
      </w:r>
      <w:r w:rsidRPr="00D6116B">
        <w:rPr>
          <w:rFonts w:ascii="Times New Roman" w:hAnsi="Times New Roman" w:cs="Times New Roman"/>
        </w:rPr>
        <w:t xml:space="preserve"> СПС "Гарант" по сост. на 1 авг. </w:t>
      </w:r>
      <w:smartTag w:uri="urn:schemas-microsoft-com:office:smarttags" w:element="metricconverter">
        <w:smartTagPr>
          <w:attr w:name="ProductID" w:val="2012 г"/>
        </w:smartTagPr>
        <w:r w:rsidRPr="00D6116B">
          <w:rPr>
            <w:rFonts w:ascii="Times New Roman" w:hAnsi="Times New Roman" w:cs="Times New Roman"/>
          </w:rPr>
          <w:t>2012 г</w:t>
        </w:r>
      </w:smartTag>
      <w:r w:rsidRPr="00D6116B">
        <w:rPr>
          <w:rFonts w:ascii="Times New Roman" w:hAnsi="Times New Roman" w:cs="Times New Roman"/>
        </w:rPr>
        <w:t>.</w:t>
      </w:r>
    </w:p>
  </w:footnote>
  <w:footnote w:id="38">
    <w:p w:rsidR="00335126" w:rsidRPr="00D34E56" w:rsidRDefault="00335126" w:rsidP="00C33CE6">
      <w:pPr>
        <w:pStyle w:val="a6"/>
      </w:pPr>
      <w:r w:rsidRPr="00D6116B">
        <w:rPr>
          <w:rStyle w:val="a8"/>
          <w:rFonts w:ascii="Times New Roman" w:hAnsi="Times New Roman" w:cs="Times New Roman"/>
        </w:rPr>
        <w:footnoteRef/>
      </w:r>
      <w:r w:rsidRPr="00D6116B">
        <w:rPr>
          <w:rFonts w:ascii="Times New Roman" w:hAnsi="Times New Roman" w:cs="Times New Roman"/>
        </w:rPr>
        <w:t xml:space="preserve"> СПС "Гарант" по сост. на 1 авг. </w:t>
      </w:r>
      <w:smartTag w:uri="urn:schemas-microsoft-com:office:smarttags" w:element="metricconverter">
        <w:smartTagPr>
          <w:attr w:name="ProductID" w:val="2012 г"/>
        </w:smartTagPr>
        <w:r w:rsidRPr="00D6116B">
          <w:rPr>
            <w:rFonts w:ascii="Times New Roman" w:hAnsi="Times New Roman" w:cs="Times New Roman"/>
          </w:rPr>
          <w:t>2012 г</w:t>
        </w:r>
      </w:smartTag>
      <w:r w:rsidRPr="00D6116B">
        <w:rPr>
          <w:rFonts w:ascii="Times New Roman" w:hAnsi="Times New Roman" w:cs="Times New Roman"/>
        </w:rPr>
        <w:t>.</w:t>
      </w:r>
    </w:p>
  </w:footnote>
  <w:footnote w:id="39">
    <w:p w:rsidR="00C151D9" w:rsidRPr="00C151D9" w:rsidRDefault="00C151D9" w:rsidP="00C151D9">
      <w:pPr>
        <w:pStyle w:val="a3"/>
        <w:rPr>
          <w:rFonts w:ascii="Times New Roman" w:hAnsi="Times New Roman" w:cs="Times New Roman"/>
        </w:rPr>
      </w:pPr>
      <w:r w:rsidRPr="00C151D9">
        <w:rPr>
          <w:rStyle w:val="a8"/>
          <w:rFonts w:ascii="Times New Roman" w:hAnsi="Times New Roman" w:cs="Times New Roman"/>
          <w:sz w:val="20"/>
        </w:rPr>
        <w:footnoteRef/>
      </w:r>
      <w:r w:rsidRPr="00C151D9">
        <w:rPr>
          <w:rFonts w:ascii="Times New Roman" w:hAnsi="Times New Roman" w:cs="Times New Roman"/>
          <w:sz w:val="20"/>
        </w:rPr>
        <w:t xml:space="preserve"> </w:t>
      </w:r>
      <w:r w:rsidRPr="00C151D9">
        <w:rPr>
          <w:rFonts w:ascii="Times New Roman" w:hAnsi="Times New Roman" w:cs="Times New Roman"/>
          <w:sz w:val="20"/>
          <w:shd w:val="clear" w:color="auto" w:fill="FFFFFF"/>
        </w:rPr>
        <w:t>Постатейный комментарий к Гражданскому кодексу Российской Федерации, части второй: В 3 т. (том 2) (под ред. П.В. Крашенинникова) ("Статут", 2011)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A3"/>
    <w:rsid w:val="00010520"/>
    <w:rsid w:val="00011015"/>
    <w:rsid w:val="00011ACB"/>
    <w:rsid w:val="00027B94"/>
    <w:rsid w:val="00041870"/>
    <w:rsid w:val="00042EBE"/>
    <w:rsid w:val="00047155"/>
    <w:rsid w:val="000474D6"/>
    <w:rsid w:val="00064722"/>
    <w:rsid w:val="00067AF5"/>
    <w:rsid w:val="000719CC"/>
    <w:rsid w:val="00084898"/>
    <w:rsid w:val="000863CD"/>
    <w:rsid w:val="000A0116"/>
    <w:rsid w:val="000A2C80"/>
    <w:rsid w:val="000A7BE8"/>
    <w:rsid w:val="000A7E52"/>
    <w:rsid w:val="000B665D"/>
    <w:rsid w:val="000C0F07"/>
    <w:rsid w:val="000C1377"/>
    <w:rsid w:val="000D31EB"/>
    <w:rsid w:val="000D38DA"/>
    <w:rsid w:val="00107C20"/>
    <w:rsid w:val="00121F14"/>
    <w:rsid w:val="0012427D"/>
    <w:rsid w:val="001359B2"/>
    <w:rsid w:val="001433FE"/>
    <w:rsid w:val="001475E9"/>
    <w:rsid w:val="00155CBC"/>
    <w:rsid w:val="00177EE6"/>
    <w:rsid w:val="0018372F"/>
    <w:rsid w:val="00194B91"/>
    <w:rsid w:val="001A3076"/>
    <w:rsid w:val="001B4924"/>
    <w:rsid w:val="001B601F"/>
    <w:rsid w:val="001D7AED"/>
    <w:rsid w:val="001E048C"/>
    <w:rsid w:val="00207091"/>
    <w:rsid w:val="00225EB9"/>
    <w:rsid w:val="002408F2"/>
    <w:rsid w:val="0024293E"/>
    <w:rsid w:val="00247C49"/>
    <w:rsid w:val="00253C68"/>
    <w:rsid w:val="00265B6F"/>
    <w:rsid w:val="002761ED"/>
    <w:rsid w:val="0028130F"/>
    <w:rsid w:val="00284F5F"/>
    <w:rsid w:val="00294D92"/>
    <w:rsid w:val="002E1DA5"/>
    <w:rsid w:val="002E27E9"/>
    <w:rsid w:val="00317ACB"/>
    <w:rsid w:val="00326B6B"/>
    <w:rsid w:val="00335126"/>
    <w:rsid w:val="003550C9"/>
    <w:rsid w:val="00360D37"/>
    <w:rsid w:val="003671BD"/>
    <w:rsid w:val="0038139A"/>
    <w:rsid w:val="00386AC7"/>
    <w:rsid w:val="00390688"/>
    <w:rsid w:val="003C1B09"/>
    <w:rsid w:val="003E793E"/>
    <w:rsid w:val="003F050A"/>
    <w:rsid w:val="003F64D0"/>
    <w:rsid w:val="00415D31"/>
    <w:rsid w:val="0042324F"/>
    <w:rsid w:val="0043069A"/>
    <w:rsid w:val="00447CF7"/>
    <w:rsid w:val="00453719"/>
    <w:rsid w:val="004667DA"/>
    <w:rsid w:val="004675F8"/>
    <w:rsid w:val="0046768B"/>
    <w:rsid w:val="00475C0E"/>
    <w:rsid w:val="004766A4"/>
    <w:rsid w:val="00476D8E"/>
    <w:rsid w:val="00490AC4"/>
    <w:rsid w:val="0049407D"/>
    <w:rsid w:val="004C03D1"/>
    <w:rsid w:val="004C0AA4"/>
    <w:rsid w:val="004C2720"/>
    <w:rsid w:val="004F2AC3"/>
    <w:rsid w:val="005122B8"/>
    <w:rsid w:val="00513F13"/>
    <w:rsid w:val="00517CD9"/>
    <w:rsid w:val="00524B94"/>
    <w:rsid w:val="00534733"/>
    <w:rsid w:val="00537FA5"/>
    <w:rsid w:val="00563C91"/>
    <w:rsid w:val="00567E5E"/>
    <w:rsid w:val="00570DB6"/>
    <w:rsid w:val="005736BF"/>
    <w:rsid w:val="0058544A"/>
    <w:rsid w:val="00595D33"/>
    <w:rsid w:val="005961BC"/>
    <w:rsid w:val="005B0E5A"/>
    <w:rsid w:val="005C1815"/>
    <w:rsid w:val="005C5C71"/>
    <w:rsid w:val="005D7902"/>
    <w:rsid w:val="005F4DD1"/>
    <w:rsid w:val="005F75CA"/>
    <w:rsid w:val="006219DE"/>
    <w:rsid w:val="006372F6"/>
    <w:rsid w:val="0065581C"/>
    <w:rsid w:val="00656EF2"/>
    <w:rsid w:val="006622B2"/>
    <w:rsid w:val="006646B6"/>
    <w:rsid w:val="00666CC6"/>
    <w:rsid w:val="0069175A"/>
    <w:rsid w:val="006C217D"/>
    <w:rsid w:val="006D1A74"/>
    <w:rsid w:val="006F1250"/>
    <w:rsid w:val="006F6162"/>
    <w:rsid w:val="00713864"/>
    <w:rsid w:val="0071689B"/>
    <w:rsid w:val="00725BE0"/>
    <w:rsid w:val="007416F6"/>
    <w:rsid w:val="0074183F"/>
    <w:rsid w:val="00751B84"/>
    <w:rsid w:val="00761F4D"/>
    <w:rsid w:val="00783A55"/>
    <w:rsid w:val="0078501C"/>
    <w:rsid w:val="00794E23"/>
    <w:rsid w:val="00794F56"/>
    <w:rsid w:val="00797CD1"/>
    <w:rsid w:val="007A15C6"/>
    <w:rsid w:val="007D41BE"/>
    <w:rsid w:val="007E56D4"/>
    <w:rsid w:val="00806006"/>
    <w:rsid w:val="008124AB"/>
    <w:rsid w:val="008131B7"/>
    <w:rsid w:val="008244DD"/>
    <w:rsid w:val="0082757F"/>
    <w:rsid w:val="0085443B"/>
    <w:rsid w:val="0087541E"/>
    <w:rsid w:val="008B0B63"/>
    <w:rsid w:val="008C6D10"/>
    <w:rsid w:val="008D2276"/>
    <w:rsid w:val="008D77E7"/>
    <w:rsid w:val="008F4AAB"/>
    <w:rsid w:val="00904944"/>
    <w:rsid w:val="00904F8F"/>
    <w:rsid w:val="00905A6F"/>
    <w:rsid w:val="00912BAB"/>
    <w:rsid w:val="00913623"/>
    <w:rsid w:val="009137AB"/>
    <w:rsid w:val="00917344"/>
    <w:rsid w:val="00917E53"/>
    <w:rsid w:val="00970E12"/>
    <w:rsid w:val="00973E6D"/>
    <w:rsid w:val="00976C94"/>
    <w:rsid w:val="009A4437"/>
    <w:rsid w:val="009C3B26"/>
    <w:rsid w:val="009D4409"/>
    <w:rsid w:val="00A06AB4"/>
    <w:rsid w:val="00A26EC7"/>
    <w:rsid w:val="00A31294"/>
    <w:rsid w:val="00A56118"/>
    <w:rsid w:val="00A846D3"/>
    <w:rsid w:val="00A96ADE"/>
    <w:rsid w:val="00AA3013"/>
    <w:rsid w:val="00AA4E4F"/>
    <w:rsid w:val="00AA7918"/>
    <w:rsid w:val="00AD5808"/>
    <w:rsid w:val="00AE74A8"/>
    <w:rsid w:val="00AF67F5"/>
    <w:rsid w:val="00AF7913"/>
    <w:rsid w:val="00B135CF"/>
    <w:rsid w:val="00B16ADA"/>
    <w:rsid w:val="00B53A18"/>
    <w:rsid w:val="00B623DF"/>
    <w:rsid w:val="00B7073F"/>
    <w:rsid w:val="00B83F37"/>
    <w:rsid w:val="00BA0110"/>
    <w:rsid w:val="00BB35D8"/>
    <w:rsid w:val="00BB4502"/>
    <w:rsid w:val="00BD1147"/>
    <w:rsid w:val="00BF6E41"/>
    <w:rsid w:val="00C00EE4"/>
    <w:rsid w:val="00C0281B"/>
    <w:rsid w:val="00C06892"/>
    <w:rsid w:val="00C10D70"/>
    <w:rsid w:val="00C146C1"/>
    <w:rsid w:val="00C151D9"/>
    <w:rsid w:val="00C16782"/>
    <w:rsid w:val="00C33CE6"/>
    <w:rsid w:val="00C35586"/>
    <w:rsid w:val="00C42952"/>
    <w:rsid w:val="00C70E78"/>
    <w:rsid w:val="00C736F2"/>
    <w:rsid w:val="00C74749"/>
    <w:rsid w:val="00C9165D"/>
    <w:rsid w:val="00C96072"/>
    <w:rsid w:val="00CA2FDA"/>
    <w:rsid w:val="00CA38B0"/>
    <w:rsid w:val="00CA39A5"/>
    <w:rsid w:val="00CA495E"/>
    <w:rsid w:val="00CC4CD3"/>
    <w:rsid w:val="00CD1552"/>
    <w:rsid w:val="00CE33A3"/>
    <w:rsid w:val="00D0397B"/>
    <w:rsid w:val="00D04F36"/>
    <w:rsid w:val="00D078EB"/>
    <w:rsid w:val="00D13919"/>
    <w:rsid w:val="00D34E56"/>
    <w:rsid w:val="00D471C7"/>
    <w:rsid w:val="00D6116B"/>
    <w:rsid w:val="00D75399"/>
    <w:rsid w:val="00D804D9"/>
    <w:rsid w:val="00DC1C70"/>
    <w:rsid w:val="00DC671B"/>
    <w:rsid w:val="00DD1CB7"/>
    <w:rsid w:val="00DD6B07"/>
    <w:rsid w:val="00DD7CDE"/>
    <w:rsid w:val="00DE3809"/>
    <w:rsid w:val="00DF0BBB"/>
    <w:rsid w:val="00DF3751"/>
    <w:rsid w:val="00DF7C6A"/>
    <w:rsid w:val="00E1159A"/>
    <w:rsid w:val="00E11706"/>
    <w:rsid w:val="00E209F5"/>
    <w:rsid w:val="00E2658C"/>
    <w:rsid w:val="00E442A7"/>
    <w:rsid w:val="00E55BDA"/>
    <w:rsid w:val="00E61259"/>
    <w:rsid w:val="00E66022"/>
    <w:rsid w:val="00E735D2"/>
    <w:rsid w:val="00E81024"/>
    <w:rsid w:val="00E95397"/>
    <w:rsid w:val="00ED4CF7"/>
    <w:rsid w:val="00F05C65"/>
    <w:rsid w:val="00F2726A"/>
    <w:rsid w:val="00F31CFE"/>
    <w:rsid w:val="00F34064"/>
    <w:rsid w:val="00F51FFA"/>
    <w:rsid w:val="00F545F8"/>
    <w:rsid w:val="00F61052"/>
    <w:rsid w:val="00F863CB"/>
    <w:rsid w:val="00FA76CB"/>
    <w:rsid w:val="00FB6B10"/>
    <w:rsid w:val="00FD2750"/>
    <w:rsid w:val="00FE7C91"/>
    <w:rsid w:val="00FF5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33CE6"/>
    <w:pPr>
      <w:tabs>
        <w:tab w:val="left" w:pos="726"/>
      </w:tabs>
      <w:autoSpaceDE w:val="0"/>
      <w:spacing w:after="0" w:line="360" w:lineRule="auto"/>
      <w:ind w:firstLine="567"/>
      <w:jc w:val="both"/>
    </w:pPr>
    <w:rPr>
      <w:rFonts w:ascii="Times New Roman" w:eastAsia="Times New Roman" w:hAnsi="Times New Roman" w:cs="Times New Roman"/>
      <w:bCs/>
      <w:color w:val="000000"/>
      <w:sz w:val="28"/>
      <w:szCs w:val="28"/>
      <w:lang w:eastAsia="ru-RU"/>
    </w:rPr>
  </w:style>
  <w:style w:type="paragraph" w:styleId="1">
    <w:name w:val="heading 1"/>
    <w:basedOn w:val="a"/>
    <w:link w:val="10"/>
    <w:uiPriority w:val="9"/>
    <w:qFormat/>
    <w:rsid w:val="000A2C80"/>
    <w:pPr>
      <w:spacing w:before="100" w:beforeAutospacing="1" w:after="100" w:afterAutospacing="1" w:line="240" w:lineRule="auto"/>
      <w:ind w:firstLine="0"/>
      <w:jc w:val="left"/>
      <w:outlineLvl w:val="0"/>
    </w:pPr>
    <w:rPr>
      <w:b/>
      <w:bCs w:val="0"/>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0116"/>
    <w:pPr>
      <w:spacing w:after="0" w:line="240" w:lineRule="auto"/>
    </w:pPr>
  </w:style>
  <w:style w:type="character" w:customStyle="1" w:styleId="apple-converted-space">
    <w:name w:val="apple-converted-space"/>
    <w:basedOn w:val="a0"/>
    <w:rsid w:val="001A3076"/>
  </w:style>
  <w:style w:type="character" w:styleId="a4">
    <w:name w:val="Strong"/>
    <w:basedOn w:val="a0"/>
    <w:uiPriority w:val="22"/>
    <w:qFormat/>
    <w:rsid w:val="00447CF7"/>
    <w:rPr>
      <w:b/>
      <w:bCs/>
    </w:rPr>
  </w:style>
  <w:style w:type="paragraph" w:customStyle="1" w:styleId="u">
    <w:name w:val="u"/>
    <w:basedOn w:val="a"/>
    <w:rsid w:val="002408F2"/>
    <w:pPr>
      <w:spacing w:before="100" w:beforeAutospacing="1" w:after="100" w:afterAutospacing="1" w:line="240" w:lineRule="auto"/>
      <w:ind w:firstLine="0"/>
      <w:jc w:val="left"/>
    </w:pPr>
    <w:rPr>
      <w:color w:val="auto"/>
      <w:sz w:val="24"/>
      <w:szCs w:val="24"/>
    </w:rPr>
  </w:style>
  <w:style w:type="character" w:styleId="a5">
    <w:name w:val="Hyperlink"/>
    <w:basedOn w:val="a0"/>
    <w:uiPriority w:val="99"/>
    <w:unhideWhenUsed/>
    <w:rsid w:val="002408F2"/>
    <w:rPr>
      <w:color w:val="0000FF"/>
      <w:u w:val="single"/>
    </w:rPr>
  </w:style>
  <w:style w:type="paragraph" w:styleId="a6">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1 Знак,Char Знак,Char Знак Char Char,Знак5,сно"/>
    <w:basedOn w:val="a"/>
    <w:link w:val="a7"/>
    <w:uiPriority w:val="99"/>
    <w:unhideWhenUsed/>
    <w:rsid w:val="000A2C80"/>
    <w:pPr>
      <w:spacing w:line="240" w:lineRule="auto"/>
      <w:ind w:firstLine="0"/>
      <w:jc w:val="left"/>
    </w:pPr>
    <w:rPr>
      <w:rFonts w:asciiTheme="minorHAnsi" w:eastAsiaTheme="minorHAnsi" w:hAnsiTheme="minorHAnsi" w:cstheme="minorBidi"/>
      <w:color w:val="auto"/>
      <w:sz w:val="20"/>
      <w:szCs w:val="20"/>
      <w:lang w:eastAsia="en-US"/>
    </w:rPr>
  </w:style>
  <w:style w:type="character" w:customStyle="1" w:styleId="a7">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1 Знак Знак"/>
    <w:basedOn w:val="a0"/>
    <w:link w:val="a6"/>
    <w:uiPriority w:val="99"/>
    <w:rsid w:val="000A2C80"/>
    <w:rPr>
      <w:sz w:val="20"/>
      <w:szCs w:val="20"/>
    </w:rPr>
  </w:style>
  <w:style w:type="character" w:styleId="a8">
    <w:name w:val="footnote reference"/>
    <w:basedOn w:val="a0"/>
    <w:uiPriority w:val="99"/>
    <w:semiHidden/>
    <w:unhideWhenUsed/>
    <w:rsid w:val="000A2C80"/>
    <w:rPr>
      <w:vertAlign w:val="superscript"/>
    </w:rPr>
  </w:style>
  <w:style w:type="character" w:customStyle="1" w:styleId="10">
    <w:name w:val="Заголовок 1 Знак"/>
    <w:basedOn w:val="a0"/>
    <w:link w:val="1"/>
    <w:uiPriority w:val="99"/>
    <w:rsid w:val="000A2C80"/>
    <w:rPr>
      <w:rFonts w:ascii="Times New Roman" w:eastAsia="Times New Roman" w:hAnsi="Times New Roman" w:cs="Times New Roman"/>
      <w:b/>
      <w:bCs/>
      <w:kern w:val="36"/>
      <w:sz w:val="48"/>
      <w:szCs w:val="48"/>
      <w:lang w:eastAsia="ru-RU"/>
    </w:rPr>
  </w:style>
  <w:style w:type="character" w:styleId="a9">
    <w:name w:val="Emphasis"/>
    <w:basedOn w:val="a0"/>
    <w:uiPriority w:val="20"/>
    <w:qFormat/>
    <w:rsid w:val="00513F13"/>
    <w:rPr>
      <w:i/>
      <w:iCs/>
    </w:rPr>
  </w:style>
  <w:style w:type="paragraph" w:styleId="aa">
    <w:name w:val="header"/>
    <w:basedOn w:val="a"/>
    <w:link w:val="ab"/>
    <w:uiPriority w:val="99"/>
    <w:unhideWhenUsed/>
    <w:rsid w:val="00CD1552"/>
    <w:pPr>
      <w:tabs>
        <w:tab w:val="center" w:pos="4677"/>
        <w:tab w:val="right" w:pos="9355"/>
      </w:tabs>
      <w:spacing w:line="240" w:lineRule="auto"/>
      <w:ind w:firstLine="0"/>
      <w:jc w:val="left"/>
    </w:pPr>
    <w:rPr>
      <w:rFonts w:asciiTheme="minorHAnsi" w:eastAsiaTheme="minorHAnsi" w:hAnsiTheme="minorHAnsi" w:cstheme="minorBidi"/>
      <w:color w:val="auto"/>
      <w:sz w:val="22"/>
      <w:szCs w:val="22"/>
      <w:lang w:eastAsia="en-US"/>
    </w:rPr>
  </w:style>
  <w:style w:type="character" w:customStyle="1" w:styleId="ab">
    <w:name w:val="Верхний колонтитул Знак"/>
    <w:basedOn w:val="a0"/>
    <w:link w:val="aa"/>
    <w:uiPriority w:val="99"/>
    <w:rsid w:val="00CD1552"/>
  </w:style>
  <w:style w:type="paragraph" w:styleId="ac">
    <w:name w:val="footer"/>
    <w:basedOn w:val="a"/>
    <w:link w:val="ad"/>
    <w:uiPriority w:val="99"/>
    <w:unhideWhenUsed/>
    <w:rsid w:val="00CD1552"/>
    <w:pPr>
      <w:tabs>
        <w:tab w:val="center" w:pos="4677"/>
        <w:tab w:val="right" w:pos="9355"/>
      </w:tabs>
      <w:spacing w:line="240" w:lineRule="auto"/>
      <w:ind w:firstLine="0"/>
      <w:jc w:val="left"/>
    </w:pPr>
    <w:rPr>
      <w:rFonts w:asciiTheme="minorHAnsi" w:eastAsiaTheme="minorHAnsi" w:hAnsiTheme="minorHAnsi" w:cstheme="minorBidi"/>
      <w:color w:val="auto"/>
      <w:sz w:val="22"/>
      <w:szCs w:val="22"/>
      <w:lang w:eastAsia="en-US"/>
    </w:rPr>
  </w:style>
  <w:style w:type="character" w:customStyle="1" w:styleId="ad">
    <w:name w:val="Нижний колонтитул Знак"/>
    <w:basedOn w:val="a0"/>
    <w:link w:val="ac"/>
    <w:uiPriority w:val="99"/>
    <w:rsid w:val="00CD1552"/>
  </w:style>
  <w:style w:type="character" w:customStyle="1" w:styleId="ae">
    <w:name w:val="Символ сноски"/>
    <w:uiPriority w:val="99"/>
    <w:rsid w:val="000863CD"/>
    <w:rPr>
      <w:vertAlign w:val="superscript"/>
    </w:rPr>
  </w:style>
  <w:style w:type="paragraph" w:customStyle="1" w:styleId="ConsPlusNormal">
    <w:name w:val="ConsPlusNormal"/>
    <w:uiPriority w:val="99"/>
    <w:rsid w:val="005C1815"/>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CharChar1">
    <w:name w:val="Char Char1"/>
    <w:basedOn w:val="a"/>
    <w:semiHidden/>
    <w:rsid w:val="00FD2750"/>
    <w:pPr>
      <w:tabs>
        <w:tab w:val="clear" w:pos="726"/>
        <w:tab w:val="num" w:pos="709"/>
      </w:tabs>
      <w:spacing w:before="120" w:after="160" w:line="240" w:lineRule="exact"/>
      <w:ind w:left="709" w:hanging="284"/>
    </w:pPr>
    <w:rPr>
      <w:rFonts w:ascii="Verdana" w:hAnsi="Verdana"/>
      <w:color w:val="auto"/>
      <w:sz w:val="20"/>
      <w:szCs w:val="20"/>
      <w:lang w:val="en-US" w:eastAsia="en-US"/>
    </w:rPr>
  </w:style>
  <w:style w:type="paragraph" w:customStyle="1" w:styleId="ConsNormal">
    <w:name w:val="ConsNormal"/>
    <w:rsid w:val="003351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Термин"/>
    <w:basedOn w:val="a"/>
    <w:next w:val="a"/>
    <w:rsid w:val="00C151D9"/>
    <w:pPr>
      <w:widowControl w:val="0"/>
      <w:autoSpaceDN w:val="0"/>
      <w:spacing w:line="240" w:lineRule="auto"/>
      <w:ind w:firstLine="0"/>
      <w:jc w:val="left"/>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33CE6"/>
    <w:pPr>
      <w:tabs>
        <w:tab w:val="left" w:pos="726"/>
      </w:tabs>
      <w:autoSpaceDE w:val="0"/>
      <w:spacing w:after="0" w:line="360" w:lineRule="auto"/>
      <w:ind w:firstLine="567"/>
      <w:jc w:val="both"/>
    </w:pPr>
    <w:rPr>
      <w:rFonts w:ascii="Times New Roman" w:eastAsia="Times New Roman" w:hAnsi="Times New Roman" w:cs="Times New Roman"/>
      <w:bCs/>
      <w:color w:val="000000"/>
      <w:sz w:val="28"/>
      <w:szCs w:val="28"/>
      <w:lang w:eastAsia="ru-RU"/>
    </w:rPr>
  </w:style>
  <w:style w:type="paragraph" w:styleId="1">
    <w:name w:val="heading 1"/>
    <w:basedOn w:val="a"/>
    <w:link w:val="10"/>
    <w:uiPriority w:val="9"/>
    <w:qFormat/>
    <w:rsid w:val="000A2C80"/>
    <w:pPr>
      <w:spacing w:before="100" w:beforeAutospacing="1" w:after="100" w:afterAutospacing="1" w:line="240" w:lineRule="auto"/>
      <w:ind w:firstLine="0"/>
      <w:jc w:val="left"/>
      <w:outlineLvl w:val="0"/>
    </w:pPr>
    <w:rPr>
      <w:b/>
      <w:bCs w:val="0"/>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0116"/>
    <w:pPr>
      <w:spacing w:after="0" w:line="240" w:lineRule="auto"/>
    </w:pPr>
  </w:style>
  <w:style w:type="character" w:customStyle="1" w:styleId="apple-converted-space">
    <w:name w:val="apple-converted-space"/>
    <w:basedOn w:val="a0"/>
    <w:rsid w:val="001A3076"/>
  </w:style>
  <w:style w:type="character" w:styleId="a4">
    <w:name w:val="Strong"/>
    <w:basedOn w:val="a0"/>
    <w:uiPriority w:val="22"/>
    <w:qFormat/>
    <w:rsid w:val="00447CF7"/>
    <w:rPr>
      <w:b/>
      <w:bCs/>
    </w:rPr>
  </w:style>
  <w:style w:type="paragraph" w:customStyle="1" w:styleId="u">
    <w:name w:val="u"/>
    <w:basedOn w:val="a"/>
    <w:rsid w:val="002408F2"/>
    <w:pPr>
      <w:spacing w:before="100" w:beforeAutospacing="1" w:after="100" w:afterAutospacing="1" w:line="240" w:lineRule="auto"/>
      <w:ind w:firstLine="0"/>
      <w:jc w:val="left"/>
    </w:pPr>
    <w:rPr>
      <w:color w:val="auto"/>
      <w:sz w:val="24"/>
      <w:szCs w:val="24"/>
    </w:rPr>
  </w:style>
  <w:style w:type="character" w:styleId="a5">
    <w:name w:val="Hyperlink"/>
    <w:basedOn w:val="a0"/>
    <w:uiPriority w:val="99"/>
    <w:unhideWhenUsed/>
    <w:rsid w:val="002408F2"/>
    <w:rPr>
      <w:color w:val="0000FF"/>
      <w:u w:val="single"/>
    </w:rPr>
  </w:style>
  <w:style w:type="paragraph" w:styleId="a6">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1 Знак,Char Знак,Char Знак Char Char,Знак5,сно"/>
    <w:basedOn w:val="a"/>
    <w:link w:val="a7"/>
    <w:uiPriority w:val="99"/>
    <w:unhideWhenUsed/>
    <w:rsid w:val="000A2C80"/>
    <w:pPr>
      <w:spacing w:line="240" w:lineRule="auto"/>
      <w:ind w:firstLine="0"/>
      <w:jc w:val="left"/>
    </w:pPr>
    <w:rPr>
      <w:rFonts w:asciiTheme="minorHAnsi" w:eastAsiaTheme="minorHAnsi" w:hAnsiTheme="minorHAnsi" w:cstheme="minorBidi"/>
      <w:color w:val="auto"/>
      <w:sz w:val="20"/>
      <w:szCs w:val="20"/>
      <w:lang w:eastAsia="en-US"/>
    </w:rPr>
  </w:style>
  <w:style w:type="character" w:customStyle="1" w:styleId="a7">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1 Знак Знак"/>
    <w:basedOn w:val="a0"/>
    <w:link w:val="a6"/>
    <w:uiPriority w:val="99"/>
    <w:rsid w:val="000A2C80"/>
    <w:rPr>
      <w:sz w:val="20"/>
      <w:szCs w:val="20"/>
    </w:rPr>
  </w:style>
  <w:style w:type="character" w:styleId="a8">
    <w:name w:val="footnote reference"/>
    <w:basedOn w:val="a0"/>
    <w:uiPriority w:val="99"/>
    <w:semiHidden/>
    <w:unhideWhenUsed/>
    <w:rsid w:val="000A2C80"/>
    <w:rPr>
      <w:vertAlign w:val="superscript"/>
    </w:rPr>
  </w:style>
  <w:style w:type="character" w:customStyle="1" w:styleId="10">
    <w:name w:val="Заголовок 1 Знак"/>
    <w:basedOn w:val="a0"/>
    <w:link w:val="1"/>
    <w:uiPriority w:val="99"/>
    <w:rsid w:val="000A2C80"/>
    <w:rPr>
      <w:rFonts w:ascii="Times New Roman" w:eastAsia="Times New Roman" w:hAnsi="Times New Roman" w:cs="Times New Roman"/>
      <w:b/>
      <w:bCs/>
      <w:kern w:val="36"/>
      <w:sz w:val="48"/>
      <w:szCs w:val="48"/>
      <w:lang w:eastAsia="ru-RU"/>
    </w:rPr>
  </w:style>
  <w:style w:type="character" w:styleId="a9">
    <w:name w:val="Emphasis"/>
    <w:basedOn w:val="a0"/>
    <w:uiPriority w:val="20"/>
    <w:qFormat/>
    <w:rsid w:val="00513F13"/>
    <w:rPr>
      <w:i/>
      <w:iCs/>
    </w:rPr>
  </w:style>
  <w:style w:type="paragraph" w:styleId="aa">
    <w:name w:val="header"/>
    <w:basedOn w:val="a"/>
    <w:link w:val="ab"/>
    <w:uiPriority w:val="99"/>
    <w:unhideWhenUsed/>
    <w:rsid w:val="00CD1552"/>
    <w:pPr>
      <w:tabs>
        <w:tab w:val="center" w:pos="4677"/>
        <w:tab w:val="right" w:pos="9355"/>
      </w:tabs>
      <w:spacing w:line="240" w:lineRule="auto"/>
      <w:ind w:firstLine="0"/>
      <w:jc w:val="left"/>
    </w:pPr>
    <w:rPr>
      <w:rFonts w:asciiTheme="minorHAnsi" w:eastAsiaTheme="minorHAnsi" w:hAnsiTheme="minorHAnsi" w:cstheme="minorBidi"/>
      <w:color w:val="auto"/>
      <w:sz w:val="22"/>
      <w:szCs w:val="22"/>
      <w:lang w:eastAsia="en-US"/>
    </w:rPr>
  </w:style>
  <w:style w:type="character" w:customStyle="1" w:styleId="ab">
    <w:name w:val="Верхний колонтитул Знак"/>
    <w:basedOn w:val="a0"/>
    <w:link w:val="aa"/>
    <w:uiPriority w:val="99"/>
    <w:rsid w:val="00CD1552"/>
  </w:style>
  <w:style w:type="paragraph" w:styleId="ac">
    <w:name w:val="footer"/>
    <w:basedOn w:val="a"/>
    <w:link w:val="ad"/>
    <w:uiPriority w:val="99"/>
    <w:unhideWhenUsed/>
    <w:rsid w:val="00CD1552"/>
    <w:pPr>
      <w:tabs>
        <w:tab w:val="center" w:pos="4677"/>
        <w:tab w:val="right" w:pos="9355"/>
      </w:tabs>
      <w:spacing w:line="240" w:lineRule="auto"/>
      <w:ind w:firstLine="0"/>
      <w:jc w:val="left"/>
    </w:pPr>
    <w:rPr>
      <w:rFonts w:asciiTheme="minorHAnsi" w:eastAsiaTheme="minorHAnsi" w:hAnsiTheme="minorHAnsi" w:cstheme="minorBidi"/>
      <w:color w:val="auto"/>
      <w:sz w:val="22"/>
      <w:szCs w:val="22"/>
      <w:lang w:eastAsia="en-US"/>
    </w:rPr>
  </w:style>
  <w:style w:type="character" w:customStyle="1" w:styleId="ad">
    <w:name w:val="Нижний колонтитул Знак"/>
    <w:basedOn w:val="a0"/>
    <w:link w:val="ac"/>
    <w:uiPriority w:val="99"/>
    <w:rsid w:val="00CD1552"/>
  </w:style>
  <w:style w:type="character" w:customStyle="1" w:styleId="ae">
    <w:name w:val="Символ сноски"/>
    <w:uiPriority w:val="99"/>
    <w:rsid w:val="000863CD"/>
    <w:rPr>
      <w:vertAlign w:val="superscript"/>
    </w:rPr>
  </w:style>
  <w:style w:type="paragraph" w:customStyle="1" w:styleId="ConsPlusNormal">
    <w:name w:val="ConsPlusNormal"/>
    <w:uiPriority w:val="99"/>
    <w:rsid w:val="005C1815"/>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CharChar1">
    <w:name w:val="Char Char1"/>
    <w:basedOn w:val="a"/>
    <w:semiHidden/>
    <w:rsid w:val="00FD2750"/>
    <w:pPr>
      <w:tabs>
        <w:tab w:val="clear" w:pos="726"/>
        <w:tab w:val="num" w:pos="709"/>
      </w:tabs>
      <w:spacing w:before="120" w:after="160" w:line="240" w:lineRule="exact"/>
      <w:ind w:left="709" w:hanging="284"/>
    </w:pPr>
    <w:rPr>
      <w:rFonts w:ascii="Verdana" w:hAnsi="Verdana"/>
      <w:color w:val="auto"/>
      <w:sz w:val="20"/>
      <w:szCs w:val="20"/>
      <w:lang w:val="en-US" w:eastAsia="en-US"/>
    </w:rPr>
  </w:style>
  <w:style w:type="paragraph" w:customStyle="1" w:styleId="ConsNormal">
    <w:name w:val="ConsNormal"/>
    <w:rsid w:val="003351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Термин"/>
    <w:basedOn w:val="a"/>
    <w:next w:val="a"/>
    <w:rsid w:val="00C151D9"/>
    <w:pPr>
      <w:widowControl w:val="0"/>
      <w:autoSpaceDN w:val="0"/>
      <w:spacing w:line="240" w:lineRule="auto"/>
      <w:ind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4146">
      <w:bodyDiv w:val="1"/>
      <w:marLeft w:val="0"/>
      <w:marRight w:val="0"/>
      <w:marTop w:val="0"/>
      <w:marBottom w:val="0"/>
      <w:divBdr>
        <w:top w:val="none" w:sz="0" w:space="0" w:color="auto"/>
        <w:left w:val="none" w:sz="0" w:space="0" w:color="auto"/>
        <w:bottom w:val="none" w:sz="0" w:space="0" w:color="auto"/>
        <w:right w:val="none" w:sz="0" w:space="0" w:color="auto"/>
      </w:divBdr>
    </w:div>
    <w:div w:id="117644251">
      <w:bodyDiv w:val="1"/>
      <w:marLeft w:val="0"/>
      <w:marRight w:val="0"/>
      <w:marTop w:val="0"/>
      <w:marBottom w:val="0"/>
      <w:divBdr>
        <w:top w:val="none" w:sz="0" w:space="0" w:color="auto"/>
        <w:left w:val="none" w:sz="0" w:space="0" w:color="auto"/>
        <w:bottom w:val="none" w:sz="0" w:space="0" w:color="auto"/>
        <w:right w:val="none" w:sz="0" w:space="0" w:color="auto"/>
      </w:divBdr>
    </w:div>
    <w:div w:id="559557741">
      <w:bodyDiv w:val="1"/>
      <w:marLeft w:val="0"/>
      <w:marRight w:val="0"/>
      <w:marTop w:val="0"/>
      <w:marBottom w:val="0"/>
      <w:divBdr>
        <w:top w:val="none" w:sz="0" w:space="0" w:color="auto"/>
        <w:left w:val="none" w:sz="0" w:space="0" w:color="auto"/>
        <w:bottom w:val="none" w:sz="0" w:space="0" w:color="auto"/>
        <w:right w:val="none" w:sz="0" w:space="0" w:color="auto"/>
      </w:divBdr>
    </w:div>
    <w:div w:id="573586768">
      <w:bodyDiv w:val="1"/>
      <w:marLeft w:val="0"/>
      <w:marRight w:val="0"/>
      <w:marTop w:val="0"/>
      <w:marBottom w:val="0"/>
      <w:divBdr>
        <w:top w:val="none" w:sz="0" w:space="0" w:color="auto"/>
        <w:left w:val="none" w:sz="0" w:space="0" w:color="auto"/>
        <w:bottom w:val="none" w:sz="0" w:space="0" w:color="auto"/>
        <w:right w:val="none" w:sz="0" w:space="0" w:color="auto"/>
      </w:divBdr>
    </w:div>
    <w:div w:id="681856878">
      <w:bodyDiv w:val="1"/>
      <w:marLeft w:val="0"/>
      <w:marRight w:val="0"/>
      <w:marTop w:val="0"/>
      <w:marBottom w:val="0"/>
      <w:divBdr>
        <w:top w:val="none" w:sz="0" w:space="0" w:color="auto"/>
        <w:left w:val="none" w:sz="0" w:space="0" w:color="auto"/>
        <w:bottom w:val="none" w:sz="0" w:space="0" w:color="auto"/>
        <w:right w:val="none" w:sz="0" w:space="0" w:color="auto"/>
      </w:divBdr>
      <w:divsChild>
        <w:div w:id="1171219644">
          <w:marLeft w:val="0"/>
          <w:marRight w:val="0"/>
          <w:marTop w:val="0"/>
          <w:marBottom w:val="360"/>
          <w:divBdr>
            <w:top w:val="none" w:sz="0" w:space="0" w:color="auto"/>
            <w:left w:val="none" w:sz="0" w:space="0" w:color="auto"/>
            <w:bottom w:val="none" w:sz="0" w:space="0" w:color="auto"/>
            <w:right w:val="none" w:sz="0" w:space="0" w:color="auto"/>
          </w:divBdr>
        </w:div>
      </w:divsChild>
    </w:div>
    <w:div w:id="798114322">
      <w:bodyDiv w:val="1"/>
      <w:marLeft w:val="0"/>
      <w:marRight w:val="0"/>
      <w:marTop w:val="0"/>
      <w:marBottom w:val="0"/>
      <w:divBdr>
        <w:top w:val="none" w:sz="0" w:space="0" w:color="auto"/>
        <w:left w:val="none" w:sz="0" w:space="0" w:color="auto"/>
        <w:bottom w:val="none" w:sz="0" w:space="0" w:color="auto"/>
        <w:right w:val="none" w:sz="0" w:space="0" w:color="auto"/>
      </w:divBdr>
    </w:div>
    <w:div w:id="806312839">
      <w:bodyDiv w:val="1"/>
      <w:marLeft w:val="0"/>
      <w:marRight w:val="0"/>
      <w:marTop w:val="0"/>
      <w:marBottom w:val="0"/>
      <w:divBdr>
        <w:top w:val="none" w:sz="0" w:space="0" w:color="auto"/>
        <w:left w:val="none" w:sz="0" w:space="0" w:color="auto"/>
        <w:bottom w:val="none" w:sz="0" w:space="0" w:color="auto"/>
        <w:right w:val="none" w:sz="0" w:space="0" w:color="auto"/>
      </w:divBdr>
    </w:div>
    <w:div w:id="1397703921">
      <w:bodyDiv w:val="1"/>
      <w:marLeft w:val="0"/>
      <w:marRight w:val="0"/>
      <w:marTop w:val="0"/>
      <w:marBottom w:val="0"/>
      <w:divBdr>
        <w:top w:val="none" w:sz="0" w:space="0" w:color="auto"/>
        <w:left w:val="none" w:sz="0" w:space="0" w:color="auto"/>
        <w:bottom w:val="none" w:sz="0" w:space="0" w:color="auto"/>
        <w:right w:val="none" w:sz="0" w:space="0" w:color="auto"/>
      </w:divBdr>
    </w:div>
    <w:div w:id="1458839742">
      <w:bodyDiv w:val="1"/>
      <w:marLeft w:val="0"/>
      <w:marRight w:val="0"/>
      <w:marTop w:val="0"/>
      <w:marBottom w:val="0"/>
      <w:divBdr>
        <w:top w:val="none" w:sz="0" w:space="0" w:color="auto"/>
        <w:left w:val="none" w:sz="0" w:space="0" w:color="auto"/>
        <w:bottom w:val="none" w:sz="0" w:space="0" w:color="auto"/>
        <w:right w:val="none" w:sz="0" w:space="0" w:color="auto"/>
      </w:divBdr>
    </w:div>
    <w:div w:id="1493639213">
      <w:bodyDiv w:val="1"/>
      <w:marLeft w:val="0"/>
      <w:marRight w:val="0"/>
      <w:marTop w:val="0"/>
      <w:marBottom w:val="0"/>
      <w:divBdr>
        <w:top w:val="none" w:sz="0" w:space="0" w:color="auto"/>
        <w:left w:val="none" w:sz="0" w:space="0" w:color="auto"/>
        <w:bottom w:val="none" w:sz="0" w:space="0" w:color="auto"/>
        <w:right w:val="none" w:sz="0" w:space="0" w:color="auto"/>
      </w:divBdr>
    </w:div>
    <w:div w:id="192906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paragraph" TargetMode="External"/><Relationship Id="rId13" Type="http://schemas.openxmlformats.org/officeDocument/2006/relationships/hyperlink" Target="http://01pro.ru/wiki/384-%D0%A4%D0%9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k.com/paragrap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ic.academi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k.com/paragraph" TargetMode="External"/><Relationship Id="rId5" Type="http://schemas.openxmlformats.org/officeDocument/2006/relationships/webSettings" Target="webSettings.xml"/><Relationship Id="rId15" Type="http://schemas.openxmlformats.org/officeDocument/2006/relationships/hyperlink" Target="http://www.to-1.ru/articles/213/" TargetMode="External"/><Relationship Id="rId10" Type="http://schemas.openxmlformats.org/officeDocument/2006/relationships/hyperlink" Target="http://vk.com/paragrap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k.com/paragraph" TargetMode="External"/><Relationship Id="rId14" Type="http://schemas.openxmlformats.org/officeDocument/2006/relationships/hyperlink" Target="http://official.academic.ru/18535/%D0%9F%D0%BE%D1%81%D1%82%D0%B0%D0%BD%D0%BE%D0%B2%D0%BB%D0%B5%D0%BD%D0%B8%D0%B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3" Type="http://schemas.openxmlformats.org/officeDocument/2006/relationships/hyperlink" Target="http://www.to-1.ru/articles/213/" TargetMode="External"/><Relationship Id="rId2" Type="http://schemas.openxmlformats.org/officeDocument/2006/relationships/hyperlink" Target="http://01pro.ru/wiki/384-%D0%A4%D0%97" TargetMode="External"/><Relationship Id="rId1" Type="http://schemas.openxmlformats.org/officeDocument/2006/relationships/hyperlink" Target="http://official.academic.ru/18535/%D0%9F%D0%BE%D1%81%D1%82%D0%B0%D0%BD%D0%BE%D0%B2%D0%BB%D0%B5%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1083A-C1B5-4908-BBDF-BDDE7426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5845</Words>
  <Characters>33323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ashsergey</dc:creator>
  <cp:lastModifiedBy>Dmitrij V Stolpovskih</cp:lastModifiedBy>
  <cp:revision>2</cp:revision>
  <dcterms:created xsi:type="dcterms:W3CDTF">2015-12-15T03:52:00Z</dcterms:created>
  <dcterms:modified xsi:type="dcterms:W3CDTF">2015-12-15T03:52:00Z</dcterms:modified>
</cp:coreProperties>
</file>