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A5" w:rsidRPr="0012565F" w:rsidRDefault="0002701D" w:rsidP="00034200">
      <w:pPr>
        <w:pStyle w:val="Heading1"/>
      </w:pPr>
      <w:r w:rsidRPr="00034200">
        <w:t>Основные</w:t>
      </w:r>
      <w:r>
        <w:t xml:space="preserve"> данные о работе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6886"/>
      </w:tblGrid>
      <w:tr w:rsidR="0016141F" w:rsidRPr="006A5F21" w:rsidTr="001A02B0">
        <w:tc>
          <w:tcPr>
            <w:tcW w:w="3240" w:type="dxa"/>
          </w:tcPr>
          <w:p w:rsidR="0016141F" w:rsidRPr="00B46A25" w:rsidRDefault="0016141F" w:rsidP="001A02B0">
            <w:pPr>
              <w:spacing w:line="360" w:lineRule="auto"/>
              <w:rPr>
                <w:sz w:val="28"/>
                <w:szCs w:val="28"/>
              </w:rPr>
            </w:pPr>
            <w:r w:rsidRPr="00B46A25">
              <w:rPr>
                <w:sz w:val="28"/>
                <w:szCs w:val="28"/>
              </w:rPr>
              <w:t>Версия шаблона</w:t>
            </w:r>
          </w:p>
        </w:tc>
        <w:tc>
          <w:tcPr>
            <w:tcW w:w="7020" w:type="dxa"/>
          </w:tcPr>
          <w:p w:rsidR="0016141F" w:rsidRPr="00B46A25" w:rsidRDefault="00453201" w:rsidP="0012565F">
            <w:pPr>
              <w:spacing w:line="360" w:lineRule="auto"/>
              <w:rPr>
                <w:sz w:val="28"/>
                <w:szCs w:val="28"/>
              </w:rPr>
            </w:pPr>
            <w:r>
              <w:rPr>
                <w:sz w:val="28"/>
                <w:szCs w:val="28"/>
                <w:lang w:val="en-US"/>
              </w:rPr>
              <w:t>3</w:t>
            </w:r>
            <w:r w:rsidR="0016141F" w:rsidRPr="00B46A25">
              <w:rPr>
                <w:sz w:val="28"/>
                <w:szCs w:val="28"/>
              </w:rPr>
              <w:t>.1</w:t>
            </w:r>
          </w:p>
        </w:tc>
      </w:tr>
      <w:tr w:rsidR="003C5C5E" w:rsidRPr="006A5F21" w:rsidTr="001A02B0">
        <w:tc>
          <w:tcPr>
            <w:tcW w:w="3240" w:type="dxa"/>
          </w:tcPr>
          <w:p w:rsidR="003C5C5E" w:rsidRPr="00B46A25" w:rsidRDefault="000E230D" w:rsidP="004814C7">
            <w:pPr>
              <w:spacing w:line="360" w:lineRule="auto"/>
              <w:rPr>
                <w:sz w:val="28"/>
                <w:szCs w:val="28"/>
              </w:rPr>
            </w:pPr>
            <w:r w:rsidRPr="00B46A25">
              <w:rPr>
                <w:sz w:val="28"/>
                <w:szCs w:val="28"/>
              </w:rPr>
              <w:t>Вид</w:t>
            </w:r>
            <w:r w:rsidR="003C5C5E" w:rsidRPr="00B46A25">
              <w:rPr>
                <w:sz w:val="28"/>
                <w:szCs w:val="28"/>
              </w:rPr>
              <w:t xml:space="preserve"> работы</w:t>
            </w:r>
          </w:p>
        </w:tc>
        <w:tc>
          <w:tcPr>
            <w:tcW w:w="7020" w:type="dxa"/>
          </w:tcPr>
          <w:p w:rsidR="003C5C5E" w:rsidRPr="00B46A25" w:rsidRDefault="006168D4" w:rsidP="004814C7">
            <w:pPr>
              <w:spacing w:line="360" w:lineRule="auto"/>
              <w:rPr>
                <w:sz w:val="28"/>
                <w:szCs w:val="28"/>
              </w:rPr>
            </w:pPr>
            <w:r w:rsidRPr="00B46A25">
              <w:rPr>
                <w:sz w:val="28"/>
                <w:szCs w:val="28"/>
              </w:rPr>
              <w:t>Курсовая работа</w:t>
            </w:r>
          </w:p>
        </w:tc>
      </w:tr>
      <w:tr w:rsidR="003C5C5E" w:rsidRPr="006A5F21" w:rsidTr="001A02B0">
        <w:tc>
          <w:tcPr>
            <w:tcW w:w="3240" w:type="dxa"/>
          </w:tcPr>
          <w:p w:rsidR="003C5C5E" w:rsidRPr="00B46A25" w:rsidRDefault="003C5C5E" w:rsidP="004814C7">
            <w:pPr>
              <w:spacing w:line="360" w:lineRule="auto"/>
              <w:rPr>
                <w:sz w:val="28"/>
                <w:szCs w:val="28"/>
              </w:rPr>
            </w:pPr>
            <w:r w:rsidRPr="00B46A25">
              <w:rPr>
                <w:sz w:val="28"/>
                <w:szCs w:val="28"/>
              </w:rPr>
              <w:t>Название дисциплины</w:t>
            </w:r>
          </w:p>
        </w:tc>
        <w:tc>
          <w:tcPr>
            <w:tcW w:w="7020" w:type="dxa"/>
          </w:tcPr>
          <w:p w:rsidR="003C5C5E" w:rsidRPr="00B46A25" w:rsidRDefault="00AA72A0" w:rsidP="004814C7">
            <w:pPr>
              <w:spacing w:line="360" w:lineRule="auto"/>
              <w:rPr>
                <w:sz w:val="28"/>
                <w:szCs w:val="28"/>
              </w:rPr>
            </w:pPr>
            <w:r w:rsidRPr="009D552E">
              <w:rPr>
                <w:sz w:val="28"/>
                <w:szCs w:val="28"/>
              </w:rPr>
              <w:t>Трудовое право (курс 3)</w:t>
            </w:r>
          </w:p>
        </w:tc>
      </w:tr>
      <w:tr w:rsidR="00A32B8B" w:rsidRPr="006A5F21" w:rsidTr="001A02B0">
        <w:tc>
          <w:tcPr>
            <w:tcW w:w="3240" w:type="dxa"/>
          </w:tcPr>
          <w:p w:rsidR="00A32B8B" w:rsidRPr="00B46A25" w:rsidRDefault="00A32B8B" w:rsidP="004814C7">
            <w:pPr>
              <w:spacing w:line="360" w:lineRule="auto"/>
              <w:rPr>
                <w:sz w:val="28"/>
                <w:szCs w:val="28"/>
              </w:rPr>
            </w:pPr>
            <w:r w:rsidRPr="00B46A25">
              <w:rPr>
                <w:sz w:val="28"/>
                <w:szCs w:val="28"/>
              </w:rPr>
              <w:t>Тема</w:t>
            </w:r>
          </w:p>
        </w:tc>
        <w:tc>
          <w:tcPr>
            <w:tcW w:w="7020" w:type="dxa"/>
          </w:tcPr>
          <w:p w:rsidR="00A32B8B" w:rsidRPr="00B46A25" w:rsidRDefault="00C0718E" w:rsidP="006E7855">
            <w:pPr>
              <w:spacing w:line="360" w:lineRule="auto"/>
              <w:rPr>
                <w:sz w:val="28"/>
                <w:szCs w:val="28"/>
              </w:rPr>
            </w:pPr>
            <w:r w:rsidRPr="002429EB">
              <w:rPr>
                <w:sz w:val="28"/>
                <w:szCs w:val="28"/>
              </w:rPr>
              <w:t>Функции профсоюзов: теория и практика</w:t>
            </w:r>
          </w:p>
        </w:tc>
      </w:tr>
      <w:tr w:rsidR="00A32B8B" w:rsidRPr="006A5F21" w:rsidTr="001A02B0">
        <w:tc>
          <w:tcPr>
            <w:tcW w:w="3240" w:type="dxa"/>
          </w:tcPr>
          <w:p w:rsidR="00A32B8B" w:rsidRPr="00B46A25" w:rsidRDefault="00A32B8B" w:rsidP="004814C7">
            <w:pPr>
              <w:spacing w:line="360" w:lineRule="auto"/>
              <w:rPr>
                <w:sz w:val="28"/>
                <w:szCs w:val="28"/>
              </w:rPr>
            </w:pPr>
            <w:r w:rsidRPr="00B46A25">
              <w:rPr>
                <w:sz w:val="28"/>
                <w:szCs w:val="28"/>
              </w:rPr>
              <w:t>Фамилия студента</w:t>
            </w:r>
          </w:p>
        </w:tc>
        <w:tc>
          <w:tcPr>
            <w:tcW w:w="7020" w:type="dxa"/>
          </w:tcPr>
          <w:p w:rsidR="00A32B8B" w:rsidRPr="00B46A25" w:rsidRDefault="00A32B8B" w:rsidP="006E7855">
            <w:pPr>
              <w:spacing w:line="360" w:lineRule="auto"/>
              <w:rPr>
                <w:sz w:val="28"/>
                <w:szCs w:val="28"/>
              </w:rPr>
            </w:pPr>
          </w:p>
        </w:tc>
      </w:tr>
      <w:tr w:rsidR="00A32B8B" w:rsidRPr="006A5F21" w:rsidTr="001A02B0">
        <w:tc>
          <w:tcPr>
            <w:tcW w:w="3240" w:type="dxa"/>
          </w:tcPr>
          <w:p w:rsidR="00A32B8B" w:rsidRPr="00B46A25" w:rsidRDefault="00A32B8B" w:rsidP="004814C7">
            <w:pPr>
              <w:spacing w:line="360" w:lineRule="auto"/>
              <w:rPr>
                <w:sz w:val="28"/>
                <w:szCs w:val="28"/>
              </w:rPr>
            </w:pPr>
            <w:r w:rsidRPr="00B46A25">
              <w:rPr>
                <w:sz w:val="28"/>
                <w:szCs w:val="28"/>
              </w:rPr>
              <w:t>Имя студента</w:t>
            </w:r>
          </w:p>
        </w:tc>
        <w:tc>
          <w:tcPr>
            <w:tcW w:w="7020" w:type="dxa"/>
          </w:tcPr>
          <w:p w:rsidR="00A32B8B" w:rsidRPr="00B46A25" w:rsidRDefault="00A32B8B" w:rsidP="006E7855">
            <w:pPr>
              <w:spacing w:line="360" w:lineRule="auto"/>
              <w:rPr>
                <w:sz w:val="28"/>
                <w:szCs w:val="28"/>
              </w:rPr>
            </w:pPr>
          </w:p>
        </w:tc>
      </w:tr>
      <w:tr w:rsidR="00A32B8B" w:rsidRPr="006A5F21" w:rsidTr="001A02B0">
        <w:tc>
          <w:tcPr>
            <w:tcW w:w="3240" w:type="dxa"/>
          </w:tcPr>
          <w:p w:rsidR="00A32B8B" w:rsidRPr="00B46A25" w:rsidRDefault="00A32B8B" w:rsidP="004814C7">
            <w:pPr>
              <w:spacing w:line="360" w:lineRule="auto"/>
              <w:rPr>
                <w:sz w:val="28"/>
                <w:szCs w:val="28"/>
              </w:rPr>
            </w:pPr>
            <w:r w:rsidRPr="00B46A25">
              <w:rPr>
                <w:sz w:val="28"/>
                <w:szCs w:val="28"/>
              </w:rPr>
              <w:t>Отчество студента</w:t>
            </w:r>
          </w:p>
        </w:tc>
        <w:tc>
          <w:tcPr>
            <w:tcW w:w="7020" w:type="dxa"/>
          </w:tcPr>
          <w:p w:rsidR="00A32B8B" w:rsidRPr="00B46A25" w:rsidRDefault="00A32B8B" w:rsidP="00AA72A0">
            <w:pPr>
              <w:spacing w:line="360" w:lineRule="auto"/>
              <w:rPr>
                <w:sz w:val="28"/>
                <w:szCs w:val="28"/>
              </w:rPr>
            </w:pPr>
          </w:p>
        </w:tc>
      </w:tr>
      <w:tr w:rsidR="00A32B8B" w:rsidRPr="006A5F21" w:rsidTr="001A02B0">
        <w:tc>
          <w:tcPr>
            <w:tcW w:w="3240" w:type="dxa"/>
          </w:tcPr>
          <w:p w:rsidR="00A32B8B" w:rsidRPr="00B46A25" w:rsidRDefault="00A32B8B" w:rsidP="004814C7">
            <w:pPr>
              <w:spacing w:line="360" w:lineRule="auto"/>
              <w:rPr>
                <w:sz w:val="28"/>
                <w:szCs w:val="28"/>
              </w:rPr>
            </w:pPr>
            <w:r w:rsidRPr="00B46A25">
              <w:rPr>
                <w:sz w:val="28"/>
                <w:szCs w:val="28"/>
              </w:rPr>
              <w:t>№ контракта</w:t>
            </w:r>
          </w:p>
        </w:tc>
        <w:tc>
          <w:tcPr>
            <w:tcW w:w="7020" w:type="dxa"/>
          </w:tcPr>
          <w:p w:rsidR="00A32B8B" w:rsidRPr="00B46A25" w:rsidRDefault="00A32B8B" w:rsidP="006E7855">
            <w:pPr>
              <w:spacing w:line="360" w:lineRule="auto"/>
              <w:rPr>
                <w:sz w:val="28"/>
                <w:szCs w:val="28"/>
              </w:rPr>
            </w:pPr>
          </w:p>
        </w:tc>
      </w:tr>
    </w:tbl>
    <w:p w:rsidR="007D0E7E" w:rsidRPr="006A5F21" w:rsidRDefault="00647F7E" w:rsidP="00D101D3">
      <w:bookmarkStart w:id="0" w:name="_Toc231123336"/>
      <w:r>
        <w:t xml:space="preserve"> </w:t>
      </w:r>
    </w:p>
    <w:p w:rsidR="00F65B0A" w:rsidRPr="00357732" w:rsidRDefault="00357732" w:rsidP="00326E75">
      <w:pPr>
        <w:pStyle w:val="Heading1"/>
      </w:pPr>
      <w:r>
        <w:lastRenderedPageBreak/>
        <w:t>Содержание</w:t>
      </w:r>
    </w:p>
    <w:p w:rsidR="00C0718E" w:rsidRPr="00C0718E" w:rsidRDefault="00C0718E" w:rsidP="00C0718E">
      <w:pPr>
        <w:spacing w:line="360" w:lineRule="auto"/>
        <w:ind w:firstLine="709"/>
        <w:jc w:val="both"/>
        <w:rPr>
          <w:sz w:val="28"/>
        </w:rPr>
      </w:pPr>
      <w:r w:rsidRPr="00C0718E">
        <w:rPr>
          <w:sz w:val="28"/>
        </w:rPr>
        <w:t>Основные данные о работе</w:t>
      </w:r>
    </w:p>
    <w:p w:rsidR="00C0718E" w:rsidRPr="00C0718E" w:rsidRDefault="00C0718E" w:rsidP="00C0718E">
      <w:pPr>
        <w:spacing w:line="360" w:lineRule="auto"/>
        <w:ind w:firstLine="709"/>
        <w:jc w:val="both"/>
        <w:rPr>
          <w:sz w:val="28"/>
        </w:rPr>
      </w:pPr>
      <w:r w:rsidRPr="00C0718E">
        <w:rPr>
          <w:sz w:val="28"/>
        </w:rPr>
        <w:t>Содержание</w:t>
      </w:r>
    </w:p>
    <w:p w:rsidR="00C0718E" w:rsidRPr="00C0718E" w:rsidRDefault="00C0718E" w:rsidP="00C0718E">
      <w:pPr>
        <w:spacing w:line="360" w:lineRule="auto"/>
        <w:ind w:firstLine="709"/>
        <w:jc w:val="both"/>
        <w:rPr>
          <w:sz w:val="28"/>
        </w:rPr>
      </w:pPr>
      <w:r w:rsidRPr="00C0718E">
        <w:rPr>
          <w:sz w:val="28"/>
        </w:rPr>
        <w:t>Введение</w:t>
      </w:r>
    </w:p>
    <w:p w:rsidR="00C0718E" w:rsidRPr="00C0718E" w:rsidRDefault="00C0718E" w:rsidP="00C0718E">
      <w:pPr>
        <w:spacing w:line="360" w:lineRule="auto"/>
        <w:ind w:firstLine="709"/>
        <w:jc w:val="both"/>
        <w:rPr>
          <w:sz w:val="28"/>
        </w:rPr>
      </w:pPr>
      <w:r w:rsidRPr="00C0718E">
        <w:rPr>
          <w:sz w:val="28"/>
        </w:rPr>
        <w:t>Основная часть</w:t>
      </w:r>
    </w:p>
    <w:p w:rsidR="00C0718E" w:rsidRPr="00C0718E" w:rsidRDefault="00C0718E" w:rsidP="00C0718E">
      <w:pPr>
        <w:spacing w:line="360" w:lineRule="auto"/>
        <w:ind w:firstLine="709"/>
        <w:jc w:val="both"/>
        <w:rPr>
          <w:sz w:val="28"/>
        </w:rPr>
      </w:pPr>
      <w:r w:rsidRPr="00C0718E">
        <w:rPr>
          <w:sz w:val="28"/>
        </w:rPr>
        <w:t xml:space="preserve">1. Понятие и признаки профсоюзов  </w:t>
      </w:r>
    </w:p>
    <w:p w:rsidR="00C0718E" w:rsidRPr="00C0718E" w:rsidRDefault="00C0718E" w:rsidP="00C0718E">
      <w:pPr>
        <w:spacing w:line="360" w:lineRule="auto"/>
        <w:ind w:firstLine="709"/>
        <w:jc w:val="both"/>
        <w:rPr>
          <w:sz w:val="28"/>
        </w:rPr>
      </w:pPr>
      <w:r w:rsidRPr="00C0718E">
        <w:rPr>
          <w:sz w:val="28"/>
        </w:rPr>
        <w:t xml:space="preserve">2.Норматино-правовое регулирование деятельности профсоюзов.   </w:t>
      </w:r>
    </w:p>
    <w:p w:rsidR="00C0718E" w:rsidRPr="00C0718E" w:rsidRDefault="00C0718E" w:rsidP="00C0718E">
      <w:pPr>
        <w:spacing w:line="360" w:lineRule="auto"/>
        <w:ind w:firstLine="709"/>
        <w:jc w:val="both"/>
        <w:rPr>
          <w:sz w:val="28"/>
        </w:rPr>
      </w:pPr>
      <w:r w:rsidRPr="00C0718E">
        <w:rPr>
          <w:sz w:val="28"/>
        </w:rPr>
        <w:t>Заключение</w:t>
      </w:r>
    </w:p>
    <w:p w:rsidR="00C0718E" w:rsidRPr="00C0718E" w:rsidRDefault="00C0718E" w:rsidP="00C0718E">
      <w:pPr>
        <w:spacing w:line="360" w:lineRule="auto"/>
        <w:ind w:firstLine="709"/>
        <w:jc w:val="both"/>
        <w:rPr>
          <w:sz w:val="28"/>
        </w:rPr>
      </w:pPr>
      <w:r w:rsidRPr="00C0718E">
        <w:rPr>
          <w:sz w:val="28"/>
        </w:rPr>
        <w:t>Глоссарий</w:t>
      </w:r>
    </w:p>
    <w:p w:rsidR="00C0718E" w:rsidRPr="00C0718E" w:rsidRDefault="00C0718E" w:rsidP="00C0718E">
      <w:pPr>
        <w:spacing w:line="360" w:lineRule="auto"/>
        <w:ind w:firstLine="709"/>
        <w:jc w:val="both"/>
        <w:rPr>
          <w:sz w:val="28"/>
        </w:rPr>
      </w:pPr>
      <w:r w:rsidRPr="00C0718E">
        <w:rPr>
          <w:sz w:val="28"/>
        </w:rPr>
        <w:t>Список использованных источников</w:t>
      </w:r>
    </w:p>
    <w:p w:rsidR="00C0718E" w:rsidRPr="00C0718E" w:rsidRDefault="00C0718E" w:rsidP="00C0718E">
      <w:pPr>
        <w:spacing w:line="360" w:lineRule="auto"/>
        <w:ind w:firstLine="709"/>
        <w:jc w:val="both"/>
        <w:rPr>
          <w:sz w:val="28"/>
        </w:rPr>
      </w:pPr>
      <w:r w:rsidRPr="00C0718E">
        <w:rPr>
          <w:sz w:val="28"/>
        </w:rPr>
        <w:t>Приложения</w:t>
      </w:r>
    </w:p>
    <w:p w:rsidR="00C0718E" w:rsidRPr="00357732" w:rsidRDefault="00C0718E" w:rsidP="00C0718E">
      <w:pPr>
        <w:pStyle w:val="BodyText"/>
      </w:pPr>
    </w:p>
    <w:p w:rsidR="00C0718E" w:rsidRPr="00357732" w:rsidRDefault="00C0718E" w:rsidP="00C0718E">
      <w:pPr>
        <w:pStyle w:val="BodyText"/>
      </w:pPr>
    </w:p>
    <w:p w:rsidR="00452F10" w:rsidRPr="00357732" w:rsidRDefault="00452F10" w:rsidP="00E8577F">
      <w:pPr>
        <w:pStyle w:val="BodyText"/>
      </w:pPr>
    </w:p>
    <w:p w:rsidR="005E6471" w:rsidRPr="00357732" w:rsidRDefault="005E6471" w:rsidP="00E8577F">
      <w:pPr>
        <w:pStyle w:val="BodyText"/>
      </w:pPr>
    </w:p>
    <w:p w:rsidR="00FC4BB0" w:rsidRPr="00FC4BB0" w:rsidRDefault="00FC4BB0" w:rsidP="0004670B">
      <w:pPr>
        <w:pStyle w:val="Heading1"/>
      </w:pPr>
      <w:bookmarkStart w:id="1" w:name="_Toc231381276"/>
      <w:bookmarkStart w:id="2" w:name="_Toc240961266"/>
      <w:bookmarkStart w:id="3" w:name="_Toc240961291"/>
      <w:bookmarkStart w:id="4" w:name="_Toc240961906"/>
      <w:bookmarkStart w:id="5" w:name="_Toc241032059"/>
      <w:bookmarkStart w:id="6" w:name="_Toc241032160"/>
      <w:bookmarkStart w:id="7" w:name="_Toc241033482"/>
      <w:bookmarkStart w:id="8" w:name="text"/>
      <w:bookmarkEnd w:id="0"/>
      <w:bookmarkEnd w:id="8"/>
      <w:r>
        <w:lastRenderedPageBreak/>
        <w:t>Введение</w:t>
      </w:r>
      <w:bookmarkEnd w:id="1"/>
      <w:bookmarkEnd w:id="2"/>
      <w:bookmarkEnd w:id="3"/>
      <w:bookmarkEnd w:id="4"/>
      <w:bookmarkEnd w:id="5"/>
      <w:bookmarkEnd w:id="6"/>
      <w:bookmarkEnd w:id="7"/>
    </w:p>
    <w:p w:rsidR="00C0718E" w:rsidRPr="00F10E42" w:rsidRDefault="00C0718E" w:rsidP="00C0718E">
      <w:pPr>
        <w:spacing w:line="360" w:lineRule="auto"/>
        <w:ind w:firstLine="709"/>
        <w:jc w:val="both"/>
        <w:rPr>
          <w:sz w:val="28"/>
          <w:szCs w:val="28"/>
          <w:shd w:val="clear" w:color="auto" w:fill="FFFFFF"/>
        </w:rPr>
      </w:pPr>
      <w:bookmarkStart w:id="9" w:name="_Toc240961293"/>
      <w:bookmarkStart w:id="10" w:name="_Toc240961908"/>
      <w:bookmarkStart w:id="11" w:name="_Toc241032061"/>
      <w:bookmarkStart w:id="12" w:name="_Toc241032162"/>
      <w:bookmarkStart w:id="13" w:name="_Toc241033484"/>
      <w:bookmarkStart w:id="14" w:name="_GoBack"/>
      <w:r w:rsidRPr="00F10E42">
        <w:rPr>
          <w:sz w:val="28"/>
          <w:szCs w:val="28"/>
          <w:shd w:val="clear" w:color="auto" w:fill="FFFFFF"/>
        </w:rPr>
        <w:t>Статья 30 Конституции РФ предусматривает: «Каждый имеет право на объединение, включая право создавать профессиональные союзы для защиты своих интересов».</w:t>
      </w:r>
      <w:r>
        <w:rPr>
          <w:rStyle w:val="FootnoteReference"/>
          <w:shd w:val="clear" w:color="auto" w:fill="FFFFFF"/>
        </w:rPr>
        <w:footnoteReference w:id="1"/>
      </w:r>
    </w:p>
    <w:p w:rsidR="00C0718E" w:rsidRPr="00F10E42" w:rsidRDefault="00C0718E" w:rsidP="00C0718E">
      <w:pPr>
        <w:spacing w:line="360" w:lineRule="auto"/>
        <w:ind w:firstLine="709"/>
        <w:jc w:val="both"/>
        <w:rPr>
          <w:sz w:val="28"/>
          <w:szCs w:val="28"/>
        </w:rPr>
      </w:pPr>
      <w:r w:rsidRPr="00F10E42">
        <w:rPr>
          <w:sz w:val="28"/>
          <w:szCs w:val="28"/>
        </w:rPr>
        <w:t>Уровень развития общества во многом определяется эффективностью правового регулирования общественных отношений. Право на труд относится к основным правам человека, а защита социально-трудовых прав и интересов трудящихся осуществляется профсоюзами</w:t>
      </w:r>
    </w:p>
    <w:p w:rsidR="00C0718E" w:rsidRPr="00F10E42" w:rsidRDefault="00C0718E" w:rsidP="00C0718E">
      <w:pPr>
        <w:spacing w:line="360" w:lineRule="auto"/>
        <w:ind w:firstLine="709"/>
        <w:jc w:val="both"/>
        <w:rPr>
          <w:sz w:val="28"/>
          <w:szCs w:val="28"/>
        </w:rPr>
      </w:pPr>
      <w:r w:rsidRPr="00F10E42">
        <w:rPr>
          <w:sz w:val="28"/>
          <w:szCs w:val="28"/>
        </w:rPr>
        <w:t>Профсоюзы как субъекты трудового права участвуют в установлении условий труда и его оплаты на всех уровнях их органов, начиная с профсоюзного органа организации, участвующего в создании локальных норм трудового законодательства, и в первую очередь по коллективному договору, и до высших федеральных профсоюзных органов по социально-партнерским соглашениям.</w:t>
      </w:r>
    </w:p>
    <w:p w:rsidR="00C0718E" w:rsidRPr="00F10E42" w:rsidRDefault="00C0718E" w:rsidP="00C0718E">
      <w:pPr>
        <w:spacing w:line="360" w:lineRule="auto"/>
        <w:ind w:firstLine="709"/>
        <w:jc w:val="both"/>
        <w:rPr>
          <w:sz w:val="28"/>
          <w:szCs w:val="28"/>
        </w:rPr>
      </w:pPr>
      <w:r w:rsidRPr="00F10E42">
        <w:rPr>
          <w:sz w:val="28"/>
          <w:szCs w:val="28"/>
        </w:rPr>
        <w:t>Закон «О профсоюзах, их правах и гарантиях деятельности» установил правовые основы создания профсоюзов, их права и гарантии деятельности, дал твердую правовую основу для сложившейся практики профсоюзной деятельности. Закон содержит в себе ряд обязывающих положений для Правительства, органов государственной власти и местного самоуправления, работодателей. Он гарантирует право беспрепятственного создания и деятельности профсоюзов, исключая возможность произвольного вмешательства в наши дела со стороны органов исполнительной власти, защищает права профсоюзных активистов, профсоюзную собственность. Закон делает профсоюзы главным объектом коллективных договоров на всех уровнях, представляет им широкие права контроля за соблюдением социально-трудовых прав работников, экологических стандартов.</w:t>
      </w:r>
    </w:p>
    <w:p w:rsidR="00C0718E" w:rsidRDefault="00C0718E" w:rsidP="00C0718E">
      <w:pPr>
        <w:spacing w:line="360" w:lineRule="auto"/>
        <w:ind w:firstLine="709"/>
        <w:jc w:val="both"/>
        <w:rPr>
          <w:sz w:val="28"/>
          <w:szCs w:val="28"/>
        </w:rPr>
      </w:pPr>
      <w:r w:rsidRPr="00F10E42">
        <w:rPr>
          <w:sz w:val="28"/>
          <w:szCs w:val="28"/>
        </w:rPr>
        <w:t>В своей курсовой работе я рассмотрю понятие профсоюзов, их задачи и функции, их правовое положение и правовую основу в сфере трудовых правоотношений.</w:t>
      </w:r>
    </w:p>
    <w:p w:rsidR="00C0718E" w:rsidRDefault="00C0718E" w:rsidP="00C0718E">
      <w:pPr>
        <w:spacing w:line="360" w:lineRule="auto"/>
        <w:ind w:firstLine="709"/>
        <w:jc w:val="both"/>
        <w:rPr>
          <w:color w:val="000000"/>
          <w:sz w:val="28"/>
          <w:szCs w:val="28"/>
        </w:rPr>
      </w:pPr>
      <w:r w:rsidRPr="00F10E42">
        <w:rPr>
          <w:color w:val="000000"/>
          <w:sz w:val="28"/>
          <w:szCs w:val="28"/>
          <w:shd w:val="clear" w:color="auto" w:fill="FFFFFF"/>
        </w:rPr>
        <w:lastRenderedPageBreak/>
        <w:t>Целью  курсовой работы является изучение правового статуса профсоюзов как одного из субъектов трудового права.</w:t>
      </w:r>
      <w:r>
        <w:rPr>
          <w:color w:val="000000"/>
          <w:sz w:val="28"/>
          <w:szCs w:val="28"/>
          <w:shd w:val="clear" w:color="auto" w:fill="FFFFFF"/>
        </w:rPr>
        <w:t xml:space="preserve"> </w:t>
      </w:r>
      <w:r w:rsidRPr="0010597B">
        <w:rPr>
          <w:rFonts w:eastAsia="Calibri"/>
          <w:color w:val="000000"/>
          <w:sz w:val="28"/>
          <w:szCs w:val="28"/>
        </w:rPr>
        <w:t xml:space="preserve">Для достижения этой цели требуется  решить следующие </w:t>
      </w:r>
      <w:r w:rsidRPr="0010597B">
        <w:rPr>
          <w:rFonts w:eastAsia="Calibri"/>
          <w:bCs/>
          <w:color w:val="000000"/>
          <w:sz w:val="28"/>
          <w:szCs w:val="28"/>
        </w:rPr>
        <w:t>промежуточные задачи</w:t>
      </w:r>
      <w:r w:rsidRPr="0010597B">
        <w:rPr>
          <w:rFonts w:eastAsia="Calibri"/>
          <w:color w:val="000000"/>
          <w:sz w:val="28"/>
          <w:szCs w:val="28"/>
        </w:rPr>
        <w:t>:</w:t>
      </w:r>
    </w:p>
    <w:p w:rsidR="00C0718E" w:rsidRDefault="00C0718E" w:rsidP="00C0718E">
      <w:pPr>
        <w:spacing w:line="360" w:lineRule="auto"/>
        <w:ind w:firstLine="709"/>
        <w:jc w:val="both"/>
        <w:rPr>
          <w:color w:val="000000"/>
          <w:sz w:val="28"/>
          <w:szCs w:val="28"/>
        </w:rPr>
      </w:pPr>
      <w:r>
        <w:rPr>
          <w:color w:val="000000"/>
          <w:sz w:val="28"/>
          <w:szCs w:val="28"/>
        </w:rPr>
        <w:t>- рассмотреть понятие и признаки профсоюзов;</w:t>
      </w:r>
    </w:p>
    <w:p w:rsidR="00C0718E" w:rsidRDefault="00C0718E" w:rsidP="00C0718E">
      <w:pPr>
        <w:spacing w:line="360" w:lineRule="auto"/>
        <w:ind w:firstLine="709"/>
        <w:jc w:val="both"/>
        <w:rPr>
          <w:color w:val="000000"/>
          <w:sz w:val="28"/>
          <w:szCs w:val="28"/>
        </w:rPr>
      </w:pPr>
      <w:r>
        <w:rPr>
          <w:color w:val="000000"/>
          <w:sz w:val="28"/>
          <w:szCs w:val="28"/>
        </w:rPr>
        <w:t>- изучить нормативно-правовое регулирование деятельности профсоюзов.</w:t>
      </w:r>
    </w:p>
    <w:p w:rsidR="00C0718E" w:rsidRDefault="00C0718E" w:rsidP="00C0718E">
      <w:pPr>
        <w:pStyle w:val="NormalWeb"/>
        <w:spacing w:before="0" w:beforeAutospacing="0" w:after="0" w:afterAutospacing="0" w:line="360" w:lineRule="auto"/>
        <w:ind w:firstLine="709"/>
        <w:jc w:val="both"/>
        <w:rPr>
          <w:color w:val="000000"/>
          <w:sz w:val="28"/>
          <w:szCs w:val="28"/>
        </w:rPr>
      </w:pPr>
      <w:r>
        <w:rPr>
          <w:color w:val="000000"/>
          <w:sz w:val="28"/>
          <w:szCs w:val="28"/>
        </w:rPr>
        <w:t>Объектом исследования являются функции профсоюзов.</w:t>
      </w:r>
    </w:p>
    <w:p w:rsidR="00C0718E" w:rsidRPr="00E8577F" w:rsidRDefault="00C0718E" w:rsidP="00C0718E">
      <w:pPr>
        <w:pStyle w:val="NormalWeb"/>
        <w:spacing w:before="0" w:beforeAutospacing="0" w:after="0" w:afterAutospacing="0" w:line="360" w:lineRule="auto"/>
        <w:ind w:firstLine="709"/>
        <w:jc w:val="both"/>
        <w:rPr>
          <w:color w:val="000000"/>
          <w:sz w:val="28"/>
          <w:szCs w:val="28"/>
        </w:rPr>
      </w:pPr>
      <w:r w:rsidRPr="00E8577F">
        <w:rPr>
          <w:sz w:val="28"/>
          <w:szCs w:val="28"/>
        </w:rPr>
        <w:t>Структура курсовой работы обусловлена целью, задачами и логикой исследования. Работа состоит из введения, двух глав, заключения, списка использованной литературы, глоссария и приложения.</w:t>
      </w:r>
    </w:p>
    <w:bookmarkEnd w:id="14"/>
    <w:p w:rsidR="00C0718E" w:rsidRDefault="00C0718E" w:rsidP="00C0718E">
      <w:pPr>
        <w:pStyle w:val="NormalWeb"/>
        <w:spacing w:before="0" w:beforeAutospacing="0" w:after="0" w:afterAutospacing="0" w:line="360" w:lineRule="auto"/>
        <w:ind w:firstLine="709"/>
        <w:jc w:val="both"/>
        <w:rPr>
          <w:color w:val="000000"/>
          <w:sz w:val="28"/>
          <w:szCs w:val="28"/>
        </w:rPr>
      </w:pPr>
    </w:p>
    <w:p w:rsidR="00C0718E" w:rsidRPr="00326E75" w:rsidRDefault="00C0718E" w:rsidP="00C0718E">
      <w:pPr>
        <w:pStyle w:val="BodyText"/>
      </w:pPr>
    </w:p>
    <w:p w:rsidR="00314FF8" w:rsidRDefault="00314FF8" w:rsidP="00A32B8B">
      <w:pPr>
        <w:pStyle w:val="Heading1"/>
      </w:pPr>
      <w:r>
        <w:lastRenderedPageBreak/>
        <w:t>Основная часть</w:t>
      </w:r>
    </w:p>
    <w:p w:rsidR="00981757" w:rsidRDefault="007D0E7E" w:rsidP="00A32B8B">
      <w:pPr>
        <w:pStyle w:val="Heading2"/>
      </w:pPr>
      <w:r>
        <w:t>1</w:t>
      </w:r>
      <w:bookmarkEnd w:id="9"/>
      <w:bookmarkEnd w:id="10"/>
      <w:bookmarkEnd w:id="11"/>
      <w:bookmarkEnd w:id="12"/>
      <w:bookmarkEnd w:id="13"/>
      <w:r w:rsidR="00A32B8B">
        <w:t xml:space="preserve"> Понятия</w:t>
      </w:r>
      <w:r w:rsidR="00C0718E">
        <w:t xml:space="preserve"> и признаки профсоюзов </w:t>
      </w:r>
      <w:r w:rsidR="00A32B8B">
        <w:t xml:space="preserve"> </w:t>
      </w:r>
    </w:p>
    <w:p w:rsidR="00C0718E" w:rsidRPr="00424C93" w:rsidRDefault="00C0718E" w:rsidP="00C0718E">
      <w:pPr>
        <w:spacing w:line="360" w:lineRule="auto"/>
        <w:ind w:firstLine="709"/>
        <w:jc w:val="both"/>
        <w:rPr>
          <w:sz w:val="28"/>
          <w:szCs w:val="28"/>
          <w:shd w:val="clear" w:color="auto" w:fill="FFFFFF"/>
        </w:rPr>
      </w:pPr>
      <w:bookmarkStart w:id="15" w:name="_Toc240961294"/>
      <w:bookmarkStart w:id="16" w:name="_Toc240961909"/>
      <w:bookmarkStart w:id="17" w:name="_Toc241032062"/>
      <w:bookmarkStart w:id="18" w:name="_Toc241032163"/>
      <w:bookmarkStart w:id="19" w:name="_Toc241033485"/>
      <w:r w:rsidRPr="00424C93">
        <w:rPr>
          <w:sz w:val="28"/>
          <w:szCs w:val="28"/>
          <w:shd w:val="clear" w:color="auto" w:fill="FFFFFF"/>
        </w:rPr>
        <w:t>Профсоюз - это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социально-трудовых прав и интересов.</w:t>
      </w:r>
    </w:p>
    <w:p w:rsidR="00C0718E" w:rsidRPr="00424C93" w:rsidRDefault="00C0718E" w:rsidP="00C0718E">
      <w:pPr>
        <w:spacing w:line="360" w:lineRule="auto"/>
        <w:ind w:firstLine="709"/>
        <w:jc w:val="both"/>
        <w:rPr>
          <w:sz w:val="28"/>
          <w:szCs w:val="28"/>
          <w:shd w:val="clear" w:color="auto" w:fill="FFFFFF"/>
        </w:rPr>
      </w:pPr>
      <w:r w:rsidRPr="00424C93">
        <w:rPr>
          <w:sz w:val="28"/>
          <w:szCs w:val="28"/>
          <w:shd w:val="clear" w:color="auto" w:fill="FFFFFF"/>
        </w:rPr>
        <w:t>Профессиональные союзы - исторически сложившаяся организационная форма объединения трудящихся. Как общественное явление они представляют собой многообразную и сложную систему отношений и связей внутреннего и внешнего характера. Это - самая массовая общественная организация.</w:t>
      </w:r>
    </w:p>
    <w:p w:rsidR="00C0718E" w:rsidRPr="00424C93" w:rsidRDefault="00C0718E" w:rsidP="00C0718E">
      <w:pPr>
        <w:spacing w:line="360" w:lineRule="auto"/>
        <w:ind w:firstLine="709"/>
        <w:jc w:val="both"/>
        <w:rPr>
          <w:sz w:val="28"/>
          <w:szCs w:val="28"/>
        </w:rPr>
      </w:pPr>
      <w:r w:rsidRPr="00350E14">
        <w:rPr>
          <w:bCs/>
          <w:sz w:val="28"/>
          <w:szCs w:val="28"/>
        </w:rPr>
        <w:t>Основные задачи профсоюзов связаны с осуществлением их главной функции - защиты прав и интересов работников в сфере труда и связанных с трудом отношений. Именно</w:t>
      </w:r>
      <w:r w:rsidRPr="00424C93">
        <w:rPr>
          <w:b/>
          <w:bCs/>
          <w:sz w:val="28"/>
          <w:szCs w:val="28"/>
        </w:rPr>
        <w:t> </w:t>
      </w:r>
      <w:r w:rsidRPr="00424C93">
        <w:rPr>
          <w:sz w:val="28"/>
          <w:szCs w:val="28"/>
        </w:rPr>
        <w:t>- с этой целью профсоюзы возникли, для этого в них объединялись и объединяются трудящиеся.</w:t>
      </w:r>
    </w:p>
    <w:p w:rsidR="00C0718E" w:rsidRDefault="00C0718E" w:rsidP="00C0718E">
      <w:pPr>
        <w:spacing w:line="360" w:lineRule="auto"/>
        <w:ind w:firstLine="709"/>
        <w:jc w:val="both"/>
        <w:rPr>
          <w:sz w:val="28"/>
          <w:szCs w:val="28"/>
        </w:rPr>
      </w:pPr>
      <w:r w:rsidRPr="00424C93">
        <w:rPr>
          <w:sz w:val="28"/>
          <w:szCs w:val="28"/>
        </w:rPr>
        <w:t>Право каждого на объединение в профсоюзы, их создание для защиты своих интересов прямо закреплено Конституцией РФ (ст. 30). Специальное упоминание профсоюзов в акте высшей юридической силы свидетельствует об особой роли и значении профсоюзов в жизни общества.</w:t>
      </w:r>
    </w:p>
    <w:p w:rsidR="00C0718E" w:rsidRPr="00350E14" w:rsidRDefault="00C0718E" w:rsidP="00C0718E">
      <w:pPr>
        <w:spacing w:line="360" w:lineRule="auto"/>
        <w:ind w:firstLine="709"/>
        <w:jc w:val="both"/>
        <w:rPr>
          <w:sz w:val="28"/>
        </w:rPr>
      </w:pPr>
      <w:r>
        <w:rPr>
          <w:sz w:val="28"/>
        </w:rPr>
        <w:t>О</w:t>
      </w:r>
      <w:r w:rsidRPr="00350E14">
        <w:rPr>
          <w:sz w:val="28"/>
        </w:rPr>
        <w:t>бщероссийский профсоюз - добровольное объединение членов профсоюза - связанных общими социально-трудовыми и профессиональными интересами работников одной или нескольких отраслей, одного или нескольких видов экономической деятельности,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одного или нескольких видов экономической деятельности. В структуре общероссийского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r>
        <w:rPr>
          <w:sz w:val="28"/>
        </w:rPr>
        <w:t xml:space="preserve"> </w:t>
      </w:r>
    </w:p>
    <w:p w:rsidR="00C0718E" w:rsidRPr="00350E14" w:rsidRDefault="00C0718E" w:rsidP="00C0718E">
      <w:pPr>
        <w:spacing w:line="360" w:lineRule="auto"/>
        <w:ind w:firstLine="709"/>
        <w:jc w:val="both"/>
        <w:rPr>
          <w:sz w:val="28"/>
        </w:rPr>
      </w:pPr>
      <w:r>
        <w:rPr>
          <w:sz w:val="28"/>
        </w:rPr>
        <w:lastRenderedPageBreak/>
        <w:t>О</w:t>
      </w:r>
      <w:r w:rsidRPr="00350E14">
        <w:rPr>
          <w:sz w:val="28"/>
        </w:rPr>
        <w:t xml:space="preserve">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 </w:t>
      </w:r>
    </w:p>
    <w:p w:rsidR="00C0718E" w:rsidRPr="00350E14" w:rsidRDefault="00C0718E" w:rsidP="00C0718E">
      <w:pPr>
        <w:spacing w:line="360" w:lineRule="auto"/>
        <w:ind w:firstLine="709"/>
        <w:jc w:val="both"/>
        <w:rPr>
          <w:sz w:val="28"/>
        </w:rPr>
      </w:pPr>
      <w:r>
        <w:rPr>
          <w:sz w:val="28"/>
        </w:rPr>
        <w:t>Ме</w:t>
      </w:r>
      <w:r w:rsidRPr="00350E14">
        <w:rPr>
          <w:sz w:val="28"/>
        </w:rPr>
        <w:t>жрегиональный профсоюз - добровольное объединение членов профсоюза - работников одной или нескольких отраслей, одного или нескольких видов экономической деятельности, действующее на территориях менее половины субъектов Российской Федерации. В структуре межрегионального профсоюза наряду с первичными профсоюзными организациями могут образовываться в соответствии с его уставом территориальные организации профсоюза и иные профсоюзные организации;</w:t>
      </w:r>
      <w:r>
        <w:rPr>
          <w:sz w:val="28"/>
        </w:rPr>
        <w:t xml:space="preserve"> </w:t>
      </w:r>
    </w:p>
    <w:p w:rsidR="00C0718E" w:rsidRPr="00350E14" w:rsidRDefault="00C0718E" w:rsidP="00C0718E">
      <w:pPr>
        <w:spacing w:line="360" w:lineRule="auto"/>
        <w:ind w:firstLine="709"/>
        <w:jc w:val="both"/>
        <w:rPr>
          <w:sz w:val="28"/>
        </w:rPr>
      </w:pPr>
      <w:r>
        <w:rPr>
          <w:sz w:val="28"/>
        </w:rPr>
        <w:t>М</w:t>
      </w:r>
      <w:r w:rsidRPr="00350E14">
        <w:rPr>
          <w:sz w:val="28"/>
        </w:rPr>
        <w:t xml:space="preserve">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w:t>
      </w:r>
      <w:r>
        <w:rPr>
          <w:sz w:val="28"/>
        </w:rPr>
        <w:t>субъектов Российской Федерации;</w:t>
      </w:r>
      <w:r>
        <w:rPr>
          <w:rStyle w:val="FootnoteReference"/>
        </w:rPr>
        <w:footnoteReference w:id="2"/>
      </w:r>
    </w:p>
    <w:p w:rsidR="00C0718E" w:rsidRPr="00350E14" w:rsidRDefault="00C0718E" w:rsidP="00C0718E">
      <w:pPr>
        <w:spacing w:line="360" w:lineRule="auto"/>
        <w:ind w:firstLine="709"/>
        <w:jc w:val="both"/>
        <w:rPr>
          <w:sz w:val="28"/>
        </w:rPr>
      </w:pPr>
      <w:r>
        <w:rPr>
          <w:sz w:val="28"/>
        </w:rPr>
        <w:t>Т</w:t>
      </w:r>
      <w:r w:rsidRPr="00350E14">
        <w:rPr>
          <w:sz w:val="28"/>
        </w:rPr>
        <w:t xml:space="preserve">ерриториальное объединение (ассоциация) организаций профсоюзов - добровольное объединение организаций общероссийских, межрегиональных профсоюзов, действующее на территории одного субъекта Российской Федерации либо на территории города или района; </w:t>
      </w:r>
    </w:p>
    <w:p w:rsidR="00C0718E" w:rsidRPr="00350E14" w:rsidRDefault="00C0718E" w:rsidP="00C0718E">
      <w:pPr>
        <w:spacing w:line="360" w:lineRule="auto"/>
        <w:ind w:firstLine="709"/>
        <w:jc w:val="both"/>
        <w:rPr>
          <w:sz w:val="28"/>
        </w:rPr>
      </w:pPr>
      <w:r>
        <w:rPr>
          <w:sz w:val="28"/>
        </w:rPr>
        <w:t>Т</w:t>
      </w:r>
      <w:r w:rsidRPr="00350E14">
        <w:rPr>
          <w:sz w:val="28"/>
        </w:rPr>
        <w:t xml:space="preserve">ерриториальная организация профсоюза - добровольное объединение членов профсоюза, состоящих в первичных и иных профсоюзных организациях, входящих в структуру одного общероссийского или межрегионального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 </w:t>
      </w:r>
    </w:p>
    <w:p w:rsidR="00C0718E" w:rsidRPr="00350E14" w:rsidRDefault="00C0718E" w:rsidP="00C0718E">
      <w:pPr>
        <w:spacing w:line="360" w:lineRule="auto"/>
        <w:ind w:firstLine="709"/>
        <w:jc w:val="both"/>
        <w:rPr>
          <w:sz w:val="28"/>
        </w:rPr>
      </w:pPr>
      <w:r>
        <w:rPr>
          <w:sz w:val="28"/>
        </w:rPr>
        <w:lastRenderedPageBreak/>
        <w:t>П</w:t>
      </w:r>
      <w:r w:rsidRPr="00350E14">
        <w:rPr>
          <w:sz w:val="28"/>
        </w:rPr>
        <w:t xml:space="preserve">рофсоюзный орган - орган, образованный в соответствии с уставом профсоюза, объединения (ассоциации) профсоюзов или уставом первичной профсоюзной организации; </w:t>
      </w:r>
    </w:p>
    <w:p w:rsidR="00C0718E" w:rsidRPr="00350E14" w:rsidRDefault="00C0718E" w:rsidP="00C0718E">
      <w:pPr>
        <w:spacing w:line="360" w:lineRule="auto"/>
        <w:ind w:firstLine="709"/>
        <w:jc w:val="both"/>
        <w:rPr>
          <w:sz w:val="28"/>
        </w:rPr>
      </w:pPr>
      <w:r>
        <w:rPr>
          <w:sz w:val="28"/>
        </w:rPr>
        <w:t>П</w:t>
      </w:r>
      <w:r w:rsidRPr="00350E14">
        <w:rPr>
          <w:sz w:val="28"/>
        </w:rPr>
        <w:t>рофсоюзный представитель (доверенное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уставом первичной профсоюзной организации или решением профсоюзного органа;</w:t>
      </w:r>
      <w:r>
        <w:rPr>
          <w:rStyle w:val="FootnoteReference"/>
        </w:rPr>
        <w:footnoteReference w:id="3"/>
      </w:r>
    </w:p>
    <w:p w:rsidR="00C0718E" w:rsidRPr="00350E14" w:rsidRDefault="00C0718E" w:rsidP="00C0718E">
      <w:pPr>
        <w:spacing w:line="360" w:lineRule="auto"/>
        <w:ind w:firstLine="709"/>
        <w:jc w:val="both"/>
        <w:rPr>
          <w:sz w:val="28"/>
        </w:rPr>
      </w:pPr>
      <w:r>
        <w:rPr>
          <w:sz w:val="28"/>
        </w:rPr>
        <w:t>О</w:t>
      </w:r>
      <w:r w:rsidRPr="00350E14">
        <w:rPr>
          <w:sz w:val="28"/>
        </w:rPr>
        <w:t xml:space="preserve">рганизация - предприятие, учреждение, организация независимо от форм собственности и подчиненности; </w:t>
      </w:r>
    </w:p>
    <w:p w:rsidR="00C0718E" w:rsidRPr="00350E14" w:rsidRDefault="00C0718E" w:rsidP="00C0718E">
      <w:pPr>
        <w:spacing w:line="360" w:lineRule="auto"/>
        <w:ind w:firstLine="709"/>
        <w:jc w:val="both"/>
        <w:rPr>
          <w:sz w:val="28"/>
        </w:rPr>
      </w:pPr>
      <w:r>
        <w:rPr>
          <w:sz w:val="28"/>
        </w:rPr>
        <w:t>Р</w:t>
      </w:r>
      <w:r w:rsidRPr="00350E14">
        <w:rPr>
          <w:sz w:val="28"/>
        </w:rPr>
        <w:t xml:space="preserve">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 </w:t>
      </w:r>
    </w:p>
    <w:p w:rsidR="00C0718E" w:rsidRPr="00350E14" w:rsidRDefault="00C0718E" w:rsidP="00C0718E">
      <w:pPr>
        <w:spacing w:line="360" w:lineRule="auto"/>
        <w:ind w:firstLine="709"/>
        <w:jc w:val="both"/>
        <w:rPr>
          <w:sz w:val="28"/>
        </w:rPr>
      </w:pPr>
      <w:r>
        <w:rPr>
          <w:sz w:val="28"/>
        </w:rPr>
        <w:t>Р</w:t>
      </w:r>
      <w:r w:rsidRPr="00350E14">
        <w:rPr>
          <w:sz w:val="28"/>
        </w:rPr>
        <w:t>аботник - физическое лицо, работающее в организации на основе трудового договора (контракта), лицо, занимающееся индивидуальной предпринимательской деятельностью, лицо, обучающееся в профессиональной образовательной организации или образовательной организации высшего образования;</w:t>
      </w:r>
      <w:r>
        <w:rPr>
          <w:rStyle w:val="FootnoteReference"/>
        </w:rPr>
        <w:footnoteReference w:id="4"/>
      </w:r>
      <w:r w:rsidRPr="00350E14">
        <w:rPr>
          <w:color w:val="000000"/>
          <w:sz w:val="28"/>
        </w:rPr>
        <w:t xml:space="preserve"> </w:t>
      </w:r>
    </w:p>
    <w:p w:rsidR="00C0718E" w:rsidRPr="00424C93" w:rsidRDefault="00C0718E" w:rsidP="00C0718E">
      <w:pPr>
        <w:spacing w:line="360" w:lineRule="auto"/>
        <w:ind w:firstLine="709"/>
        <w:jc w:val="both"/>
        <w:rPr>
          <w:sz w:val="28"/>
          <w:szCs w:val="28"/>
        </w:rPr>
      </w:pPr>
      <w:r w:rsidRPr="00424C93">
        <w:rPr>
          <w:sz w:val="28"/>
          <w:szCs w:val="28"/>
        </w:rPr>
        <w:t>Функции профсоюза - это основные направления деятельности профессиональных союзов. В юридической литературе выделяют следующие функции:</w:t>
      </w:r>
    </w:p>
    <w:p w:rsidR="00C0718E" w:rsidRPr="00424C93" w:rsidRDefault="00C0718E" w:rsidP="00C0718E">
      <w:pPr>
        <w:spacing w:line="360" w:lineRule="auto"/>
        <w:ind w:firstLine="709"/>
        <w:jc w:val="both"/>
        <w:rPr>
          <w:sz w:val="28"/>
          <w:szCs w:val="28"/>
        </w:rPr>
      </w:pPr>
      <w:r w:rsidRPr="00424C93">
        <w:rPr>
          <w:sz w:val="28"/>
          <w:szCs w:val="28"/>
        </w:rPr>
        <w:t>- защитная</w:t>
      </w:r>
    </w:p>
    <w:p w:rsidR="00C0718E" w:rsidRPr="00424C93" w:rsidRDefault="00C0718E" w:rsidP="00C0718E">
      <w:pPr>
        <w:spacing w:line="360" w:lineRule="auto"/>
        <w:ind w:firstLine="709"/>
        <w:jc w:val="both"/>
        <w:rPr>
          <w:sz w:val="28"/>
          <w:szCs w:val="28"/>
        </w:rPr>
      </w:pPr>
      <w:r w:rsidRPr="00424C93">
        <w:rPr>
          <w:sz w:val="28"/>
          <w:szCs w:val="28"/>
        </w:rPr>
        <w:t>- производственная</w:t>
      </w:r>
    </w:p>
    <w:p w:rsidR="00C0718E" w:rsidRPr="00424C93" w:rsidRDefault="00C0718E" w:rsidP="00C0718E">
      <w:pPr>
        <w:spacing w:line="360" w:lineRule="auto"/>
        <w:ind w:firstLine="709"/>
        <w:jc w:val="both"/>
        <w:rPr>
          <w:sz w:val="28"/>
          <w:szCs w:val="28"/>
        </w:rPr>
      </w:pPr>
      <w:r w:rsidRPr="00424C93">
        <w:rPr>
          <w:sz w:val="28"/>
          <w:szCs w:val="28"/>
        </w:rPr>
        <w:t>- воспитательная</w:t>
      </w:r>
    </w:p>
    <w:p w:rsidR="00C0718E" w:rsidRPr="00424C93" w:rsidRDefault="00C0718E" w:rsidP="00C0718E">
      <w:pPr>
        <w:spacing w:line="360" w:lineRule="auto"/>
        <w:ind w:firstLine="709"/>
        <w:jc w:val="both"/>
        <w:rPr>
          <w:sz w:val="28"/>
          <w:szCs w:val="28"/>
        </w:rPr>
      </w:pPr>
      <w:r w:rsidRPr="00424C93">
        <w:rPr>
          <w:sz w:val="28"/>
          <w:szCs w:val="28"/>
        </w:rPr>
        <w:t>- социальная</w:t>
      </w:r>
    </w:p>
    <w:p w:rsidR="00C0718E" w:rsidRPr="00424C93" w:rsidRDefault="00C0718E" w:rsidP="00C0718E">
      <w:pPr>
        <w:spacing w:line="360" w:lineRule="auto"/>
        <w:ind w:firstLine="709"/>
        <w:jc w:val="both"/>
        <w:rPr>
          <w:sz w:val="28"/>
          <w:szCs w:val="28"/>
        </w:rPr>
      </w:pPr>
      <w:r w:rsidRPr="00424C93">
        <w:rPr>
          <w:sz w:val="28"/>
          <w:szCs w:val="28"/>
        </w:rPr>
        <w:t>- международная</w:t>
      </w:r>
    </w:p>
    <w:p w:rsidR="00C0718E" w:rsidRPr="00424C93" w:rsidRDefault="00C0718E" w:rsidP="00C0718E">
      <w:pPr>
        <w:spacing w:line="360" w:lineRule="auto"/>
        <w:ind w:firstLine="709"/>
        <w:jc w:val="both"/>
        <w:rPr>
          <w:sz w:val="28"/>
          <w:szCs w:val="28"/>
        </w:rPr>
      </w:pPr>
      <w:r w:rsidRPr="00424C93">
        <w:rPr>
          <w:sz w:val="28"/>
          <w:szCs w:val="28"/>
        </w:rPr>
        <w:lastRenderedPageBreak/>
        <w:t>Можно выделить и другие функции. Однако вся деятельность профсоюзов должна быть подчинена целям защиты прав и интересов своих членов. Поэтому главной функцией профсоюзов должна быть защитная функция - целенаправленная правовая деятельность:</w:t>
      </w:r>
    </w:p>
    <w:p w:rsidR="00C0718E" w:rsidRPr="00424C93" w:rsidRDefault="00C0718E" w:rsidP="00C0718E">
      <w:pPr>
        <w:spacing w:line="360" w:lineRule="auto"/>
        <w:ind w:firstLine="709"/>
        <w:jc w:val="both"/>
        <w:rPr>
          <w:sz w:val="28"/>
          <w:szCs w:val="28"/>
        </w:rPr>
      </w:pPr>
      <w:r w:rsidRPr="00424C93">
        <w:rPr>
          <w:sz w:val="28"/>
          <w:szCs w:val="28"/>
        </w:rPr>
        <w:t>1) по защите трудовых прав и законных интересов трудящихся (права работников свободно распоряжаться своими способностями к труду, выбирать род деятельности или профессию, право на вознаграждение за труд без какой-либо дискриминации и не ниже установленного законодательством размера);</w:t>
      </w:r>
    </w:p>
    <w:p w:rsidR="00C0718E" w:rsidRPr="00424C93" w:rsidRDefault="00C0718E" w:rsidP="00C0718E">
      <w:pPr>
        <w:spacing w:line="360" w:lineRule="auto"/>
        <w:ind w:firstLine="709"/>
        <w:jc w:val="both"/>
        <w:rPr>
          <w:sz w:val="28"/>
          <w:szCs w:val="28"/>
        </w:rPr>
      </w:pPr>
      <w:r w:rsidRPr="00424C93">
        <w:rPr>
          <w:sz w:val="28"/>
          <w:szCs w:val="28"/>
        </w:rPr>
        <w:t>2) по охране их от нарушений (право беспрепятственно посещать организации и рабочие места, где работают члены, состоящие в профсоюзе, для реализации уставных задач, представленных профсоюзам прав);</w:t>
      </w:r>
    </w:p>
    <w:p w:rsidR="00C0718E" w:rsidRPr="00424C93" w:rsidRDefault="00C0718E" w:rsidP="00C0718E">
      <w:pPr>
        <w:spacing w:line="360" w:lineRule="auto"/>
        <w:ind w:firstLine="709"/>
        <w:jc w:val="both"/>
        <w:rPr>
          <w:sz w:val="28"/>
          <w:szCs w:val="28"/>
        </w:rPr>
      </w:pPr>
      <w:r w:rsidRPr="00424C93">
        <w:rPr>
          <w:sz w:val="28"/>
          <w:szCs w:val="28"/>
        </w:rPr>
        <w:t>3) по восстановлению нарушенных прав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
    <w:p w:rsidR="00C0718E" w:rsidRPr="00424C93" w:rsidRDefault="00C0718E" w:rsidP="00C0718E">
      <w:pPr>
        <w:spacing w:line="360" w:lineRule="auto"/>
        <w:ind w:firstLine="709"/>
        <w:jc w:val="both"/>
        <w:rPr>
          <w:sz w:val="28"/>
          <w:szCs w:val="28"/>
        </w:rPr>
      </w:pPr>
      <w:r w:rsidRPr="00424C93">
        <w:rPr>
          <w:sz w:val="28"/>
          <w:szCs w:val="28"/>
        </w:rPr>
        <w:t>4) по установлению более высокого уровня условий труда и быта трудящихся (устанавливаются работодателем и их объединениями по согласованию с соответствующими профсоюзными органами и закрепляются в коллективных договорах и соглашениях).</w:t>
      </w:r>
    </w:p>
    <w:p w:rsidR="00C0718E" w:rsidRPr="00424C93" w:rsidRDefault="00C0718E" w:rsidP="00C0718E">
      <w:pPr>
        <w:spacing w:line="360" w:lineRule="auto"/>
        <w:ind w:firstLine="709"/>
        <w:jc w:val="both"/>
        <w:rPr>
          <w:sz w:val="28"/>
          <w:szCs w:val="28"/>
        </w:rPr>
      </w:pPr>
      <w:r w:rsidRPr="00350E14">
        <w:rPr>
          <w:bCs/>
          <w:sz w:val="28"/>
          <w:szCs w:val="28"/>
        </w:rPr>
        <w:t>Деятельность профсоюзов регулируется в основном ими самими как самодеятельными общественными организациями с помощью</w:t>
      </w:r>
      <w:r w:rsidRPr="00424C93">
        <w:rPr>
          <w:b/>
          <w:bCs/>
          <w:sz w:val="28"/>
          <w:szCs w:val="28"/>
        </w:rPr>
        <w:t> </w:t>
      </w:r>
      <w:r w:rsidRPr="00424C93">
        <w:rPr>
          <w:sz w:val="28"/>
          <w:szCs w:val="28"/>
        </w:rPr>
        <w:t>внутри профсоюзных норм, принимаемых руководящими профсоюзными органами. Такие нормы не носят правового характера (хотя многие из них имеют правовые последствия) и содержатся в уставах профсоюзов и их объединений, других профсоюзных актах. Из круга общественных отношений, в которые вступают профсоюзы, правовому воздействию подвергаются только те, регулирование которых объективно возможно, экономически, социально и политически необходимо. Право содействует осуществлению стоящих перед профсоюзами задач, выполнению их защитной функции.</w:t>
      </w:r>
    </w:p>
    <w:p w:rsidR="00C0718E" w:rsidRPr="00424C93" w:rsidRDefault="00C0718E" w:rsidP="00C0718E">
      <w:pPr>
        <w:spacing w:line="360" w:lineRule="auto"/>
        <w:ind w:firstLine="709"/>
        <w:jc w:val="both"/>
        <w:rPr>
          <w:sz w:val="28"/>
          <w:szCs w:val="28"/>
        </w:rPr>
      </w:pPr>
      <w:r w:rsidRPr="00424C93">
        <w:rPr>
          <w:sz w:val="28"/>
          <w:szCs w:val="28"/>
        </w:rPr>
        <w:lastRenderedPageBreak/>
        <w:t>Общественные отношения с участием профсоюзов регулируются правом в той мере, в какой это необходимо для обеспечения представительства и защиты интересов трудящихся, успешного функционирования профсоюзов и дальнейшего развития общества. В конечном счете границы правового регулирования зависят от состояния общественных отношений, степени их развития, от социально-экономических и политических условий, в которых они развиваются.</w:t>
      </w:r>
    </w:p>
    <w:p w:rsidR="00C0718E" w:rsidRPr="00424C93" w:rsidRDefault="00C0718E" w:rsidP="00C0718E">
      <w:pPr>
        <w:spacing w:line="360" w:lineRule="auto"/>
        <w:ind w:firstLine="709"/>
        <w:jc w:val="both"/>
        <w:rPr>
          <w:sz w:val="28"/>
          <w:szCs w:val="28"/>
        </w:rPr>
      </w:pPr>
      <w:r w:rsidRPr="00424C93">
        <w:rPr>
          <w:sz w:val="28"/>
          <w:szCs w:val="28"/>
        </w:rPr>
        <w:t>Пределы правового регулирования отношений с участием профсоюзов определяются исходя из их предназначения, необходимости с наибольшей пользой для трудящихся, всего общества представлять и защищать права и интересы работников в сфере труда и связанных с трудом отношений: средствами и методами, присущими самим профсоюзам; с помощью права; во взаимодействии правовых и не правовых средств и методов.</w:t>
      </w:r>
    </w:p>
    <w:p w:rsidR="00C0718E" w:rsidRPr="00424C93" w:rsidRDefault="00C0718E" w:rsidP="00C0718E">
      <w:pPr>
        <w:spacing w:line="360" w:lineRule="auto"/>
        <w:ind w:firstLine="709"/>
        <w:jc w:val="both"/>
        <w:rPr>
          <w:sz w:val="28"/>
          <w:szCs w:val="28"/>
        </w:rPr>
      </w:pPr>
      <w:r w:rsidRPr="00424C93">
        <w:rPr>
          <w:sz w:val="28"/>
          <w:szCs w:val="28"/>
        </w:rPr>
        <w:t>Объем и содержание прав профсоюзов определяются, прежде всего, целью их создания, стоящими перед ними задачами, выполняемыми функциями, положением в политической системе. Правовой статус профсоюзов в сфере труда определяется государством при участии профсоюзов. Они помогают сформировать законодательные нормы по вопросам деятельности профсоюзов. Правовой статус профсоюзов тесно связан с их уставными полномочиями, предусмотренными самими профсоюзами. При создании законодательства о профсоюзах принимаются во внимание объем и содержание их уставных (общественных) полномочий. Государство может закрепить за профсоюзами права только по тем вопросам, которыми они занимаются в соответствии с уставами в силу их общественного характера. После принятия законодательства о профсоюзах они должны соблюдать это законодательство.</w:t>
      </w:r>
    </w:p>
    <w:p w:rsidR="00C0718E" w:rsidRPr="00424C93" w:rsidRDefault="00C0718E" w:rsidP="00C0718E">
      <w:pPr>
        <w:spacing w:line="360" w:lineRule="auto"/>
        <w:ind w:firstLine="709"/>
        <w:jc w:val="both"/>
        <w:rPr>
          <w:sz w:val="28"/>
          <w:szCs w:val="28"/>
        </w:rPr>
      </w:pPr>
      <w:r w:rsidRPr="00424C93">
        <w:rPr>
          <w:sz w:val="28"/>
          <w:szCs w:val="28"/>
        </w:rPr>
        <w:t>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неподконтрольны.</w:t>
      </w:r>
    </w:p>
    <w:p w:rsidR="00C0718E" w:rsidRPr="00424C93" w:rsidRDefault="00C0718E" w:rsidP="00C0718E">
      <w:pPr>
        <w:spacing w:line="360" w:lineRule="auto"/>
        <w:ind w:firstLine="709"/>
        <w:jc w:val="both"/>
        <w:rPr>
          <w:sz w:val="28"/>
          <w:szCs w:val="28"/>
        </w:rPr>
      </w:pPr>
      <w:r w:rsidRPr="00424C93">
        <w:rPr>
          <w:sz w:val="28"/>
          <w:szCs w:val="28"/>
        </w:rPr>
        <w:t xml:space="preserve">Первый принцип профсоюзов - независимость положения и деятельности обеспечивается так же: прямым запретом всякого вмешательства органов </w:t>
      </w:r>
      <w:r w:rsidRPr="00424C93">
        <w:rPr>
          <w:sz w:val="28"/>
          <w:szCs w:val="28"/>
        </w:rPr>
        <w:lastRenderedPageBreak/>
        <w:t>государственной власти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 имущественной самостоятельностью; правом самостоятельно разрабатывать и утверждать свои уставы, определять структуру, избирать руководящие органы, организовывать свою деятельность; запретом контроля за деятельностью профсоюзов со стороны органов юстиции, регистрирующих профсоюзы в качестве юридического лица.</w:t>
      </w:r>
    </w:p>
    <w:p w:rsidR="00C0718E" w:rsidRPr="00424C93" w:rsidRDefault="00C0718E" w:rsidP="00C0718E">
      <w:pPr>
        <w:spacing w:line="360" w:lineRule="auto"/>
        <w:ind w:firstLine="709"/>
        <w:jc w:val="both"/>
        <w:rPr>
          <w:sz w:val="28"/>
          <w:szCs w:val="28"/>
        </w:rPr>
      </w:pPr>
      <w:r w:rsidRPr="00424C93">
        <w:rPr>
          <w:sz w:val="28"/>
          <w:szCs w:val="28"/>
        </w:rPr>
        <w:t>Второй принцип - самоуправление предусмотрен Федеральным законом «Об общественных объединениях» и в равной мере относится ко всем общественным объединениям. Применительно к профсоюзам он выражен в упоминавшемся выше их праве самостоятельно принимать свои уставы и регулировать всю внутреннюю деятельность.</w:t>
      </w:r>
    </w:p>
    <w:p w:rsidR="00C0718E" w:rsidRPr="00424C93" w:rsidRDefault="00C0718E" w:rsidP="00C0718E">
      <w:pPr>
        <w:spacing w:line="360" w:lineRule="auto"/>
        <w:ind w:firstLine="709"/>
        <w:jc w:val="both"/>
        <w:rPr>
          <w:sz w:val="28"/>
          <w:szCs w:val="28"/>
        </w:rPr>
      </w:pPr>
      <w:r w:rsidRPr="00424C93">
        <w:rPr>
          <w:sz w:val="28"/>
          <w:szCs w:val="28"/>
        </w:rPr>
        <w:t>Третий принцип - добровольность объединения в профсоюзы закреплен как законодательством о профсоюзах, так и Федеральным законом «Об общественных объединениях».</w:t>
      </w:r>
    </w:p>
    <w:p w:rsidR="00C0718E" w:rsidRPr="00424C93" w:rsidRDefault="00C0718E" w:rsidP="00C0718E">
      <w:pPr>
        <w:spacing w:line="360" w:lineRule="auto"/>
        <w:ind w:firstLine="709"/>
        <w:jc w:val="both"/>
        <w:rPr>
          <w:sz w:val="28"/>
          <w:szCs w:val="28"/>
        </w:rPr>
      </w:pPr>
      <w:r w:rsidRPr="00424C93">
        <w:rPr>
          <w:sz w:val="28"/>
          <w:szCs w:val="28"/>
        </w:rPr>
        <w:t>Четвертый принцип, также прямо закрепленный законом, равноправие профсоюзов, равенство всех профсоюзов перед законом. Он означает, что все профсоюзы и их органы одного уровня имеют одинаковые права независимо от численности, каких-либо иных признаков. Тем самым в законодательстве нашел отражение и профсоюзный плюрализм - наличие не одного, а нескольких разных профсоюзов.</w:t>
      </w:r>
    </w:p>
    <w:p w:rsidR="00C0718E" w:rsidRPr="00424C93" w:rsidRDefault="00C0718E" w:rsidP="00C0718E">
      <w:pPr>
        <w:spacing w:line="360" w:lineRule="auto"/>
        <w:ind w:firstLine="709"/>
        <w:jc w:val="both"/>
        <w:rPr>
          <w:sz w:val="28"/>
          <w:szCs w:val="28"/>
        </w:rPr>
      </w:pPr>
      <w:r w:rsidRPr="00424C93">
        <w:rPr>
          <w:sz w:val="28"/>
          <w:szCs w:val="28"/>
        </w:rPr>
        <w:t>Пятый принцип - законность создания и деятельности вытекает из законодательства о профсоюзах и прямо закреплен Федеральным законом «Об общественных объединениях».</w:t>
      </w:r>
    </w:p>
    <w:p w:rsidR="00C0718E" w:rsidRPr="00424C93" w:rsidRDefault="00C0718E" w:rsidP="00C0718E">
      <w:pPr>
        <w:spacing w:line="360" w:lineRule="auto"/>
        <w:ind w:firstLine="709"/>
        <w:jc w:val="both"/>
        <w:rPr>
          <w:sz w:val="28"/>
          <w:szCs w:val="28"/>
        </w:rPr>
      </w:pPr>
      <w:r w:rsidRPr="00424C93">
        <w:rPr>
          <w:sz w:val="28"/>
          <w:szCs w:val="28"/>
        </w:rPr>
        <w:t xml:space="preserve">Законодательство о профсоюзах состоит из норм Конституции РФ и ТК РФ, Федерального закона «О профессиональных союзах, их правах и гарантиях деятельности», принятого Государственной Думой 8 декабря 1995 года и </w:t>
      </w:r>
      <w:r w:rsidRPr="00424C93">
        <w:rPr>
          <w:sz w:val="28"/>
          <w:szCs w:val="28"/>
        </w:rPr>
        <w:lastRenderedPageBreak/>
        <w:t>подписанного Президентом РФ 12 января 1996 года, норм ряда других федеральных законов (законов РФ, РСФСР), указов Президента РФ.</w:t>
      </w:r>
      <w:r>
        <w:rPr>
          <w:rStyle w:val="FootnoteReference"/>
        </w:rPr>
        <w:footnoteReference w:id="5"/>
      </w:r>
    </w:p>
    <w:p w:rsidR="00C0718E" w:rsidRPr="00424C93" w:rsidRDefault="00C0718E" w:rsidP="00C0718E">
      <w:pPr>
        <w:spacing w:line="360" w:lineRule="auto"/>
        <w:ind w:firstLine="709"/>
        <w:jc w:val="both"/>
        <w:rPr>
          <w:sz w:val="28"/>
          <w:szCs w:val="28"/>
        </w:rPr>
      </w:pPr>
      <w:r w:rsidRPr="00424C93">
        <w:rPr>
          <w:sz w:val="28"/>
          <w:szCs w:val="28"/>
        </w:rPr>
        <w:t>В систему законодательства о профсоюзах входит также принятый Федеральный закон от 19 мая 1995 года «Об общественных объединениях» (СЗ, 1995, № 21, ст. 1930) в той части, в которой профсоюзы имеют общие черты и свойства со всеми другими общественными организациями.</w:t>
      </w:r>
      <w:r>
        <w:rPr>
          <w:rStyle w:val="FootnoteReference"/>
        </w:rPr>
        <w:footnoteReference w:id="6"/>
      </w:r>
      <w:r w:rsidRPr="00424C93">
        <w:rPr>
          <w:sz w:val="28"/>
          <w:szCs w:val="28"/>
        </w:rPr>
        <w:t xml:space="preserve"> Особенности, связанные с созданием, деятельностью, реорганизацией и (или) ликвидацией профсоюзов регулируются специальными законами (ст. 4 Федерального закона «Об общественных объединениях»). В отдельных субъектах РФ уже приняты свои законы о профсоюзах.</w:t>
      </w:r>
      <w:r>
        <w:rPr>
          <w:rStyle w:val="FootnoteReference"/>
        </w:rPr>
        <w:footnoteReference w:id="7"/>
      </w:r>
    </w:p>
    <w:p w:rsidR="00C0718E" w:rsidRPr="00424C93" w:rsidRDefault="00C0718E" w:rsidP="00C0718E">
      <w:pPr>
        <w:spacing w:line="360" w:lineRule="auto"/>
        <w:ind w:firstLine="709"/>
        <w:jc w:val="both"/>
        <w:rPr>
          <w:sz w:val="28"/>
          <w:szCs w:val="28"/>
        </w:rPr>
      </w:pPr>
      <w:r w:rsidRPr="00424C93">
        <w:rPr>
          <w:sz w:val="28"/>
          <w:szCs w:val="28"/>
        </w:rPr>
        <w:t>Законодательство о профсоюзах направлено на регулирование их отношений:</w:t>
      </w:r>
    </w:p>
    <w:p w:rsidR="00C0718E" w:rsidRPr="00424C93" w:rsidRDefault="00C0718E" w:rsidP="00C0718E">
      <w:pPr>
        <w:spacing w:line="360" w:lineRule="auto"/>
        <w:ind w:firstLine="709"/>
        <w:jc w:val="both"/>
        <w:rPr>
          <w:sz w:val="28"/>
          <w:szCs w:val="28"/>
        </w:rPr>
      </w:pPr>
      <w:r w:rsidRPr="00424C93">
        <w:rPr>
          <w:sz w:val="28"/>
          <w:szCs w:val="28"/>
        </w:rPr>
        <w:t>1) с работодателями, их объединениями и представителями;</w:t>
      </w:r>
    </w:p>
    <w:p w:rsidR="00C0718E" w:rsidRPr="00424C93" w:rsidRDefault="00C0718E" w:rsidP="00C0718E">
      <w:pPr>
        <w:spacing w:line="360" w:lineRule="auto"/>
        <w:ind w:firstLine="709"/>
        <w:jc w:val="both"/>
        <w:rPr>
          <w:sz w:val="28"/>
          <w:szCs w:val="28"/>
        </w:rPr>
      </w:pPr>
      <w:r w:rsidRPr="00424C93">
        <w:rPr>
          <w:sz w:val="28"/>
          <w:szCs w:val="28"/>
        </w:rPr>
        <w:t>2) с органами государства, органами местного самоуправления;</w:t>
      </w:r>
    </w:p>
    <w:p w:rsidR="00C0718E" w:rsidRPr="00424C93" w:rsidRDefault="00C0718E" w:rsidP="00C0718E">
      <w:pPr>
        <w:spacing w:line="360" w:lineRule="auto"/>
        <w:ind w:firstLine="709"/>
        <w:jc w:val="both"/>
        <w:rPr>
          <w:sz w:val="28"/>
          <w:szCs w:val="28"/>
        </w:rPr>
      </w:pPr>
      <w:r w:rsidRPr="00424C93">
        <w:rPr>
          <w:sz w:val="28"/>
          <w:szCs w:val="28"/>
        </w:rPr>
        <w:t>3) с другими субъектами общественных отношений (например, имущественных, налоговых).</w:t>
      </w:r>
    </w:p>
    <w:p w:rsidR="00C0718E" w:rsidRDefault="00C0718E" w:rsidP="00C0718E">
      <w:pPr>
        <w:spacing w:line="360" w:lineRule="auto"/>
        <w:ind w:firstLine="709"/>
        <w:jc w:val="both"/>
        <w:rPr>
          <w:sz w:val="28"/>
          <w:szCs w:val="28"/>
        </w:rPr>
      </w:pPr>
      <w:r w:rsidRPr="00424C93">
        <w:rPr>
          <w:sz w:val="28"/>
          <w:szCs w:val="28"/>
        </w:rPr>
        <w:t>Следует иметь в виду, что в правовую основу деятельности профсоюзов входит как собственно законодательство о них, правах и гарантиях их деятельности, так и трудовое законодательство в целом, поскольку оно используется профсоюзами для защиты прав и интересов работников.</w:t>
      </w:r>
    </w:p>
    <w:p w:rsidR="00452F10" w:rsidRDefault="00452F10" w:rsidP="00E8577F">
      <w:pPr>
        <w:pStyle w:val="BodyText"/>
      </w:pPr>
    </w:p>
    <w:p w:rsidR="00452F10" w:rsidRDefault="00452F10" w:rsidP="00E8577F">
      <w:pPr>
        <w:pStyle w:val="BodyText"/>
      </w:pPr>
    </w:p>
    <w:p w:rsidR="00452F10" w:rsidRDefault="00452F10" w:rsidP="00E8577F">
      <w:pPr>
        <w:pStyle w:val="BodyText"/>
      </w:pPr>
    </w:p>
    <w:p w:rsidR="00452F10" w:rsidRPr="00A32B8B" w:rsidRDefault="00452F10" w:rsidP="00E8577F">
      <w:pPr>
        <w:pStyle w:val="BodyText"/>
      </w:pPr>
    </w:p>
    <w:p w:rsidR="00981757" w:rsidRPr="00034200" w:rsidRDefault="007D0E7E" w:rsidP="00A32B8B">
      <w:pPr>
        <w:pStyle w:val="Heading2"/>
      </w:pPr>
      <w:r w:rsidRPr="00034200">
        <w:lastRenderedPageBreak/>
        <w:t>2</w:t>
      </w:r>
      <w:r w:rsidR="00F562F6" w:rsidRPr="00034200">
        <w:t xml:space="preserve"> </w:t>
      </w:r>
      <w:bookmarkEnd w:id="15"/>
      <w:bookmarkEnd w:id="16"/>
      <w:bookmarkEnd w:id="17"/>
      <w:bookmarkEnd w:id="18"/>
      <w:bookmarkEnd w:id="19"/>
      <w:r w:rsidR="00C0718E">
        <w:t xml:space="preserve">Нормативно-правовое регулирование деятельности профсоюзов </w:t>
      </w:r>
      <w:r w:rsidR="00A32B8B">
        <w:t xml:space="preserve"> </w:t>
      </w:r>
    </w:p>
    <w:p w:rsidR="00C0718E" w:rsidRPr="00FE213B" w:rsidRDefault="00C0718E" w:rsidP="00C0718E">
      <w:pPr>
        <w:tabs>
          <w:tab w:val="left" w:pos="993"/>
        </w:tabs>
        <w:spacing w:line="360" w:lineRule="auto"/>
        <w:ind w:firstLine="709"/>
        <w:jc w:val="both"/>
        <w:rPr>
          <w:sz w:val="28"/>
          <w:szCs w:val="28"/>
        </w:rPr>
      </w:pPr>
      <w:bookmarkStart w:id="20" w:name="_Toc240961268"/>
      <w:bookmarkStart w:id="21" w:name="_Toc240961296"/>
      <w:bookmarkStart w:id="22" w:name="_Toc240961911"/>
      <w:bookmarkStart w:id="23" w:name="_Toc241032064"/>
      <w:bookmarkStart w:id="24" w:name="_Toc241032165"/>
      <w:bookmarkStart w:id="25" w:name="_Toc241033487"/>
      <w:r w:rsidRPr="00FE213B">
        <w:rPr>
          <w:sz w:val="28"/>
          <w:szCs w:val="28"/>
        </w:rPr>
        <w:t>Для того, чтобы рассмотреть нормативно-правовую базу, которую имеют под собой профсоюзы в Российской Федерации, необходим обратить внимание на положения, которые содержаться в статье 6 «О профессиональных союзах, их правах и гарантиях деятельности».</w:t>
      </w:r>
      <w:r>
        <w:rPr>
          <w:rStyle w:val="FootnoteReference"/>
        </w:rPr>
        <w:footnoteReference w:id="8"/>
      </w:r>
    </w:p>
    <w:p w:rsidR="00C0718E" w:rsidRDefault="00C0718E" w:rsidP="00C0718E">
      <w:pPr>
        <w:tabs>
          <w:tab w:val="left" w:pos="993"/>
        </w:tabs>
        <w:spacing w:line="360" w:lineRule="auto"/>
        <w:ind w:firstLine="709"/>
        <w:jc w:val="both"/>
        <w:rPr>
          <w:sz w:val="28"/>
          <w:szCs w:val="28"/>
        </w:rPr>
      </w:pPr>
      <w:r w:rsidRPr="00FE213B">
        <w:rPr>
          <w:sz w:val="28"/>
          <w:szCs w:val="28"/>
        </w:rPr>
        <w:t>Данная статья закона свидетельствует о том, что:</w:t>
      </w:r>
    </w:p>
    <w:p w:rsidR="00C0718E" w:rsidRPr="00FE213B" w:rsidRDefault="00C0718E" w:rsidP="00C0718E">
      <w:pPr>
        <w:tabs>
          <w:tab w:val="left" w:pos="993"/>
        </w:tabs>
        <w:spacing w:line="360" w:lineRule="auto"/>
        <w:ind w:firstLine="709"/>
        <w:jc w:val="both"/>
        <w:rPr>
          <w:sz w:val="28"/>
          <w:szCs w:val="28"/>
        </w:rPr>
      </w:pPr>
      <w:r w:rsidRPr="00FE213B">
        <w:rPr>
          <w:sz w:val="28"/>
          <w:szCs w:val="28"/>
        </w:rPr>
        <w:t>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Конституцией Российской Федерации, настоящим Федеральным законом, другими федеральными законами, а также законами субъектов Российской Федерации.</w:t>
      </w:r>
    </w:p>
    <w:p w:rsidR="00C0718E" w:rsidRPr="00FE213B" w:rsidRDefault="00C0718E" w:rsidP="00C0718E">
      <w:pPr>
        <w:spacing w:line="360" w:lineRule="auto"/>
        <w:ind w:firstLine="709"/>
        <w:jc w:val="both"/>
        <w:rPr>
          <w:sz w:val="28"/>
          <w:szCs w:val="28"/>
        </w:rPr>
      </w:pPr>
      <w:r w:rsidRPr="00FE213B">
        <w:rPr>
          <w:sz w:val="28"/>
          <w:szCs w:val="28"/>
        </w:rPr>
        <w:t xml:space="preserve">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C0718E" w:rsidRPr="00FE213B" w:rsidRDefault="00C0718E" w:rsidP="00C0718E">
      <w:pPr>
        <w:spacing w:line="360" w:lineRule="auto"/>
        <w:ind w:firstLine="709"/>
        <w:jc w:val="both"/>
        <w:rPr>
          <w:sz w:val="28"/>
          <w:szCs w:val="28"/>
        </w:rPr>
      </w:pPr>
      <w:r w:rsidRPr="00FE213B">
        <w:rPr>
          <w:sz w:val="28"/>
          <w:szCs w:val="28"/>
        </w:rPr>
        <w:t xml:space="preserve">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C0718E" w:rsidRPr="00FE213B" w:rsidRDefault="00C0718E" w:rsidP="00C0718E">
      <w:pPr>
        <w:spacing w:line="360" w:lineRule="auto"/>
        <w:ind w:firstLine="709"/>
        <w:jc w:val="both"/>
        <w:rPr>
          <w:sz w:val="28"/>
          <w:szCs w:val="28"/>
        </w:rPr>
      </w:pPr>
      <w:r w:rsidRPr="00FE213B">
        <w:rPr>
          <w:sz w:val="28"/>
          <w:szCs w:val="28"/>
        </w:rPr>
        <w:t>Рассматривая те положения, которые содержит статье 6 данного закона более детально, имеется возможность сделать следующий ряд выводов.</w:t>
      </w:r>
    </w:p>
    <w:p w:rsidR="00C0718E" w:rsidRPr="00FE213B" w:rsidRDefault="00C0718E" w:rsidP="00C0718E">
      <w:pPr>
        <w:spacing w:line="360" w:lineRule="auto"/>
        <w:ind w:firstLine="709"/>
        <w:jc w:val="both"/>
        <w:rPr>
          <w:sz w:val="28"/>
          <w:szCs w:val="28"/>
        </w:rPr>
      </w:pPr>
      <w:r w:rsidRPr="00FE213B">
        <w:rPr>
          <w:sz w:val="28"/>
          <w:szCs w:val="28"/>
        </w:rPr>
        <w:t>Согласно положениям, которые содержать в пункте 1 можно определить группы нормативно-правовых актов, которыми определяются права, которыми обладают профсоюзы в отношении тех органов, которые представляют собой государственную власть, а также тем органами, которые представляют местное самоуправления, работодателями, а также объединениями работодателей, которые представляют собой ассоциации и союзы.</w:t>
      </w:r>
    </w:p>
    <w:p w:rsidR="00C0718E" w:rsidRPr="00FE213B" w:rsidRDefault="00C0718E" w:rsidP="00C0718E">
      <w:pPr>
        <w:spacing w:line="360" w:lineRule="auto"/>
        <w:ind w:firstLine="709"/>
        <w:jc w:val="both"/>
        <w:rPr>
          <w:sz w:val="28"/>
          <w:szCs w:val="28"/>
        </w:rPr>
      </w:pPr>
      <w:r w:rsidRPr="00FE213B">
        <w:rPr>
          <w:sz w:val="28"/>
          <w:szCs w:val="28"/>
        </w:rPr>
        <w:lastRenderedPageBreak/>
        <w:t>Среди таких нормативно-правовых актов, прежде всего, нужно выделить Конституцию Российской Федерации, которая содержит в себе целый ряд положений, которыми регулируются рассматриваемые правоотношения. Исходя из положений, содержащихся в части 1 статьи 30 Конституции Российской Федерации,</w:t>
      </w:r>
      <w:r>
        <w:rPr>
          <w:rStyle w:val="FootnoteReference"/>
        </w:rPr>
        <w:footnoteReference w:id="9"/>
      </w:r>
      <w:r w:rsidRPr="00FE213B">
        <w:rPr>
          <w:sz w:val="28"/>
          <w:szCs w:val="28"/>
        </w:rPr>
        <w:t xml:space="preserve"> каждый имеет право на объединения, в том числе право на создания профессиональных союзов для того, чтобы защищать свои интересы. Указанная норм также гарантирует свободу деятельно общественных объединений. Исходя из того, что согласно части 1 статьи 2 закона о профсоюзах они представляют собой общественные объединения, на них можно распространить положение, которое содержится в части 4 статьи 13 Конституции Российской Федерации, исходя из которого общественные объединения имеют равенство перед законом, а также положение, которое заключено в части 1 статьи 36 основного закона страны, согласно которому граждане и создаваемые ими объединения имеют право иметь землю в частной собственности.</w:t>
      </w:r>
    </w:p>
    <w:p w:rsidR="00C0718E" w:rsidRPr="00FE213B" w:rsidRDefault="00C0718E" w:rsidP="00C0718E">
      <w:pPr>
        <w:spacing w:line="360" w:lineRule="auto"/>
        <w:ind w:firstLine="709"/>
        <w:jc w:val="both"/>
        <w:rPr>
          <w:sz w:val="28"/>
          <w:szCs w:val="28"/>
        </w:rPr>
      </w:pPr>
      <w:r w:rsidRPr="00FE213B">
        <w:rPr>
          <w:sz w:val="28"/>
          <w:szCs w:val="28"/>
        </w:rPr>
        <w:t>Также правовая основа деятельности профсоюзов формируется на основании положений, которые заключаются в статьях 2 и 7 Конституции. Данными нормами закрепляется, что человек, а также его свободы и права представляет собой наивысшую ценность. В обязанность государства входит признавать, соблюдать и защищать права и свободы человек и гражданина.</w:t>
      </w:r>
    </w:p>
    <w:p w:rsidR="00C0718E" w:rsidRPr="00FE213B" w:rsidRDefault="00C0718E" w:rsidP="00C0718E">
      <w:pPr>
        <w:spacing w:line="360" w:lineRule="auto"/>
        <w:ind w:firstLine="709"/>
        <w:jc w:val="both"/>
        <w:rPr>
          <w:sz w:val="28"/>
          <w:szCs w:val="28"/>
        </w:rPr>
      </w:pPr>
      <w:r w:rsidRPr="00FE213B">
        <w:rPr>
          <w:sz w:val="28"/>
          <w:szCs w:val="28"/>
        </w:rPr>
        <w:t>После Конституции, по юридической силе следует группа, которая содержит в себе нормативно-правовые акты, которые определяют права профсоюзов в их отношении с органами государственной власти, муниципальными органами, предпринимателями и другими субъектами права. В данную группу документов следует отнести Закон о профсоюзах, а также иные федеральные законы.</w:t>
      </w:r>
    </w:p>
    <w:p w:rsidR="00C0718E" w:rsidRPr="00FE213B" w:rsidRDefault="00C0718E" w:rsidP="00C0718E">
      <w:pPr>
        <w:spacing w:line="360" w:lineRule="auto"/>
        <w:ind w:firstLine="709"/>
        <w:jc w:val="both"/>
        <w:rPr>
          <w:sz w:val="28"/>
          <w:szCs w:val="28"/>
        </w:rPr>
      </w:pPr>
      <w:r w:rsidRPr="00FE213B">
        <w:rPr>
          <w:sz w:val="28"/>
          <w:szCs w:val="28"/>
        </w:rPr>
        <w:t xml:space="preserve">В законе о профсоюзах устанавливаются основы, которые имеют отношение к созданию профсоюзов, их правам и гарантиям их деятельности. В том случае, когда на практике возникают противоречия между теми положениями, которые </w:t>
      </w:r>
      <w:r w:rsidRPr="00FE213B">
        <w:rPr>
          <w:sz w:val="28"/>
          <w:szCs w:val="28"/>
        </w:rPr>
        <w:lastRenderedPageBreak/>
        <w:t>содержаться в законе о профсоюзах с положениями, которые отражены в других федеральных законах, то здесь должен учитываться тот факт, что Закон о профсоюзах представляет собой специальный документ и в подобных случаях у него имеется приоритет над прочими законами.</w:t>
      </w:r>
    </w:p>
    <w:p w:rsidR="00C0718E" w:rsidRPr="00FE213B" w:rsidRDefault="00C0718E" w:rsidP="00C0718E">
      <w:pPr>
        <w:spacing w:line="360" w:lineRule="auto"/>
        <w:ind w:firstLine="709"/>
        <w:jc w:val="both"/>
        <w:rPr>
          <w:sz w:val="28"/>
          <w:szCs w:val="28"/>
        </w:rPr>
      </w:pPr>
      <w:r w:rsidRPr="00FE213B">
        <w:rPr>
          <w:sz w:val="28"/>
          <w:szCs w:val="28"/>
        </w:rPr>
        <w:t>Среди прочих нормативно-правовых актов, которые являются правовой основой деятельности профсоюзов, необходимо рассмотреть Трудовой кодекс Российской Федерации. Данное положение логично проистекает из того факта, что деятельность профсоюзов имеет тесную связь с отношениями в сфере труда, а также с теми отношениями, которые непосредственно связаны с трудовой сферой.</w:t>
      </w:r>
    </w:p>
    <w:p w:rsidR="00C0718E" w:rsidRPr="00FE213B" w:rsidRDefault="00C0718E" w:rsidP="00C0718E">
      <w:pPr>
        <w:spacing w:line="360" w:lineRule="auto"/>
        <w:ind w:firstLine="709"/>
        <w:jc w:val="both"/>
        <w:rPr>
          <w:sz w:val="28"/>
          <w:szCs w:val="28"/>
        </w:rPr>
      </w:pPr>
      <w:r w:rsidRPr="00FE213B">
        <w:rPr>
          <w:sz w:val="28"/>
          <w:szCs w:val="28"/>
        </w:rPr>
        <w:t>Глава 58 Трудового кодекса Российской Федерации содержит в себе положения, которые связаны с защитой законных интересов и трудовых прав работников профессиональными союзами.</w:t>
      </w:r>
      <w:r>
        <w:rPr>
          <w:rStyle w:val="FootnoteReference"/>
        </w:rPr>
        <w:footnoteReference w:id="10"/>
      </w:r>
    </w:p>
    <w:p w:rsidR="00C0718E" w:rsidRPr="00FE213B" w:rsidRDefault="00C0718E" w:rsidP="00C0718E">
      <w:pPr>
        <w:spacing w:line="360" w:lineRule="auto"/>
        <w:ind w:firstLine="709"/>
        <w:jc w:val="both"/>
        <w:rPr>
          <w:sz w:val="28"/>
          <w:szCs w:val="28"/>
        </w:rPr>
      </w:pPr>
      <w:r w:rsidRPr="00FE213B">
        <w:rPr>
          <w:sz w:val="28"/>
          <w:szCs w:val="28"/>
        </w:rPr>
        <w:t>Помимо этого в трудовом кодексе находят свое отражение:</w:t>
      </w:r>
    </w:p>
    <w:p w:rsidR="00C0718E" w:rsidRPr="00FE213B" w:rsidRDefault="00C0718E" w:rsidP="00C0718E">
      <w:pPr>
        <w:spacing w:line="360" w:lineRule="auto"/>
        <w:ind w:firstLine="709"/>
        <w:jc w:val="both"/>
        <w:rPr>
          <w:sz w:val="28"/>
          <w:szCs w:val="28"/>
        </w:rPr>
      </w:pPr>
      <w:r>
        <w:rPr>
          <w:sz w:val="28"/>
          <w:szCs w:val="28"/>
        </w:rPr>
        <w:t xml:space="preserve">- </w:t>
      </w:r>
      <w:r w:rsidRPr="00FE213B">
        <w:rPr>
          <w:sz w:val="28"/>
          <w:szCs w:val="28"/>
        </w:rPr>
        <w:t>нормы, касающиеся представительства интересов работников первичными профессиональными организациями, которые связаны с социальным партнерством. Данные положения находят свое отражение в статье 30 Трудового кодекса;</w:t>
      </w:r>
    </w:p>
    <w:p w:rsidR="00C0718E" w:rsidRPr="00FE213B" w:rsidRDefault="00C0718E" w:rsidP="00C0718E">
      <w:pPr>
        <w:spacing w:line="360" w:lineRule="auto"/>
        <w:ind w:firstLine="709"/>
        <w:jc w:val="both"/>
        <w:rPr>
          <w:sz w:val="28"/>
          <w:szCs w:val="28"/>
        </w:rPr>
      </w:pPr>
      <w:r>
        <w:rPr>
          <w:sz w:val="28"/>
          <w:szCs w:val="28"/>
        </w:rPr>
        <w:t xml:space="preserve">- </w:t>
      </w:r>
      <w:r w:rsidRPr="00FE213B">
        <w:rPr>
          <w:sz w:val="28"/>
          <w:szCs w:val="28"/>
        </w:rPr>
        <w:t>нормы, которыми предусматриваются случаи, когда устанавливается обязательность участия выборного органа первичной профсоюзной организации, когда рассматриваются вопросы, касающиеся расторжения трудового договора по инициативе, исходящей от работодателя. Указанные положения отражаются в статье 82 ТК РФ;</w:t>
      </w:r>
    </w:p>
    <w:p w:rsidR="00C0718E" w:rsidRPr="00FE213B" w:rsidRDefault="00C0718E" w:rsidP="00C0718E">
      <w:pPr>
        <w:spacing w:line="360" w:lineRule="auto"/>
        <w:ind w:firstLine="709"/>
        <w:jc w:val="both"/>
        <w:rPr>
          <w:sz w:val="28"/>
          <w:szCs w:val="28"/>
        </w:rPr>
      </w:pPr>
      <w:r>
        <w:rPr>
          <w:sz w:val="28"/>
          <w:szCs w:val="28"/>
        </w:rPr>
        <w:t xml:space="preserve">- </w:t>
      </w:r>
      <w:r w:rsidRPr="00FE213B">
        <w:rPr>
          <w:sz w:val="28"/>
          <w:szCs w:val="28"/>
        </w:rPr>
        <w:t>нормы, которыми устанавливаются гарантии в отношении работников, которые избираются в профессиональные органы, а также комиссии по разрешению трудовых споров. Указанным положениям посвящена 171 статья Трудового Кодекса.</w:t>
      </w:r>
      <w:r>
        <w:rPr>
          <w:rStyle w:val="FootnoteReference"/>
        </w:rPr>
        <w:footnoteReference w:id="11"/>
      </w:r>
      <w:r w:rsidRPr="00FE213B">
        <w:rPr>
          <w:sz w:val="28"/>
          <w:szCs w:val="28"/>
        </w:rPr>
        <w:t xml:space="preserve"> Также в статье 400 ТК РФ содержаться положения, которые свидетельствуют о том, что работодатели и их объединения обязаны рассматривать </w:t>
      </w:r>
      <w:r w:rsidRPr="00FE213B">
        <w:rPr>
          <w:sz w:val="28"/>
          <w:szCs w:val="28"/>
        </w:rPr>
        <w:lastRenderedPageBreak/>
        <w:t xml:space="preserve">требования работников, а также требования профессиональных союзов и их объединений. </w:t>
      </w:r>
    </w:p>
    <w:p w:rsidR="00C0718E" w:rsidRPr="00FE213B" w:rsidRDefault="00C0718E" w:rsidP="00C0718E">
      <w:pPr>
        <w:spacing w:line="360" w:lineRule="auto"/>
        <w:ind w:firstLine="709"/>
        <w:jc w:val="both"/>
        <w:rPr>
          <w:sz w:val="28"/>
          <w:szCs w:val="28"/>
        </w:rPr>
      </w:pPr>
      <w:r w:rsidRPr="00FE213B">
        <w:rPr>
          <w:sz w:val="28"/>
          <w:szCs w:val="28"/>
        </w:rPr>
        <w:t>Исходя из того, что согласно пункту 1 статьи 2 Закона о профсоюзах, данные организации представляют собой добровольные общественные объединения граждан, то на них также распространяются те положения, которые изложены в ФЗ «Об общественных объединениях»</w:t>
      </w:r>
      <w:r>
        <w:rPr>
          <w:rStyle w:val="FootnoteReference"/>
        </w:rPr>
        <w:footnoteReference w:id="12"/>
      </w:r>
      <w:r w:rsidRPr="00FE213B">
        <w:rPr>
          <w:sz w:val="28"/>
          <w:szCs w:val="28"/>
        </w:rPr>
        <w:t xml:space="preserve"> и ФЗ «О некоммерческих организациях».</w:t>
      </w:r>
      <w:r>
        <w:rPr>
          <w:rStyle w:val="FootnoteReference"/>
        </w:rPr>
        <w:footnoteReference w:id="13"/>
      </w:r>
      <w:r w:rsidRPr="00FE213B">
        <w:rPr>
          <w:sz w:val="28"/>
          <w:szCs w:val="28"/>
        </w:rPr>
        <w:t xml:space="preserve"> Тем не менее, нужно отметить, что нормы изложенные в упомянутых выше нормативно-правовых актах применяются в том случае, когда те или иные вопросы не находят своего прямого регулирования в Законе о профсоюзах.</w:t>
      </w:r>
    </w:p>
    <w:p w:rsidR="00C0718E" w:rsidRPr="00FE213B" w:rsidRDefault="00C0718E" w:rsidP="00C0718E">
      <w:pPr>
        <w:spacing w:line="360" w:lineRule="auto"/>
        <w:ind w:firstLine="709"/>
        <w:jc w:val="both"/>
        <w:rPr>
          <w:sz w:val="28"/>
          <w:szCs w:val="28"/>
        </w:rPr>
      </w:pPr>
      <w:r w:rsidRPr="00FE213B">
        <w:rPr>
          <w:sz w:val="28"/>
          <w:szCs w:val="28"/>
        </w:rPr>
        <w:t>В литературе высказывается мнение, что помимо названных нормативных правовых актов федерального уровня в своей деятельности профсоюзы должны руководствоваться также иными правовыми актами, в том числе и подзаконными, с учетом своей специфики</w:t>
      </w:r>
    </w:p>
    <w:p w:rsidR="00C0718E" w:rsidRPr="00FE213B" w:rsidRDefault="00C0718E" w:rsidP="00C0718E">
      <w:pPr>
        <w:spacing w:line="360" w:lineRule="auto"/>
        <w:ind w:firstLine="709"/>
        <w:jc w:val="both"/>
        <w:rPr>
          <w:sz w:val="28"/>
          <w:szCs w:val="28"/>
        </w:rPr>
      </w:pPr>
      <w:r w:rsidRPr="00FE213B">
        <w:rPr>
          <w:sz w:val="28"/>
          <w:szCs w:val="28"/>
        </w:rPr>
        <w:t>Законом о профсоюзах предусмотрена также возможность регулирования вопросов правового положения профсоюзов законами субъектов Российской Федерации.</w:t>
      </w:r>
    </w:p>
    <w:p w:rsidR="00C0718E" w:rsidRPr="00FE213B" w:rsidRDefault="00C0718E" w:rsidP="00C0718E">
      <w:pPr>
        <w:tabs>
          <w:tab w:val="left" w:pos="993"/>
        </w:tabs>
        <w:spacing w:line="360" w:lineRule="auto"/>
        <w:ind w:firstLine="709"/>
        <w:jc w:val="both"/>
        <w:rPr>
          <w:sz w:val="28"/>
          <w:szCs w:val="28"/>
        </w:rPr>
      </w:pPr>
      <w:r w:rsidRPr="00FE213B">
        <w:rPr>
          <w:sz w:val="28"/>
          <w:szCs w:val="28"/>
        </w:rPr>
        <w:t>В Законе «О профессиональных союзах, их правах и гарантиях деятельности» и Трудовом Кодексе имеются некоторые противоречия.</w:t>
      </w:r>
      <w:r>
        <w:rPr>
          <w:rStyle w:val="FootnoteReference"/>
        </w:rPr>
        <w:footnoteReference w:id="14"/>
      </w:r>
    </w:p>
    <w:p w:rsidR="00C0718E" w:rsidRPr="00FE213B" w:rsidRDefault="00C0718E" w:rsidP="00C0718E">
      <w:pPr>
        <w:tabs>
          <w:tab w:val="left" w:pos="993"/>
        </w:tabs>
        <w:spacing w:line="360" w:lineRule="auto"/>
        <w:ind w:firstLine="709"/>
        <w:jc w:val="both"/>
        <w:rPr>
          <w:sz w:val="28"/>
          <w:szCs w:val="28"/>
        </w:rPr>
      </w:pPr>
      <w:r w:rsidRPr="00FE213B">
        <w:rPr>
          <w:sz w:val="28"/>
          <w:szCs w:val="28"/>
        </w:rPr>
        <w:t>Система оплаты труда в соответствии со ст.11 Федерального закона "О профессиональных союзах, их правах и гарантиях деятельности"</w:t>
      </w:r>
      <w:r>
        <w:rPr>
          <w:rStyle w:val="FootnoteReference"/>
        </w:rPr>
        <w:footnoteReference w:id="15"/>
      </w:r>
      <w:r>
        <w:rPr>
          <w:sz w:val="28"/>
          <w:szCs w:val="28"/>
        </w:rPr>
        <w:t xml:space="preserve"> </w:t>
      </w:r>
      <w:r w:rsidRPr="00FE213B">
        <w:rPr>
          <w:sz w:val="28"/>
          <w:szCs w:val="28"/>
        </w:rPr>
        <w:t>устанавливается работодателем по согласованию с соответствующими профсоюзными органами и закрепляется в коллективном договоре, соглашении. Статья 135 ТК устанавливает иной порядок определения системы оплаты труда, который и должен применяться согласно ст.423 ТК.</w:t>
      </w:r>
    </w:p>
    <w:p w:rsidR="00C0718E" w:rsidRPr="00FE213B" w:rsidRDefault="00C0718E" w:rsidP="00C0718E">
      <w:pPr>
        <w:tabs>
          <w:tab w:val="left" w:pos="993"/>
        </w:tabs>
        <w:spacing w:line="360" w:lineRule="auto"/>
        <w:ind w:firstLine="709"/>
        <w:jc w:val="both"/>
        <w:rPr>
          <w:sz w:val="28"/>
          <w:szCs w:val="28"/>
        </w:rPr>
      </w:pPr>
      <w:r w:rsidRPr="00FE213B">
        <w:rPr>
          <w:sz w:val="28"/>
          <w:szCs w:val="28"/>
        </w:rPr>
        <w:lastRenderedPageBreak/>
        <w:t>Нормы труда в соответствии со ст.11 Закона также устанавливаются работодателем по согласованию с профсоюзным</w:t>
      </w:r>
      <w:r>
        <w:rPr>
          <w:sz w:val="28"/>
          <w:szCs w:val="28"/>
        </w:rPr>
        <w:t xml:space="preserve"> органом. Однако согласно ст. </w:t>
      </w:r>
      <w:r w:rsidRPr="00FE213B">
        <w:rPr>
          <w:sz w:val="28"/>
          <w:szCs w:val="28"/>
        </w:rPr>
        <w:t>159, 162 ТК нормы труда устанавливаются либо коллективным договором, либо локальным нормативным актом, принимаемым с учетом мнения представительного органа работников.</w:t>
      </w:r>
    </w:p>
    <w:p w:rsidR="00C0718E" w:rsidRPr="00FE213B" w:rsidRDefault="00C0718E" w:rsidP="00C0718E">
      <w:pPr>
        <w:tabs>
          <w:tab w:val="left" w:pos="993"/>
        </w:tabs>
        <w:spacing w:line="360" w:lineRule="auto"/>
        <w:ind w:firstLine="709"/>
        <w:jc w:val="both"/>
        <w:rPr>
          <w:sz w:val="28"/>
          <w:szCs w:val="28"/>
        </w:rPr>
      </w:pPr>
      <w:r w:rsidRPr="00FE213B">
        <w:rPr>
          <w:sz w:val="28"/>
          <w:szCs w:val="28"/>
        </w:rPr>
        <w:t>ТК несколько иначе устанавливает гарантии для выборных профсоюзных работников. Например, в отличие от ст.</w:t>
      </w:r>
      <w:r>
        <w:rPr>
          <w:sz w:val="28"/>
          <w:szCs w:val="28"/>
        </w:rPr>
        <w:t xml:space="preserve"> </w:t>
      </w:r>
      <w:r w:rsidRPr="00FE213B">
        <w:rPr>
          <w:sz w:val="28"/>
          <w:szCs w:val="28"/>
        </w:rPr>
        <w:t>25 Закона ТК предусматривает запрещение увольнять выборных профсоюзных работников по инициативе работодателя без согласия вышестоящего профсоюзного органа только по т</w:t>
      </w:r>
      <w:r>
        <w:rPr>
          <w:sz w:val="28"/>
          <w:szCs w:val="28"/>
        </w:rPr>
        <w:t>рем основаниям, указанным в п.</w:t>
      </w:r>
      <w:r w:rsidRPr="00FE213B">
        <w:rPr>
          <w:sz w:val="28"/>
          <w:szCs w:val="28"/>
        </w:rPr>
        <w:t xml:space="preserve"> 2, 3 и п.5 ст.81 ТК.</w:t>
      </w:r>
    </w:p>
    <w:p w:rsidR="00452F10" w:rsidRDefault="00C0718E" w:rsidP="00C0718E">
      <w:pPr>
        <w:pStyle w:val="BodyText"/>
      </w:pPr>
      <w:r w:rsidRPr="00FE213B">
        <w:t>В случае возникновения конфликтов или споров, которые являются следствиями указанных выше противоречий - приоритет отводиться нормам Трудового Кодекса, так как данный нормативно-правовой акт обладает большей юридической силой.</w:t>
      </w:r>
    </w:p>
    <w:p w:rsidR="001611FC" w:rsidRDefault="001611FC" w:rsidP="003928BB">
      <w:pPr>
        <w:pStyle w:val="Heading1"/>
      </w:pPr>
      <w:r>
        <w:lastRenderedPageBreak/>
        <w:t>Заключение</w:t>
      </w:r>
      <w:bookmarkEnd w:id="20"/>
      <w:bookmarkEnd w:id="21"/>
      <w:bookmarkEnd w:id="22"/>
      <w:bookmarkEnd w:id="23"/>
      <w:bookmarkEnd w:id="24"/>
      <w:bookmarkEnd w:id="25"/>
    </w:p>
    <w:p w:rsidR="00C0718E" w:rsidRDefault="00C0718E" w:rsidP="00C0718E">
      <w:pPr>
        <w:spacing w:line="360" w:lineRule="auto"/>
        <w:ind w:firstLine="709"/>
        <w:jc w:val="both"/>
        <w:rPr>
          <w:sz w:val="28"/>
          <w:szCs w:val="28"/>
        </w:rPr>
      </w:pPr>
      <w:r w:rsidRPr="00DA469A">
        <w:rPr>
          <w:sz w:val="28"/>
          <w:szCs w:val="28"/>
        </w:rPr>
        <w:t>Таким образом, профсоюз представляет собой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основная функция которого заключается в защите прав и интересов.</w:t>
      </w:r>
    </w:p>
    <w:p w:rsidR="00C0718E" w:rsidRDefault="00C0718E" w:rsidP="00C0718E">
      <w:pPr>
        <w:spacing w:line="360" w:lineRule="auto"/>
        <w:ind w:firstLine="709"/>
        <w:jc w:val="both"/>
        <w:rPr>
          <w:sz w:val="28"/>
          <w:szCs w:val="28"/>
        </w:rPr>
      </w:pPr>
      <w:r w:rsidRPr="00DA469A">
        <w:rPr>
          <w:sz w:val="28"/>
          <w:szCs w:val="28"/>
        </w:rPr>
        <w:t>Федеральный закон № 10-ФЗ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 а также определяет правовое положение профессиональных союзов (профсоюзных организаций) и их объединений, в том числе особенности их гражданско-правового положения как видов общественных организаций, ассоциаций или союзов соответственно.</w:t>
      </w:r>
    </w:p>
    <w:p w:rsidR="00C0718E" w:rsidRDefault="00C0718E" w:rsidP="00C0718E">
      <w:pPr>
        <w:spacing w:line="360" w:lineRule="auto"/>
        <w:ind w:firstLine="709"/>
        <w:jc w:val="both"/>
        <w:rPr>
          <w:sz w:val="28"/>
          <w:szCs w:val="28"/>
        </w:rPr>
      </w:pPr>
      <w:r w:rsidRPr="00DA469A">
        <w:rPr>
          <w:sz w:val="28"/>
          <w:szCs w:val="28"/>
        </w:rPr>
        <w:t xml:space="preserve"> К числу основных прав профсоюзов можно отнести: право на представительство и защиту социально-трудовых прав и интересов работников; право на содействие занятости; право профсоюзов, первичных профсоюзных организаций на ведение коллективных переговоров, заключение соглашений, коллективных договоров; право на участие в урегулировании коллективных трудовых споров; право на информацию; право на осуществление контроля за соблюдением трудового законодательства и иных нормативных правовых актов, содержащих нормы 69 трудового права, выполнением условий коллективных договоров, соглашений; право на защиту интересов работников в органах по рассмотрению трудовых споров. Кроме того, профсоюзы пользуются и другими правами, которые не относятся к числу исключительно профсоюзных. </w:t>
      </w:r>
    </w:p>
    <w:p w:rsidR="00C0718E" w:rsidRDefault="00C0718E" w:rsidP="00C0718E">
      <w:pPr>
        <w:spacing w:line="360" w:lineRule="auto"/>
        <w:ind w:firstLine="709"/>
        <w:jc w:val="both"/>
        <w:rPr>
          <w:sz w:val="28"/>
          <w:szCs w:val="28"/>
        </w:rPr>
      </w:pPr>
      <w:r w:rsidRPr="00DA469A">
        <w:rPr>
          <w:sz w:val="28"/>
          <w:szCs w:val="28"/>
        </w:rPr>
        <w:t xml:space="preserve">На сегодняшний день многие авторы выделяют две основные функции профсоюзов - защитную и представительскую. Кроме них выделяют также </w:t>
      </w:r>
      <w:r w:rsidRPr="00DA469A">
        <w:rPr>
          <w:sz w:val="28"/>
          <w:szCs w:val="28"/>
        </w:rPr>
        <w:lastRenderedPageBreak/>
        <w:t xml:space="preserve">организационную, социальную, контролирующую функции, функцию объединения и координации действий по защите трудовых прав работников. </w:t>
      </w:r>
    </w:p>
    <w:p w:rsidR="00C0718E" w:rsidRPr="00FE213B" w:rsidRDefault="00C0718E" w:rsidP="00C0718E">
      <w:pPr>
        <w:spacing w:line="360" w:lineRule="auto"/>
        <w:ind w:firstLine="709"/>
        <w:jc w:val="both"/>
        <w:rPr>
          <w:sz w:val="28"/>
          <w:szCs w:val="28"/>
        </w:rPr>
      </w:pPr>
      <w:r w:rsidRPr="00FE213B">
        <w:rPr>
          <w:sz w:val="28"/>
          <w:szCs w:val="28"/>
        </w:rPr>
        <w:t>Среди прочих нормативно-правовых актов, которые являются правовой основой деятельности профсоюзов, необходимо рассмотреть Трудовой кодекс Российской Федерации. Данное положение логично проистекает из того факта, что деятельность профсоюзов имеет тесную связь с отношениями в сфере труда, а также с теми отношениями, которые непосредственно связаны с трудовой сферой.</w:t>
      </w:r>
    </w:p>
    <w:p w:rsidR="00C0718E" w:rsidRDefault="00C0718E" w:rsidP="00C0718E">
      <w:pPr>
        <w:spacing w:line="360" w:lineRule="auto"/>
        <w:ind w:firstLine="709"/>
        <w:jc w:val="both"/>
        <w:rPr>
          <w:sz w:val="28"/>
          <w:szCs w:val="28"/>
        </w:rPr>
      </w:pPr>
      <w:r w:rsidRPr="00FE213B">
        <w:rPr>
          <w:sz w:val="28"/>
          <w:szCs w:val="28"/>
        </w:rPr>
        <w:t>Глава 58 Трудового кодекса Российской Федерации</w:t>
      </w:r>
      <w:r>
        <w:rPr>
          <w:rStyle w:val="FootnoteReference"/>
        </w:rPr>
        <w:footnoteReference w:id="16"/>
      </w:r>
      <w:r w:rsidRPr="00FE213B">
        <w:rPr>
          <w:sz w:val="28"/>
          <w:szCs w:val="28"/>
        </w:rPr>
        <w:t xml:space="preserve"> содержит в себе положения, которые связаны с защитой законных интересов и трудовых прав работников профессиональными союзами</w:t>
      </w:r>
      <w:r>
        <w:rPr>
          <w:sz w:val="28"/>
          <w:szCs w:val="28"/>
        </w:rPr>
        <w:t>.</w:t>
      </w:r>
    </w:p>
    <w:p w:rsidR="005E6471" w:rsidRPr="00452F10" w:rsidRDefault="00C0718E" w:rsidP="00C0718E">
      <w:pPr>
        <w:pStyle w:val="BodyText"/>
      </w:pPr>
      <w:r w:rsidRPr="00FE213B">
        <w:t>Исходя из того, что согласно пункту 1 статьи 2 Закона о профсоюзах, данные организации представляют собой добровольные общественные объединения граждан, то на них также распространяются те положения, которые изложены в ФЗ «Об общественных объединениях»</w:t>
      </w:r>
      <w:r>
        <w:rPr>
          <w:rStyle w:val="FootnoteReference"/>
        </w:rPr>
        <w:footnoteReference w:id="17"/>
      </w:r>
      <w:r w:rsidRPr="00FE213B">
        <w:t xml:space="preserve"> и ФЗ «О некоммерческих организациях».</w:t>
      </w:r>
      <w:r>
        <w:rPr>
          <w:rStyle w:val="FootnoteReference"/>
        </w:rPr>
        <w:footnoteReference w:id="18"/>
      </w:r>
      <w:r w:rsidRPr="00FE213B">
        <w:t xml:space="preserve"> Тем не менее, нужно отметить, что нормы изложенные в упомянутых выше нормативно-правовых актах применяются в том случае, когда те или иные вопросы не находят своего прямого регулирования в Законе о профсоюзах.</w:t>
      </w:r>
    </w:p>
    <w:p w:rsidR="00C0718E" w:rsidRDefault="001611FC" w:rsidP="005012EF">
      <w:pPr>
        <w:pStyle w:val="Heading1"/>
      </w:pPr>
      <w:bookmarkStart w:id="26" w:name="_Toc240961269"/>
      <w:bookmarkStart w:id="27" w:name="_Toc240961297"/>
      <w:bookmarkStart w:id="28" w:name="_Toc240961912"/>
      <w:bookmarkStart w:id="29" w:name="_Toc241032065"/>
      <w:bookmarkStart w:id="30" w:name="_Toc241032166"/>
      <w:bookmarkStart w:id="31" w:name="_Toc241033488"/>
      <w:r w:rsidRPr="005012EF">
        <w:lastRenderedPageBreak/>
        <w:t>Глоссарий</w:t>
      </w:r>
      <w:bookmarkEnd w:id="26"/>
      <w:bookmarkEnd w:id="27"/>
      <w:bookmarkEnd w:id="28"/>
      <w:bookmarkEnd w:id="29"/>
      <w:bookmarkEnd w:id="30"/>
      <w:bookmarkEnd w:id="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7194"/>
      </w:tblGrid>
      <w:tr w:rsidR="00C0718E" w:rsidTr="005A7F45">
        <w:tc>
          <w:tcPr>
            <w:tcW w:w="567" w:type="dxa"/>
          </w:tcPr>
          <w:p w:rsidR="00C0718E" w:rsidRDefault="00C0718E" w:rsidP="005A7F45">
            <w:pPr>
              <w:spacing w:line="360" w:lineRule="auto"/>
              <w:jc w:val="center"/>
            </w:pPr>
            <w:r w:rsidRPr="006E7855">
              <w:rPr>
                <w:sz w:val="28"/>
                <w:szCs w:val="28"/>
              </w:rPr>
              <w:t>№ п/п</w:t>
            </w:r>
          </w:p>
        </w:tc>
        <w:tc>
          <w:tcPr>
            <w:tcW w:w="2552" w:type="dxa"/>
          </w:tcPr>
          <w:p w:rsidR="00C0718E" w:rsidRDefault="00C0718E" w:rsidP="005A7F45">
            <w:pPr>
              <w:spacing w:line="360" w:lineRule="auto"/>
              <w:jc w:val="center"/>
            </w:pPr>
            <w:r w:rsidRPr="006E7855">
              <w:rPr>
                <w:sz w:val="28"/>
                <w:szCs w:val="28"/>
              </w:rPr>
              <w:t>Понятие</w:t>
            </w:r>
          </w:p>
        </w:tc>
        <w:tc>
          <w:tcPr>
            <w:tcW w:w="7194" w:type="dxa"/>
          </w:tcPr>
          <w:p w:rsidR="00C0718E" w:rsidRDefault="00C0718E" w:rsidP="005A7F45">
            <w:pPr>
              <w:spacing w:line="360" w:lineRule="auto"/>
              <w:jc w:val="center"/>
            </w:pPr>
            <w:r w:rsidRPr="006E7855">
              <w:rPr>
                <w:sz w:val="28"/>
                <w:szCs w:val="28"/>
              </w:rPr>
              <w:t>Определение</w:t>
            </w:r>
          </w:p>
        </w:tc>
      </w:tr>
      <w:tr w:rsidR="00C0718E" w:rsidRPr="008421E0" w:rsidTr="005A7F45">
        <w:tc>
          <w:tcPr>
            <w:tcW w:w="567" w:type="dxa"/>
          </w:tcPr>
          <w:p w:rsidR="00C0718E" w:rsidRPr="008421E0" w:rsidRDefault="00C0718E" w:rsidP="005A7F45">
            <w:pPr>
              <w:pStyle w:val="BodyText"/>
            </w:pPr>
          </w:p>
          <w:p w:rsidR="00C0718E" w:rsidRPr="00326FCA" w:rsidRDefault="00C0718E" w:rsidP="005A7F45">
            <w:pPr>
              <w:rPr>
                <w:lang w:eastAsia="en-US"/>
              </w:rPr>
            </w:pPr>
          </w:p>
          <w:p w:rsidR="00C0718E" w:rsidRDefault="00C0718E" w:rsidP="005A7F45">
            <w:pPr>
              <w:rPr>
                <w:lang w:eastAsia="en-US"/>
              </w:rPr>
            </w:pPr>
          </w:p>
          <w:p w:rsidR="00C0718E" w:rsidRPr="00326FCA" w:rsidRDefault="00C0718E" w:rsidP="005A7F45">
            <w:pPr>
              <w:rPr>
                <w:lang w:eastAsia="en-US"/>
              </w:rPr>
            </w:pPr>
            <w:r>
              <w:rPr>
                <w:lang w:eastAsia="en-US"/>
              </w:rPr>
              <w:t>1</w:t>
            </w:r>
          </w:p>
        </w:tc>
        <w:tc>
          <w:tcPr>
            <w:tcW w:w="2552" w:type="dxa"/>
          </w:tcPr>
          <w:p w:rsidR="00C0718E" w:rsidRPr="00920FD8" w:rsidRDefault="00C0718E" w:rsidP="005A7F45">
            <w:pPr>
              <w:pStyle w:val="BodyText"/>
            </w:pPr>
            <w:r w:rsidRPr="00920FD8">
              <w:t xml:space="preserve">Общие права профсоюзов </w:t>
            </w:r>
            <w:r>
              <w:t xml:space="preserve">            </w:t>
            </w:r>
          </w:p>
        </w:tc>
        <w:tc>
          <w:tcPr>
            <w:tcW w:w="7194" w:type="dxa"/>
          </w:tcPr>
          <w:p w:rsidR="00C0718E" w:rsidRPr="008421E0" w:rsidRDefault="00C0718E" w:rsidP="005A7F45">
            <w:pPr>
              <w:pStyle w:val="BodyText"/>
            </w:pPr>
            <w:r w:rsidRPr="008421E0">
              <w:t>права, являющиеся общими для любых видов общественных объединений: проводить собрания, митинги, шествия, пике</w:t>
            </w:r>
            <w:r w:rsidRPr="008421E0">
              <w:softHyphen/>
              <w:t>тирование; учреждать средства массовой информации;   свободно распрост</w:t>
            </w:r>
            <w:r w:rsidRPr="008421E0">
              <w:softHyphen/>
              <w:t>ранять информацию о своей деятельности; участвовать в избирательных объединениях и др.</w:t>
            </w:r>
          </w:p>
        </w:tc>
      </w:tr>
      <w:tr w:rsidR="00C0718E" w:rsidRPr="008421E0" w:rsidTr="005A7F45">
        <w:tc>
          <w:tcPr>
            <w:tcW w:w="567" w:type="dxa"/>
          </w:tcPr>
          <w:p w:rsidR="00C0718E" w:rsidRDefault="00C0718E" w:rsidP="005A7F45">
            <w:pPr>
              <w:spacing w:line="360" w:lineRule="auto"/>
              <w:ind w:firstLine="709"/>
            </w:pPr>
          </w:p>
          <w:p w:rsidR="00C0718E" w:rsidRPr="00326FCA" w:rsidRDefault="00C0718E" w:rsidP="005A7F45"/>
          <w:p w:rsidR="00C0718E" w:rsidRDefault="00C0718E" w:rsidP="005A7F45"/>
          <w:p w:rsidR="00C0718E" w:rsidRDefault="00C0718E" w:rsidP="005A7F45"/>
          <w:p w:rsidR="00C0718E" w:rsidRPr="00326FCA" w:rsidRDefault="00C0718E" w:rsidP="005A7F45">
            <w:r>
              <w:t>2</w:t>
            </w:r>
          </w:p>
        </w:tc>
        <w:tc>
          <w:tcPr>
            <w:tcW w:w="2552" w:type="dxa"/>
          </w:tcPr>
          <w:p w:rsidR="00C0718E" w:rsidRPr="00EF4CD6" w:rsidRDefault="00C0718E" w:rsidP="005A7F45">
            <w:pPr>
              <w:pStyle w:val="BodyText"/>
            </w:pPr>
            <w:r w:rsidRPr="00EF4CD6">
              <w:t xml:space="preserve">Положение о первичной организации профсоюзов </w:t>
            </w:r>
          </w:p>
        </w:tc>
        <w:tc>
          <w:tcPr>
            <w:tcW w:w="7194" w:type="dxa"/>
          </w:tcPr>
          <w:p w:rsidR="00C0718E" w:rsidRPr="008421E0" w:rsidRDefault="00C0718E" w:rsidP="005A7F45">
            <w:pPr>
              <w:pStyle w:val="BodyText"/>
            </w:pPr>
            <w:r w:rsidRPr="008421E0">
              <w:t>нормативный доку</w:t>
            </w:r>
            <w:r w:rsidRPr="008421E0">
              <w:softHyphen/>
              <w:t>мент первичной профсоюзной организации, утверждаемый собранием членов профсоюза и определяющий перечень, объем и     содержание внутрисоюзных прав организации, выборного органа и председателя первичной организации Профсоюза, который они предполагают использовать в своей деятель</w:t>
            </w:r>
            <w:r w:rsidRPr="008421E0">
              <w:softHyphen/>
              <w:t>ности по осуществлению уставных задач.</w:t>
            </w:r>
          </w:p>
        </w:tc>
      </w:tr>
      <w:tr w:rsidR="00C0718E" w:rsidRPr="008421E0" w:rsidTr="005A7F45">
        <w:tc>
          <w:tcPr>
            <w:tcW w:w="567" w:type="dxa"/>
          </w:tcPr>
          <w:p w:rsidR="00C0718E" w:rsidRDefault="00C0718E" w:rsidP="005A7F45">
            <w:pPr>
              <w:spacing w:line="360" w:lineRule="auto"/>
              <w:ind w:firstLine="709"/>
            </w:pPr>
          </w:p>
          <w:p w:rsidR="00C0718E" w:rsidRPr="00326FCA" w:rsidRDefault="00C0718E" w:rsidP="005A7F45">
            <w:r>
              <w:t>3</w:t>
            </w:r>
          </w:p>
        </w:tc>
        <w:tc>
          <w:tcPr>
            <w:tcW w:w="2552" w:type="dxa"/>
          </w:tcPr>
          <w:p w:rsidR="00C0718E" w:rsidRPr="008421E0" w:rsidRDefault="00C0718E" w:rsidP="005A7F45">
            <w:pPr>
              <w:pStyle w:val="BodyText"/>
            </w:pPr>
            <w:r w:rsidRPr="008421E0">
              <w:t xml:space="preserve">Председатель первичной организации профсоюза </w:t>
            </w:r>
          </w:p>
        </w:tc>
        <w:tc>
          <w:tcPr>
            <w:tcW w:w="7194" w:type="dxa"/>
          </w:tcPr>
          <w:p w:rsidR="00C0718E" w:rsidRPr="008421E0" w:rsidRDefault="00C0718E" w:rsidP="005A7F45">
            <w:pPr>
              <w:pStyle w:val="BodyText"/>
            </w:pPr>
            <w:r w:rsidRPr="008421E0">
              <w:t xml:space="preserve"> единоличный выборный профсоюзный орган, избираемый на собрании членов Профсоюза, являющийся одновременно руководителем выборного коллеги</w:t>
            </w:r>
            <w:r w:rsidRPr="008421E0">
              <w:softHyphen/>
              <w:t>ального органа (профкома) первичной организации и представляющий без дополнительной доверенности первичную организацию Профсоюза.</w:t>
            </w:r>
          </w:p>
        </w:tc>
      </w:tr>
      <w:tr w:rsidR="00C0718E" w:rsidRPr="008421E0" w:rsidTr="005A7F45">
        <w:tc>
          <w:tcPr>
            <w:tcW w:w="567" w:type="dxa"/>
          </w:tcPr>
          <w:p w:rsidR="00C0718E" w:rsidRDefault="00C0718E" w:rsidP="005A7F45">
            <w:pPr>
              <w:spacing w:line="360" w:lineRule="auto"/>
              <w:ind w:firstLine="709"/>
            </w:pPr>
          </w:p>
          <w:p w:rsidR="00C0718E" w:rsidRDefault="00C0718E" w:rsidP="005A7F45"/>
          <w:p w:rsidR="00C0718E" w:rsidRPr="00326FCA" w:rsidRDefault="00C0718E" w:rsidP="005A7F45">
            <w:r>
              <w:t>4</w:t>
            </w:r>
          </w:p>
        </w:tc>
        <w:tc>
          <w:tcPr>
            <w:tcW w:w="2552" w:type="dxa"/>
          </w:tcPr>
          <w:p w:rsidR="00C0718E" w:rsidRPr="008421E0" w:rsidRDefault="00C0718E" w:rsidP="005A7F45">
            <w:pPr>
              <w:pStyle w:val="BodyText"/>
            </w:pPr>
            <w:r w:rsidRPr="008421E0">
              <w:t xml:space="preserve">Трудовой договор </w:t>
            </w:r>
          </w:p>
        </w:tc>
        <w:tc>
          <w:tcPr>
            <w:tcW w:w="7194" w:type="dxa"/>
          </w:tcPr>
          <w:p w:rsidR="00C0718E" w:rsidRPr="008421E0" w:rsidRDefault="00C0718E" w:rsidP="005A7F45">
            <w:pPr>
              <w:pStyle w:val="BodyText"/>
            </w:pPr>
            <w:r w:rsidRPr="008421E0">
              <w:t xml:space="preserve">соглашение между работником и работодателем,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ТК РФ, законами и иными </w:t>
            </w:r>
            <w:r w:rsidRPr="008421E0">
              <w:lastRenderedPageBreak/>
              <w:t>нормативными правовыми актами, коллективным договором, соглашениями, выплачивать работнику заработную плату, а работник обязуется лично выполнять трудовую функцию.</w:t>
            </w:r>
          </w:p>
        </w:tc>
      </w:tr>
      <w:tr w:rsidR="00C0718E" w:rsidRPr="008421E0" w:rsidTr="005A7F45">
        <w:tc>
          <w:tcPr>
            <w:tcW w:w="567" w:type="dxa"/>
          </w:tcPr>
          <w:p w:rsidR="00C0718E" w:rsidRDefault="00C0718E" w:rsidP="005A7F45">
            <w:pPr>
              <w:spacing w:line="360" w:lineRule="auto"/>
              <w:ind w:firstLine="709"/>
            </w:pPr>
          </w:p>
          <w:p w:rsidR="00C0718E" w:rsidRDefault="00C0718E" w:rsidP="005A7F45"/>
          <w:p w:rsidR="00C0718E" w:rsidRPr="00326FCA" w:rsidRDefault="00C0718E" w:rsidP="005A7F45">
            <w:r>
              <w:t>5</w:t>
            </w:r>
          </w:p>
        </w:tc>
        <w:tc>
          <w:tcPr>
            <w:tcW w:w="2552" w:type="dxa"/>
          </w:tcPr>
          <w:p w:rsidR="00C0718E" w:rsidRPr="008421E0" w:rsidRDefault="00C0718E" w:rsidP="005A7F45">
            <w:pPr>
              <w:pStyle w:val="BodyText"/>
            </w:pPr>
            <w:r w:rsidRPr="008421E0">
              <w:t>Профессиональные союзы (профсоюзы)</w:t>
            </w:r>
          </w:p>
        </w:tc>
        <w:tc>
          <w:tcPr>
            <w:tcW w:w="7194" w:type="dxa"/>
          </w:tcPr>
          <w:p w:rsidR="00C0718E" w:rsidRPr="008421E0" w:rsidRDefault="00C0718E" w:rsidP="005A7F45">
            <w:pPr>
              <w:pStyle w:val="BodyText"/>
            </w:pPr>
            <w:r w:rsidRPr="008421E0">
              <w:t>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 Правовую основу создания и деятельности профсоюзов составляют Конституция РФ</w:t>
            </w:r>
          </w:p>
        </w:tc>
      </w:tr>
      <w:tr w:rsidR="00C0718E" w:rsidRPr="008421E0" w:rsidTr="005A7F45">
        <w:tc>
          <w:tcPr>
            <w:tcW w:w="567" w:type="dxa"/>
          </w:tcPr>
          <w:p w:rsidR="00C0718E" w:rsidRDefault="00C0718E" w:rsidP="005A7F45">
            <w:pPr>
              <w:spacing w:line="360" w:lineRule="auto"/>
              <w:ind w:firstLine="709"/>
            </w:pPr>
            <w:r>
              <w:t>6</w:t>
            </w:r>
          </w:p>
          <w:p w:rsidR="00C0718E" w:rsidRPr="00326FCA" w:rsidRDefault="00C0718E" w:rsidP="005A7F45">
            <w:r>
              <w:t>6</w:t>
            </w:r>
          </w:p>
        </w:tc>
        <w:tc>
          <w:tcPr>
            <w:tcW w:w="2552" w:type="dxa"/>
          </w:tcPr>
          <w:p w:rsidR="00C0718E" w:rsidRPr="008421E0" w:rsidRDefault="00C0718E" w:rsidP="005A7F45">
            <w:pPr>
              <w:pStyle w:val="BodyText"/>
            </w:pPr>
            <w:r w:rsidRPr="008421E0">
              <w:t xml:space="preserve">Работник </w:t>
            </w:r>
          </w:p>
        </w:tc>
        <w:tc>
          <w:tcPr>
            <w:tcW w:w="7194" w:type="dxa"/>
          </w:tcPr>
          <w:p w:rsidR="00C0718E" w:rsidRPr="008421E0" w:rsidRDefault="00C0718E" w:rsidP="005A7F45">
            <w:pPr>
              <w:pStyle w:val="BodyText"/>
            </w:pPr>
            <w:r w:rsidRPr="008421E0">
              <w:t>субъект трудового права, физическое лицо, работающее по трудовому договору у работодателя и получающее за </w:t>
            </w:r>
            <w:r w:rsidRPr="008421E0">
              <w:rPr>
                <w:bCs/>
              </w:rPr>
              <w:t>это</w:t>
            </w:r>
            <w:r w:rsidRPr="008421E0">
              <w:t> заработную плату</w:t>
            </w:r>
          </w:p>
        </w:tc>
      </w:tr>
      <w:tr w:rsidR="00C0718E" w:rsidRPr="008421E0" w:rsidTr="005A7F45">
        <w:tc>
          <w:tcPr>
            <w:tcW w:w="567" w:type="dxa"/>
          </w:tcPr>
          <w:p w:rsidR="00C0718E" w:rsidRDefault="00C0718E" w:rsidP="005A7F45">
            <w:pPr>
              <w:spacing w:line="360" w:lineRule="auto"/>
              <w:ind w:firstLine="709"/>
            </w:pPr>
          </w:p>
          <w:p w:rsidR="00C0718E" w:rsidRPr="00326FCA" w:rsidRDefault="00C0718E" w:rsidP="005A7F45"/>
          <w:p w:rsidR="00C0718E" w:rsidRPr="00326FCA" w:rsidRDefault="00C0718E" w:rsidP="005A7F45"/>
          <w:p w:rsidR="00C0718E" w:rsidRPr="00326FCA" w:rsidRDefault="00C0718E" w:rsidP="005A7F45"/>
          <w:p w:rsidR="00C0718E" w:rsidRPr="00326FCA" w:rsidRDefault="00C0718E" w:rsidP="005A7F45"/>
          <w:p w:rsidR="00C0718E" w:rsidRPr="00326FCA" w:rsidRDefault="00C0718E" w:rsidP="005A7F45"/>
          <w:p w:rsidR="00C0718E" w:rsidRDefault="00C0718E" w:rsidP="005A7F45"/>
          <w:p w:rsidR="00C0718E" w:rsidRPr="00326FCA" w:rsidRDefault="00C0718E" w:rsidP="005A7F45">
            <w:r>
              <w:t>7</w:t>
            </w:r>
          </w:p>
        </w:tc>
        <w:tc>
          <w:tcPr>
            <w:tcW w:w="2552" w:type="dxa"/>
          </w:tcPr>
          <w:p w:rsidR="00C0718E" w:rsidRPr="008421E0" w:rsidRDefault="00C0718E" w:rsidP="005A7F45">
            <w:pPr>
              <w:pStyle w:val="BodyText"/>
            </w:pPr>
            <w:r w:rsidRPr="008421E0">
              <w:t xml:space="preserve">Работодатель </w:t>
            </w:r>
          </w:p>
        </w:tc>
        <w:tc>
          <w:tcPr>
            <w:tcW w:w="7194" w:type="dxa"/>
          </w:tcPr>
          <w:p w:rsidR="00C0718E" w:rsidRPr="008421E0" w:rsidRDefault="00C0718E" w:rsidP="005A7F45">
            <w:pPr>
              <w:pStyle w:val="BodyText"/>
            </w:pPr>
            <w:r w:rsidRPr="008421E0">
              <w:t> </w:t>
            </w:r>
            <w:r w:rsidRPr="008421E0">
              <w:rPr>
                <w:bCs/>
              </w:rPr>
              <w:t>физическое лицо либо юридическое лицо (организация), вступившее в трудовые отношения с работником</w:t>
            </w:r>
            <w:r w:rsidRPr="008421E0">
              <w:t>.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tc>
      </w:tr>
      <w:tr w:rsidR="00C0718E" w:rsidRPr="008421E0" w:rsidTr="005A7F45">
        <w:trPr>
          <w:trHeight w:val="1126"/>
        </w:trPr>
        <w:tc>
          <w:tcPr>
            <w:tcW w:w="567" w:type="dxa"/>
          </w:tcPr>
          <w:p w:rsidR="00C0718E" w:rsidRDefault="00C0718E" w:rsidP="005A7F45">
            <w:pPr>
              <w:spacing w:line="360" w:lineRule="auto"/>
              <w:ind w:firstLine="709"/>
            </w:pPr>
          </w:p>
          <w:p w:rsidR="00C0718E" w:rsidRPr="00326FCA" w:rsidRDefault="00C0718E" w:rsidP="005A7F45"/>
          <w:p w:rsidR="00C0718E" w:rsidRPr="00326FCA" w:rsidRDefault="00C0718E" w:rsidP="005A7F45"/>
          <w:p w:rsidR="00C0718E" w:rsidRDefault="00C0718E" w:rsidP="005A7F45"/>
          <w:p w:rsidR="00C0718E" w:rsidRPr="00326FCA" w:rsidRDefault="00C0718E" w:rsidP="005A7F45">
            <w:r>
              <w:t>8</w:t>
            </w:r>
          </w:p>
        </w:tc>
        <w:tc>
          <w:tcPr>
            <w:tcW w:w="2552" w:type="dxa"/>
          </w:tcPr>
          <w:p w:rsidR="00C0718E" w:rsidRPr="008421E0" w:rsidRDefault="00C0718E" w:rsidP="005A7F45">
            <w:pPr>
              <w:pStyle w:val="BodyText"/>
            </w:pPr>
            <w:r w:rsidRPr="008421E0">
              <w:t>Профсоюзный орган</w:t>
            </w:r>
          </w:p>
        </w:tc>
        <w:tc>
          <w:tcPr>
            <w:tcW w:w="7194" w:type="dxa"/>
          </w:tcPr>
          <w:p w:rsidR="00C0718E" w:rsidRPr="008421E0" w:rsidRDefault="00C0718E" w:rsidP="005A7F45">
            <w:pPr>
              <w:pStyle w:val="BodyText"/>
            </w:pPr>
            <w:r w:rsidRPr="008421E0">
              <w:rPr>
                <w:bCs/>
              </w:rPr>
              <w:t>орган</w:t>
            </w:r>
            <w:r w:rsidRPr="008421E0">
              <w:t>, образованный в соответствии с Уставом </w:t>
            </w:r>
            <w:r w:rsidRPr="008421E0">
              <w:rPr>
                <w:bCs/>
              </w:rPr>
              <w:t>Профсоюза</w:t>
            </w:r>
          </w:p>
        </w:tc>
      </w:tr>
      <w:tr w:rsidR="00C0718E" w:rsidRPr="008421E0" w:rsidTr="005A7F45">
        <w:tc>
          <w:tcPr>
            <w:tcW w:w="567" w:type="dxa"/>
          </w:tcPr>
          <w:p w:rsidR="00C0718E" w:rsidRDefault="00C0718E" w:rsidP="005A7F45">
            <w:pPr>
              <w:spacing w:line="360" w:lineRule="auto"/>
              <w:ind w:firstLine="709"/>
            </w:pPr>
          </w:p>
          <w:p w:rsidR="00C0718E" w:rsidRDefault="00C0718E" w:rsidP="005A7F45"/>
          <w:p w:rsidR="00C0718E" w:rsidRPr="00326FCA" w:rsidRDefault="00C0718E" w:rsidP="005A7F45">
            <w:r>
              <w:t>9</w:t>
            </w:r>
          </w:p>
        </w:tc>
        <w:tc>
          <w:tcPr>
            <w:tcW w:w="2552" w:type="dxa"/>
          </w:tcPr>
          <w:p w:rsidR="00C0718E" w:rsidRPr="008421E0" w:rsidRDefault="00C0718E" w:rsidP="005A7F45">
            <w:pPr>
              <w:pStyle w:val="BodyText"/>
            </w:pPr>
            <w:r w:rsidRPr="008421E0">
              <w:t xml:space="preserve">Организация </w:t>
            </w:r>
          </w:p>
        </w:tc>
        <w:tc>
          <w:tcPr>
            <w:tcW w:w="7194" w:type="dxa"/>
          </w:tcPr>
          <w:p w:rsidR="00C0718E" w:rsidRPr="008421E0" w:rsidRDefault="00C0718E" w:rsidP="005A7F45">
            <w:pPr>
              <w:pStyle w:val="BodyText"/>
            </w:pPr>
            <w:r w:rsidRPr="008421E0">
              <w:t>группа людей, деятельность которых сознательно координируется для достижения общих целей</w:t>
            </w:r>
          </w:p>
        </w:tc>
      </w:tr>
      <w:tr w:rsidR="00C0718E" w:rsidRPr="008421E0" w:rsidTr="005A7F45">
        <w:tc>
          <w:tcPr>
            <w:tcW w:w="567" w:type="dxa"/>
          </w:tcPr>
          <w:p w:rsidR="00C0718E" w:rsidRDefault="00C0718E" w:rsidP="005A7F45">
            <w:pPr>
              <w:spacing w:line="360" w:lineRule="auto"/>
              <w:ind w:firstLine="709"/>
            </w:pPr>
          </w:p>
          <w:p w:rsidR="00C0718E" w:rsidRPr="00326FCA" w:rsidRDefault="00C0718E" w:rsidP="005A7F45"/>
          <w:p w:rsidR="00C0718E" w:rsidRPr="00326FCA" w:rsidRDefault="00C0718E" w:rsidP="005A7F45"/>
          <w:p w:rsidR="00C0718E" w:rsidRPr="00326FCA" w:rsidRDefault="00C0718E" w:rsidP="005A7F45">
            <w:r>
              <w:t>10</w:t>
            </w:r>
          </w:p>
        </w:tc>
        <w:tc>
          <w:tcPr>
            <w:tcW w:w="2552" w:type="dxa"/>
          </w:tcPr>
          <w:p w:rsidR="00C0718E" w:rsidRPr="008421E0" w:rsidRDefault="00C0718E" w:rsidP="005A7F45">
            <w:pPr>
              <w:pStyle w:val="BodyText"/>
            </w:pPr>
            <w:r w:rsidRPr="008421E0">
              <w:t>Профсоюзный орган</w:t>
            </w:r>
          </w:p>
        </w:tc>
        <w:tc>
          <w:tcPr>
            <w:tcW w:w="7194" w:type="dxa"/>
          </w:tcPr>
          <w:p w:rsidR="00C0718E" w:rsidRPr="008421E0" w:rsidRDefault="00C0718E" w:rsidP="005A7F45">
            <w:pPr>
              <w:pStyle w:val="BodyText"/>
            </w:pPr>
            <w:r w:rsidRPr="008421E0">
              <w:t>орган, образованный в соответствии с уставом профсоюза, объединения (ассоциации) профсоюзов или уставом первичной профсоюзной организации</w:t>
            </w:r>
          </w:p>
        </w:tc>
      </w:tr>
      <w:tr w:rsidR="00C0718E" w:rsidRPr="008421E0" w:rsidTr="005A7F45">
        <w:tc>
          <w:tcPr>
            <w:tcW w:w="567" w:type="dxa"/>
          </w:tcPr>
          <w:p w:rsidR="00C0718E" w:rsidRDefault="00C0718E" w:rsidP="005A7F45">
            <w:pPr>
              <w:spacing w:line="360" w:lineRule="auto"/>
              <w:ind w:firstLine="709"/>
            </w:pPr>
          </w:p>
        </w:tc>
        <w:tc>
          <w:tcPr>
            <w:tcW w:w="2552" w:type="dxa"/>
          </w:tcPr>
          <w:p w:rsidR="00C0718E" w:rsidRPr="008421E0" w:rsidRDefault="00C0718E" w:rsidP="005A7F45">
            <w:pPr>
              <w:pStyle w:val="BodyText"/>
            </w:pPr>
          </w:p>
        </w:tc>
        <w:tc>
          <w:tcPr>
            <w:tcW w:w="7194" w:type="dxa"/>
          </w:tcPr>
          <w:p w:rsidR="00C0718E" w:rsidRPr="008421E0" w:rsidRDefault="00C0718E" w:rsidP="005A7F45">
            <w:pPr>
              <w:pStyle w:val="BodyText"/>
            </w:pPr>
          </w:p>
        </w:tc>
      </w:tr>
    </w:tbl>
    <w:p w:rsidR="00C0718E" w:rsidRPr="006526C2" w:rsidRDefault="00C0718E" w:rsidP="00C0718E">
      <w:pPr>
        <w:ind w:firstLine="708"/>
      </w:pPr>
    </w:p>
    <w:p w:rsidR="001611FC" w:rsidRPr="00C0718E" w:rsidRDefault="001611FC" w:rsidP="00C0718E"/>
    <w:p w:rsidR="00C0718E" w:rsidRDefault="001611FC" w:rsidP="00C7502A">
      <w:pPr>
        <w:pStyle w:val="Heading1"/>
      </w:pPr>
      <w:bookmarkStart w:id="32" w:name="_Toc240961270"/>
      <w:bookmarkStart w:id="33" w:name="_Toc240961298"/>
      <w:bookmarkStart w:id="34" w:name="_Toc240961913"/>
      <w:bookmarkStart w:id="35" w:name="_Toc241032066"/>
      <w:bookmarkStart w:id="36" w:name="_Toc241032167"/>
      <w:bookmarkStart w:id="37" w:name="_Toc241033489"/>
      <w:r w:rsidRPr="00C7502A">
        <w:lastRenderedPageBreak/>
        <w:t>Список использованных источнико</w:t>
      </w:r>
      <w:bookmarkEnd w:id="32"/>
      <w:bookmarkEnd w:id="33"/>
      <w:bookmarkEnd w:id="34"/>
      <w:bookmarkEnd w:id="35"/>
      <w:bookmarkEnd w:id="36"/>
      <w:bookmarkEnd w:id="37"/>
      <w:r w:rsidR="00326FCA">
        <w:t>в</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9264"/>
      </w:tblGrid>
      <w:tr w:rsidR="00C0718E" w:rsidRPr="00BC6E80" w:rsidTr="005A7F45">
        <w:tc>
          <w:tcPr>
            <w:tcW w:w="636" w:type="dxa"/>
          </w:tcPr>
          <w:p w:rsidR="00C0718E" w:rsidRPr="008421E0" w:rsidRDefault="00C0718E" w:rsidP="005A7F45">
            <w:pPr>
              <w:pStyle w:val="BodyText"/>
            </w:pPr>
            <w:r w:rsidRPr="008421E0">
              <w:t>1</w:t>
            </w:r>
          </w:p>
          <w:p w:rsidR="00C0718E" w:rsidRPr="00764325" w:rsidRDefault="00C0718E" w:rsidP="005A7F45">
            <w:pPr>
              <w:rPr>
                <w:lang w:eastAsia="en-US"/>
              </w:rPr>
            </w:pPr>
          </w:p>
        </w:tc>
        <w:tc>
          <w:tcPr>
            <w:tcW w:w="9264" w:type="dxa"/>
          </w:tcPr>
          <w:p w:rsidR="00C0718E" w:rsidRPr="00BC6E80" w:rsidRDefault="00C0718E" w:rsidP="005A7F45">
            <w:pPr>
              <w:pStyle w:val="NormalWeb"/>
              <w:spacing w:before="0" w:beforeAutospacing="0" w:after="0" w:afterAutospacing="0" w:line="360" w:lineRule="auto"/>
              <w:ind w:firstLine="709"/>
              <w:jc w:val="both"/>
              <w:rPr>
                <w:color w:val="000000"/>
                <w:sz w:val="28"/>
                <w:szCs w:val="28"/>
              </w:rPr>
            </w:pPr>
            <w:r w:rsidRPr="008D445D">
              <w:rPr>
                <w:sz w:val="28"/>
                <w:szCs w:val="23"/>
              </w:rPr>
              <w:t>Конституция Российской Федерации (принята всенародным голосованием 12.12.1993 с изменениями, одобренными в ходе общероссийского голосования 01.07.2020)</w:t>
            </w:r>
            <w:r>
              <w:rPr>
                <w:sz w:val="28"/>
                <w:szCs w:val="23"/>
              </w:rPr>
              <w:t xml:space="preserve"> </w:t>
            </w:r>
            <w:r w:rsidRPr="008D445D">
              <w:rPr>
                <w:sz w:val="28"/>
                <w:szCs w:val="23"/>
              </w:rPr>
              <w:t>//</w:t>
            </w:r>
            <w:r>
              <w:rPr>
                <w:sz w:val="28"/>
                <w:szCs w:val="23"/>
              </w:rPr>
              <w:t xml:space="preserve"> </w:t>
            </w:r>
            <w:r w:rsidRPr="008D445D">
              <w:rPr>
                <w:sz w:val="28"/>
                <w:szCs w:val="23"/>
              </w:rPr>
              <w:t>Официальный текст Конституции РФ с внесенными поправками от 14.03.2020 опубликован на Официальном интернет-портале правовой информации http://www.pravo.gov.ru, 04.07.2020.</w:t>
            </w:r>
          </w:p>
        </w:tc>
      </w:tr>
      <w:tr w:rsidR="00C0718E" w:rsidRPr="00E43A55" w:rsidTr="005A7F45">
        <w:tc>
          <w:tcPr>
            <w:tcW w:w="636" w:type="dxa"/>
          </w:tcPr>
          <w:p w:rsidR="00C0718E" w:rsidRPr="008421E0" w:rsidRDefault="00C0718E" w:rsidP="005A7F45">
            <w:pPr>
              <w:pStyle w:val="BodyText"/>
            </w:pPr>
            <w:r w:rsidRPr="008421E0">
              <w:t>2</w:t>
            </w:r>
          </w:p>
          <w:p w:rsidR="00C0718E" w:rsidRDefault="00C0718E" w:rsidP="005A7F45">
            <w:pPr>
              <w:rPr>
                <w:lang w:eastAsia="en-US"/>
              </w:rPr>
            </w:pPr>
          </w:p>
          <w:p w:rsidR="00C0718E" w:rsidRPr="00764325" w:rsidRDefault="00C0718E" w:rsidP="005A7F45">
            <w:pPr>
              <w:rPr>
                <w:lang w:eastAsia="en-US"/>
              </w:rPr>
            </w:pPr>
          </w:p>
        </w:tc>
        <w:tc>
          <w:tcPr>
            <w:tcW w:w="9264" w:type="dxa"/>
          </w:tcPr>
          <w:p w:rsidR="00C0718E" w:rsidRPr="00E43A55" w:rsidRDefault="00C0718E" w:rsidP="005A7F45">
            <w:pPr>
              <w:spacing w:line="360" w:lineRule="auto"/>
              <w:ind w:firstLine="709"/>
              <w:jc w:val="both"/>
              <w:rPr>
                <w:sz w:val="28"/>
                <w:szCs w:val="28"/>
              </w:rPr>
            </w:pPr>
            <w:r w:rsidRPr="00675E8C">
              <w:rPr>
                <w:sz w:val="28"/>
                <w:szCs w:val="23"/>
              </w:rPr>
              <w:t xml:space="preserve">Федеральный закон от 22.12.2014 N 444-ФЗ </w:t>
            </w:r>
            <w:r w:rsidRPr="00F81654">
              <w:rPr>
                <w:sz w:val="28"/>
                <w:szCs w:val="23"/>
              </w:rPr>
              <w:t>"</w:t>
            </w:r>
            <w:r w:rsidRPr="00675E8C">
              <w:rPr>
                <w:sz w:val="28"/>
                <w:szCs w:val="23"/>
              </w:rPr>
              <w:t>О внесении</w:t>
            </w:r>
            <w:r w:rsidRPr="00F81654">
              <w:rPr>
                <w:sz w:val="28"/>
                <w:szCs w:val="23"/>
              </w:rPr>
              <w:t xml:space="preserve"> изменений в Федеральный закон", "</w:t>
            </w:r>
            <w:r w:rsidRPr="00675E8C">
              <w:rPr>
                <w:sz w:val="28"/>
                <w:szCs w:val="23"/>
              </w:rPr>
              <w:t>О профе</w:t>
            </w:r>
            <w:r w:rsidRPr="00F81654">
              <w:rPr>
                <w:sz w:val="28"/>
                <w:szCs w:val="23"/>
              </w:rPr>
              <w:t>ссиональных союзах, их правах и  гарантиях деятельности" // Собрание законодательства РФ</w:t>
            </w:r>
            <w:r>
              <w:rPr>
                <w:sz w:val="28"/>
                <w:szCs w:val="23"/>
              </w:rPr>
              <w:t>, 29.12.2014, N 52 (часть 1</w:t>
            </w:r>
            <w:r w:rsidRPr="00F81654">
              <w:rPr>
                <w:sz w:val="28"/>
                <w:szCs w:val="23"/>
              </w:rPr>
              <w:t>), ст. 7555</w:t>
            </w:r>
          </w:p>
        </w:tc>
      </w:tr>
      <w:tr w:rsidR="00C0718E" w:rsidRPr="0008628F" w:rsidTr="005A7F45">
        <w:tc>
          <w:tcPr>
            <w:tcW w:w="636" w:type="dxa"/>
          </w:tcPr>
          <w:p w:rsidR="00C0718E" w:rsidRPr="008421E0" w:rsidRDefault="00C0718E" w:rsidP="005A7F45">
            <w:pPr>
              <w:pStyle w:val="BodyText"/>
            </w:pPr>
            <w:r w:rsidRPr="008421E0">
              <w:t>3</w:t>
            </w:r>
          </w:p>
          <w:p w:rsidR="00C0718E" w:rsidRPr="00764325" w:rsidRDefault="00C0718E" w:rsidP="005A7F45">
            <w:pPr>
              <w:rPr>
                <w:lang w:eastAsia="en-US"/>
              </w:rPr>
            </w:pPr>
          </w:p>
        </w:tc>
        <w:tc>
          <w:tcPr>
            <w:tcW w:w="9264" w:type="dxa"/>
          </w:tcPr>
          <w:p w:rsidR="00C0718E" w:rsidRPr="0008628F" w:rsidRDefault="00C0718E" w:rsidP="005A7F45">
            <w:pPr>
              <w:spacing w:line="360" w:lineRule="auto"/>
              <w:ind w:firstLine="709"/>
              <w:jc w:val="both"/>
              <w:rPr>
                <w:sz w:val="28"/>
                <w:szCs w:val="28"/>
              </w:rPr>
            </w:pPr>
            <w:r w:rsidRPr="00A35225">
              <w:rPr>
                <w:sz w:val="28"/>
                <w:szCs w:val="23"/>
              </w:rPr>
              <w:t xml:space="preserve">Федеральный закон от 02.07.2013 N 185-ФЗ (ред. от 28.06.2021)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w:t>
            </w:r>
            <w:r w:rsidRPr="00081DA5">
              <w:rPr>
                <w:sz w:val="28"/>
                <w:szCs w:val="23"/>
              </w:rPr>
              <w:t>// Собрание законодательства РФ, 08.07.2013, N 27, ст. 3477</w:t>
            </w:r>
          </w:p>
        </w:tc>
      </w:tr>
      <w:tr w:rsidR="00C0718E" w:rsidRPr="00BC6E80" w:rsidTr="005A7F45">
        <w:tc>
          <w:tcPr>
            <w:tcW w:w="636" w:type="dxa"/>
          </w:tcPr>
          <w:p w:rsidR="00C0718E" w:rsidRPr="008421E0" w:rsidRDefault="00C0718E" w:rsidP="005A7F45">
            <w:pPr>
              <w:pStyle w:val="BodyText"/>
            </w:pPr>
            <w:r w:rsidRPr="008421E0">
              <w:t>4</w:t>
            </w:r>
          </w:p>
          <w:p w:rsidR="00C0718E" w:rsidRPr="00764325" w:rsidRDefault="00C0718E" w:rsidP="005A7F45">
            <w:pPr>
              <w:rPr>
                <w:lang w:eastAsia="en-US"/>
              </w:rPr>
            </w:pPr>
          </w:p>
        </w:tc>
        <w:tc>
          <w:tcPr>
            <w:tcW w:w="9264" w:type="dxa"/>
          </w:tcPr>
          <w:p w:rsidR="00C0718E" w:rsidRPr="00BC6E80" w:rsidRDefault="00C0718E" w:rsidP="005A7F45">
            <w:pPr>
              <w:spacing w:line="360" w:lineRule="auto"/>
              <w:ind w:firstLine="709"/>
              <w:jc w:val="both"/>
            </w:pPr>
            <w:r w:rsidRPr="00A35225">
              <w:rPr>
                <w:sz w:val="28"/>
                <w:szCs w:val="23"/>
              </w:rPr>
              <w:t xml:space="preserve">Федеральный закон от 12.01.1996 N 10-ФЗ (ред. от 21.12.2021) "О профессиональных союзах, их правах и гарантиях деятельности" </w:t>
            </w:r>
            <w:r w:rsidRPr="00081DA5">
              <w:rPr>
                <w:sz w:val="28"/>
                <w:szCs w:val="23"/>
              </w:rPr>
              <w:t>// Собрание законодательства РФ, 15.01.1996, N 3, ст. 148</w:t>
            </w:r>
          </w:p>
        </w:tc>
      </w:tr>
      <w:tr w:rsidR="00C0718E" w:rsidRPr="00EF2685" w:rsidTr="005A7F45">
        <w:tc>
          <w:tcPr>
            <w:tcW w:w="636" w:type="dxa"/>
          </w:tcPr>
          <w:p w:rsidR="00C0718E" w:rsidRPr="008421E0" w:rsidRDefault="00C0718E" w:rsidP="005A7F45">
            <w:pPr>
              <w:pStyle w:val="BodyText"/>
            </w:pPr>
            <w:r w:rsidRPr="008421E0">
              <w:t>5</w:t>
            </w:r>
          </w:p>
          <w:p w:rsidR="00C0718E" w:rsidRPr="00764325" w:rsidRDefault="00C0718E" w:rsidP="005A7F45">
            <w:pPr>
              <w:rPr>
                <w:lang w:eastAsia="en-US"/>
              </w:rPr>
            </w:pPr>
          </w:p>
        </w:tc>
        <w:tc>
          <w:tcPr>
            <w:tcW w:w="9264" w:type="dxa"/>
          </w:tcPr>
          <w:p w:rsidR="00C0718E" w:rsidRPr="00EF2685" w:rsidRDefault="00C0718E" w:rsidP="005A7F45">
            <w:pPr>
              <w:spacing w:line="360" w:lineRule="auto"/>
              <w:ind w:firstLine="709"/>
              <w:jc w:val="both"/>
              <w:rPr>
                <w:sz w:val="28"/>
                <w:szCs w:val="28"/>
              </w:rPr>
            </w:pPr>
            <w:r w:rsidRPr="00A35225">
              <w:rPr>
                <w:sz w:val="28"/>
                <w:szCs w:val="23"/>
              </w:rPr>
              <w:t xml:space="preserve">Федеральный закон от 12.01.1996 N 10-ФЗ (ред. от 21.12.2021) "О профессиональных союзах, их правах и гарантиях деятельности" </w:t>
            </w:r>
            <w:r w:rsidRPr="00081DA5">
              <w:rPr>
                <w:sz w:val="28"/>
                <w:szCs w:val="23"/>
              </w:rPr>
              <w:t>// Собрание законодательства РФ, 15.01.1996, N 3, ст. 148</w:t>
            </w:r>
          </w:p>
        </w:tc>
      </w:tr>
      <w:tr w:rsidR="00C0718E" w:rsidRPr="00EF2685" w:rsidTr="005A7F45">
        <w:tc>
          <w:tcPr>
            <w:tcW w:w="636" w:type="dxa"/>
          </w:tcPr>
          <w:p w:rsidR="00C0718E" w:rsidRPr="008421E0" w:rsidRDefault="00C0718E" w:rsidP="005A7F45">
            <w:pPr>
              <w:pStyle w:val="BodyText"/>
            </w:pPr>
            <w:r w:rsidRPr="008421E0">
              <w:t>6</w:t>
            </w:r>
          </w:p>
          <w:p w:rsidR="00C0718E" w:rsidRPr="00764325" w:rsidRDefault="00C0718E" w:rsidP="005A7F45">
            <w:pPr>
              <w:rPr>
                <w:lang w:eastAsia="en-US"/>
              </w:rPr>
            </w:pPr>
          </w:p>
        </w:tc>
        <w:tc>
          <w:tcPr>
            <w:tcW w:w="9264" w:type="dxa"/>
          </w:tcPr>
          <w:p w:rsidR="00C0718E" w:rsidRPr="00EF2685" w:rsidRDefault="00C0718E" w:rsidP="005A7F45">
            <w:pPr>
              <w:spacing w:line="360" w:lineRule="auto"/>
              <w:ind w:firstLine="709"/>
              <w:jc w:val="both"/>
              <w:rPr>
                <w:sz w:val="28"/>
                <w:szCs w:val="28"/>
              </w:rPr>
            </w:pPr>
            <w:r w:rsidRPr="00F97114">
              <w:rPr>
                <w:sz w:val="28"/>
                <w:szCs w:val="23"/>
              </w:rPr>
              <w:t>Трудо</w:t>
            </w:r>
            <w:r>
              <w:rPr>
                <w:sz w:val="28"/>
                <w:szCs w:val="23"/>
              </w:rPr>
              <w:t>вой кодекс Российской Федерации</w:t>
            </w:r>
            <w:r w:rsidRPr="00F97114">
              <w:rPr>
                <w:sz w:val="28"/>
                <w:szCs w:val="23"/>
              </w:rPr>
              <w:t xml:space="preserve"> от 30.12.2001 N 197-ФЗ (ред. от 14.07.2022) (с изм. и доп., вступ. в силу с 25.07.2022) </w:t>
            </w:r>
            <w:r w:rsidRPr="009C1BD5">
              <w:rPr>
                <w:sz w:val="28"/>
                <w:szCs w:val="23"/>
              </w:rPr>
              <w:t>// Собрание законодательства РФ", 07.01.2002, N 1 (ч. 1), ст. 3.</w:t>
            </w:r>
          </w:p>
        </w:tc>
      </w:tr>
      <w:tr w:rsidR="00C0718E" w:rsidRPr="00BC6E80" w:rsidTr="005A7F45">
        <w:tc>
          <w:tcPr>
            <w:tcW w:w="636" w:type="dxa"/>
          </w:tcPr>
          <w:p w:rsidR="00C0718E" w:rsidRPr="008421E0" w:rsidRDefault="00C0718E" w:rsidP="005A7F45">
            <w:pPr>
              <w:pStyle w:val="BodyText"/>
            </w:pPr>
            <w:r w:rsidRPr="008421E0">
              <w:t>7</w:t>
            </w:r>
          </w:p>
          <w:p w:rsidR="00C0718E" w:rsidRPr="00764325" w:rsidRDefault="00C0718E" w:rsidP="005A7F45">
            <w:pPr>
              <w:rPr>
                <w:lang w:eastAsia="en-US"/>
              </w:rPr>
            </w:pPr>
          </w:p>
        </w:tc>
        <w:tc>
          <w:tcPr>
            <w:tcW w:w="9264" w:type="dxa"/>
          </w:tcPr>
          <w:p w:rsidR="00C0718E" w:rsidRPr="00BC6E80" w:rsidRDefault="00C0718E" w:rsidP="005A7F45">
            <w:pPr>
              <w:spacing w:line="360" w:lineRule="auto"/>
              <w:ind w:firstLine="709"/>
              <w:jc w:val="both"/>
              <w:rPr>
                <w:sz w:val="28"/>
                <w:szCs w:val="28"/>
              </w:rPr>
            </w:pPr>
            <w:r w:rsidRPr="00F97114">
              <w:rPr>
                <w:sz w:val="28"/>
                <w:szCs w:val="23"/>
              </w:rPr>
              <w:t xml:space="preserve">Федеральный закон от 19.05.1995 N 82-ФЗ (ред. от 14.07.2022) "Об общественных объединениях" </w:t>
            </w:r>
            <w:r w:rsidRPr="009C1BD5">
              <w:rPr>
                <w:sz w:val="28"/>
                <w:szCs w:val="23"/>
              </w:rPr>
              <w:t>// Собрание законодательства РФ, 22.05.1995, N 21, ст. 1930</w:t>
            </w:r>
          </w:p>
        </w:tc>
      </w:tr>
      <w:tr w:rsidR="00C0718E" w:rsidRPr="00764325" w:rsidTr="005A7F45">
        <w:tc>
          <w:tcPr>
            <w:tcW w:w="636" w:type="dxa"/>
          </w:tcPr>
          <w:p w:rsidR="00C0718E" w:rsidRPr="008421E0" w:rsidRDefault="00C0718E" w:rsidP="005A7F45">
            <w:pPr>
              <w:pStyle w:val="BodyText"/>
            </w:pPr>
            <w:r w:rsidRPr="008421E0">
              <w:lastRenderedPageBreak/>
              <w:t>8</w:t>
            </w:r>
          </w:p>
          <w:p w:rsidR="00C0718E" w:rsidRDefault="00C0718E" w:rsidP="005A7F45">
            <w:pPr>
              <w:rPr>
                <w:lang w:eastAsia="en-US"/>
              </w:rPr>
            </w:pPr>
          </w:p>
          <w:p w:rsidR="00C0718E" w:rsidRDefault="00C0718E" w:rsidP="005A7F45">
            <w:pPr>
              <w:rPr>
                <w:lang w:eastAsia="en-US"/>
              </w:rPr>
            </w:pPr>
          </w:p>
          <w:p w:rsidR="00C0718E" w:rsidRDefault="00C0718E" w:rsidP="005A7F45">
            <w:pPr>
              <w:rPr>
                <w:lang w:eastAsia="en-US"/>
              </w:rPr>
            </w:pPr>
          </w:p>
          <w:p w:rsidR="00C0718E" w:rsidRDefault="00C0718E" w:rsidP="005A7F45">
            <w:pPr>
              <w:rPr>
                <w:lang w:eastAsia="en-US"/>
              </w:rPr>
            </w:pPr>
          </w:p>
          <w:p w:rsidR="00C0718E" w:rsidRPr="00764325" w:rsidRDefault="00C0718E" w:rsidP="005A7F45">
            <w:pPr>
              <w:rPr>
                <w:lang w:eastAsia="en-US"/>
              </w:rPr>
            </w:pPr>
          </w:p>
        </w:tc>
        <w:tc>
          <w:tcPr>
            <w:tcW w:w="9264" w:type="dxa"/>
            <w:shd w:val="clear" w:color="auto" w:fill="auto"/>
          </w:tcPr>
          <w:p w:rsidR="00C0718E" w:rsidRPr="00764325" w:rsidRDefault="00C0718E" w:rsidP="005A7F45">
            <w:pPr>
              <w:spacing w:line="360" w:lineRule="auto"/>
              <w:ind w:firstLine="709"/>
              <w:jc w:val="both"/>
              <w:rPr>
                <w:sz w:val="28"/>
                <w:szCs w:val="28"/>
              </w:rPr>
            </w:pPr>
            <w:r w:rsidRPr="00F97114">
              <w:rPr>
                <w:sz w:val="28"/>
                <w:szCs w:val="23"/>
              </w:rPr>
              <w:t xml:space="preserve">Федеральный закон от 12.01.1996 N 7-ФЗ (ред. от 02.07.2021, с изм. от 14.07.2022) "О некоммерческих организациях" (с изм. и доп., вступ. в силу с 01.01.2022) </w:t>
            </w:r>
            <w:r w:rsidRPr="009C1BD5">
              <w:rPr>
                <w:sz w:val="28"/>
                <w:szCs w:val="23"/>
              </w:rPr>
              <w:t>// Собрание законодательства РФ, 15.01.1996, N 3, ст. 145</w:t>
            </w:r>
          </w:p>
        </w:tc>
      </w:tr>
      <w:tr w:rsidR="00C0718E" w:rsidRPr="00BC6E80" w:rsidTr="005A7F45">
        <w:tc>
          <w:tcPr>
            <w:tcW w:w="636" w:type="dxa"/>
          </w:tcPr>
          <w:p w:rsidR="00C0718E" w:rsidRPr="008421E0" w:rsidRDefault="00C0718E" w:rsidP="005A7F45">
            <w:pPr>
              <w:pStyle w:val="BodyText"/>
            </w:pPr>
            <w:r w:rsidRPr="008421E0">
              <w:t>9</w:t>
            </w:r>
          </w:p>
          <w:p w:rsidR="00C0718E" w:rsidRPr="00764325" w:rsidRDefault="00C0718E" w:rsidP="005A7F45">
            <w:pPr>
              <w:rPr>
                <w:lang w:eastAsia="en-US"/>
              </w:rPr>
            </w:pPr>
          </w:p>
        </w:tc>
        <w:tc>
          <w:tcPr>
            <w:tcW w:w="9264" w:type="dxa"/>
          </w:tcPr>
          <w:p w:rsidR="00C0718E" w:rsidRPr="00BC6E80" w:rsidRDefault="00C0718E" w:rsidP="005A7F45">
            <w:pPr>
              <w:spacing w:line="360" w:lineRule="auto"/>
              <w:ind w:firstLine="709"/>
              <w:jc w:val="both"/>
              <w:rPr>
                <w:sz w:val="28"/>
                <w:szCs w:val="28"/>
              </w:rPr>
            </w:pPr>
            <w:r w:rsidRPr="00081DA5">
              <w:rPr>
                <w:sz w:val="28"/>
                <w:szCs w:val="23"/>
              </w:rPr>
              <w:t>Денисов С.А. Основные конституционные обязанности государства и их реализация // Конституционное и муниципальное право. 2019. N 6. С. 12 - 19.</w:t>
            </w:r>
          </w:p>
        </w:tc>
      </w:tr>
      <w:tr w:rsidR="00C0718E" w:rsidRPr="00BC6E80" w:rsidTr="005A7F45">
        <w:tc>
          <w:tcPr>
            <w:tcW w:w="636" w:type="dxa"/>
          </w:tcPr>
          <w:p w:rsidR="00C0718E" w:rsidRPr="008421E0" w:rsidRDefault="00C0718E" w:rsidP="005A7F45">
            <w:pPr>
              <w:pStyle w:val="BodyText"/>
            </w:pPr>
            <w:r w:rsidRPr="008421E0">
              <w:t>10</w:t>
            </w:r>
          </w:p>
        </w:tc>
        <w:tc>
          <w:tcPr>
            <w:tcW w:w="9264" w:type="dxa"/>
          </w:tcPr>
          <w:p w:rsidR="00C0718E" w:rsidRPr="00BC6E80" w:rsidRDefault="00C0718E" w:rsidP="005A7F45">
            <w:pPr>
              <w:pStyle w:val="NormalWeb"/>
              <w:spacing w:before="0" w:beforeAutospacing="0" w:after="0" w:afterAutospacing="0" w:line="360" w:lineRule="auto"/>
              <w:ind w:firstLine="709"/>
              <w:jc w:val="both"/>
              <w:rPr>
                <w:color w:val="000000"/>
                <w:sz w:val="28"/>
                <w:szCs w:val="28"/>
              </w:rPr>
            </w:pPr>
            <w:r w:rsidRPr="009C1BD5">
              <w:rPr>
                <w:sz w:val="28"/>
                <w:szCs w:val="23"/>
              </w:rPr>
              <w:t>Трудовое право России. Практикум: учеб. пособ. / Ж.А. Горбачева, И.К. Дмитриева, Е.Ю. Забрамная и др.; отв. ред. И.К. Дмитриева, А.М. Куренной. 2-е изд., перераб. и доп. М.: Юстицинформ, Правоведение, 201</w:t>
            </w:r>
            <w:r>
              <w:rPr>
                <w:sz w:val="28"/>
                <w:szCs w:val="23"/>
              </w:rPr>
              <w:t>9</w:t>
            </w:r>
            <w:r w:rsidRPr="009C1BD5">
              <w:rPr>
                <w:sz w:val="28"/>
                <w:szCs w:val="23"/>
              </w:rPr>
              <w:t>. 792 с.</w:t>
            </w:r>
          </w:p>
        </w:tc>
      </w:tr>
      <w:tr w:rsidR="00C0718E" w:rsidRPr="005B61A6" w:rsidTr="005A7F45">
        <w:tc>
          <w:tcPr>
            <w:tcW w:w="636" w:type="dxa"/>
          </w:tcPr>
          <w:p w:rsidR="00C0718E" w:rsidRPr="008421E0" w:rsidRDefault="00C0718E" w:rsidP="005A7F45">
            <w:pPr>
              <w:pStyle w:val="BodyText"/>
            </w:pPr>
            <w:r w:rsidRPr="008421E0">
              <w:t>11</w:t>
            </w:r>
          </w:p>
          <w:p w:rsidR="00C0718E" w:rsidRPr="00764325" w:rsidRDefault="00C0718E" w:rsidP="005A7F45">
            <w:pPr>
              <w:rPr>
                <w:lang w:eastAsia="en-US"/>
              </w:rPr>
            </w:pPr>
          </w:p>
        </w:tc>
        <w:tc>
          <w:tcPr>
            <w:tcW w:w="9264" w:type="dxa"/>
          </w:tcPr>
          <w:p w:rsidR="00C0718E" w:rsidRPr="005B61A6" w:rsidRDefault="00C0718E" w:rsidP="005A7F45">
            <w:pPr>
              <w:pStyle w:val="NormalWeb"/>
              <w:spacing w:before="0" w:beforeAutospacing="0" w:after="0" w:afterAutospacing="0" w:line="360" w:lineRule="auto"/>
              <w:ind w:firstLine="709"/>
              <w:jc w:val="both"/>
            </w:pPr>
            <w:r w:rsidRPr="00BC6F91">
              <w:rPr>
                <w:sz w:val="28"/>
                <w:szCs w:val="23"/>
              </w:rPr>
              <w:t>Трудовое право: учебник для прикладного бакалавриата / В.Л. Гейхман, И.К. Дмитриева, О.В. Мацкевич и др.; под ред. В.Л. Гейхмана. М.: Юрайт, 2018. 407 с.</w:t>
            </w:r>
          </w:p>
        </w:tc>
      </w:tr>
      <w:tr w:rsidR="00C0718E" w:rsidRPr="005B61A6" w:rsidTr="005A7F45">
        <w:tc>
          <w:tcPr>
            <w:tcW w:w="636" w:type="dxa"/>
          </w:tcPr>
          <w:p w:rsidR="00C0718E" w:rsidRPr="008421E0" w:rsidRDefault="00C0718E" w:rsidP="005A7F45">
            <w:pPr>
              <w:pStyle w:val="BodyText"/>
            </w:pPr>
            <w:r w:rsidRPr="008421E0">
              <w:t>12</w:t>
            </w:r>
          </w:p>
          <w:p w:rsidR="00C0718E" w:rsidRPr="00764325" w:rsidRDefault="00C0718E" w:rsidP="005A7F45">
            <w:pPr>
              <w:rPr>
                <w:lang w:eastAsia="en-US"/>
              </w:rPr>
            </w:pPr>
          </w:p>
        </w:tc>
        <w:tc>
          <w:tcPr>
            <w:tcW w:w="9264" w:type="dxa"/>
          </w:tcPr>
          <w:p w:rsidR="00C0718E" w:rsidRPr="005B61A6" w:rsidRDefault="00C0718E" w:rsidP="005A7F45">
            <w:pPr>
              <w:pStyle w:val="NormalWeb"/>
              <w:spacing w:before="0" w:beforeAutospacing="0" w:after="0" w:afterAutospacing="0" w:line="360" w:lineRule="auto"/>
              <w:ind w:firstLine="709"/>
              <w:jc w:val="both"/>
            </w:pPr>
            <w:r w:rsidRPr="0006758A">
              <w:rPr>
                <w:sz w:val="28"/>
                <w:szCs w:val="23"/>
              </w:rPr>
              <w:t>Крылов К.Д., Профсоюзы и вопросы трудового законодательства // Государство и право. - М.; Наука, 201</w:t>
            </w:r>
            <w:r>
              <w:rPr>
                <w:sz w:val="28"/>
                <w:szCs w:val="23"/>
              </w:rPr>
              <w:t>8</w:t>
            </w:r>
            <w:r w:rsidRPr="0006758A">
              <w:rPr>
                <w:sz w:val="28"/>
                <w:szCs w:val="23"/>
              </w:rPr>
              <w:t>. - № 3. – С.33-37</w:t>
            </w:r>
          </w:p>
        </w:tc>
      </w:tr>
      <w:tr w:rsidR="00C0718E" w:rsidRPr="00BA18CE" w:rsidTr="005A7F45">
        <w:tc>
          <w:tcPr>
            <w:tcW w:w="636" w:type="dxa"/>
          </w:tcPr>
          <w:p w:rsidR="00C0718E" w:rsidRPr="008421E0" w:rsidRDefault="00C0718E" w:rsidP="005A7F45">
            <w:pPr>
              <w:pStyle w:val="BodyText"/>
            </w:pPr>
            <w:r w:rsidRPr="008421E0">
              <w:t>13</w:t>
            </w:r>
          </w:p>
          <w:p w:rsidR="00C0718E" w:rsidRPr="00BC6E80" w:rsidRDefault="00C0718E" w:rsidP="005A7F45">
            <w:pPr>
              <w:rPr>
                <w:lang w:eastAsia="en-US"/>
              </w:rPr>
            </w:pPr>
          </w:p>
        </w:tc>
        <w:tc>
          <w:tcPr>
            <w:tcW w:w="9264" w:type="dxa"/>
          </w:tcPr>
          <w:p w:rsidR="00C0718E" w:rsidRPr="00BA18CE" w:rsidRDefault="00C0718E" w:rsidP="005A7F45">
            <w:pPr>
              <w:pStyle w:val="NormalWeb"/>
              <w:spacing w:before="0" w:beforeAutospacing="0" w:after="0" w:afterAutospacing="0" w:line="360" w:lineRule="auto"/>
              <w:ind w:firstLine="709"/>
              <w:jc w:val="both"/>
            </w:pPr>
            <w:r w:rsidRPr="0006758A">
              <w:rPr>
                <w:sz w:val="28"/>
                <w:szCs w:val="23"/>
              </w:rPr>
              <w:t>Кузнецов М.В., Правовая природа деятельности профсоюзов // Гражданин и право. - М.; Новая правовая культура, 20</w:t>
            </w:r>
            <w:r>
              <w:rPr>
                <w:sz w:val="28"/>
                <w:szCs w:val="23"/>
              </w:rPr>
              <w:t>20</w:t>
            </w:r>
            <w:r w:rsidRPr="0006758A">
              <w:rPr>
                <w:sz w:val="28"/>
                <w:szCs w:val="23"/>
              </w:rPr>
              <w:t>. - № 8. – С.86</w:t>
            </w:r>
          </w:p>
        </w:tc>
      </w:tr>
      <w:tr w:rsidR="00C0718E" w:rsidRPr="00BC6E80" w:rsidTr="005A7F45">
        <w:tc>
          <w:tcPr>
            <w:tcW w:w="636" w:type="dxa"/>
          </w:tcPr>
          <w:p w:rsidR="00C0718E" w:rsidRPr="008421E0" w:rsidRDefault="00C0718E" w:rsidP="005A7F45">
            <w:pPr>
              <w:pStyle w:val="BodyText"/>
            </w:pPr>
            <w:r w:rsidRPr="008421E0">
              <w:t>14</w:t>
            </w:r>
          </w:p>
          <w:p w:rsidR="00C0718E" w:rsidRPr="00BC6E80" w:rsidRDefault="00C0718E" w:rsidP="005A7F45">
            <w:pPr>
              <w:rPr>
                <w:lang w:eastAsia="en-US"/>
              </w:rPr>
            </w:pPr>
          </w:p>
          <w:p w:rsidR="00C0718E" w:rsidRDefault="00C0718E" w:rsidP="005A7F45">
            <w:pPr>
              <w:rPr>
                <w:lang w:eastAsia="en-US"/>
              </w:rPr>
            </w:pPr>
          </w:p>
          <w:p w:rsidR="00C0718E" w:rsidRPr="00BC6E80" w:rsidRDefault="00C0718E" w:rsidP="005A7F45">
            <w:pPr>
              <w:rPr>
                <w:lang w:eastAsia="en-US"/>
              </w:rPr>
            </w:pPr>
          </w:p>
        </w:tc>
        <w:tc>
          <w:tcPr>
            <w:tcW w:w="9264" w:type="dxa"/>
          </w:tcPr>
          <w:p w:rsidR="00C0718E" w:rsidRPr="00BC6E80" w:rsidRDefault="00C0718E" w:rsidP="005A7F45">
            <w:pPr>
              <w:pStyle w:val="NormalWeb"/>
              <w:spacing w:before="0" w:beforeAutospacing="0" w:after="0" w:afterAutospacing="0" w:line="360" w:lineRule="auto"/>
              <w:ind w:firstLine="709"/>
              <w:jc w:val="both"/>
              <w:rPr>
                <w:color w:val="000000"/>
                <w:sz w:val="28"/>
                <w:szCs w:val="28"/>
              </w:rPr>
            </w:pPr>
            <w:r w:rsidRPr="0006758A">
              <w:rPr>
                <w:sz w:val="28"/>
                <w:szCs w:val="23"/>
              </w:rPr>
              <w:t>Бирюков П.Н., Григорашенко Л.А., Международно-правовые аспекты права на объединение в профессиональные союзы // Московский журнал международного права. - М.; Международные отношения, 20</w:t>
            </w:r>
            <w:r>
              <w:rPr>
                <w:sz w:val="28"/>
                <w:szCs w:val="23"/>
              </w:rPr>
              <w:t>20</w:t>
            </w:r>
            <w:r w:rsidRPr="0006758A">
              <w:rPr>
                <w:sz w:val="28"/>
                <w:szCs w:val="23"/>
              </w:rPr>
              <w:t>. - № 3. - С.47-54</w:t>
            </w:r>
          </w:p>
        </w:tc>
      </w:tr>
    </w:tbl>
    <w:p w:rsidR="001611FC" w:rsidRPr="00C0718E" w:rsidRDefault="001611FC" w:rsidP="00C0718E">
      <w:pPr>
        <w:ind w:firstLine="708"/>
      </w:pPr>
    </w:p>
    <w:p w:rsidR="001611FC" w:rsidRPr="00C7502A" w:rsidRDefault="001611FC" w:rsidP="00C7502A">
      <w:pPr>
        <w:pStyle w:val="Heading1"/>
      </w:pPr>
      <w:bookmarkStart w:id="38" w:name="_Toc240961272"/>
      <w:bookmarkStart w:id="39" w:name="_Toc240961300"/>
      <w:bookmarkStart w:id="40" w:name="_Toc240961915"/>
      <w:bookmarkStart w:id="41" w:name="_Toc241032068"/>
      <w:bookmarkStart w:id="42" w:name="_Toc241032169"/>
      <w:bookmarkStart w:id="43" w:name="_Toc241033491"/>
      <w:r w:rsidRPr="00C7502A">
        <w:lastRenderedPageBreak/>
        <w:t>Приложени</w:t>
      </w:r>
      <w:bookmarkEnd w:id="38"/>
      <w:bookmarkEnd w:id="39"/>
      <w:bookmarkEnd w:id="40"/>
      <w:bookmarkEnd w:id="41"/>
      <w:bookmarkEnd w:id="42"/>
      <w:bookmarkEnd w:id="43"/>
      <w:r w:rsidR="00A35BC2">
        <w:t>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640"/>
      </w:tblGrid>
      <w:tr w:rsidR="00C0718E" w:rsidRPr="008421E0" w:rsidTr="005A7F45">
        <w:tc>
          <w:tcPr>
            <w:tcW w:w="1188" w:type="dxa"/>
          </w:tcPr>
          <w:p w:rsidR="00C0718E" w:rsidRPr="008421E0" w:rsidRDefault="00C0718E" w:rsidP="005A7F45">
            <w:pPr>
              <w:pStyle w:val="BodyText"/>
            </w:pPr>
            <w:r w:rsidRPr="008421E0">
              <w:t>А</w:t>
            </w:r>
          </w:p>
        </w:tc>
        <w:bookmarkStart w:id="44" w:name="curs_appendix"/>
        <w:bookmarkEnd w:id="44"/>
        <w:tc>
          <w:tcPr>
            <w:tcW w:w="8640" w:type="dxa"/>
          </w:tcPr>
          <w:p w:rsidR="00C0718E" w:rsidRPr="008421E0" w:rsidRDefault="00C0718E" w:rsidP="005A7F45">
            <w:pPr>
              <w:pStyle w:val="BodyText"/>
            </w:pPr>
            <w:r w:rsidRPr="008421E0">
              <w:object w:dxaOrig="990"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0.5pt" o:ole="">
                  <v:imagedata r:id="rId8" o:title=""/>
                </v:shape>
                <o:OLEObject Type="Embed" ProgID="Package" ShapeID="_x0000_i1025" DrawAspect="Content" ObjectID="_1746950688" r:id="rId9"/>
              </w:object>
            </w:r>
          </w:p>
        </w:tc>
      </w:tr>
    </w:tbl>
    <w:p w:rsidR="001611FC" w:rsidRPr="00981757" w:rsidRDefault="001611FC" w:rsidP="00E8577F">
      <w:pPr>
        <w:pStyle w:val="BodyText"/>
      </w:pPr>
    </w:p>
    <w:sectPr w:rsidR="001611FC" w:rsidRPr="00981757" w:rsidSect="009067A0">
      <w:footerReference w:type="even" r:id="rId10"/>
      <w:foot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A8D" w:rsidRDefault="00281A8D">
      <w:r>
        <w:separator/>
      </w:r>
    </w:p>
  </w:endnote>
  <w:endnote w:type="continuationSeparator" w:id="0">
    <w:p w:rsidR="00281A8D" w:rsidRDefault="0028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ragmaticaCTT">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E3" w:rsidRDefault="00E57CE3" w:rsidP="00F72E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7CE3" w:rsidRDefault="00E57CE3" w:rsidP="003B54D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E3" w:rsidRDefault="00E57CE3" w:rsidP="00F72E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4261">
      <w:rPr>
        <w:rStyle w:val="PageNumber"/>
        <w:noProof/>
      </w:rPr>
      <w:t>4</w:t>
    </w:r>
    <w:r>
      <w:rPr>
        <w:rStyle w:val="PageNumber"/>
      </w:rPr>
      <w:fldChar w:fldCharType="end"/>
    </w:r>
  </w:p>
  <w:p w:rsidR="00E57CE3" w:rsidRDefault="00E57CE3" w:rsidP="003B54D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A8D" w:rsidRDefault="00281A8D">
      <w:r>
        <w:separator/>
      </w:r>
    </w:p>
  </w:footnote>
  <w:footnote w:type="continuationSeparator" w:id="0">
    <w:p w:rsidR="00281A8D" w:rsidRDefault="00281A8D">
      <w:r>
        <w:continuationSeparator/>
      </w:r>
    </w:p>
  </w:footnote>
  <w:footnote w:id="1">
    <w:p w:rsidR="00C0718E" w:rsidRPr="000930E2" w:rsidRDefault="00C0718E" w:rsidP="00C0718E">
      <w:pPr>
        <w:pStyle w:val="FootnoteText"/>
        <w:rPr>
          <w:sz w:val="22"/>
          <w:szCs w:val="22"/>
        </w:rPr>
      </w:pPr>
      <w:r w:rsidRPr="000930E2">
        <w:rPr>
          <w:rStyle w:val="FootnoteReference"/>
          <w:sz w:val="22"/>
          <w:szCs w:val="22"/>
        </w:rPr>
        <w:footnoteRef/>
      </w:r>
      <w:r w:rsidRPr="000930E2">
        <w:rPr>
          <w:sz w:val="22"/>
          <w:szCs w:val="22"/>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текст Конституции РФ с внесенными поправками от 14.03.2020 опубликован на Официальном интернет-портале правовой информации http://www.pravo.gov.ru, 04.07.2020.</w:t>
      </w:r>
    </w:p>
  </w:footnote>
  <w:footnote w:id="2">
    <w:p w:rsidR="00C0718E" w:rsidRPr="00F81654" w:rsidRDefault="00C0718E" w:rsidP="00C0718E">
      <w:pPr>
        <w:pStyle w:val="FootnoteText"/>
        <w:rPr>
          <w:sz w:val="22"/>
          <w:szCs w:val="22"/>
        </w:rPr>
      </w:pPr>
      <w:r>
        <w:rPr>
          <w:rStyle w:val="FootnoteReference"/>
        </w:rPr>
        <w:footnoteRef/>
      </w:r>
      <w:r>
        <w:t xml:space="preserve"> </w:t>
      </w:r>
      <w:r w:rsidRPr="00675E8C">
        <w:rPr>
          <w:sz w:val="22"/>
          <w:szCs w:val="22"/>
        </w:rPr>
        <w:t xml:space="preserve">Федеральный закон от 22.12.2014 N 444-ФЗ </w:t>
      </w:r>
      <w:r w:rsidRPr="00F81654">
        <w:rPr>
          <w:sz w:val="22"/>
          <w:szCs w:val="22"/>
        </w:rPr>
        <w:t>"</w:t>
      </w:r>
      <w:r w:rsidRPr="00675E8C">
        <w:rPr>
          <w:sz w:val="22"/>
          <w:szCs w:val="22"/>
        </w:rPr>
        <w:t>О внесении</w:t>
      </w:r>
      <w:r w:rsidRPr="00F81654">
        <w:rPr>
          <w:sz w:val="22"/>
          <w:szCs w:val="22"/>
        </w:rPr>
        <w:t xml:space="preserve"> изменений в Федеральный закон", "</w:t>
      </w:r>
      <w:r w:rsidRPr="00675E8C">
        <w:rPr>
          <w:sz w:val="22"/>
          <w:szCs w:val="22"/>
        </w:rPr>
        <w:t>О профе</w:t>
      </w:r>
      <w:r w:rsidRPr="00F81654">
        <w:rPr>
          <w:sz w:val="22"/>
          <w:szCs w:val="22"/>
        </w:rPr>
        <w:t>ссиональных союзах, их правах и  гарантиях деятельности" // Собрание законодательства РФ, 29.12.2014, N 52 (часть 1), ст. 7555</w:t>
      </w:r>
    </w:p>
  </w:footnote>
  <w:footnote w:id="3">
    <w:p w:rsidR="00C0718E" w:rsidRPr="00F81654" w:rsidRDefault="00C0718E" w:rsidP="00C0718E">
      <w:pPr>
        <w:pStyle w:val="FootnoteText"/>
        <w:rPr>
          <w:sz w:val="22"/>
          <w:szCs w:val="22"/>
        </w:rPr>
      </w:pPr>
      <w:r w:rsidRPr="00F81654">
        <w:rPr>
          <w:rStyle w:val="FootnoteReference"/>
          <w:sz w:val="22"/>
          <w:szCs w:val="22"/>
        </w:rPr>
        <w:footnoteRef/>
      </w:r>
      <w:r w:rsidRPr="00F81654">
        <w:rPr>
          <w:sz w:val="22"/>
          <w:szCs w:val="22"/>
        </w:rPr>
        <w:t xml:space="preserve"> </w:t>
      </w:r>
      <w:r w:rsidRPr="00675E8C">
        <w:rPr>
          <w:sz w:val="22"/>
          <w:szCs w:val="22"/>
        </w:rPr>
        <w:t xml:space="preserve">Федеральный закон от 22.12.2014 N 444-ФЗ </w:t>
      </w:r>
      <w:r w:rsidRPr="00F81654">
        <w:rPr>
          <w:sz w:val="22"/>
          <w:szCs w:val="22"/>
        </w:rPr>
        <w:t>"</w:t>
      </w:r>
      <w:r w:rsidRPr="00675E8C">
        <w:rPr>
          <w:sz w:val="22"/>
          <w:szCs w:val="22"/>
        </w:rPr>
        <w:t>О внесении</w:t>
      </w:r>
      <w:r w:rsidRPr="00F81654">
        <w:rPr>
          <w:sz w:val="22"/>
          <w:szCs w:val="22"/>
        </w:rPr>
        <w:t xml:space="preserve"> изменений в Федеральный закон", "</w:t>
      </w:r>
      <w:r w:rsidRPr="00675E8C">
        <w:rPr>
          <w:sz w:val="22"/>
          <w:szCs w:val="22"/>
        </w:rPr>
        <w:t>О профе</w:t>
      </w:r>
      <w:r w:rsidRPr="00F81654">
        <w:rPr>
          <w:sz w:val="22"/>
          <w:szCs w:val="22"/>
        </w:rPr>
        <w:t>ссиональных союзах, их правах и  гарантиях деятельности" // Собрание законодательства РФ, 29.12.2014, N 52 (часть 1), ст. 7555</w:t>
      </w:r>
    </w:p>
  </w:footnote>
  <w:footnote w:id="4">
    <w:p w:rsidR="00C0718E" w:rsidRPr="00081DA5" w:rsidRDefault="00C0718E" w:rsidP="00C0718E">
      <w:pPr>
        <w:pStyle w:val="FootnoteText"/>
        <w:rPr>
          <w:sz w:val="22"/>
          <w:szCs w:val="22"/>
        </w:rPr>
      </w:pPr>
      <w:r w:rsidRPr="00081DA5">
        <w:rPr>
          <w:rStyle w:val="FootnoteReference"/>
          <w:sz w:val="22"/>
          <w:szCs w:val="22"/>
        </w:rPr>
        <w:footnoteRef/>
      </w:r>
      <w:r w:rsidRPr="00081DA5">
        <w:rPr>
          <w:sz w:val="22"/>
          <w:szCs w:val="22"/>
        </w:rPr>
        <w:t xml:space="preserve"> </w:t>
      </w:r>
      <w:r w:rsidRPr="00A35225">
        <w:rPr>
          <w:sz w:val="22"/>
          <w:szCs w:val="22"/>
        </w:rPr>
        <w:t xml:space="preserve">Федеральный закон от 02.07.2013 N 185-ФЗ (ред. от 28.06.2021)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w:t>
      </w:r>
      <w:r w:rsidRPr="00081DA5">
        <w:rPr>
          <w:sz w:val="22"/>
          <w:szCs w:val="22"/>
        </w:rPr>
        <w:t>// Собрание законодательства РФ, 08.07.2013, N 27, ст. 3477</w:t>
      </w:r>
    </w:p>
  </w:footnote>
  <w:footnote w:id="5">
    <w:p w:rsidR="00C0718E" w:rsidRPr="00081DA5" w:rsidRDefault="00C0718E" w:rsidP="00C0718E">
      <w:pPr>
        <w:pStyle w:val="FootnoteText"/>
        <w:rPr>
          <w:sz w:val="22"/>
          <w:szCs w:val="22"/>
        </w:rPr>
      </w:pPr>
      <w:r w:rsidRPr="00081DA5">
        <w:rPr>
          <w:rStyle w:val="FootnoteReference"/>
          <w:sz w:val="22"/>
          <w:szCs w:val="22"/>
        </w:rPr>
        <w:footnoteRef/>
      </w:r>
      <w:r w:rsidRPr="00081DA5">
        <w:rPr>
          <w:sz w:val="22"/>
          <w:szCs w:val="22"/>
        </w:rPr>
        <w:t xml:space="preserve"> </w:t>
      </w:r>
      <w:r w:rsidRPr="00A35225">
        <w:rPr>
          <w:sz w:val="22"/>
          <w:szCs w:val="22"/>
        </w:rPr>
        <w:t xml:space="preserve">Федеральный закон от 12.01.1996 N 10-ФЗ (ред. от 21.12.2021) "О профессиональных союзах, их правах и гарантиях деятельности" </w:t>
      </w:r>
      <w:r w:rsidRPr="00081DA5">
        <w:rPr>
          <w:sz w:val="22"/>
          <w:szCs w:val="22"/>
        </w:rPr>
        <w:t>// Собрание законодательства РФ, 15.01.1996, N 3, ст. 148</w:t>
      </w:r>
    </w:p>
  </w:footnote>
  <w:footnote w:id="6">
    <w:p w:rsidR="00C0718E" w:rsidRPr="00E31135" w:rsidRDefault="00C0718E" w:rsidP="00C0718E">
      <w:pPr>
        <w:pStyle w:val="NormalWeb"/>
        <w:spacing w:before="0" w:beforeAutospacing="0" w:after="0" w:afterAutospacing="0"/>
        <w:rPr>
          <w:sz w:val="22"/>
          <w:szCs w:val="22"/>
        </w:rPr>
      </w:pPr>
      <w:r w:rsidRPr="00081DA5">
        <w:rPr>
          <w:rStyle w:val="FootnoteReference"/>
          <w:sz w:val="22"/>
          <w:szCs w:val="22"/>
        </w:rPr>
        <w:footnoteRef/>
      </w:r>
      <w:r w:rsidRPr="00081DA5">
        <w:rPr>
          <w:sz w:val="22"/>
          <w:szCs w:val="22"/>
        </w:rPr>
        <w:t xml:space="preserve">  Денисов С.А. Основные конституционные обязанности государства и их реализация // Конституционное и муниципальное право. 2019. N 6. С. 12 - 19. </w:t>
      </w:r>
    </w:p>
  </w:footnote>
  <w:footnote w:id="7">
    <w:p w:rsidR="00C0718E" w:rsidRPr="00081DA5" w:rsidRDefault="00C0718E" w:rsidP="00C0718E">
      <w:pPr>
        <w:pStyle w:val="NormalWeb"/>
        <w:spacing w:before="0" w:beforeAutospacing="0" w:after="0" w:afterAutospacing="0"/>
        <w:jc w:val="both"/>
        <w:rPr>
          <w:sz w:val="22"/>
          <w:szCs w:val="22"/>
        </w:rPr>
      </w:pPr>
      <w:r w:rsidRPr="00081DA5">
        <w:rPr>
          <w:rStyle w:val="FootnoteReference"/>
          <w:sz w:val="22"/>
          <w:szCs w:val="22"/>
        </w:rPr>
        <w:footnoteRef/>
      </w:r>
      <w:r w:rsidRPr="00081DA5">
        <w:rPr>
          <w:sz w:val="22"/>
          <w:szCs w:val="22"/>
        </w:rPr>
        <w:t xml:space="preserve"> Денисов С.А. Основные конституционные обязанности государства и их реализация // Конституционное и муниципальное право. 2019. N 6. С. 12 - 19. </w:t>
      </w:r>
    </w:p>
    <w:p w:rsidR="00C0718E" w:rsidRDefault="00C0718E" w:rsidP="00C0718E">
      <w:pPr>
        <w:pStyle w:val="FootnoteText"/>
      </w:pPr>
    </w:p>
  </w:footnote>
  <w:footnote w:id="8">
    <w:p w:rsidR="00C0718E" w:rsidRPr="00081DA5" w:rsidRDefault="00C0718E" w:rsidP="00C0718E">
      <w:pPr>
        <w:pStyle w:val="FootnoteText"/>
        <w:rPr>
          <w:sz w:val="22"/>
          <w:szCs w:val="22"/>
        </w:rPr>
      </w:pPr>
      <w:r w:rsidRPr="00081DA5">
        <w:rPr>
          <w:rStyle w:val="FootnoteReference"/>
          <w:sz w:val="22"/>
          <w:szCs w:val="22"/>
        </w:rPr>
        <w:footnoteRef/>
      </w:r>
      <w:r w:rsidRPr="00081DA5">
        <w:rPr>
          <w:sz w:val="22"/>
          <w:szCs w:val="22"/>
        </w:rPr>
        <w:t xml:space="preserve"> </w:t>
      </w:r>
      <w:r w:rsidRPr="00A35225">
        <w:rPr>
          <w:sz w:val="22"/>
          <w:szCs w:val="22"/>
        </w:rPr>
        <w:t xml:space="preserve">Федеральный закон от 12.01.1996 N 10-ФЗ (ред. от 21.12.2021) "О профессиональных союзах, их правах и гарантиях деятельности" </w:t>
      </w:r>
      <w:r w:rsidRPr="00081DA5">
        <w:rPr>
          <w:sz w:val="22"/>
          <w:szCs w:val="22"/>
        </w:rPr>
        <w:t>// Собрание законодательства РФ, 15.01.1996, N 3, ст. 148</w:t>
      </w:r>
    </w:p>
  </w:footnote>
  <w:footnote w:id="9">
    <w:p w:rsidR="00C0718E" w:rsidRPr="009C1BD5" w:rsidRDefault="00C0718E" w:rsidP="00C0718E">
      <w:pPr>
        <w:pStyle w:val="FootnoteText"/>
        <w:rPr>
          <w:sz w:val="22"/>
          <w:szCs w:val="22"/>
        </w:rPr>
      </w:pPr>
      <w:r w:rsidRPr="009C1BD5">
        <w:rPr>
          <w:rStyle w:val="FootnoteReference"/>
          <w:sz w:val="22"/>
          <w:szCs w:val="22"/>
        </w:rPr>
        <w:footnoteRef/>
      </w:r>
      <w:r w:rsidRPr="009C1BD5">
        <w:rPr>
          <w:sz w:val="22"/>
          <w:szCs w:val="22"/>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 // Официальный текст Конституции РФ с внесенными поправками от 14.03.2020 опубликован на Официальном интернет-портале правовой информации http://www.pravo.gov.ru, 04.07.2020.</w:t>
      </w:r>
    </w:p>
  </w:footnote>
  <w:footnote w:id="10">
    <w:p w:rsidR="00C0718E" w:rsidRPr="009C1BD5" w:rsidRDefault="00C0718E" w:rsidP="00C0718E">
      <w:pPr>
        <w:pStyle w:val="FootnoteText"/>
        <w:rPr>
          <w:sz w:val="22"/>
          <w:szCs w:val="22"/>
        </w:rPr>
      </w:pPr>
      <w:r w:rsidRPr="009C1BD5">
        <w:rPr>
          <w:rStyle w:val="FootnoteReference"/>
          <w:sz w:val="22"/>
          <w:szCs w:val="22"/>
        </w:rPr>
        <w:footnoteRef/>
      </w:r>
      <w:r w:rsidRPr="009C1BD5">
        <w:rPr>
          <w:sz w:val="22"/>
          <w:szCs w:val="22"/>
        </w:rPr>
        <w:t xml:space="preserve"> </w:t>
      </w:r>
      <w:r w:rsidRPr="00F97114">
        <w:rPr>
          <w:sz w:val="22"/>
          <w:szCs w:val="22"/>
        </w:rPr>
        <w:t>Трудо</w:t>
      </w:r>
      <w:r w:rsidRPr="009C1BD5">
        <w:rPr>
          <w:sz w:val="22"/>
          <w:szCs w:val="22"/>
        </w:rPr>
        <w:t>вой кодекс Российской Федерации</w:t>
      </w:r>
      <w:r w:rsidRPr="00F97114">
        <w:rPr>
          <w:sz w:val="22"/>
          <w:szCs w:val="22"/>
        </w:rPr>
        <w:t xml:space="preserve"> от 30.12.2001 N 197-ФЗ (ред. от 14.07.2022) (с изм. и доп., вступ. в силу с 25.07.2022) </w:t>
      </w:r>
      <w:r w:rsidRPr="009C1BD5">
        <w:rPr>
          <w:sz w:val="22"/>
          <w:szCs w:val="22"/>
        </w:rPr>
        <w:t>// Собрание законодательства РФ", 07.01.2002, N 1 (ч. 1), ст. 3.</w:t>
      </w:r>
    </w:p>
  </w:footnote>
  <w:footnote w:id="11">
    <w:p w:rsidR="00C0718E" w:rsidRPr="009C1BD5" w:rsidRDefault="00C0718E" w:rsidP="00C0718E">
      <w:pPr>
        <w:pStyle w:val="FootnoteText"/>
        <w:rPr>
          <w:sz w:val="22"/>
          <w:szCs w:val="22"/>
        </w:rPr>
      </w:pPr>
      <w:r w:rsidRPr="009C1BD5">
        <w:rPr>
          <w:rStyle w:val="FootnoteReference"/>
          <w:sz w:val="22"/>
          <w:szCs w:val="22"/>
        </w:rPr>
        <w:footnoteRef/>
      </w:r>
      <w:r w:rsidRPr="009C1BD5">
        <w:rPr>
          <w:sz w:val="22"/>
          <w:szCs w:val="22"/>
        </w:rPr>
        <w:t xml:space="preserve"> Трудовое право России. Практикум: учеб. пособ. / Ж.А. Горбачева, И.К. Дмитриева, Е.Ю. Забрамная и др.; отв. ред. И.К. Дмитриева, А.М. Куренной. 2-е изд., перераб. и доп. М.: Юстицинформ, Правоведение, 2019. 792 с.</w:t>
      </w:r>
    </w:p>
  </w:footnote>
  <w:footnote w:id="12">
    <w:p w:rsidR="00C0718E" w:rsidRPr="009C1BD5" w:rsidRDefault="00C0718E" w:rsidP="00C0718E">
      <w:pPr>
        <w:pStyle w:val="FootnoteText"/>
        <w:rPr>
          <w:sz w:val="22"/>
          <w:szCs w:val="22"/>
        </w:rPr>
      </w:pPr>
      <w:r w:rsidRPr="009C1BD5">
        <w:rPr>
          <w:rStyle w:val="FootnoteReference"/>
          <w:sz w:val="22"/>
          <w:szCs w:val="22"/>
        </w:rPr>
        <w:footnoteRef/>
      </w:r>
      <w:r w:rsidRPr="009C1BD5">
        <w:rPr>
          <w:sz w:val="22"/>
          <w:szCs w:val="22"/>
        </w:rPr>
        <w:t xml:space="preserve"> </w:t>
      </w:r>
      <w:r w:rsidRPr="00F97114">
        <w:rPr>
          <w:sz w:val="22"/>
          <w:szCs w:val="22"/>
        </w:rPr>
        <w:t xml:space="preserve">Федеральный закон от 19.05.1995 N 82-ФЗ (ред. от 14.07.2022) "Об общественных объединениях" </w:t>
      </w:r>
      <w:r w:rsidRPr="009C1BD5">
        <w:rPr>
          <w:sz w:val="22"/>
          <w:szCs w:val="22"/>
        </w:rPr>
        <w:t>// Собрание законодательства РФ, 22.05.1995, N 21, ст. 1930</w:t>
      </w:r>
    </w:p>
  </w:footnote>
  <w:footnote w:id="13">
    <w:p w:rsidR="00C0718E" w:rsidRPr="009C1BD5" w:rsidRDefault="00C0718E" w:rsidP="00C0718E">
      <w:pPr>
        <w:pStyle w:val="FootnoteText"/>
        <w:rPr>
          <w:sz w:val="22"/>
          <w:szCs w:val="22"/>
        </w:rPr>
      </w:pPr>
      <w:r w:rsidRPr="009C1BD5">
        <w:rPr>
          <w:rStyle w:val="FootnoteReference"/>
          <w:sz w:val="22"/>
          <w:szCs w:val="22"/>
        </w:rPr>
        <w:footnoteRef/>
      </w:r>
      <w:r w:rsidRPr="009C1BD5">
        <w:rPr>
          <w:sz w:val="22"/>
          <w:szCs w:val="22"/>
        </w:rPr>
        <w:t xml:space="preserve"> </w:t>
      </w:r>
      <w:r w:rsidRPr="00F97114">
        <w:rPr>
          <w:sz w:val="22"/>
          <w:szCs w:val="22"/>
        </w:rPr>
        <w:t xml:space="preserve">Федеральный закон от 12.01.1996 N 7-ФЗ (ред. от 02.07.2021, с изм. от 14.07.2022) "О некоммерческих организациях" (с изм. и доп., вступ. в силу с 01.01.2022) </w:t>
      </w:r>
      <w:r w:rsidRPr="009C1BD5">
        <w:rPr>
          <w:sz w:val="22"/>
          <w:szCs w:val="22"/>
        </w:rPr>
        <w:t>// Собрание законодательства РФ, 15.01.1996, N 3, ст. 145</w:t>
      </w:r>
    </w:p>
  </w:footnote>
  <w:footnote w:id="14">
    <w:p w:rsidR="00C0718E" w:rsidRPr="00BC6F91" w:rsidRDefault="00C0718E" w:rsidP="00C0718E">
      <w:pPr>
        <w:pStyle w:val="FootnoteText"/>
        <w:rPr>
          <w:sz w:val="22"/>
          <w:szCs w:val="22"/>
        </w:rPr>
      </w:pPr>
      <w:r w:rsidRPr="00BC6F91">
        <w:rPr>
          <w:rStyle w:val="FootnoteReference"/>
          <w:sz w:val="22"/>
          <w:szCs w:val="22"/>
        </w:rPr>
        <w:footnoteRef/>
      </w:r>
      <w:r w:rsidRPr="00BC6F91">
        <w:rPr>
          <w:sz w:val="22"/>
          <w:szCs w:val="22"/>
        </w:rPr>
        <w:t xml:space="preserve"> Трудовое право: учебник для прикладного бакалавриата / В.Л. Гейхман, И.К. Дмитриева, О.В. Мацкевич и др.; под ред. В.Л. Гейхмана. М.: Юрайт, 2018. 407 с.</w:t>
      </w:r>
    </w:p>
  </w:footnote>
  <w:footnote w:id="15">
    <w:p w:rsidR="00C0718E" w:rsidRPr="00BC6F91" w:rsidRDefault="00C0718E" w:rsidP="00C0718E">
      <w:pPr>
        <w:pStyle w:val="FootnoteText"/>
        <w:rPr>
          <w:sz w:val="22"/>
          <w:szCs w:val="22"/>
        </w:rPr>
      </w:pPr>
      <w:r w:rsidRPr="00BC6F91">
        <w:rPr>
          <w:rStyle w:val="FootnoteReference"/>
          <w:sz w:val="22"/>
          <w:szCs w:val="22"/>
        </w:rPr>
        <w:footnoteRef/>
      </w:r>
      <w:r w:rsidRPr="00BC6F91">
        <w:rPr>
          <w:sz w:val="22"/>
          <w:szCs w:val="22"/>
        </w:rPr>
        <w:t xml:space="preserve"> </w:t>
      </w:r>
      <w:r w:rsidRPr="00A35225">
        <w:rPr>
          <w:sz w:val="22"/>
          <w:szCs w:val="22"/>
        </w:rPr>
        <w:t xml:space="preserve">Федеральный закон от 12.01.1996 N 10-ФЗ (ред. от 21.12.2021) "О профессиональных союзах, их правах и гарантиях деятельности" </w:t>
      </w:r>
      <w:r w:rsidRPr="00BC6F91">
        <w:rPr>
          <w:sz w:val="22"/>
          <w:szCs w:val="22"/>
        </w:rPr>
        <w:t>// Собрание законодательства РФ, 15.01.1996, N 3, ст. 148</w:t>
      </w:r>
    </w:p>
  </w:footnote>
  <w:footnote w:id="16">
    <w:p w:rsidR="00C0718E" w:rsidRPr="00DA469A" w:rsidRDefault="00C0718E" w:rsidP="00C0718E">
      <w:pPr>
        <w:pStyle w:val="FootnoteText"/>
        <w:rPr>
          <w:sz w:val="22"/>
          <w:szCs w:val="22"/>
        </w:rPr>
      </w:pPr>
      <w:r w:rsidRPr="00DA469A">
        <w:rPr>
          <w:rStyle w:val="FootnoteReference"/>
          <w:sz w:val="22"/>
          <w:szCs w:val="22"/>
        </w:rPr>
        <w:footnoteRef/>
      </w:r>
      <w:r w:rsidRPr="00DA469A">
        <w:rPr>
          <w:sz w:val="22"/>
          <w:szCs w:val="22"/>
        </w:rPr>
        <w:t xml:space="preserve"> </w:t>
      </w:r>
      <w:r w:rsidRPr="00F97114">
        <w:rPr>
          <w:sz w:val="22"/>
          <w:szCs w:val="22"/>
        </w:rPr>
        <w:t>Трудо</w:t>
      </w:r>
      <w:r w:rsidRPr="00DA469A">
        <w:rPr>
          <w:sz w:val="22"/>
          <w:szCs w:val="22"/>
        </w:rPr>
        <w:t>вой кодекс Российской Федерации</w:t>
      </w:r>
      <w:r w:rsidRPr="00F97114">
        <w:rPr>
          <w:sz w:val="22"/>
          <w:szCs w:val="22"/>
        </w:rPr>
        <w:t xml:space="preserve"> от 30.12.2001 N 197-ФЗ (ред. от 14.07.2022) (с изм. и доп., вступ. в силу с 25.07.2022) </w:t>
      </w:r>
      <w:r w:rsidRPr="00DA469A">
        <w:rPr>
          <w:sz w:val="22"/>
          <w:szCs w:val="22"/>
        </w:rPr>
        <w:t>// Собрание законодательства РФ", 07.01.2002, N 1 (ч. 1), ст. 3.</w:t>
      </w:r>
    </w:p>
  </w:footnote>
  <w:footnote w:id="17">
    <w:p w:rsidR="00C0718E" w:rsidRPr="009C1BD5" w:rsidRDefault="00C0718E" w:rsidP="00C0718E">
      <w:pPr>
        <w:pStyle w:val="FootnoteText"/>
        <w:rPr>
          <w:sz w:val="22"/>
          <w:szCs w:val="22"/>
        </w:rPr>
      </w:pPr>
      <w:r w:rsidRPr="009C1BD5">
        <w:rPr>
          <w:rStyle w:val="FootnoteReference"/>
          <w:sz w:val="22"/>
          <w:szCs w:val="22"/>
        </w:rPr>
        <w:footnoteRef/>
      </w:r>
      <w:r w:rsidRPr="009C1BD5">
        <w:rPr>
          <w:sz w:val="22"/>
          <w:szCs w:val="22"/>
        </w:rPr>
        <w:t xml:space="preserve"> </w:t>
      </w:r>
      <w:r w:rsidRPr="00F97114">
        <w:rPr>
          <w:sz w:val="22"/>
          <w:szCs w:val="22"/>
        </w:rPr>
        <w:t xml:space="preserve">Федеральный закон от 19.05.1995 N 82-ФЗ (ред. от 14.07.2022) "Об общественных объединениях" </w:t>
      </w:r>
      <w:r w:rsidRPr="009C1BD5">
        <w:rPr>
          <w:sz w:val="22"/>
          <w:szCs w:val="22"/>
        </w:rPr>
        <w:t>// Собрание законодательства РФ, 22.05.1995, N 21, ст. 1930</w:t>
      </w:r>
    </w:p>
  </w:footnote>
  <w:footnote w:id="18">
    <w:p w:rsidR="00C0718E" w:rsidRPr="009C1BD5" w:rsidRDefault="00C0718E" w:rsidP="00C0718E">
      <w:pPr>
        <w:pStyle w:val="FootnoteText"/>
        <w:rPr>
          <w:sz w:val="22"/>
          <w:szCs w:val="22"/>
        </w:rPr>
      </w:pPr>
      <w:r w:rsidRPr="009C1BD5">
        <w:rPr>
          <w:rStyle w:val="FootnoteReference"/>
          <w:sz w:val="22"/>
          <w:szCs w:val="22"/>
        </w:rPr>
        <w:footnoteRef/>
      </w:r>
      <w:r w:rsidRPr="009C1BD5">
        <w:rPr>
          <w:sz w:val="22"/>
          <w:szCs w:val="22"/>
        </w:rPr>
        <w:t xml:space="preserve"> </w:t>
      </w:r>
      <w:r w:rsidRPr="00F97114">
        <w:rPr>
          <w:sz w:val="22"/>
          <w:szCs w:val="22"/>
        </w:rPr>
        <w:t xml:space="preserve">Федеральный закон от 12.01.1996 N 7-ФЗ (ред. от 02.07.2021, с изм. от 14.07.2022) "О некоммерческих организациях" (с изм. и доп., вступ. в силу с 01.01.2022) </w:t>
      </w:r>
      <w:r w:rsidRPr="009C1BD5">
        <w:rPr>
          <w:sz w:val="22"/>
          <w:szCs w:val="22"/>
        </w:rPr>
        <w:t>// Собрание законодательства РФ, 15.01.1996, N 3, ст. 145</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7579"/>
    <w:multiLevelType w:val="hybridMultilevel"/>
    <w:tmpl w:val="D55A6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B80296"/>
    <w:multiLevelType w:val="hybridMultilevel"/>
    <w:tmpl w:val="BA780D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33AF0BAE"/>
    <w:multiLevelType w:val="hybridMultilevel"/>
    <w:tmpl w:val="9A3A4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3" w15:restartNumberingAfterBreak="0">
    <w:nsid w:val="37305AEC"/>
    <w:multiLevelType w:val="hybridMultilevel"/>
    <w:tmpl w:val="910C14F8"/>
    <w:lvl w:ilvl="0" w:tplc="E07ED410">
      <w:start w:val="1"/>
      <w:numFmt w:val="decimal"/>
      <w:lvlText w:val="%1)"/>
      <w:lvlJc w:val="left"/>
      <w:pPr>
        <w:tabs>
          <w:tab w:val="num" w:pos="340"/>
        </w:tabs>
        <w:ind w:left="340"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E624880"/>
    <w:multiLevelType w:val="hybridMultilevel"/>
    <w:tmpl w:val="19867D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5" w15:restartNumberingAfterBreak="0">
    <w:nsid w:val="5D775F8F"/>
    <w:multiLevelType w:val="hybridMultilevel"/>
    <w:tmpl w:val="9AB6BC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6" w15:restartNumberingAfterBreak="0">
    <w:nsid w:val="603634B9"/>
    <w:multiLevelType w:val="hybridMultilevel"/>
    <w:tmpl w:val="C2FCE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73751E8C"/>
    <w:multiLevelType w:val="hybridMultilevel"/>
    <w:tmpl w:val="9BDA7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C981EFF"/>
    <w:multiLevelType w:val="hybridMultilevel"/>
    <w:tmpl w:val="131EAB6A"/>
    <w:lvl w:ilvl="0" w:tplc="B798E7A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5"/>
  </w:num>
  <w:num w:numId="4">
    <w:abstractNumId w:val="4"/>
  </w:num>
  <w:num w:numId="5">
    <w:abstractNumId w:val="8"/>
  </w:num>
  <w:num w:numId="6">
    <w:abstractNumId w:val="3"/>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75"/>
    <w:rsid w:val="000048A0"/>
    <w:rsid w:val="00007EAF"/>
    <w:rsid w:val="00026F7F"/>
    <w:rsid w:val="0002701D"/>
    <w:rsid w:val="00034200"/>
    <w:rsid w:val="00040BAD"/>
    <w:rsid w:val="00042BA4"/>
    <w:rsid w:val="0004670B"/>
    <w:rsid w:val="00047D89"/>
    <w:rsid w:val="00062204"/>
    <w:rsid w:val="00082949"/>
    <w:rsid w:val="00083C59"/>
    <w:rsid w:val="00084898"/>
    <w:rsid w:val="00091981"/>
    <w:rsid w:val="000963A0"/>
    <w:rsid w:val="000A44F8"/>
    <w:rsid w:val="000B1293"/>
    <w:rsid w:val="000B7726"/>
    <w:rsid w:val="000D2888"/>
    <w:rsid w:val="000E230D"/>
    <w:rsid w:val="000E3EAC"/>
    <w:rsid w:val="000F29CD"/>
    <w:rsid w:val="00103B5F"/>
    <w:rsid w:val="00104E2C"/>
    <w:rsid w:val="001075F1"/>
    <w:rsid w:val="0012565F"/>
    <w:rsid w:val="00130541"/>
    <w:rsid w:val="00142744"/>
    <w:rsid w:val="00143A52"/>
    <w:rsid w:val="00145D07"/>
    <w:rsid w:val="00150F7C"/>
    <w:rsid w:val="001611FC"/>
    <w:rsid w:val="0016141F"/>
    <w:rsid w:val="00161AF2"/>
    <w:rsid w:val="00164994"/>
    <w:rsid w:val="00164A98"/>
    <w:rsid w:val="00191BF0"/>
    <w:rsid w:val="00195C8E"/>
    <w:rsid w:val="0019629A"/>
    <w:rsid w:val="001A02B0"/>
    <w:rsid w:val="001A0844"/>
    <w:rsid w:val="001A0892"/>
    <w:rsid w:val="001A4C72"/>
    <w:rsid w:val="001B36F2"/>
    <w:rsid w:val="001B3DBD"/>
    <w:rsid w:val="001E5162"/>
    <w:rsid w:val="001F4805"/>
    <w:rsid w:val="00205E37"/>
    <w:rsid w:val="00216E12"/>
    <w:rsid w:val="002369EF"/>
    <w:rsid w:val="00244DD2"/>
    <w:rsid w:val="00250988"/>
    <w:rsid w:val="00260DA8"/>
    <w:rsid w:val="00272C52"/>
    <w:rsid w:val="00273611"/>
    <w:rsid w:val="00273DD1"/>
    <w:rsid w:val="00276286"/>
    <w:rsid w:val="0027729D"/>
    <w:rsid w:val="002815D9"/>
    <w:rsid w:val="00281A8D"/>
    <w:rsid w:val="00287A32"/>
    <w:rsid w:val="002B257A"/>
    <w:rsid w:val="002B37DC"/>
    <w:rsid w:val="002B4A55"/>
    <w:rsid w:val="002D0AC2"/>
    <w:rsid w:val="002D4157"/>
    <w:rsid w:val="002E0061"/>
    <w:rsid w:val="002E1E2D"/>
    <w:rsid w:val="002E2929"/>
    <w:rsid w:val="002E4AE2"/>
    <w:rsid w:val="002F3B15"/>
    <w:rsid w:val="002F5C61"/>
    <w:rsid w:val="00304F7B"/>
    <w:rsid w:val="00305DE3"/>
    <w:rsid w:val="00307FCD"/>
    <w:rsid w:val="00314FF8"/>
    <w:rsid w:val="0032083C"/>
    <w:rsid w:val="003210FA"/>
    <w:rsid w:val="00321CEC"/>
    <w:rsid w:val="00322094"/>
    <w:rsid w:val="00326E75"/>
    <w:rsid w:val="00326FCA"/>
    <w:rsid w:val="00330665"/>
    <w:rsid w:val="00337F3B"/>
    <w:rsid w:val="00341675"/>
    <w:rsid w:val="00354C9B"/>
    <w:rsid w:val="00357732"/>
    <w:rsid w:val="00357FA4"/>
    <w:rsid w:val="003842E2"/>
    <w:rsid w:val="00390BCF"/>
    <w:rsid w:val="003928BB"/>
    <w:rsid w:val="003B54D8"/>
    <w:rsid w:val="003B6E7E"/>
    <w:rsid w:val="003C5C5E"/>
    <w:rsid w:val="003C7176"/>
    <w:rsid w:val="003D3012"/>
    <w:rsid w:val="003E3700"/>
    <w:rsid w:val="003E72FF"/>
    <w:rsid w:val="003F2D6A"/>
    <w:rsid w:val="00404D12"/>
    <w:rsid w:val="004101DB"/>
    <w:rsid w:val="004211E5"/>
    <w:rsid w:val="00425938"/>
    <w:rsid w:val="0042740B"/>
    <w:rsid w:val="00430970"/>
    <w:rsid w:val="00437FDE"/>
    <w:rsid w:val="0044772E"/>
    <w:rsid w:val="00452F10"/>
    <w:rsid w:val="00453201"/>
    <w:rsid w:val="0045361C"/>
    <w:rsid w:val="00457390"/>
    <w:rsid w:val="00462DB3"/>
    <w:rsid w:val="004814C7"/>
    <w:rsid w:val="004923F2"/>
    <w:rsid w:val="004B5F3B"/>
    <w:rsid w:val="004D61AC"/>
    <w:rsid w:val="004E2612"/>
    <w:rsid w:val="004E5357"/>
    <w:rsid w:val="004F3090"/>
    <w:rsid w:val="004F5C27"/>
    <w:rsid w:val="005012EF"/>
    <w:rsid w:val="00501AA2"/>
    <w:rsid w:val="005037BC"/>
    <w:rsid w:val="00505488"/>
    <w:rsid w:val="00514679"/>
    <w:rsid w:val="005218A6"/>
    <w:rsid w:val="005248C9"/>
    <w:rsid w:val="00526465"/>
    <w:rsid w:val="005729F1"/>
    <w:rsid w:val="00587256"/>
    <w:rsid w:val="005A03CB"/>
    <w:rsid w:val="005A7715"/>
    <w:rsid w:val="005A7F45"/>
    <w:rsid w:val="005B4FF2"/>
    <w:rsid w:val="005C5362"/>
    <w:rsid w:val="005E6471"/>
    <w:rsid w:val="005F1E92"/>
    <w:rsid w:val="005F384B"/>
    <w:rsid w:val="00607443"/>
    <w:rsid w:val="006113FB"/>
    <w:rsid w:val="00611B31"/>
    <w:rsid w:val="00612D2B"/>
    <w:rsid w:val="006168D4"/>
    <w:rsid w:val="0062710E"/>
    <w:rsid w:val="00633118"/>
    <w:rsid w:val="00634C2C"/>
    <w:rsid w:val="00642B48"/>
    <w:rsid w:val="00645F80"/>
    <w:rsid w:val="00647F7E"/>
    <w:rsid w:val="00652596"/>
    <w:rsid w:val="00654DC3"/>
    <w:rsid w:val="00655302"/>
    <w:rsid w:val="006576C3"/>
    <w:rsid w:val="00670ED6"/>
    <w:rsid w:val="00676E02"/>
    <w:rsid w:val="0069006F"/>
    <w:rsid w:val="00697E19"/>
    <w:rsid w:val="006A5F21"/>
    <w:rsid w:val="006D01D4"/>
    <w:rsid w:val="006D09CF"/>
    <w:rsid w:val="006D0F6A"/>
    <w:rsid w:val="006D1B47"/>
    <w:rsid w:val="006D43CA"/>
    <w:rsid w:val="006E371F"/>
    <w:rsid w:val="006E6EB6"/>
    <w:rsid w:val="006E7855"/>
    <w:rsid w:val="006F26C7"/>
    <w:rsid w:val="007013BD"/>
    <w:rsid w:val="007056E2"/>
    <w:rsid w:val="00710E10"/>
    <w:rsid w:val="007128CA"/>
    <w:rsid w:val="007155A8"/>
    <w:rsid w:val="00715C0C"/>
    <w:rsid w:val="00716E10"/>
    <w:rsid w:val="00720342"/>
    <w:rsid w:val="00735BA1"/>
    <w:rsid w:val="007364AB"/>
    <w:rsid w:val="00736CB0"/>
    <w:rsid w:val="00741DC3"/>
    <w:rsid w:val="007458F2"/>
    <w:rsid w:val="00750D47"/>
    <w:rsid w:val="0075661A"/>
    <w:rsid w:val="007633EF"/>
    <w:rsid w:val="00765BA4"/>
    <w:rsid w:val="0076648C"/>
    <w:rsid w:val="007820CE"/>
    <w:rsid w:val="00793987"/>
    <w:rsid w:val="007B4F21"/>
    <w:rsid w:val="007C348A"/>
    <w:rsid w:val="007C774C"/>
    <w:rsid w:val="007D0E7E"/>
    <w:rsid w:val="007F0E21"/>
    <w:rsid w:val="00816922"/>
    <w:rsid w:val="008303FA"/>
    <w:rsid w:val="008619EB"/>
    <w:rsid w:val="00881360"/>
    <w:rsid w:val="008859A5"/>
    <w:rsid w:val="00894F7D"/>
    <w:rsid w:val="008A3107"/>
    <w:rsid w:val="008A7B1B"/>
    <w:rsid w:val="008B28D5"/>
    <w:rsid w:val="008B619D"/>
    <w:rsid w:val="008D0AA4"/>
    <w:rsid w:val="008D0D70"/>
    <w:rsid w:val="008E028A"/>
    <w:rsid w:val="008E3912"/>
    <w:rsid w:val="008F0451"/>
    <w:rsid w:val="008F30E9"/>
    <w:rsid w:val="00900187"/>
    <w:rsid w:val="00904E96"/>
    <w:rsid w:val="00904FEB"/>
    <w:rsid w:val="009067A0"/>
    <w:rsid w:val="00912B86"/>
    <w:rsid w:val="009242C7"/>
    <w:rsid w:val="009255AE"/>
    <w:rsid w:val="00930829"/>
    <w:rsid w:val="00930E23"/>
    <w:rsid w:val="00937CED"/>
    <w:rsid w:val="00950D9B"/>
    <w:rsid w:val="009531F6"/>
    <w:rsid w:val="00971F67"/>
    <w:rsid w:val="0097700F"/>
    <w:rsid w:val="00981757"/>
    <w:rsid w:val="00987DE3"/>
    <w:rsid w:val="00993321"/>
    <w:rsid w:val="00993433"/>
    <w:rsid w:val="0099658A"/>
    <w:rsid w:val="009A1116"/>
    <w:rsid w:val="009A166E"/>
    <w:rsid w:val="009A7CA5"/>
    <w:rsid w:val="009C099C"/>
    <w:rsid w:val="009C4954"/>
    <w:rsid w:val="009E0D9C"/>
    <w:rsid w:val="009F0D69"/>
    <w:rsid w:val="009F0F30"/>
    <w:rsid w:val="009F5A61"/>
    <w:rsid w:val="00A04261"/>
    <w:rsid w:val="00A04FD9"/>
    <w:rsid w:val="00A14FD4"/>
    <w:rsid w:val="00A240C9"/>
    <w:rsid w:val="00A30E05"/>
    <w:rsid w:val="00A32B8B"/>
    <w:rsid w:val="00A35BC2"/>
    <w:rsid w:val="00A42444"/>
    <w:rsid w:val="00A54852"/>
    <w:rsid w:val="00A678D8"/>
    <w:rsid w:val="00A709FD"/>
    <w:rsid w:val="00A727F9"/>
    <w:rsid w:val="00A77750"/>
    <w:rsid w:val="00AA0B3B"/>
    <w:rsid w:val="00AA1242"/>
    <w:rsid w:val="00AA3DE5"/>
    <w:rsid w:val="00AA483C"/>
    <w:rsid w:val="00AA72A0"/>
    <w:rsid w:val="00AC141D"/>
    <w:rsid w:val="00AD43A8"/>
    <w:rsid w:val="00AD4B96"/>
    <w:rsid w:val="00AE2FAD"/>
    <w:rsid w:val="00AE6BA7"/>
    <w:rsid w:val="00B140AD"/>
    <w:rsid w:val="00B21D1C"/>
    <w:rsid w:val="00B224CC"/>
    <w:rsid w:val="00B22EF7"/>
    <w:rsid w:val="00B417D0"/>
    <w:rsid w:val="00B45BDF"/>
    <w:rsid w:val="00B46A25"/>
    <w:rsid w:val="00B51F0C"/>
    <w:rsid w:val="00B62CEB"/>
    <w:rsid w:val="00B67426"/>
    <w:rsid w:val="00B73561"/>
    <w:rsid w:val="00BC339D"/>
    <w:rsid w:val="00BD3249"/>
    <w:rsid w:val="00BD46CE"/>
    <w:rsid w:val="00C035B2"/>
    <w:rsid w:val="00C0718E"/>
    <w:rsid w:val="00C2036B"/>
    <w:rsid w:val="00C24722"/>
    <w:rsid w:val="00C33F10"/>
    <w:rsid w:val="00C404C0"/>
    <w:rsid w:val="00C418CE"/>
    <w:rsid w:val="00C4640C"/>
    <w:rsid w:val="00C52ED9"/>
    <w:rsid w:val="00C5731D"/>
    <w:rsid w:val="00C7502A"/>
    <w:rsid w:val="00C7683D"/>
    <w:rsid w:val="00C901C1"/>
    <w:rsid w:val="00C90AC4"/>
    <w:rsid w:val="00C949F6"/>
    <w:rsid w:val="00CA3060"/>
    <w:rsid w:val="00CC186B"/>
    <w:rsid w:val="00CE111C"/>
    <w:rsid w:val="00CF0FB4"/>
    <w:rsid w:val="00CF2BD9"/>
    <w:rsid w:val="00D101D3"/>
    <w:rsid w:val="00D22237"/>
    <w:rsid w:val="00D40D5A"/>
    <w:rsid w:val="00D50DF5"/>
    <w:rsid w:val="00D740A2"/>
    <w:rsid w:val="00D75E78"/>
    <w:rsid w:val="00D87440"/>
    <w:rsid w:val="00DA6780"/>
    <w:rsid w:val="00DB6CA1"/>
    <w:rsid w:val="00DC4A77"/>
    <w:rsid w:val="00DC57DE"/>
    <w:rsid w:val="00DD08FA"/>
    <w:rsid w:val="00DE1543"/>
    <w:rsid w:val="00DE7400"/>
    <w:rsid w:val="00DF3729"/>
    <w:rsid w:val="00E01DBD"/>
    <w:rsid w:val="00E020D2"/>
    <w:rsid w:val="00E16B7F"/>
    <w:rsid w:val="00E25740"/>
    <w:rsid w:val="00E340E0"/>
    <w:rsid w:val="00E41353"/>
    <w:rsid w:val="00E468D1"/>
    <w:rsid w:val="00E57CE3"/>
    <w:rsid w:val="00E712AF"/>
    <w:rsid w:val="00E7786B"/>
    <w:rsid w:val="00E8577F"/>
    <w:rsid w:val="00EA259A"/>
    <w:rsid w:val="00EA2BF3"/>
    <w:rsid w:val="00EC0895"/>
    <w:rsid w:val="00EC15B5"/>
    <w:rsid w:val="00EC24F0"/>
    <w:rsid w:val="00ED525F"/>
    <w:rsid w:val="00EE1E94"/>
    <w:rsid w:val="00EF650D"/>
    <w:rsid w:val="00EF7B5F"/>
    <w:rsid w:val="00F12C6C"/>
    <w:rsid w:val="00F15D94"/>
    <w:rsid w:val="00F17521"/>
    <w:rsid w:val="00F35539"/>
    <w:rsid w:val="00F37C52"/>
    <w:rsid w:val="00F40953"/>
    <w:rsid w:val="00F40A20"/>
    <w:rsid w:val="00F412C6"/>
    <w:rsid w:val="00F51E07"/>
    <w:rsid w:val="00F538A8"/>
    <w:rsid w:val="00F562F6"/>
    <w:rsid w:val="00F65B0A"/>
    <w:rsid w:val="00F67600"/>
    <w:rsid w:val="00F70EFD"/>
    <w:rsid w:val="00F71A30"/>
    <w:rsid w:val="00F72A2A"/>
    <w:rsid w:val="00F72EBC"/>
    <w:rsid w:val="00F85DCF"/>
    <w:rsid w:val="00F90074"/>
    <w:rsid w:val="00F91C26"/>
    <w:rsid w:val="00F9280F"/>
    <w:rsid w:val="00F92D68"/>
    <w:rsid w:val="00FC4BB0"/>
    <w:rsid w:val="00FC5E59"/>
    <w:rsid w:val="00FD082A"/>
    <w:rsid w:val="00FE1FEC"/>
    <w:rsid w:val="00FE3A49"/>
    <w:rsid w:val="00FF2A9F"/>
    <w:rsid w:val="00FF3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55F190-A7EF-49D6-8038-3AF7D56D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675"/>
    <w:rPr>
      <w:sz w:val="24"/>
      <w:szCs w:val="24"/>
    </w:rPr>
  </w:style>
  <w:style w:type="paragraph" w:styleId="Heading1">
    <w:name w:val="heading 1"/>
    <w:basedOn w:val="Normal"/>
    <w:next w:val="Normal"/>
    <w:qFormat/>
    <w:rsid w:val="00326E75"/>
    <w:pPr>
      <w:keepNext/>
      <w:pageBreakBefore/>
      <w:spacing w:before="240" w:after="60" w:line="360" w:lineRule="auto"/>
      <w:ind w:firstLine="709"/>
      <w:outlineLvl w:val="0"/>
    </w:pPr>
    <w:rPr>
      <w:rFonts w:cs="Arial"/>
      <w:b/>
      <w:bCs/>
      <w:kern w:val="32"/>
      <w:sz w:val="36"/>
      <w:szCs w:val="32"/>
    </w:rPr>
  </w:style>
  <w:style w:type="paragraph" w:styleId="Heading2">
    <w:name w:val="heading 2"/>
    <w:basedOn w:val="Normal"/>
    <w:next w:val="Normal"/>
    <w:link w:val="Heading2Char"/>
    <w:qFormat/>
    <w:rsid w:val="005012EF"/>
    <w:pPr>
      <w:keepNext/>
      <w:spacing w:before="240" w:after="60"/>
      <w:ind w:firstLine="709"/>
      <w:outlineLvl w:val="1"/>
    </w:pPr>
    <w:rPr>
      <w:rFonts w:cs="Arial"/>
      <w:b/>
      <w:bCs/>
      <w:i/>
      <w:iCs/>
      <w:sz w:val="32"/>
      <w:szCs w:val="28"/>
    </w:rPr>
  </w:style>
  <w:style w:type="paragraph" w:styleId="Heading3">
    <w:name w:val="heading 3"/>
    <w:basedOn w:val="Normal"/>
    <w:next w:val="Normal"/>
    <w:qFormat/>
    <w:rsid w:val="009817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4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81757"/>
    <w:pPr>
      <w:spacing w:before="100" w:beforeAutospacing="1" w:after="100" w:afterAutospacing="1"/>
    </w:pPr>
  </w:style>
  <w:style w:type="paragraph" w:styleId="TOC1">
    <w:name w:val="toc 1"/>
    <w:basedOn w:val="Normal"/>
    <w:next w:val="Normal"/>
    <w:autoRedefine/>
    <w:semiHidden/>
    <w:rsid w:val="00A04FD9"/>
    <w:pPr>
      <w:tabs>
        <w:tab w:val="right" w:leader="dot" w:pos="10195"/>
      </w:tabs>
      <w:spacing w:line="360" w:lineRule="auto"/>
    </w:pPr>
    <w:rPr>
      <w:sz w:val="28"/>
    </w:rPr>
  </w:style>
  <w:style w:type="paragraph" w:styleId="TOC2">
    <w:name w:val="toc 2"/>
    <w:basedOn w:val="Normal"/>
    <w:next w:val="Normal"/>
    <w:autoRedefine/>
    <w:semiHidden/>
    <w:rsid w:val="00A04FD9"/>
    <w:pPr>
      <w:spacing w:line="360" w:lineRule="auto"/>
      <w:ind w:left="238"/>
    </w:pPr>
    <w:rPr>
      <w:sz w:val="28"/>
    </w:rPr>
  </w:style>
  <w:style w:type="paragraph" w:styleId="TOC3">
    <w:name w:val="toc 3"/>
    <w:basedOn w:val="Normal"/>
    <w:next w:val="Normal"/>
    <w:autoRedefine/>
    <w:semiHidden/>
    <w:rsid w:val="00900187"/>
    <w:pPr>
      <w:ind w:left="480"/>
    </w:pPr>
  </w:style>
  <w:style w:type="character" w:styleId="Hyperlink">
    <w:name w:val="Hyperlink"/>
    <w:basedOn w:val="DefaultParagraphFont"/>
    <w:rsid w:val="00900187"/>
    <w:rPr>
      <w:color w:val="0000FF"/>
      <w:u w:val="single"/>
    </w:rPr>
  </w:style>
  <w:style w:type="paragraph" w:styleId="BodyText">
    <w:name w:val="Body Text"/>
    <w:basedOn w:val="Normal"/>
    <w:link w:val="BodyTextChar"/>
    <w:autoRedefine/>
    <w:rsid w:val="00E8577F"/>
    <w:pPr>
      <w:keepLines/>
      <w:widowControl w:val="0"/>
      <w:spacing w:line="360" w:lineRule="auto"/>
      <w:jc w:val="both"/>
    </w:pPr>
    <w:rPr>
      <w:sz w:val="28"/>
      <w:szCs w:val="28"/>
      <w:lang w:eastAsia="en-US"/>
    </w:rPr>
  </w:style>
  <w:style w:type="character" w:customStyle="1" w:styleId="BodyTextChar">
    <w:name w:val="Body Text Char"/>
    <w:basedOn w:val="DefaultParagraphFont"/>
    <w:link w:val="BodyText"/>
    <w:rsid w:val="00E8577F"/>
    <w:rPr>
      <w:sz w:val="28"/>
      <w:szCs w:val="28"/>
      <w:lang w:eastAsia="en-US"/>
    </w:rPr>
  </w:style>
  <w:style w:type="paragraph" w:styleId="FootnoteText">
    <w:name w:val="footnote text"/>
    <w:basedOn w:val="Normal"/>
    <w:link w:val="FootnoteTextChar"/>
    <w:uiPriority w:val="99"/>
    <w:rsid w:val="006E6EB6"/>
    <w:rPr>
      <w:sz w:val="20"/>
      <w:szCs w:val="20"/>
    </w:rPr>
  </w:style>
  <w:style w:type="character" w:styleId="FootnoteReference">
    <w:name w:val="footnote reference"/>
    <w:basedOn w:val="DefaultParagraphFont"/>
    <w:uiPriority w:val="99"/>
    <w:semiHidden/>
    <w:rsid w:val="006E6EB6"/>
    <w:rPr>
      <w:vertAlign w:val="superscript"/>
    </w:rPr>
  </w:style>
  <w:style w:type="paragraph" w:styleId="Footer">
    <w:name w:val="footer"/>
    <w:basedOn w:val="Normal"/>
    <w:rsid w:val="003B54D8"/>
    <w:pPr>
      <w:tabs>
        <w:tab w:val="center" w:pos="4677"/>
        <w:tab w:val="right" w:pos="9355"/>
      </w:tabs>
    </w:pPr>
  </w:style>
  <w:style w:type="character" w:styleId="PageNumber">
    <w:name w:val="page number"/>
    <w:basedOn w:val="DefaultParagraphFont"/>
    <w:rsid w:val="003B54D8"/>
  </w:style>
  <w:style w:type="paragraph" w:styleId="Header">
    <w:name w:val="header"/>
    <w:basedOn w:val="Normal"/>
    <w:rsid w:val="003B54D8"/>
    <w:pPr>
      <w:tabs>
        <w:tab w:val="center" w:pos="4677"/>
        <w:tab w:val="right" w:pos="9355"/>
      </w:tabs>
    </w:pPr>
  </w:style>
  <w:style w:type="character" w:customStyle="1" w:styleId="FootnoteTextChar">
    <w:name w:val="Footnote Text Char"/>
    <w:basedOn w:val="DefaultParagraphFont"/>
    <w:link w:val="FootnoteText"/>
    <w:uiPriority w:val="99"/>
    <w:rsid w:val="00452F10"/>
  </w:style>
  <w:style w:type="character" w:customStyle="1" w:styleId="Heading2Char">
    <w:name w:val="Heading 2 Char"/>
    <w:basedOn w:val="DefaultParagraphFont"/>
    <w:link w:val="Heading2"/>
    <w:rsid w:val="005012EF"/>
    <w:rPr>
      <w:rFonts w:cs="Arial"/>
      <w:b/>
      <w:bCs/>
      <w:i/>
      <w:iCs/>
      <w:sz w:val="32"/>
      <w:szCs w:val="28"/>
      <w:lang w:val="ru-RU" w:eastAsia="ru-RU" w:bidi="ar-SA"/>
    </w:rPr>
  </w:style>
  <w:style w:type="paragraph" w:styleId="Index1">
    <w:name w:val="index 1"/>
    <w:basedOn w:val="Normal"/>
    <w:next w:val="Normal"/>
    <w:autoRedefine/>
    <w:semiHidden/>
    <w:rsid w:val="00F90074"/>
    <w:pPr>
      <w:spacing w:line="360" w:lineRule="auto"/>
      <w:ind w:left="709" w:hanging="709"/>
    </w:pPr>
    <w:rPr>
      <w:sz w:val="28"/>
    </w:rPr>
  </w:style>
  <w:style w:type="paragraph" w:styleId="List2">
    <w:name w:val="List 2"/>
    <w:basedOn w:val="Normal"/>
    <w:rsid w:val="00647F7E"/>
    <w:pPr>
      <w:widowControl w:val="0"/>
      <w:tabs>
        <w:tab w:val="right" w:pos="567"/>
      </w:tabs>
      <w:autoSpaceDE w:val="0"/>
      <w:autoSpaceDN w:val="0"/>
      <w:adjustRightInd w:val="0"/>
      <w:spacing w:before="96" w:after="96"/>
      <w:ind w:left="560" w:hanging="280"/>
    </w:pPr>
    <w:rPr>
      <w:rFonts w:ascii="PragmaticaCTT" w:hAnsi="PragmaticaCTT" w:cs="PragmaticaC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CD1A66-A41F-476F-8763-6A518B040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4568</Words>
  <Characters>26041</Characters>
  <Application>Microsoft Office Word</Application>
  <DocSecurity>0</DocSecurity>
  <Lines>217</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Тип шаблона</vt:lpstr>
      <vt:lpstr>Тип шаблона</vt:lpstr>
    </vt:vector>
  </TitlesOfParts>
  <Company>muh</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 шаблона</dc:title>
  <dc:subject/>
  <dc:creator>ilevina</dc:creator>
  <cp:keywords/>
  <cp:lastModifiedBy>DS</cp:lastModifiedBy>
  <cp:revision>2</cp:revision>
  <cp:lastPrinted>2009-09-17T09:54:00Z</cp:lastPrinted>
  <dcterms:created xsi:type="dcterms:W3CDTF">2023-05-30T07:18:00Z</dcterms:created>
  <dcterms:modified xsi:type="dcterms:W3CDTF">2023-05-30T07:18:00Z</dcterms:modified>
</cp:coreProperties>
</file>