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9FE" w:rsidRPr="00C11582" w:rsidRDefault="001009FE" w:rsidP="00854415">
      <w:pPr>
        <w:spacing w:afterLines="30" w:after="72" w:line="276" w:lineRule="auto"/>
        <w:jc w:val="center"/>
        <w:rPr>
          <w:rFonts w:ascii="Times New Roman" w:hAnsi="Times New Roman" w:cs="Times New Roman"/>
          <w:sz w:val="28"/>
          <w:szCs w:val="28"/>
        </w:rPr>
      </w:pPr>
      <w:r w:rsidRPr="00C11582">
        <w:rPr>
          <w:rFonts w:ascii="Times New Roman" w:hAnsi="Times New Roman" w:cs="Times New Roman"/>
          <w:sz w:val="28"/>
          <w:szCs w:val="28"/>
        </w:rPr>
        <w:t>САНКТ-ПЕТЕРБУРГСКИЙ ГОСУДАРСТВЕННЫЙ УНИВЕРСИТЕТ</w:t>
      </w:r>
    </w:p>
    <w:p w:rsidR="001009FE" w:rsidRPr="00C11582" w:rsidRDefault="001009FE" w:rsidP="00854415">
      <w:pPr>
        <w:spacing w:afterLines="30" w:after="72" w:line="276" w:lineRule="auto"/>
        <w:jc w:val="center"/>
        <w:rPr>
          <w:rFonts w:ascii="Times New Roman" w:hAnsi="Times New Roman" w:cs="Times New Roman"/>
          <w:sz w:val="28"/>
          <w:szCs w:val="28"/>
        </w:rPr>
      </w:pPr>
      <w:r w:rsidRPr="00C11582">
        <w:rPr>
          <w:rFonts w:ascii="Times New Roman" w:hAnsi="Times New Roman" w:cs="Times New Roman"/>
          <w:sz w:val="28"/>
          <w:szCs w:val="28"/>
        </w:rPr>
        <w:t>КАФЕДРА ТРУДОВОГО И СОЦИАЛЬНОГО ПРАВА</w:t>
      </w:r>
    </w:p>
    <w:p w:rsidR="001009FE" w:rsidRPr="00C11582" w:rsidRDefault="001009FE" w:rsidP="00C11582">
      <w:pPr>
        <w:spacing w:afterLines="30" w:after="72" w:line="276" w:lineRule="auto"/>
        <w:ind w:firstLine="709"/>
        <w:jc w:val="both"/>
        <w:rPr>
          <w:rFonts w:ascii="Times New Roman" w:hAnsi="Times New Roman" w:cs="Times New Roman"/>
          <w:sz w:val="28"/>
          <w:szCs w:val="28"/>
        </w:rPr>
      </w:pPr>
    </w:p>
    <w:p w:rsidR="001009FE" w:rsidRPr="00C11582" w:rsidRDefault="001009FE" w:rsidP="00C11582">
      <w:pPr>
        <w:spacing w:afterLines="30" w:after="72" w:line="276" w:lineRule="auto"/>
        <w:ind w:firstLine="709"/>
        <w:jc w:val="both"/>
        <w:rPr>
          <w:rFonts w:ascii="Times New Roman" w:hAnsi="Times New Roman" w:cs="Times New Roman"/>
          <w:sz w:val="28"/>
          <w:szCs w:val="28"/>
        </w:rPr>
      </w:pPr>
    </w:p>
    <w:p w:rsidR="001009FE" w:rsidRPr="00C11582" w:rsidRDefault="001009FE" w:rsidP="00C11582">
      <w:pPr>
        <w:spacing w:afterLines="30" w:after="72" w:line="276" w:lineRule="auto"/>
        <w:ind w:firstLine="709"/>
        <w:jc w:val="both"/>
        <w:rPr>
          <w:rFonts w:ascii="Times New Roman" w:hAnsi="Times New Roman" w:cs="Times New Roman"/>
          <w:sz w:val="28"/>
          <w:szCs w:val="28"/>
        </w:rPr>
      </w:pPr>
    </w:p>
    <w:p w:rsidR="001009FE" w:rsidRPr="00C11582" w:rsidRDefault="001009FE" w:rsidP="00C11582">
      <w:pPr>
        <w:spacing w:afterLines="30" w:after="72" w:line="276" w:lineRule="auto"/>
        <w:ind w:firstLine="709"/>
        <w:jc w:val="both"/>
        <w:rPr>
          <w:rFonts w:ascii="Times New Roman" w:hAnsi="Times New Roman" w:cs="Times New Roman"/>
          <w:sz w:val="28"/>
          <w:szCs w:val="28"/>
        </w:rPr>
      </w:pPr>
    </w:p>
    <w:p w:rsidR="001009FE" w:rsidRPr="00C11582" w:rsidRDefault="001009FE" w:rsidP="00C11582">
      <w:pPr>
        <w:spacing w:afterLines="30" w:after="72" w:line="276" w:lineRule="auto"/>
        <w:jc w:val="both"/>
        <w:rPr>
          <w:rFonts w:ascii="Times New Roman" w:hAnsi="Times New Roman" w:cs="Times New Roman"/>
          <w:sz w:val="28"/>
          <w:szCs w:val="28"/>
        </w:rPr>
      </w:pPr>
    </w:p>
    <w:p w:rsidR="001009FE" w:rsidRPr="00DA2632" w:rsidRDefault="001009FE" w:rsidP="00C11582">
      <w:pPr>
        <w:spacing w:afterLines="30" w:after="72" w:line="276" w:lineRule="auto"/>
        <w:jc w:val="both"/>
        <w:rPr>
          <w:rFonts w:ascii="Times New Roman" w:hAnsi="Times New Roman" w:cs="Times New Roman"/>
          <w:sz w:val="28"/>
          <w:szCs w:val="28"/>
        </w:rPr>
      </w:pPr>
    </w:p>
    <w:p w:rsidR="001009FE" w:rsidRPr="00DA2632" w:rsidRDefault="001009FE" w:rsidP="00C11582">
      <w:pPr>
        <w:spacing w:afterLines="30" w:after="72" w:line="276" w:lineRule="auto"/>
        <w:ind w:firstLine="709"/>
        <w:jc w:val="both"/>
        <w:rPr>
          <w:rFonts w:ascii="Times New Roman" w:hAnsi="Times New Roman" w:cs="Times New Roman"/>
          <w:sz w:val="28"/>
          <w:szCs w:val="28"/>
        </w:rPr>
      </w:pPr>
    </w:p>
    <w:p w:rsidR="00DA2632" w:rsidRPr="00DA2632" w:rsidRDefault="00DA2632" w:rsidP="00854415">
      <w:pPr>
        <w:spacing w:afterLines="30" w:after="72" w:line="276" w:lineRule="auto"/>
        <w:jc w:val="center"/>
        <w:rPr>
          <w:rFonts w:ascii="Times New Roman" w:hAnsi="Times New Roman" w:cs="Times New Roman"/>
          <w:sz w:val="28"/>
          <w:szCs w:val="28"/>
        </w:rPr>
      </w:pPr>
    </w:p>
    <w:p w:rsidR="00DA2632" w:rsidRPr="00DA2632" w:rsidRDefault="00DA2632" w:rsidP="00854415">
      <w:pPr>
        <w:spacing w:afterLines="30" w:after="72" w:line="276" w:lineRule="auto"/>
        <w:jc w:val="center"/>
        <w:rPr>
          <w:rFonts w:ascii="Times New Roman" w:hAnsi="Times New Roman" w:cs="Times New Roman"/>
          <w:sz w:val="28"/>
          <w:szCs w:val="28"/>
        </w:rPr>
      </w:pPr>
    </w:p>
    <w:p w:rsidR="00DA2632" w:rsidRPr="00DA2632" w:rsidRDefault="00DA2632" w:rsidP="00854415">
      <w:pPr>
        <w:spacing w:afterLines="30" w:after="72" w:line="276" w:lineRule="auto"/>
        <w:jc w:val="center"/>
        <w:rPr>
          <w:rFonts w:ascii="Times New Roman" w:hAnsi="Times New Roman" w:cs="Times New Roman"/>
          <w:sz w:val="28"/>
          <w:szCs w:val="28"/>
        </w:rPr>
      </w:pPr>
    </w:p>
    <w:p w:rsidR="001009FE" w:rsidRPr="00DA2632" w:rsidRDefault="00FD2F7E" w:rsidP="00854415">
      <w:pPr>
        <w:spacing w:afterLines="30" w:after="72" w:line="276" w:lineRule="auto"/>
        <w:jc w:val="center"/>
        <w:rPr>
          <w:rFonts w:ascii="Times New Roman" w:hAnsi="Times New Roman" w:cs="Times New Roman"/>
          <w:sz w:val="28"/>
          <w:szCs w:val="28"/>
        </w:rPr>
      </w:pPr>
      <w:bookmarkStart w:id="0" w:name="_GoBack"/>
      <w:r w:rsidRPr="00DA2632">
        <w:rPr>
          <w:rFonts w:ascii="Times New Roman" w:hAnsi="Times New Roman" w:cs="Times New Roman"/>
          <w:sz w:val="28"/>
          <w:szCs w:val="28"/>
        </w:rPr>
        <w:t>Гендерные и биологические факторы равноправия полов в трудовых отношениях</w:t>
      </w:r>
      <w:bookmarkEnd w:id="0"/>
    </w:p>
    <w:p w:rsidR="001009FE" w:rsidRPr="00DA2632" w:rsidRDefault="001009FE" w:rsidP="00C11582">
      <w:pPr>
        <w:spacing w:afterLines="30" w:after="72" w:line="276" w:lineRule="auto"/>
        <w:ind w:firstLine="709"/>
        <w:jc w:val="both"/>
        <w:rPr>
          <w:rFonts w:ascii="Times New Roman" w:hAnsi="Times New Roman" w:cs="Times New Roman"/>
          <w:sz w:val="28"/>
          <w:szCs w:val="28"/>
        </w:rPr>
      </w:pPr>
    </w:p>
    <w:p w:rsidR="001009FE" w:rsidRPr="00DA2632" w:rsidRDefault="001009FE" w:rsidP="00C11582">
      <w:pPr>
        <w:spacing w:afterLines="30" w:after="72" w:line="276" w:lineRule="auto"/>
        <w:ind w:firstLine="709"/>
        <w:jc w:val="both"/>
        <w:rPr>
          <w:rFonts w:ascii="Times New Roman" w:hAnsi="Times New Roman" w:cs="Times New Roman"/>
          <w:sz w:val="28"/>
          <w:szCs w:val="28"/>
        </w:rPr>
      </w:pPr>
    </w:p>
    <w:p w:rsidR="001009FE" w:rsidRPr="00DA2632" w:rsidRDefault="001009FE" w:rsidP="00C11582">
      <w:pPr>
        <w:spacing w:afterLines="30" w:after="72" w:line="276" w:lineRule="auto"/>
        <w:ind w:firstLine="709"/>
        <w:jc w:val="both"/>
        <w:rPr>
          <w:rFonts w:ascii="Times New Roman" w:hAnsi="Times New Roman" w:cs="Times New Roman"/>
          <w:sz w:val="28"/>
          <w:szCs w:val="28"/>
        </w:rPr>
      </w:pPr>
    </w:p>
    <w:p w:rsidR="001009FE" w:rsidRPr="00C11582" w:rsidRDefault="001009FE" w:rsidP="00C11582">
      <w:pPr>
        <w:spacing w:afterLines="30" w:after="72" w:line="276" w:lineRule="auto"/>
        <w:ind w:firstLine="709"/>
        <w:jc w:val="both"/>
        <w:rPr>
          <w:rFonts w:ascii="Times New Roman" w:hAnsi="Times New Roman" w:cs="Times New Roman"/>
          <w:sz w:val="28"/>
          <w:szCs w:val="28"/>
        </w:rPr>
      </w:pPr>
    </w:p>
    <w:p w:rsidR="001009FE" w:rsidRPr="00C11582" w:rsidRDefault="001009FE" w:rsidP="00C11582">
      <w:pPr>
        <w:spacing w:afterLines="30" w:after="72" w:line="276" w:lineRule="auto"/>
        <w:ind w:firstLine="709"/>
        <w:jc w:val="right"/>
        <w:rPr>
          <w:rFonts w:ascii="Times New Roman" w:hAnsi="Times New Roman" w:cs="Times New Roman"/>
          <w:sz w:val="28"/>
          <w:szCs w:val="28"/>
        </w:rPr>
      </w:pPr>
    </w:p>
    <w:p w:rsidR="00DA2632" w:rsidRDefault="00DA2632" w:rsidP="00854415">
      <w:pPr>
        <w:spacing w:afterLines="30" w:after="72" w:line="276" w:lineRule="auto"/>
        <w:jc w:val="right"/>
        <w:rPr>
          <w:rFonts w:ascii="Times New Roman" w:hAnsi="Times New Roman" w:cs="Times New Roman"/>
          <w:sz w:val="28"/>
          <w:szCs w:val="28"/>
        </w:rPr>
      </w:pPr>
    </w:p>
    <w:p w:rsidR="001009FE" w:rsidRPr="00C11582" w:rsidRDefault="001009FE" w:rsidP="00854415">
      <w:pPr>
        <w:spacing w:afterLines="30" w:after="72" w:line="276" w:lineRule="auto"/>
        <w:jc w:val="right"/>
        <w:rPr>
          <w:rFonts w:ascii="Times New Roman" w:hAnsi="Times New Roman" w:cs="Times New Roman"/>
          <w:sz w:val="28"/>
          <w:szCs w:val="28"/>
        </w:rPr>
      </w:pPr>
      <w:r w:rsidRPr="00C11582">
        <w:rPr>
          <w:rFonts w:ascii="Times New Roman" w:hAnsi="Times New Roman" w:cs="Times New Roman"/>
          <w:sz w:val="28"/>
          <w:szCs w:val="28"/>
        </w:rPr>
        <w:t>Курсовая работа</w:t>
      </w:r>
    </w:p>
    <w:p w:rsidR="001009FE" w:rsidRPr="00C11582" w:rsidRDefault="001009FE" w:rsidP="00854415">
      <w:pPr>
        <w:spacing w:afterLines="30" w:after="72" w:line="276" w:lineRule="auto"/>
        <w:jc w:val="right"/>
        <w:rPr>
          <w:rFonts w:ascii="Times New Roman" w:hAnsi="Times New Roman" w:cs="Times New Roman"/>
          <w:sz w:val="28"/>
          <w:szCs w:val="28"/>
        </w:rPr>
      </w:pPr>
      <w:r w:rsidRPr="00C11582">
        <w:rPr>
          <w:rFonts w:ascii="Times New Roman" w:hAnsi="Times New Roman" w:cs="Times New Roman"/>
          <w:sz w:val="28"/>
          <w:szCs w:val="28"/>
        </w:rPr>
        <w:t>студентки дневного отделения</w:t>
      </w:r>
    </w:p>
    <w:p w:rsidR="001009FE" w:rsidRPr="00C11582" w:rsidRDefault="001009FE" w:rsidP="00854415">
      <w:pPr>
        <w:spacing w:afterLines="30" w:after="72" w:line="276" w:lineRule="auto"/>
        <w:jc w:val="right"/>
        <w:rPr>
          <w:rFonts w:ascii="Times New Roman" w:hAnsi="Times New Roman" w:cs="Times New Roman"/>
          <w:sz w:val="28"/>
          <w:szCs w:val="28"/>
        </w:rPr>
      </w:pPr>
      <w:r w:rsidRPr="00C11582">
        <w:rPr>
          <w:rFonts w:ascii="Times New Roman" w:hAnsi="Times New Roman" w:cs="Times New Roman"/>
          <w:sz w:val="28"/>
          <w:szCs w:val="28"/>
        </w:rPr>
        <w:t>2 курса, 2 потока, 9 группы</w:t>
      </w:r>
    </w:p>
    <w:p w:rsidR="001009FE" w:rsidRPr="00C11582" w:rsidRDefault="001009FE" w:rsidP="00854415">
      <w:pPr>
        <w:spacing w:afterLines="30" w:after="72" w:line="276" w:lineRule="auto"/>
        <w:jc w:val="right"/>
        <w:rPr>
          <w:rFonts w:ascii="Times New Roman" w:hAnsi="Times New Roman" w:cs="Times New Roman"/>
          <w:sz w:val="28"/>
          <w:szCs w:val="28"/>
        </w:rPr>
      </w:pPr>
      <w:r w:rsidRPr="00C11582">
        <w:rPr>
          <w:rFonts w:ascii="Times New Roman" w:hAnsi="Times New Roman" w:cs="Times New Roman"/>
          <w:sz w:val="28"/>
          <w:szCs w:val="28"/>
        </w:rPr>
        <w:t>Карповой Ирина Андреевны</w:t>
      </w:r>
    </w:p>
    <w:p w:rsidR="001009FE" w:rsidRPr="00C11582" w:rsidRDefault="001009FE" w:rsidP="00C11582">
      <w:pPr>
        <w:spacing w:afterLines="30" w:after="72" w:line="276" w:lineRule="auto"/>
        <w:jc w:val="both"/>
        <w:rPr>
          <w:rFonts w:ascii="Times New Roman" w:hAnsi="Times New Roman" w:cs="Times New Roman"/>
          <w:sz w:val="28"/>
          <w:szCs w:val="28"/>
        </w:rPr>
      </w:pPr>
    </w:p>
    <w:p w:rsidR="001009FE" w:rsidRPr="00C11582" w:rsidRDefault="001009FE" w:rsidP="00854415">
      <w:pPr>
        <w:spacing w:afterLines="30" w:after="72" w:line="276" w:lineRule="auto"/>
        <w:jc w:val="right"/>
        <w:rPr>
          <w:rFonts w:ascii="Times New Roman" w:hAnsi="Times New Roman" w:cs="Times New Roman"/>
          <w:sz w:val="28"/>
          <w:szCs w:val="28"/>
        </w:rPr>
      </w:pPr>
      <w:r w:rsidRPr="00C11582">
        <w:rPr>
          <w:rFonts w:ascii="Times New Roman" w:hAnsi="Times New Roman" w:cs="Times New Roman"/>
          <w:sz w:val="28"/>
          <w:szCs w:val="28"/>
        </w:rPr>
        <w:t>Научный руководитель</w:t>
      </w:r>
    </w:p>
    <w:p w:rsidR="001009FE" w:rsidRPr="00C11582" w:rsidRDefault="001009FE" w:rsidP="00854415">
      <w:pPr>
        <w:spacing w:afterLines="30" w:after="72" w:line="276" w:lineRule="auto"/>
        <w:jc w:val="right"/>
        <w:rPr>
          <w:rFonts w:ascii="Times New Roman" w:hAnsi="Times New Roman" w:cs="Times New Roman"/>
          <w:sz w:val="28"/>
          <w:szCs w:val="28"/>
        </w:rPr>
      </w:pPr>
      <w:r w:rsidRPr="00C11582">
        <w:rPr>
          <w:rFonts w:ascii="Times New Roman" w:hAnsi="Times New Roman" w:cs="Times New Roman"/>
          <w:sz w:val="28"/>
          <w:szCs w:val="28"/>
        </w:rPr>
        <w:t>Филиппова Марина Валентиновна</w:t>
      </w:r>
    </w:p>
    <w:p w:rsidR="001009FE" w:rsidRPr="00C11582" w:rsidRDefault="001009FE" w:rsidP="00C11582">
      <w:pPr>
        <w:spacing w:afterLines="30" w:after="72" w:line="276" w:lineRule="auto"/>
        <w:jc w:val="both"/>
        <w:rPr>
          <w:rFonts w:ascii="Times New Roman" w:hAnsi="Times New Roman" w:cs="Times New Roman"/>
          <w:sz w:val="28"/>
          <w:szCs w:val="28"/>
        </w:rPr>
      </w:pPr>
    </w:p>
    <w:p w:rsidR="001009FE" w:rsidRPr="00C11582" w:rsidRDefault="001009FE" w:rsidP="00C11582">
      <w:pPr>
        <w:spacing w:afterLines="30" w:after="72" w:line="276" w:lineRule="auto"/>
        <w:jc w:val="both"/>
        <w:rPr>
          <w:rFonts w:ascii="Times New Roman" w:hAnsi="Times New Roman" w:cs="Times New Roman"/>
          <w:sz w:val="28"/>
          <w:szCs w:val="28"/>
        </w:rPr>
      </w:pPr>
    </w:p>
    <w:p w:rsidR="001009FE" w:rsidRPr="00C11582" w:rsidRDefault="001009FE" w:rsidP="00C11582">
      <w:pPr>
        <w:spacing w:afterLines="30" w:after="72" w:line="276" w:lineRule="auto"/>
        <w:jc w:val="both"/>
        <w:rPr>
          <w:rFonts w:ascii="Times New Roman" w:hAnsi="Times New Roman" w:cs="Times New Roman"/>
          <w:sz w:val="28"/>
          <w:szCs w:val="28"/>
        </w:rPr>
      </w:pPr>
    </w:p>
    <w:p w:rsidR="001009FE" w:rsidRPr="00C11582" w:rsidRDefault="001009FE" w:rsidP="00854415">
      <w:pPr>
        <w:spacing w:afterLines="30" w:after="72" w:line="276" w:lineRule="auto"/>
        <w:jc w:val="center"/>
        <w:rPr>
          <w:rFonts w:ascii="Times New Roman" w:hAnsi="Times New Roman" w:cs="Times New Roman"/>
          <w:sz w:val="28"/>
          <w:szCs w:val="28"/>
        </w:rPr>
      </w:pPr>
      <w:r w:rsidRPr="00C11582">
        <w:rPr>
          <w:rFonts w:ascii="Times New Roman" w:hAnsi="Times New Roman" w:cs="Times New Roman"/>
          <w:sz w:val="28"/>
          <w:szCs w:val="28"/>
        </w:rPr>
        <w:t>Санкт-Петербург</w:t>
      </w:r>
    </w:p>
    <w:p w:rsidR="00854415" w:rsidRDefault="001009FE" w:rsidP="00854415">
      <w:pPr>
        <w:spacing w:afterLines="30" w:after="72" w:line="276" w:lineRule="auto"/>
        <w:jc w:val="center"/>
        <w:rPr>
          <w:rFonts w:ascii="Times New Roman" w:hAnsi="Times New Roman" w:cs="Times New Roman"/>
          <w:sz w:val="28"/>
          <w:szCs w:val="28"/>
        </w:rPr>
      </w:pPr>
      <w:r w:rsidRPr="00C11582">
        <w:rPr>
          <w:rFonts w:ascii="Times New Roman" w:hAnsi="Times New Roman" w:cs="Times New Roman"/>
          <w:sz w:val="28"/>
          <w:szCs w:val="28"/>
        </w:rPr>
        <w:t>2020 год</w:t>
      </w:r>
      <w:bookmarkStart w:id="1" w:name="_Toc35950887"/>
    </w:p>
    <w:p w:rsidR="002B208D" w:rsidRPr="00C11582" w:rsidRDefault="00854415" w:rsidP="00854415">
      <w:pPr>
        <w:rPr>
          <w:rFonts w:ascii="Times New Roman" w:hAnsi="Times New Roman" w:cs="Times New Roman"/>
          <w:sz w:val="28"/>
          <w:szCs w:val="28"/>
        </w:rPr>
      </w:pPr>
      <w:r>
        <w:rPr>
          <w:rFonts w:ascii="Times New Roman" w:hAnsi="Times New Roman" w:cs="Times New Roman"/>
          <w:sz w:val="28"/>
          <w:szCs w:val="28"/>
        </w:rPr>
        <w:br w:type="page"/>
      </w:r>
    </w:p>
    <w:sdt>
      <w:sdtPr>
        <w:rPr>
          <w:rFonts w:ascii="Times New Roman" w:eastAsiaTheme="minorHAnsi" w:hAnsi="Times New Roman" w:cs="Times New Roman"/>
          <w:color w:val="auto"/>
          <w:sz w:val="28"/>
          <w:szCs w:val="28"/>
          <w:lang w:eastAsia="en-US"/>
        </w:rPr>
        <w:id w:val="-1406445409"/>
        <w:docPartObj>
          <w:docPartGallery w:val="Table of Contents"/>
          <w:docPartUnique/>
        </w:docPartObj>
      </w:sdtPr>
      <w:sdtEndPr>
        <w:rPr>
          <w:b/>
          <w:bCs/>
        </w:rPr>
      </w:sdtEndPr>
      <w:sdtContent>
        <w:p w:rsidR="002B208D" w:rsidRPr="000C4DCF" w:rsidRDefault="002B208D" w:rsidP="00C11582">
          <w:pPr>
            <w:pStyle w:val="ad"/>
            <w:spacing w:line="276" w:lineRule="auto"/>
            <w:jc w:val="center"/>
            <w:rPr>
              <w:rFonts w:ascii="Times New Roman" w:hAnsi="Times New Roman" w:cs="Times New Roman"/>
              <w:color w:val="auto"/>
              <w:sz w:val="28"/>
              <w:szCs w:val="28"/>
            </w:rPr>
          </w:pPr>
          <w:r w:rsidRPr="000C4DCF">
            <w:rPr>
              <w:rFonts w:ascii="Times New Roman" w:hAnsi="Times New Roman" w:cs="Times New Roman"/>
              <w:color w:val="auto"/>
              <w:sz w:val="28"/>
              <w:szCs w:val="28"/>
            </w:rPr>
            <w:t>Оглавление</w:t>
          </w:r>
        </w:p>
        <w:p w:rsidR="000C4DCF" w:rsidRPr="000C4DCF" w:rsidRDefault="002B208D">
          <w:pPr>
            <w:pStyle w:val="11"/>
            <w:tabs>
              <w:tab w:val="right" w:leader="dot" w:pos="9344"/>
            </w:tabs>
            <w:rPr>
              <w:rFonts w:ascii="Times New Roman" w:hAnsi="Times New Roman"/>
              <w:noProof/>
              <w:sz w:val="28"/>
              <w:szCs w:val="28"/>
            </w:rPr>
          </w:pPr>
          <w:r w:rsidRPr="000C4DCF">
            <w:rPr>
              <w:rFonts w:ascii="Times New Roman" w:hAnsi="Times New Roman"/>
              <w:sz w:val="28"/>
              <w:szCs w:val="28"/>
            </w:rPr>
            <w:fldChar w:fldCharType="begin"/>
          </w:r>
          <w:r w:rsidRPr="000C4DCF">
            <w:rPr>
              <w:rFonts w:ascii="Times New Roman" w:hAnsi="Times New Roman"/>
              <w:sz w:val="28"/>
              <w:szCs w:val="28"/>
            </w:rPr>
            <w:instrText xml:space="preserve"> TOC \o "1-3" \h \z \u </w:instrText>
          </w:r>
          <w:r w:rsidRPr="000C4DCF">
            <w:rPr>
              <w:rFonts w:ascii="Times New Roman" w:hAnsi="Times New Roman"/>
              <w:sz w:val="28"/>
              <w:szCs w:val="28"/>
            </w:rPr>
            <w:fldChar w:fldCharType="separate"/>
          </w:r>
          <w:hyperlink w:anchor="_Toc36560144" w:history="1">
            <w:r w:rsidR="000C4DCF" w:rsidRPr="000C4DCF">
              <w:rPr>
                <w:rStyle w:val="ac"/>
                <w:rFonts w:ascii="Times New Roman" w:hAnsi="Times New Roman"/>
                <w:noProof/>
                <w:sz w:val="28"/>
                <w:szCs w:val="28"/>
              </w:rPr>
              <w:t>Введение</w:t>
            </w:r>
            <w:r w:rsidR="000C4DCF" w:rsidRPr="000C4DCF">
              <w:rPr>
                <w:rFonts w:ascii="Times New Roman" w:hAnsi="Times New Roman"/>
                <w:noProof/>
                <w:webHidden/>
                <w:sz w:val="28"/>
                <w:szCs w:val="28"/>
              </w:rPr>
              <w:tab/>
            </w:r>
            <w:r w:rsidR="000C4DCF" w:rsidRPr="000C4DCF">
              <w:rPr>
                <w:rFonts w:ascii="Times New Roman" w:hAnsi="Times New Roman"/>
                <w:noProof/>
                <w:webHidden/>
                <w:sz w:val="28"/>
                <w:szCs w:val="28"/>
              </w:rPr>
              <w:fldChar w:fldCharType="begin"/>
            </w:r>
            <w:r w:rsidR="000C4DCF" w:rsidRPr="000C4DCF">
              <w:rPr>
                <w:rFonts w:ascii="Times New Roman" w:hAnsi="Times New Roman"/>
                <w:noProof/>
                <w:webHidden/>
                <w:sz w:val="28"/>
                <w:szCs w:val="28"/>
              </w:rPr>
              <w:instrText xml:space="preserve"> PAGEREF _Toc36560144 \h </w:instrText>
            </w:r>
            <w:r w:rsidR="000C4DCF" w:rsidRPr="000C4DCF">
              <w:rPr>
                <w:rFonts w:ascii="Times New Roman" w:hAnsi="Times New Roman"/>
                <w:noProof/>
                <w:webHidden/>
                <w:sz w:val="28"/>
                <w:szCs w:val="28"/>
              </w:rPr>
            </w:r>
            <w:r w:rsidR="000C4DCF" w:rsidRPr="000C4DCF">
              <w:rPr>
                <w:rFonts w:ascii="Times New Roman" w:hAnsi="Times New Roman"/>
                <w:noProof/>
                <w:webHidden/>
                <w:sz w:val="28"/>
                <w:szCs w:val="28"/>
              </w:rPr>
              <w:fldChar w:fldCharType="separate"/>
            </w:r>
            <w:r w:rsidR="000C4DCF" w:rsidRPr="000C4DCF">
              <w:rPr>
                <w:rFonts w:ascii="Times New Roman" w:hAnsi="Times New Roman"/>
                <w:noProof/>
                <w:webHidden/>
                <w:sz w:val="28"/>
                <w:szCs w:val="28"/>
              </w:rPr>
              <w:t>3</w:t>
            </w:r>
            <w:r w:rsidR="000C4DCF" w:rsidRPr="000C4DCF">
              <w:rPr>
                <w:rFonts w:ascii="Times New Roman" w:hAnsi="Times New Roman"/>
                <w:noProof/>
                <w:webHidden/>
                <w:sz w:val="28"/>
                <w:szCs w:val="28"/>
              </w:rPr>
              <w:fldChar w:fldCharType="end"/>
            </w:r>
          </w:hyperlink>
        </w:p>
        <w:p w:rsidR="000C4DCF" w:rsidRPr="000C4DCF" w:rsidRDefault="00F311E6">
          <w:pPr>
            <w:pStyle w:val="11"/>
            <w:tabs>
              <w:tab w:val="right" w:leader="dot" w:pos="9344"/>
            </w:tabs>
            <w:rPr>
              <w:rFonts w:ascii="Times New Roman" w:hAnsi="Times New Roman"/>
              <w:noProof/>
              <w:sz w:val="28"/>
              <w:szCs w:val="28"/>
            </w:rPr>
          </w:pPr>
          <w:hyperlink w:anchor="_Toc36560145" w:history="1">
            <w:r w:rsidR="000C4DCF" w:rsidRPr="000C4DCF">
              <w:rPr>
                <w:rStyle w:val="ac"/>
                <w:rFonts w:ascii="Times New Roman" w:hAnsi="Times New Roman"/>
                <w:noProof/>
                <w:sz w:val="28"/>
                <w:szCs w:val="28"/>
              </w:rPr>
              <w:t>Глава I. Равноправие полов, равенство полов, гендерное равенство</w:t>
            </w:r>
            <w:r w:rsidR="000C4DCF" w:rsidRPr="000C4DCF">
              <w:rPr>
                <w:rFonts w:ascii="Times New Roman" w:hAnsi="Times New Roman"/>
                <w:noProof/>
                <w:webHidden/>
                <w:sz w:val="28"/>
                <w:szCs w:val="28"/>
              </w:rPr>
              <w:tab/>
            </w:r>
            <w:r w:rsidR="000C4DCF" w:rsidRPr="000C4DCF">
              <w:rPr>
                <w:rFonts w:ascii="Times New Roman" w:hAnsi="Times New Roman"/>
                <w:noProof/>
                <w:webHidden/>
                <w:sz w:val="28"/>
                <w:szCs w:val="28"/>
              </w:rPr>
              <w:fldChar w:fldCharType="begin"/>
            </w:r>
            <w:r w:rsidR="000C4DCF" w:rsidRPr="000C4DCF">
              <w:rPr>
                <w:rFonts w:ascii="Times New Roman" w:hAnsi="Times New Roman"/>
                <w:noProof/>
                <w:webHidden/>
                <w:sz w:val="28"/>
                <w:szCs w:val="28"/>
              </w:rPr>
              <w:instrText xml:space="preserve"> PAGEREF _Toc36560145 \h </w:instrText>
            </w:r>
            <w:r w:rsidR="000C4DCF" w:rsidRPr="000C4DCF">
              <w:rPr>
                <w:rFonts w:ascii="Times New Roman" w:hAnsi="Times New Roman"/>
                <w:noProof/>
                <w:webHidden/>
                <w:sz w:val="28"/>
                <w:szCs w:val="28"/>
              </w:rPr>
            </w:r>
            <w:r w:rsidR="000C4DCF" w:rsidRPr="000C4DCF">
              <w:rPr>
                <w:rFonts w:ascii="Times New Roman" w:hAnsi="Times New Roman"/>
                <w:noProof/>
                <w:webHidden/>
                <w:sz w:val="28"/>
                <w:szCs w:val="28"/>
              </w:rPr>
              <w:fldChar w:fldCharType="separate"/>
            </w:r>
            <w:r w:rsidR="000C4DCF" w:rsidRPr="000C4DCF">
              <w:rPr>
                <w:rFonts w:ascii="Times New Roman" w:hAnsi="Times New Roman"/>
                <w:noProof/>
                <w:webHidden/>
                <w:sz w:val="28"/>
                <w:szCs w:val="28"/>
              </w:rPr>
              <w:t>5</w:t>
            </w:r>
            <w:r w:rsidR="000C4DCF" w:rsidRPr="000C4DCF">
              <w:rPr>
                <w:rFonts w:ascii="Times New Roman" w:hAnsi="Times New Roman"/>
                <w:noProof/>
                <w:webHidden/>
                <w:sz w:val="28"/>
                <w:szCs w:val="28"/>
              </w:rPr>
              <w:fldChar w:fldCharType="end"/>
            </w:r>
          </w:hyperlink>
        </w:p>
        <w:p w:rsidR="000C4DCF" w:rsidRPr="000C4DCF" w:rsidRDefault="00F311E6">
          <w:pPr>
            <w:pStyle w:val="21"/>
            <w:tabs>
              <w:tab w:val="right" w:leader="dot" w:pos="9344"/>
            </w:tabs>
            <w:rPr>
              <w:rFonts w:ascii="Times New Roman" w:hAnsi="Times New Roman"/>
              <w:noProof/>
              <w:sz w:val="28"/>
              <w:szCs w:val="28"/>
            </w:rPr>
          </w:pPr>
          <w:hyperlink w:anchor="_Toc36560146" w:history="1">
            <w:r w:rsidR="000C4DCF" w:rsidRPr="000C4DCF">
              <w:rPr>
                <w:rStyle w:val="ac"/>
                <w:rFonts w:ascii="Times New Roman" w:hAnsi="Times New Roman"/>
                <w:noProof/>
                <w:sz w:val="28"/>
                <w:szCs w:val="28"/>
              </w:rPr>
              <w:t>§</w:t>
            </w:r>
            <w:r w:rsidR="000C4DCF" w:rsidRPr="000C4DCF">
              <w:rPr>
                <w:rStyle w:val="ac"/>
                <w:rFonts w:ascii="Times New Roman" w:eastAsia="Times New Roman" w:hAnsi="Times New Roman"/>
                <w:noProof/>
                <w:sz w:val="28"/>
                <w:szCs w:val="28"/>
              </w:rPr>
              <w:t xml:space="preserve">1.1. </w:t>
            </w:r>
            <w:r w:rsidR="000C4DCF" w:rsidRPr="000C4DCF">
              <w:rPr>
                <w:rStyle w:val="ac"/>
                <w:rFonts w:ascii="Times New Roman" w:hAnsi="Times New Roman"/>
                <w:noProof/>
                <w:sz w:val="28"/>
                <w:szCs w:val="28"/>
              </w:rPr>
              <w:t>Гендер и пол</w:t>
            </w:r>
            <w:r w:rsidR="000C4DCF" w:rsidRPr="000C4DCF">
              <w:rPr>
                <w:rFonts w:ascii="Times New Roman" w:hAnsi="Times New Roman"/>
                <w:noProof/>
                <w:webHidden/>
                <w:sz w:val="28"/>
                <w:szCs w:val="28"/>
              </w:rPr>
              <w:tab/>
            </w:r>
            <w:r w:rsidR="000C4DCF" w:rsidRPr="000C4DCF">
              <w:rPr>
                <w:rFonts w:ascii="Times New Roman" w:hAnsi="Times New Roman"/>
                <w:noProof/>
                <w:webHidden/>
                <w:sz w:val="28"/>
                <w:szCs w:val="28"/>
              </w:rPr>
              <w:fldChar w:fldCharType="begin"/>
            </w:r>
            <w:r w:rsidR="000C4DCF" w:rsidRPr="000C4DCF">
              <w:rPr>
                <w:rFonts w:ascii="Times New Roman" w:hAnsi="Times New Roman"/>
                <w:noProof/>
                <w:webHidden/>
                <w:sz w:val="28"/>
                <w:szCs w:val="28"/>
              </w:rPr>
              <w:instrText xml:space="preserve"> PAGEREF _Toc36560146 \h </w:instrText>
            </w:r>
            <w:r w:rsidR="000C4DCF" w:rsidRPr="000C4DCF">
              <w:rPr>
                <w:rFonts w:ascii="Times New Roman" w:hAnsi="Times New Roman"/>
                <w:noProof/>
                <w:webHidden/>
                <w:sz w:val="28"/>
                <w:szCs w:val="28"/>
              </w:rPr>
            </w:r>
            <w:r w:rsidR="000C4DCF" w:rsidRPr="000C4DCF">
              <w:rPr>
                <w:rFonts w:ascii="Times New Roman" w:hAnsi="Times New Roman"/>
                <w:noProof/>
                <w:webHidden/>
                <w:sz w:val="28"/>
                <w:szCs w:val="28"/>
              </w:rPr>
              <w:fldChar w:fldCharType="separate"/>
            </w:r>
            <w:r w:rsidR="000C4DCF" w:rsidRPr="000C4DCF">
              <w:rPr>
                <w:rFonts w:ascii="Times New Roman" w:hAnsi="Times New Roman"/>
                <w:noProof/>
                <w:webHidden/>
                <w:sz w:val="28"/>
                <w:szCs w:val="28"/>
              </w:rPr>
              <w:t>5</w:t>
            </w:r>
            <w:r w:rsidR="000C4DCF" w:rsidRPr="000C4DCF">
              <w:rPr>
                <w:rFonts w:ascii="Times New Roman" w:hAnsi="Times New Roman"/>
                <w:noProof/>
                <w:webHidden/>
                <w:sz w:val="28"/>
                <w:szCs w:val="28"/>
              </w:rPr>
              <w:fldChar w:fldCharType="end"/>
            </w:r>
          </w:hyperlink>
        </w:p>
        <w:p w:rsidR="000C4DCF" w:rsidRPr="000C4DCF" w:rsidRDefault="00F311E6">
          <w:pPr>
            <w:pStyle w:val="21"/>
            <w:tabs>
              <w:tab w:val="right" w:leader="dot" w:pos="9344"/>
            </w:tabs>
            <w:rPr>
              <w:rFonts w:ascii="Times New Roman" w:hAnsi="Times New Roman"/>
              <w:noProof/>
              <w:sz w:val="28"/>
              <w:szCs w:val="28"/>
            </w:rPr>
          </w:pPr>
          <w:hyperlink w:anchor="_Toc36560147" w:history="1">
            <w:r w:rsidR="000C4DCF" w:rsidRPr="000C4DCF">
              <w:rPr>
                <w:rStyle w:val="ac"/>
                <w:rFonts w:ascii="Times New Roman" w:hAnsi="Times New Roman"/>
                <w:noProof/>
                <w:sz w:val="28"/>
                <w:szCs w:val="28"/>
              </w:rPr>
              <w:t xml:space="preserve">§1.2. </w:t>
            </w:r>
            <w:r w:rsidR="000C4DCF" w:rsidRPr="000C4DCF">
              <w:rPr>
                <w:rStyle w:val="ac"/>
                <w:rFonts w:ascii="Times New Roman" w:hAnsi="Times New Roman"/>
                <w:noProof/>
                <w:sz w:val="28"/>
                <w:szCs w:val="28"/>
                <w:shd w:val="clear" w:color="auto" w:fill="FFFFFF"/>
              </w:rPr>
              <w:t>Недопустимость дискриминации в сфере труда</w:t>
            </w:r>
            <w:r w:rsidR="000C4DCF" w:rsidRPr="000C4DCF">
              <w:rPr>
                <w:rFonts w:ascii="Times New Roman" w:hAnsi="Times New Roman"/>
                <w:noProof/>
                <w:webHidden/>
                <w:sz w:val="28"/>
                <w:szCs w:val="28"/>
              </w:rPr>
              <w:tab/>
            </w:r>
            <w:r w:rsidR="000C4DCF" w:rsidRPr="000C4DCF">
              <w:rPr>
                <w:rFonts w:ascii="Times New Roman" w:hAnsi="Times New Roman"/>
                <w:noProof/>
                <w:webHidden/>
                <w:sz w:val="28"/>
                <w:szCs w:val="28"/>
              </w:rPr>
              <w:fldChar w:fldCharType="begin"/>
            </w:r>
            <w:r w:rsidR="000C4DCF" w:rsidRPr="000C4DCF">
              <w:rPr>
                <w:rFonts w:ascii="Times New Roman" w:hAnsi="Times New Roman"/>
                <w:noProof/>
                <w:webHidden/>
                <w:sz w:val="28"/>
                <w:szCs w:val="28"/>
              </w:rPr>
              <w:instrText xml:space="preserve"> PAGEREF _Toc36560147 \h </w:instrText>
            </w:r>
            <w:r w:rsidR="000C4DCF" w:rsidRPr="000C4DCF">
              <w:rPr>
                <w:rFonts w:ascii="Times New Roman" w:hAnsi="Times New Roman"/>
                <w:noProof/>
                <w:webHidden/>
                <w:sz w:val="28"/>
                <w:szCs w:val="28"/>
              </w:rPr>
            </w:r>
            <w:r w:rsidR="000C4DCF" w:rsidRPr="000C4DCF">
              <w:rPr>
                <w:rFonts w:ascii="Times New Roman" w:hAnsi="Times New Roman"/>
                <w:noProof/>
                <w:webHidden/>
                <w:sz w:val="28"/>
                <w:szCs w:val="28"/>
              </w:rPr>
              <w:fldChar w:fldCharType="separate"/>
            </w:r>
            <w:r w:rsidR="000C4DCF" w:rsidRPr="000C4DCF">
              <w:rPr>
                <w:rFonts w:ascii="Times New Roman" w:hAnsi="Times New Roman"/>
                <w:noProof/>
                <w:webHidden/>
                <w:sz w:val="28"/>
                <w:szCs w:val="28"/>
              </w:rPr>
              <w:t>6</w:t>
            </w:r>
            <w:r w:rsidR="000C4DCF" w:rsidRPr="000C4DCF">
              <w:rPr>
                <w:rFonts w:ascii="Times New Roman" w:hAnsi="Times New Roman"/>
                <w:noProof/>
                <w:webHidden/>
                <w:sz w:val="28"/>
                <w:szCs w:val="28"/>
              </w:rPr>
              <w:fldChar w:fldCharType="end"/>
            </w:r>
          </w:hyperlink>
        </w:p>
        <w:p w:rsidR="000C4DCF" w:rsidRPr="000C4DCF" w:rsidRDefault="00F311E6">
          <w:pPr>
            <w:pStyle w:val="21"/>
            <w:tabs>
              <w:tab w:val="right" w:leader="dot" w:pos="9344"/>
            </w:tabs>
            <w:rPr>
              <w:rFonts w:ascii="Times New Roman" w:hAnsi="Times New Roman"/>
              <w:noProof/>
              <w:sz w:val="28"/>
              <w:szCs w:val="28"/>
            </w:rPr>
          </w:pPr>
          <w:hyperlink w:anchor="_Toc36560148" w:history="1">
            <w:r w:rsidR="000C4DCF" w:rsidRPr="000C4DCF">
              <w:rPr>
                <w:rStyle w:val="ac"/>
                <w:rFonts w:ascii="Times New Roman" w:hAnsi="Times New Roman"/>
                <w:noProof/>
                <w:sz w:val="28"/>
                <w:szCs w:val="28"/>
              </w:rPr>
              <w:t>§1.3. Необходимость учитывать пол и гендер при регулировании труда</w:t>
            </w:r>
            <w:r w:rsidR="000C4DCF" w:rsidRPr="000C4DCF">
              <w:rPr>
                <w:rFonts w:ascii="Times New Roman" w:hAnsi="Times New Roman"/>
                <w:noProof/>
                <w:webHidden/>
                <w:sz w:val="28"/>
                <w:szCs w:val="28"/>
              </w:rPr>
              <w:tab/>
            </w:r>
            <w:r w:rsidR="000C4DCF" w:rsidRPr="000C4DCF">
              <w:rPr>
                <w:rFonts w:ascii="Times New Roman" w:hAnsi="Times New Roman"/>
                <w:noProof/>
                <w:webHidden/>
                <w:sz w:val="28"/>
                <w:szCs w:val="28"/>
              </w:rPr>
              <w:fldChar w:fldCharType="begin"/>
            </w:r>
            <w:r w:rsidR="000C4DCF" w:rsidRPr="000C4DCF">
              <w:rPr>
                <w:rFonts w:ascii="Times New Roman" w:hAnsi="Times New Roman"/>
                <w:noProof/>
                <w:webHidden/>
                <w:sz w:val="28"/>
                <w:szCs w:val="28"/>
              </w:rPr>
              <w:instrText xml:space="preserve"> PAGEREF _Toc36560148 \h </w:instrText>
            </w:r>
            <w:r w:rsidR="000C4DCF" w:rsidRPr="000C4DCF">
              <w:rPr>
                <w:rFonts w:ascii="Times New Roman" w:hAnsi="Times New Roman"/>
                <w:noProof/>
                <w:webHidden/>
                <w:sz w:val="28"/>
                <w:szCs w:val="28"/>
              </w:rPr>
            </w:r>
            <w:r w:rsidR="000C4DCF" w:rsidRPr="000C4DCF">
              <w:rPr>
                <w:rFonts w:ascii="Times New Roman" w:hAnsi="Times New Roman"/>
                <w:noProof/>
                <w:webHidden/>
                <w:sz w:val="28"/>
                <w:szCs w:val="28"/>
              </w:rPr>
              <w:fldChar w:fldCharType="separate"/>
            </w:r>
            <w:r w:rsidR="000C4DCF" w:rsidRPr="000C4DCF">
              <w:rPr>
                <w:rFonts w:ascii="Times New Roman" w:hAnsi="Times New Roman"/>
                <w:noProof/>
                <w:webHidden/>
                <w:sz w:val="28"/>
                <w:szCs w:val="28"/>
              </w:rPr>
              <w:t>8</w:t>
            </w:r>
            <w:r w:rsidR="000C4DCF" w:rsidRPr="000C4DCF">
              <w:rPr>
                <w:rFonts w:ascii="Times New Roman" w:hAnsi="Times New Roman"/>
                <w:noProof/>
                <w:webHidden/>
                <w:sz w:val="28"/>
                <w:szCs w:val="28"/>
              </w:rPr>
              <w:fldChar w:fldCharType="end"/>
            </w:r>
          </w:hyperlink>
        </w:p>
        <w:p w:rsidR="000C4DCF" w:rsidRPr="000C4DCF" w:rsidRDefault="00F311E6">
          <w:pPr>
            <w:pStyle w:val="11"/>
            <w:tabs>
              <w:tab w:val="right" w:leader="dot" w:pos="9344"/>
            </w:tabs>
            <w:rPr>
              <w:rFonts w:ascii="Times New Roman" w:hAnsi="Times New Roman"/>
              <w:noProof/>
              <w:sz w:val="28"/>
              <w:szCs w:val="28"/>
            </w:rPr>
          </w:pPr>
          <w:hyperlink w:anchor="_Toc36560149" w:history="1">
            <w:r w:rsidR="000C4DCF" w:rsidRPr="000C4DCF">
              <w:rPr>
                <w:rStyle w:val="ac"/>
                <w:rFonts w:ascii="Times New Roman" w:hAnsi="Times New Roman"/>
                <w:noProof/>
                <w:sz w:val="28"/>
                <w:szCs w:val="28"/>
                <w:shd w:val="clear" w:color="auto" w:fill="FFFFFF"/>
              </w:rPr>
              <w:t xml:space="preserve">Глава </w:t>
            </w:r>
            <w:r w:rsidR="000C4DCF" w:rsidRPr="000C4DCF">
              <w:rPr>
                <w:rStyle w:val="ac"/>
                <w:rFonts w:ascii="Times New Roman" w:hAnsi="Times New Roman"/>
                <w:noProof/>
                <w:sz w:val="28"/>
                <w:szCs w:val="28"/>
                <w:shd w:val="clear" w:color="auto" w:fill="FFFFFF"/>
                <w:lang w:val="en-US"/>
              </w:rPr>
              <w:t>II</w:t>
            </w:r>
            <w:r w:rsidR="000C4DCF" w:rsidRPr="000C4DCF">
              <w:rPr>
                <w:rStyle w:val="ac"/>
                <w:rFonts w:ascii="Times New Roman" w:hAnsi="Times New Roman"/>
                <w:noProof/>
                <w:sz w:val="28"/>
                <w:szCs w:val="28"/>
                <w:shd w:val="clear" w:color="auto" w:fill="FFFFFF"/>
              </w:rPr>
              <w:t>. Нормы трудового права о равноправии полов</w:t>
            </w:r>
            <w:r w:rsidR="000C4DCF" w:rsidRPr="000C4DCF">
              <w:rPr>
                <w:rFonts w:ascii="Times New Roman" w:hAnsi="Times New Roman"/>
                <w:noProof/>
                <w:webHidden/>
                <w:sz w:val="28"/>
                <w:szCs w:val="28"/>
              </w:rPr>
              <w:tab/>
            </w:r>
            <w:r w:rsidR="000C4DCF" w:rsidRPr="000C4DCF">
              <w:rPr>
                <w:rFonts w:ascii="Times New Roman" w:hAnsi="Times New Roman"/>
                <w:noProof/>
                <w:webHidden/>
                <w:sz w:val="28"/>
                <w:szCs w:val="28"/>
              </w:rPr>
              <w:fldChar w:fldCharType="begin"/>
            </w:r>
            <w:r w:rsidR="000C4DCF" w:rsidRPr="000C4DCF">
              <w:rPr>
                <w:rFonts w:ascii="Times New Roman" w:hAnsi="Times New Roman"/>
                <w:noProof/>
                <w:webHidden/>
                <w:sz w:val="28"/>
                <w:szCs w:val="28"/>
              </w:rPr>
              <w:instrText xml:space="preserve"> PAGEREF _Toc36560149 \h </w:instrText>
            </w:r>
            <w:r w:rsidR="000C4DCF" w:rsidRPr="000C4DCF">
              <w:rPr>
                <w:rFonts w:ascii="Times New Roman" w:hAnsi="Times New Roman"/>
                <w:noProof/>
                <w:webHidden/>
                <w:sz w:val="28"/>
                <w:szCs w:val="28"/>
              </w:rPr>
            </w:r>
            <w:r w:rsidR="000C4DCF" w:rsidRPr="000C4DCF">
              <w:rPr>
                <w:rFonts w:ascii="Times New Roman" w:hAnsi="Times New Roman"/>
                <w:noProof/>
                <w:webHidden/>
                <w:sz w:val="28"/>
                <w:szCs w:val="28"/>
              </w:rPr>
              <w:fldChar w:fldCharType="separate"/>
            </w:r>
            <w:r w:rsidR="000C4DCF" w:rsidRPr="000C4DCF">
              <w:rPr>
                <w:rFonts w:ascii="Times New Roman" w:hAnsi="Times New Roman"/>
                <w:noProof/>
                <w:webHidden/>
                <w:sz w:val="28"/>
                <w:szCs w:val="28"/>
              </w:rPr>
              <w:t>10</w:t>
            </w:r>
            <w:r w:rsidR="000C4DCF" w:rsidRPr="000C4DCF">
              <w:rPr>
                <w:rFonts w:ascii="Times New Roman" w:hAnsi="Times New Roman"/>
                <w:noProof/>
                <w:webHidden/>
                <w:sz w:val="28"/>
                <w:szCs w:val="28"/>
              </w:rPr>
              <w:fldChar w:fldCharType="end"/>
            </w:r>
          </w:hyperlink>
        </w:p>
        <w:p w:rsidR="000C4DCF" w:rsidRPr="000C4DCF" w:rsidRDefault="00F311E6">
          <w:pPr>
            <w:pStyle w:val="21"/>
            <w:tabs>
              <w:tab w:val="right" w:leader="dot" w:pos="9344"/>
            </w:tabs>
            <w:rPr>
              <w:rFonts w:ascii="Times New Roman" w:hAnsi="Times New Roman"/>
              <w:noProof/>
              <w:sz w:val="28"/>
              <w:szCs w:val="28"/>
            </w:rPr>
          </w:pPr>
          <w:hyperlink w:anchor="_Toc36560150" w:history="1">
            <w:r w:rsidR="000C4DCF" w:rsidRPr="000C4DCF">
              <w:rPr>
                <w:rStyle w:val="ac"/>
                <w:rFonts w:ascii="Times New Roman" w:hAnsi="Times New Roman"/>
                <w:noProof/>
                <w:sz w:val="28"/>
                <w:szCs w:val="28"/>
              </w:rPr>
              <w:t xml:space="preserve">§2.1. </w:t>
            </w:r>
            <w:r w:rsidR="000C4DCF" w:rsidRPr="000C4DCF">
              <w:rPr>
                <w:rStyle w:val="ac"/>
                <w:rFonts w:ascii="Times New Roman" w:hAnsi="Times New Roman"/>
                <w:noProof/>
                <w:sz w:val="28"/>
                <w:szCs w:val="28"/>
                <w:shd w:val="clear" w:color="auto" w:fill="FFFFFF"/>
              </w:rPr>
              <w:t>Анализ главы 41 Трудового кодекса РФ с точки зрения обеспечения равноправия полов</w:t>
            </w:r>
            <w:r w:rsidR="000C4DCF" w:rsidRPr="000C4DCF">
              <w:rPr>
                <w:rFonts w:ascii="Times New Roman" w:hAnsi="Times New Roman"/>
                <w:noProof/>
                <w:webHidden/>
                <w:sz w:val="28"/>
                <w:szCs w:val="28"/>
              </w:rPr>
              <w:tab/>
            </w:r>
            <w:r w:rsidR="000C4DCF" w:rsidRPr="000C4DCF">
              <w:rPr>
                <w:rFonts w:ascii="Times New Roman" w:hAnsi="Times New Roman"/>
                <w:noProof/>
                <w:webHidden/>
                <w:sz w:val="28"/>
                <w:szCs w:val="28"/>
              </w:rPr>
              <w:fldChar w:fldCharType="begin"/>
            </w:r>
            <w:r w:rsidR="000C4DCF" w:rsidRPr="000C4DCF">
              <w:rPr>
                <w:rFonts w:ascii="Times New Roman" w:hAnsi="Times New Roman"/>
                <w:noProof/>
                <w:webHidden/>
                <w:sz w:val="28"/>
                <w:szCs w:val="28"/>
              </w:rPr>
              <w:instrText xml:space="preserve"> PAGEREF _Toc36560150 \h </w:instrText>
            </w:r>
            <w:r w:rsidR="000C4DCF" w:rsidRPr="000C4DCF">
              <w:rPr>
                <w:rFonts w:ascii="Times New Roman" w:hAnsi="Times New Roman"/>
                <w:noProof/>
                <w:webHidden/>
                <w:sz w:val="28"/>
                <w:szCs w:val="28"/>
              </w:rPr>
            </w:r>
            <w:r w:rsidR="000C4DCF" w:rsidRPr="000C4DCF">
              <w:rPr>
                <w:rFonts w:ascii="Times New Roman" w:hAnsi="Times New Roman"/>
                <w:noProof/>
                <w:webHidden/>
                <w:sz w:val="28"/>
                <w:szCs w:val="28"/>
              </w:rPr>
              <w:fldChar w:fldCharType="separate"/>
            </w:r>
            <w:r w:rsidR="000C4DCF" w:rsidRPr="000C4DCF">
              <w:rPr>
                <w:rFonts w:ascii="Times New Roman" w:hAnsi="Times New Roman"/>
                <w:noProof/>
                <w:webHidden/>
                <w:sz w:val="28"/>
                <w:szCs w:val="28"/>
              </w:rPr>
              <w:t>10</w:t>
            </w:r>
            <w:r w:rsidR="000C4DCF" w:rsidRPr="000C4DCF">
              <w:rPr>
                <w:rFonts w:ascii="Times New Roman" w:hAnsi="Times New Roman"/>
                <w:noProof/>
                <w:webHidden/>
                <w:sz w:val="28"/>
                <w:szCs w:val="28"/>
              </w:rPr>
              <w:fldChar w:fldCharType="end"/>
            </w:r>
          </w:hyperlink>
        </w:p>
        <w:p w:rsidR="000C4DCF" w:rsidRPr="000C4DCF" w:rsidRDefault="00F311E6">
          <w:pPr>
            <w:pStyle w:val="21"/>
            <w:tabs>
              <w:tab w:val="right" w:leader="dot" w:pos="9344"/>
            </w:tabs>
            <w:rPr>
              <w:rFonts w:ascii="Times New Roman" w:hAnsi="Times New Roman"/>
              <w:noProof/>
              <w:sz w:val="28"/>
              <w:szCs w:val="28"/>
            </w:rPr>
          </w:pPr>
          <w:hyperlink w:anchor="_Toc36560151" w:history="1">
            <w:r w:rsidR="000C4DCF" w:rsidRPr="000C4DCF">
              <w:rPr>
                <w:rStyle w:val="ac"/>
                <w:rFonts w:ascii="Times New Roman" w:hAnsi="Times New Roman"/>
                <w:noProof/>
                <w:sz w:val="28"/>
                <w:szCs w:val="28"/>
              </w:rPr>
              <w:t xml:space="preserve">§2.2. </w:t>
            </w:r>
            <w:r w:rsidR="000C4DCF" w:rsidRPr="000C4DCF">
              <w:rPr>
                <w:rStyle w:val="ac"/>
                <w:rFonts w:ascii="Times New Roman" w:hAnsi="Times New Roman"/>
                <w:noProof/>
                <w:sz w:val="28"/>
                <w:szCs w:val="28"/>
                <w:shd w:val="clear" w:color="auto" w:fill="FFFFFF"/>
              </w:rPr>
              <w:t>Практика применения законодательства о труде женщин, лиц с семейными обязанностями</w:t>
            </w:r>
            <w:r w:rsidR="000C4DCF" w:rsidRPr="000C4DCF">
              <w:rPr>
                <w:rFonts w:ascii="Times New Roman" w:hAnsi="Times New Roman"/>
                <w:noProof/>
                <w:webHidden/>
                <w:sz w:val="28"/>
                <w:szCs w:val="28"/>
              </w:rPr>
              <w:tab/>
            </w:r>
            <w:r w:rsidR="000C4DCF" w:rsidRPr="000C4DCF">
              <w:rPr>
                <w:rFonts w:ascii="Times New Roman" w:hAnsi="Times New Roman"/>
                <w:noProof/>
                <w:webHidden/>
                <w:sz w:val="28"/>
                <w:szCs w:val="28"/>
              </w:rPr>
              <w:fldChar w:fldCharType="begin"/>
            </w:r>
            <w:r w:rsidR="000C4DCF" w:rsidRPr="000C4DCF">
              <w:rPr>
                <w:rFonts w:ascii="Times New Roman" w:hAnsi="Times New Roman"/>
                <w:noProof/>
                <w:webHidden/>
                <w:sz w:val="28"/>
                <w:szCs w:val="28"/>
              </w:rPr>
              <w:instrText xml:space="preserve"> PAGEREF _Toc36560151 \h </w:instrText>
            </w:r>
            <w:r w:rsidR="000C4DCF" w:rsidRPr="000C4DCF">
              <w:rPr>
                <w:rFonts w:ascii="Times New Roman" w:hAnsi="Times New Roman"/>
                <w:noProof/>
                <w:webHidden/>
                <w:sz w:val="28"/>
                <w:szCs w:val="28"/>
              </w:rPr>
            </w:r>
            <w:r w:rsidR="000C4DCF" w:rsidRPr="000C4DCF">
              <w:rPr>
                <w:rFonts w:ascii="Times New Roman" w:hAnsi="Times New Roman"/>
                <w:noProof/>
                <w:webHidden/>
                <w:sz w:val="28"/>
                <w:szCs w:val="28"/>
              </w:rPr>
              <w:fldChar w:fldCharType="separate"/>
            </w:r>
            <w:r w:rsidR="000C4DCF" w:rsidRPr="000C4DCF">
              <w:rPr>
                <w:rFonts w:ascii="Times New Roman" w:hAnsi="Times New Roman"/>
                <w:noProof/>
                <w:webHidden/>
                <w:sz w:val="28"/>
                <w:szCs w:val="28"/>
              </w:rPr>
              <w:t>14</w:t>
            </w:r>
            <w:r w:rsidR="000C4DCF" w:rsidRPr="000C4DCF">
              <w:rPr>
                <w:rFonts w:ascii="Times New Roman" w:hAnsi="Times New Roman"/>
                <w:noProof/>
                <w:webHidden/>
                <w:sz w:val="28"/>
                <w:szCs w:val="28"/>
              </w:rPr>
              <w:fldChar w:fldCharType="end"/>
            </w:r>
          </w:hyperlink>
        </w:p>
        <w:p w:rsidR="000C4DCF" w:rsidRPr="000C4DCF" w:rsidRDefault="00F311E6">
          <w:pPr>
            <w:pStyle w:val="21"/>
            <w:tabs>
              <w:tab w:val="right" w:leader="dot" w:pos="9344"/>
            </w:tabs>
            <w:rPr>
              <w:rFonts w:ascii="Times New Roman" w:hAnsi="Times New Roman"/>
              <w:noProof/>
              <w:sz w:val="28"/>
              <w:szCs w:val="28"/>
            </w:rPr>
          </w:pPr>
          <w:hyperlink w:anchor="_Toc36560152" w:history="1">
            <w:r w:rsidR="000C4DCF" w:rsidRPr="000C4DCF">
              <w:rPr>
                <w:rStyle w:val="ac"/>
                <w:rFonts w:ascii="Times New Roman" w:hAnsi="Times New Roman"/>
                <w:noProof/>
                <w:sz w:val="28"/>
                <w:szCs w:val="28"/>
              </w:rPr>
              <w:t xml:space="preserve">§2.3. </w:t>
            </w:r>
            <w:r w:rsidR="000C4DCF" w:rsidRPr="000C4DCF">
              <w:rPr>
                <w:rStyle w:val="ac"/>
                <w:rFonts w:ascii="Times New Roman" w:hAnsi="Times New Roman"/>
                <w:noProof/>
                <w:sz w:val="28"/>
                <w:szCs w:val="28"/>
                <w:shd w:val="clear" w:color="auto" w:fill="FFFFFF"/>
              </w:rPr>
              <w:t>Международно-правовые способы защиты равноправия полов в трудовых отношениях</w:t>
            </w:r>
            <w:r w:rsidR="000C4DCF" w:rsidRPr="000C4DCF">
              <w:rPr>
                <w:rFonts w:ascii="Times New Roman" w:hAnsi="Times New Roman"/>
                <w:noProof/>
                <w:webHidden/>
                <w:sz w:val="28"/>
                <w:szCs w:val="28"/>
              </w:rPr>
              <w:tab/>
            </w:r>
            <w:r w:rsidR="000C4DCF" w:rsidRPr="000C4DCF">
              <w:rPr>
                <w:rFonts w:ascii="Times New Roman" w:hAnsi="Times New Roman"/>
                <w:noProof/>
                <w:webHidden/>
                <w:sz w:val="28"/>
                <w:szCs w:val="28"/>
              </w:rPr>
              <w:fldChar w:fldCharType="begin"/>
            </w:r>
            <w:r w:rsidR="000C4DCF" w:rsidRPr="000C4DCF">
              <w:rPr>
                <w:rFonts w:ascii="Times New Roman" w:hAnsi="Times New Roman"/>
                <w:noProof/>
                <w:webHidden/>
                <w:sz w:val="28"/>
                <w:szCs w:val="28"/>
              </w:rPr>
              <w:instrText xml:space="preserve"> PAGEREF _Toc36560152 \h </w:instrText>
            </w:r>
            <w:r w:rsidR="000C4DCF" w:rsidRPr="000C4DCF">
              <w:rPr>
                <w:rFonts w:ascii="Times New Roman" w:hAnsi="Times New Roman"/>
                <w:noProof/>
                <w:webHidden/>
                <w:sz w:val="28"/>
                <w:szCs w:val="28"/>
              </w:rPr>
            </w:r>
            <w:r w:rsidR="000C4DCF" w:rsidRPr="000C4DCF">
              <w:rPr>
                <w:rFonts w:ascii="Times New Roman" w:hAnsi="Times New Roman"/>
                <w:noProof/>
                <w:webHidden/>
                <w:sz w:val="28"/>
                <w:szCs w:val="28"/>
              </w:rPr>
              <w:fldChar w:fldCharType="separate"/>
            </w:r>
            <w:r w:rsidR="000C4DCF" w:rsidRPr="000C4DCF">
              <w:rPr>
                <w:rFonts w:ascii="Times New Roman" w:hAnsi="Times New Roman"/>
                <w:noProof/>
                <w:webHidden/>
                <w:sz w:val="28"/>
                <w:szCs w:val="28"/>
              </w:rPr>
              <w:t>16</w:t>
            </w:r>
            <w:r w:rsidR="000C4DCF" w:rsidRPr="000C4DCF">
              <w:rPr>
                <w:rFonts w:ascii="Times New Roman" w:hAnsi="Times New Roman"/>
                <w:noProof/>
                <w:webHidden/>
                <w:sz w:val="28"/>
                <w:szCs w:val="28"/>
              </w:rPr>
              <w:fldChar w:fldCharType="end"/>
            </w:r>
          </w:hyperlink>
        </w:p>
        <w:p w:rsidR="000C4DCF" w:rsidRPr="000C4DCF" w:rsidRDefault="00F311E6">
          <w:pPr>
            <w:pStyle w:val="11"/>
            <w:tabs>
              <w:tab w:val="right" w:leader="dot" w:pos="9344"/>
            </w:tabs>
            <w:rPr>
              <w:rFonts w:ascii="Times New Roman" w:hAnsi="Times New Roman"/>
              <w:noProof/>
              <w:sz w:val="28"/>
              <w:szCs w:val="28"/>
            </w:rPr>
          </w:pPr>
          <w:hyperlink w:anchor="_Toc36560153" w:history="1">
            <w:r w:rsidR="000C4DCF" w:rsidRPr="000C4DCF">
              <w:rPr>
                <w:rStyle w:val="ac"/>
                <w:rFonts w:ascii="Times New Roman" w:hAnsi="Times New Roman"/>
                <w:noProof/>
                <w:sz w:val="28"/>
                <w:szCs w:val="28"/>
              </w:rPr>
              <w:t>Вывод</w:t>
            </w:r>
            <w:r w:rsidR="000C4DCF" w:rsidRPr="000C4DCF">
              <w:rPr>
                <w:rFonts w:ascii="Times New Roman" w:hAnsi="Times New Roman"/>
                <w:noProof/>
                <w:webHidden/>
                <w:sz w:val="28"/>
                <w:szCs w:val="28"/>
              </w:rPr>
              <w:tab/>
            </w:r>
            <w:r w:rsidR="000C4DCF" w:rsidRPr="000C4DCF">
              <w:rPr>
                <w:rFonts w:ascii="Times New Roman" w:hAnsi="Times New Roman"/>
                <w:noProof/>
                <w:webHidden/>
                <w:sz w:val="28"/>
                <w:szCs w:val="28"/>
              </w:rPr>
              <w:fldChar w:fldCharType="begin"/>
            </w:r>
            <w:r w:rsidR="000C4DCF" w:rsidRPr="000C4DCF">
              <w:rPr>
                <w:rFonts w:ascii="Times New Roman" w:hAnsi="Times New Roman"/>
                <w:noProof/>
                <w:webHidden/>
                <w:sz w:val="28"/>
                <w:szCs w:val="28"/>
              </w:rPr>
              <w:instrText xml:space="preserve"> PAGEREF _Toc36560153 \h </w:instrText>
            </w:r>
            <w:r w:rsidR="000C4DCF" w:rsidRPr="000C4DCF">
              <w:rPr>
                <w:rFonts w:ascii="Times New Roman" w:hAnsi="Times New Roman"/>
                <w:noProof/>
                <w:webHidden/>
                <w:sz w:val="28"/>
                <w:szCs w:val="28"/>
              </w:rPr>
            </w:r>
            <w:r w:rsidR="000C4DCF" w:rsidRPr="000C4DCF">
              <w:rPr>
                <w:rFonts w:ascii="Times New Roman" w:hAnsi="Times New Roman"/>
                <w:noProof/>
                <w:webHidden/>
                <w:sz w:val="28"/>
                <w:szCs w:val="28"/>
              </w:rPr>
              <w:fldChar w:fldCharType="separate"/>
            </w:r>
            <w:r w:rsidR="000C4DCF" w:rsidRPr="000C4DCF">
              <w:rPr>
                <w:rFonts w:ascii="Times New Roman" w:hAnsi="Times New Roman"/>
                <w:noProof/>
                <w:webHidden/>
                <w:sz w:val="28"/>
                <w:szCs w:val="28"/>
              </w:rPr>
              <w:t>18</w:t>
            </w:r>
            <w:r w:rsidR="000C4DCF" w:rsidRPr="000C4DCF">
              <w:rPr>
                <w:rFonts w:ascii="Times New Roman" w:hAnsi="Times New Roman"/>
                <w:noProof/>
                <w:webHidden/>
                <w:sz w:val="28"/>
                <w:szCs w:val="28"/>
              </w:rPr>
              <w:fldChar w:fldCharType="end"/>
            </w:r>
          </w:hyperlink>
        </w:p>
        <w:p w:rsidR="000C4DCF" w:rsidRPr="000C4DCF" w:rsidRDefault="00F311E6">
          <w:pPr>
            <w:pStyle w:val="11"/>
            <w:tabs>
              <w:tab w:val="right" w:leader="dot" w:pos="9344"/>
            </w:tabs>
            <w:rPr>
              <w:rFonts w:ascii="Times New Roman" w:hAnsi="Times New Roman"/>
              <w:noProof/>
              <w:sz w:val="28"/>
              <w:szCs w:val="28"/>
            </w:rPr>
          </w:pPr>
          <w:hyperlink w:anchor="_Toc36560154" w:history="1">
            <w:r w:rsidR="000C4DCF" w:rsidRPr="000C4DCF">
              <w:rPr>
                <w:rStyle w:val="ac"/>
                <w:rFonts w:ascii="Times New Roman" w:hAnsi="Times New Roman"/>
                <w:noProof/>
                <w:sz w:val="28"/>
                <w:szCs w:val="28"/>
              </w:rPr>
              <w:t>Список используемой литературы</w:t>
            </w:r>
            <w:r w:rsidR="000C4DCF" w:rsidRPr="000C4DCF">
              <w:rPr>
                <w:rFonts w:ascii="Times New Roman" w:hAnsi="Times New Roman"/>
                <w:noProof/>
                <w:webHidden/>
                <w:sz w:val="28"/>
                <w:szCs w:val="28"/>
              </w:rPr>
              <w:tab/>
            </w:r>
            <w:r w:rsidR="000C4DCF" w:rsidRPr="000C4DCF">
              <w:rPr>
                <w:rFonts w:ascii="Times New Roman" w:hAnsi="Times New Roman"/>
                <w:noProof/>
                <w:webHidden/>
                <w:sz w:val="28"/>
                <w:szCs w:val="28"/>
              </w:rPr>
              <w:fldChar w:fldCharType="begin"/>
            </w:r>
            <w:r w:rsidR="000C4DCF" w:rsidRPr="000C4DCF">
              <w:rPr>
                <w:rFonts w:ascii="Times New Roman" w:hAnsi="Times New Roman"/>
                <w:noProof/>
                <w:webHidden/>
                <w:sz w:val="28"/>
                <w:szCs w:val="28"/>
              </w:rPr>
              <w:instrText xml:space="preserve"> PAGEREF _Toc36560154 \h </w:instrText>
            </w:r>
            <w:r w:rsidR="000C4DCF" w:rsidRPr="000C4DCF">
              <w:rPr>
                <w:rFonts w:ascii="Times New Roman" w:hAnsi="Times New Roman"/>
                <w:noProof/>
                <w:webHidden/>
                <w:sz w:val="28"/>
                <w:szCs w:val="28"/>
              </w:rPr>
            </w:r>
            <w:r w:rsidR="000C4DCF" w:rsidRPr="000C4DCF">
              <w:rPr>
                <w:rFonts w:ascii="Times New Roman" w:hAnsi="Times New Roman"/>
                <w:noProof/>
                <w:webHidden/>
                <w:sz w:val="28"/>
                <w:szCs w:val="28"/>
              </w:rPr>
              <w:fldChar w:fldCharType="separate"/>
            </w:r>
            <w:r w:rsidR="000C4DCF" w:rsidRPr="000C4DCF">
              <w:rPr>
                <w:rFonts w:ascii="Times New Roman" w:hAnsi="Times New Roman"/>
                <w:noProof/>
                <w:webHidden/>
                <w:sz w:val="28"/>
                <w:szCs w:val="28"/>
              </w:rPr>
              <w:t>19</w:t>
            </w:r>
            <w:r w:rsidR="000C4DCF" w:rsidRPr="000C4DCF">
              <w:rPr>
                <w:rFonts w:ascii="Times New Roman" w:hAnsi="Times New Roman"/>
                <w:noProof/>
                <w:webHidden/>
                <w:sz w:val="28"/>
                <w:szCs w:val="28"/>
              </w:rPr>
              <w:fldChar w:fldCharType="end"/>
            </w:r>
          </w:hyperlink>
        </w:p>
        <w:p w:rsidR="002B208D" w:rsidRPr="00C11582" w:rsidRDefault="002B208D" w:rsidP="00C11582">
          <w:pPr>
            <w:spacing w:line="276" w:lineRule="auto"/>
            <w:jc w:val="both"/>
            <w:rPr>
              <w:rFonts w:ascii="Times New Roman" w:hAnsi="Times New Roman" w:cs="Times New Roman"/>
              <w:b/>
              <w:bCs/>
              <w:sz w:val="28"/>
              <w:szCs w:val="28"/>
            </w:rPr>
          </w:pPr>
          <w:r w:rsidRPr="000C4DCF">
            <w:rPr>
              <w:rFonts w:ascii="Times New Roman" w:hAnsi="Times New Roman" w:cs="Times New Roman"/>
              <w:bCs/>
              <w:sz w:val="28"/>
              <w:szCs w:val="28"/>
            </w:rPr>
            <w:fldChar w:fldCharType="end"/>
          </w:r>
        </w:p>
      </w:sdtContent>
    </w:sdt>
    <w:p w:rsidR="002B208D" w:rsidRPr="00C11582" w:rsidRDefault="002B208D" w:rsidP="00C11582">
      <w:pPr>
        <w:spacing w:line="276" w:lineRule="auto"/>
        <w:rPr>
          <w:rFonts w:ascii="Times New Roman" w:hAnsi="Times New Roman" w:cs="Times New Roman"/>
          <w:sz w:val="28"/>
          <w:szCs w:val="28"/>
        </w:rPr>
      </w:pPr>
      <w:r w:rsidRPr="00C11582">
        <w:rPr>
          <w:rFonts w:ascii="Times New Roman" w:hAnsi="Times New Roman" w:cs="Times New Roman"/>
          <w:sz w:val="28"/>
          <w:szCs w:val="28"/>
        </w:rPr>
        <w:br w:type="page"/>
      </w:r>
    </w:p>
    <w:p w:rsidR="00113A7F" w:rsidRPr="00C11582" w:rsidRDefault="00F1221A" w:rsidP="00C11582">
      <w:pPr>
        <w:pStyle w:val="1"/>
        <w:spacing w:line="276" w:lineRule="auto"/>
        <w:jc w:val="center"/>
        <w:rPr>
          <w:rFonts w:ascii="Times New Roman" w:hAnsi="Times New Roman" w:cs="Times New Roman"/>
          <w:b/>
          <w:color w:val="auto"/>
          <w:sz w:val="28"/>
          <w:szCs w:val="28"/>
        </w:rPr>
      </w:pPr>
      <w:bookmarkStart w:id="2" w:name="_Toc36560144"/>
      <w:r w:rsidRPr="00C11582">
        <w:rPr>
          <w:rFonts w:ascii="Times New Roman" w:hAnsi="Times New Roman" w:cs="Times New Roman"/>
          <w:b/>
          <w:color w:val="auto"/>
          <w:sz w:val="28"/>
          <w:szCs w:val="28"/>
        </w:rPr>
        <w:lastRenderedPageBreak/>
        <w:t>Вв</w:t>
      </w:r>
      <w:r w:rsidR="001E7857" w:rsidRPr="00C11582">
        <w:rPr>
          <w:rFonts w:ascii="Times New Roman" w:hAnsi="Times New Roman" w:cs="Times New Roman"/>
          <w:b/>
          <w:color w:val="auto"/>
          <w:sz w:val="28"/>
          <w:szCs w:val="28"/>
        </w:rPr>
        <w:t>едение</w:t>
      </w:r>
      <w:bookmarkEnd w:id="1"/>
      <w:bookmarkEnd w:id="2"/>
    </w:p>
    <w:p w:rsidR="00113A7F" w:rsidRPr="00C11582" w:rsidRDefault="00676D5A" w:rsidP="00C11582">
      <w:pPr>
        <w:spacing w:line="276" w:lineRule="auto"/>
        <w:jc w:val="both"/>
        <w:rPr>
          <w:rFonts w:ascii="Times New Roman" w:hAnsi="Times New Roman" w:cs="Times New Roman"/>
          <w:b/>
          <w:sz w:val="28"/>
          <w:szCs w:val="28"/>
        </w:rPr>
      </w:pPr>
      <w:r w:rsidRPr="00C11582">
        <w:rPr>
          <w:rFonts w:ascii="Times New Roman" w:hAnsi="Times New Roman" w:cs="Times New Roman"/>
          <w:sz w:val="28"/>
          <w:szCs w:val="28"/>
        </w:rPr>
        <w:t xml:space="preserve">В современном мире </w:t>
      </w:r>
      <w:r w:rsidR="005B1703" w:rsidRPr="00C11582">
        <w:rPr>
          <w:rFonts w:ascii="Times New Roman" w:hAnsi="Times New Roman" w:cs="Times New Roman"/>
          <w:sz w:val="28"/>
          <w:szCs w:val="28"/>
        </w:rPr>
        <w:t>все больше</w:t>
      </w:r>
      <w:r w:rsidR="00113A7F" w:rsidRPr="00C11582">
        <w:rPr>
          <w:rFonts w:ascii="Times New Roman" w:hAnsi="Times New Roman" w:cs="Times New Roman"/>
          <w:sz w:val="28"/>
          <w:szCs w:val="28"/>
        </w:rPr>
        <w:t xml:space="preserve"> набираю</w:t>
      </w:r>
      <w:r w:rsidR="005B1703" w:rsidRPr="00C11582">
        <w:rPr>
          <w:rFonts w:ascii="Times New Roman" w:hAnsi="Times New Roman" w:cs="Times New Roman"/>
          <w:sz w:val="28"/>
          <w:szCs w:val="28"/>
        </w:rPr>
        <w:t xml:space="preserve">т обороты </w:t>
      </w:r>
      <w:r w:rsidR="00113A7F" w:rsidRPr="00C11582">
        <w:rPr>
          <w:rFonts w:ascii="Times New Roman" w:hAnsi="Times New Roman" w:cs="Times New Roman"/>
          <w:sz w:val="28"/>
          <w:szCs w:val="28"/>
        </w:rPr>
        <w:t>идеи</w:t>
      </w:r>
      <w:r w:rsidR="005B1703" w:rsidRPr="00C11582">
        <w:rPr>
          <w:rFonts w:ascii="Times New Roman" w:hAnsi="Times New Roman" w:cs="Times New Roman"/>
          <w:sz w:val="28"/>
          <w:szCs w:val="28"/>
        </w:rPr>
        <w:t xml:space="preserve"> равенств</w:t>
      </w:r>
      <w:r w:rsidR="00D7085F" w:rsidRPr="00C11582">
        <w:rPr>
          <w:rFonts w:ascii="Times New Roman" w:hAnsi="Times New Roman" w:cs="Times New Roman"/>
          <w:sz w:val="28"/>
          <w:szCs w:val="28"/>
        </w:rPr>
        <w:t xml:space="preserve">а и равноправия полов. Конечно, данный вопрос – не </w:t>
      </w:r>
      <w:r w:rsidR="00215508" w:rsidRPr="00C11582">
        <w:rPr>
          <w:rFonts w:ascii="Times New Roman" w:hAnsi="Times New Roman" w:cs="Times New Roman"/>
          <w:sz w:val="28"/>
          <w:szCs w:val="28"/>
        </w:rPr>
        <w:t xml:space="preserve">новшество: </w:t>
      </w:r>
      <w:r w:rsidR="00622E27" w:rsidRPr="00C11582">
        <w:rPr>
          <w:rFonts w:ascii="Times New Roman" w:hAnsi="Times New Roman" w:cs="Times New Roman"/>
          <w:sz w:val="28"/>
          <w:szCs w:val="28"/>
        </w:rPr>
        <w:t xml:space="preserve">в своих рассуждениях о свободе и справедливости </w:t>
      </w:r>
      <w:r w:rsidR="00215508" w:rsidRPr="00C11582">
        <w:rPr>
          <w:rFonts w:ascii="Times New Roman" w:hAnsi="Times New Roman" w:cs="Times New Roman"/>
          <w:sz w:val="28"/>
          <w:szCs w:val="28"/>
        </w:rPr>
        <w:t>им задавались Аристотель и Платон, мыслители Древнего Ри</w:t>
      </w:r>
      <w:r w:rsidR="00622E27" w:rsidRPr="00C11582">
        <w:rPr>
          <w:rFonts w:ascii="Times New Roman" w:hAnsi="Times New Roman" w:cs="Times New Roman"/>
          <w:sz w:val="28"/>
          <w:szCs w:val="28"/>
        </w:rPr>
        <w:t>ма, философы эпохи П</w:t>
      </w:r>
      <w:r w:rsidR="00215508" w:rsidRPr="00C11582">
        <w:rPr>
          <w:rFonts w:ascii="Times New Roman" w:hAnsi="Times New Roman" w:cs="Times New Roman"/>
          <w:sz w:val="28"/>
          <w:szCs w:val="28"/>
        </w:rPr>
        <w:t>росве</w:t>
      </w:r>
      <w:r w:rsidR="00622E27" w:rsidRPr="00C11582">
        <w:rPr>
          <w:rFonts w:ascii="Times New Roman" w:hAnsi="Times New Roman" w:cs="Times New Roman"/>
          <w:sz w:val="28"/>
          <w:szCs w:val="28"/>
        </w:rPr>
        <w:t>щения.</w:t>
      </w:r>
      <w:r w:rsidR="00113A7F" w:rsidRPr="00C11582">
        <w:rPr>
          <w:rFonts w:ascii="Times New Roman" w:hAnsi="Times New Roman" w:cs="Times New Roman"/>
          <w:sz w:val="28"/>
          <w:szCs w:val="28"/>
        </w:rPr>
        <w:t xml:space="preserve"> Основным предметом размышлений и споров</w:t>
      </w:r>
      <w:r w:rsidR="00FB40FF" w:rsidRPr="00C11582">
        <w:rPr>
          <w:rFonts w:ascii="Times New Roman" w:hAnsi="Times New Roman" w:cs="Times New Roman"/>
          <w:sz w:val="28"/>
          <w:szCs w:val="28"/>
        </w:rPr>
        <w:t xml:space="preserve"> являлись права женщин </w:t>
      </w:r>
      <w:r w:rsidR="00870971" w:rsidRPr="00C11582">
        <w:rPr>
          <w:rFonts w:ascii="Times New Roman" w:hAnsi="Times New Roman" w:cs="Times New Roman"/>
          <w:sz w:val="28"/>
          <w:szCs w:val="28"/>
        </w:rPr>
        <w:t xml:space="preserve">в различных </w:t>
      </w:r>
      <w:r w:rsidR="00FB40FF" w:rsidRPr="00C11582">
        <w:rPr>
          <w:rFonts w:ascii="Times New Roman" w:hAnsi="Times New Roman" w:cs="Times New Roman"/>
          <w:sz w:val="28"/>
          <w:szCs w:val="28"/>
        </w:rPr>
        <w:t xml:space="preserve">сферах </w:t>
      </w:r>
      <w:r w:rsidR="00870971" w:rsidRPr="00C11582">
        <w:rPr>
          <w:rFonts w:ascii="Times New Roman" w:hAnsi="Times New Roman" w:cs="Times New Roman"/>
          <w:sz w:val="28"/>
          <w:szCs w:val="28"/>
        </w:rPr>
        <w:t>жизни. Сами женщины давно</w:t>
      </w:r>
      <w:r w:rsidR="00A0770F" w:rsidRPr="00C11582">
        <w:rPr>
          <w:rFonts w:ascii="Times New Roman" w:hAnsi="Times New Roman" w:cs="Times New Roman"/>
          <w:sz w:val="28"/>
          <w:szCs w:val="28"/>
        </w:rPr>
        <w:t xml:space="preserve"> и активно ведут борьбу за свои интересы</w:t>
      </w:r>
      <w:r w:rsidR="005A1B21" w:rsidRPr="00C11582">
        <w:rPr>
          <w:rFonts w:ascii="Times New Roman" w:hAnsi="Times New Roman" w:cs="Times New Roman"/>
          <w:sz w:val="28"/>
          <w:szCs w:val="28"/>
        </w:rPr>
        <w:t xml:space="preserve">, в результате чего </w:t>
      </w:r>
      <w:r w:rsidR="008F291B" w:rsidRPr="00C11582">
        <w:rPr>
          <w:rFonts w:ascii="Times New Roman" w:hAnsi="Times New Roman" w:cs="Times New Roman"/>
          <w:sz w:val="28"/>
          <w:szCs w:val="28"/>
        </w:rPr>
        <w:t xml:space="preserve">начиная с </w:t>
      </w:r>
      <w:r w:rsidR="008F291B" w:rsidRPr="00C11582">
        <w:rPr>
          <w:rFonts w:ascii="Times New Roman" w:hAnsi="Times New Roman" w:cs="Times New Roman"/>
          <w:sz w:val="28"/>
          <w:szCs w:val="28"/>
          <w:lang w:val="en-US"/>
        </w:rPr>
        <w:t>XVIII</w:t>
      </w:r>
      <w:r w:rsidR="008F291B" w:rsidRPr="00C11582">
        <w:rPr>
          <w:rFonts w:ascii="Times New Roman" w:hAnsi="Times New Roman" w:cs="Times New Roman"/>
          <w:sz w:val="28"/>
          <w:szCs w:val="28"/>
        </w:rPr>
        <w:t xml:space="preserve"> века </w:t>
      </w:r>
      <w:r w:rsidR="00113A7F" w:rsidRPr="00C11582">
        <w:rPr>
          <w:rFonts w:ascii="Times New Roman" w:hAnsi="Times New Roman" w:cs="Times New Roman"/>
          <w:sz w:val="28"/>
          <w:szCs w:val="28"/>
        </w:rPr>
        <w:t>их правовое положение</w:t>
      </w:r>
      <w:r w:rsidR="008F291B" w:rsidRPr="00C11582">
        <w:rPr>
          <w:rFonts w:ascii="Times New Roman" w:hAnsi="Times New Roman" w:cs="Times New Roman"/>
          <w:sz w:val="28"/>
          <w:szCs w:val="28"/>
        </w:rPr>
        <w:t xml:space="preserve"> н</w:t>
      </w:r>
      <w:r w:rsidR="00A0770F" w:rsidRPr="00C11582">
        <w:rPr>
          <w:rFonts w:ascii="Times New Roman" w:hAnsi="Times New Roman" w:cs="Times New Roman"/>
          <w:sz w:val="28"/>
          <w:szCs w:val="28"/>
        </w:rPr>
        <w:t>а западе постепенно улучшал</w:t>
      </w:r>
      <w:r w:rsidR="00113A7F" w:rsidRPr="00C11582">
        <w:rPr>
          <w:rFonts w:ascii="Times New Roman" w:hAnsi="Times New Roman" w:cs="Times New Roman"/>
          <w:sz w:val="28"/>
          <w:szCs w:val="28"/>
        </w:rPr>
        <w:t>ось. Н</w:t>
      </w:r>
      <w:r w:rsidR="00A0770F" w:rsidRPr="00C11582">
        <w:rPr>
          <w:rFonts w:ascii="Times New Roman" w:hAnsi="Times New Roman" w:cs="Times New Roman"/>
          <w:sz w:val="28"/>
          <w:szCs w:val="28"/>
        </w:rPr>
        <w:t>есколько позднее такие взгля</w:t>
      </w:r>
      <w:r w:rsidR="005A1B21" w:rsidRPr="00C11582">
        <w:rPr>
          <w:rFonts w:ascii="Times New Roman" w:hAnsi="Times New Roman" w:cs="Times New Roman"/>
          <w:sz w:val="28"/>
          <w:szCs w:val="28"/>
        </w:rPr>
        <w:t xml:space="preserve">ды добрались и до востока, хотя там </w:t>
      </w:r>
      <w:r w:rsidR="00113A7F" w:rsidRPr="00C11582">
        <w:rPr>
          <w:rFonts w:ascii="Times New Roman" w:hAnsi="Times New Roman" w:cs="Times New Roman"/>
          <w:sz w:val="28"/>
          <w:szCs w:val="28"/>
        </w:rPr>
        <w:t>по большей части</w:t>
      </w:r>
      <w:r w:rsidR="005A1B21" w:rsidRPr="00C11582">
        <w:rPr>
          <w:rFonts w:ascii="Times New Roman" w:hAnsi="Times New Roman" w:cs="Times New Roman"/>
          <w:sz w:val="28"/>
          <w:szCs w:val="28"/>
        </w:rPr>
        <w:t xml:space="preserve"> </w:t>
      </w:r>
      <w:r w:rsidR="002B197C" w:rsidRPr="00C11582">
        <w:rPr>
          <w:rFonts w:ascii="Times New Roman" w:hAnsi="Times New Roman" w:cs="Times New Roman"/>
          <w:sz w:val="28"/>
          <w:szCs w:val="28"/>
        </w:rPr>
        <w:t xml:space="preserve">до сих пор процветает </w:t>
      </w:r>
      <w:r w:rsidR="005A1B21" w:rsidRPr="00C11582">
        <w:rPr>
          <w:rFonts w:ascii="Times New Roman" w:hAnsi="Times New Roman" w:cs="Times New Roman"/>
          <w:sz w:val="28"/>
          <w:szCs w:val="28"/>
        </w:rPr>
        <w:t>дискриминация.</w:t>
      </w:r>
    </w:p>
    <w:p w:rsidR="00862BAB" w:rsidRPr="00C11582" w:rsidRDefault="00113A7F" w:rsidP="00C11582">
      <w:pPr>
        <w:spacing w:line="276" w:lineRule="auto"/>
        <w:jc w:val="both"/>
        <w:rPr>
          <w:rFonts w:ascii="Times New Roman" w:hAnsi="Times New Roman" w:cs="Times New Roman"/>
          <w:sz w:val="28"/>
          <w:szCs w:val="28"/>
        </w:rPr>
      </w:pPr>
      <w:r w:rsidRPr="00C11582">
        <w:rPr>
          <w:rFonts w:ascii="Times New Roman" w:hAnsi="Times New Roman" w:cs="Times New Roman"/>
          <w:sz w:val="28"/>
          <w:szCs w:val="28"/>
        </w:rPr>
        <w:t>В данный момент вся прогрессивная часть человечества признает равноправие как ценность</w:t>
      </w:r>
      <w:r w:rsidR="009473BA" w:rsidRPr="00C11582">
        <w:rPr>
          <w:rFonts w:ascii="Times New Roman" w:hAnsi="Times New Roman" w:cs="Times New Roman"/>
          <w:sz w:val="28"/>
          <w:szCs w:val="28"/>
        </w:rPr>
        <w:t>. Г</w:t>
      </w:r>
      <w:r w:rsidRPr="00C11582">
        <w:rPr>
          <w:rFonts w:ascii="Times New Roman" w:hAnsi="Times New Roman" w:cs="Times New Roman"/>
          <w:sz w:val="28"/>
          <w:szCs w:val="28"/>
        </w:rPr>
        <w:t>лавной задачей общества и государства является его обеспе</w:t>
      </w:r>
      <w:r w:rsidR="002B197C" w:rsidRPr="00C11582">
        <w:rPr>
          <w:rFonts w:ascii="Times New Roman" w:hAnsi="Times New Roman" w:cs="Times New Roman"/>
          <w:sz w:val="28"/>
          <w:szCs w:val="28"/>
        </w:rPr>
        <w:t>чение, наиболее эффективно достигаемое с помощью специального законодательства.</w:t>
      </w:r>
    </w:p>
    <w:p w:rsidR="00862BAB" w:rsidRPr="00C11582" w:rsidRDefault="00113A7F" w:rsidP="00C11582">
      <w:pPr>
        <w:spacing w:line="276" w:lineRule="auto"/>
        <w:jc w:val="both"/>
        <w:rPr>
          <w:rFonts w:ascii="Times New Roman" w:hAnsi="Times New Roman" w:cs="Times New Roman"/>
          <w:sz w:val="28"/>
          <w:szCs w:val="28"/>
        </w:rPr>
      </w:pPr>
      <w:r w:rsidRPr="00C11582">
        <w:rPr>
          <w:rFonts w:ascii="Times New Roman" w:hAnsi="Times New Roman" w:cs="Times New Roman"/>
          <w:sz w:val="28"/>
          <w:szCs w:val="28"/>
        </w:rPr>
        <w:t xml:space="preserve">Российская Федерация как государство, претендующее называться прогрессивным, </w:t>
      </w:r>
      <w:r w:rsidR="00862BAB" w:rsidRPr="00C11582">
        <w:rPr>
          <w:rFonts w:ascii="Times New Roman" w:hAnsi="Times New Roman" w:cs="Times New Roman"/>
          <w:sz w:val="28"/>
          <w:szCs w:val="28"/>
        </w:rPr>
        <w:t xml:space="preserve">в ч. 3 ст. 19 </w:t>
      </w:r>
      <w:r w:rsidR="00010ACE" w:rsidRPr="00C11582">
        <w:rPr>
          <w:rFonts w:ascii="Times New Roman" w:hAnsi="Times New Roman" w:cs="Times New Roman"/>
          <w:sz w:val="28"/>
          <w:szCs w:val="28"/>
        </w:rPr>
        <w:t xml:space="preserve">Конституции РФ </w:t>
      </w:r>
      <w:r w:rsidR="00862BAB" w:rsidRPr="00C11582">
        <w:rPr>
          <w:rFonts w:ascii="Times New Roman" w:hAnsi="Times New Roman" w:cs="Times New Roman"/>
          <w:sz w:val="28"/>
          <w:szCs w:val="28"/>
        </w:rPr>
        <w:t>провозглашает: «</w:t>
      </w:r>
      <w:r w:rsidR="00862BAB" w:rsidRPr="00C11582">
        <w:rPr>
          <w:rFonts w:ascii="Times New Roman" w:eastAsia="Times New Roman" w:hAnsi="Times New Roman" w:cs="Times New Roman"/>
          <w:sz w:val="28"/>
          <w:szCs w:val="28"/>
          <w:lang w:eastAsia="ru-RU"/>
        </w:rPr>
        <w:t>Мужчина и женщина имеют равные права и свободы и равные возможности для их реализации».</w:t>
      </w:r>
      <w:r w:rsidR="00DC1D67" w:rsidRPr="00C11582">
        <w:rPr>
          <w:rFonts w:ascii="Times New Roman" w:eastAsia="Times New Roman" w:hAnsi="Times New Roman" w:cs="Times New Roman"/>
          <w:sz w:val="28"/>
          <w:szCs w:val="28"/>
          <w:lang w:eastAsia="ru-RU"/>
        </w:rPr>
        <w:t xml:space="preserve"> Однако,</w:t>
      </w:r>
      <w:r w:rsidR="00010ACE" w:rsidRPr="00C11582">
        <w:rPr>
          <w:rFonts w:ascii="Times New Roman" w:eastAsia="Times New Roman" w:hAnsi="Times New Roman" w:cs="Times New Roman"/>
          <w:sz w:val="28"/>
          <w:szCs w:val="28"/>
          <w:lang w:eastAsia="ru-RU"/>
        </w:rPr>
        <w:t xml:space="preserve"> Конституция – это </w:t>
      </w:r>
      <w:r w:rsidR="00DC1D67" w:rsidRPr="00C11582">
        <w:rPr>
          <w:rFonts w:ascii="Times New Roman" w:eastAsia="Times New Roman" w:hAnsi="Times New Roman" w:cs="Times New Roman"/>
          <w:sz w:val="28"/>
          <w:szCs w:val="28"/>
          <w:lang w:eastAsia="ru-RU"/>
        </w:rPr>
        <w:t>основной закон страны, закрепляющий хоть и основопола</w:t>
      </w:r>
      <w:r w:rsidR="009473BA" w:rsidRPr="00C11582">
        <w:rPr>
          <w:rFonts w:ascii="Times New Roman" w:eastAsia="Times New Roman" w:hAnsi="Times New Roman" w:cs="Times New Roman"/>
          <w:sz w:val="28"/>
          <w:szCs w:val="28"/>
          <w:lang w:eastAsia="ru-RU"/>
        </w:rPr>
        <w:t xml:space="preserve">гающие, но весьма общие </w:t>
      </w:r>
      <w:r w:rsidR="00DC1D67" w:rsidRPr="00C11582">
        <w:rPr>
          <w:rFonts w:ascii="Times New Roman" w:eastAsia="Times New Roman" w:hAnsi="Times New Roman" w:cs="Times New Roman"/>
          <w:sz w:val="28"/>
          <w:szCs w:val="28"/>
          <w:lang w:eastAsia="ru-RU"/>
        </w:rPr>
        <w:t>принципы, которые нуждаются в конкретизации посредством иных нормативно-правовых актов. Одним из таких докумен</w:t>
      </w:r>
      <w:r w:rsidR="001F1A6E" w:rsidRPr="00C11582">
        <w:rPr>
          <w:rFonts w:ascii="Times New Roman" w:eastAsia="Times New Roman" w:hAnsi="Times New Roman" w:cs="Times New Roman"/>
          <w:sz w:val="28"/>
          <w:szCs w:val="28"/>
          <w:lang w:eastAsia="ru-RU"/>
        </w:rPr>
        <w:t>тов является Трудовой кодекс РФ, который в ст. 3 фиксирует следующее: «</w:t>
      </w:r>
      <w:r w:rsidR="001F1A6E" w:rsidRPr="00C11582">
        <w:rPr>
          <w:rFonts w:ascii="Times New Roman" w:hAnsi="Times New Roman" w:cs="Times New Roman"/>
          <w:sz w:val="28"/>
          <w:szCs w:val="28"/>
          <w:shd w:val="clear" w:color="auto" w:fill="FFFFFF"/>
        </w:rPr>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r w:rsidR="00C04E9B" w:rsidRPr="00C11582">
        <w:rPr>
          <w:rFonts w:ascii="Times New Roman" w:hAnsi="Times New Roman" w:cs="Times New Roman"/>
          <w:sz w:val="28"/>
          <w:szCs w:val="28"/>
          <w:shd w:val="clear" w:color="auto" w:fill="FFFFFF"/>
        </w:rPr>
        <w:t>.</w:t>
      </w:r>
    </w:p>
    <w:p w:rsidR="00C04E9B" w:rsidRPr="00C11582" w:rsidRDefault="00C04E9B" w:rsidP="00C11582">
      <w:pPr>
        <w:spacing w:line="276" w:lineRule="auto"/>
        <w:jc w:val="both"/>
        <w:rPr>
          <w:rFonts w:ascii="Times New Roman" w:hAnsi="Times New Roman" w:cs="Times New Roman"/>
          <w:sz w:val="28"/>
          <w:szCs w:val="28"/>
        </w:rPr>
      </w:pPr>
      <w:r w:rsidRPr="00C11582">
        <w:rPr>
          <w:rFonts w:ascii="Times New Roman" w:hAnsi="Times New Roman" w:cs="Times New Roman"/>
          <w:sz w:val="28"/>
          <w:szCs w:val="28"/>
        </w:rPr>
        <w:t xml:space="preserve">Трудовой кодекс призван </w:t>
      </w:r>
      <w:r w:rsidR="00093DFD" w:rsidRPr="00C11582">
        <w:rPr>
          <w:rFonts w:ascii="Times New Roman" w:hAnsi="Times New Roman" w:cs="Times New Roman"/>
          <w:sz w:val="28"/>
          <w:szCs w:val="28"/>
        </w:rPr>
        <w:t>защищать интересы работника и работодателя, а также обеспечивать</w:t>
      </w:r>
      <w:r w:rsidR="009473BA" w:rsidRPr="00C11582">
        <w:rPr>
          <w:rFonts w:ascii="Times New Roman" w:hAnsi="Times New Roman" w:cs="Times New Roman"/>
          <w:sz w:val="28"/>
          <w:szCs w:val="28"/>
        </w:rPr>
        <w:t xml:space="preserve"> справедливые условия труда для всех. Таким образом, трудовое право </w:t>
      </w:r>
      <w:r w:rsidR="000D1D99" w:rsidRPr="00C11582">
        <w:rPr>
          <w:rFonts w:ascii="Times New Roman" w:hAnsi="Times New Roman" w:cs="Times New Roman"/>
          <w:sz w:val="28"/>
          <w:szCs w:val="28"/>
        </w:rPr>
        <w:t>непосредственно участвует в реа</w:t>
      </w:r>
      <w:r w:rsidRPr="00C11582">
        <w:rPr>
          <w:rFonts w:ascii="Times New Roman" w:hAnsi="Times New Roman" w:cs="Times New Roman"/>
          <w:sz w:val="28"/>
          <w:szCs w:val="28"/>
        </w:rPr>
        <w:t xml:space="preserve">лизации идеи равноправия полов, что </w:t>
      </w:r>
      <w:r w:rsidRPr="00C11582">
        <w:rPr>
          <w:rFonts w:ascii="Times New Roman" w:hAnsi="Times New Roman" w:cs="Times New Roman"/>
          <w:sz w:val="28"/>
          <w:szCs w:val="28"/>
          <w:shd w:val="clear" w:color="auto" w:fill="FFFFFF"/>
        </w:rPr>
        <w:t>наилучшим образом может быть рассмотрено при анализе главы 41 ТК «Особенности регулирования труда женщин, лиц с семейными обязанностями».</w:t>
      </w:r>
    </w:p>
    <w:p w:rsidR="00D4027C" w:rsidRPr="00C11582" w:rsidRDefault="000D1D99" w:rsidP="00C11582">
      <w:pPr>
        <w:spacing w:line="276" w:lineRule="auto"/>
        <w:jc w:val="both"/>
        <w:rPr>
          <w:rFonts w:ascii="Times New Roman" w:hAnsi="Times New Roman" w:cs="Times New Roman"/>
          <w:sz w:val="28"/>
          <w:szCs w:val="28"/>
        </w:rPr>
      </w:pPr>
      <w:r w:rsidRPr="00C11582">
        <w:rPr>
          <w:rFonts w:ascii="Times New Roman" w:hAnsi="Times New Roman" w:cs="Times New Roman"/>
          <w:sz w:val="28"/>
          <w:szCs w:val="28"/>
        </w:rPr>
        <w:lastRenderedPageBreak/>
        <w:t>Следует учитывать, чт</w:t>
      </w:r>
      <w:r w:rsidR="00842F18" w:rsidRPr="00C11582">
        <w:rPr>
          <w:rFonts w:ascii="Times New Roman" w:hAnsi="Times New Roman" w:cs="Times New Roman"/>
          <w:sz w:val="28"/>
          <w:szCs w:val="28"/>
        </w:rPr>
        <w:t>о равнопр</w:t>
      </w:r>
      <w:r w:rsidR="00452BC5" w:rsidRPr="00C11582">
        <w:rPr>
          <w:rFonts w:ascii="Times New Roman" w:hAnsi="Times New Roman" w:cs="Times New Roman"/>
          <w:sz w:val="28"/>
          <w:szCs w:val="28"/>
        </w:rPr>
        <w:t xml:space="preserve">авие нельзя понимать </w:t>
      </w:r>
      <w:r w:rsidR="008F138E" w:rsidRPr="00C11582">
        <w:rPr>
          <w:rFonts w:ascii="Times New Roman" w:hAnsi="Times New Roman" w:cs="Times New Roman"/>
          <w:sz w:val="28"/>
          <w:szCs w:val="28"/>
        </w:rPr>
        <w:t xml:space="preserve">как </w:t>
      </w:r>
      <w:r w:rsidR="00452BC5" w:rsidRPr="00C11582">
        <w:rPr>
          <w:rFonts w:ascii="Times New Roman" w:hAnsi="Times New Roman" w:cs="Times New Roman"/>
          <w:sz w:val="28"/>
          <w:szCs w:val="28"/>
        </w:rPr>
        <w:t xml:space="preserve">абсолютное уравнивание в </w:t>
      </w:r>
      <w:r w:rsidR="00D4027C" w:rsidRPr="00C11582">
        <w:rPr>
          <w:rFonts w:ascii="Times New Roman" w:hAnsi="Times New Roman" w:cs="Times New Roman"/>
          <w:sz w:val="28"/>
          <w:szCs w:val="28"/>
        </w:rPr>
        <w:t xml:space="preserve">правах и обязанностях мужчин и женщин. Оно </w:t>
      </w:r>
      <w:r w:rsidR="00452BC5" w:rsidRPr="00C11582">
        <w:rPr>
          <w:rFonts w:ascii="Times New Roman" w:hAnsi="Times New Roman" w:cs="Times New Roman"/>
          <w:sz w:val="28"/>
          <w:szCs w:val="28"/>
        </w:rPr>
        <w:t xml:space="preserve">подразумевает уравнивание возможностей </w:t>
      </w:r>
      <w:r w:rsidR="007F170E" w:rsidRPr="00C11582">
        <w:rPr>
          <w:rFonts w:ascii="Times New Roman" w:hAnsi="Times New Roman" w:cs="Times New Roman"/>
          <w:sz w:val="28"/>
          <w:szCs w:val="28"/>
        </w:rPr>
        <w:t>путем предоставления</w:t>
      </w:r>
      <w:r w:rsidR="00452BC5" w:rsidRPr="00C11582">
        <w:rPr>
          <w:rFonts w:ascii="Times New Roman" w:hAnsi="Times New Roman" w:cs="Times New Roman"/>
          <w:sz w:val="28"/>
          <w:szCs w:val="28"/>
        </w:rPr>
        <w:t xml:space="preserve"> </w:t>
      </w:r>
      <w:r w:rsidR="00E924B6" w:rsidRPr="00C11582">
        <w:rPr>
          <w:rFonts w:ascii="Times New Roman" w:hAnsi="Times New Roman" w:cs="Times New Roman"/>
          <w:sz w:val="28"/>
          <w:szCs w:val="28"/>
        </w:rPr>
        <w:t xml:space="preserve">большего количества </w:t>
      </w:r>
      <w:r w:rsidR="00452BC5" w:rsidRPr="00C11582">
        <w:rPr>
          <w:rFonts w:ascii="Times New Roman" w:hAnsi="Times New Roman" w:cs="Times New Roman"/>
          <w:sz w:val="28"/>
          <w:szCs w:val="28"/>
        </w:rPr>
        <w:t xml:space="preserve">привилегий </w:t>
      </w:r>
      <w:r w:rsidR="007F170E" w:rsidRPr="00C11582">
        <w:rPr>
          <w:rFonts w:ascii="Times New Roman" w:hAnsi="Times New Roman" w:cs="Times New Roman"/>
          <w:sz w:val="28"/>
          <w:szCs w:val="28"/>
        </w:rPr>
        <w:t>более уязвимой стороне, которо</w:t>
      </w:r>
      <w:r w:rsidR="00694FDE" w:rsidRPr="00C11582">
        <w:rPr>
          <w:rFonts w:ascii="Times New Roman" w:hAnsi="Times New Roman" w:cs="Times New Roman"/>
          <w:sz w:val="28"/>
          <w:szCs w:val="28"/>
        </w:rPr>
        <w:t xml:space="preserve">й чаще всего </w:t>
      </w:r>
      <w:r w:rsidR="007F170E" w:rsidRPr="00C11582">
        <w:rPr>
          <w:rFonts w:ascii="Times New Roman" w:hAnsi="Times New Roman" w:cs="Times New Roman"/>
          <w:sz w:val="28"/>
          <w:szCs w:val="28"/>
        </w:rPr>
        <w:t xml:space="preserve">выступает женщина. </w:t>
      </w:r>
      <w:r w:rsidR="008F138E" w:rsidRPr="00C11582">
        <w:rPr>
          <w:rFonts w:ascii="Times New Roman" w:hAnsi="Times New Roman" w:cs="Times New Roman"/>
          <w:sz w:val="28"/>
          <w:szCs w:val="28"/>
        </w:rPr>
        <w:t xml:space="preserve">В современном законодательстве такие </w:t>
      </w:r>
      <w:r w:rsidR="007F170E" w:rsidRPr="00C11582">
        <w:rPr>
          <w:rFonts w:ascii="Times New Roman" w:hAnsi="Times New Roman" w:cs="Times New Roman"/>
          <w:sz w:val="28"/>
          <w:szCs w:val="28"/>
        </w:rPr>
        <w:t>привилегии могут быть обусловлены как</w:t>
      </w:r>
      <w:r w:rsidR="00B919FD" w:rsidRPr="00C11582">
        <w:rPr>
          <w:rFonts w:ascii="Times New Roman" w:hAnsi="Times New Roman" w:cs="Times New Roman"/>
          <w:sz w:val="28"/>
          <w:szCs w:val="28"/>
        </w:rPr>
        <w:t xml:space="preserve"> особенностями </w:t>
      </w:r>
      <w:r w:rsidR="00764DB5" w:rsidRPr="00C11582">
        <w:rPr>
          <w:rFonts w:ascii="Times New Roman" w:hAnsi="Times New Roman" w:cs="Times New Roman"/>
          <w:sz w:val="28"/>
          <w:szCs w:val="28"/>
        </w:rPr>
        <w:t>организма, так и исполняемой социальной ролью (например, роль родителя)</w:t>
      </w:r>
      <w:r w:rsidR="0014446A" w:rsidRPr="00C11582">
        <w:rPr>
          <w:rFonts w:ascii="Times New Roman" w:hAnsi="Times New Roman" w:cs="Times New Roman"/>
          <w:sz w:val="28"/>
          <w:szCs w:val="28"/>
        </w:rPr>
        <w:t xml:space="preserve">, и если первое – </w:t>
      </w:r>
      <w:r w:rsidR="0017762A" w:rsidRPr="00C11582">
        <w:rPr>
          <w:rFonts w:ascii="Times New Roman" w:hAnsi="Times New Roman" w:cs="Times New Roman"/>
          <w:sz w:val="28"/>
          <w:szCs w:val="28"/>
        </w:rPr>
        <w:t xml:space="preserve">неустранимая и неоспоримая </w:t>
      </w:r>
      <w:r w:rsidR="0014446A" w:rsidRPr="00C11582">
        <w:rPr>
          <w:rFonts w:ascii="Times New Roman" w:hAnsi="Times New Roman" w:cs="Times New Roman"/>
          <w:sz w:val="28"/>
          <w:szCs w:val="28"/>
        </w:rPr>
        <w:t>данно</w:t>
      </w:r>
      <w:r w:rsidR="00AA2CB1" w:rsidRPr="00C11582">
        <w:rPr>
          <w:rFonts w:ascii="Times New Roman" w:hAnsi="Times New Roman" w:cs="Times New Roman"/>
          <w:sz w:val="28"/>
          <w:szCs w:val="28"/>
        </w:rPr>
        <w:t>сть</w:t>
      </w:r>
      <w:r w:rsidR="0017762A" w:rsidRPr="00C11582">
        <w:rPr>
          <w:rFonts w:ascii="Times New Roman" w:hAnsi="Times New Roman" w:cs="Times New Roman"/>
          <w:sz w:val="28"/>
          <w:szCs w:val="28"/>
        </w:rPr>
        <w:t>, ввиду которой требуются особые</w:t>
      </w:r>
      <w:r w:rsidR="00BA67EB" w:rsidRPr="00C11582">
        <w:rPr>
          <w:rFonts w:ascii="Times New Roman" w:hAnsi="Times New Roman" w:cs="Times New Roman"/>
          <w:sz w:val="28"/>
          <w:szCs w:val="28"/>
        </w:rPr>
        <w:t xml:space="preserve"> условия</w:t>
      </w:r>
      <w:r w:rsidR="00AA2CB1" w:rsidRPr="00C11582">
        <w:rPr>
          <w:rFonts w:ascii="Times New Roman" w:hAnsi="Times New Roman" w:cs="Times New Roman"/>
          <w:sz w:val="28"/>
          <w:szCs w:val="28"/>
        </w:rPr>
        <w:t xml:space="preserve"> труда</w:t>
      </w:r>
      <w:r w:rsidR="00E924B6" w:rsidRPr="00C11582">
        <w:rPr>
          <w:rFonts w:ascii="Times New Roman" w:hAnsi="Times New Roman" w:cs="Times New Roman"/>
          <w:sz w:val="28"/>
          <w:szCs w:val="28"/>
        </w:rPr>
        <w:t xml:space="preserve"> для женщины</w:t>
      </w:r>
      <w:r w:rsidR="008F138E" w:rsidRPr="00C11582">
        <w:rPr>
          <w:rFonts w:ascii="Times New Roman" w:hAnsi="Times New Roman" w:cs="Times New Roman"/>
          <w:sz w:val="28"/>
          <w:szCs w:val="28"/>
        </w:rPr>
        <w:t xml:space="preserve">, </w:t>
      </w:r>
      <w:r w:rsidR="00AA2CB1" w:rsidRPr="00C11582">
        <w:rPr>
          <w:rFonts w:ascii="Times New Roman" w:hAnsi="Times New Roman" w:cs="Times New Roman"/>
          <w:sz w:val="28"/>
          <w:szCs w:val="28"/>
        </w:rPr>
        <w:t>т</w:t>
      </w:r>
      <w:r w:rsidR="0014446A" w:rsidRPr="00C11582">
        <w:rPr>
          <w:rFonts w:ascii="Times New Roman" w:hAnsi="Times New Roman" w:cs="Times New Roman"/>
          <w:sz w:val="28"/>
          <w:szCs w:val="28"/>
        </w:rPr>
        <w:t>о второе – область, где оба</w:t>
      </w:r>
      <w:r w:rsidR="00AA2CB1" w:rsidRPr="00C11582">
        <w:rPr>
          <w:rFonts w:ascii="Times New Roman" w:hAnsi="Times New Roman" w:cs="Times New Roman"/>
          <w:sz w:val="28"/>
          <w:szCs w:val="28"/>
        </w:rPr>
        <w:t xml:space="preserve"> пола</w:t>
      </w:r>
      <w:r w:rsidR="0014446A" w:rsidRPr="00C11582">
        <w:rPr>
          <w:rFonts w:ascii="Times New Roman" w:hAnsi="Times New Roman" w:cs="Times New Roman"/>
          <w:sz w:val="28"/>
          <w:szCs w:val="28"/>
        </w:rPr>
        <w:t xml:space="preserve"> </w:t>
      </w:r>
      <w:r w:rsidR="00AA2CB1" w:rsidRPr="00C11582">
        <w:rPr>
          <w:rFonts w:ascii="Times New Roman" w:hAnsi="Times New Roman" w:cs="Times New Roman"/>
          <w:sz w:val="28"/>
          <w:szCs w:val="28"/>
        </w:rPr>
        <w:t xml:space="preserve">в случае надобности могут </w:t>
      </w:r>
      <w:r w:rsidR="008F138E" w:rsidRPr="00C11582">
        <w:rPr>
          <w:rFonts w:ascii="Times New Roman" w:hAnsi="Times New Roman" w:cs="Times New Roman"/>
          <w:sz w:val="28"/>
          <w:szCs w:val="28"/>
        </w:rPr>
        <w:t xml:space="preserve">пользоваться </w:t>
      </w:r>
      <w:r w:rsidR="00AA2CB1" w:rsidRPr="00C11582">
        <w:rPr>
          <w:rFonts w:ascii="Times New Roman" w:hAnsi="Times New Roman" w:cs="Times New Roman"/>
          <w:sz w:val="28"/>
          <w:szCs w:val="28"/>
        </w:rPr>
        <w:t>преимуществами</w:t>
      </w:r>
      <w:r w:rsidR="00BA67EB" w:rsidRPr="00C11582">
        <w:rPr>
          <w:rFonts w:ascii="Times New Roman" w:hAnsi="Times New Roman" w:cs="Times New Roman"/>
          <w:sz w:val="28"/>
          <w:szCs w:val="28"/>
        </w:rPr>
        <w:t xml:space="preserve"> в силу гендерного равенства.</w:t>
      </w:r>
    </w:p>
    <w:p w:rsidR="001F1A6E" w:rsidRPr="00C11582" w:rsidRDefault="00842F18" w:rsidP="00C11582">
      <w:pPr>
        <w:spacing w:line="276" w:lineRule="auto"/>
        <w:jc w:val="both"/>
        <w:rPr>
          <w:rFonts w:ascii="Times New Roman" w:hAnsi="Times New Roman" w:cs="Times New Roman"/>
          <w:sz w:val="28"/>
          <w:szCs w:val="28"/>
        </w:rPr>
      </w:pPr>
      <w:r w:rsidRPr="00C11582">
        <w:rPr>
          <w:rFonts w:ascii="Times New Roman" w:hAnsi="Times New Roman" w:cs="Times New Roman"/>
          <w:sz w:val="28"/>
          <w:szCs w:val="28"/>
        </w:rPr>
        <w:t>Цель этой работы - разобраться, как</w:t>
      </w:r>
      <w:r w:rsidR="00506F20" w:rsidRPr="00C11582">
        <w:rPr>
          <w:rFonts w:ascii="Times New Roman" w:hAnsi="Times New Roman" w:cs="Times New Roman"/>
          <w:sz w:val="28"/>
          <w:szCs w:val="28"/>
        </w:rPr>
        <w:t xml:space="preserve">ие преференции, предоставляемые </w:t>
      </w:r>
      <w:r w:rsidRPr="00C11582">
        <w:rPr>
          <w:rFonts w:ascii="Times New Roman" w:hAnsi="Times New Roman" w:cs="Times New Roman"/>
          <w:sz w:val="28"/>
          <w:szCs w:val="28"/>
        </w:rPr>
        <w:t>Трудовым кодексом</w:t>
      </w:r>
      <w:r w:rsidR="00957A91" w:rsidRPr="00C11582">
        <w:rPr>
          <w:rFonts w:ascii="Times New Roman" w:hAnsi="Times New Roman" w:cs="Times New Roman"/>
          <w:sz w:val="28"/>
          <w:szCs w:val="28"/>
        </w:rPr>
        <w:t xml:space="preserve"> в главе 41</w:t>
      </w:r>
      <w:r w:rsidRPr="00C11582">
        <w:rPr>
          <w:rFonts w:ascii="Times New Roman" w:hAnsi="Times New Roman" w:cs="Times New Roman"/>
          <w:sz w:val="28"/>
          <w:szCs w:val="28"/>
        </w:rPr>
        <w:t>, обусловлены</w:t>
      </w:r>
      <w:r w:rsidR="009473BA" w:rsidRPr="00C11582">
        <w:rPr>
          <w:rFonts w:ascii="Times New Roman" w:hAnsi="Times New Roman" w:cs="Times New Roman"/>
          <w:sz w:val="28"/>
          <w:szCs w:val="28"/>
        </w:rPr>
        <w:t xml:space="preserve"> </w:t>
      </w:r>
      <w:r w:rsidRPr="00C11582">
        <w:rPr>
          <w:rFonts w:ascii="Times New Roman" w:hAnsi="Times New Roman" w:cs="Times New Roman"/>
          <w:sz w:val="28"/>
          <w:szCs w:val="28"/>
        </w:rPr>
        <w:t>биологическими особенностями</w:t>
      </w:r>
      <w:r w:rsidR="00764DB5" w:rsidRPr="00C11582">
        <w:rPr>
          <w:rFonts w:ascii="Times New Roman" w:hAnsi="Times New Roman" w:cs="Times New Roman"/>
          <w:sz w:val="28"/>
          <w:szCs w:val="28"/>
        </w:rPr>
        <w:t xml:space="preserve"> женщин, а какие – применимы к обоим полам</w:t>
      </w:r>
      <w:r w:rsidRPr="00C11582">
        <w:rPr>
          <w:rFonts w:ascii="Times New Roman" w:hAnsi="Times New Roman" w:cs="Times New Roman"/>
          <w:sz w:val="28"/>
          <w:szCs w:val="28"/>
        </w:rPr>
        <w:t xml:space="preserve">; </w:t>
      </w:r>
      <w:r w:rsidR="00F845A8" w:rsidRPr="00C11582">
        <w:rPr>
          <w:rFonts w:ascii="Times New Roman" w:hAnsi="Times New Roman" w:cs="Times New Roman"/>
          <w:sz w:val="28"/>
          <w:szCs w:val="28"/>
        </w:rPr>
        <w:t>оценить эффективность этого регулирования с точки зрения обеспечения равноправия.</w:t>
      </w:r>
    </w:p>
    <w:p w:rsidR="001F1A6E" w:rsidRPr="00C11582" w:rsidRDefault="001F1A6E" w:rsidP="00C11582">
      <w:pPr>
        <w:spacing w:line="276" w:lineRule="auto"/>
        <w:jc w:val="both"/>
        <w:rPr>
          <w:rFonts w:ascii="Times New Roman" w:hAnsi="Times New Roman" w:cs="Times New Roman"/>
          <w:sz w:val="28"/>
          <w:szCs w:val="28"/>
        </w:rPr>
      </w:pPr>
      <w:r w:rsidRPr="00C11582">
        <w:rPr>
          <w:rFonts w:ascii="Times New Roman" w:hAnsi="Times New Roman" w:cs="Times New Roman"/>
          <w:sz w:val="28"/>
          <w:szCs w:val="28"/>
        </w:rPr>
        <w:br w:type="page"/>
      </w:r>
    </w:p>
    <w:p w:rsidR="002B208D" w:rsidRPr="00C11582" w:rsidRDefault="00F1221A" w:rsidP="00C11582">
      <w:pPr>
        <w:pStyle w:val="1"/>
        <w:spacing w:line="276" w:lineRule="auto"/>
        <w:jc w:val="center"/>
        <w:rPr>
          <w:rFonts w:ascii="Times New Roman" w:hAnsi="Times New Roman" w:cs="Times New Roman"/>
          <w:b/>
          <w:color w:val="auto"/>
          <w:sz w:val="28"/>
          <w:szCs w:val="28"/>
        </w:rPr>
      </w:pPr>
      <w:bookmarkStart w:id="3" w:name="_Toc36560145"/>
      <w:bookmarkStart w:id="4" w:name="_Toc35950888"/>
      <w:r w:rsidRPr="00C11582">
        <w:rPr>
          <w:rFonts w:ascii="Times New Roman" w:hAnsi="Times New Roman" w:cs="Times New Roman"/>
          <w:b/>
          <w:color w:val="auto"/>
          <w:sz w:val="28"/>
          <w:szCs w:val="28"/>
        </w:rPr>
        <w:lastRenderedPageBreak/>
        <w:t>Глава I</w:t>
      </w:r>
      <w:r w:rsidR="002B208D" w:rsidRPr="00C11582">
        <w:rPr>
          <w:rFonts w:ascii="Times New Roman" w:hAnsi="Times New Roman" w:cs="Times New Roman"/>
          <w:b/>
          <w:color w:val="auto"/>
          <w:sz w:val="28"/>
          <w:szCs w:val="28"/>
        </w:rPr>
        <w:t xml:space="preserve">. </w:t>
      </w:r>
      <w:r w:rsidRPr="00C11582">
        <w:rPr>
          <w:rFonts w:ascii="Times New Roman" w:hAnsi="Times New Roman" w:cs="Times New Roman"/>
          <w:b/>
          <w:color w:val="auto"/>
          <w:sz w:val="28"/>
          <w:szCs w:val="28"/>
        </w:rPr>
        <w:t>Равноправие полов, равенство полов, гендерное равенство</w:t>
      </w:r>
      <w:bookmarkEnd w:id="3"/>
    </w:p>
    <w:p w:rsidR="0017762A" w:rsidRPr="00C11582" w:rsidRDefault="002B208D" w:rsidP="00C11582">
      <w:pPr>
        <w:pStyle w:val="2"/>
        <w:spacing w:line="276" w:lineRule="auto"/>
        <w:jc w:val="center"/>
        <w:rPr>
          <w:rFonts w:ascii="Times New Roman" w:hAnsi="Times New Roman" w:cs="Times New Roman"/>
          <w:b/>
          <w:color w:val="auto"/>
          <w:sz w:val="28"/>
          <w:szCs w:val="28"/>
        </w:rPr>
      </w:pPr>
      <w:bookmarkStart w:id="5" w:name="_Toc36560146"/>
      <w:r w:rsidRPr="00C11582">
        <w:rPr>
          <w:rFonts w:ascii="Times New Roman" w:hAnsi="Times New Roman" w:cs="Times New Roman"/>
          <w:b/>
          <w:color w:val="auto"/>
          <w:sz w:val="28"/>
          <w:szCs w:val="28"/>
        </w:rPr>
        <w:t>§</w:t>
      </w:r>
      <w:r w:rsidRPr="00C11582">
        <w:rPr>
          <w:rFonts w:ascii="Times New Roman" w:eastAsia="Times New Roman" w:hAnsi="Times New Roman" w:cs="Times New Roman"/>
          <w:b/>
          <w:color w:val="auto"/>
          <w:sz w:val="28"/>
          <w:szCs w:val="28"/>
          <w:lang w:eastAsia="ru-RU"/>
        </w:rPr>
        <w:t xml:space="preserve">1.1. </w:t>
      </w:r>
      <w:r w:rsidR="00AA6743" w:rsidRPr="00C11582">
        <w:rPr>
          <w:rFonts w:ascii="Times New Roman" w:hAnsi="Times New Roman" w:cs="Times New Roman"/>
          <w:b/>
          <w:color w:val="auto"/>
          <w:sz w:val="28"/>
          <w:szCs w:val="28"/>
        </w:rPr>
        <w:t>Гендер и пол</w:t>
      </w:r>
      <w:bookmarkEnd w:id="4"/>
      <w:bookmarkEnd w:id="5"/>
    </w:p>
    <w:p w:rsidR="00AA6743" w:rsidRPr="00C11582" w:rsidRDefault="00C11582" w:rsidP="00C11582">
      <w:pPr>
        <w:spacing w:line="276" w:lineRule="auto"/>
        <w:jc w:val="both"/>
        <w:rPr>
          <w:rFonts w:ascii="Times New Roman" w:hAnsi="Times New Roman" w:cs="Times New Roman"/>
          <w:sz w:val="28"/>
          <w:szCs w:val="28"/>
        </w:rPr>
      </w:pPr>
      <w:r w:rsidRPr="00C11582">
        <w:rPr>
          <w:rFonts w:ascii="Times New Roman" w:hAnsi="Times New Roman" w:cs="Times New Roman"/>
          <w:sz w:val="28"/>
          <w:szCs w:val="28"/>
        </w:rPr>
        <w:t>Определим</w:t>
      </w:r>
      <w:r w:rsidR="004B24EC" w:rsidRPr="00C11582">
        <w:rPr>
          <w:rFonts w:ascii="Times New Roman" w:hAnsi="Times New Roman" w:cs="Times New Roman"/>
          <w:sz w:val="28"/>
          <w:szCs w:val="28"/>
        </w:rPr>
        <w:t>ся с основными понятиями.</w:t>
      </w:r>
    </w:p>
    <w:p w:rsidR="004B24EC" w:rsidRPr="00C11582" w:rsidRDefault="004B24EC" w:rsidP="00C11582">
      <w:pPr>
        <w:spacing w:line="276" w:lineRule="auto"/>
        <w:jc w:val="both"/>
        <w:rPr>
          <w:rFonts w:ascii="Times New Roman" w:hAnsi="Times New Roman" w:cs="Times New Roman"/>
          <w:sz w:val="28"/>
          <w:szCs w:val="28"/>
        </w:rPr>
      </w:pPr>
      <w:r w:rsidRPr="00C11582">
        <w:rPr>
          <w:rFonts w:ascii="Times New Roman" w:hAnsi="Times New Roman" w:cs="Times New Roman"/>
          <w:sz w:val="28"/>
          <w:szCs w:val="28"/>
        </w:rPr>
        <w:t>Пол - это набор биологических особенностей, которыми отл</w:t>
      </w:r>
      <w:r w:rsidR="00C11582" w:rsidRPr="00C11582">
        <w:rPr>
          <w:rFonts w:ascii="Times New Roman" w:hAnsi="Times New Roman" w:cs="Times New Roman"/>
          <w:sz w:val="28"/>
          <w:szCs w:val="28"/>
        </w:rPr>
        <w:t>ст</w:t>
      </w:r>
      <w:r w:rsidRPr="00C11582">
        <w:rPr>
          <w:rFonts w:ascii="Times New Roman" w:hAnsi="Times New Roman" w:cs="Times New Roman"/>
          <w:sz w:val="28"/>
          <w:szCs w:val="28"/>
        </w:rPr>
        <w:t xml:space="preserve">ичаются мужчины и женщины друг от друга. К таковым относятся: </w:t>
      </w:r>
      <w:r w:rsidR="00597221" w:rsidRPr="00C11582">
        <w:rPr>
          <w:rFonts w:ascii="Times New Roman" w:hAnsi="Times New Roman" w:cs="Times New Roman"/>
          <w:sz w:val="28"/>
          <w:szCs w:val="28"/>
        </w:rPr>
        <w:t>гормоны, набор хромосом, вторичные половые признаки, внутренние половые органы, гонады, наружные половые органы.</w:t>
      </w:r>
    </w:p>
    <w:p w:rsidR="00E47078" w:rsidRPr="00C11582" w:rsidRDefault="00852CB6" w:rsidP="00C11582">
      <w:pPr>
        <w:spacing w:line="276" w:lineRule="auto"/>
        <w:jc w:val="both"/>
        <w:rPr>
          <w:rFonts w:ascii="Times New Roman" w:hAnsi="Times New Roman" w:cs="Times New Roman"/>
          <w:sz w:val="28"/>
          <w:szCs w:val="28"/>
        </w:rPr>
      </w:pPr>
      <w:r w:rsidRPr="00C11582">
        <w:rPr>
          <w:rFonts w:ascii="Times New Roman" w:hAnsi="Times New Roman" w:cs="Times New Roman"/>
          <w:sz w:val="28"/>
          <w:szCs w:val="28"/>
        </w:rPr>
        <w:t xml:space="preserve">Гендер - </w:t>
      </w:r>
      <w:r w:rsidR="00897592" w:rsidRPr="00C11582">
        <w:rPr>
          <w:rFonts w:ascii="Times New Roman" w:hAnsi="Times New Roman" w:cs="Times New Roman"/>
          <w:sz w:val="28"/>
          <w:szCs w:val="28"/>
        </w:rPr>
        <w:t>это социальное понятие, основывающееся на характеристиках и моделях поведения, которые культура связывает с полом. Проще говоря - это то, что должны делать «настоящая женщина» и «настоящий мужчина».</w:t>
      </w:r>
      <w:r w:rsidR="003E4F16" w:rsidRPr="00C11582">
        <w:rPr>
          <w:rFonts w:ascii="Times New Roman" w:hAnsi="Times New Roman" w:cs="Times New Roman"/>
          <w:sz w:val="28"/>
          <w:szCs w:val="28"/>
        </w:rPr>
        <w:t xml:space="preserve"> </w:t>
      </w:r>
      <w:r w:rsidR="00E47078" w:rsidRPr="00C11582">
        <w:rPr>
          <w:rFonts w:ascii="Times New Roman" w:hAnsi="Times New Roman" w:cs="Times New Roman"/>
          <w:color w:val="000000"/>
          <w:sz w:val="28"/>
          <w:szCs w:val="28"/>
          <w:shd w:val="clear" w:color="auto" w:fill="FFFFFF"/>
        </w:rPr>
        <w:t>Социальная природа этих установок значит, что определенные действия хоть и физически возможны, но осуждаются обществом.</w:t>
      </w:r>
    </w:p>
    <w:p w:rsidR="00160920" w:rsidRPr="00C11582" w:rsidRDefault="00160920"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Как говорилось выше, под равноправием понимается не предоставление обоим полам совершенно равных прав, а создание такого регулир</w:t>
      </w:r>
      <w:r w:rsidR="00694FDE" w:rsidRPr="00C11582">
        <w:rPr>
          <w:rFonts w:ascii="Times New Roman" w:hAnsi="Times New Roman" w:cs="Times New Roman"/>
          <w:color w:val="000000"/>
          <w:sz w:val="28"/>
          <w:szCs w:val="28"/>
          <w:shd w:val="clear" w:color="auto" w:fill="FFFFFF"/>
        </w:rPr>
        <w:t>ования, чтобы субъект</w:t>
      </w:r>
      <w:r w:rsidRPr="00C11582">
        <w:rPr>
          <w:rFonts w:ascii="Times New Roman" w:hAnsi="Times New Roman" w:cs="Times New Roman"/>
          <w:color w:val="000000"/>
          <w:sz w:val="28"/>
          <w:szCs w:val="28"/>
          <w:shd w:val="clear" w:color="auto" w:fill="FFFFFF"/>
        </w:rPr>
        <w:t>, несмотря на некоторые биологические особенности своего организма (пол),</w:t>
      </w:r>
      <w:r w:rsidR="00694FDE" w:rsidRPr="00C11582">
        <w:rPr>
          <w:rFonts w:ascii="Times New Roman" w:hAnsi="Times New Roman" w:cs="Times New Roman"/>
          <w:color w:val="000000"/>
          <w:sz w:val="28"/>
          <w:szCs w:val="28"/>
          <w:shd w:val="clear" w:color="auto" w:fill="FFFFFF"/>
        </w:rPr>
        <w:t xml:space="preserve"> имел равные возможности и условия труда с тем, кто не подвержен этим уязвимым чертам.</w:t>
      </w:r>
      <w:r w:rsidR="00F57F89" w:rsidRPr="00C11582">
        <w:rPr>
          <w:rFonts w:ascii="Times New Roman" w:hAnsi="Times New Roman" w:cs="Times New Roman"/>
          <w:color w:val="000000"/>
          <w:sz w:val="28"/>
          <w:szCs w:val="28"/>
          <w:shd w:val="clear" w:color="auto" w:fill="FFFFFF"/>
        </w:rPr>
        <w:t xml:space="preserve"> В то же время равноправие требует и </w:t>
      </w:r>
      <w:r w:rsidR="00957A91" w:rsidRPr="00C11582">
        <w:rPr>
          <w:rFonts w:ascii="Times New Roman" w:hAnsi="Times New Roman" w:cs="Times New Roman"/>
          <w:color w:val="000000"/>
          <w:sz w:val="28"/>
          <w:szCs w:val="28"/>
          <w:shd w:val="clear" w:color="auto" w:fill="FFFFFF"/>
        </w:rPr>
        <w:t xml:space="preserve">соблюдения </w:t>
      </w:r>
      <w:r w:rsidR="00F57F89" w:rsidRPr="00C11582">
        <w:rPr>
          <w:rFonts w:ascii="Times New Roman" w:hAnsi="Times New Roman" w:cs="Times New Roman"/>
          <w:color w:val="000000"/>
          <w:sz w:val="28"/>
          <w:szCs w:val="28"/>
          <w:shd w:val="clear" w:color="auto" w:fill="FFFFFF"/>
        </w:rPr>
        <w:t>гендерного равенства.</w:t>
      </w:r>
    </w:p>
    <w:p w:rsidR="009E5E4B" w:rsidRPr="00C11582" w:rsidRDefault="009E5E4B"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 xml:space="preserve">Известно, что </w:t>
      </w:r>
      <w:r w:rsidR="00BA67EB" w:rsidRPr="00C11582">
        <w:rPr>
          <w:rFonts w:ascii="Times New Roman" w:hAnsi="Times New Roman" w:cs="Times New Roman"/>
          <w:color w:val="000000"/>
          <w:sz w:val="28"/>
          <w:szCs w:val="28"/>
          <w:shd w:val="clear" w:color="auto" w:fill="FFFFFF"/>
        </w:rPr>
        <w:t>мужчины и женщины способны исполнять одни и те же роли (воспитывать детей, зарабатывать деньги, заниматься хозяйством). В этом проявляется гендерное равенство, нарушение которого является дискриминацией.</w:t>
      </w:r>
    </w:p>
    <w:p w:rsidR="00BA67EB" w:rsidRPr="00C11582" w:rsidRDefault="00BA67EB"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 xml:space="preserve">Однако в силу пола организмы мужчин и женщин кардинальным образом отличаются. Отличия заключаются в уровне физической силы, в утомляемости, в биологических предназначениях и во многом другом. Женский организм считается более </w:t>
      </w:r>
      <w:r w:rsidR="00F57F89" w:rsidRPr="00C11582">
        <w:rPr>
          <w:rFonts w:ascii="Times New Roman" w:hAnsi="Times New Roman" w:cs="Times New Roman"/>
          <w:color w:val="000000"/>
          <w:sz w:val="28"/>
          <w:szCs w:val="28"/>
          <w:shd w:val="clear" w:color="auto" w:fill="FFFFFF"/>
        </w:rPr>
        <w:t>уязвимым к внешним факторам, более цененным с биологической точки зрения ввиду своей репродуктивной специфики. В силу указанного женщина имеет изначально несколько более невыгодное положение в сфере труда относительно мужчины. Следовательно, чтобы соблюсти баланс возможностей, труду женщины необходимо особое регулирование в некоторых вопросах.</w:t>
      </w:r>
    </w:p>
    <w:p w:rsidR="005006EC" w:rsidRPr="00C11582" w:rsidRDefault="0010376D"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Подведем итог: провозглашённый Конституцией принцип равноправия полов складывается из соблюдения гендерного равенства - то есть возможности каждого исполнять любую социальную роль, а также учета особенностей пола индивида и уравновешивания вызванной этим несправедливости.</w:t>
      </w:r>
      <w:r w:rsidR="00957A91" w:rsidRPr="00C11582">
        <w:rPr>
          <w:rFonts w:ascii="Times New Roman" w:hAnsi="Times New Roman" w:cs="Times New Roman"/>
          <w:color w:val="000000"/>
          <w:sz w:val="28"/>
          <w:szCs w:val="28"/>
          <w:shd w:val="clear" w:color="auto" w:fill="FFFFFF"/>
        </w:rPr>
        <w:t xml:space="preserve"> </w:t>
      </w:r>
      <w:r w:rsidR="00957A91" w:rsidRPr="00C11582">
        <w:rPr>
          <w:rFonts w:ascii="Times New Roman" w:hAnsi="Times New Roman" w:cs="Times New Roman"/>
          <w:color w:val="000000"/>
          <w:sz w:val="28"/>
          <w:szCs w:val="28"/>
          <w:shd w:val="clear" w:color="auto" w:fill="FFFFFF"/>
        </w:rPr>
        <w:lastRenderedPageBreak/>
        <w:t>Поэтому нормы главы 41 ТК будут основываться либо на том, либо на другом.</w:t>
      </w:r>
    </w:p>
    <w:p w:rsidR="003A15A7" w:rsidRDefault="005006EC" w:rsidP="003A15A7">
      <w:pPr>
        <w:pStyle w:val="2"/>
        <w:spacing w:line="276" w:lineRule="auto"/>
        <w:jc w:val="center"/>
        <w:rPr>
          <w:rFonts w:ascii="Times New Roman" w:hAnsi="Times New Roman" w:cs="Times New Roman"/>
          <w:b/>
          <w:color w:val="auto"/>
          <w:sz w:val="28"/>
          <w:szCs w:val="28"/>
          <w:shd w:val="clear" w:color="auto" w:fill="FFFFFF"/>
        </w:rPr>
      </w:pPr>
      <w:r w:rsidRPr="00C11582">
        <w:rPr>
          <w:rFonts w:ascii="Times New Roman" w:hAnsi="Times New Roman" w:cs="Times New Roman"/>
          <w:sz w:val="28"/>
          <w:szCs w:val="28"/>
          <w:shd w:val="clear" w:color="auto" w:fill="FFFFFF"/>
        </w:rPr>
        <w:br w:type="page"/>
      </w:r>
      <w:bookmarkStart w:id="6" w:name="_Toc35950889"/>
      <w:bookmarkStart w:id="7" w:name="_Toc36560147"/>
      <w:r w:rsidR="002B208D" w:rsidRPr="00C11582">
        <w:rPr>
          <w:rFonts w:ascii="Times New Roman" w:hAnsi="Times New Roman" w:cs="Times New Roman"/>
          <w:b/>
          <w:color w:val="auto"/>
          <w:sz w:val="28"/>
          <w:szCs w:val="28"/>
        </w:rPr>
        <w:lastRenderedPageBreak/>
        <w:t xml:space="preserve">§1.2. </w:t>
      </w:r>
      <w:r w:rsidR="00974B9E" w:rsidRPr="00C11582">
        <w:rPr>
          <w:rFonts w:ascii="Times New Roman" w:hAnsi="Times New Roman" w:cs="Times New Roman"/>
          <w:b/>
          <w:color w:val="auto"/>
          <w:sz w:val="28"/>
          <w:szCs w:val="28"/>
          <w:shd w:val="clear" w:color="auto" w:fill="FFFFFF"/>
        </w:rPr>
        <w:t>Недопустимость</w:t>
      </w:r>
      <w:r w:rsidRPr="00C11582">
        <w:rPr>
          <w:rFonts w:ascii="Times New Roman" w:hAnsi="Times New Roman" w:cs="Times New Roman"/>
          <w:b/>
          <w:color w:val="auto"/>
          <w:sz w:val="28"/>
          <w:szCs w:val="28"/>
          <w:shd w:val="clear" w:color="auto" w:fill="FFFFFF"/>
        </w:rPr>
        <w:t xml:space="preserve"> дискриминации в сфере труда</w:t>
      </w:r>
      <w:bookmarkEnd w:id="6"/>
      <w:bookmarkEnd w:id="7"/>
    </w:p>
    <w:p w:rsidR="009A3086" w:rsidRPr="003A15A7" w:rsidRDefault="005006EC" w:rsidP="003A15A7">
      <w:pPr>
        <w:jc w:val="both"/>
        <w:rPr>
          <w:rFonts w:ascii="Times New Roman" w:hAnsi="Times New Roman" w:cs="Times New Roman"/>
          <w:b/>
          <w:color w:val="2E74B5" w:themeColor="accent1" w:themeShade="BF"/>
          <w:sz w:val="28"/>
          <w:szCs w:val="28"/>
          <w:shd w:val="clear" w:color="auto" w:fill="FFFFFF"/>
        </w:rPr>
      </w:pPr>
      <w:r w:rsidRPr="003A15A7">
        <w:rPr>
          <w:rFonts w:ascii="Times New Roman" w:hAnsi="Times New Roman" w:cs="Times New Roman"/>
          <w:sz w:val="28"/>
          <w:szCs w:val="28"/>
          <w:shd w:val="clear" w:color="auto" w:fill="FFFFFF"/>
        </w:rPr>
        <w:t>Дискр</w:t>
      </w:r>
      <w:r w:rsidR="0036003C" w:rsidRPr="003A15A7">
        <w:rPr>
          <w:rFonts w:ascii="Times New Roman" w:hAnsi="Times New Roman" w:cs="Times New Roman"/>
          <w:sz w:val="28"/>
          <w:szCs w:val="28"/>
          <w:shd w:val="clear" w:color="auto" w:fill="FFFFFF"/>
        </w:rPr>
        <w:t xml:space="preserve">иминация – </w:t>
      </w:r>
      <w:r w:rsidR="00BB7874" w:rsidRPr="003A15A7">
        <w:rPr>
          <w:rFonts w:ascii="Times New Roman" w:hAnsi="Times New Roman" w:cs="Times New Roman"/>
          <w:sz w:val="28"/>
          <w:szCs w:val="28"/>
          <w:shd w:val="clear" w:color="auto" w:fill="FFFFFF"/>
        </w:rPr>
        <w:t>наделение</w:t>
      </w:r>
      <w:r w:rsidR="009A3086" w:rsidRPr="003A15A7">
        <w:rPr>
          <w:rFonts w:ascii="Times New Roman" w:hAnsi="Times New Roman" w:cs="Times New Roman"/>
          <w:sz w:val="28"/>
          <w:szCs w:val="28"/>
          <w:shd w:val="clear" w:color="auto" w:fill="FFFFFF"/>
        </w:rPr>
        <w:t xml:space="preserve"> </w:t>
      </w:r>
      <w:r w:rsidR="0036003C" w:rsidRPr="003A15A7">
        <w:rPr>
          <w:rFonts w:ascii="Times New Roman" w:hAnsi="Times New Roman" w:cs="Times New Roman"/>
          <w:sz w:val="28"/>
          <w:szCs w:val="28"/>
          <w:shd w:val="clear" w:color="auto" w:fill="FFFFFF"/>
        </w:rPr>
        <w:t>преференциями</w:t>
      </w:r>
      <w:r w:rsidR="00BB7874" w:rsidRPr="003A15A7">
        <w:rPr>
          <w:rFonts w:ascii="Times New Roman" w:hAnsi="Times New Roman" w:cs="Times New Roman"/>
          <w:sz w:val="28"/>
          <w:szCs w:val="28"/>
          <w:shd w:val="clear" w:color="auto" w:fill="FFFFFF"/>
        </w:rPr>
        <w:t xml:space="preserve"> определенной группы</w:t>
      </w:r>
      <w:r w:rsidR="0036003C" w:rsidRPr="003A15A7">
        <w:rPr>
          <w:rFonts w:ascii="Times New Roman" w:hAnsi="Times New Roman" w:cs="Times New Roman"/>
          <w:sz w:val="28"/>
          <w:szCs w:val="28"/>
          <w:shd w:val="clear" w:color="auto" w:fill="FFFFFF"/>
        </w:rPr>
        <w:t xml:space="preserve"> работников, не обусловленное</w:t>
      </w:r>
      <w:r w:rsidR="00AE5510" w:rsidRPr="003A15A7">
        <w:rPr>
          <w:rFonts w:ascii="Times New Roman" w:hAnsi="Times New Roman" w:cs="Times New Roman"/>
          <w:sz w:val="28"/>
          <w:szCs w:val="28"/>
          <w:shd w:val="clear" w:color="auto" w:fill="FFFFFF"/>
        </w:rPr>
        <w:t xml:space="preserve"> их профессиональными качествами</w:t>
      </w:r>
      <w:r w:rsidR="009A3086" w:rsidRPr="003A15A7">
        <w:rPr>
          <w:rFonts w:ascii="Times New Roman" w:hAnsi="Times New Roman" w:cs="Times New Roman"/>
          <w:sz w:val="28"/>
          <w:szCs w:val="28"/>
          <w:shd w:val="clear" w:color="auto" w:fill="FFFFFF"/>
        </w:rPr>
        <w:t>.</w:t>
      </w:r>
      <w:r w:rsidRPr="003A15A7">
        <w:rPr>
          <w:rFonts w:ascii="Times New Roman" w:hAnsi="Times New Roman" w:cs="Times New Roman"/>
          <w:sz w:val="28"/>
          <w:szCs w:val="28"/>
          <w:shd w:val="clear" w:color="auto" w:fill="FFFFFF"/>
        </w:rPr>
        <w:t xml:space="preserve"> Дискриминация в Российской Федерации зап</w:t>
      </w:r>
      <w:r w:rsidR="00854415" w:rsidRPr="003A15A7">
        <w:rPr>
          <w:rFonts w:ascii="Times New Roman" w:hAnsi="Times New Roman" w:cs="Times New Roman"/>
          <w:sz w:val="28"/>
          <w:szCs w:val="28"/>
          <w:shd w:val="clear" w:color="auto" w:fill="FFFFFF"/>
        </w:rPr>
        <w:t>рещена не только Трудовым кодексом, но и Уголовным кодексом, и Кодексом Российской Федерации об административных правонарушениях.</w:t>
      </w:r>
    </w:p>
    <w:p w:rsidR="00EB5A53" w:rsidRPr="00C11582" w:rsidRDefault="00EB5A53"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В трудовых отношениях можно выделить два основания дискр</w:t>
      </w:r>
      <w:r w:rsidR="0036003C" w:rsidRPr="00C11582">
        <w:rPr>
          <w:rFonts w:ascii="Times New Roman" w:hAnsi="Times New Roman" w:cs="Times New Roman"/>
          <w:color w:val="000000"/>
          <w:sz w:val="28"/>
          <w:szCs w:val="28"/>
          <w:shd w:val="clear" w:color="auto" w:fill="FFFFFF"/>
        </w:rPr>
        <w:t>иминации</w:t>
      </w:r>
      <w:r w:rsidRPr="00C11582">
        <w:rPr>
          <w:rStyle w:val="a9"/>
          <w:rFonts w:ascii="Times New Roman" w:hAnsi="Times New Roman" w:cs="Times New Roman"/>
          <w:color w:val="000000"/>
          <w:sz w:val="28"/>
          <w:szCs w:val="28"/>
          <w:shd w:val="clear" w:color="auto" w:fill="FFFFFF"/>
        </w:rPr>
        <w:footnoteReference w:id="1"/>
      </w:r>
      <w:r w:rsidRPr="00C11582">
        <w:rPr>
          <w:rFonts w:ascii="Times New Roman" w:hAnsi="Times New Roman" w:cs="Times New Roman"/>
          <w:color w:val="000000"/>
          <w:sz w:val="28"/>
          <w:szCs w:val="28"/>
          <w:shd w:val="clear" w:color="auto" w:fill="FFFFFF"/>
        </w:rPr>
        <w:t>:</w:t>
      </w:r>
    </w:p>
    <w:p w:rsidR="00AE5510" w:rsidRPr="00C11582" w:rsidRDefault="00EB5A53" w:rsidP="00C11582">
      <w:pPr>
        <w:pStyle w:val="ab"/>
        <w:numPr>
          <w:ilvl w:val="0"/>
          <w:numId w:val="1"/>
        </w:numPr>
        <w:spacing w:line="276" w:lineRule="auto"/>
        <w:ind w:left="0"/>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 xml:space="preserve">По признаку пола (с ним чаще сталкиваются женщины, что происходит </w:t>
      </w:r>
      <w:r w:rsidR="00AE5510" w:rsidRPr="00C11582">
        <w:rPr>
          <w:rFonts w:ascii="Times New Roman" w:hAnsi="Times New Roman" w:cs="Times New Roman"/>
          <w:color w:val="000000"/>
          <w:sz w:val="28"/>
          <w:szCs w:val="28"/>
          <w:shd w:val="clear" w:color="auto" w:fill="FFFFFF"/>
        </w:rPr>
        <w:t>к</w:t>
      </w:r>
      <w:r w:rsidRPr="00C11582">
        <w:rPr>
          <w:rFonts w:ascii="Times New Roman" w:hAnsi="Times New Roman" w:cs="Times New Roman"/>
          <w:color w:val="000000"/>
          <w:sz w:val="28"/>
          <w:szCs w:val="28"/>
          <w:shd w:val="clear" w:color="auto" w:fill="FFFFFF"/>
        </w:rPr>
        <w:t>ак</w:t>
      </w:r>
      <w:r w:rsidR="00AE5510" w:rsidRPr="00C11582">
        <w:rPr>
          <w:rFonts w:ascii="Times New Roman" w:hAnsi="Times New Roman" w:cs="Times New Roman"/>
          <w:color w:val="000000"/>
          <w:sz w:val="28"/>
          <w:szCs w:val="28"/>
          <w:shd w:val="clear" w:color="auto" w:fill="FFFFFF"/>
        </w:rPr>
        <w:t xml:space="preserve"> в силу предубеждений, так и из-за особенно</w:t>
      </w:r>
      <w:r w:rsidRPr="00C11582">
        <w:rPr>
          <w:rFonts w:ascii="Times New Roman" w:hAnsi="Times New Roman" w:cs="Times New Roman"/>
          <w:color w:val="000000"/>
          <w:sz w:val="28"/>
          <w:szCs w:val="28"/>
          <w:shd w:val="clear" w:color="auto" w:fill="FFFFFF"/>
        </w:rPr>
        <w:t>стей регулирования труда женщин);</w:t>
      </w:r>
    </w:p>
    <w:p w:rsidR="00EB5A53" w:rsidRPr="00C11582" w:rsidRDefault="00EB5A53" w:rsidP="00C11582">
      <w:pPr>
        <w:pStyle w:val="ab"/>
        <w:numPr>
          <w:ilvl w:val="0"/>
          <w:numId w:val="1"/>
        </w:numPr>
        <w:spacing w:line="276" w:lineRule="auto"/>
        <w:ind w:left="0"/>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По наличию семейных обязанностей (сталкиваются оба пола).</w:t>
      </w:r>
    </w:p>
    <w:p w:rsidR="00B94932" w:rsidRPr="00C11582" w:rsidRDefault="00B94932" w:rsidP="00EE5259">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Формы дискриминации (характеризуется уровнем очевидности):</w:t>
      </w:r>
    </w:p>
    <w:p w:rsidR="00B94932" w:rsidRPr="00C11582" w:rsidRDefault="00B94932" w:rsidP="00EE5259">
      <w:pPr>
        <w:pStyle w:val="ab"/>
        <w:numPr>
          <w:ilvl w:val="0"/>
          <w:numId w:val="5"/>
        </w:numPr>
        <w:spacing w:line="276" w:lineRule="auto"/>
        <w:ind w:left="0"/>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Прямая – неравенство оформлено в законе либо открыто наличествует на практике. К счастью, российское законодательство в сфере труда близко к общепринятому международному;</w:t>
      </w:r>
    </w:p>
    <w:p w:rsidR="003A15A7" w:rsidRDefault="00B94932" w:rsidP="003A15A7">
      <w:pPr>
        <w:pStyle w:val="ab"/>
        <w:numPr>
          <w:ilvl w:val="0"/>
          <w:numId w:val="5"/>
        </w:numPr>
        <w:spacing w:line="276" w:lineRule="auto"/>
        <w:ind w:left="0"/>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Косвенная – имеет широкий спектр проявлений</w:t>
      </w:r>
      <w:r w:rsidR="0047072A" w:rsidRPr="00C11582">
        <w:rPr>
          <w:rFonts w:ascii="Times New Roman" w:hAnsi="Times New Roman" w:cs="Times New Roman"/>
          <w:color w:val="000000"/>
          <w:sz w:val="28"/>
          <w:szCs w:val="28"/>
          <w:shd w:val="clear" w:color="auto" w:fill="FFFFFF"/>
        </w:rPr>
        <w:t>, менее заметна, сложнее доказуема.</w:t>
      </w:r>
    </w:p>
    <w:p w:rsidR="003A15A7" w:rsidRPr="00C11582" w:rsidRDefault="003A15A7" w:rsidP="003A15A7">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Виды дискриминации:</w:t>
      </w:r>
    </w:p>
    <w:p w:rsidR="003A15A7" w:rsidRPr="00C11582" w:rsidRDefault="003A15A7" w:rsidP="003A15A7">
      <w:pPr>
        <w:pStyle w:val="ab"/>
        <w:numPr>
          <w:ilvl w:val="0"/>
          <w:numId w:val="4"/>
        </w:numPr>
        <w:spacing w:line="276" w:lineRule="auto"/>
        <w:ind w:left="0"/>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В оплате труда – к сожалению, по статистике зарплаты женщин в России на 38% меньше, чем у мужчин</w:t>
      </w:r>
      <w:r w:rsidRPr="00C11582">
        <w:rPr>
          <w:rStyle w:val="a9"/>
          <w:rFonts w:ascii="Times New Roman" w:hAnsi="Times New Roman" w:cs="Times New Roman"/>
          <w:color w:val="000000"/>
          <w:sz w:val="28"/>
          <w:szCs w:val="28"/>
          <w:shd w:val="clear" w:color="auto" w:fill="FFFFFF"/>
        </w:rPr>
        <w:footnoteReference w:id="2"/>
      </w:r>
      <w:r w:rsidRPr="00C11582">
        <w:rPr>
          <w:rFonts w:ascii="Times New Roman" w:hAnsi="Times New Roman" w:cs="Times New Roman"/>
          <w:color w:val="000000"/>
          <w:sz w:val="28"/>
          <w:szCs w:val="28"/>
          <w:shd w:val="clear" w:color="auto" w:fill="FFFFFF"/>
        </w:rPr>
        <w:t>;</w:t>
      </w:r>
    </w:p>
    <w:p w:rsidR="003A15A7" w:rsidRPr="00C11582" w:rsidRDefault="003A15A7" w:rsidP="003A15A7">
      <w:pPr>
        <w:pStyle w:val="ab"/>
        <w:numPr>
          <w:ilvl w:val="0"/>
          <w:numId w:val="4"/>
        </w:numPr>
        <w:spacing w:line="276" w:lineRule="auto"/>
        <w:ind w:left="0"/>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При получении образования, прохождении проф. подготовки, повышении квалификации;</w:t>
      </w:r>
    </w:p>
    <w:p w:rsidR="003A15A7" w:rsidRDefault="003A15A7" w:rsidP="003A15A7">
      <w:pPr>
        <w:pStyle w:val="ab"/>
        <w:numPr>
          <w:ilvl w:val="0"/>
          <w:numId w:val="4"/>
        </w:numPr>
        <w:spacing w:line="276" w:lineRule="auto"/>
        <w:ind w:left="0"/>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При приеме на работу – особенно актуально для очень молодых и пожилых женщин;</w:t>
      </w:r>
    </w:p>
    <w:p w:rsidR="003A15A7" w:rsidRPr="00C11582" w:rsidRDefault="003A15A7" w:rsidP="003A15A7">
      <w:pPr>
        <w:pStyle w:val="ab"/>
        <w:numPr>
          <w:ilvl w:val="0"/>
          <w:numId w:val="4"/>
        </w:numPr>
        <w:spacing w:line="276"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 увольнении – аналогична предыдущей, может быть связана с возникновением семейных обязанностей, которые отсутствовали при приеме на работу.</w:t>
      </w:r>
    </w:p>
    <w:p w:rsidR="003A15A7" w:rsidRDefault="003A15A7" w:rsidP="003A15A7">
      <w:pPr>
        <w:pStyle w:val="ab"/>
        <w:numPr>
          <w:ilvl w:val="0"/>
          <w:numId w:val="4"/>
        </w:numPr>
        <w:spacing w:line="276" w:lineRule="auto"/>
        <w:ind w:left="0"/>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При перемещении по карьерной лестнице – в этом случае часто говорят о так называемом «стеклянном потолке». Это термин, которым обозначают такой вид дискриминации, при котором ограничение, несмотря на свою неочевидность, может быть преодолено только с большими сложностями либо непреодо</w:t>
      </w:r>
      <w:r>
        <w:rPr>
          <w:rFonts w:ascii="Times New Roman" w:hAnsi="Times New Roman" w:cs="Times New Roman"/>
          <w:color w:val="000000"/>
          <w:sz w:val="28"/>
          <w:szCs w:val="28"/>
          <w:shd w:val="clear" w:color="auto" w:fill="FFFFFF"/>
        </w:rPr>
        <w:t>лимо вообще;</w:t>
      </w:r>
    </w:p>
    <w:p w:rsidR="003A15A7" w:rsidRDefault="003A15A7" w:rsidP="003A15A7">
      <w:pPr>
        <w:pStyle w:val="ab"/>
        <w:numPr>
          <w:ilvl w:val="0"/>
          <w:numId w:val="4"/>
        </w:numPr>
        <w:spacing w:line="276"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В выборе профессии – разделение профессий на «мужские» и «женские», чаще всего оправдывается физиологией. Например, «учитель – женская профессия, потому что предназначение женщины – быть матерью».</w:t>
      </w:r>
    </w:p>
    <w:p w:rsidR="003A15A7" w:rsidRDefault="003A15A7" w:rsidP="003A15A7">
      <w:pPr>
        <w:spacing w:line="276" w:lineRule="auto"/>
        <w:ind w:left="-360"/>
        <w:jc w:val="both"/>
        <w:rPr>
          <w:rFonts w:ascii="Times New Roman" w:hAnsi="Times New Roman" w:cs="Times New Roman"/>
          <w:color w:val="000000"/>
          <w:sz w:val="28"/>
          <w:szCs w:val="28"/>
          <w:shd w:val="clear" w:color="auto" w:fill="FFFFFF"/>
        </w:rPr>
      </w:pPr>
      <w:r w:rsidRPr="003A15A7">
        <w:rPr>
          <w:rFonts w:ascii="Times New Roman" w:hAnsi="Times New Roman" w:cs="Times New Roman"/>
          <w:color w:val="000000"/>
          <w:sz w:val="28"/>
          <w:szCs w:val="28"/>
          <w:shd w:val="clear" w:color="auto" w:fill="FFFFFF"/>
        </w:rPr>
        <w:t>Все перечисленные виды дискриминации на практике усиливают друг друга.</w:t>
      </w:r>
      <w:r w:rsidR="00DC440F">
        <w:rPr>
          <w:rFonts w:ascii="Times New Roman" w:hAnsi="Times New Roman" w:cs="Times New Roman"/>
          <w:color w:val="000000"/>
          <w:sz w:val="28"/>
          <w:szCs w:val="28"/>
          <w:shd w:val="clear" w:color="auto" w:fill="FFFFFF"/>
        </w:rPr>
        <w:t xml:space="preserve"> Например, дискриминация в образовании способствует дискриминации в выборе профессии.</w:t>
      </w:r>
    </w:p>
    <w:p w:rsidR="001E5943" w:rsidRDefault="00DC440F" w:rsidP="001E5943">
      <w:pPr>
        <w:spacing w:line="276" w:lineRule="auto"/>
        <w:ind w:left="-3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Что </w:t>
      </w:r>
      <w:r w:rsidRPr="00CA6664">
        <w:rPr>
          <w:rFonts w:ascii="Times New Roman" w:hAnsi="Times New Roman" w:cs="Times New Roman"/>
          <w:color w:val="000000"/>
          <w:sz w:val="28"/>
          <w:szCs w:val="28"/>
          <w:shd w:val="clear" w:color="auto" w:fill="FFFFFF"/>
        </w:rPr>
        <w:t xml:space="preserve">касается причин такой несправедливости, здесь можно </w:t>
      </w:r>
      <w:r w:rsidR="00CA6664" w:rsidRPr="00CA6664">
        <w:rPr>
          <w:rFonts w:ascii="Times New Roman" w:hAnsi="Times New Roman" w:cs="Times New Roman"/>
          <w:color w:val="000000"/>
          <w:sz w:val="28"/>
          <w:szCs w:val="28"/>
          <w:shd w:val="clear" w:color="auto" w:fill="FFFFFF"/>
        </w:rPr>
        <w:t>обратиться ко многим социологическим исследованиям, большинство из которых сходится во одном: работодатель считает, что женщины менее ориентированы на профессиональную деятельность, более - на семью и детей, поэтому неспособны к высокопрофессиональной деятельности</w:t>
      </w:r>
      <w:r w:rsidR="00CA6664">
        <w:rPr>
          <w:rStyle w:val="a9"/>
          <w:rFonts w:ascii="Times New Roman" w:hAnsi="Times New Roman" w:cs="Times New Roman"/>
          <w:color w:val="000000"/>
          <w:sz w:val="28"/>
          <w:szCs w:val="28"/>
          <w:shd w:val="clear" w:color="auto" w:fill="FFFFFF"/>
        </w:rPr>
        <w:footnoteReference w:id="3"/>
      </w:r>
      <w:r w:rsidR="00CA6664" w:rsidRPr="00CA6664">
        <w:rPr>
          <w:rFonts w:ascii="Times New Roman" w:hAnsi="Times New Roman" w:cs="Times New Roman"/>
          <w:color w:val="000000"/>
          <w:sz w:val="28"/>
          <w:szCs w:val="28"/>
          <w:shd w:val="clear" w:color="auto" w:fill="FFFFFF"/>
        </w:rPr>
        <w:t>.</w:t>
      </w:r>
      <w:r w:rsidR="002C2ED9">
        <w:rPr>
          <w:rFonts w:ascii="Times New Roman" w:hAnsi="Times New Roman" w:cs="Times New Roman"/>
          <w:color w:val="000000"/>
          <w:sz w:val="28"/>
          <w:szCs w:val="28"/>
          <w:shd w:val="clear" w:color="auto" w:fill="FFFFFF"/>
        </w:rPr>
        <w:t xml:space="preserve"> Таким образом, дискриминация в основном вызвана влиянием стереотипов и предубеждений.</w:t>
      </w:r>
    </w:p>
    <w:p w:rsidR="00BB15CF" w:rsidRDefault="001E5943" w:rsidP="00BB15CF">
      <w:pPr>
        <w:spacing w:line="276" w:lineRule="auto"/>
        <w:ind w:left="-3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Нельзя отрицать тот факт, что дискриминация приводит исключительно к негативным последствиям. </w:t>
      </w:r>
      <w:r w:rsidR="00EA65D2">
        <w:rPr>
          <w:rFonts w:ascii="Times New Roman" w:hAnsi="Times New Roman" w:cs="Times New Roman"/>
          <w:color w:val="000000"/>
          <w:sz w:val="28"/>
          <w:szCs w:val="28"/>
          <w:shd w:val="clear" w:color="auto" w:fill="FFFFFF"/>
        </w:rPr>
        <w:t xml:space="preserve">Она ослабляет конкурентоспособность женщин, повышает риск потери работы, провоцирует незащищенность в трудовой сфере, в целом сокращает возможности работника. </w:t>
      </w:r>
      <w:r>
        <w:rPr>
          <w:rFonts w:ascii="Times New Roman" w:hAnsi="Times New Roman" w:cs="Times New Roman"/>
          <w:color w:val="000000"/>
          <w:sz w:val="28"/>
          <w:szCs w:val="28"/>
          <w:shd w:val="clear" w:color="auto" w:fill="FFFFFF"/>
        </w:rPr>
        <w:t>Она</w:t>
      </w:r>
      <w:r w:rsidR="00EA65D2">
        <w:rPr>
          <w:rFonts w:ascii="Times New Roman" w:hAnsi="Times New Roman" w:cs="Times New Roman"/>
          <w:color w:val="000000"/>
          <w:sz w:val="28"/>
          <w:szCs w:val="28"/>
          <w:shd w:val="clear" w:color="auto" w:fill="FFFFFF"/>
        </w:rPr>
        <w:t xml:space="preserve"> также</w:t>
      </w:r>
      <w:r>
        <w:rPr>
          <w:rFonts w:ascii="Times New Roman" w:hAnsi="Times New Roman" w:cs="Times New Roman"/>
          <w:color w:val="000000"/>
          <w:sz w:val="28"/>
          <w:szCs w:val="28"/>
          <w:shd w:val="clear" w:color="auto" w:fill="FFFFFF"/>
        </w:rPr>
        <w:t xml:space="preserve"> демотивирует женщин к личностному, интеллектуальному и профессиональному развитию, порождает патриархат, укрепляет стереотипы</w:t>
      </w:r>
      <w:r w:rsidR="00EA65D2">
        <w:rPr>
          <w:rFonts w:ascii="Times New Roman" w:hAnsi="Times New Roman" w:cs="Times New Roman"/>
          <w:color w:val="000000"/>
          <w:sz w:val="28"/>
          <w:szCs w:val="28"/>
          <w:shd w:val="clear" w:color="auto" w:fill="FFFFFF"/>
        </w:rPr>
        <w:t>, «загоняет женщину на кухню и в роддом»</w:t>
      </w:r>
      <w:r>
        <w:rPr>
          <w:rFonts w:ascii="Times New Roman" w:hAnsi="Times New Roman" w:cs="Times New Roman"/>
          <w:color w:val="000000"/>
          <w:sz w:val="28"/>
          <w:szCs w:val="28"/>
          <w:shd w:val="clear" w:color="auto" w:fill="FFFFFF"/>
        </w:rPr>
        <w:t>. Она также влечет за собой отрицательные последствия экономического характера: из-за дискриминации рынок труда лишается огромной части ценных кадров, что непременно сказывается на производительности</w:t>
      </w:r>
      <w:r w:rsidR="00EA65D2">
        <w:rPr>
          <w:rFonts w:ascii="Times New Roman" w:hAnsi="Times New Roman" w:cs="Times New Roman"/>
          <w:color w:val="000000"/>
          <w:sz w:val="28"/>
          <w:szCs w:val="28"/>
          <w:shd w:val="clear" w:color="auto" w:fill="FFFFFF"/>
        </w:rPr>
        <w:t xml:space="preserve"> труда и </w:t>
      </w:r>
      <w:r w:rsidR="00BB15CF">
        <w:rPr>
          <w:rFonts w:ascii="Times New Roman" w:hAnsi="Times New Roman" w:cs="Times New Roman"/>
          <w:color w:val="000000"/>
          <w:sz w:val="28"/>
          <w:szCs w:val="28"/>
          <w:shd w:val="clear" w:color="auto" w:fill="FFFFFF"/>
        </w:rPr>
        <w:t xml:space="preserve">благосостоянии народа. Даже на международной арене правовая система, допускающая наличие дискриминации, в какой-то мере выступает показателем отсталости государства, значительно портя его </w:t>
      </w:r>
      <w:r w:rsidR="00C21FB9">
        <w:rPr>
          <w:rFonts w:ascii="Times New Roman" w:hAnsi="Times New Roman" w:cs="Times New Roman"/>
          <w:color w:val="000000"/>
          <w:sz w:val="28"/>
          <w:szCs w:val="28"/>
          <w:shd w:val="clear" w:color="auto" w:fill="FFFFFF"/>
        </w:rPr>
        <w:t xml:space="preserve">мировой </w:t>
      </w:r>
      <w:r w:rsidR="00BB15CF">
        <w:rPr>
          <w:rFonts w:ascii="Times New Roman" w:hAnsi="Times New Roman" w:cs="Times New Roman"/>
          <w:color w:val="000000"/>
          <w:sz w:val="28"/>
          <w:szCs w:val="28"/>
          <w:shd w:val="clear" w:color="auto" w:fill="FFFFFF"/>
        </w:rPr>
        <w:t>имидж.</w:t>
      </w:r>
    </w:p>
    <w:p w:rsidR="00EA65D2" w:rsidRPr="00CA6664" w:rsidRDefault="00BB15CF" w:rsidP="00BB15CF">
      <w:pPr>
        <w:spacing w:line="276" w:lineRule="auto"/>
        <w:ind w:left="-3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 сожалению, на данный момент в России все еще можно говорить о сохранении </w:t>
      </w:r>
      <w:r w:rsidR="00C21FB9">
        <w:rPr>
          <w:rFonts w:ascii="Times New Roman" w:hAnsi="Times New Roman" w:cs="Times New Roman"/>
          <w:color w:val="000000"/>
          <w:sz w:val="28"/>
          <w:szCs w:val="28"/>
          <w:shd w:val="clear" w:color="auto" w:fill="FFFFFF"/>
        </w:rPr>
        <w:t>некоторых</w:t>
      </w:r>
      <w:r>
        <w:rPr>
          <w:rFonts w:ascii="Times New Roman" w:hAnsi="Times New Roman" w:cs="Times New Roman"/>
          <w:color w:val="000000"/>
          <w:sz w:val="28"/>
          <w:szCs w:val="28"/>
          <w:shd w:val="clear" w:color="auto" w:fill="FFFFFF"/>
        </w:rPr>
        <w:t xml:space="preserve"> негативных тенденций</w:t>
      </w:r>
      <w:r w:rsidR="00EA65D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прошлых лет и даже о появлении новых</w:t>
      </w:r>
      <w:r w:rsidR="00C91152">
        <w:rPr>
          <w:rFonts w:ascii="Times New Roman" w:hAnsi="Times New Roman" w:cs="Times New Roman"/>
          <w:color w:val="000000"/>
          <w:sz w:val="28"/>
          <w:szCs w:val="28"/>
          <w:shd w:val="clear" w:color="auto" w:fill="FFFFFF"/>
        </w:rPr>
        <w:t xml:space="preserve">, однако </w:t>
      </w:r>
      <w:r w:rsidR="00C21FB9">
        <w:rPr>
          <w:rFonts w:ascii="Times New Roman" w:hAnsi="Times New Roman" w:cs="Times New Roman"/>
          <w:color w:val="000000"/>
          <w:sz w:val="28"/>
          <w:szCs w:val="28"/>
          <w:shd w:val="clear" w:color="auto" w:fill="FFFFFF"/>
        </w:rPr>
        <w:t>по большей части российское общество движется в сторону равноправия.</w:t>
      </w:r>
    </w:p>
    <w:p w:rsidR="00EE5259" w:rsidRDefault="00BB15CF" w:rsidP="003A15A7">
      <w:pPr>
        <w:spacing w:line="276" w:lineRule="auto"/>
        <w:ind w:left="-3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Как было сказано вначале, </w:t>
      </w:r>
      <w:r w:rsidR="00A908BF" w:rsidRPr="00C11582">
        <w:rPr>
          <w:rFonts w:ascii="Times New Roman" w:hAnsi="Times New Roman" w:cs="Times New Roman"/>
          <w:color w:val="000000"/>
          <w:sz w:val="28"/>
          <w:szCs w:val="28"/>
          <w:shd w:val="clear" w:color="auto" w:fill="FFFFFF"/>
        </w:rPr>
        <w:t xml:space="preserve">дискриминации подвержены как женщины, так и мужчины, однако в отношении первых она проявляется </w:t>
      </w:r>
      <w:r w:rsidR="00A46C26">
        <w:rPr>
          <w:rFonts w:ascii="Times New Roman" w:hAnsi="Times New Roman" w:cs="Times New Roman"/>
          <w:color w:val="000000"/>
          <w:sz w:val="28"/>
          <w:szCs w:val="28"/>
          <w:shd w:val="clear" w:color="auto" w:fill="FFFFFF"/>
        </w:rPr>
        <w:t xml:space="preserve">гораздо </w:t>
      </w:r>
      <w:r w:rsidR="00A908BF" w:rsidRPr="00C11582">
        <w:rPr>
          <w:rFonts w:ascii="Times New Roman" w:hAnsi="Times New Roman" w:cs="Times New Roman"/>
          <w:color w:val="000000"/>
          <w:sz w:val="28"/>
          <w:szCs w:val="28"/>
          <w:shd w:val="clear" w:color="auto" w:fill="FFFFFF"/>
        </w:rPr>
        <w:t>чаще</w:t>
      </w:r>
      <w:r w:rsidR="00A46C26">
        <w:rPr>
          <w:rFonts w:ascii="Times New Roman" w:hAnsi="Times New Roman" w:cs="Times New Roman"/>
          <w:color w:val="000000"/>
          <w:sz w:val="28"/>
          <w:szCs w:val="28"/>
          <w:shd w:val="clear" w:color="auto" w:fill="FFFFFF"/>
        </w:rPr>
        <w:t xml:space="preserve"> и с гораздо большей силой</w:t>
      </w:r>
      <w:r w:rsidR="00A908BF" w:rsidRPr="00C11582">
        <w:rPr>
          <w:rFonts w:ascii="Times New Roman" w:hAnsi="Times New Roman" w:cs="Times New Roman"/>
          <w:color w:val="000000"/>
          <w:sz w:val="28"/>
          <w:szCs w:val="28"/>
          <w:shd w:val="clear" w:color="auto" w:fill="FFFFFF"/>
        </w:rPr>
        <w:t>, из ч</w:t>
      </w:r>
      <w:r w:rsidR="00A46C26">
        <w:rPr>
          <w:rFonts w:ascii="Times New Roman" w:hAnsi="Times New Roman" w:cs="Times New Roman"/>
          <w:color w:val="000000"/>
          <w:sz w:val="28"/>
          <w:szCs w:val="28"/>
          <w:shd w:val="clear" w:color="auto" w:fill="FFFFFF"/>
        </w:rPr>
        <w:t>его вытекает необходимость</w:t>
      </w:r>
      <w:r w:rsidR="00A908BF" w:rsidRPr="00C11582">
        <w:rPr>
          <w:rFonts w:ascii="Times New Roman" w:hAnsi="Times New Roman" w:cs="Times New Roman"/>
          <w:color w:val="000000"/>
          <w:sz w:val="28"/>
          <w:szCs w:val="28"/>
          <w:shd w:val="clear" w:color="auto" w:fill="FFFFFF"/>
        </w:rPr>
        <w:t xml:space="preserve"> тщательной охраны тр</w:t>
      </w:r>
      <w:bookmarkStart w:id="8" w:name="_Toc35950890"/>
      <w:r w:rsidR="00A46C26">
        <w:rPr>
          <w:rFonts w:ascii="Times New Roman" w:hAnsi="Times New Roman" w:cs="Times New Roman"/>
          <w:color w:val="000000"/>
          <w:sz w:val="28"/>
          <w:szCs w:val="28"/>
          <w:shd w:val="clear" w:color="auto" w:fill="FFFFFF"/>
        </w:rPr>
        <w:t>уда женщин путем создания специального регулирования и обеспечения ответственности за ущемление их прав.</w:t>
      </w:r>
    </w:p>
    <w:p w:rsidR="000A4EE1" w:rsidRPr="00EE5259" w:rsidRDefault="00EE5259" w:rsidP="00EE5259">
      <w:pPr>
        <w:pStyle w:val="2"/>
        <w:jc w:val="center"/>
        <w:rPr>
          <w:rFonts w:ascii="Times New Roman" w:hAnsi="Times New Roman" w:cs="Times New Roman"/>
          <w:b/>
          <w:color w:val="auto"/>
          <w:sz w:val="28"/>
          <w:szCs w:val="28"/>
          <w:shd w:val="clear" w:color="auto" w:fill="FFFFFF"/>
        </w:rPr>
      </w:pPr>
      <w:r>
        <w:rPr>
          <w:color w:val="000000"/>
          <w:shd w:val="clear" w:color="auto" w:fill="FFFFFF"/>
        </w:rPr>
        <w:br w:type="page"/>
      </w:r>
      <w:bookmarkStart w:id="9" w:name="_Toc36560148"/>
      <w:r w:rsidR="002B208D" w:rsidRPr="00EE5259">
        <w:rPr>
          <w:rFonts w:ascii="Times New Roman" w:hAnsi="Times New Roman" w:cs="Times New Roman"/>
          <w:b/>
          <w:color w:val="auto"/>
          <w:sz w:val="28"/>
          <w:szCs w:val="28"/>
        </w:rPr>
        <w:lastRenderedPageBreak/>
        <w:t xml:space="preserve">§1.3. </w:t>
      </w:r>
      <w:r w:rsidR="000A4EE1" w:rsidRPr="00EE5259">
        <w:rPr>
          <w:rFonts w:ascii="Times New Roman" w:hAnsi="Times New Roman" w:cs="Times New Roman"/>
          <w:b/>
          <w:color w:val="auto"/>
          <w:sz w:val="28"/>
          <w:szCs w:val="28"/>
        </w:rPr>
        <w:t>Необходимость учитывать пол и гендер при регулировании труда</w:t>
      </w:r>
      <w:bookmarkEnd w:id="8"/>
      <w:bookmarkEnd w:id="9"/>
    </w:p>
    <w:p w:rsidR="00BF2DBE" w:rsidRPr="00C11582" w:rsidRDefault="008D6E74"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 xml:space="preserve">Как уже говорилось ранее, проблема равноправия полов была и остается важной, сложной и требующей деликатного, грамотного подхода в разрешении. Большинство авторов в своих научных публикациях, исследуя этот вопрос, </w:t>
      </w:r>
      <w:r w:rsidR="00397357" w:rsidRPr="00C11582">
        <w:rPr>
          <w:rFonts w:ascii="Times New Roman" w:hAnsi="Times New Roman" w:cs="Times New Roman"/>
          <w:color w:val="000000"/>
          <w:sz w:val="28"/>
          <w:szCs w:val="28"/>
          <w:shd w:val="clear" w:color="auto" w:fill="FFFFFF"/>
        </w:rPr>
        <w:t>немалое внимание уделяют равноправию именно в сфере труда. Конечно, это неспроста, ведь здесь д</w:t>
      </w:r>
      <w:r w:rsidRPr="00C11582">
        <w:rPr>
          <w:rFonts w:ascii="Times New Roman" w:hAnsi="Times New Roman" w:cs="Times New Roman"/>
          <w:color w:val="000000"/>
          <w:sz w:val="28"/>
          <w:szCs w:val="28"/>
          <w:shd w:val="clear" w:color="auto" w:fill="FFFFFF"/>
        </w:rPr>
        <w:t>иффере</w:t>
      </w:r>
      <w:r w:rsidR="009162FE" w:rsidRPr="00C11582">
        <w:rPr>
          <w:rFonts w:ascii="Times New Roman" w:hAnsi="Times New Roman" w:cs="Times New Roman"/>
          <w:color w:val="000000"/>
          <w:sz w:val="28"/>
          <w:szCs w:val="28"/>
          <w:shd w:val="clear" w:color="auto" w:fill="FFFFFF"/>
        </w:rPr>
        <w:t>нциация и дискриминация имеют возможность</w:t>
      </w:r>
      <w:r w:rsidRPr="00C11582">
        <w:rPr>
          <w:rFonts w:ascii="Times New Roman" w:hAnsi="Times New Roman" w:cs="Times New Roman"/>
          <w:color w:val="000000"/>
          <w:sz w:val="28"/>
          <w:szCs w:val="28"/>
          <w:shd w:val="clear" w:color="auto" w:fill="FFFFFF"/>
        </w:rPr>
        <w:t xml:space="preserve"> с особой силой.</w:t>
      </w:r>
    </w:p>
    <w:p w:rsidR="00BF2DBE" w:rsidRPr="00C11582" w:rsidRDefault="00BF2DBE"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С целью обеспечения равноправия было высказано немало решений по изменению законодательства. Поскольку чаще от неравенства страдают женщины, наибольшая часть предло</w:t>
      </w:r>
      <w:r w:rsidR="009162FE" w:rsidRPr="00C11582">
        <w:rPr>
          <w:rFonts w:ascii="Times New Roman" w:hAnsi="Times New Roman" w:cs="Times New Roman"/>
          <w:color w:val="000000"/>
          <w:sz w:val="28"/>
          <w:szCs w:val="28"/>
          <w:shd w:val="clear" w:color="auto" w:fill="FFFFFF"/>
        </w:rPr>
        <w:t xml:space="preserve">жений была направлена </w:t>
      </w:r>
      <w:r w:rsidRPr="00C11582">
        <w:rPr>
          <w:rFonts w:ascii="Times New Roman" w:hAnsi="Times New Roman" w:cs="Times New Roman"/>
          <w:color w:val="000000"/>
          <w:sz w:val="28"/>
          <w:szCs w:val="28"/>
          <w:shd w:val="clear" w:color="auto" w:fill="FFFFFF"/>
        </w:rPr>
        <w:t>на п</w:t>
      </w:r>
      <w:r w:rsidR="009162FE" w:rsidRPr="00C11582">
        <w:rPr>
          <w:rFonts w:ascii="Times New Roman" w:hAnsi="Times New Roman" w:cs="Times New Roman"/>
          <w:color w:val="000000"/>
          <w:sz w:val="28"/>
          <w:szCs w:val="28"/>
          <w:shd w:val="clear" w:color="auto" w:fill="FFFFFF"/>
        </w:rPr>
        <w:t xml:space="preserve">редоставление </w:t>
      </w:r>
      <w:r w:rsidRPr="00C11582">
        <w:rPr>
          <w:rFonts w:ascii="Times New Roman" w:hAnsi="Times New Roman" w:cs="Times New Roman"/>
          <w:color w:val="000000"/>
          <w:sz w:val="28"/>
          <w:szCs w:val="28"/>
          <w:shd w:val="clear" w:color="auto" w:fill="FFFFFF"/>
        </w:rPr>
        <w:t>некоторых приви</w:t>
      </w:r>
      <w:r w:rsidR="009162FE" w:rsidRPr="00C11582">
        <w:rPr>
          <w:rFonts w:ascii="Times New Roman" w:hAnsi="Times New Roman" w:cs="Times New Roman"/>
          <w:color w:val="000000"/>
          <w:sz w:val="28"/>
          <w:szCs w:val="28"/>
          <w:shd w:val="clear" w:color="auto" w:fill="FFFFFF"/>
        </w:rPr>
        <w:t>легий именно им.</w:t>
      </w:r>
    </w:p>
    <w:p w:rsidR="00E31078" w:rsidRPr="00C11582" w:rsidRDefault="00E31078"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 xml:space="preserve">Так, например, эксперт Государственной думы РФ Чекорина Н. И. высказала идею </w:t>
      </w:r>
      <w:r w:rsidR="009162FE" w:rsidRPr="00C11582">
        <w:rPr>
          <w:rFonts w:ascii="Times New Roman" w:hAnsi="Times New Roman" w:cs="Times New Roman"/>
          <w:color w:val="000000"/>
          <w:sz w:val="28"/>
          <w:szCs w:val="28"/>
          <w:shd w:val="clear" w:color="auto" w:fill="FFFFFF"/>
        </w:rPr>
        <w:t>направить средства из федерального бюджета в поддержку женщин и их занятости, чтобы в какой-то мере нивелировать разрыв в величине мужских и женских доходов</w:t>
      </w:r>
      <w:r w:rsidR="009353A9" w:rsidRPr="00C11582">
        <w:rPr>
          <w:rStyle w:val="a9"/>
          <w:rFonts w:ascii="Times New Roman" w:hAnsi="Times New Roman" w:cs="Times New Roman"/>
          <w:color w:val="000000"/>
          <w:sz w:val="28"/>
          <w:szCs w:val="28"/>
          <w:shd w:val="clear" w:color="auto" w:fill="FFFFFF"/>
        </w:rPr>
        <w:footnoteReference w:id="4"/>
      </w:r>
      <w:r w:rsidR="009162FE" w:rsidRPr="00C11582">
        <w:rPr>
          <w:rFonts w:ascii="Times New Roman" w:hAnsi="Times New Roman" w:cs="Times New Roman"/>
          <w:color w:val="000000"/>
          <w:sz w:val="28"/>
          <w:szCs w:val="28"/>
          <w:shd w:val="clear" w:color="auto" w:fill="FFFFFF"/>
        </w:rPr>
        <w:t>. Н</w:t>
      </w:r>
      <w:r w:rsidR="009D48E9" w:rsidRPr="00C11582">
        <w:rPr>
          <w:rFonts w:ascii="Times New Roman" w:hAnsi="Times New Roman" w:cs="Times New Roman"/>
          <w:color w:val="000000"/>
          <w:sz w:val="28"/>
          <w:szCs w:val="28"/>
          <w:shd w:val="clear" w:color="auto" w:fill="FFFFFF"/>
        </w:rPr>
        <w:t>а мой взгляд, этот подход и похожие на него не имею</w:t>
      </w:r>
      <w:r w:rsidR="009162FE" w:rsidRPr="00C11582">
        <w:rPr>
          <w:rFonts w:ascii="Times New Roman" w:hAnsi="Times New Roman" w:cs="Times New Roman"/>
          <w:color w:val="000000"/>
          <w:sz w:val="28"/>
          <w:szCs w:val="28"/>
          <w:shd w:val="clear" w:color="auto" w:fill="FFFFFF"/>
        </w:rPr>
        <w:t xml:space="preserve">т ничего общего с обеспечением равноправия, поскольку он лишь маскирует проблему, механически устраняя ее последствия, а не решает ее. </w:t>
      </w:r>
      <w:r w:rsidR="009353A9" w:rsidRPr="00C11582">
        <w:rPr>
          <w:rFonts w:ascii="Times New Roman" w:hAnsi="Times New Roman" w:cs="Times New Roman"/>
          <w:color w:val="000000"/>
          <w:sz w:val="28"/>
          <w:szCs w:val="28"/>
          <w:shd w:val="clear" w:color="auto" w:fill="FFFFFF"/>
        </w:rPr>
        <w:t>Для, меня, как для женщины, подобная инициатива была бы просто унизительна, поскольку она предполагает некую социальную слабость женщины, ее физическую ущербность и моральную неустойчивость, в результате которых она непременно нуждается в особой</w:t>
      </w:r>
      <w:r w:rsidR="009D48E9" w:rsidRPr="00C11582">
        <w:rPr>
          <w:rFonts w:ascii="Times New Roman" w:hAnsi="Times New Roman" w:cs="Times New Roman"/>
          <w:color w:val="000000"/>
          <w:sz w:val="28"/>
          <w:szCs w:val="28"/>
          <w:shd w:val="clear" w:color="auto" w:fill="FFFFFF"/>
        </w:rPr>
        <w:t xml:space="preserve"> заботе и</w:t>
      </w:r>
      <w:r w:rsidR="009353A9" w:rsidRPr="00C11582">
        <w:rPr>
          <w:rFonts w:ascii="Times New Roman" w:hAnsi="Times New Roman" w:cs="Times New Roman"/>
          <w:color w:val="000000"/>
          <w:sz w:val="28"/>
          <w:szCs w:val="28"/>
          <w:shd w:val="clear" w:color="auto" w:fill="FFFFFF"/>
        </w:rPr>
        <w:t xml:space="preserve"> опеке со стороны государства. </w:t>
      </w:r>
      <w:r w:rsidR="009D48E9" w:rsidRPr="00C11582">
        <w:rPr>
          <w:rFonts w:ascii="Times New Roman" w:hAnsi="Times New Roman" w:cs="Times New Roman"/>
          <w:color w:val="000000"/>
          <w:sz w:val="28"/>
          <w:szCs w:val="28"/>
          <w:shd w:val="clear" w:color="auto" w:fill="FFFFFF"/>
        </w:rPr>
        <w:t>Это, в свою очередь, очень напоминает принятую патриархальную модель, когда женщина постоянно находится под контролем и защитой отца, брата, мужа, без которых самостоятельно не может ничего. Таким образом, при разработке законодательства, которое бы обеспечивало реальное равноправие, упор должен делаться на принятие мер, препятствующих дискриминации (как на решение проблемы в сущности), а не на устранение ее последствий.</w:t>
      </w:r>
    </w:p>
    <w:p w:rsidR="00D95A2D" w:rsidRPr="00C11582" w:rsidRDefault="00B01500"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На мой взгляд</w:t>
      </w:r>
      <w:r w:rsidR="00D3143F" w:rsidRPr="00C11582">
        <w:rPr>
          <w:rFonts w:ascii="Times New Roman" w:hAnsi="Times New Roman" w:cs="Times New Roman"/>
          <w:color w:val="000000"/>
          <w:sz w:val="28"/>
          <w:szCs w:val="28"/>
          <w:shd w:val="clear" w:color="auto" w:fill="FFFFFF"/>
        </w:rPr>
        <w:t xml:space="preserve">, самое правильно, что законодатель мог бы сделать, - «стереть» половой признак в качестве основания деления работников и применять его только тогда, когда человек принимает на себя статус лица с семейными обязанностями. Женщина относится к данной категории в связи с беременностью, родами и кормлением ребенка, а дальнейший уход за детьми актуален </w:t>
      </w:r>
      <w:r w:rsidR="009559A0" w:rsidRPr="00C11582">
        <w:rPr>
          <w:rFonts w:ascii="Times New Roman" w:hAnsi="Times New Roman" w:cs="Times New Roman"/>
          <w:color w:val="000000"/>
          <w:sz w:val="28"/>
          <w:szCs w:val="28"/>
          <w:shd w:val="clear" w:color="auto" w:fill="FFFFFF"/>
        </w:rPr>
        <w:t xml:space="preserve">уже </w:t>
      </w:r>
      <w:r w:rsidR="00D3143F" w:rsidRPr="00C11582">
        <w:rPr>
          <w:rFonts w:ascii="Times New Roman" w:hAnsi="Times New Roman" w:cs="Times New Roman"/>
          <w:color w:val="000000"/>
          <w:sz w:val="28"/>
          <w:szCs w:val="28"/>
          <w:shd w:val="clear" w:color="auto" w:fill="FFFFFF"/>
        </w:rPr>
        <w:t>для обоих полов.</w:t>
      </w:r>
      <w:r w:rsidR="009559A0" w:rsidRPr="00C11582">
        <w:rPr>
          <w:rFonts w:ascii="Times New Roman" w:hAnsi="Times New Roman" w:cs="Times New Roman"/>
          <w:color w:val="000000"/>
          <w:sz w:val="28"/>
          <w:szCs w:val="28"/>
          <w:shd w:val="clear" w:color="auto" w:fill="FFFFFF"/>
        </w:rPr>
        <w:t xml:space="preserve"> Понятие расширяется также за счет иных лиц из числа членов семьи, осуществляющих заботу о детях. При такой модели </w:t>
      </w:r>
      <w:r w:rsidR="009559A0" w:rsidRPr="00C11582">
        <w:rPr>
          <w:rFonts w:ascii="Times New Roman" w:hAnsi="Times New Roman" w:cs="Times New Roman"/>
          <w:color w:val="000000"/>
          <w:sz w:val="28"/>
          <w:szCs w:val="28"/>
          <w:shd w:val="clear" w:color="auto" w:fill="FFFFFF"/>
        </w:rPr>
        <w:lastRenderedPageBreak/>
        <w:t>необходимо соблюдение принципа гендерного равенства, при котором и мужчина, и женщина будут способны в равной мере исполнять роль родителя</w:t>
      </w:r>
      <w:r w:rsidR="00886642" w:rsidRPr="00C11582">
        <w:rPr>
          <w:rFonts w:ascii="Times New Roman" w:hAnsi="Times New Roman" w:cs="Times New Roman"/>
          <w:color w:val="000000"/>
          <w:sz w:val="28"/>
          <w:szCs w:val="28"/>
          <w:shd w:val="clear" w:color="auto" w:fill="FFFFFF"/>
        </w:rPr>
        <w:t>. С другой стороны, нельзя не учитывать процессы и изменения, происходящие с женским организмом в</w:t>
      </w:r>
      <w:r w:rsidR="00E10E62" w:rsidRPr="00C11582">
        <w:rPr>
          <w:rFonts w:ascii="Times New Roman" w:hAnsi="Times New Roman" w:cs="Times New Roman"/>
          <w:color w:val="000000"/>
          <w:sz w:val="28"/>
          <w:szCs w:val="28"/>
          <w:shd w:val="clear" w:color="auto" w:fill="FFFFFF"/>
        </w:rPr>
        <w:t>о</w:t>
      </w:r>
      <w:r w:rsidR="00886642" w:rsidRPr="00C11582">
        <w:rPr>
          <w:rFonts w:ascii="Times New Roman" w:hAnsi="Times New Roman" w:cs="Times New Roman"/>
          <w:color w:val="000000"/>
          <w:sz w:val="28"/>
          <w:szCs w:val="28"/>
          <w:shd w:val="clear" w:color="auto" w:fill="FFFFFF"/>
        </w:rPr>
        <w:t xml:space="preserve"> время беременности и родов, ввиду которых продолжение привычного рабочего процесса становится невозможным и требуются регулирование, несколько отличное от того, которое применя</w:t>
      </w:r>
      <w:r w:rsidR="00CA5A8A" w:rsidRPr="00C11582">
        <w:rPr>
          <w:rFonts w:ascii="Times New Roman" w:hAnsi="Times New Roman" w:cs="Times New Roman"/>
          <w:color w:val="000000"/>
          <w:sz w:val="28"/>
          <w:szCs w:val="28"/>
          <w:shd w:val="clear" w:color="auto" w:fill="FFFFFF"/>
        </w:rPr>
        <w:t>е</w:t>
      </w:r>
      <w:r w:rsidR="00886642" w:rsidRPr="00C11582">
        <w:rPr>
          <w:rFonts w:ascii="Times New Roman" w:hAnsi="Times New Roman" w:cs="Times New Roman"/>
          <w:color w:val="000000"/>
          <w:sz w:val="28"/>
          <w:szCs w:val="28"/>
          <w:shd w:val="clear" w:color="auto" w:fill="FFFFFF"/>
        </w:rPr>
        <w:t>тся к обоим полам.</w:t>
      </w:r>
    </w:p>
    <w:p w:rsidR="00003FCC" w:rsidRPr="00C11582" w:rsidRDefault="009C34DB"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Однако стоит учитывать, что женщины – это не какая-то специфиче</w:t>
      </w:r>
      <w:r w:rsidR="003D1B3B" w:rsidRPr="00C11582">
        <w:rPr>
          <w:rFonts w:ascii="Times New Roman" w:hAnsi="Times New Roman" w:cs="Times New Roman"/>
          <w:color w:val="000000"/>
          <w:sz w:val="28"/>
          <w:szCs w:val="28"/>
          <w:shd w:val="clear" w:color="auto" w:fill="FFFFFF"/>
        </w:rPr>
        <w:t>ская часть населения и их права – это не нечто, что требует отдельного закрепления. Такая концепция может только подчеркнуть разницу и неравенство между мужчинами и женщинами и пренебречь различиями между самими женщинами. Венская Декларация и Программа действий, принятая в Вене в 1993 год</w:t>
      </w:r>
      <w:r w:rsidR="00C3679A" w:rsidRPr="00C11582">
        <w:rPr>
          <w:rFonts w:ascii="Times New Roman" w:hAnsi="Times New Roman" w:cs="Times New Roman"/>
          <w:color w:val="000000"/>
          <w:sz w:val="28"/>
          <w:szCs w:val="28"/>
          <w:shd w:val="clear" w:color="auto" w:fill="FFFFFF"/>
        </w:rPr>
        <w:t>у,</w:t>
      </w:r>
      <w:r w:rsidR="003D1B3B" w:rsidRPr="00C11582">
        <w:rPr>
          <w:rFonts w:ascii="Times New Roman" w:hAnsi="Times New Roman" w:cs="Times New Roman"/>
          <w:color w:val="000000"/>
          <w:sz w:val="28"/>
          <w:szCs w:val="28"/>
          <w:shd w:val="clear" w:color="auto" w:fill="FFFFFF"/>
        </w:rPr>
        <w:t xml:space="preserve"> провозгласила, что права женщин </w:t>
      </w:r>
      <w:r w:rsidR="00E32950" w:rsidRPr="00C11582">
        <w:rPr>
          <w:rFonts w:ascii="Times New Roman" w:hAnsi="Times New Roman" w:cs="Times New Roman"/>
          <w:color w:val="000000"/>
          <w:sz w:val="28"/>
          <w:szCs w:val="28"/>
          <w:shd w:val="clear" w:color="auto" w:fill="FFFFFF"/>
        </w:rPr>
        <w:t xml:space="preserve">являются обязательной, неотчуждаемой и естественной частью всеобщих прав человека. При этом акцент делается не на права какого-то слоя населения в целом, а на </w:t>
      </w:r>
      <w:r w:rsidR="00C3679A" w:rsidRPr="00C11582">
        <w:rPr>
          <w:rFonts w:ascii="Times New Roman" w:hAnsi="Times New Roman" w:cs="Times New Roman"/>
          <w:color w:val="000000"/>
          <w:sz w:val="28"/>
          <w:szCs w:val="28"/>
          <w:shd w:val="clear" w:color="auto" w:fill="FFFFFF"/>
        </w:rPr>
        <w:t>правах отдельно взятого индивида</w:t>
      </w:r>
      <w:r w:rsidR="00E32950" w:rsidRPr="00C11582">
        <w:rPr>
          <w:rFonts w:ascii="Times New Roman" w:hAnsi="Times New Roman" w:cs="Times New Roman"/>
          <w:color w:val="000000"/>
          <w:sz w:val="28"/>
          <w:szCs w:val="28"/>
          <w:shd w:val="clear" w:color="auto" w:fill="FFFFFF"/>
        </w:rPr>
        <w:t>. Если же мы будем подходить к вопросу именно с точки зрения деления всех людей на определенные категории (по полу, по яз</w:t>
      </w:r>
      <w:r w:rsidR="00C3727D" w:rsidRPr="00C11582">
        <w:rPr>
          <w:rFonts w:ascii="Times New Roman" w:hAnsi="Times New Roman" w:cs="Times New Roman"/>
          <w:color w:val="000000"/>
          <w:sz w:val="28"/>
          <w:szCs w:val="28"/>
          <w:shd w:val="clear" w:color="auto" w:fill="FFFFFF"/>
        </w:rPr>
        <w:t>ыку, по возрасту, по сексуальной</w:t>
      </w:r>
      <w:r w:rsidR="00E32950" w:rsidRPr="00C11582">
        <w:rPr>
          <w:rFonts w:ascii="Times New Roman" w:hAnsi="Times New Roman" w:cs="Times New Roman"/>
          <w:color w:val="000000"/>
          <w:sz w:val="28"/>
          <w:szCs w:val="28"/>
          <w:shd w:val="clear" w:color="auto" w:fill="FFFFFF"/>
        </w:rPr>
        <w:t xml:space="preserve"> ориентации), то для каждой из них придется создавать специальное регулирование, а потребность в общих нормах совершенно отпадет.</w:t>
      </w:r>
      <w:r w:rsidR="00C3679A" w:rsidRPr="00C11582">
        <w:rPr>
          <w:rFonts w:ascii="Times New Roman" w:hAnsi="Times New Roman" w:cs="Times New Roman"/>
          <w:color w:val="000000"/>
          <w:sz w:val="28"/>
          <w:szCs w:val="28"/>
          <w:shd w:val="clear" w:color="auto" w:fill="FFFFFF"/>
        </w:rPr>
        <w:t xml:space="preserve"> Разумеется, в некоторых случаях без специального регулирования не обойтись: например, для инвалидов и несовершеннолетних, но это не должно выступать в качестве обособляющего критерия. Кроме того, каждый индивид в процессе жизнедеятельности исполняет целый ряд социальных ролей, поэтому, если для каждой роли будет сформулирован свой </w:t>
      </w:r>
      <w:r w:rsidR="00C3727D" w:rsidRPr="00C11582">
        <w:rPr>
          <w:rFonts w:ascii="Times New Roman" w:hAnsi="Times New Roman" w:cs="Times New Roman"/>
          <w:color w:val="000000"/>
          <w:sz w:val="28"/>
          <w:szCs w:val="28"/>
          <w:shd w:val="clear" w:color="auto" w:fill="FFFFFF"/>
        </w:rPr>
        <w:t xml:space="preserve">отдельный </w:t>
      </w:r>
      <w:r w:rsidR="00C3679A" w:rsidRPr="00C11582">
        <w:rPr>
          <w:rFonts w:ascii="Times New Roman" w:hAnsi="Times New Roman" w:cs="Times New Roman"/>
          <w:color w:val="000000"/>
          <w:sz w:val="28"/>
          <w:szCs w:val="28"/>
          <w:shd w:val="clear" w:color="auto" w:fill="FFFFFF"/>
        </w:rPr>
        <w:t>набор норм, это непременно приведет к путанице.</w:t>
      </w:r>
    </w:p>
    <w:p w:rsidR="00C3727D" w:rsidRPr="00C11582" w:rsidRDefault="00C3727D"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В то же время полностью пр</w:t>
      </w:r>
      <w:r w:rsidR="00915104" w:rsidRPr="00C11582">
        <w:rPr>
          <w:rFonts w:ascii="Times New Roman" w:hAnsi="Times New Roman" w:cs="Times New Roman"/>
          <w:color w:val="000000"/>
          <w:sz w:val="28"/>
          <w:szCs w:val="28"/>
          <w:shd w:val="clear" w:color="auto" w:fill="FFFFFF"/>
        </w:rPr>
        <w:t>енебречь половой спецификой</w:t>
      </w:r>
      <w:r w:rsidRPr="00C11582">
        <w:rPr>
          <w:rFonts w:ascii="Times New Roman" w:hAnsi="Times New Roman" w:cs="Times New Roman"/>
          <w:color w:val="000000"/>
          <w:sz w:val="28"/>
          <w:szCs w:val="28"/>
          <w:shd w:val="clear" w:color="auto" w:fill="FFFFFF"/>
        </w:rPr>
        <w:t xml:space="preserve"> не получится. Невозможно игнорировать упомянутые выше репродуктивные, анатомические, психологические и физиологические различия мужского и женского организмов. Они отказывает серьезное влияние на возможности в труде и функции семье, с учетом которых должно формироваться трудовое законодательство. Например, запрет на подъем тяжестей, на работу с вредными условиями.</w:t>
      </w:r>
      <w:r w:rsidR="009B4E39" w:rsidRPr="00C11582">
        <w:rPr>
          <w:rFonts w:ascii="Times New Roman" w:hAnsi="Times New Roman" w:cs="Times New Roman"/>
          <w:color w:val="000000"/>
          <w:sz w:val="28"/>
          <w:szCs w:val="28"/>
          <w:shd w:val="clear" w:color="auto" w:fill="FFFFFF"/>
        </w:rPr>
        <w:t xml:space="preserve"> Однако ограничения очень часто вводят диспозитивную конструкцию, допускающую такой труд с письменн</w:t>
      </w:r>
      <w:r w:rsidR="00915104" w:rsidRPr="00C11582">
        <w:rPr>
          <w:rFonts w:ascii="Times New Roman" w:hAnsi="Times New Roman" w:cs="Times New Roman"/>
          <w:color w:val="000000"/>
          <w:sz w:val="28"/>
          <w:szCs w:val="28"/>
          <w:shd w:val="clear" w:color="auto" w:fill="FFFFFF"/>
        </w:rPr>
        <w:t>ого согласия или предоставляющую</w:t>
      </w:r>
      <w:r w:rsidR="009B4E39" w:rsidRPr="00C11582">
        <w:rPr>
          <w:rFonts w:ascii="Times New Roman" w:hAnsi="Times New Roman" w:cs="Times New Roman"/>
          <w:color w:val="000000"/>
          <w:sz w:val="28"/>
          <w:szCs w:val="28"/>
          <w:shd w:val="clear" w:color="auto" w:fill="FFFFFF"/>
        </w:rPr>
        <w:t xml:space="preserve"> возможность отказа от выполнения.</w:t>
      </w:r>
    </w:p>
    <w:p w:rsidR="002B208D" w:rsidRPr="00C11582" w:rsidRDefault="009B4E39"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Именно такой комплексный подход к регулированию трудовых отношений, на мой взгляд, способен обеспечить равноправие полов в труде.</w:t>
      </w:r>
      <w:bookmarkStart w:id="10" w:name="_Toc35950891"/>
    </w:p>
    <w:p w:rsidR="002B208D" w:rsidRPr="00C11582" w:rsidRDefault="002B208D" w:rsidP="00C11582">
      <w:pPr>
        <w:spacing w:line="276" w:lineRule="auto"/>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lastRenderedPageBreak/>
        <w:br w:type="page"/>
      </w:r>
    </w:p>
    <w:p w:rsidR="002B208D" w:rsidRPr="00C11582" w:rsidRDefault="002B208D" w:rsidP="00C11582">
      <w:pPr>
        <w:pStyle w:val="1"/>
        <w:spacing w:line="276" w:lineRule="auto"/>
        <w:jc w:val="center"/>
        <w:rPr>
          <w:rFonts w:ascii="Times New Roman" w:hAnsi="Times New Roman" w:cs="Times New Roman"/>
          <w:b/>
          <w:color w:val="auto"/>
          <w:sz w:val="28"/>
          <w:szCs w:val="28"/>
          <w:shd w:val="clear" w:color="auto" w:fill="FFFFFF"/>
        </w:rPr>
      </w:pPr>
      <w:bookmarkStart w:id="11" w:name="_Toc36560149"/>
      <w:r w:rsidRPr="00C11582">
        <w:rPr>
          <w:rFonts w:ascii="Times New Roman" w:hAnsi="Times New Roman" w:cs="Times New Roman"/>
          <w:b/>
          <w:color w:val="auto"/>
          <w:sz w:val="28"/>
          <w:szCs w:val="28"/>
          <w:shd w:val="clear" w:color="auto" w:fill="FFFFFF"/>
        </w:rPr>
        <w:lastRenderedPageBreak/>
        <w:t xml:space="preserve">Глава </w:t>
      </w:r>
      <w:r w:rsidRPr="00C11582">
        <w:rPr>
          <w:rFonts w:ascii="Times New Roman" w:hAnsi="Times New Roman" w:cs="Times New Roman"/>
          <w:b/>
          <w:color w:val="auto"/>
          <w:sz w:val="28"/>
          <w:szCs w:val="28"/>
          <w:shd w:val="clear" w:color="auto" w:fill="FFFFFF"/>
          <w:lang w:val="en-US"/>
        </w:rPr>
        <w:t>II</w:t>
      </w:r>
      <w:r w:rsidRPr="00C11582">
        <w:rPr>
          <w:rFonts w:ascii="Times New Roman" w:hAnsi="Times New Roman" w:cs="Times New Roman"/>
          <w:b/>
          <w:color w:val="auto"/>
          <w:sz w:val="28"/>
          <w:szCs w:val="28"/>
          <w:shd w:val="clear" w:color="auto" w:fill="FFFFFF"/>
        </w:rPr>
        <w:t>. Нормы трудового права о равноправии полов</w:t>
      </w:r>
      <w:bookmarkEnd w:id="11"/>
    </w:p>
    <w:p w:rsidR="009B4E39" w:rsidRPr="00C11582" w:rsidRDefault="002B208D" w:rsidP="00C11582">
      <w:pPr>
        <w:pStyle w:val="2"/>
        <w:spacing w:line="276" w:lineRule="auto"/>
        <w:jc w:val="center"/>
        <w:rPr>
          <w:rFonts w:ascii="Times New Roman" w:hAnsi="Times New Roman" w:cs="Times New Roman"/>
          <w:b/>
          <w:color w:val="auto"/>
          <w:sz w:val="28"/>
          <w:szCs w:val="28"/>
          <w:shd w:val="clear" w:color="auto" w:fill="FFFFFF"/>
        </w:rPr>
      </w:pPr>
      <w:bookmarkStart w:id="12" w:name="_Toc36560150"/>
      <w:r w:rsidRPr="00C11582">
        <w:rPr>
          <w:rFonts w:ascii="Times New Roman" w:hAnsi="Times New Roman" w:cs="Times New Roman"/>
          <w:b/>
          <w:color w:val="auto"/>
          <w:sz w:val="28"/>
          <w:szCs w:val="28"/>
        </w:rPr>
        <w:t xml:space="preserve">§2.1. </w:t>
      </w:r>
      <w:r w:rsidR="009B4E39" w:rsidRPr="00C11582">
        <w:rPr>
          <w:rFonts w:ascii="Times New Roman" w:hAnsi="Times New Roman" w:cs="Times New Roman"/>
          <w:b/>
          <w:color w:val="auto"/>
          <w:sz w:val="28"/>
          <w:szCs w:val="28"/>
          <w:shd w:val="clear" w:color="auto" w:fill="FFFFFF"/>
        </w:rPr>
        <w:t>Анализ главы 41 Трудового кодекса РФ с точки зрения обеспечения равноправия полов</w:t>
      </w:r>
      <w:bookmarkEnd w:id="10"/>
      <w:bookmarkEnd w:id="12"/>
    </w:p>
    <w:p w:rsidR="00883639" w:rsidRPr="00C11582" w:rsidRDefault="00915104"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Итак,</w:t>
      </w:r>
      <w:r w:rsidR="00883639" w:rsidRPr="00C11582">
        <w:rPr>
          <w:rFonts w:ascii="Times New Roman" w:hAnsi="Times New Roman" w:cs="Times New Roman"/>
          <w:color w:val="000000"/>
          <w:sz w:val="28"/>
          <w:szCs w:val="28"/>
          <w:shd w:val="clear" w:color="auto" w:fill="FFFFFF"/>
        </w:rPr>
        <w:t xml:space="preserve"> как уже было сказано ранее, особенности регулирования труда женщин и лиц с семейными обязанностями могут быть обусловлены как биологическими аспектами, присущими сугубо женщине, так и гендерным фактором, распространяющимся на оба пола. Данное регулирование закреплено в главе 41 Трудового кодекса Российской Федерации, содержание которой в соответствии с целями работы будет проанализировано ниже.</w:t>
      </w:r>
    </w:p>
    <w:p w:rsidR="000F722F" w:rsidRPr="00C11582" w:rsidRDefault="000F722F"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u w:val="single"/>
          <w:shd w:val="clear" w:color="auto" w:fill="FFFFFF"/>
        </w:rPr>
        <w:t>Статья 253 ТК</w:t>
      </w:r>
      <w:r w:rsidRPr="00C11582">
        <w:rPr>
          <w:rFonts w:ascii="Times New Roman" w:hAnsi="Times New Roman" w:cs="Times New Roman"/>
          <w:color w:val="000000"/>
          <w:sz w:val="28"/>
          <w:szCs w:val="28"/>
          <w:shd w:val="clear" w:color="auto" w:fill="FFFFFF"/>
        </w:rPr>
        <w:t xml:space="preserve"> ограничивает женщин в выборе некоторых видов работ. Как следует из текста нормы, ограничение затрагивает только те разновидности труда, которые могут негативно повлиять на состояние женского организма, и не касается той работы, которую женщина способна выполнять в соответствии с принципом гендерного равенства. Почему </w:t>
      </w:r>
      <w:r w:rsidR="00D20534" w:rsidRPr="00C11582">
        <w:rPr>
          <w:rFonts w:ascii="Times New Roman" w:hAnsi="Times New Roman" w:cs="Times New Roman"/>
          <w:color w:val="000000"/>
          <w:sz w:val="28"/>
          <w:szCs w:val="28"/>
          <w:shd w:val="clear" w:color="auto" w:fill="FFFFFF"/>
        </w:rPr>
        <w:t>существует такое ограничение, если «</w:t>
      </w:r>
      <w:r w:rsidR="00D20534" w:rsidRPr="00C11582">
        <w:rPr>
          <w:rFonts w:ascii="Times New Roman" w:hAnsi="Times New Roman" w:cs="Times New Roman"/>
          <w:color w:val="000000"/>
          <w:sz w:val="28"/>
          <w:szCs w:val="28"/>
        </w:rPr>
        <w:t>каждый имеет право свободно распоряжаться своими способностями к труду, выбирать род деятельности и профессию»?</w:t>
      </w:r>
      <w:r w:rsidR="00A4381E" w:rsidRPr="00C11582">
        <w:rPr>
          <w:rFonts w:ascii="Times New Roman" w:hAnsi="Times New Roman" w:cs="Times New Roman"/>
          <w:color w:val="000000"/>
          <w:sz w:val="28"/>
          <w:szCs w:val="28"/>
        </w:rPr>
        <w:t xml:space="preserve"> Таким образом государство, видимо, </w:t>
      </w:r>
      <w:r w:rsidR="00D20534" w:rsidRPr="00C11582">
        <w:rPr>
          <w:rFonts w:ascii="Times New Roman" w:hAnsi="Times New Roman" w:cs="Times New Roman"/>
          <w:color w:val="000000"/>
          <w:sz w:val="28"/>
          <w:szCs w:val="28"/>
        </w:rPr>
        <w:t>заботится о демографии и здоровье населения, поскольку физическое состояние матери напрямую отражается на ее потомстве. Следовательно, данная с</w:t>
      </w:r>
      <w:r w:rsidR="00A83FAE" w:rsidRPr="00C11582">
        <w:rPr>
          <w:rFonts w:ascii="Times New Roman" w:hAnsi="Times New Roman" w:cs="Times New Roman"/>
          <w:color w:val="000000"/>
          <w:sz w:val="28"/>
          <w:szCs w:val="28"/>
        </w:rPr>
        <w:t>татья обусловлена женской природой и не дискриминирует женщину.</w:t>
      </w:r>
    </w:p>
    <w:p w:rsidR="00D20534" w:rsidRPr="00C11582" w:rsidRDefault="00A76C62"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u w:val="single"/>
          <w:shd w:val="clear" w:color="auto" w:fill="FFFFFF"/>
        </w:rPr>
        <w:t>Статья 254 ТК</w:t>
      </w:r>
      <w:r w:rsidRPr="00C11582">
        <w:rPr>
          <w:rFonts w:ascii="Times New Roman" w:hAnsi="Times New Roman" w:cs="Times New Roman"/>
          <w:color w:val="000000"/>
          <w:sz w:val="28"/>
          <w:szCs w:val="28"/>
          <w:shd w:val="clear" w:color="auto" w:fill="FFFFFF"/>
        </w:rPr>
        <w:t xml:space="preserve"> гарантирует </w:t>
      </w:r>
      <w:r w:rsidR="00485836" w:rsidRPr="00C11582">
        <w:rPr>
          <w:rFonts w:ascii="Times New Roman" w:hAnsi="Times New Roman" w:cs="Times New Roman"/>
          <w:color w:val="000000"/>
          <w:sz w:val="28"/>
          <w:szCs w:val="28"/>
          <w:shd w:val="clear" w:color="auto" w:fill="FFFFFF"/>
        </w:rPr>
        <w:t xml:space="preserve">беременной </w:t>
      </w:r>
      <w:r w:rsidRPr="00C11582">
        <w:rPr>
          <w:rFonts w:ascii="Times New Roman" w:hAnsi="Times New Roman" w:cs="Times New Roman"/>
          <w:color w:val="000000"/>
          <w:sz w:val="28"/>
          <w:szCs w:val="28"/>
          <w:shd w:val="clear" w:color="auto" w:fill="FFFFFF"/>
        </w:rPr>
        <w:t>женщине право на сниженные нормы выработки и обслуживания, на условия труда, исключающие воздействие вредных факторов.</w:t>
      </w:r>
      <w:r w:rsidR="005A18AC" w:rsidRPr="00C11582">
        <w:rPr>
          <w:rFonts w:ascii="Times New Roman" w:hAnsi="Times New Roman" w:cs="Times New Roman"/>
          <w:color w:val="000000"/>
          <w:sz w:val="28"/>
          <w:szCs w:val="28"/>
          <w:shd w:val="clear" w:color="auto" w:fill="FFFFFF"/>
        </w:rPr>
        <w:t xml:space="preserve"> </w:t>
      </w:r>
      <w:r w:rsidRPr="00C11582">
        <w:rPr>
          <w:rFonts w:ascii="Times New Roman" w:hAnsi="Times New Roman" w:cs="Times New Roman"/>
          <w:color w:val="000000"/>
          <w:sz w:val="28"/>
          <w:szCs w:val="28"/>
          <w:shd w:val="clear" w:color="auto" w:fill="FFFFFF"/>
        </w:rPr>
        <w:t xml:space="preserve">Данная </w:t>
      </w:r>
      <w:r w:rsidR="00D42F7B" w:rsidRPr="00C11582">
        <w:rPr>
          <w:rFonts w:ascii="Times New Roman" w:hAnsi="Times New Roman" w:cs="Times New Roman"/>
          <w:color w:val="000000"/>
          <w:sz w:val="28"/>
          <w:szCs w:val="28"/>
          <w:shd w:val="clear" w:color="auto" w:fill="FFFFFF"/>
        </w:rPr>
        <w:t xml:space="preserve">норма, как и предыдущая, </w:t>
      </w:r>
      <w:r w:rsidR="00A83FAE" w:rsidRPr="00C11582">
        <w:rPr>
          <w:rFonts w:ascii="Times New Roman" w:hAnsi="Times New Roman" w:cs="Times New Roman"/>
          <w:color w:val="000000"/>
          <w:sz w:val="28"/>
          <w:szCs w:val="28"/>
          <w:shd w:val="clear" w:color="auto" w:fill="FFFFFF"/>
        </w:rPr>
        <w:t>вызвана</w:t>
      </w:r>
      <w:r w:rsidR="00D42F7B" w:rsidRPr="00C11582">
        <w:rPr>
          <w:rFonts w:ascii="Times New Roman" w:hAnsi="Times New Roman" w:cs="Times New Roman"/>
          <w:color w:val="000000"/>
          <w:sz w:val="28"/>
          <w:szCs w:val="28"/>
          <w:shd w:val="clear" w:color="auto" w:fill="FFFFFF"/>
        </w:rPr>
        <w:t xml:space="preserve"> биологической </w:t>
      </w:r>
      <w:r w:rsidR="00485836" w:rsidRPr="00C11582">
        <w:rPr>
          <w:rFonts w:ascii="Times New Roman" w:hAnsi="Times New Roman" w:cs="Times New Roman"/>
          <w:color w:val="000000"/>
          <w:sz w:val="28"/>
          <w:szCs w:val="28"/>
          <w:shd w:val="clear" w:color="auto" w:fill="FFFFFF"/>
        </w:rPr>
        <w:t>особенностью женского организма по вынашиванию ребенка. В этот период организм женщины нуждается в щадящем отношении как ради ее здоровья, так и ради здоровья плода. По понятным причинам такие правила не имеют смысла для мужчин.</w:t>
      </w:r>
    </w:p>
    <w:p w:rsidR="00485836" w:rsidRPr="00C11582" w:rsidRDefault="00485836" w:rsidP="00C11582">
      <w:pPr>
        <w:spacing w:line="276" w:lineRule="auto"/>
        <w:jc w:val="both"/>
        <w:rPr>
          <w:rFonts w:ascii="Times New Roman" w:hAnsi="Times New Roman" w:cs="Times New Roman"/>
          <w:color w:val="000000"/>
          <w:spacing w:val="3"/>
          <w:sz w:val="28"/>
          <w:szCs w:val="28"/>
        </w:rPr>
      </w:pPr>
      <w:r w:rsidRPr="00C11582">
        <w:rPr>
          <w:rFonts w:ascii="Times New Roman" w:hAnsi="Times New Roman" w:cs="Times New Roman"/>
          <w:color w:val="000000"/>
          <w:sz w:val="28"/>
          <w:szCs w:val="28"/>
          <w:shd w:val="clear" w:color="auto" w:fill="FFFFFF"/>
        </w:rPr>
        <w:t xml:space="preserve">Статья также </w:t>
      </w:r>
      <w:r w:rsidR="005A18AC" w:rsidRPr="00C11582">
        <w:rPr>
          <w:rFonts w:ascii="Times New Roman" w:hAnsi="Times New Roman" w:cs="Times New Roman"/>
          <w:color w:val="000000"/>
          <w:sz w:val="28"/>
          <w:szCs w:val="28"/>
          <w:shd w:val="clear" w:color="auto" w:fill="FFFFFF"/>
        </w:rPr>
        <w:t xml:space="preserve">дает право женщинам с детьми до полутора лет перевестись на другую работу при невозможности выполнения прежней. Верховный Суд в Постановлении </w:t>
      </w:r>
      <w:r w:rsidR="00A83FAE" w:rsidRPr="00C11582">
        <w:rPr>
          <w:rFonts w:ascii="Times New Roman" w:hAnsi="Times New Roman" w:cs="Times New Roman"/>
          <w:color w:val="000000"/>
          <w:sz w:val="28"/>
          <w:szCs w:val="28"/>
          <w:shd w:val="clear" w:color="auto" w:fill="FFFFFF"/>
        </w:rPr>
        <w:t xml:space="preserve">от 28.01.2014 №1 говорит, что под невозможностью понимается </w:t>
      </w:r>
      <w:r w:rsidR="00A83FAE" w:rsidRPr="00C11582">
        <w:rPr>
          <w:rFonts w:ascii="Times New Roman" w:hAnsi="Times New Roman" w:cs="Times New Roman"/>
          <w:color w:val="000000"/>
          <w:spacing w:val="3"/>
          <w:sz w:val="28"/>
          <w:szCs w:val="28"/>
        </w:rPr>
        <w:t>несовместимость</w:t>
      </w:r>
      <w:r w:rsidR="005A18AC" w:rsidRPr="00C11582">
        <w:rPr>
          <w:rFonts w:ascii="Times New Roman" w:hAnsi="Times New Roman" w:cs="Times New Roman"/>
          <w:color w:val="000000"/>
          <w:spacing w:val="3"/>
          <w:sz w:val="28"/>
          <w:szCs w:val="28"/>
        </w:rPr>
        <w:t xml:space="preserve"> работы с кормлением и надлежащим уходом за ребенком, с определенным видом режима рабочего времени, разъездным характером работы, удаленностью места жительства от места работы и т.п.</w:t>
      </w:r>
      <w:r w:rsidR="00E32735" w:rsidRPr="00C11582">
        <w:rPr>
          <w:rFonts w:ascii="Times New Roman" w:hAnsi="Times New Roman" w:cs="Times New Roman"/>
          <w:color w:val="000000"/>
          <w:spacing w:val="3"/>
          <w:sz w:val="28"/>
          <w:szCs w:val="28"/>
        </w:rPr>
        <w:t xml:space="preserve"> На мой взгляд, здесь также преобладает биологический </w:t>
      </w:r>
      <w:r w:rsidR="00A4381E" w:rsidRPr="00C11582">
        <w:rPr>
          <w:rFonts w:ascii="Times New Roman" w:hAnsi="Times New Roman" w:cs="Times New Roman"/>
          <w:color w:val="000000"/>
          <w:spacing w:val="3"/>
          <w:sz w:val="28"/>
          <w:szCs w:val="28"/>
        </w:rPr>
        <w:t xml:space="preserve">(и психологический) </w:t>
      </w:r>
      <w:r w:rsidR="00E32735" w:rsidRPr="00C11582">
        <w:rPr>
          <w:rFonts w:ascii="Times New Roman" w:hAnsi="Times New Roman" w:cs="Times New Roman"/>
          <w:color w:val="000000"/>
          <w:spacing w:val="3"/>
          <w:sz w:val="28"/>
          <w:szCs w:val="28"/>
        </w:rPr>
        <w:t xml:space="preserve">аспект, поскольку существует не одно исследование, </w:t>
      </w:r>
      <w:r w:rsidR="00E32735" w:rsidRPr="00C11582">
        <w:rPr>
          <w:rFonts w:ascii="Times New Roman" w:hAnsi="Times New Roman" w:cs="Times New Roman"/>
          <w:color w:val="000000"/>
          <w:spacing w:val="3"/>
          <w:sz w:val="28"/>
          <w:szCs w:val="28"/>
        </w:rPr>
        <w:lastRenderedPageBreak/>
        <w:t xml:space="preserve">доказывающее связь матери и ребенка </w:t>
      </w:r>
      <w:r w:rsidR="00145F47" w:rsidRPr="00C11582">
        <w:rPr>
          <w:rFonts w:ascii="Times New Roman" w:hAnsi="Times New Roman" w:cs="Times New Roman"/>
          <w:color w:val="000000"/>
          <w:spacing w:val="3"/>
          <w:sz w:val="28"/>
          <w:szCs w:val="28"/>
        </w:rPr>
        <w:t xml:space="preserve">и его потребность в ней </w:t>
      </w:r>
      <w:r w:rsidR="00E32735" w:rsidRPr="00C11582">
        <w:rPr>
          <w:rFonts w:ascii="Times New Roman" w:hAnsi="Times New Roman" w:cs="Times New Roman"/>
          <w:color w:val="000000"/>
          <w:spacing w:val="3"/>
          <w:sz w:val="28"/>
          <w:szCs w:val="28"/>
        </w:rPr>
        <w:t xml:space="preserve">на </w:t>
      </w:r>
      <w:r w:rsidR="00145F47" w:rsidRPr="00C11582">
        <w:rPr>
          <w:rFonts w:ascii="Times New Roman" w:hAnsi="Times New Roman" w:cs="Times New Roman"/>
          <w:color w:val="000000"/>
          <w:spacing w:val="3"/>
          <w:sz w:val="28"/>
          <w:szCs w:val="28"/>
        </w:rPr>
        <w:t xml:space="preserve">таких ранних этапах </w:t>
      </w:r>
      <w:r w:rsidR="00E32735" w:rsidRPr="00C11582">
        <w:rPr>
          <w:rFonts w:ascii="Times New Roman" w:hAnsi="Times New Roman" w:cs="Times New Roman"/>
          <w:color w:val="000000"/>
          <w:spacing w:val="3"/>
          <w:sz w:val="28"/>
          <w:szCs w:val="28"/>
        </w:rPr>
        <w:t>жизни</w:t>
      </w:r>
      <w:r w:rsidR="00E32735" w:rsidRPr="00C11582">
        <w:rPr>
          <w:rStyle w:val="a9"/>
          <w:rFonts w:ascii="Times New Roman" w:hAnsi="Times New Roman" w:cs="Times New Roman"/>
          <w:color w:val="000000"/>
          <w:spacing w:val="3"/>
          <w:sz w:val="28"/>
          <w:szCs w:val="28"/>
        </w:rPr>
        <w:footnoteReference w:id="5"/>
      </w:r>
      <w:r w:rsidR="00A4381E" w:rsidRPr="00C11582">
        <w:rPr>
          <w:rFonts w:ascii="Times New Roman" w:hAnsi="Times New Roman" w:cs="Times New Roman"/>
          <w:color w:val="000000"/>
          <w:spacing w:val="3"/>
          <w:sz w:val="28"/>
          <w:szCs w:val="28"/>
        </w:rPr>
        <w:t>.</w:t>
      </w:r>
    </w:p>
    <w:p w:rsidR="00A4381E" w:rsidRPr="00C11582" w:rsidRDefault="0012787E" w:rsidP="00C11582">
      <w:pPr>
        <w:spacing w:line="276" w:lineRule="auto"/>
        <w:jc w:val="both"/>
        <w:rPr>
          <w:rFonts w:ascii="Times New Roman" w:hAnsi="Times New Roman" w:cs="Times New Roman"/>
          <w:color w:val="000000"/>
          <w:spacing w:val="3"/>
          <w:sz w:val="28"/>
          <w:szCs w:val="28"/>
        </w:rPr>
      </w:pPr>
      <w:r w:rsidRPr="00C11582">
        <w:rPr>
          <w:rFonts w:ascii="Times New Roman" w:hAnsi="Times New Roman" w:cs="Times New Roman"/>
          <w:color w:val="000000"/>
          <w:spacing w:val="3"/>
          <w:sz w:val="28"/>
          <w:szCs w:val="28"/>
          <w:u w:val="single"/>
        </w:rPr>
        <w:t>Статья 255 ТК</w:t>
      </w:r>
      <w:r w:rsidRPr="00C11582">
        <w:rPr>
          <w:rFonts w:ascii="Times New Roman" w:hAnsi="Times New Roman" w:cs="Times New Roman"/>
          <w:color w:val="000000"/>
          <w:spacing w:val="3"/>
          <w:sz w:val="28"/>
          <w:szCs w:val="28"/>
        </w:rPr>
        <w:t xml:space="preserve"> </w:t>
      </w:r>
      <w:r w:rsidR="00A4381E" w:rsidRPr="00C11582">
        <w:rPr>
          <w:rFonts w:ascii="Times New Roman" w:hAnsi="Times New Roman" w:cs="Times New Roman"/>
          <w:color w:val="000000"/>
          <w:spacing w:val="3"/>
          <w:sz w:val="28"/>
          <w:szCs w:val="28"/>
        </w:rPr>
        <w:t>гарантирует женщине отпуск по беременности и родам. Биологическая обусловленность такой нормы не вызывает сомнений.</w:t>
      </w:r>
    </w:p>
    <w:p w:rsidR="00A83FAE" w:rsidRPr="00C11582" w:rsidRDefault="00C95DBA"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u w:val="single"/>
          <w:shd w:val="clear" w:color="auto" w:fill="FFFFFF"/>
        </w:rPr>
        <w:t>Статья 256 ТК</w:t>
      </w:r>
      <w:r w:rsidRPr="00C11582">
        <w:rPr>
          <w:rFonts w:ascii="Times New Roman" w:hAnsi="Times New Roman" w:cs="Times New Roman"/>
          <w:color w:val="000000"/>
          <w:sz w:val="28"/>
          <w:szCs w:val="28"/>
          <w:shd w:val="clear" w:color="auto" w:fill="FFFFFF"/>
        </w:rPr>
        <w:t xml:space="preserve"> говорит о праве на отпуск по уходу за ребенком, предоставляемом как женщине, так и иным лицам, фактически осуществляющим уход. Логика такого регулирования заключается в том, что роль родителя одинаково доступна как мужчинам, так и женщинам. В этом проявляется принцип гендерного равенства. Законодатель дает родителям выбор, кому работать, а кому заниматься воспитанием</w:t>
      </w:r>
      <w:r w:rsidR="0012787E" w:rsidRPr="00C11582">
        <w:rPr>
          <w:rFonts w:ascii="Times New Roman" w:hAnsi="Times New Roman" w:cs="Times New Roman"/>
          <w:color w:val="000000"/>
          <w:sz w:val="28"/>
          <w:szCs w:val="28"/>
          <w:shd w:val="clear" w:color="auto" w:fill="FFFFFF"/>
        </w:rPr>
        <w:t xml:space="preserve"> ведь природная необходимость непрерывного нахождения ребенка вместе с мамой отпадает.</w:t>
      </w:r>
      <w:r w:rsidRPr="00C11582">
        <w:rPr>
          <w:rFonts w:ascii="Times New Roman" w:hAnsi="Times New Roman" w:cs="Times New Roman"/>
          <w:color w:val="000000"/>
          <w:sz w:val="28"/>
          <w:szCs w:val="28"/>
          <w:shd w:val="clear" w:color="auto" w:fill="FFFFFF"/>
        </w:rPr>
        <w:t xml:space="preserve"> Также для обоих полов остаются доступны возможности по работе на условиях неполного времени или на дому, сохранение прежнего места работы, учет стажа.</w:t>
      </w:r>
    </w:p>
    <w:p w:rsidR="0012787E" w:rsidRPr="00C11582" w:rsidRDefault="0012787E"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u w:val="single"/>
          <w:shd w:val="clear" w:color="auto" w:fill="FFFFFF"/>
        </w:rPr>
        <w:t>Статья 257 ТК</w:t>
      </w:r>
      <w:r w:rsidR="00ED748E" w:rsidRPr="00C11582">
        <w:rPr>
          <w:rFonts w:ascii="Times New Roman" w:hAnsi="Times New Roman" w:cs="Times New Roman"/>
          <w:color w:val="000000"/>
          <w:sz w:val="28"/>
          <w:szCs w:val="28"/>
          <w:shd w:val="clear" w:color="auto" w:fill="FFFFFF"/>
        </w:rPr>
        <w:t xml:space="preserve"> предоставляет право на отпуск работникам, усыновившим ребенка. Ввиду отсутствия биологической связи усыновившего родителя и приемного ребенка отпуск в связи с усыновлением может предоставляться как женщине, так и мужчине. Это, как и отпуск по уходу за ребенком, обусловлено гендерным аспектом. Тем не менее статья позволяет женщине-усыновительнице заменить отпуск по </w:t>
      </w:r>
      <w:r w:rsidR="00C87C2E" w:rsidRPr="00C11582">
        <w:rPr>
          <w:rFonts w:ascii="Times New Roman" w:hAnsi="Times New Roman" w:cs="Times New Roman"/>
          <w:color w:val="000000"/>
          <w:sz w:val="28"/>
          <w:szCs w:val="28"/>
          <w:shd w:val="clear" w:color="auto" w:fill="FFFFFF"/>
        </w:rPr>
        <w:t>усыновления на отпуск по беременности и родам. Скорее всего, такой механизм существует для обеспечения охраны тайны усыновления, а то, что доступен он только для женщин, объясняется их способностью к деторождению (биологическим критерием).</w:t>
      </w:r>
    </w:p>
    <w:p w:rsidR="00C87C2E" w:rsidRPr="00C11582" w:rsidRDefault="00A85804"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u w:val="single"/>
          <w:shd w:val="clear" w:color="auto" w:fill="FFFFFF"/>
        </w:rPr>
        <w:t>Статья 258 ТК</w:t>
      </w:r>
      <w:r w:rsidRPr="00C11582">
        <w:rPr>
          <w:rFonts w:ascii="Times New Roman" w:hAnsi="Times New Roman" w:cs="Times New Roman"/>
          <w:color w:val="000000"/>
          <w:sz w:val="28"/>
          <w:szCs w:val="28"/>
          <w:shd w:val="clear" w:color="auto" w:fill="FFFFFF"/>
        </w:rPr>
        <w:t xml:space="preserve"> предоставляет женщинам право на перерывы для кормления ребенка. Я склоняюсь к тому, что такая норма </w:t>
      </w:r>
      <w:r w:rsidR="00145F47" w:rsidRPr="00C11582">
        <w:rPr>
          <w:rFonts w:ascii="Times New Roman" w:hAnsi="Times New Roman" w:cs="Times New Roman"/>
          <w:color w:val="000000"/>
          <w:sz w:val="28"/>
          <w:szCs w:val="28"/>
          <w:shd w:val="clear" w:color="auto" w:fill="FFFFFF"/>
        </w:rPr>
        <w:t xml:space="preserve">несколько несправедлива в отношении мужчин и непредусмотрительна. </w:t>
      </w:r>
      <w:r w:rsidR="00157D4E" w:rsidRPr="00C11582">
        <w:rPr>
          <w:rFonts w:ascii="Times New Roman" w:hAnsi="Times New Roman" w:cs="Times New Roman"/>
          <w:color w:val="000000"/>
          <w:sz w:val="28"/>
          <w:szCs w:val="28"/>
          <w:shd w:val="clear" w:color="auto" w:fill="FFFFFF"/>
        </w:rPr>
        <w:t>Кормление ребенка не всегда подразумевает грудное вскармливание, доступное только матери. Часто детей кормят специальными смесями, что с одинаковым успехом способны делать оба пола. Помимо этого, как быть, если матери не станет? Почему усыновивший работник-мужчина не имеет такого права? На мой взгляд, это существенный прос</w:t>
      </w:r>
      <w:r w:rsidR="00F155F0" w:rsidRPr="00C11582">
        <w:rPr>
          <w:rFonts w:ascii="Times New Roman" w:hAnsi="Times New Roman" w:cs="Times New Roman"/>
          <w:color w:val="000000"/>
          <w:sz w:val="28"/>
          <w:szCs w:val="28"/>
          <w:shd w:val="clear" w:color="auto" w:fill="FFFFFF"/>
        </w:rPr>
        <w:t>чет законодателя, нарушающий гендерное равенство.</w:t>
      </w:r>
    </w:p>
    <w:p w:rsidR="00157D4E" w:rsidRPr="00C11582" w:rsidRDefault="00DD2BCC"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u w:val="single"/>
          <w:shd w:val="clear" w:color="auto" w:fill="FFFFFF"/>
        </w:rPr>
        <w:t>Статья 259 ТК</w:t>
      </w:r>
      <w:r w:rsidRPr="00C11582">
        <w:rPr>
          <w:rFonts w:ascii="Times New Roman" w:hAnsi="Times New Roman" w:cs="Times New Roman"/>
          <w:color w:val="000000"/>
          <w:sz w:val="28"/>
          <w:szCs w:val="28"/>
          <w:shd w:val="clear" w:color="auto" w:fill="FFFFFF"/>
        </w:rPr>
        <w:t xml:space="preserve"> запрещает привлекать беременных женщин к командировкам</w:t>
      </w:r>
      <w:r w:rsidR="000F03D6" w:rsidRPr="00C11582">
        <w:rPr>
          <w:rFonts w:ascii="Times New Roman" w:hAnsi="Times New Roman" w:cs="Times New Roman"/>
          <w:color w:val="000000"/>
          <w:sz w:val="28"/>
          <w:szCs w:val="28"/>
          <w:shd w:val="clear" w:color="auto" w:fill="FFFFFF"/>
        </w:rPr>
        <w:t xml:space="preserve">, сверхурочной работе, работе в ночное время, в выходные и праздники. </w:t>
      </w:r>
      <w:r w:rsidR="000F03D6" w:rsidRPr="00C11582">
        <w:rPr>
          <w:rFonts w:ascii="Times New Roman" w:hAnsi="Times New Roman" w:cs="Times New Roman"/>
          <w:color w:val="000000"/>
          <w:sz w:val="28"/>
          <w:szCs w:val="28"/>
          <w:shd w:val="clear" w:color="auto" w:fill="FFFFFF"/>
        </w:rPr>
        <w:lastRenderedPageBreak/>
        <w:t xml:space="preserve">Очевидно, что тут имеет место охрана здоровья женщины и плода, то есть биологический фактор. Помимо этого, норма дает право женщинам с детьми до трех лет отказаться от вышеперечисленных мероприятий. </w:t>
      </w:r>
      <w:r w:rsidR="004631F9" w:rsidRPr="00C11582">
        <w:rPr>
          <w:rFonts w:ascii="Times New Roman" w:hAnsi="Times New Roman" w:cs="Times New Roman"/>
          <w:color w:val="000000"/>
          <w:sz w:val="28"/>
          <w:szCs w:val="28"/>
          <w:shd w:val="clear" w:color="auto" w:fill="FFFFFF"/>
        </w:rPr>
        <w:t>Зачем эта норма? Вероятно, занятость на работе в это время нарушает привычный ритм жизни не только работника, но и ребенка, что может неблагоприятно сказаться на последнем. Остается непонятным, почему в этом случае под действие закона попадают только женщины. Вполне в</w:t>
      </w:r>
      <w:r w:rsidR="00F155F0" w:rsidRPr="00C11582">
        <w:rPr>
          <w:rFonts w:ascii="Times New Roman" w:hAnsi="Times New Roman" w:cs="Times New Roman"/>
          <w:color w:val="000000"/>
          <w:sz w:val="28"/>
          <w:szCs w:val="28"/>
          <w:shd w:val="clear" w:color="auto" w:fill="FFFFFF"/>
        </w:rPr>
        <w:t>озможна ситуация, когда ребенок старше полутора лет, будучи уже в меньшей мере связанным с мамой биологически,</w:t>
      </w:r>
      <w:r w:rsidR="004631F9" w:rsidRPr="00C11582">
        <w:rPr>
          <w:rFonts w:ascii="Times New Roman" w:hAnsi="Times New Roman" w:cs="Times New Roman"/>
          <w:color w:val="000000"/>
          <w:sz w:val="28"/>
          <w:szCs w:val="28"/>
          <w:shd w:val="clear" w:color="auto" w:fill="FFFFFF"/>
        </w:rPr>
        <w:t xml:space="preserve"> больше привязан к отцу и больше зависит от его ритма жизни. Должно быть, законодатель исходил из</w:t>
      </w:r>
      <w:r w:rsidR="00F155F0" w:rsidRPr="00C11582">
        <w:rPr>
          <w:rFonts w:ascii="Times New Roman" w:hAnsi="Times New Roman" w:cs="Times New Roman"/>
          <w:color w:val="000000"/>
          <w:sz w:val="28"/>
          <w:szCs w:val="28"/>
          <w:shd w:val="clear" w:color="auto" w:fill="FFFFFF"/>
        </w:rPr>
        <w:t xml:space="preserve"> традиционных</w:t>
      </w:r>
      <w:r w:rsidR="004631F9" w:rsidRPr="00C11582">
        <w:rPr>
          <w:rFonts w:ascii="Times New Roman" w:hAnsi="Times New Roman" w:cs="Times New Roman"/>
          <w:color w:val="000000"/>
          <w:sz w:val="28"/>
          <w:szCs w:val="28"/>
          <w:shd w:val="clear" w:color="auto" w:fill="FFFFFF"/>
        </w:rPr>
        <w:t xml:space="preserve"> представлений</w:t>
      </w:r>
      <w:r w:rsidR="00F155F0" w:rsidRPr="00C11582">
        <w:rPr>
          <w:rFonts w:ascii="Times New Roman" w:hAnsi="Times New Roman" w:cs="Times New Roman"/>
          <w:color w:val="000000"/>
          <w:sz w:val="28"/>
          <w:szCs w:val="28"/>
          <w:shd w:val="clear" w:color="auto" w:fill="FFFFFF"/>
        </w:rPr>
        <w:t xml:space="preserve"> семьи, но на мой взгляд, здесь уместнее исходить из гендерного равенство полов.</w:t>
      </w:r>
    </w:p>
    <w:p w:rsidR="00F155F0" w:rsidRPr="00C11582" w:rsidRDefault="00F155F0"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 xml:space="preserve">Что </w:t>
      </w:r>
      <w:r w:rsidR="00C67460" w:rsidRPr="00C11582">
        <w:rPr>
          <w:rFonts w:ascii="Times New Roman" w:hAnsi="Times New Roman" w:cs="Times New Roman"/>
          <w:color w:val="000000"/>
          <w:sz w:val="28"/>
          <w:szCs w:val="28"/>
          <w:shd w:val="clear" w:color="auto" w:fill="FFFFFF"/>
        </w:rPr>
        <w:t>касается работников, ухаживающих за б</w:t>
      </w:r>
      <w:r w:rsidR="006E23AF" w:rsidRPr="00C11582">
        <w:rPr>
          <w:rFonts w:ascii="Times New Roman" w:hAnsi="Times New Roman" w:cs="Times New Roman"/>
          <w:color w:val="000000"/>
          <w:sz w:val="28"/>
          <w:szCs w:val="28"/>
          <w:shd w:val="clear" w:color="auto" w:fill="FFFFFF"/>
        </w:rPr>
        <w:t>ольными членами семьи или детьми-инвалидами</w:t>
      </w:r>
      <w:r w:rsidR="00C67460" w:rsidRPr="00C11582">
        <w:rPr>
          <w:rFonts w:ascii="Times New Roman" w:hAnsi="Times New Roman" w:cs="Times New Roman"/>
          <w:color w:val="000000"/>
          <w:sz w:val="28"/>
          <w:szCs w:val="28"/>
          <w:shd w:val="clear" w:color="auto" w:fill="FFFFFF"/>
        </w:rPr>
        <w:t>, право отказаться от вышеперечисленных мероприятий предоставляется обои полам. Очевидно, это вызвано гендерным фактором, так как с таким уходом справятся и мужчины, и женщины.</w:t>
      </w:r>
    </w:p>
    <w:p w:rsidR="006E23AF" w:rsidRPr="00C11582" w:rsidRDefault="006E23AF"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u w:val="single"/>
          <w:shd w:val="clear" w:color="auto" w:fill="FFFFFF"/>
        </w:rPr>
        <w:t>Статья 260 ТК</w:t>
      </w:r>
      <w:r w:rsidR="00021C8B" w:rsidRPr="00C11582">
        <w:rPr>
          <w:rFonts w:ascii="Times New Roman" w:hAnsi="Times New Roman" w:cs="Times New Roman"/>
          <w:color w:val="000000"/>
          <w:sz w:val="28"/>
          <w:szCs w:val="28"/>
          <w:shd w:val="clear" w:color="auto" w:fill="FFFFFF"/>
        </w:rPr>
        <w:t xml:space="preserve"> дает женщине право на отпуск перед или после отпуска по беременности и родам либо после отпуска по уходу за ребенком.</w:t>
      </w:r>
      <w:r w:rsidR="00E4024A" w:rsidRPr="00C11582">
        <w:rPr>
          <w:rFonts w:ascii="Times New Roman" w:hAnsi="Times New Roman" w:cs="Times New Roman"/>
          <w:color w:val="000000"/>
          <w:sz w:val="28"/>
          <w:szCs w:val="28"/>
          <w:shd w:val="clear" w:color="auto" w:fill="FFFFFF"/>
        </w:rPr>
        <w:t xml:space="preserve"> Не вызывает вопросов, если женщина использует это право в сочетании с отпуском по беременности и родам либо после отпуска по уходу за ребенком</w:t>
      </w:r>
      <w:r w:rsidR="00513C73" w:rsidRPr="00C11582">
        <w:rPr>
          <w:rFonts w:ascii="Times New Roman" w:hAnsi="Times New Roman" w:cs="Times New Roman"/>
          <w:color w:val="000000"/>
          <w:sz w:val="28"/>
          <w:szCs w:val="28"/>
          <w:shd w:val="clear" w:color="auto" w:fill="FFFFFF"/>
        </w:rPr>
        <w:t xml:space="preserve"> – скорее всего, ее организм требует отдыха</w:t>
      </w:r>
      <w:r w:rsidR="0081261C" w:rsidRPr="00C11582">
        <w:rPr>
          <w:rFonts w:ascii="Times New Roman" w:hAnsi="Times New Roman" w:cs="Times New Roman"/>
          <w:color w:val="000000"/>
          <w:sz w:val="28"/>
          <w:szCs w:val="28"/>
          <w:shd w:val="clear" w:color="auto" w:fill="FFFFFF"/>
        </w:rPr>
        <w:t>, это биологическая необходимость</w:t>
      </w:r>
      <w:r w:rsidR="00E4024A" w:rsidRPr="00C11582">
        <w:rPr>
          <w:rFonts w:ascii="Times New Roman" w:hAnsi="Times New Roman" w:cs="Times New Roman"/>
          <w:color w:val="000000"/>
          <w:sz w:val="28"/>
          <w:szCs w:val="28"/>
          <w:shd w:val="clear" w:color="auto" w:fill="FFFFFF"/>
        </w:rPr>
        <w:t xml:space="preserve">. Однако в том случае, если мать отказывается от такого права до или после отпуска по беременности и родам, а </w:t>
      </w:r>
      <w:r w:rsidR="00513C73" w:rsidRPr="00C11582">
        <w:rPr>
          <w:rFonts w:ascii="Times New Roman" w:hAnsi="Times New Roman" w:cs="Times New Roman"/>
          <w:color w:val="000000"/>
          <w:sz w:val="28"/>
          <w:szCs w:val="28"/>
          <w:shd w:val="clear" w:color="auto" w:fill="FFFFFF"/>
        </w:rPr>
        <w:t>отпуск по уходу за ребенком получает отец или иное лицо, представляется логичным наделить этим правом и их, поскольку принцип гендерного равенства позволяет предоставлять отпуск по уходу обоим полам.</w:t>
      </w:r>
    </w:p>
    <w:p w:rsidR="0081261C" w:rsidRPr="00C11582" w:rsidRDefault="00C85F2A"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u w:val="single"/>
          <w:shd w:val="clear" w:color="auto" w:fill="FFFFFF"/>
        </w:rPr>
        <w:t>Статья 261 ТК</w:t>
      </w:r>
      <w:r w:rsidRPr="00C11582">
        <w:rPr>
          <w:rFonts w:ascii="Times New Roman" w:hAnsi="Times New Roman" w:cs="Times New Roman"/>
          <w:color w:val="000000"/>
          <w:sz w:val="28"/>
          <w:szCs w:val="28"/>
          <w:shd w:val="clear" w:color="auto" w:fill="FFFFFF"/>
        </w:rPr>
        <w:t xml:space="preserve"> защищает беременную женщину от расторжения трудового договора по инициативе работодателя</w:t>
      </w:r>
      <w:r w:rsidR="00264462" w:rsidRPr="00C11582">
        <w:rPr>
          <w:rFonts w:ascii="Times New Roman" w:hAnsi="Times New Roman" w:cs="Times New Roman"/>
          <w:color w:val="000000"/>
          <w:sz w:val="28"/>
          <w:szCs w:val="28"/>
          <w:shd w:val="clear" w:color="auto" w:fill="FFFFFF"/>
        </w:rPr>
        <w:t>. Это, несомненно, объясняется уязвимым положением такой женщины ввиду ее физического состояния. Остальные особенности, касающиеся продления срочного трудового договора с беременной, также по объективным причинам относятся только к женщинам и не могут применяться к мужчинам.</w:t>
      </w:r>
      <w:r w:rsidR="006629DF" w:rsidRPr="00C11582">
        <w:rPr>
          <w:rFonts w:ascii="Times New Roman" w:hAnsi="Times New Roman" w:cs="Times New Roman"/>
          <w:color w:val="000000"/>
          <w:sz w:val="28"/>
          <w:szCs w:val="28"/>
          <w:shd w:val="clear" w:color="auto" w:fill="FFFFFF"/>
        </w:rPr>
        <w:t xml:space="preserve"> Часть</w:t>
      </w:r>
      <w:r w:rsidR="00F42A7B" w:rsidRPr="00C11582">
        <w:rPr>
          <w:rFonts w:ascii="Times New Roman" w:hAnsi="Times New Roman" w:cs="Times New Roman"/>
          <w:color w:val="000000"/>
          <w:sz w:val="28"/>
          <w:szCs w:val="28"/>
          <w:shd w:val="clear" w:color="auto" w:fill="FFFFFF"/>
        </w:rPr>
        <w:t xml:space="preserve"> 4 указанной статьи также предоставляет работникам гарантии при расторжении трудового договора, однако, в отл</w:t>
      </w:r>
      <w:r w:rsidR="006629DF" w:rsidRPr="00C11582">
        <w:rPr>
          <w:rFonts w:ascii="Times New Roman" w:hAnsi="Times New Roman" w:cs="Times New Roman"/>
          <w:color w:val="000000"/>
          <w:sz w:val="28"/>
          <w:szCs w:val="28"/>
          <w:shd w:val="clear" w:color="auto" w:fill="FFFFFF"/>
        </w:rPr>
        <w:t>ичие от первых трех частей</w:t>
      </w:r>
      <w:r w:rsidR="00F42A7B" w:rsidRPr="00C11582">
        <w:rPr>
          <w:rFonts w:ascii="Times New Roman" w:hAnsi="Times New Roman" w:cs="Times New Roman"/>
          <w:color w:val="000000"/>
          <w:sz w:val="28"/>
          <w:szCs w:val="28"/>
          <w:shd w:val="clear" w:color="auto" w:fill="FFFFFF"/>
        </w:rPr>
        <w:t>, речь там идет не о беременности, а о роли родителя. Поскольку законодатель признает гендерное равенство между мужчиной и женщиной, в данной норме о</w:t>
      </w:r>
      <w:r w:rsidR="00594FDC" w:rsidRPr="00C11582">
        <w:rPr>
          <w:rFonts w:ascii="Times New Roman" w:hAnsi="Times New Roman" w:cs="Times New Roman"/>
          <w:color w:val="000000"/>
          <w:sz w:val="28"/>
          <w:szCs w:val="28"/>
          <w:shd w:val="clear" w:color="auto" w:fill="FFFFFF"/>
        </w:rPr>
        <w:t>н наделяет их равными правами.</w:t>
      </w:r>
    </w:p>
    <w:p w:rsidR="00594FDC" w:rsidRPr="00C11582" w:rsidRDefault="00594FDC"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u w:val="single"/>
          <w:shd w:val="clear" w:color="auto" w:fill="FFFFFF"/>
        </w:rPr>
        <w:lastRenderedPageBreak/>
        <w:t>Статья 262 ТК</w:t>
      </w:r>
      <w:r w:rsidRPr="00C11582">
        <w:rPr>
          <w:rFonts w:ascii="Times New Roman" w:hAnsi="Times New Roman" w:cs="Times New Roman"/>
          <w:color w:val="000000"/>
          <w:sz w:val="28"/>
          <w:szCs w:val="28"/>
          <w:shd w:val="clear" w:color="auto" w:fill="FFFFFF"/>
        </w:rPr>
        <w:t xml:space="preserve"> также признает гендерное равенство между </w:t>
      </w:r>
      <w:r w:rsidR="006629DF" w:rsidRPr="00C11582">
        <w:rPr>
          <w:rFonts w:ascii="Times New Roman" w:hAnsi="Times New Roman" w:cs="Times New Roman"/>
          <w:color w:val="000000"/>
          <w:sz w:val="28"/>
          <w:szCs w:val="28"/>
          <w:shd w:val="clear" w:color="auto" w:fill="FFFFFF"/>
        </w:rPr>
        <w:t>полами и дает право обоим получа</w:t>
      </w:r>
      <w:r w:rsidRPr="00C11582">
        <w:rPr>
          <w:rFonts w:ascii="Times New Roman" w:hAnsi="Times New Roman" w:cs="Times New Roman"/>
          <w:color w:val="000000"/>
          <w:sz w:val="28"/>
          <w:szCs w:val="28"/>
          <w:shd w:val="clear" w:color="auto" w:fill="FFFFFF"/>
        </w:rPr>
        <w:t>ть четыре дополнительных оплачиваемых выходных</w:t>
      </w:r>
      <w:r w:rsidR="006629DF" w:rsidRPr="00C11582">
        <w:rPr>
          <w:rFonts w:ascii="Times New Roman" w:hAnsi="Times New Roman" w:cs="Times New Roman"/>
          <w:color w:val="000000"/>
          <w:sz w:val="28"/>
          <w:szCs w:val="28"/>
          <w:shd w:val="clear" w:color="auto" w:fill="FFFFFF"/>
        </w:rPr>
        <w:t xml:space="preserve"> в месяц</w:t>
      </w:r>
      <w:r w:rsidRPr="00C11582">
        <w:rPr>
          <w:rFonts w:ascii="Times New Roman" w:hAnsi="Times New Roman" w:cs="Times New Roman"/>
          <w:color w:val="000000"/>
          <w:sz w:val="28"/>
          <w:szCs w:val="28"/>
          <w:shd w:val="clear" w:color="auto" w:fill="FFFFFF"/>
        </w:rPr>
        <w:t xml:space="preserve"> в том случае, если они осуществляют уход за ребенком-инвалидом в сельской местности. </w:t>
      </w:r>
      <w:r w:rsidR="006629DF" w:rsidRPr="00C11582">
        <w:rPr>
          <w:rFonts w:ascii="Times New Roman" w:hAnsi="Times New Roman" w:cs="Times New Roman"/>
          <w:color w:val="000000"/>
          <w:sz w:val="28"/>
          <w:szCs w:val="28"/>
          <w:shd w:val="clear" w:color="auto" w:fill="FFFFFF"/>
        </w:rPr>
        <w:t>Тем не менее в части второй данной статьи законодатель наделяет женщину, работающую в сельской местности, возможностью требовать один дополнительный выходной в месяц. Можно предположить, что такая особенность объясняется тем, что труд в сельской местности очень тяжелый, поэтому женщине может потребоваться отдых сверх нормы. В таком случае, норма обуславливается биологическим критерием.</w:t>
      </w:r>
    </w:p>
    <w:p w:rsidR="00224BED" w:rsidRPr="00C11582" w:rsidRDefault="00224BED"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u w:val="single"/>
          <w:shd w:val="clear" w:color="auto" w:fill="FFFFFF"/>
        </w:rPr>
        <w:t>Статьи 262.1 и 262.2 ТК</w:t>
      </w:r>
      <w:r w:rsidRPr="00C11582">
        <w:rPr>
          <w:rFonts w:ascii="Times New Roman" w:hAnsi="Times New Roman" w:cs="Times New Roman"/>
          <w:color w:val="000000"/>
          <w:sz w:val="28"/>
          <w:szCs w:val="28"/>
          <w:shd w:val="clear" w:color="auto" w:fill="FFFFFF"/>
        </w:rPr>
        <w:t xml:space="preserve"> дают право родителям, воспитывающим</w:t>
      </w:r>
      <w:r w:rsidR="006629DF" w:rsidRPr="00C11582">
        <w:rPr>
          <w:rFonts w:ascii="Times New Roman" w:hAnsi="Times New Roman" w:cs="Times New Roman"/>
          <w:color w:val="000000"/>
          <w:sz w:val="28"/>
          <w:szCs w:val="28"/>
          <w:shd w:val="clear" w:color="auto" w:fill="FFFFFF"/>
        </w:rPr>
        <w:t xml:space="preserve"> ребенка-инвалида</w:t>
      </w:r>
      <w:r w:rsidRPr="00C11582">
        <w:rPr>
          <w:rFonts w:ascii="Times New Roman" w:hAnsi="Times New Roman" w:cs="Times New Roman"/>
          <w:color w:val="000000"/>
          <w:sz w:val="28"/>
          <w:szCs w:val="28"/>
          <w:shd w:val="clear" w:color="auto" w:fill="FFFFFF"/>
        </w:rPr>
        <w:t xml:space="preserve"> или трех или более детей</w:t>
      </w:r>
      <w:r w:rsidR="006629DF" w:rsidRPr="00C11582">
        <w:rPr>
          <w:rFonts w:ascii="Times New Roman" w:hAnsi="Times New Roman" w:cs="Times New Roman"/>
          <w:color w:val="000000"/>
          <w:sz w:val="28"/>
          <w:szCs w:val="28"/>
          <w:shd w:val="clear" w:color="auto" w:fill="FFFFFF"/>
        </w:rPr>
        <w:t xml:space="preserve">, получить ежегодный оплачиваемый отпуск </w:t>
      </w:r>
      <w:r w:rsidRPr="00C11582">
        <w:rPr>
          <w:rFonts w:ascii="Times New Roman" w:hAnsi="Times New Roman" w:cs="Times New Roman"/>
          <w:color w:val="000000"/>
          <w:sz w:val="28"/>
          <w:szCs w:val="28"/>
          <w:shd w:val="clear" w:color="auto" w:fill="FFFFFF"/>
        </w:rPr>
        <w:t>по их</w:t>
      </w:r>
      <w:r w:rsidR="006629DF" w:rsidRPr="00C11582">
        <w:rPr>
          <w:rFonts w:ascii="Times New Roman" w:hAnsi="Times New Roman" w:cs="Times New Roman"/>
          <w:color w:val="000000"/>
          <w:sz w:val="28"/>
          <w:szCs w:val="28"/>
          <w:shd w:val="clear" w:color="auto" w:fill="FFFFFF"/>
        </w:rPr>
        <w:t xml:space="preserve"> же</w:t>
      </w:r>
      <w:r w:rsidRPr="00C11582">
        <w:rPr>
          <w:rFonts w:ascii="Times New Roman" w:hAnsi="Times New Roman" w:cs="Times New Roman"/>
          <w:color w:val="000000"/>
          <w:sz w:val="28"/>
          <w:szCs w:val="28"/>
          <w:shd w:val="clear" w:color="auto" w:fill="FFFFFF"/>
        </w:rPr>
        <w:t xml:space="preserve">ланию в удобное для них время. </w:t>
      </w:r>
      <w:r w:rsidR="006629DF" w:rsidRPr="00C11582">
        <w:rPr>
          <w:rFonts w:ascii="Times New Roman" w:hAnsi="Times New Roman" w:cs="Times New Roman"/>
          <w:color w:val="000000"/>
          <w:sz w:val="28"/>
          <w:szCs w:val="28"/>
          <w:shd w:val="clear" w:color="auto" w:fill="FFFFFF"/>
        </w:rPr>
        <w:t xml:space="preserve">Это также объясняется гендерным равенством мужчины и женщины в </w:t>
      </w:r>
      <w:r w:rsidRPr="00C11582">
        <w:rPr>
          <w:rFonts w:ascii="Times New Roman" w:hAnsi="Times New Roman" w:cs="Times New Roman"/>
          <w:color w:val="000000"/>
          <w:sz w:val="28"/>
          <w:szCs w:val="28"/>
          <w:shd w:val="clear" w:color="auto" w:fill="FFFFFF"/>
        </w:rPr>
        <w:t>роли родителя.</w:t>
      </w:r>
    </w:p>
    <w:p w:rsidR="00224BED" w:rsidRPr="00C11582" w:rsidRDefault="001E2E38" w:rsidP="00C11582">
      <w:pPr>
        <w:spacing w:line="276" w:lineRule="auto"/>
        <w:jc w:val="both"/>
        <w:rPr>
          <w:rFonts w:ascii="Times New Roman" w:hAnsi="Times New Roman" w:cs="Times New Roman"/>
          <w:color w:val="000000"/>
          <w:sz w:val="28"/>
          <w:szCs w:val="28"/>
          <w:shd w:val="clear" w:color="auto" w:fill="FFFFFF"/>
        </w:rPr>
      </w:pPr>
      <w:r w:rsidRPr="00C11582">
        <w:rPr>
          <w:rFonts w:ascii="Times New Roman" w:hAnsi="Times New Roman" w:cs="Times New Roman"/>
          <w:color w:val="000000"/>
          <w:sz w:val="28"/>
          <w:szCs w:val="28"/>
          <w:shd w:val="clear" w:color="auto" w:fill="FFFFFF"/>
        </w:rPr>
        <w:t xml:space="preserve">Равные права для обоих полов установлены также и </w:t>
      </w:r>
      <w:r w:rsidRPr="00C11582">
        <w:rPr>
          <w:rFonts w:ascii="Times New Roman" w:hAnsi="Times New Roman" w:cs="Times New Roman"/>
          <w:color w:val="000000"/>
          <w:sz w:val="28"/>
          <w:szCs w:val="28"/>
          <w:u w:val="single"/>
          <w:shd w:val="clear" w:color="auto" w:fill="FFFFFF"/>
        </w:rPr>
        <w:t>статьей 263 ТК</w:t>
      </w:r>
      <w:r w:rsidRPr="00C11582">
        <w:rPr>
          <w:rFonts w:ascii="Times New Roman" w:hAnsi="Times New Roman" w:cs="Times New Roman"/>
          <w:color w:val="000000"/>
          <w:sz w:val="28"/>
          <w:szCs w:val="28"/>
          <w:shd w:val="clear" w:color="auto" w:fill="FFFFFF"/>
        </w:rPr>
        <w:t xml:space="preserve">. Для обоих </w:t>
      </w:r>
      <w:r w:rsidRPr="00C11582">
        <w:rPr>
          <w:rFonts w:ascii="Times New Roman" w:hAnsi="Times New Roman" w:cs="Times New Roman"/>
          <w:sz w:val="28"/>
          <w:szCs w:val="28"/>
          <w:shd w:val="clear" w:color="auto" w:fill="FFFFFF"/>
        </w:rPr>
        <w:t xml:space="preserve">родителей, имеющих двух или более детей в возрасте до четырнадцати лет, имеющих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Очевидно, что норма принята с целью обеспечения потребности таких детей в общении с родителями, а также для смягчения нагрузки, возлагаемой семейными обязанностями и работой на таких работников. Ввиду того, что в воспитании и мужчины, и женщины, способными принимать равное участие, </w:t>
      </w:r>
      <w:r w:rsidR="00A32077" w:rsidRPr="00C11582">
        <w:rPr>
          <w:rFonts w:ascii="Times New Roman" w:hAnsi="Times New Roman" w:cs="Times New Roman"/>
          <w:sz w:val="28"/>
          <w:szCs w:val="28"/>
          <w:shd w:val="clear" w:color="auto" w:fill="FFFFFF"/>
        </w:rPr>
        <w:t xml:space="preserve">статья </w:t>
      </w:r>
      <w:r w:rsidRPr="00C11582">
        <w:rPr>
          <w:rFonts w:ascii="Times New Roman" w:hAnsi="Times New Roman" w:cs="Times New Roman"/>
          <w:sz w:val="28"/>
          <w:szCs w:val="28"/>
          <w:shd w:val="clear" w:color="auto" w:fill="FFFFFF"/>
        </w:rPr>
        <w:t>обусловлена гендерным аспектом.</w:t>
      </w:r>
    </w:p>
    <w:p w:rsidR="0075654F" w:rsidRDefault="00A32077" w:rsidP="00C11582">
      <w:pPr>
        <w:spacing w:line="276" w:lineRule="auto"/>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 xml:space="preserve">Статья 264 ТК устанавливает, что гарантии и льготы, предоставляемые женщинам в связи с материнством, распространяются и на отцов, воспитывающих детей без матери, а также на опекунов (попечителей) несовершеннолетних. На мой взгляд, такая норма как нельзя лучше указывает на признание законодателем гендерного равенства между мужчиной и женщиной, ведь она предполагает отсутствие каких-либо принятых в обществе и, следовательно, </w:t>
      </w:r>
      <w:r w:rsidR="003C30E6" w:rsidRPr="00C11582">
        <w:rPr>
          <w:rFonts w:ascii="Times New Roman" w:hAnsi="Times New Roman" w:cs="Times New Roman"/>
          <w:sz w:val="28"/>
          <w:szCs w:val="28"/>
          <w:shd w:val="clear" w:color="auto" w:fill="FFFFFF"/>
        </w:rPr>
        <w:t xml:space="preserve">законодательно </w:t>
      </w:r>
      <w:r w:rsidRPr="00C11582">
        <w:rPr>
          <w:rFonts w:ascii="Times New Roman" w:hAnsi="Times New Roman" w:cs="Times New Roman"/>
          <w:sz w:val="28"/>
          <w:szCs w:val="28"/>
          <w:shd w:val="clear" w:color="auto" w:fill="FFFFFF"/>
        </w:rPr>
        <w:t>закрепленных за полами социал</w:t>
      </w:r>
      <w:r w:rsidR="003C30E6" w:rsidRPr="00C11582">
        <w:rPr>
          <w:rFonts w:ascii="Times New Roman" w:hAnsi="Times New Roman" w:cs="Times New Roman"/>
          <w:sz w:val="28"/>
          <w:szCs w:val="28"/>
          <w:shd w:val="clear" w:color="auto" w:fill="FFFFFF"/>
        </w:rPr>
        <w:t>ьных ролей, дискриминирующих их.</w:t>
      </w:r>
    </w:p>
    <w:p w:rsidR="0075654F" w:rsidRDefault="0075654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6B122B" w:rsidRDefault="006B122B" w:rsidP="007A5D5C">
      <w:pPr>
        <w:pStyle w:val="2"/>
        <w:spacing w:line="276" w:lineRule="auto"/>
        <w:jc w:val="center"/>
        <w:rPr>
          <w:rFonts w:ascii="Times New Roman" w:hAnsi="Times New Roman" w:cs="Times New Roman"/>
          <w:b/>
          <w:color w:val="auto"/>
          <w:sz w:val="28"/>
          <w:szCs w:val="28"/>
          <w:shd w:val="clear" w:color="auto" w:fill="FFFFFF"/>
        </w:rPr>
      </w:pPr>
      <w:bookmarkStart w:id="13" w:name="_Toc36560151"/>
      <w:r w:rsidRPr="00C11582">
        <w:rPr>
          <w:rFonts w:ascii="Times New Roman" w:hAnsi="Times New Roman" w:cs="Times New Roman"/>
          <w:b/>
          <w:color w:val="auto"/>
          <w:sz w:val="28"/>
          <w:szCs w:val="28"/>
        </w:rPr>
        <w:lastRenderedPageBreak/>
        <w:t xml:space="preserve">§2.2. </w:t>
      </w:r>
      <w:r>
        <w:rPr>
          <w:rFonts w:ascii="Times New Roman" w:hAnsi="Times New Roman" w:cs="Times New Roman"/>
          <w:b/>
          <w:color w:val="auto"/>
          <w:sz w:val="28"/>
          <w:szCs w:val="28"/>
          <w:shd w:val="clear" w:color="auto" w:fill="FFFFFF"/>
        </w:rPr>
        <w:t>Практика применения законодательства о труде женщин, лиц с семейными обязанностями</w:t>
      </w:r>
      <w:bookmarkStart w:id="14" w:name="_Toc35950892"/>
      <w:bookmarkEnd w:id="13"/>
    </w:p>
    <w:p w:rsidR="0080610E" w:rsidRDefault="006B122B" w:rsidP="007A5D5C">
      <w:pPr>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Чтобы всесторонне исследовать регулирование, применяемое к женщинам и лицам с семе</w:t>
      </w:r>
      <w:r w:rsidR="008150EA">
        <w:rPr>
          <w:rFonts w:ascii="Times New Roman" w:hAnsi="Times New Roman" w:cs="Times New Roman"/>
          <w:sz w:val="28"/>
          <w:szCs w:val="28"/>
          <w:shd w:val="clear" w:color="auto" w:fill="FFFFFF"/>
        </w:rPr>
        <w:t>йными обязанностями, и оценить его</w:t>
      </w:r>
      <w:r>
        <w:rPr>
          <w:rFonts w:ascii="Times New Roman" w:hAnsi="Times New Roman" w:cs="Times New Roman"/>
          <w:sz w:val="28"/>
          <w:szCs w:val="28"/>
          <w:shd w:val="clear" w:color="auto" w:fill="FFFFFF"/>
        </w:rPr>
        <w:t xml:space="preserve"> эффективность</w:t>
      </w:r>
      <w:r w:rsidR="0089376D">
        <w:rPr>
          <w:rFonts w:ascii="Times New Roman" w:hAnsi="Times New Roman" w:cs="Times New Roman"/>
          <w:sz w:val="28"/>
          <w:szCs w:val="28"/>
          <w:shd w:val="clear" w:color="auto" w:fill="FFFFFF"/>
        </w:rPr>
        <w:t xml:space="preserve"> в обеспечении равноправия полов</w:t>
      </w:r>
      <w:r>
        <w:rPr>
          <w:rFonts w:ascii="Times New Roman" w:hAnsi="Times New Roman" w:cs="Times New Roman"/>
          <w:sz w:val="28"/>
          <w:szCs w:val="28"/>
          <w:shd w:val="clear" w:color="auto" w:fill="FFFFFF"/>
        </w:rPr>
        <w:t xml:space="preserve">, необходимо, помимо теоретического разбора норм, также проанализировать судебною практику, поскольку </w:t>
      </w:r>
      <w:r w:rsidR="0089376D">
        <w:rPr>
          <w:rFonts w:ascii="Times New Roman" w:hAnsi="Times New Roman" w:cs="Times New Roman"/>
          <w:sz w:val="28"/>
          <w:szCs w:val="28"/>
          <w:shd w:val="clear" w:color="auto" w:fill="FFFFFF"/>
        </w:rPr>
        <w:t>именно она является показателем то, насколько результативно работаю</w:t>
      </w:r>
      <w:r w:rsidR="0080610E">
        <w:rPr>
          <w:rFonts w:ascii="Times New Roman" w:hAnsi="Times New Roman" w:cs="Times New Roman"/>
          <w:sz w:val="28"/>
          <w:szCs w:val="28"/>
          <w:shd w:val="clear" w:color="auto" w:fill="FFFFFF"/>
        </w:rPr>
        <w:t>т</w:t>
      </w:r>
      <w:r w:rsidR="0089376D">
        <w:rPr>
          <w:rFonts w:ascii="Times New Roman" w:hAnsi="Times New Roman" w:cs="Times New Roman"/>
          <w:sz w:val="28"/>
          <w:szCs w:val="28"/>
          <w:shd w:val="clear" w:color="auto" w:fill="FFFFFF"/>
        </w:rPr>
        <w:t xml:space="preserve"> разработанные законодателем механизмы.</w:t>
      </w:r>
    </w:p>
    <w:p w:rsidR="00566013" w:rsidRPr="007A5D5C" w:rsidRDefault="00566013" w:rsidP="007A5D5C">
      <w:pPr>
        <w:pStyle w:val="s1"/>
        <w:shd w:val="clear" w:color="auto" w:fill="FFFFFF"/>
        <w:spacing w:before="0" w:beforeAutospacing="0" w:after="255" w:afterAutospacing="0" w:line="276" w:lineRule="auto"/>
        <w:jc w:val="both"/>
        <w:rPr>
          <w:sz w:val="28"/>
          <w:szCs w:val="28"/>
        </w:rPr>
      </w:pPr>
      <w:r w:rsidRPr="00566013">
        <w:rPr>
          <w:sz w:val="28"/>
          <w:szCs w:val="28"/>
        </w:rPr>
        <w:t>Чащe всего</w:t>
      </w:r>
      <w:r w:rsidR="0080610E" w:rsidRPr="00566013">
        <w:rPr>
          <w:sz w:val="28"/>
          <w:szCs w:val="28"/>
        </w:rPr>
        <w:t xml:space="preserve"> суд</w:t>
      </w:r>
      <w:r w:rsidR="0080610E" w:rsidRPr="00566013">
        <w:rPr>
          <w:sz w:val="28"/>
          <w:szCs w:val="28"/>
          <w:lang w:val="en-US"/>
        </w:rPr>
        <w:t>a</w:t>
      </w:r>
      <w:r w:rsidR="0080610E" w:rsidRPr="00566013">
        <w:rPr>
          <w:sz w:val="28"/>
          <w:szCs w:val="28"/>
        </w:rPr>
        <w:t>ми рассмaтриваются споры, когда истцы ссылa</w:t>
      </w:r>
      <w:r w:rsidRPr="00566013">
        <w:rPr>
          <w:sz w:val="28"/>
          <w:szCs w:val="28"/>
        </w:rPr>
        <w:t>ются на проявлeния дискриминaции в сфере труда в отнош</w:t>
      </w:r>
      <w:r w:rsidRPr="00566013">
        <w:rPr>
          <w:sz w:val="28"/>
          <w:szCs w:val="28"/>
          <w:lang w:val="en-US"/>
        </w:rPr>
        <w:t>e</w:t>
      </w:r>
      <w:r w:rsidRPr="00566013">
        <w:rPr>
          <w:sz w:val="28"/>
          <w:szCs w:val="28"/>
        </w:rPr>
        <w:t>нии жe</w:t>
      </w:r>
      <w:r w:rsidR="0080610E" w:rsidRPr="00566013">
        <w:rPr>
          <w:sz w:val="28"/>
          <w:szCs w:val="28"/>
        </w:rPr>
        <w:t>нщин. Им</w:t>
      </w:r>
      <w:r w:rsidRPr="00566013">
        <w:rPr>
          <w:sz w:val="28"/>
          <w:szCs w:val="28"/>
        </w:rPr>
        <w:t>eeт ли место рeaльноe</w:t>
      </w:r>
      <w:r w:rsidR="0080610E" w:rsidRPr="00566013">
        <w:rPr>
          <w:sz w:val="28"/>
          <w:szCs w:val="28"/>
        </w:rPr>
        <w:t xml:space="preserve"> </w:t>
      </w:r>
      <w:r w:rsidRPr="00566013">
        <w:rPr>
          <w:sz w:val="28"/>
          <w:szCs w:val="28"/>
        </w:rPr>
        <w:t>ограничение прав жeнщин при рea</w:t>
      </w:r>
      <w:r w:rsidR="0080610E" w:rsidRPr="00566013">
        <w:rPr>
          <w:sz w:val="28"/>
          <w:szCs w:val="28"/>
        </w:rPr>
        <w:t>л</w:t>
      </w:r>
      <w:r w:rsidRPr="00566013">
        <w:rPr>
          <w:sz w:val="28"/>
          <w:szCs w:val="28"/>
        </w:rPr>
        <w:t>изации ими своих трудовых прa</w:t>
      </w:r>
      <w:r w:rsidR="0080610E" w:rsidRPr="00566013">
        <w:rPr>
          <w:sz w:val="28"/>
          <w:szCs w:val="28"/>
        </w:rPr>
        <w:t>в</w:t>
      </w:r>
      <w:r>
        <w:rPr>
          <w:sz w:val="28"/>
          <w:szCs w:val="28"/>
        </w:rPr>
        <w:t>,</w:t>
      </w:r>
      <w:r w:rsidR="0080610E" w:rsidRPr="00566013">
        <w:rPr>
          <w:sz w:val="28"/>
          <w:szCs w:val="28"/>
        </w:rPr>
        <w:t xml:space="preserve"> </w:t>
      </w:r>
      <w:r w:rsidRPr="00566013">
        <w:rPr>
          <w:sz w:val="28"/>
          <w:szCs w:val="28"/>
        </w:rPr>
        <w:t>устaнaвливaeтся судaми исходя из дoкaзa</w:t>
      </w:r>
      <w:r w:rsidR="0080610E" w:rsidRPr="00566013">
        <w:rPr>
          <w:sz w:val="28"/>
          <w:szCs w:val="28"/>
        </w:rPr>
        <w:t>т</w:t>
      </w:r>
      <w:r w:rsidRPr="00566013">
        <w:rPr>
          <w:sz w:val="28"/>
          <w:szCs w:val="28"/>
        </w:rPr>
        <w:t xml:space="preserve">eльств, </w:t>
      </w:r>
      <w:r w:rsidRPr="007A5D5C">
        <w:rPr>
          <w:sz w:val="28"/>
          <w:szCs w:val="28"/>
        </w:rPr>
        <w:t>исслeдовaнных при рaccмoтрeнии кoнкрeтных грaждaнских дe</w:t>
      </w:r>
      <w:r w:rsidR="0080610E" w:rsidRPr="007A5D5C">
        <w:rPr>
          <w:sz w:val="28"/>
          <w:szCs w:val="28"/>
        </w:rPr>
        <w:t>л.</w:t>
      </w:r>
    </w:p>
    <w:p w:rsidR="005D59C1" w:rsidRPr="005D59C1" w:rsidRDefault="007A5D5C" w:rsidP="005D59C1">
      <w:pPr>
        <w:pStyle w:val="s1"/>
        <w:shd w:val="clear" w:color="auto" w:fill="FFFFFF"/>
        <w:spacing w:before="0" w:beforeAutospacing="0" w:after="255" w:afterAutospacing="0" w:line="276" w:lineRule="auto"/>
        <w:jc w:val="both"/>
        <w:rPr>
          <w:sz w:val="28"/>
          <w:szCs w:val="28"/>
        </w:rPr>
      </w:pPr>
      <w:r>
        <w:rPr>
          <w:sz w:val="28"/>
          <w:szCs w:val="28"/>
        </w:rPr>
        <w:t>Например, с</w:t>
      </w:r>
      <w:r w:rsidRPr="007A5D5C">
        <w:rPr>
          <w:sz w:val="28"/>
          <w:szCs w:val="28"/>
        </w:rPr>
        <w:t>удом Калининградской области при рассмотрении дела по иску Е. к войсковой части о восстановлении на работе, взыскании среднего заработка за время вынужденного прогула и компенсации морального вреда</w:t>
      </w:r>
      <w:r>
        <w:rPr>
          <w:sz w:val="28"/>
          <w:szCs w:val="28"/>
        </w:rPr>
        <w:t xml:space="preserve"> было</w:t>
      </w:r>
      <w:r w:rsidRPr="007A5D5C">
        <w:rPr>
          <w:sz w:val="28"/>
          <w:szCs w:val="28"/>
        </w:rPr>
        <w:t xml:space="preserve"> установлено, что основаниями для расторжения трудового договора явились её пенсионный возраст и пол.</w:t>
      </w:r>
      <w:r>
        <w:rPr>
          <w:sz w:val="28"/>
          <w:szCs w:val="28"/>
        </w:rPr>
        <w:t xml:space="preserve"> </w:t>
      </w:r>
      <w:r w:rsidRPr="007A5D5C">
        <w:rPr>
          <w:sz w:val="28"/>
          <w:szCs w:val="28"/>
        </w:rPr>
        <w:t>Отряд, в котором работала Е. был переформирован с сокращением численности работников. Е. была уволена.</w:t>
      </w:r>
      <w:r>
        <w:rPr>
          <w:sz w:val="28"/>
          <w:szCs w:val="28"/>
        </w:rPr>
        <w:t xml:space="preserve"> </w:t>
      </w:r>
      <w:r w:rsidRPr="007A5D5C">
        <w:rPr>
          <w:sz w:val="28"/>
          <w:szCs w:val="28"/>
        </w:rPr>
        <w:t>Суд исходил из того, что увольнение истца произведено без соблюдения требований, закрепленных в части 3 ст. 81, </w:t>
      </w:r>
      <w:r w:rsidRPr="007A5D5C">
        <w:rPr>
          <w:rStyle w:val="link"/>
          <w:sz w:val="28"/>
          <w:szCs w:val="28"/>
        </w:rPr>
        <w:t>частях 1</w:t>
      </w:r>
      <w:r w:rsidRPr="007A5D5C">
        <w:rPr>
          <w:sz w:val="28"/>
          <w:szCs w:val="28"/>
        </w:rPr>
        <w:t> и </w:t>
      </w:r>
      <w:r w:rsidRPr="007A5D5C">
        <w:rPr>
          <w:rStyle w:val="link"/>
          <w:sz w:val="28"/>
          <w:szCs w:val="28"/>
        </w:rPr>
        <w:t>2 ст. 180</w:t>
      </w:r>
      <w:r w:rsidRPr="007A5D5C">
        <w:rPr>
          <w:sz w:val="28"/>
          <w:szCs w:val="28"/>
        </w:rPr>
        <w:t> ТК, так как ответчик не предупредил Е. персонально и под роспись об увольнении и не предлагал ей другую имеющуюся у него работу. Между тем в отряде имелись вакантные должности, и на них принимались другие работники - мужчины.</w:t>
      </w:r>
      <w:r>
        <w:rPr>
          <w:sz w:val="28"/>
          <w:szCs w:val="28"/>
        </w:rPr>
        <w:t xml:space="preserve"> </w:t>
      </w:r>
      <w:r w:rsidRPr="007A5D5C">
        <w:rPr>
          <w:sz w:val="28"/>
          <w:szCs w:val="28"/>
        </w:rPr>
        <w:t>Как доказательства дискриминации были учтены п</w:t>
      </w:r>
      <w:r>
        <w:rPr>
          <w:sz w:val="28"/>
          <w:szCs w:val="28"/>
        </w:rPr>
        <w:t xml:space="preserve">оказаний свидетелей. </w:t>
      </w:r>
      <w:r w:rsidRPr="007A5D5C">
        <w:rPr>
          <w:sz w:val="28"/>
          <w:szCs w:val="28"/>
        </w:rPr>
        <w:t xml:space="preserve">Суд </w:t>
      </w:r>
      <w:r w:rsidRPr="005D59C1">
        <w:rPr>
          <w:sz w:val="28"/>
          <w:szCs w:val="28"/>
        </w:rPr>
        <w:t>пришел к выводу, что увольнение Е. является незаконным и удовлетворил все ее требования.</w:t>
      </w:r>
    </w:p>
    <w:p w:rsidR="002903CB" w:rsidRDefault="005D59C1" w:rsidP="005D59C1">
      <w:pPr>
        <w:pStyle w:val="s1"/>
        <w:shd w:val="clear" w:color="auto" w:fill="FFFFFF"/>
        <w:spacing w:before="0" w:beforeAutospacing="0" w:after="255" w:afterAutospacing="0" w:line="276" w:lineRule="auto"/>
        <w:jc w:val="both"/>
        <w:rPr>
          <w:sz w:val="28"/>
          <w:szCs w:val="28"/>
        </w:rPr>
      </w:pPr>
      <w:r>
        <w:rPr>
          <w:sz w:val="28"/>
          <w:szCs w:val="28"/>
        </w:rPr>
        <w:t xml:space="preserve">Приведу в пример еще одно дело: </w:t>
      </w:r>
      <w:r w:rsidRPr="005D59C1">
        <w:rPr>
          <w:sz w:val="28"/>
          <w:szCs w:val="28"/>
        </w:rPr>
        <w:t xml:space="preserve">К. обратилась в суд с иском к ООО "К" о восстановлении на работе, о взыскании среднего заработка за время вынужденного прогула, компенсации морального вреда, пособия по беременности и родам, указав при этом, что она с ведома и по поручению работодателя была фактически допущена к работе в должности администратора отеля "КК". Трудовой договор с ней заключен не был, с приказом о приеме на работу ее не ознакомили. Спустя время из-за плохого самочувствия ввиду беременности она отпросилась с работы, через пару дней её не допустили к работе, а затем уволили в связи с истечением срока трудового договора Предложенные ей приказ об увольнении она подписать </w:t>
      </w:r>
      <w:r w:rsidRPr="005D59C1">
        <w:rPr>
          <w:sz w:val="28"/>
          <w:szCs w:val="28"/>
        </w:rPr>
        <w:lastRenderedPageBreak/>
        <w:t>отказалась. К. полагает увольнение незаконным, так как фактически с нею был заключен трудовой договор на неопределенный срок и расторгнут он в период ее беременности. Решением суда г. Калининграда К. восстановлена в ООО "К" в прежней должности, в ее пользу взыскана заработная плата за время вынужденного прогула, пособие по временной нетрудоспособности и компенсация морального вреда. Поскольку К. фактически была допущена к работе с ведома и по поручению работодателя, суд сделал вывод, что трудовой договор был заключен. В связи с отсутствием доказательств, подтверждающих заключение срочного трудового договора, трудового договора был заключен на неопределенный срок. Решая вопрос о восстановлении истца на прежнее место работы, суд обоснованно учел, что на момент увольнения К. находилась в состоянии беременности, поэтому расторжение с нею трудового договора с неопределенным сроком не допускается.</w:t>
      </w:r>
      <w:r>
        <w:rPr>
          <w:rStyle w:val="a9"/>
          <w:sz w:val="28"/>
          <w:szCs w:val="28"/>
        </w:rPr>
        <w:footnoteReference w:id="6"/>
      </w:r>
    </w:p>
    <w:p w:rsidR="003A19C2" w:rsidRDefault="002903CB" w:rsidP="005D59C1">
      <w:pPr>
        <w:pStyle w:val="s1"/>
        <w:shd w:val="clear" w:color="auto" w:fill="FFFFFF"/>
        <w:spacing w:before="0" w:beforeAutospacing="0" w:after="255" w:afterAutospacing="0" w:line="276" w:lineRule="auto"/>
        <w:jc w:val="both"/>
        <w:rPr>
          <w:sz w:val="28"/>
          <w:szCs w:val="28"/>
        </w:rPr>
      </w:pPr>
      <w:r>
        <w:rPr>
          <w:sz w:val="28"/>
          <w:szCs w:val="28"/>
        </w:rPr>
        <w:t>В первом приведенном мною деле одной из причи</w:t>
      </w:r>
      <w:r w:rsidR="003A19C2">
        <w:rPr>
          <w:sz w:val="28"/>
          <w:szCs w:val="28"/>
        </w:rPr>
        <w:t xml:space="preserve">н нарушения в отношении гражданки законодательства </w:t>
      </w:r>
      <w:r>
        <w:rPr>
          <w:sz w:val="28"/>
          <w:szCs w:val="28"/>
        </w:rPr>
        <w:t>стал ее пол</w:t>
      </w:r>
      <w:r w:rsidR="003A19C2">
        <w:rPr>
          <w:sz w:val="28"/>
          <w:szCs w:val="28"/>
        </w:rPr>
        <w:t>. Работодатель предпочел предложить имеющуюся у него работу работнику-мужчине. Суд, разумеется, усмотрел в этом дискриминацию и встал на защиту женщины. Таким образом, можно говорить о соблюдении правоприменителем гендерного равенство в трудовых отношениях.</w:t>
      </w:r>
    </w:p>
    <w:p w:rsidR="000C4DCF" w:rsidRDefault="003A19C2" w:rsidP="005D59C1">
      <w:pPr>
        <w:pStyle w:val="s1"/>
        <w:shd w:val="clear" w:color="auto" w:fill="FFFFFF"/>
        <w:spacing w:before="0" w:beforeAutospacing="0" w:after="255" w:afterAutospacing="0" w:line="276" w:lineRule="auto"/>
        <w:jc w:val="both"/>
        <w:rPr>
          <w:sz w:val="28"/>
          <w:szCs w:val="28"/>
        </w:rPr>
      </w:pPr>
      <w:r>
        <w:rPr>
          <w:sz w:val="28"/>
          <w:szCs w:val="28"/>
        </w:rPr>
        <w:t>Что касается второго дела, здесь работодателем были нарушены нормы, предоставляющие гарантии беременной женщине, то есть нормы, обусловленные биологическим фактором. Здесь суд также вынес решение в пользу работника, чем справедливо обеспечил защиту уязвимой стороны.</w:t>
      </w:r>
    </w:p>
    <w:p w:rsidR="006B122B" w:rsidRPr="005D59C1" w:rsidRDefault="000C4DCF" w:rsidP="005D59C1">
      <w:pPr>
        <w:pStyle w:val="s1"/>
        <w:shd w:val="clear" w:color="auto" w:fill="FFFFFF"/>
        <w:spacing w:before="0" w:beforeAutospacing="0" w:after="255" w:afterAutospacing="0" w:line="276" w:lineRule="auto"/>
        <w:jc w:val="both"/>
        <w:rPr>
          <w:sz w:val="28"/>
          <w:szCs w:val="28"/>
        </w:rPr>
      </w:pPr>
      <w:r>
        <w:rPr>
          <w:sz w:val="28"/>
          <w:szCs w:val="28"/>
        </w:rPr>
        <w:t>На основании вышесказанного, можно считать, что правоприменительная практика склонна соблюдать равноправие полов.</w:t>
      </w:r>
      <w:r w:rsidR="00566013" w:rsidRPr="005D59C1">
        <w:rPr>
          <w:sz w:val="28"/>
          <w:szCs w:val="28"/>
        </w:rPr>
        <w:br w:type="page"/>
      </w:r>
    </w:p>
    <w:p w:rsidR="00224BED" w:rsidRPr="006B122B" w:rsidRDefault="002B208D" w:rsidP="006B122B">
      <w:pPr>
        <w:pStyle w:val="2"/>
        <w:jc w:val="center"/>
        <w:rPr>
          <w:rFonts w:ascii="Times New Roman" w:hAnsi="Times New Roman" w:cs="Times New Roman"/>
          <w:b/>
          <w:color w:val="auto"/>
          <w:sz w:val="28"/>
          <w:szCs w:val="28"/>
          <w:shd w:val="clear" w:color="auto" w:fill="FFFFFF"/>
        </w:rPr>
      </w:pPr>
      <w:bookmarkStart w:id="15" w:name="_Toc36560152"/>
      <w:r w:rsidRPr="00C11582">
        <w:rPr>
          <w:rFonts w:ascii="Times New Roman" w:hAnsi="Times New Roman" w:cs="Times New Roman"/>
          <w:b/>
          <w:color w:val="auto"/>
          <w:sz w:val="28"/>
          <w:szCs w:val="28"/>
        </w:rPr>
        <w:lastRenderedPageBreak/>
        <w:t>§</w:t>
      </w:r>
      <w:r w:rsidR="006B122B">
        <w:rPr>
          <w:rFonts w:ascii="Times New Roman" w:hAnsi="Times New Roman" w:cs="Times New Roman"/>
          <w:b/>
          <w:color w:val="auto"/>
          <w:sz w:val="28"/>
          <w:szCs w:val="28"/>
        </w:rPr>
        <w:t>2.3</w:t>
      </w:r>
      <w:r w:rsidRPr="00C11582">
        <w:rPr>
          <w:rFonts w:ascii="Times New Roman" w:hAnsi="Times New Roman" w:cs="Times New Roman"/>
          <w:b/>
          <w:color w:val="auto"/>
          <w:sz w:val="28"/>
          <w:szCs w:val="28"/>
        </w:rPr>
        <w:t xml:space="preserve">. </w:t>
      </w:r>
      <w:r w:rsidR="00BC6228" w:rsidRPr="00C11582">
        <w:rPr>
          <w:rFonts w:ascii="Times New Roman" w:hAnsi="Times New Roman" w:cs="Times New Roman"/>
          <w:b/>
          <w:color w:val="auto"/>
          <w:sz w:val="28"/>
          <w:szCs w:val="28"/>
          <w:shd w:val="clear" w:color="auto" w:fill="FFFFFF"/>
        </w:rPr>
        <w:t>Международно-правовые способы защиты равноправия полов в трудовых отношениях</w:t>
      </w:r>
      <w:bookmarkEnd w:id="14"/>
      <w:bookmarkEnd w:id="15"/>
    </w:p>
    <w:p w:rsidR="00E35BAE" w:rsidRPr="00C11582" w:rsidRDefault="00BC6228" w:rsidP="00C11582">
      <w:pPr>
        <w:spacing w:line="276" w:lineRule="auto"/>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Международно-правовые способы защиты равноправия в трудовых отношениях – это те средства и способы, которые задействует мировое сообщество для обеспечения равных прав и возможностей мужчин и женщин в сфере труда. На данный моме</w:t>
      </w:r>
      <w:r w:rsidR="005F141F" w:rsidRPr="00C11582">
        <w:rPr>
          <w:rFonts w:ascii="Times New Roman" w:hAnsi="Times New Roman" w:cs="Times New Roman"/>
          <w:sz w:val="28"/>
          <w:szCs w:val="28"/>
          <w:shd w:val="clear" w:color="auto" w:fill="FFFFFF"/>
        </w:rPr>
        <w:t>нт весь развитый мир признает определенные</w:t>
      </w:r>
      <w:r w:rsidRPr="00C11582">
        <w:rPr>
          <w:rFonts w:ascii="Times New Roman" w:hAnsi="Times New Roman" w:cs="Times New Roman"/>
          <w:sz w:val="28"/>
          <w:szCs w:val="28"/>
          <w:shd w:val="clear" w:color="auto" w:fill="FFFFFF"/>
        </w:rPr>
        <w:t xml:space="preserve"> ст</w:t>
      </w:r>
      <w:r w:rsidR="005F141F" w:rsidRPr="00C11582">
        <w:rPr>
          <w:rFonts w:ascii="Times New Roman" w:hAnsi="Times New Roman" w:cs="Times New Roman"/>
          <w:sz w:val="28"/>
          <w:szCs w:val="28"/>
          <w:shd w:val="clear" w:color="auto" w:fill="FFFFFF"/>
        </w:rPr>
        <w:t>андарты</w:t>
      </w:r>
      <w:r w:rsidRPr="00C11582">
        <w:rPr>
          <w:rFonts w:ascii="Times New Roman" w:hAnsi="Times New Roman" w:cs="Times New Roman"/>
          <w:sz w:val="28"/>
          <w:szCs w:val="28"/>
          <w:shd w:val="clear" w:color="auto" w:fill="FFFFFF"/>
        </w:rPr>
        <w:t xml:space="preserve"> в это</w:t>
      </w:r>
      <w:r w:rsidR="008E2A1E" w:rsidRPr="00C11582">
        <w:rPr>
          <w:rFonts w:ascii="Times New Roman" w:hAnsi="Times New Roman" w:cs="Times New Roman"/>
          <w:sz w:val="28"/>
          <w:szCs w:val="28"/>
          <w:shd w:val="clear" w:color="auto" w:fill="FFFFFF"/>
        </w:rPr>
        <w:t>й области</w:t>
      </w:r>
      <w:r w:rsidRPr="00C11582">
        <w:rPr>
          <w:rFonts w:ascii="Times New Roman" w:hAnsi="Times New Roman" w:cs="Times New Roman"/>
          <w:sz w:val="28"/>
          <w:szCs w:val="28"/>
          <w:shd w:val="clear" w:color="auto" w:fill="FFFFFF"/>
        </w:rPr>
        <w:t>. Например, равная оплата за труд</w:t>
      </w:r>
      <w:r w:rsidR="00172269" w:rsidRPr="00C11582">
        <w:rPr>
          <w:rFonts w:ascii="Times New Roman" w:hAnsi="Times New Roman" w:cs="Times New Roman"/>
          <w:sz w:val="28"/>
          <w:szCs w:val="28"/>
          <w:shd w:val="clear" w:color="auto" w:fill="FFFFFF"/>
        </w:rPr>
        <w:t xml:space="preserve"> равной ценности, равноправие </w:t>
      </w:r>
      <w:r w:rsidRPr="00C11582">
        <w:rPr>
          <w:rFonts w:ascii="Times New Roman" w:hAnsi="Times New Roman" w:cs="Times New Roman"/>
          <w:sz w:val="28"/>
          <w:szCs w:val="28"/>
          <w:shd w:val="clear" w:color="auto" w:fill="FFFFFF"/>
        </w:rPr>
        <w:t>мужчин и женщин как лиц с семейными обязанностями, право на оплачиваемый отпуск по беременности и родам, недопустимость увольнен</w:t>
      </w:r>
      <w:r w:rsidR="0036003C" w:rsidRPr="00C11582">
        <w:rPr>
          <w:rFonts w:ascii="Times New Roman" w:hAnsi="Times New Roman" w:cs="Times New Roman"/>
          <w:sz w:val="28"/>
          <w:szCs w:val="28"/>
          <w:shd w:val="clear" w:color="auto" w:fill="FFFFFF"/>
        </w:rPr>
        <w:t xml:space="preserve">ия беременной женщины и другие. Подобные </w:t>
      </w:r>
      <w:r w:rsidR="00172269" w:rsidRPr="00C11582">
        <w:rPr>
          <w:rFonts w:ascii="Times New Roman" w:hAnsi="Times New Roman" w:cs="Times New Roman"/>
          <w:sz w:val="28"/>
          <w:szCs w:val="28"/>
          <w:shd w:val="clear" w:color="auto" w:fill="FFFFFF"/>
        </w:rPr>
        <w:t>базовые правила закрепляются в</w:t>
      </w:r>
      <w:r w:rsidR="00173BE0" w:rsidRPr="00C11582">
        <w:rPr>
          <w:rFonts w:ascii="Times New Roman" w:hAnsi="Times New Roman" w:cs="Times New Roman"/>
          <w:sz w:val="28"/>
          <w:szCs w:val="28"/>
          <w:shd w:val="clear" w:color="auto" w:fill="FFFFFF"/>
        </w:rPr>
        <w:t xml:space="preserve"> международных договорах и конвенциях</w:t>
      </w:r>
      <w:r w:rsidR="00172269" w:rsidRPr="00C11582">
        <w:rPr>
          <w:rFonts w:ascii="Times New Roman" w:hAnsi="Times New Roman" w:cs="Times New Roman"/>
          <w:sz w:val="28"/>
          <w:szCs w:val="28"/>
          <w:shd w:val="clear" w:color="auto" w:fill="FFFFFF"/>
        </w:rPr>
        <w:t>, заключаемых такими международными организациями, как, например, Организация Объединенных Наций, Международная организация труда.</w:t>
      </w:r>
      <w:r w:rsidR="007E3CC3" w:rsidRPr="00C11582">
        <w:rPr>
          <w:rFonts w:ascii="Times New Roman" w:hAnsi="Times New Roman" w:cs="Times New Roman"/>
          <w:sz w:val="28"/>
          <w:szCs w:val="28"/>
          <w:shd w:val="clear" w:color="auto" w:fill="FFFFFF"/>
        </w:rPr>
        <w:t xml:space="preserve"> Сейчас, как и ранее, остается актуальной </w:t>
      </w:r>
      <w:r w:rsidR="00172269" w:rsidRPr="00C11582">
        <w:rPr>
          <w:rFonts w:ascii="Times New Roman" w:hAnsi="Times New Roman" w:cs="Times New Roman"/>
          <w:sz w:val="28"/>
          <w:szCs w:val="28"/>
          <w:shd w:val="clear" w:color="auto" w:fill="FFFFFF"/>
        </w:rPr>
        <w:t>проблема унификации законодательств ра</w:t>
      </w:r>
      <w:r w:rsidR="005F141F" w:rsidRPr="00C11582">
        <w:rPr>
          <w:rFonts w:ascii="Times New Roman" w:hAnsi="Times New Roman" w:cs="Times New Roman"/>
          <w:sz w:val="28"/>
          <w:szCs w:val="28"/>
          <w:shd w:val="clear" w:color="auto" w:fill="FFFFFF"/>
        </w:rPr>
        <w:t>зных стран</w:t>
      </w:r>
      <w:r w:rsidR="00E03D1F" w:rsidRPr="00C11582">
        <w:rPr>
          <w:rFonts w:ascii="Times New Roman" w:hAnsi="Times New Roman" w:cs="Times New Roman"/>
          <w:sz w:val="28"/>
          <w:szCs w:val="28"/>
          <w:shd w:val="clear" w:color="auto" w:fill="FFFFFF"/>
        </w:rPr>
        <w:t xml:space="preserve"> в соответствии с принципами, изложенными в международно-правовых актах. К счастью, благодаря </w:t>
      </w:r>
      <w:r w:rsidR="007E3CC3" w:rsidRPr="00C11582">
        <w:rPr>
          <w:rFonts w:ascii="Times New Roman" w:hAnsi="Times New Roman" w:cs="Times New Roman"/>
          <w:sz w:val="28"/>
          <w:szCs w:val="28"/>
          <w:shd w:val="clear" w:color="auto" w:fill="FFFFFF"/>
        </w:rPr>
        <w:t xml:space="preserve">активной </w:t>
      </w:r>
      <w:r w:rsidR="00E03D1F" w:rsidRPr="00C11582">
        <w:rPr>
          <w:rFonts w:ascii="Times New Roman" w:hAnsi="Times New Roman" w:cs="Times New Roman"/>
          <w:sz w:val="28"/>
          <w:szCs w:val="28"/>
          <w:shd w:val="clear" w:color="auto" w:fill="FFFFFF"/>
        </w:rPr>
        <w:t>деятель</w:t>
      </w:r>
      <w:r w:rsidR="005F141F" w:rsidRPr="00C11582">
        <w:rPr>
          <w:rFonts w:ascii="Times New Roman" w:hAnsi="Times New Roman" w:cs="Times New Roman"/>
          <w:sz w:val="28"/>
          <w:szCs w:val="28"/>
          <w:shd w:val="clear" w:color="auto" w:fill="FFFFFF"/>
        </w:rPr>
        <w:t>ности МОТ постепенно происходит гармонизация и согласование национальных законодательств с международными требованиями, в том числе и законодательства Российской Федерации</w:t>
      </w:r>
      <w:r w:rsidR="005F141F" w:rsidRPr="00C11582">
        <w:rPr>
          <w:rStyle w:val="a9"/>
          <w:rFonts w:ascii="Times New Roman" w:hAnsi="Times New Roman" w:cs="Times New Roman"/>
          <w:sz w:val="28"/>
          <w:szCs w:val="28"/>
          <w:shd w:val="clear" w:color="auto" w:fill="FFFFFF"/>
        </w:rPr>
        <w:footnoteReference w:id="7"/>
      </w:r>
      <w:r w:rsidR="005F141F" w:rsidRPr="00C11582">
        <w:rPr>
          <w:rFonts w:ascii="Times New Roman" w:hAnsi="Times New Roman" w:cs="Times New Roman"/>
          <w:sz w:val="28"/>
          <w:szCs w:val="28"/>
          <w:shd w:val="clear" w:color="auto" w:fill="FFFFFF"/>
        </w:rPr>
        <w:t>.</w:t>
      </w:r>
    </w:p>
    <w:p w:rsidR="007E3CC3" w:rsidRPr="00C11582" w:rsidRDefault="00E35BAE" w:rsidP="00C11582">
      <w:pPr>
        <w:spacing w:line="276" w:lineRule="auto"/>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Для того, чтобы обеспечить исполнение этого законодательства, необходим ряд инструментов: таких, как международный контроль и международные судебные органы. Система контроля, которую использует МОТ, является весьма эффективной: она</w:t>
      </w:r>
      <w:r w:rsidR="007E3CC3" w:rsidRPr="00C11582">
        <w:rPr>
          <w:rFonts w:ascii="Times New Roman" w:hAnsi="Times New Roman" w:cs="Times New Roman"/>
          <w:sz w:val="28"/>
          <w:szCs w:val="28"/>
          <w:shd w:val="clear" w:color="auto" w:fill="FFFFFF"/>
        </w:rPr>
        <w:t xml:space="preserve"> предусматривает такие методы</w:t>
      </w:r>
      <w:r w:rsidRPr="00C11582">
        <w:rPr>
          <w:rFonts w:ascii="Times New Roman" w:hAnsi="Times New Roman" w:cs="Times New Roman"/>
          <w:sz w:val="28"/>
          <w:szCs w:val="28"/>
          <w:shd w:val="clear" w:color="auto" w:fill="FFFFFF"/>
        </w:rPr>
        <w:t>, как ежегодные доклады государств-членов о мерах, принятых в обеспечение конвенции. Если государство-член не ратифи</w:t>
      </w:r>
      <w:r w:rsidR="007E3CC3" w:rsidRPr="00C11582">
        <w:rPr>
          <w:rFonts w:ascii="Times New Roman" w:hAnsi="Times New Roman" w:cs="Times New Roman"/>
          <w:sz w:val="28"/>
          <w:szCs w:val="28"/>
          <w:shd w:val="clear" w:color="auto" w:fill="FFFFFF"/>
        </w:rPr>
        <w:t>цирует какую-либо конвенцию, оно</w:t>
      </w:r>
      <w:r w:rsidRPr="00C11582">
        <w:rPr>
          <w:rFonts w:ascii="Times New Roman" w:hAnsi="Times New Roman" w:cs="Times New Roman"/>
          <w:sz w:val="28"/>
          <w:szCs w:val="28"/>
          <w:shd w:val="clear" w:color="auto" w:fill="FFFFFF"/>
        </w:rPr>
        <w:t xml:space="preserve"> обязано со</w:t>
      </w:r>
      <w:r w:rsidR="00440746" w:rsidRPr="00C11582">
        <w:rPr>
          <w:rFonts w:ascii="Times New Roman" w:hAnsi="Times New Roman" w:cs="Times New Roman"/>
          <w:sz w:val="28"/>
          <w:szCs w:val="28"/>
          <w:shd w:val="clear" w:color="auto" w:fill="FFFFFF"/>
        </w:rPr>
        <w:t>общить о причинах такой задержки</w:t>
      </w:r>
      <w:r w:rsidRPr="00C11582">
        <w:rPr>
          <w:rFonts w:ascii="Times New Roman" w:hAnsi="Times New Roman" w:cs="Times New Roman"/>
          <w:sz w:val="28"/>
          <w:szCs w:val="28"/>
          <w:shd w:val="clear" w:color="auto" w:fill="FFFFFF"/>
        </w:rPr>
        <w:t xml:space="preserve">. Кроме того, </w:t>
      </w:r>
      <w:r w:rsidR="007E3CC3" w:rsidRPr="00C11582">
        <w:rPr>
          <w:rFonts w:ascii="Times New Roman" w:hAnsi="Times New Roman" w:cs="Times New Roman"/>
          <w:sz w:val="28"/>
          <w:szCs w:val="28"/>
          <w:shd w:val="clear" w:color="auto" w:fill="FFFFFF"/>
        </w:rPr>
        <w:t>существует механизм, позволяющий жаловаться на государ</w:t>
      </w:r>
      <w:r w:rsidR="008E2A1E" w:rsidRPr="00C11582">
        <w:rPr>
          <w:rFonts w:ascii="Times New Roman" w:hAnsi="Times New Roman" w:cs="Times New Roman"/>
          <w:sz w:val="28"/>
          <w:szCs w:val="28"/>
          <w:shd w:val="clear" w:color="auto" w:fill="FFFFFF"/>
        </w:rPr>
        <w:t>ство-члена, который не исполняет</w:t>
      </w:r>
      <w:r w:rsidR="007E3CC3" w:rsidRPr="00C11582">
        <w:rPr>
          <w:rFonts w:ascii="Times New Roman" w:hAnsi="Times New Roman" w:cs="Times New Roman"/>
          <w:sz w:val="28"/>
          <w:szCs w:val="28"/>
          <w:shd w:val="clear" w:color="auto" w:fill="FFFFFF"/>
        </w:rPr>
        <w:t xml:space="preserve"> возложенные на себя обязательства. Подать жалобу могут как работники и работо</w:t>
      </w:r>
      <w:r w:rsidR="00440746" w:rsidRPr="00C11582">
        <w:rPr>
          <w:rFonts w:ascii="Times New Roman" w:hAnsi="Times New Roman" w:cs="Times New Roman"/>
          <w:sz w:val="28"/>
          <w:szCs w:val="28"/>
          <w:shd w:val="clear" w:color="auto" w:fill="FFFFFF"/>
        </w:rPr>
        <w:t>датели, так и други</w:t>
      </w:r>
      <w:r w:rsidR="007E3CC3" w:rsidRPr="00C11582">
        <w:rPr>
          <w:rFonts w:ascii="Times New Roman" w:hAnsi="Times New Roman" w:cs="Times New Roman"/>
          <w:sz w:val="28"/>
          <w:szCs w:val="28"/>
          <w:shd w:val="clear" w:color="auto" w:fill="FFFFFF"/>
        </w:rPr>
        <w:t>е государства-члены.</w:t>
      </w:r>
      <w:r w:rsidR="00440746" w:rsidRPr="00C11582">
        <w:rPr>
          <w:rFonts w:ascii="Times New Roman" w:hAnsi="Times New Roman" w:cs="Times New Roman"/>
          <w:sz w:val="28"/>
          <w:szCs w:val="28"/>
          <w:shd w:val="clear" w:color="auto" w:fill="FFFFFF"/>
        </w:rPr>
        <w:t xml:space="preserve"> Что касается международных судебных органов, здесь основную деятельность осуществляет Европейский суд по правам человека. ЕСПЧ не является высшей судебной инстанцией для государств-членов, но на основании его решений государства часто отменяют решения национальных судов</w:t>
      </w:r>
      <w:r w:rsidR="000058C3" w:rsidRPr="00C11582">
        <w:rPr>
          <w:rFonts w:ascii="Times New Roman" w:hAnsi="Times New Roman" w:cs="Times New Roman"/>
          <w:sz w:val="28"/>
          <w:szCs w:val="28"/>
          <w:shd w:val="clear" w:color="auto" w:fill="FFFFFF"/>
        </w:rPr>
        <w:t xml:space="preserve"> и корректируют недостатки законодательства. Российская Федерация также признает компетенцию этого судебного органа – даже Конституционный Суд РФ для мотивировки своих </w:t>
      </w:r>
      <w:r w:rsidR="008E2A1E" w:rsidRPr="00C11582">
        <w:rPr>
          <w:rFonts w:ascii="Times New Roman" w:hAnsi="Times New Roman" w:cs="Times New Roman"/>
          <w:sz w:val="28"/>
          <w:szCs w:val="28"/>
          <w:shd w:val="clear" w:color="auto" w:fill="FFFFFF"/>
        </w:rPr>
        <w:lastRenderedPageBreak/>
        <w:t xml:space="preserve">решений иногда ссылается на </w:t>
      </w:r>
      <w:r w:rsidR="000058C3" w:rsidRPr="00C11582">
        <w:rPr>
          <w:rFonts w:ascii="Times New Roman" w:hAnsi="Times New Roman" w:cs="Times New Roman"/>
          <w:sz w:val="28"/>
          <w:szCs w:val="28"/>
          <w:shd w:val="clear" w:color="auto" w:fill="FFFFFF"/>
        </w:rPr>
        <w:t>правовую позицию ЕСПЧ по делам других стран.</w:t>
      </w:r>
    </w:p>
    <w:p w:rsidR="000058C3" w:rsidRPr="00C11582" w:rsidRDefault="005A0086" w:rsidP="00C11582">
      <w:pPr>
        <w:spacing w:line="276" w:lineRule="auto"/>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 xml:space="preserve">Благодаря большому количеству дел, рассмотренных ЕСПЧ, касающихся дискриминации женщин, был сформулирован ряд </w:t>
      </w:r>
      <w:r w:rsidR="008E2A1E" w:rsidRPr="00C11582">
        <w:rPr>
          <w:rFonts w:ascii="Times New Roman" w:hAnsi="Times New Roman" w:cs="Times New Roman"/>
          <w:sz w:val="28"/>
          <w:szCs w:val="28"/>
          <w:shd w:val="clear" w:color="auto" w:fill="FFFFFF"/>
        </w:rPr>
        <w:t xml:space="preserve">общеизвестных нынче </w:t>
      </w:r>
      <w:r w:rsidRPr="00C11582">
        <w:rPr>
          <w:rFonts w:ascii="Times New Roman" w:hAnsi="Times New Roman" w:cs="Times New Roman"/>
          <w:sz w:val="28"/>
          <w:szCs w:val="28"/>
          <w:shd w:val="clear" w:color="auto" w:fill="FFFFFF"/>
        </w:rPr>
        <w:t>принципов. Например, принцип равно</w:t>
      </w:r>
      <w:r w:rsidR="001E5686" w:rsidRPr="00C11582">
        <w:rPr>
          <w:rFonts w:ascii="Times New Roman" w:hAnsi="Times New Roman" w:cs="Times New Roman"/>
          <w:sz w:val="28"/>
          <w:szCs w:val="28"/>
          <w:shd w:val="clear" w:color="auto" w:fill="FFFFFF"/>
        </w:rPr>
        <w:t>й оплаты за труд равной ценности и его обязательное распространение все элементы заработной платы</w:t>
      </w:r>
      <w:r w:rsidRPr="00C11582">
        <w:rPr>
          <w:rFonts w:ascii="Times New Roman" w:hAnsi="Times New Roman" w:cs="Times New Roman"/>
          <w:sz w:val="28"/>
          <w:szCs w:val="28"/>
          <w:shd w:val="clear" w:color="auto" w:fill="FFFFFF"/>
        </w:rPr>
        <w:t>. Так, в 1976 году состоялось дело, в рамках которого бывшая стюардесса из Бельгии утверждала, что в период работы в авиакомпании ее коллега мужчина-стюард получал заработную плату выше, чем у нее, хоть и характер выполняемого ими труда был одинаков</w:t>
      </w:r>
      <w:r w:rsidR="0022085C">
        <w:rPr>
          <w:rStyle w:val="a9"/>
          <w:rFonts w:ascii="Times New Roman" w:hAnsi="Times New Roman" w:cs="Times New Roman"/>
          <w:sz w:val="28"/>
          <w:szCs w:val="28"/>
          <w:shd w:val="clear" w:color="auto" w:fill="FFFFFF"/>
        </w:rPr>
        <w:footnoteReference w:id="8"/>
      </w:r>
      <w:r w:rsidRPr="00C11582">
        <w:rPr>
          <w:rFonts w:ascii="Times New Roman" w:hAnsi="Times New Roman" w:cs="Times New Roman"/>
          <w:sz w:val="28"/>
          <w:szCs w:val="28"/>
          <w:shd w:val="clear" w:color="auto" w:fill="FFFFFF"/>
        </w:rPr>
        <w:t xml:space="preserve">. </w:t>
      </w:r>
      <w:r w:rsidR="008E2A1E" w:rsidRPr="00C11582">
        <w:rPr>
          <w:rFonts w:ascii="Times New Roman" w:hAnsi="Times New Roman" w:cs="Times New Roman"/>
          <w:sz w:val="28"/>
          <w:szCs w:val="28"/>
          <w:shd w:val="clear" w:color="auto" w:fill="FFFFFF"/>
        </w:rPr>
        <w:t xml:space="preserve">ЕСПЧ </w:t>
      </w:r>
      <w:r w:rsidR="007A0E96" w:rsidRPr="00C11582">
        <w:rPr>
          <w:rFonts w:ascii="Times New Roman" w:hAnsi="Times New Roman" w:cs="Times New Roman"/>
          <w:sz w:val="28"/>
          <w:szCs w:val="28"/>
          <w:shd w:val="clear" w:color="auto" w:fill="FFFFFF"/>
        </w:rPr>
        <w:t>должен был разрешить вопрос о прямом действии принципа равенство оплаты за труд. Суд принял решение, что данный принцип может быть использован для обоснования требований в национальных</w:t>
      </w:r>
      <w:r w:rsidR="00F00D55" w:rsidRPr="00C11582">
        <w:rPr>
          <w:rFonts w:ascii="Times New Roman" w:hAnsi="Times New Roman" w:cs="Times New Roman"/>
          <w:sz w:val="28"/>
          <w:szCs w:val="28"/>
          <w:shd w:val="clear" w:color="auto" w:fill="FFFFFF"/>
        </w:rPr>
        <w:t xml:space="preserve"> судах.</w:t>
      </w:r>
    </w:p>
    <w:p w:rsidR="007A0E96" w:rsidRPr="00C11582" w:rsidRDefault="007A0E96" w:rsidP="00C11582">
      <w:pPr>
        <w:spacing w:line="276" w:lineRule="auto"/>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Однако практика ЕСПЧ, связанная с дискриминацией, складывалась неоднозначно.</w:t>
      </w:r>
      <w:r w:rsidRPr="00C11582">
        <w:rPr>
          <w:rStyle w:val="a9"/>
          <w:rFonts w:ascii="Times New Roman" w:hAnsi="Times New Roman" w:cs="Times New Roman"/>
          <w:sz w:val="28"/>
          <w:szCs w:val="28"/>
          <w:shd w:val="clear" w:color="auto" w:fill="FFFFFF"/>
        </w:rPr>
        <w:footnoteReference w:id="9"/>
      </w:r>
      <w:r w:rsidRPr="00C11582">
        <w:rPr>
          <w:rFonts w:ascii="Times New Roman" w:hAnsi="Times New Roman" w:cs="Times New Roman"/>
          <w:sz w:val="28"/>
          <w:szCs w:val="28"/>
          <w:shd w:val="clear" w:color="auto" w:fill="FFFFFF"/>
        </w:rPr>
        <w:t xml:space="preserve"> Суд принял два решения о том, что введение женских квот нарушает принцип равных возможностей, но впоследствии поменял свое мнение, так как Амстердамский договор</w:t>
      </w:r>
      <w:r w:rsidR="00F00D55" w:rsidRPr="00C11582">
        <w:rPr>
          <w:rFonts w:ascii="Times New Roman" w:hAnsi="Times New Roman" w:cs="Times New Roman"/>
          <w:sz w:val="28"/>
          <w:szCs w:val="28"/>
          <w:shd w:val="clear" w:color="auto" w:fill="FFFFFF"/>
        </w:rPr>
        <w:t xml:space="preserve"> 1997 года </w:t>
      </w:r>
      <w:r w:rsidRPr="00C11582">
        <w:rPr>
          <w:rFonts w:ascii="Times New Roman" w:hAnsi="Times New Roman" w:cs="Times New Roman"/>
          <w:sz w:val="28"/>
          <w:szCs w:val="28"/>
          <w:shd w:val="clear" w:color="auto" w:fill="FFFFFF"/>
        </w:rPr>
        <w:t>допускал позитивную дискриминацию</w:t>
      </w:r>
      <w:r w:rsidR="00F00D55" w:rsidRPr="00C11582">
        <w:rPr>
          <w:rFonts w:ascii="Times New Roman" w:hAnsi="Times New Roman" w:cs="Times New Roman"/>
          <w:sz w:val="28"/>
          <w:szCs w:val="28"/>
          <w:shd w:val="clear" w:color="auto" w:fill="FFFFFF"/>
        </w:rPr>
        <w:t>. Сейчас правило приоритетного продвижения женщин по службе, как и обязанность ответчика доказать, что истец не был дискриминирован на основании пола, допускаются европейским законодательством.</w:t>
      </w:r>
    </w:p>
    <w:p w:rsidR="00715369" w:rsidRPr="00C11582" w:rsidRDefault="00F00D55" w:rsidP="00C11582">
      <w:pPr>
        <w:spacing w:line="276" w:lineRule="auto"/>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В целом ЕСПЧ при вынесении решений стремится к достижению гендерного равенства в сфере труда.</w:t>
      </w:r>
    </w:p>
    <w:p w:rsidR="00715369" w:rsidRPr="00C11582" w:rsidRDefault="00715369" w:rsidP="00C11582">
      <w:pPr>
        <w:spacing w:line="276" w:lineRule="auto"/>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br w:type="page"/>
      </w:r>
    </w:p>
    <w:p w:rsidR="00053600" w:rsidRPr="00C11582" w:rsidRDefault="00715369" w:rsidP="00C11582">
      <w:pPr>
        <w:pStyle w:val="1"/>
        <w:spacing w:line="276" w:lineRule="auto"/>
        <w:jc w:val="center"/>
        <w:rPr>
          <w:rFonts w:ascii="Times New Roman" w:hAnsi="Times New Roman" w:cs="Times New Roman"/>
          <w:b/>
          <w:color w:val="auto"/>
          <w:sz w:val="28"/>
          <w:szCs w:val="28"/>
        </w:rPr>
      </w:pPr>
      <w:bookmarkStart w:id="16" w:name="_Toc35950893"/>
      <w:bookmarkStart w:id="17" w:name="_Toc36560153"/>
      <w:r w:rsidRPr="00C11582">
        <w:rPr>
          <w:rFonts w:ascii="Times New Roman" w:hAnsi="Times New Roman" w:cs="Times New Roman"/>
          <w:b/>
          <w:color w:val="auto"/>
          <w:sz w:val="28"/>
          <w:szCs w:val="28"/>
        </w:rPr>
        <w:lastRenderedPageBreak/>
        <w:t>Вывод</w:t>
      </w:r>
      <w:bookmarkEnd w:id="16"/>
      <w:bookmarkEnd w:id="17"/>
    </w:p>
    <w:p w:rsidR="00F00D55" w:rsidRPr="00C11582" w:rsidRDefault="00FD67DC" w:rsidP="00C11582">
      <w:pPr>
        <w:spacing w:line="276" w:lineRule="auto"/>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 xml:space="preserve">Итак, в этой работе мною была поднята проблема равноправия полов в трудовых отношениях. В рамках данной темы затрагивались следующие вопросы: что такое равноправие полов, чем оно отличается от равенства, из чего складывается это понятия. </w:t>
      </w:r>
      <w:r w:rsidR="00CC34C1" w:rsidRPr="00C11582">
        <w:rPr>
          <w:rFonts w:ascii="Times New Roman" w:hAnsi="Times New Roman" w:cs="Times New Roman"/>
          <w:sz w:val="28"/>
          <w:szCs w:val="28"/>
          <w:shd w:val="clear" w:color="auto" w:fill="FFFFFF"/>
        </w:rPr>
        <w:t>Я пришла к выводу, что равноправие полов достижимо только при условии учета биологических воз</w:t>
      </w:r>
      <w:r w:rsidR="00760328" w:rsidRPr="00C11582">
        <w:rPr>
          <w:rFonts w:ascii="Times New Roman" w:hAnsi="Times New Roman" w:cs="Times New Roman"/>
          <w:sz w:val="28"/>
          <w:szCs w:val="28"/>
          <w:shd w:val="clear" w:color="auto" w:fill="FFFFFF"/>
        </w:rPr>
        <w:t>можностей и особенностей пол</w:t>
      </w:r>
      <w:r w:rsidR="00CC34C1" w:rsidRPr="00C11582">
        <w:rPr>
          <w:rFonts w:ascii="Times New Roman" w:hAnsi="Times New Roman" w:cs="Times New Roman"/>
          <w:sz w:val="28"/>
          <w:szCs w:val="28"/>
          <w:shd w:val="clear" w:color="auto" w:fill="FFFFFF"/>
        </w:rPr>
        <w:t xml:space="preserve">а и соблюдения принципа гендерного равенства. Также мною были даны определения пола и гендера, выделены различия между ними. Кроме того, не был обойдет стороной вопрос дискриминации в трудовых отношениях: в работе приведена классификация и некоторые статистические данные. </w:t>
      </w:r>
      <w:r w:rsidR="00760328" w:rsidRPr="00C11582">
        <w:rPr>
          <w:rFonts w:ascii="Times New Roman" w:hAnsi="Times New Roman" w:cs="Times New Roman"/>
          <w:sz w:val="28"/>
          <w:szCs w:val="28"/>
          <w:shd w:val="clear" w:color="auto" w:fill="FFFFFF"/>
        </w:rPr>
        <w:t>Также мною были выдвинуты</w:t>
      </w:r>
      <w:r w:rsidR="00053600" w:rsidRPr="00C11582">
        <w:rPr>
          <w:rFonts w:ascii="Times New Roman" w:hAnsi="Times New Roman" w:cs="Times New Roman"/>
          <w:sz w:val="28"/>
          <w:szCs w:val="28"/>
          <w:shd w:val="clear" w:color="auto" w:fill="FFFFFF"/>
        </w:rPr>
        <w:t xml:space="preserve"> аргументы в пользу необходимости </w:t>
      </w:r>
      <w:r w:rsidR="00760328" w:rsidRPr="00C11582">
        <w:rPr>
          <w:rFonts w:ascii="Times New Roman" w:hAnsi="Times New Roman" w:cs="Times New Roman"/>
          <w:sz w:val="28"/>
          <w:szCs w:val="28"/>
          <w:shd w:val="clear" w:color="auto" w:fill="FFFFFF"/>
        </w:rPr>
        <w:t>учитывать пол и гендер при регулировании трудовых отношений, приведены рассуждения о том, как это должно быть реализовано. Основная часть работы состояла в анализе главы 41 Трудового кодекса РФ «Особенности регулирования труда женщин, лиц с семейными обязанностями»</w:t>
      </w:r>
      <w:r w:rsidR="00F836F6" w:rsidRPr="00C11582">
        <w:rPr>
          <w:rFonts w:ascii="Times New Roman" w:hAnsi="Times New Roman" w:cs="Times New Roman"/>
          <w:sz w:val="28"/>
          <w:szCs w:val="28"/>
          <w:shd w:val="clear" w:color="auto" w:fill="FFFFFF"/>
        </w:rPr>
        <w:t xml:space="preserve"> с точки зрения обеспечения равноправия полов. В </w:t>
      </w:r>
      <w:r w:rsidR="00061697" w:rsidRPr="00C11582">
        <w:rPr>
          <w:rFonts w:ascii="Times New Roman" w:hAnsi="Times New Roman" w:cs="Times New Roman"/>
          <w:sz w:val="28"/>
          <w:szCs w:val="28"/>
          <w:shd w:val="clear" w:color="auto" w:fill="FFFFFF"/>
        </w:rPr>
        <w:t>заключение речь шла о международно-правовых способах обеспечения равноправия полов в трудовых отношениях.</w:t>
      </w:r>
    </w:p>
    <w:p w:rsidR="002E38EE" w:rsidRPr="00C11582" w:rsidRDefault="00061697" w:rsidP="00C11582">
      <w:pPr>
        <w:spacing w:line="276" w:lineRule="auto"/>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 xml:space="preserve">Из всего проанализированного мной материала были сделаны следующие выводы: во-первых, проблема равноправия полов </w:t>
      </w:r>
      <w:r w:rsidR="003C6013" w:rsidRPr="00C11582">
        <w:rPr>
          <w:rFonts w:ascii="Times New Roman" w:hAnsi="Times New Roman" w:cs="Times New Roman"/>
          <w:sz w:val="28"/>
          <w:szCs w:val="28"/>
          <w:shd w:val="clear" w:color="auto" w:fill="FFFFFF"/>
        </w:rPr>
        <w:t>в трудовых отношениях</w:t>
      </w:r>
      <w:r w:rsidRPr="00C11582">
        <w:rPr>
          <w:rFonts w:ascii="Times New Roman" w:hAnsi="Times New Roman" w:cs="Times New Roman"/>
          <w:sz w:val="28"/>
          <w:szCs w:val="28"/>
          <w:shd w:val="clear" w:color="auto" w:fill="FFFFFF"/>
        </w:rPr>
        <w:t xml:space="preserve"> </w:t>
      </w:r>
      <w:r w:rsidR="003C6013" w:rsidRPr="00C11582">
        <w:rPr>
          <w:rFonts w:ascii="Times New Roman" w:hAnsi="Times New Roman" w:cs="Times New Roman"/>
          <w:sz w:val="28"/>
          <w:szCs w:val="28"/>
          <w:shd w:val="clear" w:color="auto" w:fill="FFFFFF"/>
        </w:rPr>
        <w:t xml:space="preserve">актуальна как в Российской Федерации, так и во всем мире. При этом она является весьма </w:t>
      </w:r>
      <w:r w:rsidRPr="00C11582">
        <w:rPr>
          <w:rFonts w:ascii="Times New Roman" w:hAnsi="Times New Roman" w:cs="Times New Roman"/>
          <w:sz w:val="28"/>
          <w:szCs w:val="28"/>
          <w:shd w:val="clear" w:color="auto" w:fill="FFFFFF"/>
        </w:rPr>
        <w:t>деликатной и требует должного уровня политкорректности при разреш</w:t>
      </w:r>
      <w:r w:rsidR="003C6013" w:rsidRPr="00C11582">
        <w:rPr>
          <w:rFonts w:ascii="Times New Roman" w:hAnsi="Times New Roman" w:cs="Times New Roman"/>
          <w:sz w:val="28"/>
          <w:szCs w:val="28"/>
          <w:shd w:val="clear" w:color="auto" w:fill="FFFFFF"/>
        </w:rPr>
        <w:t>ен</w:t>
      </w:r>
      <w:r w:rsidRPr="00C11582">
        <w:rPr>
          <w:rFonts w:ascii="Times New Roman" w:hAnsi="Times New Roman" w:cs="Times New Roman"/>
          <w:sz w:val="28"/>
          <w:szCs w:val="28"/>
          <w:shd w:val="clear" w:color="auto" w:fill="FFFFFF"/>
        </w:rPr>
        <w:t xml:space="preserve">ии. Во-вторых, на данный момент </w:t>
      </w:r>
      <w:r w:rsidR="003C6013" w:rsidRPr="00C11582">
        <w:rPr>
          <w:rFonts w:ascii="Times New Roman" w:hAnsi="Times New Roman" w:cs="Times New Roman"/>
          <w:sz w:val="28"/>
          <w:szCs w:val="28"/>
          <w:shd w:val="clear" w:color="auto" w:fill="FFFFFF"/>
        </w:rPr>
        <w:t>в российское законодательство действительно признает принцип гендерного равенства и стремится к справедливому регулированию: разделение работников на мужчин и женщин имеет место только тогда, когда работники приобретают статус лиц с семейными обязанностями.</w:t>
      </w:r>
      <w:r w:rsidR="00662B36" w:rsidRPr="00C11582">
        <w:rPr>
          <w:rFonts w:ascii="Times New Roman" w:hAnsi="Times New Roman" w:cs="Times New Roman"/>
          <w:sz w:val="28"/>
          <w:szCs w:val="28"/>
          <w:shd w:val="clear" w:color="auto" w:fill="FFFFFF"/>
        </w:rPr>
        <w:t xml:space="preserve"> Нормы главы 41 Трудового кодекса </w:t>
      </w:r>
      <w:r w:rsidR="001B7636" w:rsidRPr="00C11582">
        <w:rPr>
          <w:rFonts w:ascii="Times New Roman" w:hAnsi="Times New Roman" w:cs="Times New Roman"/>
          <w:sz w:val="28"/>
          <w:szCs w:val="28"/>
          <w:shd w:val="clear" w:color="auto" w:fill="FFFFFF"/>
        </w:rPr>
        <w:t xml:space="preserve">РФ </w:t>
      </w:r>
      <w:r w:rsidR="00662B36" w:rsidRPr="00C11582">
        <w:rPr>
          <w:rFonts w:ascii="Times New Roman" w:hAnsi="Times New Roman" w:cs="Times New Roman"/>
          <w:sz w:val="28"/>
          <w:szCs w:val="28"/>
          <w:shd w:val="clear" w:color="auto" w:fill="FFFFFF"/>
        </w:rPr>
        <w:t xml:space="preserve">нацелены на уравнивание мужчин и женщин в возможностях, посредством того, чтобы сгладить несколько уязвимое положение женщины, связанное с материнством, но позволить обоим полам в одинаковой мере исполнять роль родителя. Конечно, отечественное трудовое законодательство в этой сфере, на мой взгляд, нельзя назвать безупречным </w:t>
      </w:r>
      <w:r w:rsidR="001B7636" w:rsidRPr="00C11582">
        <w:rPr>
          <w:rFonts w:ascii="Times New Roman" w:hAnsi="Times New Roman" w:cs="Times New Roman"/>
          <w:sz w:val="28"/>
          <w:szCs w:val="28"/>
          <w:shd w:val="clear" w:color="auto" w:fill="FFFFFF"/>
        </w:rPr>
        <w:t>–</w:t>
      </w:r>
      <w:r w:rsidR="00662B36" w:rsidRPr="00C11582">
        <w:rPr>
          <w:rFonts w:ascii="Times New Roman" w:hAnsi="Times New Roman" w:cs="Times New Roman"/>
          <w:sz w:val="28"/>
          <w:szCs w:val="28"/>
          <w:shd w:val="clear" w:color="auto" w:fill="FFFFFF"/>
        </w:rPr>
        <w:t xml:space="preserve"> </w:t>
      </w:r>
      <w:r w:rsidR="001B7636" w:rsidRPr="00C11582">
        <w:rPr>
          <w:rFonts w:ascii="Times New Roman" w:hAnsi="Times New Roman" w:cs="Times New Roman"/>
          <w:sz w:val="28"/>
          <w:szCs w:val="28"/>
          <w:shd w:val="clear" w:color="auto" w:fill="FFFFFF"/>
        </w:rPr>
        <w:t>например, не очень понятна логика, используемая в статье, предоставляющей женщинам перерывы на кормление ребенка. Тем не менее, я считаю, что в целом законодателю удалось соблюсти принцип равноправия полов в регулировании трудового законодательства.</w:t>
      </w:r>
    </w:p>
    <w:p w:rsidR="002E38EE" w:rsidRPr="00C11582" w:rsidRDefault="002E38EE" w:rsidP="00C11582">
      <w:pPr>
        <w:spacing w:line="276" w:lineRule="auto"/>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br w:type="page"/>
      </w:r>
    </w:p>
    <w:p w:rsidR="00061697" w:rsidRPr="00C11582" w:rsidRDefault="002E38EE" w:rsidP="00C11582">
      <w:pPr>
        <w:pStyle w:val="1"/>
        <w:spacing w:line="276" w:lineRule="auto"/>
        <w:jc w:val="center"/>
        <w:rPr>
          <w:rFonts w:ascii="Times New Roman" w:hAnsi="Times New Roman" w:cs="Times New Roman"/>
          <w:b/>
          <w:color w:val="auto"/>
          <w:sz w:val="28"/>
          <w:szCs w:val="28"/>
        </w:rPr>
      </w:pPr>
      <w:bookmarkStart w:id="18" w:name="_Toc35950894"/>
      <w:bookmarkStart w:id="19" w:name="_Toc36560154"/>
      <w:r w:rsidRPr="00C11582">
        <w:rPr>
          <w:rFonts w:ascii="Times New Roman" w:hAnsi="Times New Roman" w:cs="Times New Roman"/>
          <w:b/>
          <w:color w:val="auto"/>
          <w:sz w:val="28"/>
          <w:szCs w:val="28"/>
        </w:rPr>
        <w:lastRenderedPageBreak/>
        <w:t>Список используемой литературы</w:t>
      </w:r>
      <w:bookmarkEnd w:id="18"/>
      <w:bookmarkEnd w:id="19"/>
    </w:p>
    <w:p w:rsidR="002E38EE" w:rsidRPr="00C11582" w:rsidRDefault="002E38EE" w:rsidP="002903CB">
      <w:pPr>
        <w:pStyle w:val="ab"/>
        <w:numPr>
          <w:ilvl w:val="0"/>
          <w:numId w:val="6"/>
        </w:numPr>
        <w:spacing w:line="240" w:lineRule="auto"/>
        <w:ind w:left="0"/>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Нормативно-правовые акты:</w:t>
      </w:r>
    </w:p>
    <w:p w:rsidR="002E38EE" w:rsidRPr="00C11582" w:rsidRDefault="00325A6C" w:rsidP="002903CB">
      <w:pPr>
        <w:pStyle w:val="ab"/>
        <w:numPr>
          <w:ilvl w:val="1"/>
          <w:numId w:val="6"/>
        </w:numPr>
        <w:spacing w:line="240" w:lineRule="auto"/>
        <w:ind w:left="0"/>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 xml:space="preserve"> </w:t>
      </w:r>
      <w:r w:rsidRPr="00C11582">
        <w:rPr>
          <w:rFonts w:ascii="Times New Roman" w:hAnsi="Times New Roman" w:cs="Times New Roman"/>
          <w:color w:val="000000"/>
          <w:sz w:val="28"/>
          <w:szCs w:val="28"/>
          <w:shd w:val="clear" w:color="auto" w:fill="FFFFFF"/>
        </w:rPr>
        <w:t xml:space="preserve"> Конституция Российской Федерации: принята всенародным голосованием 12.12.1993.: // СПС «Консультант плюс». – </w:t>
      </w:r>
      <w:r w:rsidRPr="00C11582">
        <w:rPr>
          <w:rFonts w:ascii="Times New Roman" w:hAnsi="Times New Roman" w:cs="Times New Roman"/>
          <w:color w:val="000000"/>
          <w:sz w:val="28"/>
          <w:szCs w:val="28"/>
          <w:shd w:val="clear" w:color="auto" w:fill="FFFFFF"/>
          <w:lang w:val="en-US"/>
        </w:rPr>
        <w:t>URL</w:t>
      </w:r>
      <w:r w:rsidRPr="00C11582">
        <w:rPr>
          <w:rFonts w:ascii="Times New Roman" w:hAnsi="Times New Roman" w:cs="Times New Roman"/>
          <w:color w:val="000000"/>
          <w:sz w:val="28"/>
          <w:szCs w:val="28"/>
          <w:shd w:val="clear" w:color="auto" w:fill="FFFFFF"/>
        </w:rPr>
        <w:t xml:space="preserve"> </w:t>
      </w:r>
      <w:r w:rsidRPr="00C11582">
        <w:rPr>
          <w:rFonts w:ascii="Times New Roman" w:hAnsi="Times New Roman" w:cs="Times New Roman"/>
          <w:sz w:val="28"/>
          <w:szCs w:val="28"/>
        </w:rPr>
        <w:t>http://www.consultant.ru/document/cons_doc_LAW_28399/</w:t>
      </w:r>
    </w:p>
    <w:p w:rsidR="00325A6C" w:rsidRPr="00C11582" w:rsidRDefault="00325A6C" w:rsidP="002903CB">
      <w:pPr>
        <w:pStyle w:val="ab"/>
        <w:numPr>
          <w:ilvl w:val="1"/>
          <w:numId w:val="6"/>
        </w:numPr>
        <w:spacing w:line="240" w:lineRule="auto"/>
        <w:ind w:left="0"/>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 xml:space="preserve"> Трудовой кодекс Российской Федерации: от 30.12.2001 №197-ФЗ.: // СПС «Консультант плюс». – </w:t>
      </w:r>
      <w:r w:rsidRPr="00C11582">
        <w:rPr>
          <w:rFonts w:ascii="Times New Roman" w:hAnsi="Times New Roman" w:cs="Times New Roman"/>
          <w:sz w:val="28"/>
          <w:szCs w:val="28"/>
          <w:shd w:val="clear" w:color="auto" w:fill="FFFFFF"/>
          <w:lang w:val="en-US"/>
        </w:rPr>
        <w:t>URL</w:t>
      </w:r>
      <w:r w:rsidRPr="00C11582">
        <w:rPr>
          <w:rFonts w:ascii="Times New Roman" w:hAnsi="Times New Roman" w:cs="Times New Roman"/>
          <w:sz w:val="28"/>
          <w:szCs w:val="28"/>
          <w:shd w:val="clear" w:color="auto" w:fill="FFFFFF"/>
        </w:rPr>
        <w:t xml:space="preserve"> </w:t>
      </w:r>
      <w:r w:rsidRPr="00C11582">
        <w:rPr>
          <w:rFonts w:ascii="Times New Roman" w:hAnsi="Times New Roman" w:cs="Times New Roman"/>
          <w:sz w:val="28"/>
          <w:szCs w:val="28"/>
        </w:rPr>
        <w:t>http://www.consultant.ru/document/cons_doc_LAW_34683/;</w:t>
      </w:r>
    </w:p>
    <w:p w:rsidR="00325A6C" w:rsidRPr="00C11582" w:rsidRDefault="00325A6C" w:rsidP="002903CB">
      <w:pPr>
        <w:pStyle w:val="ab"/>
        <w:numPr>
          <w:ilvl w:val="1"/>
          <w:numId w:val="6"/>
        </w:numPr>
        <w:spacing w:line="240" w:lineRule="auto"/>
        <w:ind w:left="0"/>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 xml:space="preserve"> </w:t>
      </w:r>
      <w:r w:rsidRPr="00C11582">
        <w:rPr>
          <w:rFonts w:ascii="Times New Roman" w:hAnsi="Times New Roman" w:cs="Times New Roman"/>
          <w:color w:val="000000"/>
          <w:sz w:val="28"/>
          <w:szCs w:val="28"/>
          <w:shd w:val="clear" w:color="auto" w:fill="FFFFFF"/>
        </w:rPr>
        <w:t>Постановление Пленума Верховного Суда РФ от 28 января 2014 г. N 1 "О применении законодательства, регулирующего труд женщин, лиц с семейными обязанностями и несовершеннолетних"</w:t>
      </w:r>
      <w:r w:rsidR="00842DCB" w:rsidRPr="00C11582">
        <w:rPr>
          <w:rFonts w:ascii="Times New Roman" w:hAnsi="Times New Roman" w:cs="Times New Roman"/>
          <w:color w:val="000000"/>
          <w:sz w:val="28"/>
          <w:szCs w:val="28"/>
        </w:rPr>
        <w:t xml:space="preserve">. // СПС «ГАРАНТ». – </w:t>
      </w:r>
      <w:r w:rsidR="00842DCB" w:rsidRPr="00C11582">
        <w:rPr>
          <w:rFonts w:ascii="Times New Roman" w:hAnsi="Times New Roman" w:cs="Times New Roman"/>
          <w:color w:val="000000"/>
          <w:sz w:val="28"/>
          <w:szCs w:val="28"/>
          <w:lang w:val="en-US"/>
        </w:rPr>
        <w:t>URL</w:t>
      </w:r>
      <w:r w:rsidR="00842DCB" w:rsidRPr="00C11582">
        <w:rPr>
          <w:rFonts w:ascii="Times New Roman" w:hAnsi="Times New Roman" w:cs="Times New Roman"/>
          <w:color w:val="000000"/>
          <w:sz w:val="28"/>
          <w:szCs w:val="28"/>
        </w:rPr>
        <w:t xml:space="preserve"> </w:t>
      </w:r>
      <w:r w:rsidR="00842DCB" w:rsidRPr="00C11582">
        <w:rPr>
          <w:rFonts w:ascii="Times New Roman" w:hAnsi="Times New Roman" w:cs="Times New Roman"/>
          <w:sz w:val="28"/>
          <w:szCs w:val="28"/>
        </w:rPr>
        <w:t>http://www.garant.ru/hotlaw/federal/522788/;</w:t>
      </w:r>
    </w:p>
    <w:p w:rsidR="00842DCB" w:rsidRPr="00C11582" w:rsidRDefault="00842DCB" w:rsidP="002903CB">
      <w:pPr>
        <w:pStyle w:val="ab"/>
        <w:numPr>
          <w:ilvl w:val="0"/>
          <w:numId w:val="6"/>
        </w:numPr>
        <w:spacing w:line="240" w:lineRule="auto"/>
        <w:ind w:left="0"/>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Специальная литература:</w:t>
      </w:r>
    </w:p>
    <w:p w:rsidR="00842DCB" w:rsidRPr="00C11582" w:rsidRDefault="00842DCB" w:rsidP="002903CB">
      <w:pPr>
        <w:pStyle w:val="ab"/>
        <w:numPr>
          <w:ilvl w:val="1"/>
          <w:numId w:val="6"/>
        </w:numPr>
        <w:spacing w:line="240" w:lineRule="auto"/>
        <w:ind w:left="0"/>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 xml:space="preserve"> </w:t>
      </w:r>
      <w:r w:rsidRPr="00C11582">
        <w:rPr>
          <w:rFonts w:ascii="Times New Roman" w:hAnsi="Times New Roman" w:cs="Times New Roman"/>
          <w:sz w:val="28"/>
          <w:szCs w:val="28"/>
        </w:rPr>
        <w:t>Лушников, А. М. Гендерное равенство в семье и труде: заметки юристов: монография / М. В. Лушников, Н. Н. Тарусина. – Москва: ТК Вели, Изд-во Проспект, 2006. – С. 288;</w:t>
      </w:r>
    </w:p>
    <w:p w:rsidR="00842DCB" w:rsidRPr="00C11582" w:rsidRDefault="00842DCB" w:rsidP="002903CB">
      <w:pPr>
        <w:pStyle w:val="ab"/>
        <w:numPr>
          <w:ilvl w:val="1"/>
          <w:numId w:val="6"/>
        </w:numPr>
        <w:spacing w:line="240" w:lineRule="auto"/>
        <w:ind w:left="0"/>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 xml:space="preserve"> </w:t>
      </w:r>
      <w:r w:rsidRPr="00C11582">
        <w:rPr>
          <w:rFonts w:ascii="Times New Roman" w:hAnsi="Times New Roman" w:cs="Times New Roman"/>
          <w:sz w:val="28"/>
          <w:szCs w:val="28"/>
        </w:rPr>
        <w:t>Чекорина Н. И. Гендерные различия в оплате труда // Гендерное равенство: поиски решения старых проблем. М., 2003. С. 79;</w:t>
      </w:r>
    </w:p>
    <w:p w:rsidR="00842DCB" w:rsidRPr="00C11582" w:rsidRDefault="00842DCB" w:rsidP="002903CB">
      <w:pPr>
        <w:pStyle w:val="ab"/>
        <w:numPr>
          <w:ilvl w:val="1"/>
          <w:numId w:val="6"/>
        </w:numPr>
        <w:spacing w:line="240" w:lineRule="auto"/>
        <w:ind w:left="0"/>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 xml:space="preserve"> </w:t>
      </w:r>
      <w:r w:rsidRPr="00C11582">
        <w:rPr>
          <w:rFonts w:ascii="Times New Roman" w:hAnsi="Times New Roman" w:cs="Times New Roman"/>
          <w:sz w:val="28"/>
          <w:szCs w:val="28"/>
        </w:rPr>
        <w:t>Богатыренко З. С. Применение конвенций МОТ в Российской Федерации: реальность и перспективы // Труд за рубежом. 2004. №4. С. 173;</w:t>
      </w:r>
    </w:p>
    <w:p w:rsidR="00842DCB" w:rsidRPr="00C11582" w:rsidRDefault="00842DCB" w:rsidP="002903CB">
      <w:pPr>
        <w:pStyle w:val="ab"/>
        <w:numPr>
          <w:ilvl w:val="1"/>
          <w:numId w:val="6"/>
        </w:numPr>
        <w:spacing w:line="240" w:lineRule="auto"/>
        <w:ind w:left="0"/>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rPr>
        <w:t xml:space="preserve"> Киселев И. Я. Сравнительное и международное трудовое право. М., 1999. С. 556-557;</w:t>
      </w:r>
    </w:p>
    <w:p w:rsidR="00842DCB" w:rsidRPr="00C11582" w:rsidRDefault="00842DCB" w:rsidP="002903CB">
      <w:pPr>
        <w:pStyle w:val="ab"/>
        <w:numPr>
          <w:ilvl w:val="0"/>
          <w:numId w:val="6"/>
        </w:numPr>
        <w:spacing w:line="240" w:lineRule="auto"/>
        <w:ind w:left="0"/>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Статьи:</w:t>
      </w:r>
    </w:p>
    <w:p w:rsidR="00842DCB" w:rsidRPr="00C11582" w:rsidRDefault="00842DCB" w:rsidP="002903CB">
      <w:pPr>
        <w:pStyle w:val="ab"/>
        <w:numPr>
          <w:ilvl w:val="1"/>
          <w:numId w:val="6"/>
        </w:numPr>
        <w:spacing w:line="240" w:lineRule="auto"/>
        <w:ind w:left="0"/>
        <w:jc w:val="both"/>
        <w:rPr>
          <w:rFonts w:ascii="Times New Roman" w:hAnsi="Times New Roman" w:cs="Times New Roman"/>
          <w:sz w:val="28"/>
          <w:szCs w:val="28"/>
          <w:shd w:val="clear" w:color="auto" w:fill="FFFFFF"/>
        </w:rPr>
      </w:pPr>
      <w:r w:rsidRPr="00C11582">
        <w:rPr>
          <w:rFonts w:ascii="Times New Roman" w:hAnsi="Times New Roman" w:cs="Times New Roman"/>
          <w:sz w:val="28"/>
          <w:szCs w:val="28"/>
          <w:shd w:val="clear" w:color="auto" w:fill="FFFFFF"/>
        </w:rPr>
        <w:t xml:space="preserve"> </w:t>
      </w:r>
      <w:r w:rsidRPr="00C11582">
        <w:rPr>
          <w:rFonts w:ascii="Times New Roman" w:hAnsi="Times New Roman" w:cs="Times New Roman"/>
          <w:sz w:val="28"/>
          <w:szCs w:val="28"/>
        </w:rPr>
        <w:t xml:space="preserve">Минтруд: разница в зарплате мужчин и женщин за 16 лет сократилась на 8,5 п. п. – ТАСС (российское государственное информационное агентство). – 01.04.2019. – </w:t>
      </w:r>
      <w:r w:rsidRPr="00C11582">
        <w:rPr>
          <w:rFonts w:ascii="Times New Roman" w:hAnsi="Times New Roman" w:cs="Times New Roman"/>
          <w:sz w:val="28"/>
          <w:szCs w:val="28"/>
          <w:lang w:val="en-US"/>
        </w:rPr>
        <w:t>URL</w:t>
      </w:r>
      <w:r w:rsidRPr="00C11582">
        <w:rPr>
          <w:rFonts w:ascii="Times New Roman" w:hAnsi="Times New Roman" w:cs="Times New Roman"/>
          <w:sz w:val="28"/>
          <w:szCs w:val="28"/>
        </w:rPr>
        <w:t xml:space="preserve"> https://tass.ru/ekonomika/6173899;</w:t>
      </w:r>
    </w:p>
    <w:p w:rsidR="0060312F" w:rsidRPr="0060312F" w:rsidRDefault="00842DCB" w:rsidP="002903CB">
      <w:pPr>
        <w:pStyle w:val="ab"/>
        <w:numPr>
          <w:ilvl w:val="1"/>
          <w:numId w:val="6"/>
        </w:numPr>
        <w:spacing w:line="240" w:lineRule="auto"/>
        <w:ind w:left="0"/>
        <w:jc w:val="both"/>
        <w:rPr>
          <w:rFonts w:ascii="Times New Roman" w:hAnsi="Times New Roman" w:cs="Times New Roman"/>
          <w:sz w:val="28"/>
          <w:szCs w:val="28"/>
          <w:shd w:val="clear" w:color="auto" w:fill="FFFFFF"/>
        </w:rPr>
      </w:pPr>
      <w:r w:rsidRPr="0060312F">
        <w:rPr>
          <w:rFonts w:ascii="Times New Roman" w:hAnsi="Times New Roman" w:cs="Times New Roman"/>
          <w:sz w:val="28"/>
          <w:szCs w:val="28"/>
          <w:shd w:val="clear" w:color="auto" w:fill="FFFFFF"/>
        </w:rPr>
        <w:t xml:space="preserve"> </w:t>
      </w:r>
      <w:r w:rsidRPr="0060312F">
        <w:rPr>
          <w:rFonts w:ascii="Times New Roman" w:hAnsi="Times New Roman" w:cs="Times New Roman"/>
          <w:sz w:val="28"/>
          <w:szCs w:val="28"/>
        </w:rPr>
        <w:t xml:space="preserve">Самарина Н. П. Взаимодействие матери и ребенка в первые месяцы после рождения // Журнал практической психологии и психоанализа. – 2007. - №3. – </w:t>
      </w:r>
      <w:r w:rsidRPr="0060312F">
        <w:rPr>
          <w:rFonts w:ascii="Times New Roman" w:hAnsi="Times New Roman" w:cs="Times New Roman"/>
          <w:sz w:val="28"/>
          <w:szCs w:val="28"/>
          <w:lang w:val="en-US"/>
        </w:rPr>
        <w:t>URL</w:t>
      </w:r>
      <w:r w:rsidRPr="0060312F">
        <w:rPr>
          <w:rFonts w:ascii="Times New Roman" w:hAnsi="Times New Roman" w:cs="Times New Roman"/>
          <w:sz w:val="28"/>
          <w:szCs w:val="28"/>
        </w:rPr>
        <w:t xml:space="preserve"> </w:t>
      </w:r>
      <w:r w:rsidR="0060312F" w:rsidRPr="0060312F">
        <w:rPr>
          <w:rFonts w:ascii="Times New Roman" w:hAnsi="Times New Roman" w:cs="Times New Roman"/>
          <w:sz w:val="28"/>
          <w:szCs w:val="28"/>
        </w:rPr>
        <w:t>https://psyjournal.ru/articles/vzaimodeystvie-materi-i-rebenka-v-pervye-mesyacy-posle-rozhdeniya;</w:t>
      </w:r>
    </w:p>
    <w:p w:rsidR="002C2ED9" w:rsidRDefault="0060312F" w:rsidP="002903CB">
      <w:pPr>
        <w:pStyle w:val="ab"/>
        <w:numPr>
          <w:ilvl w:val="1"/>
          <w:numId w:val="6"/>
        </w:numPr>
        <w:spacing w:line="240" w:lineRule="auto"/>
        <w:ind w:left="0"/>
        <w:jc w:val="both"/>
        <w:rPr>
          <w:rFonts w:ascii="Times New Roman" w:hAnsi="Times New Roman" w:cs="Times New Roman"/>
          <w:sz w:val="28"/>
          <w:szCs w:val="28"/>
          <w:shd w:val="clear" w:color="auto" w:fill="FFFFFF"/>
          <w:lang w:val="en-US"/>
        </w:rPr>
      </w:pPr>
      <w:r w:rsidRPr="0060312F">
        <w:rPr>
          <w:rFonts w:ascii="Times New Roman" w:hAnsi="Times New Roman" w:cs="Times New Roman"/>
          <w:sz w:val="28"/>
          <w:szCs w:val="28"/>
        </w:rPr>
        <w:t xml:space="preserve"> Дело</w:t>
      </w:r>
      <w:r w:rsidRPr="0060312F">
        <w:rPr>
          <w:rFonts w:ascii="Times New Roman" w:hAnsi="Times New Roman" w:cs="Times New Roman"/>
          <w:sz w:val="28"/>
          <w:szCs w:val="28"/>
          <w:lang w:val="en-US"/>
        </w:rPr>
        <w:t xml:space="preserve"> C-70/80 «Defrenne v. Sabbena». 1976 </w:t>
      </w:r>
      <w:r w:rsidRPr="0060312F">
        <w:rPr>
          <w:rFonts w:ascii="Times New Roman" w:hAnsi="Times New Roman" w:cs="Times New Roman"/>
          <w:sz w:val="28"/>
          <w:szCs w:val="28"/>
        </w:rPr>
        <w:t>год</w:t>
      </w:r>
      <w:r w:rsidRPr="0060312F">
        <w:rPr>
          <w:rFonts w:ascii="Times New Roman" w:hAnsi="Times New Roman" w:cs="Times New Roman"/>
          <w:sz w:val="28"/>
          <w:szCs w:val="28"/>
          <w:lang w:val="en-US"/>
        </w:rPr>
        <w:t xml:space="preserve">. // Wilipedia.org. – URL </w:t>
      </w:r>
      <w:r w:rsidR="002C2ED9" w:rsidRPr="002C2ED9">
        <w:rPr>
          <w:rFonts w:ascii="Times New Roman" w:hAnsi="Times New Roman" w:cs="Times New Roman"/>
          <w:sz w:val="28"/>
          <w:szCs w:val="28"/>
          <w:lang w:val="en-US"/>
        </w:rPr>
        <w:t>https://en.wikipedia.org/wiki/Defrenne_v_Sabena_(No_2);</w:t>
      </w:r>
    </w:p>
    <w:p w:rsidR="002C2ED9" w:rsidRPr="002903CB" w:rsidRDefault="002C2ED9" w:rsidP="002903CB">
      <w:pPr>
        <w:pStyle w:val="ab"/>
        <w:numPr>
          <w:ilvl w:val="1"/>
          <w:numId w:val="6"/>
        </w:numPr>
        <w:spacing w:line="240" w:lineRule="auto"/>
        <w:ind w:left="0"/>
        <w:jc w:val="both"/>
        <w:rPr>
          <w:rFonts w:ascii="Times New Roman" w:hAnsi="Times New Roman" w:cs="Times New Roman"/>
          <w:sz w:val="28"/>
          <w:szCs w:val="28"/>
          <w:shd w:val="clear" w:color="auto" w:fill="FFFFFF"/>
        </w:rPr>
      </w:pPr>
      <w:r w:rsidRPr="002C2ED9">
        <w:rPr>
          <w:rFonts w:ascii="Times New Roman" w:hAnsi="Times New Roman" w:cs="Times New Roman"/>
          <w:sz w:val="28"/>
          <w:szCs w:val="28"/>
        </w:rPr>
        <w:t xml:space="preserve">Бизюков, В. А. </w:t>
      </w:r>
      <w:r w:rsidRPr="002C2ED9">
        <w:rPr>
          <w:rFonts w:ascii="Times New Roman" w:hAnsi="Times New Roman" w:cs="Times New Roman"/>
          <w:sz w:val="28"/>
          <w:szCs w:val="28"/>
          <w:lang w:eastAsia="ru-RU"/>
        </w:rPr>
        <w:t xml:space="preserve">Дискриминация в сфере труда: распространенность, формы и причины существования. распространенность трудовой дискриминации // Москва – Самара – Кемерово. – 2007-2008. – </w:t>
      </w:r>
      <w:r w:rsidRPr="002C2ED9">
        <w:rPr>
          <w:rFonts w:ascii="Times New Roman" w:hAnsi="Times New Roman" w:cs="Times New Roman"/>
          <w:sz w:val="28"/>
          <w:szCs w:val="28"/>
          <w:lang w:val="en-US" w:eastAsia="ru-RU"/>
        </w:rPr>
        <w:t>URL</w:t>
      </w:r>
      <w:r w:rsidRPr="002C2ED9">
        <w:rPr>
          <w:rFonts w:ascii="Times New Roman" w:hAnsi="Times New Roman" w:cs="Times New Roman"/>
          <w:sz w:val="28"/>
          <w:szCs w:val="28"/>
          <w:lang w:eastAsia="ru-RU"/>
        </w:rPr>
        <w:t xml:space="preserve"> </w:t>
      </w:r>
      <w:r w:rsidR="002903CB" w:rsidRPr="002903CB">
        <w:rPr>
          <w:rFonts w:ascii="Times New Roman" w:hAnsi="Times New Roman" w:cs="Times New Roman"/>
          <w:sz w:val="28"/>
          <w:szCs w:val="28"/>
        </w:rPr>
        <w:t>http://trudprava.ru/expert/research/discriminsurv/565;</w:t>
      </w:r>
    </w:p>
    <w:p w:rsidR="002903CB" w:rsidRPr="002903CB" w:rsidRDefault="002903CB" w:rsidP="002903CB">
      <w:pPr>
        <w:pStyle w:val="ab"/>
        <w:numPr>
          <w:ilvl w:val="1"/>
          <w:numId w:val="6"/>
        </w:numPr>
        <w:spacing w:line="240" w:lineRule="auto"/>
        <w:ind w:left="0"/>
        <w:jc w:val="both"/>
        <w:rPr>
          <w:rFonts w:ascii="Times New Roman" w:hAnsi="Times New Roman" w:cs="Times New Roman"/>
          <w:sz w:val="28"/>
          <w:szCs w:val="28"/>
          <w:shd w:val="clear" w:color="auto" w:fill="FFFFFF"/>
        </w:rPr>
      </w:pPr>
      <w:r w:rsidRPr="002903CB">
        <w:rPr>
          <w:rFonts w:ascii="Times New Roman" w:hAnsi="Times New Roman" w:cs="Times New Roman"/>
          <w:sz w:val="28"/>
          <w:szCs w:val="28"/>
        </w:rPr>
        <w:t xml:space="preserve">Дела взяты с: </w:t>
      </w:r>
      <w:r w:rsidRPr="002903CB">
        <w:rPr>
          <w:rFonts w:ascii="Times New Roman" w:hAnsi="Times New Roman" w:cs="Times New Roman"/>
          <w:sz w:val="28"/>
          <w:szCs w:val="28"/>
          <w:shd w:val="clear" w:color="auto" w:fill="FFFFFF"/>
        </w:rPr>
        <w:t>Судебная коллегия</w:t>
      </w:r>
      <w:r w:rsidRPr="002903CB">
        <w:rPr>
          <w:rFonts w:ascii="Times New Roman" w:hAnsi="Times New Roman" w:cs="Times New Roman"/>
          <w:sz w:val="28"/>
          <w:szCs w:val="28"/>
        </w:rPr>
        <w:t xml:space="preserve"> </w:t>
      </w:r>
      <w:r w:rsidRPr="002903CB">
        <w:rPr>
          <w:rFonts w:ascii="Times New Roman" w:hAnsi="Times New Roman" w:cs="Times New Roman"/>
          <w:sz w:val="28"/>
          <w:szCs w:val="28"/>
          <w:shd w:val="clear" w:color="auto" w:fill="FFFFFF"/>
        </w:rPr>
        <w:t>по гражданским делам</w:t>
      </w:r>
      <w:r w:rsidRPr="002903CB">
        <w:rPr>
          <w:rFonts w:ascii="Times New Roman" w:hAnsi="Times New Roman" w:cs="Times New Roman"/>
          <w:sz w:val="28"/>
          <w:szCs w:val="28"/>
        </w:rPr>
        <w:t xml:space="preserve"> </w:t>
      </w:r>
      <w:r w:rsidRPr="002903CB">
        <w:rPr>
          <w:rFonts w:ascii="Times New Roman" w:hAnsi="Times New Roman" w:cs="Times New Roman"/>
          <w:sz w:val="28"/>
          <w:szCs w:val="28"/>
          <w:shd w:val="clear" w:color="auto" w:fill="FFFFFF"/>
        </w:rPr>
        <w:t xml:space="preserve">Калининградского областного суда. </w:t>
      </w:r>
      <w:r w:rsidRPr="002903CB">
        <w:rPr>
          <w:rFonts w:ascii="Times New Roman" w:hAnsi="Times New Roman" w:cs="Times New Roman"/>
          <w:sz w:val="28"/>
          <w:szCs w:val="28"/>
          <w:lang w:eastAsia="ru-RU"/>
        </w:rPr>
        <w:t>Справка по рассмотрению гражданских дел, связанных с применением судами Калининградской области законодательства, регулирующего труд женщин, работников с семейными обязанностями, работников в возрасте до восемнадцати лет, лиц, являющихся инвалидами. – Калининград. -</w:t>
      </w:r>
      <w:r w:rsidRPr="002903CB">
        <w:rPr>
          <w:rFonts w:ascii="Times New Roman" w:hAnsi="Times New Roman" w:cs="Times New Roman"/>
          <w:sz w:val="28"/>
          <w:szCs w:val="28"/>
        </w:rPr>
        <w:t xml:space="preserve"> 6 декабря 2016. – </w:t>
      </w:r>
      <w:r w:rsidRPr="002903CB">
        <w:rPr>
          <w:rFonts w:ascii="Times New Roman" w:hAnsi="Times New Roman" w:cs="Times New Roman"/>
          <w:sz w:val="28"/>
          <w:szCs w:val="28"/>
          <w:lang w:val="en-US"/>
        </w:rPr>
        <w:t>URL</w:t>
      </w:r>
      <w:r w:rsidRPr="002903CB">
        <w:rPr>
          <w:rFonts w:ascii="Times New Roman" w:hAnsi="Times New Roman" w:cs="Times New Roman"/>
          <w:sz w:val="28"/>
          <w:szCs w:val="28"/>
        </w:rPr>
        <w:t xml:space="preserve"> https://www.garant.ru/products/ipo/prime/doc/9675335/.</w:t>
      </w:r>
    </w:p>
    <w:sectPr w:rsidR="002903CB" w:rsidRPr="002903CB" w:rsidSect="00C11582">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1E6" w:rsidRDefault="00F311E6" w:rsidP="008F291B">
      <w:pPr>
        <w:spacing w:after="0" w:line="240" w:lineRule="auto"/>
      </w:pPr>
      <w:r>
        <w:separator/>
      </w:r>
    </w:p>
  </w:endnote>
  <w:endnote w:type="continuationSeparator" w:id="0">
    <w:p w:rsidR="00F311E6" w:rsidRDefault="00F311E6" w:rsidP="008F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672542"/>
      <w:docPartObj>
        <w:docPartGallery w:val="Page Numbers (Bottom of Page)"/>
        <w:docPartUnique/>
      </w:docPartObj>
    </w:sdtPr>
    <w:sdtEndPr/>
    <w:sdtContent>
      <w:p w:rsidR="00FD2F7E" w:rsidRDefault="00FD2F7E">
        <w:pPr>
          <w:pStyle w:val="a5"/>
          <w:jc w:val="center"/>
        </w:pPr>
        <w:r>
          <w:fldChar w:fldCharType="begin"/>
        </w:r>
        <w:r>
          <w:instrText>PAGE   \* MERGEFORMAT</w:instrText>
        </w:r>
        <w:r>
          <w:fldChar w:fldCharType="separate"/>
        </w:r>
        <w:r w:rsidR="008A6AD0">
          <w:rPr>
            <w:noProof/>
          </w:rPr>
          <w:t>2</w:t>
        </w:r>
        <w:r>
          <w:fldChar w:fldCharType="end"/>
        </w:r>
      </w:p>
    </w:sdtContent>
  </w:sdt>
  <w:p w:rsidR="00FD2F7E" w:rsidRDefault="00FD2F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1E6" w:rsidRDefault="00F311E6" w:rsidP="008F291B">
      <w:pPr>
        <w:spacing w:after="0" w:line="240" w:lineRule="auto"/>
      </w:pPr>
      <w:r>
        <w:separator/>
      </w:r>
    </w:p>
  </w:footnote>
  <w:footnote w:type="continuationSeparator" w:id="0">
    <w:p w:rsidR="00F311E6" w:rsidRDefault="00F311E6" w:rsidP="008F291B">
      <w:pPr>
        <w:spacing w:after="0" w:line="240" w:lineRule="auto"/>
      </w:pPr>
      <w:r>
        <w:continuationSeparator/>
      </w:r>
    </w:p>
  </w:footnote>
  <w:footnote w:id="1">
    <w:p w:rsidR="00FD2F7E" w:rsidRPr="001F4A4D" w:rsidRDefault="00FD2F7E">
      <w:pPr>
        <w:pStyle w:val="a7"/>
        <w:rPr>
          <w:rFonts w:ascii="Times New Roman" w:hAnsi="Times New Roman" w:cs="Times New Roman"/>
        </w:rPr>
      </w:pPr>
      <w:r w:rsidRPr="001F4A4D">
        <w:rPr>
          <w:rStyle w:val="a9"/>
          <w:rFonts w:ascii="Times New Roman" w:hAnsi="Times New Roman" w:cs="Times New Roman"/>
        </w:rPr>
        <w:footnoteRef/>
      </w:r>
      <w:r w:rsidRPr="001F4A4D">
        <w:rPr>
          <w:rFonts w:ascii="Times New Roman" w:hAnsi="Times New Roman" w:cs="Times New Roman"/>
        </w:rPr>
        <w:t xml:space="preserve"> Классификация приведена по Лушников, А.</w:t>
      </w:r>
      <w:r>
        <w:rPr>
          <w:rFonts w:ascii="Times New Roman" w:hAnsi="Times New Roman" w:cs="Times New Roman"/>
        </w:rPr>
        <w:t xml:space="preserve"> </w:t>
      </w:r>
      <w:r w:rsidRPr="001F4A4D">
        <w:rPr>
          <w:rFonts w:ascii="Times New Roman" w:hAnsi="Times New Roman" w:cs="Times New Roman"/>
        </w:rPr>
        <w:t>М. Гендерное равенство в семье и труде: заметки юристов: монография / М.</w:t>
      </w:r>
      <w:r>
        <w:rPr>
          <w:rFonts w:ascii="Times New Roman" w:hAnsi="Times New Roman" w:cs="Times New Roman"/>
        </w:rPr>
        <w:t xml:space="preserve"> </w:t>
      </w:r>
      <w:r w:rsidRPr="001F4A4D">
        <w:rPr>
          <w:rFonts w:ascii="Times New Roman" w:hAnsi="Times New Roman" w:cs="Times New Roman"/>
        </w:rPr>
        <w:t>В. Лушников, Н.</w:t>
      </w:r>
      <w:r>
        <w:rPr>
          <w:rFonts w:ascii="Times New Roman" w:hAnsi="Times New Roman" w:cs="Times New Roman"/>
        </w:rPr>
        <w:t xml:space="preserve"> </w:t>
      </w:r>
      <w:r w:rsidRPr="001F4A4D">
        <w:rPr>
          <w:rFonts w:ascii="Times New Roman" w:hAnsi="Times New Roman" w:cs="Times New Roman"/>
        </w:rPr>
        <w:t>Н. Тарусина. – Москва: ТК Вели, Изд-во Проспект, 2006. – 288 с.</w:t>
      </w:r>
    </w:p>
  </w:footnote>
  <w:footnote w:id="2">
    <w:p w:rsidR="003A15A7" w:rsidRPr="001F4A4D" w:rsidRDefault="003A15A7" w:rsidP="003A15A7">
      <w:pPr>
        <w:pStyle w:val="a7"/>
      </w:pPr>
      <w:r w:rsidRPr="001F4A4D">
        <w:rPr>
          <w:rStyle w:val="a9"/>
          <w:rFonts w:ascii="Times New Roman" w:hAnsi="Times New Roman" w:cs="Times New Roman"/>
        </w:rPr>
        <w:footnoteRef/>
      </w:r>
      <w:r w:rsidRPr="001F4A4D">
        <w:rPr>
          <w:rFonts w:ascii="Times New Roman" w:hAnsi="Times New Roman" w:cs="Times New Roman"/>
        </w:rPr>
        <w:t xml:space="preserve"> Минтруд: разница в зарплате мужчин и женщин за 16 лет сократилась на 8,5 п. п. – ТАСС (российское государственное информационное агентство). – 01.04.2019. – </w:t>
      </w:r>
      <w:r w:rsidRPr="001F4A4D">
        <w:rPr>
          <w:rFonts w:ascii="Times New Roman" w:hAnsi="Times New Roman" w:cs="Times New Roman"/>
          <w:lang w:val="en-US"/>
        </w:rPr>
        <w:t>URL</w:t>
      </w:r>
      <w:r w:rsidRPr="001F4A4D">
        <w:rPr>
          <w:rFonts w:ascii="Times New Roman" w:hAnsi="Times New Roman" w:cs="Times New Roman"/>
        </w:rPr>
        <w:t>: https://tass.ru/ekonomika/6173899</w:t>
      </w:r>
      <w:r>
        <w:rPr>
          <w:rFonts w:ascii="Times New Roman" w:hAnsi="Times New Roman" w:cs="Times New Roman"/>
        </w:rPr>
        <w:t>.</w:t>
      </w:r>
    </w:p>
  </w:footnote>
  <w:footnote w:id="3">
    <w:p w:rsidR="00CA6664" w:rsidRPr="002C2ED9" w:rsidRDefault="00CA6664" w:rsidP="002C2ED9">
      <w:pPr>
        <w:jc w:val="both"/>
        <w:rPr>
          <w:rFonts w:ascii="Times New Roman" w:hAnsi="Times New Roman" w:cs="Times New Roman"/>
          <w:sz w:val="20"/>
          <w:szCs w:val="20"/>
          <w:lang w:eastAsia="ru-RU"/>
        </w:rPr>
      </w:pPr>
      <w:r w:rsidRPr="002C2ED9">
        <w:rPr>
          <w:rStyle w:val="a9"/>
          <w:rFonts w:ascii="Times New Roman" w:hAnsi="Times New Roman" w:cs="Times New Roman"/>
          <w:sz w:val="20"/>
          <w:szCs w:val="20"/>
        </w:rPr>
        <w:footnoteRef/>
      </w:r>
      <w:r w:rsidRPr="002C2ED9">
        <w:rPr>
          <w:rFonts w:ascii="Times New Roman" w:hAnsi="Times New Roman" w:cs="Times New Roman"/>
          <w:sz w:val="20"/>
          <w:szCs w:val="20"/>
        </w:rPr>
        <w:t xml:space="preserve"> Бизюков, В. А. </w:t>
      </w:r>
      <w:r w:rsidRPr="002C2ED9">
        <w:rPr>
          <w:rFonts w:ascii="Times New Roman" w:hAnsi="Times New Roman" w:cs="Times New Roman"/>
          <w:sz w:val="20"/>
          <w:szCs w:val="20"/>
          <w:lang w:eastAsia="ru-RU"/>
        </w:rPr>
        <w:t xml:space="preserve">Дискриминация в сфере труда: распространенность, формы и причины существования. распространенность трудовой дискриминации // Москва – Самара – Кемерово. </w:t>
      </w:r>
      <w:r w:rsidR="002C2ED9" w:rsidRPr="002C2ED9">
        <w:rPr>
          <w:rFonts w:ascii="Times New Roman" w:hAnsi="Times New Roman" w:cs="Times New Roman"/>
          <w:sz w:val="20"/>
          <w:szCs w:val="20"/>
          <w:lang w:eastAsia="ru-RU"/>
        </w:rPr>
        <w:t xml:space="preserve">– 2007-2008. – </w:t>
      </w:r>
      <w:r w:rsidR="002C2ED9" w:rsidRPr="002C2ED9">
        <w:rPr>
          <w:rFonts w:ascii="Times New Roman" w:hAnsi="Times New Roman" w:cs="Times New Roman"/>
          <w:sz w:val="20"/>
          <w:szCs w:val="20"/>
          <w:lang w:val="en-US" w:eastAsia="ru-RU"/>
        </w:rPr>
        <w:t>URL</w:t>
      </w:r>
      <w:r w:rsidR="002C2ED9" w:rsidRPr="002C2ED9">
        <w:rPr>
          <w:rFonts w:ascii="Times New Roman" w:hAnsi="Times New Roman" w:cs="Times New Roman"/>
          <w:sz w:val="20"/>
          <w:szCs w:val="20"/>
          <w:lang w:eastAsia="ru-RU"/>
        </w:rPr>
        <w:t xml:space="preserve"> </w:t>
      </w:r>
      <w:r w:rsidR="002C2ED9" w:rsidRPr="002C2ED9">
        <w:rPr>
          <w:rFonts w:ascii="Times New Roman" w:hAnsi="Times New Roman" w:cs="Times New Roman"/>
          <w:sz w:val="20"/>
          <w:szCs w:val="20"/>
        </w:rPr>
        <w:t>http://trudprava.ru/expert/research/discriminsurv/565</w:t>
      </w:r>
      <w:r w:rsidR="002C2ED9">
        <w:rPr>
          <w:rFonts w:ascii="Times New Roman" w:hAnsi="Times New Roman" w:cs="Times New Roman"/>
          <w:sz w:val="20"/>
          <w:szCs w:val="20"/>
        </w:rPr>
        <w:t>.</w:t>
      </w:r>
    </w:p>
  </w:footnote>
  <w:footnote w:id="4">
    <w:p w:rsidR="00FD2F7E" w:rsidRPr="009B4E39" w:rsidRDefault="00FD2F7E" w:rsidP="002C2ED9">
      <w:pPr>
        <w:pStyle w:val="a7"/>
        <w:jc w:val="both"/>
        <w:rPr>
          <w:rFonts w:ascii="Times New Roman" w:hAnsi="Times New Roman" w:cs="Times New Roman"/>
        </w:rPr>
      </w:pPr>
      <w:r w:rsidRPr="009B4E39">
        <w:rPr>
          <w:rStyle w:val="a9"/>
          <w:rFonts w:ascii="Times New Roman" w:hAnsi="Times New Roman" w:cs="Times New Roman"/>
        </w:rPr>
        <w:footnoteRef/>
      </w:r>
      <w:r w:rsidRPr="009B4E39">
        <w:rPr>
          <w:rFonts w:ascii="Times New Roman" w:hAnsi="Times New Roman" w:cs="Times New Roman"/>
        </w:rPr>
        <w:t xml:space="preserve"> Чекорина Н. И. Гендерные различия в оплате труда // Гендерное равенство: поиски решения старых проблем. М., 2003. С.79.</w:t>
      </w:r>
    </w:p>
  </w:footnote>
  <w:footnote w:id="5">
    <w:p w:rsidR="00FD2F7E" w:rsidRPr="00A4381E" w:rsidRDefault="00FD2F7E" w:rsidP="002C2ED9">
      <w:pPr>
        <w:pStyle w:val="a7"/>
        <w:jc w:val="both"/>
        <w:rPr>
          <w:rFonts w:ascii="Times New Roman" w:hAnsi="Times New Roman" w:cs="Times New Roman"/>
        </w:rPr>
      </w:pPr>
      <w:r w:rsidRPr="00A4381E">
        <w:rPr>
          <w:rStyle w:val="a9"/>
          <w:rFonts w:ascii="Times New Roman" w:hAnsi="Times New Roman" w:cs="Times New Roman"/>
        </w:rPr>
        <w:footnoteRef/>
      </w:r>
      <w:r w:rsidRPr="00A4381E">
        <w:rPr>
          <w:rFonts w:ascii="Times New Roman" w:hAnsi="Times New Roman" w:cs="Times New Roman"/>
        </w:rPr>
        <w:t xml:space="preserve"> Самарина Н. П. Взаимодействие матери и ребенка в первые месяцы после рождения // Журнал практической психологии и психоанализа. – 2007. - №3. – </w:t>
      </w:r>
      <w:r w:rsidRPr="00A4381E">
        <w:rPr>
          <w:rFonts w:ascii="Times New Roman" w:hAnsi="Times New Roman" w:cs="Times New Roman"/>
          <w:lang w:val="en-US"/>
        </w:rPr>
        <w:t>URL</w:t>
      </w:r>
      <w:r w:rsidRPr="00A4381E">
        <w:rPr>
          <w:rFonts w:ascii="Times New Roman" w:hAnsi="Times New Roman" w:cs="Times New Roman"/>
        </w:rPr>
        <w:t xml:space="preserve"> https://psyjournal.ru/articles/vzaimodeystvie-materi-i-rebenka-v-pervye-mesyacy-posle-rozhdeniya</w:t>
      </w:r>
      <w:r>
        <w:rPr>
          <w:rFonts w:ascii="Times New Roman" w:hAnsi="Times New Roman" w:cs="Times New Roman"/>
        </w:rPr>
        <w:t>.</w:t>
      </w:r>
    </w:p>
  </w:footnote>
  <w:footnote w:id="6">
    <w:p w:rsidR="005D59C1" w:rsidRPr="002903CB" w:rsidRDefault="005D59C1" w:rsidP="002903CB">
      <w:pPr>
        <w:jc w:val="both"/>
        <w:rPr>
          <w:rFonts w:ascii="Times New Roman" w:hAnsi="Times New Roman" w:cs="Times New Roman"/>
          <w:sz w:val="20"/>
          <w:szCs w:val="20"/>
          <w:lang w:eastAsia="ru-RU"/>
        </w:rPr>
      </w:pPr>
      <w:r w:rsidRPr="002903CB">
        <w:rPr>
          <w:rStyle w:val="a9"/>
          <w:rFonts w:ascii="Times New Roman" w:hAnsi="Times New Roman" w:cs="Times New Roman"/>
          <w:sz w:val="20"/>
          <w:szCs w:val="20"/>
        </w:rPr>
        <w:footnoteRef/>
      </w:r>
      <w:r w:rsidRPr="002903CB">
        <w:rPr>
          <w:rFonts w:ascii="Times New Roman" w:hAnsi="Times New Roman" w:cs="Times New Roman"/>
          <w:sz w:val="20"/>
          <w:szCs w:val="20"/>
        </w:rPr>
        <w:t xml:space="preserve"> Дела взяты с: </w:t>
      </w:r>
      <w:r w:rsidRPr="002903CB">
        <w:rPr>
          <w:rFonts w:ascii="Times New Roman" w:hAnsi="Times New Roman" w:cs="Times New Roman"/>
          <w:sz w:val="20"/>
          <w:szCs w:val="20"/>
          <w:shd w:val="clear" w:color="auto" w:fill="FFFFFF"/>
        </w:rPr>
        <w:t>Судебная коллегия</w:t>
      </w:r>
      <w:r w:rsidRPr="002903CB">
        <w:rPr>
          <w:rFonts w:ascii="Times New Roman" w:hAnsi="Times New Roman" w:cs="Times New Roman"/>
          <w:sz w:val="20"/>
          <w:szCs w:val="20"/>
        </w:rPr>
        <w:t xml:space="preserve"> </w:t>
      </w:r>
      <w:r w:rsidRPr="002903CB">
        <w:rPr>
          <w:rFonts w:ascii="Times New Roman" w:hAnsi="Times New Roman" w:cs="Times New Roman"/>
          <w:sz w:val="20"/>
          <w:szCs w:val="20"/>
          <w:shd w:val="clear" w:color="auto" w:fill="FFFFFF"/>
        </w:rPr>
        <w:t>по гражданским делам</w:t>
      </w:r>
      <w:r w:rsidRPr="002903CB">
        <w:rPr>
          <w:rFonts w:ascii="Times New Roman" w:hAnsi="Times New Roman" w:cs="Times New Roman"/>
          <w:sz w:val="20"/>
          <w:szCs w:val="20"/>
        </w:rPr>
        <w:t xml:space="preserve"> </w:t>
      </w:r>
      <w:r w:rsidRPr="002903CB">
        <w:rPr>
          <w:rFonts w:ascii="Times New Roman" w:hAnsi="Times New Roman" w:cs="Times New Roman"/>
          <w:sz w:val="20"/>
          <w:szCs w:val="20"/>
          <w:shd w:val="clear" w:color="auto" w:fill="FFFFFF"/>
        </w:rPr>
        <w:t>Калининградского областного суда</w:t>
      </w:r>
      <w:r w:rsidR="002903CB" w:rsidRPr="002903CB">
        <w:rPr>
          <w:rFonts w:ascii="Times New Roman" w:hAnsi="Times New Roman" w:cs="Times New Roman"/>
          <w:sz w:val="20"/>
          <w:szCs w:val="20"/>
          <w:shd w:val="clear" w:color="auto" w:fill="FFFFFF"/>
        </w:rPr>
        <w:t xml:space="preserve">. </w:t>
      </w:r>
      <w:r w:rsidR="002903CB" w:rsidRPr="002903CB">
        <w:rPr>
          <w:rFonts w:ascii="Times New Roman" w:hAnsi="Times New Roman" w:cs="Times New Roman"/>
          <w:sz w:val="20"/>
          <w:szCs w:val="20"/>
          <w:lang w:eastAsia="ru-RU"/>
        </w:rPr>
        <w:t>Справка по рассмотрению гражданских дел, связанных с применением судами Калининградской области законодательства, регулирующего труд женщин, работников с семейными обязанностями, работников в возрасте до восемнадцати лет, лиц, являющихся инвалидами. – Калининград. -</w:t>
      </w:r>
      <w:r w:rsidR="002903CB" w:rsidRPr="002903CB">
        <w:rPr>
          <w:rFonts w:ascii="Times New Roman" w:hAnsi="Times New Roman" w:cs="Times New Roman"/>
          <w:sz w:val="20"/>
          <w:szCs w:val="20"/>
        </w:rPr>
        <w:t xml:space="preserve"> 6 декабря 2016. – </w:t>
      </w:r>
      <w:r w:rsidR="002903CB" w:rsidRPr="002903CB">
        <w:rPr>
          <w:rFonts w:ascii="Times New Roman" w:hAnsi="Times New Roman" w:cs="Times New Roman"/>
          <w:sz w:val="20"/>
          <w:szCs w:val="20"/>
          <w:lang w:val="en-US"/>
        </w:rPr>
        <w:t>URL</w:t>
      </w:r>
      <w:r w:rsidR="002903CB" w:rsidRPr="002903CB">
        <w:rPr>
          <w:rFonts w:ascii="Times New Roman" w:hAnsi="Times New Roman" w:cs="Times New Roman"/>
          <w:sz w:val="20"/>
          <w:szCs w:val="20"/>
        </w:rPr>
        <w:t xml:space="preserve"> https://www.garant.ru/products/ipo/prime/doc/9675335/.</w:t>
      </w:r>
    </w:p>
  </w:footnote>
  <w:footnote w:id="7">
    <w:p w:rsidR="00FD2F7E" w:rsidRPr="00FD67DC" w:rsidRDefault="00FD2F7E" w:rsidP="002C2ED9">
      <w:pPr>
        <w:pStyle w:val="a7"/>
        <w:jc w:val="both"/>
        <w:rPr>
          <w:rFonts w:ascii="Times New Roman" w:hAnsi="Times New Roman" w:cs="Times New Roman"/>
        </w:rPr>
      </w:pPr>
      <w:r w:rsidRPr="005F141F">
        <w:rPr>
          <w:rStyle w:val="a9"/>
          <w:rFonts w:ascii="Times New Roman" w:hAnsi="Times New Roman" w:cs="Times New Roman"/>
        </w:rPr>
        <w:footnoteRef/>
      </w:r>
      <w:r w:rsidRPr="005F141F">
        <w:rPr>
          <w:rFonts w:ascii="Times New Roman" w:hAnsi="Times New Roman" w:cs="Times New Roman"/>
        </w:rPr>
        <w:t xml:space="preserve"> Богатыренко З. С. Применение конвенций МОТ в Российской Федерации: реальность и перспективы // Труд за рубежом. </w:t>
      </w:r>
      <w:r w:rsidRPr="00FD67DC">
        <w:rPr>
          <w:rFonts w:ascii="Times New Roman" w:hAnsi="Times New Roman" w:cs="Times New Roman"/>
        </w:rPr>
        <w:t xml:space="preserve">2004. №4. </w:t>
      </w:r>
      <w:r w:rsidRPr="005F141F">
        <w:rPr>
          <w:rFonts w:ascii="Times New Roman" w:hAnsi="Times New Roman" w:cs="Times New Roman"/>
        </w:rPr>
        <w:t>С</w:t>
      </w:r>
      <w:r w:rsidRPr="00FD67DC">
        <w:rPr>
          <w:rFonts w:ascii="Times New Roman" w:hAnsi="Times New Roman" w:cs="Times New Roman"/>
        </w:rPr>
        <w:t>173.</w:t>
      </w:r>
    </w:p>
  </w:footnote>
  <w:footnote w:id="8">
    <w:p w:rsidR="00FD2F7E" w:rsidRPr="00EE5259" w:rsidRDefault="00FD2F7E" w:rsidP="002C2ED9">
      <w:pPr>
        <w:pStyle w:val="a7"/>
        <w:jc w:val="both"/>
        <w:rPr>
          <w:rFonts w:ascii="Times New Roman" w:hAnsi="Times New Roman" w:cs="Times New Roman"/>
        </w:rPr>
      </w:pPr>
      <w:r w:rsidRPr="0060312F">
        <w:rPr>
          <w:rStyle w:val="a9"/>
          <w:rFonts w:ascii="Times New Roman" w:hAnsi="Times New Roman" w:cs="Times New Roman"/>
        </w:rPr>
        <w:footnoteRef/>
      </w:r>
      <w:r w:rsidRPr="00EE5259">
        <w:rPr>
          <w:rFonts w:ascii="Times New Roman" w:hAnsi="Times New Roman" w:cs="Times New Roman"/>
        </w:rPr>
        <w:t xml:space="preserve"> </w:t>
      </w:r>
      <w:r w:rsidRPr="0060312F">
        <w:rPr>
          <w:rFonts w:ascii="Times New Roman" w:hAnsi="Times New Roman" w:cs="Times New Roman"/>
        </w:rPr>
        <w:t>Дело</w:t>
      </w:r>
      <w:r w:rsidRPr="00EE5259">
        <w:rPr>
          <w:rFonts w:ascii="Times New Roman" w:hAnsi="Times New Roman" w:cs="Times New Roman"/>
        </w:rPr>
        <w:t xml:space="preserve"> </w:t>
      </w:r>
      <w:r w:rsidRPr="0060312F">
        <w:rPr>
          <w:rFonts w:ascii="Times New Roman" w:hAnsi="Times New Roman" w:cs="Times New Roman"/>
          <w:lang w:val="en-US"/>
        </w:rPr>
        <w:t>C</w:t>
      </w:r>
      <w:r w:rsidRPr="00EE5259">
        <w:rPr>
          <w:rFonts w:ascii="Times New Roman" w:hAnsi="Times New Roman" w:cs="Times New Roman"/>
        </w:rPr>
        <w:t>-70/80 «</w:t>
      </w:r>
      <w:r w:rsidRPr="0060312F">
        <w:rPr>
          <w:rFonts w:ascii="Times New Roman" w:hAnsi="Times New Roman" w:cs="Times New Roman"/>
          <w:lang w:val="en-US"/>
        </w:rPr>
        <w:t>Defrenne</w:t>
      </w:r>
      <w:r w:rsidRPr="00EE5259">
        <w:rPr>
          <w:rFonts w:ascii="Times New Roman" w:hAnsi="Times New Roman" w:cs="Times New Roman"/>
        </w:rPr>
        <w:t xml:space="preserve"> </w:t>
      </w:r>
      <w:r w:rsidRPr="0060312F">
        <w:rPr>
          <w:rFonts w:ascii="Times New Roman" w:hAnsi="Times New Roman" w:cs="Times New Roman"/>
          <w:lang w:val="en-US"/>
        </w:rPr>
        <w:t>v</w:t>
      </w:r>
      <w:r w:rsidRPr="00EE5259">
        <w:rPr>
          <w:rFonts w:ascii="Times New Roman" w:hAnsi="Times New Roman" w:cs="Times New Roman"/>
        </w:rPr>
        <w:t xml:space="preserve">. </w:t>
      </w:r>
      <w:r w:rsidRPr="0060312F">
        <w:rPr>
          <w:rFonts w:ascii="Times New Roman" w:hAnsi="Times New Roman" w:cs="Times New Roman"/>
          <w:lang w:val="en-US"/>
        </w:rPr>
        <w:t>Sabbena</w:t>
      </w:r>
      <w:r w:rsidRPr="00EE5259">
        <w:rPr>
          <w:rFonts w:ascii="Times New Roman" w:hAnsi="Times New Roman" w:cs="Times New Roman"/>
        </w:rPr>
        <w:t xml:space="preserve">». 1976 </w:t>
      </w:r>
      <w:r w:rsidRPr="0060312F">
        <w:rPr>
          <w:rFonts w:ascii="Times New Roman" w:hAnsi="Times New Roman" w:cs="Times New Roman"/>
        </w:rPr>
        <w:t>год</w:t>
      </w:r>
      <w:r w:rsidRPr="00EE5259">
        <w:rPr>
          <w:rFonts w:ascii="Times New Roman" w:hAnsi="Times New Roman" w:cs="Times New Roman"/>
        </w:rPr>
        <w:t xml:space="preserve">. // </w:t>
      </w:r>
      <w:r w:rsidRPr="0060312F">
        <w:rPr>
          <w:rFonts w:ascii="Times New Roman" w:hAnsi="Times New Roman" w:cs="Times New Roman"/>
          <w:lang w:val="en-US"/>
        </w:rPr>
        <w:t>Wilipedia</w:t>
      </w:r>
      <w:r w:rsidRPr="00EE5259">
        <w:rPr>
          <w:rFonts w:ascii="Times New Roman" w:hAnsi="Times New Roman" w:cs="Times New Roman"/>
        </w:rPr>
        <w:t>.</w:t>
      </w:r>
      <w:r w:rsidRPr="0060312F">
        <w:rPr>
          <w:rFonts w:ascii="Times New Roman" w:hAnsi="Times New Roman" w:cs="Times New Roman"/>
          <w:lang w:val="en-US"/>
        </w:rPr>
        <w:t>org</w:t>
      </w:r>
      <w:r w:rsidRPr="00EE5259">
        <w:rPr>
          <w:rFonts w:ascii="Times New Roman" w:hAnsi="Times New Roman" w:cs="Times New Roman"/>
        </w:rPr>
        <w:t xml:space="preserve">. – </w:t>
      </w:r>
      <w:r w:rsidRPr="0060312F">
        <w:rPr>
          <w:rFonts w:ascii="Times New Roman" w:hAnsi="Times New Roman" w:cs="Times New Roman"/>
          <w:lang w:val="en-US"/>
        </w:rPr>
        <w:t>URL</w:t>
      </w:r>
      <w:r w:rsidRPr="00EE5259">
        <w:rPr>
          <w:rFonts w:ascii="Times New Roman" w:hAnsi="Times New Roman" w:cs="Times New Roman"/>
        </w:rPr>
        <w:t xml:space="preserve"> </w:t>
      </w:r>
      <w:r w:rsidRPr="0060312F">
        <w:rPr>
          <w:rFonts w:ascii="Times New Roman" w:hAnsi="Times New Roman" w:cs="Times New Roman"/>
          <w:lang w:val="en-US"/>
        </w:rPr>
        <w:t>https</w:t>
      </w:r>
      <w:r w:rsidRPr="00EE5259">
        <w:rPr>
          <w:rFonts w:ascii="Times New Roman" w:hAnsi="Times New Roman" w:cs="Times New Roman"/>
        </w:rPr>
        <w:t>://</w:t>
      </w:r>
      <w:r w:rsidRPr="0060312F">
        <w:rPr>
          <w:rFonts w:ascii="Times New Roman" w:hAnsi="Times New Roman" w:cs="Times New Roman"/>
          <w:lang w:val="en-US"/>
        </w:rPr>
        <w:t>en</w:t>
      </w:r>
      <w:r w:rsidRPr="00EE5259">
        <w:rPr>
          <w:rFonts w:ascii="Times New Roman" w:hAnsi="Times New Roman" w:cs="Times New Roman"/>
        </w:rPr>
        <w:t>.</w:t>
      </w:r>
      <w:r w:rsidRPr="0060312F">
        <w:rPr>
          <w:rFonts w:ascii="Times New Roman" w:hAnsi="Times New Roman" w:cs="Times New Roman"/>
          <w:lang w:val="en-US"/>
        </w:rPr>
        <w:t>wikipedia</w:t>
      </w:r>
      <w:r w:rsidRPr="00EE5259">
        <w:rPr>
          <w:rFonts w:ascii="Times New Roman" w:hAnsi="Times New Roman" w:cs="Times New Roman"/>
        </w:rPr>
        <w:t>.</w:t>
      </w:r>
      <w:r w:rsidRPr="0060312F">
        <w:rPr>
          <w:rFonts w:ascii="Times New Roman" w:hAnsi="Times New Roman" w:cs="Times New Roman"/>
          <w:lang w:val="en-US"/>
        </w:rPr>
        <w:t>org</w:t>
      </w:r>
      <w:r w:rsidRPr="00EE5259">
        <w:rPr>
          <w:rFonts w:ascii="Times New Roman" w:hAnsi="Times New Roman" w:cs="Times New Roman"/>
        </w:rPr>
        <w:t>/</w:t>
      </w:r>
      <w:r w:rsidRPr="0060312F">
        <w:rPr>
          <w:rFonts w:ascii="Times New Roman" w:hAnsi="Times New Roman" w:cs="Times New Roman"/>
          <w:lang w:val="en-US"/>
        </w:rPr>
        <w:t>wiki</w:t>
      </w:r>
      <w:r w:rsidRPr="00EE5259">
        <w:rPr>
          <w:rFonts w:ascii="Times New Roman" w:hAnsi="Times New Roman" w:cs="Times New Roman"/>
        </w:rPr>
        <w:t>/</w:t>
      </w:r>
      <w:r w:rsidRPr="0060312F">
        <w:rPr>
          <w:rFonts w:ascii="Times New Roman" w:hAnsi="Times New Roman" w:cs="Times New Roman"/>
          <w:lang w:val="en-US"/>
        </w:rPr>
        <w:t>Defrenne</w:t>
      </w:r>
      <w:r w:rsidRPr="00EE5259">
        <w:rPr>
          <w:rFonts w:ascii="Times New Roman" w:hAnsi="Times New Roman" w:cs="Times New Roman"/>
        </w:rPr>
        <w:t>_</w:t>
      </w:r>
      <w:r w:rsidRPr="0060312F">
        <w:rPr>
          <w:rFonts w:ascii="Times New Roman" w:hAnsi="Times New Roman" w:cs="Times New Roman"/>
          <w:lang w:val="en-US"/>
        </w:rPr>
        <w:t>v</w:t>
      </w:r>
      <w:r w:rsidRPr="00EE5259">
        <w:rPr>
          <w:rFonts w:ascii="Times New Roman" w:hAnsi="Times New Roman" w:cs="Times New Roman"/>
        </w:rPr>
        <w:t>_</w:t>
      </w:r>
      <w:r w:rsidRPr="0060312F">
        <w:rPr>
          <w:rFonts w:ascii="Times New Roman" w:hAnsi="Times New Roman" w:cs="Times New Roman"/>
          <w:lang w:val="en-US"/>
        </w:rPr>
        <w:t>Sabena</w:t>
      </w:r>
      <w:r w:rsidRPr="00EE5259">
        <w:rPr>
          <w:rFonts w:ascii="Times New Roman" w:hAnsi="Times New Roman" w:cs="Times New Roman"/>
        </w:rPr>
        <w:t>_(</w:t>
      </w:r>
      <w:r w:rsidRPr="0060312F">
        <w:rPr>
          <w:rFonts w:ascii="Times New Roman" w:hAnsi="Times New Roman" w:cs="Times New Roman"/>
          <w:lang w:val="en-US"/>
        </w:rPr>
        <w:t>No</w:t>
      </w:r>
      <w:r w:rsidRPr="00EE5259">
        <w:rPr>
          <w:rFonts w:ascii="Times New Roman" w:hAnsi="Times New Roman" w:cs="Times New Roman"/>
        </w:rPr>
        <w:t>_2).</w:t>
      </w:r>
    </w:p>
  </w:footnote>
  <w:footnote w:id="9">
    <w:p w:rsidR="00FD2F7E" w:rsidRPr="007A0E96" w:rsidRDefault="00FD2F7E" w:rsidP="002C2ED9">
      <w:pPr>
        <w:pStyle w:val="a7"/>
        <w:jc w:val="both"/>
        <w:rPr>
          <w:rFonts w:ascii="Times New Roman" w:hAnsi="Times New Roman" w:cs="Times New Roman"/>
        </w:rPr>
      </w:pPr>
      <w:r>
        <w:rPr>
          <w:rStyle w:val="a9"/>
        </w:rPr>
        <w:footnoteRef/>
      </w:r>
      <w:r>
        <w:t xml:space="preserve"> </w:t>
      </w:r>
      <w:r>
        <w:rPr>
          <w:rFonts w:ascii="Times New Roman" w:hAnsi="Times New Roman" w:cs="Times New Roman"/>
        </w:rPr>
        <w:t>Киселев И. Я. Сравнительное и международное трудовое право. М., 1999. С. 556-557.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01CD"/>
    <w:multiLevelType w:val="hybridMultilevel"/>
    <w:tmpl w:val="A52AD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0068EE"/>
    <w:multiLevelType w:val="hybridMultilevel"/>
    <w:tmpl w:val="5C4C2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CA68F7"/>
    <w:multiLevelType w:val="hybridMultilevel"/>
    <w:tmpl w:val="23FCD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1822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91D119D"/>
    <w:multiLevelType w:val="hybridMultilevel"/>
    <w:tmpl w:val="C3AC2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C61A86"/>
    <w:multiLevelType w:val="hybridMultilevel"/>
    <w:tmpl w:val="5B449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9FE"/>
    <w:rsid w:val="00003FCC"/>
    <w:rsid w:val="000058C3"/>
    <w:rsid w:val="00010ACE"/>
    <w:rsid w:val="00021C8B"/>
    <w:rsid w:val="00053600"/>
    <w:rsid w:val="00061697"/>
    <w:rsid w:val="00084921"/>
    <w:rsid w:val="00093DFD"/>
    <w:rsid w:val="000A132B"/>
    <w:rsid w:val="000A4EE1"/>
    <w:rsid w:val="000C4DCF"/>
    <w:rsid w:val="000D1D99"/>
    <w:rsid w:val="000F03D6"/>
    <w:rsid w:val="000F722F"/>
    <w:rsid w:val="001009FE"/>
    <w:rsid w:val="00102729"/>
    <w:rsid w:val="0010376D"/>
    <w:rsid w:val="00113A7F"/>
    <w:rsid w:val="001146EB"/>
    <w:rsid w:val="0012787E"/>
    <w:rsid w:val="0014446A"/>
    <w:rsid w:val="001454BB"/>
    <w:rsid w:val="00145F47"/>
    <w:rsid w:val="00157D4E"/>
    <w:rsid w:val="00160920"/>
    <w:rsid w:val="00172269"/>
    <w:rsid w:val="00173BE0"/>
    <w:rsid w:val="0017762A"/>
    <w:rsid w:val="001A6A0C"/>
    <w:rsid w:val="001B7636"/>
    <w:rsid w:val="001E2E38"/>
    <w:rsid w:val="001E5686"/>
    <w:rsid w:val="001E5943"/>
    <w:rsid w:val="001E7857"/>
    <w:rsid w:val="001F1A6E"/>
    <w:rsid w:val="001F4A4D"/>
    <w:rsid w:val="00215508"/>
    <w:rsid w:val="0022085C"/>
    <w:rsid w:val="00224BED"/>
    <w:rsid w:val="00226C8D"/>
    <w:rsid w:val="00233FEF"/>
    <w:rsid w:val="00251D76"/>
    <w:rsid w:val="00264462"/>
    <w:rsid w:val="002903CB"/>
    <w:rsid w:val="002B197C"/>
    <w:rsid w:val="002B208D"/>
    <w:rsid w:val="002C2ED9"/>
    <w:rsid w:val="002E38EE"/>
    <w:rsid w:val="00325A6C"/>
    <w:rsid w:val="0036003C"/>
    <w:rsid w:val="0038258A"/>
    <w:rsid w:val="00397357"/>
    <w:rsid w:val="003A15A7"/>
    <w:rsid w:val="003A19C2"/>
    <w:rsid w:val="003C2D6A"/>
    <w:rsid w:val="003C30E6"/>
    <w:rsid w:val="003C6013"/>
    <w:rsid w:val="003D1B3B"/>
    <w:rsid w:val="003E4F16"/>
    <w:rsid w:val="00400738"/>
    <w:rsid w:val="00440746"/>
    <w:rsid w:val="00452BC5"/>
    <w:rsid w:val="004631F9"/>
    <w:rsid w:val="0047072A"/>
    <w:rsid w:val="00485836"/>
    <w:rsid w:val="0049169E"/>
    <w:rsid w:val="004B24EC"/>
    <w:rsid w:val="005006EC"/>
    <w:rsid w:val="00505FDF"/>
    <w:rsid w:val="00506F20"/>
    <w:rsid w:val="00513C73"/>
    <w:rsid w:val="0053070E"/>
    <w:rsid w:val="00566013"/>
    <w:rsid w:val="00594FDC"/>
    <w:rsid w:val="00597221"/>
    <w:rsid w:val="005A0086"/>
    <w:rsid w:val="005A18AC"/>
    <w:rsid w:val="005A1B21"/>
    <w:rsid w:val="005B1703"/>
    <w:rsid w:val="005D59C1"/>
    <w:rsid w:val="005E2686"/>
    <w:rsid w:val="005F141F"/>
    <w:rsid w:val="0060312F"/>
    <w:rsid w:val="00622E27"/>
    <w:rsid w:val="006629DF"/>
    <w:rsid w:val="00662B36"/>
    <w:rsid w:val="00676D5A"/>
    <w:rsid w:val="00694FDE"/>
    <w:rsid w:val="006B122B"/>
    <w:rsid w:val="006D4D2B"/>
    <w:rsid w:val="006E23AF"/>
    <w:rsid w:val="00715369"/>
    <w:rsid w:val="00741AAF"/>
    <w:rsid w:val="0075654F"/>
    <w:rsid w:val="00760328"/>
    <w:rsid w:val="007633F2"/>
    <w:rsid w:val="00764DB5"/>
    <w:rsid w:val="007A0E96"/>
    <w:rsid w:val="007A5D5C"/>
    <w:rsid w:val="007A61D9"/>
    <w:rsid w:val="007E3CC3"/>
    <w:rsid w:val="007F170E"/>
    <w:rsid w:val="0080610E"/>
    <w:rsid w:val="0081261C"/>
    <w:rsid w:val="008150EA"/>
    <w:rsid w:val="00842DCB"/>
    <w:rsid w:val="00842F18"/>
    <w:rsid w:val="00852CB6"/>
    <w:rsid w:val="00854415"/>
    <w:rsid w:val="00862BAB"/>
    <w:rsid w:val="00863067"/>
    <w:rsid w:val="00870971"/>
    <w:rsid w:val="00883639"/>
    <w:rsid w:val="00886642"/>
    <w:rsid w:val="0089081C"/>
    <w:rsid w:val="0089376D"/>
    <w:rsid w:val="00897592"/>
    <w:rsid w:val="008A6AD0"/>
    <w:rsid w:val="008D6E74"/>
    <w:rsid w:val="008E2A1E"/>
    <w:rsid w:val="008F138E"/>
    <w:rsid w:val="008F291B"/>
    <w:rsid w:val="009148F9"/>
    <w:rsid w:val="00915104"/>
    <w:rsid w:val="009162FE"/>
    <w:rsid w:val="00923E0E"/>
    <w:rsid w:val="009353A9"/>
    <w:rsid w:val="009473BA"/>
    <w:rsid w:val="009526D1"/>
    <w:rsid w:val="009559A0"/>
    <w:rsid w:val="00957A91"/>
    <w:rsid w:val="00974B9E"/>
    <w:rsid w:val="009A3086"/>
    <w:rsid w:val="009B4E39"/>
    <w:rsid w:val="009C34DB"/>
    <w:rsid w:val="009D48E9"/>
    <w:rsid w:val="009E5E4B"/>
    <w:rsid w:val="00A0770F"/>
    <w:rsid w:val="00A10FED"/>
    <w:rsid w:val="00A2182A"/>
    <w:rsid w:val="00A32077"/>
    <w:rsid w:val="00A4381E"/>
    <w:rsid w:val="00A46C26"/>
    <w:rsid w:val="00A51180"/>
    <w:rsid w:val="00A62FE8"/>
    <w:rsid w:val="00A76C62"/>
    <w:rsid w:val="00A83FAE"/>
    <w:rsid w:val="00A85804"/>
    <w:rsid w:val="00A908BF"/>
    <w:rsid w:val="00AA04BD"/>
    <w:rsid w:val="00AA2CB1"/>
    <w:rsid w:val="00AA6743"/>
    <w:rsid w:val="00AE5510"/>
    <w:rsid w:val="00B01500"/>
    <w:rsid w:val="00B0257F"/>
    <w:rsid w:val="00B67EF7"/>
    <w:rsid w:val="00B919FD"/>
    <w:rsid w:val="00B94932"/>
    <w:rsid w:val="00BA67EB"/>
    <w:rsid w:val="00BB15CF"/>
    <w:rsid w:val="00BB7874"/>
    <w:rsid w:val="00BC6228"/>
    <w:rsid w:val="00BE3A45"/>
    <w:rsid w:val="00BF2DBE"/>
    <w:rsid w:val="00C00545"/>
    <w:rsid w:val="00C04E9B"/>
    <w:rsid w:val="00C11582"/>
    <w:rsid w:val="00C21FB9"/>
    <w:rsid w:val="00C3679A"/>
    <w:rsid w:val="00C3727D"/>
    <w:rsid w:val="00C67460"/>
    <w:rsid w:val="00C72E12"/>
    <w:rsid w:val="00C758DD"/>
    <w:rsid w:val="00C821CC"/>
    <w:rsid w:val="00C85F2A"/>
    <w:rsid w:val="00C87C2E"/>
    <w:rsid w:val="00C91152"/>
    <w:rsid w:val="00C95DBA"/>
    <w:rsid w:val="00CA5A8A"/>
    <w:rsid w:val="00CA6664"/>
    <w:rsid w:val="00CC34C1"/>
    <w:rsid w:val="00D20534"/>
    <w:rsid w:val="00D3143F"/>
    <w:rsid w:val="00D4027C"/>
    <w:rsid w:val="00D42F7B"/>
    <w:rsid w:val="00D7085F"/>
    <w:rsid w:val="00D95A2D"/>
    <w:rsid w:val="00DA2632"/>
    <w:rsid w:val="00DC1D67"/>
    <w:rsid w:val="00DC440F"/>
    <w:rsid w:val="00DD2BCC"/>
    <w:rsid w:val="00DE7B97"/>
    <w:rsid w:val="00E03D1F"/>
    <w:rsid w:val="00E07E64"/>
    <w:rsid w:val="00E10E62"/>
    <w:rsid w:val="00E233B5"/>
    <w:rsid w:val="00E30F91"/>
    <w:rsid w:val="00E31078"/>
    <w:rsid w:val="00E32735"/>
    <w:rsid w:val="00E32950"/>
    <w:rsid w:val="00E35BAE"/>
    <w:rsid w:val="00E4024A"/>
    <w:rsid w:val="00E47078"/>
    <w:rsid w:val="00E519B7"/>
    <w:rsid w:val="00E64B0E"/>
    <w:rsid w:val="00E924B6"/>
    <w:rsid w:val="00EA65D2"/>
    <w:rsid w:val="00EB5A53"/>
    <w:rsid w:val="00ED4BC3"/>
    <w:rsid w:val="00ED748E"/>
    <w:rsid w:val="00EE5259"/>
    <w:rsid w:val="00EF620D"/>
    <w:rsid w:val="00F00D55"/>
    <w:rsid w:val="00F1221A"/>
    <w:rsid w:val="00F155F0"/>
    <w:rsid w:val="00F311E6"/>
    <w:rsid w:val="00F42A7B"/>
    <w:rsid w:val="00F57F89"/>
    <w:rsid w:val="00F836F6"/>
    <w:rsid w:val="00F845A8"/>
    <w:rsid w:val="00F85CB2"/>
    <w:rsid w:val="00FB40FF"/>
    <w:rsid w:val="00FD2F7E"/>
    <w:rsid w:val="00FD6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9FE"/>
  </w:style>
  <w:style w:type="paragraph" w:styleId="1">
    <w:name w:val="heading 1"/>
    <w:basedOn w:val="a"/>
    <w:next w:val="a"/>
    <w:link w:val="10"/>
    <w:uiPriority w:val="9"/>
    <w:qFormat/>
    <w:rsid w:val="00890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B20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9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291B"/>
  </w:style>
  <w:style w:type="paragraph" w:styleId="a5">
    <w:name w:val="footer"/>
    <w:basedOn w:val="a"/>
    <w:link w:val="a6"/>
    <w:uiPriority w:val="99"/>
    <w:unhideWhenUsed/>
    <w:rsid w:val="008F29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291B"/>
  </w:style>
  <w:style w:type="paragraph" w:styleId="a7">
    <w:name w:val="footnote text"/>
    <w:basedOn w:val="a"/>
    <w:link w:val="a8"/>
    <w:uiPriority w:val="99"/>
    <w:unhideWhenUsed/>
    <w:rsid w:val="004B24EC"/>
    <w:pPr>
      <w:spacing w:after="0" w:line="240" w:lineRule="auto"/>
    </w:pPr>
    <w:rPr>
      <w:sz w:val="20"/>
      <w:szCs w:val="20"/>
    </w:rPr>
  </w:style>
  <w:style w:type="character" w:customStyle="1" w:styleId="a8">
    <w:name w:val="Текст сноски Знак"/>
    <w:basedOn w:val="a0"/>
    <w:link w:val="a7"/>
    <w:uiPriority w:val="99"/>
    <w:rsid w:val="004B24EC"/>
    <w:rPr>
      <w:sz w:val="20"/>
      <w:szCs w:val="20"/>
    </w:rPr>
  </w:style>
  <w:style w:type="character" w:styleId="a9">
    <w:name w:val="footnote reference"/>
    <w:basedOn w:val="a0"/>
    <w:uiPriority w:val="99"/>
    <w:semiHidden/>
    <w:unhideWhenUsed/>
    <w:rsid w:val="004B24EC"/>
    <w:rPr>
      <w:vertAlign w:val="superscript"/>
    </w:rPr>
  </w:style>
  <w:style w:type="character" w:styleId="aa">
    <w:name w:val="Emphasis"/>
    <w:basedOn w:val="a0"/>
    <w:uiPriority w:val="20"/>
    <w:qFormat/>
    <w:rsid w:val="00852CB6"/>
    <w:rPr>
      <w:i/>
      <w:iCs/>
    </w:rPr>
  </w:style>
  <w:style w:type="paragraph" w:styleId="ab">
    <w:name w:val="List Paragraph"/>
    <w:basedOn w:val="a"/>
    <w:uiPriority w:val="34"/>
    <w:qFormat/>
    <w:rsid w:val="00EB5A53"/>
    <w:pPr>
      <w:ind w:left="720"/>
      <w:contextualSpacing/>
    </w:pPr>
  </w:style>
  <w:style w:type="character" w:styleId="ac">
    <w:name w:val="Hyperlink"/>
    <w:basedOn w:val="a0"/>
    <w:uiPriority w:val="99"/>
    <w:unhideWhenUsed/>
    <w:rsid w:val="001F4A4D"/>
    <w:rPr>
      <w:color w:val="0000FF"/>
      <w:u w:val="single"/>
    </w:rPr>
  </w:style>
  <w:style w:type="character" w:customStyle="1" w:styleId="10">
    <w:name w:val="Заголовок 1 Знак"/>
    <w:basedOn w:val="a0"/>
    <w:link w:val="1"/>
    <w:uiPriority w:val="9"/>
    <w:rsid w:val="0089081C"/>
    <w:rPr>
      <w:rFonts w:asciiTheme="majorHAnsi" w:eastAsiaTheme="majorEastAsia" w:hAnsiTheme="majorHAnsi" w:cstheme="majorBidi"/>
      <w:color w:val="2E74B5" w:themeColor="accent1" w:themeShade="BF"/>
      <w:sz w:val="32"/>
      <w:szCs w:val="32"/>
    </w:rPr>
  </w:style>
  <w:style w:type="paragraph" w:styleId="ad">
    <w:name w:val="TOC Heading"/>
    <w:basedOn w:val="1"/>
    <w:next w:val="a"/>
    <w:uiPriority w:val="39"/>
    <w:unhideWhenUsed/>
    <w:qFormat/>
    <w:rsid w:val="0089081C"/>
    <w:pPr>
      <w:outlineLvl w:val="9"/>
    </w:pPr>
    <w:rPr>
      <w:lang w:eastAsia="ru-RU"/>
    </w:rPr>
  </w:style>
  <w:style w:type="paragraph" w:styleId="21">
    <w:name w:val="toc 2"/>
    <w:basedOn w:val="a"/>
    <w:next w:val="a"/>
    <w:autoRedefine/>
    <w:uiPriority w:val="39"/>
    <w:unhideWhenUsed/>
    <w:rsid w:val="0089081C"/>
    <w:pPr>
      <w:spacing w:after="100"/>
      <w:ind w:left="220"/>
    </w:pPr>
    <w:rPr>
      <w:rFonts w:eastAsiaTheme="minorEastAsia" w:cs="Times New Roman"/>
      <w:lang w:eastAsia="ru-RU"/>
    </w:rPr>
  </w:style>
  <w:style w:type="paragraph" w:styleId="11">
    <w:name w:val="toc 1"/>
    <w:basedOn w:val="a"/>
    <w:next w:val="a"/>
    <w:autoRedefine/>
    <w:uiPriority w:val="39"/>
    <w:unhideWhenUsed/>
    <w:rsid w:val="0089081C"/>
    <w:pPr>
      <w:spacing w:after="100"/>
    </w:pPr>
    <w:rPr>
      <w:rFonts w:eastAsiaTheme="minorEastAsia" w:cs="Times New Roman"/>
      <w:lang w:eastAsia="ru-RU"/>
    </w:rPr>
  </w:style>
  <w:style w:type="paragraph" w:styleId="3">
    <w:name w:val="toc 3"/>
    <w:basedOn w:val="a"/>
    <w:next w:val="a"/>
    <w:autoRedefine/>
    <w:uiPriority w:val="39"/>
    <w:unhideWhenUsed/>
    <w:rsid w:val="0089081C"/>
    <w:pPr>
      <w:spacing w:after="100"/>
      <w:ind w:left="440"/>
    </w:pPr>
    <w:rPr>
      <w:rFonts w:eastAsiaTheme="minorEastAsia" w:cs="Times New Roman"/>
      <w:lang w:eastAsia="ru-RU"/>
    </w:rPr>
  </w:style>
  <w:style w:type="paragraph" w:styleId="ae">
    <w:name w:val="Title"/>
    <w:basedOn w:val="a"/>
    <w:next w:val="a"/>
    <w:link w:val="af"/>
    <w:uiPriority w:val="10"/>
    <w:qFormat/>
    <w:rsid w:val="00F122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Название Знак"/>
    <w:basedOn w:val="a0"/>
    <w:link w:val="ae"/>
    <w:uiPriority w:val="10"/>
    <w:rsid w:val="00F1221A"/>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2B208D"/>
    <w:rPr>
      <w:rFonts w:asciiTheme="majorHAnsi" w:eastAsiaTheme="majorEastAsia" w:hAnsiTheme="majorHAnsi" w:cstheme="majorBidi"/>
      <w:color w:val="2E74B5" w:themeColor="accent1" w:themeShade="BF"/>
      <w:sz w:val="26"/>
      <w:szCs w:val="26"/>
    </w:rPr>
  </w:style>
  <w:style w:type="paragraph" w:customStyle="1" w:styleId="s1">
    <w:name w:val="s_1"/>
    <w:basedOn w:val="a"/>
    <w:rsid w:val="008061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7A5D5C"/>
  </w:style>
  <w:style w:type="paragraph" w:styleId="af0">
    <w:name w:val="Balloon Text"/>
    <w:basedOn w:val="a"/>
    <w:link w:val="af1"/>
    <w:uiPriority w:val="99"/>
    <w:semiHidden/>
    <w:unhideWhenUsed/>
    <w:rsid w:val="008A6AD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A6A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9FE"/>
  </w:style>
  <w:style w:type="paragraph" w:styleId="1">
    <w:name w:val="heading 1"/>
    <w:basedOn w:val="a"/>
    <w:next w:val="a"/>
    <w:link w:val="10"/>
    <w:uiPriority w:val="9"/>
    <w:qFormat/>
    <w:rsid w:val="00890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B20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9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291B"/>
  </w:style>
  <w:style w:type="paragraph" w:styleId="a5">
    <w:name w:val="footer"/>
    <w:basedOn w:val="a"/>
    <w:link w:val="a6"/>
    <w:uiPriority w:val="99"/>
    <w:unhideWhenUsed/>
    <w:rsid w:val="008F29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291B"/>
  </w:style>
  <w:style w:type="paragraph" w:styleId="a7">
    <w:name w:val="footnote text"/>
    <w:basedOn w:val="a"/>
    <w:link w:val="a8"/>
    <w:uiPriority w:val="99"/>
    <w:unhideWhenUsed/>
    <w:rsid w:val="004B24EC"/>
    <w:pPr>
      <w:spacing w:after="0" w:line="240" w:lineRule="auto"/>
    </w:pPr>
    <w:rPr>
      <w:sz w:val="20"/>
      <w:szCs w:val="20"/>
    </w:rPr>
  </w:style>
  <w:style w:type="character" w:customStyle="1" w:styleId="a8">
    <w:name w:val="Текст сноски Знак"/>
    <w:basedOn w:val="a0"/>
    <w:link w:val="a7"/>
    <w:uiPriority w:val="99"/>
    <w:rsid w:val="004B24EC"/>
    <w:rPr>
      <w:sz w:val="20"/>
      <w:szCs w:val="20"/>
    </w:rPr>
  </w:style>
  <w:style w:type="character" w:styleId="a9">
    <w:name w:val="footnote reference"/>
    <w:basedOn w:val="a0"/>
    <w:uiPriority w:val="99"/>
    <w:semiHidden/>
    <w:unhideWhenUsed/>
    <w:rsid w:val="004B24EC"/>
    <w:rPr>
      <w:vertAlign w:val="superscript"/>
    </w:rPr>
  </w:style>
  <w:style w:type="character" w:styleId="aa">
    <w:name w:val="Emphasis"/>
    <w:basedOn w:val="a0"/>
    <w:uiPriority w:val="20"/>
    <w:qFormat/>
    <w:rsid w:val="00852CB6"/>
    <w:rPr>
      <w:i/>
      <w:iCs/>
    </w:rPr>
  </w:style>
  <w:style w:type="paragraph" w:styleId="ab">
    <w:name w:val="List Paragraph"/>
    <w:basedOn w:val="a"/>
    <w:uiPriority w:val="34"/>
    <w:qFormat/>
    <w:rsid w:val="00EB5A53"/>
    <w:pPr>
      <w:ind w:left="720"/>
      <w:contextualSpacing/>
    </w:pPr>
  </w:style>
  <w:style w:type="character" w:styleId="ac">
    <w:name w:val="Hyperlink"/>
    <w:basedOn w:val="a0"/>
    <w:uiPriority w:val="99"/>
    <w:unhideWhenUsed/>
    <w:rsid w:val="001F4A4D"/>
    <w:rPr>
      <w:color w:val="0000FF"/>
      <w:u w:val="single"/>
    </w:rPr>
  </w:style>
  <w:style w:type="character" w:customStyle="1" w:styleId="10">
    <w:name w:val="Заголовок 1 Знак"/>
    <w:basedOn w:val="a0"/>
    <w:link w:val="1"/>
    <w:uiPriority w:val="9"/>
    <w:rsid w:val="0089081C"/>
    <w:rPr>
      <w:rFonts w:asciiTheme="majorHAnsi" w:eastAsiaTheme="majorEastAsia" w:hAnsiTheme="majorHAnsi" w:cstheme="majorBidi"/>
      <w:color w:val="2E74B5" w:themeColor="accent1" w:themeShade="BF"/>
      <w:sz w:val="32"/>
      <w:szCs w:val="32"/>
    </w:rPr>
  </w:style>
  <w:style w:type="paragraph" w:styleId="ad">
    <w:name w:val="TOC Heading"/>
    <w:basedOn w:val="1"/>
    <w:next w:val="a"/>
    <w:uiPriority w:val="39"/>
    <w:unhideWhenUsed/>
    <w:qFormat/>
    <w:rsid w:val="0089081C"/>
    <w:pPr>
      <w:outlineLvl w:val="9"/>
    </w:pPr>
    <w:rPr>
      <w:lang w:eastAsia="ru-RU"/>
    </w:rPr>
  </w:style>
  <w:style w:type="paragraph" w:styleId="21">
    <w:name w:val="toc 2"/>
    <w:basedOn w:val="a"/>
    <w:next w:val="a"/>
    <w:autoRedefine/>
    <w:uiPriority w:val="39"/>
    <w:unhideWhenUsed/>
    <w:rsid w:val="0089081C"/>
    <w:pPr>
      <w:spacing w:after="100"/>
      <w:ind w:left="220"/>
    </w:pPr>
    <w:rPr>
      <w:rFonts w:eastAsiaTheme="minorEastAsia" w:cs="Times New Roman"/>
      <w:lang w:eastAsia="ru-RU"/>
    </w:rPr>
  </w:style>
  <w:style w:type="paragraph" w:styleId="11">
    <w:name w:val="toc 1"/>
    <w:basedOn w:val="a"/>
    <w:next w:val="a"/>
    <w:autoRedefine/>
    <w:uiPriority w:val="39"/>
    <w:unhideWhenUsed/>
    <w:rsid w:val="0089081C"/>
    <w:pPr>
      <w:spacing w:after="100"/>
    </w:pPr>
    <w:rPr>
      <w:rFonts w:eastAsiaTheme="minorEastAsia" w:cs="Times New Roman"/>
      <w:lang w:eastAsia="ru-RU"/>
    </w:rPr>
  </w:style>
  <w:style w:type="paragraph" w:styleId="3">
    <w:name w:val="toc 3"/>
    <w:basedOn w:val="a"/>
    <w:next w:val="a"/>
    <w:autoRedefine/>
    <w:uiPriority w:val="39"/>
    <w:unhideWhenUsed/>
    <w:rsid w:val="0089081C"/>
    <w:pPr>
      <w:spacing w:after="100"/>
      <w:ind w:left="440"/>
    </w:pPr>
    <w:rPr>
      <w:rFonts w:eastAsiaTheme="minorEastAsia" w:cs="Times New Roman"/>
      <w:lang w:eastAsia="ru-RU"/>
    </w:rPr>
  </w:style>
  <w:style w:type="paragraph" w:styleId="ae">
    <w:name w:val="Title"/>
    <w:basedOn w:val="a"/>
    <w:next w:val="a"/>
    <w:link w:val="af"/>
    <w:uiPriority w:val="10"/>
    <w:qFormat/>
    <w:rsid w:val="00F122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Название Знак"/>
    <w:basedOn w:val="a0"/>
    <w:link w:val="ae"/>
    <w:uiPriority w:val="10"/>
    <w:rsid w:val="00F1221A"/>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2B208D"/>
    <w:rPr>
      <w:rFonts w:asciiTheme="majorHAnsi" w:eastAsiaTheme="majorEastAsia" w:hAnsiTheme="majorHAnsi" w:cstheme="majorBidi"/>
      <w:color w:val="2E74B5" w:themeColor="accent1" w:themeShade="BF"/>
      <w:sz w:val="26"/>
      <w:szCs w:val="26"/>
    </w:rPr>
  </w:style>
  <w:style w:type="paragraph" w:customStyle="1" w:styleId="s1">
    <w:name w:val="s_1"/>
    <w:basedOn w:val="a"/>
    <w:rsid w:val="008061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7A5D5C"/>
  </w:style>
  <w:style w:type="paragraph" w:styleId="af0">
    <w:name w:val="Balloon Text"/>
    <w:basedOn w:val="a"/>
    <w:link w:val="af1"/>
    <w:uiPriority w:val="99"/>
    <w:semiHidden/>
    <w:unhideWhenUsed/>
    <w:rsid w:val="008A6AD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A6A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3307">
      <w:bodyDiv w:val="1"/>
      <w:marLeft w:val="0"/>
      <w:marRight w:val="0"/>
      <w:marTop w:val="0"/>
      <w:marBottom w:val="0"/>
      <w:divBdr>
        <w:top w:val="none" w:sz="0" w:space="0" w:color="auto"/>
        <w:left w:val="none" w:sz="0" w:space="0" w:color="auto"/>
        <w:bottom w:val="none" w:sz="0" w:space="0" w:color="auto"/>
        <w:right w:val="none" w:sz="0" w:space="0" w:color="auto"/>
      </w:divBdr>
    </w:div>
    <w:div w:id="385687687">
      <w:bodyDiv w:val="1"/>
      <w:marLeft w:val="0"/>
      <w:marRight w:val="0"/>
      <w:marTop w:val="0"/>
      <w:marBottom w:val="0"/>
      <w:divBdr>
        <w:top w:val="none" w:sz="0" w:space="0" w:color="auto"/>
        <w:left w:val="none" w:sz="0" w:space="0" w:color="auto"/>
        <w:bottom w:val="none" w:sz="0" w:space="0" w:color="auto"/>
        <w:right w:val="none" w:sz="0" w:space="0" w:color="auto"/>
      </w:divBdr>
    </w:div>
    <w:div w:id="386034833">
      <w:bodyDiv w:val="1"/>
      <w:marLeft w:val="0"/>
      <w:marRight w:val="0"/>
      <w:marTop w:val="0"/>
      <w:marBottom w:val="0"/>
      <w:divBdr>
        <w:top w:val="none" w:sz="0" w:space="0" w:color="auto"/>
        <w:left w:val="none" w:sz="0" w:space="0" w:color="auto"/>
        <w:bottom w:val="none" w:sz="0" w:space="0" w:color="auto"/>
        <w:right w:val="none" w:sz="0" w:space="0" w:color="auto"/>
      </w:divBdr>
    </w:div>
    <w:div w:id="412244606">
      <w:bodyDiv w:val="1"/>
      <w:marLeft w:val="0"/>
      <w:marRight w:val="0"/>
      <w:marTop w:val="0"/>
      <w:marBottom w:val="0"/>
      <w:divBdr>
        <w:top w:val="none" w:sz="0" w:space="0" w:color="auto"/>
        <w:left w:val="none" w:sz="0" w:space="0" w:color="auto"/>
        <w:bottom w:val="none" w:sz="0" w:space="0" w:color="auto"/>
        <w:right w:val="none" w:sz="0" w:space="0" w:color="auto"/>
      </w:divBdr>
    </w:div>
    <w:div w:id="654992702">
      <w:bodyDiv w:val="1"/>
      <w:marLeft w:val="0"/>
      <w:marRight w:val="0"/>
      <w:marTop w:val="0"/>
      <w:marBottom w:val="0"/>
      <w:divBdr>
        <w:top w:val="none" w:sz="0" w:space="0" w:color="auto"/>
        <w:left w:val="none" w:sz="0" w:space="0" w:color="auto"/>
        <w:bottom w:val="none" w:sz="0" w:space="0" w:color="auto"/>
        <w:right w:val="none" w:sz="0" w:space="0" w:color="auto"/>
      </w:divBdr>
    </w:div>
    <w:div w:id="1098255751">
      <w:bodyDiv w:val="1"/>
      <w:marLeft w:val="0"/>
      <w:marRight w:val="0"/>
      <w:marTop w:val="0"/>
      <w:marBottom w:val="0"/>
      <w:divBdr>
        <w:top w:val="none" w:sz="0" w:space="0" w:color="auto"/>
        <w:left w:val="none" w:sz="0" w:space="0" w:color="auto"/>
        <w:bottom w:val="none" w:sz="0" w:space="0" w:color="auto"/>
        <w:right w:val="none" w:sz="0" w:space="0" w:color="auto"/>
      </w:divBdr>
    </w:div>
    <w:div w:id="1393308361">
      <w:bodyDiv w:val="1"/>
      <w:marLeft w:val="0"/>
      <w:marRight w:val="0"/>
      <w:marTop w:val="0"/>
      <w:marBottom w:val="0"/>
      <w:divBdr>
        <w:top w:val="none" w:sz="0" w:space="0" w:color="auto"/>
        <w:left w:val="none" w:sz="0" w:space="0" w:color="auto"/>
        <w:bottom w:val="none" w:sz="0" w:space="0" w:color="auto"/>
        <w:right w:val="none" w:sz="0" w:space="0" w:color="auto"/>
      </w:divBdr>
    </w:div>
    <w:div w:id="1721781580">
      <w:bodyDiv w:val="1"/>
      <w:marLeft w:val="0"/>
      <w:marRight w:val="0"/>
      <w:marTop w:val="0"/>
      <w:marBottom w:val="0"/>
      <w:divBdr>
        <w:top w:val="none" w:sz="0" w:space="0" w:color="auto"/>
        <w:left w:val="none" w:sz="0" w:space="0" w:color="auto"/>
        <w:bottom w:val="none" w:sz="0" w:space="0" w:color="auto"/>
        <w:right w:val="none" w:sz="0" w:space="0" w:color="auto"/>
      </w:divBdr>
    </w:div>
    <w:div w:id="1749840426">
      <w:bodyDiv w:val="1"/>
      <w:marLeft w:val="0"/>
      <w:marRight w:val="0"/>
      <w:marTop w:val="0"/>
      <w:marBottom w:val="0"/>
      <w:divBdr>
        <w:top w:val="none" w:sz="0" w:space="0" w:color="auto"/>
        <w:left w:val="none" w:sz="0" w:space="0" w:color="auto"/>
        <w:bottom w:val="none" w:sz="0" w:space="0" w:color="auto"/>
        <w:right w:val="none" w:sz="0" w:space="0" w:color="auto"/>
      </w:divBdr>
    </w:div>
    <w:div w:id="20841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20B58-153F-4445-A799-1614A90C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5507</Words>
  <Characters>31392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Dmitry V Stolpovskih</cp:lastModifiedBy>
  <cp:revision>2</cp:revision>
  <dcterms:created xsi:type="dcterms:W3CDTF">2020-10-19T05:20:00Z</dcterms:created>
  <dcterms:modified xsi:type="dcterms:W3CDTF">2020-10-19T05:20:00Z</dcterms:modified>
</cp:coreProperties>
</file>