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МИНИСТЕРСТВО ОБРАЗОВАНИЯ, НАУКИ И МОЛОДЕЖИ</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РЕСПУБЛИКИ КРЫМ</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ГБПОУ РК «Керченский политехнический колледж»</w:t>
      </w: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КУРСОВАЯ РАБОТА</w:t>
      </w:r>
    </w:p>
    <w:p w:rsidR="00B1546B" w:rsidRPr="00B1546B" w:rsidRDefault="00B1546B" w:rsidP="00B1546B">
      <w:pPr>
        <w:jc w:val="center"/>
        <w:rPr>
          <w:rFonts w:ascii="Times New Roman" w:eastAsia="Calibri" w:hAnsi="Times New Roman"/>
          <w:sz w:val="28"/>
          <w:szCs w:val="28"/>
        </w:rPr>
      </w:pPr>
      <w:r w:rsidRPr="00B1546B">
        <w:rPr>
          <w:rFonts w:ascii="Times New Roman" w:eastAsia="Calibri" w:hAnsi="Times New Roman"/>
          <w:sz w:val="28"/>
          <w:szCs w:val="28"/>
        </w:rPr>
        <w:t>По МДК 01.01 Право социального обеспечения</w:t>
      </w:r>
    </w:p>
    <w:p w:rsidR="00B1546B" w:rsidRPr="00B1546B" w:rsidRDefault="00AF736D" w:rsidP="00B1546B">
      <w:pPr>
        <w:jc w:val="center"/>
        <w:rPr>
          <w:rFonts w:ascii="Times New Roman" w:eastAsia="Calibri" w:hAnsi="Times New Roman"/>
          <w:b/>
          <w:sz w:val="28"/>
          <w:szCs w:val="28"/>
        </w:rPr>
      </w:pPr>
      <w:r>
        <w:rPr>
          <w:rFonts w:ascii="Times New Roman" w:eastAsia="Calibri" w:hAnsi="Times New Roman"/>
          <w:b/>
          <w:sz w:val="28"/>
          <w:szCs w:val="28"/>
        </w:rPr>
        <w:t xml:space="preserve">Тема: </w:t>
      </w:r>
      <w:r w:rsidR="00D5031D">
        <w:rPr>
          <w:rFonts w:ascii="Times New Roman" w:eastAsia="Calibri" w:hAnsi="Times New Roman"/>
          <w:b/>
          <w:sz w:val="28"/>
          <w:szCs w:val="28"/>
        </w:rPr>
        <w:t>Государственные пособия лицам, имеющим детей в Российской Федерации</w:t>
      </w:r>
    </w:p>
    <w:p w:rsidR="00B1546B" w:rsidRPr="00B1546B" w:rsidRDefault="00B1546B" w:rsidP="00B1546B">
      <w:pPr>
        <w:jc w:val="center"/>
        <w:rPr>
          <w:rFonts w:ascii="Times New Roman" w:eastAsia="Calibri" w:hAnsi="Times New Roman"/>
          <w:sz w:val="28"/>
          <w:szCs w:val="28"/>
        </w:rPr>
      </w:pPr>
      <w:r w:rsidRPr="00B1546B">
        <w:rPr>
          <w:rFonts w:ascii="Times New Roman" w:eastAsia="Calibri" w:hAnsi="Times New Roman"/>
          <w:b/>
          <w:sz w:val="28"/>
          <w:szCs w:val="28"/>
        </w:rPr>
        <w:t xml:space="preserve">Студентки </w:t>
      </w:r>
      <w:r w:rsidR="00C7779C">
        <w:rPr>
          <w:rFonts w:ascii="Times New Roman" w:eastAsia="Calibri" w:hAnsi="Times New Roman"/>
          <w:sz w:val="28"/>
          <w:szCs w:val="28"/>
        </w:rPr>
        <w:t>Александровой М.В.</w:t>
      </w:r>
    </w:p>
    <w:p w:rsidR="00B1546B" w:rsidRDefault="00B1546B" w:rsidP="00B1546B">
      <w:pPr>
        <w:jc w:val="center"/>
        <w:rPr>
          <w:rFonts w:ascii="Times New Roman" w:eastAsia="Calibri" w:hAnsi="Times New Roman"/>
          <w:sz w:val="28"/>
          <w:szCs w:val="28"/>
        </w:rPr>
      </w:pPr>
    </w:p>
    <w:p w:rsidR="00AF736D" w:rsidRPr="00B1546B" w:rsidRDefault="00AF736D" w:rsidP="00B1546B">
      <w:pPr>
        <w:jc w:val="center"/>
        <w:rPr>
          <w:rFonts w:ascii="Times New Roman" w:eastAsia="Calibri" w:hAnsi="Times New Roman"/>
          <w:sz w:val="28"/>
          <w:szCs w:val="28"/>
        </w:rPr>
      </w:pPr>
    </w:p>
    <w:p w:rsidR="00B1546B" w:rsidRPr="00B1546B" w:rsidRDefault="00B1546B" w:rsidP="00B1546B">
      <w:pPr>
        <w:jc w:val="center"/>
        <w:rPr>
          <w:rFonts w:ascii="Times New Roman" w:eastAsia="Calibri" w:hAnsi="Times New Roman"/>
          <w:sz w:val="28"/>
          <w:szCs w:val="28"/>
        </w:rPr>
      </w:pP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Специальность 40.02.01</w:t>
      </w: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ПОСО-1</w:t>
      </w:r>
      <w:r w:rsidR="00C7779C">
        <w:rPr>
          <w:rFonts w:ascii="Times New Roman" w:eastAsia="Calibri" w:hAnsi="Times New Roman"/>
          <w:b/>
          <w:sz w:val="28"/>
          <w:szCs w:val="28"/>
        </w:rPr>
        <w:t>8 з\о</w:t>
      </w:r>
    </w:p>
    <w:p w:rsidR="00B1546B" w:rsidRPr="00B1546B" w:rsidRDefault="00B1546B" w:rsidP="00B1546B">
      <w:pPr>
        <w:jc w:val="center"/>
        <w:rPr>
          <w:rFonts w:ascii="Times New Roman" w:eastAsia="Calibri" w:hAnsi="Times New Roman"/>
          <w:b/>
          <w:sz w:val="28"/>
          <w:szCs w:val="28"/>
        </w:rPr>
      </w:pPr>
    </w:p>
    <w:p w:rsidR="00B1546B" w:rsidRDefault="00B1546B" w:rsidP="00D5031D">
      <w:pPr>
        <w:rPr>
          <w:rFonts w:ascii="Times New Roman" w:eastAsia="Calibri" w:hAnsi="Times New Roman"/>
          <w:b/>
          <w:sz w:val="28"/>
          <w:szCs w:val="28"/>
        </w:rPr>
      </w:pPr>
    </w:p>
    <w:p w:rsidR="00D5031D" w:rsidRPr="00B1546B" w:rsidRDefault="00D5031D" w:rsidP="00D5031D">
      <w:pP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sz w:val="28"/>
          <w:szCs w:val="28"/>
        </w:rPr>
      </w:pPr>
    </w:p>
    <w:p w:rsidR="00B1546B" w:rsidRPr="00B1546B" w:rsidRDefault="00B1546B" w:rsidP="00B1546B">
      <w:pPr>
        <w:jc w:val="center"/>
        <w:rPr>
          <w:rFonts w:ascii="Times New Roman" w:eastAsia="Calibri" w:hAnsi="Times New Roman"/>
          <w:sz w:val="28"/>
          <w:szCs w:val="28"/>
        </w:rPr>
      </w:pPr>
      <w:r w:rsidRPr="00B1546B">
        <w:rPr>
          <w:rFonts w:ascii="Times New Roman" w:eastAsia="Calibri" w:hAnsi="Times New Roman"/>
          <w:sz w:val="28"/>
          <w:szCs w:val="28"/>
        </w:rPr>
        <w:t>2020</w:t>
      </w:r>
      <w:r w:rsidR="00AF736D">
        <w:rPr>
          <w:rFonts w:ascii="Times New Roman" w:eastAsia="Calibri" w:hAnsi="Times New Roman"/>
          <w:sz w:val="28"/>
          <w:szCs w:val="28"/>
        </w:rPr>
        <w:t xml:space="preserve"> г.</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lastRenderedPageBreak/>
        <w:t>Министерство образования, науки и молодежи Республики Крым</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ГБПОУ РК «Керченский политехнический колледж»</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ЗАДАНИЕ</w:t>
      </w:r>
    </w:p>
    <w:p w:rsidR="00B1546B" w:rsidRPr="00B1546B" w:rsidRDefault="00B1546B" w:rsidP="00AF736D">
      <w:pPr>
        <w:jc w:val="both"/>
        <w:rPr>
          <w:rFonts w:ascii="Times New Roman" w:eastAsia="Calibri" w:hAnsi="Times New Roman"/>
          <w:sz w:val="28"/>
          <w:szCs w:val="28"/>
        </w:rPr>
      </w:pPr>
      <w:r w:rsidRPr="00B1546B">
        <w:rPr>
          <w:rFonts w:ascii="Times New Roman" w:eastAsia="Calibri" w:hAnsi="Times New Roman"/>
          <w:sz w:val="28"/>
          <w:szCs w:val="28"/>
        </w:rPr>
        <w:t>На курсовую работу по МДК 01.01 Право и организация социального обеспеч</w:t>
      </w:r>
      <w:r w:rsidRPr="00B1546B">
        <w:rPr>
          <w:rFonts w:ascii="Times New Roman" w:eastAsia="Calibri" w:hAnsi="Times New Roman"/>
          <w:sz w:val="28"/>
          <w:szCs w:val="28"/>
        </w:rPr>
        <w:t>е</w:t>
      </w:r>
      <w:r w:rsidRPr="00B1546B">
        <w:rPr>
          <w:rFonts w:ascii="Times New Roman" w:eastAsia="Calibri" w:hAnsi="Times New Roman"/>
          <w:sz w:val="28"/>
          <w:szCs w:val="28"/>
        </w:rPr>
        <w:t>ния.</w:t>
      </w:r>
    </w:p>
    <w:p w:rsidR="00B1546B" w:rsidRPr="00B1546B" w:rsidRDefault="00B1546B" w:rsidP="00B1546B">
      <w:pPr>
        <w:rPr>
          <w:rFonts w:ascii="Times New Roman" w:eastAsia="Calibri" w:hAnsi="Times New Roman"/>
          <w:sz w:val="28"/>
          <w:szCs w:val="28"/>
        </w:rPr>
      </w:pPr>
      <w:r w:rsidRPr="00AF736D">
        <w:rPr>
          <w:rFonts w:ascii="Times New Roman" w:eastAsia="Calibri" w:hAnsi="Times New Roman"/>
          <w:b/>
          <w:sz w:val="28"/>
          <w:szCs w:val="28"/>
        </w:rPr>
        <w:t>Студе</w:t>
      </w:r>
      <w:r w:rsidR="00AF736D" w:rsidRPr="00AF736D">
        <w:rPr>
          <w:rFonts w:ascii="Times New Roman" w:eastAsia="Calibri" w:hAnsi="Times New Roman"/>
          <w:b/>
          <w:sz w:val="28"/>
          <w:szCs w:val="28"/>
        </w:rPr>
        <w:t>нтке</w:t>
      </w:r>
      <w:r w:rsidRPr="00AF736D">
        <w:rPr>
          <w:rFonts w:ascii="Times New Roman" w:eastAsia="Calibri" w:hAnsi="Times New Roman"/>
          <w:b/>
          <w:sz w:val="28"/>
          <w:szCs w:val="28"/>
        </w:rPr>
        <w:t xml:space="preserve"> группы</w:t>
      </w:r>
      <w:r w:rsidRPr="00B1546B">
        <w:rPr>
          <w:rFonts w:ascii="Times New Roman" w:eastAsia="Calibri" w:hAnsi="Times New Roman"/>
          <w:sz w:val="28"/>
          <w:szCs w:val="28"/>
        </w:rPr>
        <w:t xml:space="preserve"> </w:t>
      </w:r>
      <w:r w:rsidRPr="00AF736D">
        <w:rPr>
          <w:rFonts w:ascii="Times New Roman" w:eastAsia="Calibri" w:hAnsi="Times New Roman"/>
          <w:sz w:val="28"/>
          <w:szCs w:val="28"/>
          <w:u w:val="single"/>
        </w:rPr>
        <w:t>ПОСО-1</w:t>
      </w:r>
      <w:r w:rsidR="00C7779C">
        <w:rPr>
          <w:rFonts w:ascii="Times New Roman" w:eastAsia="Calibri" w:hAnsi="Times New Roman"/>
          <w:sz w:val="28"/>
          <w:szCs w:val="28"/>
          <w:u w:val="single"/>
        </w:rPr>
        <w:t>8</w:t>
      </w:r>
      <w:r w:rsidRPr="00AF736D">
        <w:rPr>
          <w:rFonts w:ascii="Times New Roman" w:eastAsia="Calibri" w:hAnsi="Times New Roman"/>
          <w:sz w:val="28"/>
          <w:szCs w:val="28"/>
          <w:u w:val="single"/>
        </w:rPr>
        <w:t xml:space="preserve"> </w:t>
      </w:r>
      <w:r w:rsidR="00C7779C">
        <w:rPr>
          <w:rFonts w:ascii="Times New Roman" w:eastAsia="Calibri" w:hAnsi="Times New Roman"/>
          <w:sz w:val="28"/>
          <w:szCs w:val="28"/>
          <w:u w:val="single"/>
        </w:rPr>
        <w:t>з\о</w:t>
      </w:r>
      <w:r w:rsidRPr="00B1546B">
        <w:rPr>
          <w:rFonts w:ascii="Times New Roman" w:eastAsia="Calibri" w:hAnsi="Times New Roman"/>
          <w:sz w:val="28"/>
          <w:szCs w:val="28"/>
        </w:rPr>
        <w:t xml:space="preserve"> </w:t>
      </w:r>
      <w:r w:rsidRPr="00AF736D">
        <w:rPr>
          <w:rFonts w:ascii="Times New Roman" w:eastAsia="Calibri" w:hAnsi="Times New Roman"/>
          <w:b/>
          <w:sz w:val="28"/>
          <w:szCs w:val="28"/>
        </w:rPr>
        <w:t>курса</w:t>
      </w:r>
      <w:r w:rsidRPr="00B1546B">
        <w:rPr>
          <w:rFonts w:ascii="Times New Roman" w:eastAsia="Calibri" w:hAnsi="Times New Roman"/>
          <w:sz w:val="28"/>
          <w:szCs w:val="28"/>
        </w:rPr>
        <w:t xml:space="preserve"> </w:t>
      </w:r>
      <w:r w:rsidR="00C7779C">
        <w:rPr>
          <w:rFonts w:ascii="Times New Roman" w:eastAsia="Calibri" w:hAnsi="Times New Roman"/>
          <w:sz w:val="28"/>
          <w:szCs w:val="28"/>
          <w:u w:val="single"/>
        </w:rPr>
        <w:t>2</w:t>
      </w:r>
      <w:r w:rsidR="00AF736D">
        <w:rPr>
          <w:rFonts w:ascii="Times New Roman" w:eastAsia="Calibri" w:hAnsi="Times New Roman"/>
          <w:sz w:val="28"/>
          <w:szCs w:val="28"/>
        </w:rPr>
        <w:t xml:space="preserve"> </w:t>
      </w:r>
      <w:r w:rsidR="00AF736D" w:rsidRPr="00AF736D">
        <w:rPr>
          <w:rFonts w:ascii="Times New Roman" w:eastAsia="Calibri" w:hAnsi="Times New Roman"/>
          <w:b/>
          <w:sz w:val="28"/>
          <w:szCs w:val="28"/>
        </w:rPr>
        <w:t>специальности</w:t>
      </w:r>
      <w:r w:rsidR="00AF736D">
        <w:rPr>
          <w:rFonts w:ascii="Times New Roman" w:eastAsia="Calibri" w:hAnsi="Times New Roman"/>
          <w:sz w:val="28"/>
          <w:szCs w:val="28"/>
        </w:rPr>
        <w:t xml:space="preserve"> </w:t>
      </w:r>
      <w:r w:rsidRPr="00AF736D">
        <w:rPr>
          <w:rFonts w:ascii="Times New Roman" w:eastAsia="Calibri" w:hAnsi="Times New Roman"/>
          <w:sz w:val="28"/>
          <w:szCs w:val="28"/>
          <w:u w:val="single"/>
        </w:rPr>
        <w:t>40.02.01</w:t>
      </w:r>
    </w:p>
    <w:p w:rsidR="00B1546B" w:rsidRPr="00B1546B" w:rsidRDefault="00B1546B" w:rsidP="0002002A">
      <w:pPr>
        <w:rPr>
          <w:rFonts w:ascii="Times New Roman" w:eastAsia="Calibri" w:hAnsi="Times New Roman"/>
          <w:sz w:val="28"/>
          <w:szCs w:val="28"/>
        </w:rPr>
      </w:pPr>
      <w:r w:rsidRPr="00B1546B">
        <w:rPr>
          <w:rFonts w:ascii="Times New Roman" w:eastAsia="Calibri" w:hAnsi="Times New Roman"/>
          <w:sz w:val="28"/>
          <w:szCs w:val="28"/>
        </w:rPr>
        <w:t>__________________________________________________________________</w:t>
      </w:r>
    </w:p>
    <w:p w:rsidR="00B1546B" w:rsidRPr="00AF736D" w:rsidRDefault="00B1546B" w:rsidP="00AF736D">
      <w:pPr>
        <w:rPr>
          <w:rFonts w:ascii="Times New Roman" w:eastAsia="Calibri" w:hAnsi="Times New Roman"/>
          <w:b/>
          <w:sz w:val="28"/>
          <w:szCs w:val="28"/>
        </w:rPr>
      </w:pPr>
      <w:r w:rsidRPr="00AF736D">
        <w:rPr>
          <w:rFonts w:ascii="Times New Roman" w:eastAsia="Calibri" w:hAnsi="Times New Roman"/>
          <w:b/>
          <w:sz w:val="28"/>
          <w:szCs w:val="28"/>
        </w:rPr>
        <w:t xml:space="preserve">Тема: </w:t>
      </w:r>
      <w:r w:rsidR="00D5031D">
        <w:rPr>
          <w:rFonts w:ascii="Times New Roman" w:eastAsia="Calibri" w:hAnsi="Times New Roman"/>
          <w:b/>
          <w:sz w:val="28"/>
          <w:szCs w:val="28"/>
        </w:rPr>
        <w:t>Государственные пособия лицам, имеющим детей в Российской Федерации</w:t>
      </w:r>
    </w:p>
    <w:p w:rsidR="0002002A" w:rsidRPr="0002002A" w:rsidRDefault="00B1546B" w:rsidP="0002002A">
      <w:pPr>
        <w:rPr>
          <w:rFonts w:ascii="Times New Roman" w:eastAsia="Calibri" w:hAnsi="Times New Roman"/>
          <w:b/>
          <w:sz w:val="24"/>
          <w:szCs w:val="24"/>
        </w:rPr>
      </w:pPr>
      <w:r w:rsidRPr="00AF736D">
        <w:rPr>
          <w:rFonts w:ascii="Times New Roman" w:eastAsia="Calibri" w:hAnsi="Times New Roman"/>
          <w:b/>
          <w:sz w:val="28"/>
          <w:szCs w:val="28"/>
        </w:rPr>
        <w:t>Содержание курсовой работы:</w:t>
      </w:r>
      <w:r w:rsidR="007D2D50" w:rsidRPr="0002002A">
        <w:rPr>
          <w:rFonts w:ascii="Times New Roman" w:hAnsi="Times New Roman"/>
          <w:sz w:val="24"/>
          <w:szCs w:val="24"/>
        </w:rPr>
        <w:fldChar w:fldCharType="begin"/>
      </w:r>
      <w:r w:rsidR="007D2D50" w:rsidRPr="0002002A">
        <w:rPr>
          <w:rFonts w:ascii="Times New Roman" w:hAnsi="Times New Roman"/>
          <w:sz w:val="24"/>
          <w:szCs w:val="24"/>
        </w:rPr>
        <w:instrText xml:space="preserve"> TOC \o "1-3" \h \z \u </w:instrText>
      </w:r>
      <w:r w:rsidR="007D2D50" w:rsidRPr="0002002A">
        <w:rPr>
          <w:rFonts w:ascii="Times New Roman" w:hAnsi="Times New Roman"/>
          <w:sz w:val="24"/>
          <w:szCs w:val="24"/>
        </w:rPr>
        <w:fldChar w:fldCharType="separate"/>
      </w:r>
    </w:p>
    <w:p w:rsidR="0002002A" w:rsidRPr="0002002A" w:rsidRDefault="0002002A" w:rsidP="0002002A">
      <w:pPr>
        <w:pStyle w:val="11"/>
        <w:tabs>
          <w:tab w:val="right" w:leader="dot" w:pos="9344"/>
        </w:tabs>
        <w:jc w:val="both"/>
        <w:rPr>
          <w:rFonts w:ascii="Times New Roman" w:hAnsi="Times New Roman"/>
          <w:noProof/>
          <w:sz w:val="24"/>
          <w:szCs w:val="24"/>
          <w:lang w:eastAsia="ru-RU"/>
        </w:rPr>
      </w:pPr>
      <w:r w:rsidRPr="0002002A">
        <w:rPr>
          <w:rFonts w:ascii="Times New Roman" w:hAnsi="Times New Roman"/>
          <w:sz w:val="24"/>
          <w:szCs w:val="24"/>
        </w:rPr>
        <w:fldChar w:fldCharType="begin"/>
      </w:r>
      <w:r w:rsidRPr="0002002A">
        <w:rPr>
          <w:rFonts w:ascii="Times New Roman" w:hAnsi="Times New Roman"/>
          <w:sz w:val="24"/>
          <w:szCs w:val="24"/>
        </w:rPr>
        <w:instrText xml:space="preserve"> TOC \o "1-3" \h \z \u </w:instrText>
      </w:r>
      <w:r w:rsidRPr="0002002A">
        <w:rPr>
          <w:rFonts w:ascii="Times New Roman" w:hAnsi="Times New Roman"/>
          <w:sz w:val="24"/>
          <w:szCs w:val="24"/>
        </w:rPr>
        <w:fldChar w:fldCharType="separate"/>
      </w:r>
      <w:hyperlink w:anchor="_Toc21686550" w:history="1">
        <w:r w:rsidRPr="0002002A">
          <w:rPr>
            <w:rStyle w:val="a4"/>
            <w:rFonts w:ascii="Times New Roman" w:hAnsi="Times New Roman"/>
            <w:noProof/>
            <w:sz w:val="24"/>
            <w:szCs w:val="24"/>
          </w:rPr>
          <w:t>Введение</w:t>
        </w:r>
        <w:r w:rsidRPr="0002002A">
          <w:rPr>
            <w:rFonts w:ascii="Times New Roman" w:hAnsi="Times New Roman"/>
            <w:noProof/>
            <w:webHidden/>
            <w:sz w:val="24"/>
            <w:szCs w:val="24"/>
          </w:rPr>
          <w:tab/>
        </w:r>
        <w:r>
          <w:rPr>
            <w:rFonts w:ascii="Times New Roman" w:hAnsi="Times New Roman"/>
            <w:noProof/>
            <w:webHidden/>
            <w:sz w:val="24"/>
            <w:szCs w:val="24"/>
          </w:rPr>
          <w:t>3</w:t>
        </w:r>
      </w:hyperlink>
    </w:p>
    <w:p w:rsidR="0002002A" w:rsidRPr="0002002A" w:rsidRDefault="0002002A" w:rsidP="0002002A">
      <w:pPr>
        <w:pStyle w:val="11"/>
        <w:tabs>
          <w:tab w:val="right" w:leader="dot" w:pos="9344"/>
        </w:tabs>
        <w:jc w:val="both"/>
        <w:rPr>
          <w:rFonts w:ascii="Times New Roman" w:hAnsi="Times New Roman"/>
          <w:noProof/>
          <w:sz w:val="24"/>
          <w:szCs w:val="24"/>
          <w:lang w:eastAsia="ru-RU"/>
        </w:rPr>
      </w:pPr>
      <w:hyperlink w:anchor="_Toc21686551" w:history="1">
        <w:r w:rsidRPr="0002002A">
          <w:rPr>
            <w:rStyle w:val="a4"/>
            <w:rFonts w:ascii="Times New Roman" w:hAnsi="Times New Roman"/>
            <w:noProof/>
            <w:sz w:val="24"/>
            <w:szCs w:val="24"/>
          </w:rPr>
          <w:t>Глава 1. Государственные пособия гражданам, имеющим детей. Понятия, виды. Право на пособие.</w:t>
        </w:r>
        <w:r w:rsidRPr="0002002A">
          <w:rPr>
            <w:rFonts w:ascii="Times New Roman" w:hAnsi="Times New Roman"/>
            <w:noProof/>
            <w:webHidden/>
            <w:sz w:val="24"/>
            <w:szCs w:val="24"/>
          </w:rPr>
          <w:tab/>
        </w:r>
        <w:r>
          <w:rPr>
            <w:rFonts w:ascii="Times New Roman" w:hAnsi="Times New Roman"/>
            <w:noProof/>
            <w:webHidden/>
            <w:sz w:val="24"/>
            <w:szCs w:val="24"/>
          </w:rPr>
          <w:t>5</w:t>
        </w:r>
      </w:hyperlink>
    </w:p>
    <w:p w:rsidR="0002002A" w:rsidRPr="0002002A" w:rsidRDefault="0002002A" w:rsidP="0002002A">
      <w:pPr>
        <w:pStyle w:val="11"/>
        <w:tabs>
          <w:tab w:val="right" w:leader="dot" w:pos="9344"/>
        </w:tabs>
        <w:jc w:val="both"/>
        <w:rPr>
          <w:rFonts w:ascii="Times New Roman" w:hAnsi="Times New Roman"/>
          <w:noProof/>
          <w:sz w:val="24"/>
          <w:szCs w:val="24"/>
          <w:lang w:eastAsia="ru-RU"/>
        </w:rPr>
      </w:pPr>
      <w:hyperlink w:anchor="_Toc21686552" w:history="1">
        <w:r w:rsidRPr="0002002A">
          <w:rPr>
            <w:rStyle w:val="a4"/>
            <w:rFonts w:ascii="Times New Roman" w:hAnsi="Times New Roman"/>
            <w:noProof/>
            <w:sz w:val="24"/>
            <w:szCs w:val="24"/>
          </w:rPr>
          <w:t>Глава 2. Порядок назначения и выплата пособий</w:t>
        </w:r>
        <w:r w:rsidRPr="0002002A">
          <w:rPr>
            <w:rFonts w:ascii="Times New Roman" w:hAnsi="Times New Roman"/>
            <w:noProof/>
            <w:webHidden/>
            <w:sz w:val="24"/>
            <w:szCs w:val="24"/>
          </w:rPr>
          <w:tab/>
        </w:r>
        <w:r>
          <w:rPr>
            <w:rFonts w:ascii="Times New Roman" w:hAnsi="Times New Roman"/>
            <w:noProof/>
            <w:webHidden/>
            <w:sz w:val="24"/>
            <w:szCs w:val="24"/>
          </w:rPr>
          <w:t>8</w:t>
        </w:r>
      </w:hyperlink>
    </w:p>
    <w:p w:rsidR="0002002A" w:rsidRPr="0002002A" w:rsidRDefault="0002002A" w:rsidP="0002002A">
      <w:pPr>
        <w:pStyle w:val="21"/>
        <w:tabs>
          <w:tab w:val="right" w:leader="dot" w:pos="9344"/>
        </w:tabs>
        <w:jc w:val="both"/>
        <w:rPr>
          <w:rFonts w:ascii="Times New Roman" w:hAnsi="Times New Roman"/>
          <w:noProof/>
          <w:sz w:val="24"/>
          <w:szCs w:val="24"/>
          <w:lang w:eastAsia="ru-RU"/>
        </w:rPr>
      </w:pPr>
      <w:hyperlink w:anchor="_Toc21686553" w:history="1">
        <w:r w:rsidRPr="0002002A">
          <w:rPr>
            <w:rStyle w:val="a4"/>
            <w:rFonts w:ascii="Times New Roman" w:hAnsi="Times New Roman"/>
            <w:noProof/>
            <w:sz w:val="24"/>
            <w:szCs w:val="24"/>
          </w:rPr>
          <w:t xml:space="preserve">2.1. </w:t>
        </w:r>
        <w:r w:rsidRPr="00C7779C">
          <w:rPr>
            <w:rStyle w:val="a4"/>
            <w:rFonts w:ascii="Times New Roman" w:hAnsi="Times New Roman"/>
            <w:noProof/>
            <w:sz w:val="28"/>
            <w:szCs w:val="28"/>
          </w:rPr>
          <w:t>Назначение</w:t>
        </w:r>
        <w:r w:rsidRPr="0002002A">
          <w:rPr>
            <w:rStyle w:val="a4"/>
            <w:rFonts w:ascii="Times New Roman" w:hAnsi="Times New Roman"/>
            <w:noProof/>
            <w:sz w:val="24"/>
            <w:szCs w:val="24"/>
          </w:rPr>
          <w:t xml:space="preserve"> и выплата пособий</w:t>
        </w:r>
        <w:r w:rsidRPr="0002002A">
          <w:rPr>
            <w:rFonts w:ascii="Times New Roman" w:hAnsi="Times New Roman"/>
            <w:noProof/>
            <w:webHidden/>
            <w:sz w:val="24"/>
            <w:szCs w:val="24"/>
          </w:rPr>
          <w:tab/>
        </w:r>
        <w:r>
          <w:rPr>
            <w:rFonts w:ascii="Times New Roman" w:hAnsi="Times New Roman"/>
            <w:noProof/>
            <w:webHidden/>
            <w:sz w:val="24"/>
            <w:szCs w:val="24"/>
          </w:rPr>
          <w:t>8</w:t>
        </w:r>
      </w:hyperlink>
    </w:p>
    <w:p w:rsidR="0002002A" w:rsidRPr="0002002A" w:rsidRDefault="0002002A" w:rsidP="0002002A">
      <w:pPr>
        <w:pStyle w:val="21"/>
        <w:tabs>
          <w:tab w:val="right" w:leader="dot" w:pos="9344"/>
        </w:tabs>
        <w:jc w:val="both"/>
        <w:rPr>
          <w:rFonts w:ascii="Times New Roman" w:hAnsi="Times New Roman"/>
          <w:noProof/>
          <w:sz w:val="24"/>
          <w:szCs w:val="24"/>
          <w:lang w:eastAsia="ru-RU"/>
        </w:rPr>
      </w:pPr>
      <w:hyperlink w:anchor="_Toc21686554" w:history="1">
        <w:r w:rsidRPr="0002002A">
          <w:rPr>
            <w:rStyle w:val="a4"/>
            <w:rFonts w:ascii="Times New Roman" w:hAnsi="Times New Roman"/>
            <w:noProof/>
            <w:sz w:val="24"/>
            <w:szCs w:val="24"/>
          </w:rPr>
          <w:t>2.2. Порядок перерасчета пособий по беременности и родам</w:t>
        </w:r>
        <w:r w:rsidRPr="0002002A">
          <w:rPr>
            <w:rFonts w:ascii="Times New Roman" w:hAnsi="Times New Roman"/>
            <w:noProof/>
            <w:webHidden/>
            <w:sz w:val="24"/>
            <w:szCs w:val="24"/>
          </w:rPr>
          <w:tab/>
        </w:r>
        <w:r>
          <w:rPr>
            <w:rFonts w:ascii="Times New Roman" w:hAnsi="Times New Roman"/>
            <w:noProof/>
            <w:webHidden/>
            <w:sz w:val="24"/>
            <w:szCs w:val="24"/>
          </w:rPr>
          <w:t>10</w:t>
        </w:r>
      </w:hyperlink>
    </w:p>
    <w:p w:rsidR="0002002A" w:rsidRPr="0002002A" w:rsidRDefault="0002002A" w:rsidP="0002002A">
      <w:pPr>
        <w:pStyle w:val="11"/>
        <w:tabs>
          <w:tab w:val="right" w:leader="dot" w:pos="9344"/>
        </w:tabs>
        <w:jc w:val="both"/>
        <w:rPr>
          <w:rFonts w:ascii="Times New Roman" w:hAnsi="Times New Roman"/>
          <w:noProof/>
          <w:sz w:val="24"/>
          <w:szCs w:val="24"/>
          <w:lang w:eastAsia="ru-RU"/>
        </w:rPr>
      </w:pPr>
      <w:hyperlink w:anchor="_Toc21686555" w:history="1">
        <w:r w:rsidRPr="0002002A">
          <w:rPr>
            <w:rStyle w:val="a4"/>
            <w:rFonts w:ascii="Times New Roman" w:hAnsi="Times New Roman"/>
            <w:noProof/>
            <w:sz w:val="24"/>
            <w:szCs w:val="24"/>
          </w:rPr>
          <w:t>Глава 3. Виды пособий</w:t>
        </w:r>
        <w:r w:rsidRPr="0002002A">
          <w:rPr>
            <w:rFonts w:ascii="Times New Roman" w:hAnsi="Times New Roman"/>
            <w:noProof/>
            <w:webHidden/>
            <w:sz w:val="24"/>
            <w:szCs w:val="24"/>
          </w:rPr>
          <w:tab/>
        </w:r>
        <w:r>
          <w:rPr>
            <w:rFonts w:ascii="Times New Roman" w:hAnsi="Times New Roman"/>
            <w:noProof/>
            <w:webHidden/>
            <w:sz w:val="24"/>
            <w:szCs w:val="24"/>
          </w:rPr>
          <w:t>12</w:t>
        </w:r>
      </w:hyperlink>
    </w:p>
    <w:p w:rsidR="0002002A" w:rsidRPr="0002002A" w:rsidRDefault="0002002A" w:rsidP="0002002A">
      <w:pPr>
        <w:pStyle w:val="21"/>
        <w:tabs>
          <w:tab w:val="right" w:leader="dot" w:pos="9344"/>
        </w:tabs>
        <w:jc w:val="both"/>
        <w:rPr>
          <w:rFonts w:ascii="Times New Roman" w:hAnsi="Times New Roman"/>
          <w:noProof/>
          <w:sz w:val="24"/>
          <w:szCs w:val="24"/>
          <w:lang w:eastAsia="ru-RU"/>
        </w:rPr>
      </w:pPr>
      <w:hyperlink w:anchor="_Toc21686556" w:history="1">
        <w:r w:rsidRPr="0002002A">
          <w:rPr>
            <w:rStyle w:val="a4"/>
            <w:rFonts w:ascii="Times New Roman" w:hAnsi="Times New Roman"/>
            <w:noProof/>
            <w:sz w:val="24"/>
            <w:szCs w:val="24"/>
          </w:rPr>
          <w:t>3.1 Пособие по беременности и родам</w:t>
        </w:r>
        <w:r w:rsidRPr="0002002A">
          <w:rPr>
            <w:rFonts w:ascii="Times New Roman" w:hAnsi="Times New Roman"/>
            <w:noProof/>
            <w:webHidden/>
            <w:sz w:val="24"/>
            <w:szCs w:val="24"/>
          </w:rPr>
          <w:tab/>
        </w:r>
        <w:r>
          <w:rPr>
            <w:rFonts w:ascii="Times New Roman" w:hAnsi="Times New Roman"/>
            <w:noProof/>
            <w:webHidden/>
            <w:sz w:val="24"/>
            <w:szCs w:val="24"/>
          </w:rPr>
          <w:t>12</w:t>
        </w:r>
      </w:hyperlink>
    </w:p>
    <w:p w:rsidR="0002002A" w:rsidRPr="0002002A" w:rsidRDefault="0002002A" w:rsidP="0002002A">
      <w:pPr>
        <w:pStyle w:val="21"/>
        <w:tabs>
          <w:tab w:val="right" w:leader="dot" w:pos="9344"/>
        </w:tabs>
        <w:jc w:val="both"/>
        <w:rPr>
          <w:rFonts w:ascii="Times New Roman" w:hAnsi="Times New Roman"/>
          <w:noProof/>
          <w:sz w:val="24"/>
          <w:szCs w:val="24"/>
          <w:lang w:eastAsia="ru-RU"/>
        </w:rPr>
      </w:pPr>
      <w:hyperlink w:anchor="_Toc21686557" w:history="1">
        <w:r w:rsidRPr="0002002A">
          <w:rPr>
            <w:rStyle w:val="a4"/>
            <w:rFonts w:ascii="Times New Roman" w:hAnsi="Times New Roman"/>
            <w:noProof/>
            <w:sz w:val="24"/>
            <w:szCs w:val="24"/>
          </w:rPr>
          <w:t>3.2 Единовременное пособие женщинам, вставшим на учет в медицинских учреждениях в ранние сроки беременности</w:t>
        </w:r>
        <w:r w:rsidRPr="0002002A">
          <w:rPr>
            <w:rFonts w:ascii="Times New Roman" w:hAnsi="Times New Roman"/>
            <w:noProof/>
            <w:webHidden/>
            <w:sz w:val="24"/>
            <w:szCs w:val="24"/>
          </w:rPr>
          <w:tab/>
        </w:r>
        <w:r>
          <w:rPr>
            <w:rFonts w:ascii="Times New Roman" w:hAnsi="Times New Roman"/>
            <w:noProof/>
            <w:webHidden/>
            <w:sz w:val="24"/>
            <w:szCs w:val="24"/>
          </w:rPr>
          <w:t>14</w:t>
        </w:r>
      </w:hyperlink>
    </w:p>
    <w:p w:rsidR="0002002A" w:rsidRPr="0002002A" w:rsidRDefault="0002002A" w:rsidP="0002002A">
      <w:pPr>
        <w:pStyle w:val="21"/>
        <w:tabs>
          <w:tab w:val="right" w:leader="dot" w:pos="9344"/>
        </w:tabs>
        <w:jc w:val="both"/>
        <w:rPr>
          <w:rFonts w:ascii="Times New Roman" w:hAnsi="Times New Roman"/>
          <w:noProof/>
          <w:sz w:val="24"/>
          <w:szCs w:val="24"/>
          <w:lang w:eastAsia="ru-RU"/>
        </w:rPr>
      </w:pPr>
      <w:hyperlink w:anchor="_Toc21686558" w:history="1">
        <w:r w:rsidRPr="0002002A">
          <w:rPr>
            <w:rStyle w:val="a4"/>
            <w:rFonts w:ascii="Times New Roman" w:hAnsi="Times New Roman"/>
            <w:noProof/>
            <w:sz w:val="24"/>
            <w:szCs w:val="24"/>
          </w:rPr>
          <w:t>3.3 Единовременное пособие при рождении ребенка</w:t>
        </w:r>
        <w:r w:rsidRPr="0002002A">
          <w:rPr>
            <w:rFonts w:ascii="Times New Roman" w:hAnsi="Times New Roman"/>
            <w:noProof/>
            <w:webHidden/>
            <w:sz w:val="24"/>
            <w:szCs w:val="24"/>
          </w:rPr>
          <w:tab/>
        </w:r>
        <w:r>
          <w:rPr>
            <w:rFonts w:ascii="Times New Roman" w:hAnsi="Times New Roman"/>
            <w:noProof/>
            <w:webHidden/>
            <w:sz w:val="24"/>
            <w:szCs w:val="24"/>
          </w:rPr>
          <w:t>15</w:t>
        </w:r>
      </w:hyperlink>
    </w:p>
    <w:p w:rsidR="0002002A" w:rsidRPr="0002002A" w:rsidRDefault="0002002A" w:rsidP="0002002A">
      <w:pPr>
        <w:pStyle w:val="21"/>
        <w:tabs>
          <w:tab w:val="right" w:leader="dot" w:pos="9344"/>
        </w:tabs>
        <w:jc w:val="both"/>
        <w:rPr>
          <w:rFonts w:ascii="Times New Roman" w:hAnsi="Times New Roman"/>
          <w:noProof/>
          <w:sz w:val="24"/>
          <w:szCs w:val="24"/>
          <w:lang w:eastAsia="ru-RU"/>
        </w:rPr>
      </w:pPr>
      <w:hyperlink w:anchor="_Toc21686559" w:history="1">
        <w:r w:rsidRPr="0002002A">
          <w:rPr>
            <w:rStyle w:val="a4"/>
            <w:rFonts w:ascii="Times New Roman" w:hAnsi="Times New Roman"/>
            <w:noProof/>
            <w:sz w:val="24"/>
            <w:szCs w:val="24"/>
          </w:rPr>
          <w:t>3.4 Единовременное пособие при передаче ребенка на воспитание в семью</w:t>
        </w:r>
        <w:r w:rsidRPr="0002002A">
          <w:rPr>
            <w:rFonts w:ascii="Times New Roman" w:hAnsi="Times New Roman"/>
            <w:noProof/>
            <w:webHidden/>
            <w:sz w:val="24"/>
            <w:szCs w:val="24"/>
          </w:rPr>
          <w:tab/>
        </w:r>
        <w:r>
          <w:rPr>
            <w:rFonts w:ascii="Times New Roman" w:hAnsi="Times New Roman"/>
            <w:noProof/>
            <w:webHidden/>
            <w:sz w:val="24"/>
            <w:szCs w:val="24"/>
          </w:rPr>
          <w:t>16</w:t>
        </w:r>
      </w:hyperlink>
    </w:p>
    <w:p w:rsidR="0002002A" w:rsidRPr="0002002A" w:rsidRDefault="0002002A" w:rsidP="0002002A">
      <w:pPr>
        <w:pStyle w:val="21"/>
        <w:tabs>
          <w:tab w:val="right" w:leader="dot" w:pos="9344"/>
        </w:tabs>
        <w:jc w:val="both"/>
        <w:rPr>
          <w:rFonts w:ascii="Times New Roman" w:hAnsi="Times New Roman"/>
          <w:noProof/>
          <w:sz w:val="24"/>
          <w:szCs w:val="24"/>
          <w:lang w:eastAsia="ru-RU"/>
        </w:rPr>
      </w:pPr>
      <w:hyperlink w:anchor="_Toc21686560" w:history="1">
        <w:r w:rsidRPr="0002002A">
          <w:rPr>
            <w:rStyle w:val="a4"/>
            <w:rFonts w:ascii="Times New Roman" w:hAnsi="Times New Roman"/>
            <w:noProof/>
            <w:sz w:val="24"/>
            <w:szCs w:val="24"/>
          </w:rPr>
          <w:t>3.5 Ежемесячное пособие по уходу за ребенком</w:t>
        </w:r>
        <w:r w:rsidRPr="0002002A">
          <w:rPr>
            <w:rFonts w:ascii="Times New Roman" w:hAnsi="Times New Roman"/>
            <w:noProof/>
            <w:webHidden/>
            <w:sz w:val="24"/>
            <w:szCs w:val="24"/>
          </w:rPr>
          <w:tab/>
        </w:r>
        <w:r>
          <w:rPr>
            <w:rFonts w:ascii="Times New Roman" w:hAnsi="Times New Roman"/>
            <w:noProof/>
            <w:webHidden/>
            <w:sz w:val="24"/>
            <w:szCs w:val="24"/>
          </w:rPr>
          <w:t>17</w:t>
        </w:r>
      </w:hyperlink>
    </w:p>
    <w:p w:rsidR="0002002A" w:rsidRPr="0002002A" w:rsidRDefault="0002002A" w:rsidP="0002002A">
      <w:pPr>
        <w:pStyle w:val="21"/>
        <w:tabs>
          <w:tab w:val="right" w:leader="dot" w:pos="9344"/>
        </w:tabs>
        <w:jc w:val="both"/>
        <w:rPr>
          <w:rFonts w:ascii="Times New Roman" w:hAnsi="Times New Roman"/>
          <w:noProof/>
          <w:sz w:val="24"/>
          <w:szCs w:val="24"/>
          <w:lang w:eastAsia="ru-RU"/>
        </w:rPr>
      </w:pPr>
      <w:hyperlink w:anchor="_Toc21686561" w:history="1">
        <w:r w:rsidRPr="0002002A">
          <w:rPr>
            <w:rStyle w:val="a4"/>
            <w:rFonts w:ascii="Times New Roman" w:hAnsi="Times New Roman"/>
            <w:noProof/>
            <w:sz w:val="24"/>
            <w:szCs w:val="24"/>
          </w:rPr>
          <w:t>3.6 Единовременное пособие беременной жене военнослужащего и ежемесячное пособие на ребенка военнослужащего, проходящего военную службу по призыву</w:t>
        </w:r>
        <w:r w:rsidRPr="0002002A">
          <w:rPr>
            <w:rFonts w:ascii="Times New Roman" w:hAnsi="Times New Roman"/>
            <w:noProof/>
            <w:webHidden/>
            <w:sz w:val="24"/>
            <w:szCs w:val="24"/>
          </w:rPr>
          <w:tab/>
        </w:r>
        <w:r>
          <w:rPr>
            <w:rFonts w:ascii="Times New Roman" w:hAnsi="Times New Roman"/>
            <w:noProof/>
            <w:webHidden/>
            <w:sz w:val="24"/>
            <w:szCs w:val="24"/>
          </w:rPr>
          <w:t>19</w:t>
        </w:r>
      </w:hyperlink>
    </w:p>
    <w:p w:rsidR="0002002A" w:rsidRPr="0002002A" w:rsidRDefault="0002002A" w:rsidP="0002002A">
      <w:pPr>
        <w:pStyle w:val="21"/>
        <w:tabs>
          <w:tab w:val="right" w:leader="dot" w:pos="9344"/>
        </w:tabs>
        <w:jc w:val="both"/>
        <w:rPr>
          <w:rFonts w:ascii="Times New Roman" w:hAnsi="Times New Roman"/>
          <w:noProof/>
          <w:sz w:val="24"/>
          <w:szCs w:val="24"/>
          <w:lang w:eastAsia="ru-RU"/>
        </w:rPr>
      </w:pPr>
      <w:hyperlink w:anchor="_Toc21686562" w:history="1">
        <w:r w:rsidRPr="0002002A">
          <w:rPr>
            <w:rStyle w:val="a4"/>
            <w:rFonts w:ascii="Times New Roman" w:hAnsi="Times New Roman"/>
            <w:noProof/>
            <w:sz w:val="24"/>
            <w:szCs w:val="24"/>
          </w:rPr>
          <w:t>3.7 Пособия по материнскому (семейному) капиталу</w:t>
        </w:r>
        <w:r w:rsidRPr="0002002A">
          <w:rPr>
            <w:rFonts w:ascii="Times New Roman" w:hAnsi="Times New Roman"/>
            <w:noProof/>
            <w:webHidden/>
            <w:sz w:val="24"/>
            <w:szCs w:val="24"/>
          </w:rPr>
          <w:tab/>
        </w:r>
        <w:r>
          <w:rPr>
            <w:rFonts w:ascii="Times New Roman" w:hAnsi="Times New Roman"/>
            <w:noProof/>
            <w:webHidden/>
            <w:sz w:val="24"/>
            <w:szCs w:val="24"/>
          </w:rPr>
          <w:t>21</w:t>
        </w:r>
      </w:hyperlink>
    </w:p>
    <w:p w:rsidR="0002002A" w:rsidRPr="0002002A" w:rsidRDefault="0002002A" w:rsidP="0002002A">
      <w:pPr>
        <w:pStyle w:val="11"/>
        <w:tabs>
          <w:tab w:val="right" w:leader="dot" w:pos="9344"/>
        </w:tabs>
        <w:jc w:val="both"/>
        <w:rPr>
          <w:rFonts w:ascii="Times New Roman" w:hAnsi="Times New Roman"/>
          <w:noProof/>
          <w:sz w:val="24"/>
          <w:szCs w:val="24"/>
          <w:lang w:eastAsia="ru-RU"/>
        </w:rPr>
      </w:pPr>
      <w:hyperlink w:anchor="_Toc21686563" w:history="1">
        <w:r w:rsidRPr="0002002A">
          <w:rPr>
            <w:rStyle w:val="a4"/>
            <w:rFonts w:ascii="Times New Roman" w:hAnsi="Times New Roman"/>
            <w:noProof/>
            <w:sz w:val="24"/>
            <w:szCs w:val="24"/>
          </w:rPr>
          <w:t>Заключение</w:t>
        </w:r>
        <w:r w:rsidRPr="0002002A">
          <w:rPr>
            <w:rFonts w:ascii="Times New Roman" w:hAnsi="Times New Roman"/>
            <w:noProof/>
            <w:webHidden/>
            <w:sz w:val="24"/>
            <w:szCs w:val="24"/>
          </w:rPr>
          <w:tab/>
        </w:r>
        <w:r>
          <w:rPr>
            <w:rFonts w:ascii="Times New Roman" w:hAnsi="Times New Roman"/>
            <w:noProof/>
            <w:webHidden/>
            <w:sz w:val="24"/>
            <w:szCs w:val="24"/>
          </w:rPr>
          <w:t>27</w:t>
        </w:r>
      </w:hyperlink>
    </w:p>
    <w:p w:rsidR="0002002A" w:rsidRPr="0002002A" w:rsidRDefault="0002002A" w:rsidP="0002002A">
      <w:pPr>
        <w:pStyle w:val="11"/>
        <w:tabs>
          <w:tab w:val="right" w:leader="dot" w:pos="9344"/>
        </w:tabs>
        <w:jc w:val="both"/>
        <w:rPr>
          <w:rFonts w:ascii="Times New Roman" w:hAnsi="Times New Roman"/>
          <w:noProof/>
          <w:sz w:val="24"/>
          <w:szCs w:val="24"/>
          <w:lang w:eastAsia="ru-RU"/>
        </w:rPr>
      </w:pPr>
      <w:hyperlink w:anchor="_Toc21686564" w:history="1">
        <w:r w:rsidRPr="0002002A">
          <w:rPr>
            <w:rStyle w:val="a4"/>
            <w:rFonts w:ascii="Times New Roman" w:hAnsi="Times New Roman"/>
            <w:noProof/>
            <w:sz w:val="24"/>
            <w:szCs w:val="24"/>
          </w:rPr>
          <w:t>Библиографический список</w:t>
        </w:r>
        <w:r w:rsidRPr="0002002A">
          <w:rPr>
            <w:rFonts w:ascii="Times New Roman" w:hAnsi="Times New Roman"/>
            <w:noProof/>
            <w:webHidden/>
            <w:sz w:val="24"/>
            <w:szCs w:val="24"/>
          </w:rPr>
          <w:tab/>
        </w:r>
        <w:r>
          <w:rPr>
            <w:rFonts w:ascii="Times New Roman" w:hAnsi="Times New Roman"/>
            <w:noProof/>
            <w:webHidden/>
            <w:sz w:val="24"/>
            <w:szCs w:val="24"/>
          </w:rPr>
          <w:t>29</w:t>
        </w:r>
      </w:hyperlink>
    </w:p>
    <w:p w:rsidR="0002002A" w:rsidRPr="0002002A" w:rsidRDefault="0002002A" w:rsidP="0002002A">
      <w:pPr>
        <w:jc w:val="both"/>
        <w:rPr>
          <w:rFonts w:ascii="Times New Roman" w:hAnsi="Times New Roman"/>
          <w:sz w:val="24"/>
          <w:szCs w:val="24"/>
        </w:rPr>
      </w:pPr>
      <w:r w:rsidRPr="0002002A">
        <w:rPr>
          <w:rFonts w:ascii="Times New Roman" w:hAnsi="Times New Roman"/>
          <w:sz w:val="24"/>
          <w:szCs w:val="24"/>
        </w:rPr>
        <w:fldChar w:fldCharType="end"/>
      </w:r>
    </w:p>
    <w:p w:rsidR="00B1546B" w:rsidRPr="0002002A" w:rsidRDefault="007D2D50" w:rsidP="00AF736D">
      <w:r w:rsidRPr="0002002A">
        <w:rPr>
          <w:rFonts w:ascii="Times New Roman" w:hAnsi="Times New Roman"/>
          <w:sz w:val="24"/>
          <w:szCs w:val="24"/>
        </w:rPr>
        <w:fldChar w:fldCharType="end"/>
      </w:r>
      <w:r w:rsidR="00AF736D">
        <w:rPr>
          <w:rFonts w:ascii="Times New Roman" w:eastAsia="Calibri" w:hAnsi="Times New Roman"/>
          <w:sz w:val="28"/>
          <w:szCs w:val="28"/>
        </w:rPr>
        <w:t>ОБЪЕМ КУРСОВОЙ РАБОТЫ</w:t>
      </w:r>
    </w:p>
    <w:p w:rsidR="00B1546B" w:rsidRPr="00B1546B" w:rsidRDefault="00AF736D" w:rsidP="00B1546B">
      <w:pPr>
        <w:rPr>
          <w:rFonts w:ascii="Times New Roman" w:eastAsia="Calibri" w:hAnsi="Times New Roman"/>
          <w:sz w:val="28"/>
          <w:szCs w:val="28"/>
        </w:rPr>
      </w:pPr>
      <w:r>
        <w:rPr>
          <w:rFonts w:ascii="Times New Roman" w:eastAsia="Calibri" w:hAnsi="Times New Roman"/>
          <w:sz w:val="28"/>
          <w:szCs w:val="28"/>
        </w:rPr>
        <w:t xml:space="preserve">Пояснительная записка: </w:t>
      </w:r>
      <w:r w:rsidR="0002002A">
        <w:rPr>
          <w:rFonts w:ascii="Times New Roman" w:eastAsia="Calibri" w:hAnsi="Times New Roman"/>
          <w:sz w:val="28"/>
          <w:szCs w:val="28"/>
        </w:rPr>
        <w:t>30</w:t>
      </w:r>
      <w:r w:rsidR="000C52A1">
        <w:rPr>
          <w:rFonts w:ascii="Times New Roman" w:eastAsia="Calibri" w:hAnsi="Times New Roman"/>
          <w:sz w:val="28"/>
          <w:szCs w:val="28"/>
        </w:rPr>
        <w:t xml:space="preserve"> </w:t>
      </w:r>
      <w:r w:rsidR="000C52A1" w:rsidRPr="000C52A1">
        <w:rPr>
          <w:rFonts w:ascii="Times New Roman" w:eastAsia="Calibri" w:hAnsi="Times New Roman"/>
          <w:sz w:val="28"/>
          <w:szCs w:val="28"/>
        </w:rPr>
        <w:t>лист</w:t>
      </w:r>
      <w:r w:rsidR="0002002A">
        <w:rPr>
          <w:rFonts w:ascii="Times New Roman" w:eastAsia="Calibri" w:hAnsi="Times New Roman"/>
          <w:sz w:val="28"/>
          <w:szCs w:val="28"/>
        </w:rPr>
        <w:t>ов</w:t>
      </w:r>
      <w:r w:rsidRPr="000C52A1">
        <w:rPr>
          <w:rFonts w:ascii="Times New Roman" w:eastAsia="Calibri" w:hAnsi="Times New Roman"/>
          <w:sz w:val="28"/>
          <w:szCs w:val="28"/>
        </w:rPr>
        <w:t xml:space="preserve"> А4</w:t>
      </w:r>
    </w:p>
    <w:p w:rsidR="00AF736D" w:rsidRPr="00B1546B" w:rsidRDefault="00AF736D" w:rsidP="00AF736D">
      <w:pPr>
        <w:jc w:val="center"/>
        <w:rPr>
          <w:rFonts w:ascii="Times New Roman" w:eastAsia="Calibri" w:hAnsi="Times New Roman"/>
          <w:b/>
          <w:sz w:val="28"/>
          <w:szCs w:val="28"/>
        </w:rPr>
      </w:pPr>
      <w:r>
        <w:rPr>
          <w:rFonts w:ascii="Times New Roman" w:eastAsia="Calibri" w:hAnsi="Times New Roman"/>
          <w:b/>
          <w:sz w:val="28"/>
          <w:szCs w:val="28"/>
        </w:rPr>
        <w:br w:type="page"/>
      </w:r>
      <w:r w:rsidRPr="00B1546B">
        <w:rPr>
          <w:rFonts w:ascii="Times New Roman" w:eastAsia="Calibri" w:hAnsi="Times New Roman"/>
          <w:b/>
          <w:sz w:val="28"/>
          <w:szCs w:val="28"/>
        </w:rPr>
        <w:lastRenderedPageBreak/>
        <w:t>МИНИСТЕРСТВО ОБРАЗОВАНИЯ, НАУКИ И МОЛОДЕЖИ РЕ</w:t>
      </w:r>
      <w:r w:rsidRPr="00B1546B">
        <w:rPr>
          <w:rFonts w:ascii="Times New Roman" w:eastAsia="Calibri" w:hAnsi="Times New Roman"/>
          <w:b/>
          <w:sz w:val="28"/>
          <w:szCs w:val="28"/>
        </w:rPr>
        <w:t>С</w:t>
      </w:r>
      <w:r w:rsidRPr="00B1546B">
        <w:rPr>
          <w:rFonts w:ascii="Times New Roman" w:eastAsia="Calibri" w:hAnsi="Times New Roman"/>
          <w:b/>
          <w:sz w:val="28"/>
          <w:szCs w:val="28"/>
        </w:rPr>
        <w:t>ПУБЛИКИ КРЫМ</w:t>
      </w:r>
    </w:p>
    <w:p w:rsidR="00AF736D" w:rsidRPr="00B1546B" w:rsidRDefault="00AF736D" w:rsidP="00AF736D">
      <w:pPr>
        <w:jc w:val="center"/>
        <w:rPr>
          <w:rFonts w:ascii="Times New Roman" w:eastAsia="Calibri" w:hAnsi="Times New Roman"/>
          <w:b/>
          <w:sz w:val="28"/>
          <w:szCs w:val="28"/>
        </w:rPr>
      </w:pPr>
      <w:r w:rsidRPr="00B1546B">
        <w:rPr>
          <w:rFonts w:ascii="Times New Roman" w:eastAsia="Calibri" w:hAnsi="Times New Roman"/>
          <w:b/>
          <w:sz w:val="28"/>
          <w:szCs w:val="28"/>
        </w:rPr>
        <w:t>ГБПОУ РК «Керченский политехнический колледж»</w:t>
      </w:r>
    </w:p>
    <w:p w:rsidR="00AF736D" w:rsidRDefault="00AF736D" w:rsidP="00B1546B">
      <w:pPr>
        <w:jc w:val="center"/>
        <w:rPr>
          <w:rFonts w:ascii="Times New Roman" w:eastAsia="Calibri" w:hAnsi="Times New Roman"/>
          <w:b/>
          <w:sz w:val="28"/>
          <w:szCs w:val="28"/>
        </w:rPr>
      </w:pPr>
    </w:p>
    <w:p w:rsidR="00AF736D" w:rsidRDefault="00AF736D" w:rsidP="00B1546B">
      <w:pPr>
        <w:jc w:val="center"/>
        <w:rPr>
          <w:rFonts w:ascii="Times New Roman" w:eastAsia="Calibri" w:hAnsi="Times New Roman"/>
          <w:b/>
          <w:sz w:val="28"/>
          <w:szCs w:val="28"/>
        </w:rPr>
      </w:pPr>
    </w:p>
    <w:p w:rsidR="00AF736D" w:rsidRDefault="00AF736D" w:rsidP="00B1546B">
      <w:pPr>
        <w:jc w:val="center"/>
        <w:rPr>
          <w:rFonts w:ascii="Times New Roman" w:eastAsia="Calibri" w:hAnsi="Times New Roman"/>
          <w:b/>
          <w:sz w:val="28"/>
          <w:szCs w:val="28"/>
        </w:rPr>
      </w:pPr>
    </w:p>
    <w:p w:rsidR="00AF736D" w:rsidRDefault="00AF736D" w:rsidP="00AF736D">
      <w:pPr>
        <w:jc w:val="center"/>
        <w:rPr>
          <w:rFonts w:ascii="Times New Roman" w:eastAsia="Calibri" w:hAnsi="Times New Roman"/>
          <w:sz w:val="28"/>
          <w:szCs w:val="28"/>
        </w:rPr>
      </w:pPr>
      <w:r>
        <w:rPr>
          <w:rFonts w:ascii="Times New Roman" w:eastAsia="Calibri" w:hAnsi="Times New Roman"/>
          <w:sz w:val="28"/>
          <w:szCs w:val="28"/>
        </w:rPr>
        <w:t>КУРСОВАЯ РАБОТА</w:t>
      </w:r>
    </w:p>
    <w:p w:rsidR="00AF736D" w:rsidRDefault="00AF736D" w:rsidP="00AF736D">
      <w:pPr>
        <w:jc w:val="center"/>
        <w:rPr>
          <w:rFonts w:ascii="Times New Roman" w:eastAsia="Calibri" w:hAnsi="Times New Roman"/>
          <w:b/>
          <w:sz w:val="28"/>
          <w:szCs w:val="28"/>
        </w:rPr>
      </w:pPr>
      <w:r>
        <w:rPr>
          <w:rFonts w:ascii="Times New Roman" w:eastAsia="Calibri" w:hAnsi="Times New Roman"/>
          <w:b/>
          <w:sz w:val="28"/>
          <w:szCs w:val="28"/>
        </w:rPr>
        <w:t xml:space="preserve">Тема: </w:t>
      </w:r>
      <w:bookmarkStart w:id="0" w:name="_GoBack"/>
      <w:r w:rsidR="00D5031D">
        <w:rPr>
          <w:rFonts w:ascii="Times New Roman" w:eastAsia="Calibri" w:hAnsi="Times New Roman"/>
          <w:b/>
          <w:sz w:val="28"/>
          <w:szCs w:val="28"/>
        </w:rPr>
        <w:t>Государственные пособия лицам, имеющим детей в Российской Федерации</w:t>
      </w:r>
      <w:bookmarkEnd w:id="0"/>
    </w:p>
    <w:p w:rsidR="00AF736D" w:rsidRDefault="00AF736D" w:rsidP="00AF736D">
      <w:pPr>
        <w:jc w:val="center"/>
        <w:rPr>
          <w:rFonts w:ascii="Times New Roman" w:eastAsia="Calibri" w:hAnsi="Times New Roman"/>
          <w:sz w:val="28"/>
          <w:szCs w:val="28"/>
        </w:rPr>
      </w:pPr>
      <w:r>
        <w:rPr>
          <w:rFonts w:ascii="Times New Roman" w:eastAsia="Calibri" w:hAnsi="Times New Roman"/>
          <w:sz w:val="28"/>
          <w:szCs w:val="28"/>
        </w:rPr>
        <w:t>ПОЯСНИТЕЛЬНАЯ ЗАПИСКА</w:t>
      </w:r>
    </w:p>
    <w:p w:rsidR="00AF736D" w:rsidRDefault="00AF736D" w:rsidP="00AF736D">
      <w:pPr>
        <w:jc w:val="center"/>
        <w:rPr>
          <w:rFonts w:ascii="Times New Roman" w:eastAsia="Calibri" w:hAnsi="Times New Roman"/>
          <w:sz w:val="28"/>
          <w:szCs w:val="28"/>
        </w:rPr>
      </w:pPr>
    </w:p>
    <w:p w:rsidR="003008D1" w:rsidRDefault="00AF736D" w:rsidP="003008D1">
      <w:pPr>
        <w:jc w:val="center"/>
        <w:rPr>
          <w:rFonts w:ascii="Times New Roman" w:eastAsia="Calibri" w:hAnsi="Times New Roman"/>
          <w:sz w:val="28"/>
          <w:szCs w:val="28"/>
        </w:rPr>
      </w:pPr>
      <w:r>
        <w:rPr>
          <w:rFonts w:ascii="Times New Roman" w:eastAsia="Calibri" w:hAnsi="Times New Roman"/>
          <w:sz w:val="28"/>
          <w:szCs w:val="28"/>
        </w:rPr>
        <w:t>КР. МДК.01.01 40.02.01</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Курсовую работу разработал(а)     _________          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инициалы)</w:t>
      </w:r>
    </w:p>
    <w:p w:rsidR="003008D1" w:rsidRPr="003008D1" w:rsidRDefault="003008D1" w:rsidP="003008D1">
      <w:pPr>
        <w:spacing w:after="0" w:line="240" w:lineRule="auto"/>
        <w:rPr>
          <w:rFonts w:ascii="Times New Roman" w:eastAsia="Calibri" w:hAnsi="Times New Roman"/>
          <w:sz w:val="24"/>
          <w:szCs w:val="28"/>
        </w:rPr>
      </w:pPr>
    </w:p>
    <w:p w:rsidR="003008D1" w:rsidRPr="003008D1" w:rsidRDefault="003008D1" w:rsidP="003008D1">
      <w:pPr>
        <w:spacing w:after="0" w:line="240" w:lineRule="auto"/>
      </w:pPr>
      <w:r w:rsidRPr="003008D1">
        <w:rPr>
          <w:rFonts w:ascii="Times New Roman" w:eastAsia="Calibri" w:hAnsi="Times New Roman"/>
          <w:sz w:val="28"/>
          <w:szCs w:val="28"/>
        </w:rPr>
        <w:t>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w:t>
      </w:r>
      <w:r w:rsidRPr="003008D1">
        <w:rPr>
          <w:rFonts w:ascii="Times New Roman" w:eastAsia="Calibri" w:hAnsi="Times New Roman"/>
          <w:sz w:val="24"/>
          <w:szCs w:val="28"/>
        </w:rPr>
        <w:t>(дата)</w:t>
      </w: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Руководитель курсовой работы     _________          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инициалы)</w:t>
      </w:r>
    </w:p>
    <w:p w:rsidR="003008D1" w:rsidRDefault="003008D1" w:rsidP="003008D1">
      <w:pPr>
        <w:spacing w:after="0" w:line="240" w:lineRule="auto"/>
        <w:rPr>
          <w:rFonts w:ascii="Times New Roman" w:eastAsia="Calibri" w:hAnsi="Times New Roman"/>
          <w:sz w:val="24"/>
          <w:szCs w:val="28"/>
        </w:rPr>
      </w:pPr>
    </w:p>
    <w:p w:rsidR="003008D1" w:rsidRPr="003008D1" w:rsidRDefault="003008D1" w:rsidP="003008D1">
      <w:pPr>
        <w:spacing w:after="0" w:line="240" w:lineRule="auto"/>
      </w:pPr>
      <w:r w:rsidRPr="003008D1">
        <w:rPr>
          <w:rFonts w:ascii="Times New Roman" w:eastAsia="Calibri" w:hAnsi="Times New Roman"/>
          <w:sz w:val="28"/>
          <w:szCs w:val="28"/>
        </w:rPr>
        <w:t>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w:t>
      </w:r>
      <w:r w:rsidRPr="003008D1">
        <w:rPr>
          <w:rFonts w:ascii="Times New Roman" w:eastAsia="Calibri" w:hAnsi="Times New Roman"/>
          <w:sz w:val="24"/>
          <w:szCs w:val="28"/>
        </w:rPr>
        <w:t>(дата)</w:t>
      </w: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76" w:lineRule="auto"/>
        <w:rPr>
          <w:rFonts w:ascii="Times New Roman" w:eastAsia="Calibri" w:hAnsi="Times New Roman"/>
          <w:sz w:val="24"/>
          <w:szCs w:val="28"/>
        </w:rPr>
      </w:pPr>
      <w:r>
        <w:rPr>
          <w:rFonts w:ascii="Times New Roman" w:eastAsia="Calibri" w:hAnsi="Times New Roman"/>
          <w:sz w:val="24"/>
          <w:szCs w:val="28"/>
        </w:rPr>
        <w:t>Итоговая оценка          ____________ (____________________)</w:t>
      </w:r>
    </w:p>
    <w:p w:rsidR="003008D1" w:rsidRDefault="003008D1" w:rsidP="003008D1">
      <w:pPr>
        <w:spacing w:after="0" w:line="276" w:lineRule="auto"/>
        <w:rPr>
          <w:rFonts w:ascii="Times New Roman" w:eastAsia="Calibri" w:hAnsi="Times New Roman"/>
          <w:sz w:val="24"/>
          <w:szCs w:val="28"/>
        </w:rPr>
      </w:pPr>
      <w:r>
        <w:rPr>
          <w:rFonts w:ascii="Times New Roman" w:eastAsia="Calibri" w:hAnsi="Times New Roman"/>
          <w:sz w:val="24"/>
          <w:szCs w:val="28"/>
        </w:rPr>
        <w:t>Члены комиссии</w:t>
      </w:r>
    </w:p>
    <w:p w:rsidR="003008D1" w:rsidRDefault="003008D1" w:rsidP="003008D1">
      <w:pPr>
        <w:spacing w:after="0" w:line="276"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______________________________ ___________________________________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 инициалы)</w:t>
      </w: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______________________________ ___________________________________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 инициалы)</w:t>
      </w: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______________________________ ___________________________________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 инициалы)</w:t>
      </w:r>
    </w:p>
    <w:p w:rsidR="003008D1" w:rsidRDefault="003008D1" w:rsidP="003008D1">
      <w:pPr>
        <w:spacing w:after="0" w:line="240" w:lineRule="auto"/>
        <w:jc w:val="center"/>
        <w:rPr>
          <w:rFonts w:ascii="Times New Roman" w:eastAsia="Calibri" w:hAnsi="Times New Roman"/>
          <w:sz w:val="24"/>
          <w:szCs w:val="28"/>
        </w:rPr>
      </w:pPr>
    </w:p>
    <w:p w:rsidR="003008D1" w:rsidRPr="003008D1" w:rsidRDefault="003008D1" w:rsidP="003008D1">
      <w:pPr>
        <w:spacing w:after="0" w:line="240" w:lineRule="auto"/>
        <w:rPr>
          <w:rFonts w:ascii="Times New Roman" w:eastAsia="Calibri" w:hAnsi="Times New Roman"/>
          <w:sz w:val="24"/>
          <w:szCs w:val="28"/>
        </w:rPr>
      </w:pPr>
    </w:p>
    <w:p w:rsidR="003008D1" w:rsidRPr="003008D1" w:rsidRDefault="003008D1" w:rsidP="003008D1">
      <w:pPr>
        <w:spacing w:after="0" w:line="240" w:lineRule="auto"/>
        <w:rPr>
          <w:rFonts w:ascii="Times New Roman" w:eastAsia="Calibri" w:hAnsi="Times New Roman"/>
          <w:b/>
          <w:sz w:val="24"/>
          <w:szCs w:val="28"/>
        </w:rPr>
      </w:pPr>
    </w:p>
    <w:p w:rsidR="00B1546B" w:rsidRPr="00B1546B" w:rsidRDefault="003008D1" w:rsidP="003008D1">
      <w:pPr>
        <w:spacing w:after="0" w:line="240" w:lineRule="auto"/>
        <w:jc w:val="center"/>
        <w:rPr>
          <w:rFonts w:ascii="Times New Roman" w:eastAsia="Calibri" w:hAnsi="Times New Roman"/>
          <w:sz w:val="28"/>
          <w:szCs w:val="28"/>
        </w:rPr>
      </w:pPr>
      <w:r w:rsidRPr="003008D1">
        <w:rPr>
          <w:rFonts w:ascii="Times New Roman" w:eastAsia="Calibri" w:hAnsi="Times New Roman"/>
          <w:b/>
          <w:sz w:val="24"/>
          <w:szCs w:val="28"/>
        </w:rPr>
        <w:t>г. Керчь 2020 г.</w:t>
      </w:r>
    </w:p>
    <w:p w:rsidR="00B1546B" w:rsidRPr="00B1546B" w:rsidRDefault="00B1546B" w:rsidP="00B1546B">
      <w:pPr>
        <w:jc w:val="center"/>
        <w:rPr>
          <w:rFonts w:ascii="Times New Roman" w:eastAsia="Calibri" w:hAnsi="Times New Roman"/>
          <w:sz w:val="28"/>
          <w:szCs w:val="28"/>
        </w:rPr>
      </w:pPr>
      <w:r w:rsidRPr="00B1546B">
        <w:rPr>
          <w:rFonts w:ascii="Times New Roman" w:eastAsia="Calibri" w:hAnsi="Times New Roman"/>
          <w:sz w:val="28"/>
          <w:szCs w:val="28"/>
        </w:rPr>
        <w:lastRenderedPageBreak/>
        <w:t>ГРАФИК ВЫПОЛЕНИЯ КУРСОВОЙ РАБОТЫ</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450"/>
        <w:gridCol w:w="719"/>
        <w:gridCol w:w="719"/>
        <w:gridCol w:w="722"/>
        <w:gridCol w:w="722"/>
        <w:gridCol w:w="722"/>
        <w:gridCol w:w="722"/>
        <w:gridCol w:w="722"/>
        <w:gridCol w:w="722"/>
        <w:gridCol w:w="1163"/>
        <w:gridCol w:w="851"/>
      </w:tblGrid>
      <w:tr w:rsidR="00B1546B" w:rsidRPr="00B1546B" w:rsidTr="0087196D">
        <w:trPr>
          <w:trHeight w:val="540"/>
        </w:trPr>
        <w:tc>
          <w:tcPr>
            <w:tcW w:w="2823" w:type="dxa"/>
            <w:vMerge w:val="restart"/>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Содержание работы</w:t>
            </w:r>
          </w:p>
        </w:tc>
        <w:tc>
          <w:tcPr>
            <w:tcW w:w="450" w:type="dxa"/>
            <w:vMerge w:val="restart"/>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w:t>
            </w:r>
          </w:p>
        </w:tc>
        <w:tc>
          <w:tcPr>
            <w:tcW w:w="6933" w:type="dxa"/>
            <w:gridSpan w:val="9"/>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МЕСЯЦ И ДАТЫ ВЫПОЛНЕНИЯ</w:t>
            </w: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rPr>
          <w:trHeight w:val="358"/>
        </w:trPr>
        <w:tc>
          <w:tcPr>
            <w:tcW w:w="2823" w:type="dxa"/>
            <w:vMerge/>
          </w:tcPr>
          <w:p w:rsidR="00B1546B" w:rsidRPr="00B1546B" w:rsidRDefault="00B1546B" w:rsidP="00B1546B">
            <w:pPr>
              <w:spacing w:after="0" w:line="240" w:lineRule="auto"/>
              <w:jc w:val="center"/>
              <w:rPr>
                <w:rFonts w:ascii="Times New Roman" w:eastAsia="Calibri" w:hAnsi="Times New Roman"/>
                <w:sz w:val="28"/>
                <w:szCs w:val="28"/>
              </w:rPr>
            </w:pPr>
          </w:p>
        </w:tc>
        <w:tc>
          <w:tcPr>
            <w:tcW w:w="450" w:type="dxa"/>
            <w:vMerge/>
          </w:tcPr>
          <w:p w:rsidR="00B1546B" w:rsidRPr="00B1546B" w:rsidRDefault="00B1546B" w:rsidP="00B1546B">
            <w:pPr>
              <w:spacing w:after="0" w:line="240" w:lineRule="auto"/>
              <w:jc w:val="center"/>
              <w:rPr>
                <w:rFonts w:ascii="Times New Roman" w:eastAsia="Calibri" w:hAnsi="Times New Roman"/>
                <w:sz w:val="28"/>
                <w:szCs w:val="28"/>
              </w:rPr>
            </w:pPr>
          </w:p>
        </w:tc>
        <w:tc>
          <w:tcPr>
            <w:tcW w:w="6933" w:type="dxa"/>
            <w:gridSpan w:val="9"/>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rPr>
          <w:trHeight w:val="561"/>
        </w:trPr>
        <w:tc>
          <w:tcPr>
            <w:tcW w:w="2823" w:type="dxa"/>
            <w:vMerge/>
          </w:tcPr>
          <w:p w:rsidR="00B1546B" w:rsidRPr="00B1546B" w:rsidRDefault="00B1546B" w:rsidP="00B1546B">
            <w:pPr>
              <w:spacing w:after="0" w:line="240" w:lineRule="auto"/>
              <w:jc w:val="center"/>
              <w:rPr>
                <w:rFonts w:ascii="Times New Roman" w:eastAsia="Calibri" w:hAnsi="Times New Roman"/>
                <w:sz w:val="28"/>
                <w:szCs w:val="28"/>
              </w:rPr>
            </w:pPr>
          </w:p>
        </w:tc>
        <w:tc>
          <w:tcPr>
            <w:tcW w:w="450" w:type="dxa"/>
            <w:vMerge/>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Структура курсовой работы.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Требования к офор</w:t>
            </w:r>
            <w:r w:rsidRPr="00B1546B">
              <w:rPr>
                <w:rFonts w:ascii="Times New Roman" w:eastAsia="Calibri" w:hAnsi="Times New Roman"/>
                <w:sz w:val="28"/>
                <w:szCs w:val="28"/>
              </w:rPr>
              <w:t>м</w:t>
            </w:r>
            <w:r w:rsidRPr="00B1546B">
              <w:rPr>
                <w:rFonts w:ascii="Times New Roman" w:eastAsia="Calibri" w:hAnsi="Times New Roman"/>
                <w:sz w:val="28"/>
                <w:szCs w:val="28"/>
              </w:rPr>
              <w:t>лению курсовой р</w:t>
            </w:r>
            <w:r w:rsidRPr="00B1546B">
              <w:rPr>
                <w:rFonts w:ascii="Times New Roman" w:eastAsia="Calibri" w:hAnsi="Times New Roman"/>
                <w:sz w:val="28"/>
                <w:szCs w:val="28"/>
              </w:rPr>
              <w:t>а</w:t>
            </w:r>
            <w:r w:rsidRPr="00B1546B">
              <w:rPr>
                <w:rFonts w:ascii="Times New Roman" w:eastAsia="Calibri" w:hAnsi="Times New Roman"/>
                <w:sz w:val="28"/>
                <w:szCs w:val="28"/>
              </w:rPr>
              <w:t>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Оформления титул</w:t>
            </w:r>
            <w:r w:rsidRPr="00B1546B">
              <w:rPr>
                <w:rFonts w:ascii="Times New Roman" w:eastAsia="Calibri" w:hAnsi="Times New Roman"/>
                <w:sz w:val="28"/>
                <w:szCs w:val="28"/>
              </w:rPr>
              <w:t>ь</w:t>
            </w:r>
            <w:r w:rsidRPr="00B1546B">
              <w:rPr>
                <w:rFonts w:ascii="Times New Roman" w:eastAsia="Calibri" w:hAnsi="Times New Roman"/>
                <w:sz w:val="28"/>
                <w:szCs w:val="28"/>
              </w:rPr>
              <w:t>ного листа курсовой работы.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Содержание курс</w:t>
            </w:r>
            <w:r w:rsidRPr="00B1546B">
              <w:rPr>
                <w:rFonts w:ascii="Times New Roman" w:eastAsia="Calibri" w:hAnsi="Times New Roman"/>
                <w:sz w:val="28"/>
                <w:szCs w:val="28"/>
              </w:rPr>
              <w:t>о</w:t>
            </w:r>
            <w:r w:rsidRPr="00B1546B">
              <w:rPr>
                <w:rFonts w:ascii="Times New Roman" w:eastAsia="Calibri" w:hAnsi="Times New Roman"/>
                <w:sz w:val="28"/>
                <w:szCs w:val="28"/>
              </w:rPr>
              <w:t>вой работы.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Введения. Задачи курсовой работы.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Оформление списка использованных и</w:t>
            </w:r>
            <w:r w:rsidRPr="00B1546B">
              <w:rPr>
                <w:rFonts w:ascii="Times New Roman" w:eastAsia="Calibri" w:hAnsi="Times New Roman"/>
                <w:sz w:val="28"/>
                <w:szCs w:val="28"/>
              </w:rPr>
              <w:t>с</w:t>
            </w:r>
            <w:r w:rsidRPr="00B1546B">
              <w:rPr>
                <w:rFonts w:ascii="Times New Roman" w:eastAsia="Calibri" w:hAnsi="Times New Roman"/>
                <w:sz w:val="28"/>
                <w:szCs w:val="28"/>
              </w:rPr>
              <w:t>точников.</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Оформление поясн</w:t>
            </w:r>
            <w:r w:rsidRPr="00B1546B">
              <w:rPr>
                <w:rFonts w:ascii="Times New Roman" w:eastAsia="Calibri" w:hAnsi="Times New Roman"/>
                <w:sz w:val="28"/>
                <w:szCs w:val="28"/>
              </w:rPr>
              <w:t>и</w:t>
            </w:r>
            <w:r w:rsidRPr="00B1546B">
              <w:rPr>
                <w:rFonts w:ascii="Times New Roman" w:eastAsia="Calibri" w:hAnsi="Times New Roman"/>
                <w:sz w:val="28"/>
                <w:szCs w:val="28"/>
              </w:rPr>
              <w:t>тельной записки.</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Защита курсовой р</w:t>
            </w:r>
            <w:r w:rsidRPr="00B1546B">
              <w:rPr>
                <w:rFonts w:ascii="Times New Roman" w:eastAsia="Calibri" w:hAnsi="Times New Roman"/>
                <w:sz w:val="28"/>
                <w:szCs w:val="28"/>
              </w:rPr>
              <w:t>а</w:t>
            </w:r>
            <w:r w:rsidRPr="00B1546B">
              <w:rPr>
                <w:rFonts w:ascii="Times New Roman" w:eastAsia="Calibri" w:hAnsi="Times New Roman"/>
                <w:sz w:val="28"/>
                <w:szCs w:val="28"/>
              </w:rPr>
              <w:t>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bl>
    <w:p w:rsidR="00B1546B" w:rsidRPr="00B1546B" w:rsidRDefault="00B1546B" w:rsidP="00B1546B">
      <w:pPr>
        <w:rPr>
          <w:rFonts w:ascii="Times New Roman" w:eastAsia="Calibri" w:hAnsi="Times New Roman"/>
          <w:sz w:val="28"/>
          <w:szCs w:val="28"/>
        </w:rPr>
      </w:pPr>
    </w:p>
    <w:p w:rsidR="00B1546B" w:rsidRPr="00B1546B" w:rsidRDefault="00B1546B" w:rsidP="00B1546B">
      <w:pPr>
        <w:rPr>
          <w:rFonts w:ascii="Times New Roman" w:eastAsia="Calibri" w:hAnsi="Times New Roman"/>
          <w:sz w:val="28"/>
          <w:szCs w:val="28"/>
        </w:rPr>
      </w:pPr>
    </w:p>
    <w:p w:rsidR="00B1546B" w:rsidRPr="00B1546B" w:rsidRDefault="00B1546B" w:rsidP="00B1546B">
      <w:pPr>
        <w:rPr>
          <w:rFonts w:ascii="Times New Roman" w:eastAsia="Calibri" w:hAnsi="Times New Roman"/>
          <w:sz w:val="28"/>
          <w:szCs w:val="28"/>
        </w:rPr>
      </w:pPr>
      <w:r w:rsidRPr="00B1546B">
        <w:rPr>
          <w:rFonts w:ascii="Times New Roman" w:eastAsia="Calibri" w:hAnsi="Times New Roman"/>
          <w:sz w:val="28"/>
          <w:szCs w:val="28"/>
        </w:rPr>
        <w:t>Дата выдачи задания «__»  _________ 20</w:t>
      </w:r>
    </w:p>
    <w:p w:rsidR="00B1546B" w:rsidRPr="00B1546B" w:rsidRDefault="00B1546B" w:rsidP="00B1546B">
      <w:pPr>
        <w:rPr>
          <w:rFonts w:ascii="Times New Roman" w:eastAsia="Calibri" w:hAnsi="Times New Roman"/>
          <w:sz w:val="28"/>
          <w:szCs w:val="28"/>
        </w:rPr>
      </w:pPr>
      <w:r w:rsidRPr="00B1546B">
        <w:rPr>
          <w:rFonts w:ascii="Times New Roman" w:eastAsia="Calibri" w:hAnsi="Times New Roman"/>
          <w:sz w:val="28"/>
          <w:szCs w:val="28"/>
        </w:rPr>
        <w:t>Дата окончания работы «__» _________ 20</w:t>
      </w:r>
    </w:p>
    <w:p w:rsidR="00B1546B" w:rsidRPr="00B1546B" w:rsidRDefault="00B1546B" w:rsidP="003008D1">
      <w:pPr>
        <w:spacing w:after="0" w:line="240" w:lineRule="auto"/>
        <w:rPr>
          <w:rFonts w:ascii="Times New Roman" w:eastAsia="Calibri" w:hAnsi="Times New Roman"/>
          <w:sz w:val="28"/>
          <w:szCs w:val="28"/>
        </w:rPr>
      </w:pPr>
      <w:r w:rsidRPr="00B1546B">
        <w:rPr>
          <w:rFonts w:ascii="Times New Roman" w:eastAsia="Calibri" w:hAnsi="Times New Roman"/>
          <w:sz w:val="28"/>
          <w:szCs w:val="28"/>
        </w:rPr>
        <w:t xml:space="preserve">ПЦК </w:t>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t>__________      ____________________</w:t>
      </w:r>
      <w:r w:rsidR="003008D1">
        <w:rPr>
          <w:rFonts w:ascii="Times New Roman" w:eastAsia="Calibri" w:hAnsi="Times New Roman"/>
          <w:sz w:val="28"/>
          <w:szCs w:val="28"/>
        </w:rPr>
        <w:t>_____</w:t>
      </w:r>
    </w:p>
    <w:p w:rsidR="00B1546B" w:rsidRDefault="00B1546B" w:rsidP="003008D1">
      <w:pPr>
        <w:spacing w:after="0" w:line="240" w:lineRule="auto"/>
        <w:rPr>
          <w:rFonts w:ascii="Times New Roman" w:eastAsia="Calibri" w:hAnsi="Times New Roman"/>
          <w:sz w:val="28"/>
          <w:szCs w:val="28"/>
        </w:rPr>
      </w:pP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003008D1">
        <w:rPr>
          <w:rFonts w:ascii="Times New Roman" w:eastAsia="Calibri" w:hAnsi="Times New Roman"/>
          <w:sz w:val="28"/>
          <w:szCs w:val="28"/>
        </w:rPr>
        <w:t xml:space="preserve">  (подпись) </w:t>
      </w:r>
      <w:r w:rsidR="003008D1">
        <w:rPr>
          <w:rFonts w:ascii="Times New Roman" w:eastAsia="Calibri" w:hAnsi="Times New Roman"/>
          <w:sz w:val="28"/>
          <w:szCs w:val="28"/>
        </w:rPr>
        <w:tab/>
      </w:r>
      <w:r w:rsidR="003008D1">
        <w:rPr>
          <w:rFonts w:ascii="Times New Roman" w:eastAsia="Calibri" w:hAnsi="Times New Roman"/>
          <w:sz w:val="28"/>
          <w:szCs w:val="28"/>
        </w:rPr>
        <w:tab/>
        <w:t xml:space="preserve">   (</w:t>
      </w:r>
      <w:r w:rsidRPr="00B1546B">
        <w:rPr>
          <w:rFonts w:ascii="Times New Roman" w:eastAsia="Calibri" w:hAnsi="Times New Roman"/>
          <w:sz w:val="28"/>
          <w:szCs w:val="28"/>
        </w:rPr>
        <w:t>фамилия, инициалы)</w:t>
      </w:r>
    </w:p>
    <w:p w:rsidR="003008D1" w:rsidRPr="00B1546B" w:rsidRDefault="003008D1" w:rsidP="003008D1">
      <w:pPr>
        <w:spacing w:after="0" w:line="240" w:lineRule="auto"/>
        <w:rPr>
          <w:rFonts w:ascii="Times New Roman" w:eastAsia="Calibri" w:hAnsi="Times New Roman"/>
          <w:sz w:val="28"/>
          <w:szCs w:val="28"/>
        </w:rPr>
      </w:pPr>
    </w:p>
    <w:p w:rsidR="00B1546B" w:rsidRPr="00B1546B" w:rsidRDefault="00B1546B" w:rsidP="003008D1">
      <w:pPr>
        <w:spacing w:after="0" w:line="240" w:lineRule="auto"/>
        <w:rPr>
          <w:rFonts w:ascii="Times New Roman" w:eastAsia="Calibri" w:hAnsi="Times New Roman"/>
          <w:sz w:val="28"/>
          <w:szCs w:val="28"/>
        </w:rPr>
      </w:pPr>
      <w:r w:rsidRPr="00B1546B">
        <w:rPr>
          <w:rFonts w:ascii="Times New Roman" w:eastAsia="Calibri" w:hAnsi="Times New Roman"/>
          <w:sz w:val="28"/>
          <w:szCs w:val="28"/>
        </w:rPr>
        <w:t>Руководитель курсовой работы   ____________    ________________</w:t>
      </w:r>
      <w:r w:rsidR="003008D1">
        <w:rPr>
          <w:rFonts w:ascii="Times New Roman" w:eastAsia="Calibri" w:hAnsi="Times New Roman"/>
          <w:sz w:val="28"/>
          <w:szCs w:val="28"/>
        </w:rPr>
        <w:t>_____</w:t>
      </w:r>
    </w:p>
    <w:p w:rsidR="00B1546B" w:rsidRDefault="003008D1" w:rsidP="003008D1">
      <w:pPr>
        <w:spacing w:line="240" w:lineRule="auto"/>
        <w:rPr>
          <w:rFonts w:ascii="Times New Roman" w:eastAsia="Calibri" w:hAnsi="Times New Roman"/>
          <w:sz w:val="28"/>
          <w:szCs w:val="28"/>
        </w:rPr>
      </w:pPr>
      <w:r>
        <w:rPr>
          <w:rFonts w:ascii="Times New Roman" w:eastAsia="Calibri" w:hAnsi="Times New Roman"/>
          <w:sz w:val="28"/>
          <w:szCs w:val="28"/>
        </w:rPr>
        <w:t xml:space="preserve">                                                             </w:t>
      </w:r>
      <w:r w:rsidR="00B1546B" w:rsidRPr="00B1546B">
        <w:rPr>
          <w:rFonts w:ascii="Times New Roman" w:eastAsia="Calibri" w:hAnsi="Times New Roman"/>
          <w:sz w:val="28"/>
          <w:szCs w:val="28"/>
        </w:rPr>
        <w:t>(подпись)</w:t>
      </w:r>
      <w:r>
        <w:rPr>
          <w:rFonts w:ascii="Times New Roman" w:eastAsia="Calibri" w:hAnsi="Times New Roman"/>
          <w:sz w:val="28"/>
          <w:szCs w:val="28"/>
        </w:rPr>
        <w:t xml:space="preserve">          (</w:t>
      </w:r>
      <w:r w:rsidR="00B1546B" w:rsidRPr="00B1546B">
        <w:rPr>
          <w:rFonts w:ascii="Times New Roman" w:eastAsia="Calibri" w:hAnsi="Times New Roman"/>
          <w:sz w:val="28"/>
          <w:szCs w:val="28"/>
        </w:rPr>
        <w:t xml:space="preserve">фамилия, инициалы) </w:t>
      </w:r>
    </w:p>
    <w:p w:rsidR="003008D1" w:rsidRPr="00B1546B" w:rsidRDefault="003008D1" w:rsidP="003008D1">
      <w:pPr>
        <w:spacing w:line="240" w:lineRule="auto"/>
        <w:rPr>
          <w:rFonts w:ascii="Times New Roman" w:eastAsia="Calibri" w:hAnsi="Times New Roman"/>
          <w:sz w:val="28"/>
          <w:szCs w:val="28"/>
        </w:rPr>
      </w:pPr>
    </w:p>
    <w:p w:rsidR="00B1546B" w:rsidRPr="00B1546B" w:rsidRDefault="00B1546B" w:rsidP="003008D1">
      <w:pPr>
        <w:spacing w:after="0"/>
        <w:rPr>
          <w:rFonts w:ascii="Times New Roman" w:eastAsia="Calibri" w:hAnsi="Times New Roman"/>
          <w:sz w:val="28"/>
          <w:szCs w:val="28"/>
        </w:rPr>
      </w:pPr>
      <w:r w:rsidRPr="00B1546B">
        <w:rPr>
          <w:rFonts w:ascii="Times New Roman" w:eastAsia="Calibri" w:hAnsi="Times New Roman"/>
          <w:sz w:val="28"/>
          <w:szCs w:val="28"/>
        </w:rPr>
        <w:t>Задание получил  ___________</w:t>
      </w:r>
      <w:r w:rsidR="003008D1">
        <w:rPr>
          <w:rFonts w:ascii="Times New Roman" w:eastAsia="Calibri" w:hAnsi="Times New Roman"/>
          <w:sz w:val="28"/>
          <w:szCs w:val="28"/>
        </w:rPr>
        <w:t>_______</w:t>
      </w:r>
      <w:r w:rsidRPr="00B1546B">
        <w:rPr>
          <w:rFonts w:ascii="Times New Roman" w:eastAsia="Calibri" w:hAnsi="Times New Roman"/>
          <w:sz w:val="28"/>
          <w:szCs w:val="28"/>
        </w:rPr>
        <w:t xml:space="preserve">  ___________________</w:t>
      </w:r>
      <w:r w:rsidR="003008D1">
        <w:rPr>
          <w:rFonts w:ascii="Times New Roman" w:eastAsia="Calibri" w:hAnsi="Times New Roman"/>
          <w:sz w:val="28"/>
          <w:szCs w:val="28"/>
        </w:rPr>
        <w:t>__________</w:t>
      </w:r>
    </w:p>
    <w:p w:rsidR="00B1546B" w:rsidRPr="00B1546B" w:rsidRDefault="003008D1" w:rsidP="003008D1">
      <w:pPr>
        <w:spacing w:after="0"/>
        <w:rPr>
          <w:rFonts w:ascii="Times New Roman" w:eastAsia="Calibri" w:hAnsi="Times New Roman"/>
          <w:sz w:val="28"/>
          <w:szCs w:val="28"/>
        </w:rPr>
      </w:pPr>
      <w:r>
        <w:rPr>
          <w:rFonts w:ascii="Times New Roman" w:eastAsia="Calibri" w:hAnsi="Times New Roman"/>
          <w:sz w:val="28"/>
          <w:szCs w:val="28"/>
        </w:rPr>
        <w:t xml:space="preserve">                                  </w:t>
      </w:r>
      <w:r w:rsidR="00B1546B" w:rsidRPr="00B1546B">
        <w:rPr>
          <w:rFonts w:ascii="Times New Roman" w:eastAsia="Calibri" w:hAnsi="Times New Roman"/>
          <w:sz w:val="28"/>
          <w:szCs w:val="28"/>
        </w:rPr>
        <w:t xml:space="preserve">(подпись студента) </w:t>
      </w:r>
      <w:r>
        <w:rPr>
          <w:rFonts w:ascii="Times New Roman" w:eastAsia="Calibri" w:hAnsi="Times New Roman"/>
          <w:sz w:val="28"/>
          <w:szCs w:val="28"/>
        </w:rPr>
        <w:t xml:space="preserve">    (</w:t>
      </w:r>
      <w:r w:rsidR="00B1546B" w:rsidRPr="00B1546B">
        <w:rPr>
          <w:rFonts w:ascii="Times New Roman" w:eastAsia="Calibri" w:hAnsi="Times New Roman"/>
          <w:sz w:val="28"/>
          <w:szCs w:val="28"/>
        </w:rPr>
        <w:t>фамилия, инициалы студента)</w:t>
      </w:r>
    </w:p>
    <w:p w:rsidR="00B1546B" w:rsidRDefault="00B1546B" w:rsidP="00C74898">
      <w:pPr>
        <w:pStyle w:val="paragraph"/>
        <w:jc w:val="center"/>
        <w:textAlignment w:val="baseline"/>
        <w:rPr>
          <w:rStyle w:val="normaltextrun1"/>
          <w:b/>
          <w:sz w:val="32"/>
          <w:szCs w:val="28"/>
        </w:rPr>
        <w:sectPr w:rsidR="00B1546B" w:rsidSect="007D2D50">
          <w:footerReference w:type="default" r:id="rId9"/>
          <w:footerReference w:type="first" r:id="rId10"/>
          <w:pgSz w:w="11906" w:h="16838"/>
          <w:pgMar w:top="1134" w:right="851" w:bottom="1134" w:left="1701" w:header="709" w:footer="136" w:gutter="0"/>
          <w:cols w:space="708"/>
          <w:titlePg/>
          <w:docGrid w:linePitch="360"/>
        </w:sectPr>
      </w:pPr>
    </w:p>
    <w:p w:rsidR="00B1546B" w:rsidRPr="00B1546B" w:rsidRDefault="00B1546B" w:rsidP="00B1546B">
      <w:pPr>
        <w:spacing w:after="200" w:line="360" w:lineRule="auto"/>
        <w:jc w:val="center"/>
        <w:rPr>
          <w:rFonts w:ascii="Times New Roman" w:eastAsia="Calibri" w:hAnsi="Times New Roman"/>
          <w:b/>
          <w:sz w:val="28"/>
          <w:szCs w:val="28"/>
        </w:rPr>
      </w:pPr>
      <w:r w:rsidRPr="00B1546B">
        <w:rPr>
          <w:rFonts w:ascii="Times New Roman" w:eastAsia="Calibri" w:hAnsi="Times New Roman"/>
          <w:b/>
          <w:sz w:val="28"/>
          <w:szCs w:val="28"/>
        </w:rPr>
        <w:lastRenderedPageBreak/>
        <w:t>Содержание</w:t>
      </w:r>
    </w:p>
    <w:bookmarkStart w:id="1" w:name="_Toc21436042"/>
    <w:p w:rsidR="0002002A" w:rsidRPr="0002002A" w:rsidRDefault="0002002A" w:rsidP="0002002A">
      <w:pPr>
        <w:pStyle w:val="11"/>
        <w:tabs>
          <w:tab w:val="right" w:leader="dot" w:pos="9913"/>
        </w:tabs>
        <w:jc w:val="both"/>
        <w:rPr>
          <w:rFonts w:ascii="Times New Roman" w:hAnsi="Times New Roman"/>
          <w:noProof/>
          <w:sz w:val="28"/>
          <w:szCs w:val="28"/>
          <w:lang w:eastAsia="ru-RU"/>
        </w:rPr>
      </w:pPr>
      <w:r w:rsidRPr="0002002A">
        <w:rPr>
          <w:rFonts w:ascii="Times New Roman" w:hAnsi="Times New Roman"/>
          <w:sz w:val="28"/>
          <w:szCs w:val="28"/>
        </w:rPr>
        <w:fldChar w:fldCharType="begin"/>
      </w:r>
      <w:r w:rsidRPr="0002002A">
        <w:rPr>
          <w:rFonts w:ascii="Times New Roman" w:hAnsi="Times New Roman"/>
          <w:sz w:val="28"/>
          <w:szCs w:val="28"/>
        </w:rPr>
        <w:instrText xml:space="preserve"> TOC \o "1-3" \h \z \u </w:instrText>
      </w:r>
      <w:r w:rsidRPr="0002002A">
        <w:rPr>
          <w:rFonts w:ascii="Times New Roman" w:hAnsi="Times New Roman"/>
          <w:sz w:val="28"/>
          <w:szCs w:val="28"/>
        </w:rPr>
        <w:fldChar w:fldCharType="separate"/>
      </w:r>
      <w:hyperlink w:anchor="_Toc21686804" w:history="1">
        <w:r w:rsidRPr="0002002A">
          <w:rPr>
            <w:rStyle w:val="a4"/>
            <w:rFonts w:ascii="Times New Roman" w:hAnsi="Times New Roman"/>
            <w:noProof/>
            <w:sz w:val="28"/>
            <w:szCs w:val="28"/>
          </w:rPr>
          <w:t>Введение</w:t>
        </w:r>
        <w:r w:rsidRPr="0002002A">
          <w:rPr>
            <w:rFonts w:ascii="Times New Roman" w:hAnsi="Times New Roman"/>
            <w:noProof/>
            <w:webHidden/>
            <w:sz w:val="28"/>
            <w:szCs w:val="28"/>
          </w:rPr>
          <w:tab/>
        </w:r>
        <w:r>
          <w:rPr>
            <w:rFonts w:ascii="Times New Roman" w:hAnsi="Times New Roman"/>
            <w:noProof/>
            <w:webHidden/>
            <w:sz w:val="28"/>
            <w:szCs w:val="28"/>
          </w:rPr>
          <w:t>3</w:t>
        </w:r>
      </w:hyperlink>
    </w:p>
    <w:p w:rsidR="0002002A" w:rsidRPr="0002002A" w:rsidRDefault="0002002A" w:rsidP="0002002A">
      <w:pPr>
        <w:pStyle w:val="11"/>
        <w:tabs>
          <w:tab w:val="right" w:leader="dot" w:pos="9913"/>
        </w:tabs>
        <w:jc w:val="both"/>
        <w:rPr>
          <w:rFonts w:ascii="Times New Roman" w:hAnsi="Times New Roman"/>
          <w:noProof/>
          <w:sz w:val="28"/>
          <w:szCs w:val="28"/>
          <w:lang w:eastAsia="ru-RU"/>
        </w:rPr>
      </w:pPr>
      <w:hyperlink w:anchor="_Toc21686805" w:history="1">
        <w:r w:rsidRPr="0002002A">
          <w:rPr>
            <w:rStyle w:val="a4"/>
            <w:rFonts w:ascii="Times New Roman" w:hAnsi="Times New Roman"/>
            <w:noProof/>
            <w:sz w:val="28"/>
            <w:szCs w:val="28"/>
          </w:rPr>
          <w:t>Глава 1. Государственные пособия гражданам, имеющим детей. Понятия, виды. Право на пособие.</w:t>
        </w:r>
        <w:r w:rsidRPr="0002002A">
          <w:rPr>
            <w:rFonts w:ascii="Times New Roman" w:hAnsi="Times New Roman"/>
            <w:noProof/>
            <w:webHidden/>
            <w:sz w:val="28"/>
            <w:szCs w:val="28"/>
          </w:rPr>
          <w:tab/>
        </w:r>
        <w:r>
          <w:rPr>
            <w:rFonts w:ascii="Times New Roman" w:hAnsi="Times New Roman"/>
            <w:noProof/>
            <w:webHidden/>
            <w:sz w:val="28"/>
            <w:szCs w:val="28"/>
          </w:rPr>
          <w:t>5</w:t>
        </w:r>
      </w:hyperlink>
    </w:p>
    <w:p w:rsidR="0002002A" w:rsidRPr="0002002A" w:rsidRDefault="0002002A" w:rsidP="0002002A">
      <w:pPr>
        <w:pStyle w:val="11"/>
        <w:tabs>
          <w:tab w:val="right" w:leader="dot" w:pos="9913"/>
        </w:tabs>
        <w:jc w:val="both"/>
        <w:rPr>
          <w:rFonts w:ascii="Times New Roman" w:hAnsi="Times New Roman"/>
          <w:noProof/>
          <w:sz w:val="28"/>
          <w:szCs w:val="28"/>
          <w:lang w:eastAsia="ru-RU"/>
        </w:rPr>
      </w:pPr>
      <w:hyperlink w:anchor="_Toc21686806" w:history="1">
        <w:r w:rsidRPr="0002002A">
          <w:rPr>
            <w:rStyle w:val="a4"/>
            <w:rFonts w:ascii="Times New Roman" w:hAnsi="Times New Roman"/>
            <w:noProof/>
            <w:sz w:val="28"/>
            <w:szCs w:val="28"/>
          </w:rPr>
          <w:t>Глава 2. Порядок назначения и выплата пособий</w:t>
        </w:r>
        <w:r w:rsidRPr="0002002A">
          <w:rPr>
            <w:rFonts w:ascii="Times New Roman" w:hAnsi="Times New Roman"/>
            <w:noProof/>
            <w:webHidden/>
            <w:sz w:val="28"/>
            <w:szCs w:val="28"/>
          </w:rPr>
          <w:tab/>
        </w:r>
        <w:r>
          <w:rPr>
            <w:rFonts w:ascii="Times New Roman" w:hAnsi="Times New Roman"/>
            <w:noProof/>
            <w:webHidden/>
            <w:sz w:val="28"/>
            <w:szCs w:val="28"/>
          </w:rPr>
          <w:t>8</w:t>
        </w:r>
      </w:hyperlink>
    </w:p>
    <w:p w:rsidR="0002002A" w:rsidRPr="0002002A" w:rsidRDefault="0002002A" w:rsidP="0002002A">
      <w:pPr>
        <w:pStyle w:val="21"/>
        <w:tabs>
          <w:tab w:val="right" w:leader="dot" w:pos="9913"/>
        </w:tabs>
        <w:jc w:val="both"/>
        <w:rPr>
          <w:rFonts w:ascii="Times New Roman" w:hAnsi="Times New Roman"/>
          <w:noProof/>
          <w:sz w:val="28"/>
          <w:szCs w:val="28"/>
          <w:lang w:eastAsia="ru-RU"/>
        </w:rPr>
      </w:pPr>
      <w:hyperlink w:anchor="_Toc21686807" w:history="1">
        <w:r w:rsidRPr="0002002A">
          <w:rPr>
            <w:rStyle w:val="a4"/>
            <w:rFonts w:ascii="Times New Roman" w:hAnsi="Times New Roman"/>
            <w:noProof/>
            <w:sz w:val="28"/>
            <w:szCs w:val="28"/>
          </w:rPr>
          <w:t>2.1. Назначение и выплата пособий</w:t>
        </w:r>
        <w:r w:rsidRPr="0002002A">
          <w:rPr>
            <w:rFonts w:ascii="Times New Roman" w:hAnsi="Times New Roman"/>
            <w:noProof/>
            <w:webHidden/>
            <w:sz w:val="28"/>
            <w:szCs w:val="28"/>
          </w:rPr>
          <w:tab/>
        </w:r>
        <w:r>
          <w:rPr>
            <w:rFonts w:ascii="Times New Roman" w:hAnsi="Times New Roman"/>
            <w:noProof/>
            <w:webHidden/>
            <w:sz w:val="28"/>
            <w:szCs w:val="28"/>
          </w:rPr>
          <w:t>8</w:t>
        </w:r>
      </w:hyperlink>
    </w:p>
    <w:p w:rsidR="0002002A" w:rsidRPr="0002002A" w:rsidRDefault="0002002A" w:rsidP="0002002A">
      <w:pPr>
        <w:pStyle w:val="21"/>
        <w:tabs>
          <w:tab w:val="right" w:leader="dot" w:pos="9913"/>
        </w:tabs>
        <w:jc w:val="both"/>
        <w:rPr>
          <w:rFonts w:ascii="Times New Roman" w:hAnsi="Times New Roman"/>
          <w:noProof/>
          <w:sz w:val="28"/>
          <w:szCs w:val="28"/>
          <w:lang w:eastAsia="ru-RU"/>
        </w:rPr>
      </w:pPr>
      <w:hyperlink w:anchor="_Toc21686808" w:history="1">
        <w:r w:rsidRPr="0002002A">
          <w:rPr>
            <w:rStyle w:val="a4"/>
            <w:rFonts w:ascii="Times New Roman" w:hAnsi="Times New Roman"/>
            <w:noProof/>
            <w:sz w:val="28"/>
            <w:szCs w:val="28"/>
          </w:rPr>
          <w:t>2.2. Порядок перерасчета пособий по беременности и родам</w:t>
        </w:r>
        <w:r w:rsidRPr="0002002A">
          <w:rPr>
            <w:rFonts w:ascii="Times New Roman" w:hAnsi="Times New Roman"/>
            <w:noProof/>
            <w:webHidden/>
            <w:sz w:val="28"/>
            <w:szCs w:val="28"/>
          </w:rPr>
          <w:tab/>
        </w:r>
        <w:r>
          <w:rPr>
            <w:rFonts w:ascii="Times New Roman" w:hAnsi="Times New Roman"/>
            <w:noProof/>
            <w:webHidden/>
            <w:sz w:val="28"/>
            <w:szCs w:val="28"/>
          </w:rPr>
          <w:t>10</w:t>
        </w:r>
      </w:hyperlink>
    </w:p>
    <w:p w:rsidR="0002002A" w:rsidRPr="0002002A" w:rsidRDefault="0002002A" w:rsidP="0002002A">
      <w:pPr>
        <w:pStyle w:val="11"/>
        <w:tabs>
          <w:tab w:val="right" w:leader="dot" w:pos="9913"/>
        </w:tabs>
        <w:jc w:val="both"/>
        <w:rPr>
          <w:rFonts w:ascii="Times New Roman" w:hAnsi="Times New Roman"/>
          <w:noProof/>
          <w:sz w:val="28"/>
          <w:szCs w:val="28"/>
          <w:lang w:eastAsia="ru-RU"/>
        </w:rPr>
      </w:pPr>
      <w:hyperlink w:anchor="_Toc21686809" w:history="1">
        <w:r w:rsidRPr="0002002A">
          <w:rPr>
            <w:rStyle w:val="a4"/>
            <w:rFonts w:ascii="Times New Roman" w:hAnsi="Times New Roman"/>
            <w:noProof/>
            <w:sz w:val="28"/>
            <w:szCs w:val="28"/>
          </w:rPr>
          <w:t>Глава 3. Виды пособий</w:t>
        </w:r>
        <w:r w:rsidRPr="0002002A">
          <w:rPr>
            <w:rFonts w:ascii="Times New Roman" w:hAnsi="Times New Roman"/>
            <w:noProof/>
            <w:webHidden/>
            <w:sz w:val="28"/>
            <w:szCs w:val="28"/>
          </w:rPr>
          <w:tab/>
        </w:r>
        <w:r>
          <w:rPr>
            <w:rFonts w:ascii="Times New Roman" w:hAnsi="Times New Roman"/>
            <w:noProof/>
            <w:webHidden/>
            <w:sz w:val="28"/>
            <w:szCs w:val="28"/>
          </w:rPr>
          <w:t>12</w:t>
        </w:r>
      </w:hyperlink>
    </w:p>
    <w:p w:rsidR="0002002A" w:rsidRPr="0002002A" w:rsidRDefault="0002002A" w:rsidP="0002002A">
      <w:pPr>
        <w:pStyle w:val="21"/>
        <w:tabs>
          <w:tab w:val="right" w:leader="dot" w:pos="9913"/>
        </w:tabs>
        <w:jc w:val="both"/>
        <w:rPr>
          <w:rFonts w:ascii="Times New Roman" w:hAnsi="Times New Roman"/>
          <w:noProof/>
          <w:sz w:val="28"/>
          <w:szCs w:val="28"/>
          <w:lang w:eastAsia="ru-RU"/>
        </w:rPr>
      </w:pPr>
      <w:hyperlink w:anchor="_Toc21686810" w:history="1">
        <w:r w:rsidRPr="0002002A">
          <w:rPr>
            <w:rStyle w:val="a4"/>
            <w:rFonts w:ascii="Times New Roman" w:hAnsi="Times New Roman"/>
            <w:noProof/>
            <w:sz w:val="28"/>
            <w:szCs w:val="28"/>
          </w:rPr>
          <w:t>3.1 Пособие по беременности и родам</w:t>
        </w:r>
        <w:r w:rsidRPr="0002002A">
          <w:rPr>
            <w:rFonts w:ascii="Times New Roman" w:hAnsi="Times New Roman"/>
            <w:noProof/>
            <w:webHidden/>
            <w:sz w:val="28"/>
            <w:szCs w:val="28"/>
          </w:rPr>
          <w:tab/>
        </w:r>
        <w:r>
          <w:rPr>
            <w:rFonts w:ascii="Times New Roman" w:hAnsi="Times New Roman"/>
            <w:noProof/>
            <w:webHidden/>
            <w:sz w:val="28"/>
            <w:szCs w:val="28"/>
          </w:rPr>
          <w:t>12</w:t>
        </w:r>
      </w:hyperlink>
    </w:p>
    <w:p w:rsidR="0002002A" w:rsidRPr="0002002A" w:rsidRDefault="0002002A" w:rsidP="0002002A">
      <w:pPr>
        <w:pStyle w:val="21"/>
        <w:tabs>
          <w:tab w:val="right" w:leader="dot" w:pos="9913"/>
        </w:tabs>
        <w:jc w:val="both"/>
        <w:rPr>
          <w:rFonts w:ascii="Times New Roman" w:hAnsi="Times New Roman"/>
          <w:noProof/>
          <w:sz w:val="28"/>
          <w:szCs w:val="28"/>
          <w:lang w:eastAsia="ru-RU"/>
        </w:rPr>
      </w:pPr>
      <w:hyperlink w:anchor="_Toc21686811" w:history="1">
        <w:r w:rsidRPr="0002002A">
          <w:rPr>
            <w:rStyle w:val="a4"/>
            <w:rFonts w:ascii="Times New Roman" w:hAnsi="Times New Roman"/>
            <w:noProof/>
            <w:sz w:val="28"/>
            <w:szCs w:val="28"/>
          </w:rPr>
          <w:t>3.2 Единовременное пособие женщинам, вставшим на учет в медицинских учреждениях в ранние сроки беременности</w:t>
        </w:r>
        <w:r w:rsidRPr="0002002A">
          <w:rPr>
            <w:rFonts w:ascii="Times New Roman" w:hAnsi="Times New Roman"/>
            <w:noProof/>
            <w:webHidden/>
            <w:sz w:val="28"/>
            <w:szCs w:val="28"/>
          </w:rPr>
          <w:tab/>
        </w:r>
        <w:r>
          <w:rPr>
            <w:rFonts w:ascii="Times New Roman" w:hAnsi="Times New Roman"/>
            <w:noProof/>
            <w:webHidden/>
            <w:sz w:val="28"/>
            <w:szCs w:val="28"/>
          </w:rPr>
          <w:t>14</w:t>
        </w:r>
      </w:hyperlink>
    </w:p>
    <w:p w:rsidR="0002002A" w:rsidRPr="0002002A" w:rsidRDefault="0002002A" w:rsidP="0002002A">
      <w:pPr>
        <w:pStyle w:val="21"/>
        <w:tabs>
          <w:tab w:val="right" w:leader="dot" w:pos="9913"/>
        </w:tabs>
        <w:jc w:val="both"/>
        <w:rPr>
          <w:rFonts w:ascii="Times New Roman" w:hAnsi="Times New Roman"/>
          <w:noProof/>
          <w:sz w:val="28"/>
          <w:szCs w:val="28"/>
          <w:lang w:eastAsia="ru-RU"/>
        </w:rPr>
      </w:pPr>
      <w:hyperlink w:anchor="_Toc21686812" w:history="1">
        <w:r w:rsidRPr="0002002A">
          <w:rPr>
            <w:rStyle w:val="a4"/>
            <w:rFonts w:ascii="Times New Roman" w:hAnsi="Times New Roman"/>
            <w:noProof/>
            <w:sz w:val="28"/>
            <w:szCs w:val="28"/>
          </w:rPr>
          <w:t>3.3 Единовременное пособие при рождении ребенка</w:t>
        </w:r>
        <w:r w:rsidRPr="0002002A">
          <w:rPr>
            <w:rFonts w:ascii="Times New Roman" w:hAnsi="Times New Roman"/>
            <w:noProof/>
            <w:webHidden/>
            <w:sz w:val="28"/>
            <w:szCs w:val="28"/>
          </w:rPr>
          <w:tab/>
        </w:r>
        <w:r>
          <w:rPr>
            <w:rFonts w:ascii="Times New Roman" w:hAnsi="Times New Roman"/>
            <w:noProof/>
            <w:webHidden/>
            <w:sz w:val="28"/>
            <w:szCs w:val="28"/>
          </w:rPr>
          <w:t>15</w:t>
        </w:r>
      </w:hyperlink>
    </w:p>
    <w:p w:rsidR="0002002A" w:rsidRPr="0002002A" w:rsidRDefault="0002002A" w:rsidP="0002002A">
      <w:pPr>
        <w:pStyle w:val="21"/>
        <w:tabs>
          <w:tab w:val="right" w:leader="dot" w:pos="9913"/>
        </w:tabs>
        <w:jc w:val="both"/>
        <w:rPr>
          <w:rFonts w:ascii="Times New Roman" w:hAnsi="Times New Roman"/>
          <w:noProof/>
          <w:sz w:val="28"/>
          <w:szCs w:val="28"/>
          <w:lang w:eastAsia="ru-RU"/>
        </w:rPr>
      </w:pPr>
      <w:hyperlink w:anchor="_Toc21686813" w:history="1">
        <w:r w:rsidRPr="0002002A">
          <w:rPr>
            <w:rStyle w:val="a4"/>
            <w:rFonts w:ascii="Times New Roman" w:hAnsi="Times New Roman"/>
            <w:noProof/>
            <w:sz w:val="28"/>
            <w:szCs w:val="28"/>
          </w:rPr>
          <w:t>3.4 Единовременное пособие при передаче ребенка на воспитание в семью</w:t>
        </w:r>
        <w:r w:rsidRPr="0002002A">
          <w:rPr>
            <w:rFonts w:ascii="Times New Roman" w:hAnsi="Times New Roman"/>
            <w:noProof/>
            <w:webHidden/>
            <w:sz w:val="28"/>
            <w:szCs w:val="28"/>
          </w:rPr>
          <w:tab/>
        </w:r>
        <w:r>
          <w:rPr>
            <w:rFonts w:ascii="Times New Roman" w:hAnsi="Times New Roman"/>
            <w:noProof/>
            <w:webHidden/>
            <w:sz w:val="28"/>
            <w:szCs w:val="28"/>
          </w:rPr>
          <w:t>16</w:t>
        </w:r>
      </w:hyperlink>
    </w:p>
    <w:p w:rsidR="0002002A" w:rsidRPr="0002002A" w:rsidRDefault="0002002A" w:rsidP="0002002A">
      <w:pPr>
        <w:pStyle w:val="21"/>
        <w:tabs>
          <w:tab w:val="right" w:leader="dot" w:pos="9913"/>
        </w:tabs>
        <w:jc w:val="both"/>
        <w:rPr>
          <w:rFonts w:ascii="Times New Roman" w:hAnsi="Times New Roman"/>
          <w:noProof/>
          <w:sz w:val="28"/>
          <w:szCs w:val="28"/>
          <w:lang w:eastAsia="ru-RU"/>
        </w:rPr>
      </w:pPr>
      <w:hyperlink w:anchor="_Toc21686814" w:history="1">
        <w:r w:rsidRPr="0002002A">
          <w:rPr>
            <w:rStyle w:val="a4"/>
            <w:rFonts w:ascii="Times New Roman" w:hAnsi="Times New Roman"/>
            <w:noProof/>
            <w:sz w:val="28"/>
            <w:szCs w:val="28"/>
          </w:rPr>
          <w:t>3.5 Ежемесячное пособие по уходу за ребенком</w:t>
        </w:r>
        <w:r w:rsidRPr="0002002A">
          <w:rPr>
            <w:rFonts w:ascii="Times New Roman" w:hAnsi="Times New Roman"/>
            <w:noProof/>
            <w:webHidden/>
            <w:sz w:val="28"/>
            <w:szCs w:val="28"/>
          </w:rPr>
          <w:tab/>
        </w:r>
        <w:r>
          <w:rPr>
            <w:rFonts w:ascii="Times New Roman" w:hAnsi="Times New Roman"/>
            <w:noProof/>
            <w:webHidden/>
            <w:sz w:val="28"/>
            <w:szCs w:val="28"/>
          </w:rPr>
          <w:t>17</w:t>
        </w:r>
      </w:hyperlink>
    </w:p>
    <w:p w:rsidR="0002002A" w:rsidRPr="0002002A" w:rsidRDefault="0002002A" w:rsidP="0002002A">
      <w:pPr>
        <w:pStyle w:val="21"/>
        <w:tabs>
          <w:tab w:val="right" w:leader="dot" w:pos="9913"/>
        </w:tabs>
        <w:jc w:val="both"/>
        <w:rPr>
          <w:rFonts w:ascii="Times New Roman" w:hAnsi="Times New Roman"/>
          <w:noProof/>
          <w:sz w:val="28"/>
          <w:szCs w:val="28"/>
          <w:lang w:eastAsia="ru-RU"/>
        </w:rPr>
      </w:pPr>
      <w:hyperlink w:anchor="_Toc21686815" w:history="1">
        <w:r w:rsidRPr="0002002A">
          <w:rPr>
            <w:rStyle w:val="a4"/>
            <w:rFonts w:ascii="Times New Roman" w:hAnsi="Times New Roman"/>
            <w:noProof/>
            <w:sz w:val="28"/>
            <w:szCs w:val="28"/>
          </w:rPr>
          <w:t>3.6 Единовременное пособие беременной жене военнослужащего и ежемесячное пособие на ребенка военнослужащего, проходящего военную службу по призыву</w:t>
        </w:r>
        <w:r w:rsidRPr="0002002A">
          <w:rPr>
            <w:rFonts w:ascii="Times New Roman" w:hAnsi="Times New Roman"/>
            <w:noProof/>
            <w:webHidden/>
            <w:sz w:val="28"/>
            <w:szCs w:val="28"/>
          </w:rPr>
          <w:tab/>
        </w:r>
        <w:r>
          <w:rPr>
            <w:rFonts w:ascii="Times New Roman" w:hAnsi="Times New Roman"/>
            <w:noProof/>
            <w:webHidden/>
            <w:sz w:val="28"/>
            <w:szCs w:val="28"/>
          </w:rPr>
          <w:t>19</w:t>
        </w:r>
      </w:hyperlink>
    </w:p>
    <w:p w:rsidR="0002002A" w:rsidRPr="0002002A" w:rsidRDefault="0002002A" w:rsidP="0002002A">
      <w:pPr>
        <w:pStyle w:val="21"/>
        <w:tabs>
          <w:tab w:val="right" w:leader="dot" w:pos="9913"/>
        </w:tabs>
        <w:jc w:val="both"/>
        <w:rPr>
          <w:rFonts w:ascii="Times New Roman" w:hAnsi="Times New Roman"/>
          <w:noProof/>
          <w:sz w:val="28"/>
          <w:szCs w:val="28"/>
          <w:lang w:eastAsia="ru-RU"/>
        </w:rPr>
      </w:pPr>
      <w:hyperlink w:anchor="_Toc21686816" w:history="1">
        <w:r w:rsidRPr="0002002A">
          <w:rPr>
            <w:rStyle w:val="a4"/>
            <w:rFonts w:ascii="Times New Roman" w:hAnsi="Times New Roman"/>
            <w:noProof/>
            <w:sz w:val="28"/>
            <w:szCs w:val="28"/>
          </w:rPr>
          <w:t>3.7 Пособия по материнскому (семейному) капиталу</w:t>
        </w:r>
        <w:r w:rsidRPr="0002002A">
          <w:rPr>
            <w:rFonts w:ascii="Times New Roman" w:hAnsi="Times New Roman"/>
            <w:noProof/>
            <w:webHidden/>
            <w:sz w:val="28"/>
            <w:szCs w:val="28"/>
          </w:rPr>
          <w:tab/>
        </w:r>
        <w:r>
          <w:rPr>
            <w:rFonts w:ascii="Times New Roman" w:hAnsi="Times New Roman"/>
            <w:noProof/>
            <w:webHidden/>
            <w:sz w:val="28"/>
            <w:szCs w:val="28"/>
          </w:rPr>
          <w:t>21</w:t>
        </w:r>
      </w:hyperlink>
    </w:p>
    <w:p w:rsidR="0002002A" w:rsidRPr="0002002A" w:rsidRDefault="0002002A" w:rsidP="0002002A">
      <w:pPr>
        <w:pStyle w:val="11"/>
        <w:tabs>
          <w:tab w:val="right" w:leader="dot" w:pos="9913"/>
        </w:tabs>
        <w:jc w:val="both"/>
        <w:rPr>
          <w:rFonts w:ascii="Times New Roman" w:hAnsi="Times New Roman"/>
          <w:noProof/>
          <w:sz w:val="28"/>
          <w:szCs w:val="28"/>
          <w:lang w:eastAsia="ru-RU"/>
        </w:rPr>
      </w:pPr>
      <w:hyperlink w:anchor="_Toc21686817" w:history="1">
        <w:r w:rsidRPr="0002002A">
          <w:rPr>
            <w:rStyle w:val="a4"/>
            <w:rFonts w:ascii="Times New Roman" w:hAnsi="Times New Roman"/>
            <w:noProof/>
            <w:sz w:val="28"/>
            <w:szCs w:val="28"/>
          </w:rPr>
          <w:t>Заключение</w:t>
        </w:r>
        <w:r w:rsidRPr="0002002A">
          <w:rPr>
            <w:rFonts w:ascii="Times New Roman" w:hAnsi="Times New Roman"/>
            <w:noProof/>
            <w:webHidden/>
            <w:sz w:val="28"/>
            <w:szCs w:val="28"/>
          </w:rPr>
          <w:tab/>
        </w:r>
        <w:r>
          <w:rPr>
            <w:rFonts w:ascii="Times New Roman" w:hAnsi="Times New Roman"/>
            <w:noProof/>
            <w:webHidden/>
            <w:sz w:val="28"/>
            <w:szCs w:val="28"/>
          </w:rPr>
          <w:t>27</w:t>
        </w:r>
      </w:hyperlink>
    </w:p>
    <w:p w:rsidR="0002002A" w:rsidRPr="0002002A" w:rsidRDefault="0002002A" w:rsidP="0002002A">
      <w:pPr>
        <w:pStyle w:val="11"/>
        <w:tabs>
          <w:tab w:val="right" w:leader="dot" w:pos="9913"/>
        </w:tabs>
        <w:jc w:val="both"/>
        <w:rPr>
          <w:rFonts w:ascii="Times New Roman" w:hAnsi="Times New Roman"/>
          <w:noProof/>
          <w:sz w:val="28"/>
          <w:szCs w:val="28"/>
          <w:lang w:eastAsia="ru-RU"/>
        </w:rPr>
      </w:pPr>
      <w:hyperlink w:anchor="_Toc21686818" w:history="1">
        <w:r w:rsidRPr="0002002A">
          <w:rPr>
            <w:rStyle w:val="a4"/>
            <w:rFonts w:ascii="Times New Roman" w:hAnsi="Times New Roman"/>
            <w:noProof/>
            <w:sz w:val="28"/>
            <w:szCs w:val="28"/>
          </w:rPr>
          <w:t>Библиографический список</w:t>
        </w:r>
        <w:r w:rsidRPr="0002002A">
          <w:rPr>
            <w:rFonts w:ascii="Times New Roman" w:hAnsi="Times New Roman"/>
            <w:noProof/>
            <w:webHidden/>
            <w:sz w:val="28"/>
            <w:szCs w:val="28"/>
          </w:rPr>
          <w:tab/>
        </w:r>
        <w:r>
          <w:rPr>
            <w:rFonts w:ascii="Times New Roman" w:hAnsi="Times New Roman"/>
            <w:noProof/>
            <w:webHidden/>
            <w:sz w:val="28"/>
            <w:szCs w:val="28"/>
          </w:rPr>
          <w:t>29</w:t>
        </w:r>
      </w:hyperlink>
    </w:p>
    <w:p w:rsidR="0002002A" w:rsidRPr="0002002A" w:rsidRDefault="0002002A" w:rsidP="0002002A">
      <w:pPr>
        <w:jc w:val="both"/>
        <w:rPr>
          <w:rFonts w:ascii="Times New Roman" w:hAnsi="Times New Roman"/>
          <w:sz w:val="28"/>
          <w:szCs w:val="28"/>
        </w:rPr>
      </w:pPr>
      <w:r w:rsidRPr="0002002A">
        <w:rPr>
          <w:rFonts w:ascii="Times New Roman" w:hAnsi="Times New Roman"/>
          <w:sz w:val="28"/>
          <w:szCs w:val="28"/>
        </w:rPr>
        <w:fldChar w:fldCharType="end"/>
      </w:r>
    </w:p>
    <w:p w:rsidR="00C7779C" w:rsidRDefault="00C7779C" w:rsidP="00D55BE9">
      <w:pPr>
        <w:pStyle w:val="1"/>
        <w:rPr>
          <w:rFonts w:ascii="Times New Roman" w:hAnsi="Times New Roman"/>
          <w:sz w:val="28"/>
        </w:rPr>
      </w:pPr>
    </w:p>
    <w:p w:rsidR="00C7779C" w:rsidRPr="00C7779C" w:rsidRDefault="00C7779C" w:rsidP="00C7779C">
      <w:pPr>
        <w:rPr>
          <w:lang w:val="x-none" w:eastAsia="x-none"/>
        </w:rPr>
      </w:pPr>
    </w:p>
    <w:p w:rsidR="00C7779C" w:rsidRPr="00C7779C" w:rsidRDefault="00C7779C" w:rsidP="00C7779C">
      <w:pPr>
        <w:rPr>
          <w:lang w:val="x-none" w:eastAsia="x-none"/>
        </w:rPr>
      </w:pPr>
    </w:p>
    <w:p w:rsidR="00C7779C" w:rsidRPr="00C7779C" w:rsidRDefault="00C7779C" w:rsidP="00C7779C">
      <w:pPr>
        <w:rPr>
          <w:lang w:val="x-none" w:eastAsia="x-none"/>
        </w:rPr>
      </w:pPr>
    </w:p>
    <w:p w:rsidR="00C7779C" w:rsidRPr="00C7779C" w:rsidRDefault="00C7779C" w:rsidP="00C7779C">
      <w:pPr>
        <w:rPr>
          <w:lang w:val="x-none" w:eastAsia="x-none"/>
        </w:rPr>
      </w:pPr>
    </w:p>
    <w:p w:rsidR="00C7779C" w:rsidRPr="00C7779C" w:rsidRDefault="00C7779C" w:rsidP="00C7779C">
      <w:pPr>
        <w:tabs>
          <w:tab w:val="left" w:pos="2025"/>
        </w:tabs>
        <w:rPr>
          <w:lang w:eastAsia="x-none"/>
        </w:rPr>
      </w:pPr>
    </w:p>
    <w:p w:rsidR="00C7779C" w:rsidRDefault="00C7779C" w:rsidP="00D55BE9">
      <w:pPr>
        <w:pStyle w:val="1"/>
      </w:pPr>
    </w:p>
    <w:p w:rsidR="00C7779C" w:rsidRDefault="00C7779C" w:rsidP="00D55BE9">
      <w:pPr>
        <w:pStyle w:val="1"/>
      </w:pPr>
    </w:p>
    <w:p w:rsidR="00B1546B" w:rsidRDefault="000C52A1" w:rsidP="00D55BE9">
      <w:pPr>
        <w:pStyle w:val="1"/>
        <w:rPr>
          <w:rFonts w:ascii="Times New Roman" w:hAnsi="Times New Roman"/>
          <w:sz w:val="28"/>
          <w:lang w:val="ru-RU"/>
        </w:rPr>
      </w:pPr>
      <w:r w:rsidRPr="00C7779C">
        <w:br w:type="page"/>
      </w:r>
      <w:bookmarkStart w:id="2" w:name="_Toc21686550"/>
      <w:bookmarkStart w:id="3" w:name="_Toc21686804"/>
      <w:r w:rsidR="00B1546B" w:rsidRPr="00D55BE9">
        <w:rPr>
          <w:rFonts w:ascii="Times New Roman" w:hAnsi="Times New Roman"/>
          <w:sz w:val="28"/>
        </w:rPr>
        <w:lastRenderedPageBreak/>
        <w:t>Введение</w:t>
      </w:r>
      <w:bookmarkEnd w:id="1"/>
      <w:bookmarkEnd w:id="2"/>
      <w:bookmarkEnd w:id="3"/>
    </w:p>
    <w:p w:rsidR="00D5031D" w:rsidRPr="00D5031D" w:rsidRDefault="00D5031D" w:rsidP="00D5031D">
      <w:pPr>
        <w:rPr>
          <w:lang w:eastAsia="x-none"/>
        </w:rPr>
      </w:pPr>
    </w:p>
    <w:p w:rsidR="00D5031D" w:rsidRPr="00D5031D" w:rsidRDefault="00D5031D" w:rsidP="00D5031D">
      <w:pPr>
        <w:tabs>
          <w:tab w:val="left" w:pos="9072"/>
        </w:tabs>
        <w:spacing w:after="0" w:line="360" w:lineRule="auto"/>
        <w:ind w:right="141" w:firstLine="709"/>
        <w:jc w:val="both"/>
        <w:rPr>
          <w:rFonts w:ascii="Times New Roman" w:hAnsi="Times New Roman"/>
        </w:rPr>
      </w:pPr>
      <w:r w:rsidRPr="00D5031D">
        <w:rPr>
          <w:rFonts w:ascii="Times New Roman" w:hAnsi="Times New Roman"/>
          <w:sz w:val="28"/>
        </w:rPr>
        <w:t xml:space="preserve">Социальное обеспечение всегда занимало и занимает одно из ключевых, определенных мест в жизни государства и общества. Оно непосредственно зависит от развития экономики и теснейшим образом связано с политикой и социальным благополучием людей и неработающих слоев населения. </w:t>
      </w:r>
    </w:p>
    <w:p w:rsidR="00D5031D" w:rsidRPr="00D5031D" w:rsidRDefault="00D5031D" w:rsidP="00D5031D">
      <w:pPr>
        <w:spacing w:after="0" w:line="360" w:lineRule="auto"/>
        <w:ind w:right="141" w:firstLine="709"/>
        <w:jc w:val="both"/>
        <w:rPr>
          <w:rFonts w:ascii="Times New Roman" w:hAnsi="Times New Roman"/>
        </w:rPr>
      </w:pPr>
      <w:r w:rsidRPr="00D5031D">
        <w:rPr>
          <w:rFonts w:ascii="Times New Roman" w:hAnsi="Times New Roman"/>
          <w:sz w:val="28"/>
        </w:rPr>
        <w:t>К настоящему времени в России сложилась достаточно развитая система социальных пособий. В сложных экономических условиях руководством страны принимались меры, направленные на смягчение отрицательных последствий инфляции, безработицы, на совершенствование системы государственных пособий с целью усиления социальной поддержки таких семей.</w:t>
      </w:r>
    </w:p>
    <w:p w:rsidR="00D5031D" w:rsidRPr="00D5031D" w:rsidRDefault="00D5031D" w:rsidP="00D5031D">
      <w:pPr>
        <w:spacing w:after="0" w:line="360" w:lineRule="auto"/>
        <w:ind w:right="141" w:firstLine="709"/>
        <w:jc w:val="both"/>
        <w:rPr>
          <w:rFonts w:ascii="Times New Roman" w:hAnsi="Times New Roman"/>
        </w:rPr>
      </w:pPr>
      <w:r w:rsidRPr="00D5031D">
        <w:rPr>
          <w:rFonts w:ascii="Times New Roman" w:hAnsi="Times New Roman"/>
          <w:sz w:val="28"/>
        </w:rPr>
        <w:t>Пособия - регулярная или единовременная денежная выплата, предоставляемая гражданам для оказания материальной помощи в случаях постоянной или временной утраты трудоспособности, потери работы, семьям с детьми и др. Право на пособие гарантируется Конституцией Российской Федерации. Пособие выплачивается без каких-либо удержаний из заработной платы граждан и выступает в форме надбавки к зарплате, пенсии, стипендии или специальной выплаты.</w:t>
      </w:r>
    </w:p>
    <w:p w:rsidR="00D5031D" w:rsidRPr="00D5031D" w:rsidRDefault="00D5031D" w:rsidP="00D5031D">
      <w:pPr>
        <w:spacing w:after="0" w:line="360" w:lineRule="auto"/>
        <w:ind w:right="141" w:firstLine="709"/>
        <w:jc w:val="both"/>
        <w:rPr>
          <w:rFonts w:ascii="Times New Roman" w:hAnsi="Times New Roman"/>
          <w:sz w:val="28"/>
        </w:rPr>
      </w:pPr>
      <w:r w:rsidRPr="00D5031D">
        <w:rPr>
          <w:rFonts w:ascii="Times New Roman" w:hAnsi="Times New Roman"/>
          <w:sz w:val="28"/>
        </w:rPr>
        <w:t>Список пособий гражданам, имеющим детей, пополнился в последние годы новыми видами. К ним относятся: единовременное пособие беременной жене военнослужащего, проходящего военную службу по призыву и ежемесячное пособие на ребенка военнослужащего, проходящего военную службу по призыву. Возникновение новых видов пособий обусловлено главным образом социально-экономическими преобразованиями в нашей стране, которые вызвали существенные изменения во всех сферах общественной жизни- в экономике, политике, социальной структуре общества, включая и сферу распределения.</w:t>
      </w:r>
    </w:p>
    <w:p w:rsidR="00D5031D" w:rsidRPr="00D5031D" w:rsidRDefault="00D5031D" w:rsidP="00D5031D">
      <w:pPr>
        <w:spacing w:after="0" w:line="360" w:lineRule="auto"/>
        <w:ind w:right="141" w:firstLine="709"/>
        <w:jc w:val="both"/>
        <w:rPr>
          <w:rFonts w:ascii="Times New Roman" w:hAnsi="Times New Roman"/>
          <w:sz w:val="28"/>
        </w:rPr>
      </w:pPr>
      <w:r w:rsidRPr="00D5031D">
        <w:rPr>
          <w:rFonts w:ascii="Times New Roman" w:hAnsi="Times New Roman"/>
          <w:sz w:val="28"/>
        </w:rPr>
        <w:t xml:space="preserve">Единая система государственных пособий гражданам, имеющим детей, в связи с их рождением и воспитанием, которая обеспечивает гарантированную </w:t>
      </w:r>
      <w:r w:rsidRPr="00D5031D">
        <w:rPr>
          <w:rFonts w:ascii="Times New Roman" w:hAnsi="Times New Roman"/>
          <w:sz w:val="28"/>
        </w:rPr>
        <w:lastRenderedPageBreak/>
        <w:t>материальную поддержку материнства, отцовства и детства установлена ФЗ от 19 мая 1995 года № 81 «О государственных пособиях гражданам, имеющих детей».</w:t>
      </w:r>
    </w:p>
    <w:p w:rsidR="00D5031D" w:rsidRPr="00D5031D" w:rsidRDefault="00D5031D" w:rsidP="00D5031D">
      <w:pPr>
        <w:spacing w:after="0" w:line="360" w:lineRule="auto"/>
        <w:ind w:right="141" w:firstLine="709"/>
        <w:jc w:val="both"/>
        <w:rPr>
          <w:rFonts w:ascii="Times New Roman" w:hAnsi="Times New Roman"/>
        </w:rPr>
      </w:pPr>
      <w:r w:rsidRPr="00D5031D">
        <w:rPr>
          <w:rFonts w:ascii="Times New Roman" w:hAnsi="Times New Roman"/>
          <w:sz w:val="28"/>
        </w:rPr>
        <w:t>Конституция Российской Федерации, провозглашая идеи социального государства, политика которого направлена на создание условий, обеспечивающих достойную жизнь и свободное развитие человека, обеспечение государственной поддержки семьи, материнства, отцовства и детства (статья 7), в законодательстве конкретизирует эти положения. Так, Федеральным законом о государственных пособиях гражданам, имеющим детей, установлена единая система государственных пособий гражданам, имеющим детей, в связи с их рождением и воспитанием, которая обеспечивает гарантированную государством материальную поддержку материнства, отцовства и детства.</w:t>
      </w:r>
    </w:p>
    <w:p w:rsidR="00D5031D" w:rsidRPr="00D5031D" w:rsidRDefault="00D5031D" w:rsidP="00D5031D">
      <w:pPr>
        <w:spacing w:after="0" w:line="360" w:lineRule="auto"/>
        <w:ind w:right="141" w:firstLine="709"/>
        <w:jc w:val="both"/>
        <w:rPr>
          <w:rFonts w:ascii="Times New Roman" w:hAnsi="Times New Roman"/>
        </w:rPr>
      </w:pPr>
      <w:r w:rsidRPr="00D5031D">
        <w:rPr>
          <w:rFonts w:ascii="Times New Roman" w:hAnsi="Times New Roman"/>
          <w:sz w:val="28"/>
        </w:rPr>
        <w:t>Целью исследования данной работы является изучение института пособий гражданам, имеющим детей.</w:t>
      </w:r>
    </w:p>
    <w:p w:rsidR="00D5031D" w:rsidRPr="00D5031D" w:rsidRDefault="00D5031D" w:rsidP="00D5031D">
      <w:pPr>
        <w:spacing w:after="0" w:line="360" w:lineRule="auto"/>
        <w:ind w:right="141" w:firstLine="709"/>
        <w:jc w:val="both"/>
        <w:rPr>
          <w:rFonts w:ascii="Times New Roman" w:hAnsi="Times New Roman"/>
        </w:rPr>
      </w:pPr>
      <w:r w:rsidRPr="00D5031D">
        <w:rPr>
          <w:rFonts w:ascii="Times New Roman" w:hAnsi="Times New Roman"/>
          <w:sz w:val="28"/>
        </w:rPr>
        <w:t>Для достижения поставленной цели необходимо решить следующие задачи:</w:t>
      </w:r>
    </w:p>
    <w:p w:rsidR="00D5031D" w:rsidRPr="00D5031D" w:rsidRDefault="00D5031D" w:rsidP="00D5031D">
      <w:pPr>
        <w:spacing w:after="0" w:line="360" w:lineRule="auto"/>
        <w:ind w:right="141"/>
        <w:jc w:val="both"/>
        <w:rPr>
          <w:rFonts w:ascii="Times New Roman" w:hAnsi="Times New Roman"/>
        </w:rPr>
      </w:pPr>
      <w:r w:rsidRPr="00D5031D">
        <w:rPr>
          <w:rFonts w:ascii="Times New Roman" w:hAnsi="Times New Roman"/>
          <w:sz w:val="28"/>
        </w:rPr>
        <w:t>- исследовать понятия «государственные пособия гражданам, имеющим детей»;</w:t>
      </w:r>
    </w:p>
    <w:p w:rsidR="00D5031D" w:rsidRPr="00D5031D" w:rsidRDefault="00D5031D" w:rsidP="00D5031D">
      <w:pPr>
        <w:spacing w:after="0" w:line="360" w:lineRule="auto"/>
        <w:ind w:right="141"/>
        <w:jc w:val="both"/>
        <w:rPr>
          <w:rFonts w:ascii="Times New Roman" w:hAnsi="Times New Roman"/>
        </w:rPr>
      </w:pPr>
      <w:r w:rsidRPr="00D5031D">
        <w:rPr>
          <w:rFonts w:ascii="Times New Roman" w:hAnsi="Times New Roman"/>
          <w:sz w:val="28"/>
        </w:rPr>
        <w:t>- рассмотреть виды пособий, условия и порядок их назначения;</w:t>
      </w:r>
    </w:p>
    <w:p w:rsidR="00D5031D" w:rsidRPr="00D5031D" w:rsidRDefault="00D5031D" w:rsidP="00D5031D">
      <w:pPr>
        <w:spacing w:after="0" w:line="360" w:lineRule="auto"/>
        <w:ind w:right="141"/>
        <w:jc w:val="both"/>
        <w:rPr>
          <w:rFonts w:ascii="Times New Roman" w:hAnsi="Times New Roman"/>
          <w:sz w:val="28"/>
        </w:rPr>
      </w:pPr>
      <w:r w:rsidRPr="00D5031D">
        <w:rPr>
          <w:rFonts w:ascii="Times New Roman" w:hAnsi="Times New Roman"/>
          <w:sz w:val="28"/>
        </w:rPr>
        <w:t>- изучить порядок исчисления и выплаты пособий.</w:t>
      </w:r>
    </w:p>
    <w:p w:rsidR="00D5031D" w:rsidRPr="00D5031D" w:rsidRDefault="00D5031D" w:rsidP="00D5031D">
      <w:pPr>
        <w:spacing w:after="0" w:line="360" w:lineRule="auto"/>
        <w:ind w:right="141" w:firstLine="709"/>
        <w:jc w:val="both"/>
        <w:rPr>
          <w:rFonts w:ascii="Times New Roman" w:hAnsi="Times New Roman"/>
          <w:sz w:val="28"/>
        </w:rPr>
      </w:pPr>
      <w:r w:rsidRPr="00D5031D">
        <w:rPr>
          <w:rFonts w:ascii="Times New Roman" w:hAnsi="Times New Roman"/>
          <w:sz w:val="28"/>
        </w:rPr>
        <w:t xml:space="preserve"> Задачи курсовой работы: </w:t>
      </w:r>
    </w:p>
    <w:p w:rsidR="00D5031D" w:rsidRPr="00D5031D" w:rsidRDefault="00D5031D" w:rsidP="00D5031D">
      <w:pPr>
        <w:spacing w:after="0" w:line="360" w:lineRule="auto"/>
        <w:ind w:right="141"/>
        <w:jc w:val="both"/>
        <w:rPr>
          <w:rFonts w:ascii="Times New Roman" w:hAnsi="Times New Roman"/>
          <w:sz w:val="28"/>
        </w:rPr>
      </w:pPr>
      <w:r w:rsidRPr="00D5031D">
        <w:rPr>
          <w:rFonts w:ascii="Times New Roman" w:hAnsi="Times New Roman"/>
          <w:sz w:val="28"/>
        </w:rPr>
        <w:t xml:space="preserve">-исследовать понятия «государственные пособия гражданам, имеющим детей»; </w:t>
      </w:r>
    </w:p>
    <w:p w:rsidR="00D5031D" w:rsidRPr="00D5031D" w:rsidRDefault="00D5031D" w:rsidP="00D5031D">
      <w:pPr>
        <w:spacing w:after="0" w:line="360" w:lineRule="auto"/>
        <w:ind w:right="141"/>
        <w:jc w:val="both"/>
        <w:rPr>
          <w:rFonts w:ascii="Times New Roman" w:hAnsi="Times New Roman"/>
          <w:sz w:val="28"/>
        </w:rPr>
      </w:pPr>
      <w:r w:rsidRPr="00D5031D">
        <w:rPr>
          <w:rFonts w:ascii="Times New Roman" w:hAnsi="Times New Roman"/>
          <w:sz w:val="28"/>
        </w:rPr>
        <w:t>-рассмотреть виды пособий, условия и порядок их назначения, изучила порядок исчисления и выплаты пособий.</w:t>
      </w:r>
    </w:p>
    <w:p w:rsidR="00D5031D" w:rsidRDefault="00D5031D" w:rsidP="00D5031D">
      <w:pPr>
        <w:spacing w:after="0" w:line="276" w:lineRule="auto"/>
        <w:ind w:right="141"/>
        <w:rPr>
          <w:sz w:val="28"/>
        </w:rPr>
      </w:pPr>
    </w:p>
    <w:p w:rsidR="00B1546B" w:rsidRPr="00D5031D" w:rsidRDefault="00B1546B" w:rsidP="00D5031D">
      <w:pPr>
        <w:pStyle w:val="1"/>
        <w:spacing w:line="360" w:lineRule="auto"/>
        <w:rPr>
          <w:rFonts w:ascii="Times New Roman" w:hAnsi="Times New Roman"/>
          <w:sz w:val="28"/>
          <w:lang w:val="ru-RU"/>
        </w:rPr>
      </w:pPr>
      <w:r>
        <w:br w:type="page"/>
      </w:r>
      <w:bookmarkStart w:id="4" w:name="_Toc21436043"/>
      <w:bookmarkStart w:id="5" w:name="_Toc21686551"/>
      <w:bookmarkStart w:id="6" w:name="_Toc21686805"/>
      <w:r w:rsidRPr="00D5031D">
        <w:rPr>
          <w:rFonts w:ascii="Times New Roman" w:hAnsi="Times New Roman"/>
          <w:sz w:val="28"/>
        </w:rPr>
        <w:lastRenderedPageBreak/>
        <w:t xml:space="preserve">Глава 1. </w:t>
      </w:r>
      <w:bookmarkEnd w:id="4"/>
      <w:r w:rsidR="00D5031D" w:rsidRPr="00D5031D">
        <w:rPr>
          <w:rFonts w:ascii="Times New Roman" w:hAnsi="Times New Roman"/>
          <w:sz w:val="28"/>
          <w:lang w:val="ru-RU"/>
        </w:rPr>
        <w:t xml:space="preserve">Государственные пособия гражданам, </w:t>
      </w:r>
      <w:r w:rsidR="00D5031D" w:rsidRPr="00D5031D">
        <w:rPr>
          <w:rFonts w:ascii="Times New Roman" w:hAnsi="Times New Roman"/>
          <w:color w:val="000000"/>
          <w:sz w:val="28"/>
          <w:lang w:val="ru-RU"/>
        </w:rPr>
        <w:t>имеющим</w:t>
      </w:r>
      <w:r w:rsidR="00D5031D" w:rsidRPr="00D5031D">
        <w:rPr>
          <w:rFonts w:ascii="Times New Roman" w:hAnsi="Times New Roman"/>
          <w:sz w:val="28"/>
          <w:lang w:val="ru-RU"/>
        </w:rPr>
        <w:t xml:space="preserve"> детей. Понятия, виды. Право на пособие.</w:t>
      </w:r>
      <w:bookmarkEnd w:id="5"/>
      <w:bookmarkEnd w:id="6"/>
    </w:p>
    <w:p w:rsidR="00D5031D" w:rsidRPr="00D5031D" w:rsidRDefault="00D5031D" w:rsidP="00D5031D">
      <w:pPr>
        <w:rPr>
          <w:lang w:eastAsia="x-none"/>
        </w:rPr>
      </w:pPr>
    </w:p>
    <w:p w:rsidR="00D5031D" w:rsidRPr="00D5031D" w:rsidRDefault="00D5031D" w:rsidP="00D5031D">
      <w:pPr>
        <w:spacing w:after="0" w:line="360" w:lineRule="auto"/>
        <w:ind w:right="141" w:firstLine="709"/>
        <w:jc w:val="both"/>
        <w:rPr>
          <w:rFonts w:ascii="Times New Roman" w:hAnsi="Times New Roman"/>
        </w:rPr>
      </w:pPr>
      <w:r w:rsidRPr="00D5031D">
        <w:rPr>
          <w:rFonts w:ascii="Times New Roman" w:hAnsi="Times New Roman"/>
          <w:sz w:val="28"/>
        </w:rPr>
        <w:t>Законодательство Российской Федерации «О государственных пособиях гражданам, имеющим детей», основывается на Конституции Российской Федерации и состоит из Федерального закона «О государственных пособиях гражданам, имеющим детей», других федеральных законов, а также законов и иных нормативных правовых актов субъектов Российской Федерации, устанавливающих дополнительные виды материальной поддержки семей с детьми.</w:t>
      </w:r>
    </w:p>
    <w:p w:rsidR="00D5031D" w:rsidRPr="00D5031D" w:rsidRDefault="00D5031D" w:rsidP="00D5031D">
      <w:pPr>
        <w:spacing w:after="0" w:line="360" w:lineRule="auto"/>
        <w:ind w:right="141" w:firstLine="709"/>
        <w:jc w:val="both"/>
        <w:rPr>
          <w:rFonts w:ascii="Times New Roman" w:hAnsi="Times New Roman"/>
        </w:rPr>
      </w:pPr>
      <w:r w:rsidRPr="00D5031D">
        <w:rPr>
          <w:rFonts w:ascii="Times New Roman" w:hAnsi="Times New Roman"/>
          <w:sz w:val="28"/>
        </w:rPr>
        <w:t>Основной акт, в вопросе о государственных пособиях гражданам, имеющим детей- это Федеральный закон от 19.05.1995 81-ФЗ (ред. 19.12.2016)</w:t>
      </w:r>
      <w:r w:rsidRPr="00D5031D">
        <w:rPr>
          <w:rFonts w:ascii="Times New Roman" w:hAnsi="Times New Roman"/>
        </w:rPr>
        <w:t xml:space="preserve"> </w:t>
      </w:r>
      <w:r w:rsidRPr="00D5031D">
        <w:rPr>
          <w:rFonts w:ascii="Times New Roman" w:hAnsi="Times New Roman"/>
          <w:sz w:val="28"/>
        </w:rPr>
        <w:t>«О государственных пособиях гражданам, имеющим детей», распространяется на:</w:t>
      </w:r>
    </w:p>
    <w:p w:rsidR="00D5031D" w:rsidRPr="00D5031D" w:rsidRDefault="00D5031D" w:rsidP="00D5031D">
      <w:pPr>
        <w:spacing w:after="0" w:line="360" w:lineRule="auto"/>
        <w:ind w:right="141"/>
        <w:jc w:val="both"/>
        <w:rPr>
          <w:rFonts w:ascii="Times New Roman" w:hAnsi="Times New Roman"/>
        </w:rPr>
      </w:pPr>
      <w:r w:rsidRPr="00D5031D">
        <w:rPr>
          <w:rFonts w:ascii="Times New Roman" w:hAnsi="Times New Roman"/>
          <w:sz w:val="28"/>
        </w:rPr>
        <w:t>- граждан Российской Федерации, проживающих на территории Российской Федерации;</w:t>
      </w:r>
    </w:p>
    <w:p w:rsidR="00D5031D" w:rsidRPr="00D5031D" w:rsidRDefault="00D5031D" w:rsidP="00D5031D">
      <w:pPr>
        <w:spacing w:after="0" w:line="360" w:lineRule="auto"/>
        <w:ind w:right="141"/>
        <w:jc w:val="both"/>
        <w:rPr>
          <w:rFonts w:ascii="Times New Roman" w:hAnsi="Times New Roman"/>
        </w:rPr>
      </w:pPr>
      <w:r w:rsidRPr="00D5031D">
        <w:rPr>
          <w:rFonts w:ascii="Times New Roman" w:hAnsi="Times New Roman"/>
          <w:sz w:val="28"/>
        </w:rPr>
        <w:t>- граждан Российской Федерации, проходящих военную службу по контракту, службу в качестве лиц рядового и начальствующего состава в органах внутренних дел, в Государственной противопожарной службе, в учреждениях и органах уголовно-исполнительной системы, органах по контролю за оборотом наркотических средств и психотропных веществ, таможенных органах, и гражданский персонал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w:t>
      </w:r>
    </w:p>
    <w:p w:rsidR="00D5031D" w:rsidRPr="00D5031D" w:rsidRDefault="00D5031D" w:rsidP="00D5031D">
      <w:pPr>
        <w:spacing w:after="0" w:line="360" w:lineRule="auto"/>
        <w:ind w:right="141"/>
        <w:jc w:val="both"/>
        <w:rPr>
          <w:rFonts w:ascii="Times New Roman" w:hAnsi="Times New Roman"/>
        </w:rPr>
      </w:pPr>
      <w:r w:rsidRPr="00D5031D">
        <w:rPr>
          <w:rFonts w:ascii="Times New Roman" w:hAnsi="Times New Roman"/>
          <w:sz w:val="28"/>
        </w:rPr>
        <w:t>- постоянно проживающих на территории Российской Федерации иностранных граждан и лиц без гражданства, а также беженцев;</w:t>
      </w:r>
    </w:p>
    <w:p w:rsidR="00D5031D" w:rsidRPr="00D5031D" w:rsidRDefault="00D5031D" w:rsidP="00D5031D">
      <w:pPr>
        <w:spacing w:after="0" w:line="360" w:lineRule="auto"/>
        <w:ind w:right="141"/>
        <w:jc w:val="both"/>
        <w:rPr>
          <w:rFonts w:ascii="Times New Roman" w:hAnsi="Times New Roman"/>
        </w:rPr>
      </w:pPr>
      <w:r w:rsidRPr="00D5031D">
        <w:rPr>
          <w:rFonts w:ascii="Times New Roman" w:hAnsi="Times New Roman"/>
          <w:sz w:val="28"/>
        </w:rPr>
        <w:t>- временно проживающих на территории Российской Федерации и подлежащих обязательному социальному страхованию иностранных граждан и лиц без гражданства.</w:t>
      </w:r>
    </w:p>
    <w:p w:rsidR="00D5031D" w:rsidRPr="00D5031D" w:rsidRDefault="00D5031D" w:rsidP="00D5031D">
      <w:pPr>
        <w:spacing w:after="0" w:line="360" w:lineRule="auto"/>
        <w:ind w:right="141" w:firstLine="709"/>
        <w:jc w:val="both"/>
        <w:rPr>
          <w:rFonts w:ascii="Times New Roman" w:hAnsi="Times New Roman"/>
        </w:rPr>
      </w:pPr>
      <w:r w:rsidRPr="00D5031D">
        <w:rPr>
          <w:rFonts w:ascii="Times New Roman" w:hAnsi="Times New Roman"/>
          <w:sz w:val="28"/>
        </w:rPr>
        <w:lastRenderedPageBreak/>
        <w:t>Действие Федерального закона не распространяется на:</w:t>
      </w:r>
    </w:p>
    <w:p w:rsidR="00D5031D" w:rsidRPr="00D5031D" w:rsidRDefault="00D5031D" w:rsidP="00D5031D">
      <w:pPr>
        <w:spacing w:after="0" w:line="360" w:lineRule="auto"/>
        <w:ind w:right="141"/>
        <w:jc w:val="both"/>
        <w:rPr>
          <w:rFonts w:ascii="Times New Roman" w:hAnsi="Times New Roman"/>
          <w:sz w:val="28"/>
        </w:rPr>
      </w:pPr>
      <w:r w:rsidRPr="00D5031D">
        <w:rPr>
          <w:rFonts w:ascii="Times New Roman" w:hAnsi="Times New Roman"/>
          <w:sz w:val="28"/>
        </w:rPr>
        <w:t>- граждан Российской Федерации (иностранных граждан и лиц без гражданства), дети которых находятся на полном государственном обеспечении;</w:t>
      </w:r>
    </w:p>
    <w:p w:rsidR="00D5031D" w:rsidRPr="00D5031D" w:rsidRDefault="00D5031D" w:rsidP="00D5031D">
      <w:pPr>
        <w:spacing w:after="0" w:line="360" w:lineRule="auto"/>
        <w:ind w:right="141"/>
        <w:jc w:val="both"/>
        <w:rPr>
          <w:rFonts w:ascii="Times New Roman" w:hAnsi="Times New Roman"/>
        </w:rPr>
      </w:pPr>
      <w:r w:rsidRPr="00D5031D">
        <w:rPr>
          <w:rFonts w:ascii="Times New Roman" w:hAnsi="Times New Roman"/>
          <w:sz w:val="28"/>
        </w:rPr>
        <w:t>- граждан Российской Федерации (иностранных граждан и лиц без гражданства), лишенных родительских прав; граждан Российской Федерации, выехавших на постоянное место жительства за пределы Российской Федерации.</w:t>
      </w:r>
    </w:p>
    <w:p w:rsidR="00D5031D" w:rsidRPr="00D5031D" w:rsidRDefault="00D5031D" w:rsidP="00D5031D">
      <w:pPr>
        <w:spacing w:after="0" w:line="360" w:lineRule="auto"/>
        <w:ind w:right="141" w:firstLine="709"/>
        <w:jc w:val="both"/>
        <w:rPr>
          <w:rFonts w:ascii="Times New Roman" w:hAnsi="Times New Roman"/>
        </w:rPr>
      </w:pPr>
      <w:r w:rsidRPr="00D5031D">
        <w:rPr>
          <w:rFonts w:ascii="Times New Roman" w:hAnsi="Times New Roman"/>
          <w:sz w:val="28"/>
        </w:rPr>
        <w:t>Иные категории лиц, проживающих на территории Российской Федерации, на которых действие названного Федерального закона не распространяется, могут быть признаны нуждающимися в получении государственных пособий гражданам, имеющим детей, в порядке и на условиях, которые устанавливаются Правительством Российской Федерации.</w:t>
      </w:r>
    </w:p>
    <w:p w:rsidR="00D5031D" w:rsidRPr="00D5031D" w:rsidRDefault="00D5031D" w:rsidP="00D5031D">
      <w:pPr>
        <w:tabs>
          <w:tab w:val="left" w:pos="10206"/>
        </w:tabs>
        <w:spacing w:after="0" w:line="360" w:lineRule="auto"/>
        <w:ind w:right="141" w:firstLine="709"/>
        <w:jc w:val="both"/>
        <w:rPr>
          <w:rFonts w:ascii="Times New Roman" w:hAnsi="Times New Roman"/>
        </w:rPr>
      </w:pPr>
      <w:r w:rsidRPr="00D5031D">
        <w:rPr>
          <w:rFonts w:ascii="Times New Roman" w:hAnsi="Times New Roman"/>
          <w:sz w:val="28"/>
        </w:rPr>
        <w:t>Данным Федеральным законом установлены следующие виды государственных пособий:</w:t>
      </w:r>
    </w:p>
    <w:p w:rsidR="00D5031D" w:rsidRPr="00D5031D" w:rsidRDefault="00D5031D" w:rsidP="00D5031D">
      <w:pPr>
        <w:spacing w:after="0" w:line="360" w:lineRule="auto"/>
        <w:ind w:right="141"/>
        <w:jc w:val="both"/>
        <w:rPr>
          <w:rFonts w:ascii="Times New Roman" w:hAnsi="Times New Roman"/>
        </w:rPr>
      </w:pPr>
      <w:r w:rsidRPr="00D5031D">
        <w:rPr>
          <w:rFonts w:ascii="Times New Roman" w:hAnsi="Times New Roman"/>
          <w:sz w:val="28"/>
        </w:rPr>
        <w:t>- пособие по беременности и родам;</w:t>
      </w:r>
    </w:p>
    <w:p w:rsidR="00D5031D" w:rsidRPr="00D5031D" w:rsidRDefault="00D5031D" w:rsidP="00D5031D">
      <w:pPr>
        <w:spacing w:after="0" w:line="360" w:lineRule="auto"/>
        <w:ind w:right="141"/>
        <w:jc w:val="both"/>
        <w:rPr>
          <w:rFonts w:ascii="Times New Roman" w:hAnsi="Times New Roman"/>
        </w:rPr>
      </w:pPr>
      <w:r w:rsidRPr="00D5031D">
        <w:rPr>
          <w:rFonts w:ascii="Times New Roman" w:hAnsi="Times New Roman"/>
          <w:sz w:val="28"/>
        </w:rPr>
        <w:t>- единовременное пособие женщинам, вставшим на учет в медицинских учреждениях в ранние сроки беременности;</w:t>
      </w:r>
    </w:p>
    <w:p w:rsidR="00D5031D" w:rsidRPr="00D5031D" w:rsidRDefault="00D5031D" w:rsidP="00D5031D">
      <w:pPr>
        <w:spacing w:after="0" w:line="360" w:lineRule="auto"/>
        <w:ind w:right="141"/>
        <w:jc w:val="both"/>
        <w:rPr>
          <w:rFonts w:ascii="Times New Roman" w:hAnsi="Times New Roman"/>
          <w:sz w:val="28"/>
        </w:rPr>
      </w:pPr>
      <w:r w:rsidRPr="00D5031D">
        <w:rPr>
          <w:rFonts w:ascii="Times New Roman" w:hAnsi="Times New Roman"/>
          <w:sz w:val="28"/>
        </w:rPr>
        <w:t xml:space="preserve">- единовременное пособие при рождении ребенка; </w:t>
      </w:r>
    </w:p>
    <w:p w:rsidR="00D5031D" w:rsidRPr="00D5031D" w:rsidRDefault="00D5031D" w:rsidP="00D5031D">
      <w:pPr>
        <w:spacing w:after="0" w:line="360" w:lineRule="auto"/>
        <w:ind w:right="141"/>
        <w:jc w:val="both"/>
        <w:rPr>
          <w:rFonts w:ascii="Times New Roman" w:hAnsi="Times New Roman"/>
        </w:rPr>
      </w:pPr>
      <w:r w:rsidRPr="00D5031D">
        <w:rPr>
          <w:rFonts w:ascii="Times New Roman" w:hAnsi="Times New Roman"/>
          <w:sz w:val="28"/>
        </w:rPr>
        <w:t>- ежемесячное пособие по уходу за ребенком;</w:t>
      </w:r>
    </w:p>
    <w:p w:rsidR="00D5031D" w:rsidRPr="00D5031D" w:rsidRDefault="00D5031D" w:rsidP="00D5031D">
      <w:pPr>
        <w:spacing w:after="0" w:line="360" w:lineRule="auto"/>
        <w:ind w:right="141"/>
        <w:jc w:val="both"/>
        <w:rPr>
          <w:rFonts w:ascii="Times New Roman" w:hAnsi="Times New Roman"/>
        </w:rPr>
      </w:pPr>
      <w:r w:rsidRPr="00D5031D">
        <w:rPr>
          <w:rFonts w:ascii="Times New Roman" w:hAnsi="Times New Roman"/>
          <w:sz w:val="28"/>
        </w:rPr>
        <w:t>- ежемесячное пособие на ребенка;</w:t>
      </w:r>
    </w:p>
    <w:p w:rsidR="00D5031D" w:rsidRPr="00D5031D" w:rsidRDefault="00D5031D" w:rsidP="00D5031D">
      <w:pPr>
        <w:spacing w:after="0" w:line="360" w:lineRule="auto"/>
        <w:ind w:right="141"/>
        <w:jc w:val="both"/>
        <w:rPr>
          <w:rFonts w:ascii="Times New Roman" w:hAnsi="Times New Roman"/>
        </w:rPr>
      </w:pPr>
      <w:r w:rsidRPr="00D5031D">
        <w:rPr>
          <w:rFonts w:ascii="Times New Roman" w:hAnsi="Times New Roman"/>
          <w:sz w:val="28"/>
        </w:rPr>
        <w:t>- единовременное пособие при передаче ребенка на воспитание в семью.</w:t>
      </w:r>
    </w:p>
    <w:p w:rsidR="00B1546B" w:rsidRPr="00D5031D" w:rsidRDefault="00D5031D" w:rsidP="00D5031D">
      <w:pPr>
        <w:spacing w:after="0" w:line="360" w:lineRule="auto"/>
        <w:ind w:firstLine="709"/>
        <w:contextualSpacing/>
        <w:jc w:val="both"/>
        <w:rPr>
          <w:rFonts w:ascii="Times New Roman" w:hAnsi="Times New Roman"/>
          <w:sz w:val="28"/>
          <w:szCs w:val="28"/>
        </w:rPr>
      </w:pPr>
      <w:r w:rsidRPr="00D5031D">
        <w:rPr>
          <w:rFonts w:ascii="Times New Roman" w:hAnsi="Times New Roman"/>
          <w:sz w:val="28"/>
          <w:szCs w:val="28"/>
          <w:shd w:val="clear" w:color="auto" w:fill="FFFFFF"/>
        </w:rPr>
        <w:t xml:space="preserve">Размеры государственных пособий гражданам, имеющим детей, в районах и местностях, где установлены районные коэффициенты к заработной плате, определяются с применением этих коэффициентов, которые учитываются при исчислении указанных пособий в случае, если они не учтены в составе заработной платы. Пособие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а также единовременное пособие при передаче ребенка на воспитание в семью назначаются, если обращение за ними последовало не </w:t>
      </w:r>
      <w:r w:rsidRPr="00D5031D">
        <w:rPr>
          <w:rFonts w:ascii="Times New Roman" w:hAnsi="Times New Roman"/>
          <w:sz w:val="28"/>
          <w:szCs w:val="28"/>
          <w:shd w:val="clear" w:color="auto" w:fill="FFFFFF"/>
        </w:rPr>
        <w:lastRenderedPageBreak/>
        <w:t>позднее 6 месяцев соответственно со дня окончания отпуска по беременности и родам, со дня рождения ребенка, со дня достижения ребенком возраста полутора лет.</w:t>
      </w:r>
    </w:p>
    <w:p w:rsidR="00D55BE9" w:rsidRPr="00D5031D" w:rsidRDefault="00B1546B" w:rsidP="007D2D50">
      <w:pPr>
        <w:pStyle w:val="1"/>
        <w:spacing w:line="360" w:lineRule="auto"/>
        <w:jc w:val="both"/>
        <w:rPr>
          <w:rFonts w:ascii="Times New Roman" w:hAnsi="Times New Roman"/>
          <w:sz w:val="28"/>
          <w:szCs w:val="28"/>
          <w:lang w:val="ru-RU"/>
        </w:rPr>
      </w:pPr>
      <w:r>
        <w:br w:type="page"/>
      </w:r>
      <w:bookmarkStart w:id="7" w:name="_Toc21436046"/>
      <w:bookmarkStart w:id="8" w:name="_Toc21686552"/>
      <w:bookmarkStart w:id="9" w:name="_Toc21686806"/>
      <w:r w:rsidRPr="007D2D50">
        <w:rPr>
          <w:rFonts w:ascii="Times New Roman" w:hAnsi="Times New Roman"/>
          <w:sz w:val="28"/>
          <w:szCs w:val="28"/>
        </w:rPr>
        <w:lastRenderedPageBreak/>
        <w:t xml:space="preserve">Глава 2. Порядок </w:t>
      </w:r>
      <w:bookmarkEnd w:id="7"/>
      <w:r w:rsidR="00D5031D">
        <w:rPr>
          <w:rFonts w:ascii="Times New Roman" w:hAnsi="Times New Roman"/>
          <w:sz w:val="28"/>
          <w:szCs w:val="28"/>
          <w:lang w:val="ru-RU"/>
        </w:rPr>
        <w:t>назначения и выплата пособий</w:t>
      </w:r>
      <w:bookmarkEnd w:id="8"/>
      <w:bookmarkEnd w:id="9"/>
    </w:p>
    <w:p w:rsidR="00D55BE9" w:rsidRPr="00D55BE9" w:rsidRDefault="00D55BE9" w:rsidP="00D55BE9">
      <w:pPr>
        <w:spacing w:after="0" w:line="360" w:lineRule="auto"/>
        <w:contextualSpacing/>
        <w:jc w:val="both"/>
        <w:rPr>
          <w:rFonts w:ascii="Times New Roman" w:hAnsi="Times New Roman"/>
          <w:b/>
          <w:sz w:val="28"/>
          <w:szCs w:val="28"/>
        </w:rPr>
      </w:pPr>
    </w:p>
    <w:p w:rsidR="00D55BE9" w:rsidRPr="00D5031D" w:rsidRDefault="007D2D50" w:rsidP="007D2D50">
      <w:pPr>
        <w:pStyle w:val="2"/>
        <w:ind w:left="0" w:right="0"/>
        <w:jc w:val="left"/>
        <w:rPr>
          <w:rFonts w:ascii="Times New Roman" w:hAnsi="Times New Roman"/>
          <w:color w:val="auto"/>
          <w:sz w:val="28"/>
          <w:szCs w:val="28"/>
          <w:lang w:val="ru-RU"/>
        </w:rPr>
      </w:pPr>
      <w:bookmarkStart w:id="10" w:name="_Toc21436047"/>
      <w:bookmarkStart w:id="11" w:name="_Toc21686553"/>
      <w:bookmarkStart w:id="12" w:name="_Toc21686807"/>
      <w:r>
        <w:rPr>
          <w:rFonts w:ascii="Times New Roman" w:hAnsi="Times New Roman"/>
          <w:color w:val="auto"/>
          <w:sz w:val="28"/>
          <w:szCs w:val="28"/>
          <w:lang w:val="ru-RU"/>
        </w:rPr>
        <w:t xml:space="preserve">2.1. </w:t>
      </w:r>
      <w:bookmarkEnd w:id="10"/>
      <w:r w:rsidR="00D5031D">
        <w:rPr>
          <w:rFonts w:ascii="Times New Roman" w:hAnsi="Times New Roman"/>
          <w:color w:val="auto"/>
          <w:sz w:val="28"/>
          <w:szCs w:val="28"/>
          <w:lang w:val="ru-RU"/>
        </w:rPr>
        <w:t>Назначение и выплата пособий</w:t>
      </w:r>
      <w:bookmarkEnd w:id="11"/>
      <w:bookmarkEnd w:id="12"/>
    </w:p>
    <w:p w:rsidR="007D2D50" w:rsidRPr="007D2D50" w:rsidRDefault="007D2D50" w:rsidP="007D2D50">
      <w:pPr>
        <w:rPr>
          <w:rFonts w:eastAsia="Calibri"/>
          <w:lang w:eastAsia="x-none"/>
        </w:rPr>
      </w:pPr>
    </w:p>
    <w:p w:rsidR="00D5031D" w:rsidRPr="00D5031D" w:rsidRDefault="00D5031D" w:rsidP="00D5031D">
      <w:pPr>
        <w:spacing w:after="0" w:line="360" w:lineRule="auto"/>
        <w:ind w:right="141" w:firstLine="709"/>
        <w:jc w:val="both"/>
        <w:rPr>
          <w:rFonts w:ascii="Times New Roman" w:hAnsi="Times New Roman"/>
        </w:rPr>
      </w:pPr>
      <w:r w:rsidRPr="00D5031D">
        <w:rPr>
          <w:rFonts w:ascii="Times New Roman" w:hAnsi="Times New Roman"/>
          <w:sz w:val="28"/>
        </w:rPr>
        <w:t>Пособия назначаются и выплачиваются следующим категориям лиц:</w:t>
      </w:r>
    </w:p>
    <w:p w:rsidR="00D5031D" w:rsidRPr="00D5031D" w:rsidRDefault="00D5031D" w:rsidP="00D5031D">
      <w:pPr>
        <w:spacing w:after="0" w:line="360" w:lineRule="auto"/>
        <w:ind w:right="141"/>
        <w:jc w:val="both"/>
        <w:rPr>
          <w:rFonts w:ascii="Times New Roman" w:hAnsi="Times New Roman"/>
        </w:rPr>
      </w:pPr>
      <w:r w:rsidRPr="00D5031D">
        <w:rPr>
          <w:rFonts w:ascii="Times New Roman" w:hAnsi="Times New Roman"/>
          <w:sz w:val="28"/>
        </w:rPr>
        <w:t>- гражданам Российской Федерации, проживающим на территории Российской Федерации;</w:t>
      </w:r>
    </w:p>
    <w:p w:rsidR="00D5031D" w:rsidRPr="00D5031D" w:rsidRDefault="00D5031D" w:rsidP="00D5031D">
      <w:pPr>
        <w:spacing w:after="0" w:line="360" w:lineRule="auto"/>
        <w:ind w:right="141"/>
        <w:jc w:val="both"/>
        <w:rPr>
          <w:rFonts w:ascii="Times New Roman" w:hAnsi="Times New Roman"/>
        </w:rPr>
      </w:pPr>
      <w:r w:rsidRPr="00D5031D">
        <w:rPr>
          <w:rFonts w:ascii="Times New Roman" w:hAnsi="Times New Roman"/>
          <w:sz w:val="28"/>
        </w:rPr>
        <w:t>- гражданам Российской Федерации, проходящим военную службу по контракту, службу в качестве лиц рядового и начальствующего состава в органах внутренних дел, в Государственной противопожарной службе, в учреждениях и органах уголовно-исполнительной системы, органах по контролю за оборотом наркотических средств и психотропных веществ, таможенных органах, и гражданскому персоналу воинских формирований Российской Федерации, находящихся на территориях иностранных государств, в случаях, когда выплата этих пособий предусмотрена международными договорами Российской Федерации;</w:t>
      </w:r>
    </w:p>
    <w:p w:rsidR="00D5031D" w:rsidRPr="00D5031D" w:rsidRDefault="00D5031D" w:rsidP="00D5031D">
      <w:pPr>
        <w:spacing w:after="0" w:line="360" w:lineRule="auto"/>
        <w:ind w:right="141"/>
        <w:jc w:val="both"/>
        <w:rPr>
          <w:rFonts w:ascii="Times New Roman" w:hAnsi="Times New Roman"/>
        </w:rPr>
      </w:pPr>
      <w:r w:rsidRPr="00D5031D">
        <w:rPr>
          <w:rFonts w:ascii="Times New Roman" w:hAnsi="Times New Roman"/>
          <w:sz w:val="28"/>
        </w:rPr>
        <w:t>- постоянно проживающим на территории Российской Федерации иностранным гражданам и лицам без гражданства, а также беженцам;</w:t>
      </w:r>
    </w:p>
    <w:p w:rsidR="00D5031D" w:rsidRPr="00D5031D" w:rsidRDefault="00D5031D" w:rsidP="00D5031D">
      <w:pPr>
        <w:spacing w:after="0" w:line="360" w:lineRule="auto"/>
        <w:ind w:right="141"/>
        <w:jc w:val="both"/>
        <w:rPr>
          <w:rFonts w:ascii="Times New Roman" w:hAnsi="Times New Roman"/>
        </w:rPr>
      </w:pPr>
      <w:r w:rsidRPr="00D5031D">
        <w:rPr>
          <w:rFonts w:ascii="Times New Roman" w:hAnsi="Times New Roman"/>
          <w:sz w:val="28"/>
        </w:rPr>
        <w:t>- временно проживающим на территории Российской Федерации и подлежащим обязательному социальному страхованию на случай временной нетрудоспособности и в связи с материнством иностранным гражданам и лицам без гражданства.</w:t>
      </w:r>
    </w:p>
    <w:p w:rsidR="00D5031D" w:rsidRPr="00D5031D" w:rsidRDefault="00D5031D" w:rsidP="00D5031D">
      <w:pPr>
        <w:spacing w:after="0" w:line="360" w:lineRule="auto"/>
        <w:ind w:right="141" w:firstLine="709"/>
        <w:jc w:val="both"/>
        <w:rPr>
          <w:rFonts w:ascii="Times New Roman" w:hAnsi="Times New Roman"/>
        </w:rPr>
      </w:pPr>
      <w:r w:rsidRPr="00D5031D">
        <w:rPr>
          <w:rFonts w:ascii="Times New Roman" w:hAnsi="Times New Roman"/>
          <w:sz w:val="28"/>
        </w:rPr>
        <w:t>Пособия не назначаются:</w:t>
      </w:r>
    </w:p>
    <w:p w:rsidR="00D5031D" w:rsidRPr="00D5031D" w:rsidRDefault="00D5031D" w:rsidP="00D5031D">
      <w:pPr>
        <w:spacing w:after="0" w:line="360" w:lineRule="auto"/>
        <w:ind w:right="141"/>
        <w:jc w:val="both"/>
        <w:rPr>
          <w:rFonts w:ascii="Times New Roman" w:hAnsi="Times New Roman"/>
        </w:rPr>
      </w:pPr>
      <w:r w:rsidRPr="00D5031D">
        <w:rPr>
          <w:rFonts w:ascii="Times New Roman" w:hAnsi="Times New Roman"/>
          <w:sz w:val="28"/>
        </w:rPr>
        <w:t>- гражданам Российской Федерации, иностранным гражданам и лицам без гражданства, дети которых находятся на полном государственном обеспечении;</w:t>
      </w:r>
    </w:p>
    <w:p w:rsidR="00D5031D" w:rsidRPr="00D5031D" w:rsidRDefault="00D5031D" w:rsidP="00D5031D">
      <w:pPr>
        <w:spacing w:after="0" w:line="360" w:lineRule="auto"/>
        <w:ind w:right="141"/>
        <w:jc w:val="both"/>
        <w:rPr>
          <w:rFonts w:ascii="Times New Roman" w:hAnsi="Times New Roman"/>
        </w:rPr>
      </w:pPr>
      <w:r w:rsidRPr="00D5031D">
        <w:rPr>
          <w:rFonts w:ascii="Times New Roman" w:hAnsi="Times New Roman"/>
          <w:sz w:val="28"/>
        </w:rPr>
        <w:t>- гражданам Российской Федерации, иностранным гражданам и лицам без гражданства, лишенные родительских прав;</w:t>
      </w:r>
    </w:p>
    <w:p w:rsidR="00D5031D" w:rsidRPr="00D5031D" w:rsidRDefault="00D5031D" w:rsidP="00D5031D">
      <w:pPr>
        <w:tabs>
          <w:tab w:val="left" w:pos="10206"/>
        </w:tabs>
        <w:spacing w:after="0" w:line="360" w:lineRule="auto"/>
        <w:ind w:right="141"/>
        <w:jc w:val="both"/>
        <w:rPr>
          <w:rFonts w:ascii="Times New Roman" w:hAnsi="Times New Roman"/>
        </w:rPr>
      </w:pPr>
      <w:r w:rsidRPr="00D5031D">
        <w:rPr>
          <w:rFonts w:ascii="Times New Roman" w:hAnsi="Times New Roman"/>
          <w:sz w:val="28"/>
        </w:rPr>
        <w:t>- гражданам Российской Федерации, выехавшим на постоянное место жительства за пределы Российской Федерации.</w:t>
      </w:r>
    </w:p>
    <w:p w:rsidR="00D5031D" w:rsidRPr="00D5031D" w:rsidRDefault="00D5031D" w:rsidP="00D5031D">
      <w:pPr>
        <w:tabs>
          <w:tab w:val="left" w:pos="10206"/>
        </w:tabs>
        <w:spacing w:after="0" w:line="360" w:lineRule="auto"/>
        <w:ind w:right="141" w:firstLine="709"/>
        <w:jc w:val="both"/>
        <w:rPr>
          <w:rFonts w:ascii="Times New Roman" w:hAnsi="Times New Roman"/>
        </w:rPr>
      </w:pPr>
      <w:r w:rsidRPr="00D5031D">
        <w:rPr>
          <w:rFonts w:ascii="Times New Roman" w:hAnsi="Times New Roman"/>
          <w:sz w:val="28"/>
        </w:rPr>
        <w:lastRenderedPageBreak/>
        <w:t>Лица, имеющие право на получение пособий, их законные представители или доверенные лица в целях получения пособий обращаются в организации, назначающие указанные пособия, с заявлением и документами, предусмотренными настоящими порядками, необходимыми для получения пособий.</w:t>
      </w:r>
    </w:p>
    <w:p w:rsidR="00D5031D" w:rsidRPr="00D5031D" w:rsidRDefault="00D5031D" w:rsidP="00D5031D">
      <w:pPr>
        <w:tabs>
          <w:tab w:val="left" w:pos="10206"/>
        </w:tabs>
        <w:spacing w:after="0" w:line="360" w:lineRule="auto"/>
        <w:ind w:right="141" w:firstLine="709"/>
        <w:jc w:val="both"/>
        <w:rPr>
          <w:rFonts w:ascii="Times New Roman" w:hAnsi="Times New Roman"/>
        </w:rPr>
      </w:pPr>
      <w:r w:rsidRPr="00D5031D">
        <w:rPr>
          <w:rFonts w:ascii="Times New Roman" w:hAnsi="Times New Roman"/>
          <w:sz w:val="28"/>
        </w:rPr>
        <w:t>Указанные заявление и документы могут быть направлены в организации, назначающие пособия,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D5031D" w:rsidRPr="00D5031D" w:rsidRDefault="00D5031D" w:rsidP="00D5031D">
      <w:pPr>
        <w:tabs>
          <w:tab w:val="left" w:pos="10206"/>
        </w:tabs>
        <w:spacing w:after="0" w:line="360" w:lineRule="auto"/>
        <w:ind w:right="141" w:firstLine="709"/>
        <w:jc w:val="both"/>
        <w:rPr>
          <w:rFonts w:ascii="Times New Roman" w:hAnsi="Times New Roman"/>
        </w:rPr>
      </w:pPr>
      <w:r w:rsidRPr="00D5031D">
        <w:rPr>
          <w:rFonts w:ascii="Times New Roman" w:hAnsi="Times New Roman"/>
          <w:sz w:val="28"/>
        </w:rPr>
        <w:t>Направление заявления и документов по почте осуществляется способом, позволяющим подтвердить факт и дату отправления.</w:t>
      </w:r>
    </w:p>
    <w:p w:rsidR="00D5031D" w:rsidRPr="00D5031D" w:rsidRDefault="00D5031D" w:rsidP="00D5031D">
      <w:pPr>
        <w:spacing w:after="0" w:line="360" w:lineRule="auto"/>
        <w:ind w:right="141" w:firstLine="709"/>
        <w:jc w:val="both"/>
        <w:rPr>
          <w:rFonts w:ascii="Times New Roman" w:hAnsi="Times New Roman"/>
          <w:sz w:val="28"/>
        </w:rPr>
      </w:pPr>
      <w:r w:rsidRPr="00D5031D">
        <w:rPr>
          <w:rFonts w:ascii="Times New Roman" w:hAnsi="Times New Roman"/>
          <w:sz w:val="28"/>
        </w:rPr>
        <w:t xml:space="preserve">В заявлении, указывается следующее: </w:t>
      </w:r>
    </w:p>
    <w:p w:rsidR="00D5031D" w:rsidRPr="00D5031D" w:rsidRDefault="00D5031D" w:rsidP="00D5031D">
      <w:pPr>
        <w:spacing w:after="0" w:line="360" w:lineRule="auto"/>
        <w:ind w:right="141"/>
        <w:jc w:val="both"/>
        <w:rPr>
          <w:rFonts w:ascii="Times New Roman" w:hAnsi="Times New Roman"/>
        </w:rPr>
      </w:pPr>
      <w:r w:rsidRPr="00D5031D">
        <w:rPr>
          <w:rFonts w:ascii="Times New Roman" w:hAnsi="Times New Roman"/>
          <w:sz w:val="28"/>
        </w:rPr>
        <w:t>- наименование организации, в которую подается заявление;</w:t>
      </w:r>
    </w:p>
    <w:p w:rsidR="00D5031D" w:rsidRPr="00D5031D" w:rsidRDefault="00D5031D" w:rsidP="00D5031D">
      <w:pPr>
        <w:spacing w:after="0" w:line="360" w:lineRule="auto"/>
        <w:ind w:right="141"/>
        <w:jc w:val="both"/>
        <w:rPr>
          <w:rFonts w:ascii="Times New Roman" w:hAnsi="Times New Roman"/>
        </w:rPr>
      </w:pPr>
      <w:r w:rsidRPr="00D5031D">
        <w:rPr>
          <w:rFonts w:ascii="Times New Roman" w:hAnsi="Times New Roman"/>
          <w:sz w:val="28"/>
        </w:rPr>
        <w:t>- фамилия, имя, отчество без сокращений в соответствии с документом, удостоверяющим личность, а также статус лица, имеющего право на получение государственных пособий (мать, отец, лицо, их заменяющее);</w:t>
      </w:r>
    </w:p>
    <w:p w:rsidR="00D5031D" w:rsidRPr="00D5031D" w:rsidRDefault="00D5031D" w:rsidP="00D5031D">
      <w:pPr>
        <w:spacing w:after="0" w:line="360" w:lineRule="auto"/>
        <w:ind w:right="141"/>
        <w:jc w:val="both"/>
        <w:rPr>
          <w:rFonts w:ascii="Times New Roman" w:hAnsi="Times New Roman"/>
        </w:rPr>
      </w:pPr>
      <w:r w:rsidRPr="00D5031D">
        <w:rPr>
          <w:rFonts w:ascii="Times New Roman" w:hAnsi="Times New Roman"/>
          <w:sz w:val="28"/>
        </w:rPr>
        <w:t>- сведения о документе, удостоверяющем личность (вид документа, удостоверяющего личность, серия и номер документа, кем выдан документ, дата его выдачи), заполняются в соответствии с реквизитами документа, удостоверяющего личность;</w:t>
      </w:r>
    </w:p>
    <w:p w:rsidR="00D5031D" w:rsidRPr="00D5031D" w:rsidRDefault="00D5031D" w:rsidP="00D5031D">
      <w:pPr>
        <w:spacing w:after="0" w:line="360" w:lineRule="auto"/>
        <w:ind w:right="141"/>
        <w:jc w:val="both"/>
        <w:rPr>
          <w:rFonts w:ascii="Times New Roman" w:hAnsi="Times New Roman"/>
        </w:rPr>
      </w:pPr>
      <w:r w:rsidRPr="00D5031D">
        <w:rPr>
          <w:rFonts w:ascii="Times New Roman" w:hAnsi="Times New Roman"/>
          <w:sz w:val="28"/>
        </w:rPr>
        <w:t>- сведения о месте жительства, месте пребывания (почтовый индекс, наименование региона, района, города, иного населенного пункта, улицы, номера дома, корпуса, квартиры), указываются на основании записи в паспорте или документе, подтверждающем регистрацию по месту жительства, месту пребывания (если предъявляется не паспорт, а иной документ, удостоверяющий личность);</w:t>
      </w:r>
    </w:p>
    <w:p w:rsidR="00D5031D" w:rsidRPr="00D5031D" w:rsidRDefault="00D5031D" w:rsidP="00D5031D">
      <w:pPr>
        <w:tabs>
          <w:tab w:val="left" w:pos="9639"/>
        </w:tabs>
        <w:spacing w:after="0" w:line="360" w:lineRule="auto"/>
        <w:ind w:right="141"/>
        <w:jc w:val="both"/>
        <w:rPr>
          <w:rFonts w:ascii="Times New Roman" w:hAnsi="Times New Roman"/>
        </w:rPr>
      </w:pPr>
      <w:r w:rsidRPr="00D5031D">
        <w:rPr>
          <w:rFonts w:ascii="Times New Roman" w:hAnsi="Times New Roman"/>
          <w:sz w:val="28"/>
        </w:rPr>
        <w:t>- 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
    <w:p w:rsidR="00D5031D" w:rsidRPr="00D5031D" w:rsidRDefault="00D5031D" w:rsidP="00D5031D">
      <w:pPr>
        <w:spacing w:after="0" w:line="360" w:lineRule="auto"/>
        <w:ind w:right="141"/>
        <w:jc w:val="both"/>
        <w:rPr>
          <w:rFonts w:ascii="Times New Roman" w:hAnsi="Times New Roman"/>
        </w:rPr>
      </w:pPr>
      <w:r w:rsidRPr="00D5031D">
        <w:rPr>
          <w:rFonts w:ascii="Times New Roman" w:hAnsi="Times New Roman"/>
          <w:sz w:val="28"/>
        </w:rPr>
        <w:lastRenderedPageBreak/>
        <w:t>- вид пособия, за назначением и выплатой которого обращается лицо, имеющее право на получение государственных пособий;</w:t>
      </w:r>
    </w:p>
    <w:p w:rsidR="00D5031D" w:rsidRPr="00D5031D" w:rsidRDefault="00D5031D" w:rsidP="00D5031D">
      <w:pPr>
        <w:spacing w:after="0" w:line="360" w:lineRule="auto"/>
        <w:ind w:right="141"/>
        <w:jc w:val="both"/>
        <w:rPr>
          <w:rFonts w:ascii="Times New Roman" w:hAnsi="Times New Roman"/>
        </w:rPr>
      </w:pPr>
      <w:r w:rsidRPr="00D5031D">
        <w:rPr>
          <w:rFonts w:ascii="Times New Roman" w:hAnsi="Times New Roman"/>
          <w:sz w:val="28"/>
        </w:rPr>
        <w:t>- способ получения пособия: почтовым переводом либо перечислением на личный счет лица, имеющего право на получение пособия, открытый в кредитной организации;</w:t>
      </w:r>
    </w:p>
    <w:p w:rsidR="00D5031D" w:rsidRPr="00D5031D" w:rsidRDefault="00D5031D" w:rsidP="00D5031D">
      <w:pPr>
        <w:spacing w:after="0" w:line="360" w:lineRule="auto"/>
        <w:ind w:right="141"/>
        <w:jc w:val="both"/>
        <w:rPr>
          <w:rFonts w:ascii="Times New Roman" w:hAnsi="Times New Roman"/>
        </w:rPr>
      </w:pPr>
      <w:r w:rsidRPr="00D5031D">
        <w:rPr>
          <w:rFonts w:ascii="Times New Roman" w:hAnsi="Times New Roman"/>
          <w:sz w:val="28"/>
        </w:rPr>
        <w:t>- сведения о реквизитах счета, открытого лицом, имеющим право на получение пособий (наименование организации, в которую должно быть перечислено пособие, банковский идентификационный код (БИК), идентификационный номер налогоплательщика (ИНН) и код причины постановки на учет (КПП), присвоенные при постановке на учет в налоговом органе по месту нахождения организации, номер счета лица, имеющего право на получение пособий).</w:t>
      </w:r>
    </w:p>
    <w:p w:rsidR="00D5031D" w:rsidRPr="00D5031D" w:rsidRDefault="00D5031D" w:rsidP="00D5031D">
      <w:pPr>
        <w:spacing w:after="0" w:line="360" w:lineRule="auto"/>
        <w:ind w:right="141" w:firstLine="709"/>
        <w:jc w:val="both"/>
        <w:rPr>
          <w:rFonts w:ascii="Times New Roman" w:hAnsi="Times New Roman"/>
          <w:sz w:val="28"/>
        </w:rPr>
      </w:pPr>
      <w:r w:rsidRPr="00D5031D">
        <w:rPr>
          <w:rFonts w:ascii="Times New Roman" w:hAnsi="Times New Roman"/>
          <w:sz w:val="28"/>
        </w:rPr>
        <w:t>Указанные сведения подтверждаются подписью лица, подающего заявление, с проставлением даты заполнения заявления.</w:t>
      </w:r>
    </w:p>
    <w:p w:rsidR="00B1546B" w:rsidRDefault="00B1546B" w:rsidP="00D5031D">
      <w:pPr>
        <w:spacing w:after="0" w:line="276" w:lineRule="auto"/>
        <w:contextualSpacing/>
        <w:jc w:val="both"/>
        <w:rPr>
          <w:rFonts w:ascii="Times New Roman" w:eastAsia="Calibri" w:hAnsi="Times New Roman"/>
          <w:sz w:val="28"/>
          <w:szCs w:val="28"/>
        </w:rPr>
      </w:pPr>
    </w:p>
    <w:p w:rsidR="00B1546B" w:rsidRPr="00D5031D" w:rsidRDefault="007D2D50" w:rsidP="007D2D50">
      <w:pPr>
        <w:pStyle w:val="2"/>
        <w:ind w:left="0" w:right="0"/>
        <w:jc w:val="both"/>
        <w:rPr>
          <w:rFonts w:ascii="Times New Roman" w:hAnsi="Times New Roman"/>
          <w:color w:val="auto"/>
          <w:sz w:val="28"/>
          <w:szCs w:val="28"/>
          <w:lang w:val="ru-RU"/>
        </w:rPr>
      </w:pPr>
      <w:bookmarkStart w:id="13" w:name="_Toc21436048"/>
      <w:bookmarkStart w:id="14" w:name="_Toc21686554"/>
      <w:bookmarkStart w:id="15" w:name="_Toc21686808"/>
      <w:r>
        <w:rPr>
          <w:rFonts w:ascii="Times New Roman" w:hAnsi="Times New Roman"/>
          <w:color w:val="auto"/>
          <w:sz w:val="28"/>
          <w:szCs w:val="28"/>
          <w:lang w:val="ru-RU"/>
        </w:rPr>
        <w:t xml:space="preserve">2.2. </w:t>
      </w:r>
      <w:r w:rsidR="00B1546B" w:rsidRPr="007D2D50">
        <w:rPr>
          <w:rFonts w:ascii="Times New Roman" w:hAnsi="Times New Roman"/>
          <w:color w:val="auto"/>
          <w:sz w:val="28"/>
          <w:szCs w:val="28"/>
        </w:rPr>
        <w:t xml:space="preserve">Порядок </w:t>
      </w:r>
      <w:bookmarkEnd w:id="13"/>
      <w:r w:rsidR="00D5031D">
        <w:rPr>
          <w:rFonts w:ascii="Times New Roman" w:hAnsi="Times New Roman"/>
          <w:color w:val="auto"/>
          <w:sz w:val="28"/>
          <w:szCs w:val="28"/>
          <w:lang w:val="ru-RU"/>
        </w:rPr>
        <w:t>перерасчета пособий по беременности и родам</w:t>
      </w:r>
      <w:bookmarkEnd w:id="14"/>
      <w:bookmarkEnd w:id="15"/>
    </w:p>
    <w:p w:rsidR="007D2D50" w:rsidRDefault="007D2D50" w:rsidP="007D2D50">
      <w:pPr>
        <w:spacing w:after="0" w:line="276" w:lineRule="auto"/>
        <w:contextualSpacing/>
        <w:jc w:val="both"/>
        <w:rPr>
          <w:rFonts w:ascii="Times New Roman" w:eastAsia="Calibri" w:hAnsi="Times New Roman"/>
          <w:b/>
          <w:sz w:val="28"/>
          <w:szCs w:val="28"/>
        </w:rPr>
      </w:pPr>
    </w:p>
    <w:p w:rsidR="00D5031D" w:rsidRPr="00D5031D" w:rsidRDefault="00D5031D" w:rsidP="00D5031D">
      <w:pPr>
        <w:spacing w:after="0" w:line="360" w:lineRule="auto"/>
        <w:ind w:right="141" w:firstLine="709"/>
        <w:jc w:val="both"/>
        <w:rPr>
          <w:rFonts w:ascii="Times New Roman" w:hAnsi="Times New Roman"/>
        </w:rPr>
      </w:pPr>
      <w:r w:rsidRPr="00D5031D">
        <w:rPr>
          <w:rFonts w:ascii="Times New Roman" w:hAnsi="Times New Roman"/>
          <w:sz w:val="28"/>
        </w:rPr>
        <w:t>По мере повышения заработной платы пересчитываются пособия по беременности и родам, а также по временной нетрудоспособности трудящихся, которые в этот период находились на длительном (не менее одного месяца) лечении или в отпуске по беременности и родам. При этом исчисленное до повышения зарплаты дневное пособие увеличивается пропорционально повышению минимального размера оплаты труда. Статьей 8 Федерального закона от 08.12.2003 N 166-ФЗ установлен порядок исчисления пособий по временной нетрудоспособности и по беременности и родам, согласно которому указанные пособия исчисляются из среднего заработка работника только по основному месту работы.</w:t>
      </w:r>
    </w:p>
    <w:p w:rsidR="00D5031D" w:rsidRPr="00D5031D" w:rsidRDefault="00D5031D" w:rsidP="00D5031D">
      <w:pPr>
        <w:tabs>
          <w:tab w:val="left" w:pos="10155"/>
        </w:tabs>
        <w:spacing w:after="0" w:line="360" w:lineRule="auto"/>
        <w:ind w:right="141" w:firstLine="709"/>
        <w:jc w:val="both"/>
        <w:rPr>
          <w:rFonts w:ascii="Times New Roman" w:hAnsi="Times New Roman"/>
        </w:rPr>
      </w:pPr>
      <w:r w:rsidRPr="00D5031D">
        <w:rPr>
          <w:rFonts w:ascii="Times New Roman" w:hAnsi="Times New Roman"/>
          <w:sz w:val="28"/>
        </w:rPr>
        <w:t xml:space="preserve">Если работник по основной штатной работе не получает полного должностного оклада (ставки) и в связи с этим работает по совместительству в том же или на другом предприятии, то пособие исчисляется из общего заработка </w:t>
      </w:r>
      <w:r w:rsidRPr="00D5031D">
        <w:rPr>
          <w:rFonts w:ascii="Times New Roman" w:hAnsi="Times New Roman"/>
          <w:sz w:val="28"/>
        </w:rPr>
        <w:lastRenderedPageBreak/>
        <w:t>по обоим местам работы, однако не свыше чем из суммы полного должностного оклада (ставки) по основной должности.</w:t>
      </w:r>
    </w:p>
    <w:p w:rsidR="00D5031D" w:rsidRPr="00D5031D" w:rsidRDefault="00D5031D" w:rsidP="00D5031D">
      <w:pPr>
        <w:spacing w:after="0" w:line="360" w:lineRule="auto"/>
        <w:ind w:right="141" w:firstLine="709"/>
        <w:jc w:val="both"/>
        <w:rPr>
          <w:rFonts w:ascii="Times New Roman" w:hAnsi="Times New Roman"/>
          <w:sz w:val="28"/>
        </w:rPr>
      </w:pPr>
      <w:r w:rsidRPr="00D5031D">
        <w:rPr>
          <w:rFonts w:ascii="Times New Roman" w:hAnsi="Times New Roman"/>
          <w:sz w:val="28"/>
        </w:rPr>
        <w:t>Женщинам, отпуск по беременности и родам у которых наступил в период временной приостановки работы организации, вынужденного отпуска без сохранения заработной платы по причине временного сокращения объемов производства, а также в период работы организации в режиме неполного рабочего дня, неполной рабочей недели, пособие по беременности и родам исчисляется из заработной платы до наступления указанного периода и выплачивается в полном размере за все общеустановленные рабочие дни, приходящиеся на период отпуска по беременности и родам.</w:t>
      </w:r>
    </w:p>
    <w:p w:rsidR="00D5031D" w:rsidRPr="00D5031D" w:rsidRDefault="00D5031D" w:rsidP="00D5031D">
      <w:pPr>
        <w:spacing w:after="0" w:line="360" w:lineRule="auto"/>
        <w:ind w:firstLine="709"/>
        <w:jc w:val="both"/>
        <w:rPr>
          <w:rFonts w:ascii="Times New Roman" w:hAnsi="Times New Roman"/>
          <w:sz w:val="28"/>
          <w:lang w:eastAsia="ru-RU"/>
        </w:rPr>
      </w:pPr>
      <w:r w:rsidRPr="00D5031D">
        <w:rPr>
          <w:rFonts w:ascii="Times New Roman" w:hAnsi="Times New Roman"/>
          <w:sz w:val="28"/>
          <w:shd w:val="clear" w:color="auto" w:fill="FFFFFF"/>
          <w:lang w:eastAsia="ru-RU"/>
        </w:rPr>
        <w:t xml:space="preserve">Минимальный размер пособия в 2019 составляет 51 918,9 руб., максимальный – 301 095,89 руб. </w:t>
      </w:r>
    </w:p>
    <w:p w:rsidR="00D5031D" w:rsidRPr="00D5031D" w:rsidRDefault="00D5031D" w:rsidP="007D2D50">
      <w:pPr>
        <w:pStyle w:val="1"/>
        <w:rPr>
          <w:rFonts w:ascii="Times New Roman" w:hAnsi="Times New Roman"/>
          <w:bCs w:val="0"/>
          <w:kern w:val="0"/>
          <w:sz w:val="28"/>
          <w:szCs w:val="28"/>
          <w:lang w:val="ru-RU" w:eastAsia="en-US"/>
        </w:rPr>
      </w:pPr>
      <w:r>
        <w:rPr>
          <w:rFonts w:ascii="Times New Roman" w:hAnsi="Times New Roman"/>
          <w:b w:val="0"/>
          <w:bCs w:val="0"/>
          <w:kern w:val="0"/>
          <w:sz w:val="28"/>
          <w:szCs w:val="28"/>
          <w:lang w:val="ru-RU" w:eastAsia="en-US"/>
        </w:rPr>
        <w:br w:type="page"/>
      </w:r>
      <w:bookmarkStart w:id="16" w:name="_Toc21686555"/>
      <w:bookmarkStart w:id="17" w:name="_Toc21686809"/>
      <w:r w:rsidRPr="00D5031D">
        <w:rPr>
          <w:rFonts w:ascii="Times New Roman" w:hAnsi="Times New Roman"/>
          <w:bCs w:val="0"/>
          <w:kern w:val="0"/>
          <w:sz w:val="28"/>
          <w:szCs w:val="28"/>
          <w:lang w:val="ru-RU" w:eastAsia="en-US"/>
        </w:rPr>
        <w:lastRenderedPageBreak/>
        <w:t>Глава 3. Виды пособий</w:t>
      </w:r>
      <w:bookmarkEnd w:id="16"/>
      <w:bookmarkEnd w:id="17"/>
    </w:p>
    <w:p w:rsidR="00D5031D" w:rsidRDefault="00D5031D" w:rsidP="00D5031D">
      <w:pPr>
        <w:pStyle w:val="2"/>
        <w:spacing w:line="360" w:lineRule="auto"/>
        <w:ind w:left="0" w:right="0"/>
        <w:jc w:val="both"/>
        <w:rPr>
          <w:lang w:val="ru-RU"/>
        </w:rPr>
      </w:pPr>
    </w:p>
    <w:p w:rsidR="00D5031D" w:rsidRPr="00D5031D" w:rsidRDefault="00D5031D" w:rsidP="00D5031D">
      <w:pPr>
        <w:pStyle w:val="2"/>
        <w:spacing w:line="360" w:lineRule="auto"/>
        <w:ind w:left="0" w:right="0"/>
        <w:jc w:val="both"/>
        <w:rPr>
          <w:rFonts w:ascii="Times New Roman" w:hAnsi="Times New Roman"/>
          <w:color w:val="auto"/>
          <w:sz w:val="28"/>
          <w:lang w:val="ru-RU"/>
        </w:rPr>
      </w:pPr>
      <w:bookmarkStart w:id="18" w:name="_Toc21686556"/>
      <w:bookmarkStart w:id="19" w:name="_Toc21686810"/>
      <w:r w:rsidRPr="00D5031D">
        <w:rPr>
          <w:rFonts w:ascii="Times New Roman" w:hAnsi="Times New Roman"/>
          <w:color w:val="auto"/>
          <w:sz w:val="28"/>
          <w:lang w:val="ru-RU"/>
        </w:rPr>
        <w:t>3.1 Пособие по беременности и родам</w:t>
      </w:r>
      <w:bookmarkEnd w:id="18"/>
      <w:bookmarkEnd w:id="19"/>
    </w:p>
    <w:p w:rsidR="00D5031D" w:rsidRDefault="00D5031D" w:rsidP="00D5031D"/>
    <w:p w:rsidR="003B2AF4" w:rsidRPr="003B2AF4" w:rsidRDefault="003B2AF4" w:rsidP="003B2AF4">
      <w:pPr>
        <w:spacing w:after="0" w:line="360" w:lineRule="auto"/>
        <w:ind w:right="141" w:firstLine="709"/>
        <w:jc w:val="both"/>
        <w:rPr>
          <w:rFonts w:ascii="Times New Roman" w:hAnsi="Times New Roman"/>
        </w:rPr>
      </w:pPr>
      <w:r w:rsidRPr="003B2AF4">
        <w:rPr>
          <w:rFonts w:ascii="Times New Roman" w:hAnsi="Times New Roman"/>
          <w:sz w:val="28"/>
        </w:rPr>
        <w:t>Данное пособие будет регулироваться ФЗ «об обязательном социальном страховании на случай временной нетрудоспособности и в связи с материнством»</w:t>
      </w:r>
    </w:p>
    <w:p w:rsidR="003B2AF4" w:rsidRPr="003B2AF4" w:rsidRDefault="003B2AF4" w:rsidP="003B2AF4">
      <w:pPr>
        <w:spacing w:after="0" w:line="360" w:lineRule="auto"/>
        <w:ind w:right="141" w:firstLine="709"/>
        <w:jc w:val="both"/>
        <w:rPr>
          <w:rFonts w:ascii="Times New Roman" w:hAnsi="Times New Roman"/>
        </w:rPr>
      </w:pPr>
      <w:r w:rsidRPr="003B2AF4">
        <w:rPr>
          <w:rFonts w:ascii="Times New Roman" w:hAnsi="Times New Roman"/>
          <w:sz w:val="28"/>
        </w:rPr>
        <w:t>В настоящее время пособие по беременности и родам выплачивается женщине за весь период полагающегося отпуска по беременности и родам, который исчисляется суммарно и предоставляется ей полностью, независимо от числа дней, фактически использованных до родов: 70 календарных дней (в случае многоплодной беременности — 84 календарных дня) до родов и 70 календарных дней (в случае осложненных родов — 86 календарных дней, а при рождении двух и более детей — 110 календарных дней) после родов.</w:t>
      </w:r>
    </w:p>
    <w:p w:rsidR="003B2AF4" w:rsidRPr="003B2AF4" w:rsidRDefault="003B2AF4" w:rsidP="003B2AF4">
      <w:pPr>
        <w:tabs>
          <w:tab w:val="left" w:pos="8222"/>
        </w:tabs>
        <w:spacing w:after="0" w:line="360" w:lineRule="auto"/>
        <w:ind w:right="141" w:firstLine="709"/>
        <w:jc w:val="both"/>
        <w:rPr>
          <w:rFonts w:ascii="Times New Roman" w:hAnsi="Times New Roman"/>
          <w:sz w:val="28"/>
        </w:rPr>
      </w:pPr>
      <w:r w:rsidRPr="003B2AF4">
        <w:rPr>
          <w:rFonts w:ascii="Times New Roman" w:hAnsi="Times New Roman"/>
          <w:sz w:val="28"/>
        </w:rPr>
        <w:t xml:space="preserve">По действующему законодательству право на получение пособия по беременности и родам имеют следующие категории женщин: </w:t>
      </w:r>
    </w:p>
    <w:p w:rsidR="003B2AF4" w:rsidRPr="003B2AF4" w:rsidRDefault="003B2AF4" w:rsidP="003B2AF4">
      <w:pPr>
        <w:tabs>
          <w:tab w:val="left" w:pos="8222"/>
        </w:tabs>
        <w:spacing w:after="0" w:line="360" w:lineRule="auto"/>
        <w:ind w:right="141" w:firstLine="709"/>
        <w:jc w:val="both"/>
        <w:rPr>
          <w:rFonts w:ascii="Times New Roman" w:hAnsi="Times New Roman"/>
        </w:rPr>
      </w:pPr>
      <w:r w:rsidRPr="003B2AF4">
        <w:rPr>
          <w:rFonts w:ascii="Times New Roman" w:hAnsi="Times New Roman"/>
          <w:sz w:val="28"/>
        </w:rPr>
        <w:t>1) все женщины, которые подлежат обязательному социальному страхованию, то есть:</w:t>
      </w:r>
    </w:p>
    <w:p w:rsidR="003B2AF4" w:rsidRPr="003B2AF4" w:rsidRDefault="003B2AF4" w:rsidP="003B2AF4">
      <w:pPr>
        <w:spacing w:after="0" w:line="360" w:lineRule="auto"/>
        <w:ind w:right="141"/>
        <w:jc w:val="both"/>
        <w:rPr>
          <w:rFonts w:ascii="Times New Roman" w:hAnsi="Times New Roman"/>
        </w:rPr>
      </w:pPr>
      <w:r>
        <w:rPr>
          <w:rFonts w:ascii="Times New Roman" w:hAnsi="Times New Roman"/>
          <w:sz w:val="28"/>
        </w:rPr>
        <w:t xml:space="preserve">- </w:t>
      </w:r>
      <w:r w:rsidRPr="003B2AF4">
        <w:rPr>
          <w:rFonts w:ascii="Times New Roman" w:hAnsi="Times New Roman"/>
          <w:sz w:val="28"/>
        </w:rPr>
        <w:t>те, кто работают по трудовому договору;</w:t>
      </w:r>
    </w:p>
    <w:p w:rsidR="003B2AF4" w:rsidRPr="003B2AF4" w:rsidRDefault="003B2AF4" w:rsidP="003B2AF4">
      <w:pPr>
        <w:spacing w:after="0" w:line="360" w:lineRule="auto"/>
        <w:ind w:right="141"/>
        <w:jc w:val="both"/>
        <w:rPr>
          <w:rFonts w:ascii="Times New Roman" w:hAnsi="Times New Roman"/>
        </w:rPr>
      </w:pPr>
      <w:r>
        <w:rPr>
          <w:rFonts w:ascii="Times New Roman" w:hAnsi="Times New Roman"/>
          <w:sz w:val="28"/>
        </w:rPr>
        <w:t xml:space="preserve">- </w:t>
      </w:r>
      <w:r w:rsidRPr="003B2AF4">
        <w:rPr>
          <w:rFonts w:ascii="Times New Roman" w:hAnsi="Times New Roman"/>
          <w:sz w:val="28"/>
        </w:rPr>
        <w:t>женщины из числа государственных гражданских служащих и муниципальных служащих;</w:t>
      </w:r>
    </w:p>
    <w:p w:rsidR="003B2AF4" w:rsidRPr="003B2AF4" w:rsidRDefault="003B2AF4" w:rsidP="003B2AF4">
      <w:pPr>
        <w:numPr>
          <w:ilvl w:val="0"/>
          <w:numId w:val="8"/>
        </w:numPr>
        <w:spacing w:after="0" w:line="360" w:lineRule="auto"/>
        <w:ind w:left="0" w:right="141" w:firstLine="709"/>
        <w:jc w:val="both"/>
        <w:rPr>
          <w:rFonts w:ascii="Times New Roman" w:hAnsi="Times New Roman"/>
        </w:rPr>
      </w:pPr>
      <w:r w:rsidRPr="003B2AF4">
        <w:rPr>
          <w:rFonts w:ascii="Times New Roman" w:hAnsi="Times New Roman"/>
          <w:sz w:val="28"/>
        </w:rPr>
        <w:t>женщины-адвокаты, индивидуальные предприниматели, добровольно вступившие в отношения по обязательному социальному страхованию в связи с материнством и осуществляющие за себя уплату страховых взносов в Фонд социального страхования РФ;</w:t>
      </w:r>
    </w:p>
    <w:p w:rsidR="003B2AF4" w:rsidRPr="003B2AF4" w:rsidRDefault="003B2AF4" w:rsidP="003B2AF4">
      <w:pPr>
        <w:numPr>
          <w:ilvl w:val="0"/>
          <w:numId w:val="8"/>
        </w:numPr>
        <w:spacing w:after="0" w:line="360" w:lineRule="auto"/>
        <w:ind w:left="0" w:right="141" w:firstLine="709"/>
        <w:jc w:val="both"/>
        <w:rPr>
          <w:rFonts w:ascii="Times New Roman" w:hAnsi="Times New Roman"/>
        </w:rPr>
      </w:pPr>
      <w:r w:rsidRPr="003B2AF4">
        <w:rPr>
          <w:rFonts w:ascii="Times New Roman" w:hAnsi="Times New Roman"/>
          <w:sz w:val="28"/>
        </w:rPr>
        <w:t xml:space="preserve">женщины, которые были уволены в связи с ликвидацией предприятия, учреждения, организации, прекращением физическими лицами деятельности в качестве индивидуальных предпринимателей, прекращением </w:t>
      </w:r>
      <w:r w:rsidRPr="003B2AF4">
        <w:rPr>
          <w:rFonts w:ascii="Times New Roman" w:hAnsi="Times New Roman"/>
          <w:sz w:val="28"/>
        </w:rPr>
        <w:lastRenderedPageBreak/>
        <w:t>полномочий частными нотариусами и прекращением статуса адвоката и др. физическими лицами, чья профессиональная деятельность подлежит государственной регистрации и (или) лицензированию, в течение 12 месяцев, предшествовавших дню признания их безработными;</w:t>
      </w:r>
    </w:p>
    <w:p w:rsidR="003B2AF4" w:rsidRPr="003B2AF4" w:rsidRDefault="003B2AF4" w:rsidP="003B2AF4">
      <w:pPr>
        <w:spacing w:after="0" w:line="360" w:lineRule="auto"/>
        <w:ind w:right="141" w:firstLine="709"/>
        <w:jc w:val="both"/>
        <w:rPr>
          <w:rFonts w:ascii="Times New Roman" w:hAnsi="Times New Roman"/>
          <w:sz w:val="28"/>
        </w:rPr>
      </w:pPr>
      <w:r w:rsidRPr="003B2AF4">
        <w:rPr>
          <w:rFonts w:ascii="Times New Roman" w:hAnsi="Times New Roman"/>
          <w:sz w:val="28"/>
        </w:rPr>
        <w:t>4) женщины-студентки и аспирантки очной формы обучения;</w:t>
      </w:r>
    </w:p>
    <w:p w:rsidR="003B2AF4" w:rsidRPr="003B2AF4" w:rsidRDefault="003B2AF4" w:rsidP="003B2AF4">
      <w:pPr>
        <w:spacing w:after="0" w:line="360" w:lineRule="auto"/>
        <w:ind w:right="141" w:firstLine="709"/>
        <w:jc w:val="both"/>
        <w:rPr>
          <w:rFonts w:ascii="Times New Roman" w:hAnsi="Times New Roman"/>
        </w:rPr>
      </w:pPr>
      <w:r w:rsidRPr="003B2AF4">
        <w:rPr>
          <w:rFonts w:ascii="Times New Roman" w:hAnsi="Times New Roman"/>
          <w:sz w:val="28"/>
        </w:rPr>
        <w:t>5) женщины, проходящие военную службу по контракту и приравненную к ней службу.</w:t>
      </w:r>
    </w:p>
    <w:p w:rsidR="003B2AF4" w:rsidRPr="003B2AF4" w:rsidRDefault="003B2AF4" w:rsidP="003B2AF4">
      <w:pPr>
        <w:spacing w:after="0" w:line="360" w:lineRule="auto"/>
        <w:ind w:right="141" w:firstLine="709"/>
        <w:jc w:val="both"/>
        <w:rPr>
          <w:rFonts w:ascii="Times New Roman" w:hAnsi="Times New Roman"/>
        </w:rPr>
      </w:pPr>
      <w:r w:rsidRPr="003B2AF4">
        <w:rPr>
          <w:rFonts w:ascii="Times New Roman" w:hAnsi="Times New Roman"/>
          <w:sz w:val="28"/>
        </w:rPr>
        <w:t>Пособие по беременности и родам выплачивается также при усыновлении женщиной (одной из вышеперечисленных категорий) ребенка в возрасте до трех месяцев. Оно выплачивается за период со дня усыновления и до истечения 70 календарных дней со дня рождения ребенка (при усыновлении двух и более детей — до истечения 110 календарных дней).</w:t>
      </w:r>
    </w:p>
    <w:p w:rsidR="003B2AF4" w:rsidRPr="003B2AF4" w:rsidRDefault="003B2AF4" w:rsidP="003B2AF4">
      <w:pPr>
        <w:spacing w:after="0" w:line="360" w:lineRule="auto"/>
        <w:ind w:right="141" w:firstLine="709"/>
        <w:jc w:val="both"/>
        <w:rPr>
          <w:rFonts w:ascii="Times New Roman" w:hAnsi="Times New Roman"/>
        </w:rPr>
      </w:pPr>
      <w:r w:rsidRPr="003B2AF4">
        <w:rPr>
          <w:rFonts w:ascii="Times New Roman" w:hAnsi="Times New Roman"/>
          <w:sz w:val="28"/>
        </w:rPr>
        <w:t>Пособие по беременности и родам устанавливается в размере:</w:t>
      </w:r>
    </w:p>
    <w:p w:rsidR="003B2AF4" w:rsidRPr="003B2AF4" w:rsidRDefault="003B2AF4" w:rsidP="003B2AF4">
      <w:pPr>
        <w:spacing w:after="0" w:line="360" w:lineRule="auto"/>
        <w:ind w:right="141"/>
        <w:jc w:val="both"/>
        <w:rPr>
          <w:rFonts w:ascii="Times New Roman" w:hAnsi="Times New Roman"/>
        </w:rPr>
      </w:pPr>
      <w:r>
        <w:rPr>
          <w:rFonts w:ascii="Times New Roman" w:hAnsi="Times New Roman"/>
          <w:sz w:val="28"/>
        </w:rPr>
        <w:t xml:space="preserve">- </w:t>
      </w:r>
      <w:r w:rsidRPr="003B2AF4">
        <w:rPr>
          <w:rFonts w:ascii="Times New Roman" w:hAnsi="Times New Roman"/>
          <w:sz w:val="28"/>
        </w:rPr>
        <w:t>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 - женщинам, подлежащим обязательному социальному страхованию на случай временной нетрудоспособности и в связи с материнством, в том числе женщинам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w:t>
      </w:r>
    </w:p>
    <w:p w:rsidR="003B2AF4" w:rsidRPr="003B2AF4" w:rsidRDefault="003B2AF4" w:rsidP="003B2AF4">
      <w:pPr>
        <w:spacing w:after="0" w:line="360" w:lineRule="auto"/>
        <w:ind w:right="141"/>
        <w:jc w:val="both"/>
        <w:rPr>
          <w:rFonts w:ascii="Times New Roman" w:hAnsi="Times New Roman"/>
        </w:rPr>
      </w:pPr>
      <w:r>
        <w:rPr>
          <w:rFonts w:ascii="Times New Roman" w:hAnsi="Times New Roman"/>
          <w:sz w:val="28"/>
        </w:rPr>
        <w:t xml:space="preserve">- </w:t>
      </w:r>
      <w:r w:rsidRPr="003B2AF4">
        <w:rPr>
          <w:rFonts w:ascii="Times New Roman" w:hAnsi="Times New Roman"/>
          <w:sz w:val="28"/>
        </w:rPr>
        <w:t>стипендии - женщинам, обучающимся по очной форме обучения в образовательных учреждениях начального профессионального, среднего профессионального и высшего профессионального образования и учреждениях послевузовского профессионального образования;</w:t>
      </w:r>
    </w:p>
    <w:p w:rsidR="003B2AF4" w:rsidRDefault="003B2AF4" w:rsidP="003B2AF4">
      <w:pPr>
        <w:spacing w:after="0" w:line="360" w:lineRule="auto"/>
        <w:jc w:val="both"/>
        <w:rPr>
          <w:rFonts w:ascii="Times New Roman" w:hAnsi="Times New Roman"/>
          <w:color w:val="2B2B2B"/>
          <w:sz w:val="36"/>
          <w:szCs w:val="24"/>
          <w:shd w:val="clear" w:color="auto" w:fill="FFFFFF"/>
          <w:lang w:eastAsia="ru-RU"/>
        </w:rPr>
      </w:pPr>
      <w:r>
        <w:rPr>
          <w:rFonts w:ascii="Times New Roman" w:hAnsi="Times New Roman"/>
          <w:sz w:val="28"/>
        </w:rPr>
        <w:t xml:space="preserve">- </w:t>
      </w:r>
      <w:r w:rsidRPr="003B2AF4">
        <w:rPr>
          <w:rFonts w:ascii="Times New Roman" w:hAnsi="Times New Roman"/>
          <w:sz w:val="28"/>
        </w:rPr>
        <w:t xml:space="preserve">денежного довольствия - женщинам, проходящим военную службу по контракту, службу в качестве лиц рядового и начальствующего состава в органах внутренних дел, в Государственной противопожарной службе, в учреждениях и органах уголовно-исполнительной системы, в органах по контролю за оборотом </w:t>
      </w:r>
      <w:r w:rsidRPr="003B2AF4">
        <w:rPr>
          <w:rFonts w:ascii="Times New Roman" w:hAnsi="Times New Roman"/>
          <w:sz w:val="28"/>
        </w:rPr>
        <w:lastRenderedPageBreak/>
        <w:t>наркотических средств и психотропных веществ, в таможенных органах. Минимальный размер пособия в 2019 составляет 51 918,9 руб., максимальный – 301 095,89 руб.</w:t>
      </w:r>
      <w:r w:rsidRPr="003B2AF4">
        <w:rPr>
          <w:rFonts w:ascii="Times New Roman" w:hAnsi="Times New Roman"/>
          <w:color w:val="2B2B2B"/>
          <w:sz w:val="36"/>
          <w:szCs w:val="24"/>
          <w:shd w:val="clear" w:color="auto" w:fill="FFFFFF"/>
          <w:lang w:eastAsia="ru-RU"/>
        </w:rPr>
        <w:t xml:space="preserve"> </w:t>
      </w:r>
    </w:p>
    <w:p w:rsidR="003B2AF4" w:rsidRDefault="003B2AF4" w:rsidP="003B2AF4">
      <w:pPr>
        <w:spacing w:after="0" w:line="360" w:lineRule="auto"/>
        <w:jc w:val="both"/>
        <w:rPr>
          <w:rFonts w:ascii="Times New Roman" w:hAnsi="Times New Roman"/>
          <w:color w:val="2B2B2B"/>
          <w:sz w:val="36"/>
          <w:szCs w:val="24"/>
          <w:shd w:val="clear" w:color="auto" w:fill="FFFFFF"/>
          <w:lang w:eastAsia="ru-RU"/>
        </w:rPr>
      </w:pPr>
    </w:p>
    <w:p w:rsidR="003B2AF4" w:rsidRDefault="003B2AF4" w:rsidP="003B2AF4">
      <w:pPr>
        <w:pStyle w:val="2"/>
        <w:spacing w:line="360" w:lineRule="auto"/>
        <w:ind w:left="0" w:right="0"/>
        <w:jc w:val="both"/>
        <w:rPr>
          <w:rFonts w:ascii="Times New Roman" w:hAnsi="Times New Roman"/>
          <w:color w:val="auto"/>
          <w:sz w:val="28"/>
          <w:lang w:val="ru-RU"/>
        </w:rPr>
      </w:pPr>
      <w:bookmarkStart w:id="20" w:name="_Toc21686557"/>
      <w:bookmarkStart w:id="21" w:name="_Toc21686811"/>
      <w:r w:rsidRPr="003B2AF4">
        <w:rPr>
          <w:rFonts w:ascii="Times New Roman" w:hAnsi="Times New Roman"/>
          <w:color w:val="auto"/>
          <w:sz w:val="28"/>
        </w:rPr>
        <w:t>3.2 Единовременное пособие женщинам, вставшим на учет в медицинских учреждениях в ранние сроки беременности</w:t>
      </w:r>
      <w:bookmarkEnd w:id="20"/>
      <w:bookmarkEnd w:id="21"/>
    </w:p>
    <w:p w:rsidR="003B2AF4" w:rsidRPr="003B2AF4" w:rsidRDefault="003B2AF4" w:rsidP="003B2AF4">
      <w:pPr>
        <w:rPr>
          <w:lang w:eastAsia="x-none"/>
        </w:rPr>
      </w:pPr>
    </w:p>
    <w:p w:rsidR="003B2AF4" w:rsidRPr="003B2AF4" w:rsidRDefault="003B2AF4" w:rsidP="003B2AF4">
      <w:pPr>
        <w:spacing w:after="0" w:line="360" w:lineRule="auto"/>
        <w:ind w:right="141" w:firstLine="709"/>
        <w:jc w:val="both"/>
        <w:rPr>
          <w:rFonts w:ascii="Times New Roman" w:hAnsi="Times New Roman"/>
        </w:rPr>
      </w:pPr>
      <w:r w:rsidRPr="003B2AF4">
        <w:rPr>
          <w:rFonts w:ascii="Times New Roman" w:hAnsi="Times New Roman"/>
          <w:sz w:val="28"/>
        </w:rPr>
        <w:t>В соответствии со статьей 9 Федерального закона № 81-ФЗ ранним сроком считаются первые двенадцать недель беременности. Базовый размер пособия для сотрудниц, которые встали на учет в женской консультации, составляет 613 руб. 14 коп. Но для этого нужно получить от нее соответствующую справку - ее выдает также женская консультация или другое медицинское учреждение, где женщина встала на учет.</w:t>
      </w:r>
    </w:p>
    <w:p w:rsidR="003B2AF4" w:rsidRPr="003B2AF4" w:rsidRDefault="003B2AF4" w:rsidP="003B2AF4">
      <w:pPr>
        <w:spacing w:after="0" w:line="360" w:lineRule="auto"/>
        <w:ind w:right="141" w:firstLine="709"/>
        <w:jc w:val="both"/>
        <w:rPr>
          <w:rFonts w:ascii="Times New Roman" w:hAnsi="Times New Roman"/>
        </w:rPr>
      </w:pPr>
      <w:r w:rsidRPr="003B2AF4">
        <w:rPr>
          <w:rFonts w:ascii="Times New Roman" w:hAnsi="Times New Roman"/>
          <w:sz w:val="28"/>
        </w:rPr>
        <w:t>Пособие женщине выдает предприятие, которое выплачивает ей пособие по беременности и родам. Об этом сказано в пункте 17 Положения о назначении и выплате государственных пособий гражданам, имеющим детей.</w:t>
      </w:r>
    </w:p>
    <w:p w:rsidR="003B2AF4" w:rsidRPr="003B2AF4" w:rsidRDefault="003B2AF4" w:rsidP="003B2AF4">
      <w:pPr>
        <w:spacing w:after="0" w:line="360" w:lineRule="auto"/>
        <w:ind w:right="141" w:firstLine="709"/>
        <w:jc w:val="both"/>
        <w:rPr>
          <w:rFonts w:ascii="Times New Roman" w:hAnsi="Times New Roman"/>
        </w:rPr>
      </w:pPr>
      <w:r w:rsidRPr="003B2AF4">
        <w:rPr>
          <w:rFonts w:ascii="Times New Roman" w:hAnsi="Times New Roman"/>
          <w:sz w:val="28"/>
        </w:rPr>
        <w:t>Пособие женщинам, вставшим на учет в медучреждениях в ранние сроки беременности, выплачивают одновременно с пособием по беременности и родам. Для этого в бухгалтерию нужно представить справку о постановке на учет в женскую консультацию вместе с документами, необходимыми для получения пособия по беременности и родам. Если же такую справку она подаст позже, пособие ей назначается и выплачивается в течение 10 дней со дня представления справки. Так сказано в пункте 19 Положения о назначении и выплате пособий.</w:t>
      </w:r>
    </w:p>
    <w:p w:rsidR="003B2AF4" w:rsidRDefault="003B2AF4" w:rsidP="003B2AF4">
      <w:pPr>
        <w:spacing w:after="0" w:line="360" w:lineRule="auto"/>
        <w:ind w:firstLine="709"/>
        <w:jc w:val="both"/>
        <w:rPr>
          <w:rFonts w:ascii="Times New Roman" w:hAnsi="Times New Roman"/>
          <w:sz w:val="28"/>
        </w:rPr>
      </w:pPr>
      <w:r w:rsidRPr="003B2AF4">
        <w:rPr>
          <w:rFonts w:ascii="Times New Roman" w:hAnsi="Times New Roman"/>
          <w:sz w:val="28"/>
        </w:rPr>
        <w:t xml:space="preserve">Единовременное пособие, положенное женщинам, вставшим на учет в ранние сроки беременности, работодатели выплачивают за счет средств ФСС России. То же относится и к порядку выплаты такого пособия женщинам, работающим по трудовому договору с организациями и индивидуальными предпринимателями, применяющими специальные налоговые режимы. </w:t>
      </w:r>
      <w:r w:rsidRPr="003B2AF4">
        <w:rPr>
          <w:rFonts w:ascii="Times New Roman" w:hAnsi="Times New Roman"/>
          <w:sz w:val="28"/>
        </w:rPr>
        <w:lastRenderedPageBreak/>
        <w:t>Индивидуальный предприниматель вправе рассчитывать на пособие в ФСС России в том случае, если он уплачивает за себя страховые взносы в этот Фонд. Размер пособия на 2019 год составляет 628,47 руб.</w:t>
      </w:r>
    </w:p>
    <w:p w:rsidR="003B2AF4" w:rsidRDefault="003B2AF4" w:rsidP="003B2AF4">
      <w:pPr>
        <w:spacing w:after="0" w:line="360" w:lineRule="auto"/>
        <w:ind w:firstLine="709"/>
        <w:jc w:val="both"/>
        <w:rPr>
          <w:rFonts w:ascii="Times New Roman" w:hAnsi="Times New Roman"/>
          <w:sz w:val="28"/>
        </w:rPr>
      </w:pPr>
    </w:p>
    <w:p w:rsidR="003B2AF4" w:rsidRPr="003B2AF4" w:rsidRDefault="003B2AF4" w:rsidP="003B2AF4">
      <w:pPr>
        <w:pStyle w:val="2"/>
        <w:ind w:left="0" w:right="0"/>
        <w:jc w:val="both"/>
        <w:rPr>
          <w:rFonts w:ascii="Times New Roman" w:hAnsi="Times New Roman"/>
          <w:color w:val="auto"/>
          <w:sz w:val="28"/>
        </w:rPr>
      </w:pPr>
      <w:bookmarkStart w:id="22" w:name="_Toc21686558"/>
      <w:bookmarkStart w:id="23" w:name="_Toc21686812"/>
      <w:r w:rsidRPr="003B2AF4">
        <w:rPr>
          <w:rFonts w:ascii="Times New Roman" w:hAnsi="Times New Roman"/>
          <w:color w:val="auto"/>
          <w:sz w:val="28"/>
        </w:rPr>
        <w:t>3.3 Единовременное пособие при рождении ребенка</w:t>
      </w:r>
      <w:bookmarkEnd w:id="22"/>
      <w:bookmarkEnd w:id="23"/>
    </w:p>
    <w:p w:rsidR="003B2AF4" w:rsidRDefault="003B2AF4" w:rsidP="003B2AF4">
      <w:pPr>
        <w:spacing w:after="0" w:line="360" w:lineRule="auto"/>
        <w:ind w:firstLine="709"/>
        <w:jc w:val="both"/>
        <w:rPr>
          <w:rFonts w:ascii="Times New Roman" w:hAnsi="Times New Roman"/>
          <w:sz w:val="28"/>
          <w:szCs w:val="24"/>
          <w:lang w:eastAsia="ru-RU"/>
        </w:rPr>
      </w:pPr>
    </w:p>
    <w:p w:rsidR="003B2AF4" w:rsidRPr="003B2AF4" w:rsidRDefault="003B2AF4" w:rsidP="003B2AF4">
      <w:pPr>
        <w:spacing w:after="0" w:line="360" w:lineRule="auto"/>
        <w:ind w:right="141" w:firstLine="709"/>
        <w:jc w:val="both"/>
        <w:rPr>
          <w:rFonts w:ascii="Times New Roman" w:hAnsi="Times New Roman"/>
        </w:rPr>
      </w:pPr>
      <w:r w:rsidRPr="003B2AF4">
        <w:rPr>
          <w:rFonts w:ascii="Times New Roman" w:hAnsi="Times New Roman"/>
          <w:sz w:val="28"/>
        </w:rPr>
        <w:t>Единовременное пособие при рождении ребенка— это одно из социальных пособий на каждого родившегося ребенка, независимо от каких-либо условий, касающегося социального положения родителей. Такое пособие вправе получать как работающие, так и неработающие граждане.</w:t>
      </w:r>
    </w:p>
    <w:p w:rsidR="003B2AF4" w:rsidRPr="003B2AF4" w:rsidRDefault="003B2AF4" w:rsidP="003B2AF4">
      <w:pPr>
        <w:spacing w:after="0" w:line="360" w:lineRule="auto"/>
        <w:ind w:right="141" w:firstLine="709"/>
        <w:jc w:val="both"/>
        <w:rPr>
          <w:rFonts w:ascii="Times New Roman" w:hAnsi="Times New Roman"/>
        </w:rPr>
      </w:pPr>
      <w:r w:rsidRPr="003B2AF4">
        <w:rPr>
          <w:rFonts w:ascii="Times New Roman" w:hAnsi="Times New Roman"/>
          <w:sz w:val="28"/>
        </w:rPr>
        <w:t>Право на получение единовременного пособия при рождении имеет один из родителей, либо лицо, его заменяющее. При рождении двух или более детей пособие назначается и выплачивается на каждого ребенка (при рождении мертвого ребенка пособие не выплачивается).</w:t>
      </w:r>
    </w:p>
    <w:p w:rsidR="003B2AF4" w:rsidRPr="003B2AF4" w:rsidRDefault="003B2AF4" w:rsidP="003B2AF4">
      <w:pPr>
        <w:spacing w:after="0" w:line="360" w:lineRule="auto"/>
        <w:ind w:right="141" w:firstLine="709"/>
        <w:jc w:val="both"/>
        <w:rPr>
          <w:rFonts w:ascii="Times New Roman" w:hAnsi="Times New Roman"/>
        </w:rPr>
      </w:pPr>
      <w:r w:rsidRPr="003B2AF4">
        <w:rPr>
          <w:rFonts w:ascii="Times New Roman" w:hAnsi="Times New Roman"/>
          <w:sz w:val="28"/>
        </w:rPr>
        <w:t>Для получения данного пособия необходимо предоставить следующие документы:</w:t>
      </w:r>
    </w:p>
    <w:p w:rsidR="003B2AF4" w:rsidRPr="003B2AF4" w:rsidRDefault="003B2AF4" w:rsidP="003B2AF4">
      <w:pPr>
        <w:spacing w:after="0" w:line="360" w:lineRule="auto"/>
        <w:ind w:right="141"/>
        <w:jc w:val="both"/>
        <w:rPr>
          <w:rFonts w:ascii="Times New Roman" w:hAnsi="Times New Roman"/>
          <w:sz w:val="28"/>
        </w:rPr>
      </w:pPr>
      <w:r w:rsidRPr="003B2AF4">
        <w:rPr>
          <w:rFonts w:ascii="Times New Roman" w:hAnsi="Times New Roman"/>
          <w:sz w:val="28"/>
        </w:rPr>
        <w:t>- свидетельство о рождении ребёнка</w:t>
      </w:r>
    </w:p>
    <w:p w:rsidR="003B2AF4" w:rsidRPr="003B2AF4" w:rsidRDefault="003B2AF4" w:rsidP="003B2AF4">
      <w:pPr>
        <w:spacing w:after="0" w:line="360" w:lineRule="auto"/>
        <w:ind w:right="141"/>
        <w:jc w:val="both"/>
        <w:rPr>
          <w:rFonts w:ascii="Times New Roman" w:hAnsi="Times New Roman"/>
        </w:rPr>
      </w:pPr>
      <w:r w:rsidRPr="003B2AF4">
        <w:rPr>
          <w:rFonts w:ascii="Times New Roman" w:hAnsi="Times New Roman"/>
          <w:sz w:val="28"/>
        </w:rPr>
        <w:t>- свидетельство о браке</w:t>
      </w:r>
    </w:p>
    <w:p w:rsidR="003B2AF4" w:rsidRPr="003B2AF4" w:rsidRDefault="003B2AF4" w:rsidP="003B2AF4">
      <w:pPr>
        <w:spacing w:after="0" w:line="360" w:lineRule="auto"/>
        <w:ind w:right="141"/>
        <w:jc w:val="both"/>
        <w:rPr>
          <w:rFonts w:ascii="Times New Roman" w:hAnsi="Times New Roman"/>
        </w:rPr>
      </w:pPr>
      <w:r w:rsidRPr="003B2AF4">
        <w:rPr>
          <w:rFonts w:ascii="Times New Roman" w:hAnsi="Times New Roman"/>
          <w:sz w:val="28"/>
        </w:rPr>
        <w:t>- справка с места работы другого родителя о том, что данное пособие ему не назначалось и не выплачивалось.</w:t>
      </w:r>
    </w:p>
    <w:p w:rsidR="003B2AF4" w:rsidRPr="003B2AF4" w:rsidRDefault="003B2AF4" w:rsidP="003B2AF4">
      <w:pPr>
        <w:spacing w:after="0" w:line="360" w:lineRule="auto"/>
        <w:ind w:right="141" w:firstLine="709"/>
        <w:jc w:val="both"/>
        <w:rPr>
          <w:rFonts w:ascii="Times New Roman" w:hAnsi="Times New Roman"/>
          <w:sz w:val="28"/>
        </w:rPr>
      </w:pPr>
      <w:r w:rsidRPr="003B2AF4">
        <w:rPr>
          <w:rFonts w:ascii="Times New Roman" w:hAnsi="Times New Roman"/>
          <w:sz w:val="28"/>
        </w:rPr>
        <w:t>Назначается и выплачивается пособие одному из родителей (либо лицу, его заменяющему) по месту работы (службы, учебы), а если родители не работают (не учатся), то органом социальной защиты населения по месту жительства ребенка.</w:t>
      </w:r>
    </w:p>
    <w:p w:rsidR="003B2AF4" w:rsidRPr="0002002A" w:rsidRDefault="003B2AF4" w:rsidP="0002002A">
      <w:pPr>
        <w:tabs>
          <w:tab w:val="left" w:pos="10065"/>
        </w:tabs>
        <w:spacing w:after="0" w:line="360" w:lineRule="auto"/>
        <w:ind w:right="141" w:firstLine="709"/>
        <w:jc w:val="both"/>
        <w:rPr>
          <w:rFonts w:ascii="Times New Roman" w:hAnsi="Times New Roman"/>
          <w:sz w:val="28"/>
        </w:rPr>
      </w:pPr>
      <w:r w:rsidRPr="003B2AF4">
        <w:rPr>
          <w:rFonts w:ascii="Times New Roman" w:hAnsi="Times New Roman"/>
          <w:sz w:val="28"/>
        </w:rPr>
        <w:t>Пособие при рождении ребенка в 2018 году составило 16 759,09 рублей, а в 2019 году детские пособия будут проиндексированы только с 1 февраля 2019 года. Коэффициент индексации утверждается Правительством РФ (Федеральный закон от 19.12.2016 № 444-03.). Размер данного пособия в 2019 году равен 16 759,09 руб.</w:t>
      </w:r>
    </w:p>
    <w:p w:rsidR="003B2AF4" w:rsidRPr="003B2AF4" w:rsidRDefault="003B2AF4" w:rsidP="003B2AF4">
      <w:pPr>
        <w:pStyle w:val="2"/>
        <w:spacing w:line="360" w:lineRule="auto"/>
        <w:ind w:left="0" w:right="0"/>
        <w:jc w:val="left"/>
        <w:rPr>
          <w:rFonts w:ascii="Times New Roman" w:hAnsi="Times New Roman"/>
          <w:color w:val="auto"/>
          <w:sz w:val="28"/>
        </w:rPr>
      </w:pPr>
      <w:bookmarkStart w:id="24" w:name="_Toc21686559"/>
      <w:bookmarkStart w:id="25" w:name="_Toc21686813"/>
      <w:r w:rsidRPr="003B2AF4">
        <w:rPr>
          <w:rFonts w:ascii="Times New Roman" w:hAnsi="Times New Roman"/>
          <w:color w:val="auto"/>
          <w:sz w:val="28"/>
        </w:rPr>
        <w:lastRenderedPageBreak/>
        <w:t>3.4 Единовременное пособие при передаче ребенка на воспитание в семью</w:t>
      </w:r>
      <w:bookmarkEnd w:id="24"/>
      <w:bookmarkEnd w:id="25"/>
      <w:r w:rsidRPr="003B2AF4">
        <w:rPr>
          <w:rFonts w:ascii="Times New Roman" w:hAnsi="Times New Roman"/>
          <w:color w:val="auto"/>
          <w:sz w:val="28"/>
        </w:rPr>
        <w:t xml:space="preserve"> </w:t>
      </w:r>
    </w:p>
    <w:p w:rsidR="003B2AF4" w:rsidRDefault="003B2AF4" w:rsidP="003B2AF4">
      <w:pPr>
        <w:spacing w:after="0" w:line="360" w:lineRule="auto"/>
        <w:ind w:firstLine="709"/>
        <w:jc w:val="both"/>
        <w:rPr>
          <w:rFonts w:ascii="Times New Roman" w:hAnsi="Times New Roman"/>
          <w:sz w:val="28"/>
          <w:szCs w:val="24"/>
          <w:lang w:eastAsia="ru-RU"/>
        </w:rPr>
      </w:pPr>
    </w:p>
    <w:p w:rsidR="003B2AF4" w:rsidRPr="003B2AF4" w:rsidRDefault="003B2AF4" w:rsidP="003B2AF4">
      <w:pPr>
        <w:tabs>
          <w:tab w:val="left" w:pos="10065"/>
        </w:tabs>
        <w:spacing w:after="0" w:line="360" w:lineRule="auto"/>
        <w:ind w:right="141" w:firstLine="709"/>
        <w:jc w:val="both"/>
        <w:rPr>
          <w:rFonts w:ascii="Times New Roman" w:hAnsi="Times New Roman"/>
          <w:sz w:val="28"/>
        </w:rPr>
      </w:pPr>
      <w:r w:rsidRPr="003B2AF4">
        <w:rPr>
          <w:rFonts w:ascii="Times New Roman" w:hAnsi="Times New Roman"/>
          <w:sz w:val="28"/>
        </w:rPr>
        <w:t>Ребенок без любви и опеки со стороны родителей имеет мало шансов вырасти полноценным и здоровым человеком. Чтобы стимулировать желание принять в семью сироту, государство выплачивает единовременное пособие при передаче ребенка на воспитание в семью. Однако здесь есть угроза того, что детей могут принимать под опеку ради материальной выгоды. Поэтому требования к кандидатам ужесточились, а сама процедура осложнилась дополнительными документами. Взять под опеку ребенка непросто, нужно пройти много дверей и предоставить внушительные доказательства. Прежде всего, нужно доказать, что кандидат не нуждается материально, имеет социально стабильное положение. Требований много к будущим родителям еще и с тем умыслом, что пройти весь путь оформления может только тот, кто действительно искренне желает получить ребенка. Единовременное пособие предназначено для того, чтобы помочь новой семье укрепиться, исключить даже временные трудности ребенка. Но и здесь есть свои требования, которые регламентирует закон.</w:t>
      </w:r>
    </w:p>
    <w:p w:rsidR="003B2AF4" w:rsidRPr="003B2AF4" w:rsidRDefault="003B2AF4" w:rsidP="003B2AF4">
      <w:pPr>
        <w:tabs>
          <w:tab w:val="left" w:pos="10065"/>
        </w:tabs>
        <w:spacing w:after="0" w:line="360" w:lineRule="auto"/>
        <w:ind w:right="141" w:firstLine="709"/>
        <w:jc w:val="both"/>
        <w:rPr>
          <w:rFonts w:ascii="Times New Roman" w:hAnsi="Times New Roman"/>
          <w:sz w:val="28"/>
        </w:rPr>
      </w:pPr>
      <w:r w:rsidRPr="003B2AF4">
        <w:rPr>
          <w:rFonts w:ascii="Times New Roman" w:hAnsi="Times New Roman"/>
          <w:sz w:val="28"/>
        </w:rPr>
        <w:t>С 1 января 2007 г. было введено новое пособие — единовременное пособие при передаче ребенка на воспитание в семью, которое выплачивается одному из усыновителей, опекунов (попечителей), приемных родителей ребенка в случае передачи ребенка на воспитание в семью, если его родители:</w:t>
      </w:r>
    </w:p>
    <w:p w:rsidR="003B2AF4" w:rsidRPr="003B2AF4" w:rsidRDefault="003B2AF4" w:rsidP="003B2AF4">
      <w:pPr>
        <w:spacing w:after="0" w:line="360" w:lineRule="auto"/>
        <w:ind w:right="141"/>
        <w:jc w:val="both"/>
        <w:rPr>
          <w:rFonts w:ascii="Times New Roman" w:hAnsi="Times New Roman"/>
        </w:rPr>
      </w:pPr>
      <w:r>
        <w:rPr>
          <w:rFonts w:ascii="Times New Roman" w:hAnsi="Times New Roman"/>
          <w:sz w:val="28"/>
        </w:rPr>
        <w:t xml:space="preserve"> </w:t>
      </w:r>
      <w:r w:rsidRPr="003B2AF4">
        <w:rPr>
          <w:rFonts w:ascii="Times New Roman" w:hAnsi="Times New Roman"/>
          <w:sz w:val="28"/>
        </w:rPr>
        <w:t>- неизвестны;</w:t>
      </w:r>
    </w:p>
    <w:p w:rsidR="003B2AF4" w:rsidRPr="003B2AF4" w:rsidRDefault="003B2AF4" w:rsidP="003B2AF4">
      <w:pPr>
        <w:spacing w:after="0" w:line="360" w:lineRule="auto"/>
        <w:ind w:right="141"/>
        <w:jc w:val="both"/>
        <w:rPr>
          <w:rFonts w:ascii="Times New Roman" w:hAnsi="Times New Roman"/>
        </w:rPr>
      </w:pPr>
      <w:r>
        <w:rPr>
          <w:rFonts w:ascii="Times New Roman" w:hAnsi="Times New Roman"/>
          <w:sz w:val="28"/>
        </w:rPr>
        <w:t xml:space="preserve"> </w:t>
      </w:r>
      <w:r w:rsidRPr="003B2AF4">
        <w:rPr>
          <w:rFonts w:ascii="Times New Roman" w:hAnsi="Times New Roman"/>
          <w:sz w:val="28"/>
        </w:rPr>
        <w:t>- умерли;</w:t>
      </w:r>
    </w:p>
    <w:p w:rsidR="003B2AF4" w:rsidRPr="003B2AF4" w:rsidRDefault="003B2AF4" w:rsidP="003B2AF4">
      <w:pPr>
        <w:spacing w:after="0" w:line="360" w:lineRule="auto"/>
        <w:ind w:right="141"/>
        <w:jc w:val="both"/>
        <w:rPr>
          <w:rFonts w:ascii="Times New Roman" w:hAnsi="Times New Roman"/>
        </w:rPr>
      </w:pPr>
      <w:r>
        <w:rPr>
          <w:rFonts w:ascii="Times New Roman" w:hAnsi="Times New Roman"/>
          <w:sz w:val="28"/>
        </w:rPr>
        <w:t xml:space="preserve"> </w:t>
      </w:r>
      <w:r w:rsidRPr="003B2AF4">
        <w:rPr>
          <w:rFonts w:ascii="Times New Roman" w:hAnsi="Times New Roman"/>
          <w:sz w:val="28"/>
        </w:rPr>
        <w:t>- объявлены умершими;</w:t>
      </w:r>
    </w:p>
    <w:p w:rsidR="003B2AF4" w:rsidRPr="003B2AF4" w:rsidRDefault="003B2AF4" w:rsidP="003B2AF4">
      <w:pPr>
        <w:spacing w:after="0" w:line="360" w:lineRule="auto"/>
        <w:ind w:right="141"/>
        <w:jc w:val="both"/>
        <w:rPr>
          <w:rFonts w:ascii="Times New Roman" w:hAnsi="Times New Roman"/>
        </w:rPr>
      </w:pPr>
      <w:r>
        <w:rPr>
          <w:rFonts w:ascii="Times New Roman" w:hAnsi="Times New Roman"/>
          <w:sz w:val="28"/>
        </w:rPr>
        <w:t xml:space="preserve"> </w:t>
      </w:r>
      <w:r w:rsidRPr="003B2AF4">
        <w:rPr>
          <w:rFonts w:ascii="Times New Roman" w:hAnsi="Times New Roman"/>
          <w:sz w:val="28"/>
        </w:rPr>
        <w:t>- лишены родительских прав;</w:t>
      </w:r>
    </w:p>
    <w:p w:rsidR="003B2AF4" w:rsidRPr="003B2AF4" w:rsidRDefault="003B2AF4" w:rsidP="003B2AF4">
      <w:pPr>
        <w:spacing w:after="0" w:line="360" w:lineRule="auto"/>
        <w:ind w:right="141"/>
        <w:jc w:val="both"/>
        <w:rPr>
          <w:rFonts w:ascii="Times New Roman" w:hAnsi="Times New Roman"/>
        </w:rPr>
      </w:pPr>
      <w:r>
        <w:rPr>
          <w:rFonts w:ascii="Times New Roman" w:hAnsi="Times New Roman"/>
          <w:sz w:val="28"/>
        </w:rPr>
        <w:t xml:space="preserve"> </w:t>
      </w:r>
      <w:r w:rsidRPr="003B2AF4">
        <w:rPr>
          <w:rFonts w:ascii="Times New Roman" w:hAnsi="Times New Roman"/>
          <w:sz w:val="28"/>
        </w:rPr>
        <w:t>- ограничены в родительских правах;</w:t>
      </w:r>
    </w:p>
    <w:p w:rsidR="003B2AF4" w:rsidRPr="003B2AF4" w:rsidRDefault="003B2AF4" w:rsidP="003B2AF4">
      <w:pPr>
        <w:spacing w:after="0" w:line="360" w:lineRule="auto"/>
        <w:ind w:right="141"/>
        <w:jc w:val="both"/>
        <w:rPr>
          <w:rFonts w:ascii="Times New Roman" w:hAnsi="Times New Roman"/>
        </w:rPr>
      </w:pPr>
      <w:r>
        <w:rPr>
          <w:rFonts w:ascii="Times New Roman" w:hAnsi="Times New Roman"/>
          <w:sz w:val="28"/>
        </w:rPr>
        <w:t xml:space="preserve"> </w:t>
      </w:r>
      <w:r w:rsidRPr="003B2AF4">
        <w:rPr>
          <w:rFonts w:ascii="Times New Roman" w:hAnsi="Times New Roman"/>
          <w:sz w:val="28"/>
        </w:rPr>
        <w:t>-</w:t>
      </w:r>
      <w:r>
        <w:rPr>
          <w:rFonts w:ascii="Times New Roman" w:hAnsi="Times New Roman"/>
          <w:sz w:val="28"/>
        </w:rPr>
        <w:t xml:space="preserve"> </w:t>
      </w:r>
      <w:r w:rsidRPr="003B2AF4">
        <w:rPr>
          <w:rFonts w:ascii="Times New Roman" w:hAnsi="Times New Roman"/>
          <w:sz w:val="28"/>
        </w:rPr>
        <w:t>признаны безвестно отсутствующими;</w:t>
      </w:r>
    </w:p>
    <w:p w:rsidR="003B2AF4" w:rsidRPr="003B2AF4" w:rsidRDefault="003B2AF4" w:rsidP="003B2AF4">
      <w:pPr>
        <w:spacing w:after="0" w:line="360" w:lineRule="auto"/>
        <w:ind w:right="141"/>
        <w:jc w:val="both"/>
        <w:rPr>
          <w:rFonts w:ascii="Times New Roman" w:hAnsi="Times New Roman"/>
        </w:rPr>
      </w:pPr>
      <w:r>
        <w:rPr>
          <w:rFonts w:ascii="Times New Roman" w:hAnsi="Times New Roman"/>
          <w:sz w:val="28"/>
        </w:rPr>
        <w:t xml:space="preserve"> </w:t>
      </w:r>
      <w:r w:rsidRPr="003B2AF4">
        <w:rPr>
          <w:rFonts w:ascii="Times New Roman" w:hAnsi="Times New Roman"/>
          <w:sz w:val="28"/>
        </w:rPr>
        <w:t>- недееспособными (ограниченно дееспособными);</w:t>
      </w:r>
    </w:p>
    <w:p w:rsidR="003B2AF4" w:rsidRPr="003B2AF4" w:rsidRDefault="003B2AF4" w:rsidP="003B2AF4">
      <w:pPr>
        <w:spacing w:after="0" w:line="360" w:lineRule="auto"/>
        <w:ind w:right="141"/>
        <w:jc w:val="both"/>
        <w:rPr>
          <w:rFonts w:ascii="Times New Roman" w:hAnsi="Times New Roman"/>
        </w:rPr>
      </w:pPr>
      <w:r>
        <w:rPr>
          <w:rFonts w:ascii="Times New Roman" w:hAnsi="Times New Roman"/>
          <w:sz w:val="28"/>
        </w:rPr>
        <w:t xml:space="preserve"> </w:t>
      </w:r>
      <w:r w:rsidRPr="003B2AF4">
        <w:rPr>
          <w:rFonts w:ascii="Times New Roman" w:hAnsi="Times New Roman"/>
          <w:sz w:val="28"/>
        </w:rPr>
        <w:t>- по состоянию здоровья не могут лично воспитывать и содержать ребенка;</w:t>
      </w:r>
    </w:p>
    <w:p w:rsidR="003B2AF4" w:rsidRPr="003B2AF4" w:rsidRDefault="003B2AF4" w:rsidP="003B2AF4">
      <w:pPr>
        <w:spacing w:after="0" w:line="360" w:lineRule="auto"/>
        <w:ind w:right="141"/>
        <w:jc w:val="both"/>
        <w:rPr>
          <w:rFonts w:ascii="Times New Roman" w:hAnsi="Times New Roman"/>
        </w:rPr>
      </w:pPr>
      <w:r>
        <w:rPr>
          <w:rFonts w:ascii="Times New Roman" w:hAnsi="Times New Roman"/>
          <w:sz w:val="28"/>
        </w:rPr>
        <w:lastRenderedPageBreak/>
        <w:t xml:space="preserve"> </w:t>
      </w:r>
      <w:r w:rsidRPr="003B2AF4">
        <w:rPr>
          <w:rFonts w:ascii="Times New Roman" w:hAnsi="Times New Roman"/>
          <w:sz w:val="28"/>
        </w:rPr>
        <w:t>- отбывают наказание в учреждениях, исполняющих наказание в виде лишения свободы;</w:t>
      </w:r>
    </w:p>
    <w:p w:rsidR="003B2AF4" w:rsidRPr="003B2AF4" w:rsidRDefault="003B2AF4" w:rsidP="003B2AF4">
      <w:pPr>
        <w:tabs>
          <w:tab w:val="left" w:pos="10065"/>
        </w:tabs>
        <w:spacing w:after="0" w:line="360" w:lineRule="auto"/>
        <w:ind w:right="141"/>
        <w:jc w:val="both"/>
        <w:rPr>
          <w:rFonts w:ascii="Times New Roman" w:hAnsi="Times New Roman"/>
          <w:sz w:val="28"/>
        </w:rPr>
      </w:pPr>
      <w:r>
        <w:rPr>
          <w:rFonts w:ascii="Times New Roman" w:hAnsi="Times New Roman"/>
          <w:sz w:val="28"/>
        </w:rPr>
        <w:t xml:space="preserve"> </w:t>
      </w:r>
      <w:r w:rsidRPr="003B2AF4">
        <w:rPr>
          <w:rFonts w:ascii="Times New Roman" w:hAnsi="Times New Roman"/>
          <w:sz w:val="28"/>
        </w:rPr>
        <w:t>- находятся в местах содержания под стражей в качестве подозреваемых и обвиняемых в совершении преступлений;</w:t>
      </w:r>
    </w:p>
    <w:p w:rsidR="003B2AF4" w:rsidRPr="003B2AF4" w:rsidRDefault="003B2AF4" w:rsidP="003B2AF4">
      <w:pPr>
        <w:tabs>
          <w:tab w:val="left" w:pos="9639"/>
        </w:tabs>
        <w:spacing w:after="0" w:line="360" w:lineRule="auto"/>
        <w:ind w:right="141"/>
        <w:jc w:val="both"/>
        <w:rPr>
          <w:rFonts w:ascii="Times New Roman" w:hAnsi="Times New Roman"/>
        </w:rPr>
      </w:pPr>
      <w:r>
        <w:rPr>
          <w:rFonts w:ascii="Times New Roman" w:hAnsi="Times New Roman"/>
          <w:sz w:val="28"/>
        </w:rPr>
        <w:t xml:space="preserve"> </w:t>
      </w:r>
      <w:r w:rsidRPr="003B2AF4">
        <w:rPr>
          <w:rFonts w:ascii="Times New Roman" w:hAnsi="Times New Roman"/>
          <w:sz w:val="28"/>
        </w:rPr>
        <w:t>- уклоняются от воспитания детей или от защиты их прав и интересов или отказались взять своего ребенка из воспитательных, лечебных учреждений, учреждений социальной защиты населения и других аналогичных учреждений.</w:t>
      </w:r>
    </w:p>
    <w:p w:rsidR="003B2AF4" w:rsidRPr="003B2AF4" w:rsidRDefault="003B2AF4" w:rsidP="003B2AF4">
      <w:pPr>
        <w:tabs>
          <w:tab w:val="left" w:pos="8505"/>
        </w:tabs>
        <w:spacing w:after="0" w:line="360" w:lineRule="auto"/>
        <w:ind w:right="141" w:firstLine="709"/>
        <w:jc w:val="both"/>
        <w:rPr>
          <w:rFonts w:ascii="Times New Roman" w:hAnsi="Times New Roman"/>
        </w:rPr>
      </w:pPr>
      <w:r w:rsidRPr="003B2AF4">
        <w:rPr>
          <w:rFonts w:ascii="Times New Roman" w:hAnsi="Times New Roman"/>
          <w:sz w:val="28"/>
        </w:rPr>
        <w:t>За получением данного пособия необходимо обратиться в орган, уполномоченный производить назначение и выплату данного пособия в соответствии с законодательством субъекта РФ.</w:t>
      </w:r>
    </w:p>
    <w:p w:rsidR="003B2AF4" w:rsidRPr="003B2AF4" w:rsidRDefault="003B2AF4" w:rsidP="003B2AF4">
      <w:pPr>
        <w:spacing w:after="0" w:line="360" w:lineRule="auto"/>
        <w:ind w:right="141" w:firstLine="709"/>
        <w:jc w:val="both"/>
        <w:rPr>
          <w:rFonts w:ascii="Times New Roman" w:hAnsi="Times New Roman"/>
        </w:rPr>
      </w:pPr>
      <w:r w:rsidRPr="003B2AF4">
        <w:rPr>
          <w:rFonts w:ascii="Times New Roman" w:hAnsi="Times New Roman"/>
          <w:sz w:val="28"/>
        </w:rPr>
        <w:t>Размер единовременного пособия при передаче ребенка на воспитание в семью составляет 8 000 рублей без учета индексации.</w:t>
      </w:r>
    </w:p>
    <w:p w:rsidR="003B2AF4" w:rsidRPr="003B2AF4" w:rsidRDefault="003B2AF4" w:rsidP="003B2AF4">
      <w:pPr>
        <w:spacing w:after="0" w:line="360" w:lineRule="auto"/>
        <w:ind w:right="141" w:firstLine="709"/>
        <w:jc w:val="both"/>
        <w:rPr>
          <w:rFonts w:ascii="Times New Roman" w:hAnsi="Times New Roman"/>
        </w:rPr>
      </w:pPr>
      <w:r w:rsidRPr="003B2AF4">
        <w:rPr>
          <w:rFonts w:ascii="Times New Roman" w:hAnsi="Times New Roman"/>
          <w:sz w:val="28"/>
        </w:rPr>
        <w:t>В случае усыновления ребенка-инвалида, ребенка в возрасте старше семи лет, а также детей, являющихся братьями и (или) сестрами, пособие выплачивается в размере 100 000 рублей на каждого такого ребенка, без учета индексации.</w:t>
      </w:r>
    </w:p>
    <w:p w:rsidR="003B2AF4" w:rsidRPr="003B2AF4" w:rsidRDefault="003B2AF4" w:rsidP="003B2AF4">
      <w:pPr>
        <w:spacing w:after="0" w:line="360" w:lineRule="auto"/>
        <w:ind w:right="141" w:firstLine="709"/>
        <w:jc w:val="both"/>
        <w:rPr>
          <w:rFonts w:ascii="Times New Roman" w:hAnsi="Times New Roman"/>
        </w:rPr>
      </w:pPr>
      <w:r w:rsidRPr="003B2AF4">
        <w:rPr>
          <w:rFonts w:ascii="Times New Roman" w:hAnsi="Times New Roman"/>
          <w:sz w:val="28"/>
        </w:rPr>
        <w:t>С февраля 2019 года единовременное пособие при передаче ребенка на воспитание в семью выплачивается в размере 17 479 рублей 73 копеек.</w:t>
      </w:r>
    </w:p>
    <w:p w:rsidR="003B2AF4" w:rsidRPr="003B2AF4" w:rsidRDefault="003B2AF4" w:rsidP="003B2AF4">
      <w:pPr>
        <w:spacing w:after="0" w:line="360" w:lineRule="auto"/>
        <w:ind w:right="141" w:firstLine="709"/>
        <w:jc w:val="both"/>
        <w:rPr>
          <w:rFonts w:ascii="Times New Roman" w:hAnsi="Times New Roman"/>
        </w:rPr>
      </w:pPr>
      <w:r w:rsidRPr="003B2AF4">
        <w:rPr>
          <w:rFonts w:ascii="Times New Roman" w:hAnsi="Times New Roman"/>
          <w:sz w:val="28"/>
        </w:rPr>
        <w:t>В случае усыновления ребенка-инвалида, ребенка в возрасте старше семи лет, а также детей, являющихся братьями и (или) сестрами, пособие выплачивается в размере 133 559 рублей 36 копеек.</w:t>
      </w:r>
    </w:p>
    <w:p w:rsidR="003B2AF4" w:rsidRDefault="003B2AF4" w:rsidP="003B2AF4">
      <w:pPr>
        <w:spacing w:after="0" w:line="360" w:lineRule="auto"/>
        <w:ind w:firstLine="709"/>
        <w:jc w:val="both"/>
        <w:rPr>
          <w:rFonts w:ascii="Times New Roman" w:hAnsi="Times New Roman"/>
          <w:sz w:val="28"/>
          <w:szCs w:val="24"/>
          <w:lang w:eastAsia="ru-RU"/>
        </w:rPr>
      </w:pPr>
    </w:p>
    <w:p w:rsidR="003B2AF4" w:rsidRPr="003B2AF4" w:rsidRDefault="003B2AF4" w:rsidP="003B2AF4">
      <w:pPr>
        <w:pStyle w:val="2"/>
        <w:spacing w:line="360" w:lineRule="auto"/>
        <w:ind w:left="0" w:right="0"/>
        <w:jc w:val="both"/>
        <w:rPr>
          <w:rFonts w:ascii="Times New Roman" w:hAnsi="Times New Roman"/>
          <w:color w:val="auto"/>
        </w:rPr>
      </w:pPr>
      <w:bookmarkStart w:id="26" w:name="_Toc21686560"/>
      <w:bookmarkStart w:id="27" w:name="_Toc21686814"/>
      <w:r w:rsidRPr="003B2AF4">
        <w:rPr>
          <w:rFonts w:ascii="Times New Roman" w:hAnsi="Times New Roman"/>
          <w:color w:val="auto"/>
          <w:sz w:val="28"/>
        </w:rPr>
        <w:t>3.5 Ежемесячное пособие по уходу за ребенком</w:t>
      </w:r>
      <w:bookmarkEnd w:id="26"/>
      <w:bookmarkEnd w:id="27"/>
    </w:p>
    <w:p w:rsidR="003B2AF4" w:rsidRDefault="003B2AF4" w:rsidP="003B2AF4">
      <w:pPr>
        <w:spacing w:after="0" w:line="360" w:lineRule="auto"/>
        <w:ind w:firstLine="709"/>
        <w:jc w:val="both"/>
        <w:rPr>
          <w:rFonts w:ascii="Times New Roman" w:hAnsi="Times New Roman"/>
          <w:sz w:val="28"/>
          <w:szCs w:val="24"/>
          <w:lang w:eastAsia="ru-RU"/>
        </w:rPr>
      </w:pPr>
    </w:p>
    <w:p w:rsidR="003B2AF4" w:rsidRPr="003B2AF4" w:rsidRDefault="003B2AF4" w:rsidP="003B2AF4">
      <w:pPr>
        <w:spacing w:after="0" w:line="360" w:lineRule="auto"/>
        <w:ind w:right="141" w:firstLine="709"/>
        <w:jc w:val="both"/>
        <w:rPr>
          <w:rFonts w:ascii="Times New Roman" w:hAnsi="Times New Roman"/>
        </w:rPr>
      </w:pPr>
      <w:r w:rsidRPr="003B2AF4">
        <w:rPr>
          <w:rFonts w:ascii="Times New Roman" w:hAnsi="Times New Roman"/>
          <w:sz w:val="28"/>
        </w:rPr>
        <w:t xml:space="preserve">После окончания декретного отпуска женщина может выйти на работу или подать заявление с просьбой предоставить ей другой отпуск - по уходу за ребенком (ст. 256 ТК РФ). Он длится до тех пор, пока ребенку не исполнится З года. На время отпуска за женщиной сохраняется должность, и время такого отпуска засчитывается в общий трудовой стаж. До тех пор, пока ребенку не </w:t>
      </w:r>
      <w:r w:rsidRPr="003B2AF4">
        <w:rPr>
          <w:rFonts w:ascii="Times New Roman" w:hAnsi="Times New Roman"/>
          <w:sz w:val="28"/>
        </w:rPr>
        <w:lastRenderedPageBreak/>
        <w:t>исполнится полтора года, женщина сохраняет право на получение ежемесячного пособия по уходу за ребенком. Это время также включается в страховой стаж женщины. Существует также выплата небольшой компенсации за время всего отпуска по уходу за ребенком в возрасте до трех лет, матери (или другим родственникам, фактически осуществляющим уход за ребенком) в размере 50 руб. ежемесячно до исполнения ребенку 3 лет, за счет средств работодателя.</w:t>
      </w:r>
    </w:p>
    <w:p w:rsidR="003B2AF4" w:rsidRPr="003B2AF4" w:rsidRDefault="003B2AF4" w:rsidP="003B2AF4">
      <w:pPr>
        <w:spacing w:after="0" w:line="360" w:lineRule="auto"/>
        <w:ind w:right="141" w:firstLine="709"/>
        <w:jc w:val="both"/>
        <w:rPr>
          <w:rFonts w:ascii="Times New Roman" w:hAnsi="Times New Roman"/>
          <w:sz w:val="28"/>
        </w:rPr>
      </w:pPr>
      <w:r w:rsidRPr="003B2AF4">
        <w:rPr>
          <w:rFonts w:ascii="Times New Roman" w:hAnsi="Times New Roman"/>
          <w:sz w:val="28"/>
        </w:rPr>
        <w:t>Согласно Закону, право на ежемесячное пособие по уходу за ребенком предоставлено следующим категориям граждан:</w:t>
      </w:r>
    </w:p>
    <w:p w:rsidR="003B2AF4" w:rsidRPr="003B2AF4" w:rsidRDefault="003B2AF4" w:rsidP="003B2AF4">
      <w:pPr>
        <w:spacing w:after="0" w:line="360" w:lineRule="auto"/>
        <w:ind w:right="141"/>
        <w:jc w:val="both"/>
        <w:rPr>
          <w:rFonts w:ascii="Times New Roman" w:hAnsi="Times New Roman"/>
        </w:rPr>
      </w:pPr>
      <w:r>
        <w:rPr>
          <w:rFonts w:ascii="Times New Roman" w:hAnsi="Times New Roman"/>
          <w:sz w:val="28"/>
        </w:rPr>
        <w:t xml:space="preserve"> </w:t>
      </w:r>
      <w:r w:rsidRPr="003B2AF4">
        <w:rPr>
          <w:rFonts w:ascii="Times New Roman" w:hAnsi="Times New Roman"/>
          <w:sz w:val="28"/>
        </w:rPr>
        <w:t>- матерям, либо отцам, либо другим родственникам, опекунам, фактически осуществляющим уход за ребенком и находящимся в отпуске по уходу за ребенком;</w:t>
      </w:r>
    </w:p>
    <w:p w:rsidR="003B2AF4" w:rsidRPr="003B2AF4" w:rsidRDefault="003B2AF4" w:rsidP="003B2AF4">
      <w:pPr>
        <w:spacing w:after="0" w:line="360" w:lineRule="auto"/>
        <w:ind w:right="141"/>
        <w:jc w:val="both"/>
        <w:rPr>
          <w:rFonts w:ascii="Times New Roman" w:hAnsi="Times New Roman"/>
        </w:rPr>
      </w:pPr>
      <w:r>
        <w:rPr>
          <w:rFonts w:ascii="Times New Roman" w:hAnsi="Times New Roman"/>
          <w:sz w:val="28"/>
        </w:rPr>
        <w:t xml:space="preserve"> </w:t>
      </w:r>
      <w:r w:rsidRPr="003B2AF4">
        <w:rPr>
          <w:rFonts w:ascii="Times New Roman" w:hAnsi="Times New Roman"/>
          <w:sz w:val="28"/>
        </w:rPr>
        <w:t>- находящимся в отпуске по уходу за ребенком матерям, проходящим военную службу по контракту и иную приравненную к ней службу (служба в органах внутренних дел, Государственной противопожарной службе, учреждениях и органах уголовно-исполнительной системы; органах по контролю за оборотом наркотических средств и психотропных веществ, таможенных органах);</w:t>
      </w:r>
    </w:p>
    <w:p w:rsidR="003B2AF4" w:rsidRPr="003B2AF4" w:rsidRDefault="003B2AF4" w:rsidP="003B2AF4">
      <w:pPr>
        <w:spacing w:after="0" w:line="360" w:lineRule="auto"/>
        <w:ind w:right="141"/>
        <w:jc w:val="both"/>
        <w:rPr>
          <w:rFonts w:ascii="Times New Roman" w:hAnsi="Times New Roman"/>
        </w:rPr>
      </w:pPr>
      <w:r>
        <w:rPr>
          <w:rFonts w:ascii="Times New Roman" w:hAnsi="Times New Roman"/>
          <w:sz w:val="28"/>
        </w:rPr>
        <w:t xml:space="preserve"> </w:t>
      </w:r>
      <w:r w:rsidRPr="003B2AF4">
        <w:rPr>
          <w:rFonts w:ascii="Times New Roman" w:hAnsi="Times New Roman"/>
          <w:sz w:val="28"/>
        </w:rPr>
        <w:t>- лицам (матери либо отцу, другим родственникам, опекуну),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истечением срока их трудового договора в воинских частях за пределами РФ; переводом мужа из воинских частей за пределами РФ в Россию (только матери);</w:t>
      </w:r>
    </w:p>
    <w:p w:rsidR="003B2AF4" w:rsidRPr="003B2AF4" w:rsidRDefault="003B2AF4" w:rsidP="003B2AF4">
      <w:pPr>
        <w:spacing w:after="0" w:line="360" w:lineRule="auto"/>
        <w:ind w:right="141"/>
        <w:jc w:val="both"/>
        <w:rPr>
          <w:rFonts w:ascii="Times New Roman" w:hAnsi="Times New Roman"/>
        </w:rPr>
      </w:pPr>
      <w:r>
        <w:rPr>
          <w:rFonts w:ascii="Times New Roman" w:hAnsi="Times New Roman"/>
          <w:sz w:val="28"/>
        </w:rPr>
        <w:t xml:space="preserve"> </w:t>
      </w:r>
      <w:r w:rsidRPr="003B2AF4">
        <w:rPr>
          <w:rFonts w:ascii="Times New Roman" w:hAnsi="Times New Roman"/>
          <w:sz w:val="28"/>
        </w:rPr>
        <w:t>- матерям, уволенным в период беременности, отпуска по беременности и родам по тем же основаниям, что и лица третьей категории;</w:t>
      </w:r>
    </w:p>
    <w:p w:rsidR="003B2AF4" w:rsidRPr="003B2AF4" w:rsidRDefault="003B2AF4" w:rsidP="003B2AF4">
      <w:pPr>
        <w:spacing w:after="0" w:line="360" w:lineRule="auto"/>
        <w:ind w:right="141"/>
        <w:jc w:val="both"/>
        <w:rPr>
          <w:rFonts w:ascii="Times New Roman" w:hAnsi="Times New Roman"/>
        </w:rPr>
      </w:pPr>
      <w:r>
        <w:rPr>
          <w:rFonts w:ascii="Times New Roman" w:hAnsi="Times New Roman"/>
          <w:sz w:val="28"/>
        </w:rPr>
        <w:t xml:space="preserve"> </w:t>
      </w:r>
      <w:r w:rsidRPr="003B2AF4">
        <w:rPr>
          <w:rFonts w:ascii="Times New Roman" w:hAnsi="Times New Roman"/>
          <w:sz w:val="28"/>
        </w:rPr>
        <w:t>- матерям, отцам, опекунам, не подлежащим обязательному социальному страхованию (студентам и аспирантам очной формы обучения, находящимся в отпуске по уходу за ребенком);</w:t>
      </w:r>
    </w:p>
    <w:p w:rsidR="003B2AF4" w:rsidRPr="003B2AF4" w:rsidRDefault="003B2AF4" w:rsidP="003B2AF4">
      <w:pPr>
        <w:spacing w:after="0" w:line="360" w:lineRule="auto"/>
        <w:ind w:right="141"/>
        <w:jc w:val="both"/>
        <w:rPr>
          <w:rFonts w:ascii="Times New Roman" w:hAnsi="Times New Roman"/>
        </w:rPr>
      </w:pPr>
      <w:r>
        <w:rPr>
          <w:rFonts w:ascii="Times New Roman" w:hAnsi="Times New Roman"/>
          <w:sz w:val="28"/>
        </w:rPr>
        <w:t xml:space="preserve"> </w:t>
      </w:r>
      <w:r w:rsidRPr="003B2AF4">
        <w:rPr>
          <w:rFonts w:ascii="Times New Roman" w:hAnsi="Times New Roman"/>
          <w:sz w:val="28"/>
        </w:rPr>
        <w:t>- другим родственникам, фактически осуществляющим уход за ребенком до 1,5 лет и не подлежащим обязательному социальному страхованию.</w:t>
      </w:r>
    </w:p>
    <w:p w:rsidR="003B2AF4" w:rsidRPr="003B2AF4" w:rsidRDefault="003B2AF4" w:rsidP="003B2AF4">
      <w:pPr>
        <w:spacing w:after="0" w:line="360" w:lineRule="auto"/>
        <w:ind w:right="141" w:firstLine="709"/>
        <w:jc w:val="both"/>
        <w:rPr>
          <w:rFonts w:ascii="Times New Roman" w:hAnsi="Times New Roman"/>
        </w:rPr>
      </w:pPr>
      <w:r w:rsidRPr="003B2AF4">
        <w:rPr>
          <w:rFonts w:ascii="Times New Roman" w:hAnsi="Times New Roman"/>
          <w:sz w:val="28"/>
        </w:rPr>
        <w:lastRenderedPageBreak/>
        <w:t>Если лицо имеет право на получение пособия по уходу за ребенком по нескольким основаниям, ему предоставляется право выбора получения пособия по одному из них.</w:t>
      </w:r>
    </w:p>
    <w:p w:rsidR="003B2AF4" w:rsidRPr="003B2AF4" w:rsidRDefault="003B2AF4" w:rsidP="003B2AF4">
      <w:pPr>
        <w:spacing w:after="0" w:line="360" w:lineRule="auto"/>
        <w:ind w:right="141" w:firstLine="709"/>
        <w:jc w:val="both"/>
        <w:rPr>
          <w:rFonts w:ascii="Times New Roman" w:hAnsi="Times New Roman"/>
        </w:rPr>
      </w:pPr>
      <w:r w:rsidRPr="003B2AF4">
        <w:rPr>
          <w:rFonts w:ascii="Times New Roman" w:hAnsi="Times New Roman"/>
          <w:sz w:val="28"/>
        </w:rPr>
        <w:t>Первой, второй и третьей категории получателей пособие определяется в размере 40% среднемесячного заработка (дохода, денежного довольствия) за последние 12 календарных месяцев, предшествовавших месяцу наступления отпуска по уходу за ребенком. При этом пособие не может быть ниже минимального размера 4512 рублей по уходу за первым ребенком и 6284,65 руб., по уходу за вторым и последующими детьми и выше максимального размера.</w:t>
      </w:r>
    </w:p>
    <w:p w:rsidR="003B2AF4" w:rsidRPr="003B2AF4" w:rsidRDefault="003B2AF4" w:rsidP="003B2AF4">
      <w:pPr>
        <w:spacing w:after="0" w:line="360" w:lineRule="auto"/>
        <w:ind w:right="141" w:firstLine="709"/>
        <w:jc w:val="both"/>
        <w:rPr>
          <w:rFonts w:ascii="Times New Roman" w:hAnsi="Times New Roman"/>
          <w:sz w:val="28"/>
        </w:rPr>
      </w:pPr>
      <w:r w:rsidRPr="003B2AF4">
        <w:rPr>
          <w:rFonts w:ascii="Times New Roman" w:hAnsi="Times New Roman"/>
          <w:sz w:val="28"/>
        </w:rPr>
        <w:t xml:space="preserve">4, 5 и 6 категориям граждан назначается в твердой денежной сумме: </w:t>
      </w:r>
    </w:p>
    <w:p w:rsidR="003B2AF4" w:rsidRPr="003B2AF4" w:rsidRDefault="003B2AF4" w:rsidP="003B2AF4">
      <w:pPr>
        <w:spacing w:after="0" w:line="360" w:lineRule="auto"/>
        <w:ind w:right="141" w:firstLine="709"/>
        <w:jc w:val="both"/>
        <w:rPr>
          <w:rFonts w:ascii="Times New Roman" w:hAnsi="Times New Roman"/>
        </w:rPr>
      </w:pPr>
      <w:r w:rsidRPr="003B2AF4">
        <w:rPr>
          <w:rFonts w:ascii="Times New Roman" w:hAnsi="Times New Roman"/>
          <w:sz w:val="28"/>
        </w:rPr>
        <w:t>4512 рублей — по уходу за первым ребенком;</w:t>
      </w:r>
    </w:p>
    <w:p w:rsidR="003B2AF4" w:rsidRPr="003B2AF4" w:rsidRDefault="003B2AF4" w:rsidP="003B2AF4">
      <w:pPr>
        <w:spacing w:after="0" w:line="360" w:lineRule="auto"/>
        <w:ind w:right="141" w:firstLine="709"/>
        <w:jc w:val="both"/>
        <w:rPr>
          <w:rFonts w:ascii="Times New Roman" w:hAnsi="Times New Roman"/>
        </w:rPr>
      </w:pPr>
      <w:r w:rsidRPr="003B2AF4">
        <w:rPr>
          <w:rFonts w:ascii="Times New Roman" w:hAnsi="Times New Roman"/>
          <w:sz w:val="28"/>
        </w:rPr>
        <w:t>6284,65 рублей — по уходу за вторым и последующими детьми</w:t>
      </w:r>
    </w:p>
    <w:p w:rsidR="003B2AF4" w:rsidRPr="003B2AF4" w:rsidRDefault="003B2AF4" w:rsidP="003B2AF4">
      <w:pPr>
        <w:tabs>
          <w:tab w:val="left" w:pos="9639"/>
        </w:tabs>
        <w:spacing w:after="0" w:line="360" w:lineRule="auto"/>
        <w:ind w:right="141" w:firstLine="709"/>
        <w:jc w:val="both"/>
        <w:rPr>
          <w:rFonts w:ascii="Times New Roman" w:hAnsi="Times New Roman"/>
        </w:rPr>
      </w:pPr>
      <w:r w:rsidRPr="003B2AF4">
        <w:rPr>
          <w:rFonts w:ascii="Times New Roman" w:hAnsi="Times New Roman"/>
          <w:sz w:val="28"/>
        </w:rPr>
        <w:t>В случае ухода за двумя и более детьми одновременно, исчисленный размер пособия (в твердой денежной сумме или в процентном отношении к заработку) суммируется. При этом суммированный размер пособия, исчисленный исходя из среднего заработка, не может превышать 100% размера указанного заработка (дохода, денежного довольствия), но не может быть менее суммированного минимального размера пособия.</w:t>
      </w:r>
    </w:p>
    <w:p w:rsidR="003B2AF4" w:rsidRDefault="003B2AF4" w:rsidP="003B2AF4">
      <w:pPr>
        <w:spacing w:after="0" w:line="360" w:lineRule="auto"/>
        <w:ind w:firstLine="709"/>
        <w:jc w:val="both"/>
        <w:rPr>
          <w:rFonts w:ascii="Times New Roman" w:hAnsi="Times New Roman"/>
          <w:sz w:val="28"/>
          <w:szCs w:val="24"/>
          <w:lang w:eastAsia="ru-RU"/>
        </w:rPr>
      </w:pPr>
    </w:p>
    <w:p w:rsidR="003B2AF4" w:rsidRPr="003B2AF4" w:rsidRDefault="003B2AF4" w:rsidP="003B2AF4">
      <w:pPr>
        <w:pStyle w:val="2"/>
        <w:spacing w:line="360" w:lineRule="auto"/>
        <w:ind w:left="0" w:right="0"/>
        <w:jc w:val="both"/>
        <w:rPr>
          <w:rFonts w:ascii="Times New Roman" w:hAnsi="Times New Roman"/>
          <w:color w:val="auto"/>
          <w:sz w:val="28"/>
        </w:rPr>
      </w:pPr>
      <w:bookmarkStart w:id="28" w:name="_Toc21686561"/>
      <w:bookmarkStart w:id="29" w:name="_Toc21686815"/>
      <w:r w:rsidRPr="003B2AF4">
        <w:rPr>
          <w:rFonts w:ascii="Times New Roman" w:hAnsi="Times New Roman"/>
          <w:color w:val="auto"/>
          <w:sz w:val="28"/>
        </w:rPr>
        <w:t>3.6 Единовременное пособие беременной жене военнослужащего и ежемесячное пособие на ребенка военнослужащего, проходящего военную службу по призыву</w:t>
      </w:r>
      <w:bookmarkEnd w:id="28"/>
      <w:bookmarkEnd w:id="29"/>
    </w:p>
    <w:p w:rsidR="003B2AF4" w:rsidRDefault="003B2AF4" w:rsidP="003B2AF4">
      <w:pPr>
        <w:spacing w:after="0" w:line="360" w:lineRule="auto"/>
        <w:ind w:firstLine="709"/>
        <w:jc w:val="both"/>
        <w:rPr>
          <w:rFonts w:ascii="Times New Roman" w:hAnsi="Times New Roman"/>
          <w:sz w:val="28"/>
          <w:szCs w:val="24"/>
          <w:lang w:eastAsia="ru-RU"/>
        </w:rPr>
      </w:pP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Право на единовременное пособие беременной жене военнослужащего, проходящего военную службу по призыву, имеет жена военнослужащего, проходящего военную службу по призыву, срок беременности которой составляет не менее 180 дней.</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 xml:space="preserve">Единовременное пособие беременной жене военнослужащего, проходящего военную службу по призыву, выплачивается независимо от </w:t>
      </w:r>
      <w:r w:rsidRPr="003B2AF4">
        <w:rPr>
          <w:rFonts w:ascii="Times New Roman" w:hAnsi="Times New Roman"/>
          <w:sz w:val="28"/>
          <w:szCs w:val="28"/>
        </w:rPr>
        <w:lastRenderedPageBreak/>
        <w:t>наличия права на иные виды государственных пособий гражданам, имеющим детей.</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Право на единовременное пособие беременной жене военнослужащего, проходящего военную службу по призыву, не предоставляется жене курсанта военного образовательного учреждения профессионального образования.</w:t>
      </w:r>
    </w:p>
    <w:p w:rsidR="003B2AF4" w:rsidRPr="003B2AF4" w:rsidRDefault="003B2AF4" w:rsidP="003B2AF4">
      <w:pPr>
        <w:spacing w:after="0" w:line="360" w:lineRule="auto"/>
        <w:ind w:right="141" w:firstLine="709"/>
        <w:rPr>
          <w:rFonts w:ascii="Times New Roman" w:hAnsi="Times New Roman"/>
          <w:sz w:val="28"/>
          <w:szCs w:val="28"/>
        </w:rPr>
      </w:pPr>
      <w:r w:rsidRPr="003B2AF4">
        <w:rPr>
          <w:rFonts w:ascii="Times New Roman" w:hAnsi="Times New Roman"/>
          <w:sz w:val="28"/>
          <w:szCs w:val="28"/>
        </w:rPr>
        <w:t>Для того, чтобы получить данное пособие необходимо предоставить следующие документы:</w:t>
      </w:r>
    </w:p>
    <w:p w:rsidR="003B2AF4" w:rsidRPr="003B2AF4" w:rsidRDefault="003B2AF4" w:rsidP="003B2AF4">
      <w:pPr>
        <w:spacing w:after="0" w:line="360" w:lineRule="auto"/>
        <w:ind w:right="141"/>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 Заявление;</w:t>
      </w:r>
    </w:p>
    <w:p w:rsidR="003B2AF4" w:rsidRPr="003B2AF4" w:rsidRDefault="003B2AF4" w:rsidP="003B2AF4">
      <w:pPr>
        <w:spacing w:after="0" w:line="360" w:lineRule="auto"/>
        <w:ind w:right="141"/>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 Копию свидетельства о браке;</w:t>
      </w:r>
    </w:p>
    <w:p w:rsidR="003B2AF4" w:rsidRPr="003B2AF4" w:rsidRDefault="003B2AF4" w:rsidP="003B2AF4">
      <w:pPr>
        <w:spacing w:after="0" w:line="360" w:lineRule="auto"/>
        <w:ind w:right="141"/>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 Копию паспорта;</w:t>
      </w:r>
    </w:p>
    <w:p w:rsidR="003B2AF4" w:rsidRPr="003B2AF4" w:rsidRDefault="003B2AF4" w:rsidP="003B2AF4">
      <w:pPr>
        <w:spacing w:after="0" w:line="360" w:lineRule="auto"/>
        <w:ind w:right="141"/>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 Справку из медицинского учреждения;</w:t>
      </w:r>
    </w:p>
    <w:p w:rsidR="003B2AF4" w:rsidRPr="003B2AF4" w:rsidRDefault="003B2AF4" w:rsidP="003B2AF4">
      <w:pPr>
        <w:spacing w:after="0" w:line="360" w:lineRule="auto"/>
        <w:ind w:right="141"/>
        <w:jc w:val="both"/>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 Справку из воинской части о том, что муж проходит военную службу по призыву.</w:t>
      </w:r>
    </w:p>
    <w:p w:rsidR="003B2AF4" w:rsidRPr="003B2AF4" w:rsidRDefault="003B2AF4" w:rsidP="003B2AF4">
      <w:pPr>
        <w:tabs>
          <w:tab w:val="left" w:pos="9639"/>
        </w:tabs>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1 января 2019 г. единовременное пособие беременной жене военнослужащего, проходящего военную службу по призыву, выплачивалось в размере 27 680 рублей 97 копеек</w:t>
      </w:r>
    </w:p>
    <w:p w:rsidR="003B2AF4" w:rsidRPr="003B2AF4" w:rsidRDefault="003B2AF4" w:rsidP="003B2AF4">
      <w:pPr>
        <w:tabs>
          <w:tab w:val="left" w:pos="9639"/>
        </w:tabs>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Ежемесячное пособие на ребенка военнослужащего, проходящего военную службу по призыву - выдается мамам с рождения ребенка и до 3х лет, но только за период прохождения отцом ребенка военной службы по призыву. Также его могут получить и опекуны ребенка военнослужащего, проходящего военную службу по призыву.</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Ежемесячное пособие на ребенка военнослужащего, проходящего военную службу по призыву, выплачивается независимо от других государственных пособий гражданам, имеющим детей.</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Родственники вправе получать пособие, если:</w:t>
      </w:r>
    </w:p>
    <w:p w:rsidR="003B2AF4" w:rsidRPr="003B2AF4" w:rsidRDefault="003B2AF4" w:rsidP="003B2AF4">
      <w:pPr>
        <w:spacing w:after="0" w:line="360" w:lineRule="auto"/>
        <w:ind w:right="141"/>
        <w:jc w:val="both"/>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 Мать умерла;</w:t>
      </w:r>
    </w:p>
    <w:p w:rsidR="003B2AF4" w:rsidRPr="003B2AF4" w:rsidRDefault="003B2AF4" w:rsidP="003B2AF4">
      <w:pPr>
        <w:spacing w:after="0" w:line="360" w:lineRule="auto"/>
        <w:ind w:right="141"/>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 Объявлена умершей;</w:t>
      </w:r>
    </w:p>
    <w:p w:rsidR="003B2AF4" w:rsidRPr="003B2AF4" w:rsidRDefault="003B2AF4" w:rsidP="003B2AF4">
      <w:pPr>
        <w:spacing w:after="0" w:line="360" w:lineRule="auto"/>
        <w:ind w:right="141"/>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 Лишена родительских прав;</w:t>
      </w:r>
    </w:p>
    <w:p w:rsidR="003B2AF4" w:rsidRPr="003B2AF4" w:rsidRDefault="003B2AF4" w:rsidP="003B2AF4">
      <w:pPr>
        <w:spacing w:after="0" w:line="360" w:lineRule="auto"/>
        <w:ind w:right="141"/>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 Безвестно отсутствующая;</w:t>
      </w:r>
    </w:p>
    <w:p w:rsidR="003B2AF4" w:rsidRPr="003B2AF4" w:rsidRDefault="003B2AF4" w:rsidP="003B2AF4">
      <w:pPr>
        <w:spacing w:after="0" w:line="360" w:lineRule="auto"/>
        <w:ind w:right="141"/>
        <w:rPr>
          <w:rFonts w:ascii="Times New Roman" w:hAnsi="Times New Roman"/>
          <w:sz w:val="28"/>
          <w:szCs w:val="28"/>
        </w:rPr>
      </w:pPr>
      <w:r>
        <w:rPr>
          <w:rFonts w:ascii="Times New Roman" w:hAnsi="Times New Roman"/>
          <w:sz w:val="28"/>
          <w:szCs w:val="28"/>
        </w:rPr>
        <w:lastRenderedPageBreak/>
        <w:t xml:space="preserve"> </w:t>
      </w:r>
      <w:r w:rsidRPr="003B2AF4">
        <w:rPr>
          <w:rFonts w:ascii="Times New Roman" w:hAnsi="Times New Roman"/>
          <w:sz w:val="28"/>
          <w:szCs w:val="28"/>
        </w:rPr>
        <w:t>- Недееспособная;</w:t>
      </w:r>
    </w:p>
    <w:p w:rsidR="003B2AF4" w:rsidRPr="003B2AF4" w:rsidRDefault="003B2AF4" w:rsidP="003B2AF4">
      <w:pPr>
        <w:spacing w:after="0" w:line="360" w:lineRule="auto"/>
        <w:ind w:right="141"/>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 Ограниченно-дееспособная.</w:t>
      </w:r>
    </w:p>
    <w:p w:rsidR="003B2AF4" w:rsidRPr="003B2AF4" w:rsidRDefault="003B2AF4" w:rsidP="003B2AF4">
      <w:pPr>
        <w:spacing w:after="0" w:line="360" w:lineRule="auto"/>
        <w:ind w:right="141" w:firstLine="709"/>
        <w:rPr>
          <w:rFonts w:ascii="Times New Roman" w:hAnsi="Times New Roman"/>
          <w:sz w:val="28"/>
          <w:szCs w:val="28"/>
        </w:rPr>
      </w:pPr>
      <w:r w:rsidRPr="003B2AF4">
        <w:rPr>
          <w:rFonts w:ascii="Times New Roman" w:hAnsi="Times New Roman"/>
          <w:sz w:val="28"/>
          <w:szCs w:val="28"/>
        </w:rPr>
        <w:t>Документы, которые необходимо предоставить для получения данного пособия:</w:t>
      </w:r>
    </w:p>
    <w:p w:rsidR="003B2AF4" w:rsidRPr="003B2AF4" w:rsidRDefault="003B2AF4" w:rsidP="003B2AF4">
      <w:pPr>
        <w:spacing w:after="0" w:line="360" w:lineRule="auto"/>
        <w:ind w:right="141"/>
        <w:rPr>
          <w:rFonts w:ascii="Times New Roman" w:hAnsi="Times New Roman"/>
          <w:sz w:val="28"/>
          <w:szCs w:val="28"/>
        </w:rPr>
      </w:pPr>
      <w:r w:rsidRPr="003B2AF4">
        <w:rPr>
          <w:rFonts w:ascii="Times New Roman" w:hAnsi="Times New Roman"/>
          <w:sz w:val="28"/>
          <w:szCs w:val="28"/>
        </w:rPr>
        <w:t>1) Заявление;</w:t>
      </w:r>
    </w:p>
    <w:p w:rsidR="003B2AF4" w:rsidRPr="003B2AF4" w:rsidRDefault="003B2AF4" w:rsidP="003B2AF4">
      <w:pPr>
        <w:spacing w:after="0" w:line="360" w:lineRule="auto"/>
        <w:ind w:right="141"/>
        <w:jc w:val="both"/>
        <w:rPr>
          <w:rFonts w:ascii="Times New Roman" w:hAnsi="Times New Roman"/>
          <w:sz w:val="28"/>
          <w:szCs w:val="28"/>
        </w:rPr>
      </w:pPr>
      <w:r w:rsidRPr="003B2AF4">
        <w:rPr>
          <w:rFonts w:ascii="Times New Roman" w:hAnsi="Times New Roman"/>
          <w:sz w:val="28"/>
          <w:szCs w:val="28"/>
        </w:rPr>
        <w:t xml:space="preserve">2) Свидетельство о браке; </w:t>
      </w:r>
    </w:p>
    <w:p w:rsidR="003B2AF4" w:rsidRPr="003B2AF4" w:rsidRDefault="003B2AF4" w:rsidP="003B2AF4">
      <w:pPr>
        <w:spacing w:after="0" w:line="360" w:lineRule="auto"/>
        <w:ind w:right="141"/>
        <w:jc w:val="both"/>
        <w:rPr>
          <w:rFonts w:ascii="Times New Roman" w:hAnsi="Times New Roman"/>
          <w:sz w:val="28"/>
          <w:szCs w:val="28"/>
        </w:rPr>
      </w:pPr>
      <w:r w:rsidRPr="003B2AF4">
        <w:rPr>
          <w:rFonts w:ascii="Times New Roman" w:hAnsi="Times New Roman"/>
          <w:sz w:val="28"/>
          <w:szCs w:val="28"/>
        </w:rPr>
        <w:t xml:space="preserve">3) Свидетельство о рождении ребенка; </w:t>
      </w:r>
    </w:p>
    <w:p w:rsidR="003B2AF4" w:rsidRPr="003B2AF4" w:rsidRDefault="003B2AF4" w:rsidP="003B2AF4">
      <w:pPr>
        <w:spacing w:after="0" w:line="360" w:lineRule="auto"/>
        <w:ind w:right="141"/>
        <w:jc w:val="both"/>
        <w:rPr>
          <w:rFonts w:ascii="Times New Roman" w:hAnsi="Times New Roman"/>
          <w:sz w:val="28"/>
          <w:szCs w:val="28"/>
        </w:rPr>
      </w:pPr>
      <w:r w:rsidRPr="003B2AF4">
        <w:rPr>
          <w:rFonts w:ascii="Times New Roman" w:hAnsi="Times New Roman"/>
          <w:sz w:val="28"/>
          <w:szCs w:val="28"/>
        </w:rPr>
        <w:t>4) Копию паспорта жены;</w:t>
      </w:r>
    </w:p>
    <w:p w:rsidR="003B2AF4" w:rsidRPr="003B2AF4" w:rsidRDefault="003B2AF4" w:rsidP="003B2AF4">
      <w:pPr>
        <w:spacing w:after="0" w:line="360" w:lineRule="auto"/>
        <w:ind w:right="141"/>
        <w:jc w:val="both"/>
        <w:rPr>
          <w:rFonts w:ascii="Times New Roman" w:hAnsi="Times New Roman"/>
          <w:sz w:val="28"/>
          <w:szCs w:val="28"/>
        </w:rPr>
      </w:pPr>
      <w:r w:rsidRPr="003B2AF4">
        <w:rPr>
          <w:rFonts w:ascii="Times New Roman" w:hAnsi="Times New Roman"/>
          <w:sz w:val="28"/>
          <w:szCs w:val="28"/>
        </w:rPr>
        <w:t>5) Справку из воинской части мужа.</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Размер ежемесячного пособия на ребенка военнослужащего, проходящего военную службу по призыву.</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С 1 февраля 2019 года ежемесячное пособие на ребенка военнослужащего, проходящего военную службу по призыву, выплачивается в размере 11 863 рублей 27 копеек.</w:t>
      </w:r>
    </w:p>
    <w:p w:rsidR="003B2AF4" w:rsidRDefault="003B2AF4" w:rsidP="003B2AF4">
      <w:pPr>
        <w:spacing w:after="0" w:line="360" w:lineRule="auto"/>
        <w:ind w:firstLine="709"/>
        <w:jc w:val="both"/>
        <w:rPr>
          <w:rFonts w:ascii="Times New Roman" w:hAnsi="Times New Roman"/>
          <w:sz w:val="28"/>
          <w:szCs w:val="24"/>
          <w:lang w:eastAsia="ru-RU"/>
        </w:rPr>
      </w:pPr>
    </w:p>
    <w:p w:rsidR="003B2AF4" w:rsidRPr="003B2AF4" w:rsidRDefault="003B2AF4" w:rsidP="003B2AF4">
      <w:pPr>
        <w:pStyle w:val="2"/>
        <w:ind w:left="0" w:right="0"/>
        <w:jc w:val="left"/>
        <w:rPr>
          <w:rFonts w:ascii="Times New Roman" w:hAnsi="Times New Roman"/>
          <w:color w:val="auto"/>
          <w:sz w:val="28"/>
        </w:rPr>
      </w:pPr>
      <w:bookmarkStart w:id="30" w:name="_Toc21686562"/>
      <w:bookmarkStart w:id="31" w:name="_Toc21686816"/>
      <w:r w:rsidRPr="003B2AF4">
        <w:rPr>
          <w:rFonts w:ascii="Times New Roman" w:hAnsi="Times New Roman"/>
          <w:color w:val="auto"/>
          <w:sz w:val="28"/>
        </w:rPr>
        <w:t>3.7 Пособия по материнскому (семейному) капиталу</w:t>
      </w:r>
      <w:bookmarkEnd w:id="30"/>
      <w:bookmarkEnd w:id="31"/>
    </w:p>
    <w:p w:rsidR="003B2AF4" w:rsidRDefault="003B2AF4" w:rsidP="003B2AF4">
      <w:pPr>
        <w:spacing w:after="0" w:line="360" w:lineRule="auto"/>
        <w:ind w:firstLine="709"/>
        <w:jc w:val="both"/>
        <w:rPr>
          <w:rFonts w:ascii="Times New Roman" w:hAnsi="Times New Roman"/>
          <w:sz w:val="28"/>
          <w:szCs w:val="24"/>
          <w:lang w:eastAsia="ru-RU"/>
        </w:rPr>
      </w:pPr>
    </w:p>
    <w:p w:rsidR="003B2AF4" w:rsidRPr="003B2AF4" w:rsidRDefault="003B2AF4" w:rsidP="003B2AF4">
      <w:pPr>
        <w:spacing w:after="0" w:line="360" w:lineRule="auto"/>
        <w:ind w:right="141" w:firstLine="709"/>
        <w:jc w:val="both"/>
        <w:rPr>
          <w:rFonts w:ascii="Times New Roman" w:hAnsi="Times New Roman"/>
          <w:sz w:val="28"/>
        </w:rPr>
      </w:pPr>
      <w:r w:rsidRPr="003B2AF4">
        <w:rPr>
          <w:rFonts w:ascii="Times New Roman" w:hAnsi="Times New Roman"/>
          <w:sz w:val="28"/>
        </w:rPr>
        <w:t>Программа запущена 1 января 2007 года и действует до 31.12.2021 года. Причём до этой даты будут выдаваться сертификаты, а выплачивать деньги будут и позднее. Владелец сертификата всегда может проверить остаток средств программы и, при необходимости, заказать справку.</w:t>
      </w:r>
    </w:p>
    <w:p w:rsidR="003B2AF4" w:rsidRPr="003B2AF4" w:rsidRDefault="003B2AF4" w:rsidP="003B2AF4">
      <w:pPr>
        <w:spacing w:after="0" w:line="360" w:lineRule="auto"/>
        <w:ind w:right="141" w:firstLine="709"/>
        <w:jc w:val="both"/>
        <w:rPr>
          <w:rFonts w:ascii="Times New Roman" w:hAnsi="Times New Roman"/>
          <w:sz w:val="28"/>
        </w:rPr>
      </w:pPr>
      <w:r w:rsidRPr="003B2AF4">
        <w:rPr>
          <w:rFonts w:ascii="Times New Roman" w:hAnsi="Times New Roman"/>
          <w:sz w:val="28"/>
        </w:rPr>
        <w:t>На сегодняшний день сумма МК составляет 453 026 рублей. В Федеральный закон от 29.12.2006 №256-ФЗ «О дополнительных мерах государственной поддержки семей, имеющих детей» включили норму, в соответствие с которой размер капитала повышается по мере роста инфляции. В 2016 году действие этой нормы «заморозили». История индексации капитала представлена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02"/>
      </w:tblGrid>
      <w:tr w:rsidR="003B2AF4" w:rsidRPr="003B2AF4" w:rsidTr="003B2AF4">
        <w:tc>
          <w:tcPr>
            <w:tcW w:w="2122" w:type="dxa"/>
          </w:tcPr>
          <w:p w:rsidR="003B2AF4" w:rsidRPr="003B2AF4" w:rsidRDefault="003B2AF4" w:rsidP="003B2AF4">
            <w:pPr>
              <w:spacing w:after="0" w:line="360" w:lineRule="auto"/>
              <w:ind w:right="141"/>
              <w:jc w:val="both"/>
              <w:rPr>
                <w:rFonts w:ascii="Times New Roman" w:hAnsi="Times New Roman"/>
                <w:sz w:val="28"/>
              </w:rPr>
            </w:pPr>
            <w:r w:rsidRPr="003B2AF4">
              <w:rPr>
                <w:rFonts w:ascii="Times New Roman" w:hAnsi="Times New Roman"/>
                <w:sz w:val="28"/>
              </w:rPr>
              <w:t>Год</w:t>
            </w:r>
            <w:r w:rsidRPr="003B2AF4">
              <w:rPr>
                <w:rFonts w:ascii="Times New Roman" w:hAnsi="Times New Roman"/>
                <w:sz w:val="28"/>
              </w:rPr>
              <w:tab/>
            </w:r>
          </w:p>
        </w:tc>
        <w:tc>
          <w:tcPr>
            <w:tcW w:w="3402" w:type="dxa"/>
          </w:tcPr>
          <w:p w:rsidR="003B2AF4" w:rsidRPr="003B2AF4" w:rsidRDefault="003B2AF4" w:rsidP="003B2AF4">
            <w:pPr>
              <w:spacing w:after="0" w:line="360" w:lineRule="auto"/>
              <w:ind w:right="141"/>
              <w:jc w:val="both"/>
              <w:rPr>
                <w:rFonts w:ascii="Times New Roman" w:hAnsi="Times New Roman"/>
                <w:sz w:val="28"/>
              </w:rPr>
            </w:pPr>
            <w:r w:rsidRPr="003B2AF4">
              <w:rPr>
                <w:rFonts w:ascii="Times New Roman" w:hAnsi="Times New Roman"/>
                <w:sz w:val="28"/>
              </w:rPr>
              <w:t>Сумма  капитала, рублей</w:t>
            </w:r>
          </w:p>
        </w:tc>
      </w:tr>
      <w:tr w:rsidR="003B2AF4" w:rsidRPr="003B2AF4" w:rsidTr="003B2AF4">
        <w:tc>
          <w:tcPr>
            <w:tcW w:w="2122" w:type="dxa"/>
          </w:tcPr>
          <w:p w:rsidR="003B2AF4" w:rsidRPr="003B2AF4" w:rsidRDefault="003B2AF4" w:rsidP="003B2AF4">
            <w:pPr>
              <w:spacing w:after="0" w:line="360" w:lineRule="auto"/>
              <w:ind w:right="141"/>
              <w:jc w:val="both"/>
              <w:rPr>
                <w:rFonts w:ascii="Times New Roman" w:hAnsi="Times New Roman"/>
                <w:sz w:val="28"/>
              </w:rPr>
            </w:pPr>
            <w:r w:rsidRPr="003B2AF4">
              <w:rPr>
                <w:rFonts w:ascii="Times New Roman" w:hAnsi="Times New Roman"/>
                <w:sz w:val="28"/>
              </w:rPr>
              <w:t>2007</w:t>
            </w:r>
          </w:p>
        </w:tc>
        <w:tc>
          <w:tcPr>
            <w:tcW w:w="3402" w:type="dxa"/>
          </w:tcPr>
          <w:p w:rsidR="003B2AF4" w:rsidRPr="003B2AF4" w:rsidRDefault="003B2AF4" w:rsidP="003B2AF4">
            <w:pPr>
              <w:spacing w:after="0" w:line="360" w:lineRule="auto"/>
              <w:ind w:right="141"/>
              <w:jc w:val="both"/>
              <w:rPr>
                <w:rFonts w:ascii="Times New Roman" w:hAnsi="Times New Roman"/>
                <w:sz w:val="28"/>
              </w:rPr>
            </w:pPr>
            <w:r w:rsidRPr="003B2AF4">
              <w:rPr>
                <w:rFonts w:ascii="Times New Roman" w:hAnsi="Times New Roman"/>
                <w:sz w:val="28"/>
              </w:rPr>
              <w:t>250 000</w:t>
            </w:r>
          </w:p>
        </w:tc>
      </w:tr>
      <w:tr w:rsidR="003B2AF4" w:rsidRPr="003B2AF4" w:rsidTr="003B2AF4">
        <w:tc>
          <w:tcPr>
            <w:tcW w:w="2122" w:type="dxa"/>
          </w:tcPr>
          <w:p w:rsidR="003B2AF4" w:rsidRPr="003B2AF4" w:rsidRDefault="003B2AF4" w:rsidP="003B2AF4">
            <w:pPr>
              <w:spacing w:after="0" w:line="360" w:lineRule="auto"/>
              <w:ind w:right="141"/>
              <w:jc w:val="both"/>
              <w:rPr>
                <w:rFonts w:ascii="Times New Roman" w:hAnsi="Times New Roman"/>
                <w:sz w:val="28"/>
              </w:rPr>
            </w:pPr>
            <w:r w:rsidRPr="003B2AF4">
              <w:rPr>
                <w:rFonts w:ascii="Times New Roman" w:hAnsi="Times New Roman"/>
                <w:sz w:val="28"/>
              </w:rPr>
              <w:lastRenderedPageBreak/>
              <w:t>2008</w:t>
            </w:r>
          </w:p>
        </w:tc>
        <w:tc>
          <w:tcPr>
            <w:tcW w:w="3402" w:type="dxa"/>
          </w:tcPr>
          <w:p w:rsidR="003B2AF4" w:rsidRPr="003B2AF4" w:rsidRDefault="003B2AF4" w:rsidP="003B2AF4">
            <w:pPr>
              <w:spacing w:after="0" w:line="360" w:lineRule="auto"/>
              <w:ind w:right="141"/>
              <w:jc w:val="both"/>
              <w:rPr>
                <w:rFonts w:ascii="Times New Roman" w:hAnsi="Times New Roman"/>
                <w:sz w:val="28"/>
              </w:rPr>
            </w:pPr>
            <w:r w:rsidRPr="003B2AF4">
              <w:rPr>
                <w:rFonts w:ascii="Times New Roman" w:hAnsi="Times New Roman"/>
                <w:sz w:val="28"/>
              </w:rPr>
              <w:t>276 250</w:t>
            </w:r>
          </w:p>
        </w:tc>
      </w:tr>
      <w:tr w:rsidR="003B2AF4" w:rsidRPr="003B2AF4" w:rsidTr="003B2AF4">
        <w:tc>
          <w:tcPr>
            <w:tcW w:w="2122" w:type="dxa"/>
          </w:tcPr>
          <w:p w:rsidR="003B2AF4" w:rsidRPr="003B2AF4" w:rsidRDefault="003B2AF4" w:rsidP="003B2AF4">
            <w:pPr>
              <w:spacing w:after="0" w:line="360" w:lineRule="auto"/>
              <w:ind w:right="141"/>
              <w:jc w:val="both"/>
              <w:rPr>
                <w:rFonts w:ascii="Times New Roman" w:hAnsi="Times New Roman"/>
                <w:sz w:val="28"/>
              </w:rPr>
            </w:pPr>
            <w:r w:rsidRPr="003B2AF4">
              <w:rPr>
                <w:rFonts w:ascii="Times New Roman" w:hAnsi="Times New Roman"/>
                <w:sz w:val="28"/>
              </w:rPr>
              <w:t>2009</w:t>
            </w:r>
          </w:p>
        </w:tc>
        <w:tc>
          <w:tcPr>
            <w:tcW w:w="3402" w:type="dxa"/>
          </w:tcPr>
          <w:p w:rsidR="003B2AF4" w:rsidRPr="003B2AF4" w:rsidRDefault="003B2AF4" w:rsidP="003B2AF4">
            <w:pPr>
              <w:spacing w:after="0" w:line="360" w:lineRule="auto"/>
              <w:ind w:right="141"/>
              <w:jc w:val="both"/>
              <w:rPr>
                <w:rFonts w:ascii="Times New Roman" w:hAnsi="Times New Roman"/>
                <w:sz w:val="28"/>
              </w:rPr>
            </w:pPr>
            <w:r w:rsidRPr="003B2AF4">
              <w:rPr>
                <w:rFonts w:ascii="Times New Roman" w:hAnsi="Times New Roman"/>
                <w:sz w:val="28"/>
              </w:rPr>
              <w:t>312 162</w:t>
            </w:r>
          </w:p>
        </w:tc>
      </w:tr>
      <w:tr w:rsidR="003B2AF4" w:rsidRPr="003B2AF4" w:rsidTr="003B2AF4">
        <w:tc>
          <w:tcPr>
            <w:tcW w:w="2122" w:type="dxa"/>
          </w:tcPr>
          <w:p w:rsidR="003B2AF4" w:rsidRPr="003B2AF4" w:rsidRDefault="003B2AF4" w:rsidP="003B2AF4">
            <w:pPr>
              <w:spacing w:after="0" w:line="360" w:lineRule="auto"/>
              <w:ind w:right="141"/>
              <w:jc w:val="both"/>
              <w:rPr>
                <w:rFonts w:ascii="Times New Roman" w:hAnsi="Times New Roman"/>
                <w:sz w:val="28"/>
              </w:rPr>
            </w:pPr>
            <w:r w:rsidRPr="003B2AF4">
              <w:rPr>
                <w:rFonts w:ascii="Times New Roman" w:hAnsi="Times New Roman"/>
                <w:sz w:val="28"/>
              </w:rPr>
              <w:t>2010</w:t>
            </w:r>
          </w:p>
        </w:tc>
        <w:tc>
          <w:tcPr>
            <w:tcW w:w="3402" w:type="dxa"/>
          </w:tcPr>
          <w:p w:rsidR="003B2AF4" w:rsidRPr="003B2AF4" w:rsidRDefault="003B2AF4" w:rsidP="003B2AF4">
            <w:pPr>
              <w:spacing w:after="0" w:line="360" w:lineRule="auto"/>
              <w:ind w:right="141"/>
              <w:jc w:val="both"/>
              <w:rPr>
                <w:rFonts w:ascii="Times New Roman" w:hAnsi="Times New Roman"/>
                <w:sz w:val="28"/>
              </w:rPr>
            </w:pPr>
            <w:r w:rsidRPr="003B2AF4">
              <w:rPr>
                <w:rFonts w:ascii="Times New Roman" w:hAnsi="Times New Roman"/>
                <w:sz w:val="28"/>
              </w:rPr>
              <w:t>343 378</w:t>
            </w:r>
          </w:p>
        </w:tc>
      </w:tr>
      <w:tr w:rsidR="003B2AF4" w:rsidRPr="003B2AF4" w:rsidTr="003B2AF4">
        <w:tc>
          <w:tcPr>
            <w:tcW w:w="2122" w:type="dxa"/>
          </w:tcPr>
          <w:p w:rsidR="003B2AF4" w:rsidRPr="003B2AF4" w:rsidRDefault="003B2AF4" w:rsidP="003B2AF4">
            <w:pPr>
              <w:spacing w:after="0" w:line="360" w:lineRule="auto"/>
              <w:ind w:right="141"/>
              <w:jc w:val="both"/>
              <w:rPr>
                <w:rFonts w:ascii="Times New Roman" w:hAnsi="Times New Roman"/>
                <w:sz w:val="28"/>
              </w:rPr>
            </w:pPr>
            <w:r w:rsidRPr="003B2AF4">
              <w:rPr>
                <w:rFonts w:ascii="Times New Roman" w:hAnsi="Times New Roman"/>
                <w:sz w:val="28"/>
              </w:rPr>
              <w:t>2011</w:t>
            </w:r>
          </w:p>
        </w:tc>
        <w:tc>
          <w:tcPr>
            <w:tcW w:w="3402" w:type="dxa"/>
          </w:tcPr>
          <w:p w:rsidR="003B2AF4" w:rsidRPr="003B2AF4" w:rsidRDefault="003B2AF4" w:rsidP="003B2AF4">
            <w:pPr>
              <w:spacing w:after="0" w:line="360" w:lineRule="auto"/>
              <w:ind w:right="141"/>
              <w:jc w:val="both"/>
              <w:rPr>
                <w:rFonts w:ascii="Times New Roman" w:hAnsi="Times New Roman"/>
                <w:sz w:val="28"/>
              </w:rPr>
            </w:pPr>
            <w:r w:rsidRPr="003B2AF4">
              <w:rPr>
                <w:rFonts w:ascii="Times New Roman" w:hAnsi="Times New Roman"/>
                <w:sz w:val="28"/>
              </w:rPr>
              <w:t>365 698</w:t>
            </w:r>
          </w:p>
        </w:tc>
      </w:tr>
      <w:tr w:rsidR="003B2AF4" w:rsidRPr="003B2AF4" w:rsidTr="003B2AF4">
        <w:tc>
          <w:tcPr>
            <w:tcW w:w="2122" w:type="dxa"/>
          </w:tcPr>
          <w:p w:rsidR="003B2AF4" w:rsidRPr="003B2AF4" w:rsidRDefault="003B2AF4" w:rsidP="003B2AF4">
            <w:pPr>
              <w:spacing w:after="0" w:line="360" w:lineRule="auto"/>
              <w:ind w:right="141"/>
              <w:jc w:val="both"/>
              <w:rPr>
                <w:rFonts w:ascii="Times New Roman" w:hAnsi="Times New Roman"/>
                <w:sz w:val="28"/>
              </w:rPr>
            </w:pPr>
            <w:r w:rsidRPr="003B2AF4">
              <w:rPr>
                <w:rFonts w:ascii="Times New Roman" w:hAnsi="Times New Roman"/>
                <w:sz w:val="28"/>
              </w:rPr>
              <w:t>2012</w:t>
            </w:r>
          </w:p>
        </w:tc>
        <w:tc>
          <w:tcPr>
            <w:tcW w:w="3402" w:type="dxa"/>
          </w:tcPr>
          <w:p w:rsidR="003B2AF4" w:rsidRPr="003B2AF4" w:rsidRDefault="003B2AF4" w:rsidP="003B2AF4">
            <w:pPr>
              <w:spacing w:after="0" w:line="360" w:lineRule="auto"/>
              <w:ind w:right="141"/>
              <w:jc w:val="both"/>
              <w:rPr>
                <w:rFonts w:ascii="Times New Roman" w:hAnsi="Times New Roman"/>
                <w:sz w:val="28"/>
              </w:rPr>
            </w:pPr>
            <w:r w:rsidRPr="003B2AF4">
              <w:rPr>
                <w:rFonts w:ascii="Times New Roman" w:hAnsi="Times New Roman"/>
                <w:sz w:val="28"/>
              </w:rPr>
              <w:t>387 640</w:t>
            </w:r>
          </w:p>
        </w:tc>
      </w:tr>
      <w:tr w:rsidR="003B2AF4" w:rsidRPr="003B2AF4" w:rsidTr="003B2AF4">
        <w:tc>
          <w:tcPr>
            <w:tcW w:w="2122" w:type="dxa"/>
          </w:tcPr>
          <w:p w:rsidR="003B2AF4" w:rsidRPr="003B2AF4" w:rsidRDefault="003B2AF4" w:rsidP="003B2AF4">
            <w:pPr>
              <w:spacing w:after="0" w:line="360" w:lineRule="auto"/>
              <w:ind w:right="141"/>
              <w:jc w:val="both"/>
              <w:rPr>
                <w:rFonts w:ascii="Times New Roman" w:hAnsi="Times New Roman"/>
                <w:sz w:val="28"/>
              </w:rPr>
            </w:pPr>
            <w:r w:rsidRPr="003B2AF4">
              <w:rPr>
                <w:rFonts w:ascii="Times New Roman" w:hAnsi="Times New Roman"/>
                <w:sz w:val="28"/>
              </w:rPr>
              <w:t>2013</w:t>
            </w:r>
          </w:p>
        </w:tc>
        <w:tc>
          <w:tcPr>
            <w:tcW w:w="3402" w:type="dxa"/>
          </w:tcPr>
          <w:p w:rsidR="003B2AF4" w:rsidRPr="003B2AF4" w:rsidRDefault="003B2AF4" w:rsidP="003B2AF4">
            <w:pPr>
              <w:spacing w:after="0" w:line="360" w:lineRule="auto"/>
              <w:ind w:right="141"/>
              <w:jc w:val="both"/>
              <w:rPr>
                <w:rFonts w:ascii="Times New Roman" w:hAnsi="Times New Roman"/>
                <w:sz w:val="28"/>
              </w:rPr>
            </w:pPr>
            <w:r w:rsidRPr="003B2AF4">
              <w:rPr>
                <w:rFonts w:ascii="Times New Roman" w:hAnsi="Times New Roman"/>
                <w:sz w:val="28"/>
              </w:rPr>
              <w:t>408 960</w:t>
            </w:r>
          </w:p>
        </w:tc>
      </w:tr>
      <w:tr w:rsidR="003B2AF4" w:rsidRPr="003B2AF4" w:rsidTr="003B2AF4">
        <w:tc>
          <w:tcPr>
            <w:tcW w:w="2122" w:type="dxa"/>
          </w:tcPr>
          <w:p w:rsidR="003B2AF4" w:rsidRPr="003B2AF4" w:rsidRDefault="003B2AF4" w:rsidP="003B2AF4">
            <w:pPr>
              <w:spacing w:after="0" w:line="360" w:lineRule="auto"/>
              <w:ind w:right="141"/>
              <w:jc w:val="both"/>
              <w:rPr>
                <w:rFonts w:ascii="Times New Roman" w:hAnsi="Times New Roman"/>
                <w:sz w:val="28"/>
              </w:rPr>
            </w:pPr>
            <w:r w:rsidRPr="003B2AF4">
              <w:rPr>
                <w:rFonts w:ascii="Times New Roman" w:hAnsi="Times New Roman"/>
                <w:sz w:val="28"/>
              </w:rPr>
              <w:t>2014</w:t>
            </w:r>
          </w:p>
        </w:tc>
        <w:tc>
          <w:tcPr>
            <w:tcW w:w="3402" w:type="dxa"/>
          </w:tcPr>
          <w:p w:rsidR="003B2AF4" w:rsidRPr="003B2AF4" w:rsidRDefault="003B2AF4" w:rsidP="003B2AF4">
            <w:pPr>
              <w:spacing w:after="0" w:line="360" w:lineRule="auto"/>
              <w:ind w:right="141"/>
              <w:jc w:val="both"/>
              <w:rPr>
                <w:rFonts w:ascii="Times New Roman" w:hAnsi="Times New Roman"/>
                <w:sz w:val="28"/>
              </w:rPr>
            </w:pPr>
            <w:r w:rsidRPr="003B2AF4">
              <w:rPr>
                <w:rFonts w:ascii="Times New Roman" w:hAnsi="Times New Roman"/>
                <w:sz w:val="28"/>
              </w:rPr>
              <w:t>429 408</w:t>
            </w:r>
          </w:p>
        </w:tc>
      </w:tr>
      <w:tr w:rsidR="003B2AF4" w:rsidRPr="003B2AF4" w:rsidTr="003B2AF4">
        <w:tc>
          <w:tcPr>
            <w:tcW w:w="2122" w:type="dxa"/>
          </w:tcPr>
          <w:p w:rsidR="003B2AF4" w:rsidRPr="003B2AF4" w:rsidRDefault="003B2AF4" w:rsidP="003B2AF4">
            <w:pPr>
              <w:spacing w:after="0" w:line="360" w:lineRule="auto"/>
              <w:ind w:right="141"/>
              <w:jc w:val="both"/>
              <w:rPr>
                <w:rFonts w:ascii="Times New Roman" w:hAnsi="Times New Roman"/>
                <w:sz w:val="28"/>
              </w:rPr>
            </w:pPr>
            <w:r w:rsidRPr="003B2AF4">
              <w:rPr>
                <w:rFonts w:ascii="Times New Roman" w:hAnsi="Times New Roman"/>
                <w:sz w:val="28"/>
              </w:rPr>
              <w:t>2015-2019</w:t>
            </w:r>
          </w:p>
        </w:tc>
        <w:tc>
          <w:tcPr>
            <w:tcW w:w="3402" w:type="dxa"/>
          </w:tcPr>
          <w:p w:rsidR="003B2AF4" w:rsidRPr="003B2AF4" w:rsidRDefault="003B2AF4" w:rsidP="003B2AF4">
            <w:pPr>
              <w:spacing w:after="0" w:line="360" w:lineRule="auto"/>
              <w:ind w:right="141"/>
              <w:jc w:val="both"/>
              <w:rPr>
                <w:rFonts w:ascii="Times New Roman" w:hAnsi="Times New Roman"/>
                <w:sz w:val="28"/>
              </w:rPr>
            </w:pPr>
            <w:r w:rsidRPr="003B2AF4">
              <w:rPr>
                <w:rFonts w:ascii="Times New Roman" w:hAnsi="Times New Roman"/>
                <w:sz w:val="28"/>
              </w:rPr>
              <w:t>453 026</w:t>
            </w:r>
          </w:p>
        </w:tc>
      </w:tr>
    </w:tbl>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Правительство планирует возобновить индексацию капитала, установив размер выплат в сумме 470 241 рубль с 01.01.2020 года.</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Применять индексацию следует не в момент назначения субсидии, а в момент перевода денег. Если семья получила сертификат в 2012 году, а подала заявление на распоряжение средствами в 2017, то родители вправе рассчитывать на 453 026 рублей.</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Субсидия назначается семьям, в которых после 01.01.2007 г. родился второй или последующий ребёнок, являющийся гражданином России. На третьего и следующих детей капитал назначается при условии, что до этого семья средства не получала. Возраст и дата рождения старшего ребёнка не имеют значения. Если к моменту обращения за капиталом старший ребёнок достиг совершеннолетия, то право семьи на назначение помощи не сгорает.</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В части распоряжения субсидией предусмотрены ограничения, связанные с тем, что нельзя платить средствами МК за обучение ребёнка, достигшего 25 лет.</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Для усыновлённых детей капитал назначается в том же порядке, что и для родных. Вместо свидетельства о рождении, представляется документ об усыновлении. Если усыновлённый был первым или вторым ребёнком, а к моменту обращения за назначением субсидии усыновление отменено, то сертификат семье не выдадут.</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lastRenderedPageBreak/>
        <w:t>По общему правилу сертификат оформляется на мать, но для перечисленных случаев предусмотрены исключения, когда сертификат выдадут отцу или даже самим детям.</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Если к моменту развода у матери есть неиспользованный сертификат и дети проживают с ней, то в дальнейшем она распоряжается им единолично. Никакого раздела не происходит. Если дети проживают с отцом, и он докажет, что мать не заботиться об интересах детей, то может переоформить сертификат на себя и взыскать с матери истраченные суммы капитала.</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Принимать решения о назначении материнского капитала и его перечислении уполномочен Пенсионный фонд. Обращаться следует в ближайший к месту жительства заявителя офис. Способы подачи заявления и документов могут быть различными:</w:t>
      </w:r>
    </w:p>
    <w:p w:rsidR="003B2AF4" w:rsidRPr="003B2AF4" w:rsidRDefault="003B2AF4" w:rsidP="003B2AF4">
      <w:pPr>
        <w:spacing w:after="0" w:line="360" w:lineRule="auto"/>
        <w:ind w:right="141"/>
        <w:jc w:val="both"/>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 личная явка заявителя в офис ПФР или в многофункциональный центр государственных и муниципальных услуг «Мои документы» (МФЦ);</w:t>
      </w:r>
    </w:p>
    <w:p w:rsidR="003B2AF4" w:rsidRPr="003B2AF4" w:rsidRDefault="003B2AF4" w:rsidP="003B2AF4">
      <w:pPr>
        <w:spacing w:after="0" w:line="360" w:lineRule="auto"/>
        <w:ind w:right="141"/>
        <w:jc w:val="both"/>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 направление документов по почте;</w:t>
      </w:r>
    </w:p>
    <w:p w:rsidR="003B2AF4" w:rsidRPr="003B2AF4" w:rsidRDefault="003B2AF4" w:rsidP="003B2AF4">
      <w:pPr>
        <w:spacing w:after="0" w:line="360" w:lineRule="auto"/>
        <w:ind w:right="141"/>
        <w:jc w:val="both"/>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 подача заявления через электронные сервисы gosuslugi.ru или pfrf.ru.</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В последнем случае визита в ПФР не избежать, так как придётся приносить оригиналы документов. Ознакомится с подробностями процедуры оформления сертификата.</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В программу господдержки не включается семья с одним ребёнком. Для назначения МК второй ребёнок (родной или усыновлённый) должен появиться в семье после 01.01.2007 года и иметь российское гражданство. Если первые двое детей родились или были усыновлены до начала действия программы, то капитал будет назначен на третьего.</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 xml:space="preserve">При рождении двойни важно время рождения малышей. Если роды у мамы произошли после начала действия программы, то семья подпадает под её действие. Могла возникнуть курьёзная ситуация: роды начались в ночь с 31.12.2006 на 01.01.2007 года. Если второй малыш появился на свет после </w:t>
      </w:r>
      <w:r w:rsidRPr="003B2AF4">
        <w:rPr>
          <w:rFonts w:ascii="Times New Roman" w:hAnsi="Times New Roman"/>
          <w:sz w:val="28"/>
          <w:szCs w:val="28"/>
        </w:rPr>
        <w:lastRenderedPageBreak/>
        <w:t>полуночи, то на семью также будет распространяться действие программы. Двойняшки также должны быть гражданами России.</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Если ребёнок родился живым, то семья вправе требовать назначения МК, независимо от времени последовавшей смерти. По данному вопросу существует судебная практика в пользу получателей капитала. Изменяется состав документов. Вместо свидетельства о рождении представляется свидетельство о смерти умершего ребёнка и справка о рождении, выдаваемая ЗАГСом.</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Средства субсидии не выплачиваются наличными деньгами. На счёт владельца сертификата они переводятся только при определённых условиях. Законом предусмотрены следующие направления использования МК:</w:t>
      </w:r>
    </w:p>
    <w:p w:rsidR="003B2AF4" w:rsidRPr="003B2AF4" w:rsidRDefault="003B2AF4" w:rsidP="003B2AF4">
      <w:pPr>
        <w:spacing w:after="0" w:line="360" w:lineRule="auto"/>
        <w:ind w:right="141"/>
        <w:jc w:val="both"/>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 улучшение жилищных условий;</w:t>
      </w:r>
    </w:p>
    <w:p w:rsidR="003B2AF4" w:rsidRPr="003B2AF4" w:rsidRDefault="003B2AF4" w:rsidP="003B2AF4">
      <w:pPr>
        <w:spacing w:after="0" w:line="360" w:lineRule="auto"/>
        <w:ind w:right="141"/>
        <w:jc w:val="both"/>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 оплата обучения детей;</w:t>
      </w:r>
    </w:p>
    <w:p w:rsidR="003B2AF4" w:rsidRPr="003B2AF4" w:rsidRDefault="003B2AF4" w:rsidP="003B2AF4">
      <w:pPr>
        <w:spacing w:after="0" w:line="360" w:lineRule="auto"/>
        <w:ind w:right="141"/>
        <w:jc w:val="both"/>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 накопительная пенсия для матери;</w:t>
      </w:r>
    </w:p>
    <w:p w:rsidR="003B2AF4" w:rsidRPr="003B2AF4" w:rsidRDefault="003B2AF4" w:rsidP="003B2AF4">
      <w:pPr>
        <w:spacing w:after="0" w:line="360" w:lineRule="auto"/>
        <w:ind w:right="141"/>
        <w:jc w:val="both"/>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 ежемесячные выплаты нуждающимся семьям (единовременная выплата не производится с 2017);</w:t>
      </w:r>
    </w:p>
    <w:p w:rsidR="003B2AF4" w:rsidRPr="003B2AF4" w:rsidRDefault="003B2AF4" w:rsidP="003B2AF4">
      <w:pPr>
        <w:spacing w:after="0" w:line="360" w:lineRule="auto"/>
        <w:ind w:right="141"/>
        <w:jc w:val="both"/>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 покупка товаров для социальной адаптации ребёнка-инвалида и его интеграции в общество.</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Улучшение жилищных условий предполагает следующие возможности:</w:t>
      </w:r>
    </w:p>
    <w:p w:rsidR="003B2AF4" w:rsidRPr="003B2AF4" w:rsidRDefault="003B2AF4" w:rsidP="003B2AF4">
      <w:pPr>
        <w:spacing w:after="0" w:line="360" w:lineRule="auto"/>
        <w:ind w:right="141"/>
        <w:jc w:val="both"/>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 покупка жилого помещения (дома, квартиры, комнаты);</w:t>
      </w:r>
    </w:p>
    <w:p w:rsidR="003B2AF4" w:rsidRDefault="003B2AF4" w:rsidP="003B2AF4">
      <w:pPr>
        <w:spacing w:before="120" w:after="0" w:line="360" w:lineRule="auto"/>
        <w:ind w:right="141"/>
        <w:jc w:val="both"/>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 погашение ипотечного кредита, оформленного</w:t>
      </w:r>
      <w:r>
        <w:rPr>
          <w:rFonts w:ascii="Times New Roman" w:hAnsi="Times New Roman"/>
          <w:sz w:val="28"/>
          <w:szCs w:val="28"/>
        </w:rPr>
        <w:t xml:space="preserve"> для улучшения жилищных условий;</w:t>
      </w:r>
    </w:p>
    <w:p w:rsidR="003B2AF4" w:rsidRPr="003B2AF4" w:rsidRDefault="003B2AF4" w:rsidP="003B2AF4">
      <w:pPr>
        <w:spacing w:before="120" w:after="0" w:line="360" w:lineRule="auto"/>
        <w:ind w:right="141"/>
        <w:jc w:val="both"/>
        <w:rPr>
          <w:rFonts w:ascii="Times New Roman" w:hAnsi="Times New Roman"/>
          <w:sz w:val="28"/>
          <w:szCs w:val="28"/>
        </w:rPr>
      </w:pPr>
      <w:r w:rsidRPr="003B2AF4">
        <w:rPr>
          <w:rFonts w:ascii="Times New Roman" w:hAnsi="Times New Roman"/>
          <w:sz w:val="28"/>
          <w:szCs w:val="28"/>
        </w:rPr>
        <w:t xml:space="preserve"> - реконструкция частного жилого дома (не ремонт);</w:t>
      </w:r>
    </w:p>
    <w:p w:rsidR="003B2AF4" w:rsidRPr="003B2AF4" w:rsidRDefault="003B2AF4" w:rsidP="003B2AF4">
      <w:pPr>
        <w:spacing w:after="0" w:line="360" w:lineRule="auto"/>
        <w:ind w:right="141"/>
        <w:jc w:val="both"/>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 возмещение расходов на построенный или реконструированный дом;</w:t>
      </w:r>
    </w:p>
    <w:p w:rsidR="003B2AF4" w:rsidRPr="003B2AF4" w:rsidRDefault="003B2AF4" w:rsidP="003B2AF4">
      <w:pPr>
        <w:spacing w:after="0" w:line="360" w:lineRule="auto"/>
        <w:ind w:right="141"/>
        <w:jc w:val="both"/>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w:t>
      </w:r>
      <w:r>
        <w:rPr>
          <w:rFonts w:ascii="Times New Roman" w:hAnsi="Times New Roman"/>
          <w:sz w:val="28"/>
          <w:szCs w:val="28"/>
        </w:rPr>
        <w:t xml:space="preserve"> </w:t>
      </w:r>
      <w:r w:rsidRPr="003B2AF4">
        <w:rPr>
          <w:rFonts w:ascii="Times New Roman" w:hAnsi="Times New Roman"/>
          <w:sz w:val="28"/>
          <w:szCs w:val="28"/>
        </w:rPr>
        <w:t>приобретение доли в строящемся многоквартирном здании по договору долевого участия. Долей при этом признаётся изолированное жилое помещение;</w:t>
      </w:r>
    </w:p>
    <w:p w:rsidR="003B2AF4" w:rsidRPr="003B2AF4" w:rsidRDefault="003B2AF4" w:rsidP="003B2AF4">
      <w:pPr>
        <w:spacing w:after="0" w:line="360" w:lineRule="auto"/>
        <w:ind w:right="141"/>
        <w:jc w:val="both"/>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w:t>
      </w:r>
      <w:r>
        <w:rPr>
          <w:rFonts w:ascii="Times New Roman" w:hAnsi="Times New Roman"/>
          <w:sz w:val="28"/>
          <w:szCs w:val="28"/>
        </w:rPr>
        <w:t xml:space="preserve"> </w:t>
      </w:r>
      <w:r w:rsidRPr="003B2AF4">
        <w:rPr>
          <w:rFonts w:ascii="Times New Roman" w:hAnsi="Times New Roman"/>
          <w:sz w:val="28"/>
          <w:szCs w:val="28"/>
        </w:rPr>
        <w:t>внесение взноса при вступлении в жилищный кооператив.</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 xml:space="preserve">Чтобы купить недвижимость владелец сертификата представляет в ПФР подтверждающие документы, а тот после проверки содержащихся в них сведений, переводит деньги продавцу. При совершении сделки покупатели </w:t>
      </w:r>
      <w:r w:rsidRPr="003B2AF4">
        <w:rPr>
          <w:rFonts w:ascii="Times New Roman" w:hAnsi="Times New Roman"/>
          <w:sz w:val="28"/>
          <w:szCs w:val="28"/>
        </w:rPr>
        <w:lastRenderedPageBreak/>
        <w:t>нужно выделить доли детям. Если регистрация будет совершаться позже из-за оформления ипотеки, то необходимо предоставить в ПФР обязательство о выделении долей.</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Погасить ипотечный заем средствами МК можно при условии, что он носит целевой характер, и эта цель отражена в кредитном договоре. Деньги переводятся банку, в котором взят кредит.</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Для строительства дома на средства господдержки нужно владеть земельным участком на любом законном основании. Владельцем участка могут быть как держатель сертификата, так и супруг.</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В случае одобрения Пенсионным фондом сделки, под которую запрашивается МК, он переводит деньги в течение 10 рабочих дней с момента принятия решения.</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Законом предусмотрены случаи, когда распорядиться средствами МК можно до истечения трёхлетнего возраста:</w:t>
      </w:r>
    </w:p>
    <w:p w:rsidR="003B2AF4" w:rsidRPr="003B2AF4" w:rsidRDefault="003B2AF4" w:rsidP="003B2AF4">
      <w:pPr>
        <w:spacing w:after="0" w:line="360" w:lineRule="auto"/>
        <w:ind w:right="141"/>
        <w:jc w:val="both"/>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w:t>
      </w:r>
      <w:r>
        <w:rPr>
          <w:rFonts w:ascii="Times New Roman" w:hAnsi="Times New Roman"/>
          <w:sz w:val="28"/>
          <w:szCs w:val="28"/>
        </w:rPr>
        <w:t xml:space="preserve"> </w:t>
      </w:r>
      <w:r w:rsidRPr="003B2AF4">
        <w:rPr>
          <w:rFonts w:ascii="Times New Roman" w:hAnsi="Times New Roman"/>
          <w:sz w:val="28"/>
          <w:szCs w:val="28"/>
        </w:rPr>
        <w:t>погашение задолженности по ипотечному кредиту, израсходованному на улучшения условий проживания, в том числе по кредиту, оформленному до получения сертификата. Средства капитала могут быть направлены как на внесение первоначального взноса, так и на уплату основного долга и процентов;</w:t>
      </w:r>
    </w:p>
    <w:p w:rsidR="003B2AF4" w:rsidRPr="003B2AF4" w:rsidRDefault="003B2AF4" w:rsidP="003B2AF4">
      <w:pPr>
        <w:spacing w:after="0" w:line="360" w:lineRule="auto"/>
        <w:ind w:right="141"/>
        <w:jc w:val="both"/>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w:t>
      </w:r>
      <w:r>
        <w:rPr>
          <w:rFonts w:ascii="Times New Roman" w:hAnsi="Times New Roman"/>
          <w:sz w:val="28"/>
          <w:szCs w:val="28"/>
        </w:rPr>
        <w:t xml:space="preserve"> </w:t>
      </w:r>
      <w:r w:rsidRPr="003B2AF4">
        <w:rPr>
          <w:rFonts w:ascii="Times New Roman" w:hAnsi="Times New Roman"/>
          <w:sz w:val="28"/>
          <w:szCs w:val="28"/>
        </w:rPr>
        <w:t>приобретение товаров для социальной адаптации ребенка-инвалида;</w:t>
      </w:r>
    </w:p>
    <w:p w:rsidR="003B2AF4" w:rsidRPr="003B2AF4" w:rsidRDefault="003B2AF4" w:rsidP="003B2AF4">
      <w:pPr>
        <w:spacing w:after="0" w:line="360" w:lineRule="auto"/>
        <w:ind w:right="141"/>
        <w:jc w:val="both"/>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w:t>
      </w:r>
      <w:r>
        <w:rPr>
          <w:rFonts w:ascii="Times New Roman" w:hAnsi="Times New Roman"/>
          <w:sz w:val="28"/>
          <w:szCs w:val="28"/>
        </w:rPr>
        <w:t xml:space="preserve"> </w:t>
      </w:r>
      <w:r w:rsidRPr="003B2AF4">
        <w:rPr>
          <w:rFonts w:ascii="Times New Roman" w:hAnsi="Times New Roman"/>
          <w:sz w:val="28"/>
          <w:szCs w:val="28"/>
        </w:rPr>
        <w:t>дошкольное образование детей;</w:t>
      </w:r>
    </w:p>
    <w:p w:rsidR="003B2AF4" w:rsidRPr="003B2AF4" w:rsidRDefault="003B2AF4" w:rsidP="003B2AF4">
      <w:pPr>
        <w:spacing w:after="0" w:line="360" w:lineRule="auto"/>
        <w:ind w:right="141"/>
        <w:jc w:val="both"/>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w:t>
      </w:r>
      <w:r>
        <w:rPr>
          <w:rFonts w:ascii="Times New Roman" w:hAnsi="Times New Roman"/>
          <w:sz w:val="28"/>
          <w:szCs w:val="28"/>
        </w:rPr>
        <w:t xml:space="preserve"> </w:t>
      </w:r>
      <w:r w:rsidRPr="003B2AF4">
        <w:rPr>
          <w:rFonts w:ascii="Times New Roman" w:hAnsi="Times New Roman"/>
          <w:sz w:val="28"/>
          <w:szCs w:val="28"/>
        </w:rPr>
        <w:t>ежемесячные выплаты нуждающимся семьям.</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Обналичивание МК может быть законным и незаконным. Отличие заключается в том, что при незаконном обналичивании его участниками планируется вывести деньги из-под контроля государственных органов и распоряжаться ими по своему усмотрению. Такие действия могут повлечь взыскание суммы незаконно израсходованных бюджетных средств, процентов за незаконное пользование чужими денежными средствами по ст. 395 Гражданского Кодекса РФ, а также привлечение к уголовной ответственности за мошенничество.</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lastRenderedPageBreak/>
        <w:t>Законное обналичивание предполагает расходование средств на цели, определённые законом, находящиеся под контролем ПФР, с предоставлением подтверждающих документов. К их числу относятся:</w:t>
      </w:r>
    </w:p>
    <w:p w:rsidR="003B2AF4" w:rsidRPr="003B2AF4" w:rsidRDefault="003B2AF4" w:rsidP="003B2AF4">
      <w:pPr>
        <w:spacing w:after="0" w:line="360" w:lineRule="auto"/>
        <w:ind w:right="141"/>
        <w:jc w:val="both"/>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w:t>
      </w:r>
      <w:r>
        <w:rPr>
          <w:rFonts w:ascii="Times New Roman" w:hAnsi="Times New Roman"/>
          <w:sz w:val="28"/>
          <w:szCs w:val="28"/>
        </w:rPr>
        <w:t xml:space="preserve"> </w:t>
      </w:r>
      <w:r w:rsidRPr="003B2AF4">
        <w:rPr>
          <w:rFonts w:ascii="Times New Roman" w:hAnsi="Times New Roman"/>
          <w:sz w:val="28"/>
          <w:szCs w:val="28"/>
        </w:rPr>
        <w:t>компенсация за строительство или реконструкция жилого дома;</w:t>
      </w:r>
    </w:p>
    <w:p w:rsidR="003B2AF4" w:rsidRPr="003B2AF4" w:rsidRDefault="003B2AF4" w:rsidP="003B2AF4">
      <w:pPr>
        <w:spacing w:after="0" w:line="360" w:lineRule="auto"/>
        <w:ind w:right="141"/>
        <w:jc w:val="both"/>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w:t>
      </w:r>
      <w:r>
        <w:rPr>
          <w:rFonts w:ascii="Times New Roman" w:hAnsi="Times New Roman"/>
          <w:sz w:val="28"/>
          <w:szCs w:val="28"/>
        </w:rPr>
        <w:t xml:space="preserve"> </w:t>
      </w:r>
      <w:r w:rsidRPr="003B2AF4">
        <w:rPr>
          <w:rFonts w:ascii="Times New Roman" w:hAnsi="Times New Roman"/>
          <w:sz w:val="28"/>
          <w:szCs w:val="28"/>
        </w:rPr>
        <w:t>ежемесячные выплаты малоимущим семьям;</w:t>
      </w:r>
    </w:p>
    <w:p w:rsidR="003B2AF4" w:rsidRPr="003B2AF4" w:rsidRDefault="003B2AF4" w:rsidP="003B2AF4">
      <w:pPr>
        <w:spacing w:after="0" w:line="360" w:lineRule="auto"/>
        <w:ind w:right="141"/>
        <w:jc w:val="both"/>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w:t>
      </w:r>
      <w:r>
        <w:rPr>
          <w:rFonts w:ascii="Times New Roman" w:hAnsi="Times New Roman"/>
          <w:sz w:val="28"/>
          <w:szCs w:val="28"/>
        </w:rPr>
        <w:t xml:space="preserve"> </w:t>
      </w:r>
      <w:r w:rsidRPr="003B2AF4">
        <w:rPr>
          <w:rFonts w:ascii="Times New Roman" w:hAnsi="Times New Roman"/>
          <w:sz w:val="28"/>
          <w:szCs w:val="28"/>
        </w:rPr>
        <w:t>покупка товаров для ребенка-инвалида.</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В первую очередь, отличие состоят в размере. Величина регионального капитала, как правило, не превышает 100 000 рублей. В некоторых регионах с традиционно высоким уровнем рождаемости сумма ещё меньше.</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Региональный капитал выплачивается только многодетным семьям, то есть после рождения третьего ребёнка. Федеральная субсидия назначается семьям с двумя детьми при условии, что они родились после начала действия программы. При назначении регионального капитала может приниматься во внимание длительность проживания в регионе и уровень дохода в семье.</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Региональным капиталом можно воспользоваться на те же цели, что и федеральный. Помимо этого, регионы предусмотрели дополнительные направления. Вот самые распространённые из них:</w:t>
      </w:r>
    </w:p>
    <w:p w:rsidR="003B2AF4" w:rsidRPr="003B2AF4" w:rsidRDefault="003B2AF4" w:rsidP="003B2AF4">
      <w:pPr>
        <w:spacing w:after="0" w:line="360" w:lineRule="auto"/>
        <w:ind w:right="141"/>
        <w:jc w:val="both"/>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w:t>
      </w:r>
      <w:r>
        <w:rPr>
          <w:rFonts w:ascii="Times New Roman" w:hAnsi="Times New Roman"/>
          <w:sz w:val="28"/>
          <w:szCs w:val="28"/>
        </w:rPr>
        <w:t xml:space="preserve"> </w:t>
      </w:r>
      <w:r w:rsidRPr="003B2AF4">
        <w:rPr>
          <w:rFonts w:ascii="Times New Roman" w:hAnsi="Times New Roman"/>
          <w:sz w:val="28"/>
          <w:szCs w:val="28"/>
        </w:rPr>
        <w:t>покупка автомобиля;</w:t>
      </w:r>
    </w:p>
    <w:p w:rsidR="003B2AF4" w:rsidRPr="003B2AF4" w:rsidRDefault="003B2AF4" w:rsidP="003B2AF4">
      <w:pPr>
        <w:spacing w:after="0" w:line="360" w:lineRule="auto"/>
        <w:ind w:right="141"/>
        <w:jc w:val="both"/>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w:t>
      </w:r>
      <w:r>
        <w:rPr>
          <w:rFonts w:ascii="Times New Roman" w:hAnsi="Times New Roman"/>
          <w:sz w:val="28"/>
          <w:szCs w:val="28"/>
        </w:rPr>
        <w:t xml:space="preserve"> </w:t>
      </w:r>
      <w:r w:rsidRPr="003B2AF4">
        <w:rPr>
          <w:rFonts w:ascii="Times New Roman" w:hAnsi="Times New Roman"/>
          <w:sz w:val="28"/>
          <w:szCs w:val="28"/>
        </w:rPr>
        <w:t>ремонт дома;</w:t>
      </w:r>
    </w:p>
    <w:p w:rsidR="003B2AF4" w:rsidRPr="003B2AF4" w:rsidRDefault="003B2AF4" w:rsidP="003B2AF4">
      <w:pPr>
        <w:spacing w:after="0" w:line="360" w:lineRule="auto"/>
        <w:ind w:right="141"/>
        <w:jc w:val="both"/>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w:t>
      </w:r>
      <w:r>
        <w:rPr>
          <w:rFonts w:ascii="Times New Roman" w:hAnsi="Times New Roman"/>
          <w:sz w:val="28"/>
          <w:szCs w:val="28"/>
        </w:rPr>
        <w:t xml:space="preserve"> </w:t>
      </w:r>
      <w:r w:rsidRPr="003B2AF4">
        <w:rPr>
          <w:rFonts w:ascii="Times New Roman" w:hAnsi="Times New Roman"/>
          <w:sz w:val="28"/>
          <w:szCs w:val="28"/>
        </w:rPr>
        <w:t>газификация дома, прокладка водопровода и канализации;</w:t>
      </w:r>
    </w:p>
    <w:p w:rsidR="003B2AF4" w:rsidRPr="003B2AF4" w:rsidRDefault="003B2AF4" w:rsidP="003B2AF4">
      <w:pPr>
        <w:spacing w:after="0" w:line="360" w:lineRule="auto"/>
        <w:ind w:right="141"/>
        <w:jc w:val="both"/>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w:t>
      </w:r>
      <w:r>
        <w:rPr>
          <w:rFonts w:ascii="Times New Roman" w:hAnsi="Times New Roman"/>
          <w:sz w:val="28"/>
          <w:szCs w:val="28"/>
        </w:rPr>
        <w:t xml:space="preserve"> </w:t>
      </w:r>
      <w:r w:rsidRPr="003B2AF4">
        <w:rPr>
          <w:rFonts w:ascii="Times New Roman" w:hAnsi="Times New Roman"/>
          <w:sz w:val="28"/>
          <w:szCs w:val="28"/>
        </w:rPr>
        <w:t>покупка земельного участка под постройку дома;</w:t>
      </w:r>
    </w:p>
    <w:p w:rsidR="003B2AF4" w:rsidRPr="003B2AF4" w:rsidRDefault="003B2AF4" w:rsidP="003B2AF4">
      <w:pPr>
        <w:spacing w:after="0" w:line="360" w:lineRule="auto"/>
        <w:ind w:right="141"/>
        <w:jc w:val="both"/>
        <w:rPr>
          <w:rFonts w:ascii="Times New Roman" w:hAnsi="Times New Roman"/>
          <w:sz w:val="28"/>
          <w:szCs w:val="28"/>
        </w:rPr>
      </w:pPr>
      <w:r>
        <w:rPr>
          <w:rFonts w:ascii="Times New Roman" w:hAnsi="Times New Roman"/>
          <w:sz w:val="28"/>
          <w:szCs w:val="28"/>
        </w:rPr>
        <w:t xml:space="preserve"> </w:t>
      </w:r>
      <w:r w:rsidRPr="003B2AF4">
        <w:rPr>
          <w:rFonts w:ascii="Times New Roman" w:hAnsi="Times New Roman"/>
          <w:sz w:val="28"/>
          <w:szCs w:val="28"/>
        </w:rPr>
        <w:t>-</w:t>
      </w:r>
      <w:r>
        <w:rPr>
          <w:rFonts w:ascii="Times New Roman" w:hAnsi="Times New Roman"/>
          <w:sz w:val="28"/>
          <w:szCs w:val="28"/>
        </w:rPr>
        <w:t xml:space="preserve"> </w:t>
      </w:r>
      <w:r w:rsidRPr="003B2AF4">
        <w:rPr>
          <w:rFonts w:ascii="Times New Roman" w:hAnsi="Times New Roman"/>
          <w:sz w:val="28"/>
          <w:szCs w:val="28"/>
        </w:rPr>
        <w:t>оплата медицинских услуг и санаторно-курортного лечения.</w:t>
      </w:r>
    </w:p>
    <w:p w:rsidR="003B2AF4" w:rsidRPr="003B2AF4" w:rsidRDefault="003B2AF4" w:rsidP="003B2AF4">
      <w:pPr>
        <w:spacing w:after="0" w:line="360" w:lineRule="auto"/>
        <w:ind w:right="141" w:firstLine="709"/>
        <w:jc w:val="both"/>
        <w:rPr>
          <w:rFonts w:ascii="Times New Roman" w:hAnsi="Times New Roman"/>
          <w:sz w:val="28"/>
          <w:szCs w:val="28"/>
        </w:rPr>
      </w:pPr>
      <w:r w:rsidRPr="003B2AF4">
        <w:rPr>
          <w:rFonts w:ascii="Times New Roman" w:hAnsi="Times New Roman"/>
          <w:sz w:val="28"/>
          <w:szCs w:val="28"/>
        </w:rPr>
        <w:t>Назначением федерального МК и контролем за его использованием занимается ПФР, регионального – органы социальной работы субъектов.</w:t>
      </w:r>
    </w:p>
    <w:p w:rsidR="003B2AF4" w:rsidRPr="003B2AF4" w:rsidRDefault="003B2AF4" w:rsidP="003B2AF4">
      <w:pPr>
        <w:spacing w:after="0" w:line="360" w:lineRule="auto"/>
        <w:ind w:firstLine="709"/>
        <w:jc w:val="both"/>
        <w:rPr>
          <w:rFonts w:ascii="Times New Roman" w:hAnsi="Times New Roman"/>
          <w:sz w:val="28"/>
          <w:szCs w:val="28"/>
          <w:lang w:eastAsia="ru-RU"/>
        </w:rPr>
      </w:pPr>
      <w:r w:rsidRPr="003B2AF4">
        <w:rPr>
          <w:rFonts w:ascii="Times New Roman" w:hAnsi="Times New Roman"/>
          <w:sz w:val="28"/>
          <w:szCs w:val="28"/>
        </w:rPr>
        <w:t>На территории некоторых субъектов программа регионального материнского капитала не вводилась, или её исполнение было сразу заморожено по причине традиционно высокой рождаемости, либо из-за недостатка средств в бюджете.</w:t>
      </w:r>
    </w:p>
    <w:p w:rsidR="003B2AF4" w:rsidRPr="003B2AF4" w:rsidRDefault="003B2AF4" w:rsidP="003B2AF4">
      <w:pPr>
        <w:spacing w:after="0" w:line="360" w:lineRule="auto"/>
        <w:ind w:firstLine="709"/>
        <w:jc w:val="both"/>
        <w:rPr>
          <w:rFonts w:ascii="Times New Roman" w:hAnsi="Times New Roman"/>
          <w:sz w:val="28"/>
          <w:szCs w:val="24"/>
          <w:lang w:eastAsia="ru-RU"/>
        </w:rPr>
      </w:pPr>
    </w:p>
    <w:p w:rsidR="00B1546B" w:rsidRPr="0002002A" w:rsidRDefault="00B1546B" w:rsidP="0002002A">
      <w:pPr>
        <w:pStyle w:val="1"/>
        <w:rPr>
          <w:rFonts w:ascii="Times New Roman" w:hAnsi="Times New Roman"/>
          <w:lang w:val="ru-RU"/>
        </w:rPr>
      </w:pPr>
      <w:r>
        <w:br w:type="page"/>
      </w:r>
      <w:bookmarkStart w:id="32" w:name="_Toc21436050"/>
      <w:bookmarkStart w:id="33" w:name="_Toc21686563"/>
      <w:bookmarkStart w:id="34" w:name="_Toc21686817"/>
      <w:r w:rsidRPr="0002002A">
        <w:rPr>
          <w:rFonts w:ascii="Times New Roman" w:hAnsi="Times New Roman"/>
          <w:sz w:val="28"/>
        </w:rPr>
        <w:lastRenderedPageBreak/>
        <w:t>Заключение</w:t>
      </w:r>
      <w:bookmarkEnd w:id="32"/>
      <w:bookmarkEnd w:id="33"/>
      <w:bookmarkEnd w:id="34"/>
    </w:p>
    <w:p w:rsidR="007D2D50" w:rsidRPr="007D2D50" w:rsidRDefault="007D2D50" w:rsidP="007D2D50">
      <w:pPr>
        <w:rPr>
          <w:lang w:eastAsia="x-none"/>
        </w:rPr>
      </w:pPr>
    </w:p>
    <w:p w:rsidR="0002002A" w:rsidRPr="0002002A" w:rsidRDefault="0002002A" w:rsidP="0002002A">
      <w:pPr>
        <w:spacing w:after="0" w:line="360" w:lineRule="auto"/>
        <w:ind w:right="141" w:firstLine="709"/>
        <w:jc w:val="both"/>
        <w:rPr>
          <w:rFonts w:ascii="Times New Roman" w:hAnsi="Times New Roman"/>
          <w:sz w:val="28"/>
          <w:szCs w:val="28"/>
        </w:rPr>
      </w:pPr>
      <w:r w:rsidRPr="0002002A">
        <w:rPr>
          <w:rFonts w:ascii="Times New Roman" w:hAnsi="Times New Roman"/>
          <w:sz w:val="28"/>
          <w:szCs w:val="28"/>
        </w:rPr>
        <w:t>Единая система государственных пособий гражданам, имеющим детей, в связи с их рождением и воспитанием, установленная Федеральным законом о государственных пособиях гражданам, имеющим детей, обеспечивает гарантированную государством материальную поддержку материнства, отцовства и детства, испытав влияние старой советской системы, во многом реформирована, приняты новые законодательные акты, во исполнение Конституции Российской Федерации, созданы новые институты, но во многом, созданная система неэффективна, должна дополняться другими средствами поощрения и стимулирования стабилизации демографической ситуации в Российской Федерации.</w:t>
      </w:r>
    </w:p>
    <w:p w:rsidR="0002002A" w:rsidRPr="0002002A" w:rsidRDefault="0002002A" w:rsidP="0002002A">
      <w:pPr>
        <w:pStyle w:val="a3"/>
        <w:shd w:val="clear" w:color="auto" w:fill="FFFFFF"/>
        <w:spacing w:after="0" w:line="360" w:lineRule="auto"/>
        <w:ind w:firstLine="709"/>
        <w:jc w:val="both"/>
        <w:rPr>
          <w:color w:val="000000"/>
          <w:sz w:val="28"/>
          <w:szCs w:val="28"/>
        </w:rPr>
      </w:pPr>
      <w:r w:rsidRPr="0002002A">
        <w:rPr>
          <w:sz w:val="28"/>
          <w:szCs w:val="28"/>
        </w:rPr>
        <w:t>Демографическая политика, а это около 1,5 миллиона умерших ежегодно (уровень смертности над рождаемостью), способствует осознанию необходимости принятия мер по укреплению этой политики финансовыми мерами.</w:t>
      </w:r>
      <w:r w:rsidRPr="0002002A">
        <w:rPr>
          <w:color w:val="000000"/>
          <w:sz w:val="28"/>
          <w:szCs w:val="28"/>
        </w:rPr>
        <w:t xml:space="preserve"> </w:t>
      </w:r>
    </w:p>
    <w:p w:rsidR="0002002A" w:rsidRPr="0002002A" w:rsidRDefault="0002002A" w:rsidP="0002002A">
      <w:pPr>
        <w:pStyle w:val="a3"/>
        <w:shd w:val="clear" w:color="auto" w:fill="FFFFFF"/>
        <w:spacing w:after="0" w:line="360" w:lineRule="auto"/>
        <w:ind w:firstLine="709"/>
        <w:jc w:val="both"/>
        <w:rPr>
          <w:color w:val="000000"/>
          <w:sz w:val="28"/>
          <w:szCs w:val="28"/>
        </w:rPr>
      </w:pPr>
      <w:r w:rsidRPr="0002002A">
        <w:rPr>
          <w:color w:val="000000"/>
          <w:sz w:val="28"/>
          <w:szCs w:val="28"/>
        </w:rPr>
        <w:t>Среди рассмотренных видов пособий пособие при рождении ребенка единственное, которое выплачивается в обязательном порядке в фиксированной сумме и независимо от каких-либо условий, касающихся социального положения родителей, их трудоустройства.</w:t>
      </w:r>
    </w:p>
    <w:p w:rsidR="0002002A" w:rsidRPr="0002002A" w:rsidRDefault="0002002A" w:rsidP="0002002A">
      <w:pPr>
        <w:pStyle w:val="a3"/>
        <w:shd w:val="clear" w:color="auto" w:fill="FFFFFF"/>
        <w:spacing w:after="0" w:line="360" w:lineRule="auto"/>
        <w:ind w:firstLine="709"/>
        <w:jc w:val="both"/>
        <w:rPr>
          <w:color w:val="000000"/>
          <w:sz w:val="28"/>
          <w:szCs w:val="28"/>
        </w:rPr>
      </w:pPr>
      <w:r w:rsidRPr="0002002A">
        <w:rPr>
          <w:color w:val="000000"/>
          <w:sz w:val="28"/>
          <w:szCs w:val="28"/>
        </w:rPr>
        <w:t xml:space="preserve">Пособие на ребенка выплачивается только при его установлении законодательством субъектов РФ. </w:t>
      </w:r>
    </w:p>
    <w:p w:rsidR="0002002A" w:rsidRPr="0002002A" w:rsidRDefault="0002002A" w:rsidP="0002002A">
      <w:pPr>
        <w:pStyle w:val="a3"/>
        <w:shd w:val="clear" w:color="auto" w:fill="FFFFFF"/>
        <w:spacing w:after="0" w:line="360" w:lineRule="auto"/>
        <w:ind w:firstLine="709"/>
        <w:jc w:val="both"/>
        <w:rPr>
          <w:color w:val="000000"/>
          <w:sz w:val="28"/>
          <w:szCs w:val="28"/>
        </w:rPr>
      </w:pPr>
      <w:r w:rsidRPr="0002002A">
        <w:rPr>
          <w:color w:val="000000"/>
          <w:sz w:val="28"/>
          <w:szCs w:val="28"/>
        </w:rPr>
        <w:t>Одной из главных проблем является то, что сложившаяся система социальных пособий не способна адекватно реагировать на складывающуюся экономическую ситуацию в стране. Многие пособия являются крайне маленькими по размеру и не влияют существенно на улучшение благосостояния семей.</w:t>
      </w:r>
    </w:p>
    <w:p w:rsidR="0002002A" w:rsidRPr="0002002A" w:rsidRDefault="0002002A" w:rsidP="0002002A">
      <w:pPr>
        <w:pStyle w:val="a3"/>
        <w:shd w:val="clear" w:color="auto" w:fill="FFFFFF"/>
        <w:spacing w:after="0" w:line="360" w:lineRule="auto"/>
        <w:ind w:firstLine="709"/>
        <w:jc w:val="both"/>
        <w:rPr>
          <w:color w:val="000000"/>
          <w:sz w:val="28"/>
          <w:szCs w:val="28"/>
        </w:rPr>
      </w:pPr>
      <w:r w:rsidRPr="0002002A">
        <w:rPr>
          <w:color w:val="000000"/>
          <w:sz w:val="28"/>
          <w:szCs w:val="28"/>
        </w:rPr>
        <w:t xml:space="preserve">Еще одной проблемой является то, что пособие по уходу за ребенком до достижения возраста 1,5 лет необходимо продлить до достижения ребенком возраста 3 лет. Это связано с тем, что в России крайне сложно устроить ребенка в детский сад в 1,5 года и выйти на работу. Повсеместно в детских садах имеется </w:t>
      </w:r>
      <w:r w:rsidRPr="0002002A">
        <w:rPr>
          <w:color w:val="000000"/>
          <w:sz w:val="28"/>
          <w:szCs w:val="28"/>
        </w:rPr>
        <w:lastRenderedPageBreak/>
        <w:t>нехватка мест. Получается, что по достижению 1,5 лет родитель не может направить ребенка в детский сад и выйти на работу, а какая-либо поддержка государства отсутствует.</w:t>
      </w:r>
    </w:p>
    <w:p w:rsidR="0002002A" w:rsidRPr="0002002A" w:rsidRDefault="0002002A" w:rsidP="0002002A">
      <w:pPr>
        <w:pStyle w:val="a3"/>
        <w:shd w:val="clear" w:color="auto" w:fill="FFFFFF"/>
        <w:spacing w:after="0" w:line="360" w:lineRule="auto"/>
        <w:ind w:firstLine="709"/>
        <w:jc w:val="both"/>
        <w:rPr>
          <w:sz w:val="28"/>
          <w:szCs w:val="28"/>
        </w:rPr>
      </w:pPr>
      <w:r w:rsidRPr="0002002A">
        <w:rPr>
          <w:color w:val="000000"/>
          <w:sz w:val="28"/>
          <w:szCs w:val="28"/>
        </w:rPr>
        <w:t>Таким образом, государственная поддержка материнства и детства не ограничивается системой государственных пособий гражданам, имеющим детей. Она носит комплексный характер и включает права, льготы и иные социальные меры, в частности предусмотренные законодательством РФ о социальной помощи, занятости, образовании, здравоохранении, налогах, целью которых является облегчение положения нуждающихся семей и обеспечение для них прожиточного минимума.</w:t>
      </w:r>
    </w:p>
    <w:p w:rsidR="0002002A" w:rsidRDefault="0002002A" w:rsidP="0002002A">
      <w:pPr>
        <w:spacing w:after="0" w:line="360" w:lineRule="auto"/>
        <w:ind w:right="141" w:firstLine="709"/>
        <w:jc w:val="both"/>
        <w:rPr>
          <w:rFonts w:ascii="Times New Roman" w:hAnsi="Times New Roman"/>
          <w:sz w:val="28"/>
          <w:szCs w:val="28"/>
        </w:rPr>
      </w:pPr>
      <w:r w:rsidRPr="0002002A">
        <w:rPr>
          <w:rFonts w:ascii="Times New Roman" w:hAnsi="Times New Roman"/>
          <w:sz w:val="28"/>
          <w:szCs w:val="28"/>
        </w:rPr>
        <w:t>В ходе исследования данной работы, я изучила институт пособий гражданам, имеющим детей.</w:t>
      </w:r>
    </w:p>
    <w:p w:rsidR="0002002A" w:rsidRDefault="0002002A" w:rsidP="0002002A">
      <w:pPr>
        <w:spacing w:after="0" w:line="360" w:lineRule="auto"/>
        <w:ind w:right="141" w:firstLine="709"/>
        <w:jc w:val="both"/>
        <w:rPr>
          <w:rFonts w:ascii="Times New Roman" w:hAnsi="Times New Roman"/>
          <w:sz w:val="28"/>
          <w:szCs w:val="28"/>
        </w:rPr>
      </w:pPr>
      <w:r w:rsidRPr="0002002A">
        <w:rPr>
          <w:rFonts w:ascii="Times New Roman" w:hAnsi="Times New Roman"/>
          <w:sz w:val="28"/>
          <w:szCs w:val="28"/>
        </w:rPr>
        <w:t>Для достижения поставленной цели мною были решены следующие задачи: исследовала понятия «государственные пособия гражданам, имеющим детей», рассмотрела виды пособий, условия и порядок их назначения, изучила порядок исчисления и выплаты пособий.</w:t>
      </w:r>
    </w:p>
    <w:p w:rsidR="00B1546B" w:rsidRPr="0002002A" w:rsidRDefault="00B1546B" w:rsidP="0002002A">
      <w:pPr>
        <w:pStyle w:val="1"/>
        <w:rPr>
          <w:rFonts w:ascii="Times New Roman" w:hAnsi="Times New Roman"/>
        </w:rPr>
      </w:pPr>
      <w:r>
        <w:br w:type="page"/>
      </w:r>
      <w:bookmarkStart w:id="35" w:name="_Toc21436051"/>
      <w:bookmarkStart w:id="36" w:name="_Toc21686564"/>
      <w:bookmarkStart w:id="37" w:name="_Toc21686818"/>
      <w:r w:rsidR="007D2D50" w:rsidRPr="0002002A">
        <w:rPr>
          <w:rFonts w:ascii="Times New Roman" w:hAnsi="Times New Roman"/>
          <w:sz w:val="28"/>
        </w:rPr>
        <w:lastRenderedPageBreak/>
        <w:t>Библиографический список</w:t>
      </w:r>
      <w:bookmarkEnd w:id="35"/>
      <w:bookmarkEnd w:id="36"/>
      <w:bookmarkEnd w:id="37"/>
    </w:p>
    <w:p w:rsidR="007D2D50" w:rsidRDefault="007D2D50" w:rsidP="00B1546B">
      <w:pPr>
        <w:spacing w:after="0" w:line="276" w:lineRule="auto"/>
        <w:jc w:val="both"/>
        <w:rPr>
          <w:rFonts w:ascii="Times New Roman" w:hAnsi="Times New Roman"/>
          <w:b/>
          <w:sz w:val="28"/>
          <w:szCs w:val="28"/>
        </w:rPr>
      </w:pPr>
    </w:p>
    <w:p w:rsidR="007D2D50" w:rsidRPr="0002002A" w:rsidRDefault="007D2D50" w:rsidP="0002002A">
      <w:pPr>
        <w:spacing w:after="0" w:line="360" w:lineRule="auto"/>
        <w:jc w:val="both"/>
        <w:rPr>
          <w:rFonts w:ascii="Times New Roman" w:hAnsi="Times New Roman"/>
          <w:sz w:val="28"/>
          <w:szCs w:val="28"/>
        </w:rPr>
      </w:pPr>
      <w:r w:rsidRPr="0002002A">
        <w:rPr>
          <w:rFonts w:ascii="Times New Roman" w:hAnsi="Times New Roman"/>
          <w:sz w:val="28"/>
          <w:szCs w:val="28"/>
        </w:rPr>
        <w:t>Нормативно-правовые акты</w:t>
      </w:r>
    </w:p>
    <w:p w:rsidR="0002002A" w:rsidRPr="0002002A" w:rsidRDefault="0002002A" w:rsidP="0002002A">
      <w:pPr>
        <w:spacing w:after="0" w:line="360" w:lineRule="auto"/>
        <w:ind w:right="141"/>
        <w:jc w:val="both"/>
        <w:rPr>
          <w:rFonts w:ascii="Times New Roman" w:hAnsi="Times New Roman"/>
          <w:sz w:val="28"/>
          <w:szCs w:val="28"/>
        </w:rPr>
      </w:pPr>
      <w:r w:rsidRPr="0002002A">
        <w:rPr>
          <w:rFonts w:ascii="Times New Roman" w:hAnsi="Times New Roman"/>
          <w:sz w:val="28"/>
          <w:szCs w:val="28"/>
        </w:rPr>
        <w:t>1. Конституция Российской Федерации 1993 года // Российская газета,</w:t>
      </w:r>
    </w:p>
    <w:p w:rsidR="0002002A" w:rsidRPr="0002002A" w:rsidRDefault="0002002A" w:rsidP="0002002A">
      <w:pPr>
        <w:spacing w:after="0" w:line="360" w:lineRule="auto"/>
        <w:ind w:right="141"/>
        <w:jc w:val="both"/>
        <w:rPr>
          <w:rFonts w:ascii="Times New Roman" w:hAnsi="Times New Roman"/>
          <w:sz w:val="28"/>
          <w:szCs w:val="28"/>
        </w:rPr>
      </w:pPr>
      <w:r w:rsidRPr="0002002A">
        <w:rPr>
          <w:rFonts w:ascii="Times New Roman" w:hAnsi="Times New Roman"/>
          <w:sz w:val="28"/>
          <w:szCs w:val="28"/>
        </w:rPr>
        <w:t>25.12.1993;</w:t>
      </w:r>
    </w:p>
    <w:p w:rsidR="0002002A" w:rsidRPr="0002002A" w:rsidRDefault="0002002A" w:rsidP="0002002A">
      <w:pPr>
        <w:spacing w:after="0" w:line="360" w:lineRule="auto"/>
        <w:ind w:right="141"/>
        <w:jc w:val="both"/>
        <w:rPr>
          <w:rFonts w:ascii="Times New Roman" w:hAnsi="Times New Roman"/>
          <w:sz w:val="28"/>
          <w:szCs w:val="28"/>
        </w:rPr>
      </w:pPr>
      <w:r w:rsidRPr="0002002A">
        <w:rPr>
          <w:rFonts w:ascii="Times New Roman" w:hAnsi="Times New Roman"/>
          <w:sz w:val="28"/>
          <w:szCs w:val="28"/>
        </w:rPr>
        <w:t>2. Федеральный закон о государственных пособиях гражданам, имеющим детей в Российской Федерации (в ред. Федеральных законов от</w:t>
      </w:r>
    </w:p>
    <w:p w:rsidR="0002002A" w:rsidRPr="0002002A" w:rsidRDefault="0002002A" w:rsidP="0002002A">
      <w:pPr>
        <w:spacing w:after="0" w:line="360" w:lineRule="auto"/>
        <w:ind w:right="141"/>
        <w:jc w:val="both"/>
        <w:rPr>
          <w:rFonts w:ascii="Times New Roman" w:hAnsi="Times New Roman"/>
          <w:sz w:val="28"/>
          <w:szCs w:val="28"/>
        </w:rPr>
      </w:pPr>
      <w:r w:rsidRPr="0002002A">
        <w:rPr>
          <w:rFonts w:ascii="Times New Roman" w:hAnsi="Times New Roman"/>
          <w:sz w:val="28"/>
          <w:szCs w:val="28"/>
        </w:rPr>
        <w:t>24.11.1995 184-ФЗ, от 18.06.1996 76-ФЗ, от 24.11.1996 130-ФЗ, от</w:t>
      </w:r>
    </w:p>
    <w:p w:rsidR="0002002A" w:rsidRPr="0002002A" w:rsidRDefault="0002002A" w:rsidP="0002002A">
      <w:pPr>
        <w:spacing w:after="0" w:line="360" w:lineRule="auto"/>
        <w:ind w:right="141"/>
        <w:jc w:val="both"/>
        <w:rPr>
          <w:rFonts w:ascii="Times New Roman" w:hAnsi="Times New Roman"/>
          <w:sz w:val="28"/>
          <w:szCs w:val="28"/>
        </w:rPr>
      </w:pPr>
      <w:r w:rsidRPr="0002002A">
        <w:rPr>
          <w:rFonts w:ascii="Times New Roman" w:hAnsi="Times New Roman"/>
          <w:sz w:val="28"/>
          <w:szCs w:val="28"/>
        </w:rPr>
        <w:t>30.12.1996 162-ФЗ, от 21.07.1998 N 117-03, от 29.07.1998 134-ФЗ, от</w:t>
      </w:r>
    </w:p>
    <w:p w:rsidR="0002002A" w:rsidRPr="0002002A" w:rsidRDefault="0002002A" w:rsidP="0002002A">
      <w:pPr>
        <w:spacing w:after="0" w:line="360" w:lineRule="auto"/>
        <w:ind w:right="141"/>
        <w:jc w:val="both"/>
        <w:rPr>
          <w:rFonts w:ascii="Times New Roman" w:hAnsi="Times New Roman"/>
          <w:sz w:val="28"/>
          <w:szCs w:val="28"/>
        </w:rPr>
      </w:pPr>
      <w:r w:rsidRPr="0002002A">
        <w:rPr>
          <w:rFonts w:ascii="Times New Roman" w:hAnsi="Times New Roman"/>
          <w:sz w:val="28"/>
          <w:szCs w:val="28"/>
        </w:rPr>
        <w:t>17.07.1999 171-Ф3,от 10.07.2000 93-ФЗ, от 07.08.2000 122-ФЗ, от</w:t>
      </w:r>
    </w:p>
    <w:p w:rsidR="0002002A" w:rsidRPr="0002002A" w:rsidRDefault="0002002A" w:rsidP="0002002A">
      <w:pPr>
        <w:spacing w:after="0" w:line="360" w:lineRule="auto"/>
        <w:ind w:right="141"/>
        <w:jc w:val="both"/>
        <w:rPr>
          <w:rFonts w:ascii="Times New Roman" w:hAnsi="Times New Roman"/>
          <w:sz w:val="28"/>
          <w:szCs w:val="28"/>
        </w:rPr>
      </w:pPr>
      <w:r w:rsidRPr="0002002A">
        <w:rPr>
          <w:rFonts w:ascii="Times New Roman" w:hAnsi="Times New Roman"/>
          <w:sz w:val="28"/>
          <w:szCs w:val="28"/>
        </w:rPr>
        <w:t>30.05.2001 66-ФЗ, от 30.05.2001 N 67-ФЗ, от 28.12.2001 181-ФЗ, от 25.07.2002 Пб-ФЗ, от 22.08.2004 122-ФЗ, от 29.12.2004 206-ФЗ, от 22.12.2005 178-ФЗ, от 22.12.2005 N 181-ФЗ, от 05.12.2006 207-ФЗ, от 25.10.2007 233-ФЗ, от 01.03.2008 18-ФЗ, от</w:t>
      </w:r>
    </w:p>
    <w:p w:rsidR="0002002A" w:rsidRPr="0002002A" w:rsidRDefault="0002002A" w:rsidP="0002002A">
      <w:pPr>
        <w:spacing w:after="0" w:line="360" w:lineRule="auto"/>
        <w:ind w:right="141"/>
        <w:jc w:val="both"/>
        <w:rPr>
          <w:rFonts w:ascii="Times New Roman" w:hAnsi="Times New Roman"/>
          <w:sz w:val="28"/>
          <w:szCs w:val="28"/>
        </w:rPr>
      </w:pPr>
      <w:r w:rsidRPr="0002002A">
        <w:rPr>
          <w:rFonts w:ascii="Times New Roman" w:hAnsi="Times New Roman"/>
          <w:sz w:val="28"/>
          <w:szCs w:val="28"/>
        </w:rPr>
        <w:t xml:space="preserve">14.07.2008 </w:t>
      </w:r>
      <w:r w:rsidR="00A622D9">
        <w:rPr>
          <w:rFonts w:ascii="Times New Roman" w:hAnsi="Times New Roman"/>
          <w:noProof/>
          <w:sz w:val="28"/>
          <w:szCs w:val="28"/>
          <w:lang w:eastAsia="ru-RU"/>
        </w:rPr>
        <w:drawing>
          <wp:inline distT="0" distB="0" distL="0" distR="0">
            <wp:extent cx="85725" cy="123825"/>
            <wp:effectExtent l="0" t="0" r="9525" b="9525"/>
            <wp:docPr id="7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w:r>
      <w:r w:rsidRPr="0002002A">
        <w:rPr>
          <w:rFonts w:ascii="Times New Roman" w:hAnsi="Times New Roman"/>
          <w:sz w:val="28"/>
          <w:szCs w:val="28"/>
        </w:rPr>
        <w:t xml:space="preserve"> 110-ФЗ, от 23.07.2008 160-ФЗ, от 25.12.2008 281-ФЗ, от</w:t>
      </w:r>
    </w:p>
    <w:p w:rsidR="0002002A" w:rsidRPr="0002002A" w:rsidRDefault="0002002A" w:rsidP="0002002A">
      <w:pPr>
        <w:spacing w:after="0" w:line="360" w:lineRule="auto"/>
        <w:ind w:right="141"/>
        <w:jc w:val="both"/>
        <w:rPr>
          <w:rFonts w:ascii="Times New Roman" w:hAnsi="Times New Roman"/>
          <w:sz w:val="28"/>
          <w:szCs w:val="28"/>
        </w:rPr>
      </w:pPr>
      <w:r w:rsidRPr="0002002A">
        <w:rPr>
          <w:rFonts w:ascii="Times New Roman" w:hAnsi="Times New Roman"/>
          <w:sz w:val="28"/>
          <w:szCs w:val="28"/>
        </w:rPr>
        <w:t>24.07.2009 N 213-ФЗ, от 07.03.2011 N 27-ФЗ, от 28.07.2012 133-ФЗ, от</w:t>
      </w:r>
    </w:p>
    <w:p w:rsidR="0002002A" w:rsidRPr="0002002A" w:rsidRDefault="0002002A" w:rsidP="0002002A">
      <w:pPr>
        <w:spacing w:after="0" w:line="360" w:lineRule="auto"/>
        <w:ind w:right="141"/>
        <w:jc w:val="both"/>
        <w:rPr>
          <w:rFonts w:ascii="Times New Roman" w:hAnsi="Times New Roman"/>
          <w:sz w:val="28"/>
          <w:szCs w:val="28"/>
        </w:rPr>
      </w:pPr>
      <w:r w:rsidRPr="0002002A">
        <w:rPr>
          <w:rFonts w:ascii="Times New Roman" w:hAnsi="Times New Roman"/>
          <w:sz w:val="28"/>
          <w:szCs w:val="28"/>
        </w:rPr>
        <w:t xml:space="preserve">05.04.2013 </w:t>
      </w:r>
      <w:r w:rsidR="00A622D9">
        <w:rPr>
          <w:rFonts w:ascii="Times New Roman" w:hAnsi="Times New Roman"/>
          <w:noProof/>
          <w:sz w:val="28"/>
          <w:szCs w:val="28"/>
          <w:lang w:eastAsia="ru-RU"/>
        </w:rPr>
        <w:drawing>
          <wp:inline distT="0" distB="0" distL="0" distR="0">
            <wp:extent cx="85725" cy="123825"/>
            <wp:effectExtent l="0" t="0" r="9525" b="9525"/>
            <wp:docPr id="7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w:r>
      <w:r w:rsidRPr="0002002A">
        <w:rPr>
          <w:rFonts w:ascii="Times New Roman" w:hAnsi="Times New Roman"/>
          <w:sz w:val="28"/>
          <w:szCs w:val="28"/>
        </w:rPr>
        <w:t>45-ФЗ, от 07.05.2013 N 86-ФЗ, от 07.05.2013 104-ФЗ, от</w:t>
      </w:r>
    </w:p>
    <w:p w:rsidR="0002002A" w:rsidRPr="0002002A" w:rsidRDefault="0002002A" w:rsidP="0002002A">
      <w:pPr>
        <w:spacing w:after="0" w:line="360" w:lineRule="auto"/>
        <w:ind w:right="141"/>
        <w:jc w:val="both"/>
        <w:rPr>
          <w:rFonts w:ascii="Times New Roman" w:hAnsi="Times New Roman"/>
          <w:sz w:val="28"/>
          <w:szCs w:val="28"/>
        </w:rPr>
      </w:pPr>
      <w:r w:rsidRPr="0002002A">
        <w:rPr>
          <w:rFonts w:ascii="Times New Roman" w:hAnsi="Times New Roman"/>
          <w:sz w:val="28"/>
          <w:szCs w:val="28"/>
        </w:rPr>
        <w:t>07.06.2013 N 129-ФЗ (ред. 02.07.2013), от 02.07.2013 167-ФЗ, от</w:t>
      </w:r>
    </w:p>
    <w:p w:rsidR="0002002A" w:rsidRPr="0002002A" w:rsidRDefault="0002002A" w:rsidP="0002002A">
      <w:pPr>
        <w:spacing w:after="0" w:line="360" w:lineRule="auto"/>
        <w:ind w:right="141"/>
        <w:jc w:val="both"/>
        <w:rPr>
          <w:rFonts w:ascii="Times New Roman" w:hAnsi="Times New Roman"/>
          <w:sz w:val="28"/>
          <w:szCs w:val="28"/>
        </w:rPr>
      </w:pPr>
      <w:r w:rsidRPr="0002002A">
        <w:rPr>
          <w:rFonts w:ascii="Times New Roman" w:hAnsi="Times New Roman"/>
          <w:sz w:val="28"/>
          <w:szCs w:val="28"/>
        </w:rPr>
        <w:t>04.06.2014 N 145-03, от 29.12.2015 388-03, от 03.07.2016 305-ФЗ, от</w:t>
      </w:r>
    </w:p>
    <w:p w:rsidR="0002002A" w:rsidRPr="0002002A" w:rsidRDefault="0002002A" w:rsidP="0002002A">
      <w:pPr>
        <w:spacing w:after="0" w:line="360" w:lineRule="auto"/>
        <w:ind w:right="141"/>
        <w:jc w:val="both"/>
        <w:rPr>
          <w:rFonts w:ascii="Times New Roman" w:hAnsi="Times New Roman"/>
          <w:sz w:val="28"/>
          <w:szCs w:val="28"/>
        </w:rPr>
      </w:pPr>
      <w:r w:rsidRPr="0002002A">
        <w:rPr>
          <w:rFonts w:ascii="Times New Roman" w:hAnsi="Times New Roman"/>
          <w:sz w:val="28"/>
          <w:szCs w:val="28"/>
        </w:rPr>
        <w:t>19.12.2016 N 444-ФЗ, от 28.03.2017 39-ФЗ, от 07.03.2018 N 56-ФЗ, от</w:t>
      </w:r>
    </w:p>
    <w:p w:rsidR="0002002A" w:rsidRPr="0002002A" w:rsidRDefault="0002002A" w:rsidP="0002002A">
      <w:pPr>
        <w:spacing w:after="0" w:line="360" w:lineRule="auto"/>
        <w:ind w:right="141"/>
        <w:jc w:val="both"/>
        <w:rPr>
          <w:rFonts w:ascii="Times New Roman" w:hAnsi="Times New Roman"/>
          <w:sz w:val="28"/>
          <w:szCs w:val="28"/>
        </w:rPr>
      </w:pPr>
      <w:r w:rsidRPr="0002002A">
        <w:rPr>
          <w:rFonts w:ascii="Times New Roman" w:hAnsi="Times New Roman"/>
          <w:sz w:val="28"/>
          <w:szCs w:val="28"/>
        </w:rPr>
        <w:t>29.07.2018 N 264-ФЗ, с изм., внесенными Федеральными законами от</w:t>
      </w:r>
    </w:p>
    <w:p w:rsidR="0002002A" w:rsidRPr="0002002A" w:rsidRDefault="0002002A" w:rsidP="0002002A">
      <w:pPr>
        <w:spacing w:after="0" w:line="360" w:lineRule="auto"/>
        <w:ind w:right="141"/>
        <w:jc w:val="both"/>
        <w:rPr>
          <w:rFonts w:ascii="Times New Roman" w:hAnsi="Times New Roman"/>
          <w:sz w:val="28"/>
          <w:szCs w:val="28"/>
        </w:rPr>
      </w:pPr>
      <w:r w:rsidRPr="0002002A">
        <w:rPr>
          <w:rFonts w:ascii="Times New Roman" w:hAnsi="Times New Roman"/>
          <w:sz w:val="28"/>
          <w:szCs w:val="28"/>
        </w:rPr>
        <w:t>22.12.2005 N 180-ФЗ, от 06.04.2015 N 68-ФЗ (ред. 19.12.2016))</w:t>
      </w:r>
    </w:p>
    <w:p w:rsidR="0002002A" w:rsidRPr="0002002A" w:rsidRDefault="0002002A" w:rsidP="0002002A">
      <w:pPr>
        <w:spacing w:after="0" w:line="360" w:lineRule="auto"/>
        <w:ind w:right="141"/>
        <w:jc w:val="both"/>
        <w:rPr>
          <w:rFonts w:ascii="Times New Roman" w:hAnsi="Times New Roman"/>
          <w:sz w:val="28"/>
          <w:szCs w:val="28"/>
        </w:rPr>
      </w:pPr>
      <w:r w:rsidRPr="0002002A">
        <w:rPr>
          <w:rFonts w:ascii="Times New Roman" w:hAnsi="Times New Roman"/>
          <w:sz w:val="28"/>
          <w:szCs w:val="28"/>
        </w:rPr>
        <w:t>3. Семейный Кодекс Российской Федерации;</w:t>
      </w:r>
    </w:p>
    <w:p w:rsidR="0002002A" w:rsidRPr="0002002A" w:rsidRDefault="0002002A" w:rsidP="0002002A">
      <w:pPr>
        <w:spacing w:after="0" w:line="360" w:lineRule="auto"/>
        <w:ind w:right="141"/>
        <w:jc w:val="both"/>
        <w:rPr>
          <w:rFonts w:ascii="Times New Roman" w:hAnsi="Times New Roman"/>
          <w:sz w:val="28"/>
          <w:szCs w:val="28"/>
        </w:rPr>
      </w:pPr>
      <w:r w:rsidRPr="0002002A">
        <w:rPr>
          <w:rFonts w:ascii="Times New Roman" w:hAnsi="Times New Roman"/>
          <w:sz w:val="28"/>
          <w:szCs w:val="28"/>
        </w:rPr>
        <w:t>4. Трудовой Кодекс Российской Федерации;</w:t>
      </w:r>
    </w:p>
    <w:p w:rsidR="0002002A" w:rsidRPr="0002002A" w:rsidRDefault="0002002A" w:rsidP="0002002A">
      <w:pPr>
        <w:spacing w:after="0" w:line="360" w:lineRule="auto"/>
        <w:ind w:right="141"/>
        <w:jc w:val="both"/>
        <w:rPr>
          <w:rFonts w:ascii="Times New Roman" w:hAnsi="Times New Roman"/>
          <w:sz w:val="28"/>
          <w:szCs w:val="28"/>
        </w:rPr>
      </w:pPr>
      <w:r w:rsidRPr="0002002A">
        <w:rPr>
          <w:rFonts w:ascii="Times New Roman" w:hAnsi="Times New Roman"/>
          <w:sz w:val="28"/>
          <w:szCs w:val="28"/>
        </w:rPr>
        <w:t>5. Положение о порядке назначения и выплаты государственных пособий гражданам, имеющим детей № 883 от 4 сентября 1995 г.</w:t>
      </w:r>
    </w:p>
    <w:p w:rsidR="007D2D50" w:rsidRPr="0002002A" w:rsidRDefault="007D2D50" w:rsidP="0002002A">
      <w:pPr>
        <w:spacing w:after="0" w:line="360" w:lineRule="auto"/>
        <w:jc w:val="both"/>
        <w:rPr>
          <w:rFonts w:ascii="Times New Roman" w:hAnsi="Times New Roman"/>
          <w:sz w:val="28"/>
          <w:szCs w:val="28"/>
        </w:rPr>
      </w:pPr>
    </w:p>
    <w:p w:rsidR="007D2D50" w:rsidRPr="0002002A" w:rsidRDefault="007D2D50" w:rsidP="0002002A">
      <w:pPr>
        <w:spacing w:after="0" w:line="360" w:lineRule="auto"/>
        <w:jc w:val="both"/>
        <w:rPr>
          <w:rFonts w:ascii="Times New Roman" w:hAnsi="Times New Roman"/>
          <w:sz w:val="28"/>
          <w:szCs w:val="28"/>
        </w:rPr>
      </w:pPr>
      <w:r w:rsidRPr="0002002A">
        <w:rPr>
          <w:rFonts w:ascii="Times New Roman" w:hAnsi="Times New Roman"/>
          <w:sz w:val="28"/>
          <w:szCs w:val="28"/>
        </w:rPr>
        <w:t>Научная, учебная и иная литература</w:t>
      </w:r>
    </w:p>
    <w:p w:rsidR="0002002A" w:rsidRPr="0002002A" w:rsidRDefault="0002002A" w:rsidP="0002002A">
      <w:pPr>
        <w:spacing w:after="171" w:line="360" w:lineRule="auto"/>
        <w:ind w:right="141"/>
        <w:jc w:val="both"/>
        <w:rPr>
          <w:rFonts w:ascii="Times New Roman" w:hAnsi="Times New Roman"/>
        </w:rPr>
      </w:pPr>
      <w:r>
        <w:rPr>
          <w:rFonts w:ascii="Times New Roman" w:hAnsi="Times New Roman"/>
          <w:sz w:val="28"/>
        </w:rPr>
        <w:t>1</w:t>
      </w:r>
      <w:r w:rsidRPr="0002002A">
        <w:rPr>
          <w:rFonts w:ascii="Times New Roman" w:hAnsi="Times New Roman"/>
          <w:sz w:val="28"/>
        </w:rPr>
        <w:t>. Миронова Т. К. Право и социальная защита. — М.: Права человека, 2006.127с.</w:t>
      </w:r>
    </w:p>
    <w:p w:rsidR="0002002A" w:rsidRPr="0002002A" w:rsidRDefault="0002002A" w:rsidP="0002002A">
      <w:pPr>
        <w:spacing w:after="173" w:line="360" w:lineRule="auto"/>
        <w:ind w:right="141"/>
        <w:jc w:val="both"/>
        <w:rPr>
          <w:rFonts w:ascii="Times New Roman" w:hAnsi="Times New Roman"/>
        </w:rPr>
      </w:pPr>
      <w:r>
        <w:rPr>
          <w:rFonts w:ascii="Times New Roman" w:hAnsi="Times New Roman"/>
          <w:sz w:val="28"/>
        </w:rPr>
        <w:lastRenderedPageBreak/>
        <w:t>2</w:t>
      </w:r>
      <w:r w:rsidRPr="0002002A">
        <w:rPr>
          <w:rFonts w:ascii="Times New Roman" w:hAnsi="Times New Roman"/>
          <w:sz w:val="28"/>
        </w:rPr>
        <w:t>. Батыгин К. С. Право социального обеспечения. — М.: Инфра-М, 2008. 278 с.</w:t>
      </w:r>
    </w:p>
    <w:p w:rsidR="0002002A" w:rsidRPr="0002002A" w:rsidRDefault="0002002A" w:rsidP="0002002A">
      <w:pPr>
        <w:spacing w:after="211" w:line="360" w:lineRule="auto"/>
        <w:ind w:right="141"/>
        <w:jc w:val="both"/>
        <w:rPr>
          <w:rFonts w:ascii="Times New Roman" w:hAnsi="Times New Roman"/>
        </w:rPr>
      </w:pPr>
      <w:r>
        <w:rPr>
          <w:rFonts w:ascii="Times New Roman" w:hAnsi="Times New Roman"/>
          <w:sz w:val="28"/>
        </w:rPr>
        <w:t>3</w:t>
      </w:r>
      <w:r w:rsidRPr="0002002A">
        <w:rPr>
          <w:rFonts w:ascii="Times New Roman" w:hAnsi="Times New Roman"/>
          <w:sz w:val="28"/>
        </w:rPr>
        <w:t>. Право социального обеспечения учебник-. К.Н. Гусова. - М., 2006</w:t>
      </w:r>
    </w:p>
    <w:p w:rsidR="0002002A" w:rsidRPr="0002002A" w:rsidRDefault="0002002A" w:rsidP="0002002A">
      <w:pPr>
        <w:spacing w:after="217" w:line="360" w:lineRule="auto"/>
        <w:ind w:right="141"/>
        <w:jc w:val="both"/>
        <w:rPr>
          <w:rFonts w:ascii="Times New Roman" w:hAnsi="Times New Roman"/>
        </w:rPr>
      </w:pPr>
      <w:r>
        <w:rPr>
          <w:rFonts w:ascii="Times New Roman" w:hAnsi="Times New Roman"/>
          <w:sz w:val="28"/>
        </w:rPr>
        <w:t>4</w:t>
      </w:r>
      <w:r w:rsidRPr="0002002A">
        <w:rPr>
          <w:rFonts w:ascii="Times New Roman" w:hAnsi="Times New Roman"/>
          <w:sz w:val="28"/>
        </w:rPr>
        <w:t>. www.consultant.ru;</w:t>
      </w:r>
    </w:p>
    <w:p w:rsidR="0057302B" w:rsidRPr="0002002A" w:rsidRDefault="0002002A" w:rsidP="0002002A">
      <w:pPr>
        <w:spacing w:after="793" w:line="360" w:lineRule="auto"/>
        <w:ind w:right="141"/>
        <w:jc w:val="both"/>
        <w:rPr>
          <w:rFonts w:ascii="Times New Roman" w:hAnsi="Times New Roman"/>
        </w:rPr>
      </w:pPr>
      <w:r>
        <w:rPr>
          <w:rFonts w:ascii="Times New Roman" w:hAnsi="Times New Roman"/>
          <w:sz w:val="28"/>
        </w:rPr>
        <w:t>5</w:t>
      </w:r>
      <w:r w:rsidRPr="0002002A">
        <w:rPr>
          <w:rFonts w:ascii="Times New Roman" w:hAnsi="Times New Roman"/>
          <w:sz w:val="28"/>
        </w:rPr>
        <w:t>. www.garant.ru.</w:t>
      </w:r>
    </w:p>
    <w:sectPr w:rsidR="0057302B" w:rsidRPr="0002002A" w:rsidSect="003D2915">
      <w:headerReference w:type="default" r:id="rId13"/>
      <w:headerReference w:type="first" r:id="rId14"/>
      <w:pgSz w:w="11906" w:h="16838"/>
      <w:pgMar w:top="709" w:right="707" w:bottom="1560" w:left="1276" w:header="708" w:footer="1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856" w:rsidRDefault="00560856" w:rsidP="004E40E4">
      <w:pPr>
        <w:spacing w:after="0" w:line="240" w:lineRule="auto"/>
      </w:pPr>
      <w:r>
        <w:separator/>
      </w:r>
    </w:p>
  </w:endnote>
  <w:endnote w:type="continuationSeparator" w:id="0">
    <w:p w:rsidR="00560856" w:rsidRDefault="00560856" w:rsidP="004E4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Arial"/>
    <w:charset w:val="CC"/>
    <w:family w:val="swiss"/>
    <w:pitch w:val="variable"/>
    <w:sig w:usb0="00000287" w:usb1="00000000"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B13" w:rsidRDefault="00D63B13">
    <w:pPr>
      <w:pStyle w:val="a8"/>
      <w:jc w:val="right"/>
    </w:pPr>
  </w:p>
  <w:p w:rsidR="00D63B13" w:rsidRDefault="00D63B13">
    <w:pPr>
      <w:pStyle w:val="a8"/>
      <w:jc w:val="right"/>
    </w:pPr>
  </w:p>
  <w:p w:rsidR="00D63B13" w:rsidRDefault="00D63B13">
    <w:pPr>
      <w:pStyle w:val="a8"/>
      <w:jc w:val="right"/>
    </w:pPr>
  </w:p>
  <w:p w:rsidR="00D63B13" w:rsidRDefault="00D63B13">
    <w:pPr>
      <w:pStyle w:val="a8"/>
    </w:pPr>
  </w:p>
  <w:p w:rsidR="006010D2" w:rsidRDefault="006010D2">
    <w:pPr>
      <w:pStyle w:val="a8"/>
    </w:pPr>
  </w:p>
  <w:p w:rsidR="006010D2" w:rsidRDefault="006010D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0D2" w:rsidRDefault="006010D2" w:rsidP="003D2915">
    <w:pPr>
      <w:pStyle w:val="a8"/>
    </w:pPr>
  </w:p>
  <w:p w:rsidR="00D63B13" w:rsidRDefault="00D63B13" w:rsidP="00041700">
    <w:pPr>
      <w:pStyle w:val="a8"/>
      <w:tabs>
        <w:tab w:val="clear" w:pos="4677"/>
        <w:tab w:val="clear" w:pos="9355"/>
        <w:tab w:val="left" w:pos="228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856" w:rsidRDefault="00560856" w:rsidP="004E40E4">
      <w:pPr>
        <w:spacing w:after="0" w:line="240" w:lineRule="auto"/>
      </w:pPr>
      <w:r>
        <w:separator/>
      </w:r>
    </w:p>
  </w:footnote>
  <w:footnote w:type="continuationSeparator" w:id="0">
    <w:p w:rsidR="00560856" w:rsidRDefault="00560856" w:rsidP="004E4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6B" w:rsidRDefault="00A622D9">
    <w:pPr>
      <w:pStyle w:val="a6"/>
    </w:pPr>
    <w:r>
      <w:rPr>
        <w:noProof/>
        <w:lang w:val="ru-RU" w:eastAsia="ru-RU"/>
      </w:rPr>
      <mc:AlternateContent>
        <mc:Choice Requires="wpg">
          <w:drawing>
            <wp:anchor distT="0" distB="0" distL="114300" distR="114300" simplePos="0" relativeHeight="251658240" behindDoc="0" locked="1" layoutInCell="1" allowOverlap="1">
              <wp:simplePos x="0" y="0"/>
              <wp:positionH relativeFrom="margin">
                <wp:posOffset>-143510</wp:posOffset>
              </wp:positionH>
              <wp:positionV relativeFrom="page">
                <wp:posOffset>371475</wp:posOffset>
              </wp:positionV>
              <wp:extent cx="6574155" cy="9914255"/>
              <wp:effectExtent l="18415" t="19050" r="17780" b="20320"/>
              <wp:wrapNone/>
              <wp:docPr id="51"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4155" cy="9914255"/>
                        <a:chOff x="0" y="0"/>
                        <a:chExt cx="20000" cy="20000"/>
                      </a:xfrm>
                    </wpg:grpSpPr>
                    <wps:wsp>
                      <wps:cNvPr id="52" name="Rectangle 31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Line 31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4" name="Line 31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5" name="Line 31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 name="Line 317"/>
                      <wps:cNvCnPr/>
                      <wps:spPr bwMode="auto">
                        <a:xfrm>
                          <a:off x="4539" y="18959"/>
                          <a:ext cx="0" cy="101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 name="Line 31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 name="Line 31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9" name="Line 32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0" name="Line 321"/>
                      <wps:cNvCnPr/>
                      <wps:spPr bwMode="auto">
                        <a:xfrm>
                          <a:off x="10" y="19284"/>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 name="Line 32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 name="Line 32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 name="Rectangle 32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ISOCPEUR" w:hAnsi="ISOCPEUR"/>
                                <w:b/>
                                <w:sz w:val="24"/>
                              </w:rPr>
                            </w:pPr>
                            <w:r w:rsidRPr="001E329F">
                              <w:rPr>
                                <w:rFonts w:ascii="Times New Roman" w:hAnsi="Times New Roman"/>
                                <w:b/>
                                <w:sz w:val="20"/>
                              </w:rPr>
                              <w:t>Изм</w:t>
                            </w:r>
                            <w:r w:rsidRPr="001E329F">
                              <w:rPr>
                                <w:rFonts w:ascii="ISOCPEUR" w:hAnsi="ISOCPEUR"/>
                                <w:b/>
                                <w:sz w:val="20"/>
                              </w:rPr>
                              <w:t>.</w:t>
                            </w:r>
                          </w:p>
                        </w:txbxContent>
                      </wps:txbx>
                      <wps:bodyPr rot="0" vert="horz" wrap="square" lIns="12700" tIns="12700" rIns="12700" bIns="12700" anchor="t" anchorCtr="0" upright="1">
                        <a:noAutofit/>
                      </wps:bodyPr>
                    </wps:wsp>
                    <wps:wsp>
                      <wps:cNvPr id="64" name="Rectangle 32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wps:txbx>
                      <wps:bodyPr rot="0" vert="horz" wrap="square" lIns="12700" tIns="12700" rIns="12700" bIns="12700" anchor="t" anchorCtr="0" upright="1">
                        <a:noAutofit/>
                      </wps:bodyPr>
                    </wps:wsp>
                    <wps:wsp>
                      <wps:cNvPr id="65" name="Rectangle 32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 докум.</w:t>
                            </w:r>
                          </w:p>
                        </w:txbxContent>
                      </wps:txbx>
                      <wps:bodyPr rot="0" vert="horz" wrap="square" lIns="12700" tIns="12700" rIns="12700" bIns="12700" anchor="t" anchorCtr="0" upright="1">
                        <a:noAutofit/>
                      </wps:bodyPr>
                    </wps:wsp>
                    <wps:wsp>
                      <wps:cNvPr id="66" name="Rectangle 327"/>
                      <wps:cNvSpPr>
                        <a:spLocks noChangeArrowheads="1"/>
                      </wps:cNvSpPr>
                      <wps:spPr bwMode="auto">
                        <a:xfrm>
                          <a:off x="4597" y="19646"/>
                          <a:ext cx="1920"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ind w:right="-101" w:hanging="142"/>
                              <w:jc w:val="center"/>
                              <w:rPr>
                                <w:rFonts w:ascii="Times New Roman" w:hAnsi="Times New Roman"/>
                                <w:b/>
                                <w:sz w:val="24"/>
                              </w:rPr>
                            </w:pPr>
                            <w:r w:rsidRPr="001E329F">
                              <w:rPr>
                                <w:rFonts w:ascii="Times New Roman" w:hAnsi="Times New Roman"/>
                                <w:b/>
                                <w:sz w:val="20"/>
                              </w:rPr>
                              <w:t>Подпись</w:t>
                            </w:r>
                          </w:p>
                        </w:txbxContent>
                      </wps:txbx>
                      <wps:bodyPr rot="0" vert="horz" wrap="square" lIns="12700" tIns="12700" rIns="12700" bIns="12700" anchor="t" anchorCtr="0" upright="1">
                        <a:noAutofit/>
                      </wps:bodyPr>
                    </wps:wsp>
                    <wps:wsp>
                      <wps:cNvPr id="67" name="Rectangle 32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Дата</w:t>
                            </w:r>
                          </w:p>
                        </w:txbxContent>
                      </wps:txbx>
                      <wps:bodyPr rot="0" vert="horz" wrap="square" lIns="12700" tIns="12700" rIns="12700" bIns="12700" anchor="t" anchorCtr="0" upright="1">
                        <a:noAutofit/>
                      </wps:bodyPr>
                    </wps:wsp>
                    <wps:wsp>
                      <wps:cNvPr id="68" name="Rectangle 32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wps:txbx>
                      <wps:bodyPr rot="0" vert="horz" wrap="square" lIns="12700" tIns="12700" rIns="12700" bIns="12700" anchor="t" anchorCtr="0" upright="1">
                        <a:noAutofit/>
                      </wps:bodyPr>
                    </wps:wsp>
                    <wps:wsp>
                      <wps:cNvPr id="69" name="Rectangle 33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F9394A" w:rsidRDefault="00B1546B" w:rsidP="00F9394A">
                            <w:pPr>
                              <w:ind w:left="360"/>
                              <w:jc w:val="center"/>
                              <w:rPr>
                                <w:rFonts w:ascii="Times New Roman" w:hAnsi="Times New Roman"/>
                                <w:b/>
                                <w:sz w:val="28"/>
                              </w:rPr>
                            </w:pPr>
                          </w:p>
                          <w:p w:rsidR="00B1546B" w:rsidRPr="001E329F" w:rsidRDefault="00B1546B" w:rsidP="00632408">
                            <w:pPr>
                              <w:jc w:val="center"/>
                              <w:rPr>
                                <w:rFonts w:ascii="Times New Roman" w:hAnsi="Times New Roman"/>
                                <w:b/>
                                <w:sz w:val="28"/>
                              </w:rPr>
                            </w:pPr>
                          </w:p>
                        </w:txbxContent>
                      </wps:txbx>
                      <wps:bodyPr rot="0" vert="horz" wrap="square" lIns="12700" tIns="12700" rIns="12700" bIns="12700" anchor="t" anchorCtr="0" upright="1">
                        <a:noAutofit/>
                      </wps:bodyPr>
                    </wps:wsp>
                    <wps:wsp>
                      <wps:cNvPr id="70" name="Rectangle 33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F04A62" w:rsidRDefault="00B1546B" w:rsidP="00F04A62"/>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2" o:spid="_x0000_s1026" style="position:absolute;margin-left:-11.3pt;margin-top:29.25pt;width:517.65pt;height:780.65pt;z-index:251658240;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">
              <v:rect id="Rectangle 313" o:spid="_x0000_s102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KDMQA&#10;AADbAAAADwAAAGRycy9kb3ducmV2LnhtbESPzWrDMBCE74G8g9hAb4lcQ0vsRgl2wdBTSd08wGJt&#10;bRNr5VryT/v0UaGQ4zAz3zCH02I6MdHgWssKHncRCOLK6pZrBZfPYrsH4Tyyxs4yKfghB6fjenXA&#10;VNuZP2gqfS0ChF2KChrv+1RKVzVk0O1sTxy8LzsY9EEOtdQDzgFuOhlH0bM02HJYaLCn14aqazka&#10;BVe/TO9ZXf4WySVPqnOezeN3ptTDZsleQHha/D38337TCp5i+PsSfoA8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GigzEAAAA2wAAAA8AAAAAAAAAAAAAAAAAmAIAAGRycy9k&#10;b3ducmV2LnhtbFBLBQYAAAAABAAEAPUAAACJAwAAAAA=&#10;" filled="f" strokeweight="2pt"/>
              <v:line id="Line 314" o:spid="_x0000_s102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IG78AAADbAAAADwAAAGRycy9kb3ducmV2LnhtbESPwQrCMBBE74L/EFbwpqmKItUoIlS8&#10;idWLt7VZ22KzKU3U+vdGEDwOM/OGWa5bU4knNa60rGA0jEAQZ1aXnCs4n5LBHITzyBory6TgTQ7W&#10;q25nibG2Lz7SM/W5CBB2MSoovK9jKV1WkEE3tDVx8G62MeiDbHKpG3wFuKnkOIpm0mDJYaHAmrYF&#10;Zff0YRTcL+dpsjts9alKN/qaJ/5yvWml+r12swDhqfX/8K+91wq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0wIG78AAADbAAAADwAAAAAAAAAAAAAAAACh&#10;AgAAZHJzL2Rvd25yZXYueG1sUEsFBgAAAAAEAAQA+QAAAI0DAAAAAA==&#10;" strokeweight="2pt"/>
              <v:line id="Line 315" o:spid="_x0000_s102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WQb78AAADbAAAADwAAAGRycy9kb3ducmV2LnhtbESPwQrCMBBE74L/EFbwpqmiItUoIlS8&#10;idWLt7VZ22KzKU3U+vdGEDwOM/OGWa5bU4knNa60rGA0jEAQZ1aXnCs4n5LBHITzyBory6TgTQ7W&#10;q25nibG2Lz7SM/W5CBB2MSoovK9jKV1WkEE3tDVx8G62MeiDbHKpG3wFuKnkOIpm0mDJYaHAmrYF&#10;Zff0YRTcL+dpsjts9alKN/qaJ/5yvWml+r12swDhqfX/8K+91wq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KWQb78AAADbAAAADwAAAAAAAAAAAAAAAACh&#10;AgAAZHJzL2Rvd25yZXYueG1sUEsFBgAAAAAEAAQA+QAAAI0DAAAAAA==&#10;" strokeweight="2pt"/>
              <v:line id="Line 316" o:spid="_x0000_s103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19L8AAADbAAAADwAAAGRycy9kb3ducmV2LnhtbESPwQrCMBBE74L/EFbwpqlCRapRRKh4&#10;E6sXb2uztsVmU5qo9e+NIHgcZuYNs1x3phZPal1lWcFkHIEgzq2uuFBwPqWjOQjnkTXWlknBmxys&#10;V/3eEhNtX3ykZ+YLESDsElRQet8kUrq8JINubBvi4N1sa9AH2RZSt/gKcFPLaRTNpMGKw0KJDW1L&#10;yu/Zwyi4X85xujts9anONvpapP5yvWmlhoNuswDhqfP/8K+91wriGL5fwg+Qq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k19L8AAADbAAAADwAAAAAAAAAAAAAAAACh&#10;AgAAZHJzL2Rvd25yZXYueG1sUEsFBgAAAAAEAAQA+QAAAI0DAAAAAA==&#10;" strokeweight="2pt"/>
              <v:line id="Line 317" o:spid="_x0000_s1031" style="position:absolute;visibility:visible;mso-wrap-style:square" from="4539,18959" to="4539,19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urg78AAADbAAAADwAAAGRycy9kb3ducmV2LnhtbESPwQrCMBBE74L/EFbwpqmCItUoIlS8&#10;idVLb2uztsVmU5qo9e+NIHgcZuYNs9p0phZPal1lWcFkHIEgzq2uuFBwOSejBQjnkTXWlknBmxxs&#10;1v3eCmNtX3yiZ+oLESDsYlRQet/EUrq8JINubBvi4N1sa9AH2RZSt/gKcFPLaRTNpcGKw0KJDe1K&#10;yu/pwyi4Z5dZsj/u9LlOt/paJD673rRSw0G3XYLw1Pl/+Nc+aAWzO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zurg78AAADbAAAADwAAAAAAAAAAAAAAAACh&#10;AgAAZHJzL2Rvd25yZXYueG1sUEsFBgAAAAAEAAQA+QAAAI0DAAAAAA==&#10;" strokeweight="2pt"/>
              <v:line id="Line 318" o:spid="_x0000_s103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cOGL8AAADbAAAADwAAAGRycy9kb3ducmV2LnhtbESPzQrCMBCE74LvEFbwpqmCP1SjiFDx&#10;JlYv3tZmbYvNpjRR69sbQfA4zMw3zHLdmko8qXGlZQWjYQSCOLO65FzB+ZQM5iCcR9ZYWSYFb3Kw&#10;XnU7S4y1ffGRnqnPRYCwi1FB4X0dS+myggy6oa2Jg3ezjUEfZJNL3eArwE0lx1E0lQZLDgsF1rQt&#10;KLunD6PgfjlPkt1hq09VutHXPPGX600r1e+1mwUIT63/h3/tvVYwmcH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HcOGL8AAADbAAAADwAAAAAAAAAAAAAAAACh&#10;AgAAZHJzL2Rvd25yZXYueG1sUEsFBgAAAAAEAAQA+QAAAI0DAAAAAA==&#10;" strokeweight="2pt"/>
              <v:line id="Line 319" o:spid="_x0000_s103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iaarwAAADbAAAADwAAAGRycy9kb3ducmV2LnhtbERPuwrCMBTdBf8hXMFNUwVFqqmIUHET&#10;q4vbtbl9YHNTmqj1780gOB7Oe7PtTSNe1LnasoLZNAJBnFtdc6ngekknKxDOI2tsLJOCDznYJsPB&#10;BmNt33ymV+ZLEULYxaig8r6NpXR5RQbd1LbEgStsZ9AH2JVSd/gO4aaR8yhaSoM1h4YKW9pXlD+y&#10;p1HwuF0X6eG015cm2+l7mfrbvdBKjUf9bg3CU+//4p/7qBUswtj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XeiaarwAAADbAAAADwAAAAAAAAAAAAAAAAChAgAA&#10;ZHJzL2Rvd25yZXYueG1sUEsFBgAAAAAEAAQA+QAAAIoDAAAAAA==&#10;" strokeweight="2pt"/>
              <v:line id="Line 320" o:spid="_x0000_s103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Q/8b8AAADbAAAADwAAAGRycy9kb3ducmV2LnhtbESPwQrCMBBE74L/EFbwpqmCotUoIlS8&#10;idWLt7VZ22KzKU3U+vdGEDwOM/OGWa5bU4knNa60rGA0jEAQZ1aXnCs4n5LBDITzyBory6TgTQ7W&#10;q25nibG2Lz7SM/W5CBB2MSoovK9jKV1WkEE3tDVx8G62MeiDbHKpG3wFuKnkOIqm0mDJYaHAmrYF&#10;Zff0YRTcL+dJsjts9alKN/qaJ/5yvWml+r12swDhqfX/8K+91womc/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qQ/8b8AAADbAAAADwAAAAAAAAAAAAAAAACh&#10;AgAAZHJzL2Rvd25yZXYueG1sUEsFBgAAAAAEAAQA+QAAAI0DAAAAAA==&#10;" strokeweight="2pt"/>
              <v:line id="Line 321" o:spid="_x0000_s1035" style="position:absolute;visibility:visible;mso-wrap-style:square" from="10,19284" to="7631,19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iVNcAAAADbAAAADwAAAGRycy9kb3ducmV2LnhtbERPy4rCMBTdC/5DuII7TXUh2jHKoA4o&#10;LsTHB1ybO03H5qYkGe3M15uF4PJw3vNla2txJx8qxwpGwwwEceF0xaWCy/lrMAURIrLG2jEp+KMA&#10;y0W3M8dcuwcf6X6KpUghHHJUYGJscilDYchiGLqGOHHfzluMCfpSao+PFG5rOc6yibRYcWow2NDK&#10;UHE7/VoFO3/d30b/pZFX3vlNfVjPgv1Rqt9rPz9ARGrjW/xyb7WCSVqfvq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VYlTXAAAAA2wAAAA8AAAAAAAAAAAAAAAAA&#10;oQIAAGRycy9kb3ducmV2LnhtbFBLBQYAAAAABAAEAPkAAACOAwAAAAA=&#10;" strokeweight="1pt"/>
              <v:line id="Line 322" o:spid="_x0000_s103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75Sr8AAADbAAAADwAAAGRycy9kb3ducmV2LnhtbESPwQrCMBBE74L/EFbwpqmCItUoIlS8&#10;idVLb2uztsVmU5qo9e+NIHgcZuYNs9p0phZPal1lWcFkHIEgzq2uuFBwOSejBQjnkTXWlknBmxxs&#10;1v3eCmNtX3yiZ+oLESDsYlRQet/EUrq8JINubBvi4N1sa9AH2RZSt/gKcFPLaRTNpcGKw0KJDe1K&#10;yu/pwyi4Z5dZsj/u9LlOt/paJD673rRSw0G3XYLw1Pl/+Nc+aAXz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r75Sr8AAADbAAAADwAAAAAAAAAAAAAAAACh&#10;AgAAZHJzL2Rvd25yZXYueG1sUEsFBgAAAAAEAAQA+QAAAI0DAAAAAA==&#10;" strokeweight="2pt"/>
              <v:line id="Line 323" o:spid="_x0000_s103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au2cQAAADbAAAADwAAAGRycy9kb3ducmV2LnhtbESPQWsCMRSE7wX/Q3iCt5rVg7Rbs0tp&#10;Kyg9SLU/4Ll5blY3L0sSdfXXm0LB4zAz3zDzsretOJMPjWMFk3EGgrhyuuFawe928fwCIkRkja1j&#10;UnClAGUxeJpjrt2Ff+i8ibVIEA45KjAxdrmUoTJkMYxdR5y8vfMWY5K+ltrjJcFtK6dZNpMWG04L&#10;Bjv6MFQdNyerYOV338fJrTZyxyv/1a4/X4M9KDUa9u9vICL18RH+by+1gtkU/r6kHy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xq7ZxAAAANsAAAAPAAAAAAAAAAAA&#10;AAAAAKECAABkcnMvZG93bnJldi54bWxQSwUGAAAAAAQABAD5AAAAkgMAAAAA&#10;" strokeweight="1pt"/>
              <v:rect id="Rectangle 324" o:spid="_x0000_s103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3zHsAA&#10;AADbAAAADwAAAGRycy9kb3ducmV2LnhtbESPQYvCMBSE74L/ITxhb5qqS9FqlCIIXrer4PHRPNtq&#10;81KTqN1/v1lY8DjMzDfMetubVjzJ+caygukkAUFcWt1wpeD4vR8vQPiArLG1TAp+yMN2MxysMdP2&#10;xV/0LEIlIoR9hgrqELpMSl/WZNBPbEccvYt1BkOUrpLa4SvCTStnSZJKgw3HhRo72tVU3oqHUZDn&#10;1/50L5a493KRuFR/6io/K/Ux6vMViEB9eIf/2wetIJ3D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73zHsAAAADbAAAADwAAAAAAAAAAAAAAAACYAgAAZHJzL2Rvd25y&#10;ZXYueG1sUEsFBgAAAAAEAAQA9QAAAIUDAAAAAA==&#10;" filled="f" stroked="f" strokeweight=".25pt">
                <v:textbox inset="1pt,1pt,1pt,1pt">
                  <w:txbxContent>
                    <w:p w:rsidR="00B1546B" w:rsidRPr="001E329F" w:rsidRDefault="00B1546B" w:rsidP="00FF6A6F">
                      <w:pPr>
                        <w:jc w:val="center"/>
                        <w:rPr>
                          <w:rFonts w:ascii="ISOCPEUR" w:hAnsi="ISOCPEUR"/>
                          <w:b/>
                          <w:sz w:val="24"/>
                        </w:rPr>
                      </w:pPr>
                      <w:r w:rsidRPr="001E329F">
                        <w:rPr>
                          <w:rFonts w:ascii="Times New Roman" w:hAnsi="Times New Roman"/>
                          <w:b/>
                          <w:sz w:val="20"/>
                        </w:rPr>
                        <w:t>Изм</w:t>
                      </w:r>
                      <w:r w:rsidRPr="001E329F">
                        <w:rPr>
                          <w:rFonts w:ascii="ISOCPEUR" w:hAnsi="ISOCPEUR"/>
                          <w:b/>
                          <w:sz w:val="20"/>
                        </w:rPr>
                        <w:t>.</w:t>
                      </w:r>
                    </w:p>
                  </w:txbxContent>
                </v:textbox>
              </v:rect>
              <v:rect id="Rectangle 325" o:spid="_x0000_s103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RrasAA&#10;AADbAAAADwAAAGRycy9kb3ducmV2LnhtbESPQYvCMBSE74L/ITzBm6YuUrRrlLIgeLUqeHw0b9vu&#10;Ni81iVr/vREEj8PMfMOsNr1pxY2cbywrmE0TEMSl1Q1XCo6H7WQBwgdkja1lUvAgD5v1cLDCTNs7&#10;7+lWhEpECPsMFdQhdJmUvqzJoJ/ajjh6v9YZDFG6SmqH9wg3rfxKklQabDgu1NjRT03lf3E1CvL8&#10;rz9diiVuvVwkLtVzXeVnpcajPv8GEagPn/C7vdMK0jm8vs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RrasAAAADbAAAADwAAAAAAAAAAAAAAAACYAgAAZHJzL2Rvd25y&#10;ZXYueG1sUEsFBgAAAAAEAAQA9QAAAIUDA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v:textbox>
              </v:rect>
              <v:rect id="Rectangle 326" o:spid="_x0000_s104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jO8cAA&#10;AADbAAAADwAAAGRycy9kb3ducmV2LnhtbESPQYvCMBSE74L/ITxhb5oqbtFqlCIIXrer4PHRPNtq&#10;81KTqN1/v1lY8DjMzDfMetubVjzJ+caygukkAUFcWt1wpeD4vR8vQPiArLG1TAp+yMN2MxysMdP2&#10;xV/0LEIlIoR9hgrqELpMSl/WZNBPbEccvYt1BkOUrpLa4SvCTStnSZJKgw3HhRo72tVU3oqHUZDn&#10;1/50L5a493KRuFTPdZWflfoY9fkKRKA+vMP/7YNWkH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jO8cAAAADbAAAADwAAAAAAAAAAAAAAAACYAgAAZHJzL2Rvd25y&#10;ZXYueG1sUEsFBgAAAAAEAAQA9QAAAIUDA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 докум.</w:t>
                      </w:r>
                    </w:p>
                  </w:txbxContent>
                </v:textbox>
              </v:rect>
              <v:rect id="Rectangle 327" o:spid="_x0000_s1041" style="position:absolute;left:4597;top:19646;width:1920;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pQhsAA&#10;AADbAAAADwAAAGRycy9kb3ducmV2LnhtbESPQYvCMBSE74L/ITxhbzZdWYp2jVIEwatVweOjebbd&#10;bV5qErX+eyMs7HGYmW+Y5XownbiT861lBZ9JCoK4srrlWsHxsJ3OQfiArLGzTAqe5GG9Go+WmGv7&#10;4D3dy1CLCGGfo4ImhD6X0lcNGfSJ7Ymjd7HOYIjS1VI7fES46eQsTTNpsOW40GBPm4aq3/JmFBTF&#10;z3C6lgvcejlPXaa/dF2clfqYDMU3iEBD+A//tXdaQZbB+0v8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pQhsAAAADbAAAADwAAAAAAAAAAAAAAAACYAgAAZHJzL2Rvd25y&#10;ZXYueG1sUEsFBgAAAAAEAAQA9QAAAIUDAAAAAA==&#10;" filled="f" stroked="f" strokeweight=".25pt">
                <v:textbox inset="1pt,1pt,1pt,1pt">
                  <w:txbxContent>
                    <w:p w:rsidR="00B1546B" w:rsidRPr="001E329F" w:rsidRDefault="00B1546B" w:rsidP="00FF6A6F">
                      <w:pPr>
                        <w:ind w:right="-101" w:hanging="142"/>
                        <w:jc w:val="center"/>
                        <w:rPr>
                          <w:rFonts w:ascii="Times New Roman" w:hAnsi="Times New Roman"/>
                          <w:b/>
                          <w:sz w:val="24"/>
                        </w:rPr>
                      </w:pPr>
                      <w:r w:rsidRPr="001E329F">
                        <w:rPr>
                          <w:rFonts w:ascii="Times New Roman" w:hAnsi="Times New Roman"/>
                          <w:b/>
                          <w:sz w:val="20"/>
                        </w:rPr>
                        <w:t>Подпись</w:t>
                      </w:r>
                    </w:p>
                  </w:txbxContent>
                </v:textbox>
              </v:rect>
              <v:rect id="Rectangle 328" o:spid="_x0000_s104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1HcAA&#10;AADbAAAADwAAAGRycy9kb3ducmV2LnhtbESPQYvCMBSE74L/ITxhb5oqUrUapQiC1+0qeHw0z7ba&#10;vNQkavffbxYW9jjMzDfMZtebVrzI+caygukkAUFcWt1wpeD0dRgvQfiArLG1TAq+ycNuOxxsMNP2&#10;zZ/0KkIlIoR9hgrqELpMSl/WZNBPbEccvat1BkOUrpLa4TvCTStnSZJKgw3HhRo72tdU3ounUZDn&#10;t/78KFZ48HKZuFTPdZVflPoY9fkaRKA+/If/2ketIF3A75f4A+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b1HcAAAADbAAAADwAAAAAAAAAAAAAAAACYAgAAZHJzL2Rvd25y&#10;ZXYueG1sUEsFBgAAAAAEAAQA9QAAAIUDA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Дата</w:t>
                      </w:r>
                    </w:p>
                  </w:txbxContent>
                </v:textbox>
              </v:rect>
              <v:rect id="Rectangle 329" o:spid="_x0000_s104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lhb78A&#10;AADbAAAADwAAAGRycy9kb3ducmV2LnhtbERPz2vCMBS+D/Y/hCd4m6lDStcZpQwKXq0KOz6at7ba&#10;vHRJbOt/vxwGHj++39v9bHoxkvOdZQXrVQKCuLa640bB+VS+ZSB8QNbYWyYFD/Kw372+bDHXduIj&#10;jVVoRAxhn6OCNoQhl9LXLRn0KzsQR+7HOoMhQtdI7XCK4aaX70mSSoMdx4YWB/pqqb5Vd6OgKK7z&#10;5bf6wNLLLHGp3uim+FZquZiLTxCB5vAU/7sPWkEax8Yv8QfI3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GWFvvwAAANsAAAAPAAAAAAAAAAAAAAAAAJgCAABkcnMvZG93bnJl&#10;di54bWxQSwUGAAAAAAQABAD1AAAAhAM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v:textbox>
              </v:rect>
              <v:rect id="Rectangle 330" o:spid="_x0000_s104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XE9MAA&#10;AADbAAAADwAAAGRycy9kb3ducmV2LnhtbESPQYvCMBSE7wv+h/AEb2u6IsV2jVIEwat1Fzw+mmfb&#10;3ealJlHrvzeC4HGYmW+Y5XownbiS861lBV/TBARxZXXLtYKfw/ZzAcIHZI2dZVJwJw/r1ehjibm2&#10;N97TtQy1iBD2OSpoQuhzKX3VkEE/tT1x9E7WGQxRulpqh7cIN52cJUkqDbYcFxrsadNQ9V9ejIKi&#10;+Bt+z2WGWy8XiUv1XNfFUanJeCi+QQQawjv8au+0gjSD55f4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XE9MAAAADbAAAADwAAAAAAAAAAAAAAAACYAgAAZHJzL2Rvd25y&#10;ZXYueG1sUEsFBgAAAAAEAAQA9QAAAIUDAAAAAA==&#10;" filled="f" stroked="f" strokeweight=".25pt">
                <v:textbox inset="1pt,1pt,1pt,1pt">
                  <w:txbxContent>
                    <w:p w:rsidR="00B1546B" w:rsidRPr="00F9394A" w:rsidRDefault="00B1546B" w:rsidP="00F9394A">
                      <w:pPr>
                        <w:ind w:left="360"/>
                        <w:jc w:val="center"/>
                        <w:rPr>
                          <w:rFonts w:ascii="Times New Roman" w:hAnsi="Times New Roman"/>
                          <w:b/>
                          <w:sz w:val="28"/>
                        </w:rPr>
                      </w:pPr>
                    </w:p>
                    <w:p w:rsidR="00B1546B" w:rsidRPr="001E329F" w:rsidRDefault="00B1546B" w:rsidP="00632408">
                      <w:pPr>
                        <w:jc w:val="center"/>
                        <w:rPr>
                          <w:rFonts w:ascii="Times New Roman" w:hAnsi="Times New Roman"/>
                          <w:b/>
                          <w:sz w:val="28"/>
                        </w:rPr>
                      </w:pPr>
                    </w:p>
                  </w:txbxContent>
                </v:textbox>
              </v:rect>
              <v:rect id="Rectangle 331" o:spid="_x0000_s104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7tL0A&#10;AADbAAAADwAAAGRycy9kb3ducmV2LnhtbERPy4rCMBTdC/5DuII7TRXxUY1SBGG2dkZweWmubbW5&#10;qUlG69+bheDycN6bXWca8SDna8sKJuMEBHFhdc2lgr/fw2gJwgdkjY1lUvAiD7ttv7fBVNsnH+mR&#10;h1LEEPYpKqhCaFMpfVGRQT+2LXHkLtYZDBG6UmqHzxhuGjlNkrk0WHNsqLClfUXFLf83CrLs2p3u&#10;+QoPXi4TN9czXWZnpYaDLluDCNSFr/jj/tEKFnF9/BJ/gN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rb7tL0AAADbAAAADwAAAAAAAAAAAAAAAACYAgAAZHJzL2Rvd25yZXYu&#10;eG1sUEsFBgAAAAAEAAQA9QAAAIIDAAAAAA==&#10;" filled="f" stroked="f" strokeweight=".25pt">
                <v:textbox inset="1pt,1pt,1pt,1pt">
                  <w:txbxContent>
                    <w:p w:rsidR="00B1546B" w:rsidRPr="00F04A62" w:rsidRDefault="00B1546B" w:rsidP="00F04A62"/>
                  </w:txbxContent>
                </v:textbox>
              </v:rect>
              <w10:wrap anchorx="margin" anchory="pag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6B" w:rsidRDefault="00A622D9">
    <w:pPr>
      <w:pStyle w:val="a6"/>
    </w:pPr>
    <w:r>
      <w:rPr>
        <w:noProof/>
        <w:lang w:val="ru-RU" w:eastAsia="ru-RU"/>
      </w:rPr>
      <mc:AlternateContent>
        <mc:Choice Requires="wpg">
          <w:drawing>
            <wp:anchor distT="0" distB="0" distL="114300" distR="114300" simplePos="0" relativeHeight="251657216" behindDoc="0" locked="0" layoutInCell="0" allowOverlap="1">
              <wp:simplePos x="0" y="0"/>
              <wp:positionH relativeFrom="margin">
                <wp:posOffset>-163195</wp:posOffset>
              </wp:positionH>
              <wp:positionV relativeFrom="page">
                <wp:posOffset>370840</wp:posOffset>
              </wp:positionV>
              <wp:extent cx="6595110" cy="9906000"/>
              <wp:effectExtent l="8255" t="18415" r="16510" b="19685"/>
              <wp:wrapNone/>
              <wp:docPr id="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110" cy="9906000"/>
                        <a:chOff x="-19" y="0"/>
                        <a:chExt cx="20019" cy="20000"/>
                      </a:xfrm>
                    </wpg:grpSpPr>
                    <wps:wsp>
                      <wps:cNvPr id="2" name="Rectangle 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4"/>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wps:spPr bwMode="auto">
                        <a:xfrm>
                          <a:off x="2028" y="17174"/>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a:off x="4746" y="17203"/>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jc w:val="center"/>
                              <w:rPr>
                                <w:rFonts w:ascii="ISOCPEUR" w:hAnsi="ISOCPEUR"/>
                                <w:i/>
                              </w:rPr>
                            </w:pPr>
                            <w:r w:rsidRPr="00717D4D">
                              <w:rPr>
                                <w:rFonts w:ascii="Times New Roman" w:hAnsi="Times New Roman"/>
                                <w:b/>
                                <w:sz w:val="20"/>
                              </w:rPr>
                              <w:t>Изм</w:t>
                            </w:r>
                            <w:r>
                              <w:rPr>
                                <w:rFonts w:ascii="ISOCPEUR" w:hAnsi="ISOCPEUR"/>
                                <w:i/>
                                <w:sz w:val="18"/>
                              </w:rPr>
                              <w:t>.</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3" name="Rectangle 14"/>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454722">
                            <w:pP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4" name="Rectangle 15"/>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 докум.</w:t>
                            </w:r>
                          </w:p>
                          <w:p w:rsidR="00B1546B" w:rsidRDefault="00B1546B" w:rsidP="00756DED">
                            <w:pPr>
                              <w:rPr>
                                <w:rFonts w:ascii="Journal" w:hAnsi="Journal"/>
                              </w:rPr>
                            </w:pPr>
                          </w:p>
                        </w:txbxContent>
                      </wps:txbx>
                      <wps:bodyPr rot="0" vert="horz" wrap="square" lIns="12700" tIns="12700" rIns="12700" bIns="12700" anchor="t" anchorCtr="0" upright="1">
                        <a:noAutofit/>
                      </wps:bodyPr>
                    </wps:wsp>
                    <wps:wsp>
                      <wps:cNvPr id="15" name="Rectangle 16"/>
                      <wps:cNvSpPr>
                        <a:spLocks noChangeArrowheads="1"/>
                      </wps:cNvSpPr>
                      <wps:spPr bwMode="auto">
                        <a:xfrm>
                          <a:off x="4840" y="17912"/>
                          <a:ext cx="1677"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rPr>
                            </w:pPr>
                            <w:r w:rsidRPr="00717D4D">
                              <w:rPr>
                                <w:rFonts w:ascii="Times New Roman" w:hAnsi="Times New Roman"/>
                                <w:b/>
                                <w:sz w:val="20"/>
                              </w:rPr>
                              <w:t>Подпись</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6" name="Rectangle 17"/>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0"/>
                                <w:szCs w:val="20"/>
                              </w:rPr>
                            </w:pPr>
                            <w:r w:rsidRPr="00717D4D">
                              <w:rPr>
                                <w:rFonts w:ascii="Times New Roman" w:hAnsi="Times New Roman"/>
                                <w:b/>
                                <w:sz w:val="20"/>
                                <w:szCs w:val="20"/>
                              </w:rPr>
                              <w:t>Дата</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7" name="Rectangle 18"/>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8" name="Rectangle 19"/>
                      <wps:cNvSpPr>
                        <a:spLocks noChangeArrowheads="1"/>
                      </wps:cNvSpPr>
                      <wps:spPr bwMode="auto">
                        <a:xfrm>
                          <a:off x="15929" y="18535"/>
                          <a:ext cx="147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8"/>
                              </w:rPr>
                            </w:pPr>
                          </w:p>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s:wsp>
                      <wps:cNvPr id="19" name="Rectangle 20"/>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6276DC" w:rsidRDefault="00B1546B" w:rsidP="006276DC">
                            <w:pPr>
                              <w:spacing w:after="0"/>
                              <w:jc w:val="center"/>
                              <w:rPr>
                                <w:rFonts w:ascii="Times New Roman" w:hAnsi="Times New Roman"/>
                                <w:lang w:val="en-US"/>
                              </w:rPr>
                            </w:pPr>
                          </w:p>
                        </w:txbxContent>
                      </wps:txbx>
                      <wps:bodyPr rot="0" vert="horz" wrap="square" lIns="12700" tIns="12700" rIns="12700" bIns="12700" anchor="t" anchorCtr="0" upright="1">
                        <a:noAutofit/>
                      </wps:bodyPr>
                    </wps:wsp>
                    <wps:wsp>
                      <wps:cNvPr id="20" name="Line 2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wps:spPr bwMode="auto">
                        <a:xfrm>
                          <a:off x="0" y="17880"/>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wps:spPr bwMode="auto">
                        <a:xfrm>
                          <a:off x="10" y="17527"/>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24"/>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5" name="Group 26"/>
                      <wpg:cNvGrpSpPr>
                        <a:grpSpLocks/>
                      </wpg:cNvGrpSpPr>
                      <wpg:grpSpPr bwMode="auto">
                        <a:xfrm>
                          <a:off x="-19" y="18267"/>
                          <a:ext cx="4859" cy="310"/>
                          <a:chOff x="-242" y="0"/>
                          <a:chExt cx="20241" cy="20000"/>
                        </a:xfrm>
                      </wpg:grpSpPr>
                      <wps:wsp>
                        <wps:cNvPr id="26" name="Rectangle 27"/>
                        <wps:cNvSpPr>
                          <a:spLocks noChangeArrowheads="1"/>
                        </wps:cNvSpPr>
                        <wps:spPr bwMode="auto">
                          <a:xfrm>
                            <a:off x="-242"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sz w:val="24"/>
                                </w:rPr>
                              </w:pPr>
                              <w:r>
                                <w:rPr>
                                  <w:rFonts w:ascii="Times New Roman" w:hAnsi="Times New Roman"/>
                                  <w:b/>
                                  <w:sz w:val="20"/>
                                </w:rPr>
                                <w:t>Разработ.</w:t>
                              </w:r>
                            </w:p>
                            <w:p w:rsidR="00B1546B" w:rsidRPr="00717D4D" w:rsidRDefault="00B1546B" w:rsidP="00756DED">
                              <w:pPr>
                                <w:rPr>
                                  <w:rFonts w:ascii="Times New Roman" w:hAnsi="Times New Roman"/>
                                  <w:b/>
                                  <w:sz w:val="24"/>
                                </w:rPr>
                              </w:pPr>
                            </w:p>
                          </w:txbxContent>
                        </wps:txbx>
                        <wps:bodyPr rot="0" vert="horz" wrap="square" lIns="12700" tIns="12700" rIns="12700" bIns="12700" anchor="t" anchorCtr="0" upright="1">
                          <a:noAutofit/>
                        </wps:bodyPr>
                      </wps:wsp>
                      <wps:wsp>
                        <wps:cNvPr id="27" name="Rectangle 2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D55BE9" w:rsidRDefault="00C7779C" w:rsidP="00756DED">
                              <w:pPr>
                                <w:rPr>
                                  <w:rFonts w:ascii="Times New Roman" w:hAnsi="Times New Roman"/>
                                  <w:sz w:val="18"/>
                                  <w:szCs w:val="18"/>
                                </w:rPr>
                              </w:pPr>
                              <w:r>
                                <w:rPr>
                                  <w:rFonts w:ascii="Times New Roman" w:hAnsi="Times New Roman"/>
                                  <w:sz w:val="18"/>
                                  <w:szCs w:val="18"/>
                                </w:rPr>
                                <w:t>Александрова М.В</w:t>
                              </w:r>
                            </w:p>
                          </w:txbxContent>
                        </wps:txbx>
                        <wps:bodyPr rot="0" vert="horz" wrap="square" lIns="12700" tIns="12700" rIns="12700" bIns="12700" anchor="t" anchorCtr="0" upright="1">
                          <a:noAutofit/>
                        </wps:bodyPr>
                      </wps:wsp>
                    </wpg:grpSp>
                    <wpg:grpSp>
                      <wpg:cNvPr id="28" name="Group 29"/>
                      <wpg:cNvGrpSpPr>
                        <a:grpSpLocks/>
                      </wpg:cNvGrpSpPr>
                      <wpg:grpSpPr bwMode="auto">
                        <a:xfrm>
                          <a:off x="39" y="18614"/>
                          <a:ext cx="4801" cy="309"/>
                          <a:chOff x="0" y="0"/>
                          <a:chExt cx="19997" cy="20000"/>
                        </a:xfrm>
                      </wpg:grpSpPr>
                      <wps:wsp>
                        <wps:cNvPr id="29" name="Rectangle 3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rPr>
                              </w:pPr>
                              <w:r>
                                <w:rPr>
                                  <w:rFonts w:ascii="Times New Roman" w:hAnsi="Times New Roman"/>
                                  <w:b/>
                                  <w:sz w:val="20"/>
                                </w:rPr>
                                <w:t>Провер.</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0" name="Rectangle 31"/>
                        <wps:cNvSpPr>
                          <a:spLocks noChangeArrowheads="1"/>
                        </wps:cNvSpPr>
                        <wps:spPr bwMode="auto">
                          <a:xfrm>
                            <a:off x="8854" y="3659"/>
                            <a:ext cx="11143" cy="16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D55BE9" w:rsidRDefault="00D55BE9" w:rsidP="00756DED">
                              <w:pPr>
                                <w:rPr>
                                  <w:rFonts w:ascii="Times New Roman" w:hAnsi="Times New Roman"/>
                                  <w:sz w:val="18"/>
                                </w:rPr>
                              </w:pPr>
                              <w:r w:rsidRPr="00D55BE9">
                                <w:rPr>
                                  <w:rFonts w:ascii="Times New Roman" w:hAnsi="Times New Roman"/>
                                  <w:sz w:val="18"/>
                                </w:rPr>
                                <w:t>Вишникина Т.С.</w:t>
                              </w:r>
                            </w:p>
                          </w:txbxContent>
                        </wps:txbx>
                        <wps:bodyPr rot="0" vert="horz" wrap="square" lIns="12700" tIns="12700" rIns="12700" bIns="12700" anchor="t" anchorCtr="0" upright="1">
                          <a:noAutofit/>
                        </wps:bodyPr>
                      </wps:wsp>
                    </wpg:grpSp>
                    <wpg:grpSp>
                      <wpg:cNvPr id="31" name="Group 32"/>
                      <wpg:cNvGrpSpPr>
                        <a:grpSpLocks/>
                      </wpg:cNvGrpSpPr>
                      <wpg:grpSpPr bwMode="auto">
                        <a:xfrm>
                          <a:off x="39" y="18969"/>
                          <a:ext cx="4801" cy="309"/>
                          <a:chOff x="-1" y="0"/>
                          <a:chExt cx="20000" cy="20000"/>
                        </a:xfrm>
                      </wpg:grpSpPr>
                      <wps:wsp>
                        <wps:cNvPr id="32" name="Rectangle 33"/>
                        <wps:cNvSpPr>
                          <a:spLocks noChangeArrowheads="1"/>
                        </wps:cNvSpPr>
                        <wps:spPr bwMode="auto">
                          <a:xfrm>
                            <a:off x="-1"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ISOCPEUR" w:hAnsi="ISOCPEUR"/>
                                  <w:i/>
                                </w:rPr>
                              </w:pP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3" name="Rectangle 34"/>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g:grpSp>
                    <wpg:grpSp>
                      <wpg:cNvPr id="34" name="Group 35"/>
                      <wpg:cNvGrpSpPr>
                        <a:grpSpLocks/>
                      </wpg:cNvGrpSpPr>
                      <wpg:grpSpPr bwMode="auto">
                        <a:xfrm>
                          <a:off x="39" y="19314"/>
                          <a:ext cx="4801" cy="346"/>
                          <a:chOff x="0" y="0"/>
                          <a:chExt cx="19999" cy="22323"/>
                        </a:xfrm>
                      </wpg:grpSpPr>
                      <wps:wsp>
                        <wps:cNvPr id="35" name="Rectangle 3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rPr>
                              </w:pPr>
                              <w:r w:rsidRPr="00717D4D">
                                <w:rPr>
                                  <w:rFonts w:ascii="Times New Roman" w:hAnsi="Times New Roman"/>
                                  <w:b/>
                                  <w:sz w:val="20"/>
                                </w:rPr>
                                <w:t>Н. Контр.</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6" name="Rectangle 37"/>
                        <wps:cNvSpPr>
                          <a:spLocks noChangeArrowheads="1"/>
                        </wps:cNvSpPr>
                        <wps:spPr bwMode="auto">
                          <a:xfrm>
                            <a:off x="8898" y="5680"/>
                            <a:ext cx="11101" cy="16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g:grpSp>
                    <wpg:grpSp>
                      <wpg:cNvPr id="37" name="Group 38"/>
                      <wpg:cNvGrpSpPr>
                        <a:grpSpLocks/>
                      </wpg:cNvGrpSpPr>
                      <wpg:grpSpPr bwMode="auto">
                        <a:xfrm>
                          <a:off x="39" y="19660"/>
                          <a:ext cx="4801" cy="309"/>
                          <a:chOff x="0" y="0"/>
                          <a:chExt cx="19999" cy="20000"/>
                        </a:xfrm>
                      </wpg:grpSpPr>
                      <wps:wsp>
                        <wps:cNvPr id="38" name="Rectangle 3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rPr>
                              </w:pPr>
                              <w:r w:rsidRPr="00717D4D">
                                <w:rPr>
                                  <w:rFonts w:ascii="Times New Roman" w:hAnsi="Times New Roman"/>
                                  <w:b/>
                                  <w:sz w:val="20"/>
                                </w:rPr>
                                <w:t>Утвер.</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9" name="Rectangle 4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g:grpSp>
                    <wps:wsp>
                      <wps:cNvPr id="40" name="Line 4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42"/>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E4394F" w:rsidRDefault="003008D1" w:rsidP="00D5031D">
                            <w:pPr>
                              <w:jc w:val="center"/>
                              <w:rPr>
                                <w:rFonts w:ascii="Times New Roman" w:hAnsi="Times New Roman"/>
                                <w:b/>
                                <w:sz w:val="20"/>
                              </w:rPr>
                            </w:pPr>
                            <w:r>
                              <w:rPr>
                                <w:rFonts w:ascii="Times New Roman" w:hAnsi="Times New Roman"/>
                                <w:b/>
                                <w:sz w:val="20"/>
                              </w:rPr>
                              <w:t>Г</w:t>
                            </w:r>
                            <w:r w:rsidR="00D5031D">
                              <w:rPr>
                                <w:rFonts w:ascii="Times New Roman" w:hAnsi="Times New Roman"/>
                                <w:b/>
                                <w:sz w:val="20"/>
                              </w:rPr>
                              <w:t>ОСУДАРСТВЕННЫЕ ПОСОБИЯ ЛИЦАМ, ИМЕЮЩИМ ДЕТЕЙ В РОССИЙСКОЙ ФЕДЕРАЦИИ</w:t>
                            </w:r>
                          </w:p>
                        </w:txbxContent>
                      </wps:txbx>
                      <wps:bodyPr rot="0" vert="horz" wrap="square" lIns="12700" tIns="12700" rIns="12700" bIns="12700" anchor="t" anchorCtr="0" upright="1">
                        <a:noAutofit/>
                      </wps:bodyPr>
                    </wps:wsp>
                    <wps:wsp>
                      <wps:cNvPr id="42" name="Line 43"/>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 name="Line 44"/>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 name="Line 45"/>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 name="Rectangle 46"/>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Pr>
                                <w:rFonts w:ascii="Times New Roman" w:hAnsi="Times New Roman"/>
                                <w:b/>
                                <w:sz w:val="20"/>
                              </w:rPr>
                              <w:t>Литера</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46" name="Rectangle 47"/>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Листов</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47" name="Rectangle 48"/>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3209E5">
                            <w:pPr>
                              <w:jc w:val="center"/>
                              <w:rPr>
                                <w:rFonts w:ascii="Journal" w:hAnsi="Journal"/>
                                <w:lang w:val="en-US"/>
                              </w:rPr>
                            </w:pPr>
                          </w:p>
                        </w:txbxContent>
                      </wps:txbx>
                      <wps:bodyPr rot="0" vert="horz" wrap="square" lIns="12700" tIns="12700" rIns="12700" bIns="12700" anchor="t" anchorCtr="0" upright="1">
                        <a:noAutofit/>
                      </wps:bodyPr>
                    </wps:wsp>
                    <wps:wsp>
                      <wps:cNvPr id="48" name="Line 49"/>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Line 50"/>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51"/>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3008D1" w:rsidRDefault="003008D1" w:rsidP="00E4394F">
                            <w:pPr>
                              <w:jc w:val="center"/>
                              <w:rPr>
                                <w:rFonts w:ascii="Times New Roman" w:hAnsi="Times New Roman"/>
                                <w:sz w:val="28"/>
                              </w:rPr>
                            </w:pPr>
                            <w:r>
                              <w:rPr>
                                <w:rFonts w:ascii="Times New Roman" w:hAnsi="Times New Roman"/>
                                <w:sz w:val="28"/>
                              </w:rPr>
                              <w:t>ПОСО 1</w:t>
                            </w:r>
                            <w:r w:rsidR="00C7779C">
                              <w:rPr>
                                <w:rFonts w:ascii="Times New Roman" w:hAnsi="Times New Roman"/>
                                <w:sz w:val="28"/>
                              </w:rPr>
                              <w:t>8</w:t>
                            </w:r>
                            <w:r>
                              <w:rPr>
                                <w:rFonts w:ascii="Times New Roman" w:hAnsi="Times New Roman"/>
                                <w:sz w:val="28"/>
                              </w:rPr>
                              <w:t>-</w:t>
                            </w:r>
                            <w:r w:rsidR="00C7779C">
                              <w:rPr>
                                <w:rFonts w:ascii="Times New Roman" w:hAnsi="Times New Roman"/>
                                <w:sz w:val="28"/>
                              </w:rPr>
                              <w:t>з</w:t>
                            </w:r>
                            <w:r>
                              <w:rPr>
                                <w:rFonts w:ascii="Times New Roman" w:hAnsi="Times New Roman"/>
                                <w:sz w:val="28"/>
                              </w:rPr>
                              <w:t>/</w:t>
                            </w:r>
                            <w:r w:rsidR="00C7779C">
                              <w:rPr>
                                <w:rFonts w:ascii="Times New Roman" w:hAnsi="Times New Roman"/>
                                <w:sz w:val="28"/>
                              </w:rPr>
                              <w:t>о</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1" o:spid="_x0000_s1046" style="position:absolute;margin-left:-12.85pt;margin-top:29.2pt;width:519.3pt;height:780pt;z-index:251657216;mso-position-horizontal-relative:margin;mso-position-vertical-relative:page" coordorigin="-19" coordsize="20019,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" o:allowincell="f">
              <v:rect id="Rectangle 3" o:spid="_x0000_s104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iFI8MA&#10;AADaAAAADwAAAGRycy9kb3ducmV2LnhtbESPzWrDMBCE74G+g9hAb7GcHErjRDZOwZBTaV0/wGJt&#10;bRNr5VryT/r0VaHQ4zAz3zDnbDW9mGl0nWUF+ygGQVxb3XGjoPoods8gnEfW2FsmBXdykKUPmzMm&#10;2i78TnPpGxEg7BJU0Ho/JFK6uiWDLrIDcfA+7WjQBzk2Uo+4BLjp5SGOn6TBjsNCiwO9tFTfysko&#10;uPl1fs2b8rs4Vpdj/XbJl+krV+pxu+YnEJ5W/x/+a1+1ggP8Xgk3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iFI8MAAADaAAAADwAAAAAAAAAAAAAAAACYAgAAZHJzL2Rv&#10;d25yZXYueG1sUEsFBgAAAAAEAAQA9QAAAIgDAAAAAA==&#10;" filled="f" strokeweight="2pt"/>
              <v:line id="Line 4" o:spid="_x0000_s1048"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laTL4AAADaAAAADwAAAGRycy9kb3ducmV2LnhtbESPwQrCMBBE74L/EFbwpqmK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mVpMvgAAANoAAAAPAAAAAAAAAAAAAAAAAKEC&#10;AABkcnMvZG93bnJldi54bWxQSwUGAAAAAAQABAD5AAAAjAMAAAAA&#10;" strokeweight="2pt"/>
              <v:line id="Line 5" o:spid="_x0000_s1049"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DCOL4AAADaAAAADwAAAGRycy9kb3ducmV2LnhtbESPwQrCMBBE74L/EFbwpqmi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cMI4vgAAANoAAAAPAAAAAAAAAAAAAAAAAKEC&#10;AABkcnMvZG93bnJldi54bWxQSwUGAAAAAAQABAD5AAAAjAMAAAAA&#10;" strokeweight="2pt"/>
              <v:line id="Line 6" o:spid="_x0000_s1050" style="position:absolute;visibility:visible;mso-wrap-style:square" from="2028,17174" to="2030,19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7" o:spid="_x0000_s1051" style="position:absolute;visibility:visible;mso-wrap-style:square" from="4746,17203" to="4748,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8" o:spid="_x0000_s1052"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9" o:spid="_x0000_s1053"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10" o:spid="_x0000_s1054"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11" o:spid="_x0000_s105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mSMQAAADbAAAADwAAAGRycy9kb3ducmV2LnhtbESPzW4CMQyE70i8Q2Sk3iBLD1VZCKjq&#10;j1TUQ8XPA5iNu9mycVZJCgtPXx+QuNma8cznxar3rTpRTE1gA9NJAYq4Crbh2sB+9zF+BpUyssU2&#10;MBm4UILVcjhYYGnDmTd02uZaSQinEg24nLtS61Q58pgmoSMW7SdEj1nWWGsb8SzhvtWPRfGkPTYs&#10;DQ47enVUHbd/3sA6Hr6O02vt9IHX8b39fpsl/2vMw6h/mYPK1Oe7+Xb9aQVf6OUXGU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uZIxAAAANsAAAAPAAAAAAAAAAAA&#10;AAAAAKECAABkcnMvZG93bnJldi54bWxQSwUGAAAAAAQABAD5AAAAkgMAAAAA&#10;" strokeweight="1pt"/>
              <v:line id="Line 12" o:spid="_x0000_s105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JD08EAAADbAAAADwAAAGRycy9kb3ducmV2LnhtbERPzWoCMRC+C32HMAVvml0PYlejlKpQ&#10;8SC1PsC4GTerm8mSpLr69KZQ6G0+vt+ZLTrbiCv5UDtWkA8zEMSl0zVXCg7f68EERIjIGhvHpOBO&#10;ARbzl94MC+1u/EXXfaxECuFQoAITY1tIGUpDFsPQtcSJOzlvMSboK6k93lK4beQoy8bSYs2pwWBL&#10;H4bKy/7HKtj44/aSPyojj7zxq2a3fAv2rFT/tXufgojUxX/xn/tTp/k5/P6SDp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kPTwQAAANsAAAAPAAAAAAAAAAAAAAAA&#10;AKECAABkcnMvZG93bnJldi54bWxQSwUGAAAAAAQABAD5AAAAjwMAAAAA&#10;" strokeweight="1pt"/>
              <v:rect id="Rectangle 13" o:spid="_x0000_s1057"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cl+L0A&#10;AADbAAAADwAAAGRycy9kb3ducmV2LnhtbERPTYvCMBC9C/6HMII3TRURtxqlCIJXuwp7HJqxrTaT&#10;mkSt/94sCN7m8T5ntelMIx7kfG1ZwWScgCAurK65VHD83Y0WIHxA1thYJgUv8rBZ93srTLV98oEe&#10;eShFDGGfooIqhDaV0hcVGfRj2xJH7mydwRChK6V2+IzhppHTJJlLgzXHhgpb2lZUXPO7UZBll+50&#10;y39w5+UicXM902X2p9Rw0GVLEIG68BV/3Hsd50/h/5d4gF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Pcl+L0AAADbAAAADwAAAAAAAAAAAAAAAACYAgAAZHJzL2Rvd25yZXYu&#10;eG1sUEsFBgAAAAAEAAQA9QAAAIIDAAAAAA==&#10;" filled="f" stroked="f" strokeweight=".25pt">
                <v:textbox inset="1pt,1pt,1pt,1pt">
                  <w:txbxContent>
                    <w:p w:rsidR="00B1546B" w:rsidRDefault="00B1546B" w:rsidP="00756DED">
                      <w:pPr>
                        <w:jc w:val="center"/>
                        <w:rPr>
                          <w:rFonts w:ascii="ISOCPEUR" w:hAnsi="ISOCPEUR"/>
                          <w:i/>
                        </w:rPr>
                      </w:pPr>
                      <w:r w:rsidRPr="00717D4D">
                        <w:rPr>
                          <w:rFonts w:ascii="Times New Roman" w:hAnsi="Times New Roman"/>
                          <w:b/>
                          <w:sz w:val="20"/>
                        </w:rPr>
                        <w:t>Изм</w:t>
                      </w:r>
                      <w:r>
                        <w:rPr>
                          <w:rFonts w:ascii="ISOCPEUR" w:hAnsi="ISOCPEUR"/>
                          <w:i/>
                          <w:sz w:val="18"/>
                        </w:rPr>
                        <w:t>.</w:t>
                      </w:r>
                    </w:p>
                    <w:p w:rsidR="00B1546B" w:rsidRDefault="00B1546B" w:rsidP="00756DED">
                      <w:pPr>
                        <w:rPr>
                          <w:rFonts w:ascii="ISOCPEUR" w:hAnsi="ISOCPEUR"/>
                          <w:i/>
                        </w:rPr>
                      </w:pPr>
                    </w:p>
                  </w:txbxContent>
                </v:textbox>
              </v:rect>
              <v:rect id="Rectangle 14" o:spid="_x0000_s1058"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uAY8AA&#10;AADbAAAADwAAAGRycy9kb3ducmV2LnhtbERPTWvCQBC9F/wPywi9NZtaCTZmlSAIvTZW8Dhkp0ls&#10;djburib9911B6G0e73OK7WR6cSPnO8sKXpMUBHFtdceNgq/D/mUFwgdkjb1lUvBLHrab2VOBubYj&#10;f9KtCo2IIexzVNCGMORS+rolgz6xA3Hkvq0zGCJ0jdQOxxhuerlI00wa7Dg2tDjQrqX6p7oaBWV5&#10;no6X6h33Xq5Sl+mlbsqTUs/zqVyDCDSFf/HD/aHj/De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uAY8AAAADbAAAADwAAAAAAAAAAAAAAAACYAgAAZHJzL2Rvd25y&#10;ZXYueG1sUEsFBgAAAAAEAAQA9QAAAIUDAAAAAA==&#10;" filled="f" stroked="f" strokeweight=".25pt">
                <v:textbox inset="1pt,1pt,1pt,1pt">
                  <w:txbxContent>
                    <w:p w:rsidR="00B1546B" w:rsidRPr="00717D4D" w:rsidRDefault="00B1546B" w:rsidP="00454722">
                      <w:pP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v:textbox>
              </v:rect>
              <v:rect id="Rectangle 15" o:spid="_x0000_s1059"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IYF74A&#10;AADbAAAADwAAAGRycy9kb3ducmV2LnhtbERPTYvCMBC9C/sfwgh701QR0a5pKYKw160KHodmtq02&#10;k26S1frvjSB4m8f7nE0+mE5cyfnWsoLZNAFBXFndcq3gsN9NViB8QNbYWSYFd/KQZx+jDaba3viH&#10;rmWoRQxhn6KCJoQ+ldJXDRn0U9sTR+7XOoMhQldL7fAWw00n50mylAZbjg0N9rRtqLqU/0ZBUZyH&#10;41+5xp2Xq8Qt9ULXxUmpz/FQfIEINIS3+OX+1nH+Ap6/xANk9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xSGBe+AAAA2wAAAA8AAAAAAAAAAAAAAAAAmAIAAGRycy9kb3ducmV2&#10;LnhtbFBLBQYAAAAABAAEAPUAAACDAwAAAAA=&#10;" filled="f" stroked="f" strokeweight=".25pt">
                <v:textbox inset="1pt,1pt,1pt,1pt">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 докум.</w:t>
                      </w:r>
                    </w:p>
                    <w:p w:rsidR="00B1546B" w:rsidRDefault="00B1546B" w:rsidP="00756DED">
                      <w:pPr>
                        <w:rPr>
                          <w:rFonts w:ascii="Journal" w:hAnsi="Journal"/>
                        </w:rPr>
                      </w:pPr>
                    </w:p>
                  </w:txbxContent>
                </v:textbox>
              </v:rect>
              <v:rect id="Rectangle 16" o:spid="_x0000_s1060" style="position:absolute;left:4840;top:17912;width:1677;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1pt,1pt,1pt,1pt">
                  <w:txbxContent>
                    <w:p w:rsidR="00B1546B" w:rsidRPr="00717D4D" w:rsidRDefault="00B1546B" w:rsidP="00756DED">
                      <w:pPr>
                        <w:jc w:val="center"/>
                        <w:rPr>
                          <w:rFonts w:ascii="Times New Roman" w:hAnsi="Times New Roman"/>
                          <w:b/>
                        </w:rPr>
                      </w:pPr>
                      <w:r w:rsidRPr="00717D4D">
                        <w:rPr>
                          <w:rFonts w:ascii="Times New Roman" w:hAnsi="Times New Roman"/>
                          <w:b/>
                          <w:sz w:val="20"/>
                        </w:rPr>
                        <w:t>Подпись</w:t>
                      </w:r>
                    </w:p>
                    <w:p w:rsidR="00B1546B" w:rsidRDefault="00B1546B" w:rsidP="00756DED">
                      <w:pPr>
                        <w:rPr>
                          <w:rFonts w:ascii="ISOCPEUR" w:hAnsi="ISOCPEUR"/>
                          <w:i/>
                        </w:rPr>
                      </w:pPr>
                    </w:p>
                  </w:txbxContent>
                </v:textbox>
              </v:rect>
              <v:rect id="Rectangle 17" o:spid="_x0000_s1061"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1pt,1pt,1pt,1pt">
                  <w:txbxContent>
                    <w:p w:rsidR="00B1546B" w:rsidRPr="00717D4D" w:rsidRDefault="00B1546B" w:rsidP="00756DED">
                      <w:pPr>
                        <w:jc w:val="center"/>
                        <w:rPr>
                          <w:rFonts w:ascii="Times New Roman" w:hAnsi="Times New Roman"/>
                          <w:b/>
                          <w:sz w:val="20"/>
                          <w:szCs w:val="20"/>
                        </w:rPr>
                      </w:pPr>
                      <w:r w:rsidRPr="00717D4D">
                        <w:rPr>
                          <w:rFonts w:ascii="Times New Roman" w:hAnsi="Times New Roman"/>
                          <w:b/>
                          <w:sz w:val="20"/>
                          <w:szCs w:val="20"/>
                        </w:rPr>
                        <w:t>Дата</w:t>
                      </w:r>
                    </w:p>
                    <w:p w:rsidR="00B1546B" w:rsidRDefault="00B1546B" w:rsidP="00756DED">
                      <w:pPr>
                        <w:rPr>
                          <w:rFonts w:ascii="ISOCPEUR" w:hAnsi="ISOCPEUR"/>
                          <w:i/>
                        </w:rPr>
                      </w:pPr>
                    </w:p>
                  </w:txbxContent>
                </v:textbox>
              </v:rect>
              <v:rect id="Rectangle 18" o:spid="_x0000_s1062"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1pt,1pt,1pt,1pt">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v:textbox>
              </v:rect>
              <v:rect id="Rectangle 19" o:spid="_x0000_s1063" style="position:absolute;left:15929;top:18535;width:147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1pt,1pt,1pt,1pt">
                  <w:txbxContent>
                    <w:p w:rsidR="00B1546B" w:rsidRPr="00717D4D" w:rsidRDefault="00B1546B" w:rsidP="00756DED">
                      <w:pPr>
                        <w:jc w:val="center"/>
                        <w:rPr>
                          <w:rFonts w:ascii="Times New Roman" w:hAnsi="Times New Roman"/>
                          <w:b/>
                          <w:sz w:val="28"/>
                        </w:rPr>
                      </w:pPr>
                    </w:p>
                    <w:p w:rsidR="00B1546B" w:rsidRDefault="00B1546B" w:rsidP="00756DED">
                      <w:pPr>
                        <w:rPr>
                          <w:rFonts w:ascii="Journal" w:hAnsi="Journal"/>
                          <w:lang w:val="en-US"/>
                        </w:rPr>
                      </w:pPr>
                    </w:p>
                  </w:txbxContent>
                </v:textbox>
              </v:rect>
              <v:rect id="Rectangle 20" o:spid="_x0000_s1064"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1pt,1pt,1pt,1pt">
                  <w:txbxContent>
                    <w:p w:rsidR="00B1546B" w:rsidRPr="006276DC" w:rsidRDefault="00B1546B" w:rsidP="006276DC">
                      <w:pPr>
                        <w:spacing w:after="0"/>
                        <w:jc w:val="center"/>
                        <w:rPr>
                          <w:rFonts w:ascii="Times New Roman" w:hAnsi="Times New Roman"/>
                          <w:lang w:val="en-US"/>
                        </w:rPr>
                      </w:pPr>
                    </w:p>
                  </w:txbxContent>
                </v:textbox>
              </v:rect>
              <v:line id="Line 21" o:spid="_x0000_s1065"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lEbwAAADbAAAADwAAAGRycy9kb3ducmV2LnhtbERPuwrCMBTdBf8hXMFNUwVFqqmIUHET&#10;q4vbtbl9YHNTmqj1780gOB7Oe7PtTSNe1LnasoLZNAJBnFtdc6ngekknKxDOI2tsLJOCDznYJsPB&#10;BmNt33ymV+ZLEULYxaig8r6NpXR5RQbd1LbEgStsZ9AH2JVSd/gO4aaR8yhaSoM1h4YKW9pXlD+y&#10;p1HwuF0X6eG015cm2+l7mfrbvdBKjUf9bg3CU+//4p/7qBXM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5jlEbwAAADbAAAADwAAAAAAAAAAAAAAAAChAgAA&#10;ZHJzL2Rvd25yZXYueG1sUEsFBgAAAAAEAAQA+QAAAIoDAAAAAA==&#10;" strokeweight="2pt"/>
              <v:line id="Line 22" o:spid="_x0000_s1066" style="position:absolute;visibility:visible;mso-wrap-style:square" from="0,17880" to="7621,17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RAir8AAADbAAAADwAAAGRycy9kb3ducmV2LnhtbESPwQrCMBBE74L/EFbwpqmCItUoIlS8&#10;idVLb2uztsVmU5qo9e+NIHgcZuYNs9p0phZPal1lWcFkHIEgzq2uuFBwOSejBQjnkTXWlknBmxxs&#10;1v3eCmNtX3yiZ+oLESDsYlRQet/EUrq8JINubBvi4N1sa9AH2RZSt/gKcFPLaRTNpcGKw0KJDe1K&#10;yu/pwyi4Z5dZsj/u9LlOt/paJD673rRSw0G3XYLw1Pl/+Nc+aAXT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NRAir8AAADbAAAADwAAAAAAAAAAAAAAAACh&#10;AgAAZHJzL2Rvd25yZXYueG1sUEsFBgAAAAAEAAQA+QAAAI0DAAAAAA==&#10;" strokeweight="2pt"/>
              <v:line id="Line 23" o:spid="_x0000_s1067" style="position:absolute;visibility:visible;mso-wrap-style:square" from="10,17527" to="7631,17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XGcMAAADbAAAADwAAAGRycy9kb3ducmV2LnhtbESP3WoCMRSE7wu+QziCdzXrXki7NUrx&#10;B5RelKoPcNycbrZuTpYk6urTN4Lg5TAz3zCTWWcbcSYfascKRsMMBHHpdM2Vgv1u9foGIkRkjY1j&#10;UnClALNp72WChXYX/qHzNlYiQTgUqMDE2BZShtKQxTB0LXHyfp23GJP0ldQeLwluG5ln2VharDkt&#10;GGxpbqg8bk9WwcYfvo6jW2XkgTd+2Xwv3oP9U2rQ7z4/QETq4jP8aK+1gjyH+5f0A+T0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sFxnDAAAA2wAAAA8AAAAAAAAAAAAA&#10;AAAAoQIAAGRycy9kb3ducmV2LnhtbFBLBQYAAAAABAAEAPkAAACRAwAAAAA=&#10;" strokeweight="1pt"/>
              <v:line id="Line 24" o:spid="_x0000_s1068"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ygsQAAADbAAAADwAAAGRycy9kb3ducmV2LnhtbESP3WoCMRSE74W+QziF3tWsF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4LKCxAAAANsAAAAPAAAAAAAAAAAA&#10;AAAAAKECAABkcnMvZG93bnJldi54bWxQSwUGAAAAAAQABAD5AAAAkgMAAAAA&#10;" strokeweight="1pt"/>
              <v:line id="Line 25" o:spid="_x0000_s1069"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kq9sQAAADbAAAADwAAAGRycy9kb3ducmV2LnhtbESP3WoCMRSE74W+QziF3tWsU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CSr2xAAAANsAAAAPAAAAAAAAAAAA&#10;AAAAAKECAABkcnMvZG93bnJldi54bWxQSwUGAAAAAAQABAD5AAAAkgMAAAAA&#10;" strokeweight="1pt"/>
              <v:group id="Group 26" o:spid="_x0000_s1070" style="position:absolute;left:-19;top:18267;width:4859;height:310" coordorigin="-242" coordsize="20241,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27" o:spid="_x0000_s1071" style="position:absolute;left:-242;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pRsAA&#10;AADbAAAADwAAAGRycy9kb3ducmV2LnhtbESPQYvCMBSE7wv+h/AEb2uqSNFqlLIgeLWr4PHRPNtq&#10;81KTrNZ/bxYEj8PMfMOsNr1pxZ2cbywrmIwTEMSl1Q1XCg6/2+85CB+QNbaWScGTPGzWg68VZto+&#10;eE/3IlQiQthnqKAOocuk9GVNBv3YdsTRO1tnMETpKqkdPiLctHKaJKk02HBcqLGjn5rKa/FnFOT5&#10;pT/eigVuvZwnLtUzXeUnpUbDPl+CCNSHT/jd3mkF0xT+v8Qf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DpRsAAAADbAAAADwAAAAAAAAAAAAAAAACYAgAAZHJzL2Rvd25y&#10;ZXYueG1sUEsFBgAAAAAEAAQA9QAAAIUDAAAAAA==&#10;" filled="f" stroked="f" strokeweight=".25pt">
                  <v:textbox inset="1pt,1pt,1pt,1pt">
                    <w:txbxContent>
                      <w:p w:rsidR="00B1546B" w:rsidRPr="00717D4D" w:rsidRDefault="00B1546B" w:rsidP="00756DED">
                        <w:pPr>
                          <w:rPr>
                            <w:rFonts w:ascii="Times New Roman" w:hAnsi="Times New Roman"/>
                            <w:b/>
                            <w:sz w:val="24"/>
                          </w:rPr>
                        </w:pPr>
                        <w:r>
                          <w:rPr>
                            <w:rFonts w:ascii="Times New Roman" w:hAnsi="Times New Roman"/>
                            <w:b/>
                            <w:sz w:val="20"/>
                          </w:rPr>
                          <w:t>Разработ.</w:t>
                        </w:r>
                      </w:p>
                      <w:p w:rsidR="00B1546B" w:rsidRPr="00717D4D" w:rsidRDefault="00B1546B" w:rsidP="00756DED">
                        <w:pPr>
                          <w:rPr>
                            <w:rFonts w:ascii="Times New Roman" w:hAnsi="Times New Roman"/>
                            <w:b/>
                            <w:sz w:val="24"/>
                          </w:rPr>
                        </w:pPr>
                      </w:p>
                    </w:txbxContent>
                  </v:textbox>
                </v:rect>
                <v:rect id="Rectangle 28" o:spid="_x0000_s1072"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xM3cIA&#10;AADbAAAADwAAAGRycy9kb3ducmV2LnhtbESPwWrDMBBE74H8g9hAb7GcUBLXtRJMINBr3QR6XKyt&#10;7dZaOZJiu39fFQo9DjPzhimOs+nFSM53lhVskhQEcW11x42Cy9t5nYHwAVljb5kUfJOH42G5KDDX&#10;duJXGqvQiAhhn6OCNoQhl9LXLRn0iR2Io/dhncEQpWukdjhFuOnlNk130mDHcaHFgU4t1V/V3Sgo&#10;y8/5eque8OxllrqdftRN+a7Uw2oun0EEmsN/+K/9ohVs9/D7Jf4A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7EzdwgAAANsAAAAPAAAAAAAAAAAAAAAAAJgCAABkcnMvZG93&#10;bnJldi54bWxQSwUGAAAAAAQABAD1AAAAhwMAAAAA&#10;" filled="f" stroked="f" strokeweight=".25pt">
                  <v:textbox inset="1pt,1pt,1pt,1pt">
                    <w:txbxContent>
                      <w:p w:rsidR="00B1546B" w:rsidRPr="00D55BE9" w:rsidRDefault="00C7779C" w:rsidP="00756DED">
                        <w:pPr>
                          <w:rPr>
                            <w:rFonts w:ascii="Times New Roman" w:hAnsi="Times New Roman"/>
                            <w:sz w:val="18"/>
                            <w:szCs w:val="18"/>
                          </w:rPr>
                        </w:pPr>
                        <w:r>
                          <w:rPr>
                            <w:rFonts w:ascii="Times New Roman" w:hAnsi="Times New Roman"/>
                            <w:sz w:val="18"/>
                            <w:szCs w:val="18"/>
                          </w:rPr>
                          <w:t>Александрова М.В</w:t>
                        </w:r>
                      </w:p>
                    </w:txbxContent>
                  </v:textbox>
                </v:rect>
              </v:group>
              <v:group id="Group 29" o:spid="_x0000_s1073" style="position:absolute;left:39;top:18614;width:4801;height:309" coordsize="19997,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30" o:spid="_x0000_s1074"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99NMEA&#10;AADbAAAADwAAAGRycy9kb3ducmV2LnhtbESPQWvCQBSE7wX/w/KE3pqNUsREVwmFgFfTFjw+ss8k&#10;mn0bd7cx/nu3UOhxmJlvmO1+Mr0YyfnOsoJFkoIgrq3uuFHw9Vm+rUH4gKyxt0wKHuRhv5u9bDHX&#10;9s5HGqvQiAhhn6OCNoQhl9LXLRn0iR2Io3e2zmCI0jVSO7xHuOnlMk1X0mDHcaHFgT5aqq/Vj1FQ&#10;FJfp+1ZlWHq5Tt1Kv+umOCn1Op+KDYhAU/gP/7UPWsEyg98v8QfI3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TTBAAAA2wAAAA8AAAAAAAAAAAAAAAAAmAIAAGRycy9kb3du&#10;cmV2LnhtbFBLBQYAAAAABAAEAPUAAACGAwAAAAA=&#10;" filled="f" stroked="f" strokeweight=".25pt">
                  <v:textbox inset="1pt,1pt,1pt,1pt">
                    <w:txbxContent>
                      <w:p w:rsidR="00B1546B" w:rsidRPr="00717D4D" w:rsidRDefault="00B1546B" w:rsidP="00756DED">
                        <w:pPr>
                          <w:rPr>
                            <w:rFonts w:ascii="Times New Roman" w:hAnsi="Times New Roman"/>
                            <w:b/>
                          </w:rPr>
                        </w:pPr>
                        <w:r>
                          <w:rPr>
                            <w:rFonts w:ascii="Times New Roman" w:hAnsi="Times New Roman"/>
                            <w:b/>
                            <w:sz w:val="20"/>
                          </w:rPr>
                          <w:t>Провер.</w:t>
                        </w:r>
                      </w:p>
                      <w:p w:rsidR="00B1546B" w:rsidRDefault="00B1546B" w:rsidP="00756DED">
                        <w:pPr>
                          <w:rPr>
                            <w:rFonts w:ascii="ISOCPEUR" w:hAnsi="ISOCPEUR"/>
                            <w:i/>
                          </w:rPr>
                        </w:pPr>
                      </w:p>
                    </w:txbxContent>
                  </v:textbox>
                </v:rect>
                <v:rect id="Rectangle 31" o:spid="_x0000_s1075" style="position:absolute;left:8854;top:3659;width:11143;height:16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xCdL0A&#10;AADbAAAADwAAAGRycy9kb3ducmV2LnhtbERPy4rCMBTdC/5DuII7TX0gWo1SBGG2VgWXl+baVpub&#10;mmS0/r1ZDMzycN6bXWca8SLna8sKJuMEBHFhdc2lgvPpMFqC8AFZY2OZFHzIw27b720w1fbNR3rl&#10;oRQxhH2KCqoQ2lRKX1Rk0I9tSxy5m3UGQ4SulNrhO4abRk6TZCEN1hwbKmxpX1HxyH+Ngiy7d5dn&#10;vsKDl8vELfRcl9lVqeGgy9YgAnXhX/zn/tEKZnF9/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NxCdL0AAADbAAAADwAAAAAAAAAAAAAAAACYAgAAZHJzL2Rvd25yZXYu&#10;eG1sUEsFBgAAAAAEAAQA9QAAAIIDAAAAAA==&#10;" filled="f" stroked="f" strokeweight=".25pt">
                  <v:textbox inset="1pt,1pt,1pt,1pt">
                    <w:txbxContent>
                      <w:p w:rsidR="00B1546B" w:rsidRPr="00D55BE9" w:rsidRDefault="00D55BE9" w:rsidP="00756DED">
                        <w:pPr>
                          <w:rPr>
                            <w:rFonts w:ascii="Times New Roman" w:hAnsi="Times New Roman"/>
                            <w:sz w:val="18"/>
                          </w:rPr>
                        </w:pPr>
                        <w:r w:rsidRPr="00D55BE9">
                          <w:rPr>
                            <w:rFonts w:ascii="Times New Roman" w:hAnsi="Times New Roman"/>
                            <w:sz w:val="18"/>
                          </w:rPr>
                          <w:t>Вишникина Т.С.</w:t>
                        </w:r>
                      </w:p>
                    </w:txbxContent>
                  </v:textbox>
                </v:rect>
              </v:group>
              <v:group id="Group 32" o:spid="_x0000_s1076" style="position:absolute;left:39;top:18969;width:4801;height:309" coordorigin="-1" coordsize="2000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33" o:spid="_x0000_s1077" style="position:absolute;left:-1;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J5mMIA&#10;AADbAAAADwAAAGRycy9kb3ducmV2LnhtbESPwWrDMBBE74H8g9hAb7GctATXtRJMINBr3QR6XKyt&#10;7dZaOZJiu39fFQo5DjPzhikOs+nFSM53lhVskhQEcW11x42C8/tpnYHwAVljb5kU/JCHw365KDDX&#10;duI3GqvQiAhhn6OCNoQhl9LXLRn0iR2Io/dpncEQpWukdjhFuOnlNk130mDHcaHFgY4t1d/VzSgo&#10;y6/5cq2e8eRllrqdftJN+aHUw2ouX0AEmsM9/N9+1Qoet/D3Jf4A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QnmYwgAAANsAAAAPAAAAAAAAAAAAAAAAAJgCAABkcnMvZG93&#10;bnJldi54bWxQSwUGAAAAAAQABAD1AAAAhwMAAAAA&#10;" filled="f" stroked="f" strokeweight=".25pt">
                  <v:textbox inset="1pt,1pt,1pt,1pt">
                    <w:txbxContent>
                      <w:p w:rsidR="00B1546B" w:rsidRDefault="00B1546B" w:rsidP="00756DED">
                        <w:pPr>
                          <w:rPr>
                            <w:rFonts w:ascii="ISOCPEUR" w:hAnsi="ISOCPEUR"/>
                            <w:i/>
                          </w:rPr>
                        </w:pPr>
                      </w:p>
                      <w:p w:rsidR="00B1546B" w:rsidRDefault="00B1546B" w:rsidP="00756DED">
                        <w:pPr>
                          <w:rPr>
                            <w:rFonts w:ascii="ISOCPEUR" w:hAnsi="ISOCPEUR"/>
                            <w:i/>
                          </w:rPr>
                        </w:pPr>
                      </w:p>
                    </w:txbxContent>
                  </v:textbox>
                </v:rect>
                <v:rect id="Rectangle 34" o:spid="_x0000_s1078"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7cA8IA&#10;AADbAAAADwAAAGRycy9kb3ducmV2LnhtbESPQWvCQBSE74L/YXmF3nTTpoiNrhIKgV5NFXp8ZJ9J&#10;NPs27m6T9N+7hYLHYWa+Ybb7yXRiIOdbywpelgkI4srqlmsFx69isQbhA7LGzjIp+CUP+918tsVM&#10;25EPNJShFhHCPkMFTQh9JqWvGjLol7Ynjt7ZOoMhSldL7XCMcNPJ1yRZSYMtx4UGe/poqLqWP0ZB&#10;nl+m0618x8LLdeJW+k3X+bdSz09TvgERaAqP8H/7UytIU/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twDwgAAANsAAAAPAAAAAAAAAAAAAAAAAJgCAABkcnMvZG93&#10;bnJldi54bWxQSwUGAAAAAAQABAD1AAAAhwMAAAAA&#10;" filled="f" stroked="f" strokeweight=".25pt">
                  <v:textbox inset="1pt,1pt,1pt,1pt">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v:textbox>
                </v:rect>
              </v:group>
              <v:group id="Group 35" o:spid="_x0000_s1079" style="position:absolute;left:39;top:19314;width:4801;height:346" coordsize="19999,22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36" o:spid="_x0000_s1080"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h7MMA&#10;AADbAAAADwAAAGRycy9kb3ducmV2LnhtbESPzWrDMBCE74G8g9hAb4ncnxjXjRJMwdBrnARyXKyt&#10;7dZauZLquG8fFQI5DjPzDbPZTaYXIznfWVbwuEpAENdWd9woOB7KZQbCB2SNvWVS8Ecedtv5bIO5&#10;thfe01iFRkQI+xwVtCEMuZS+bsmgX9mBOHqf1hkMUbpGaoeXCDe9fEqSVBrsOC60ONB7S/V39WsU&#10;FMXXdPqpXrH0Mktcql90U5yVelhMxRuIQFO4h2/tD63geQ3/X+I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vh7MMAAADbAAAADwAAAAAAAAAAAAAAAACYAgAAZHJzL2Rv&#10;d25yZXYueG1sUEsFBgAAAAAEAAQA9QAAAIgDAAAAAA==&#10;" filled="f" stroked="f" strokeweight=".25pt">
                  <v:textbox inset="1pt,1pt,1pt,1pt">
                    <w:txbxContent>
                      <w:p w:rsidR="00B1546B" w:rsidRPr="00717D4D" w:rsidRDefault="00B1546B" w:rsidP="00756DED">
                        <w:pPr>
                          <w:rPr>
                            <w:rFonts w:ascii="Times New Roman" w:hAnsi="Times New Roman"/>
                            <w:b/>
                          </w:rPr>
                        </w:pPr>
                        <w:r w:rsidRPr="00717D4D">
                          <w:rPr>
                            <w:rFonts w:ascii="Times New Roman" w:hAnsi="Times New Roman"/>
                            <w:b/>
                            <w:sz w:val="20"/>
                          </w:rPr>
                          <w:t>Н. Контр.</w:t>
                        </w:r>
                      </w:p>
                      <w:p w:rsidR="00B1546B" w:rsidRDefault="00B1546B" w:rsidP="00756DED">
                        <w:pPr>
                          <w:rPr>
                            <w:rFonts w:ascii="ISOCPEUR" w:hAnsi="ISOCPEUR"/>
                            <w:i/>
                          </w:rPr>
                        </w:pPr>
                      </w:p>
                    </w:txbxContent>
                  </v:textbox>
                </v:rect>
                <v:rect id="Rectangle 37" o:spid="_x0000_s1081" style="position:absolute;left:8898;top:5680;width:11101;height:16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m8AA&#10;AADbAAAADwAAAGRycy9kb3ducmV2LnhtbESPQYvCMBSE74L/ITxhb5qqS9FqlCIIXrer4PHRPNtq&#10;81KTqN1/v1lY8DjMzDfMetubVjzJ+caygukkAUFcWt1wpeD4vR8vQPiArLG1TAp+yMN2MxysMdP2&#10;xV/0LEIlIoR9hgrqELpMSl/WZNBPbEccvYt1BkOUrpLa4SvCTStnSZJKgw3HhRo72tVU3oqHUZDn&#10;1/50L5a493KRuFR/6io/K/Ux6vMViEB9eIf/2wetYJ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l/m8AAAADbAAAADwAAAAAAAAAAAAAAAACYAgAAZHJzL2Rvd25y&#10;ZXYueG1sUEsFBgAAAAAEAAQA9QAAAIUDAAAAAA==&#10;" filled="f" stroked="f" strokeweight=".25pt">
                  <v:textbox inset="1pt,1pt,1pt,1pt">
                    <w:txbxContent>
                      <w:p w:rsidR="00B1546B" w:rsidRDefault="00B1546B" w:rsidP="00756DED">
                        <w:pPr>
                          <w:rPr>
                            <w:rFonts w:ascii="Journal" w:hAnsi="Journal"/>
                            <w:lang w:val="en-US"/>
                          </w:rPr>
                        </w:pPr>
                      </w:p>
                    </w:txbxContent>
                  </v:textbox>
                </v:rect>
              </v:group>
              <v:group id="Group 38" o:spid="_x0000_s1082"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Rectangle 39" o:spid="_x0000_s1083"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Ocr0A&#10;AADbAAAADwAAAGRycy9kb3ducmV2LnhtbERPy4rCMBTdC/5DuII7TX0gWo1SBGG2VgWXl+baVpub&#10;mmS0/r1ZDMzycN6bXWca8SLna8sKJuMEBHFhdc2lgvPpMFqC8AFZY2OZFHzIw27b720w1fbNR3rl&#10;oRQxhH2KCqoQ2lRKX1Rk0I9tSxy5m3UGQ4SulNrhO4abRk6TZCEN1hwbKmxpX1HxyH+Ngiy7d5dn&#10;vsKDl8vELfRcl9lVqeGgy9YgAnXhX/zn/tEKZnFs/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qpOcr0AAADbAAAADwAAAAAAAAAAAAAAAACYAgAAZHJzL2Rvd25yZXYu&#10;eG1sUEsFBgAAAAAEAAQA9QAAAIIDAAAAAA==&#10;" filled="f" stroked="f" strokeweight=".25pt">
                  <v:textbox inset="1pt,1pt,1pt,1pt">
                    <w:txbxContent>
                      <w:p w:rsidR="00B1546B" w:rsidRPr="00717D4D" w:rsidRDefault="00B1546B" w:rsidP="00756DED">
                        <w:pPr>
                          <w:rPr>
                            <w:rFonts w:ascii="Times New Roman" w:hAnsi="Times New Roman"/>
                            <w:b/>
                          </w:rPr>
                        </w:pPr>
                        <w:r w:rsidRPr="00717D4D">
                          <w:rPr>
                            <w:rFonts w:ascii="Times New Roman" w:hAnsi="Times New Roman"/>
                            <w:b/>
                            <w:sz w:val="20"/>
                          </w:rPr>
                          <w:t>Утвер.</w:t>
                        </w:r>
                      </w:p>
                      <w:p w:rsidR="00B1546B" w:rsidRDefault="00B1546B" w:rsidP="00756DED">
                        <w:pPr>
                          <w:rPr>
                            <w:rFonts w:ascii="ISOCPEUR" w:hAnsi="ISOCPEUR"/>
                            <w:i/>
                          </w:rPr>
                        </w:pPr>
                      </w:p>
                    </w:txbxContent>
                  </v:textbox>
                </v:rect>
                <v:rect id="Rectangle 40" o:spid="_x0000_s1084"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r6cAA&#10;AADbAAAADwAAAGRycy9kb3ducmV2LnhtbESPQYvCMBSE74L/ITxhb5quimjXKEUQvFoVPD6aZ9vd&#10;5qUmUbv/3giCx2FmvmGW68404k7O15YVfI8SEMSF1TWXCo6H7XAOwgdkjY1lUvBPHtarfm+JqbYP&#10;3tM9D6WIEPYpKqhCaFMpfVGRQT+yLXH0LtYZDFG6UmqHjwg3jRwnyUwarDkuVNjSpqLiL78ZBVn2&#10;252u+QK3Xs4TN9NTXWZnpb4GXfYDIlAXPuF3e6cVTBbw+h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br6cAAAADbAAAADwAAAAAAAAAAAAAAAACYAgAAZHJzL2Rvd25y&#10;ZXYueG1sUEsFBgAAAAAEAAQA9QAAAIUDAAAAAA==&#10;" filled="f" stroked="f" strokeweight=".25pt">
                  <v:textbox inset="1pt,1pt,1pt,1pt">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v:textbox>
                </v:rect>
              </v:group>
              <v:line id="Line 41" o:spid="_x0000_s1085"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AsbwAAADbAAAADwAAAGRycy9kb3ducmV2LnhtbERPvQrCMBDeBd8hnOCmqaIi1SgiVNzE&#10;2sXtbM622FxKE7W+vRkEx4/vf73tTC1e1LrKsoLJOAJBnFtdcaEguySjJQjnkTXWlknBhxxsN/3e&#10;GmNt33ymV+oLEULYxaig9L6JpXR5SQbd2DbEgbvb1qAPsC2kbvEdwk0tp1G0kAYrDg0lNrQvKX+k&#10;T6Pgcc3myeG015c63elbkfjr7a6VGg663QqEp87/xT/3USuYhfXhS/gBcvM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JkcAsbwAAADbAAAADwAAAAAAAAAAAAAAAAChAgAA&#10;ZHJzL2Rvd25yZXYueG1sUEsFBgAAAAAEAAQA+QAAAIoDAAAAAA==&#10;" strokeweight="2pt"/>
              <v:rect id="Rectangle 42" o:spid="_x0000_s1086" style="position:absolute;left:7787;top:18314;width:6292;height:1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aUksEA&#10;AADbAAAADwAAAGRycy9kb3ducmV2LnhtbESPQWvCQBSE7wX/w/IEb3VjCUGjmxAKQq+mLXh8ZJ9J&#10;NPs27m41/nu3UOhxmJlvmF05mUHcyPnesoLVMgFB3Fjdc6vg63P/ugbhA7LGwTIpeJCHspi97DDX&#10;9s4HutWhFRHCPkcFXQhjLqVvOjLol3Ykjt7JOoMhStdK7fAe4WaQb0mSSYM9x4UOR3rvqLnUP0ZB&#10;VZ2n72u9wb2X68RlOtVtdVRqMZ+qLYhAU/gP/7U/tIJ0Bb9f4g+Q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lJLBAAAA2wAAAA8AAAAAAAAAAAAAAAAAmAIAAGRycy9kb3du&#10;cmV2LnhtbFBLBQYAAAAABAAEAPUAAACGAwAAAAA=&#10;" filled="f" stroked="f" strokeweight=".25pt">
                <v:textbox inset="1pt,1pt,1pt,1pt">
                  <w:txbxContent>
                    <w:p w:rsidR="00B1546B" w:rsidRPr="00E4394F" w:rsidRDefault="003008D1" w:rsidP="00D5031D">
                      <w:pPr>
                        <w:jc w:val="center"/>
                        <w:rPr>
                          <w:rFonts w:ascii="Times New Roman" w:hAnsi="Times New Roman"/>
                          <w:b/>
                          <w:sz w:val="20"/>
                        </w:rPr>
                      </w:pPr>
                      <w:r>
                        <w:rPr>
                          <w:rFonts w:ascii="Times New Roman" w:hAnsi="Times New Roman"/>
                          <w:b/>
                          <w:sz w:val="20"/>
                        </w:rPr>
                        <w:t>Г</w:t>
                      </w:r>
                      <w:r w:rsidR="00D5031D">
                        <w:rPr>
                          <w:rFonts w:ascii="Times New Roman" w:hAnsi="Times New Roman"/>
                          <w:b/>
                          <w:sz w:val="20"/>
                        </w:rPr>
                        <w:t>ОСУДАРСТВЕННЫЕ ПОСОБИЯ ЛИЦАМ, ИМЕЮЩИМ ДЕТЕЙ В РОССИЙСКОЙ ФЕДЕРАЦИИ</w:t>
                      </w:r>
                    </w:p>
                  </w:txbxContent>
                </v:textbox>
              </v:rect>
              <v:line id="Line 43" o:spid="_x0000_s1087"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k7Xb8AAADbAAAADwAAAGRycy9kb3ducmV2LnhtbESPwQrCMBBE74L/EFbwpqmiItUoIlS8&#10;idWLt7VZ22KzKU3U+vdGEDwOM/OGWa5bU4knNa60rGA0jEAQZ1aXnCs4n5LBHITzyBory6TgTQ7W&#10;q25nibG2Lz7SM/W5CBB2MSoovK9jKV1WkEE3tDVx8G62MeiDbHKpG3wFuKnkOIpm0mDJYaHAmrYF&#10;Zff0YRTcL+dpsjts9alKN/qaJ/5yvWml+r12swDhqfX/8K+91womY/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dk7Xb8AAADbAAAADwAAAAAAAAAAAAAAAACh&#10;AgAAZHJzL2Rvd25yZXYueG1sUEsFBgAAAAAEAAQA+QAAAI0DAAAAAA==&#10;" strokeweight="2pt"/>
              <v:line id="Line 44" o:spid="_x0000_s1088"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WexsIAAADbAAAADwAAAGRycy9kb3ducmV2LnhtbESPS4vCQBCE7wv+h6EFb+vEx4rEjCJC&#10;xNti9OKtzXQemOkJmVHjv98RhD0WVfUVlWx604gHda62rGAyjkAQ51bXXCo4n9LvJQjnkTU2lknB&#10;ixxs1oOvBGNtn3ykR+ZLESDsYlRQed/GUrq8IoNubFvi4BW2M+iD7EqpO3wGuGnkNIoW0mDNYaHC&#10;lnYV5bfsbhTcLuefdP+706cm2+prmfrLtdBKjYb9dgXCU+//w5/2QSuYz+D9JfwAu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pWexsIAAADbAAAADwAAAAAAAAAAAAAA&#10;AAChAgAAZHJzL2Rvd25yZXYueG1sUEsFBgAAAAAEAAQA+QAAAJADAAAAAA==&#10;" strokeweight="2pt"/>
              <v:line id="Line 45" o:spid="_x0000_s1089"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wGsr8AAADbAAAADwAAAGRycy9kb3ducmV2LnhtbESPwQrCMBBE74L/EFbwpqmiItUoIlS8&#10;idWLt7VZ22KzKU3U+vdGEDwOM/OGWa5bU4knNa60rGA0jEAQZ1aXnCs4n5LBHITzyBory6TgTQ7W&#10;q25nibG2Lz7SM/W5CBB2MSoovK9jKV1WkEE3tDVx8G62MeiDbHKpG3wFuKnkOIpm0mDJYaHAmrYF&#10;Zff0YRTcL+dpsjts9alKN/qaJ/5yvWml+r12swDhqfX/8K+91wo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XwGsr8AAADbAAAADwAAAAAAAAAAAAAAAACh&#10;AgAAZHJzL2Rvd25yZXYueG1sUEsFBgAAAAAEAAQA+QAAAI0DAAAAAA==&#10;" strokeweight="2pt"/>
              <v:rect id="Rectangle 46" o:spid="_x0000_s1090"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2SkcIA&#10;AADbAAAADwAAAGRycy9kb3ducmV2LnhtbESPQWvCQBSE74L/YXmF3nTTkoqNrhIKgV5NFXp8ZJ9J&#10;NPs27m6T9N+7hYLHYWa+Ybb7yXRiIOdbywpelgkI4srqlmsFx69isQbhA7LGzjIp+CUP+918tsVM&#10;25EPNJShFhHCPkMFTQh9JqWvGjLol7Ynjt7ZOoMhSldL7XCMcNPJ1yRZSYMtx4UGe/poqLqWP0ZB&#10;nl+m0618x8LLdeJWOtV1/q3U89OUb0AEmsIj/N/+1ArSN/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ZKRwgAAANsAAAAPAAAAAAAAAAAAAAAAAJgCAABkcnMvZG93&#10;bnJldi54bWxQSwUGAAAAAAQABAD1AAAAhwMAAAAA&#10;" filled="f" stroked="f" strokeweight=".25pt">
                <v:textbox inset="1pt,1pt,1pt,1pt">
                  <w:txbxContent>
                    <w:p w:rsidR="00B1546B" w:rsidRPr="00717D4D" w:rsidRDefault="00B1546B" w:rsidP="00756DED">
                      <w:pPr>
                        <w:jc w:val="center"/>
                        <w:rPr>
                          <w:rFonts w:ascii="Times New Roman" w:hAnsi="Times New Roman"/>
                          <w:b/>
                          <w:sz w:val="24"/>
                        </w:rPr>
                      </w:pPr>
                      <w:r>
                        <w:rPr>
                          <w:rFonts w:ascii="Times New Roman" w:hAnsi="Times New Roman"/>
                          <w:b/>
                          <w:sz w:val="20"/>
                        </w:rPr>
                        <w:t>Литера</w:t>
                      </w:r>
                    </w:p>
                    <w:p w:rsidR="00B1546B" w:rsidRDefault="00B1546B" w:rsidP="00756DED">
                      <w:pPr>
                        <w:rPr>
                          <w:rFonts w:ascii="ISOCPEUR" w:hAnsi="ISOCPEUR"/>
                          <w:i/>
                        </w:rPr>
                      </w:pPr>
                    </w:p>
                  </w:txbxContent>
                </v:textbox>
              </v:rect>
              <v:rect id="Rectangle 47" o:spid="_x0000_s1091"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M5sAA&#10;AADbAAAADwAAAGRycy9kb3ducmV2LnhtbESPQYvCMBSE74L/ITzBm6YuUrRrlLIgeLUqeHw0b9vu&#10;Ni81iVr/vREEj8PMfMOsNr1pxY2cbywrmE0TEMSl1Q1XCo6H7WQBwgdkja1lUvAgD5v1cLDCTNs7&#10;7+lWhEpECPsMFdQhdJmUvqzJoJ/ajjh6v9YZDFG6SmqH9wg3rfxKklQabDgu1NjRT03lf3E1CvL8&#10;rz9diiVuvVwkLtVzXeVnpcajPv8GEagPn/C7vdMK5im8vs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8M5sAAAADbAAAADwAAAAAAAAAAAAAAAACYAgAAZHJzL2Rvd25y&#10;ZXYueG1sUEsFBgAAAAAEAAQA9QAAAIUDAAAAAA==&#10;" filled="f" stroked="f" strokeweight=".25pt">
                <v:textbox inset="1pt,1pt,1pt,1pt">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Листов</w:t>
                      </w:r>
                    </w:p>
                    <w:p w:rsidR="00B1546B" w:rsidRDefault="00B1546B" w:rsidP="00756DED">
                      <w:pPr>
                        <w:rPr>
                          <w:rFonts w:ascii="ISOCPEUR" w:hAnsi="ISOCPEUR"/>
                          <w:i/>
                        </w:rPr>
                      </w:pPr>
                    </w:p>
                  </w:txbxContent>
                </v:textbox>
              </v:rect>
              <v:rect id="Rectangle 48" o:spid="_x0000_s1092"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pfcIA&#10;AADbAAAADwAAAGRycy9kb3ducmV2LnhtbESPQWvCQBSE74L/YXmF3nTTEtRGVwmFQK+mCj0+ss8k&#10;mn0bd7dJ+u/dQqHHYWa+YXaHyXRiIOdbywpelgkI4srqlmsFp89isQHhA7LGzjIp+CEPh/18tsNM&#10;25GPNJShFhHCPkMFTQh9JqWvGjLol7Ynjt7FOoMhSldL7XCMcNPJ1yRZSYMtx4UGe3pvqLqV30ZB&#10;nl+n8718w8LLTeJWOtV1/qXU89OUb0EEmsJ/+K/9oRWka/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M6l9wgAAANsAAAAPAAAAAAAAAAAAAAAAAJgCAABkcnMvZG93&#10;bnJldi54bWxQSwUGAAAAAAQABAD1AAAAhwMAAAAA&#10;" filled="f" stroked="f" strokeweight=".25pt">
                <v:textbox inset="1pt,1pt,1pt,1pt">
                  <w:txbxContent>
                    <w:p w:rsidR="00B1546B" w:rsidRDefault="00B1546B" w:rsidP="003209E5">
                      <w:pPr>
                        <w:jc w:val="center"/>
                        <w:rPr>
                          <w:rFonts w:ascii="Journal" w:hAnsi="Journal"/>
                          <w:lang w:val="en-US"/>
                        </w:rPr>
                      </w:pPr>
                    </w:p>
                  </w:txbxContent>
                </v:textbox>
              </v:rect>
              <v:line id="Line 49" o:spid="_x0000_s1093"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vFU8EAAADbAAAADwAAAGRycy9kb3ducmV2LnhtbERPy2oCMRTdF/yHcIXuakYp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m8VTwQAAANsAAAAPAAAAAAAAAAAAAAAA&#10;AKECAABkcnMvZG93bnJldi54bWxQSwUGAAAAAAQABAD5AAAAjwMAAAAA&#10;" strokeweight="1pt"/>
              <v:line id="Line 50" o:spid="_x0000_s1094"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dgyMMAAADbAAAADwAAAGRycy9kb3ducmV2LnhtbESP3WoCMRSE7wXfIRyhd5q1FKmrUURb&#10;qPRC/HmA4+a4Wd2cLEmqW5++EQpeDjPzDTOdt7YWV/KhcqxgOMhAEBdOV1wqOOw/++8gQkTWWDsm&#10;Bb8UYD7rdqaYa3fjLV13sRQJwiFHBSbGJpcyFIYshoFriJN3ct5iTNKXUnu8Jbit5WuWjaTFitOC&#10;wYaWhorL7scqWPvj92V4L4088tp/1JvVONizUi+9djEBEamNz/B/+0sreBv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YMjDAAAA2wAAAA8AAAAAAAAAAAAA&#10;AAAAoQIAAGRycy9kb3ducmV2LnhtbFBLBQYAAAAABAAEAPkAAACRAwAAAAA=&#10;" strokeweight="1pt"/>
              <v:rect id="Rectangle 51" o:spid="_x0000_s1095"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n1L0A&#10;AADbAAAADwAAAGRycy9kb3ducmV2LnhtbERPTYvCMBC9C/6HMII3TRUVrUYpgrBXq4LHoRnbajOp&#10;SVbrvzeHhT0+3vdm15lGvMj52rKCyTgBQVxYXXOp4Hw6jJYgfEDW2FgmBR/ysNv2extMtX3zkV55&#10;KEUMYZ+igiqENpXSFxUZ9GPbEkfuZp3BEKErpXb4juGmkdMkWUiDNceGClvaV1Q88l+jIMvu3eWZ&#10;r/Dg5TJxCz3TZXZVajjosjWIQF34F/+5f7SCeVwfv8QfIL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QOn1L0AAADbAAAADwAAAAAAAAAAAAAAAACYAgAAZHJzL2Rvd25yZXYu&#10;eG1sUEsFBgAAAAAEAAQA9QAAAIIDAAAAAA==&#10;" filled="f" stroked="f" strokeweight=".25pt">
                <v:textbox inset="1pt,1pt,1pt,1pt">
                  <w:txbxContent>
                    <w:p w:rsidR="00B1546B" w:rsidRPr="003008D1" w:rsidRDefault="003008D1" w:rsidP="00E4394F">
                      <w:pPr>
                        <w:jc w:val="center"/>
                        <w:rPr>
                          <w:rFonts w:ascii="Times New Roman" w:hAnsi="Times New Roman"/>
                          <w:sz w:val="28"/>
                        </w:rPr>
                      </w:pPr>
                      <w:r>
                        <w:rPr>
                          <w:rFonts w:ascii="Times New Roman" w:hAnsi="Times New Roman"/>
                          <w:sz w:val="28"/>
                        </w:rPr>
                        <w:t>ПОСО 1</w:t>
                      </w:r>
                      <w:r w:rsidR="00C7779C">
                        <w:rPr>
                          <w:rFonts w:ascii="Times New Roman" w:hAnsi="Times New Roman"/>
                          <w:sz w:val="28"/>
                        </w:rPr>
                        <w:t>8</w:t>
                      </w:r>
                      <w:r>
                        <w:rPr>
                          <w:rFonts w:ascii="Times New Roman" w:hAnsi="Times New Roman"/>
                          <w:sz w:val="28"/>
                        </w:rPr>
                        <w:t>-</w:t>
                      </w:r>
                      <w:r w:rsidR="00C7779C">
                        <w:rPr>
                          <w:rFonts w:ascii="Times New Roman" w:hAnsi="Times New Roman"/>
                          <w:sz w:val="28"/>
                        </w:rPr>
                        <w:t>з</w:t>
                      </w:r>
                      <w:r>
                        <w:rPr>
                          <w:rFonts w:ascii="Times New Roman" w:hAnsi="Times New Roman"/>
                          <w:sz w:val="28"/>
                        </w:rPr>
                        <w:t>/</w:t>
                      </w:r>
                      <w:r w:rsidR="00C7779C">
                        <w:rPr>
                          <w:rFonts w:ascii="Times New Roman" w:hAnsi="Times New Roman"/>
                          <w:sz w:val="28"/>
                        </w:rPr>
                        <w:t>о</w:t>
                      </w:r>
                    </w:p>
                  </w:txbxContent>
                </v:textbox>
              </v:rect>
              <w10:wrap anchorx="margin"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7CED"/>
    <w:multiLevelType w:val="multilevel"/>
    <w:tmpl w:val="B5ECD2C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2C83D72"/>
    <w:multiLevelType w:val="multilevel"/>
    <w:tmpl w:val="0A20B24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D1D6888"/>
    <w:multiLevelType w:val="hybridMultilevel"/>
    <w:tmpl w:val="067067C0"/>
    <w:lvl w:ilvl="0" w:tplc="95D0E9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4C1EDB"/>
    <w:multiLevelType w:val="multilevel"/>
    <w:tmpl w:val="F8487E3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09D5FCE"/>
    <w:multiLevelType w:val="multilevel"/>
    <w:tmpl w:val="470C033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FCC33B7"/>
    <w:multiLevelType w:val="multilevel"/>
    <w:tmpl w:val="6570136E"/>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75132FC"/>
    <w:multiLevelType w:val="hybridMultilevel"/>
    <w:tmpl w:val="5EECEA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2E271C"/>
    <w:multiLevelType w:val="hybridMultilevel"/>
    <w:tmpl w:val="5036B280"/>
    <w:lvl w:ilvl="0" w:tplc="57DE42E6">
      <w:start w:val="2"/>
      <w:numFmt w:val="decimal"/>
      <w:lvlText w:val="%1)"/>
      <w:lvlJc w:val="left"/>
      <w:pPr>
        <w:ind w:left="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2E32F0">
      <w:start w:val="1"/>
      <w:numFmt w:val="lowerLetter"/>
      <w:lvlText w:val="%2"/>
      <w:lvlJc w:val="left"/>
      <w:pPr>
        <w:ind w:left="1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32D6EE">
      <w:start w:val="1"/>
      <w:numFmt w:val="lowerRoman"/>
      <w:lvlText w:val="%3"/>
      <w:lvlJc w:val="left"/>
      <w:pPr>
        <w:ind w:left="2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4E66DE">
      <w:start w:val="1"/>
      <w:numFmt w:val="decimal"/>
      <w:lvlText w:val="%4"/>
      <w:lvlJc w:val="left"/>
      <w:pPr>
        <w:ind w:left="2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74C694">
      <w:start w:val="1"/>
      <w:numFmt w:val="lowerLetter"/>
      <w:lvlText w:val="%5"/>
      <w:lvlJc w:val="left"/>
      <w:pPr>
        <w:ind w:left="3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1AA1BA">
      <w:start w:val="1"/>
      <w:numFmt w:val="lowerRoman"/>
      <w:lvlText w:val="%6"/>
      <w:lvlJc w:val="left"/>
      <w:pPr>
        <w:ind w:left="4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BE3BFA">
      <w:start w:val="1"/>
      <w:numFmt w:val="decimal"/>
      <w:lvlText w:val="%7"/>
      <w:lvlJc w:val="left"/>
      <w:pPr>
        <w:ind w:left="5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F2B100">
      <w:start w:val="1"/>
      <w:numFmt w:val="lowerLetter"/>
      <w:lvlText w:val="%8"/>
      <w:lvlJc w:val="left"/>
      <w:pPr>
        <w:ind w:left="5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103E34">
      <w:start w:val="1"/>
      <w:numFmt w:val="lowerRoman"/>
      <w:lvlText w:val="%9"/>
      <w:lvlJc w:val="left"/>
      <w:pPr>
        <w:ind w:left="6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6"/>
  </w:num>
  <w:num w:numId="4">
    <w:abstractNumId w:val="3"/>
  </w:num>
  <w:num w:numId="5">
    <w:abstractNumId w:val="4"/>
  </w:num>
  <w:num w:numId="6">
    <w:abstractNumId w:val="2"/>
  </w:num>
  <w:num w:numId="7">
    <w:abstractNumId w:val="5"/>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378"/>
    <w:rsid w:val="0000063E"/>
    <w:rsid w:val="00001EF1"/>
    <w:rsid w:val="00011600"/>
    <w:rsid w:val="0002002A"/>
    <w:rsid w:val="00020933"/>
    <w:rsid w:val="000216F7"/>
    <w:rsid w:val="00023B7C"/>
    <w:rsid w:val="0002734B"/>
    <w:rsid w:val="00041700"/>
    <w:rsid w:val="0004236D"/>
    <w:rsid w:val="00042BF0"/>
    <w:rsid w:val="00056556"/>
    <w:rsid w:val="00060CC8"/>
    <w:rsid w:val="00071E0A"/>
    <w:rsid w:val="0009173B"/>
    <w:rsid w:val="00092B97"/>
    <w:rsid w:val="0009764D"/>
    <w:rsid w:val="000A181B"/>
    <w:rsid w:val="000B366A"/>
    <w:rsid w:val="000B398A"/>
    <w:rsid w:val="000B4B6A"/>
    <w:rsid w:val="000B6916"/>
    <w:rsid w:val="000C52A1"/>
    <w:rsid w:val="000C581C"/>
    <w:rsid w:val="000D5E25"/>
    <w:rsid w:val="000F0DFF"/>
    <w:rsid w:val="0010116C"/>
    <w:rsid w:val="0010314E"/>
    <w:rsid w:val="00113B05"/>
    <w:rsid w:val="0011512E"/>
    <w:rsid w:val="001252CF"/>
    <w:rsid w:val="00127328"/>
    <w:rsid w:val="00140794"/>
    <w:rsid w:val="0014515D"/>
    <w:rsid w:val="001479AD"/>
    <w:rsid w:val="00147A64"/>
    <w:rsid w:val="0015640A"/>
    <w:rsid w:val="00170A1B"/>
    <w:rsid w:val="00173796"/>
    <w:rsid w:val="001775A3"/>
    <w:rsid w:val="001813F6"/>
    <w:rsid w:val="0019482D"/>
    <w:rsid w:val="001968C7"/>
    <w:rsid w:val="00197C94"/>
    <w:rsid w:val="001A2D4C"/>
    <w:rsid w:val="001A5A62"/>
    <w:rsid w:val="001B051D"/>
    <w:rsid w:val="001C127A"/>
    <w:rsid w:val="001C30CE"/>
    <w:rsid w:val="001E329F"/>
    <w:rsid w:val="001E435C"/>
    <w:rsid w:val="00205168"/>
    <w:rsid w:val="002109E3"/>
    <w:rsid w:val="00213F11"/>
    <w:rsid w:val="002315F0"/>
    <w:rsid w:val="00243ACF"/>
    <w:rsid w:val="00243EB4"/>
    <w:rsid w:val="00251CF2"/>
    <w:rsid w:val="00257BCA"/>
    <w:rsid w:val="002608B6"/>
    <w:rsid w:val="00266F6C"/>
    <w:rsid w:val="002720D7"/>
    <w:rsid w:val="00284FA6"/>
    <w:rsid w:val="0029251C"/>
    <w:rsid w:val="002A3023"/>
    <w:rsid w:val="002B21F5"/>
    <w:rsid w:val="002B3974"/>
    <w:rsid w:val="002B69E0"/>
    <w:rsid w:val="002B7851"/>
    <w:rsid w:val="002C1CD3"/>
    <w:rsid w:val="002C5DAB"/>
    <w:rsid w:val="002C6AEA"/>
    <w:rsid w:val="002F18B6"/>
    <w:rsid w:val="003008D1"/>
    <w:rsid w:val="00313951"/>
    <w:rsid w:val="00313F6B"/>
    <w:rsid w:val="00314168"/>
    <w:rsid w:val="00315C60"/>
    <w:rsid w:val="00316B80"/>
    <w:rsid w:val="003209E5"/>
    <w:rsid w:val="003216B3"/>
    <w:rsid w:val="00324066"/>
    <w:rsid w:val="00325BE4"/>
    <w:rsid w:val="00326378"/>
    <w:rsid w:val="0034219F"/>
    <w:rsid w:val="0034249A"/>
    <w:rsid w:val="0034349C"/>
    <w:rsid w:val="00347639"/>
    <w:rsid w:val="0036024D"/>
    <w:rsid w:val="00360D9E"/>
    <w:rsid w:val="00372D40"/>
    <w:rsid w:val="0037465E"/>
    <w:rsid w:val="00374EE4"/>
    <w:rsid w:val="00375F16"/>
    <w:rsid w:val="003822C1"/>
    <w:rsid w:val="003A6026"/>
    <w:rsid w:val="003B0323"/>
    <w:rsid w:val="003B2AF4"/>
    <w:rsid w:val="003B7802"/>
    <w:rsid w:val="003B7C61"/>
    <w:rsid w:val="003C0976"/>
    <w:rsid w:val="003C0BA8"/>
    <w:rsid w:val="003C2CD4"/>
    <w:rsid w:val="003C6E61"/>
    <w:rsid w:val="003D1287"/>
    <w:rsid w:val="003D1DC8"/>
    <w:rsid w:val="003D2915"/>
    <w:rsid w:val="003D75E5"/>
    <w:rsid w:val="003E2EF8"/>
    <w:rsid w:val="003E5DBE"/>
    <w:rsid w:val="003E71C1"/>
    <w:rsid w:val="003F304A"/>
    <w:rsid w:val="003F57C5"/>
    <w:rsid w:val="00403EB4"/>
    <w:rsid w:val="00406175"/>
    <w:rsid w:val="0042237F"/>
    <w:rsid w:val="00423BB9"/>
    <w:rsid w:val="00434511"/>
    <w:rsid w:val="00434A3D"/>
    <w:rsid w:val="00437046"/>
    <w:rsid w:val="00446AFF"/>
    <w:rsid w:val="00454722"/>
    <w:rsid w:val="004563FB"/>
    <w:rsid w:val="00460E70"/>
    <w:rsid w:val="004640C3"/>
    <w:rsid w:val="00465046"/>
    <w:rsid w:val="004679D5"/>
    <w:rsid w:val="004823EF"/>
    <w:rsid w:val="00485755"/>
    <w:rsid w:val="004A65E1"/>
    <w:rsid w:val="004B0336"/>
    <w:rsid w:val="004C2469"/>
    <w:rsid w:val="004C2D79"/>
    <w:rsid w:val="004C4FBF"/>
    <w:rsid w:val="004E40E4"/>
    <w:rsid w:val="004E5699"/>
    <w:rsid w:val="004F102A"/>
    <w:rsid w:val="004F27F4"/>
    <w:rsid w:val="004F2DDF"/>
    <w:rsid w:val="004F488F"/>
    <w:rsid w:val="005034C3"/>
    <w:rsid w:val="005069B5"/>
    <w:rsid w:val="00514605"/>
    <w:rsid w:val="00525595"/>
    <w:rsid w:val="00526D3F"/>
    <w:rsid w:val="00537C2F"/>
    <w:rsid w:val="00560856"/>
    <w:rsid w:val="00563E23"/>
    <w:rsid w:val="0057237E"/>
    <w:rsid w:val="0057302B"/>
    <w:rsid w:val="00575820"/>
    <w:rsid w:val="005821C1"/>
    <w:rsid w:val="005A4B2E"/>
    <w:rsid w:val="005D5994"/>
    <w:rsid w:val="005E1D1F"/>
    <w:rsid w:val="005F0E04"/>
    <w:rsid w:val="005F3B8F"/>
    <w:rsid w:val="006010D2"/>
    <w:rsid w:val="0060707D"/>
    <w:rsid w:val="00611BBD"/>
    <w:rsid w:val="006128F6"/>
    <w:rsid w:val="00616D9B"/>
    <w:rsid w:val="00624E58"/>
    <w:rsid w:val="006276DC"/>
    <w:rsid w:val="0063097D"/>
    <w:rsid w:val="00631058"/>
    <w:rsid w:val="00632408"/>
    <w:rsid w:val="0063449D"/>
    <w:rsid w:val="00641988"/>
    <w:rsid w:val="00642DAF"/>
    <w:rsid w:val="0065535C"/>
    <w:rsid w:val="00661D2B"/>
    <w:rsid w:val="0066546A"/>
    <w:rsid w:val="0068031E"/>
    <w:rsid w:val="006806F9"/>
    <w:rsid w:val="00681E83"/>
    <w:rsid w:val="00687C47"/>
    <w:rsid w:val="006A4838"/>
    <w:rsid w:val="006A567C"/>
    <w:rsid w:val="006C010D"/>
    <w:rsid w:val="006D4D4B"/>
    <w:rsid w:val="006F05BD"/>
    <w:rsid w:val="006F14F9"/>
    <w:rsid w:val="00707BBF"/>
    <w:rsid w:val="00715B1B"/>
    <w:rsid w:val="00717D4D"/>
    <w:rsid w:val="00724DB6"/>
    <w:rsid w:val="00725680"/>
    <w:rsid w:val="00735B17"/>
    <w:rsid w:val="00735E21"/>
    <w:rsid w:val="00750FDF"/>
    <w:rsid w:val="00756DED"/>
    <w:rsid w:val="00764D6A"/>
    <w:rsid w:val="00767C9D"/>
    <w:rsid w:val="0078066C"/>
    <w:rsid w:val="0078213F"/>
    <w:rsid w:val="0078465A"/>
    <w:rsid w:val="00785543"/>
    <w:rsid w:val="0078759F"/>
    <w:rsid w:val="00791A7D"/>
    <w:rsid w:val="00795CAC"/>
    <w:rsid w:val="007B4802"/>
    <w:rsid w:val="007B5618"/>
    <w:rsid w:val="007B7BBE"/>
    <w:rsid w:val="007D2697"/>
    <w:rsid w:val="007D2D50"/>
    <w:rsid w:val="007F6F7A"/>
    <w:rsid w:val="00801F28"/>
    <w:rsid w:val="008043CA"/>
    <w:rsid w:val="008114E3"/>
    <w:rsid w:val="008221D5"/>
    <w:rsid w:val="008311F2"/>
    <w:rsid w:val="00856367"/>
    <w:rsid w:val="00863998"/>
    <w:rsid w:val="0087196D"/>
    <w:rsid w:val="00873CC0"/>
    <w:rsid w:val="00876EB0"/>
    <w:rsid w:val="0087738A"/>
    <w:rsid w:val="00886553"/>
    <w:rsid w:val="00886AC1"/>
    <w:rsid w:val="008A2B33"/>
    <w:rsid w:val="008A4BA0"/>
    <w:rsid w:val="008A4D39"/>
    <w:rsid w:val="008B248A"/>
    <w:rsid w:val="008C0175"/>
    <w:rsid w:val="008C728E"/>
    <w:rsid w:val="008D303E"/>
    <w:rsid w:val="008D6D0C"/>
    <w:rsid w:val="008E45DB"/>
    <w:rsid w:val="008E45DF"/>
    <w:rsid w:val="008F57C4"/>
    <w:rsid w:val="00901E82"/>
    <w:rsid w:val="00924CAC"/>
    <w:rsid w:val="0093413E"/>
    <w:rsid w:val="00964CDE"/>
    <w:rsid w:val="00967E4C"/>
    <w:rsid w:val="00974B7D"/>
    <w:rsid w:val="00980E15"/>
    <w:rsid w:val="00984CF1"/>
    <w:rsid w:val="0099152B"/>
    <w:rsid w:val="00994C46"/>
    <w:rsid w:val="009A567B"/>
    <w:rsid w:val="009A6678"/>
    <w:rsid w:val="009C5FDC"/>
    <w:rsid w:val="009D0F06"/>
    <w:rsid w:val="009D4D8E"/>
    <w:rsid w:val="009D5B2F"/>
    <w:rsid w:val="009E23F5"/>
    <w:rsid w:val="009E655E"/>
    <w:rsid w:val="009F0F5A"/>
    <w:rsid w:val="009F1181"/>
    <w:rsid w:val="009F48AB"/>
    <w:rsid w:val="00A02218"/>
    <w:rsid w:val="00A0271C"/>
    <w:rsid w:val="00A05AC7"/>
    <w:rsid w:val="00A134CB"/>
    <w:rsid w:val="00A136D7"/>
    <w:rsid w:val="00A173BE"/>
    <w:rsid w:val="00A223F7"/>
    <w:rsid w:val="00A23A4D"/>
    <w:rsid w:val="00A306C3"/>
    <w:rsid w:val="00A33323"/>
    <w:rsid w:val="00A3601A"/>
    <w:rsid w:val="00A44CFC"/>
    <w:rsid w:val="00A47CDF"/>
    <w:rsid w:val="00A51C0F"/>
    <w:rsid w:val="00A57F22"/>
    <w:rsid w:val="00A601CB"/>
    <w:rsid w:val="00A619D4"/>
    <w:rsid w:val="00A622D9"/>
    <w:rsid w:val="00A63786"/>
    <w:rsid w:val="00A643DE"/>
    <w:rsid w:val="00A644D2"/>
    <w:rsid w:val="00A676C3"/>
    <w:rsid w:val="00A7092D"/>
    <w:rsid w:val="00A76C9F"/>
    <w:rsid w:val="00A83682"/>
    <w:rsid w:val="00AA75A5"/>
    <w:rsid w:val="00AB36D4"/>
    <w:rsid w:val="00AB3B8C"/>
    <w:rsid w:val="00AB60DE"/>
    <w:rsid w:val="00AC14DB"/>
    <w:rsid w:val="00AC3D77"/>
    <w:rsid w:val="00AD094F"/>
    <w:rsid w:val="00AD7032"/>
    <w:rsid w:val="00AD7074"/>
    <w:rsid w:val="00AD7BB7"/>
    <w:rsid w:val="00AE1766"/>
    <w:rsid w:val="00AE490F"/>
    <w:rsid w:val="00AE5195"/>
    <w:rsid w:val="00AE5B58"/>
    <w:rsid w:val="00AE6386"/>
    <w:rsid w:val="00AF1984"/>
    <w:rsid w:val="00AF216E"/>
    <w:rsid w:val="00AF5F81"/>
    <w:rsid w:val="00AF736D"/>
    <w:rsid w:val="00B019D6"/>
    <w:rsid w:val="00B0477E"/>
    <w:rsid w:val="00B04A70"/>
    <w:rsid w:val="00B057B9"/>
    <w:rsid w:val="00B06361"/>
    <w:rsid w:val="00B1546B"/>
    <w:rsid w:val="00B3188C"/>
    <w:rsid w:val="00B33D62"/>
    <w:rsid w:val="00B41CB1"/>
    <w:rsid w:val="00B4279A"/>
    <w:rsid w:val="00B468BE"/>
    <w:rsid w:val="00B62826"/>
    <w:rsid w:val="00B62F43"/>
    <w:rsid w:val="00B64855"/>
    <w:rsid w:val="00B65DEC"/>
    <w:rsid w:val="00B76E33"/>
    <w:rsid w:val="00B87B95"/>
    <w:rsid w:val="00BA0E7E"/>
    <w:rsid w:val="00BA56EE"/>
    <w:rsid w:val="00BC65A6"/>
    <w:rsid w:val="00BD1A00"/>
    <w:rsid w:val="00BD67A3"/>
    <w:rsid w:val="00BF62BC"/>
    <w:rsid w:val="00C03AF8"/>
    <w:rsid w:val="00C07DE3"/>
    <w:rsid w:val="00C11197"/>
    <w:rsid w:val="00C247D8"/>
    <w:rsid w:val="00C25F49"/>
    <w:rsid w:val="00C355F7"/>
    <w:rsid w:val="00C46045"/>
    <w:rsid w:val="00C46572"/>
    <w:rsid w:val="00C47795"/>
    <w:rsid w:val="00C629E5"/>
    <w:rsid w:val="00C70763"/>
    <w:rsid w:val="00C74898"/>
    <w:rsid w:val="00C756C9"/>
    <w:rsid w:val="00C75CFC"/>
    <w:rsid w:val="00C7779C"/>
    <w:rsid w:val="00C8095D"/>
    <w:rsid w:val="00C81CFD"/>
    <w:rsid w:val="00C87AA3"/>
    <w:rsid w:val="00CA0BB9"/>
    <w:rsid w:val="00CC760A"/>
    <w:rsid w:val="00CE3B1B"/>
    <w:rsid w:val="00D00B49"/>
    <w:rsid w:val="00D065E1"/>
    <w:rsid w:val="00D10740"/>
    <w:rsid w:val="00D24E46"/>
    <w:rsid w:val="00D27BD7"/>
    <w:rsid w:val="00D3215C"/>
    <w:rsid w:val="00D42CE0"/>
    <w:rsid w:val="00D4621D"/>
    <w:rsid w:val="00D5031D"/>
    <w:rsid w:val="00D508FD"/>
    <w:rsid w:val="00D51430"/>
    <w:rsid w:val="00D55BE9"/>
    <w:rsid w:val="00D60580"/>
    <w:rsid w:val="00D60699"/>
    <w:rsid w:val="00D63B13"/>
    <w:rsid w:val="00D827D6"/>
    <w:rsid w:val="00DA3334"/>
    <w:rsid w:val="00DB53EA"/>
    <w:rsid w:val="00DC25A6"/>
    <w:rsid w:val="00DD24EE"/>
    <w:rsid w:val="00DD34EF"/>
    <w:rsid w:val="00DF13EC"/>
    <w:rsid w:val="00E31135"/>
    <w:rsid w:val="00E42EBF"/>
    <w:rsid w:val="00E4394F"/>
    <w:rsid w:val="00E44B7F"/>
    <w:rsid w:val="00E526E4"/>
    <w:rsid w:val="00E54E1C"/>
    <w:rsid w:val="00E56798"/>
    <w:rsid w:val="00E56DFB"/>
    <w:rsid w:val="00E63CD4"/>
    <w:rsid w:val="00E63D5D"/>
    <w:rsid w:val="00E71A78"/>
    <w:rsid w:val="00E75CDE"/>
    <w:rsid w:val="00E76B71"/>
    <w:rsid w:val="00E95B42"/>
    <w:rsid w:val="00EA5D56"/>
    <w:rsid w:val="00EA6F4D"/>
    <w:rsid w:val="00EB7C40"/>
    <w:rsid w:val="00ED2044"/>
    <w:rsid w:val="00ED6EF8"/>
    <w:rsid w:val="00F046CD"/>
    <w:rsid w:val="00F04A62"/>
    <w:rsid w:val="00F05003"/>
    <w:rsid w:val="00F05678"/>
    <w:rsid w:val="00F109D9"/>
    <w:rsid w:val="00F14F11"/>
    <w:rsid w:val="00F150BD"/>
    <w:rsid w:val="00F242D9"/>
    <w:rsid w:val="00F4625B"/>
    <w:rsid w:val="00F6457C"/>
    <w:rsid w:val="00F76BEB"/>
    <w:rsid w:val="00F81227"/>
    <w:rsid w:val="00F81A08"/>
    <w:rsid w:val="00F823CE"/>
    <w:rsid w:val="00F843B4"/>
    <w:rsid w:val="00F90744"/>
    <w:rsid w:val="00F92508"/>
    <w:rsid w:val="00F9394A"/>
    <w:rsid w:val="00FA7015"/>
    <w:rsid w:val="00FB44CF"/>
    <w:rsid w:val="00FD3234"/>
    <w:rsid w:val="00FD57B0"/>
    <w:rsid w:val="00FE2F64"/>
    <w:rsid w:val="00FF6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uiPriority="99"/>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Block Text" w:locked="1"/>
    <w:lsdException w:name="Hyperlink" w:locked="1" w:uiPriority="99"/>
    <w:lsdException w:name="Strong" w:locked="1" w:qFormat="1"/>
    <w:lsdException w:name="Emphasis" w:locked="1" w:qFormat="1"/>
    <w:lsdException w:name="Normal (Web)" w:uiPriority="99"/>
    <w:lsdException w:name="No List" w:locked="1"/>
    <w:lsdException w:name="Balloon Text" w:locked="1"/>
    <w:lsdException w:name="Table Grid" w:locked="1"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4DB6"/>
    <w:pPr>
      <w:spacing w:after="160" w:line="259" w:lineRule="auto"/>
    </w:pPr>
    <w:rPr>
      <w:rFonts w:eastAsia="Times New Roman"/>
      <w:sz w:val="22"/>
      <w:szCs w:val="22"/>
      <w:lang w:eastAsia="en-US"/>
    </w:rPr>
  </w:style>
  <w:style w:type="paragraph" w:styleId="1">
    <w:name w:val="heading 1"/>
    <w:basedOn w:val="a"/>
    <w:next w:val="a"/>
    <w:link w:val="10"/>
    <w:qFormat/>
    <w:rsid w:val="00AE5B58"/>
    <w:pPr>
      <w:keepNext/>
      <w:spacing w:before="240" w:after="60" w:line="240" w:lineRule="auto"/>
      <w:outlineLvl w:val="0"/>
    </w:pPr>
    <w:rPr>
      <w:rFonts w:ascii="Cambria" w:eastAsia="Calibri" w:hAnsi="Cambria"/>
      <w:b/>
      <w:bCs/>
      <w:kern w:val="32"/>
      <w:sz w:val="32"/>
      <w:szCs w:val="32"/>
      <w:lang w:val="x-none" w:eastAsia="x-none"/>
    </w:rPr>
  </w:style>
  <w:style w:type="paragraph" w:styleId="2">
    <w:name w:val="heading 2"/>
    <w:basedOn w:val="a"/>
    <w:next w:val="a"/>
    <w:link w:val="20"/>
    <w:qFormat/>
    <w:rsid w:val="00AE5B58"/>
    <w:pPr>
      <w:keepNext/>
      <w:keepLines/>
      <w:spacing w:before="200" w:beforeAutospacing="1" w:after="0" w:line="276" w:lineRule="auto"/>
      <w:ind w:left="-1134" w:right="-284"/>
      <w:jc w:val="right"/>
      <w:outlineLvl w:val="1"/>
    </w:pPr>
    <w:rPr>
      <w:rFonts w:ascii="Cambria" w:eastAsia="Calibri" w:hAnsi="Cambria"/>
      <w:b/>
      <w:bCs/>
      <w:color w:val="4F81BD"/>
      <w:sz w:val="26"/>
      <w:szCs w:val="26"/>
      <w:lang w:val="x-none" w:eastAsia="x-none"/>
    </w:rPr>
  </w:style>
  <w:style w:type="paragraph" w:styleId="3">
    <w:name w:val="heading 3"/>
    <w:basedOn w:val="a"/>
    <w:next w:val="a"/>
    <w:link w:val="30"/>
    <w:qFormat/>
    <w:rsid w:val="00AE5B58"/>
    <w:pPr>
      <w:keepNext/>
      <w:spacing w:after="0" w:line="240" w:lineRule="auto"/>
      <w:outlineLvl w:val="2"/>
    </w:pPr>
    <w:rPr>
      <w:rFonts w:ascii="Times New Roman" w:eastAsia="Calibri" w:hAnsi="Times New Roman"/>
      <w:sz w:val="24"/>
      <w:szCs w:val="24"/>
      <w:lang w:val="en-US" w:eastAsia="ru-RU"/>
    </w:rPr>
  </w:style>
  <w:style w:type="paragraph" w:styleId="4">
    <w:name w:val="heading 4"/>
    <w:basedOn w:val="a"/>
    <w:next w:val="a"/>
    <w:link w:val="40"/>
    <w:qFormat/>
    <w:rsid w:val="00AE5B58"/>
    <w:pPr>
      <w:keepNext/>
      <w:spacing w:after="0" w:line="240" w:lineRule="auto"/>
      <w:jc w:val="center"/>
      <w:outlineLvl w:val="3"/>
    </w:pPr>
    <w:rPr>
      <w:rFonts w:ascii="Times New Roman" w:eastAsia="Calibri" w:hAnsi="Times New Roman"/>
      <w:b/>
      <w:bCs/>
      <w:sz w:val="24"/>
      <w:szCs w:val="24"/>
      <w:lang w:val="en-US" w:eastAsia="ru-RU"/>
    </w:rPr>
  </w:style>
  <w:style w:type="paragraph" w:styleId="5">
    <w:name w:val="heading 5"/>
    <w:basedOn w:val="a"/>
    <w:next w:val="a"/>
    <w:link w:val="50"/>
    <w:qFormat/>
    <w:rsid w:val="00AE5B58"/>
    <w:pPr>
      <w:keepNext/>
      <w:spacing w:after="0" w:line="240" w:lineRule="auto"/>
      <w:outlineLvl w:val="4"/>
    </w:pPr>
    <w:rPr>
      <w:rFonts w:ascii="Times New Roman" w:eastAsia="Calibri" w:hAnsi="Times New Roman"/>
      <w:b/>
      <w:bCs/>
      <w:sz w:val="24"/>
      <w:szCs w:val="24"/>
      <w:lang w:val="x-none"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AE5B58"/>
    <w:rPr>
      <w:rFonts w:ascii="Cambria" w:hAnsi="Cambria" w:cs="Times New Roman"/>
      <w:b/>
      <w:bCs/>
      <w:kern w:val="32"/>
      <w:sz w:val="32"/>
      <w:szCs w:val="32"/>
    </w:rPr>
  </w:style>
  <w:style w:type="character" w:customStyle="1" w:styleId="20">
    <w:name w:val="Заголовок 2 Знак"/>
    <w:link w:val="2"/>
    <w:locked/>
    <w:rsid w:val="00AE5B58"/>
    <w:rPr>
      <w:rFonts w:ascii="Cambria" w:hAnsi="Cambria" w:cs="Times New Roman"/>
      <w:b/>
      <w:bCs/>
      <w:color w:val="4F81BD"/>
      <w:sz w:val="26"/>
      <w:szCs w:val="26"/>
    </w:rPr>
  </w:style>
  <w:style w:type="character" w:customStyle="1" w:styleId="30">
    <w:name w:val="Заголовок 3 Знак"/>
    <w:link w:val="3"/>
    <w:locked/>
    <w:rsid w:val="00AE5B58"/>
    <w:rPr>
      <w:rFonts w:ascii="Times New Roman" w:hAnsi="Times New Roman" w:cs="Times New Roman"/>
      <w:sz w:val="24"/>
      <w:szCs w:val="24"/>
      <w:lang w:val="en-US" w:eastAsia="ru-RU"/>
    </w:rPr>
  </w:style>
  <w:style w:type="character" w:customStyle="1" w:styleId="40">
    <w:name w:val="Заголовок 4 Знак"/>
    <w:link w:val="4"/>
    <w:locked/>
    <w:rsid w:val="00AE5B58"/>
    <w:rPr>
      <w:rFonts w:ascii="Times New Roman" w:hAnsi="Times New Roman" w:cs="Times New Roman"/>
      <w:b/>
      <w:bCs/>
      <w:sz w:val="24"/>
      <w:szCs w:val="24"/>
      <w:lang w:val="en-US" w:eastAsia="ru-RU"/>
    </w:rPr>
  </w:style>
  <w:style w:type="character" w:customStyle="1" w:styleId="50">
    <w:name w:val="Заголовок 5 Знак"/>
    <w:link w:val="5"/>
    <w:locked/>
    <w:rsid w:val="00AE5B58"/>
    <w:rPr>
      <w:rFonts w:ascii="Times New Roman" w:hAnsi="Times New Roman" w:cs="Times New Roman"/>
      <w:b/>
      <w:bCs/>
      <w:sz w:val="24"/>
      <w:szCs w:val="24"/>
      <w:lang w:val="x-none" w:eastAsia="ru-RU"/>
    </w:rPr>
  </w:style>
  <w:style w:type="character" w:customStyle="1" w:styleId="apple-converted-space">
    <w:name w:val="apple-converted-space"/>
    <w:rsid w:val="00886AC1"/>
    <w:rPr>
      <w:rFonts w:cs="Times New Roman"/>
    </w:rPr>
  </w:style>
  <w:style w:type="paragraph" w:customStyle="1" w:styleId="ListParagraph">
    <w:name w:val="List Paragraph"/>
    <w:basedOn w:val="a"/>
    <w:rsid w:val="00886AC1"/>
    <w:pPr>
      <w:ind w:left="720"/>
      <w:contextualSpacing/>
    </w:pPr>
  </w:style>
  <w:style w:type="paragraph" w:styleId="a3">
    <w:name w:val="Normal (Web)"/>
    <w:basedOn w:val="a"/>
    <w:uiPriority w:val="99"/>
    <w:rsid w:val="008E45DB"/>
    <w:rPr>
      <w:rFonts w:ascii="Times New Roman" w:hAnsi="Times New Roman"/>
      <w:sz w:val="24"/>
      <w:szCs w:val="24"/>
    </w:rPr>
  </w:style>
  <w:style w:type="character" w:styleId="a4">
    <w:name w:val="Hyperlink"/>
    <w:uiPriority w:val="99"/>
    <w:rsid w:val="00A619D4"/>
    <w:rPr>
      <w:rFonts w:cs="Times New Roman"/>
      <w:color w:val="0563C1"/>
      <w:u w:val="single"/>
    </w:rPr>
  </w:style>
  <w:style w:type="table" w:styleId="a5">
    <w:name w:val="Table Grid"/>
    <w:basedOn w:val="a1"/>
    <w:uiPriority w:val="39"/>
    <w:rsid w:val="0029251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7">
    <w:name w:val="Верхний колонтитул Знак"/>
    <w:link w:val="a6"/>
    <w:uiPriority w:val="99"/>
    <w:locked/>
    <w:rsid w:val="004E40E4"/>
    <w:rPr>
      <w:rFonts w:cs="Times New Roman"/>
    </w:rPr>
  </w:style>
  <w:style w:type="paragraph" w:styleId="a8">
    <w:name w:val="footer"/>
    <w:basedOn w:val="a"/>
    <w:link w:val="a9"/>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9">
    <w:name w:val="Нижний колонтитул Знак"/>
    <w:link w:val="a8"/>
    <w:uiPriority w:val="99"/>
    <w:locked/>
    <w:rsid w:val="004E40E4"/>
    <w:rPr>
      <w:rFonts w:cs="Times New Roman"/>
    </w:rPr>
  </w:style>
  <w:style w:type="paragraph" w:customStyle="1" w:styleId="Default">
    <w:name w:val="Default"/>
    <w:rsid w:val="00B62F43"/>
    <w:pPr>
      <w:autoSpaceDE w:val="0"/>
      <w:autoSpaceDN w:val="0"/>
      <w:adjustRightInd w:val="0"/>
    </w:pPr>
    <w:rPr>
      <w:rFonts w:ascii="Times New Roman" w:hAnsi="Times New Roman"/>
      <w:color w:val="000000"/>
      <w:sz w:val="24"/>
      <w:szCs w:val="24"/>
    </w:rPr>
  </w:style>
  <w:style w:type="paragraph" w:styleId="aa">
    <w:name w:val="Balloon Text"/>
    <w:basedOn w:val="a"/>
    <w:link w:val="ab"/>
    <w:rsid w:val="003822C1"/>
    <w:pPr>
      <w:spacing w:after="0" w:line="240" w:lineRule="auto"/>
    </w:pPr>
    <w:rPr>
      <w:rFonts w:ascii="Tahoma" w:eastAsia="Calibri" w:hAnsi="Tahoma"/>
      <w:sz w:val="16"/>
      <w:szCs w:val="16"/>
      <w:lang w:val="x-none" w:eastAsia="x-none"/>
    </w:rPr>
  </w:style>
  <w:style w:type="character" w:customStyle="1" w:styleId="ab">
    <w:name w:val="Текст выноски Знак"/>
    <w:link w:val="aa"/>
    <w:locked/>
    <w:rsid w:val="003822C1"/>
    <w:rPr>
      <w:rFonts w:ascii="Tahoma" w:hAnsi="Tahoma" w:cs="Tahoma"/>
      <w:sz w:val="16"/>
      <w:szCs w:val="16"/>
    </w:rPr>
  </w:style>
  <w:style w:type="character" w:styleId="ac">
    <w:name w:val="Strong"/>
    <w:qFormat/>
    <w:rsid w:val="00C03AF8"/>
    <w:rPr>
      <w:b/>
    </w:rPr>
  </w:style>
  <w:style w:type="character" w:customStyle="1" w:styleId="apple-style-span">
    <w:name w:val="apple-style-span"/>
    <w:rsid w:val="00C03AF8"/>
    <w:rPr>
      <w:rFonts w:cs="Times New Roman"/>
    </w:rPr>
  </w:style>
  <w:style w:type="paragraph" w:customStyle="1" w:styleId="ad">
    <w:name w:val="Чертежный"/>
    <w:rsid w:val="00AE5B58"/>
    <w:pPr>
      <w:jc w:val="both"/>
    </w:pPr>
    <w:rPr>
      <w:rFonts w:ascii="ISOCPEUR" w:hAnsi="ISOCPEUR"/>
      <w:i/>
      <w:sz w:val="28"/>
      <w:lang w:val="uk-UA"/>
    </w:rPr>
  </w:style>
  <w:style w:type="paragraph" w:styleId="ae">
    <w:name w:val="Block Text"/>
    <w:basedOn w:val="a"/>
    <w:rsid w:val="00AE5B58"/>
    <w:pPr>
      <w:spacing w:after="0" w:line="240" w:lineRule="auto"/>
      <w:ind w:left="708" w:right="228"/>
      <w:jc w:val="both"/>
    </w:pPr>
    <w:rPr>
      <w:rFonts w:ascii="Times New Roman" w:eastAsia="Calibri" w:hAnsi="Times New Roman"/>
      <w:sz w:val="24"/>
      <w:szCs w:val="24"/>
      <w:lang w:eastAsia="ru-RU"/>
    </w:rPr>
  </w:style>
  <w:style w:type="character" w:styleId="af">
    <w:name w:val="Emphasis"/>
    <w:qFormat/>
    <w:rsid w:val="00AE5B58"/>
    <w:rPr>
      <w:i/>
    </w:rPr>
  </w:style>
  <w:style w:type="character" w:customStyle="1" w:styleId="hps">
    <w:name w:val="hps"/>
    <w:rsid w:val="00AE5B58"/>
  </w:style>
  <w:style w:type="paragraph" w:styleId="af0">
    <w:name w:val="Body Text Indent"/>
    <w:basedOn w:val="a"/>
    <w:link w:val="af1"/>
    <w:rsid w:val="00AE5B58"/>
    <w:pPr>
      <w:spacing w:after="0" w:line="240" w:lineRule="auto"/>
      <w:ind w:left="567" w:hanging="567"/>
      <w:jc w:val="both"/>
    </w:pPr>
    <w:rPr>
      <w:rFonts w:ascii="Times New Roman" w:eastAsia="Calibri" w:hAnsi="Times New Roman"/>
      <w:sz w:val="20"/>
      <w:szCs w:val="20"/>
      <w:lang w:val="x-none" w:eastAsia="x-none"/>
    </w:rPr>
  </w:style>
  <w:style w:type="character" w:customStyle="1" w:styleId="af1">
    <w:name w:val="Основной текст с отступом Знак"/>
    <w:link w:val="af0"/>
    <w:locked/>
    <w:rsid w:val="00AE5B58"/>
    <w:rPr>
      <w:rFonts w:ascii="Times New Roman" w:hAnsi="Times New Roman" w:cs="Times New Roman"/>
      <w:sz w:val="20"/>
      <w:szCs w:val="20"/>
    </w:rPr>
  </w:style>
  <w:style w:type="paragraph" w:styleId="31">
    <w:name w:val="Body Text Indent 3"/>
    <w:basedOn w:val="a"/>
    <w:link w:val="32"/>
    <w:rsid w:val="00AE5B58"/>
    <w:pPr>
      <w:spacing w:after="120" w:line="240" w:lineRule="auto"/>
      <w:ind w:left="283" w:firstLine="426"/>
      <w:jc w:val="both"/>
    </w:pPr>
    <w:rPr>
      <w:rFonts w:ascii="Times New Roman" w:hAnsi="Times New Roman"/>
      <w:sz w:val="16"/>
      <w:szCs w:val="16"/>
      <w:lang w:val="x-none" w:eastAsia="x-none"/>
    </w:rPr>
  </w:style>
  <w:style w:type="character" w:customStyle="1" w:styleId="32">
    <w:name w:val="Основной текст с отступом 3 Знак"/>
    <w:link w:val="31"/>
    <w:locked/>
    <w:rsid w:val="00AE5B58"/>
    <w:rPr>
      <w:rFonts w:ascii="Times New Roman" w:eastAsia="Times New Roman" w:hAnsi="Times New Roman" w:cs="Times New Roman"/>
      <w:sz w:val="16"/>
      <w:szCs w:val="16"/>
    </w:rPr>
  </w:style>
  <w:style w:type="paragraph" w:customStyle="1" w:styleId="p1">
    <w:name w:val="p1"/>
    <w:basedOn w:val="a"/>
    <w:rsid w:val="00C47795"/>
    <w:pPr>
      <w:spacing w:before="100" w:beforeAutospacing="1" w:after="100" w:afterAutospacing="1" w:line="240" w:lineRule="auto"/>
    </w:pPr>
    <w:rPr>
      <w:rFonts w:ascii="Times New Roman" w:hAnsi="Times New Roman"/>
      <w:sz w:val="24"/>
      <w:szCs w:val="24"/>
      <w:lang w:eastAsia="ru-RU"/>
    </w:rPr>
  </w:style>
  <w:style w:type="character" w:customStyle="1" w:styleId="blk">
    <w:name w:val="blk"/>
    <w:rsid w:val="006010D2"/>
  </w:style>
  <w:style w:type="character" w:customStyle="1" w:styleId="b">
    <w:name w:val="b"/>
    <w:rsid w:val="006010D2"/>
  </w:style>
  <w:style w:type="paragraph" w:styleId="af2">
    <w:name w:val="List Paragraph"/>
    <w:basedOn w:val="a"/>
    <w:uiPriority w:val="34"/>
    <w:qFormat/>
    <w:rsid w:val="00B64855"/>
    <w:pPr>
      <w:spacing w:after="200" w:line="276" w:lineRule="auto"/>
      <w:ind w:left="720"/>
      <w:contextualSpacing/>
    </w:pPr>
    <w:rPr>
      <w:rFonts w:eastAsia="Calibri"/>
    </w:rPr>
  </w:style>
  <w:style w:type="paragraph" w:customStyle="1" w:styleId="paragraph">
    <w:name w:val="paragraph"/>
    <w:basedOn w:val="a"/>
    <w:rsid w:val="00C74898"/>
    <w:pPr>
      <w:spacing w:after="0" w:line="240" w:lineRule="auto"/>
    </w:pPr>
    <w:rPr>
      <w:rFonts w:ascii="Times New Roman" w:hAnsi="Times New Roman"/>
      <w:sz w:val="24"/>
      <w:szCs w:val="24"/>
      <w:lang w:eastAsia="ru-RU"/>
    </w:rPr>
  </w:style>
  <w:style w:type="character" w:customStyle="1" w:styleId="normaltextrun1">
    <w:name w:val="normaltextrun1"/>
    <w:rsid w:val="00C74898"/>
  </w:style>
  <w:style w:type="character" w:customStyle="1" w:styleId="eop">
    <w:name w:val="eop"/>
    <w:rsid w:val="00C74898"/>
  </w:style>
  <w:style w:type="paragraph" w:styleId="af3">
    <w:name w:val="TOC Heading"/>
    <w:basedOn w:val="1"/>
    <w:next w:val="a"/>
    <w:uiPriority w:val="39"/>
    <w:semiHidden/>
    <w:unhideWhenUsed/>
    <w:qFormat/>
    <w:rsid w:val="007D2D50"/>
    <w:pPr>
      <w:keepLines/>
      <w:spacing w:before="480" w:after="0" w:line="276" w:lineRule="auto"/>
      <w:outlineLvl w:val="9"/>
    </w:pPr>
    <w:rPr>
      <w:rFonts w:eastAsia="Times New Roman"/>
      <w:color w:val="365F91"/>
      <w:kern w:val="0"/>
      <w:sz w:val="28"/>
      <w:szCs w:val="28"/>
      <w:lang w:val="ru-RU" w:eastAsia="en-US"/>
    </w:rPr>
  </w:style>
  <w:style w:type="paragraph" w:styleId="11">
    <w:name w:val="toc 1"/>
    <w:basedOn w:val="a"/>
    <w:next w:val="a"/>
    <w:autoRedefine/>
    <w:uiPriority w:val="39"/>
    <w:locked/>
    <w:rsid w:val="007D2D50"/>
  </w:style>
  <w:style w:type="paragraph" w:styleId="21">
    <w:name w:val="toc 2"/>
    <w:basedOn w:val="a"/>
    <w:next w:val="a"/>
    <w:autoRedefine/>
    <w:uiPriority w:val="39"/>
    <w:locked/>
    <w:rsid w:val="007D2D50"/>
    <w:pPr>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uiPriority="99"/>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Block Text" w:locked="1"/>
    <w:lsdException w:name="Hyperlink" w:locked="1" w:uiPriority="99"/>
    <w:lsdException w:name="Strong" w:locked="1" w:qFormat="1"/>
    <w:lsdException w:name="Emphasis" w:locked="1" w:qFormat="1"/>
    <w:lsdException w:name="Normal (Web)" w:uiPriority="99"/>
    <w:lsdException w:name="No List" w:locked="1"/>
    <w:lsdException w:name="Balloon Text" w:locked="1"/>
    <w:lsdException w:name="Table Grid" w:locked="1"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4DB6"/>
    <w:pPr>
      <w:spacing w:after="160" w:line="259" w:lineRule="auto"/>
    </w:pPr>
    <w:rPr>
      <w:rFonts w:eastAsia="Times New Roman"/>
      <w:sz w:val="22"/>
      <w:szCs w:val="22"/>
      <w:lang w:eastAsia="en-US"/>
    </w:rPr>
  </w:style>
  <w:style w:type="paragraph" w:styleId="1">
    <w:name w:val="heading 1"/>
    <w:basedOn w:val="a"/>
    <w:next w:val="a"/>
    <w:link w:val="10"/>
    <w:qFormat/>
    <w:rsid w:val="00AE5B58"/>
    <w:pPr>
      <w:keepNext/>
      <w:spacing w:before="240" w:after="60" w:line="240" w:lineRule="auto"/>
      <w:outlineLvl w:val="0"/>
    </w:pPr>
    <w:rPr>
      <w:rFonts w:ascii="Cambria" w:eastAsia="Calibri" w:hAnsi="Cambria"/>
      <w:b/>
      <w:bCs/>
      <w:kern w:val="32"/>
      <w:sz w:val="32"/>
      <w:szCs w:val="32"/>
      <w:lang w:val="x-none" w:eastAsia="x-none"/>
    </w:rPr>
  </w:style>
  <w:style w:type="paragraph" w:styleId="2">
    <w:name w:val="heading 2"/>
    <w:basedOn w:val="a"/>
    <w:next w:val="a"/>
    <w:link w:val="20"/>
    <w:qFormat/>
    <w:rsid w:val="00AE5B58"/>
    <w:pPr>
      <w:keepNext/>
      <w:keepLines/>
      <w:spacing w:before="200" w:beforeAutospacing="1" w:after="0" w:line="276" w:lineRule="auto"/>
      <w:ind w:left="-1134" w:right="-284"/>
      <w:jc w:val="right"/>
      <w:outlineLvl w:val="1"/>
    </w:pPr>
    <w:rPr>
      <w:rFonts w:ascii="Cambria" w:eastAsia="Calibri" w:hAnsi="Cambria"/>
      <w:b/>
      <w:bCs/>
      <w:color w:val="4F81BD"/>
      <w:sz w:val="26"/>
      <w:szCs w:val="26"/>
      <w:lang w:val="x-none" w:eastAsia="x-none"/>
    </w:rPr>
  </w:style>
  <w:style w:type="paragraph" w:styleId="3">
    <w:name w:val="heading 3"/>
    <w:basedOn w:val="a"/>
    <w:next w:val="a"/>
    <w:link w:val="30"/>
    <w:qFormat/>
    <w:rsid w:val="00AE5B58"/>
    <w:pPr>
      <w:keepNext/>
      <w:spacing w:after="0" w:line="240" w:lineRule="auto"/>
      <w:outlineLvl w:val="2"/>
    </w:pPr>
    <w:rPr>
      <w:rFonts w:ascii="Times New Roman" w:eastAsia="Calibri" w:hAnsi="Times New Roman"/>
      <w:sz w:val="24"/>
      <w:szCs w:val="24"/>
      <w:lang w:val="en-US" w:eastAsia="ru-RU"/>
    </w:rPr>
  </w:style>
  <w:style w:type="paragraph" w:styleId="4">
    <w:name w:val="heading 4"/>
    <w:basedOn w:val="a"/>
    <w:next w:val="a"/>
    <w:link w:val="40"/>
    <w:qFormat/>
    <w:rsid w:val="00AE5B58"/>
    <w:pPr>
      <w:keepNext/>
      <w:spacing w:after="0" w:line="240" w:lineRule="auto"/>
      <w:jc w:val="center"/>
      <w:outlineLvl w:val="3"/>
    </w:pPr>
    <w:rPr>
      <w:rFonts w:ascii="Times New Roman" w:eastAsia="Calibri" w:hAnsi="Times New Roman"/>
      <w:b/>
      <w:bCs/>
      <w:sz w:val="24"/>
      <w:szCs w:val="24"/>
      <w:lang w:val="en-US" w:eastAsia="ru-RU"/>
    </w:rPr>
  </w:style>
  <w:style w:type="paragraph" w:styleId="5">
    <w:name w:val="heading 5"/>
    <w:basedOn w:val="a"/>
    <w:next w:val="a"/>
    <w:link w:val="50"/>
    <w:qFormat/>
    <w:rsid w:val="00AE5B58"/>
    <w:pPr>
      <w:keepNext/>
      <w:spacing w:after="0" w:line="240" w:lineRule="auto"/>
      <w:outlineLvl w:val="4"/>
    </w:pPr>
    <w:rPr>
      <w:rFonts w:ascii="Times New Roman" w:eastAsia="Calibri" w:hAnsi="Times New Roman"/>
      <w:b/>
      <w:bCs/>
      <w:sz w:val="24"/>
      <w:szCs w:val="24"/>
      <w:lang w:val="x-none"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AE5B58"/>
    <w:rPr>
      <w:rFonts w:ascii="Cambria" w:hAnsi="Cambria" w:cs="Times New Roman"/>
      <w:b/>
      <w:bCs/>
      <w:kern w:val="32"/>
      <w:sz w:val="32"/>
      <w:szCs w:val="32"/>
    </w:rPr>
  </w:style>
  <w:style w:type="character" w:customStyle="1" w:styleId="20">
    <w:name w:val="Заголовок 2 Знак"/>
    <w:link w:val="2"/>
    <w:locked/>
    <w:rsid w:val="00AE5B58"/>
    <w:rPr>
      <w:rFonts w:ascii="Cambria" w:hAnsi="Cambria" w:cs="Times New Roman"/>
      <w:b/>
      <w:bCs/>
      <w:color w:val="4F81BD"/>
      <w:sz w:val="26"/>
      <w:szCs w:val="26"/>
    </w:rPr>
  </w:style>
  <w:style w:type="character" w:customStyle="1" w:styleId="30">
    <w:name w:val="Заголовок 3 Знак"/>
    <w:link w:val="3"/>
    <w:locked/>
    <w:rsid w:val="00AE5B58"/>
    <w:rPr>
      <w:rFonts w:ascii="Times New Roman" w:hAnsi="Times New Roman" w:cs="Times New Roman"/>
      <w:sz w:val="24"/>
      <w:szCs w:val="24"/>
      <w:lang w:val="en-US" w:eastAsia="ru-RU"/>
    </w:rPr>
  </w:style>
  <w:style w:type="character" w:customStyle="1" w:styleId="40">
    <w:name w:val="Заголовок 4 Знак"/>
    <w:link w:val="4"/>
    <w:locked/>
    <w:rsid w:val="00AE5B58"/>
    <w:rPr>
      <w:rFonts w:ascii="Times New Roman" w:hAnsi="Times New Roman" w:cs="Times New Roman"/>
      <w:b/>
      <w:bCs/>
      <w:sz w:val="24"/>
      <w:szCs w:val="24"/>
      <w:lang w:val="en-US" w:eastAsia="ru-RU"/>
    </w:rPr>
  </w:style>
  <w:style w:type="character" w:customStyle="1" w:styleId="50">
    <w:name w:val="Заголовок 5 Знак"/>
    <w:link w:val="5"/>
    <w:locked/>
    <w:rsid w:val="00AE5B58"/>
    <w:rPr>
      <w:rFonts w:ascii="Times New Roman" w:hAnsi="Times New Roman" w:cs="Times New Roman"/>
      <w:b/>
      <w:bCs/>
      <w:sz w:val="24"/>
      <w:szCs w:val="24"/>
      <w:lang w:val="x-none" w:eastAsia="ru-RU"/>
    </w:rPr>
  </w:style>
  <w:style w:type="character" w:customStyle="1" w:styleId="apple-converted-space">
    <w:name w:val="apple-converted-space"/>
    <w:rsid w:val="00886AC1"/>
    <w:rPr>
      <w:rFonts w:cs="Times New Roman"/>
    </w:rPr>
  </w:style>
  <w:style w:type="paragraph" w:customStyle="1" w:styleId="ListParagraph">
    <w:name w:val="List Paragraph"/>
    <w:basedOn w:val="a"/>
    <w:rsid w:val="00886AC1"/>
    <w:pPr>
      <w:ind w:left="720"/>
      <w:contextualSpacing/>
    </w:pPr>
  </w:style>
  <w:style w:type="paragraph" w:styleId="a3">
    <w:name w:val="Normal (Web)"/>
    <w:basedOn w:val="a"/>
    <w:uiPriority w:val="99"/>
    <w:rsid w:val="008E45DB"/>
    <w:rPr>
      <w:rFonts w:ascii="Times New Roman" w:hAnsi="Times New Roman"/>
      <w:sz w:val="24"/>
      <w:szCs w:val="24"/>
    </w:rPr>
  </w:style>
  <w:style w:type="character" w:styleId="a4">
    <w:name w:val="Hyperlink"/>
    <w:uiPriority w:val="99"/>
    <w:rsid w:val="00A619D4"/>
    <w:rPr>
      <w:rFonts w:cs="Times New Roman"/>
      <w:color w:val="0563C1"/>
      <w:u w:val="single"/>
    </w:rPr>
  </w:style>
  <w:style w:type="table" w:styleId="a5">
    <w:name w:val="Table Grid"/>
    <w:basedOn w:val="a1"/>
    <w:uiPriority w:val="39"/>
    <w:rsid w:val="0029251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7">
    <w:name w:val="Верхний колонтитул Знак"/>
    <w:link w:val="a6"/>
    <w:uiPriority w:val="99"/>
    <w:locked/>
    <w:rsid w:val="004E40E4"/>
    <w:rPr>
      <w:rFonts w:cs="Times New Roman"/>
    </w:rPr>
  </w:style>
  <w:style w:type="paragraph" w:styleId="a8">
    <w:name w:val="footer"/>
    <w:basedOn w:val="a"/>
    <w:link w:val="a9"/>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9">
    <w:name w:val="Нижний колонтитул Знак"/>
    <w:link w:val="a8"/>
    <w:uiPriority w:val="99"/>
    <w:locked/>
    <w:rsid w:val="004E40E4"/>
    <w:rPr>
      <w:rFonts w:cs="Times New Roman"/>
    </w:rPr>
  </w:style>
  <w:style w:type="paragraph" w:customStyle="1" w:styleId="Default">
    <w:name w:val="Default"/>
    <w:rsid w:val="00B62F43"/>
    <w:pPr>
      <w:autoSpaceDE w:val="0"/>
      <w:autoSpaceDN w:val="0"/>
      <w:adjustRightInd w:val="0"/>
    </w:pPr>
    <w:rPr>
      <w:rFonts w:ascii="Times New Roman" w:hAnsi="Times New Roman"/>
      <w:color w:val="000000"/>
      <w:sz w:val="24"/>
      <w:szCs w:val="24"/>
    </w:rPr>
  </w:style>
  <w:style w:type="paragraph" w:styleId="aa">
    <w:name w:val="Balloon Text"/>
    <w:basedOn w:val="a"/>
    <w:link w:val="ab"/>
    <w:rsid w:val="003822C1"/>
    <w:pPr>
      <w:spacing w:after="0" w:line="240" w:lineRule="auto"/>
    </w:pPr>
    <w:rPr>
      <w:rFonts w:ascii="Tahoma" w:eastAsia="Calibri" w:hAnsi="Tahoma"/>
      <w:sz w:val="16"/>
      <w:szCs w:val="16"/>
      <w:lang w:val="x-none" w:eastAsia="x-none"/>
    </w:rPr>
  </w:style>
  <w:style w:type="character" w:customStyle="1" w:styleId="ab">
    <w:name w:val="Текст выноски Знак"/>
    <w:link w:val="aa"/>
    <w:locked/>
    <w:rsid w:val="003822C1"/>
    <w:rPr>
      <w:rFonts w:ascii="Tahoma" w:hAnsi="Tahoma" w:cs="Tahoma"/>
      <w:sz w:val="16"/>
      <w:szCs w:val="16"/>
    </w:rPr>
  </w:style>
  <w:style w:type="character" w:styleId="ac">
    <w:name w:val="Strong"/>
    <w:qFormat/>
    <w:rsid w:val="00C03AF8"/>
    <w:rPr>
      <w:b/>
    </w:rPr>
  </w:style>
  <w:style w:type="character" w:customStyle="1" w:styleId="apple-style-span">
    <w:name w:val="apple-style-span"/>
    <w:rsid w:val="00C03AF8"/>
    <w:rPr>
      <w:rFonts w:cs="Times New Roman"/>
    </w:rPr>
  </w:style>
  <w:style w:type="paragraph" w:customStyle="1" w:styleId="ad">
    <w:name w:val="Чертежный"/>
    <w:rsid w:val="00AE5B58"/>
    <w:pPr>
      <w:jc w:val="both"/>
    </w:pPr>
    <w:rPr>
      <w:rFonts w:ascii="ISOCPEUR" w:hAnsi="ISOCPEUR"/>
      <w:i/>
      <w:sz w:val="28"/>
      <w:lang w:val="uk-UA"/>
    </w:rPr>
  </w:style>
  <w:style w:type="paragraph" w:styleId="ae">
    <w:name w:val="Block Text"/>
    <w:basedOn w:val="a"/>
    <w:rsid w:val="00AE5B58"/>
    <w:pPr>
      <w:spacing w:after="0" w:line="240" w:lineRule="auto"/>
      <w:ind w:left="708" w:right="228"/>
      <w:jc w:val="both"/>
    </w:pPr>
    <w:rPr>
      <w:rFonts w:ascii="Times New Roman" w:eastAsia="Calibri" w:hAnsi="Times New Roman"/>
      <w:sz w:val="24"/>
      <w:szCs w:val="24"/>
      <w:lang w:eastAsia="ru-RU"/>
    </w:rPr>
  </w:style>
  <w:style w:type="character" w:styleId="af">
    <w:name w:val="Emphasis"/>
    <w:qFormat/>
    <w:rsid w:val="00AE5B58"/>
    <w:rPr>
      <w:i/>
    </w:rPr>
  </w:style>
  <w:style w:type="character" w:customStyle="1" w:styleId="hps">
    <w:name w:val="hps"/>
    <w:rsid w:val="00AE5B58"/>
  </w:style>
  <w:style w:type="paragraph" w:styleId="af0">
    <w:name w:val="Body Text Indent"/>
    <w:basedOn w:val="a"/>
    <w:link w:val="af1"/>
    <w:rsid w:val="00AE5B58"/>
    <w:pPr>
      <w:spacing w:after="0" w:line="240" w:lineRule="auto"/>
      <w:ind w:left="567" w:hanging="567"/>
      <w:jc w:val="both"/>
    </w:pPr>
    <w:rPr>
      <w:rFonts w:ascii="Times New Roman" w:eastAsia="Calibri" w:hAnsi="Times New Roman"/>
      <w:sz w:val="20"/>
      <w:szCs w:val="20"/>
      <w:lang w:val="x-none" w:eastAsia="x-none"/>
    </w:rPr>
  </w:style>
  <w:style w:type="character" w:customStyle="1" w:styleId="af1">
    <w:name w:val="Основной текст с отступом Знак"/>
    <w:link w:val="af0"/>
    <w:locked/>
    <w:rsid w:val="00AE5B58"/>
    <w:rPr>
      <w:rFonts w:ascii="Times New Roman" w:hAnsi="Times New Roman" w:cs="Times New Roman"/>
      <w:sz w:val="20"/>
      <w:szCs w:val="20"/>
    </w:rPr>
  </w:style>
  <w:style w:type="paragraph" w:styleId="31">
    <w:name w:val="Body Text Indent 3"/>
    <w:basedOn w:val="a"/>
    <w:link w:val="32"/>
    <w:rsid w:val="00AE5B58"/>
    <w:pPr>
      <w:spacing w:after="120" w:line="240" w:lineRule="auto"/>
      <w:ind w:left="283" w:firstLine="426"/>
      <w:jc w:val="both"/>
    </w:pPr>
    <w:rPr>
      <w:rFonts w:ascii="Times New Roman" w:hAnsi="Times New Roman"/>
      <w:sz w:val="16"/>
      <w:szCs w:val="16"/>
      <w:lang w:val="x-none" w:eastAsia="x-none"/>
    </w:rPr>
  </w:style>
  <w:style w:type="character" w:customStyle="1" w:styleId="32">
    <w:name w:val="Основной текст с отступом 3 Знак"/>
    <w:link w:val="31"/>
    <w:locked/>
    <w:rsid w:val="00AE5B58"/>
    <w:rPr>
      <w:rFonts w:ascii="Times New Roman" w:eastAsia="Times New Roman" w:hAnsi="Times New Roman" w:cs="Times New Roman"/>
      <w:sz w:val="16"/>
      <w:szCs w:val="16"/>
    </w:rPr>
  </w:style>
  <w:style w:type="paragraph" w:customStyle="1" w:styleId="p1">
    <w:name w:val="p1"/>
    <w:basedOn w:val="a"/>
    <w:rsid w:val="00C47795"/>
    <w:pPr>
      <w:spacing w:before="100" w:beforeAutospacing="1" w:after="100" w:afterAutospacing="1" w:line="240" w:lineRule="auto"/>
    </w:pPr>
    <w:rPr>
      <w:rFonts w:ascii="Times New Roman" w:hAnsi="Times New Roman"/>
      <w:sz w:val="24"/>
      <w:szCs w:val="24"/>
      <w:lang w:eastAsia="ru-RU"/>
    </w:rPr>
  </w:style>
  <w:style w:type="character" w:customStyle="1" w:styleId="blk">
    <w:name w:val="blk"/>
    <w:rsid w:val="006010D2"/>
  </w:style>
  <w:style w:type="character" w:customStyle="1" w:styleId="b">
    <w:name w:val="b"/>
    <w:rsid w:val="006010D2"/>
  </w:style>
  <w:style w:type="paragraph" w:styleId="af2">
    <w:name w:val="List Paragraph"/>
    <w:basedOn w:val="a"/>
    <w:uiPriority w:val="34"/>
    <w:qFormat/>
    <w:rsid w:val="00B64855"/>
    <w:pPr>
      <w:spacing w:after="200" w:line="276" w:lineRule="auto"/>
      <w:ind w:left="720"/>
      <w:contextualSpacing/>
    </w:pPr>
    <w:rPr>
      <w:rFonts w:eastAsia="Calibri"/>
    </w:rPr>
  </w:style>
  <w:style w:type="paragraph" w:customStyle="1" w:styleId="paragraph">
    <w:name w:val="paragraph"/>
    <w:basedOn w:val="a"/>
    <w:rsid w:val="00C74898"/>
    <w:pPr>
      <w:spacing w:after="0" w:line="240" w:lineRule="auto"/>
    </w:pPr>
    <w:rPr>
      <w:rFonts w:ascii="Times New Roman" w:hAnsi="Times New Roman"/>
      <w:sz w:val="24"/>
      <w:szCs w:val="24"/>
      <w:lang w:eastAsia="ru-RU"/>
    </w:rPr>
  </w:style>
  <w:style w:type="character" w:customStyle="1" w:styleId="normaltextrun1">
    <w:name w:val="normaltextrun1"/>
    <w:rsid w:val="00C74898"/>
  </w:style>
  <w:style w:type="character" w:customStyle="1" w:styleId="eop">
    <w:name w:val="eop"/>
    <w:rsid w:val="00C74898"/>
  </w:style>
  <w:style w:type="paragraph" w:styleId="af3">
    <w:name w:val="TOC Heading"/>
    <w:basedOn w:val="1"/>
    <w:next w:val="a"/>
    <w:uiPriority w:val="39"/>
    <w:semiHidden/>
    <w:unhideWhenUsed/>
    <w:qFormat/>
    <w:rsid w:val="007D2D50"/>
    <w:pPr>
      <w:keepLines/>
      <w:spacing w:before="480" w:after="0" w:line="276" w:lineRule="auto"/>
      <w:outlineLvl w:val="9"/>
    </w:pPr>
    <w:rPr>
      <w:rFonts w:eastAsia="Times New Roman"/>
      <w:color w:val="365F91"/>
      <w:kern w:val="0"/>
      <w:sz w:val="28"/>
      <w:szCs w:val="28"/>
      <w:lang w:val="ru-RU" w:eastAsia="en-US"/>
    </w:rPr>
  </w:style>
  <w:style w:type="paragraph" w:styleId="11">
    <w:name w:val="toc 1"/>
    <w:basedOn w:val="a"/>
    <w:next w:val="a"/>
    <w:autoRedefine/>
    <w:uiPriority w:val="39"/>
    <w:locked/>
    <w:rsid w:val="007D2D50"/>
  </w:style>
  <w:style w:type="paragraph" w:styleId="21">
    <w:name w:val="toc 2"/>
    <w:basedOn w:val="a"/>
    <w:next w:val="a"/>
    <w:autoRedefine/>
    <w:uiPriority w:val="39"/>
    <w:locked/>
    <w:rsid w:val="007D2D50"/>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411393589">
      <w:bodyDiv w:val="1"/>
      <w:marLeft w:val="0"/>
      <w:marRight w:val="0"/>
      <w:marTop w:val="0"/>
      <w:marBottom w:val="0"/>
      <w:divBdr>
        <w:top w:val="none" w:sz="0" w:space="0" w:color="auto"/>
        <w:left w:val="none" w:sz="0" w:space="0" w:color="auto"/>
        <w:bottom w:val="none" w:sz="0" w:space="0" w:color="auto"/>
        <w:right w:val="none" w:sz="0" w:space="0" w:color="auto"/>
      </w:divBdr>
    </w:div>
    <w:div w:id="446856812">
      <w:bodyDiv w:val="1"/>
      <w:marLeft w:val="0"/>
      <w:marRight w:val="0"/>
      <w:marTop w:val="0"/>
      <w:marBottom w:val="0"/>
      <w:divBdr>
        <w:top w:val="none" w:sz="0" w:space="0" w:color="auto"/>
        <w:left w:val="none" w:sz="0" w:space="0" w:color="auto"/>
        <w:bottom w:val="none" w:sz="0" w:space="0" w:color="auto"/>
        <w:right w:val="none" w:sz="0" w:space="0" w:color="auto"/>
      </w:divBdr>
    </w:div>
    <w:div w:id="536967352">
      <w:bodyDiv w:val="1"/>
      <w:marLeft w:val="0"/>
      <w:marRight w:val="0"/>
      <w:marTop w:val="0"/>
      <w:marBottom w:val="0"/>
      <w:divBdr>
        <w:top w:val="none" w:sz="0" w:space="0" w:color="auto"/>
        <w:left w:val="none" w:sz="0" w:space="0" w:color="auto"/>
        <w:bottom w:val="none" w:sz="0" w:space="0" w:color="auto"/>
        <w:right w:val="none" w:sz="0" w:space="0" w:color="auto"/>
      </w:divBdr>
    </w:div>
    <w:div w:id="675113983">
      <w:bodyDiv w:val="1"/>
      <w:marLeft w:val="0"/>
      <w:marRight w:val="0"/>
      <w:marTop w:val="0"/>
      <w:marBottom w:val="0"/>
      <w:divBdr>
        <w:top w:val="none" w:sz="0" w:space="0" w:color="auto"/>
        <w:left w:val="none" w:sz="0" w:space="0" w:color="auto"/>
        <w:bottom w:val="none" w:sz="0" w:space="0" w:color="auto"/>
        <w:right w:val="none" w:sz="0" w:space="0" w:color="auto"/>
      </w:divBdr>
    </w:div>
    <w:div w:id="735054499">
      <w:bodyDiv w:val="1"/>
      <w:marLeft w:val="0"/>
      <w:marRight w:val="0"/>
      <w:marTop w:val="0"/>
      <w:marBottom w:val="0"/>
      <w:divBdr>
        <w:top w:val="none" w:sz="0" w:space="0" w:color="auto"/>
        <w:left w:val="none" w:sz="0" w:space="0" w:color="auto"/>
        <w:bottom w:val="none" w:sz="0" w:space="0" w:color="auto"/>
        <w:right w:val="none" w:sz="0" w:space="0" w:color="auto"/>
      </w:divBdr>
    </w:div>
    <w:div w:id="812210362">
      <w:bodyDiv w:val="1"/>
      <w:marLeft w:val="0"/>
      <w:marRight w:val="0"/>
      <w:marTop w:val="0"/>
      <w:marBottom w:val="0"/>
      <w:divBdr>
        <w:top w:val="none" w:sz="0" w:space="0" w:color="auto"/>
        <w:left w:val="none" w:sz="0" w:space="0" w:color="auto"/>
        <w:bottom w:val="none" w:sz="0" w:space="0" w:color="auto"/>
        <w:right w:val="none" w:sz="0" w:space="0" w:color="auto"/>
      </w:divBdr>
    </w:div>
    <w:div w:id="868907650">
      <w:bodyDiv w:val="1"/>
      <w:marLeft w:val="0"/>
      <w:marRight w:val="0"/>
      <w:marTop w:val="0"/>
      <w:marBottom w:val="0"/>
      <w:divBdr>
        <w:top w:val="none" w:sz="0" w:space="0" w:color="auto"/>
        <w:left w:val="none" w:sz="0" w:space="0" w:color="auto"/>
        <w:bottom w:val="none" w:sz="0" w:space="0" w:color="auto"/>
        <w:right w:val="none" w:sz="0" w:space="0" w:color="auto"/>
      </w:divBdr>
    </w:div>
    <w:div w:id="872228553">
      <w:bodyDiv w:val="1"/>
      <w:marLeft w:val="0"/>
      <w:marRight w:val="0"/>
      <w:marTop w:val="0"/>
      <w:marBottom w:val="0"/>
      <w:divBdr>
        <w:top w:val="none" w:sz="0" w:space="0" w:color="auto"/>
        <w:left w:val="none" w:sz="0" w:space="0" w:color="auto"/>
        <w:bottom w:val="none" w:sz="0" w:space="0" w:color="auto"/>
        <w:right w:val="none" w:sz="0" w:space="0" w:color="auto"/>
      </w:divBdr>
      <w:divsChild>
        <w:div w:id="990862414">
          <w:marLeft w:val="0"/>
          <w:marRight w:val="0"/>
          <w:marTop w:val="120"/>
          <w:marBottom w:val="0"/>
          <w:divBdr>
            <w:top w:val="none" w:sz="0" w:space="0" w:color="auto"/>
            <w:left w:val="none" w:sz="0" w:space="0" w:color="auto"/>
            <w:bottom w:val="none" w:sz="0" w:space="0" w:color="auto"/>
            <w:right w:val="none" w:sz="0" w:space="0" w:color="auto"/>
          </w:divBdr>
        </w:div>
        <w:div w:id="1456410270">
          <w:marLeft w:val="0"/>
          <w:marRight w:val="0"/>
          <w:marTop w:val="120"/>
          <w:marBottom w:val="0"/>
          <w:divBdr>
            <w:top w:val="none" w:sz="0" w:space="0" w:color="auto"/>
            <w:left w:val="none" w:sz="0" w:space="0" w:color="auto"/>
            <w:bottom w:val="none" w:sz="0" w:space="0" w:color="auto"/>
            <w:right w:val="none" w:sz="0" w:space="0" w:color="auto"/>
          </w:divBdr>
        </w:div>
        <w:div w:id="1499805401">
          <w:marLeft w:val="0"/>
          <w:marRight w:val="0"/>
          <w:marTop w:val="120"/>
          <w:marBottom w:val="0"/>
          <w:divBdr>
            <w:top w:val="none" w:sz="0" w:space="0" w:color="auto"/>
            <w:left w:val="none" w:sz="0" w:space="0" w:color="auto"/>
            <w:bottom w:val="none" w:sz="0" w:space="0" w:color="auto"/>
            <w:right w:val="none" w:sz="0" w:space="0" w:color="auto"/>
          </w:divBdr>
        </w:div>
      </w:divsChild>
    </w:div>
    <w:div w:id="956258171">
      <w:bodyDiv w:val="1"/>
      <w:marLeft w:val="0"/>
      <w:marRight w:val="0"/>
      <w:marTop w:val="0"/>
      <w:marBottom w:val="0"/>
      <w:divBdr>
        <w:top w:val="none" w:sz="0" w:space="0" w:color="auto"/>
        <w:left w:val="none" w:sz="0" w:space="0" w:color="auto"/>
        <w:bottom w:val="none" w:sz="0" w:space="0" w:color="auto"/>
        <w:right w:val="none" w:sz="0" w:space="0" w:color="auto"/>
      </w:divBdr>
    </w:div>
    <w:div w:id="1218659976">
      <w:bodyDiv w:val="1"/>
      <w:marLeft w:val="0"/>
      <w:marRight w:val="0"/>
      <w:marTop w:val="0"/>
      <w:marBottom w:val="0"/>
      <w:divBdr>
        <w:top w:val="none" w:sz="0" w:space="0" w:color="auto"/>
        <w:left w:val="none" w:sz="0" w:space="0" w:color="auto"/>
        <w:bottom w:val="none" w:sz="0" w:space="0" w:color="auto"/>
        <w:right w:val="none" w:sz="0" w:space="0" w:color="auto"/>
      </w:divBdr>
    </w:div>
    <w:div w:id="1407341458">
      <w:bodyDiv w:val="1"/>
      <w:marLeft w:val="0"/>
      <w:marRight w:val="0"/>
      <w:marTop w:val="0"/>
      <w:marBottom w:val="0"/>
      <w:divBdr>
        <w:top w:val="none" w:sz="0" w:space="0" w:color="auto"/>
        <w:left w:val="none" w:sz="0" w:space="0" w:color="auto"/>
        <w:bottom w:val="none" w:sz="0" w:space="0" w:color="auto"/>
        <w:right w:val="none" w:sz="0" w:space="0" w:color="auto"/>
      </w:divBdr>
    </w:div>
    <w:div w:id="187133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17D6E-7D80-4DC1-B2A5-B9CAC212B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6947</Words>
  <Characters>39599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diakov.net</Company>
  <LinksUpToDate>false</LinksUpToDate>
  <CharactersWithSpaces>46454</CharactersWithSpaces>
  <SharedDoc>false</SharedDoc>
  <HLinks>
    <vt:vector size="180" baseType="variant">
      <vt:variant>
        <vt:i4>1966131</vt:i4>
      </vt:variant>
      <vt:variant>
        <vt:i4>95</vt:i4>
      </vt:variant>
      <vt:variant>
        <vt:i4>0</vt:i4>
      </vt:variant>
      <vt:variant>
        <vt:i4>5</vt:i4>
      </vt:variant>
      <vt:variant>
        <vt:lpwstr/>
      </vt:variant>
      <vt:variant>
        <vt:lpwstr>_Toc21686818</vt:lpwstr>
      </vt:variant>
      <vt:variant>
        <vt:i4>1114163</vt:i4>
      </vt:variant>
      <vt:variant>
        <vt:i4>92</vt:i4>
      </vt:variant>
      <vt:variant>
        <vt:i4>0</vt:i4>
      </vt:variant>
      <vt:variant>
        <vt:i4>5</vt:i4>
      </vt:variant>
      <vt:variant>
        <vt:lpwstr/>
      </vt:variant>
      <vt:variant>
        <vt:lpwstr>_Toc21686817</vt:lpwstr>
      </vt:variant>
      <vt:variant>
        <vt:i4>1048627</vt:i4>
      </vt:variant>
      <vt:variant>
        <vt:i4>89</vt:i4>
      </vt:variant>
      <vt:variant>
        <vt:i4>0</vt:i4>
      </vt:variant>
      <vt:variant>
        <vt:i4>5</vt:i4>
      </vt:variant>
      <vt:variant>
        <vt:lpwstr/>
      </vt:variant>
      <vt:variant>
        <vt:lpwstr>_Toc21686816</vt:lpwstr>
      </vt:variant>
      <vt:variant>
        <vt:i4>1245235</vt:i4>
      </vt:variant>
      <vt:variant>
        <vt:i4>86</vt:i4>
      </vt:variant>
      <vt:variant>
        <vt:i4>0</vt:i4>
      </vt:variant>
      <vt:variant>
        <vt:i4>5</vt:i4>
      </vt:variant>
      <vt:variant>
        <vt:lpwstr/>
      </vt:variant>
      <vt:variant>
        <vt:lpwstr>_Toc21686815</vt:lpwstr>
      </vt:variant>
      <vt:variant>
        <vt:i4>1179699</vt:i4>
      </vt:variant>
      <vt:variant>
        <vt:i4>83</vt:i4>
      </vt:variant>
      <vt:variant>
        <vt:i4>0</vt:i4>
      </vt:variant>
      <vt:variant>
        <vt:i4>5</vt:i4>
      </vt:variant>
      <vt:variant>
        <vt:lpwstr/>
      </vt:variant>
      <vt:variant>
        <vt:lpwstr>_Toc21686814</vt:lpwstr>
      </vt:variant>
      <vt:variant>
        <vt:i4>1376307</vt:i4>
      </vt:variant>
      <vt:variant>
        <vt:i4>80</vt:i4>
      </vt:variant>
      <vt:variant>
        <vt:i4>0</vt:i4>
      </vt:variant>
      <vt:variant>
        <vt:i4>5</vt:i4>
      </vt:variant>
      <vt:variant>
        <vt:lpwstr/>
      </vt:variant>
      <vt:variant>
        <vt:lpwstr>_Toc21686813</vt:lpwstr>
      </vt:variant>
      <vt:variant>
        <vt:i4>1310771</vt:i4>
      </vt:variant>
      <vt:variant>
        <vt:i4>77</vt:i4>
      </vt:variant>
      <vt:variant>
        <vt:i4>0</vt:i4>
      </vt:variant>
      <vt:variant>
        <vt:i4>5</vt:i4>
      </vt:variant>
      <vt:variant>
        <vt:lpwstr/>
      </vt:variant>
      <vt:variant>
        <vt:lpwstr>_Toc21686812</vt:lpwstr>
      </vt:variant>
      <vt:variant>
        <vt:i4>1507379</vt:i4>
      </vt:variant>
      <vt:variant>
        <vt:i4>74</vt:i4>
      </vt:variant>
      <vt:variant>
        <vt:i4>0</vt:i4>
      </vt:variant>
      <vt:variant>
        <vt:i4>5</vt:i4>
      </vt:variant>
      <vt:variant>
        <vt:lpwstr/>
      </vt:variant>
      <vt:variant>
        <vt:lpwstr>_Toc21686811</vt:lpwstr>
      </vt:variant>
      <vt:variant>
        <vt:i4>1441843</vt:i4>
      </vt:variant>
      <vt:variant>
        <vt:i4>71</vt:i4>
      </vt:variant>
      <vt:variant>
        <vt:i4>0</vt:i4>
      </vt:variant>
      <vt:variant>
        <vt:i4>5</vt:i4>
      </vt:variant>
      <vt:variant>
        <vt:lpwstr/>
      </vt:variant>
      <vt:variant>
        <vt:lpwstr>_Toc21686810</vt:lpwstr>
      </vt:variant>
      <vt:variant>
        <vt:i4>2031666</vt:i4>
      </vt:variant>
      <vt:variant>
        <vt:i4>68</vt:i4>
      </vt:variant>
      <vt:variant>
        <vt:i4>0</vt:i4>
      </vt:variant>
      <vt:variant>
        <vt:i4>5</vt:i4>
      </vt:variant>
      <vt:variant>
        <vt:lpwstr/>
      </vt:variant>
      <vt:variant>
        <vt:lpwstr>_Toc21686809</vt:lpwstr>
      </vt:variant>
      <vt:variant>
        <vt:i4>1966130</vt:i4>
      </vt:variant>
      <vt:variant>
        <vt:i4>65</vt:i4>
      </vt:variant>
      <vt:variant>
        <vt:i4>0</vt:i4>
      </vt:variant>
      <vt:variant>
        <vt:i4>5</vt:i4>
      </vt:variant>
      <vt:variant>
        <vt:lpwstr/>
      </vt:variant>
      <vt:variant>
        <vt:lpwstr>_Toc21686808</vt:lpwstr>
      </vt:variant>
      <vt:variant>
        <vt:i4>1114162</vt:i4>
      </vt:variant>
      <vt:variant>
        <vt:i4>62</vt:i4>
      </vt:variant>
      <vt:variant>
        <vt:i4>0</vt:i4>
      </vt:variant>
      <vt:variant>
        <vt:i4>5</vt:i4>
      </vt:variant>
      <vt:variant>
        <vt:lpwstr/>
      </vt:variant>
      <vt:variant>
        <vt:lpwstr>_Toc21686807</vt:lpwstr>
      </vt:variant>
      <vt:variant>
        <vt:i4>1048626</vt:i4>
      </vt:variant>
      <vt:variant>
        <vt:i4>59</vt:i4>
      </vt:variant>
      <vt:variant>
        <vt:i4>0</vt:i4>
      </vt:variant>
      <vt:variant>
        <vt:i4>5</vt:i4>
      </vt:variant>
      <vt:variant>
        <vt:lpwstr/>
      </vt:variant>
      <vt:variant>
        <vt:lpwstr>_Toc21686806</vt:lpwstr>
      </vt:variant>
      <vt:variant>
        <vt:i4>1245234</vt:i4>
      </vt:variant>
      <vt:variant>
        <vt:i4>56</vt:i4>
      </vt:variant>
      <vt:variant>
        <vt:i4>0</vt:i4>
      </vt:variant>
      <vt:variant>
        <vt:i4>5</vt:i4>
      </vt:variant>
      <vt:variant>
        <vt:lpwstr/>
      </vt:variant>
      <vt:variant>
        <vt:lpwstr>_Toc21686805</vt:lpwstr>
      </vt:variant>
      <vt:variant>
        <vt:i4>1179698</vt:i4>
      </vt:variant>
      <vt:variant>
        <vt:i4>53</vt:i4>
      </vt:variant>
      <vt:variant>
        <vt:i4>0</vt:i4>
      </vt:variant>
      <vt:variant>
        <vt:i4>5</vt:i4>
      </vt:variant>
      <vt:variant>
        <vt:lpwstr/>
      </vt:variant>
      <vt:variant>
        <vt:lpwstr>_Toc21686804</vt:lpwstr>
      </vt:variant>
      <vt:variant>
        <vt:i4>2031668</vt:i4>
      </vt:variant>
      <vt:variant>
        <vt:i4>46</vt:i4>
      </vt:variant>
      <vt:variant>
        <vt:i4>0</vt:i4>
      </vt:variant>
      <vt:variant>
        <vt:i4>5</vt:i4>
      </vt:variant>
      <vt:variant>
        <vt:lpwstr/>
      </vt:variant>
      <vt:variant>
        <vt:lpwstr>_Toc21686564</vt:lpwstr>
      </vt:variant>
      <vt:variant>
        <vt:i4>1572916</vt:i4>
      </vt:variant>
      <vt:variant>
        <vt:i4>43</vt:i4>
      </vt:variant>
      <vt:variant>
        <vt:i4>0</vt:i4>
      </vt:variant>
      <vt:variant>
        <vt:i4>5</vt:i4>
      </vt:variant>
      <vt:variant>
        <vt:lpwstr/>
      </vt:variant>
      <vt:variant>
        <vt:lpwstr>_Toc21686563</vt:lpwstr>
      </vt:variant>
      <vt:variant>
        <vt:i4>1638452</vt:i4>
      </vt:variant>
      <vt:variant>
        <vt:i4>40</vt:i4>
      </vt:variant>
      <vt:variant>
        <vt:i4>0</vt:i4>
      </vt:variant>
      <vt:variant>
        <vt:i4>5</vt:i4>
      </vt:variant>
      <vt:variant>
        <vt:lpwstr/>
      </vt:variant>
      <vt:variant>
        <vt:lpwstr>_Toc21686562</vt:lpwstr>
      </vt:variant>
      <vt:variant>
        <vt:i4>1703988</vt:i4>
      </vt:variant>
      <vt:variant>
        <vt:i4>37</vt:i4>
      </vt:variant>
      <vt:variant>
        <vt:i4>0</vt:i4>
      </vt:variant>
      <vt:variant>
        <vt:i4>5</vt:i4>
      </vt:variant>
      <vt:variant>
        <vt:lpwstr/>
      </vt:variant>
      <vt:variant>
        <vt:lpwstr>_Toc21686561</vt:lpwstr>
      </vt:variant>
      <vt:variant>
        <vt:i4>1769524</vt:i4>
      </vt:variant>
      <vt:variant>
        <vt:i4>34</vt:i4>
      </vt:variant>
      <vt:variant>
        <vt:i4>0</vt:i4>
      </vt:variant>
      <vt:variant>
        <vt:i4>5</vt:i4>
      </vt:variant>
      <vt:variant>
        <vt:lpwstr/>
      </vt:variant>
      <vt:variant>
        <vt:lpwstr>_Toc21686560</vt:lpwstr>
      </vt:variant>
      <vt:variant>
        <vt:i4>1179703</vt:i4>
      </vt:variant>
      <vt:variant>
        <vt:i4>31</vt:i4>
      </vt:variant>
      <vt:variant>
        <vt:i4>0</vt:i4>
      </vt:variant>
      <vt:variant>
        <vt:i4>5</vt:i4>
      </vt:variant>
      <vt:variant>
        <vt:lpwstr/>
      </vt:variant>
      <vt:variant>
        <vt:lpwstr>_Toc21686559</vt:lpwstr>
      </vt:variant>
      <vt:variant>
        <vt:i4>1245239</vt:i4>
      </vt:variant>
      <vt:variant>
        <vt:i4>28</vt:i4>
      </vt:variant>
      <vt:variant>
        <vt:i4>0</vt:i4>
      </vt:variant>
      <vt:variant>
        <vt:i4>5</vt:i4>
      </vt:variant>
      <vt:variant>
        <vt:lpwstr/>
      </vt:variant>
      <vt:variant>
        <vt:lpwstr>_Toc21686558</vt:lpwstr>
      </vt:variant>
      <vt:variant>
        <vt:i4>1835063</vt:i4>
      </vt:variant>
      <vt:variant>
        <vt:i4>25</vt:i4>
      </vt:variant>
      <vt:variant>
        <vt:i4>0</vt:i4>
      </vt:variant>
      <vt:variant>
        <vt:i4>5</vt:i4>
      </vt:variant>
      <vt:variant>
        <vt:lpwstr/>
      </vt:variant>
      <vt:variant>
        <vt:lpwstr>_Toc21686557</vt:lpwstr>
      </vt:variant>
      <vt:variant>
        <vt:i4>1900599</vt:i4>
      </vt:variant>
      <vt:variant>
        <vt:i4>22</vt:i4>
      </vt:variant>
      <vt:variant>
        <vt:i4>0</vt:i4>
      </vt:variant>
      <vt:variant>
        <vt:i4>5</vt:i4>
      </vt:variant>
      <vt:variant>
        <vt:lpwstr/>
      </vt:variant>
      <vt:variant>
        <vt:lpwstr>_Toc21686556</vt:lpwstr>
      </vt:variant>
      <vt:variant>
        <vt:i4>1966135</vt:i4>
      </vt:variant>
      <vt:variant>
        <vt:i4>19</vt:i4>
      </vt:variant>
      <vt:variant>
        <vt:i4>0</vt:i4>
      </vt:variant>
      <vt:variant>
        <vt:i4>5</vt:i4>
      </vt:variant>
      <vt:variant>
        <vt:lpwstr/>
      </vt:variant>
      <vt:variant>
        <vt:lpwstr>_Toc21686555</vt:lpwstr>
      </vt:variant>
      <vt:variant>
        <vt:i4>2031671</vt:i4>
      </vt:variant>
      <vt:variant>
        <vt:i4>16</vt:i4>
      </vt:variant>
      <vt:variant>
        <vt:i4>0</vt:i4>
      </vt:variant>
      <vt:variant>
        <vt:i4>5</vt:i4>
      </vt:variant>
      <vt:variant>
        <vt:lpwstr/>
      </vt:variant>
      <vt:variant>
        <vt:lpwstr>_Toc21686554</vt:lpwstr>
      </vt:variant>
      <vt:variant>
        <vt:i4>1572919</vt:i4>
      </vt:variant>
      <vt:variant>
        <vt:i4>13</vt:i4>
      </vt:variant>
      <vt:variant>
        <vt:i4>0</vt:i4>
      </vt:variant>
      <vt:variant>
        <vt:i4>5</vt:i4>
      </vt:variant>
      <vt:variant>
        <vt:lpwstr/>
      </vt:variant>
      <vt:variant>
        <vt:lpwstr>_Toc21686553</vt:lpwstr>
      </vt:variant>
      <vt:variant>
        <vt:i4>1638455</vt:i4>
      </vt:variant>
      <vt:variant>
        <vt:i4>10</vt:i4>
      </vt:variant>
      <vt:variant>
        <vt:i4>0</vt:i4>
      </vt:variant>
      <vt:variant>
        <vt:i4>5</vt:i4>
      </vt:variant>
      <vt:variant>
        <vt:lpwstr/>
      </vt:variant>
      <vt:variant>
        <vt:lpwstr>_Toc21686552</vt:lpwstr>
      </vt:variant>
      <vt:variant>
        <vt:i4>1703991</vt:i4>
      </vt:variant>
      <vt:variant>
        <vt:i4>7</vt:i4>
      </vt:variant>
      <vt:variant>
        <vt:i4>0</vt:i4>
      </vt:variant>
      <vt:variant>
        <vt:i4>5</vt:i4>
      </vt:variant>
      <vt:variant>
        <vt:lpwstr/>
      </vt:variant>
      <vt:variant>
        <vt:lpwstr>_Toc21686551</vt:lpwstr>
      </vt:variant>
      <vt:variant>
        <vt:i4>1769527</vt:i4>
      </vt:variant>
      <vt:variant>
        <vt:i4>4</vt:i4>
      </vt:variant>
      <vt:variant>
        <vt:i4>0</vt:i4>
      </vt:variant>
      <vt:variant>
        <vt:i4>5</vt:i4>
      </vt:variant>
      <vt:variant>
        <vt:lpwstr/>
      </vt:variant>
      <vt:variant>
        <vt:lpwstr>_Toc21686550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RePack by Diakov</dc:creator>
  <cp:lastModifiedBy>Dmitry V Stolpovskih</cp:lastModifiedBy>
  <cp:revision>2</cp:revision>
  <cp:lastPrinted>2018-01-09T16:11:00Z</cp:lastPrinted>
  <dcterms:created xsi:type="dcterms:W3CDTF">2020-05-06T09:29:00Z</dcterms:created>
  <dcterms:modified xsi:type="dcterms:W3CDTF">2020-05-06T09:29:00Z</dcterms:modified>
</cp:coreProperties>
</file>