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9D9" w:rsidRPr="00B021D2" w:rsidRDefault="002A275F" w:rsidP="00B021D2">
      <w:pPr>
        <w:spacing w:line="360" w:lineRule="auto"/>
        <w:ind w:firstLine="709"/>
        <w:jc w:val="center"/>
        <w:rPr>
          <w:rFonts w:ascii="Times New Roman" w:hAnsi="Times New Roman" w:cs="Times New Roman"/>
          <w:b/>
          <w:sz w:val="28"/>
          <w:szCs w:val="28"/>
        </w:rPr>
      </w:pPr>
      <w:bookmarkStart w:id="0" w:name="_GoBack"/>
      <w:bookmarkEnd w:id="0"/>
      <w:r w:rsidRPr="00B05407">
        <w:rPr>
          <w:rFonts w:ascii="Times New Roman" w:hAnsi="Times New Roman" w:cs="Times New Roman"/>
          <w:b/>
          <w:sz w:val="28"/>
          <w:szCs w:val="28"/>
        </w:rPr>
        <w:t>Федеральное государственное автономное образовательное учреждение высшего профессионального образования  «Казанский (Привол</w:t>
      </w:r>
      <w:r w:rsidR="00B021D2">
        <w:rPr>
          <w:rFonts w:ascii="Times New Roman" w:hAnsi="Times New Roman" w:cs="Times New Roman"/>
          <w:b/>
          <w:sz w:val="28"/>
          <w:szCs w:val="28"/>
        </w:rPr>
        <w:t>жский) федеральный университет»</w:t>
      </w:r>
    </w:p>
    <w:p w:rsidR="002A275F" w:rsidRPr="001A0F2F" w:rsidRDefault="002A275F" w:rsidP="00127447">
      <w:pPr>
        <w:spacing w:line="360" w:lineRule="auto"/>
        <w:ind w:firstLine="709"/>
        <w:jc w:val="center"/>
        <w:rPr>
          <w:rFonts w:ascii="Times New Roman" w:hAnsi="Times New Roman" w:cs="Times New Roman"/>
          <w:sz w:val="28"/>
          <w:szCs w:val="28"/>
        </w:rPr>
      </w:pPr>
      <w:r w:rsidRPr="001A0F2F">
        <w:rPr>
          <w:rFonts w:ascii="Times New Roman" w:hAnsi="Times New Roman" w:cs="Times New Roman"/>
          <w:sz w:val="28"/>
          <w:szCs w:val="28"/>
        </w:rPr>
        <w:t xml:space="preserve"> </w:t>
      </w:r>
    </w:p>
    <w:p w:rsidR="00B05407" w:rsidRDefault="002A275F" w:rsidP="00127447">
      <w:pPr>
        <w:spacing w:line="360" w:lineRule="auto"/>
        <w:ind w:firstLine="709"/>
        <w:jc w:val="center"/>
        <w:rPr>
          <w:rFonts w:ascii="Times New Roman" w:hAnsi="Times New Roman" w:cs="Times New Roman"/>
          <w:sz w:val="28"/>
          <w:szCs w:val="28"/>
        </w:rPr>
      </w:pPr>
      <w:r w:rsidRPr="00B05407">
        <w:rPr>
          <w:rFonts w:ascii="Times New Roman" w:hAnsi="Times New Roman" w:cs="Times New Roman"/>
          <w:b/>
          <w:sz w:val="28"/>
          <w:szCs w:val="28"/>
        </w:rPr>
        <w:t>Юридический факультет</w:t>
      </w:r>
      <w:r w:rsidRPr="001A0F2F">
        <w:rPr>
          <w:rFonts w:ascii="Times New Roman" w:hAnsi="Times New Roman" w:cs="Times New Roman"/>
          <w:sz w:val="28"/>
          <w:szCs w:val="28"/>
        </w:rPr>
        <w:t xml:space="preserve">  </w:t>
      </w:r>
    </w:p>
    <w:p w:rsidR="00B05407" w:rsidRDefault="00B05407" w:rsidP="00127447">
      <w:pPr>
        <w:spacing w:line="360" w:lineRule="auto"/>
        <w:ind w:firstLine="709"/>
        <w:jc w:val="center"/>
        <w:rPr>
          <w:rFonts w:ascii="Times New Roman" w:hAnsi="Times New Roman" w:cs="Times New Roman"/>
          <w:sz w:val="28"/>
          <w:szCs w:val="28"/>
        </w:rPr>
      </w:pPr>
      <w:r w:rsidRPr="00B05407">
        <w:rPr>
          <w:rFonts w:ascii="Times New Roman" w:hAnsi="Times New Roman" w:cs="Times New Roman"/>
          <w:b/>
          <w:sz w:val="28"/>
          <w:szCs w:val="28"/>
        </w:rPr>
        <w:t>Кафедра теории и методики обучения праву</w:t>
      </w:r>
    </w:p>
    <w:p w:rsidR="00B05407" w:rsidRDefault="00B05407" w:rsidP="00127447">
      <w:pPr>
        <w:spacing w:line="360" w:lineRule="auto"/>
        <w:ind w:firstLine="709"/>
        <w:jc w:val="center"/>
        <w:rPr>
          <w:rFonts w:ascii="Times New Roman" w:hAnsi="Times New Roman" w:cs="Times New Roman"/>
          <w:sz w:val="28"/>
          <w:szCs w:val="28"/>
        </w:rPr>
      </w:pPr>
    </w:p>
    <w:p w:rsidR="002A275F" w:rsidRPr="001A0F2F" w:rsidRDefault="002A275F" w:rsidP="00F23B55">
      <w:pPr>
        <w:spacing w:line="360" w:lineRule="auto"/>
        <w:ind w:firstLine="709"/>
        <w:jc w:val="center"/>
        <w:rPr>
          <w:rFonts w:ascii="Times New Roman" w:hAnsi="Times New Roman" w:cs="Times New Roman"/>
          <w:sz w:val="28"/>
          <w:szCs w:val="28"/>
        </w:rPr>
      </w:pPr>
      <w:r w:rsidRPr="001A0F2F">
        <w:rPr>
          <w:rFonts w:ascii="Times New Roman" w:hAnsi="Times New Roman" w:cs="Times New Roman"/>
          <w:sz w:val="28"/>
          <w:szCs w:val="28"/>
        </w:rPr>
        <w:t>Направление подг</w:t>
      </w:r>
      <w:r w:rsidR="00B05407">
        <w:rPr>
          <w:rFonts w:ascii="Times New Roman" w:hAnsi="Times New Roman" w:cs="Times New Roman"/>
          <w:sz w:val="28"/>
          <w:szCs w:val="28"/>
        </w:rPr>
        <w:t>отовки: 44.03.05</w:t>
      </w:r>
      <w:r w:rsidR="00F65816">
        <w:rPr>
          <w:rFonts w:ascii="Times New Roman" w:hAnsi="Times New Roman" w:cs="Times New Roman"/>
          <w:sz w:val="28"/>
          <w:szCs w:val="28"/>
        </w:rPr>
        <w:t xml:space="preserve"> – Правоведение и правоохранительная деятельность</w:t>
      </w:r>
      <w:r w:rsidR="00F23B55">
        <w:rPr>
          <w:rFonts w:ascii="Times New Roman" w:hAnsi="Times New Roman" w:cs="Times New Roman"/>
          <w:sz w:val="28"/>
          <w:szCs w:val="28"/>
        </w:rPr>
        <w:t xml:space="preserve">  </w:t>
      </w:r>
    </w:p>
    <w:p w:rsidR="00306FD7" w:rsidRPr="00B05407" w:rsidRDefault="002A275F" w:rsidP="00127447">
      <w:pPr>
        <w:spacing w:line="360" w:lineRule="auto"/>
        <w:ind w:firstLine="709"/>
        <w:jc w:val="center"/>
        <w:rPr>
          <w:rFonts w:ascii="Times New Roman" w:hAnsi="Times New Roman" w:cs="Times New Roman"/>
          <w:b/>
          <w:sz w:val="32"/>
          <w:szCs w:val="32"/>
        </w:rPr>
      </w:pPr>
      <w:r w:rsidRPr="00B05407">
        <w:rPr>
          <w:rFonts w:ascii="Times New Roman" w:hAnsi="Times New Roman" w:cs="Times New Roman"/>
          <w:b/>
          <w:sz w:val="32"/>
          <w:szCs w:val="32"/>
        </w:rPr>
        <w:t>Курсовая работа бакалавра</w:t>
      </w:r>
      <w:r w:rsidR="00B05407">
        <w:rPr>
          <w:rFonts w:ascii="Times New Roman" w:hAnsi="Times New Roman" w:cs="Times New Roman"/>
          <w:b/>
          <w:sz w:val="32"/>
          <w:szCs w:val="32"/>
        </w:rPr>
        <w:t xml:space="preserve"> на тему:</w:t>
      </w:r>
    </w:p>
    <w:p w:rsidR="00127447" w:rsidRPr="001A0F2F" w:rsidRDefault="00306FD7" w:rsidP="001A0F2F">
      <w:pPr>
        <w:spacing w:line="360" w:lineRule="auto"/>
        <w:ind w:firstLine="709"/>
        <w:jc w:val="center"/>
        <w:rPr>
          <w:rFonts w:ascii="Times New Roman" w:hAnsi="Times New Roman" w:cs="Times New Roman"/>
          <w:sz w:val="28"/>
          <w:szCs w:val="28"/>
        </w:rPr>
      </w:pPr>
      <w:r w:rsidRPr="001A0F2F">
        <w:rPr>
          <w:rFonts w:ascii="Times New Roman" w:hAnsi="Times New Roman" w:cs="Times New Roman"/>
          <w:b/>
          <w:sz w:val="28"/>
          <w:szCs w:val="28"/>
        </w:rPr>
        <w:t>Лицензирование и аттестация образовательных организаций как механизм управления качеством образования</w:t>
      </w:r>
      <w:r w:rsidRPr="001A0F2F">
        <w:rPr>
          <w:rFonts w:ascii="Times New Roman" w:hAnsi="Times New Roman" w:cs="Times New Roman"/>
          <w:sz w:val="28"/>
          <w:szCs w:val="28"/>
        </w:rPr>
        <w:t>.</w:t>
      </w:r>
      <w:r w:rsidR="002A275F" w:rsidRPr="001A0F2F">
        <w:rPr>
          <w:rFonts w:ascii="Times New Roman" w:hAnsi="Times New Roman" w:cs="Times New Roman"/>
          <w:sz w:val="28"/>
          <w:szCs w:val="28"/>
        </w:rPr>
        <w:t xml:space="preserve">  </w:t>
      </w:r>
    </w:p>
    <w:p w:rsidR="00B05407" w:rsidRPr="00F23B55" w:rsidRDefault="00B05407" w:rsidP="00B05407">
      <w:pPr>
        <w:spacing w:line="360" w:lineRule="auto"/>
        <w:ind w:firstLine="709"/>
        <w:rPr>
          <w:rFonts w:ascii="Times New Roman" w:hAnsi="Times New Roman" w:cs="Times New Roman"/>
          <w:b/>
          <w:sz w:val="28"/>
          <w:szCs w:val="28"/>
        </w:rPr>
      </w:pPr>
      <w:r w:rsidRPr="00F23B55">
        <w:rPr>
          <w:rFonts w:ascii="Times New Roman" w:hAnsi="Times New Roman" w:cs="Times New Roman"/>
          <w:b/>
          <w:sz w:val="28"/>
          <w:szCs w:val="28"/>
        </w:rPr>
        <w:t>Выполнил:</w:t>
      </w:r>
    </w:p>
    <w:p w:rsidR="00F23B55" w:rsidRDefault="00B05407" w:rsidP="00F23B55">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Студент 1 курса </w:t>
      </w:r>
    </w:p>
    <w:p w:rsidR="00B05407" w:rsidRDefault="00B05407" w:rsidP="00F23B55">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дневного отделения</w:t>
      </w:r>
    </w:p>
    <w:p w:rsidR="00B05407" w:rsidRDefault="00B05407" w:rsidP="00F23B55">
      <w:pPr>
        <w:spacing w:line="240" w:lineRule="auto"/>
        <w:ind w:firstLine="709"/>
        <w:rPr>
          <w:rFonts w:ascii="Times New Roman" w:hAnsi="Times New Roman" w:cs="Times New Roman"/>
          <w:sz w:val="28"/>
          <w:szCs w:val="28"/>
        </w:rPr>
      </w:pPr>
      <w:r>
        <w:rPr>
          <w:rFonts w:ascii="Times New Roman" w:hAnsi="Times New Roman" w:cs="Times New Roman"/>
          <w:sz w:val="28"/>
          <w:szCs w:val="28"/>
        </w:rPr>
        <w:t>Группа 08-771</w:t>
      </w:r>
    </w:p>
    <w:p w:rsidR="002A275F" w:rsidRPr="001A0F2F" w:rsidRDefault="00B05407" w:rsidP="00F23B55">
      <w:pPr>
        <w:spacing w:line="360" w:lineRule="auto"/>
        <w:ind w:left="708"/>
        <w:rPr>
          <w:rFonts w:ascii="Times New Roman" w:hAnsi="Times New Roman" w:cs="Times New Roman"/>
          <w:sz w:val="28"/>
          <w:szCs w:val="28"/>
        </w:rPr>
      </w:pPr>
      <w:r w:rsidRPr="001A0F2F">
        <w:rPr>
          <w:rFonts w:ascii="Times New Roman" w:hAnsi="Times New Roman" w:cs="Times New Roman"/>
          <w:sz w:val="28"/>
          <w:szCs w:val="28"/>
        </w:rPr>
        <w:t xml:space="preserve"> </w:t>
      </w:r>
      <w:r w:rsidR="0067728F" w:rsidRPr="001A0F2F">
        <w:rPr>
          <w:rFonts w:ascii="Times New Roman" w:hAnsi="Times New Roman" w:cs="Times New Roman"/>
          <w:sz w:val="28"/>
          <w:szCs w:val="28"/>
        </w:rPr>
        <w:t>«___»_________ 2018</w:t>
      </w:r>
      <w:r w:rsidR="00C27B31" w:rsidRPr="001A0F2F">
        <w:rPr>
          <w:rFonts w:ascii="Times New Roman" w:hAnsi="Times New Roman" w:cs="Times New Roman"/>
          <w:sz w:val="28"/>
          <w:szCs w:val="28"/>
        </w:rPr>
        <w:t xml:space="preserve"> г.            </w:t>
      </w:r>
      <w:r w:rsidR="00F23B55">
        <w:rPr>
          <w:rFonts w:ascii="Times New Roman" w:hAnsi="Times New Roman" w:cs="Times New Roman"/>
          <w:sz w:val="28"/>
          <w:szCs w:val="28"/>
        </w:rPr>
        <w:t xml:space="preserve">            </w:t>
      </w:r>
      <w:r>
        <w:rPr>
          <w:rFonts w:ascii="Times New Roman" w:hAnsi="Times New Roman" w:cs="Times New Roman"/>
          <w:sz w:val="28"/>
          <w:szCs w:val="28"/>
        </w:rPr>
        <w:t>____________</w:t>
      </w:r>
      <w:r w:rsidR="002A275F" w:rsidRPr="001A0F2F">
        <w:rPr>
          <w:rFonts w:ascii="Times New Roman" w:hAnsi="Times New Roman" w:cs="Times New Roman"/>
          <w:sz w:val="28"/>
          <w:szCs w:val="28"/>
        </w:rPr>
        <w:t xml:space="preserve">_   </w:t>
      </w:r>
      <w:r>
        <w:rPr>
          <w:rFonts w:ascii="Times New Roman" w:hAnsi="Times New Roman" w:cs="Times New Roman"/>
          <w:sz w:val="28"/>
          <w:szCs w:val="28"/>
        </w:rPr>
        <w:t>Ножкин В</w:t>
      </w:r>
      <w:r w:rsidR="002A275F" w:rsidRPr="001A0F2F">
        <w:rPr>
          <w:rFonts w:ascii="Times New Roman" w:hAnsi="Times New Roman" w:cs="Times New Roman"/>
          <w:sz w:val="28"/>
          <w:szCs w:val="28"/>
        </w:rPr>
        <w:t>.</w:t>
      </w:r>
      <w:r>
        <w:rPr>
          <w:rFonts w:ascii="Times New Roman" w:hAnsi="Times New Roman" w:cs="Times New Roman"/>
          <w:sz w:val="28"/>
          <w:szCs w:val="28"/>
        </w:rPr>
        <w:t>В.</w:t>
      </w:r>
      <w:r w:rsidR="002A275F" w:rsidRPr="001A0F2F">
        <w:rPr>
          <w:rFonts w:ascii="Times New Roman" w:hAnsi="Times New Roman" w:cs="Times New Roman"/>
          <w:sz w:val="28"/>
          <w:szCs w:val="28"/>
        </w:rPr>
        <w:t xml:space="preserve">                                                                                        </w:t>
      </w:r>
      <w:r w:rsidR="00F23B55">
        <w:rPr>
          <w:rFonts w:ascii="Times New Roman" w:hAnsi="Times New Roman" w:cs="Times New Roman"/>
          <w:sz w:val="28"/>
          <w:szCs w:val="28"/>
        </w:rPr>
        <w:t xml:space="preserve"> </w:t>
      </w:r>
    </w:p>
    <w:p w:rsidR="00F23B55" w:rsidRPr="00F23B55" w:rsidRDefault="00127447" w:rsidP="00F23B55">
      <w:pPr>
        <w:spacing w:line="360" w:lineRule="auto"/>
        <w:ind w:firstLine="709"/>
        <w:rPr>
          <w:rFonts w:ascii="Times New Roman" w:hAnsi="Times New Roman" w:cs="Times New Roman"/>
          <w:b/>
          <w:sz w:val="28"/>
          <w:szCs w:val="28"/>
        </w:rPr>
      </w:pPr>
      <w:r w:rsidRPr="001A0F2F">
        <w:rPr>
          <w:rFonts w:ascii="Times New Roman" w:hAnsi="Times New Roman" w:cs="Times New Roman"/>
          <w:sz w:val="28"/>
          <w:szCs w:val="28"/>
        </w:rPr>
        <w:t xml:space="preserve"> </w:t>
      </w:r>
      <w:r w:rsidR="002A275F" w:rsidRPr="00F23B55">
        <w:rPr>
          <w:rFonts w:ascii="Times New Roman" w:hAnsi="Times New Roman" w:cs="Times New Roman"/>
          <w:b/>
          <w:sz w:val="28"/>
          <w:szCs w:val="28"/>
        </w:rPr>
        <w:t xml:space="preserve">Работа допущена к защите: </w:t>
      </w:r>
    </w:p>
    <w:p w:rsidR="00F23B55" w:rsidRDefault="002A275F" w:rsidP="00F23B55">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Научн</w:t>
      </w:r>
      <w:r w:rsidR="00F23B55">
        <w:rPr>
          <w:rFonts w:ascii="Times New Roman" w:hAnsi="Times New Roman" w:cs="Times New Roman"/>
          <w:sz w:val="28"/>
          <w:szCs w:val="28"/>
        </w:rPr>
        <w:t xml:space="preserve">ый руководитель </w:t>
      </w:r>
    </w:p>
    <w:p w:rsidR="00F23B55" w:rsidRDefault="00F23B55" w:rsidP="00F23B55">
      <w:pPr>
        <w:spacing w:line="360" w:lineRule="auto"/>
        <w:ind w:firstLine="709"/>
        <w:rPr>
          <w:rFonts w:ascii="Times New Roman" w:hAnsi="Times New Roman" w:cs="Times New Roman"/>
          <w:sz w:val="28"/>
          <w:szCs w:val="28"/>
        </w:rPr>
      </w:pPr>
      <w:r w:rsidRPr="00F23B55">
        <w:rPr>
          <w:rFonts w:ascii="Times New Roman" w:hAnsi="Times New Roman" w:cs="Times New Roman"/>
          <w:sz w:val="28"/>
          <w:szCs w:val="28"/>
        </w:rPr>
        <w:t>старший преподаватель, к.н.</w:t>
      </w:r>
    </w:p>
    <w:p w:rsidR="002A275F" w:rsidRPr="001A0F2F" w:rsidRDefault="00F23B55" w:rsidP="00F23B5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«___»_________ 2018 г. </w:t>
      </w:r>
      <w:r w:rsidR="002A275F" w:rsidRPr="001A0F2F">
        <w:rPr>
          <w:rFonts w:ascii="Times New Roman" w:hAnsi="Times New Roman" w:cs="Times New Roman"/>
          <w:sz w:val="28"/>
          <w:szCs w:val="28"/>
        </w:rPr>
        <w:t xml:space="preserve"> </w:t>
      </w:r>
      <w:r>
        <w:rPr>
          <w:rFonts w:ascii="Times New Roman" w:hAnsi="Times New Roman" w:cs="Times New Roman"/>
          <w:sz w:val="28"/>
          <w:szCs w:val="28"/>
        </w:rPr>
        <w:t xml:space="preserve">                       ______________ Губайдуллин А.А</w:t>
      </w:r>
    </w:p>
    <w:p w:rsidR="00B021D2" w:rsidRDefault="00F23B55" w:rsidP="00B021D2">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
    <w:p w:rsidR="002A275F" w:rsidRPr="001A0F2F" w:rsidRDefault="002A275F" w:rsidP="00B021D2">
      <w:pPr>
        <w:spacing w:line="360" w:lineRule="auto"/>
        <w:ind w:firstLine="709"/>
        <w:jc w:val="center"/>
        <w:rPr>
          <w:rFonts w:ascii="Times New Roman" w:hAnsi="Times New Roman" w:cs="Times New Roman"/>
          <w:sz w:val="28"/>
          <w:szCs w:val="28"/>
        </w:rPr>
      </w:pPr>
      <w:r w:rsidRPr="001A0F2F">
        <w:rPr>
          <w:rFonts w:ascii="Times New Roman" w:hAnsi="Times New Roman" w:cs="Times New Roman"/>
          <w:sz w:val="28"/>
          <w:szCs w:val="28"/>
        </w:rPr>
        <w:t xml:space="preserve"> </w:t>
      </w:r>
      <w:r w:rsidR="0067728F" w:rsidRPr="001A0F2F">
        <w:rPr>
          <w:rFonts w:ascii="Times New Roman" w:hAnsi="Times New Roman" w:cs="Times New Roman"/>
          <w:sz w:val="28"/>
          <w:szCs w:val="28"/>
        </w:rPr>
        <w:t>Казань – 2018</w:t>
      </w:r>
    </w:p>
    <w:p w:rsidR="001A0F2F" w:rsidRPr="001A0F2F" w:rsidRDefault="008670C2" w:rsidP="001A0F2F">
      <w:pPr>
        <w:pStyle w:val="1"/>
        <w:spacing w:line="360" w:lineRule="auto"/>
        <w:ind w:firstLine="709"/>
        <w:jc w:val="center"/>
        <w:rPr>
          <w:rFonts w:ascii="Times New Roman" w:hAnsi="Times New Roman" w:cs="Times New Roman"/>
          <w:color w:val="auto"/>
        </w:rPr>
      </w:pPr>
      <w:r w:rsidRPr="001A0F2F">
        <w:rPr>
          <w:rFonts w:ascii="Times New Roman" w:hAnsi="Times New Roman" w:cs="Times New Roman"/>
          <w:color w:val="auto"/>
        </w:rPr>
        <w:lastRenderedPageBreak/>
        <w:t>Оглавление</w:t>
      </w:r>
    </w:p>
    <w:p w:rsidR="002A275F" w:rsidRPr="001A0F2F" w:rsidRDefault="002A275F" w:rsidP="00AA7A05">
      <w:pPr>
        <w:spacing w:line="360" w:lineRule="auto"/>
        <w:ind w:firstLine="709"/>
        <w:jc w:val="center"/>
        <w:rPr>
          <w:rFonts w:ascii="Times New Roman" w:hAnsi="Times New Roman" w:cs="Times New Roman"/>
          <w:sz w:val="28"/>
          <w:szCs w:val="28"/>
        </w:rPr>
      </w:pPr>
      <w:r w:rsidRPr="001A0F2F">
        <w:rPr>
          <w:rFonts w:ascii="Times New Roman" w:hAnsi="Times New Roman" w:cs="Times New Roman"/>
          <w:b/>
          <w:sz w:val="28"/>
          <w:szCs w:val="28"/>
        </w:rPr>
        <w:t>Введение</w:t>
      </w:r>
      <w:r w:rsidRPr="001A0F2F">
        <w:rPr>
          <w:rFonts w:ascii="Times New Roman" w:hAnsi="Times New Roman" w:cs="Times New Roman"/>
          <w:sz w:val="28"/>
          <w:szCs w:val="28"/>
        </w:rPr>
        <w:t>..........................</w:t>
      </w:r>
      <w:r w:rsidR="001A0F2F">
        <w:rPr>
          <w:rFonts w:ascii="Times New Roman" w:hAnsi="Times New Roman" w:cs="Times New Roman"/>
          <w:sz w:val="28"/>
          <w:szCs w:val="28"/>
        </w:rPr>
        <w:t>.............</w:t>
      </w:r>
      <w:r w:rsidRPr="001A0F2F">
        <w:rPr>
          <w:rFonts w:ascii="Times New Roman" w:hAnsi="Times New Roman" w:cs="Times New Roman"/>
          <w:sz w:val="28"/>
          <w:szCs w:val="28"/>
        </w:rPr>
        <w:t>....................</w:t>
      </w:r>
      <w:r w:rsidR="00A96E26" w:rsidRPr="001A0F2F">
        <w:rPr>
          <w:rFonts w:ascii="Times New Roman" w:hAnsi="Times New Roman" w:cs="Times New Roman"/>
          <w:sz w:val="28"/>
          <w:szCs w:val="28"/>
        </w:rPr>
        <w:t>....</w:t>
      </w:r>
      <w:r w:rsidR="00E921AB">
        <w:rPr>
          <w:rFonts w:ascii="Times New Roman" w:hAnsi="Times New Roman" w:cs="Times New Roman"/>
          <w:sz w:val="28"/>
          <w:szCs w:val="28"/>
        </w:rPr>
        <w:t>..................</w:t>
      </w:r>
      <w:r w:rsidR="00066BF2">
        <w:rPr>
          <w:rFonts w:ascii="Times New Roman" w:hAnsi="Times New Roman" w:cs="Times New Roman"/>
          <w:sz w:val="28"/>
          <w:szCs w:val="28"/>
        </w:rPr>
        <w:t>...........</w:t>
      </w:r>
      <w:r w:rsidR="00A96E26" w:rsidRPr="001A0F2F">
        <w:rPr>
          <w:rFonts w:ascii="Times New Roman" w:hAnsi="Times New Roman" w:cs="Times New Roman"/>
          <w:sz w:val="28"/>
          <w:szCs w:val="28"/>
        </w:rPr>
        <w:t>.</w:t>
      </w:r>
      <w:r w:rsidRPr="001A0F2F">
        <w:rPr>
          <w:rFonts w:ascii="Times New Roman" w:hAnsi="Times New Roman" w:cs="Times New Roman"/>
          <w:sz w:val="28"/>
          <w:szCs w:val="28"/>
        </w:rPr>
        <w:t xml:space="preserve">3  </w:t>
      </w:r>
    </w:p>
    <w:p w:rsidR="001A0F2F" w:rsidRDefault="002A275F" w:rsidP="001A0F2F">
      <w:pPr>
        <w:spacing w:line="360" w:lineRule="auto"/>
        <w:ind w:firstLine="709"/>
        <w:rPr>
          <w:rFonts w:ascii="Times New Roman" w:hAnsi="Times New Roman" w:cs="Times New Roman"/>
          <w:sz w:val="28"/>
          <w:szCs w:val="28"/>
        </w:rPr>
      </w:pPr>
      <w:r w:rsidRPr="001A0F2F">
        <w:rPr>
          <w:rFonts w:ascii="Times New Roman" w:hAnsi="Times New Roman" w:cs="Times New Roman"/>
          <w:b/>
          <w:sz w:val="28"/>
          <w:szCs w:val="28"/>
        </w:rPr>
        <w:t xml:space="preserve">Глава 1. </w:t>
      </w:r>
      <w:r w:rsidR="00306FD7" w:rsidRPr="001A0F2F">
        <w:rPr>
          <w:rFonts w:ascii="Times New Roman" w:hAnsi="Times New Roman" w:cs="Times New Roman"/>
          <w:b/>
          <w:sz w:val="28"/>
          <w:szCs w:val="28"/>
        </w:rPr>
        <w:t>Лицензиров</w:t>
      </w:r>
      <w:r w:rsidR="00066BF2">
        <w:rPr>
          <w:rFonts w:ascii="Times New Roman" w:hAnsi="Times New Roman" w:cs="Times New Roman"/>
          <w:b/>
          <w:sz w:val="28"/>
          <w:szCs w:val="28"/>
        </w:rPr>
        <w:t>ание образовательных организаци</w:t>
      </w:r>
      <w:r w:rsidR="00AD288A">
        <w:rPr>
          <w:rFonts w:ascii="Times New Roman" w:hAnsi="Times New Roman" w:cs="Times New Roman"/>
          <w:b/>
          <w:sz w:val="28"/>
          <w:szCs w:val="28"/>
        </w:rPr>
        <w:t>й</w:t>
      </w:r>
      <w:r w:rsidR="00AD288A">
        <w:rPr>
          <w:rFonts w:ascii="Times New Roman" w:hAnsi="Times New Roman" w:cs="Times New Roman"/>
          <w:sz w:val="28"/>
          <w:szCs w:val="28"/>
        </w:rPr>
        <w:t>.</w:t>
      </w:r>
      <w:r w:rsidR="001A0F2F">
        <w:rPr>
          <w:rFonts w:ascii="Times New Roman" w:hAnsi="Times New Roman" w:cs="Times New Roman"/>
          <w:sz w:val="28"/>
          <w:szCs w:val="28"/>
        </w:rPr>
        <w:t>........</w:t>
      </w:r>
      <w:r w:rsidR="00E921AB">
        <w:rPr>
          <w:rFonts w:ascii="Times New Roman" w:hAnsi="Times New Roman" w:cs="Times New Roman"/>
          <w:sz w:val="28"/>
          <w:szCs w:val="28"/>
        </w:rPr>
        <w:t>.....</w:t>
      </w:r>
      <w:r w:rsidR="00E12D27">
        <w:rPr>
          <w:rFonts w:ascii="Times New Roman" w:hAnsi="Times New Roman" w:cs="Times New Roman"/>
          <w:sz w:val="28"/>
          <w:szCs w:val="28"/>
        </w:rPr>
        <w:t>6</w:t>
      </w:r>
    </w:p>
    <w:p w:rsidR="00FC3DE9" w:rsidRDefault="00E12D27" w:rsidP="00E921A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921AB">
        <w:rPr>
          <w:rFonts w:ascii="Times New Roman" w:hAnsi="Times New Roman" w:cs="Times New Roman"/>
          <w:sz w:val="28"/>
          <w:szCs w:val="28"/>
        </w:rPr>
        <w:t xml:space="preserve"> </w:t>
      </w:r>
      <w:r>
        <w:rPr>
          <w:rFonts w:ascii="Times New Roman" w:hAnsi="Times New Roman" w:cs="Times New Roman"/>
          <w:sz w:val="28"/>
          <w:szCs w:val="28"/>
        </w:rPr>
        <w:t>1.1</w:t>
      </w:r>
      <w:r w:rsidRPr="001A0F2F">
        <w:rPr>
          <w:rFonts w:ascii="Times New Roman" w:hAnsi="Times New Roman" w:cs="Times New Roman"/>
          <w:sz w:val="28"/>
          <w:szCs w:val="28"/>
        </w:rPr>
        <w:t xml:space="preserve">. </w:t>
      </w:r>
      <w:r w:rsidR="00FC3DE9">
        <w:rPr>
          <w:rFonts w:ascii="Times New Roman" w:hAnsi="Times New Roman" w:cs="Times New Roman"/>
          <w:sz w:val="28"/>
          <w:szCs w:val="28"/>
        </w:rPr>
        <w:t>Значение</w:t>
      </w:r>
      <w:r w:rsidRPr="001A0F2F">
        <w:rPr>
          <w:rFonts w:ascii="Times New Roman" w:hAnsi="Times New Roman" w:cs="Times New Roman"/>
          <w:sz w:val="28"/>
          <w:szCs w:val="28"/>
        </w:rPr>
        <w:t xml:space="preserve"> лицензионных процессов</w:t>
      </w:r>
      <w:r w:rsidR="00FC3DE9">
        <w:rPr>
          <w:rFonts w:ascii="Times New Roman" w:hAnsi="Times New Roman" w:cs="Times New Roman"/>
          <w:sz w:val="28"/>
          <w:szCs w:val="28"/>
        </w:rPr>
        <w:t xml:space="preserve"> в системе российского права ...</w:t>
      </w:r>
      <w:r>
        <w:rPr>
          <w:rFonts w:ascii="Times New Roman" w:hAnsi="Times New Roman" w:cs="Times New Roman"/>
          <w:sz w:val="28"/>
          <w:szCs w:val="28"/>
        </w:rPr>
        <w:t>…</w:t>
      </w:r>
      <w:r w:rsidR="00FC3DE9">
        <w:rPr>
          <w:rFonts w:ascii="Times New Roman" w:hAnsi="Times New Roman" w:cs="Times New Roman"/>
          <w:sz w:val="28"/>
          <w:szCs w:val="28"/>
        </w:rPr>
        <w:t>6</w:t>
      </w:r>
      <w:r w:rsidR="00E921AB">
        <w:rPr>
          <w:rFonts w:ascii="Times New Roman" w:hAnsi="Times New Roman" w:cs="Times New Roman"/>
          <w:sz w:val="28"/>
          <w:szCs w:val="28"/>
        </w:rPr>
        <w:t xml:space="preserve"> </w:t>
      </w:r>
    </w:p>
    <w:p w:rsidR="00E921AB" w:rsidRDefault="00FC3DE9" w:rsidP="00E921A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66BF2">
        <w:rPr>
          <w:rFonts w:ascii="Times New Roman" w:hAnsi="Times New Roman" w:cs="Times New Roman"/>
          <w:sz w:val="28"/>
          <w:szCs w:val="28"/>
        </w:rPr>
        <w:t xml:space="preserve"> </w:t>
      </w:r>
      <w:r w:rsidR="00E12D27">
        <w:rPr>
          <w:rFonts w:ascii="Times New Roman" w:hAnsi="Times New Roman" w:cs="Times New Roman"/>
          <w:sz w:val="28"/>
          <w:szCs w:val="28"/>
        </w:rPr>
        <w:t>1.2</w:t>
      </w:r>
      <w:r w:rsidR="002A275F" w:rsidRPr="001A0F2F">
        <w:rPr>
          <w:rFonts w:ascii="Times New Roman" w:hAnsi="Times New Roman" w:cs="Times New Roman"/>
          <w:sz w:val="28"/>
          <w:szCs w:val="28"/>
        </w:rPr>
        <w:t>.</w:t>
      </w:r>
      <w:r w:rsidR="0068436E" w:rsidRPr="001A0F2F">
        <w:rPr>
          <w:rFonts w:ascii="Times New Roman" w:hAnsi="Times New Roman" w:cs="Times New Roman"/>
          <w:sz w:val="28"/>
          <w:szCs w:val="28"/>
        </w:rPr>
        <w:t xml:space="preserve"> Понятие и регламе</w:t>
      </w:r>
      <w:r w:rsidR="007C59D9">
        <w:rPr>
          <w:rFonts w:ascii="Times New Roman" w:hAnsi="Times New Roman" w:cs="Times New Roman"/>
          <w:sz w:val="28"/>
          <w:szCs w:val="28"/>
        </w:rPr>
        <w:t>нтация лицензионных процессо</w:t>
      </w:r>
      <w:r w:rsidR="006A4CB2">
        <w:rPr>
          <w:rFonts w:ascii="Times New Roman" w:hAnsi="Times New Roman" w:cs="Times New Roman"/>
          <w:sz w:val="28"/>
          <w:szCs w:val="28"/>
        </w:rPr>
        <w:t>в в сфере образования………………………………………………….</w:t>
      </w:r>
      <w:r w:rsidR="00E921AB">
        <w:rPr>
          <w:rFonts w:ascii="Times New Roman" w:hAnsi="Times New Roman" w:cs="Times New Roman"/>
          <w:sz w:val="28"/>
          <w:szCs w:val="28"/>
        </w:rPr>
        <w:t>………</w:t>
      </w:r>
      <w:r w:rsidR="006A4CB2">
        <w:rPr>
          <w:rFonts w:ascii="Times New Roman" w:hAnsi="Times New Roman" w:cs="Times New Roman"/>
          <w:sz w:val="28"/>
          <w:szCs w:val="28"/>
        </w:rPr>
        <w:t>..</w:t>
      </w:r>
      <w:r w:rsidR="00E921AB">
        <w:rPr>
          <w:rFonts w:ascii="Times New Roman" w:hAnsi="Times New Roman" w:cs="Times New Roman"/>
          <w:sz w:val="28"/>
          <w:szCs w:val="28"/>
        </w:rPr>
        <w:t>………</w:t>
      </w:r>
      <w:r>
        <w:rPr>
          <w:rFonts w:ascii="Times New Roman" w:hAnsi="Times New Roman" w:cs="Times New Roman"/>
          <w:sz w:val="28"/>
          <w:szCs w:val="28"/>
        </w:rPr>
        <w:t>.</w:t>
      </w:r>
      <w:r w:rsidR="00066BF2">
        <w:rPr>
          <w:rFonts w:ascii="Times New Roman" w:hAnsi="Times New Roman" w:cs="Times New Roman"/>
          <w:sz w:val="28"/>
          <w:szCs w:val="28"/>
        </w:rPr>
        <w:t>.11</w:t>
      </w:r>
    </w:p>
    <w:p w:rsidR="00804AF5" w:rsidRPr="00804AF5" w:rsidRDefault="00FC3DE9" w:rsidP="006A4CB2">
      <w:pPr>
        <w:spacing w:line="360" w:lineRule="auto"/>
        <w:rPr>
          <w:rFonts w:ascii="Times New Roman" w:hAnsi="Times New Roman" w:cs="Times New Roman"/>
          <w:sz w:val="28"/>
          <w:szCs w:val="28"/>
        </w:rPr>
      </w:pPr>
      <w:r>
        <w:rPr>
          <w:rFonts w:ascii="Times New Roman" w:hAnsi="Times New Roman" w:cs="Times New Roman"/>
          <w:sz w:val="28"/>
          <w:szCs w:val="28"/>
        </w:rPr>
        <w:t xml:space="preserve">  1.3. Порядок получения лицензии на осуществление образовательной деятельности…………………………………………………………………..</w:t>
      </w:r>
      <w:r w:rsidR="00804AF5">
        <w:rPr>
          <w:rFonts w:ascii="Times New Roman" w:hAnsi="Times New Roman" w:cs="Times New Roman"/>
          <w:sz w:val="28"/>
          <w:szCs w:val="28"/>
        </w:rPr>
        <w:t>.20</w:t>
      </w:r>
    </w:p>
    <w:p w:rsidR="00804AF5" w:rsidRDefault="00804AF5" w:rsidP="006A4CB2">
      <w:pPr>
        <w:spacing w:line="360" w:lineRule="auto"/>
        <w:rPr>
          <w:rFonts w:ascii="Times New Roman" w:hAnsi="Times New Roman" w:cs="Times New Roman"/>
          <w:b/>
          <w:sz w:val="28"/>
          <w:szCs w:val="28"/>
        </w:rPr>
      </w:pPr>
    </w:p>
    <w:p w:rsidR="00306FD7" w:rsidRPr="001A0F2F" w:rsidRDefault="002A275F" w:rsidP="006A4CB2">
      <w:pPr>
        <w:spacing w:line="360" w:lineRule="auto"/>
        <w:rPr>
          <w:rFonts w:ascii="Times New Roman" w:hAnsi="Times New Roman" w:cs="Times New Roman"/>
          <w:sz w:val="28"/>
          <w:szCs w:val="28"/>
        </w:rPr>
      </w:pPr>
      <w:r w:rsidRPr="001A0F2F">
        <w:rPr>
          <w:rFonts w:ascii="Times New Roman" w:hAnsi="Times New Roman" w:cs="Times New Roman"/>
          <w:b/>
          <w:sz w:val="28"/>
          <w:szCs w:val="28"/>
        </w:rPr>
        <w:t>Глава 2.</w:t>
      </w:r>
      <w:r w:rsidR="00306FD7" w:rsidRPr="001A0F2F">
        <w:rPr>
          <w:rFonts w:ascii="Times New Roman" w:hAnsi="Times New Roman" w:cs="Times New Roman"/>
          <w:b/>
          <w:sz w:val="28"/>
          <w:szCs w:val="28"/>
        </w:rPr>
        <w:t xml:space="preserve"> Аттест</w:t>
      </w:r>
      <w:r w:rsidR="006A4CB2">
        <w:rPr>
          <w:rFonts w:ascii="Times New Roman" w:hAnsi="Times New Roman" w:cs="Times New Roman"/>
          <w:b/>
          <w:sz w:val="28"/>
          <w:szCs w:val="28"/>
        </w:rPr>
        <w:t>ация образовательных организаций</w:t>
      </w:r>
      <w:r w:rsidR="006A4CB2">
        <w:rPr>
          <w:rFonts w:ascii="Times New Roman" w:hAnsi="Times New Roman" w:cs="Times New Roman"/>
          <w:sz w:val="28"/>
          <w:szCs w:val="28"/>
        </w:rPr>
        <w:t>…..</w:t>
      </w:r>
      <w:r w:rsidR="00DD2E14" w:rsidRPr="001A0F2F">
        <w:rPr>
          <w:rFonts w:ascii="Times New Roman" w:hAnsi="Times New Roman" w:cs="Times New Roman"/>
          <w:sz w:val="28"/>
          <w:szCs w:val="28"/>
        </w:rPr>
        <w:t>…….</w:t>
      </w:r>
      <w:r w:rsidR="00066BF2">
        <w:rPr>
          <w:rFonts w:ascii="Times New Roman" w:hAnsi="Times New Roman" w:cs="Times New Roman"/>
          <w:sz w:val="28"/>
          <w:szCs w:val="28"/>
        </w:rPr>
        <w:t>..</w:t>
      </w:r>
      <w:r w:rsidR="00E32039" w:rsidRPr="001A0F2F">
        <w:rPr>
          <w:rFonts w:ascii="Times New Roman" w:hAnsi="Times New Roman" w:cs="Times New Roman"/>
          <w:sz w:val="28"/>
          <w:szCs w:val="28"/>
        </w:rPr>
        <w:t>..</w:t>
      </w:r>
      <w:r w:rsidR="00A96E26" w:rsidRPr="001A0F2F">
        <w:rPr>
          <w:rFonts w:ascii="Times New Roman" w:hAnsi="Times New Roman" w:cs="Times New Roman"/>
          <w:sz w:val="28"/>
          <w:szCs w:val="28"/>
        </w:rPr>
        <w:t>...</w:t>
      </w:r>
      <w:r w:rsidR="00066BF2">
        <w:rPr>
          <w:rFonts w:ascii="Times New Roman" w:hAnsi="Times New Roman" w:cs="Times New Roman"/>
          <w:sz w:val="28"/>
          <w:szCs w:val="28"/>
        </w:rPr>
        <w:t>....26</w:t>
      </w:r>
      <w:r w:rsidRPr="001A0F2F">
        <w:rPr>
          <w:rFonts w:ascii="Times New Roman" w:hAnsi="Times New Roman" w:cs="Times New Roman"/>
          <w:sz w:val="28"/>
          <w:szCs w:val="28"/>
        </w:rPr>
        <w:t xml:space="preserve">  </w:t>
      </w:r>
    </w:p>
    <w:p w:rsidR="003103BB" w:rsidRPr="001A0F2F" w:rsidRDefault="00066BF2" w:rsidP="006A4C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A275F" w:rsidRPr="001A0F2F">
        <w:rPr>
          <w:rFonts w:ascii="Times New Roman" w:hAnsi="Times New Roman" w:cs="Times New Roman"/>
          <w:sz w:val="28"/>
          <w:szCs w:val="28"/>
        </w:rPr>
        <w:t>2.1.</w:t>
      </w:r>
      <w:r w:rsidR="0068436E" w:rsidRPr="001A0F2F">
        <w:rPr>
          <w:rFonts w:ascii="Times New Roman" w:hAnsi="Times New Roman" w:cs="Times New Roman"/>
          <w:sz w:val="28"/>
          <w:szCs w:val="28"/>
        </w:rPr>
        <w:t xml:space="preserve"> </w:t>
      </w:r>
      <w:r w:rsidR="00A96E26" w:rsidRPr="001A0F2F">
        <w:rPr>
          <w:rFonts w:ascii="Times New Roman" w:hAnsi="Times New Roman" w:cs="Times New Roman"/>
          <w:sz w:val="28"/>
          <w:szCs w:val="28"/>
        </w:rPr>
        <w:t xml:space="preserve">Понятие и виды </w:t>
      </w:r>
      <w:r w:rsidR="00C27B31" w:rsidRPr="001A0F2F">
        <w:rPr>
          <w:rFonts w:ascii="Times New Roman" w:hAnsi="Times New Roman" w:cs="Times New Roman"/>
          <w:sz w:val="28"/>
          <w:szCs w:val="28"/>
        </w:rPr>
        <w:t>а</w:t>
      </w:r>
      <w:r w:rsidR="0068436E" w:rsidRPr="001A0F2F">
        <w:rPr>
          <w:rFonts w:ascii="Times New Roman" w:hAnsi="Times New Roman" w:cs="Times New Roman"/>
          <w:sz w:val="28"/>
          <w:szCs w:val="28"/>
        </w:rPr>
        <w:t>ттест</w:t>
      </w:r>
      <w:r w:rsidR="00A96E26" w:rsidRPr="001A0F2F">
        <w:rPr>
          <w:rFonts w:ascii="Times New Roman" w:hAnsi="Times New Roman" w:cs="Times New Roman"/>
          <w:sz w:val="28"/>
          <w:szCs w:val="28"/>
        </w:rPr>
        <w:t>аций</w:t>
      </w:r>
      <w:r w:rsidR="001A0F2F">
        <w:rPr>
          <w:rFonts w:ascii="Times New Roman" w:hAnsi="Times New Roman" w:cs="Times New Roman"/>
          <w:sz w:val="28"/>
          <w:szCs w:val="28"/>
        </w:rPr>
        <w:t xml:space="preserve"> образовательных организаций</w:t>
      </w:r>
      <w:r w:rsidR="002A275F" w:rsidRPr="001A0F2F">
        <w:rPr>
          <w:rFonts w:ascii="Times New Roman" w:hAnsi="Times New Roman" w:cs="Times New Roman"/>
          <w:sz w:val="28"/>
          <w:szCs w:val="28"/>
        </w:rPr>
        <w:t>.....</w:t>
      </w:r>
      <w:r w:rsidR="00A96E26" w:rsidRPr="001A0F2F">
        <w:rPr>
          <w:rFonts w:ascii="Times New Roman" w:hAnsi="Times New Roman" w:cs="Times New Roman"/>
          <w:sz w:val="28"/>
          <w:szCs w:val="28"/>
        </w:rPr>
        <w:t>..</w:t>
      </w:r>
      <w:r>
        <w:rPr>
          <w:rFonts w:ascii="Times New Roman" w:hAnsi="Times New Roman" w:cs="Times New Roman"/>
          <w:sz w:val="28"/>
          <w:szCs w:val="28"/>
        </w:rPr>
        <w:t>..........26</w:t>
      </w:r>
    </w:p>
    <w:p w:rsidR="003103BB" w:rsidRPr="001A0F2F" w:rsidRDefault="00066BF2" w:rsidP="006A4C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103BB" w:rsidRPr="001A0F2F">
        <w:rPr>
          <w:rFonts w:ascii="Times New Roman" w:hAnsi="Times New Roman" w:cs="Times New Roman"/>
          <w:sz w:val="28"/>
          <w:szCs w:val="28"/>
        </w:rPr>
        <w:t xml:space="preserve"> 2.2.</w:t>
      </w:r>
      <w:r w:rsidR="00A96E26" w:rsidRPr="001A0F2F">
        <w:rPr>
          <w:rFonts w:ascii="Times New Roman" w:hAnsi="Times New Roman" w:cs="Times New Roman"/>
          <w:sz w:val="28"/>
          <w:szCs w:val="28"/>
        </w:rPr>
        <w:t xml:space="preserve"> Цели и задачи проведения аттестации</w:t>
      </w:r>
      <w:r w:rsidR="00804AF5" w:rsidRPr="00804AF5">
        <w:rPr>
          <w:rFonts w:ascii="Times New Roman" w:hAnsi="Times New Roman" w:cs="Times New Roman"/>
          <w:sz w:val="28"/>
          <w:szCs w:val="28"/>
        </w:rPr>
        <w:t xml:space="preserve"> </w:t>
      </w:r>
      <w:r w:rsidR="00804AF5">
        <w:rPr>
          <w:rFonts w:ascii="Times New Roman" w:hAnsi="Times New Roman" w:cs="Times New Roman"/>
          <w:sz w:val="28"/>
          <w:szCs w:val="28"/>
        </w:rPr>
        <w:t>образовательных организаций…</w:t>
      </w:r>
      <w:r>
        <w:rPr>
          <w:rFonts w:ascii="Times New Roman" w:hAnsi="Times New Roman" w:cs="Times New Roman"/>
          <w:sz w:val="28"/>
          <w:szCs w:val="28"/>
        </w:rPr>
        <w:t>31</w:t>
      </w:r>
    </w:p>
    <w:p w:rsidR="002A275F" w:rsidRDefault="00066BF2" w:rsidP="006A4C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A4CB2">
        <w:rPr>
          <w:rFonts w:ascii="Times New Roman" w:hAnsi="Times New Roman" w:cs="Times New Roman"/>
          <w:sz w:val="28"/>
          <w:szCs w:val="28"/>
        </w:rPr>
        <w:t xml:space="preserve"> </w:t>
      </w:r>
      <w:r w:rsidR="003103BB" w:rsidRPr="001A0F2F">
        <w:rPr>
          <w:rFonts w:ascii="Times New Roman" w:hAnsi="Times New Roman" w:cs="Times New Roman"/>
          <w:sz w:val="28"/>
          <w:szCs w:val="28"/>
        </w:rPr>
        <w:t xml:space="preserve"> 2.3.</w:t>
      </w:r>
      <w:r>
        <w:rPr>
          <w:rFonts w:ascii="Times New Roman" w:hAnsi="Times New Roman" w:cs="Times New Roman"/>
          <w:sz w:val="28"/>
          <w:szCs w:val="28"/>
        </w:rPr>
        <w:t xml:space="preserve"> </w:t>
      </w:r>
      <w:r w:rsidR="00AD32EE">
        <w:rPr>
          <w:rFonts w:ascii="Times New Roman" w:hAnsi="Times New Roman" w:cs="Times New Roman"/>
          <w:sz w:val="28"/>
          <w:szCs w:val="28"/>
        </w:rPr>
        <w:t>Процедура</w:t>
      </w:r>
      <w:r>
        <w:rPr>
          <w:rFonts w:ascii="Times New Roman" w:hAnsi="Times New Roman" w:cs="Times New Roman"/>
          <w:sz w:val="28"/>
          <w:szCs w:val="28"/>
        </w:rPr>
        <w:t xml:space="preserve"> проведения аттестации</w:t>
      </w:r>
      <w:r w:rsidR="00AD32EE">
        <w:rPr>
          <w:rFonts w:ascii="Times New Roman" w:hAnsi="Times New Roman" w:cs="Times New Roman"/>
          <w:sz w:val="28"/>
          <w:szCs w:val="28"/>
        </w:rPr>
        <w:t xml:space="preserve"> образовательных организаций...</w:t>
      </w:r>
      <w:r>
        <w:rPr>
          <w:rFonts w:ascii="Times New Roman" w:hAnsi="Times New Roman" w:cs="Times New Roman"/>
          <w:sz w:val="28"/>
          <w:szCs w:val="28"/>
        </w:rPr>
        <w:t>..35</w:t>
      </w:r>
      <w:r w:rsidR="002A275F" w:rsidRPr="001A0F2F">
        <w:rPr>
          <w:rFonts w:ascii="Times New Roman" w:hAnsi="Times New Roman" w:cs="Times New Roman"/>
          <w:sz w:val="28"/>
          <w:szCs w:val="28"/>
        </w:rPr>
        <w:t xml:space="preserve"> </w:t>
      </w:r>
    </w:p>
    <w:p w:rsidR="00A55669" w:rsidRDefault="00A55669" w:rsidP="006A4CB2">
      <w:pPr>
        <w:spacing w:line="360" w:lineRule="auto"/>
        <w:rPr>
          <w:rFonts w:ascii="Times New Roman" w:hAnsi="Times New Roman" w:cs="Times New Roman"/>
          <w:sz w:val="28"/>
          <w:szCs w:val="28"/>
        </w:rPr>
      </w:pPr>
    </w:p>
    <w:p w:rsidR="00804AF5" w:rsidRDefault="00804AF5" w:rsidP="006A4CB2">
      <w:pPr>
        <w:spacing w:line="360" w:lineRule="auto"/>
        <w:rPr>
          <w:rFonts w:ascii="Times New Roman" w:hAnsi="Times New Roman" w:cs="Times New Roman"/>
          <w:sz w:val="28"/>
          <w:szCs w:val="28"/>
        </w:rPr>
      </w:pPr>
      <w:r w:rsidRPr="00804AF5">
        <w:rPr>
          <w:rFonts w:ascii="Times New Roman" w:hAnsi="Times New Roman" w:cs="Times New Roman"/>
          <w:b/>
          <w:sz w:val="28"/>
          <w:szCs w:val="28"/>
        </w:rPr>
        <w:t>Глава 3. Педагогические условия управления качеством образования</w:t>
      </w:r>
      <w:r>
        <w:rPr>
          <w:rFonts w:ascii="Times New Roman" w:hAnsi="Times New Roman" w:cs="Times New Roman"/>
          <w:sz w:val="28"/>
          <w:szCs w:val="28"/>
        </w:rPr>
        <w:t>…38</w:t>
      </w:r>
    </w:p>
    <w:p w:rsidR="00A55669" w:rsidRDefault="00A55669" w:rsidP="006A4CB2">
      <w:pPr>
        <w:spacing w:line="360" w:lineRule="auto"/>
        <w:rPr>
          <w:rFonts w:ascii="Times New Roman" w:hAnsi="Times New Roman" w:cs="Times New Roman"/>
          <w:sz w:val="28"/>
          <w:szCs w:val="28"/>
        </w:rPr>
      </w:pPr>
      <w:r>
        <w:rPr>
          <w:rFonts w:ascii="Times New Roman" w:hAnsi="Times New Roman" w:cs="Times New Roman"/>
          <w:sz w:val="28"/>
          <w:szCs w:val="28"/>
        </w:rPr>
        <w:t xml:space="preserve">   3.2. Лицензирование образовательных органи</w:t>
      </w:r>
      <w:r w:rsidR="003C0396">
        <w:rPr>
          <w:rFonts w:ascii="Times New Roman" w:hAnsi="Times New Roman" w:cs="Times New Roman"/>
          <w:sz w:val="28"/>
          <w:szCs w:val="28"/>
        </w:rPr>
        <w:t>заций, способствующее управлению</w:t>
      </w:r>
      <w:r>
        <w:rPr>
          <w:rFonts w:ascii="Times New Roman" w:hAnsi="Times New Roman" w:cs="Times New Roman"/>
          <w:sz w:val="28"/>
          <w:szCs w:val="28"/>
        </w:rPr>
        <w:t xml:space="preserve"> качеством образования……………………………………………..38</w:t>
      </w:r>
    </w:p>
    <w:p w:rsidR="00804AF5" w:rsidRDefault="00804AF5" w:rsidP="006A4CB2">
      <w:pPr>
        <w:spacing w:line="360" w:lineRule="auto"/>
        <w:rPr>
          <w:rFonts w:ascii="Times New Roman" w:hAnsi="Times New Roman" w:cs="Times New Roman"/>
          <w:sz w:val="28"/>
          <w:szCs w:val="28"/>
        </w:rPr>
      </w:pPr>
      <w:r>
        <w:rPr>
          <w:rFonts w:ascii="Times New Roman" w:hAnsi="Times New Roman" w:cs="Times New Roman"/>
          <w:sz w:val="28"/>
          <w:szCs w:val="28"/>
        </w:rPr>
        <w:t xml:space="preserve">   3.1. Аттестация образовательных организаций как механизм управления качеством образования…………………………………………………………</w:t>
      </w:r>
      <w:r w:rsidR="00A55669">
        <w:rPr>
          <w:rFonts w:ascii="Times New Roman" w:hAnsi="Times New Roman" w:cs="Times New Roman"/>
          <w:sz w:val="28"/>
          <w:szCs w:val="28"/>
        </w:rPr>
        <w:t>….43</w:t>
      </w:r>
    </w:p>
    <w:p w:rsidR="00804AF5" w:rsidRPr="003C0396" w:rsidRDefault="00804AF5" w:rsidP="003C0396">
      <w:pPr>
        <w:spacing w:line="360" w:lineRule="auto"/>
        <w:rPr>
          <w:rFonts w:ascii="Times New Roman" w:hAnsi="Times New Roman" w:cs="Times New Roman"/>
          <w:sz w:val="28"/>
          <w:szCs w:val="28"/>
        </w:rPr>
      </w:pPr>
      <w:r>
        <w:rPr>
          <w:rFonts w:ascii="Times New Roman" w:hAnsi="Times New Roman" w:cs="Times New Roman"/>
          <w:sz w:val="28"/>
          <w:szCs w:val="28"/>
        </w:rPr>
        <w:t xml:space="preserve">  3.2. Влияние результатов лицензирования и аттестации образовательных организаций на качество образование…………………………………………43</w:t>
      </w:r>
    </w:p>
    <w:p w:rsidR="00804AF5" w:rsidRDefault="006A4CB2" w:rsidP="003C0396">
      <w:pPr>
        <w:spacing w:line="360" w:lineRule="auto"/>
        <w:ind w:firstLine="709"/>
        <w:rPr>
          <w:rFonts w:ascii="Times New Roman" w:hAnsi="Times New Roman" w:cs="Times New Roman"/>
          <w:sz w:val="28"/>
          <w:szCs w:val="28"/>
        </w:rPr>
      </w:pPr>
      <w:r>
        <w:rPr>
          <w:rFonts w:ascii="Times New Roman" w:hAnsi="Times New Roman" w:cs="Times New Roman"/>
          <w:b/>
          <w:sz w:val="28"/>
          <w:szCs w:val="28"/>
        </w:rPr>
        <w:t xml:space="preserve">  </w:t>
      </w:r>
      <w:r w:rsidR="002A275F" w:rsidRPr="001A0F2F">
        <w:rPr>
          <w:rFonts w:ascii="Times New Roman" w:hAnsi="Times New Roman" w:cs="Times New Roman"/>
          <w:b/>
          <w:sz w:val="28"/>
          <w:szCs w:val="28"/>
        </w:rPr>
        <w:t>Заключение</w:t>
      </w:r>
      <w:r w:rsidR="002A275F" w:rsidRPr="001A0F2F">
        <w:rPr>
          <w:rFonts w:ascii="Times New Roman" w:hAnsi="Times New Roman" w:cs="Times New Roman"/>
          <w:sz w:val="28"/>
          <w:szCs w:val="28"/>
        </w:rPr>
        <w:t>...................................</w:t>
      </w:r>
      <w:r w:rsidR="001A0F2F">
        <w:rPr>
          <w:rFonts w:ascii="Times New Roman" w:hAnsi="Times New Roman" w:cs="Times New Roman"/>
          <w:sz w:val="28"/>
          <w:szCs w:val="28"/>
        </w:rPr>
        <w:t>.................</w:t>
      </w:r>
      <w:r w:rsidR="00066BF2">
        <w:rPr>
          <w:rFonts w:ascii="Times New Roman" w:hAnsi="Times New Roman" w:cs="Times New Roman"/>
          <w:sz w:val="28"/>
          <w:szCs w:val="28"/>
        </w:rPr>
        <w:t>.....................................39</w:t>
      </w:r>
    </w:p>
    <w:p w:rsidR="002A275F" w:rsidRPr="001A0F2F" w:rsidRDefault="002A275F" w:rsidP="00066BF2">
      <w:pPr>
        <w:spacing w:line="360" w:lineRule="auto"/>
        <w:ind w:firstLine="709"/>
        <w:rPr>
          <w:rFonts w:ascii="Times New Roman" w:hAnsi="Times New Roman" w:cs="Times New Roman"/>
          <w:sz w:val="28"/>
          <w:szCs w:val="28"/>
        </w:rPr>
      </w:pPr>
      <w:r w:rsidRPr="00804AF5">
        <w:rPr>
          <w:rFonts w:ascii="Times New Roman" w:hAnsi="Times New Roman" w:cs="Times New Roman"/>
          <w:b/>
          <w:sz w:val="28"/>
          <w:szCs w:val="28"/>
        </w:rPr>
        <w:t>Список использованных источников и литературы</w:t>
      </w:r>
      <w:r w:rsidRPr="001A0F2F">
        <w:rPr>
          <w:rFonts w:ascii="Times New Roman" w:hAnsi="Times New Roman" w:cs="Times New Roman"/>
          <w:sz w:val="28"/>
          <w:szCs w:val="28"/>
        </w:rPr>
        <w:t>........</w:t>
      </w:r>
      <w:r w:rsidR="00302E1B" w:rsidRPr="001A0F2F">
        <w:rPr>
          <w:rFonts w:ascii="Times New Roman" w:hAnsi="Times New Roman" w:cs="Times New Roman"/>
          <w:sz w:val="28"/>
          <w:szCs w:val="28"/>
        </w:rPr>
        <w:t>..........</w:t>
      </w:r>
      <w:r w:rsidR="00066BF2">
        <w:rPr>
          <w:rFonts w:ascii="Times New Roman" w:hAnsi="Times New Roman" w:cs="Times New Roman"/>
          <w:sz w:val="28"/>
          <w:szCs w:val="28"/>
        </w:rPr>
        <w:t>......43</w:t>
      </w:r>
      <w:r w:rsidRPr="001A0F2F">
        <w:rPr>
          <w:rFonts w:ascii="Times New Roman" w:hAnsi="Times New Roman" w:cs="Times New Roman"/>
          <w:sz w:val="28"/>
          <w:szCs w:val="28"/>
        </w:rPr>
        <w:t xml:space="preserve">  </w:t>
      </w:r>
    </w:p>
    <w:p w:rsidR="001A0F2F" w:rsidRPr="001A0F2F" w:rsidRDefault="001A0F2F" w:rsidP="001A0F2F"/>
    <w:p w:rsidR="008670C2" w:rsidRDefault="008670C2" w:rsidP="001A0F2F">
      <w:pPr>
        <w:pStyle w:val="2"/>
        <w:spacing w:line="360" w:lineRule="auto"/>
        <w:rPr>
          <w:rFonts w:ascii="Times New Roman" w:hAnsi="Times New Roman" w:cs="Times New Roman"/>
          <w:color w:val="auto"/>
          <w:sz w:val="28"/>
          <w:szCs w:val="28"/>
        </w:rPr>
      </w:pPr>
      <w:r w:rsidRPr="001A0F2F">
        <w:rPr>
          <w:rFonts w:ascii="Times New Roman" w:hAnsi="Times New Roman" w:cs="Times New Roman"/>
          <w:color w:val="auto"/>
          <w:sz w:val="28"/>
          <w:szCs w:val="28"/>
        </w:rPr>
        <w:t>Введение</w:t>
      </w:r>
    </w:p>
    <w:p w:rsidR="001A0F2F" w:rsidRPr="001A0F2F" w:rsidRDefault="001A0F2F" w:rsidP="001A0F2F"/>
    <w:p w:rsidR="003C232F" w:rsidRPr="001A0F2F" w:rsidRDefault="008670C2" w:rsidP="00127447">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Современная система образования терпит различного рода реформирования. Для более ёмкого изложения сути каждого изменения в сфере образования, нам следует определить временные рамки каждого из периодов. Многим известны резонансные ситуации, события 90-х и 2000-х годов, происходящие в нашей стране. Следовательно, поворот событий тех или иных реформ мог быть</w:t>
      </w:r>
      <w:r w:rsidR="00F65816">
        <w:rPr>
          <w:rFonts w:ascii="Times New Roman" w:hAnsi="Times New Roman" w:cs="Times New Roman"/>
          <w:sz w:val="28"/>
          <w:szCs w:val="28"/>
        </w:rPr>
        <w:t>,</w:t>
      </w:r>
      <w:r w:rsidRPr="001A0F2F">
        <w:rPr>
          <w:rFonts w:ascii="Times New Roman" w:hAnsi="Times New Roman" w:cs="Times New Roman"/>
          <w:sz w:val="28"/>
          <w:szCs w:val="28"/>
        </w:rPr>
        <w:t xml:space="preserve"> малым образом</w:t>
      </w:r>
      <w:r w:rsidR="00F65816">
        <w:rPr>
          <w:rFonts w:ascii="Times New Roman" w:hAnsi="Times New Roman" w:cs="Times New Roman"/>
          <w:sz w:val="28"/>
          <w:szCs w:val="28"/>
        </w:rPr>
        <w:t>,</w:t>
      </w:r>
      <w:r w:rsidRPr="001A0F2F">
        <w:rPr>
          <w:rFonts w:ascii="Times New Roman" w:hAnsi="Times New Roman" w:cs="Times New Roman"/>
          <w:sz w:val="28"/>
          <w:szCs w:val="28"/>
        </w:rPr>
        <w:t xml:space="preserve"> предсказан, предначертан или полностью определён. </w:t>
      </w:r>
    </w:p>
    <w:p w:rsidR="003C232F" w:rsidRPr="001A0F2F" w:rsidRDefault="008670C2" w:rsidP="00127447">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На протяжении всех времен воспитанию, обучению и образо</w:t>
      </w:r>
      <w:r w:rsidR="00DE3683" w:rsidRPr="001A0F2F">
        <w:rPr>
          <w:rFonts w:ascii="Times New Roman" w:hAnsi="Times New Roman" w:cs="Times New Roman"/>
          <w:sz w:val="28"/>
          <w:szCs w:val="28"/>
        </w:rPr>
        <w:t>ванию уделялось особое внимание.</w:t>
      </w:r>
      <w:r w:rsidR="004354FA" w:rsidRPr="001A0F2F">
        <w:rPr>
          <w:rFonts w:ascii="Times New Roman" w:hAnsi="Times New Roman" w:cs="Times New Roman"/>
          <w:sz w:val="28"/>
          <w:szCs w:val="28"/>
        </w:rPr>
        <w:t xml:space="preserve"> Именно образование</w:t>
      </w:r>
      <w:r w:rsidR="00E32615" w:rsidRPr="001A0F2F">
        <w:rPr>
          <w:rFonts w:ascii="Times New Roman" w:hAnsi="Times New Roman" w:cs="Times New Roman"/>
          <w:sz w:val="28"/>
          <w:szCs w:val="28"/>
        </w:rPr>
        <w:t xml:space="preserve"> как социальный институт имеет основную задачу сделать население страны здоровым и обра</w:t>
      </w:r>
      <w:r w:rsidR="006D6B15" w:rsidRPr="001A0F2F">
        <w:rPr>
          <w:rFonts w:ascii="Times New Roman" w:hAnsi="Times New Roman" w:cs="Times New Roman"/>
          <w:sz w:val="28"/>
          <w:szCs w:val="28"/>
        </w:rPr>
        <w:t>зованным. Отсюда вытекает приоритетное</w:t>
      </w:r>
      <w:r w:rsidR="00E32615" w:rsidRPr="001A0F2F">
        <w:rPr>
          <w:rFonts w:ascii="Times New Roman" w:hAnsi="Times New Roman" w:cs="Times New Roman"/>
          <w:sz w:val="28"/>
          <w:szCs w:val="28"/>
        </w:rPr>
        <w:t xml:space="preserve"> значение интеллектуальной области знаний всего населения страны. Нужно понимать, что взятый курс властями по улучшению системы образования и воспитания актуале</w:t>
      </w:r>
      <w:r w:rsidR="003C232F" w:rsidRPr="001A0F2F">
        <w:rPr>
          <w:rFonts w:ascii="Times New Roman" w:hAnsi="Times New Roman" w:cs="Times New Roman"/>
          <w:sz w:val="28"/>
          <w:szCs w:val="28"/>
        </w:rPr>
        <w:t xml:space="preserve">н во все времена. Потому что уровень образованности людей измеряется всей историей отечества, которая терпела всяческие подъёмы и спады образования в целом. </w:t>
      </w:r>
    </w:p>
    <w:p w:rsidR="008670C2" w:rsidRPr="001A0F2F" w:rsidRDefault="003C232F" w:rsidP="00127447">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На данный момент вся суть человеческого развития кроет</w:t>
      </w:r>
      <w:r w:rsidR="00D547C2" w:rsidRPr="001A0F2F">
        <w:rPr>
          <w:rFonts w:ascii="Times New Roman" w:hAnsi="Times New Roman" w:cs="Times New Roman"/>
          <w:sz w:val="28"/>
          <w:szCs w:val="28"/>
        </w:rPr>
        <w:t>ся и</w:t>
      </w:r>
      <w:r w:rsidR="006D6B15" w:rsidRPr="001A0F2F">
        <w:rPr>
          <w:rFonts w:ascii="Times New Roman" w:hAnsi="Times New Roman" w:cs="Times New Roman"/>
          <w:sz w:val="28"/>
          <w:szCs w:val="28"/>
        </w:rPr>
        <w:t>менно в образовании. То, на</w:t>
      </w:r>
      <w:r w:rsidRPr="001A0F2F">
        <w:rPr>
          <w:rFonts w:ascii="Times New Roman" w:hAnsi="Times New Roman" w:cs="Times New Roman"/>
          <w:sz w:val="28"/>
          <w:szCs w:val="28"/>
        </w:rPr>
        <w:t>сколько образованы отдельные личности</w:t>
      </w:r>
      <w:r w:rsidR="00265F01" w:rsidRPr="001A0F2F">
        <w:rPr>
          <w:rFonts w:ascii="Times New Roman" w:hAnsi="Times New Roman" w:cs="Times New Roman"/>
          <w:sz w:val="28"/>
          <w:szCs w:val="28"/>
        </w:rPr>
        <w:t>,</w:t>
      </w:r>
      <w:r w:rsidRPr="001A0F2F">
        <w:rPr>
          <w:rFonts w:ascii="Times New Roman" w:hAnsi="Times New Roman" w:cs="Times New Roman"/>
          <w:sz w:val="28"/>
          <w:szCs w:val="28"/>
        </w:rPr>
        <w:t xml:space="preserve"> и какое общество они формируют, зависит вектор выбранного направления в области развития науки. </w:t>
      </w:r>
      <w:r w:rsidR="00F65816">
        <w:rPr>
          <w:rFonts w:ascii="Times New Roman" w:hAnsi="Times New Roman" w:cs="Times New Roman"/>
          <w:sz w:val="28"/>
          <w:szCs w:val="28"/>
        </w:rPr>
        <w:t>В современном мире</w:t>
      </w:r>
      <w:r w:rsidRPr="001A0F2F">
        <w:rPr>
          <w:rFonts w:ascii="Times New Roman" w:hAnsi="Times New Roman" w:cs="Times New Roman"/>
          <w:sz w:val="28"/>
          <w:szCs w:val="28"/>
        </w:rPr>
        <w:t xml:space="preserve"> любой здравомыслящий гражданин понимает важность образования</w:t>
      </w:r>
      <w:r w:rsidR="00265F01" w:rsidRPr="001A0F2F">
        <w:rPr>
          <w:rFonts w:ascii="Times New Roman" w:hAnsi="Times New Roman" w:cs="Times New Roman"/>
          <w:sz w:val="28"/>
          <w:szCs w:val="28"/>
        </w:rPr>
        <w:t xml:space="preserve"> в жизни людей, потому что иные</w:t>
      </w:r>
      <w:r w:rsidRPr="001A0F2F">
        <w:rPr>
          <w:rFonts w:ascii="Times New Roman" w:hAnsi="Times New Roman" w:cs="Times New Roman"/>
          <w:sz w:val="28"/>
          <w:szCs w:val="28"/>
        </w:rPr>
        <w:t xml:space="preserve"> направления развития челове</w:t>
      </w:r>
      <w:r w:rsidR="00265F01" w:rsidRPr="001A0F2F">
        <w:rPr>
          <w:rFonts w:ascii="Times New Roman" w:hAnsi="Times New Roman" w:cs="Times New Roman"/>
          <w:sz w:val="28"/>
          <w:szCs w:val="28"/>
        </w:rPr>
        <w:t>чества не так существенны, в отличие от образования</w:t>
      </w:r>
      <w:r w:rsidRPr="001A0F2F">
        <w:rPr>
          <w:rFonts w:ascii="Times New Roman" w:hAnsi="Times New Roman" w:cs="Times New Roman"/>
          <w:sz w:val="28"/>
          <w:szCs w:val="28"/>
        </w:rPr>
        <w:t xml:space="preserve">. Все научные открытия - это следствия </w:t>
      </w:r>
      <w:r w:rsidR="00265F01" w:rsidRPr="001A0F2F">
        <w:rPr>
          <w:rFonts w:ascii="Times New Roman" w:hAnsi="Times New Roman" w:cs="Times New Roman"/>
          <w:sz w:val="28"/>
          <w:szCs w:val="28"/>
        </w:rPr>
        <w:t xml:space="preserve">научного образования. Все воспитательные и обучающие приёмы имеют самую тесную связь с образованием. </w:t>
      </w:r>
    </w:p>
    <w:p w:rsidR="00832D3E" w:rsidRDefault="00832D3E" w:rsidP="00127447">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 xml:space="preserve">Основной целью курсовой работы на данную тему является изучение инструментов управления, оценки и регулирования качества системы </w:t>
      </w:r>
      <w:r w:rsidRPr="001A0F2F">
        <w:rPr>
          <w:rFonts w:ascii="Times New Roman" w:hAnsi="Times New Roman" w:cs="Times New Roman"/>
          <w:sz w:val="28"/>
          <w:szCs w:val="28"/>
        </w:rPr>
        <w:lastRenderedPageBreak/>
        <w:t xml:space="preserve">образования: лицензирования, аттестации и иных механизмов управления качеством образования. </w:t>
      </w:r>
    </w:p>
    <w:p w:rsidR="00804AF5" w:rsidRPr="001A0F2F" w:rsidRDefault="00804AF5" w:rsidP="00127447">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Основной задачей данной курсовой работы является </w:t>
      </w:r>
    </w:p>
    <w:p w:rsidR="00832D3E" w:rsidRPr="001A0F2F" w:rsidRDefault="00832D3E" w:rsidP="00127447">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 xml:space="preserve">Объектом исследования является изучение </w:t>
      </w:r>
      <w:r w:rsidR="00D547C2" w:rsidRPr="001A0F2F">
        <w:rPr>
          <w:rFonts w:ascii="Times New Roman" w:hAnsi="Times New Roman" w:cs="Times New Roman"/>
          <w:sz w:val="28"/>
          <w:szCs w:val="28"/>
        </w:rPr>
        <w:t xml:space="preserve">принципа работы </w:t>
      </w:r>
      <w:r w:rsidRPr="001A0F2F">
        <w:rPr>
          <w:rFonts w:ascii="Times New Roman" w:hAnsi="Times New Roman" w:cs="Times New Roman"/>
          <w:sz w:val="28"/>
          <w:szCs w:val="28"/>
        </w:rPr>
        <w:t xml:space="preserve">инструментов управления, оценки и регулирования качества системы образования: лицензирования, аттестации и иных механизмов управления качеством образования. </w:t>
      </w:r>
    </w:p>
    <w:p w:rsidR="00D547C2" w:rsidRPr="001A0F2F" w:rsidRDefault="00D547C2" w:rsidP="00127447">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Предметом исследования данной курсовой работы являются процедуры лицензирования, аттестации и иного улучшения качест</w:t>
      </w:r>
      <w:r w:rsidR="006D6B15" w:rsidRPr="001A0F2F">
        <w:rPr>
          <w:rFonts w:ascii="Times New Roman" w:hAnsi="Times New Roman" w:cs="Times New Roman"/>
          <w:sz w:val="28"/>
          <w:szCs w:val="28"/>
        </w:rPr>
        <w:t>ва образования, а также контроля</w:t>
      </w:r>
      <w:r w:rsidRPr="001A0F2F">
        <w:rPr>
          <w:rFonts w:ascii="Times New Roman" w:hAnsi="Times New Roman" w:cs="Times New Roman"/>
          <w:sz w:val="28"/>
          <w:szCs w:val="28"/>
        </w:rPr>
        <w:t xml:space="preserve"> за его состоянием.</w:t>
      </w:r>
    </w:p>
    <w:p w:rsidR="008B0581" w:rsidRPr="001A0F2F" w:rsidRDefault="0068436E" w:rsidP="0068436E">
      <w:pPr>
        <w:spacing w:line="360" w:lineRule="auto"/>
        <w:ind w:firstLine="709"/>
        <w:rPr>
          <w:rFonts w:ascii="Times New Roman" w:hAnsi="Times New Roman" w:cs="Times New Roman"/>
          <w:sz w:val="28"/>
          <w:szCs w:val="28"/>
        </w:rPr>
      </w:pPr>
      <w:r w:rsidRPr="001A0F2F">
        <w:rPr>
          <w:rFonts w:ascii="Times New Roman" w:hAnsi="Times New Roman" w:cs="Times New Roman"/>
          <w:sz w:val="28"/>
          <w:szCs w:val="28"/>
        </w:rPr>
        <w:t>В приоритетном порядке здесь будут и</w:t>
      </w:r>
      <w:r w:rsidR="006D6B15" w:rsidRPr="001A0F2F">
        <w:rPr>
          <w:rFonts w:ascii="Times New Roman" w:hAnsi="Times New Roman" w:cs="Times New Roman"/>
          <w:sz w:val="28"/>
          <w:szCs w:val="28"/>
        </w:rPr>
        <w:t>сследованы и рассмотрены</w:t>
      </w:r>
      <w:r w:rsidRPr="001A0F2F">
        <w:rPr>
          <w:rFonts w:ascii="Times New Roman" w:hAnsi="Times New Roman" w:cs="Times New Roman"/>
          <w:sz w:val="28"/>
          <w:szCs w:val="28"/>
        </w:rPr>
        <w:t>: система</w:t>
      </w:r>
      <w:r w:rsidR="008B0581" w:rsidRPr="001A0F2F">
        <w:rPr>
          <w:rFonts w:ascii="Times New Roman" w:hAnsi="Times New Roman" w:cs="Times New Roman"/>
          <w:sz w:val="28"/>
          <w:szCs w:val="28"/>
        </w:rPr>
        <w:t xml:space="preserve"> лицензирован</w:t>
      </w:r>
      <w:r w:rsidRPr="001A0F2F">
        <w:rPr>
          <w:rFonts w:ascii="Times New Roman" w:hAnsi="Times New Roman" w:cs="Times New Roman"/>
          <w:sz w:val="28"/>
          <w:szCs w:val="28"/>
        </w:rPr>
        <w:t xml:space="preserve">ия образовательной деятельности и </w:t>
      </w:r>
      <w:r w:rsidR="008B0581" w:rsidRPr="001A0F2F">
        <w:rPr>
          <w:rFonts w:ascii="Times New Roman" w:hAnsi="Times New Roman" w:cs="Times New Roman"/>
          <w:sz w:val="28"/>
          <w:szCs w:val="28"/>
        </w:rPr>
        <w:t>ключевые аспекты аттестации</w:t>
      </w:r>
      <w:r w:rsidRPr="001A0F2F">
        <w:rPr>
          <w:rFonts w:ascii="Times New Roman" w:hAnsi="Times New Roman" w:cs="Times New Roman"/>
          <w:sz w:val="28"/>
          <w:szCs w:val="28"/>
        </w:rPr>
        <w:t xml:space="preserve"> образовательных организаций, а также их педагогических работников</w:t>
      </w:r>
      <w:r w:rsidR="008B0581" w:rsidRPr="001A0F2F">
        <w:rPr>
          <w:rFonts w:ascii="Times New Roman" w:hAnsi="Times New Roman" w:cs="Times New Roman"/>
          <w:sz w:val="28"/>
          <w:szCs w:val="28"/>
        </w:rPr>
        <w:t>.</w:t>
      </w:r>
    </w:p>
    <w:p w:rsidR="0068436E" w:rsidRPr="001A0F2F" w:rsidRDefault="0068436E" w:rsidP="0068436E">
      <w:pPr>
        <w:spacing w:line="360" w:lineRule="auto"/>
        <w:ind w:firstLine="709"/>
        <w:rPr>
          <w:rFonts w:ascii="Times New Roman" w:hAnsi="Times New Roman" w:cs="Times New Roman"/>
          <w:sz w:val="28"/>
          <w:szCs w:val="28"/>
        </w:rPr>
      </w:pPr>
    </w:p>
    <w:p w:rsidR="00832D3E" w:rsidRPr="001A0F2F" w:rsidRDefault="00832D3E" w:rsidP="00127447">
      <w:pPr>
        <w:spacing w:line="360" w:lineRule="auto"/>
        <w:ind w:firstLine="709"/>
        <w:rPr>
          <w:rFonts w:ascii="Times New Roman" w:hAnsi="Times New Roman" w:cs="Times New Roman"/>
          <w:sz w:val="28"/>
          <w:szCs w:val="28"/>
        </w:rPr>
      </w:pPr>
    </w:p>
    <w:p w:rsidR="008670C2" w:rsidRPr="001A0F2F" w:rsidRDefault="008670C2" w:rsidP="00127447">
      <w:pPr>
        <w:spacing w:line="360" w:lineRule="auto"/>
        <w:ind w:firstLine="709"/>
        <w:rPr>
          <w:rFonts w:ascii="Times New Roman" w:hAnsi="Times New Roman" w:cs="Times New Roman"/>
          <w:sz w:val="28"/>
          <w:szCs w:val="28"/>
        </w:rPr>
      </w:pPr>
    </w:p>
    <w:p w:rsidR="002A275F" w:rsidRPr="001A0F2F" w:rsidRDefault="002A275F" w:rsidP="00127447">
      <w:pPr>
        <w:spacing w:line="360" w:lineRule="auto"/>
        <w:ind w:firstLine="709"/>
        <w:jc w:val="center"/>
        <w:rPr>
          <w:rFonts w:ascii="Times New Roman" w:hAnsi="Times New Roman" w:cs="Times New Roman"/>
          <w:sz w:val="28"/>
          <w:szCs w:val="28"/>
        </w:rPr>
      </w:pPr>
    </w:p>
    <w:p w:rsidR="002A275F" w:rsidRPr="001A0F2F" w:rsidRDefault="002A275F" w:rsidP="00127447">
      <w:pPr>
        <w:spacing w:line="360" w:lineRule="auto"/>
        <w:ind w:firstLine="709"/>
        <w:jc w:val="center"/>
        <w:rPr>
          <w:rFonts w:ascii="Times New Roman" w:hAnsi="Times New Roman" w:cs="Times New Roman"/>
          <w:sz w:val="28"/>
          <w:szCs w:val="28"/>
        </w:rPr>
      </w:pPr>
    </w:p>
    <w:p w:rsidR="002A275F" w:rsidRPr="001A0F2F" w:rsidRDefault="002A275F" w:rsidP="00127447">
      <w:pPr>
        <w:spacing w:line="360" w:lineRule="auto"/>
        <w:ind w:firstLine="709"/>
        <w:jc w:val="center"/>
        <w:rPr>
          <w:rFonts w:ascii="Times New Roman" w:hAnsi="Times New Roman" w:cs="Times New Roman"/>
          <w:sz w:val="28"/>
          <w:szCs w:val="28"/>
        </w:rPr>
      </w:pPr>
    </w:p>
    <w:p w:rsidR="00B052E5" w:rsidRPr="001A0F2F" w:rsidRDefault="00B052E5" w:rsidP="00127447">
      <w:pPr>
        <w:spacing w:line="360" w:lineRule="auto"/>
        <w:ind w:firstLine="709"/>
        <w:rPr>
          <w:rFonts w:ascii="Times New Roman" w:hAnsi="Times New Roman" w:cs="Times New Roman"/>
          <w:sz w:val="28"/>
          <w:szCs w:val="28"/>
        </w:rPr>
      </w:pPr>
    </w:p>
    <w:p w:rsidR="00855798" w:rsidRPr="001A0F2F" w:rsidRDefault="00855798" w:rsidP="00127447">
      <w:pPr>
        <w:spacing w:line="360" w:lineRule="auto"/>
        <w:ind w:firstLine="709"/>
        <w:rPr>
          <w:rFonts w:ascii="Times New Roman" w:hAnsi="Times New Roman" w:cs="Times New Roman"/>
          <w:sz w:val="28"/>
          <w:szCs w:val="28"/>
        </w:rPr>
      </w:pPr>
    </w:p>
    <w:p w:rsidR="00C27B31" w:rsidRPr="001A0F2F" w:rsidRDefault="00C27B31" w:rsidP="00804AF5">
      <w:pPr>
        <w:spacing w:line="360" w:lineRule="auto"/>
        <w:rPr>
          <w:rFonts w:ascii="Times New Roman" w:hAnsi="Times New Roman" w:cs="Times New Roman"/>
          <w:sz w:val="28"/>
          <w:szCs w:val="28"/>
        </w:rPr>
      </w:pPr>
    </w:p>
    <w:p w:rsidR="00C27B31" w:rsidRPr="001A0F2F" w:rsidRDefault="006D6B15" w:rsidP="006D6B15">
      <w:pPr>
        <w:pStyle w:val="1"/>
        <w:rPr>
          <w:rFonts w:ascii="Times New Roman" w:hAnsi="Times New Roman" w:cs="Times New Roman"/>
          <w:b w:val="0"/>
          <w:color w:val="auto"/>
        </w:rPr>
      </w:pPr>
      <w:r w:rsidRPr="001A0F2F">
        <w:rPr>
          <w:rFonts w:ascii="Times New Roman" w:hAnsi="Times New Roman" w:cs="Times New Roman"/>
          <w:color w:val="auto"/>
        </w:rPr>
        <w:t>Глава 1. Лицензирование образовательных организаций</w:t>
      </w:r>
      <w:r w:rsidRPr="001A0F2F">
        <w:rPr>
          <w:rFonts w:ascii="Times New Roman" w:hAnsi="Times New Roman" w:cs="Times New Roman"/>
          <w:b w:val="0"/>
          <w:color w:val="auto"/>
        </w:rPr>
        <w:t xml:space="preserve"> </w:t>
      </w:r>
    </w:p>
    <w:p w:rsidR="00964682" w:rsidRPr="001A0F2F" w:rsidRDefault="00964682" w:rsidP="00964682">
      <w:pPr>
        <w:rPr>
          <w:rFonts w:ascii="Times New Roman" w:hAnsi="Times New Roman" w:cs="Times New Roman"/>
          <w:sz w:val="28"/>
          <w:szCs w:val="28"/>
        </w:rPr>
      </w:pPr>
    </w:p>
    <w:p w:rsidR="006D6B15" w:rsidRDefault="00F712A9" w:rsidP="00AE5AC6">
      <w:pPr>
        <w:pStyle w:val="2"/>
        <w:numPr>
          <w:ilvl w:val="1"/>
          <w:numId w:val="3"/>
        </w:numPr>
        <w:rPr>
          <w:rFonts w:ascii="Times New Roman" w:hAnsi="Times New Roman" w:cs="Times New Roman"/>
          <w:color w:val="auto"/>
          <w:sz w:val="28"/>
          <w:szCs w:val="28"/>
        </w:rPr>
      </w:pPr>
      <w:r w:rsidRPr="00F712A9">
        <w:rPr>
          <w:rFonts w:ascii="Times New Roman" w:hAnsi="Times New Roman" w:cs="Times New Roman"/>
          <w:color w:val="auto"/>
          <w:sz w:val="28"/>
          <w:szCs w:val="28"/>
        </w:rPr>
        <w:t>Значение лицензионных процессов в системе российского права</w:t>
      </w:r>
    </w:p>
    <w:p w:rsidR="00AE5AC6" w:rsidRPr="00AE5AC6" w:rsidRDefault="00AE5AC6" w:rsidP="00AE5AC6"/>
    <w:p w:rsidR="006D6B15" w:rsidRDefault="00AE5AC6" w:rsidP="00964682">
      <w:pPr>
        <w:spacing w:line="360" w:lineRule="auto"/>
        <w:rPr>
          <w:rFonts w:ascii="Times New Roman" w:hAnsi="Times New Roman" w:cs="Times New Roman"/>
          <w:sz w:val="28"/>
          <w:szCs w:val="28"/>
        </w:rPr>
      </w:pPr>
      <w:r w:rsidRPr="00AE5AC6">
        <w:rPr>
          <w:rFonts w:ascii="Times New Roman" w:hAnsi="Times New Roman" w:cs="Times New Roman"/>
          <w:sz w:val="28"/>
          <w:szCs w:val="28"/>
        </w:rPr>
        <w:t>Согласно п. "в" ст. 71 Конституции РФ "регулирование и защита прав и свобод человека и гражданина" относитс</w:t>
      </w:r>
      <w:r w:rsidR="00733A45">
        <w:rPr>
          <w:rFonts w:ascii="Times New Roman" w:hAnsi="Times New Roman" w:cs="Times New Roman"/>
          <w:sz w:val="28"/>
          <w:szCs w:val="28"/>
        </w:rPr>
        <w:t>я к исключительному ведению РФ</w:t>
      </w:r>
      <w:r w:rsidR="00733A45">
        <w:rPr>
          <w:rStyle w:val="af0"/>
          <w:rFonts w:ascii="Times New Roman" w:hAnsi="Times New Roman" w:cs="Times New Roman"/>
          <w:sz w:val="28"/>
          <w:szCs w:val="28"/>
        </w:rPr>
        <w:footnoteReference w:id="1"/>
      </w:r>
      <w:r w:rsidR="00733A45">
        <w:rPr>
          <w:rFonts w:ascii="Times New Roman" w:hAnsi="Times New Roman" w:cs="Times New Roman"/>
          <w:sz w:val="28"/>
          <w:szCs w:val="28"/>
        </w:rPr>
        <w:t xml:space="preserve">. </w:t>
      </w:r>
      <w:r w:rsidRPr="00AE5AC6">
        <w:rPr>
          <w:rFonts w:ascii="Times New Roman" w:hAnsi="Times New Roman" w:cs="Times New Roman"/>
          <w:sz w:val="28"/>
          <w:szCs w:val="28"/>
        </w:rPr>
        <w:t xml:space="preserve">Ввиду того, что режим лицензирования является составной частью правовых основ единого </w:t>
      </w:r>
      <w:r w:rsidR="00C76B0B">
        <w:rPr>
          <w:rFonts w:ascii="Times New Roman" w:hAnsi="Times New Roman" w:cs="Times New Roman"/>
          <w:sz w:val="28"/>
          <w:szCs w:val="28"/>
        </w:rPr>
        <w:t>федеративного пространства(п. "е</w:t>
      </w:r>
      <w:r w:rsidRPr="00AE5AC6">
        <w:rPr>
          <w:rFonts w:ascii="Times New Roman" w:hAnsi="Times New Roman" w:cs="Times New Roman"/>
          <w:sz w:val="28"/>
          <w:szCs w:val="28"/>
        </w:rPr>
        <w:t>" ст. 71 Конституции РФ), установление лицензионных требований и условий лицензирования конкретных видов деятельности, равно как установление единого перечня лицензирования отдельных видов деятельности, также относится к исключительной компетенции РФ.</w:t>
      </w:r>
    </w:p>
    <w:p w:rsidR="00C76B0B" w:rsidRPr="001A0F2F" w:rsidRDefault="00C76B0B" w:rsidP="00964682">
      <w:pPr>
        <w:spacing w:line="360" w:lineRule="auto"/>
        <w:rPr>
          <w:rFonts w:ascii="Times New Roman" w:hAnsi="Times New Roman" w:cs="Times New Roman"/>
          <w:sz w:val="28"/>
          <w:szCs w:val="28"/>
        </w:rPr>
      </w:pPr>
      <w:r w:rsidRPr="00C76B0B">
        <w:rPr>
          <w:rFonts w:ascii="Times New Roman" w:hAnsi="Times New Roman" w:cs="Times New Roman"/>
          <w:sz w:val="28"/>
          <w:szCs w:val="28"/>
        </w:rPr>
        <w:t>Сразу следует оговориться и отметить, что сфера действия Федерального закона "О лицензировании отдельных видов деятельности" ограничена только теми видами деятельности, перечень которых об</w:t>
      </w:r>
      <w:r>
        <w:rPr>
          <w:rFonts w:ascii="Times New Roman" w:hAnsi="Times New Roman" w:cs="Times New Roman"/>
          <w:sz w:val="28"/>
          <w:szCs w:val="28"/>
        </w:rPr>
        <w:t>означен непосредственно в ст. 12</w:t>
      </w:r>
      <w:r w:rsidRPr="00C76B0B">
        <w:rPr>
          <w:rFonts w:ascii="Times New Roman" w:hAnsi="Times New Roman" w:cs="Times New Roman"/>
          <w:sz w:val="28"/>
          <w:szCs w:val="28"/>
        </w:rPr>
        <w:t>. Виды деятельности, выведенные из-под сферы Зак</w:t>
      </w:r>
      <w:r w:rsidR="00733A45">
        <w:rPr>
          <w:rFonts w:ascii="Times New Roman" w:hAnsi="Times New Roman" w:cs="Times New Roman"/>
          <w:sz w:val="28"/>
          <w:szCs w:val="28"/>
        </w:rPr>
        <w:t>она, предусмотренные ч. 2 ст. 1</w:t>
      </w:r>
      <w:r w:rsidRPr="00C76B0B">
        <w:rPr>
          <w:rFonts w:ascii="Times New Roman" w:hAnsi="Times New Roman" w:cs="Times New Roman"/>
          <w:sz w:val="28"/>
          <w:szCs w:val="28"/>
        </w:rPr>
        <w:t>, регламентируются иными тематическими специальными законами, предусматривающими собственный (особый) порядок и основания получения, приостановления, аннулирования лицензий, перечень лицензионных требований, полномочия лицензирующих органов и т.д. Соответственно, общие требования Федерального закона "О лицензировании", имеющие обязательный характер, на данные виды деятельности не распространяются.</w:t>
      </w:r>
    </w:p>
    <w:p w:rsidR="009E4B2D" w:rsidRDefault="009E4B2D" w:rsidP="00964682">
      <w:pPr>
        <w:spacing w:line="360" w:lineRule="auto"/>
        <w:rPr>
          <w:rFonts w:ascii="Times New Roman" w:hAnsi="Times New Roman" w:cs="Times New Roman"/>
          <w:sz w:val="28"/>
          <w:szCs w:val="28"/>
        </w:rPr>
      </w:pPr>
      <w:r>
        <w:rPr>
          <w:rFonts w:ascii="Times New Roman" w:hAnsi="Times New Roman" w:cs="Times New Roman"/>
          <w:sz w:val="28"/>
          <w:szCs w:val="28"/>
        </w:rPr>
        <w:t xml:space="preserve">Согласно </w:t>
      </w:r>
      <w:r w:rsidR="007108AD">
        <w:rPr>
          <w:rFonts w:ascii="Times New Roman" w:hAnsi="Times New Roman" w:cs="Times New Roman"/>
          <w:sz w:val="28"/>
          <w:szCs w:val="28"/>
        </w:rPr>
        <w:t>п.</w:t>
      </w:r>
      <w:r>
        <w:rPr>
          <w:rFonts w:ascii="Times New Roman" w:hAnsi="Times New Roman" w:cs="Times New Roman"/>
          <w:sz w:val="28"/>
          <w:szCs w:val="28"/>
        </w:rPr>
        <w:t>1 ст.1 Конституции РФ: «Российская Федерация – Россия есть демократическое федеративное правовое</w:t>
      </w:r>
      <w:r w:rsidR="00193DA3">
        <w:rPr>
          <w:rFonts w:ascii="Times New Roman" w:hAnsi="Times New Roman" w:cs="Times New Roman"/>
          <w:sz w:val="28"/>
          <w:szCs w:val="28"/>
        </w:rPr>
        <w:t xml:space="preserve"> государство с республиканской формой правления</w:t>
      </w:r>
      <w:r>
        <w:rPr>
          <w:rFonts w:ascii="Times New Roman" w:hAnsi="Times New Roman" w:cs="Times New Roman"/>
          <w:sz w:val="28"/>
          <w:szCs w:val="28"/>
        </w:rPr>
        <w:t>»</w:t>
      </w:r>
      <w:r w:rsidR="007108AD">
        <w:rPr>
          <w:rFonts w:ascii="Times New Roman" w:hAnsi="Times New Roman" w:cs="Times New Roman"/>
          <w:sz w:val="28"/>
          <w:szCs w:val="28"/>
        </w:rPr>
        <w:t>. Следовательно, важным следствием каждого из характерных понятий для России, являе</w:t>
      </w:r>
      <w:r w:rsidR="00F65816">
        <w:rPr>
          <w:rFonts w:ascii="Times New Roman" w:hAnsi="Times New Roman" w:cs="Times New Roman"/>
          <w:sz w:val="28"/>
          <w:szCs w:val="28"/>
        </w:rPr>
        <w:t xml:space="preserve">тся их реализация на практике. </w:t>
      </w:r>
      <w:r w:rsidR="00FA6848">
        <w:rPr>
          <w:rFonts w:ascii="Times New Roman" w:hAnsi="Times New Roman" w:cs="Times New Roman"/>
          <w:sz w:val="28"/>
          <w:szCs w:val="28"/>
        </w:rPr>
        <w:t>С</w:t>
      </w:r>
      <w:r w:rsidR="00F65816">
        <w:rPr>
          <w:rFonts w:ascii="Times New Roman" w:hAnsi="Times New Roman" w:cs="Times New Roman"/>
          <w:sz w:val="28"/>
          <w:szCs w:val="28"/>
        </w:rPr>
        <w:t>уть эти</w:t>
      </w:r>
      <w:r w:rsidR="00FA6848">
        <w:rPr>
          <w:rFonts w:ascii="Times New Roman" w:hAnsi="Times New Roman" w:cs="Times New Roman"/>
          <w:sz w:val="28"/>
          <w:szCs w:val="28"/>
        </w:rPr>
        <w:t xml:space="preserve">х понятий </w:t>
      </w:r>
      <w:r w:rsidR="00281609">
        <w:rPr>
          <w:rFonts w:ascii="Times New Roman" w:hAnsi="Times New Roman" w:cs="Times New Roman"/>
          <w:sz w:val="28"/>
          <w:szCs w:val="28"/>
        </w:rPr>
        <w:t xml:space="preserve">состоит </w:t>
      </w:r>
      <w:r w:rsidR="00FA6848">
        <w:rPr>
          <w:rFonts w:ascii="Times New Roman" w:hAnsi="Times New Roman" w:cs="Times New Roman"/>
          <w:sz w:val="28"/>
          <w:szCs w:val="28"/>
        </w:rPr>
        <w:t>в следующем:</w:t>
      </w:r>
      <w:r w:rsidR="00E7162B">
        <w:rPr>
          <w:rFonts w:ascii="Times New Roman" w:hAnsi="Times New Roman" w:cs="Times New Roman"/>
          <w:sz w:val="28"/>
          <w:szCs w:val="28"/>
        </w:rPr>
        <w:t xml:space="preserve"> д</w:t>
      </w:r>
      <w:r w:rsidR="00193DA3">
        <w:rPr>
          <w:rFonts w:ascii="Times New Roman" w:hAnsi="Times New Roman" w:cs="Times New Roman"/>
          <w:sz w:val="28"/>
          <w:szCs w:val="28"/>
        </w:rPr>
        <w:t xml:space="preserve">емократическое государство – государство, где </w:t>
      </w:r>
      <w:r w:rsidR="007108AD">
        <w:rPr>
          <w:rFonts w:ascii="Times New Roman" w:hAnsi="Times New Roman" w:cs="Times New Roman"/>
          <w:sz w:val="28"/>
          <w:szCs w:val="28"/>
        </w:rPr>
        <w:t>власть осуществляет многонаци</w:t>
      </w:r>
      <w:r w:rsidR="00193DA3">
        <w:rPr>
          <w:rFonts w:ascii="Times New Roman" w:hAnsi="Times New Roman" w:cs="Times New Roman"/>
          <w:sz w:val="28"/>
          <w:szCs w:val="28"/>
        </w:rPr>
        <w:t>ональный народ</w:t>
      </w:r>
      <w:r w:rsidR="001208AA">
        <w:rPr>
          <w:rFonts w:ascii="Times New Roman" w:hAnsi="Times New Roman" w:cs="Times New Roman"/>
          <w:sz w:val="28"/>
          <w:szCs w:val="28"/>
        </w:rPr>
        <w:t>,</w:t>
      </w:r>
      <w:r w:rsidR="00193DA3">
        <w:rPr>
          <w:rFonts w:ascii="Times New Roman" w:hAnsi="Times New Roman" w:cs="Times New Roman"/>
          <w:sz w:val="28"/>
          <w:szCs w:val="28"/>
        </w:rPr>
        <w:t xml:space="preserve"> </w:t>
      </w:r>
      <w:r w:rsidR="001208AA">
        <w:rPr>
          <w:rFonts w:ascii="Times New Roman" w:hAnsi="Times New Roman" w:cs="Times New Roman"/>
          <w:sz w:val="28"/>
          <w:szCs w:val="28"/>
        </w:rPr>
        <w:t>ф</w:t>
      </w:r>
      <w:r w:rsidR="00193DA3">
        <w:rPr>
          <w:rFonts w:ascii="Times New Roman" w:hAnsi="Times New Roman" w:cs="Times New Roman"/>
          <w:sz w:val="28"/>
          <w:szCs w:val="28"/>
        </w:rPr>
        <w:t>едеративное государство – государство, которое сост</w:t>
      </w:r>
      <w:r w:rsidR="001208AA">
        <w:rPr>
          <w:rFonts w:ascii="Times New Roman" w:hAnsi="Times New Roman" w:cs="Times New Roman"/>
          <w:sz w:val="28"/>
          <w:szCs w:val="28"/>
        </w:rPr>
        <w:t>оит из равноправных субъектов, п</w:t>
      </w:r>
      <w:r w:rsidR="00193DA3">
        <w:rPr>
          <w:rFonts w:ascii="Times New Roman" w:hAnsi="Times New Roman" w:cs="Times New Roman"/>
          <w:sz w:val="28"/>
          <w:szCs w:val="28"/>
        </w:rPr>
        <w:t>равовое государство – государство, деятельность которо</w:t>
      </w:r>
      <w:r w:rsidR="001208AA">
        <w:rPr>
          <w:rFonts w:ascii="Times New Roman" w:hAnsi="Times New Roman" w:cs="Times New Roman"/>
          <w:sz w:val="28"/>
          <w:szCs w:val="28"/>
        </w:rPr>
        <w:t>го полностью подчинена законам, р</w:t>
      </w:r>
      <w:r w:rsidR="00193DA3">
        <w:rPr>
          <w:rFonts w:ascii="Times New Roman" w:hAnsi="Times New Roman" w:cs="Times New Roman"/>
          <w:sz w:val="28"/>
          <w:szCs w:val="28"/>
        </w:rPr>
        <w:t xml:space="preserve">еспубликанская форма правления </w:t>
      </w:r>
      <w:r w:rsidR="001208AA">
        <w:rPr>
          <w:rFonts w:ascii="Times New Roman" w:hAnsi="Times New Roman" w:cs="Times New Roman"/>
          <w:sz w:val="28"/>
          <w:szCs w:val="28"/>
        </w:rPr>
        <w:t>–</w:t>
      </w:r>
      <w:r w:rsidR="00193DA3">
        <w:rPr>
          <w:rFonts w:ascii="Times New Roman" w:hAnsi="Times New Roman" w:cs="Times New Roman"/>
          <w:sz w:val="28"/>
          <w:szCs w:val="28"/>
        </w:rPr>
        <w:t xml:space="preserve"> </w:t>
      </w:r>
      <w:r w:rsidR="001208AA">
        <w:rPr>
          <w:rFonts w:ascii="Times New Roman" w:hAnsi="Times New Roman" w:cs="Times New Roman"/>
          <w:sz w:val="28"/>
          <w:szCs w:val="28"/>
        </w:rPr>
        <w:t xml:space="preserve">форма государственного правления, при которой органы государственной власти избираются на определённый срок и формируются через представителей. </w:t>
      </w:r>
    </w:p>
    <w:p w:rsidR="001208AA" w:rsidRDefault="00FA6848" w:rsidP="00964682">
      <w:pPr>
        <w:spacing w:line="360" w:lineRule="auto"/>
        <w:rPr>
          <w:rFonts w:ascii="Times New Roman" w:hAnsi="Times New Roman" w:cs="Times New Roman"/>
          <w:sz w:val="28"/>
          <w:szCs w:val="28"/>
        </w:rPr>
      </w:pPr>
      <w:r>
        <w:rPr>
          <w:rFonts w:ascii="Times New Roman" w:hAnsi="Times New Roman" w:cs="Times New Roman"/>
          <w:sz w:val="28"/>
          <w:szCs w:val="28"/>
        </w:rPr>
        <w:t>Делая выводы, у нас не появляется</w:t>
      </w:r>
      <w:r w:rsidR="00EF43AD">
        <w:rPr>
          <w:rFonts w:ascii="Times New Roman" w:hAnsi="Times New Roman" w:cs="Times New Roman"/>
          <w:sz w:val="28"/>
          <w:szCs w:val="28"/>
        </w:rPr>
        <w:t xml:space="preserve"> сомнений</w:t>
      </w:r>
      <w:r w:rsidR="00E7162B">
        <w:rPr>
          <w:rFonts w:ascii="Times New Roman" w:hAnsi="Times New Roman" w:cs="Times New Roman"/>
          <w:sz w:val="28"/>
          <w:szCs w:val="28"/>
        </w:rPr>
        <w:t xml:space="preserve"> в том, что государство способно оказывать,</w:t>
      </w:r>
      <w:r w:rsidR="001208AA">
        <w:rPr>
          <w:rFonts w:ascii="Times New Roman" w:hAnsi="Times New Roman" w:cs="Times New Roman"/>
          <w:sz w:val="28"/>
          <w:szCs w:val="28"/>
        </w:rPr>
        <w:t xml:space="preserve"> практически повсеместное</w:t>
      </w:r>
      <w:r w:rsidR="00E7162B">
        <w:rPr>
          <w:rFonts w:ascii="Times New Roman" w:hAnsi="Times New Roman" w:cs="Times New Roman"/>
          <w:sz w:val="28"/>
          <w:szCs w:val="28"/>
        </w:rPr>
        <w:t xml:space="preserve">, </w:t>
      </w:r>
      <w:r w:rsidR="001208AA">
        <w:rPr>
          <w:rFonts w:ascii="Times New Roman" w:hAnsi="Times New Roman" w:cs="Times New Roman"/>
          <w:sz w:val="28"/>
          <w:szCs w:val="28"/>
        </w:rPr>
        <w:t>воздействие на все сферы жизни общества</w:t>
      </w:r>
      <w:r>
        <w:rPr>
          <w:rFonts w:ascii="Times New Roman" w:hAnsi="Times New Roman" w:cs="Times New Roman"/>
          <w:sz w:val="28"/>
          <w:szCs w:val="28"/>
        </w:rPr>
        <w:t>, а именно на политическую, экономическую, социальную и духовную</w:t>
      </w:r>
      <w:r w:rsidR="00057077">
        <w:rPr>
          <w:rFonts w:ascii="Times New Roman" w:hAnsi="Times New Roman" w:cs="Times New Roman"/>
          <w:sz w:val="28"/>
          <w:szCs w:val="28"/>
        </w:rPr>
        <w:t>,</w:t>
      </w:r>
      <w:r>
        <w:rPr>
          <w:rFonts w:ascii="Times New Roman" w:hAnsi="Times New Roman" w:cs="Times New Roman"/>
          <w:sz w:val="28"/>
          <w:szCs w:val="28"/>
        </w:rPr>
        <w:t xml:space="preserve"> с учётом особенностей демократичности, федеративности, права и республиканской формы правлени</w:t>
      </w:r>
      <w:r w:rsidR="00057077">
        <w:rPr>
          <w:rFonts w:ascii="Times New Roman" w:hAnsi="Times New Roman" w:cs="Times New Roman"/>
          <w:sz w:val="28"/>
          <w:szCs w:val="28"/>
        </w:rPr>
        <w:t>я России.</w:t>
      </w:r>
      <w:r w:rsidR="0073314B">
        <w:rPr>
          <w:rFonts w:ascii="Times New Roman" w:hAnsi="Times New Roman" w:cs="Times New Roman"/>
          <w:sz w:val="28"/>
          <w:szCs w:val="28"/>
        </w:rPr>
        <w:t xml:space="preserve"> </w:t>
      </w:r>
      <w:r w:rsidR="00E7162B">
        <w:rPr>
          <w:rFonts w:ascii="Times New Roman" w:hAnsi="Times New Roman" w:cs="Times New Roman"/>
          <w:sz w:val="28"/>
          <w:szCs w:val="28"/>
        </w:rPr>
        <w:t>В частности же обеспечиваемая наукой и образованием духовная сфера</w:t>
      </w:r>
      <w:r w:rsidR="00EF43AD">
        <w:rPr>
          <w:rFonts w:ascii="Times New Roman" w:hAnsi="Times New Roman" w:cs="Times New Roman"/>
          <w:sz w:val="28"/>
          <w:szCs w:val="28"/>
        </w:rPr>
        <w:t xml:space="preserve"> жизни общества</w:t>
      </w:r>
      <w:r w:rsidR="00E7162B">
        <w:rPr>
          <w:rFonts w:ascii="Times New Roman" w:hAnsi="Times New Roman" w:cs="Times New Roman"/>
          <w:sz w:val="28"/>
          <w:szCs w:val="28"/>
        </w:rPr>
        <w:t xml:space="preserve"> тоже регулируется деятельностью федеральных органов государственной власти</w:t>
      </w:r>
      <w:r w:rsidR="00EF43AD">
        <w:rPr>
          <w:rFonts w:ascii="Times New Roman" w:hAnsi="Times New Roman" w:cs="Times New Roman"/>
          <w:sz w:val="28"/>
          <w:szCs w:val="28"/>
        </w:rPr>
        <w:t>.</w:t>
      </w:r>
    </w:p>
    <w:p w:rsidR="00EF43AD" w:rsidRDefault="00EF43AD" w:rsidP="00964682">
      <w:pPr>
        <w:spacing w:line="360" w:lineRule="auto"/>
        <w:rPr>
          <w:rFonts w:ascii="Times New Roman" w:hAnsi="Times New Roman" w:cs="Times New Roman"/>
          <w:sz w:val="28"/>
          <w:szCs w:val="28"/>
        </w:rPr>
      </w:pPr>
      <w:r>
        <w:rPr>
          <w:rFonts w:ascii="Times New Roman" w:hAnsi="Times New Roman" w:cs="Times New Roman"/>
          <w:sz w:val="28"/>
          <w:szCs w:val="28"/>
        </w:rPr>
        <w:t>Регулирование</w:t>
      </w:r>
      <w:r w:rsidR="00D02A93">
        <w:rPr>
          <w:rFonts w:ascii="Times New Roman" w:hAnsi="Times New Roman" w:cs="Times New Roman"/>
          <w:sz w:val="28"/>
          <w:szCs w:val="28"/>
        </w:rPr>
        <w:t>, роль</w:t>
      </w:r>
      <w:r>
        <w:rPr>
          <w:rFonts w:ascii="Times New Roman" w:hAnsi="Times New Roman" w:cs="Times New Roman"/>
          <w:sz w:val="28"/>
          <w:szCs w:val="28"/>
        </w:rPr>
        <w:t xml:space="preserve"> и воздействие фе</w:t>
      </w:r>
      <w:r w:rsidR="00BF5111">
        <w:rPr>
          <w:rFonts w:ascii="Times New Roman" w:hAnsi="Times New Roman" w:cs="Times New Roman"/>
          <w:sz w:val="28"/>
          <w:szCs w:val="28"/>
        </w:rPr>
        <w:t>деральных органов государственной</w:t>
      </w:r>
      <w:r>
        <w:rPr>
          <w:rFonts w:ascii="Times New Roman" w:hAnsi="Times New Roman" w:cs="Times New Roman"/>
          <w:sz w:val="28"/>
          <w:szCs w:val="28"/>
        </w:rPr>
        <w:t xml:space="preserve"> власти имеет р</w:t>
      </w:r>
      <w:r w:rsidR="00BB42A5">
        <w:rPr>
          <w:rFonts w:ascii="Times New Roman" w:hAnsi="Times New Roman" w:cs="Times New Roman"/>
          <w:sz w:val="28"/>
          <w:szCs w:val="28"/>
        </w:rPr>
        <w:t>азные формы выражения, а именно: создание и утверждение федеральных государственных образовательных станда</w:t>
      </w:r>
      <w:r w:rsidR="00BF5111">
        <w:rPr>
          <w:rFonts w:ascii="Times New Roman" w:hAnsi="Times New Roman" w:cs="Times New Roman"/>
          <w:sz w:val="28"/>
          <w:szCs w:val="28"/>
        </w:rPr>
        <w:t xml:space="preserve">ртов, проведения различной </w:t>
      </w:r>
      <w:r w:rsidR="00BB42A5">
        <w:rPr>
          <w:rFonts w:ascii="Times New Roman" w:hAnsi="Times New Roman" w:cs="Times New Roman"/>
          <w:sz w:val="28"/>
          <w:szCs w:val="28"/>
        </w:rPr>
        <w:t>государственно</w:t>
      </w:r>
      <w:r w:rsidR="00BF5111">
        <w:rPr>
          <w:rFonts w:ascii="Times New Roman" w:hAnsi="Times New Roman" w:cs="Times New Roman"/>
          <w:sz w:val="28"/>
          <w:szCs w:val="28"/>
        </w:rPr>
        <w:t xml:space="preserve">й политики в сфере образования, основанной на принципах основного федерального закона </w:t>
      </w:r>
      <w:r w:rsidR="00D02A93">
        <w:rPr>
          <w:rFonts w:ascii="Times New Roman" w:hAnsi="Times New Roman" w:cs="Times New Roman"/>
          <w:sz w:val="28"/>
          <w:szCs w:val="28"/>
        </w:rPr>
        <w:t>и др.</w:t>
      </w:r>
    </w:p>
    <w:p w:rsidR="001A0F2F" w:rsidRDefault="001A0F2F" w:rsidP="00964682">
      <w:pPr>
        <w:spacing w:line="360" w:lineRule="auto"/>
        <w:rPr>
          <w:rFonts w:ascii="Times New Roman" w:hAnsi="Times New Roman" w:cs="Times New Roman"/>
          <w:sz w:val="28"/>
          <w:szCs w:val="28"/>
        </w:rPr>
      </w:pPr>
      <w:r w:rsidRPr="001A0F2F">
        <w:rPr>
          <w:rFonts w:ascii="Times New Roman" w:hAnsi="Times New Roman" w:cs="Times New Roman"/>
          <w:sz w:val="28"/>
          <w:szCs w:val="28"/>
        </w:rPr>
        <w:t>Как известно, в современном мире существуют различные виды деятельности,</w:t>
      </w:r>
      <w:r>
        <w:rPr>
          <w:rFonts w:ascii="Times New Roman" w:hAnsi="Times New Roman" w:cs="Times New Roman"/>
          <w:sz w:val="28"/>
          <w:szCs w:val="28"/>
        </w:rPr>
        <w:t xml:space="preserve"> которые причисляют</w:t>
      </w:r>
      <w:r w:rsidR="00B431E1">
        <w:rPr>
          <w:rFonts w:ascii="Times New Roman" w:hAnsi="Times New Roman" w:cs="Times New Roman"/>
          <w:sz w:val="28"/>
          <w:szCs w:val="28"/>
        </w:rPr>
        <w:t>ся</w:t>
      </w:r>
      <w:r>
        <w:rPr>
          <w:rFonts w:ascii="Times New Roman" w:hAnsi="Times New Roman" w:cs="Times New Roman"/>
          <w:sz w:val="28"/>
          <w:szCs w:val="28"/>
        </w:rPr>
        <w:t xml:space="preserve"> к особо деликатным</w:t>
      </w:r>
      <w:r w:rsidRPr="001A0F2F">
        <w:rPr>
          <w:rFonts w:ascii="Times New Roman" w:hAnsi="Times New Roman" w:cs="Times New Roman"/>
          <w:sz w:val="28"/>
          <w:szCs w:val="28"/>
        </w:rPr>
        <w:t>, а их особенность выражается в дозволе</w:t>
      </w:r>
      <w:r>
        <w:rPr>
          <w:rFonts w:ascii="Times New Roman" w:hAnsi="Times New Roman" w:cs="Times New Roman"/>
          <w:sz w:val="28"/>
          <w:szCs w:val="28"/>
        </w:rPr>
        <w:t>нии со стороны государства</w:t>
      </w:r>
      <w:r w:rsidR="002F64A8">
        <w:rPr>
          <w:rFonts w:ascii="Times New Roman" w:hAnsi="Times New Roman" w:cs="Times New Roman"/>
          <w:sz w:val="28"/>
          <w:szCs w:val="28"/>
        </w:rPr>
        <w:t xml:space="preserve"> осуществлять</w:t>
      </w:r>
      <w:r w:rsidR="00B431E1">
        <w:rPr>
          <w:rFonts w:ascii="Times New Roman" w:hAnsi="Times New Roman" w:cs="Times New Roman"/>
          <w:sz w:val="28"/>
          <w:szCs w:val="28"/>
        </w:rPr>
        <w:t xml:space="preserve"> и(или)</w:t>
      </w:r>
      <w:r w:rsidR="002F64A8">
        <w:rPr>
          <w:rFonts w:ascii="Times New Roman" w:hAnsi="Times New Roman" w:cs="Times New Roman"/>
          <w:sz w:val="28"/>
          <w:szCs w:val="28"/>
        </w:rPr>
        <w:t xml:space="preserve"> вести определённый род</w:t>
      </w:r>
      <w:r w:rsidRPr="001A0F2F">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Иными словами, лицензирование – это специальное разрешение со стороны </w:t>
      </w:r>
      <w:r w:rsidR="00F035A4">
        <w:rPr>
          <w:rFonts w:ascii="Times New Roman" w:hAnsi="Times New Roman" w:cs="Times New Roman"/>
          <w:sz w:val="28"/>
          <w:szCs w:val="28"/>
        </w:rPr>
        <w:t xml:space="preserve">государства </w:t>
      </w:r>
      <w:r>
        <w:rPr>
          <w:rFonts w:ascii="Times New Roman" w:hAnsi="Times New Roman" w:cs="Times New Roman"/>
          <w:sz w:val="28"/>
          <w:szCs w:val="28"/>
        </w:rPr>
        <w:t xml:space="preserve">на </w:t>
      </w:r>
      <w:r w:rsidR="00F035A4">
        <w:rPr>
          <w:rFonts w:ascii="Times New Roman" w:hAnsi="Times New Roman" w:cs="Times New Roman"/>
          <w:sz w:val="28"/>
          <w:szCs w:val="28"/>
        </w:rPr>
        <w:t xml:space="preserve">осуществление и(или) ведение определённого вида </w:t>
      </w:r>
      <w:r>
        <w:rPr>
          <w:rFonts w:ascii="Times New Roman" w:hAnsi="Times New Roman" w:cs="Times New Roman"/>
          <w:sz w:val="28"/>
          <w:szCs w:val="28"/>
        </w:rPr>
        <w:t>деятельности</w:t>
      </w:r>
      <w:r w:rsidR="00F035A4">
        <w:rPr>
          <w:rFonts w:ascii="Times New Roman" w:hAnsi="Times New Roman" w:cs="Times New Roman"/>
          <w:sz w:val="28"/>
          <w:szCs w:val="28"/>
        </w:rPr>
        <w:t>.</w:t>
      </w:r>
      <w:r w:rsidR="00B431E1">
        <w:rPr>
          <w:rFonts w:ascii="Times New Roman" w:hAnsi="Times New Roman" w:cs="Times New Roman"/>
          <w:sz w:val="28"/>
          <w:szCs w:val="28"/>
        </w:rPr>
        <w:t xml:space="preserve"> Специальность данной процедуры заключается в невозможности для п</w:t>
      </w:r>
      <w:r w:rsidR="002F64A8">
        <w:rPr>
          <w:rFonts w:ascii="Times New Roman" w:hAnsi="Times New Roman" w:cs="Times New Roman"/>
          <w:sz w:val="28"/>
          <w:szCs w:val="28"/>
        </w:rPr>
        <w:t xml:space="preserve">ростых, рядовых граждан заниматься </w:t>
      </w:r>
      <w:r w:rsidR="00B431E1">
        <w:rPr>
          <w:rFonts w:ascii="Times New Roman" w:hAnsi="Times New Roman" w:cs="Times New Roman"/>
          <w:sz w:val="28"/>
          <w:szCs w:val="28"/>
        </w:rPr>
        <w:t>определённым видом деятельности</w:t>
      </w:r>
      <w:r w:rsidR="003717E8">
        <w:rPr>
          <w:rFonts w:ascii="Times New Roman" w:hAnsi="Times New Roman" w:cs="Times New Roman"/>
          <w:sz w:val="28"/>
          <w:szCs w:val="28"/>
        </w:rPr>
        <w:t>,</w:t>
      </w:r>
      <w:r w:rsidR="00B431E1">
        <w:rPr>
          <w:rFonts w:ascii="Times New Roman" w:hAnsi="Times New Roman" w:cs="Times New Roman"/>
          <w:sz w:val="28"/>
          <w:szCs w:val="28"/>
        </w:rPr>
        <w:t xml:space="preserve"> как с прохождением процедуры соответствующего лицензирования, так и без него. То есть лицензирование распространяется на </w:t>
      </w:r>
      <w:r w:rsidR="003717E8">
        <w:rPr>
          <w:rFonts w:ascii="Times New Roman" w:hAnsi="Times New Roman" w:cs="Times New Roman"/>
          <w:sz w:val="28"/>
          <w:szCs w:val="28"/>
        </w:rPr>
        <w:t>соискателей лицензии, а к ним относятся юридические лица или индивидуальные предприниматели, но никак не простые граждане.</w:t>
      </w:r>
    </w:p>
    <w:p w:rsidR="00C0123A" w:rsidRDefault="00C0123A" w:rsidP="00964682">
      <w:pPr>
        <w:spacing w:line="360" w:lineRule="auto"/>
        <w:rPr>
          <w:rFonts w:ascii="Times New Roman" w:hAnsi="Times New Roman" w:cs="Times New Roman"/>
          <w:sz w:val="28"/>
          <w:szCs w:val="28"/>
        </w:rPr>
      </w:pPr>
      <w:r>
        <w:rPr>
          <w:rFonts w:ascii="Times New Roman" w:hAnsi="Times New Roman" w:cs="Times New Roman"/>
          <w:sz w:val="28"/>
          <w:szCs w:val="28"/>
        </w:rPr>
        <w:t>Лицензия по-своему характеру является управомочивающей процедурой, так как она наделяет субъекта правом на совершение тех или иных действий</w:t>
      </w:r>
      <w:r w:rsidR="000B7F22">
        <w:rPr>
          <w:rFonts w:ascii="Times New Roman" w:hAnsi="Times New Roman" w:cs="Times New Roman"/>
          <w:sz w:val="28"/>
          <w:szCs w:val="28"/>
        </w:rPr>
        <w:t>. Также, помимо основной задачи этой процедуры – разрешения на осуществление определённого вида деятельност</w:t>
      </w:r>
      <w:r w:rsidR="00FD247E">
        <w:rPr>
          <w:rFonts w:ascii="Times New Roman" w:hAnsi="Times New Roman" w:cs="Times New Roman"/>
          <w:sz w:val="28"/>
          <w:szCs w:val="28"/>
        </w:rPr>
        <w:t>и, о</w:t>
      </w:r>
      <w:r w:rsidR="0073314B">
        <w:rPr>
          <w:rFonts w:ascii="Times New Roman" w:hAnsi="Times New Roman" w:cs="Times New Roman"/>
          <w:sz w:val="28"/>
          <w:szCs w:val="28"/>
        </w:rPr>
        <w:t>на устанавливает отдельные</w:t>
      </w:r>
      <w:r w:rsidR="000B7F22">
        <w:rPr>
          <w:rFonts w:ascii="Times New Roman" w:hAnsi="Times New Roman" w:cs="Times New Roman"/>
          <w:sz w:val="28"/>
          <w:szCs w:val="28"/>
        </w:rPr>
        <w:t xml:space="preserve"> особ</w:t>
      </w:r>
      <w:r w:rsidR="00475DDD">
        <w:rPr>
          <w:rFonts w:ascii="Times New Roman" w:hAnsi="Times New Roman" w:cs="Times New Roman"/>
          <w:sz w:val="28"/>
          <w:szCs w:val="28"/>
        </w:rPr>
        <w:t xml:space="preserve">енности </w:t>
      </w:r>
      <w:r w:rsidR="00FD247E">
        <w:rPr>
          <w:rFonts w:ascii="Times New Roman" w:hAnsi="Times New Roman" w:cs="Times New Roman"/>
          <w:sz w:val="28"/>
          <w:szCs w:val="28"/>
        </w:rPr>
        <w:t xml:space="preserve">в </w:t>
      </w:r>
      <w:r w:rsidR="00475DDD">
        <w:rPr>
          <w:rFonts w:ascii="Times New Roman" w:hAnsi="Times New Roman" w:cs="Times New Roman"/>
          <w:sz w:val="28"/>
          <w:szCs w:val="28"/>
        </w:rPr>
        <w:t>области лицензирования</w:t>
      </w:r>
      <w:r w:rsidR="00FD247E">
        <w:rPr>
          <w:rFonts w:ascii="Times New Roman" w:hAnsi="Times New Roman" w:cs="Times New Roman"/>
          <w:sz w:val="28"/>
          <w:szCs w:val="28"/>
        </w:rPr>
        <w:t>: сферу применения лицензии, цели, задачи и критерии определения лицензируемых видов деятельности, а также иные составные элементы: требования, перечни, порядки и др.</w:t>
      </w:r>
    </w:p>
    <w:p w:rsidR="00FD247E" w:rsidRDefault="002D693D" w:rsidP="00964682">
      <w:pPr>
        <w:spacing w:line="360" w:lineRule="auto"/>
        <w:rPr>
          <w:rFonts w:ascii="Times New Roman" w:hAnsi="Times New Roman" w:cs="Times New Roman"/>
          <w:sz w:val="28"/>
          <w:szCs w:val="28"/>
        </w:rPr>
      </w:pPr>
      <w:r>
        <w:rPr>
          <w:rFonts w:ascii="Times New Roman" w:hAnsi="Times New Roman" w:cs="Times New Roman"/>
          <w:sz w:val="28"/>
          <w:szCs w:val="28"/>
        </w:rPr>
        <w:t>Лицензионный процесс</w:t>
      </w:r>
      <w:r w:rsidR="00E64406">
        <w:rPr>
          <w:rFonts w:ascii="Times New Roman" w:hAnsi="Times New Roman" w:cs="Times New Roman"/>
          <w:sz w:val="28"/>
          <w:szCs w:val="28"/>
        </w:rPr>
        <w:t xml:space="preserve"> в широком смысле</w:t>
      </w:r>
      <w:r w:rsidR="005163C8">
        <w:rPr>
          <w:rFonts w:ascii="Times New Roman" w:hAnsi="Times New Roman" w:cs="Times New Roman"/>
          <w:sz w:val="28"/>
          <w:szCs w:val="28"/>
        </w:rPr>
        <w:t xml:space="preserve"> - представляет собой процесс обязательного получения у государственных уполномоченных органов разрешений на ведение определ</w:t>
      </w:r>
      <w:r w:rsidR="00057077">
        <w:rPr>
          <w:rFonts w:ascii="Times New Roman" w:hAnsi="Times New Roman" w:cs="Times New Roman"/>
          <w:sz w:val="28"/>
          <w:szCs w:val="28"/>
        </w:rPr>
        <w:t>ённых видов деятельности или</w:t>
      </w:r>
      <w:r w:rsidR="005163C8">
        <w:rPr>
          <w:rFonts w:ascii="Times New Roman" w:hAnsi="Times New Roman" w:cs="Times New Roman"/>
          <w:sz w:val="28"/>
          <w:szCs w:val="28"/>
        </w:rPr>
        <w:t xml:space="preserve"> получения определённых правомочий организациями, предприятиями,</w:t>
      </w:r>
      <w:r>
        <w:rPr>
          <w:rFonts w:ascii="Times New Roman" w:hAnsi="Times New Roman" w:cs="Times New Roman"/>
          <w:sz w:val="28"/>
          <w:szCs w:val="28"/>
        </w:rPr>
        <w:t xml:space="preserve"> обществами, а также индивидуальными предпринимателями и др.</w:t>
      </w:r>
    </w:p>
    <w:p w:rsidR="002D693D" w:rsidRDefault="002D693D" w:rsidP="00964682">
      <w:pPr>
        <w:spacing w:line="360" w:lineRule="auto"/>
        <w:rPr>
          <w:rFonts w:ascii="Times New Roman" w:hAnsi="Times New Roman" w:cs="Times New Roman"/>
          <w:sz w:val="28"/>
          <w:szCs w:val="28"/>
        </w:rPr>
      </w:pPr>
      <w:r>
        <w:rPr>
          <w:rFonts w:ascii="Times New Roman" w:hAnsi="Times New Roman" w:cs="Times New Roman"/>
          <w:sz w:val="28"/>
          <w:szCs w:val="28"/>
        </w:rPr>
        <w:t>А в узком смысле лицензионный процесс - представляет собой, практически проработанный, обязательный порядок получения разрешения на ведение конкретного вида деятельности, конкретной организацией, обществом, предприятием и</w:t>
      </w:r>
      <w:r w:rsidR="00057077">
        <w:rPr>
          <w:rFonts w:ascii="Times New Roman" w:hAnsi="Times New Roman" w:cs="Times New Roman"/>
          <w:sz w:val="28"/>
          <w:szCs w:val="28"/>
        </w:rPr>
        <w:t>ли</w:t>
      </w:r>
      <w:r>
        <w:rPr>
          <w:rFonts w:ascii="Times New Roman" w:hAnsi="Times New Roman" w:cs="Times New Roman"/>
          <w:sz w:val="28"/>
          <w:szCs w:val="28"/>
        </w:rPr>
        <w:t xml:space="preserve"> индивидуальным предпринимателем.</w:t>
      </w:r>
    </w:p>
    <w:p w:rsidR="002D693D" w:rsidRDefault="00AA26E4" w:rsidP="00964682">
      <w:pPr>
        <w:spacing w:line="360" w:lineRule="auto"/>
        <w:rPr>
          <w:rFonts w:ascii="Times New Roman" w:hAnsi="Times New Roman" w:cs="Times New Roman"/>
          <w:sz w:val="28"/>
          <w:szCs w:val="28"/>
        </w:rPr>
      </w:pPr>
      <w:r>
        <w:rPr>
          <w:rFonts w:ascii="Times New Roman" w:hAnsi="Times New Roman" w:cs="Times New Roman"/>
          <w:sz w:val="28"/>
          <w:szCs w:val="28"/>
        </w:rPr>
        <w:t>Общее представление о лицензии среди граждан формируется посредством практического исполнения требований лицензии, а также соответствия им юридическими лицами или индивидуальными предпринимателями. В</w:t>
      </w:r>
      <w:r w:rsidR="00385492">
        <w:rPr>
          <w:rFonts w:ascii="Times New Roman" w:hAnsi="Times New Roman" w:cs="Times New Roman"/>
          <w:sz w:val="28"/>
          <w:szCs w:val="28"/>
        </w:rPr>
        <w:t xml:space="preserve"> целом обобщение процесса лицензирования происходит посредством отождествления единичного лицензируемого вида деятельности, сравнения его с другими лицензируемыми видами деятельн</w:t>
      </w:r>
      <w:r w:rsidR="0017785B">
        <w:rPr>
          <w:rFonts w:ascii="Times New Roman" w:hAnsi="Times New Roman" w:cs="Times New Roman"/>
          <w:sz w:val="28"/>
          <w:szCs w:val="28"/>
        </w:rPr>
        <w:t xml:space="preserve">ости, а также их суммирования в государственную </w:t>
      </w:r>
      <w:r w:rsidR="0073314B">
        <w:rPr>
          <w:rFonts w:ascii="Times New Roman" w:hAnsi="Times New Roman" w:cs="Times New Roman"/>
          <w:sz w:val="28"/>
          <w:szCs w:val="28"/>
        </w:rPr>
        <w:t>обязанность</w:t>
      </w:r>
      <w:r w:rsidR="00597F9E">
        <w:rPr>
          <w:rFonts w:ascii="Times New Roman" w:hAnsi="Times New Roman" w:cs="Times New Roman"/>
          <w:sz w:val="28"/>
          <w:szCs w:val="28"/>
        </w:rPr>
        <w:t xml:space="preserve"> получения лицензии для </w:t>
      </w:r>
      <w:r w:rsidR="0017785B">
        <w:rPr>
          <w:rFonts w:ascii="Times New Roman" w:hAnsi="Times New Roman" w:cs="Times New Roman"/>
          <w:sz w:val="28"/>
          <w:szCs w:val="28"/>
        </w:rPr>
        <w:t xml:space="preserve">всех </w:t>
      </w:r>
      <w:r w:rsidR="00597F9E">
        <w:rPr>
          <w:rFonts w:ascii="Times New Roman" w:hAnsi="Times New Roman" w:cs="Times New Roman"/>
          <w:sz w:val="28"/>
          <w:szCs w:val="28"/>
        </w:rPr>
        <w:t>определённых видов деятельности, указанных в настоящем</w:t>
      </w:r>
      <w:r w:rsidR="00D6401C">
        <w:rPr>
          <w:rFonts w:ascii="Times New Roman" w:hAnsi="Times New Roman" w:cs="Times New Roman"/>
          <w:sz w:val="28"/>
          <w:szCs w:val="28"/>
        </w:rPr>
        <w:t xml:space="preserve"> федеральном</w:t>
      </w:r>
      <w:r w:rsidR="00597F9E">
        <w:rPr>
          <w:rFonts w:ascii="Times New Roman" w:hAnsi="Times New Roman" w:cs="Times New Roman"/>
          <w:sz w:val="28"/>
          <w:szCs w:val="28"/>
        </w:rPr>
        <w:t xml:space="preserve"> законе</w:t>
      </w:r>
      <w:r w:rsidR="00D6401C">
        <w:rPr>
          <w:rFonts w:ascii="Times New Roman" w:hAnsi="Times New Roman" w:cs="Times New Roman"/>
          <w:sz w:val="28"/>
          <w:szCs w:val="28"/>
        </w:rPr>
        <w:t xml:space="preserve">. </w:t>
      </w:r>
    </w:p>
    <w:p w:rsidR="003C2FF9" w:rsidRDefault="00785B4F" w:rsidP="00964682">
      <w:pPr>
        <w:spacing w:line="360" w:lineRule="auto"/>
        <w:rPr>
          <w:rFonts w:ascii="Times New Roman" w:hAnsi="Times New Roman" w:cs="Times New Roman"/>
          <w:sz w:val="28"/>
          <w:szCs w:val="28"/>
        </w:rPr>
      </w:pPr>
      <w:r>
        <w:rPr>
          <w:rFonts w:ascii="Times New Roman" w:hAnsi="Times New Roman" w:cs="Times New Roman"/>
          <w:sz w:val="28"/>
          <w:szCs w:val="28"/>
        </w:rPr>
        <w:t>Перечень видов деятельности, подлежащих обязательному лицензированию, содержит в себе исчерпывающее количество видов деятельности, составляющих лицензируемый вид деятел</w:t>
      </w:r>
      <w:r w:rsidR="003C2FF9">
        <w:rPr>
          <w:rFonts w:ascii="Times New Roman" w:hAnsi="Times New Roman" w:cs="Times New Roman"/>
          <w:sz w:val="28"/>
          <w:szCs w:val="28"/>
        </w:rPr>
        <w:t>ьности</w:t>
      </w:r>
      <w:r w:rsidR="003C2FF9">
        <w:rPr>
          <w:rStyle w:val="af0"/>
          <w:rFonts w:ascii="Times New Roman" w:hAnsi="Times New Roman" w:cs="Times New Roman"/>
          <w:sz w:val="28"/>
          <w:szCs w:val="28"/>
        </w:rPr>
        <w:footnoteReference w:id="2"/>
      </w:r>
      <w:r w:rsidR="00AF75EC">
        <w:rPr>
          <w:rFonts w:ascii="Times New Roman" w:hAnsi="Times New Roman" w:cs="Times New Roman"/>
          <w:sz w:val="28"/>
          <w:szCs w:val="28"/>
        </w:rPr>
        <w:t>.</w:t>
      </w:r>
    </w:p>
    <w:p w:rsidR="00603A9B" w:rsidRDefault="00603A9B" w:rsidP="00964682">
      <w:pPr>
        <w:spacing w:line="360" w:lineRule="auto"/>
        <w:rPr>
          <w:rFonts w:ascii="Times New Roman" w:hAnsi="Times New Roman" w:cs="Times New Roman"/>
          <w:sz w:val="28"/>
          <w:szCs w:val="28"/>
        </w:rPr>
      </w:pPr>
      <w:r w:rsidRPr="00603A9B">
        <w:rPr>
          <w:rFonts w:ascii="Times New Roman" w:hAnsi="Times New Roman" w:cs="Times New Roman"/>
          <w:sz w:val="28"/>
          <w:szCs w:val="28"/>
        </w:rPr>
        <w:t>Режим лицензирования всегда носит исключительно обязательный характер, за несоблюдение которого наступает юридическая ответственность.</w:t>
      </w:r>
    </w:p>
    <w:p w:rsidR="00972B26" w:rsidRDefault="00972B26" w:rsidP="00964682">
      <w:pPr>
        <w:spacing w:line="360" w:lineRule="auto"/>
        <w:rPr>
          <w:rFonts w:ascii="Times New Roman" w:hAnsi="Times New Roman" w:cs="Times New Roman"/>
          <w:color w:val="FF0000"/>
          <w:sz w:val="28"/>
          <w:szCs w:val="28"/>
        </w:rPr>
      </w:pPr>
      <w:r w:rsidRPr="00972B26">
        <w:rPr>
          <w:rFonts w:ascii="Times New Roman" w:hAnsi="Times New Roman" w:cs="Times New Roman"/>
          <w:color w:val="FF0000"/>
          <w:sz w:val="28"/>
          <w:szCs w:val="28"/>
        </w:rPr>
        <w:t>Подводя итог, исходя из вышесказанного и проиллюстрированного, следует заключить, что правовой режим аккредитации (добровольной и обязательной) представляет собой государственный механизм управления качеством и безопасности продукции, производственных процессов и иных различных услуг.</w:t>
      </w:r>
    </w:p>
    <w:p w:rsidR="00972B26" w:rsidRPr="004E318A" w:rsidRDefault="00972B26" w:rsidP="00964682">
      <w:pPr>
        <w:spacing w:line="360" w:lineRule="auto"/>
        <w:rPr>
          <w:rFonts w:ascii="Times New Roman" w:hAnsi="Times New Roman" w:cs="Times New Roman"/>
          <w:color w:val="FF0000"/>
          <w:sz w:val="28"/>
          <w:szCs w:val="28"/>
        </w:rPr>
      </w:pPr>
    </w:p>
    <w:p w:rsidR="002D693D" w:rsidRDefault="002D693D" w:rsidP="00964682">
      <w:pPr>
        <w:spacing w:line="360" w:lineRule="auto"/>
        <w:rPr>
          <w:rFonts w:ascii="Times New Roman" w:hAnsi="Times New Roman" w:cs="Times New Roman"/>
          <w:sz w:val="28"/>
          <w:szCs w:val="28"/>
        </w:rPr>
      </w:pPr>
    </w:p>
    <w:p w:rsidR="002F64A8" w:rsidRPr="001A0F2F" w:rsidRDefault="002F64A8" w:rsidP="00964682">
      <w:pPr>
        <w:spacing w:line="360" w:lineRule="auto"/>
        <w:rPr>
          <w:rFonts w:ascii="Times New Roman" w:hAnsi="Times New Roman" w:cs="Times New Roman"/>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6D6B15" w:rsidRPr="001A0F2F" w:rsidRDefault="006D6B15" w:rsidP="00127447">
      <w:pPr>
        <w:spacing w:line="360" w:lineRule="auto"/>
        <w:ind w:firstLine="709"/>
        <w:rPr>
          <w:rFonts w:ascii="Times New Roman" w:hAnsi="Times New Roman" w:cs="Times New Roman"/>
          <w:b/>
          <w:sz w:val="28"/>
          <w:szCs w:val="28"/>
        </w:rPr>
      </w:pPr>
    </w:p>
    <w:p w:rsidR="003C2FF9" w:rsidRDefault="003C2FF9">
      <w:pPr>
        <w:rPr>
          <w:rFonts w:ascii="Times New Roman" w:hAnsi="Times New Roman" w:cs="Times New Roman"/>
          <w:sz w:val="28"/>
          <w:szCs w:val="28"/>
        </w:rPr>
      </w:pPr>
      <w:r>
        <w:rPr>
          <w:rFonts w:ascii="Times New Roman" w:hAnsi="Times New Roman" w:cs="Times New Roman"/>
          <w:sz w:val="28"/>
          <w:szCs w:val="28"/>
        </w:rPr>
        <w:br w:type="page"/>
      </w:r>
    </w:p>
    <w:p w:rsidR="003F6C37" w:rsidRDefault="005B04C4" w:rsidP="003C2FF9">
      <w:pPr>
        <w:spacing w:line="360" w:lineRule="auto"/>
        <w:rPr>
          <w:rFonts w:ascii="Times New Roman" w:hAnsi="Times New Roman" w:cs="Times New Roman"/>
          <w:b/>
          <w:sz w:val="28"/>
          <w:szCs w:val="28"/>
        </w:rPr>
      </w:pPr>
      <w:r>
        <w:rPr>
          <w:rFonts w:ascii="Times New Roman" w:hAnsi="Times New Roman" w:cs="Times New Roman"/>
          <w:b/>
          <w:sz w:val="28"/>
          <w:szCs w:val="28"/>
        </w:rPr>
        <w:t>1.2</w:t>
      </w:r>
      <w:r w:rsidR="003C2FF9" w:rsidRPr="003C2FF9">
        <w:rPr>
          <w:rFonts w:ascii="Times New Roman" w:hAnsi="Times New Roman" w:cs="Times New Roman"/>
          <w:b/>
          <w:sz w:val="28"/>
          <w:szCs w:val="28"/>
        </w:rPr>
        <w:t>. Понятие и регламентация лицензионных процессов в сфере образования</w:t>
      </w:r>
    </w:p>
    <w:p w:rsidR="003C2FF9" w:rsidRDefault="003C2FF9" w:rsidP="003C2FF9">
      <w:pPr>
        <w:spacing w:line="360" w:lineRule="auto"/>
        <w:rPr>
          <w:rFonts w:ascii="Times New Roman" w:hAnsi="Times New Roman" w:cs="Times New Roman"/>
          <w:b/>
          <w:sz w:val="28"/>
          <w:szCs w:val="28"/>
        </w:rPr>
      </w:pPr>
    </w:p>
    <w:p w:rsidR="003F6C37" w:rsidRDefault="003F6C37" w:rsidP="003C2FF9">
      <w:pPr>
        <w:spacing w:line="360" w:lineRule="auto"/>
        <w:rPr>
          <w:rFonts w:ascii="Times New Roman" w:hAnsi="Times New Roman" w:cs="Times New Roman"/>
          <w:sz w:val="28"/>
          <w:szCs w:val="28"/>
        </w:rPr>
      </w:pPr>
      <w:r>
        <w:rPr>
          <w:rFonts w:ascii="Times New Roman" w:hAnsi="Times New Roman" w:cs="Times New Roman"/>
          <w:sz w:val="28"/>
          <w:szCs w:val="28"/>
        </w:rPr>
        <w:t>Л</w:t>
      </w:r>
      <w:r w:rsidRPr="003F6C37">
        <w:rPr>
          <w:rFonts w:ascii="Times New Roman" w:hAnsi="Times New Roman" w:cs="Times New Roman"/>
          <w:sz w:val="28"/>
          <w:szCs w:val="28"/>
        </w:rPr>
        <w:t>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w:t>
      </w:r>
      <w:r>
        <w:rPr>
          <w:rFonts w:ascii="Times New Roman" w:hAnsi="Times New Roman" w:cs="Times New Roman"/>
          <w:sz w:val="28"/>
          <w:szCs w:val="28"/>
        </w:rPr>
        <w:t xml:space="preserve"> вопросам лицензирования</w:t>
      </w:r>
      <w:r>
        <w:rPr>
          <w:rStyle w:val="af0"/>
          <w:rFonts w:ascii="Times New Roman" w:hAnsi="Times New Roman" w:cs="Times New Roman"/>
          <w:sz w:val="28"/>
          <w:szCs w:val="28"/>
        </w:rPr>
        <w:footnoteReference w:id="3"/>
      </w:r>
      <w:r>
        <w:rPr>
          <w:rFonts w:ascii="Times New Roman" w:hAnsi="Times New Roman" w:cs="Times New Roman"/>
          <w:sz w:val="28"/>
          <w:szCs w:val="28"/>
        </w:rPr>
        <w:t>.</w:t>
      </w:r>
    </w:p>
    <w:p w:rsidR="00871F2A" w:rsidRDefault="00871F2A" w:rsidP="003C2FF9">
      <w:pPr>
        <w:spacing w:line="360" w:lineRule="auto"/>
        <w:rPr>
          <w:rFonts w:ascii="Times New Roman" w:hAnsi="Times New Roman" w:cs="Times New Roman"/>
          <w:sz w:val="28"/>
          <w:szCs w:val="28"/>
        </w:rPr>
      </w:pPr>
      <w:r>
        <w:rPr>
          <w:rFonts w:ascii="Times New Roman" w:hAnsi="Times New Roman" w:cs="Times New Roman"/>
          <w:sz w:val="28"/>
          <w:szCs w:val="28"/>
        </w:rPr>
        <w:t>Л</w:t>
      </w:r>
      <w:r w:rsidRPr="00871F2A">
        <w:rPr>
          <w:rFonts w:ascii="Times New Roman" w:hAnsi="Times New Roman" w:cs="Times New Roman"/>
          <w:sz w:val="28"/>
          <w:szCs w:val="28"/>
        </w:rPr>
        <w:t>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r>
        <w:rPr>
          <w:rFonts w:ascii="Times New Roman" w:hAnsi="Times New Roman" w:cs="Times New Roman"/>
          <w:sz w:val="28"/>
          <w:szCs w:val="28"/>
        </w:rPr>
        <w:t>.</w:t>
      </w:r>
      <w:r>
        <w:rPr>
          <w:rStyle w:val="af0"/>
          <w:rFonts w:ascii="Times New Roman" w:hAnsi="Times New Roman" w:cs="Times New Roman"/>
          <w:sz w:val="28"/>
          <w:szCs w:val="28"/>
        </w:rPr>
        <w:footnoteReference w:id="4"/>
      </w:r>
    </w:p>
    <w:p w:rsidR="00871F2A" w:rsidRPr="003F6C37" w:rsidRDefault="00871F2A" w:rsidP="003C2FF9">
      <w:pPr>
        <w:spacing w:line="360" w:lineRule="auto"/>
        <w:rPr>
          <w:rFonts w:ascii="Times New Roman" w:hAnsi="Times New Roman" w:cs="Times New Roman"/>
          <w:sz w:val="28"/>
          <w:szCs w:val="28"/>
        </w:rPr>
      </w:pPr>
      <w:r>
        <w:rPr>
          <w:rFonts w:ascii="Times New Roman" w:hAnsi="Times New Roman" w:cs="Times New Roman"/>
          <w:sz w:val="28"/>
          <w:szCs w:val="28"/>
        </w:rPr>
        <w:t>Л</w:t>
      </w:r>
      <w:r w:rsidRPr="00871F2A">
        <w:rPr>
          <w:rFonts w:ascii="Times New Roman" w:hAnsi="Times New Roman" w:cs="Times New Roman"/>
          <w:sz w:val="28"/>
          <w:szCs w:val="28"/>
        </w:rPr>
        <w:t>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части 3 статьи 1 настоящего Федерального закона и регулирующими отношения в соответствующих сферах деятельности;</w:t>
      </w:r>
      <w:r>
        <w:rPr>
          <w:rStyle w:val="af0"/>
          <w:rFonts w:ascii="Times New Roman" w:hAnsi="Times New Roman" w:cs="Times New Roman"/>
          <w:sz w:val="28"/>
          <w:szCs w:val="28"/>
        </w:rPr>
        <w:footnoteReference w:id="5"/>
      </w:r>
    </w:p>
    <w:p w:rsidR="003C2FF9" w:rsidRDefault="00AF75EC" w:rsidP="003C2FF9">
      <w:pPr>
        <w:spacing w:line="360" w:lineRule="auto"/>
        <w:rPr>
          <w:rFonts w:ascii="Times New Roman" w:hAnsi="Times New Roman" w:cs="Times New Roman"/>
          <w:sz w:val="28"/>
          <w:szCs w:val="28"/>
        </w:rPr>
      </w:pPr>
      <w:r w:rsidRPr="00AF75EC">
        <w:rPr>
          <w:rFonts w:ascii="Times New Roman" w:hAnsi="Times New Roman" w:cs="Times New Roman"/>
          <w:sz w:val="28"/>
          <w:szCs w:val="28"/>
        </w:rPr>
        <w:t>Образование – единый целенаправленный процесс</w:t>
      </w:r>
      <w:r>
        <w:rPr>
          <w:rFonts w:ascii="Times New Roman" w:hAnsi="Times New Roman" w:cs="Times New Roman"/>
          <w:sz w:val="28"/>
          <w:szCs w:val="28"/>
        </w:rPr>
        <w:t xml:space="preserve">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определённых объёма и сложности в целях интеллектуального, духовно-нравственного, творческого, физического и(или) профессионального развития человека, удовлетворения его образовательных потребностей и интересов</w:t>
      </w:r>
      <w:r w:rsidR="007033B9">
        <w:rPr>
          <w:rStyle w:val="af0"/>
          <w:rFonts w:ascii="Times New Roman" w:hAnsi="Times New Roman" w:cs="Times New Roman"/>
          <w:sz w:val="28"/>
          <w:szCs w:val="28"/>
        </w:rPr>
        <w:footnoteReference w:id="6"/>
      </w:r>
      <w:r w:rsidR="007033B9">
        <w:rPr>
          <w:rFonts w:ascii="Times New Roman" w:hAnsi="Times New Roman" w:cs="Times New Roman"/>
          <w:sz w:val="28"/>
          <w:szCs w:val="28"/>
        </w:rPr>
        <w:t>.</w:t>
      </w:r>
      <w:r>
        <w:rPr>
          <w:rFonts w:ascii="Times New Roman" w:hAnsi="Times New Roman" w:cs="Times New Roman"/>
          <w:sz w:val="28"/>
          <w:szCs w:val="28"/>
        </w:rPr>
        <w:t xml:space="preserve"> </w:t>
      </w:r>
    </w:p>
    <w:p w:rsidR="003F6C37" w:rsidRDefault="003F6C37" w:rsidP="003C2FF9">
      <w:pPr>
        <w:spacing w:line="360" w:lineRule="auto"/>
        <w:rPr>
          <w:rFonts w:ascii="Times New Roman" w:hAnsi="Times New Roman" w:cs="Times New Roman"/>
          <w:sz w:val="28"/>
          <w:szCs w:val="28"/>
        </w:rPr>
      </w:pPr>
      <w:r>
        <w:rPr>
          <w:rFonts w:ascii="Times New Roman" w:hAnsi="Times New Roman" w:cs="Times New Roman"/>
          <w:sz w:val="28"/>
          <w:szCs w:val="28"/>
        </w:rPr>
        <w:t>О</w:t>
      </w:r>
      <w:r w:rsidRPr="003F6C37">
        <w:rPr>
          <w:rFonts w:ascii="Times New Roman" w:hAnsi="Times New Roman" w:cs="Times New Roman"/>
          <w:sz w:val="28"/>
          <w:szCs w:val="28"/>
        </w:rPr>
        <w:t>бразовательная деятельность - деятельность по реализации образовательных программ</w:t>
      </w:r>
      <w:r>
        <w:rPr>
          <w:rStyle w:val="af0"/>
          <w:rFonts w:ascii="Times New Roman" w:hAnsi="Times New Roman" w:cs="Times New Roman"/>
          <w:sz w:val="28"/>
          <w:szCs w:val="28"/>
        </w:rPr>
        <w:footnoteReference w:id="7"/>
      </w:r>
      <w:r w:rsidR="001E3038">
        <w:rPr>
          <w:rFonts w:ascii="Times New Roman" w:hAnsi="Times New Roman" w:cs="Times New Roman"/>
          <w:sz w:val="28"/>
          <w:szCs w:val="28"/>
        </w:rPr>
        <w:t>.</w:t>
      </w:r>
    </w:p>
    <w:p w:rsidR="00CA6BC1" w:rsidRDefault="00CA6BC1"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Основываясь на формально утверждённых вышеизложенных понятиях, мы с большой уверенностью можем сказать, что данные процессы являются  распространёнными на всей территории Российской Федерации в силу соответствия их официальному порядку издания, утверждения и опубликования всех нормативно-правовых актов. Следовательно, их применение имеет обязательное значение для всей страны. Обращая внимание на законное обоснование процесса лицензирования, мы можем утвердить, что образовательная деятельность подлежит лицензированию </w:t>
      </w:r>
      <w:r w:rsidRPr="0072655A">
        <w:rPr>
          <w:rFonts w:ascii="Times New Roman" w:hAnsi="Times New Roman" w:cs="Times New Roman"/>
          <w:sz w:val="28"/>
          <w:szCs w:val="28"/>
        </w:rPr>
        <w:t>в соответствии с Федеральным законом от 04.05.2011 № 99-ФЗ «О лицензировании отдельных видов деятельности» с учетом особенностей, установленных статьей 91</w:t>
      </w:r>
      <w:r>
        <w:rPr>
          <w:rFonts w:ascii="Times New Roman" w:hAnsi="Times New Roman" w:cs="Times New Roman"/>
          <w:sz w:val="28"/>
          <w:szCs w:val="28"/>
        </w:rPr>
        <w:t xml:space="preserve"> </w:t>
      </w:r>
      <w:r w:rsidRPr="0072655A">
        <w:rPr>
          <w:rFonts w:ascii="Times New Roman" w:hAnsi="Times New Roman" w:cs="Times New Roman"/>
          <w:sz w:val="28"/>
          <w:szCs w:val="28"/>
        </w:rPr>
        <w:t>Федерального закона от 29.12.2012 № 273-ФЗ «Об образовании в Российской Федерации».</w:t>
      </w:r>
      <w:r>
        <w:rPr>
          <w:rStyle w:val="af0"/>
          <w:rFonts w:ascii="Times New Roman" w:hAnsi="Times New Roman" w:cs="Times New Roman"/>
          <w:sz w:val="28"/>
          <w:szCs w:val="28"/>
        </w:rPr>
        <w:footnoteReference w:id="8"/>
      </w:r>
    </w:p>
    <w:p w:rsidR="00CA6BC1" w:rsidRDefault="00CA6BC1" w:rsidP="003C2FF9">
      <w:pPr>
        <w:spacing w:line="360" w:lineRule="auto"/>
        <w:rPr>
          <w:rFonts w:ascii="Times New Roman" w:hAnsi="Times New Roman" w:cs="Times New Roman"/>
          <w:sz w:val="28"/>
          <w:szCs w:val="28"/>
        </w:rPr>
      </w:pPr>
      <w:r>
        <w:rPr>
          <w:rFonts w:ascii="Times New Roman" w:hAnsi="Times New Roman" w:cs="Times New Roman"/>
          <w:sz w:val="28"/>
          <w:szCs w:val="28"/>
        </w:rPr>
        <w:t>Помимо всего прочего, процесс лицензирования образовательных организаций в Российской Федерации регламентируется п</w:t>
      </w:r>
      <w:r w:rsidRPr="002B4D24">
        <w:rPr>
          <w:rFonts w:ascii="Times New Roman" w:hAnsi="Times New Roman" w:cs="Times New Roman"/>
          <w:sz w:val="28"/>
          <w:szCs w:val="28"/>
        </w:rPr>
        <w:t>оложение</w:t>
      </w:r>
      <w:r>
        <w:rPr>
          <w:rFonts w:ascii="Times New Roman" w:hAnsi="Times New Roman" w:cs="Times New Roman"/>
          <w:sz w:val="28"/>
          <w:szCs w:val="28"/>
        </w:rPr>
        <w:t>м</w:t>
      </w:r>
      <w:r w:rsidRPr="002B4D24">
        <w:rPr>
          <w:rFonts w:ascii="Times New Roman" w:hAnsi="Times New Roman" w:cs="Times New Roman"/>
          <w:sz w:val="28"/>
          <w:szCs w:val="28"/>
        </w:rPr>
        <w:t xml:space="preserve"> о лицензировании образовате</w:t>
      </w:r>
      <w:r>
        <w:rPr>
          <w:rFonts w:ascii="Times New Roman" w:hAnsi="Times New Roman" w:cs="Times New Roman"/>
          <w:sz w:val="28"/>
          <w:szCs w:val="28"/>
        </w:rPr>
        <w:t>льной деятельности, утвержденным</w:t>
      </w:r>
      <w:r w:rsidRPr="002B4D24">
        <w:rPr>
          <w:rFonts w:ascii="Times New Roman" w:hAnsi="Times New Roman" w:cs="Times New Roman"/>
          <w:sz w:val="28"/>
          <w:szCs w:val="28"/>
        </w:rPr>
        <w:t xml:space="preserve"> постановлением Правительства Российско</w:t>
      </w:r>
      <w:r>
        <w:rPr>
          <w:rFonts w:ascii="Times New Roman" w:hAnsi="Times New Roman" w:cs="Times New Roman"/>
          <w:sz w:val="28"/>
          <w:szCs w:val="28"/>
        </w:rPr>
        <w:t xml:space="preserve">й Федерации от 28.10.2013 № 966, в котором указывается </w:t>
      </w:r>
      <w:r w:rsidRPr="001B5CB8">
        <w:rPr>
          <w:rFonts w:ascii="Times New Roman" w:hAnsi="Times New Roman" w:cs="Times New Roman"/>
          <w:sz w:val="28"/>
          <w:szCs w:val="28"/>
        </w:rPr>
        <w:t>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Pr>
          <w:rStyle w:val="af0"/>
          <w:rFonts w:ascii="Times New Roman" w:hAnsi="Times New Roman" w:cs="Times New Roman"/>
          <w:sz w:val="28"/>
          <w:szCs w:val="28"/>
        </w:rPr>
        <w:footnoteReference w:id="9"/>
      </w:r>
      <w:r>
        <w:rPr>
          <w:rFonts w:ascii="Times New Roman" w:hAnsi="Times New Roman" w:cs="Times New Roman"/>
          <w:sz w:val="28"/>
          <w:szCs w:val="28"/>
        </w:rPr>
        <w:t xml:space="preserve">. </w:t>
      </w:r>
    </w:p>
    <w:p w:rsidR="00CA6BC1" w:rsidRDefault="00CA6BC1" w:rsidP="00CA6BC1">
      <w:pPr>
        <w:spacing w:line="360" w:lineRule="auto"/>
        <w:rPr>
          <w:rFonts w:ascii="Times New Roman" w:hAnsi="Times New Roman" w:cs="Times New Roman"/>
          <w:sz w:val="28"/>
          <w:szCs w:val="28"/>
        </w:rPr>
      </w:pPr>
      <w:r>
        <w:rPr>
          <w:rFonts w:ascii="Times New Roman" w:hAnsi="Times New Roman" w:cs="Times New Roman"/>
          <w:sz w:val="28"/>
          <w:szCs w:val="28"/>
        </w:rPr>
        <w:t xml:space="preserve">Анализ вышеперечисленных документов позволяет нам сделать вывод о сущности процесса лицензирования. </w:t>
      </w:r>
      <w:r w:rsidRPr="005966AD">
        <w:rPr>
          <w:rFonts w:ascii="Times New Roman" w:hAnsi="Times New Roman" w:cs="Times New Roman"/>
          <w:sz w:val="28"/>
          <w:szCs w:val="28"/>
        </w:rPr>
        <w:t>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Pr>
          <w:rStyle w:val="af0"/>
          <w:rFonts w:ascii="Times New Roman" w:hAnsi="Times New Roman" w:cs="Times New Roman"/>
          <w:sz w:val="28"/>
          <w:szCs w:val="28"/>
        </w:rPr>
        <w:footnoteReference w:id="10"/>
      </w:r>
    </w:p>
    <w:p w:rsidR="00CA6BC1" w:rsidRDefault="00CA6BC1" w:rsidP="003C2FF9">
      <w:pPr>
        <w:spacing w:line="360" w:lineRule="auto"/>
        <w:rPr>
          <w:rFonts w:ascii="Times New Roman" w:hAnsi="Times New Roman" w:cs="Times New Roman"/>
          <w:sz w:val="28"/>
          <w:szCs w:val="28"/>
        </w:rPr>
      </w:pPr>
      <w:r w:rsidRPr="00A879F4">
        <w:rPr>
          <w:rFonts w:ascii="Times New Roman" w:hAnsi="Times New Roman" w:cs="Times New Roman"/>
          <w:sz w:val="28"/>
          <w:szCs w:val="28"/>
        </w:rPr>
        <w:t>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Pr>
          <w:rStyle w:val="af0"/>
          <w:rFonts w:ascii="Times New Roman" w:hAnsi="Times New Roman" w:cs="Times New Roman"/>
          <w:sz w:val="28"/>
          <w:szCs w:val="28"/>
        </w:rPr>
        <w:footnoteReference w:id="11"/>
      </w:r>
    </w:p>
    <w:p w:rsidR="005B5737" w:rsidRDefault="005B5737" w:rsidP="003C2FF9">
      <w:pPr>
        <w:spacing w:line="360" w:lineRule="auto"/>
        <w:rPr>
          <w:rFonts w:ascii="Times New Roman" w:hAnsi="Times New Roman" w:cs="Times New Roman"/>
          <w:sz w:val="28"/>
          <w:szCs w:val="28"/>
        </w:rPr>
      </w:pPr>
      <w:r>
        <w:rPr>
          <w:rFonts w:ascii="Times New Roman" w:hAnsi="Times New Roman" w:cs="Times New Roman"/>
          <w:sz w:val="28"/>
          <w:szCs w:val="28"/>
        </w:rPr>
        <w:t>Для той или</w:t>
      </w:r>
      <w:r w:rsidR="00A14B6B">
        <w:rPr>
          <w:rFonts w:ascii="Times New Roman" w:hAnsi="Times New Roman" w:cs="Times New Roman"/>
          <w:sz w:val="28"/>
          <w:szCs w:val="28"/>
        </w:rPr>
        <w:t xml:space="preserve"> иной государственной процедуры </w:t>
      </w:r>
      <w:r>
        <w:rPr>
          <w:rFonts w:ascii="Times New Roman" w:hAnsi="Times New Roman" w:cs="Times New Roman"/>
          <w:sz w:val="28"/>
          <w:szCs w:val="28"/>
        </w:rPr>
        <w:t xml:space="preserve">устанавливается ряд принципов для наиболее четкого определения и понимания </w:t>
      </w:r>
      <w:r w:rsidR="00A14B6B">
        <w:rPr>
          <w:rFonts w:ascii="Times New Roman" w:hAnsi="Times New Roman" w:cs="Times New Roman"/>
          <w:sz w:val="28"/>
          <w:szCs w:val="28"/>
        </w:rPr>
        <w:t>необходимости соответствия субъектов лицензирования определённым</w:t>
      </w:r>
      <w:r w:rsidR="00327DC9">
        <w:rPr>
          <w:rFonts w:ascii="Times New Roman" w:hAnsi="Times New Roman" w:cs="Times New Roman"/>
          <w:sz w:val="28"/>
          <w:szCs w:val="28"/>
        </w:rPr>
        <w:t xml:space="preserve"> требованиям.</w:t>
      </w:r>
      <w:r w:rsidR="00733A45">
        <w:rPr>
          <w:rFonts w:ascii="Times New Roman" w:hAnsi="Times New Roman" w:cs="Times New Roman"/>
          <w:sz w:val="28"/>
          <w:szCs w:val="28"/>
        </w:rPr>
        <w:t xml:space="preserve"> Следствием многообразного вли</w:t>
      </w:r>
      <w:r w:rsidR="005B04C4">
        <w:rPr>
          <w:rFonts w:ascii="Times New Roman" w:hAnsi="Times New Roman" w:cs="Times New Roman"/>
          <w:sz w:val="28"/>
          <w:szCs w:val="28"/>
        </w:rPr>
        <w:t>яния образования на граждан</w:t>
      </w:r>
      <w:r w:rsidR="00733A45">
        <w:rPr>
          <w:rFonts w:ascii="Times New Roman" w:hAnsi="Times New Roman" w:cs="Times New Roman"/>
          <w:sz w:val="28"/>
          <w:szCs w:val="28"/>
        </w:rPr>
        <w:t xml:space="preserve"> является выработка соответствующих принципов и норм связанных с его реализацией.</w:t>
      </w:r>
      <w:r w:rsidR="00327DC9">
        <w:rPr>
          <w:rFonts w:ascii="Times New Roman" w:hAnsi="Times New Roman" w:cs="Times New Roman"/>
          <w:sz w:val="28"/>
          <w:szCs w:val="28"/>
        </w:rPr>
        <w:t xml:space="preserve"> В данном</w:t>
      </w:r>
      <w:r w:rsidR="00E51D82">
        <w:rPr>
          <w:rFonts w:ascii="Times New Roman" w:hAnsi="Times New Roman" w:cs="Times New Roman"/>
          <w:sz w:val="28"/>
          <w:szCs w:val="28"/>
        </w:rPr>
        <w:t xml:space="preserve"> случае</w:t>
      </w:r>
      <w:r w:rsidR="0073314B">
        <w:rPr>
          <w:rFonts w:ascii="Times New Roman" w:hAnsi="Times New Roman" w:cs="Times New Roman"/>
          <w:sz w:val="28"/>
          <w:szCs w:val="28"/>
        </w:rPr>
        <w:t xml:space="preserve"> процесс лицензирования</w:t>
      </w:r>
      <w:r>
        <w:rPr>
          <w:rFonts w:ascii="Times New Roman" w:hAnsi="Times New Roman" w:cs="Times New Roman"/>
          <w:sz w:val="28"/>
          <w:szCs w:val="28"/>
        </w:rPr>
        <w:t xml:space="preserve"> основывается на следующих принципах: </w:t>
      </w:r>
    </w:p>
    <w:p w:rsidR="005B5737" w:rsidRDefault="005B5737"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27DC9" w:rsidRPr="00327DC9">
        <w:rPr>
          <w:rFonts w:ascii="Times New Roman" w:hAnsi="Times New Roman" w:cs="Times New Roman"/>
          <w:sz w:val="28"/>
          <w:szCs w:val="28"/>
        </w:rPr>
        <w:t>обеспечение единства экономического пространства на территории Российской Федерации</w:t>
      </w:r>
      <w:r w:rsidR="00327DC9">
        <w:rPr>
          <w:rFonts w:ascii="Times New Roman" w:hAnsi="Times New Roman" w:cs="Times New Roman"/>
          <w:sz w:val="28"/>
          <w:szCs w:val="28"/>
        </w:rPr>
        <w:t>;</w:t>
      </w:r>
    </w:p>
    <w:p w:rsidR="00327DC9" w:rsidRDefault="005B5737"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27DC9">
        <w:rPr>
          <w:rFonts w:ascii="Times New Roman" w:hAnsi="Times New Roman" w:cs="Times New Roman"/>
          <w:sz w:val="28"/>
          <w:szCs w:val="28"/>
        </w:rPr>
        <w:t>у</w:t>
      </w:r>
      <w:r w:rsidR="00327DC9" w:rsidRPr="00327DC9">
        <w:rPr>
          <w:rFonts w:ascii="Times New Roman" w:hAnsi="Times New Roman" w:cs="Times New Roman"/>
          <w:sz w:val="28"/>
          <w:szCs w:val="28"/>
        </w:rPr>
        <w:t>становление лицензируемых видов деятельности федеральным законом</w:t>
      </w:r>
      <w:r w:rsidR="00327DC9">
        <w:rPr>
          <w:rFonts w:ascii="Times New Roman" w:hAnsi="Times New Roman" w:cs="Times New Roman"/>
          <w:sz w:val="28"/>
          <w:szCs w:val="28"/>
        </w:rPr>
        <w:t>;</w:t>
      </w:r>
    </w:p>
    <w:p w:rsidR="005B5737" w:rsidRDefault="00327DC9" w:rsidP="003C2FF9">
      <w:pPr>
        <w:spacing w:line="360" w:lineRule="auto"/>
        <w:rPr>
          <w:rFonts w:ascii="Times New Roman" w:hAnsi="Times New Roman" w:cs="Times New Roman"/>
          <w:sz w:val="28"/>
          <w:szCs w:val="28"/>
        </w:rPr>
      </w:pPr>
      <w:r>
        <w:rPr>
          <w:rFonts w:ascii="Times New Roman" w:hAnsi="Times New Roman" w:cs="Times New Roman"/>
          <w:sz w:val="28"/>
          <w:szCs w:val="28"/>
        </w:rPr>
        <w:t>- у</w:t>
      </w:r>
      <w:r w:rsidRPr="00327DC9">
        <w:rPr>
          <w:rFonts w:ascii="Times New Roman" w:hAnsi="Times New Roman" w:cs="Times New Roman"/>
          <w:sz w:val="28"/>
          <w:szCs w:val="28"/>
        </w:rPr>
        <w:t>становление федеральными законами единого порядка лицензирования отдельных видов деятельности на территории Российской Федерации</w:t>
      </w:r>
      <w:r>
        <w:rPr>
          <w:rFonts w:ascii="Times New Roman" w:hAnsi="Times New Roman" w:cs="Times New Roman"/>
          <w:sz w:val="28"/>
          <w:szCs w:val="28"/>
        </w:rPr>
        <w:t>;</w:t>
      </w:r>
    </w:p>
    <w:p w:rsidR="005B5737" w:rsidRDefault="005B5737"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27DC9" w:rsidRPr="00327DC9">
        <w:rPr>
          <w:rFonts w:ascii="Times New Roman" w:hAnsi="Times New Roman" w:cs="Times New Roman"/>
          <w:sz w:val="28"/>
          <w:szCs w:val="28"/>
        </w:rPr>
        <w:t>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4E5636" w:rsidRDefault="004E5636"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27DC9" w:rsidRPr="00327DC9">
        <w:rPr>
          <w:rFonts w:ascii="Times New Roman" w:hAnsi="Times New Roman" w:cs="Times New Roman"/>
          <w:sz w:val="28"/>
          <w:szCs w:val="28"/>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Российской Федерации</w:t>
      </w:r>
      <w:r w:rsidR="00327DC9">
        <w:rPr>
          <w:rFonts w:ascii="Times New Roman" w:hAnsi="Times New Roman" w:cs="Times New Roman"/>
          <w:sz w:val="28"/>
          <w:szCs w:val="28"/>
        </w:rPr>
        <w:t>;</w:t>
      </w:r>
    </w:p>
    <w:p w:rsidR="004E5636" w:rsidRDefault="004E5636"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27DC9" w:rsidRPr="00327DC9">
        <w:rPr>
          <w:rFonts w:ascii="Times New Roman" w:hAnsi="Times New Roman" w:cs="Times New Roman"/>
          <w:sz w:val="28"/>
          <w:szCs w:val="28"/>
        </w:rPr>
        <w:t>недопустимость взимания с соискателей лицензий и лицензиатов платы за осуществление лицензирования, за исключением уплаты государственной пошлины в размерах и в порядке, которые установлены законодательством Российской Федерации о налогах и сборах</w:t>
      </w:r>
      <w:r w:rsidR="00327DC9">
        <w:rPr>
          <w:rFonts w:ascii="Times New Roman" w:hAnsi="Times New Roman" w:cs="Times New Roman"/>
          <w:sz w:val="28"/>
          <w:szCs w:val="28"/>
        </w:rPr>
        <w:t>;</w:t>
      </w:r>
    </w:p>
    <w:p w:rsidR="00327DC9" w:rsidRDefault="00327DC9" w:rsidP="003C2F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27DC9">
        <w:rPr>
          <w:rFonts w:ascii="Times New Roman" w:hAnsi="Times New Roman" w:cs="Times New Roman"/>
          <w:sz w:val="28"/>
          <w:szCs w:val="28"/>
        </w:rPr>
        <w:t>соблюдение законности при осуществлении лицензирования</w:t>
      </w:r>
      <w:r>
        <w:rPr>
          <w:rFonts w:ascii="Times New Roman" w:hAnsi="Times New Roman" w:cs="Times New Roman"/>
          <w:sz w:val="28"/>
          <w:szCs w:val="28"/>
        </w:rPr>
        <w:t>;</w:t>
      </w:r>
      <w:r w:rsidR="003E3F5E">
        <w:rPr>
          <w:rStyle w:val="af0"/>
          <w:rFonts w:ascii="Times New Roman" w:hAnsi="Times New Roman" w:cs="Times New Roman"/>
          <w:sz w:val="28"/>
          <w:szCs w:val="28"/>
        </w:rPr>
        <w:footnoteReference w:id="12"/>
      </w:r>
    </w:p>
    <w:p w:rsidR="005966AD" w:rsidRDefault="003E3F5E" w:rsidP="006A5093">
      <w:pPr>
        <w:spacing w:line="360" w:lineRule="auto"/>
        <w:rPr>
          <w:rFonts w:ascii="Times New Roman" w:hAnsi="Times New Roman" w:cs="Times New Roman"/>
          <w:sz w:val="28"/>
          <w:szCs w:val="28"/>
        </w:rPr>
      </w:pPr>
      <w:r>
        <w:rPr>
          <w:rFonts w:ascii="Times New Roman" w:hAnsi="Times New Roman" w:cs="Times New Roman"/>
          <w:sz w:val="28"/>
          <w:szCs w:val="28"/>
        </w:rPr>
        <w:t>Проведение процедуры лицензирования и её регламентации</w:t>
      </w:r>
      <w:r w:rsidR="00E51D82">
        <w:rPr>
          <w:rFonts w:ascii="Times New Roman" w:hAnsi="Times New Roman" w:cs="Times New Roman"/>
          <w:sz w:val="28"/>
          <w:szCs w:val="28"/>
        </w:rPr>
        <w:t xml:space="preserve"> имеет свою цель</w:t>
      </w:r>
      <w:r>
        <w:rPr>
          <w:rFonts w:ascii="Times New Roman" w:hAnsi="Times New Roman" w:cs="Times New Roman"/>
          <w:sz w:val="28"/>
          <w:szCs w:val="28"/>
        </w:rPr>
        <w:t xml:space="preserve">, </w:t>
      </w:r>
      <w:r w:rsidR="00E51D82">
        <w:rPr>
          <w:rFonts w:ascii="Times New Roman" w:hAnsi="Times New Roman" w:cs="Times New Roman"/>
          <w:sz w:val="28"/>
          <w:szCs w:val="28"/>
        </w:rPr>
        <w:t>к которой относи</w:t>
      </w:r>
      <w:r w:rsidR="003A6D72">
        <w:rPr>
          <w:rFonts w:ascii="Times New Roman" w:hAnsi="Times New Roman" w:cs="Times New Roman"/>
          <w:sz w:val="28"/>
          <w:szCs w:val="28"/>
        </w:rPr>
        <w:t>тся</w:t>
      </w:r>
      <w:r w:rsidR="00E51D82">
        <w:rPr>
          <w:rFonts w:ascii="Times New Roman" w:hAnsi="Times New Roman" w:cs="Times New Roman"/>
          <w:sz w:val="28"/>
          <w:szCs w:val="28"/>
        </w:rPr>
        <w:t xml:space="preserve"> следующе</w:t>
      </w:r>
      <w:r w:rsidR="004126AC">
        <w:rPr>
          <w:rFonts w:ascii="Times New Roman" w:hAnsi="Times New Roman" w:cs="Times New Roman"/>
          <w:sz w:val="28"/>
          <w:szCs w:val="28"/>
        </w:rPr>
        <w:t xml:space="preserve">е: </w:t>
      </w:r>
      <w:r w:rsidR="005966AD" w:rsidRPr="005966AD">
        <w:rPr>
          <w:rFonts w:ascii="Times New Roman" w:hAnsi="Times New Roman" w:cs="Times New Roman"/>
          <w:sz w:val="28"/>
          <w:szCs w:val="28"/>
        </w:rPr>
        <w:t>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r w:rsidR="00A14B6B">
        <w:rPr>
          <w:rStyle w:val="af0"/>
          <w:rFonts w:ascii="Times New Roman" w:hAnsi="Times New Roman" w:cs="Times New Roman"/>
          <w:sz w:val="28"/>
          <w:szCs w:val="28"/>
        </w:rPr>
        <w:footnoteReference w:id="13"/>
      </w:r>
    </w:p>
    <w:p w:rsidR="005966AD" w:rsidRPr="005966AD" w:rsidRDefault="005966AD" w:rsidP="005966AD">
      <w:pPr>
        <w:spacing w:line="360" w:lineRule="auto"/>
        <w:rPr>
          <w:rFonts w:ascii="Times New Roman" w:hAnsi="Times New Roman" w:cs="Times New Roman"/>
          <w:sz w:val="28"/>
          <w:szCs w:val="28"/>
        </w:rPr>
      </w:pPr>
      <w:r w:rsidRPr="005966AD">
        <w:rPr>
          <w:rFonts w:ascii="Times New Roman" w:hAnsi="Times New Roman" w:cs="Times New Roman"/>
          <w:sz w:val="28"/>
          <w:szCs w:val="28"/>
        </w:rPr>
        <w:t>Государственная регламентация образовательной деятельности включает в себя:</w:t>
      </w:r>
    </w:p>
    <w:p w:rsidR="005966AD" w:rsidRPr="005966AD" w:rsidRDefault="005966AD" w:rsidP="005966AD">
      <w:pPr>
        <w:spacing w:line="360" w:lineRule="auto"/>
        <w:rPr>
          <w:rFonts w:ascii="Times New Roman" w:hAnsi="Times New Roman" w:cs="Times New Roman"/>
          <w:sz w:val="28"/>
          <w:szCs w:val="28"/>
        </w:rPr>
      </w:pPr>
      <w:r w:rsidRPr="005966AD">
        <w:rPr>
          <w:rFonts w:ascii="Times New Roman" w:hAnsi="Times New Roman" w:cs="Times New Roman"/>
          <w:sz w:val="28"/>
          <w:szCs w:val="28"/>
        </w:rPr>
        <w:t>1) лицензирование образовательной деятельности;</w:t>
      </w:r>
    </w:p>
    <w:p w:rsidR="005966AD" w:rsidRPr="005966AD" w:rsidRDefault="005966AD" w:rsidP="005966AD">
      <w:pPr>
        <w:spacing w:line="360" w:lineRule="auto"/>
        <w:rPr>
          <w:rFonts w:ascii="Times New Roman" w:hAnsi="Times New Roman" w:cs="Times New Roman"/>
          <w:sz w:val="28"/>
          <w:szCs w:val="28"/>
        </w:rPr>
      </w:pPr>
      <w:r w:rsidRPr="005966AD">
        <w:rPr>
          <w:rFonts w:ascii="Times New Roman" w:hAnsi="Times New Roman" w:cs="Times New Roman"/>
          <w:sz w:val="28"/>
          <w:szCs w:val="28"/>
        </w:rPr>
        <w:t>2) государственную аккредитацию образовательной деятельности;</w:t>
      </w:r>
    </w:p>
    <w:p w:rsidR="005966AD" w:rsidRPr="005966AD" w:rsidRDefault="005966AD" w:rsidP="005966AD">
      <w:pPr>
        <w:spacing w:line="360" w:lineRule="auto"/>
        <w:rPr>
          <w:rFonts w:ascii="Times New Roman" w:hAnsi="Times New Roman" w:cs="Times New Roman"/>
          <w:sz w:val="28"/>
          <w:szCs w:val="28"/>
        </w:rPr>
      </w:pPr>
      <w:r w:rsidRPr="005966AD">
        <w:rPr>
          <w:rFonts w:ascii="Times New Roman" w:hAnsi="Times New Roman" w:cs="Times New Roman"/>
          <w:sz w:val="28"/>
          <w:szCs w:val="28"/>
        </w:rPr>
        <w:t>3) государственный контроль (надзор) в сфере образования.</w:t>
      </w:r>
      <w:r>
        <w:rPr>
          <w:rStyle w:val="af0"/>
          <w:rFonts w:ascii="Times New Roman" w:hAnsi="Times New Roman" w:cs="Times New Roman"/>
          <w:sz w:val="28"/>
          <w:szCs w:val="28"/>
        </w:rPr>
        <w:footnoteReference w:id="14"/>
      </w:r>
    </w:p>
    <w:p w:rsidR="006A5093" w:rsidRDefault="00E51D82" w:rsidP="006A5093">
      <w:pPr>
        <w:spacing w:line="360" w:lineRule="auto"/>
        <w:rPr>
          <w:rFonts w:ascii="Times New Roman" w:hAnsi="Times New Roman" w:cs="Times New Roman"/>
          <w:sz w:val="28"/>
          <w:szCs w:val="28"/>
        </w:rPr>
      </w:pPr>
      <w:r>
        <w:rPr>
          <w:rFonts w:ascii="Times New Roman" w:hAnsi="Times New Roman" w:cs="Times New Roman"/>
          <w:sz w:val="28"/>
          <w:szCs w:val="28"/>
        </w:rPr>
        <w:t>Выводом для всех, законно установленных процедур</w:t>
      </w:r>
      <w:r w:rsidR="006A5093">
        <w:rPr>
          <w:rFonts w:ascii="Times New Roman" w:hAnsi="Times New Roman" w:cs="Times New Roman"/>
          <w:sz w:val="28"/>
          <w:szCs w:val="28"/>
        </w:rPr>
        <w:t xml:space="preserve"> в сфере образования является:</w:t>
      </w:r>
    </w:p>
    <w:p w:rsidR="006A5093" w:rsidRDefault="006A5093" w:rsidP="006A5093">
      <w:pPr>
        <w:pStyle w:val="af1"/>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Оценка способностей</w:t>
      </w:r>
      <w:r w:rsidR="00892D3D">
        <w:rPr>
          <w:rFonts w:ascii="Times New Roman" w:hAnsi="Times New Roman" w:cs="Times New Roman"/>
          <w:sz w:val="28"/>
          <w:szCs w:val="28"/>
        </w:rPr>
        <w:t xml:space="preserve"> и возможностей</w:t>
      </w:r>
      <w:r>
        <w:rPr>
          <w:rFonts w:ascii="Times New Roman" w:hAnsi="Times New Roman" w:cs="Times New Roman"/>
          <w:sz w:val="28"/>
          <w:szCs w:val="28"/>
        </w:rPr>
        <w:t xml:space="preserve"> соискателя лицензии или лицензиата</w:t>
      </w:r>
      <w:r w:rsidR="00E51D82">
        <w:rPr>
          <w:rFonts w:ascii="Times New Roman" w:hAnsi="Times New Roman" w:cs="Times New Roman"/>
          <w:sz w:val="28"/>
          <w:szCs w:val="28"/>
        </w:rPr>
        <w:t xml:space="preserve"> для осуществления образовательной деятельности;</w:t>
      </w:r>
    </w:p>
    <w:p w:rsidR="006A5093" w:rsidRDefault="006A5093" w:rsidP="006A5093">
      <w:pPr>
        <w:pStyle w:val="af1"/>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Осуществление государственного контроля и защиты прав, свобод и интересов исполнителей, потребителей и иных субъектов</w:t>
      </w:r>
      <w:r w:rsidR="00E51D82">
        <w:rPr>
          <w:rFonts w:ascii="Times New Roman" w:hAnsi="Times New Roman" w:cs="Times New Roman"/>
          <w:sz w:val="28"/>
          <w:szCs w:val="28"/>
        </w:rPr>
        <w:t xml:space="preserve"> образовательных правоотношений;</w:t>
      </w:r>
    </w:p>
    <w:p w:rsidR="006A5093" w:rsidRPr="006A5093" w:rsidRDefault="00892D3D" w:rsidP="006A5093">
      <w:pPr>
        <w:pStyle w:val="af1"/>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Исполнение </w:t>
      </w:r>
      <w:r w:rsidR="006A5093">
        <w:rPr>
          <w:rFonts w:ascii="Times New Roman" w:hAnsi="Times New Roman" w:cs="Times New Roman"/>
          <w:sz w:val="28"/>
          <w:szCs w:val="28"/>
        </w:rPr>
        <w:t>государственной обязанности по</w:t>
      </w:r>
      <w:r w:rsidR="00E51D82">
        <w:rPr>
          <w:rFonts w:ascii="Times New Roman" w:hAnsi="Times New Roman" w:cs="Times New Roman"/>
          <w:sz w:val="28"/>
          <w:szCs w:val="28"/>
        </w:rPr>
        <w:t xml:space="preserve"> осуществлению</w:t>
      </w:r>
      <w:r w:rsidR="006A5093">
        <w:rPr>
          <w:rFonts w:ascii="Times New Roman" w:hAnsi="Times New Roman" w:cs="Times New Roman"/>
          <w:sz w:val="28"/>
          <w:szCs w:val="28"/>
        </w:rPr>
        <w:t xml:space="preserve"> безопасности населения от нарушения их прав</w:t>
      </w:r>
      <w:r w:rsidR="00E51D82">
        <w:rPr>
          <w:rFonts w:ascii="Times New Roman" w:hAnsi="Times New Roman" w:cs="Times New Roman"/>
          <w:sz w:val="28"/>
          <w:szCs w:val="28"/>
        </w:rPr>
        <w:t xml:space="preserve"> и свобод.</w:t>
      </w:r>
    </w:p>
    <w:p w:rsidR="003E3F5E" w:rsidRDefault="00892D3D" w:rsidP="003C2FF9">
      <w:pPr>
        <w:spacing w:line="360" w:lineRule="auto"/>
        <w:rPr>
          <w:rFonts w:ascii="Times New Roman" w:hAnsi="Times New Roman" w:cs="Times New Roman"/>
          <w:sz w:val="28"/>
          <w:szCs w:val="28"/>
        </w:rPr>
      </w:pPr>
      <w:r>
        <w:rPr>
          <w:rFonts w:ascii="Times New Roman" w:hAnsi="Times New Roman" w:cs="Times New Roman"/>
          <w:sz w:val="28"/>
          <w:szCs w:val="28"/>
        </w:rPr>
        <w:t>В</w:t>
      </w:r>
      <w:r w:rsidR="003E3F5E">
        <w:rPr>
          <w:rFonts w:ascii="Times New Roman" w:hAnsi="Times New Roman" w:cs="Times New Roman"/>
          <w:sz w:val="28"/>
          <w:szCs w:val="28"/>
        </w:rPr>
        <w:t xml:space="preserve"> соответствии с принципами законности, демократии, автономии образовательных организаций, информационной открытости системы образования и учёта общественного мнения, государство осуществляет управление системой образования</w:t>
      </w:r>
      <w:r w:rsidR="003E3F5E">
        <w:rPr>
          <w:rStyle w:val="af0"/>
          <w:rFonts w:ascii="Times New Roman" w:hAnsi="Times New Roman" w:cs="Times New Roman"/>
          <w:sz w:val="28"/>
          <w:szCs w:val="28"/>
        </w:rPr>
        <w:footnoteReference w:id="15"/>
      </w:r>
      <w:r w:rsidR="003E3F5E">
        <w:rPr>
          <w:rFonts w:ascii="Times New Roman" w:hAnsi="Times New Roman" w:cs="Times New Roman"/>
          <w:sz w:val="28"/>
          <w:szCs w:val="28"/>
        </w:rPr>
        <w:t xml:space="preserve">. В частности, обращая внимание на принцип «законности», мы можем смело сказать, что на официально закреплённой основе процесс лицензирования образовательных организаций является составной частью федерального закона «О лицензировании отдельных видов деятельности»  </w:t>
      </w:r>
      <w:r w:rsidR="003E3F5E" w:rsidRPr="00001A21">
        <w:rPr>
          <w:rFonts w:ascii="Times New Roman" w:hAnsi="Times New Roman" w:cs="Times New Roman"/>
          <w:sz w:val="28"/>
          <w:szCs w:val="28"/>
        </w:rPr>
        <w:t>от 04.05.2011 N 99-ФЗ</w:t>
      </w:r>
      <w:r w:rsidR="003E3F5E">
        <w:rPr>
          <w:rFonts w:ascii="Times New Roman" w:hAnsi="Times New Roman" w:cs="Times New Roman"/>
          <w:sz w:val="28"/>
          <w:szCs w:val="28"/>
        </w:rPr>
        <w:t>».</w:t>
      </w:r>
    </w:p>
    <w:p w:rsidR="004E5636" w:rsidRDefault="004E5636" w:rsidP="003C2FF9">
      <w:pPr>
        <w:spacing w:line="360" w:lineRule="auto"/>
        <w:rPr>
          <w:rFonts w:ascii="Times New Roman" w:hAnsi="Times New Roman" w:cs="Times New Roman"/>
          <w:color w:val="FF0000"/>
          <w:sz w:val="28"/>
          <w:szCs w:val="28"/>
        </w:rPr>
      </w:pPr>
      <w:r w:rsidRPr="00E51D82">
        <w:rPr>
          <w:rFonts w:ascii="Times New Roman" w:hAnsi="Times New Roman" w:cs="Times New Roman"/>
          <w:color w:val="FF0000"/>
          <w:sz w:val="28"/>
          <w:szCs w:val="28"/>
        </w:rPr>
        <w:t>Соблюдение норм и принципов в процессе лицензир</w:t>
      </w:r>
      <w:r w:rsidR="00E51D82" w:rsidRPr="00E51D82">
        <w:rPr>
          <w:rFonts w:ascii="Times New Roman" w:hAnsi="Times New Roman" w:cs="Times New Roman"/>
          <w:color w:val="FF0000"/>
          <w:sz w:val="28"/>
          <w:szCs w:val="28"/>
        </w:rPr>
        <w:t xml:space="preserve">ования </w:t>
      </w:r>
      <w:r w:rsidR="008C0941">
        <w:rPr>
          <w:rFonts w:ascii="Times New Roman" w:hAnsi="Times New Roman" w:cs="Times New Roman"/>
          <w:color w:val="FF0000"/>
          <w:sz w:val="28"/>
          <w:szCs w:val="28"/>
        </w:rPr>
        <w:t>является следствием для</w:t>
      </w:r>
      <w:r w:rsidR="00E51D82" w:rsidRPr="00E51D82">
        <w:rPr>
          <w:rFonts w:ascii="Times New Roman" w:hAnsi="Times New Roman" w:cs="Times New Roman"/>
          <w:color w:val="FF0000"/>
          <w:sz w:val="28"/>
          <w:szCs w:val="28"/>
        </w:rPr>
        <w:t xml:space="preserve"> положительной</w:t>
      </w:r>
      <w:r w:rsidR="00D55512" w:rsidRPr="00E51D82">
        <w:rPr>
          <w:rFonts w:ascii="Times New Roman" w:hAnsi="Times New Roman" w:cs="Times New Roman"/>
          <w:color w:val="FF0000"/>
          <w:sz w:val="28"/>
          <w:szCs w:val="28"/>
        </w:rPr>
        <w:t xml:space="preserve"> статистик</w:t>
      </w:r>
      <w:r w:rsidR="008C0941">
        <w:rPr>
          <w:rFonts w:ascii="Times New Roman" w:hAnsi="Times New Roman" w:cs="Times New Roman"/>
          <w:color w:val="FF0000"/>
          <w:sz w:val="28"/>
          <w:szCs w:val="28"/>
        </w:rPr>
        <w:t>и</w:t>
      </w:r>
      <w:r w:rsidRPr="00E51D82">
        <w:rPr>
          <w:rFonts w:ascii="Times New Roman" w:hAnsi="Times New Roman" w:cs="Times New Roman"/>
          <w:color w:val="FF0000"/>
          <w:sz w:val="28"/>
          <w:szCs w:val="28"/>
        </w:rPr>
        <w:t xml:space="preserve"> государстве</w:t>
      </w:r>
      <w:r w:rsidR="00D55512" w:rsidRPr="00E51D82">
        <w:rPr>
          <w:rFonts w:ascii="Times New Roman" w:hAnsi="Times New Roman" w:cs="Times New Roman"/>
          <w:color w:val="FF0000"/>
          <w:sz w:val="28"/>
          <w:szCs w:val="28"/>
        </w:rPr>
        <w:t xml:space="preserve">нной политики. В ходе </w:t>
      </w:r>
      <w:r w:rsidR="00327DC9" w:rsidRPr="00E51D82">
        <w:rPr>
          <w:rFonts w:ascii="Times New Roman" w:hAnsi="Times New Roman" w:cs="Times New Roman"/>
          <w:color w:val="FF0000"/>
          <w:sz w:val="28"/>
          <w:szCs w:val="28"/>
        </w:rPr>
        <w:t>исполнения</w:t>
      </w:r>
      <w:r w:rsidR="00D55512" w:rsidRPr="00E51D82">
        <w:rPr>
          <w:rFonts w:ascii="Times New Roman" w:hAnsi="Times New Roman" w:cs="Times New Roman"/>
          <w:color w:val="FF0000"/>
          <w:sz w:val="28"/>
          <w:szCs w:val="28"/>
        </w:rPr>
        <w:t xml:space="preserve"> всех предписаний, соответствия</w:t>
      </w:r>
      <w:r w:rsidRPr="00E51D82">
        <w:rPr>
          <w:rFonts w:ascii="Times New Roman" w:hAnsi="Times New Roman" w:cs="Times New Roman"/>
          <w:color w:val="FF0000"/>
          <w:sz w:val="28"/>
          <w:szCs w:val="28"/>
        </w:rPr>
        <w:t xml:space="preserve"> принципам</w:t>
      </w:r>
      <w:r w:rsidR="00D55512" w:rsidRPr="00E51D82">
        <w:rPr>
          <w:rFonts w:ascii="Times New Roman" w:hAnsi="Times New Roman" w:cs="Times New Roman"/>
          <w:color w:val="FF0000"/>
          <w:sz w:val="28"/>
          <w:szCs w:val="28"/>
        </w:rPr>
        <w:t>, деятельность лицензирующих органов</w:t>
      </w:r>
      <w:r w:rsidRPr="00E51D82">
        <w:rPr>
          <w:rFonts w:ascii="Times New Roman" w:hAnsi="Times New Roman" w:cs="Times New Roman"/>
          <w:color w:val="FF0000"/>
          <w:sz w:val="28"/>
          <w:szCs w:val="28"/>
        </w:rPr>
        <w:t xml:space="preserve"> способствует безопасности государства, обеспечению прав, свобод и интересов граждан, формированию и усовершенствованию качественного списка видов деятельности, которые подлежат лицензированию, </w:t>
      </w:r>
      <w:r w:rsidR="00D55512" w:rsidRPr="00E51D82">
        <w:rPr>
          <w:rFonts w:ascii="Times New Roman" w:hAnsi="Times New Roman" w:cs="Times New Roman"/>
          <w:color w:val="FF0000"/>
          <w:sz w:val="28"/>
          <w:szCs w:val="28"/>
        </w:rPr>
        <w:t xml:space="preserve">а также способствует </w:t>
      </w:r>
      <w:r w:rsidRPr="00E51D82">
        <w:rPr>
          <w:rFonts w:ascii="Times New Roman" w:hAnsi="Times New Roman" w:cs="Times New Roman"/>
          <w:color w:val="FF0000"/>
          <w:sz w:val="28"/>
          <w:szCs w:val="28"/>
        </w:rPr>
        <w:t>формированию правовой культуры и формированию правосознания</w:t>
      </w:r>
    </w:p>
    <w:p w:rsidR="008C0941" w:rsidRPr="008C0941" w:rsidRDefault="008C0941" w:rsidP="003C2FF9">
      <w:pPr>
        <w:spacing w:line="360" w:lineRule="auto"/>
        <w:rPr>
          <w:rFonts w:ascii="Times New Roman" w:hAnsi="Times New Roman" w:cs="Times New Roman"/>
          <w:sz w:val="28"/>
          <w:szCs w:val="28"/>
        </w:rPr>
      </w:pPr>
      <w:r>
        <w:rPr>
          <w:rFonts w:ascii="Times New Roman" w:hAnsi="Times New Roman" w:cs="Times New Roman"/>
          <w:sz w:val="28"/>
          <w:szCs w:val="28"/>
        </w:rPr>
        <w:t>Таким образом, процесс лицензирования представляет</w:t>
      </w:r>
      <w:r w:rsidRPr="008C0941">
        <w:rPr>
          <w:rFonts w:ascii="Times New Roman" w:hAnsi="Times New Roman" w:cs="Times New Roman"/>
          <w:sz w:val="28"/>
          <w:szCs w:val="28"/>
        </w:rPr>
        <w:t xml:space="preserve"> собой один из универсальных и эффективных легализующих средств государственного регулирования</w:t>
      </w:r>
      <w:r>
        <w:rPr>
          <w:rFonts w:ascii="Times New Roman" w:hAnsi="Times New Roman" w:cs="Times New Roman"/>
          <w:sz w:val="28"/>
          <w:szCs w:val="28"/>
        </w:rPr>
        <w:t xml:space="preserve"> сферы образования</w:t>
      </w:r>
      <w:r w:rsidRPr="008C0941">
        <w:rPr>
          <w:rFonts w:ascii="Times New Roman" w:hAnsi="Times New Roman" w:cs="Times New Roman"/>
          <w:sz w:val="28"/>
          <w:szCs w:val="28"/>
        </w:rPr>
        <w:t xml:space="preserve">, который наиболее юридически полно проработан, является ограничителем свободы </w:t>
      </w:r>
      <w:r>
        <w:rPr>
          <w:rFonts w:ascii="Times New Roman" w:hAnsi="Times New Roman" w:cs="Times New Roman"/>
          <w:sz w:val="28"/>
          <w:szCs w:val="28"/>
        </w:rPr>
        <w:t>преподавательской</w:t>
      </w:r>
      <w:r w:rsidRPr="008C0941">
        <w:rPr>
          <w:rFonts w:ascii="Times New Roman" w:hAnsi="Times New Roman" w:cs="Times New Roman"/>
          <w:sz w:val="28"/>
          <w:szCs w:val="28"/>
        </w:rPr>
        <w:t xml:space="preserve"> деятельности в целях защиты прав отдельных граждан и общества в целом, а также публичных интересов государства.</w:t>
      </w:r>
    </w:p>
    <w:p w:rsidR="00A879F4" w:rsidRDefault="00A879F4" w:rsidP="003C2FF9">
      <w:pPr>
        <w:spacing w:line="360" w:lineRule="auto"/>
        <w:rPr>
          <w:rFonts w:ascii="Times New Roman" w:hAnsi="Times New Roman" w:cs="Times New Roman"/>
          <w:sz w:val="28"/>
          <w:szCs w:val="28"/>
        </w:rPr>
      </w:pPr>
      <w:r w:rsidRPr="00A879F4">
        <w:rPr>
          <w:rFonts w:ascii="Times New Roman" w:hAnsi="Times New Roman" w:cs="Times New Roman"/>
          <w:sz w:val="28"/>
          <w:szCs w:val="28"/>
        </w:rPr>
        <w:t>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Pr>
          <w:rStyle w:val="af0"/>
          <w:rFonts w:ascii="Times New Roman" w:hAnsi="Times New Roman" w:cs="Times New Roman"/>
          <w:sz w:val="28"/>
          <w:szCs w:val="28"/>
        </w:rPr>
        <w:footnoteReference w:id="16"/>
      </w:r>
    </w:p>
    <w:p w:rsidR="002B4D24" w:rsidRDefault="00871F2A" w:rsidP="003C2FF9">
      <w:pPr>
        <w:spacing w:line="360" w:lineRule="auto"/>
        <w:rPr>
          <w:rFonts w:ascii="Times New Roman" w:hAnsi="Times New Roman" w:cs="Times New Roman"/>
          <w:sz w:val="28"/>
          <w:szCs w:val="28"/>
        </w:rPr>
      </w:pPr>
      <w:r w:rsidRPr="00871F2A">
        <w:rPr>
          <w:rFonts w:ascii="Times New Roman" w:hAnsi="Times New Roman" w:cs="Times New Roman"/>
          <w:sz w:val="28"/>
          <w:szCs w:val="28"/>
        </w:rPr>
        <w:t>Система государственного лицензирования строго регулируется на законодательном уровне различными федеральными зак</w:t>
      </w:r>
      <w:r w:rsidR="00733A45">
        <w:rPr>
          <w:rFonts w:ascii="Times New Roman" w:hAnsi="Times New Roman" w:cs="Times New Roman"/>
          <w:sz w:val="28"/>
          <w:szCs w:val="28"/>
        </w:rPr>
        <w:t>онами, постановлениями и другими</w:t>
      </w:r>
      <w:r w:rsidRPr="00871F2A">
        <w:rPr>
          <w:rFonts w:ascii="Times New Roman" w:hAnsi="Times New Roman" w:cs="Times New Roman"/>
          <w:sz w:val="28"/>
          <w:szCs w:val="28"/>
        </w:rPr>
        <w:t xml:space="preserve"> нормативно-правовыми актами.</w:t>
      </w:r>
      <w:r w:rsidR="00A3390A">
        <w:rPr>
          <w:rFonts w:ascii="Times New Roman" w:hAnsi="Times New Roman" w:cs="Times New Roman"/>
          <w:sz w:val="28"/>
          <w:szCs w:val="28"/>
        </w:rPr>
        <w:t xml:space="preserve"> </w:t>
      </w:r>
      <w:r w:rsidR="00A3390A" w:rsidRPr="00A3390A">
        <w:rPr>
          <w:rFonts w:ascii="Times New Roman" w:hAnsi="Times New Roman" w:cs="Times New Roman"/>
          <w:sz w:val="28"/>
          <w:szCs w:val="28"/>
        </w:rPr>
        <w:t>Государственная система лицензирования – это комплексные действия уполномоченных государс</w:t>
      </w:r>
      <w:r w:rsidR="003E3F5E">
        <w:rPr>
          <w:rFonts w:ascii="Times New Roman" w:hAnsi="Times New Roman" w:cs="Times New Roman"/>
          <w:sz w:val="28"/>
          <w:szCs w:val="28"/>
        </w:rPr>
        <w:t>твенных органов, которые включаю</w:t>
      </w:r>
      <w:r w:rsidR="00A3390A" w:rsidRPr="00A3390A">
        <w:rPr>
          <w:rFonts w:ascii="Times New Roman" w:hAnsi="Times New Roman" w:cs="Times New Roman"/>
          <w:sz w:val="28"/>
          <w:szCs w:val="28"/>
        </w:rPr>
        <w:t>т в себя мероприятия по предоставлению, продлению, приостановление и прекращению выдачи лицензий на тот или иной вид деятельности. А также, это непосредственное регулирование и контроль за взаимодействием между участниками лицензионного процесса.</w:t>
      </w:r>
    </w:p>
    <w:p w:rsidR="001B5CB8" w:rsidRDefault="001B5CB8" w:rsidP="003C2FF9">
      <w:pPr>
        <w:spacing w:line="360" w:lineRule="auto"/>
        <w:rPr>
          <w:rFonts w:ascii="Times New Roman" w:hAnsi="Times New Roman" w:cs="Times New Roman"/>
          <w:sz w:val="28"/>
          <w:szCs w:val="28"/>
        </w:rPr>
      </w:pPr>
    </w:p>
    <w:p w:rsidR="00AF75EC" w:rsidRDefault="007033B9" w:rsidP="003C2FF9">
      <w:pPr>
        <w:spacing w:line="360" w:lineRule="auto"/>
        <w:rPr>
          <w:rFonts w:ascii="Times New Roman" w:hAnsi="Times New Roman" w:cs="Times New Roman"/>
          <w:sz w:val="28"/>
          <w:szCs w:val="28"/>
        </w:rPr>
      </w:pPr>
      <w:r>
        <w:rPr>
          <w:rFonts w:ascii="Times New Roman" w:hAnsi="Times New Roman" w:cs="Times New Roman"/>
          <w:sz w:val="28"/>
          <w:szCs w:val="28"/>
        </w:rPr>
        <w:t>Исходя из вышеизложенного понятия, мы можем понять, что процесс образования имеет огромную важно</w:t>
      </w:r>
      <w:r w:rsidR="006A2369">
        <w:rPr>
          <w:rFonts w:ascii="Times New Roman" w:hAnsi="Times New Roman" w:cs="Times New Roman"/>
          <w:sz w:val="28"/>
          <w:szCs w:val="28"/>
        </w:rPr>
        <w:t xml:space="preserve">сть не только для общества, но и для всей цивилизации. Этот процесс осуществляется в интересах, как отдельного человека, так и государства в целом. </w:t>
      </w:r>
    </w:p>
    <w:p w:rsidR="00FB2A7C" w:rsidRDefault="00FB2A7C" w:rsidP="003C2FF9">
      <w:pPr>
        <w:spacing w:line="360" w:lineRule="auto"/>
        <w:rPr>
          <w:rFonts w:ascii="Times New Roman" w:hAnsi="Times New Roman" w:cs="Times New Roman"/>
          <w:sz w:val="28"/>
          <w:szCs w:val="28"/>
        </w:rPr>
      </w:pPr>
    </w:p>
    <w:p w:rsidR="005B04C4" w:rsidRDefault="005B04C4" w:rsidP="005B04C4">
      <w:pPr>
        <w:pStyle w:val="af1"/>
        <w:numPr>
          <w:ilvl w:val="1"/>
          <w:numId w:val="4"/>
        </w:numPr>
        <w:spacing w:line="360" w:lineRule="auto"/>
        <w:rPr>
          <w:rFonts w:ascii="Times New Roman" w:hAnsi="Times New Roman" w:cs="Times New Roman"/>
          <w:b/>
          <w:sz w:val="28"/>
          <w:szCs w:val="28"/>
        </w:rPr>
      </w:pPr>
      <w:r w:rsidRPr="005B04C4">
        <w:rPr>
          <w:rFonts w:ascii="Times New Roman" w:hAnsi="Times New Roman" w:cs="Times New Roman"/>
          <w:b/>
          <w:sz w:val="28"/>
          <w:szCs w:val="28"/>
        </w:rPr>
        <w:t>Порядок получения лицензии на осуществление образовательной деятельности</w:t>
      </w:r>
    </w:p>
    <w:p w:rsidR="005B04C4" w:rsidRDefault="005B04C4" w:rsidP="005B04C4">
      <w:pPr>
        <w:spacing w:line="360" w:lineRule="auto"/>
        <w:rPr>
          <w:rFonts w:ascii="Times New Roman" w:hAnsi="Times New Roman" w:cs="Times New Roman"/>
          <w:b/>
          <w:sz w:val="28"/>
          <w:szCs w:val="28"/>
        </w:rPr>
      </w:pPr>
    </w:p>
    <w:p w:rsidR="004C727E" w:rsidRDefault="005B04C4" w:rsidP="004C727E">
      <w:pPr>
        <w:spacing w:line="360" w:lineRule="auto"/>
        <w:ind w:firstLine="709"/>
        <w:rPr>
          <w:rFonts w:ascii="Times New Roman" w:hAnsi="Times New Roman" w:cs="Times New Roman"/>
          <w:sz w:val="28"/>
          <w:szCs w:val="28"/>
        </w:rPr>
      </w:pPr>
      <w:r w:rsidRPr="005B04C4">
        <w:rPr>
          <w:rFonts w:ascii="Times New Roman" w:hAnsi="Times New Roman" w:cs="Times New Roman"/>
          <w:sz w:val="28"/>
          <w:szCs w:val="28"/>
        </w:rPr>
        <w:t>Посредством режима лицензирования государство осуществляет контроль за соблюдением лицензиатами требований законодательства в области соответствующего лицензируемого вида деятельности, предъявляемых к обеспечению единой государственной политики в указанной области деятельности. Иными словами, соискатель лицензии имеет возможность приступить к осуществлению конкретного вида деятельности лишь при наличии соответствия всех условий его функционир</w:t>
      </w:r>
      <w:r>
        <w:rPr>
          <w:rFonts w:ascii="Times New Roman" w:hAnsi="Times New Roman" w:cs="Times New Roman"/>
          <w:sz w:val="28"/>
          <w:szCs w:val="28"/>
        </w:rPr>
        <w:t xml:space="preserve">ования лицензионным требованиям или </w:t>
      </w:r>
      <w:r w:rsidRPr="005B04C4">
        <w:rPr>
          <w:rFonts w:ascii="Times New Roman" w:hAnsi="Times New Roman" w:cs="Times New Roman"/>
          <w:sz w:val="28"/>
          <w:szCs w:val="28"/>
        </w:rPr>
        <w:t>условиям, после чего государство "д</w:t>
      </w:r>
      <w:r>
        <w:rPr>
          <w:rFonts w:ascii="Times New Roman" w:hAnsi="Times New Roman" w:cs="Times New Roman"/>
          <w:sz w:val="28"/>
          <w:szCs w:val="28"/>
        </w:rPr>
        <w:t>опускает" его в качестве субъекта в сферу образования</w:t>
      </w:r>
      <w:r w:rsidRPr="005B04C4">
        <w:rPr>
          <w:rFonts w:ascii="Times New Roman" w:hAnsi="Times New Roman" w:cs="Times New Roman"/>
          <w:sz w:val="28"/>
          <w:szCs w:val="28"/>
        </w:rPr>
        <w:t>. Таким образом, государство на данной первоначальной "разрешительной" стадии (стадии подачи соискателем лицензии соответствующих документов в лицензирующий орган) отсеивает недобросовестных</w:t>
      </w:r>
      <w:r>
        <w:rPr>
          <w:rFonts w:ascii="Times New Roman" w:hAnsi="Times New Roman" w:cs="Times New Roman"/>
          <w:sz w:val="28"/>
          <w:szCs w:val="28"/>
        </w:rPr>
        <w:t xml:space="preserve"> соискателей лицензии</w:t>
      </w:r>
      <w:r w:rsidRPr="005B04C4">
        <w:rPr>
          <w:rFonts w:ascii="Times New Roman" w:hAnsi="Times New Roman" w:cs="Times New Roman"/>
          <w:sz w:val="28"/>
          <w:szCs w:val="28"/>
        </w:rPr>
        <w:t>.</w:t>
      </w:r>
    </w:p>
    <w:p w:rsidR="005B04C4" w:rsidRDefault="005B04C4" w:rsidP="004C727E">
      <w:pPr>
        <w:spacing w:line="360" w:lineRule="auto"/>
        <w:ind w:firstLine="709"/>
        <w:rPr>
          <w:rFonts w:ascii="Times New Roman" w:hAnsi="Times New Roman" w:cs="Times New Roman"/>
          <w:sz w:val="28"/>
          <w:szCs w:val="28"/>
        </w:rPr>
      </w:pPr>
      <w:r w:rsidRPr="005B04C4">
        <w:rPr>
          <w:rFonts w:ascii="Times New Roman" w:hAnsi="Times New Roman" w:cs="Times New Roman"/>
          <w:sz w:val="28"/>
          <w:szCs w:val="28"/>
        </w:rPr>
        <w:t xml:space="preserve"> Государство требует у соискателя лицензии наличия определенных организационно-технических возможностей, соответствующего оснащения, специального оборудования, профессиональных характеристик, опыта работы и т.п. и их соответствия соответствующим лицензионным требованиям.</w:t>
      </w:r>
    </w:p>
    <w:p w:rsidR="004C727E" w:rsidRDefault="004C727E" w:rsidP="004C727E">
      <w:pPr>
        <w:spacing w:line="360" w:lineRule="auto"/>
        <w:ind w:firstLine="709"/>
        <w:rPr>
          <w:rFonts w:ascii="Times New Roman" w:hAnsi="Times New Roman" w:cs="Times New Roman"/>
          <w:sz w:val="28"/>
          <w:szCs w:val="28"/>
        </w:rPr>
      </w:pPr>
      <w:r w:rsidRPr="004C727E">
        <w:rPr>
          <w:rFonts w:ascii="Times New Roman" w:hAnsi="Times New Roman" w:cs="Times New Roman"/>
          <w:sz w:val="28"/>
          <w:szCs w:val="28"/>
        </w:rPr>
        <w:t>Согласно вышесказанному следует заключить, что лицензия представляет собой своего рода профессиональный паспорт</w:t>
      </w:r>
      <w:r>
        <w:rPr>
          <w:rFonts w:ascii="Times New Roman" w:hAnsi="Times New Roman" w:cs="Times New Roman"/>
          <w:sz w:val="28"/>
          <w:szCs w:val="28"/>
        </w:rPr>
        <w:t xml:space="preserve"> учредителя той или иной образовательной организации, п</w:t>
      </w:r>
      <w:r w:rsidRPr="004C727E">
        <w:rPr>
          <w:rFonts w:ascii="Times New Roman" w:hAnsi="Times New Roman" w:cs="Times New Roman"/>
          <w:sz w:val="28"/>
          <w:szCs w:val="28"/>
        </w:rPr>
        <w:t>одтверждающий наличие у него реальных возможностей и предпосылок для осуществления конкретного вида деятельности. Лицензия, являясь гарантией качества оказываемых услуг и осуществления соответствующего вида деятельности, защищает права неограниченного круга лиц, не участвующих</w:t>
      </w:r>
      <w:r w:rsidR="00603A9B">
        <w:rPr>
          <w:rFonts w:ascii="Times New Roman" w:hAnsi="Times New Roman" w:cs="Times New Roman"/>
          <w:sz w:val="28"/>
          <w:szCs w:val="28"/>
        </w:rPr>
        <w:t xml:space="preserve"> образовательном процессе.</w:t>
      </w:r>
    </w:p>
    <w:p w:rsidR="00603A9B" w:rsidRDefault="00603A9B" w:rsidP="004C727E">
      <w:pPr>
        <w:spacing w:line="360" w:lineRule="auto"/>
        <w:ind w:firstLine="709"/>
        <w:rPr>
          <w:rFonts w:ascii="Times New Roman" w:hAnsi="Times New Roman" w:cs="Times New Roman"/>
          <w:sz w:val="28"/>
          <w:szCs w:val="28"/>
        </w:rPr>
      </w:pPr>
      <w:r w:rsidRPr="00603A9B">
        <w:rPr>
          <w:rFonts w:ascii="Times New Roman" w:hAnsi="Times New Roman" w:cs="Times New Roman"/>
          <w:sz w:val="28"/>
          <w:szCs w:val="28"/>
        </w:rPr>
        <w:t xml:space="preserve">В настоящее время, особенно в свете проводимых в стране социально-экономических преобразований, наибольшую актуальность приобрели легализующие административные режимы, объектом которых являются отношения по поводу обеспечения прав и законных интересов граждан, </w:t>
      </w:r>
      <w:r w:rsidR="008B510D">
        <w:rPr>
          <w:rFonts w:ascii="Times New Roman" w:hAnsi="Times New Roman" w:cs="Times New Roman"/>
          <w:sz w:val="28"/>
          <w:szCs w:val="28"/>
        </w:rPr>
        <w:t>образовательные</w:t>
      </w:r>
      <w:r w:rsidRPr="00603A9B">
        <w:rPr>
          <w:rFonts w:ascii="Times New Roman" w:hAnsi="Times New Roman" w:cs="Times New Roman"/>
          <w:sz w:val="28"/>
          <w:szCs w:val="28"/>
        </w:rPr>
        <w:t xml:space="preserve"> отношения и т.п. - например режим лицензирования, государственной аттестации и аккредитации, сертификации и т.п., которые позволяют государству осуществлять контрольные функции посредством косвенного государственного "рычага".</w:t>
      </w:r>
    </w:p>
    <w:p w:rsidR="00603A9B" w:rsidRPr="005B04C4" w:rsidRDefault="00603A9B" w:rsidP="004C727E">
      <w:pPr>
        <w:spacing w:line="360" w:lineRule="auto"/>
        <w:ind w:firstLine="709"/>
        <w:rPr>
          <w:rFonts w:ascii="Times New Roman" w:hAnsi="Times New Roman" w:cs="Times New Roman"/>
          <w:sz w:val="28"/>
          <w:szCs w:val="28"/>
        </w:rPr>
      </w:pPr>
      <w:r w:rsidRPr="00603A9B">
        <w:rPr>
          <w:rFonts w:ascii="Times New Roman" w:hAnsi="Times New Roman" w:cs="Times New Roman"/>
          <w:sz w:val="28"/>
          <w:szCs w:val="28"/>
        </w:rPr>
        <w:t>Вышеуказанные косвенные рычаги государственного воздействия представляют собой достаточно эффективную систему государственного контроля, в которой, с одной стороны, государство предоставляет субъектам правоотношений полную свободу в осуществлении своих действий, а с другой - в целях предотвращения негативных последствий от данных действий, защиты прав и свобод граждан, признания правоспособности субъектов, установления законности их действий устанавливает комплекс правовых ограничений деятельности субъектов.</w:t>
      </w:r>
    </w:p>
    <w:p w:rsidR="005B04C4" w:rsidRDefault="005B04C4" w:rsidP="005B04C4">
      <w:pPr>
        <w:spacing w:line="360" w:lineRule="auto"/>
        <w:rPr>
          <w:rFonts w:ascii="Times New Roman" w:hAnsi="Times New Roman" w:cs="Times New Roman"/>
          <w:b/>
          <w:sz w:val="28"/>
          <w:szCs w:val="28"/>
        </w:rPr>
      </w:pPr>
    </w:p>
    <w:p w:rsidR="005B04C4" w:rsidRPr="005B04C4" w:rsidRDefault="005B04C4" w:rsidP="005B04C4">
      <w:pPr>
        <w:spacing w:line="360" w:lineRule="auto"/>
        <w:rPr>
          <w:rFonts w:ascii="Times New Roman" w:hAnsi="Times New Roman" w:cs="Times New Roman"/>
          <w:b/>
          <w:sz w:val="28"/>
          <w:szCs w:val="28"/>
        </w:rPr>
      </w:pPr>
    </w:p>
    <w:sectPr w:rsidR="005B04C4" w:rsidRPr="005B04C4" w:rsidSect="00127447">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40" w:rsidRDefault="00BE2B40" w:rsidP="008670C2">
      <w:pPr>
        <w:spacing w:after="0" w:line="240" w:lineRule="auto"/>
      </w:pPr>
      <w:r>
        <w:separator/>
      </w:r>
    </w:p>
  </w:endnote>
  <w:endnote w:type="continuationSeparator" w:id="0">
    <w:p w:rsidR="00BE2B40" w:rsidRDefault="00BE2B40" w:rsidP="0086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674348"/>
      <w:docPartObj>
        <w:docPartGallery w:val="Page Numbers (Bottom of Page)"/>
        <w:docPartUnique/>
      </w:docPartObj>
    </w:sdtPr>
    <w:sdtEndPr/>
    <w:sdtContent>
      <w:p w:rsidR="004E5636" w:rsidRDefault="004E5636">
        <w:pPr>
          <w:pStyle w:val="a6"/>
          <w:jc w:val="right"/>
        </w:pPr>
        <w:r>
          <w:fldChar w:fldCharType="begin"/>
        </w:r>
        <w:r>
          <w:instrText>PAGE   \* MERGEFORMAT</w:instrText>
        </w:r>
        <w:r>
          <w:fldChar w:fldCharType="separate"/>
        </w:r>
        <w:r w:rsidR="006F5323">
          <w:rPr>
            <w:noProof/>
          </w:rPr>
          <w:t>3</w:t>
        </w:r>
        <w:r>
          <w:fldChar w:fldCharType="end"/>
        </w:r>
      </w:p>
    </w:sdtContent>
  </w:sdt>
  <w:p w:rsidR="004E5636" w:rsidRDefault="004E56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40" w:rsidRDefault="00BE2B40" w:rsidP="008670C2">
      <w:pPr>
        <w:spacing w:after="0" w:line="240" w:lineRule="auto"/>
      </w:pPr>
      <w:r>
        <w:separator/>
      </w:r>
    </w:p>
  </w:footnote>
  <w:footnote w:type="continuationSeparator" w:id="0">
    <w:p w:rsidR="00BE2B40" w:rsidRDefault="00BE2B40" w:rsidP="008670C2">
      <w:pPr>
        <w:spacing w:after="0" w:line="240" w:lineRule="auto"/>
      </w:pPr>
      <w:r>
        <w:continuationSeparator/>
      </w:r>
    </w:p>
  </w:footnote>
  <w:footnote w:id="1">
    <w:p w:rsidR="00733A45" w:rsidRDefault="00733A45">
      <w:pPr>
        <w:pStyle w:val="ae"/>
      </w:pPr>
      <w:r>
        <w:rPr>
          <w:rStyle w:val="af0"/>
        </w:rPr>
        <w:footnoteRef/>
      </w:r>
      <w:r>
        <w:t xml:space="preserve"> П. «в», с</w:t>
      </w:r>
      <w:r w:rsidRPr="00733A45">
        <w:t>татья 71</w:t>
      </w:r>
      <w:r>
        <w:t xml:space="preserve">, </w:t>
      </w:r>
      <w:r w:rsidRPr="00733A45">
        <w:t>Конституция Российской Федерации</w:t>
      </w:r>
      <w:r>
        <w:t>(12.12.1993)</w:t>
      </w:r>
    </w:p>
  </w:footnote>
  <w:footnote w:id="2">
    <w:p w:rsidR="004E5636" w:rsidRDefault="004E5636">
      <w:pPr>
        <w:pStyle w:val="ae"/>
      </w:pPr>
      <w:r>
        <w:rPr>
          <w:rStyle w:val="af0"/>
        </w:rPr>
        <w:footnoteRef/>
      </w:r>
      <w:r>
        <w:t xml:space="preserve"> Ст. </w:t>
      </w:r>
      <w:r w:rsidRPr="003C2FF9">
        <w:t>12. Перечень видов деятельности, на которые требуются лицензии</w:t>
      </w:r>
      <w:r>
        <w:t>, ф</w:t>
      </w:r>
      <w:r w:rsidRPr="003C2FF9">
        <w:t>едеральный закон "О лицензировании отдельных видов деятельности" от 04.05.2011 N 99-ФЗ</w:t>
      </w:r>
      <w:r>
        <w:t xml:space="preserve"> </w:t>
      </w:r>
    </w:p>
  </w:footnote>
  <w:footnote w:id="3">
    <w:p w:rsidR="004E5636" w:rsidRDefault="004E5636">
      <w:pPr>
        <w:pStyle w:val="ae"/>
      </w:pPr>
      <w:r>
        <w:rPr>
          <w:rStyle w:val="af0"/>
        </w:rPr>
        <w:footnoteRef/>
      </w:r>
      <w:r>
        <w:t xml:space="preserve"> Ч. Статья 3. </w:t>
      </w:r>
      <w:r w:rsidRPr="003F6C37">
        <w:t>Основные понятия, используемые в настоящем Федеральном законе</w:t>
      </w:r>
      <w:r>
        <w:t>, федеральный закон «</w:t>
      </w:r>
      <w:r w:rsidRPr="003F6C37">
        <w:t>О лицензировании отдельных видов деятельности" от 04.05.2011 N 99-ФЗ</w:t>
      </w:r>
      <w:r>
        <w:t>.</w:t>
      </w:r>
    </w:p>
  </w:footnote>
  <w:footnote w:id="4">
    <w:p w:rsidR="004E5636" w:rsidRDefault="004E5636" w:rsidP="00871F2A">
      <w:pPr>
        <w:pStyle w:val="ae"/>
      </w:pPr>
      <w:r>
        <w:rPr>
          <w:rStyle w:val="af0"/>
        </w:rPr>
        <w:footnoteRef/>
      </w:r>
      <w:r>
        <w:t xml:space="preserve"> Ч. Статья 3. </w:t>
      </w:r>
      <w:r w:rsidRPr="003F6C37">
        <w:t>Основные понятия, используемые в настоящем Федеральном законе</w:t>
      </w:r>
      <w:r>
        <w:t>, федеральный закон «</w:t>
      </w:r>
      <w:r w:rsidRPr="003F6C37">
        <w:t>О лицензировании отдельных видов деятельности" от 04.05.2011 N 99-ФЗ</w:t>
      </w:r>
      <w:r>
        <w:t>.</w:t>
      </w:r>
    </w:p>
    <w:p w:rsidR="004E5636" w:rsidRDefault="004E5636">
      <w:pPr>
        <w:pStyle w:val="ae"/>
      </w:pPr>
    </w:p>
  </w:footnote>
  <w:footnote w:id="5">
    <w:p w:rsidR="004E5636" w:rsidRDefault="004E5636">
      <w:pPr>
        <w:pStyle w:val="ae"/>
      </w:pPr>
      <w:r>
        <w:rPr>
          <w:rStyle w:val="af0"/>
        </w:rPr>
        <w:footnoteRef/>
      </w:r>
      <w:r>
        <w:t xml:space="preserve"> Ч. 3, Статья 3. </w:t>
      </w:r>
      <w:r w:rsidRPr="003F6C37">
        <w:t>Основные понятия, используемые в настоящем Федеральном законе</w:t>
      </w:r>
      <w:r>
        <w:t>, федеральный закон «</w:t>
      </w:r>
      <w:r w:rsidRPr="003F6C37">
        <w:t>О лицензировании отдельных видов деятельности" от 04.05.2011 N 99-ФЗ</w:t>
      </w:r>
      <w:r>
        <w:t>.</w:t>
      </w:r>
    </w:p>
  </w:footnote>
  <w:footnote w:id="6">
    <w:p w:rsidR="004E5636" w:rsidRDefault="004E5636">
      <w:pPr>
        <w:pStyle w:val="ae"/>
      </w:pPr>
      <w:r>
        <w:rPr>
          <w:rStyle w:val="af0"/>
        </w:rPr>
        <w:footnoteRef/>
      </w:r>
      <w:r>
        <w:t xml:space="preserve"> Ч. 1, </w:t>
      </w:r>
      <w:r w:rsidRPr="00AF75EC">
        <w:t>Статья 2. Основные понятия, используемые в настоящем Федеральном законе</w:t>
      </w:r>
      <w:r>
        <w:t>, ф</w:t>
      </w:r>
      <w:r w:rsidRPr="00AF75EC">
        <w:t>едеральный закон "Об образовании в Российской Федерации" от 29.12.2012 N 273-ФЗ</w:t>
      </w:r>
      <w:r>
        <w:t>.</w:t>
      </w:r>
    </w:p>
  </w:footnote>
  <w:footnote w:id="7">
    <w:p w:rsidR="004E5636" w:rsidRDefault="004E5636">
      <w:pPr>
        <w:pStyle w:val="ae"/>
      </w:pPr>
      <w:r>
        <w:rPr>
          <w:rStyle w:val="af0"/>
        </w:rPr>
        <w:footnoteRef/>
      </w:r>
      <w:r>
        <w:t xml:space="preserve"> Ч. Статья 2. </w:t>
      </w:r>
      <w:r w:rsidRPr="00AF75EC">
        <w:t>Основные понятия, используемые в настоящем Федеральном законе</w:t>
      </w:r>
      <w:r>
        <w:t>, ф</w:t>
      </w:r>
      <w:r w:rsidRPr="00AF75EC">
        <w:t>едеральный закон "Об образовании в Российской Федерации" от 29.12.2012 N 273-ФЗ</w:t>
      </w:r>
      <w:r>
        <w:t>.</w:t>
      </w:r>
    </w:p>
  </w:footnote>
  <w:footnote w:id="8">
    <w:p w:rsidR="00CA6BC1" w:rsidRDefault="00CA6BC1" w:rsidP="00CA6BC1">
      <w:pPr>
        <w:pStyle w:val="ae"/>
      </w:pPr>
      <w:r>
        <w:rPr>
          <w:rStyle w:val="af0"/>
        </w:rPr>
        <w:footnoteRef/>
      </w:r>
      <w:r>
        <w:t xml:space="preserve"> </w:t>
      </w:r>
      <w:r w:rsidRPr="002B4D24">
        <w:t>http://obrnadzor.gov.ru/ru/activity/public_services/licensing/</w:t>
      </w:r>
    </w:p>
  </w:footnote>
  <w:footnote w:id="9">
    <w:p w:rsidR="00CA6BC1" w:rsidRDefault="00CA6BC1" w:rsidP="00CA6BC1">
      <w:pPr>
        <w:pStyle w:val="ae"/>
      </w:pPr>
      <w:r>
        <w:rPr>
          <w:rStyle w:val="af0"/>
        </w:rPr>
        <w:footnoteRef/>
      </w:r>
      <w:r>
        <w:t xml:space="preserve"> П. 1, </w:t>
      </w:r>
      <w:r w:rsidRPr="001B5CB8">
        <w:t>Постановление Правительства РФ от 28.10.2013 N 966 (ред. от 18.01.2018) "О лицензировании образовательной деятельности"</w:t>
      </w:r>
    </w:p>
  </w:footnote>
  <w:footnote w:id="10">
    <w:p w:rsidR="00CA6BC1" w:rsidRDefault="00CA6BC1" w:rsidP="00CA6BC1">
      <w:pPr>
        <w:pStyle w:val="ae"/>
      </w:pPr>
      <w:r>
        <w:rPr>
          <w:rStyle w:val="af0"/>
        </w:rPr>
        <w:footnoteRef/>
      </w:r>
      <w:r>
        <w:t xml:space="preserve"> Ч.1, </w:t>
      </w:r>
      <w:r w:rsidRPr="005966AD">
        <w:t>Статья 91. Лицензирование образовательной деятельности</w:t>
      </w:r>
      <w:r>
        <w:t xml:space="preserve">, </w:t>
      </w:r>
      <w:r w:rsidRPr="005966AD">
        <w:t>Федеральный закон "Об образовании в Российской Федерации" от 29.12.2012 N 273-ФЗ</w:t>
      </w:r>
      <w:r>
        <w:t>.</w:t>
      </w:r>
    </w:p>
  </w:footnote>
  <w:footnote w:id="11">
    <w:p w:rsidR="00CA6BC1" w:rsidRDefault="00CA6BC1" w:rsidP="00CA6BC1">
      <w:pPr>
        <w:pStyle w:val="ae"/>
      </w:pPr>
      <w:r>
        <w:rPr>
          <w:rStyle w:val="af0"/>
        </w:rPr>
        <w:footnoteRef/>
      </w:r>
      <w:r>
        <w:t xml:space="preserve">  Ч.2, </w:t>
      </w:r>
      <w:r w:rsidRPr="005966AD">
        <w:t>Статья 91. Лицензирование образовательной деятельности</w:t>
      </w:r>
      <w:r>
        <w:t xml:space="preserve">, </w:t>
      </w:r>
      <w:r w:rsidRPr="005966AD">
        <w:t>Федеральный закон "Об образовании в Российской Федерации" от 29.12.2012 N 273-ФЗ</w:t>
      </w:r>
      <w:r>
        <w:t>.</w:t>
      </w:r>
    </w:p>
  </w:footnote>
  <w:footnote w:id="12">
    <w:p w:rsidR="003E3F5E" w:rsidRDefault="003E3F5E">
      <w:pPr>
        <w:pStyle w:val="ae"/>
      </w:pPr>
      <w:r>
        <w:rPr>
          <w:rStyle w:val="af0"/>
        </w:rPr>
        <w:footnoteRef/>
      </w:r>
      <w:r>
        <w:t xml:space="preserve"> </w:t>
      </w:r>
      <w:r w:rsidRPr="003E3F5E">
        <w:t>Статья 4. Основные принципы осуществления лицензирования</w:t>
      </w:r>
      <w:r>
        <w:t xml:space="preserve">, </w:t>
      </w:r>
      <w:r w:rsidRPr="003E3F5E">
        <w:t>Федеральный закон "О лицензировании отдельных видов деятельности" от 04.05.2011 N 99-ФЗ</w:t>
      </w:r>
    </w:p>
  </w:footnote>
  <w:footnote w:id="13">
    <w:p w:rsidR="00A14B6B" w:rsidRDefault="00A14B6B">
      <w:pPr>
        <w:pStyle w:val="ae"/>
      </w:pPr>
      <w:r>
        <w:rPr>
          <w:rStyle w:val="af0"/>
        </w:rPr>
        <w:footnoteRef/>
      </w:r>
      <w:r>
        <w:t xml:space="preserve"> Ч.1, с</w:t>
      </w:r>
      <w:r w:rsidRPr="005966AD">
        <w:t>татья 90. Государственная регламентация образовательной деятельности</w:t>
      </w:r>
      <w:r>
        <w:t xml:space="preserve">, </w:t>
      </w:r>
      <w:r w:rsidRPr="005966AD">
        <w:t>Федеральный закон "Об образовании в Российской Федерации" от 29.12.2012 N 273-ФЗ</w:t>
      </w:r>
      <w:r>
        <w:t>.</w:t>
      </w:r>
    </w:p>
  </w:footnote>
  <w:footnote w:id="14">
    <w:p w:rsidR="005966AD" w:rsidRDefault="005966AD">
      <w:pPr>
        <w:pStyle w:val="ae"/>
      </w:pPr>
      <w:r>
        <w:rPr>
          <w:rStyle w:val="af0"/>
        </w:rPr>
        <w:footnoteRef/>
      </w:r>
      <w:r>
        <w:t xml:space="preserve"> </w:t>
      </w:r>
      <w:r w:rsidR="00A14B6B">
        <w:t>Ч.2</w:t>
      </w:r>
      <w:r w:rsidR="004126AC">
        <w:t xml:space="preserve">, </w:t>
      </w:r>
      <w:r w:rsidR="00A14B6B">
        <w:t>с</w:t>
      </w:r>
      <w:r w:rsidRPr="005966AD">
        <w:t>татья 90. Государственная регламентация образовательной деятельности</w:t>
      </w:r>
      <w:r>
        <w:t xml:space="preserve">, </w:t>
      </w:r>
      <w:r w:rsidRPr="005966AD">
        <w:t>Федеральный закон "Об образовании в Российской Федерации" от 29.12.2012 N 273-ФЗ</w:t>
      </w:r>
      <w:r>
        <w:t>.</w:t>
      </w:r>
    </w:p>
  </w:footnote>
  <w:footnote w:id="15">
    <w:p w:rsidR="003E3F5E" w:rsidRDefault="003E3F5E" w:rsidP="003E3F5E">
      <w:pPr>
        <w:pStyle w:val="ae"/>
      </w:pPr>
      <w:r>
        <w:rPr>
          <w:rStyle w:val="af0"/>
        </w:rPr>
        <w:footnoteRef/>
      </w:r>
      <w:r>
        <w:t xml:space="preserve"> П.1 </w:t>
      </w:r>
      <w:r w:rsidRPr="00001A21">
        <w:t>Статья 89. Управление системой образования</w:t>
      </w:r>
      <w:r>
        <w:t xml:space="preserve">, </w:t>
      </w:r>
      <w:r w:rsidRPr="00001A21">
        <w:t>Федеральный закон "Об образовании в Российской Федерации" от 29.12.2012 N 273-ФЗ</w:t>
      </w:r>
    </w:p>
  </w:footnote>
  <w:footnote w:id="16">
    <w:p w:rsidR="00A879F4" w:rsidRDefault="00A879F4" w:rsidP="00A879F4">
      <w:pPr>
        <w:pStyle w:val="ae"/>
      </w:pPr>
      <w:r>
        <w:rPr>
          <w:rStyle w:val="af0"/>
        </w:rPr>
        <w:footnoteRef/>
      </w:r>
      <w:r>
        <w:t xml:space="preserve">  Ч.3, </w:t>
      </w:r>
      <w:r w:rsidRPr="005966AD">
        <w:t>Статья 91. Лицензирование образовательной деятельности</w:t>
      </w:r>
      <w:r>
        <w:t xml:space="preserve">, </w:t>
      </w:r>
      <w:r w:rsidRPr="005966AD">
        <w:t>Федеральный закон "Об образовании в Российской Федерации" от 29.12.2012 N 273-ФЗ</w:t>
      </w:r>
      <w:r>
        <w:t>.</w:t>
      </w:r>
    </w:p>
    <w:p w:rsidR="00A879F4" w:rsidRDefault="00A879F4">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950511"/>
      <w:docPartObj>
        <w:docPartGallery w:val="Page Numbers (Top of Page)"/>
        <w:docPartUnique/>
      </w:docPartObj>
    </w:sdtPr>
    <w:sdtEndPr/>
    <w:sdtContent>
      <w:p w:rsidR="004E5636" w:rsidRDefault="004E5636">
        <w:pPr>
          <w:pStyle w:val="a4"/>
          <w:jc w:val="right"/>
        </w:pPr>
        <w:r>
          <w:fldChar w:fldCharType="begin"/>
        </w:r>
        <w:r>
          <w:instrText>PAGE   \* MERGEFORMAT</w:instrText>
        </w:r>
        <w:r>
          <w:fldChar w:fldCharType="separate"/>
        </w:r>
        <w:r w:rsidR="006F5323">
          <w:rPr>
            <w:noProof/>
          </w:rPr>
          <w:t>3</w:t>
        </w:r>
        <w:r>
          <w:fldChar w:fldCharType="end"/>
        </w:r>
      </w:p>
    </w:sdtContent>
  </w:sdt>
  <w:p w:rsidR="004E5636" w:rsidRDefault="004E56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C2154"/>
    <w:multiLevelType w:val="hybridMultilevel"/>
    <w:tmpl w:val="79925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BF1BF2"/>
    <w:multiLevelType w:val="hybridMultilevel"/>
    <w:tmpl w:val="913C5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DF4BF3"/>
    <w:multiLevelType w:val="multilevel"/>
    <w:tmpl w:val="EB30386A"/>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55F1DD0"/>
    <w:multiLevelType w:val="multilevel"/>
    <w:tmpl w:val="F4D0923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98"/>
    <w:rsid w:val="00001A21"/>
    <w:rsid w:val="00057077"/>
    <w:rsid w:val="00066BF2"/>
    <w:rsid w:val="000B7F22"/>
    <w:rsid w:val="001208AA"/>
    <w:rsid w:val="0012115C"/>
    <w:rsid w:val="00127447"/>
    <w:rsid w:val="0017785B"/>
    <w:rsid w:val="00193DA3"/>
    <w:rsid w:val="001A0F2F"/>
    <w:rsid w:val="001B5CB8"/>
    <w:rsid w:val="001E3038"/>
    <w:rsid w:val="001F38BE"/>
    <w:rsid w:val="002017B6"/>
    <w:rsid w:val="00251AAF"/>
    <w:rsid w:val="002641E6"/>
    <w:rsid w:val="00265F01"/>
    <w:rsid w:val="00281609"/>
    <w:rsid w:val="002A275F"/>
    <w:rsid w:val="002B4D24"/>
    <w:rsid w:val="002D693D"/>
    <w:rsid w:val="002F64A8"/>
    <w:rsid w:val="00302E1B"/>
    <w:rsid w:val="00306FD7"/>
    <w:rsid w:val="003103BB"/>
    <w:rsid w:val="00327DC9"/>
    <w:rsid w:val="0035043B"/>
    <w:rsid w:val="003717E8"/>
    <w:rsid w:val="00385492"/>
    <w:rsid w:val="00394B5C"/>
    <w:rsid w:val="003A0C87"/>
    <w:rsid w:val="003A6D72"/>
    <w:rsid w:val="003C0396"/>
    <w:rsid w:val="003C232F"/>
    <w:rsid w:val="003C2FF9"/>
    <w:rsid w:val="003E3F5E"/>
    <w:rsid w:val="003F6C37"/>
    <w:rsid w:val="004126AC"/>
    <w:rsid w:val="00413C4A"/>
    <w:rsid w:val="004354FA"/>
    <w:rsid w:val="00442C0A"/>
    <w:rsid w:val="00475DDD"/>
    <w:rsid w:val="004C727E"/>
    <w:rsid w:val="004E318A"/>
    <w:rsid w:val="004E5636"/>
    <w:rsid w:val="004F22C5"/>
    <w:rsid w:val="005163C8"/>
    <w:rsid w:val="005262D1"/>
    <w:rsid w:val="005966AD"/>
    <w:rsid w:val="00597F9E"/>
    <w:rsid w:val="005B04C4"/>
    <w:rsid w:val="005B5737"/>
    <w:rsid w:val="00603A9B"/>
    <w:rsid w:val="0065247C"/>
    <w:rsid w:val="006545A9"/>
    <w:rsid w:val="0066088D"/>
    <w:rsid w:val="0067728F"/>
    <w:rsid w:val="0068436E"/>
    <w:rsid w:val="006A2369"/>
    <w:rsid w:val="006A4CB2"/>
    <w:rsid w:val="006A5093"/>
    <w:rsid w:val="006B0434"/>
    <w:rsid w:val="006D6B15"/>
    <w:rsid w:val="006F5323"/>
    <w:rsid w:val="007033B9"/>
    <w:rsid w:val="007108AD"/>
    <w:rsid w:val="0072655A"/>
    <w:rsid w:val="0073314B"/>
    <w:rsid w:val="00733A45"/>
    <w:rsid w:val="007419AD"/>
    <w:rsid w:val="00785B4F"/>
    <w:rsid w:val="007C59D9"/>
    <w:rsid w:val="00804AF5"/>
    <w:rsid w:val="00832D3E"/>
    <w:rsid w:val="00855798"/>
    <w:rsid w:val="008670C2"/>
    <w:rsid w:val="00871F2A"/>
    <w:rsid w:val="00892D3D"/>
    <w:rsid w:val="00895EAE"/>
    <w:rsid w:val="008B0581"/>
    <w:rsid w:val="008B510D"/>
    <w:rsid w:val="008C0941"/>
    <w:rsid w:val="008C4148"/>
    <w:rsid w:val="008D4ECE"/>
    <w:rsid w:val="008F7F21"/>
    <w:rsid w:val="00964682"/>
    <w:rsid w:val="0096623F"/>
    <w:rsid w:val="00970F3F"/>
    <w:rsid w:val="00972B26"/>
    <w:rsid w:val="009E35BF"/>
    <w:rsid w:val="009E4B2D"/>
    <w:rsid w:val="00A14B6B"/>
    <w:rsid w:val="00A3390A"/>
    <w:rsid w:val="00A35F82"/>
    <w:rsid w:val="00A55669"/>
    <w:rsid w:val="00A8102C"/>
    <w:rsid w:val="00A879F4"/>
    <w:rsid w:val="00A96E26"/>
    <w:rsid w:val="00AA26E4"/>
    <w:rsid w:val="00AA279F"/>
    <w:rsid w:val="00AA7A05"/>
    <w:rsid w:val="00AD288A"/>
    <w:rsid w:val="00AD32EE"/>
    <w:rsid w:val="00AE5AC6"/>
    <w:rsid w:val="00AF75EC"/>
    <w:rsid w:val="00B021D2"/>
    <w:rsid w:val="00B052E5"/>
    <w:rsid w:val="00B05407"/>
    <w:rsid w:val="00B431E1"/>
    <w:rsid w:val="00B71D9D"/>
    <w:rsid w:val="00BB42A5"/>
    <w:rsid w:val="00BC1A25"/>
    <w:rsid w:val="00BE2B40"/>
    <w:rsid w:val="00BF5111"/>
    <w:rsid w:val="00C0123A"/>
    <w:rsid w:val="00C27B31"/>
    <w:rsid w:val="00C76B0B"/>
    <w:rsid w:val="00CA6BC1"/>
    <w:rsid w:val="00D02A93"/>
    <w:rsid w:val="00D41D9C"/>
    <w:rsid w:val="00D45B26"/>
    <w:rsid w:val="00D547C2"/>
    <w:rsid w:val="00D55512"/>
    <w:rsid w:val="00D6401C"/>
    <w:rsid w:val="00DD2E14"/>
    <w:rsid w:val="00DE3683"/>
    <w:rsid w:val="00E12D27"/>
    <w:rsid w:val="00E32039"/>
    <w:rsid w:val="00E32615"/>
    <w:rsid w:val="00E51D82"/>
    <w:rsid w:val="00E64406"/>
    <w:rsid w:val="00E7162B"/>
    <w:rsid w:val="00E921AB"/>
    <w:rsid w:val="00EF43AD"/>
    <w:rsid w:val="00F035A4"/>
    <w:rsid w:val="00F04846"/>
    <w:rsid w:val="00F23B55"/>
    <w:rsid w:val="00F365D4"/>
    <w:rsid w:val="00F65816"/>
    <w:rsid w:val="00F712A9"/>
    <w:rsid w:val="00F908EB"/>
    <w:rsid w:val="00FA6848"/>
    <w:rsid w:val="00FB2A7C"/>
    <w:rsid w:val="00FC3DE9"/>
    <w:rsid w:val="00FD247E"/>
    <w:rsid w:val="00FD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2EE2C-F915-4D5F-A8B4-99A6DDFF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670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70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434"/>
    <w:rPr>
      <w:color w:val="0000FF" w:themeColor="hyperlink"/>
      <w:u w:val="single"/>
    </w:rPr>
  </w:style>
  <w:style w:type="paragraph" w:styleId="a4">
    <w:name w:val="header"/>
    <w:basedOn w:val="a"/>
    <w:link w:val="a5"/>
    <w:uiPriority w:val="99"/>
    <w:unhideWhenUsed/>
    <w:rsid w:val="008670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70C2"/>
  </w:style>
  <w:style w:type="paragraph" w:styleId="a6">
    <w:name w:val="footer"/>
    <w:basedOn w:val="a"/>
    <w:link w:val="a7"/>
    <w:uiPriority w:val="99"/>
    <w:unhideWhenUsed/>
    <w:rsid w:val="008670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670C2"/>
  </w:style>
  <w:style w:type="character" w:customStyle="1" w:styleId="10">
    <w:name w:val="Заголовок 1 Знак"/>
    <w:basedOn w:val="a0"/>
    <w:link w:val="1"/>
    <w:uiPriority w:val="9"/>
    <w:rsid w:val="008670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670C2"/>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F908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08EB"/>
    <w:rPr>
      <w:rFonts w:ascii="Tahoma" w:hAnsi="Tahoma" w:cs="Tahoma"/>
      <w:sz w:val="16"/>
      <w:szCs w:val="16"/>
    </w:rPr>
  </w:style>
  <w:style w:type="paragraph" w:styleId="aa">
    <w:name w:val="TOC Heading"/>
    <w:basedOn w:val="1"/>
    <w:next w:val="a"/>
    <w:uiPriority w:val="39"/>
    <w:semiHidden/>
    <w:unhideWhenUsed/>
    <w:qFormat/>
    <w:rsid w:val="006D6B15"/>
    <w:pPr>
      <w:outlineLvl w:val="9"/>
    </w:pPr>
    <w:rPr>
      <w:lang w:eastAsia="ru-RU"/>
    </w:rPr>
  </w:style>
  <w:style w:type="paragraph" w:styleId="11">
    <w:name w:val="toc 1"/>
    <w:basedOn w:val="a"/>
    <w:next w:val="a"/>
    <w:autoRedefine/>
    <w:uiPriority w:val="39"/>
    <w:unhideWhenUsed/>
    <w:rsid w:val="006D6B15"/>
    <w:pPr>
      <w:spacing w:after="100"/>
    </w:pPr>
  </w:style>
  <w:style w:type="paragraph" w:styleId="21">
    <w:name w:val="toc 2"/>
    <w:basedOn w:val="a"/>
    <w:next w:val="a"/>
    <w:autoRedefine/>
    <w:uiPriority w:val="39"/>
    <w:unhideWhenUsed/>
    <w:rsid w:val="006D6B15"/>
    <w:pPr>
      <w:spacing w:after="100"/>
      <w:ind w:left="220"/>
    </w:pPr>
  </w:style>
  <w:style w:type="paragraph" w:styleId="ab">
    <w:name w:val="endnote text"/>
    <w:basedOn w:val="a"/>
    <w:link w:val="ac"/>
    <w:uiPriority w:val="99"/>
    <w:semiHidden/>
    <w:unhideWhenUsed/>
    <w:rsid w:val="00D6401C"/>
    <w:pPr>
      <w:spacing w:after="0" w:line="240" w:lineRule="auto"/>
    </w:pPr>
    <w:rPr>
      <w:sz w:val="20"/>
      <w:szCs w:val="20"/>
    </w:rPr>
  </w:style>
  <w:style w:type="character" w:customStyle="1" w:styleId="ac">
    <w:name w:val="Текст концевой сноски Знак"/>
    <w:basedOn w:val="a0"/>
    <w:link w:val="ab"/>
    <w:uiPriority w:val="99"/>
    <w:semiHidden/>
    <w:rsid w:val="00D6401C"/>
    <w:rPr>
      <w:sz w:val="20"/>
      <w:szCs w:val="20"/>
    </w:rPr>
  </w:style>
  <w:style w:type="character" w:styleId="ad">
    <w:name w:val="endnote reference"/>
    <w:basedOn w:val="a0"/>
    <w:uiPriority w:val="99"/>
    <w:semiHidden/>
    <w:unhideWhenUsed/>
    <w:rsid w:val="00D6401C"/>
    <w:rPr>
      <w:vertAlign w:val="superscript"/>
    </w:rPr>
  </w:style>
  <w:style w:type="paragraph" w:styleId="ae">
    <w:name w:val="footnote text"/>
    <w:basedOn w:val="a"/>
    <w:link w:val="af"/>
    <w:uiPriority w:val="99"/>
    <w:semiHidden/>
    <w:unhideWhenUsed/>
    <w:rsid w:val="003C2FF9"/>
    <w:pPr>
      <w:spacing w:after="0" w:line="240" w:lineRule="auto"/>
    </w:pPr>
    <w:rPr>
      <w:sz w:val="20"/>
      <w:szCs w:val="20"/>
    </w:rPr>
  </w:style>
  <w:style w:type="character" w:customStyle="1" w:styleId="af">
    <w:name w:val="Текст сноски Знак"/>
    <w:basedOn w:val="a0"/>
    <w:link w:val="ae"/>
    <w:uiPriority w:val="99"/>
    <w:semiHidden/>
    <w:rsid w:val="003C2FF9"/>
    <w:rPr>
      <w:sz w:val="20"/>
      <w:szCs w:val="20"/>
    </w:rPr>
  </w:style>
  <w:style w:type="character" w:styleId="af0">
    <w:name w:val="footnote reference"/>
    <w:basedOn w:val="a0"/>
    <w:uiPriority w:val="99"/>
    <w:semiHidden/>
    <w:unhideWhenUsed/>
    <w:rsid w:val="003C2FF9"/>
    <w:rPr>
      <w:vertAlign w:val="superscript"/>
    </w:rPr>
  </w:style>
  <w:style w:type="paragraph" w:styleId="af1">
    <w:name w:val="List Paragraph"/>
    <w:basedOn w:val="a"/>
    <w:uiPriority w:val="34"/>
    <w:qFormat/>
    <w:rsid w:val="003A6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77955">
      <w:bodyDiv w:val="1"/>
      <w:marLeft w:val="0"/>
      <w:marRight w:val="0"/>
      <w:marTop w:val="0"/>
      <w:marBottom w:val="0"/>
      <w:divBdr>
        <w:top w:val="none" w:sz="0" w:space="0" w:color="auto"/>
        <w:left w:val="none" w:sz="0" w:space="0" w:color="auto"/>
        <w:bottom w:val="none" w:sz="0" w:space="0" w:color="auto"/>
        <w:right w:val="none" w:sz="0" w:space="0" w:color="auto"/>
      </w:divBdr>
    </w:div>
    <w:div w:id="272565339">
      <w:bodyDiv w:val="1"/>
      <w:marLeft w:val="0"/>
      <w:marRight w:val="0"/>
      <w:marTop w:val="0"/>
      <w:marBottom w:val="0"/>
      <w:divBdr>
        <w:top w:val="none" w:sz="0" w:space="0" w:color="auto"/>
        <w:left w:val="none" w:sz="0" w:space="0" w:color="auto"/>
        <w:bottom w:val="none" w:sz="0" w:space="0" w:color="auto"/>
        <w:right w:val="none" w:sz="0" w:space="0" w:color="auto"/>
      </w:divBdr>
    </w:div>
    <w:div w:id="544829461">
      <w:bodyDiv w:val="1"/>
      <w:marLeft w:val="0"/>
      <w:marRight w:val="0"/>
      <w:marTop w:val="0"/>
      <w:marBottom w:val="0"/>
      <w:divBdr>
        <w:top w:val="none" w:sz="0" w:space="0" w:color="auto"/>
        <w:left w:val="none" w:sz="0" w:space="0" w:color="auto"/>
        <w:bottom w:val="none" w:sz="0" w:space="0" w:color="auto"/>
        <w:right w:val="none" w:sz="0" w:space="0" w:color="auto"/>
      </w:divBdr>
      <w:divsChild>
        <w:div w:id="228468456">
          <w:marLeft w:val="0"/>
          <w:marRight w:val="0"/>
          <w:marTop w:val="120"/>
          <w:marBottom w:val="0"/>
          <w:divBdr>
            <w:top w:val="none" w:sz="0" w:space="0" w:color="auto"/>
            <w:left w:val="none" w:sz="0" w:space="0" w:color="auto"/>
            <w:bottom w:val="none" w:sz="0" w:space="0" w:color="auto"/>
            <w:right w:val="none" w:sz="0" w:space="0" w:color="auto"/>
          </w:divBdr>
        </w:div>
        <w:div w:id="1472476586">
          <w:marLeft w:val="0"/>
          <w:marRight w:val="0"/>
          <w:marTop w:val="120"/>
          <w:marBottom w:val="0"/>
          <w:divBdr>
            <w:top w:val="none" w:sz="0" w:space="0" w:color="auto"/>
            <w:left w:val="none" w:sz="0" w:space="0" w:color="auto"/>
            <w:bottom w:val="none" w:sz="0" w:space="0" w:color="auto"/>
            <w:right w:val="none" w:sz="0" w:space="0" w:color="auto"/>
          </w:divBdr>
        </w:div>
        <w:div w:id="1615088332">
          <w:marLeft w:val="0"/>
          <w:marRight w:val="0"/>
          <w:marTop w:val="120"/>
          <w:marBottom w:val="0"/>
          <w:divBdr>
            <w:top w:val="none" w:sz="0" w:space="0" w:color="auto"/>
            <w:left w:val="none" w:sz="0" w:space="0" w:color="auto"/>
            <w:bottom w:val="none" w:sz="0" w:space="0" w:color="auto"/>
            <w:right w:val="none" w:sz="0" w:space="0" w:color="auto"/>
          </w:divBdr>
        </w:div>
        <w:div w:id="2145467246">
          <w:marLeft w:val="0"/>
          <w:marRight w:val="0"/>
          <w:marTop w:val="120"/>
          <w:marBottom w:val="0"/>
          <w:divBdr>
            <w:top w:val="none" w:sz="0" w:space="0" w:color="auto"/>
            <w:left w:val="none" w:sz="0" w:space="0" w:color="auto"/>
            <w:bottom w:val="none" w:sz="0" w:space="0" w:color="auto"/>
            <w:right w:val="none" w:sz="0" w:space="0" w:color="auto"/>
          </w:divBdr>
        </w:div>
      </w:divsChild>
    </w:div>
    <w:div w:id="652635509">
      <w:bodyDiv w:val="1"/>
      <w:marLeft w:val="0"/>
      <w:marRight w:val="0"/>
      <w:marTop w:val="0"/>
      <w:marBottom w:val="0"/>
      <w:divBdr>
        <w:top w:val="none" w:sz="0" w:space="0" w:color="auto"/>
        <w:left w:val="none" w:sz="0" w:space="0" w:color="auto"/>
        <w:bottom w:val="none" w:sz="0" w:space="0" w:color="auto"/>
        <w:right w:val="none" w:sz="0" w:space="0" w:color="auto"/>
      </w:divBdr>
    </w:div>
    <w:div w:id="867764596">
      <w:bodyDiv w:val="1"/>
      <w:marLeft w:val="0"/>
      <w:marRight w:val="0"/>
      <w:marTop w:val="0"/>
      <w:marBottom w:val="0"/>
      <w:divBdr>
        <w:top w:val="none" w:sz="0" w:space="0" w:color="auto"/>
        <w:left w:val="none" w:sz="0" w:space="0" w:color="auto"/>
        <w:bottom w:val="none" w:sz="0" w:space="0" w:color="auto"/>
        <w:right w:val="none" w:sz="0" w:space="0" w:color="auto"/>
      </w:divBdr>
    </w:div>
    <w:div w:id="1116490114">
      <w:bodyDiv w:val="1"/>
      <w:marLeft w:val="0"/>
      <w:marRight w:val="0"/>
      <w:marTop w:val="0"/>
      <w:marBottom w:val="0"/>
      <w:divBdr>
        <w:top w:val="none" w:sz="0" w:space="0" w:color="auto"/>
        <w:left w:val="none" w:sz="0" w:space="0" w:color="auto"/>
        <w:bottom w:val="none" w:sz="0" w:space="0" w:color="auto"/>
        <w:right w:val="none" w:sz="0" w:space="0" w:color="auto"/>
      </w:divBdr>
    </w:div>
    <w:div w:id="1172842210">
      <w:bodyDiv w:val="1"/>
      <w:marLeft w:val="0"/>
      <w:marRight w:val="0"/>
      <w:marTop w:val="0"/>
      <w:marBottom w:val="0"/>
      <w:divBdr>
        <w:top w:val="none" w:sz="0" w:space="0" w:color="auto"/>
        <w:left w:val="none" w:sz="0" w:space="0" w:color="auto"/>
        <w:bottom w:val="none" w:sz="0" w:space="0" w:color="auto"/>
        <w:right w:val="none" w:sz="0" w:space="0" w:color="auto"/>
      </w:divBdr>
    </w:div>
    <w:div w:id="1204369420">
      <w:bodyDiv w:val="1"/>
      <w:marLeft w:val="0"/>
      <w:marRight w:val="0"/>
      <w:marTop w:val="0"/>
      <w:marBottom w:val="0"/>
      <w:divBdr>
        <w:top w:val="none" w:sz="0" w:space="0" w:color="auto"/>
        <w:left w:val="none" w:sz="0" w:space="0" w:color="auto"/>
        <w:bottom w:val="none" w:sz="0" w:space="0" w:color="auto"/>
        <w:right w:val="none" w:sz="0" w:space="0" w:color="auto"/>
      </w:divBdr>
    </w:div>
    <w:div w:id="1279263390">
      <w:bodyDiv w:val="1"/>
      <w:marLeft w:val="0"/>
      <w:marRight w:val="0"/>
      <w:marTop w:val="0"/>
      <w:marBottom w:val="0"/>
      <w:divBdr>
        <w:top w:val="none" w:sz="0" w:space="0" w:color="auto"/>
        <w:left w:val="none" w:sz="0" w:space="0" w:color="auto"/>
        <w:bottom w:val="none" w:sz="0" w:space="0" w:color="auto"/>
        <w:right w:val="none" w:sz="0" w:space="0" w:color="auto"/>
      </w:divBdr>
    </w:div>
    <w:div w:id="1414208145">
      <w:bodyDiv w:val="1"/>
      <w:marLeft w:val="0"/>
      <w:marRight w:val="0"/>
      <w:marTop w:val="0"/>
      <w:marBottom w:val="0"/>
      <w:divBdr>
        <w:top w:val="none" w:sz="0" w:space="0" w:color="auto"/>
        <w:left w:val="none" w:sz="0" w:space="0" w:color="auto"/>
        <w:bottom w:val="none" w:sz="0" w:space="0" w:color="auto"/>
        <w:right w:val="none" w:sz="0" w:space="0" w:color="auto"/>
      </w:divBdr>
    </w:div>
    <w:div w:id="1570269253">
      <w:bodyDiv w:val="1"/>
      <w:marLeft w:val="0"/>
      <w:marRight w:val="0"/>
      <w:marTop w:val="0"/>
      <w:marBottom w:val="0"/>
      <w:divBdr>
        <w:top w:val="none" w:sz="0" w:space="0" w:color="auto"/>
        <w:left w:val="none" w:sz="0" w:space="0" w:color="auto"/>
        <w:bottom w:val="none" w:sz="0" w:space="0" w:color="auto"/>
        <w:right w:val="none" w:sz="0" w:space="0" w:color="auto"/>
      </w:divBdr>
    </w:div>
    <w:div w:id="1658654545">
      <w:bodyDiv w:val="1"/>
      <w:marLeft w:val="0"/>
      <w:marRight w:val="0"/>
      <w:marTop w:val="0"/>
      <w:marBottom w:val="0"/>
      <w:divBdr>
        <w:top w:val="none" w:sz="0" w:space="0" w:color="auto"/>
        <w:left w:val="none" w:sz="0" w:space="0" w:color="auto"/>
        <w:bottom w:val="none" w:sz="0" w:space="0" w:color="auto"/>
        <w:right w:val="none" w:sz="0" w:space="0" w:color="auto"/>
      </w:divBdr>
    </w:div>
    <w:div w:id="1659265839">
      <w:bodyDiv w:val="1"/>
      <w:marLeft w:val="0"/>
      <w:marRight w:val="0"/>
      <w:marTop w:val="0"/>
      <w:marBottom w:val="0"/>
      <w:divBdr>
        <w:top w:val="none" w:sz="0" w:space="0" w:color="auto"/>
        <w:left w:val="none" w:sz="0" w:space="0" w:color="auto"/>
        <w:bottom w:val="none" w:sz="0" w:space="0" w:color="auto"/>
        <w:right w:val="none" w:sz="0" w:space="0" w:color="auto"/>
      </w:divBdr>
    </w:div>
    <w:div w:id="1668287860">
      <w:bodyDiv w:val="1"/>
      <w:marLeft w:val="0"/>
      <w:marRight w:val="0"/>
      <w:marTop w:val="0"/>
      <w:marBottom w:val="0"/>
      <w:divBdr>
        <w:top w:val="none" w:sz="0" w:space="0" w:color="auto"/>
        <w:left w:val="none" w:sz="0" w:space="0" w:color="auto"/>
        <w:bottom w:val="none" w:sz="0" w:space="0" w:color="auto"/>
        <w:right w:val="none" w:sz="0" w:space="0" w:color="auto"/>
      </w:divBdr>
    </w:div>
    <w:div w:id="1879123661">
      <w:bodyDiv w:val="1"/>
      <w:marLeft w:val="0"/>
      <w:marRight w:val="0"/>
      <w:marTop w:val="0"/>
      <w:marBottom w:val="0"/>
      <w:divBdr>
        <w:top w:val="none" w:sz="0" w:space="0" w:color="auto"/>
        <w:left w:val="none" w:sz="0" w:space="0" w:color="auto"/>
        <w:bottom w:val="none" w:sz="0" w:space="0" w:color="auto"/>
        <w:right w:val="none" w:sz="0" w:space="0" w:color="auto"/>
      </w:divBdr>
    </w:div>
    <w:div w:id="20210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FC98-61D9-4FF4-A797-6269167B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3325</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stolpovskih</cp:lastModifiedBy>
  <cp:revision>2</cp:revision>
  <cp:lastPrinted>2018-02-11T16:13:00Z</cp:lastPrinted>
  <dcterms:created xsi:type="dcterms:W3CDTF">2018-04-13T02:50:00Z</dcterms:created>
  <dcterms:modified xsi:type="dcterms:W3CDTF">2018-04-13T02:50:00Z</dcterms:modified>
</cp:coreProperties>
</file>