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МИНИСТЕРСТВО НАУКИ И ВЫСШЕГО ОБРАЗОВАНИЯ РФ</w:t>
      </w: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ФГБОУ ВО «ПЕНЗЕНСКИЙ ГОСУДАРСТВЕННЫЙ УНИВЕРСИТЕТ»</w:t>
      </w: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ПЕДАГОГИЧЕСКИЙ ИНСТИТУТ ИМ. В.Г. БЕЛИНСКОГО</w:t>
      </w: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Историко-филологический факультет</w:t>
      </w: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Кафедра «Всеобщая история и обществознание»</w:t>
      </w:r>
    </w:p>
    <w:p w:rsidR="00216AC4" w:rsidRPr="00B07194" w:rsidRDefault="00216AC4" w:rsidP="00216AC4">
      <w:pPr>
        <w:spacing w:after="0" w:line="360" w:lineRule="auto"/>
        <w:ind w:firstLine="709"/>
        <w:contextualSpacing/>
        <w:rPr>
          <w:rFonts w:ascii="Times New Roman" w:hAnsi="Times New Roman" w:cs="Times New Roman"/>
          <w:b/>
          <w:sz w:val="28"/>
          <w:szCs w:val="28"/>
        </w:rPr>
      </w:pPr>
    </w:p>
    <w:p w:rsidR="00216AC4" w:rsidRPr="00B07194" w:rsidRDefault="00216AC4" w:rsidP="00216AC4">
      <w:pPr>
        <w:spacing w:after="0" w:line="360" w:lineRule="auto"/>
        <w:contextualSpacing/>
        <w:rPr>
          <w:rFonts w:ascii="Times New Roman" w:hAnsi="Times New Roman" w:cs="Times New Roman"/>
          <w:b/>
          <w:sz w:val="28"/>
          <w:szCs w:val="28"/>
        </w:rPr>
      </w:pP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 xml:space="preserve">Курсовая работа </w:t>
      </w:r>
      <w:r>
        <w:rPr>
          <w:rFonts w:ascii="Times New Roman" w:hAnsi="Times New Roman" w:cs="Times New Roman"/>
          <w:b/>
          <w:sz w:val="28"/>
          <w:szCs w:val="28"/>
        </w:rPr>
        <w:t>по жилищному праву</w:t>
      </w:r>
    </w:p>
    <w:p w:rsidR="00216AC4" w:rsidRPr="00B07194" w:rsidRDefault="00216AC4" w:rsidP="00216AC4">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на тему: «</w:t>
      </w:r>
      <w:bookmarkStart w:id="0" w:name="_GoBack"/>
      <w:r w:rsidRPr="00216AC4">
        <w:rPr>
          <w:rFonts w:ascii="Times New Roman" w:hAnsi="Times New Roman" w:cs="Times New Roman"/>
          <w:b/>
          <w:sz w:val="28"/>
          <w:szCs w:val="28"/>
        </w:rPr>
        <w:t>Налоговые вычеты, возникающие при совершении сделок с квартирами</w:t>
      </w:r>
      <w:bookmarkEnd w:id="0"/>
      <w:r w:rsidRPr="00B07194">
        <w:rPr>
          <w:rFonts w:ascii="Times New Roman" w:hAnsi="Times New Roman" w:cs="Times New Roman"/>
          <w:b/>
          <w:sz w:val="28"/>
          <w:szCs w:val="28"/>
        </w:rPr>
        <w:t>»</w:t>
      </w:r>
    </w:p>
    <w:p w:rsidR="00216AC4" w:rsidRPr="00B07194" w:rsidRDefault="00216AC4" w:rsidP="00216AC4">
      <w:pPr>
        <w:spacing w:after="0" w:line="360" w:lineRule="auto"/>
        <w:ind w:firstLine="709"/>
        <w:contextualSpacing/>
        <w:jc w:val="center"/>
        <w:rPr>
          <w:rFonts w:ascii="Times New Roman" w:hAnsi="Times New Roman" w:cs="Times New Roman"/>
          <w:b/>
          <w:sz w:val="28"/>
          <w:szCs w:val="28"/>
        </w:rPr>
      </w:pPr>
    </w:p>
    <w:p w:rsidR="00216AC4" w:rsidRPr="00B07194" w:rsidRDefault="00216AC4" w:rsidP="00216AC4">
      <w:pPr>
        <w:spacing w:after="0" w:line="360" w:lineRule="auto"/>
        <w:ind w:firstLine="709"/>
        <w:contextualSpacing/>
        <w:jc w:val="center"/>
        <w:rPr>
          <w:rFonts w:ascii="Times New Roman" w:hAnsi="Times New Roman" w:cs="Times New Roman"/>
          <w:b/>
          <w:sz w:val="28"/>
          <w:szCs w:val="28"/>
        </w:rPr>
      </w:pPr>
    </w:p>
    <w:p w:rsidR="00216AC4" w:rsidRPr="00B07194" w:rsidRDefault="00216AC4" w:rsidP="00216AC4">
      <w:pPr>
        <w:spacing w:after="0" w:line="360" w:lineRule="auto"/>
        <w:ind w:firstLine="709"/>
        <w:contextualSpacing/>
        <w:rPr>
          <w:rFonts w:ascii="Times New Roman" w:hAnsi="Times New Roman" w:cs="Times New Roman"/>
          <w:b/>
          <w:sz w:val="28"/>
          <w:szCs w:val="28"/>
        </w:rPr>
      </w:pP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Направление подготовки: 44.03.05 Педагогическое образование</w:t>
      </w: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Профиль подготовки: История. Обществознание</w:t>
      </w:r>
    </w:p>
    <w:p w:rsidR="00216AC4" w:rsidRPr="00B07194" w:rsidRDefault="00216AC4" w:rsidP="00216AC4">
      <w:pPr>
        <w:spacing w:after="0" w:line="360" w:lineRule="auto"/>
        <w:contextualSpacing/>
        <w:rPr>
          <w:rFonts w:ascii="Times New Roman" w:hAnsi="Times New Roman" w:cs="Times New Roman"/>
          <w:b/>
          <w:sz w:val="28"/>
          <w:szCs w:val="28"/>
        </w:rPr>
      </w:pPr>
    </w:p>
    <w:p w:rsidR="00216AC4" w:rsidRPr="00B07194" w:rsidRDefault="00216AC4" w:rsidP="00216AC4">
      <w:pPr>
        <w:spacing w:after="0" w:line="360" w:lineRule="auto"/>
        <w:ind w:firstLine="709"/>
        <w:contextualSpacing/>
        <w:jc w:val="right"/>
        <w:rPr>
          <w:rFonts w:ascii="Times New Roman" w:hAnsi="Times New Roman" w:cs="Times New Roman"/>
          <w:b/>
          <w:sz w:val="28"/>
          <w:szCs w:val="28"/>
        </w:rPr>
      </w:pPr>
    </w:p>
    <w:p w:rsidR="00216AC4" w:rsidRPr="00B07194" w:rsidRDefault="00A75351" w:rsidP="00216AC4">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 xml:space="preserve">Выполнил студент: </w:t>
      </w:r>
      <w:proofErr w:type="spellStart"/>
      <w:r>
        <w:rPr>
          <w:rFonts w:ascii="Times New Roman" w:hAnsi="Times New Roman" w:cs="Times New Roman"/>
          <w:b/>
          <w:sz w:val="28"/>
          <w:szCs w:val="28"/>
        </w:rPr>
        <w:t>Курышова</w:t>
      </w:r>
      <w:proofErr w:type="spellEnd"/>
      <w:r>
        <w:rPr>
          <w:rFonts w:ascii="Times New Roman" w:hAnsi="Times New Roman" w:cs="Times New Roman"/>
          <w:b/>
          <w:sz w:val="28"/>
          <w:szCs w:val="28"/>
        </w:rPr>
        <w:t xml:space="preserve"> Татьяна Борисовна</w:t>
      </w:r>
    </w:p>
    <w:p w:rsidR="00216AC4" w:rsidRPr="00B07194" w:rsidRDefault="00216AC4" w:rsidP="00216AC4">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Группа: 18 ИПО 1</w:t>
      </w:r>
    </w:p>
    <w:p w:rsidR="00216AC4" w:rsidRPr="00B07194" w:rsidRDefault="00216AC4" w:rsidP="00216AC4">
      <w:pPr>
        <w:spacing w:after="0" w:line="360" w:lineRule="auto"/>
        <w:ind w:firstLine="709"/>
        <w:contextualSpacing/>
        <w:jc w:val="right"/>
        <w:rPr>
          <w:rFonts w:ascii="Times New Roman" w:hAnsi="Times New Roman" w:cs="Times New Roman"/>
          <w:b/>
          <w:sz w:val="28"/>
          <w:szCs w:val="28"/>
        </w:rPr>
      </w:pPr>
    </w:p>
    <w:p w:rsidR="00216AC4" w:rsidRPr="00B07194" w:rsidRDefault="00216AC4" w:rsidP="00216AC4">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 xml:space="preserve">Преподаватель: </w:t>
      </w:r>
      <w:proofErr w:type="spellStart"/>
      <w:r w:rsidRPr="00B07194">
        <w:rPr>
          <w:rFonts w:ascii="Times New Roman" w:hAnsi="Times New Roman" w:cs="Times New Roman"/>
          <w:b/>
          <w:sz w:val="28"/>
          <w:szCs w:val="28"/>
        </w:rPr>
        <w:t>к.и.н</w:t>
      </w:r>
      <w:proofErr w:type="spellEnd"/>
      <w:r w:rsidRPr="00B07194">
        <w:rPr>
          <w:rFonts w:ascii="Times New Roman" w:hAnsi="Times New Roman" w:cs="Times New Roman"/>
          <w:b/>
          <w:sz w:val="28"/>
          <w:szCs w:val="28"/>
        </w:rPr>
        <w:t xml:space="preserve">., доцент Гаврилова Татьяна Викторовна </w:t>
      </w:r>
    </w:p>
    <w:p w:rsidR="00216AC4" w:rsidRPr="00B07194" w:rsidRDefault="00216AC4" w:rsidP="00216AC4">
      <w:pPr>
        <w:spacing w:after="0" w:line="360" w:lineRule="auto"/>
        <w:ind w:firstLine="709"/>
        <w:contextualSpacing/>
        <w:rPr>
          <w:rFonts w:ascii="Times New Roman" w:hAnsi="Times New Roman" w:cs="Times New Roman"/>
          <w:b/>
          <w:sz w:val="28"/>
          <w:szCs w:val="28"/>
        </w:rPr>
      </w:pP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Работа защищена с оценкой: ______________________</w:t>
      </w: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Преподаватели: _________________</w:t>
      </w: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216AC4" w:rsidRPr="00B07194" w:rsidRDefault="00216AC4" w:rsidP="00216AC4">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Дата защиты: ___________________</w:t>
      </w:r>
    </w:p>
    <w:p w:rsidR="00216AC4" w:rsidRDefault="00216AC4" w:rsidP="00216AC4">
      <w:pPr>
        <w:spacing w:after="0" w:line="360" w:lineRule="auto"/>
        <w:contextualSpacing/>
        <w:rPr>
          <w:rFonts w:ascii="Times New Roman" w:hAnsi="Times New Roman" w:cs="Times New Roman"/>
          <w:b/>
          <w:sz w:val="28"/>
          <w:szCs w:val="28"/>
        </w:rPr>
      </w:pPr>
    </w:p>
    <w:p w:rsidR="00216AC4" w:rsidRPr="00B07194" w:rsidRDefault="00216AC4" w:rsidP="00216AC4">
      <w:pPr>
        <w:spacing w:after="0" w:line="360" w:lineRule="auto"/>
        <w:contextualSpacing/>
        <w:rPr>
          <w:rFonts w:ascii="Times New Roman" w:hAnsi="Times New Roman" w:cs="Times New Roman"/>
          <w:b/>
          <w:sz w:val="28"/>
          <w:szCs w:val="28"/>
        </w:rPr>
      </w:pPr>
    </w:p>
    <w:p w:rsidR="00216AC4" w:rsidRPr="00B07194" w:rsidRDefault="00216AC4" w:rsidP="00216AC4">
      <w:pPr>
        <w:spacing w:after="0" w:line="360" w:lineRule="auto"/>
        <w:ind w:firstLine="709"/>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Пенза, 2021</w:t>
      </w:r>
    </w:p>
    <w:p w:rsidR="00D81477" w:rsidRDefault="00D81477" w:rsidP="008B2CC9">
      <w:pPr>
        <w:pStyle w:val="1"/>
        <w:spacing w:before="0" w:line="360" w:lineRule="auto"/>
        <w:ind w:firstLine="709"/>
        <w:contextualSpacing/>
        <w:jc w:val="center"/>
        <w:rPr>
          <w:rFonts w:ascii="Times New Roman" w:hAnsi="Times New Roman" w:cs="Times New Roman"/>
          <w:b/>
          <w:color w:val="auto"/>
          <w:sz w:val="28"/>
          <w:szCs w:val="28"/>
        </w:rPr>
      </w:pPr>
      <w:bookmarkStart w:id="1" w:name="_Toc69055822"/>
    </w:p>
    <w:sdt>
      <w:sdtPr>
        <w:rPr>
          <w:rFonts w:ascii="Times New Roman" w:eastAsiaTheme="minorHAnsi" w:hAnsi="Times New Roman" w:cs="Times New Roman"/>
          <w:b w:val="0"/>
          <w:bCs w:val="0"/>
          <w:color w:val="000000" w:themeColor="text1"/>
          <w:sz w:val="22"/>
          <w:szCs w:val="22"/>
          <w:lang w:eastAsia="en-US"/>
        </w:rPr>
        <w:id w:val="818078472"/>
        <w:docPartObj>
          <w:docPartGallery w:val="Table of Contents"/>
          <w:docPartUnique/>
        </w:docPartObj>
      </w:sdtPr>
      <w:sdtEndPr>
        <w:rPr>
          <w:rFonts w:asciiTheme="minorHAnsi" w:hAnsiTheme="minorHAnsi" w:cstheme="minorBidi"/>
          <w:color w:val="auto"/>
        </w:rPr>
      </w:sdtEndPr>
      <w:sdtContent>
        <w:p w:rsidR="00D81477" w:rsidRPr="00D81477" w:rsidRDefault="00D81477" w:rsidP="00D81477">
          <w:pPr>
            <w:pStyle w:val="a9"/>
            <w:spacing w:line="360" w:lineRule="auto"/>
            <w:jc w:val="center"/>
            <w:rPr>
              <w:rFonts w:ascii="Times New Roman" w:hAnsi="Times New Roman" w:cs="Times New Roman"/>
              <w:color w:val="000000" w:themeColor="text1"/>
            </w:rPr>
          </w:pPr>
          <w:r w:rsidRPr="00D81477">
            <w:rPr>
              <w:rFonts w:ascii="Times New Roman" w:hAnsi="Times New Roman" w:cs="Times New Roman"/>
              <w:color w:val="000000" w:themeColor="text1"/>
            </w:rPr>
            <w:t>Содержание</w:t>
          </w:r>
        </w:p>
        <w:p w:rsidR="00D81477" w:rsidRPr="00D81477" w:rsidRDefault="00D81477" w:rsidP="00D81477">
          <w:pPr>
            <w:pStyle w:val="11"/>
            <w:tabs>
              <w:tab w:val="right" w:leader="dot" w:pos="9345"/>
            </w:tabs>
            <w:spacing w:line="360" w:lineRule="auto"/>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rPr>
            <w:t xml:space="preserve">   </w:t>
          </w:r>
          <w:r w:rsidRPr="00D81477">
            <w:rPr>
              <w:rFonts w:ascii="Times New Roman" w:hAnsi="Times New Roman" w:cs="Times New Roman"/>
              <w:color w:val="000000" w:themeColor="text1"/>
              <w:sz w:val="28"/>
              <w:szCs w:val="28"/>
            </w:rPr>
            <w:fldChar w:fldCharType="begin"/>
          </w:r>
          <w:r w:rsidRPr="00D81477">
            <w:rPr>
              <w:rFonts w:ascii="Times New Roman" w:hAnsi="Times New Roman" w:cs="Times New Roman"/>
              <w:color w:val="000000" w:themeColor="text1"/>
              <w:sz w:val="28"/>
              <w:szCs w:val="28"/>
            </w:rPr>
            <w:instrText xml:space="preserve"> TOC \o "1-3" \h \z \u </w:instrText>
          </w:r>
          <w:r w:rsidRPr="00D81477">
            <w:rPr>
              <w:rFonts w:ascii="Times New Roman" w:hAnsi="Times New Roman" w:cs="Times New Roman"/>
              <w:color w:val="000000" w:themeColor="text1"/>
              <w:sz w:val="28"/>
              <w:szCs w:val="28"/>
            </w:rPr>
            <w:fldChar w:fldCharType="separate"/>
          </w:r>
          <w:hyperlink w:anchor="_Toc70797642" w:history="1">
            <w:r w:rsidRPr="00D81477">
              <w:rPr>
                <w:rStyle w:val="aa"/>
                <w:rFonts w:ascii="Times New Roman" w:hAnsi="Times New Roman" w:cs="Times New Roman"/>
                <w:noProof/>
                <w:color w:val="000000" w:themeColor="text1"/>
                <w:sz w:val="28"/>
                <w:szCs w:val="28"/>
              </w:rPr>
              <w:t>Введение</w:t>
            </w:r>
            <w:r w:rsidRPr="00D81477">
              <w:rPr>
                <w:rFonts w:ascii="Times New Roman" w:hAnsi="Times New Roman" w:cs="Times New Roman"/>
                <w:noProof/>
                <w:webHidden/>
                <w:color w:val="000000" w:themeColor="text1"/>
                <w:sz w:val="28"/>
                <w:szCs w:val="28"/>
              </w:rPr>
              <w:tab/>
            </w:r>
            <w:r w:rsidRPr="00D81477">
              <w:rPr>
                <w:rFonts w:ascii="Times New Roman" w:hAnsi="Times New Roman" w:cs="Times New Roman"/>
                <w:noProof/>
                <w:webHidden/>
                <w:color w:val="000000" w:themeColor="text1"/>
                <w:sz w:val="28"/>
                <w:szCs w:val="28"/>
              </w:rPr>
              <w:fldChar w:fldCharType="begin"/>
            </w:r>
            <w:r w:rsidRPr="00D81477">
              <w:rPr>
                <w:rFonts w:ascii="Times New Roman" w:hAnsi="Times New Roman" w:cs="Times New Roman"/>
                <w:noProof/>
                <w:webHidden/>
                <w:color w:val="000000" w:themeColor="text1"/>
                <w:sz w:val="28"/>
                <w:szCs w:val="28"/>
              </w:rPr>
              <w:instrText xml:space="preserve"> PAGEREF _Toc70797642 \h </w:instrText>
            </w:r>
            <w:r w:rsidRPr="00D81477">
              <w:rPr>
                <w:rFonts w:ascii="Times New Roman" w:hAnsi="Times New Roman" w:cs="Times New Roman"/>
                <w:noProof/>
                <w:webHidden/>
                <w:color w:val="000000" w:themeColor="text1"/>
                <w:sz w:val="28"/>
                <w:szCs w:val="28"/>
              </w:rPr>
            </w:r>
            <w:r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3</w:t>
            </w:r>
            <w:r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3" w:history="1">
            <w:r w:rsidR="00D81477" w:rsidRPr="00D81477">
              <w:rPr>
                <w:rStyle w:val="aa"/>
                <w:rFonts w:ascii="Times New Roman" w:hAnsi="Times New Roman" w:cs="Times New Roman"/>
                <w:noProof/>
                <w:color w:val="000000" w:themeColor="text1"/>
                <w:sz w:val="28"/>
                <w:szCs w:val="28"/>
              </w:rPr>
              <w:t>Глава 1. Теоретические аспекты налогового вычета в РФ</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_Toc70797643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6</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left" w:pos="880"/>
              <w:tab w:val="right" w:leader="dot" w:pos="9345"/>
            </w:tabs>
            <w:spacing w:line="360" w:lineRule="auto"/>
            <w:rPr>
              <w:rFonts w:ascii="Times New Roman" w:hAnsi="Times New Roman" w:cs="Times New Roman"/>
              <w:noProof/>
              <w:color w:val="000000" w:themeColor="text1"/>
              <w:sz w:val="28"/>
              <w:szCs w:val="28"/>
            </w:rPr>
          </w:pPr>
          <w:hyperlink w:anchor="_Toc70797644" w:history="1">
            <w:r w:rsidR="00D81477" w:rsidRPr="00D81477">
              <w:rPr>
                <w:rStyle w:val="aa"/>
                <w:rFonts w:ascii="Times New Roman" w:hAnsi="Times New Roman" w:cs="Times New Roman"/>
                <w:noProof/>
                <w:color w:val="000000" w:themeColor="text1"/>
                <w:sz w:val="28"/>
                <w:szCs w:val="28"/>
              </w:rPr>
              <w:t>1.1.</w:t>
            </w:r>
            <w:r w:rsidR="00D81477" w:rsidRPr="00D81477">
              <w:rPr>
                <w:rFonts w:ascii="Times New Roman" w:hAnsi="Times New Roman" w:cs="Times New Roman"/>
                <w:noProof/>
                <w:color w:val="000000" w:themeColor="text1"/>
                <w:sz w:val="28"/>
                <w:szCs w:val="28"/>
              </w:rPr>
              <w:tab/>
            </w:r>
            <w:r w:rsidR="00D81477" w:rsidRPr="00D81477">
              <w:rPr>
                <w:rStyle w:val="aa"/>
                <w:rFonts w:ascii="Times New Roman" w:hAnsi="Times New Roman" w:cs="Times New Roman"/>
                <w:noProof/>
                <w:color w:val="000000" w:themeColor="text1"/>
                <w:sz w:val="28"/>
                <w:szCs w:val="28"/>
              </w:rPr>
              <w:t>Понятие и виды налогового вычета</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_Toc70797644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6</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5" w:history="1">
            <w:r w:rsidR="00D81477" w:rsidRPr="00D81477">
              <w:rPr>
                <w:rStyle w:val="aa"/>
                <w:rFonts w:ascii="Times New Roman" w:hAnsi="Times New Roman" w:cs="Times New Roman"/>
                <w:noProof/>
                <w:color w:val="000000" w:themeColor="text1"/>
                <w:sz w:val="28"/>
                <w:szCs w:val="28"/>
              </w:rPr>
              <w:t>1.2. Механизм имущественного налогового вычета</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_Toc70797645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11</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6" w:history="1">
            <w:r w:rsidR="00D81477" w:rsidRPr="00D81477">
              <w:rPr>
                <w:rStyle w:val="aa"/>
                <w:rFonts w:ascii="Times New Roman" w:hAnsi="Times New Roman" w:cs="Times New Roman"/>
                <w:noProof/>
                <w:color w:val="000000" w:themeColor="text1"/>
                <w:sz w:val="28"/>
                <w:szCs w:val="28"/>
              </w:rPr>
              <w:t>Глава 2. Проблемы и перспективы налогового вычета при совершении сделок с квартирами</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_Toc70797646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22</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7" w:history="1">
            <w:r w:rsidR="00D81477" w:rsidRPr="00D81477">
              <w:rPr>
                <w:rStyle w:val="aa"/>
                <w:rFonts w:ascii="Times New Roman" w:hAnsi="Times New Roman" w:cs="Times New Roman"/>
                <w:noProof/>
                <w:color w:val="000000" w:themeColor="text1"/>
                <w:sz w:val="28"/>
                <w:szCs w:val="28"/>
              </w:rPr>
              <w:t>2.1. Недостатки налоговых вычетов, возникающих при совершении сделок с квартирами</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_Toc70797647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22</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8" w:history="1">
            <w:r w:rsidR="00D81477" w:rsidRPr="00D81477">
              <w:rPr>
                <w:rStyle w:val="aa"/>
                <w:rFonts w:ascii="Times New Roman" w:hAnsi="Times New Roman" w:cs="Times New Roman"/>
                <w:noProof/>
                <w:color w:val="000000" w:themeColor="text1"/>
                <w:sz w:val="28"/>
                <w:szCs w:val="28"/>
              </w:rPr>
              <w:t>2.2. Пути совершенствования предоставления налоговых вычетов при имущественных сделках</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_Toc70797648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27</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49" w:history="1">
            <w:r w:rsidR="00D81477" w:rsidRPr="00D81477">
              <w:rPr>
                <w:rStyle w:val="aa"/>
                <w:rFonts w:ascii="Times New Roman" w:hAnsi="Times New Roman" w:cs="Times New Roman"/>
                <w:noProof/>
                <w:color w:val="000000" w:themeColor="text1"/>
                <w:sz w:val="28"/>
                <w:szCs w:val="28"/>
              </w:rPr>
              <w:t>Заключение</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_Toc70797649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31</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B72DEE" w:rsidP="00D81477">
          <w:pPr>
            <w:pStyle w:val="21"/>
            <w:tabs>
              <w:tab w:val="right" w:leader="dot" w:pos="9345"/>
            </w:tabs>
            <w:spacing w:line="360" w:lineRule="auto"/>
            <w:rPr>
              <w:rFonts w:ascii="Times New Roman" w:hAnsi="Times New Roman" w:cs="Times New Roman"/>
              <w:noProof/>
              <w:color w:val="000000" w:themeColor="text1"/>
              <w:sz w:val="28"/>
              <w:szCs w:val="28"/>
            </w:rPr>
          </w:pPr>
          <w:hyperlink w:anchor="_Toc70797663" w:history="1">
            <w:r w:rsidR="00D81477" w:rsidRPr="00D81477">
              <w:rPr>
                <w:rStyle w:val="aa"/>
                <w:rFonts w:ascii="Times New Roman" w:hAnsi="Times New Roman" w:cs="Times New Roman"/>
                <w:noProof/>
                <w:color w:val="000000" w:themeColor="text1"/>
                <w:sz w:val="28"/>
                <w:szCs w:val="28"/>
              </w:rPr>
              <w:t>Список использованных источников</w:t>
            </w:r>
            <w:r w:rsidR="00D81477" w:rsidRPr="00D81477">
              <w:rPr>
                <w:rFonts w:ascii="Times New Roman" w:hAnsi="Times New Roman" w:cs="Times New Roman"/>
                <w:noProof/>
                <w:webHidden/>
                <w:color w:val="000000" w:themeColor="text1"/>
                <w:sz w:val="28"/>
                <w:szCs w:val="28"/>
              </w:rPr>
              <w:tab/>
            </w:r>
            <w:r w:rsidR="00D81477" w:rsidRPr="00D81477">
              <w:rPr>
                <w:rFonts w:ascii="Times New Roman" w:hAnsi="Times New Roman" w:cs="Times New Roman"/>
                <w:noProof/>
                <w:webHidden/>
                <w:color w:val="000000" w:themeColor="text1"/>
                <w:sz w:val="28"/>
                <w:szCs w:val="28"/>
              </w:rPr>
              <w:fldChar w:fldCharType="begin"/>
            </w:r>
            <w:r w:rsidR="00D81477" w:rsidRPr="00D81477">
              <w:rPr>
                <w:rFonts w:ascii="Times New Roman" w:hAnsi="Times New Roman" w:cs="Times New Roman"/>
                <w:noProof/>
                <w:webHidden/>
                <w:color w:val="000000" w:themeColor="text1"/>
                <w:sz w:val="28"/>
                <w:szCs w:val="28"/>
              </w:rPr>
              <w:instrText xml:space="preserve"> PAGEREF _Toc70797663 \h </w:instrText>
            </w:r>
            <w:r w:rsidR="00D81477" w:rsidRPr="00D81477">
              <w:rPr>
                <w:rFonts w:ascii="Times New Roman" w:hAnsi="Times New Roman" w:cs="Times New Roman"/>
                <w:noProof/>
                <w:webHidden/>
                <w:color w:val="000000" w:themeColor="text1"/>
                <w:sz w:val="28"/>
                <w:szCs w:val="28"/>
              </w:rPr>
            </w:r>
            <w:r w:rsidR="00D81477" w:rsidRPr="00D81477">
              <w:rPr>
                <w:rFonts w:ascii="Times New Roman" w:hAnsi="Times New Roman" w:cs="Times New Roman"/>
                <w:noProof/>
                <w:webHidden/>
                <w:color w:val="000000" w:themeColor="text1"/>
                <w:sz w:val="28"/>
                <w:szCs w:val="28"/>
              </w:rPr>
              <w:fldChar w:fldCharType="separate"/>
            </w:r>
            <w:r w:rsidR="000855CB">
              <w:rPr>
                <w:rFonts w:ascii="Times New Roman" w:hAnsi="Times New Roman" w:cs="Times New Roman"/>
                <w:noProof/>
                <w:webHidden/>
                <w:color w:val="000000" w:themeColor="text1"/>
                <w:sz w:val="28"/>
                <w:szCs w:val="28"/>
              </w:rPr>
              <w:t>34</w:t>
            </w:r>
            <w:r w:rsidR="00D81477" w:rsidRPr="00D81477">
              <w:rPr>
                <w:rFonts w:ascii="Times New Roman" w:hAnsi="Times New Roman" w:cs="Times New Roman"/>
                <w:noProof/>
                <w:webHidden/>
                <w:color w:val="000000" w:themeColor="text1"/>
                <w:sz w:val="28"/>
                <w:szCs w:val="28"/>
              </w:rPr>
              <w:fldChar w:fldCharType="end"/>
            </w:r>
          </w:hyperlink>
        </w:p>
        <w:p w:rsidR="00D81477" w:rsidRPr="00D81477" w:rsidRDefault="00D81477" w:rsidP="00D81477">
          <w:pPr>
            <w:spacing w:line="360" w:lineRule="auto"/>
          </w:pPr>
          <w:r w:rsidRPr="00D81477">
            <w:rPr>
              <w:rFonts w:ascii="Times New Roman" w:hAnsi="Times New Roman" w:cs="Times New Roman"/>
              <w:b/>
              <w:bCs/>
              <w:color w:val="000000" w:themeColor="text1"/>
              <w:sz w:val="28"/>
              <w:szCs w:val="28"/>
            </w:rPr>
            <w:fldChar w:fldCharType="end"/>
          </w:r>
        </w:p>
      </w:sdtContent>
    </w:sdt>
    <w:p w:rsidR="00D81477" w:rsidRDefault="00D81477">
      <w:pPr>
        <w:rPr>
          <w:rFonts w:ascii="Times New Roman" w:eastAsiaTheme="majorEastAsia" w:hAnsi="Times New Roman" w:cs="Times New Roman"/>
          <w:b/>
          <w:sz w:val="28"/>
          <w:szCs w:val="28"/>
        </w:rPr>
      </w:pPr>
      <w:bookmarkStart w:id="2" w:name="_Toc70797642"/>
      <w:r>
        <w:rPr>
          <w:rFonts w:ascii="Times New Roman" w:hAnsi="Times New Roman" w:cs="Times New Roman"/>
          <w:b/>
          <w:sz w:val="28"/>
          <w:szCs w:val="28"/>
        </w:rPr>
        <w:br w:type="page"/>
      </w:r>
    </w:p>
    <w:p w:rsidR="008B2CC9" w:rsidRPr="00B07194" w:rsidRDefault="008B2CC9" w:rsidP="008B2CC9">
      <w:pPr>
        <w:pStyle w:val="1"/>
        <w:spacing w:before="0" w:line="360" w:lineRule="auto"/>
        <w:ind w:firstLine="709"/>
        <w:contextualSpacing/>
        <w:jc w:val="center"/>
        <w:rPr>
          <w:rFonts w:ascii="Times New Roman" w:hAnsi="Times New Roman" w:cs="Times New Roman"/>
          <w:b/>
          <w:color w:val="auto"/>
          <w:sz w:val="28"/>
          <w:szCs w:val="28"/>
        </w:rPr>
      </w:pPr>
      <w:r w:rsidRPr="00B07194">
        <w:rPr>
          <w:rFonts w:ascii="Times New Roman" w:hAnsi="Times New Roman" w:cs="Times New Roman"/>
          <w:b/>
          <w:color w:val="auto"/>
          <w:sz w:val="28"/>
          <w:szCs w:val="28"/>
        </w:rPr>
        <w:lastRenderedPageBreak/>
        <w:t>Введение</w:t>
      </w:r>
      <w:bookmarkEnd w:id="1"/>
      <w:bookmarkEnd w:id="2"/>
    </w:p>
    <w:p w:rsidR="008B2CC9" w:rsidRPr="00852B50" w:rsidRDefault="008B2CC9" w:rsidP="008B2CC9">
      <w:pPr>
        <w:contextualSpacing/>
        <w:rPr>
          <w:rFonts w:ascii="Times New Roman" w:hAnsi="Times New Roman" w:cs="Times New Roman"/>
          <w:color w:val="FF0000"/>
          <w:sz w:val="28"/>
          <w:szCs w:val="28"/>
        </w:rPr>
      </w:pPr>
    </w:p>
    <w:p w:rsidR="0070709E" w:rsidRPr="0070709E" w:rsidRDefault="008B2CC9" w:rsidP="0070709E">
      <w:pPr>
        <w:spacing w:after="0" w:line="360" w:lineRule="auto"/>
        <w:ind w:firstLine="709"/>
        <w:contextualSpacing/>
        <w:jc w:val="both"/>
        <w:rPr>
          <w:rFonts w:ascii="Times New Roman" w:hAnsi="Times New Roman" w:cs="Times New Roman"/>
          <w:color w:val="000000" w:themeColor="text1"/>
          <w:sz w:val="28"/>
          <w:szCs w:val="28"/>
        </w:rPr>
      </w:pPr>
      <w:r w:rsidRPr="001B6853">
        <w:rPr>
          <w:rFonts w:ascii="Times New Roman" w:hAnsi="Times New Roman" w:cs="Times New Roman"/>
          <w:b/>
          <w:color w:val="000000" w:themeColor="text1"/>
          <w:sz w:val="28"/>
          <w:szCs w:val="28"/>
        </w:rPr>
        <w:t xml:space="preserve">Актуальность темы исследования. </w:t>
      </w:r>
      <w:proofErr w:type="gramStart"/>
      <w:r w:rsidR="0070709E" w:rsidRPr="0070709E">
        <w:rPr>
          <w:rFonts w:ascii="Times New Roman" w:hAnsi="Times New Roman" w:cs="Times New Roman"/>
          <w:color w:val="000000" w:themeColor="text1"/>
          <w:sz w:val="28"/>
          <w:szCs w:val="28"/>
        </w:rPr>
        <w:t>В настоящее время в Российской Федерации завершается период перехода от командно-административной к рыночной системе хозяйствования, которая сопровождается возникновением новых политических, социальных и иных институтов, а также реформами в законодательстве Российской Федерации о налогах и сборах, в процессе которых появляются и находят свое развитие новые налогово-правовые институты, при помощи которых указанные изменения в государстве облекаются в правовую форму.</w:t>
      </w:r>
      <w:proofErr w:type="gramEnd"/>
      <w:r w:rsidR="0070709E" w:rsidRPr="0070709E">
        <w:rPr>
          <w:rFonts w:ascii="Times New Roman" w:hAnsi="Times New Roman" w:cs="Times New Roman"/>
          <w:color w:val="000000" w:themeColor="text1"/>
          <w:sz w:val="28"/>
          <w:szCs w:val="28"/>
        </w:rPr>
        <w:t xml:space="preserve"> В настоящее время возникают новые способы регулирования  отношений, при помощи которых органы государственной власти и органы местного самоуправления осуществляют опосредованное воздействие на всевозможные сферы жизни современного общества, таких как производство, распределение и потребление материальных благ, в развитии и реформировании которых общество и государство взаимно заинтересованы. Одним из таких способов регулирования, предусмотренным действующим законодательством Российской Федерации о налогах и сборах, при помощи которого государство оказывает свое влияние на общественные отношения, являются налоговые вычеты, применение которых направлено на уменьшение налогового бремени налогоплательщика. Применение такого инструмента как налоговые вычеты обеспечивает реализацию основных принципов налогообложения, позволяет обеспечить учет социального положения отдельных категорий налогоплательщиков, а также равномерно сочетать интересы государства и плательщиков налогов и сборов. </w:t>
      </w:r>
      <w:proofErr w:type="gramStart"/>
      <w:r w:rsidR="0070709E" w:rsidRPr="0070709E">
        <w:rPr>
          <w:rFonts w:ascii="Times New Roman" w:hAnsi="Times New Roman" w:cs="Times New Roman"/>
          <w:color w:val="000000" w:themeColor="text1"/>
          <w:sz w:val="28"/>
          <w:szCs w:val="28"/>
        </w:rPr>
        <w:t xml:space="preserve">Однако, несмотря на широкое применение налоговых вычетов, в настоящее время правовое регулирование данного института, а в особенности имущественного налогового вычета, недостаточно эффективно, что обусловлено несовершенством действующего законодательства о налогах и сборах, а также отсутствием единообразного понимания природы рассматриваемой категории, отсутствием дефиниции и признаков налоговых вычетов, а также </w:t>
      </w:r>
      <w:r w:rsidR="0070709E" w:rsidRPr="0070709E">
        <w:rPr>
          <w:rFonts w:ascii="Times New Roman" w:hAnsi="Times New Roman" w:cs="Times New Roman"/>
          <w:color w:val="000000" w:themeColor="text1"/>
          <w:sz w:val="28"/>
          <w:szCs w:val="28"/>
        </w:rPr>
        <w:lastRenderedPageBreak/>
        <w:t>отсутствии их места в системе юридической конструкции налога.</w:t>
      </w:r>
      <w:proofErr w:type="gramEnd"/>
      <w:r w:rsidR="0070709E" w:rsidRPr="0070709E">
        <w:rPr>
          <w:rFonts w:ascii="Times New Roman" w:hAnsi="Times New Roman" w:cs="Times New Roman"/>
          <w:color w:val="000000" w:themeColor="text1"/>
          <w:sz w:val="28"/>
          <w:szCs w:val="28"/>
        </w:rPr>
        <w:t xml:space="preserve"> Вышеуказанное подтверждает актуальность настоящей работы, направленной на рассмотрение и установление их правовой природы, на рассмотрение отдельных проблем применения имущественного налогового вычета, с которыми сталкиваются налогоплательщики при реализации прав, что указывает не только на теоретическое, но и на практическое значение.</w:t>
      </w:r>
    </w:p>
    <w:p w:rsidR="0070709E" w:rsidRDefault="0070709E" w:rsidP="0070709E">
      <w:pPr>
        <w:spacing w:after="0" w:line="360" w:lineRule="auto"/>
        <w:ind w:firstLine="709"/>
        <w:contextualSpacing/>
        <w:jc w:val="both"/>
        <w:rPr>
          <w:rFonts w:ascii="Times New Roman" w:hAnsi="Times New Roman" w:cs="Times New Roman"/>
          <w:color w:val="000000" w:themeColor="text1"/>
          <w:sz w:val="28"/>
          <w:szCs w:val="28"/>
        </w:rPr>
      </w:pPr>
      <w:r w:rsidRPr="0070709E">
        <w:rPr>
          <w:rFonts w:ascii="Times New Roman" w:hAnsi="Times New Roman" w:cs="Times New Roman"/>
          <w:color w:val="000000" w:themeColor="text1"/>
          <w:sz w:val="28"/>
          <w:szCs w:val="28"/>
        </w:rPr>
        <w:t>Имущественные налоговые вычеты по налогу на доходы физических лиц нуждаются в особенно тщательном и глубоком исследовании, поскольку именно они выступают для налогоплательщика возможностью уменьшить свои доходы на сумму данных вычетов при осуществлении операций с имуществом, что составляет значительные по размеру суммы для плательщика.</w:t>
      </w:r>
    </w:p>
    <w:p w:rsidR="008B2CC9" w:rsidRPr="00B07194" w:rsidRDefault="008B2CC9" w:rsidP="0070709E">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Объект исследования</w:t>
      </w:r>
      <w:r w:rsidRPr="00B07194">
        <w:rPr>
          <w:rFonts w:ascii="Times New Roman" w:hAnsi="Times New Roman" w:cs="Times New Roman"/>
          <w:sz w:val="28"/>
          <w:szCs w:val="28"/>
        </w:rPr>
        <w:t xml:space="preserve"> – </w:t>
      </w:r>
      <w:r w:rsidR="00852B50">
        <w:rPr>
          <w:rFonts w:ascii="Times New Roman" w:hAnsi="Times New Roman" w:cs="Times New Roman"/>
          <w:sz w:val="28"/>
          <w:szCs w:val="28"/>
        </w:rPr>
        <w:t>налоговые вычеты.</w:t>
      </w:r>
    </w:p>
    <w:p w:rsidR="008B2CC9" w:rsidRDefault="008B2CC9" w:rsidP="008B2CC9">
      <w:pPr>
        <w:spacing w:after="0" w:line="360" w:lineRule="auto"/>
        <w:ind w:firstLine="709"/>
        <w:contextualSpacing/>
        <w:jc w:val="both"/>
        <w:rPr>
          <w:rFonts w:ascii="Times New Roman" w:hAnsi="Times New Roman" w:cs="Times New Roman"/>
          <w:b/>
          <w:sz w:val="28"/>
          <w:szCs w:val="28"/>
        </w:rPr>
      </w:pPr>
      <w:r w:rsidRPr="00B07194">
        <w:rPr>
          <w:rFonts w:ascii="Times New Roman" w:hAnsi="Times New Roman" w:cs="Times New Roman"/>
          <w:b/>
          <w:sz w:val="28"/>
          <w:szCs w:val="28"/>
        </w:rPr>
        <w:t>Предмет исследования</w:t>
      </w:r>
      <w:r>
        <w:rPr>
          <w:rFonts w:ascii="Times New Roman" w:hAnsi="Times New Roman" w:cs="Times New Roman"/>
          <w:b/>
          <w:sz w:val="28"/>
          <w:szCs w:val="28"/>
        </w:rPr>
        <w:t xml:space="preserve"> </w:t>
      </w:r>
      <w:r w:rsidRPr="00B07194">
        <w:rPr>
          <w:rFonts w:ascii="Times New Roman" w:hAnsi="Times New Roman" w:cs="Times New Roman"/>
          <w:sz w:val="28"/>
          <w:szCs w:val="28"/>
        </w:rPr>
        <w:t>–</w:t>
      </w:r>
      <w:r w:rsidR="00852B50">
        <w:rPr>
          <w:rFonts w:ascii="Times New Roman" w:hAnsi="Times New Roman" w:cs="Times New Roman"/>
          <w:sz w:val="28"/>
          <w:szCs w:val="28"/>
        </w:rPr>
        <w:t xml:space="preserve"> правоотношения при совершении</w:t>
      </w:r>
      <w:r w:rsidRPr="00B07194">
        <w:rPr>
          <w:rFonts w:ascii="Times New Roman" w:hAnsi="Times New Roman" w:cs="Times New Roman"/>
          <w:sz w:val="28"/>
          <w:szCs w:val="28"/>
        </w:rPr>
        <w:t xml:space="preserve"> </w:t>
      </w:r>
      <w:r w:rsidR="00852B50">
        <w:rPr>
          <w:rFonts w:ascii="Times New Roman" w:hAnsi="Times New Roman" w:cs="Times New Roman"/>
          <w:sz w:val="28"/>
          <w:szCs w:val="28"/>
        </w:rPr>
        <w:t xml:space="preserve">налоговых вычетов, </w:t>
      </w:r>
      <w:r w:rsidR="00852B50" w:rsidRPr="00852B50">
        <w:rPr>
          <w:rFonts w:ascii="Times New Roman" w:hAnsi="Times New Roman" w:cs="Times New Roman"/>
          <w:sz w:val="28"/>
          <w:szCs w:val="28"/>
        </w:rPr>
        <w:t>возникающи</w:t>
      </w:r>
      <w:r w:rsidR="00852B50">
        <w:rPr>
          <w:rFonts w:ascii="Times New Roman" w:hAnsi="Times New Roman" w:cs="Times New Roman"/>
          <w:sz w:val="28"/>
          <w:szCs w:val="28"/>
        </w:rPr>
        <w:t>х</w:t>
      </w:r>
      <w:r w:rsidR="00852B50" w:rsidRPr="00852B50">
        <w:rPr>
          <w:rFonts w:ascii="Times New Roman" w:hAnsi="Times New Roman" w:cs="Times New Roman"/>
          <w:sz w:val="28"/>
          <w:szCs w:val="28"/>
        </w:rPr>
        <w:t xml:space="preserve"> при совершении сделок с квартирами</w:t>
      </w:r>
      <w:r w:rsidR="00852B50">
        <w:rPr>
          <w:rFonts w:ascii="Times New Roman" w:hAnsi="Times New Roman" w:cs="Times New Roman"/>
          <w:sz w:val="28"/>
          <w:szCs w:val="28"/>
        </w:rPr>
        <w:t>.</w:t>
      </w:r>
    </w:p>
    <w:p w:rsidR="008B2CC9" w:rsidRPr="0070709E" w:rsidRDefault="008B2CC9" w:rsidP="008B2CC9">
      <w:pPr>
        <w:spacing w:after="0" w:line="360" w:lineRule="auto"/>
        <w:ind w:firstLine="709"/>
        <w:contextualSpacing/>
        <w:jc w:val="both"/>
        <w:rPr>
          <w:rFonts w:ascii="Times New Roman" w:hAnsi="Times New Roman" w:cs="Times New Roman"/>
          <w:color w:val="000000" w:themeColor="text1"/>
          <w:sz w:val="28"/>
          <w:szCs w:val="28"/>
        </w:rPr>
      </w:pPr>
      <w:r w:rsidRPr="0070709E">
        <w:rPr>
          <w:rFonts w:ascii="Times New Roman" w:hAnsi="Times New Roman" w:cs="Times New Roman"/>
          <w:b/>
          <w:color w:val="000000" w:themeColor="text1"/>
          <w:sz w:val="28"/>
          <w:szCs w:val="28"/>
        </w:rPr>
        <w:t>Степень изученности темы</w:t>
      </w:r>
      <w:r w:rsidRPr="0070709E">
        <w:rPr>
          <w:rFonts w:ascii="Times New Roman" w:hAnsi="Times New Roman" w:cs="Times New Roman"/>
          <w:color w:val="000000" w:themeColor="text1"/>
          <w:sz w:val="28"/>
          <w:szCs w:val="28"/>
        </w:rPr>
        <w:t xml:space="preserve">.  </w:t>
      </w:r>
      <w:r w:rsidR="0070709E" w:rsidRPr="0070709E">
        <w:rPr>
          <w:rFonts w:ascii="Times New Roman" w:hAnsi="Times New Roman" w:cs="Times New Roman"/>
          <w:color w:val="000000" w:themeColor="text1"/>
          <w:sz w:val="28"/>
          <w:szCs w:val="28"/>
        </w:rPr>
        <w:t>Налоговые вычеты рассматривались в работах</w:t>
      </w:r>
      <w:r w:rsidR="0070709E" w:rsidRPr="0070709E">
        <w:rPr>
          <w:color w:val="000000" w:themeColor="text1"/>
        </w:rPr>
        <w:t xml:space="preserve"> </w:t>
      </w:r>
      <w:r w:rsidR="0070709E" w:rsidRPr="0070709E">
        <w:rPr>
          <w:rFonts w:ascii="Times New Roman" w:hAnsi="Times New Roman" w:cs="Times New Roman"/>
          <w:color w:val="000000" w:themeColor="text1"/>
          <w:sz w:val="28"/>
          <w:szCs w:val="28"/>
        </w:rPr>
        <w:t xml:space="preserve">В.В. </w:t>
      </w:r>
      <w:proofErr w:type="spellStart"/>
      <w:r w:rsidR="0070709E" w:rsidRPr="0070709E">
        <w:rPr>
          <w:rFonts w:ascii="Times New Roman" w:hAnsi="Times New Roman" w:cs="Times New Roman"/>
          <w:color w:val="000000" w:themeColor="text1"/>
          <w:sz w:val="28"/>
          <w:szCs w:val="28"/>
        </w:rPr>
        <w:t>Алистархова</w:t>
      </w:r>
      <w:proofErr w:type="spellEnd"/>
      <w:r w:rsidR="0070709E" w:rsidRPr="0070709E">
        <w:rPr>
          <w:rFonts w:ascii="Times New Roman" w:hAnsi="Times New Roman" w:cs="Times New Roman"/>
          <w:color w:val="000000" w:themeColor="text1"/>
          <w:sz w:val="28"/>
          <w:szCs w:val="28"/>
        </w:rPr>
        <w:t>,</w:t>
      </w:r>
      <w:r w:rsidR="0070709E" w:rsidRPr="0070709E">
        <w:rPr>
          <w:color w:val="000000" w:themeColor="text1"/>
        </w:rPr>
        <w:t xml:space="preserve"> </w:t>
      </w:r>
      <w:r w:rsidR="0070709E" w:rsidRPr="0070709E">
        <w:rPr>
          <w:rFonts w:ascii="Times New Roman" w:hAnsi="Times New Roman" w:cs="Times New Roman"/>
          <w:color w:val="000000" w:themeColor="text1"/>
          <w:sz w:val="28"/>
          <w:szCs w:val="28"/>
        </w:rPr>
        <w:t xml:space="preserve">Е. С. Ефремовой, И.И. </w:t>
      </w:r>
      <w:proofErr w:type="spellStart"/>
      <w:r w:rsidR="0070709E" w:rsidRPr="0070709E">
        <w:rPr>
          <w:rFonts w:ascii="Times New Roman" w:hAnsi="Times New Roman" w:cs="Times New Roman"/>
          <w:color w:val="000000" w:themeColor="text1"/>
          <w:sz w:val="28"/>
          <w:szCs w:val="28"/>
        </w:rPr>
        <w:t>Кучерова</w:t>
      </w:r>
      <w:proofErr w:type="spellEnd"/>
      <w:r w:rsidR="0070709E" w:rsidRPr="0070709E">
        <w:rPr>
          <w:rFonts w:ascii="Times New Roman" w:hAnsi="Times New Roman" w:cs="Times New Roman"/>
          <w:color w:val="000000" w:themeColor="text1"/>
          <w:sz w:val="28"/>
          <w:szCs w:val="28"/>
        </w:rPr>
        <w:t>,</w:t>
      </w:r>
      <w:r w:rsidR="0070709E" w:rsidRPr="0070709E">
        <w:rPr>
          <w:color w:val="000000" w:themeColor="text1"/>
        </w:rPr>
        <w:t xml:space="preserve"> </w:t>
      </w:r>
      <w:r w:rsidR="0070709E" w:rsidRPr="0070709E">
        <w:rPr>
          <w:rFonts w:ascii="Times New Roman" w:hAnsi="Times New Roman" w:cs="Times New Roman"/>
          <w:color w:val="000000" w:themeColor="text1"/>
          <w:sz w:val="28"/>
          <w:szCs w:val="28"/>
        </w:rPr>
        <w:t>Е.Е.</w:t>
      </w:r>
      <w:r w:rsidR="0070709E" w:rsidRPr="0070709E">
        <w:rPr>
          <w:color w:val="000000" w:themeColor="text1"/>
        </w:rPr>
        <w:t xml:space="preserve"> </w:t>
      </w:r>
      <w:r w:rsidR="0070709E" w:rsidRPr="0070709E">
        <w:rPr>
          <w:rFonts w:ascii="Times New Roman" w:hAnsi="Times New Roman" w:cs="Times New Roman"/>
          <w:color w:val="000000" w:themeColor="text1"/>
          <w:sz w:val="28"/>
          <w:szCs w:val="28"/>
        </w:rPr>
        <w:t>Кузнецовой, Н.А. Соловьевой и ряда других исследователей.</w:t>
      </w:r>
    </w:p>
    <w:p w:rsidR="008B2CC9" w:rsidRPr="00B07194" w:rsidRDefault="008B2CC9" w:rsidP="008B2CC9">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Цель</w:t>
      </w:r>
      <w:r w:rsidRPr="00B07194">
        <w:rPr>
          <w:rFonts w:ascii="Times New Roman" w:hAnsi="Times New Roman" w:cs="Times New Roman"/>
          <w:sz w:val="28"/>
          <w:szCs w:val="28"/>
        </w:rPr>
        <w:t xml:space="preserve"> курсовой работы заключается</w:t>
      </w:r>
      <w:r>
        <w:rPr>
          <w:rFonts w:ascii="Times New Roman" w:hAnsi="Times New Roman" w:cs="Times New Roman"/>
          <w:sz w:val="28"/>
          <w:szCs w:val="28"/>
        </w:rPr>
        <w:t xml:space="preserve"> </w:t>
      </w:r>
      <w:r w:rsidR="00852B50">
        <w:rPr>
          <w:rFonts w:ascii="Times New Roman" w:hAnsi="Times New Roman" w:cs="Times New Roman"/>
          <w:sz w:val="28"/>
          <w:szCs w:val="28"/>
        </w:rPr>
        <w:t>в исследовании налоговых вычетов при совершении сделок с квартирами.</w:t>
      </w:r>
    </w:p>
    <w:p w:rsidR="008B2CC9" w:rsidRPr="00D81477" w:rsidRDefault="008B2CC9" w:rsidP="008B2CC9">
      <w:pPr>
        <w:spacing w:after="0" w:line="360" w:lineRule="auto"/>
        <w:ind w:firstLine="709"/>
        <w:contextualSpacing/>
        <w:jc w:val="both"/>
        <w:rPr>
          <w:rFonts w:ascii="Times New Roman" w:hAnsi="Times New Roman" w:cs="Times New Roman"/>
          <w:b/>
          <w:color w:val="000000" w:themeColor="text1"/>
          <w:sz w:val="28"/>
          <w:szCs w:val="28"/>
        </w:rPr>
      </w:pPr>
      <w:r w:rsidRPr="00D81477">
        <w:rPr>
          <w:rFonts w:ascii="Times New Roman" w:hAnsi="Times New Roman" w:cs="Times New Roman"/>
          <w:b/>
          <w:color w:val="000000" w:themeColor="text1"/>
          <w:sz w:val="28"/>
          <w:szCs w:val="28"/>
        </w:rPr>
        <w:t>Задачи курсовой работы:</w:t>
      </w:r>
    </w:p>
    <w:p w:rsidR="00D81477" w:rsidRPr="00D81477" w:rsidRDefault="00D81477" w:rsidP="00D81477">
      <w:pPr>
        <w:spacing w:after="0" w:line="360" w:lineRule="auto"/>
        <w:ind w:firstLine="709"/>
        <w:contextualSpacing/>
        <w:jc w:val="both"/>
        <w:rPr>
          <w:rFonts w:ascii="Times New Roman" w:hAnsi="Times New Roman" w:cs="Times New Roman"/>
          <w:color w:val="000000" w:themeColor="text1"/>
          <w:sz w:val="28"/>
          <w:szCs w:val="28"/>
        </w:rPr>
      </w:pPr>
      <w:r w:rsidRPr="00D8147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D81477">
        <w:rPr>
          <w:rFonts w:ascii="Times New Roman" w:hAnsi="Times New Roman" w:cs="Times New Roman"/>
          <w:color w:val="000000" w:themeColor="text1"/>
          <w:sz w:val="28"/>
          <w:szCs w:val="28"/>
        </w:rPr>
        <w:t>Определить понятие и виды налогового вычета;</w:t>
      </w:r>
    </w:p>
    <w:p w:rsidR="00D81477" w:rsidRPr="00D81477" w:rsidRDefault="00D81477" w:rsidP="00D81477">
      <w:pPr>
        <w:spacing w:after="0" w:line="360" w:lineRule="auto"/>
        <w:ind w:firstLine="709"/>
        <w:contextualSpacing/>
        <w:jc w:val="both"/>
        <w:rPr>
          <w:rFonts w:ascii="Times New Roman" w:hAnsi="Times New Roman" w:cs="Times New Roman"/>
          <w:color w:val="000000" w:themeColor="text1"/>
          <w:sz w:val="28"/>
          <w:szCs w:val="28"/>
        </w:rPr>
      </w:pPr>
      <w:r w:rsidRPr="00D81477">
        <w:rPr>
          <w:rFonts w:ascii="Times New Roman" w:hAnsi="Times New Roman" w:cs="Times New Roman"/>
          <w:color w:val="000000" w:themeColor="text1"/>
          <w:sz w:val="28"/>
          <w:szCs w:val="28"/>
        </w:rPr>
        <w:t>2. Проанализировать механизм имущественного налогового вычета;</w:t>
      </w:r>
    </w:p>
    <w:p w:rsidR="00D81477" w:rsidRPr="00D81477" w:rsidRDefault="00D81477" w:rsidP="00D81477">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D81477">
        <w:rPr>
          <w:rFonts w:ascii="Times New Roman" w:hAnsi="Times New Roman" w:cs="Times New Roman"/>
          <w:color w:val="000000" w:themeColor="text1"/>
          <w:sz w:val="28"/>
          <w:szCs w:val="28"/>
        </w:rPr>
        <w:t xml:space="preserve"> Рассмотреть недостатки налоговых вычетов, возникающих при совершении сделок с квартирами;</w:t>
      </w:r>
    </w:p>
    <w:p w:rsidR="00D81477" w:rsidRPr="00D81477" w:rsidRDefault="00D81477" w:rsidP="00D81477">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D81477">
        <w:rPr>
          <w:rFonts w:ascii="Times New Roman" w:hAnsi="Times New Roman" w:cs="Times New Roman"/>
          <w:color w:val="000000" w:themeColor="text1"/>
          <w:sz w:val="28"/>
          <w:szCs w:val="28"/>
        </w:rPr>
        <w:t>. Выделить пути совершенствования предоставления налоговых вычетов при имущественных сделках.</w:t>
      </w:r>
    </w:p>
    <w:p w:rsidR="008B2CC9" w:rsidRPr="00852B50" w:rsidRDefault="008B2CC9" w:rsidP="008B2CC9">
      <w:pPr>
        <w:pStyle w:val="a6"/>
        <w:spacing w:after="0" w:line="360" w:lineRule="auto"/>
        <w:ind w:left="0" w:firstLine="709"/>
        <w:jc w:val="both"/>
        <w:rPr>
          <w:rFonts w:ascii="Times New Roman" w:hAnsi="Times New Roman" w:cs="Times New Roman"/>
          <w:sz w:val="28"/>
          <w:szCs w:val="28"/>
        </w:rPr>
      </w:pPr>
      <w:proofErr w:type="spellStart"/>
      <w:r w:rsidRPr="00300289">
        <w:rPr>
          <w:rFonts w:ascii="Times New Roman" w:hAnsi="Times New Roman" w:cs="Times New Roman"/>
          <w:b/>
          <w:color w:val="000000" w:themeColor="text1"/>
          <w:sz w:val="28"/>
          <w:szCs w:val="28"/>
        </w:rPr>
        <w:t>Источниковая</w:t>
      </w:r>
      <w:proofErr w:type="spellEnd"/>
      <w:r w:rsidRPr="00300289">
        <w:rPr>
          <w:rFonts w:ascii="Times New Roman" w:hAnsi="Times New Roman" w:cs="Times New Roman"/>
          <w:b/>
          <w:color w:val="000000" w:themeColor="text1"/>
          <w:sz w:val="28"/>
          <w:szCs w:val="28"/>
        </w:rPr>
        <w:t xml:space="preserve"> база исследования </w:t>
      </w:r>
      <w:r w:rsidR="00852B50">
        <w:rPr>
          <w:rFonts w:ascii="Times New Roman" w:hAnsi="Times New Roman" w:cs="Times New Roman"/>
          <w:sz w:val="28"/>
          <w:szCs w:val="28"/>
        </w:rPr>
        <w:t>содержит нормативно-правовые акты РФ. Одним из основных документов является Налоговый Кодекс</w:t>
      </w:r>
      <w:r w:rsidR="00300289">
        <w:rPr>
          <w:rFonts w:ascii="Times New Roman" w:hAnsi="Times New Roman" w:cs="Times New Roman"/>
          <w:sz w:val="28"/>
          <w:szCs w:val="28"/>
        </w:rPr>
        <w:t>, который позволил раскрыть все аспекты налоговых вычетов.</w:t>
      </w:r>
      <w:r w:rsidR="00340110">
        <w:rPr>
          <w:rFonts w:ascii="Times New Roman" w:hAnsi="Times New Roman" w:cs="Times New Roman"/>
          <w:sz w:val="28"/>
          <w:szCs w:val="28"/>
        </w:rPr>
        <w:t xml:space="preserve"> Кроме того </w:t>
      </w:r>
      <w:r w:rsidR="00340110">
        <w:rPr>
          <w:rFonts w:ascii="Times New Roman" w:hAnsi="Times New Roman" w:cs="Times New Roman"/>
          <w:sz w:val="28"/>
          <w:szCs w:val="28"/>
        </w:rPr>
        <w:lastRenderedPageBreak/>
        <w:t xml:space="preserve">важной составляющей является судебная практика, позволившая рассмотреть проблемы </w:t>
      </w:r>
      <w:proofErr w:type="gramStart"/>
      <w:r w:rsidR="00340110">
        <w:rPr>
          <w:rFonts w:ascii="Times New Roman" w:hAnsi="Times New Roman" w:cs="Times New Roman"/>
          <w:sz w:val="28"/>
          <w:szCs w:val="28"/>
        </w:rPr>
        <w:t>применения механизма реализации прав граждан</w:t>
      </w:r>
      <w:proofErr w:type="gramEnd"/>
      <w:r w:rsidR="00340110">
        <w:rPr>
          <w:rFonts w:ascii="Times New Roman" w:hAnsi="Times New Roman" w:cs="Times New Roman"/>
          <w:sz w:val="28"/>
          <w:szCs w:val="28"/>
        </w:rPr>
        <w:t xml:space="preserve"> на налоговые вычеты.</w:t>
      </w:r>
    </w:p>
    <w:p w:rsidR="008B2CC9" w:rsidRPr="005543E4" w:rsidRDefault="008B2CC9" w:rsidP="008B2CC9">
      <w:pPr>
        <w:pStyle w:val="a6"/>
        <w:spacing w:after="0" w:line="360" w:lineRule="auto"/>
        <w:ind w:left="0" w:firstLine="709"/>
        <w:jc w:val="both"/>
        <w:rPr>
          <w:rFonts w:ascii="Times New Roman" w:hAnsi="Times New Roman" w:cs="Times New Roman"/>
          <w:sz w:val="28"/>
          <w:szCs w:val="28"/>
        </w:rPr>
      </w:pPr>
      <w:r w:rsidRPr="005543E4">
        <w:rPr>
          <w:rFonts w:ascii="Times New Roman" w:hAnsi="Times New Roman" w:cs="Times New Roman"/>
          <w:b/>
          <w:sz w:val="28"/>
          <w:szCs w:val="28"/>
        </w:rPr>
        <w:t xml:space="preserve">Методология исследования </w:t>
      </w:r>
      <w:r w:rsidR="005543E4" w:rsidRPr="005543E4">
        <w:rPr>
          <w:rFonts w:ascii="Times New Roman" w:hAnsi="Times New Roman" w:cs="Times New Roman"/>
          <w:color w:val="000000" w:themeColor="text1"/>
          <w:sz w:val="28"/>
          <w:szCs w:val="28"/>
        </w:rPr>
        <w:t>включает</w:t>
      </w:r>
      <w:r w:rsidR="005543E4" w:rsidRPr="005543E4">
        <w:rPr>
          <w:rFonts w:ascii="Times New Roman" w:hAnsi="Times New Roman" w:cs="Times New Roman"/>
          <w:b/>
          <w:color w:val="000000" w:themeColor="text1"/>
          <w:sz w:val="28"/>
          <w:szCs w:val="28"/>
        </w:rPr>
        <w:t xml:space="preserve"> </w:t>
      </w:r>
      <w:proofErr w:type="gramStart"/>
      <w:r w:rsidR="005543E4" w:rsidRPr="005543E4">
        <w:rPr>
          <w:rFonts w:ascii="Times New Roman" w:hAnsi="Times New Roman" w:cs="Times New Roman"/>
          <w:sz w:val="28"/>
          <w:szCs w:val="28"/>
        </w:rPr>
        <w:t>системный</w:t>
      </w:r>
      <w:proofErr w:type="gramEnd"/>
      <w:r w:rsidR="005543E4" w:rsidRPr="005543E4">
        <w:rPr>
          <w:rFonts w:ascii="Times New Roman" w:hAnsi="Times New Roman" w:cs="Times New Roman"/>
          <w:sz w:val="28"/>
          <w:szCs w:val="28"/>
        </w:rPr>
        <w:t>,</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структурный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и</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логический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анализы,</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так</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же</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специальные</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методы</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познания:</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формально-</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юридический,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сравнительно-правовой,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технико-юридический.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Например,</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применение системного и структурного метода выявляет четкое определение</w:t>
      </w:r>
      <w:r w:rsidR="005543E4">
        <w:rPr>
          <w:rFonts w:ascii="Times New Roman" w:hAnsi="Times New Roman" w:cs="Times New Roman"/>
          <w:sz w:val="28"/>
          <w:szCs w:val="28"/>
        </w:rPr>
        <w:t xml:space="preserve"> места налогового вычета в налоговой системе</w:t>
      </w:r>
      <w:r w:rsidR="005543E4" w:rsidRPr="005543E4">
        <w:rPr>
          <w:rFonts w:ascii="Times New Roman" w:hAnsi="Times New Roman" w:cs="Times New Roman"/>
          <w:sz w:val="28"/>
          <w:szCs w:val="28"/>
        </w:rPr>
        <w:t>.</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Формально-юридический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и</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технико-юридический</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методы</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использовались</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в</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изучении</w:t>
      </w:r>
      <w:r w:rsidR="005543E4" w:rsidRPr="005543E4">
        <w:rPr>
          <w:rFonts w:ascii="Times New Roman" w:hAnsi="Times New Roman" w:cs="Times New Roman"/>
          <w:spacing w:val="1"/>
          <w:sz w:val="28"/>
          <w:szCs w:val="28"/>
        </w:rPr>
        <w:t xml:space="preserve"> </w:t>
      </w:r>
      <w:r w:rsidR="005543E4">
        <w:rPr>
          <w:rFonts w:ascii="Times New Roman" w:hAnsi="Times New Roman" w:cs="Times New Roman"/>
          <w:sz w:val="28"/>
          <w:szCs w:val="28"/>
        </w:rPr>
        <w:t>современного</w:t>
      </w:r>
      <w:r w:rsidR="005543E4" w:rsidRPr="005543E4">
        <w:rPr>
          <w:rFonts w:ascii="Times New Roman" w:hAnsi="Times New Roman" w:cs="Times New Roman"/>
          <w:spacing w:val="1"/>
          <w:sz w:val="28"/>
          <w:szCs w:val="28"/>
        </w:rPr>
        <w:t xml:space="preserve"> </w:t>
      </w:r>
      <w:r w:rsidR="005543E4" w:rsidRPr="005543E4">
        <w:rPr>
          <w:rFonts w:ascii="Times New Roman" w:hAnsi="Times New Roman" w:cs="Times New Roman"/>
          <w:sz w:val="28"/>
          <w:szCs w:val="28"/>
        </w:rPr>
        <w:t>российского</w:t>
      </w:r>
      <w:r w:rsidR="005543E4" w:rsidRPr="005543E4">
        <w:rPr>
          <w:rFonts w:ascii="Times New Roman" w:hAnsi="Times New Roman" w:cs="Times New Roman"/>
          <w:spacing w:val="-67"/>
          <w:sz w:val="28"/>
          <w:szCs w:val="28"/>
        </w:rPr>
        <w:t xml:space="preserve"> </w:t>
      </w:r>
      <w:r w:rsidR="005543E4" w:rsidRPr="005543E4">
        <w:rPr>
          <w:rFonts w:ascii="Times New Roman" w:hAnsi="Times New Roman" w:cs="Times New Roman"/>
          <w:sz w:val="28"/>
          <w:szCs w:val="28"/>
        </w:rPr>
        <w:t>законодательства с целью определения особенност</w:t>
      </w:r>
      <w:r w:rsidR="00852B50">
        <w:rPr>
          <w:rFonts w:ascii="Times New Roman" w:hAnsi="Times New Roman" w:cs="Times New Roman"/>
          <w:sz w:val="28"/>
          <w:szCs w:val="28"/>
        </w:rPr>
        <w:t xml:space="preserve">ей </w:t>
      </w:r>
      <w:r w:rsidR="005543E4">
        <w:rPr>
          <w:rFonts w:ascii="Times New Roman" w:hAnsi="Times New Roman" w:cs="Times New Roman"/>
          <w:sz w:val="28"/>
          <w:szCs w:val="28"/>
        </w:rPr>
        <w:t>н</w:t>
      </w:r>
      <w:r w:rsidR="005543E4" w:rsidRPr="005543E4">
        <w:rPr>
          <w:rFonts w:ascii="Times New Roman" w:hAnsi="Times New Roman" w:cs="Times New Roman"/>
          <w:sz w:val="28"/>
          <w:szCs w:val="28"/>
        </w:rPr>
        <w:t>алоговы</w:t>
      </w:r>
      <w:r w:rsidR="005543E4">
        <w:rPr>
          <w:rFonts w:ascii="Times New Roman" w:hAnsi="Times New Roman" w:cs="Times New Roman"/>
          <w:sz w:val="28"/>
          <w:szCs w:val="28"/>
        </w:rPr>
        <w:t>х</w:t>
      </w:r>
      <w:r w:rsidR="005543E4" w:rsidRPr="005543E4">
        <w:rPr>
          <w:rFonts w:ascii="Times New Roman" w:hAnsi="Times New Roman" w:cs="Times New Roman"/>
          <w:sz w:val="28"/>
          <w:szCs w:val="28"/>
        </w:rPr>
        <w:t xml:space="preserve"> вычет</w:t>
      </w:r>
      <w:r w:rsidR="005543E4">
        <w:rPr>
          <w:rFonts w:ascii="Times New Roman" w:hAnsi="Times New Roman" w:cs="Times New Roman"/>
          <w:sz w:val="28"/>
          <w:szCs w:val="28"/>
        </w:rPr>
        <w:t>ов</w:t>
      </w:r>
      <w:r w:rsidR="005543E4" w:rsidRPr="005543E4">
        <w:rPr>
          <w:rFonts w:ascii="Times New Roman" w:hAnsi="Times New Roman" w:cs="Times New Roman"/>
          <w:sz w:val="28"/>
          <w:szCs w:val="28"/>
        </w:rPr>
        <w:t>, возникающи</w:t>
      </w:r>
      <w:r w:rsidR="005543E4">
        <w:rPr>
          <w:rFonts w:ascii="Times New Roman" w:hAnsi="Times New Roman" w:cs="Times New Roman"/>
          <w:sz w:val="28"/>
          <w:szCs w:val="28"/>
        </w:rPr>
        <w:t>х</w:t>
      </w:r>
      <w:r w:rsidR="005543E4" w:rsidRPr="005543E4">
        <w:rPr>
          <w:rFonts w:ascii="Times New Roman" w:hAnsi="Times New Roman" w:cs="Times New Roman"/>
          <w:sz w:val="28"/>
          <w:szCs w:val="28"/>
        </w:rPr>
        <w:t xml:space="preserve"> при совершении сделок с квартирами.</w:t>
      </w:r>
    </w:p>
    <w:p w:rsidR="008B2CC9" w:rsidRPr="00852B50" w:rsidRDefault="008B2CC9" w:rsidP="008B2CC9">
      <w:pPr>
        <w:pStyle w:val="a6"/>
        <w:spacing w:after="0" w:line="360" w:lineRule="auto"/>
        <w:ind w:left="0" w:firstLine="709"/>
        <w:jc w:val="both"/>
        <w:rPr>
          <w:rFonts w:ascii="Times New Roman" w:hAnsi="Times New Roman" w:cs="Times New Roman"/>
          <w:sz w:val="28"/>
          <w:szCs w:val="28"/>
        </w:rPr>
      </w:pPr>
      <w:r w:rsidRPr="00852B50">
        <w:rPr>
          <w:rFonts w:ascii="Times New Roman" w:hAnsi="Times New Roman" w:cs="Times New Roman"/>
          <w:b/>
          <w:sz w:val="28"/>
          <w:szCs w:val="28"/>
        </w:rPr>
        <w:t xml:space="preserve">Практическая значимость исследования. </w:t>
      </w:r>
      <w:r w:rsidR="005A4FBF" w:rsidRPr="00852B50">
        <w:rPr>
          <w:rFonts w:ascii="Times New Roman" w:hAnsi="Times New Roman" w:cs="Times New Roman"/>
          <w:color w:val="000000" w:themeColor="text1"/>
          <w:sz w:val="28"/>
          <w:szCs w:val="28"/>
        </w:rPr>
        <w:t xml:space="preserve">Результаты курсовой работы </w:t>
      </w:r>
      <w:r w:rsidR="005A4FBF" w:rsidRPr="00852B50">
        <w:rPr>
          <w:rFonts w:ascii="Times New Roman" w:hAnsi="Times New Roman" w:cs="Times New Roman"/>
          <w:sz w:val="28"/>
          <w:szCs w:val="28"/>
        </w:rPr>
        <w:t>актуальны</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для</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обучающихся и преподавателей при изучении и преподавании</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дисциплин</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w:t>
      </w:r>
      <w:r w:rsidR="00852B50" w:rsidRPr="00852B50">
        <w:rPr>
          <w:rFonts w:ascii="Times New Roman" w:hAnsi="Times New Roman" w:cs="Times New Roman"/>
          <w:sz w:val="28"/>
          <w:szCs w:val="28"/>
        </w:rPr>
        <w:t>Жилищн</w:t>
      </w:r>
      <w:r w:rsidR="005A4FBF" w:rsidRPr="00852B50">
        <w:rPr>
          <w:rFonts w:ascii="Times New Roman" w:hAnsi="Times New Roman" w:cs="Times New Roman"/>
          <w:sz w:val="28"/>
          <w:szCs w:val="28"/>
        </w:rPr>
        <w:t>ое</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право»</w:t>
      </w:r>
      <w:r w:rsidR="00852B50" w:rsidRPr="00852B50">
        <w:rPr>
          <w:rFonts w:ascii="Times New Roman" w:hAnsi="Times New Roman" w:cs="Times New Roman"/>
          <w:sz w:val="28"/>
          <w:szCs w:val="28"/>
        </w:rPr>
        <w:t xml:space="preserve"> и «Налоговое право», </w:t>
      </w:r>
      <w:r w:rsidR="005A4FBF" w:rsidRPr="00852B50">
        <w:rPr>
          <w:rFonts w:ascii="Times New Roman" w:hAnsi="Times New Roman" w:cs="Times New Roman"/>
          <w:sz w:val="28"/>
          <w:szCs w:val="28"/>
        </w:rPr>
        <w:t>а также могут быть использованы при подготовке</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 xml:space="preserve">докладов на научных конференциях и семинарах в области </w:t>
      </w:r>
      <w:r w:rsidR="00852B50" w:rsidRPr="00852B50">
        <w:rPr>
          <w:rFonts w:ascii="Times New Roman" w:hAnsi="Times New Roman" w:cs="Times New Roman"/>
          <w:sz w:val="28"/>
          <w:szCs w:val="28"/>
        </w:rPr>
        <w:t>жилищн</w:t>
      </w:r>
      <w:r w:rsidR="005A4FBF" w:rsidRPr="00852B50">
        <w:rPr>
          <w:rFonts w:ascii="Times New Roman" w:hAnsi="Times New Roman" w:cs="Times New Roman"/>
          <w:sz w:val="28"/>
          <w:szCs w:val="28"/>
        </w:rPr>
        <w:t>ого и</w:t>
      </w:r>
      <w:r w:rsidR="005A4FBF" w:rsidRPr="00852B50">
        <w:rPr>
          <w:rFonts w:ascii="Times New Roman" w:hAnsi="Times New Roman" w:cs="Times New Roman"/>
          <w:spacing w:val="1"/>
          <w:sz w:val="28"/>
          <w:szCs w:val="28"/>
        </w:rPr>
        <w:t xml:space="preserve"> </w:t>
      </w:r>
      <w:r w:rsidR="00852B50" w:rsidRPr="00852B50">
        <w:rPr>
          <w:rFonts w:ascii="Times New Roman" w:hAnsi="Times New Roman" w:cs="Times New Roman"/>
          <w:sz w:val="28"/>
          <w:szCs w:val="28"/>
        </w:rPr>
        <w:t xml:space="preserve">налогового </w:t>
      </w:r>
      <w:r w:rsidR="005A4FBF" w:rsidRPr="00852B50">
        <w:rPr>
          <w:rFonts w:ascii="Times New Roman" w:hAnsi="Times New Roman" w:cs="Times New Roman"/>
          <w:spacing w:val="-1"/>
          <w:sz w:val="28"/>
          <w:szCs w:val="28"/>
        </w:rPr>
        <w:t xml:space="preserve"> </w:t>
      </w:r>
      <w:r w:rsidR="005A4FBF" w:rsidRPr="00852B50">
        <w:rPr>
          <w:rFonts w:ascii="Times New Roman" w:hAnsi="Times New Roman" w:cs="Times New Roman"/>
          <w:sz w:val="28"/>
          <w:szCs w:val="28"/>
        </w:rPr>
        <w:t>права, кроме того теоретический материал может быть использован при написании курсовых работ и рефератов.</w:t>
      </w:r>
    </w:p>
    <w:p w:rsidR="008B2CC9" w:rsidRPr="00B07194" w:rsidRDefault="008B2CC9" w:rsidP="008B2CC9">
      <w:pPr>
        <w:pStyle w:val="a6"/>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Структура работы</w:t>
      </w:r>
      <w:r>
        <w:rPr>
          <w:rFonts w:ascii="Times New Roman" w:hAnsi="Times New Roman" w:cs="Times New Roman"/>
          <w:b/>
          <w:sz w:val="28"/>
          <w:szCs w:val="28"/>
        </w:rPr>
        <w:t xml:space="preserve"> </w:t>
      </w:r>
      <w:r w:rsidRPr="00E97C1B">
        <w:rPr>
          <w:rFonts w:ascii="Times New Roman" w:hAnsi="Times New Roman" w:cs="Times New Roman"/>
          <w:sz w:val="28"/>
          <w:szCs w:val="28"/>
        </w:rPr>
        <w:t xml:space="preserve">включает в себя </w:t>
      </w:r>
      <w:r w:rsidRPr="00B07194">
        <w:rPr>
          <w:rFonts w:ascii="Times New Roman" w:hAnsi="Times New Roman" w:cs="Times New Roman"/>
          <w:sz w:val="28"/>
          <w:szCs w:val="28"/>
        </w:rPr>
        <w:t xml:space="preserve">введение, </w:t>
      </w:r>
      <w:r w:rsidR="00203570">
        <w:rPr>
          <w:rFonts w:ascii="Times New Roman" w:hAnsi="Times New Roman" w:cs="Times New Roman"/>
          <w:sz w:val="28"/>
          <w:szCs w:val="28"/>
        </w:rPr>
        <w:t>три</w:t>
      </w:r>
      <w:r>
        <w:rPr>
          <w:rFonts w:ascii="Times New Roman" w:hAnsi="Times New Roman" w:cs="Times New Roman"/>
          <w:sz w:val="28"/>
          <w:szCs w:val="28"/>
        </w:rPr>
        <w:t xml:space="preserve"> г</w:t>
      </w:r>
      <w:r w:rsidRPr="00B07194">
        <w:rPr>
          <w:rFonts w:ascii="Times New Roman" w:hAnsi="Times New Roman" w:cs="Times New Roman"/>
          <w:sz w:val="28"/>
          <w:szCs w:val="28"/>
        </w:rPr>
        <w:t>лавы, заключение</w:t>
      </w:r>
      <w:r>
        <w:rPr>
          <w:rFonts w:ascii="Times New Roman" w:hAnsi="Times New Roman" w:cs="Times New Roman"/>
          <w:sz w:val="28"/>
          <w:szCs w:val="28"/>
        </w:rPr>
        <w:t xml:space="preserve"> и</w:t>
      </w:r>
      <w:r w:rsidRPr="00B07194">
        <w:rPr>
          <w:rFonts w:ascii="Times New Roman" w:hAnsi="Times New Roman" w:cs="Times New Roman"/>
          <w:sz w:val="28"/>
          <w:szCs w:val="28"/>
        </w:rPr>
        <w:t xml:space="preserve"> список использованной литературы. </w:t>
      </w:r>
    </w:p>
    <w:p w:rsidR="00B35CFF" w:rsidRDefault="00B35CFF"/>
    <w:p w:rsidR="00300289" w:rsidRDefault="00300289">
      <w:pPr>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br w:type="page"/>
      </w:r>
    </w:p>
    <w:p w:rsidR="005F2B30" w:rsidRPr="005F2B30" w:rsidRDefault="005F2B30" w:rsidP="005F2B30">
      <w:pPr>
        <w:pStyle w:val="2"/>
        <w:jc w:val="center"/>
        <w:rPr>
          <w:rFonts w:ascii="Times New Roman" w:hAnsi="Times New Roman" w:cs="Times New Roman"/>
          <w:color w:val="000000" w:themeColor="text1"/>
          <w:sz w:val="28"/>
        </w:rPr>
      </w:pPr>
      <w:bookmarkStart w:id="3" w:name="_Toc70797643"/>
      <w:r w:rsidRPr="005F2B30">
        <w:rPr>
          <w:rFonts w:ascii="Times New Roman" w:hAnsi="Times New Roman" w:cs="Times New Roman"/>
          <w:color w:val="000000" w:themeColor="text1"/>
          <w:sz w:val="28"/>
        </w:rPr>
        <w:lastRenderedPageBreak/>
        <w:t>Глава 1. Теоретические аспекты налогового вычета в РФ</w:t>
      </w:r>
      <w:bookmarkEnd w:id="3"/>
    </w:p>
    <w:p w:rsidR="005F2B30" w:rsidRDefault="005F2B30" w:rsidP="00AD1BFE">
      <w:pPr>
        <w:pStyle w:val="2"/>
        <w:numPr>
          <w:ilvl w:val="1"/>
          <w:numId w:val="11"/>
        </w:numPr>
        <w:jc w:val="center"/>
        <w:rPr>
          <w:rFonts w:ascii="Times New Roman" w:hAnsi="Times New Roman" w:cs="Times New Roman"/>
          <w:color w:val="000000" w:themeColor="text1"/>
          <w:sz w:val="28"/>
        </w:rPr>
      </w:pPr>
      <w:bookmarkStart w:id="4" w:name="_Toc70797644"/>
      <w:r w:rsidRPr="005F2B30">
        <w:rPr>
          <w:rFonts w:ascii="Times New Roman" w:hAnsi="Times New Roman" w:cs="Times New Roman"/>
          <w:color w:val="000000" w:themeColor="text1"/>
          <w:sz w:val="28"/>
        </w:rPr>
        <w:t>Понятие и виды налогового вычета</w:t>
      </w:r>
      <w:bookmarkEnd w:id="4"/>
    </w:p>
    <w:p w:rsidR="00AD1BFE" w:rsidRDefault="00AD1BFE" w:rsidP="00AD1BFE">
      <w:pPr>
        <w:spacing w:after="0" w:line="480" w:lineRule="auto"/>
        <w:ind w:firstLine="709"/>
        <w:contextualSpacing/>
      </w:pP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Налог на доходы физических лиц (НДФЛ) уплачивается</w:t>
      </w:r>
      <w:r>
        <w:rPr>
          <w:rFonts w:ascii="Times New Roman" w:hAnsi="Times New Roman" w:cs="Times New Roman"/>
          <w:sz w:val="28"/>
        </w:rPr>
        <w:t xml:space="preserve"> </w:t>
      </w:r>
      <w:r w:rsidRPr="00AD1BFE">
        <w:rPr>
          <w:rFonts w:ascii="Times New Roman" w:hAnsi="Times New Roman" w:cs="Times New Roman"/>
          <w:sz w:val="28"/>
        </w:rPr>
        <w:t>налогоплательщиком со</w:t>
      </w:r>
      <w:r>
        <w:rPr>
          <w:rFonts w:ascii="Times New Roman" w:hAnsi="Times New Roman" w:cs="Times New Roman"/>
          <w:sz w:val="28"/>
        </w:rPr>
        <w:t xml:space="preserve"> всех видов доходов, полученных </w:t>
      </w:r>
      <w:r w:rsidRPr="00AD1BFE">
        <w:rPr>
          <w:rFonts w:ascii="Times New Roman" w:hAnsi="Times New Roman" w:cs="Times New Roman"/>
          <w:sz w:val="28"/>
        </w:rPr>
        <w:t xml:space="preserve">им из самых разных источников </w:t>
      </w:r>
      <w:r>
        <w:rPr>
          <w:rFonts w:ascii="Times New Roman" w:hAnsi="Times New Roman" w:cs="Times New Roman"/>
          <w:sz w:val="28"/>
        </w:rPr>
        <w:t xml:space="preserve">– от продажи имущества </w:t>
      </w:r>
      <w:r w:rsidRPr="00AD1BFE">
        <w:rPr>
          <w:rFonts w:ascii="Times New Roman" w:hAnsi="Times New Roman" w:cs="Times New Roman"/>
          <w:sz w:val="28"/>
        </w:rPr>
        <w:t>до выигрыша в лотерею.</w:t>
      </w:r>
      <w:r>
        <w:rPr>
          <w:rFonts w:ascii="Times New Roman" w:hAnsi="Times New Roman" w:cs="Times New Roman"/>
          <w:sz w:val="28"/>
        </w:rPr>
        <w:t xml:space="preserve"> В  то же время закон не только </w:t>
      </w:r>
      <w:r w:rsidRPr="00AD1BFE">
        <w:rPr>
          <w:rFonts w:ascii="Times New Roman" w:hAnsi="Times New Roman" w:cs="Times New Roman"/>
          <w:sz w:val="28"/>
        </w:rPr>
        <w:t xml:space="preserve">устанавливает эту </w:t>
      </w:r>
      <w:r>
        <w:rPr>
          <w:rFonts w:ascii="Times New Roman" w:hAnsi="Times New Roman" w:cs="Times New Roman"/>
          <w:sz w:val="28"/>
        </w:rPr>
        <w:t xml:space="preserve">обязанность, но и предоставляет </w:t>
      </w:r>
      <w:r w:rsidRPr="00AD1BFE">
        <w:rPr>
          <w:rFonts w:ascii="Times New Roman" w:hAnsi="Times New Roman" w:cs="Times New Roman"/>
          <w:sz w:val="28"/>
        </w:rPr>
        <w:t>налогоплательщикам определ</w:t>
      </w:r>
      <w:r>
        <w:rPr>
          <w:rFonts w:ascii="Times New Roman" w:hAnsi="Times New Roman" w:cs="Times New Roman"/>
          <w:sz w:val="28"/>
        </w:rPr>
        <w:t xml:space="preserve">ённые права, в частности, право </w:t>
      </w:r>
      <w:r w:rsidRPr="00AD1BFE">
        <w:rPr>
          <w:rFonts w:ascii="Times New Roman" w:hAnsi="Times New Roman" w:cs="Times New Roman"/>
          <w:sz w:val="28"/>
        </w:rPr>
        <w:t>на получение налоговых вычетов.</w:t>
      </w:r>
    </w:p>
    <w:p w:rsid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 xml:space="preserve">Налоговый вычет </w:t>
      </w:r>
      <w:r>
        <w:rPr>
          <w:rFonts w:ascii="Times New Roman" w:hAnsi="Times New Roman" w:cs="Times New Roman"/>
          <w:sz w:val="28"/>
        </w:rPr>
        <w:t>–</w:t>
      </w:r>
      <w:r w:rsidRPr="00AD1BFE">
        <w:rPr>
          <w:rFonts w:ascii="Times New Roman" w:hAnsi="Times New Roman" w:cs="Times New Roman"/>
          <w:sz w:val="28"/>
        </w:rPr>
        <w:t xml:space="preserve"> это </w:t>
      </w:r>
      <w:r>
        <w:rPr>
          <w:rFonts w:ascii="Times New Roman" w:hAnsi="Times New Roman" w:cs="Times New Roman"/>
          <w:sz w:val="28"/>
        </w:rPr>
        <w:t xml:space="preserve">сумма, которая уменьшает размер </w:t>
      </w:r>
      <w:r w:rsidRPr="00AD1BFE">
        <w:rPr>
          <w:rFonts w:ascii="Times New Roman" w:hAnsi="Times New Roman" w:cs="Times New Roman"/>
          <w:sz w:val="28"/>
        </w:rPr>
        <w:t>дохода (так называемую на</w:t>
      </w:r>
      <w:r>
        <w:rPr>
          <w:rFonts w:ascii="Times New Roman" w:hAnsi="Times New Roman" w:cs="Times New Roman"/>
          <w:sz w:val="28"/>
        </w:rPr>
        <w:t xml:space="preserve">логооблагаемую базу), с которого уплачивается налог. </w:t>
      </w:r>
      <w:r w:rsidRPr="00AD1BFE">
        <w:rPr>
          <w:rFonts w:ascii="Times New Roman" w:hAnsi="Times New Roman" w:cs="Times New Roman"/>
          <w:sz w:val="28"/>
        </w:rPr>
        <w:t>В некоторых случаях п</w:t>
      </w:r>
      <w:r>
        <w:rPr>
          <w:rFonts w:ascii="Times New Roman" w:hAnsi="Times New Roman" w:cs="Times New Roman"/>
          <w:sz w:val="28"/>
        </w:rPr>
        <w:t xml:space="preserve">од налоговым вычетом понимается </w:t>
      </w:r>
      <w:r w:rsidRPr="00AD1BFE">
        <w:rPr>
          <w:rFonts w:ascii="Times New Roman" w:hAnsi="Times New Roman" w:cs="Times New Roman"/>
          <w:sz w:val="28"/>
        </w:rPr>
        <w:t>возврат части ранее уплаче</w:t>
      </w:r>
      <w:r>
        <w:rPr>
          <w:rFonts w:ascii="Times New Roman" w:hAnsi="Times New Roman" w:cs="Times New Roman"/>
          <w:sz w:val="28"/>
        </w:rPr>
        <w:t>нного налога на доходы физичес</w:t>
      </w:r>
      <w:r w:rsidRPr="00AD1BFE">
        <w:rPr>
          <w:rFonts w:ascii="Times New Roman" w:hAnsi="Times New Roman" w:cs="Times New Roman"/>
          <w:sz w:val="28"/>
        </w:rPr>
        <w:t>кого лица, например, в связ</w:t>
      </w:r>
      <w:r>
        <w:rPr>
          <w:rFonts w:ascii="Times New Roman" w:hAnsi="Times New Roman" w:cs="Times New Roman"/>
          <w:sz w:val="28"/>
        </w:rPr>
        <w:t>и с покупкой квартиры, расхода</w:t>
      </w:r>
      <w:r w:rsidRPr="00AD1BFE">
        <w:rPr>
          <w:rFonts w:ascii="Times New Roman" w:hAnsi="Times New Roman" w:cs="Times New Roman"/>
          <w:sz w:val="28"/>
        </w:rPr>
        <w:t>ми на лечение, обучение и т.д.</w:t>
      </w:r>
      <w:r w:rsidR="002254F6">
        <w:rPr>
          <w:rStyle w:val="af3"/>
          <w:rFonts w:ascii="Times New Roman" w:hAnsi="Times New Roman" w:cs="Times New Roman"/>
          <w:sz w:val="28"/>
        </w:rPr>
        <w:footnoteReference w:id="1"/>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Возврату подлежит не вся сумма понесённ</w:t>
      </w:r>
      <w:r>
        <w:rPr>
          <w:rFonts w:ascii="Times New Roman" w:hAnsi="Times New Roman" w:cs="Times New Roman"/>
          <w:sz w:val="28"/>
        </w:rPr>
        <w:t>ых расходов в пределах заявлен</w:t>
      </w:r>
      <w:r w:rsidRPr="00AD1BFE">
        <w:rPr>
          <w:rFonts w:ascii="Times New Roman" w:hAnsi="Times New Roman" w:cs="Times New Roman"/>
          <w:sz w:val="28"/>
        </w:rPr>
        <w:t>ного вычета, а соответствующая ему сумма ранее уплаченного налога.</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Всего Налоговым код</w:t>
      </w:r>
      <w:r>
        <w:rPr>
          <w:rFonts w:ascii="Times New Roman" w:hAnsi="Times New Roman" w:cs="Times New Roman"/>
          <w:sz w:val="28"/>
        </w:rPr>
        <w:t xml:space="preserve">ексом предусмотрено шесть групп </w:t>
      </w:r>
      <w:r w:rsidRPr="00AD1BFE">
        <w:rPr>
          <w:rFonts w:ascii="Times New Roman" w:hAnsi="Times New Roman" w:cs="Times New Roman"/>
          <w:sz w:val="28"/>
        </w:rPr>
        <w:t>налоговых вычетов</w:t>
      </w:r>
      <w:r w:rsidR="004649E1">
        <w:rPr>
          <w:rStyle w:val="af3"/>
          <w:rFonts w:ascii="Times New Roman" w:hAnsi="Times New Roman" w:cs="Times New Roman"/>
          <w:sz w:val="28"/>
        </w:rPr>
        <w:footnoteReference w:id="2"/>
      </w:r>
      <w:r w:rsidRPr="00AD1BFE">
        <w:rPr>
          <w:rFonts w:ascii="Times New Roman" w:hAnsi="Times New Roman" w:cs="Times New Roman"/>
          <w:sz w:val="28"/>
        </w:rPr>
        <w:t>:</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1</w:t>
      </w:r>
      <w:r>
        <w:rPr>
          <w:rFonts w:ascii="Times New Roman" w:hAnsi="Times New Roman" w:cs="Times New Roman"/>
          <w:sz w:val="28"/>
        </w:rPr>
        <w:t>.</w:t>
      </w:r>
      <w:r w:rsidRPr="00AD1BFE">
        <w:rPr>
          <w:rFonts w:ascii="Times New Roman" w:hAnsi="Times New Roman" w:cs="Times New Roman"/>
          <w:sz w:val="28"/>
        </w:rPr>
        <w:t xml:space="preserve"> стандартные налоговые вычеты (ст. 218 НК РФ);</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2</w:t>
      </w:r>
      <w:r>
        <w:rPr>
          <w:rFonts w:ascii="Times New Roman" w:hAnsi="Times New Roman" w:cs="Times New Roman"/>
          <w:sz w:val="28"/>
        </w:rPr>
        <w:t>.</w:t>
      </w:r>
      <w:r w:rsidRPr="00AD1BFE">
        <w:rPr>
          <w:rFonts w:ascii="Times New Roman" w:hAnsi="Times New Roman" w:cs="Times New Roman"/>
          <w:sz w:val="28"/>
        </w:rPr>
        <w:t xml:space="preserve"> социальные налоговые вычеты (ст. 219 НК РФ);</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3</w:t>
      </w:r>
      <w:r>
        <w:rPr>
          <w:rFonts w:ascii="Times New Roman" w:hAnsi="Times New Roman" w:cs="Times New Roman"/>
          <w:sz w:val="28"/>
        </w:rPr>
        <w:t>.</w:t>
      </w:r>
      <w:r w:rsidRPr="00AD1BFE">
        <w:rPr>
          <w:rFonts w:ascii="Times New Roman" w:hAnsi="Times New Roman" w:cs="Times New Roman"/>
          <w:sz w:val="28"/>
        </w:rPr>
        <w:t xml:space="preserve"> имущественные налоговые вычеты (ст. 220 НК РФ);</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4</w:t>
      </w:r>
      <w:r>
        <w:rPr>
          <w:rFonts w:ascii="Times New Roman" w:hAnsi="Times New Roman" w:cs="Times New Roman"/>
          <w:sz w:val="28"/>
        </w:rPr>
        <w:t>.</w:t>
      </w:r>
      <w:r w:rsidRPr="00AD1BFE">
        <w:rPr>
          <w:rFonts w:ascii="Times New Roman" w:hAnsi="Times New Roman" w:cs="Times New Roman"/>
          <w:sz w:val="28"/>
        </w:rPr>
        <w:t xml:space="preserve"> профессиональные налоговые вычеты (ст. 221 НК РФ);</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5</w:t>
      </w:r>
      <w:r>
        <w:rPr>
          <w:rFonts w:ascii="Times New Roman" w:hAnsi="Times New Roman" w:cs="Times New Roman"/>
          <w:sz w:val="28"/>
        </w:rPr>
        <w:t>.</w:t>
      </w:r>
      <w:r w:rsidRPr="00AD1BFE">
        <w:rPr>
          <w:rFonts w:ascii="Times New Roman" w:hAnsi="Times New Roman" w:cs="Times New Roman"/>
          <w:sz w:val="28"/>
        </w:rPr>
        <w:t xml:space="preserve"> налоговые вычеты </w:t>
      </w:r>
      <w:r>
        <w:rPr>
          <w:rFonts w:ascii="Times New Roman" w:hAnsi="Times New Roman" w:cs="Times New Roman"/>
          <w:sz w:val="28"/>
        </w:rPr>
        <w:t xml:space="preserve">при переносе на будущие периоды </w:t>
      </w:r>
      <w:r w:rsidRPr="00AD1BFE">
        <w:rPr>
          <w:rFonts w:ascii="Times New Roman" w:hAnsi="Times New Roman" w:cs="Times New Roman"/>
          <w:sz w:val="28"/>
        </w:rPr>
        <w:t>убытков от операций с ц</w:t>
      </w:r>
      <w:r>
        <w:rPr>
          <w:rFonts w:ascii="Times New Roman" w:hAnsi="Times New Roman" w:cs="Times New Roman"/>
          <w:sz w:val="28"/>
        </w:rPr>
        <w:t>енными бумагами и операций с фи</w:t>
      </w:r>
      <w:r w:rsidRPr="00AD1BFE">
        <w:rPr>
          <w:rFonts w:ascii="Times New Roman" w:hAnsi="Times New Roman" w:cs="Times New Roman"/>
          <w:sz w:val="28"/>
        </w:rPr>
        <w:t>нансовыми инструмен</w:t>
      </w:r>
      <w:r>
        <w:rPr>
          <w:rFonts w:ascii="Times New Roman" w:hAnsi="Times New Roman" w:cs="Times New Roman"/>
          <w:sz w:val="28"/>
        </w:rPr>
        <w:t>тами срочных сделок, обращающи</w:t>
      </w:r>
      <w:r w:rsidRPr="00AD1BFE">
        <w:rPr>
          <w:rFonts w:ascii="Times New Roman" w:hAnsi="Times New Roman" w:cs="Times New Roman"/>
          <w:sz w:val="28"/>
        </w:rPr>
        <w:t>мися на организованном рынке (ст.  20.1 НК РФ);</w:t>
      </w:r>
    </w:p>
    <w:p w:rsid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lastRenderedPageBreak/>
        <w:t>6</w:t>
      </w:r>
      <w:r>
        <w:rPr>
          <w:rFonts w:ascii="Times New Roman" w:hAnsi="Times New Roman" w:cs="Times New Roman"/>
          <w:sz w:val="28"/>
        </w:rPr>
        <w:t>.</w:t>
      </w:r>
      <w:r w:rsidRPr="00AD1BFE">
        <w:rPr>
          <w:rFonts w:ascii="Times New Roman" w:hAnsi="Times New Roman" w:cs="Times New Roman"/>
          <w:sz w:val="28"/>
        </w:rPr>
        <w:t xml:space="preserve"> налоговые вычеты </w:t>
      </w:r>
      <w:r>
        <w:rPr>
          <w:rFonts w:ascii="Times New Roman" w:hAnsi="Times New Roman" w:cs="Times New Roman"/>
          <w:sz w:val="28"/>
        </w:rPr>
        <w:t xml:space="preserve">при переносе на будущие периоды </w:t>
      </w:r>
      <w:r w:rsidRPr="00AD1BFE">
        <w:rPr>
          <w:rFonts w:ascii="Times New Roman" w:hAnsi="Times New Roman" w:cs="Times New Roman"/>
          <w:sz w:val="28"/>
        </w:rPr>
        <w:t>убытков от  участия</w:t>
      </w:r>
      <w:r>
        <w:rPr>
          <w:rFonts w:ascii="Times New Roman" w:hAnsi="Times New Roman" w:cs="Times New Roman"/>
          <w:sz w:val="28"/>
        </w:rPr>
        <w:t xml:space="preserve"> в  инвестиционном товариществе </w:t>
      </w:r>
      <w:r w:rsidRPr="00AD1BFE">
        <w:rPr>
          <w:rFonts w:ascii="Times New Roman" w:hAnsi="Times New Roman" w:cs="Times New Roman"/>
          <w:sz w:val="28"/>
        </w:rPr>
        <w:t>(ст. 220.2 НК РФ).</w:t>
      </w:r>
      <w:r w:rsidR="00E144F7">
        <w:rPr>
          <w:rFonts w:ascii="Times New Roman" w:hAnsi="Times New Roman" w:cs="Times New Roman"/>
          <w:sz w:val="28"/>
        </w:rPr>
        <w:t xml:space="preserve"> (Таблица 1)</w:t>
      </w:r>
      <w:r w:rsidR="004649E1">
        <w:rPr>
          <w:rStyle w:val="af3"/>
          <w:rFonts w:ascii="Times New Roman" w:hAnsi="Times New Roman" w:cs="Times New Roman"/>
          <w:sz w:val="28"/>
        </w:rPr>
        <w:footnoteReference w:id="3"/>
      </w:r>
    </w:p>
    <w:tbl>
      <w:tblPr>
        <w:tblStyle w:val="TableNormal"/>
        <w:tblW w:w="972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5340"/>
        <w:gridCol w:w="266"/>
        <w:gridCol w:w="3537"/>
      </w:tblGrid>
      <w:tr w:rsidR="00E144F7" w:rsidRPr="00E144F7" w:rsidTr="00E144F7">
        <w:trPr>
          <w:trHeight w:val="551"/>
        </w:trPr>
        <w:tc>
          <w:tcPr>
            <w:tcW w:w="583" w:type="dxa"/>
          </w:tcPr>
          <w:p w:rsidR="00E144F7" w:rsidRPr="00E144F7" w:rsidRDefault="00E144F7" w:rsidP="00E144F7">
            <w:pPr>
              <w:pStyle w:val="TableParagraph"/>
              <w:spacing w:line="268" w:lineRule="exact"/>
              <w:ind w:left="244"/>
              <w:rPr>
                <w:sz w:val="24"/>
              </w:rPr>
            </w:pPr>
            <w:r w:rsidRPr="00E144F7">
              <w:rPr>
                <w:sz w:val="24"/>
              </w:rPr>
              <w:t>№</w:t>
            </w:r>
          </w:p>
          <w:p w:rsidR="00E144F7" w:rsidRPr="00E144F7" w:rsidRDefault="00E144F7" w:rsidP="00E144F7">
            <w:pPr>
              <w:pStyle w:val="TableParagraph"/>
              <w:spacing w:line="264" w:lineRule="exact"/>
              <w:ind w:left="148"/>
              <w:rPr>
                <w:sz w:val="24"/>
              </w:rPr>
            </w:pPr>
            <w:r w:rsidRPr="00E144F7">
              <w:rPr>
                <w:sz w:val="24"/>
              </w:rPr>
              <w:t>п/п</w:t>
            </w:r>
          </w:p>
        </w:tc>
        <w:tc>
          <w:tcPr>
            <w:tcW w:w="5606" w:type="dxa"/>
            <w:gridSpan w:val="2"/>
          </w:tcPr>
          <w:p w:rsidR="00E144F7" w:rsidRPr="00E144F7" w:rsidRDefault="00E144F7" w:rsidP="00E144F7">
            <w:pPr>
              <w:pStyle w:val="TableParagraph"/>
              <w:spacing w:line="268" w:lineRule="exact"/>
              <w:ind w:left="1197"/>
              <w:rPr>
                <w:sz w:val="24"/>
              </w:rPr>
            </w:pPr>
            <w:proofErr w:type="spellStart"/>
            <w:r w:rsidRPr="00E144F7">
              <w:rPr>
                <w:sz w:val="24"/>
              </w:rPr>
              <w:t>Основания</w:t>
            </w:r>
            <w:proofErr w:type="spellEnd"/>
            <w:r w:rsidRPr="00E144F7">
              <w:rPr>
                <w:spacing w:val="-4"/>
                <w:sz w:val="24"/>
              </w:rPr>
              <w:t xml:space="preserve"> </w:t>
            </w:r>
            <w:proofErr w:type="spellStart"/>
            <w:r w:rsidRPr="00E144F7">
              <w:rPr>
                <w:sz w:val="24"/>
              </w:rPr>
              <w:t>для</w:t>
            </w:r>
            <w:proofErr w:type="spellEnd"/>
            <w:r w:rsidRPr="00E144F7">
              <w:rPr>
                <w:spacing w:val="-4"/>
                <w:sz w:val="24"/>
              </w:rPr>
              <w:t xml:space="preserve"> </w:t>
            </w:r>
            <w:proofErr w:type="spellStart"/>
            <w:r w:rsidRPr="00E144F7">
              <w:rPr>
                <w:sz w:val="24"/>
              </w:rPr>
              <w:t>предоставления</w:t>
            </w:r>
            <w:proofErr w:type="spellEnd"/>
          </w:p>
        </w:tc>
        <w:tc>
          <w:tcPr>
            <w:tcW w:w="3537" w:type="dxa"/>
          </w:tcPr>
          <w:p w:rsidR="00E144F7" w:rsidRPr="00E144F7" w:rsidRDefault="00E144F7" w:rsidP="00E144F7">
            <w:pPr>
              <w:pStyle w:val="TableParagraph"/>
              <w:spacing w:line="268" w:lineRule="exact"/>
              <w:ind w:left="1004" w:right="1000"/>
              <w:jc w:val="center"/>
              <w:rPr>
                <w:sz w:val="24"/>
              </w:rPr>
            </w:pPr>
            <w:proofErr w:type="spellStart"/>
            <w:r w:rsidRPr="00E144F7">
              <w:rPr>
                <w:sz w:val="24"/>
              </w:rPr>
              <w:t>Размер</w:t>
            </w:r>
            <w:proofErr w:type="spellEnd"/>
            <w:r w:rsidRPr="00E144F7">
              <w:rPr>
                <w:spacing w:val="-3"/>
                <w:sz w:val="24"/>
              </w:rPr>
              <w:t xml:space="preserve"> </w:t>
            </w:r>
            <w:proofErr w:type="spellStart"/>
            <w:r w:rsidRPr="00E144F7">
              <w:rPr>
                <w:sz w:val="24"/>
              </w:rPr>
              <w:t>вычета</w:t>
            </w:r>
            <w:proofErr w:type="spellEnd"/>
          </w:p>
        </w:tc>
      </w:tr>
      <w:tr w:rsidR="00E144F7" w:rsidRPr="00E144F7" w:rsidTr="00E144F7">
        <w:trPr>
          <w:trHeight w:val="285"/>
        </w:trPr>
        <w:tc>
          <w:tcPr>
            <w:tcW w:w="583" w:type="dxa"/>
          </w:tcPr>
          <w:p w:rsidR="00E144F7" w:rsidRPr="00E144F7" w:rsidRDefault="00E144F7" w:rsidP="00E144F7">
            <w:pPr>
              <w:pStyle w:val="TableParagraph"/>
              <w:spacing w:line="265" w:lineRule="exact"/>
              <w:ind w:right="96"/>
              <w:jc w:val="right"/>
              <w:rPr>
                <w:sz w:val="24"/>
              </w:rPr>
            </w:pPr>
            <w:r w:rsidRPr="00E144F7">
              <w:rPr>
                <w:sz w:val="24"/>
              </w:rPr>
              <w:t>1</w:t>
            </w:r>
          </w:p>
        </w:tc>
        <w:tc>
          <w:tcPr>
            <w:tcW w:w="5606" w:type="dxa"/>
            <w:gridSpan w:val="2"/>
          </w:tcPr>
          <w:p w:rsidR="00E144F7" w:rsidRPr="00E144F7" w:rsidRDefault="00E144F7" w:rsidP="00E144F7">
            <w:pPr>
              <w:pStyle w:val="TableParagraph"/>
              <w:spacing w:line="265" w:lineRule="exact"/>
              <w:ind w:left="4"/>
              <w:jc w:val="center"/>
              <w:rPr>
                <w:sz w:val="24"/>
              </w:rPr>
            </w:pPr>
            <w:r w:rsidRPr="00E144F7">
              <w:rPr>
                <w:sz w:val="24"/>
              </w:rPr>
              <w:t>2</w:t>
            </w:r>
          </w:p>
        </w:tc>
        <w:tc>
          <w:tcPr>
            <w:tcW w:w="3537" w:type="dxa"/>
          </w:tcPr>
          <w:p w:rsidR="00E144F7" w:rsidRPr="00E144F7" w:rsidRDefault="00E144F7" w:rsidP="00E144F7">
            <w:pPr>
              <w:pStyle w:val="TableParagraph"/>
              <w:spacing w:line="265" w:lineRule="exact"/>
              <w:ind w:left="5"/>
              <w:jc w:val="center"/>
              <w:rPr>
                <w:sz w:val="24"/>
              </w:rPr>
            </w:pPr>
            <w:r w:rsidRPr="00E144F7">
              <w:rPr>
                <w:sz w:val="24"/>
              </w:rPr>
              <w:t>3</w:t>
            </w:r>
          </w:p>
        </w:tc>
      </w:tr>
      <w:tr w:rsidR="00E144F7" w:rsidRPr="00E144F7" w:rsidTr="00E144F7">
        <w:trPr>
          <w:trHeight w:val="311"/>
        </w:trPr>
        <w:tc>
          <w:tcPr>
            <w:tcW w:w="583" w:type="dxa"/>
          </w:tcPr>
          <w:p w:rsidR="00E144F7" w:rsidRPr="00E144F7" w:rsidRDefault="00E144F7" w:rsidP="00E144F7">
            <w:pPr>
              <w:pStyle w:val="TableParagraph"/>
              <w:spacing w:line="268" w:lineRule="exact"/>
              <w:ind w:right="96"/>
              <w:jc w:val="right"/>
              <w:rPr>
                <w:sz w:val="24"/>
              </w:rPr>
            </w:pPr>
            <w:r w:rsidRPr="00E144F7">
              <w:rPr>
                <w:sz w:val="24"/>
              </w:rPr>
              <w:t>1</w:t>
            </w:r>
          </w:p>
        </w:tc>
        <w:tc>
          <w:tcPr>
            <w:tcW w:w="9143" w:type="dxa"/>
            <w:gridSpan w:val="3"/>
          </w:tcPr>
          <w:p w:rsidR="00E144F7" w:rsidRPr="00E144F7" w:rsidRDefault="00E144F7" w:rsidP="00E144F7">
            <w:pPr>
              <w:pStyle w:val="TableParagraph"/>
              <w:spacing w:line="268" w:lineRule="exact"/>
              <w:ind w:left="1914" w:right="1908"/>
              <w:jc w:val="center"/>
              <w:rPr>
                <w:sz w:val="24"/>
                <w:lang w:val="ru-RU"/>
              </w:rPr>
            </w:pPr>
            <w:r w:rsidRPr="00E144F7">
              <w:rPr>
                <w:sz w:val="24"/>
                <w:lang w:val="ru-RU"/>
              </w:rPr>
              <w:t>Стандартные</w:t>
            </w:r>
            <w:r w:rsidRPr="00E144F7">
              <w:rPr>
                <w:spacing w:val="-3"/>
                <w:sz w:val="24"/>
                <w:lang w:val="ru-RU"/>
              </w:rPr>
              <w:t xml:space="preserve"> </w:t>
            </w:r>
            <w:r w:rsidRPr="00E144F7">
              <w:rPr>
                <w:sz w:val="24"/>
                <w:lang w:val="ru-RU"/>
              </w:rPr>
              <w:t>налоговые</w:t>
            </w:r>
            <w:r w:rsidRPr="00E144F7">
              <w:rPr>
                <w:spacing w:val="-2"/>
                <w:sz w:val="24"/>
                <w:lang w:val="ru-RU"/>
              </w:rPr>
              <w:t xml:space="preserve"> </w:t>
            </w:r>
            <w:r w:rsidRPr="00E144F7">
              <w:rPr>
                <w:sz w:val="24"/>
                <w:lang w:val="ru-RU"/>
              </w:rPr>
              <w:t>вычеты</w:t>
            </w:r>
            <w:r w:rsidRPr="00E144F7">
              <w:rPr>
                <w:spacing w:val="-1"/>
                <w:sz w:val="24"/>
                <w:lang w:val="ru-RU"/>
              </w:rPr>
              <w:t xml:space="preserve"> </w:t>
            </w:r>
            <w:r w:rsidRPr="00E144F7">
              <w:rPr>
                <w:sz w:val="24"/>
                <w:lang w:val="ru-RU"/>
              </w:rPr>
              <w:t>(ст.</w:t>
            </w:r>
            <w:r w:rsidRPr="00E144F7">
              <w:rPr>
                <w:spacing w:val="-1"/>
                <w:sz w:val="24"/>
                <w:lang w:val="ru-RU"/>
              </w:rPr>
              <w:t xml:space="preserve"> </w:t>
            </w:r>
            <w:r w:rsidRPr="00E144F7">
              <w:rPr>
                <w:sz w:val="24"/>
                <w:lang w:val="ru-RU"/>
              </w:rPr>
              <w:t>218</w:t>
            </w:r>
            <w:r w:rsidRPr="00E144F7">
              <w:rPr>
                <w:spacing w:val="-1"/>
                <w:sz w:val="24"/>
                <w:lang w:val="ru-RU"/>
              </w:rPr>
              <w:t xml:space="preserve"> </w:t>
            </w:r>
            <w:r w:rsidRPr="00E144F7">
              <w:rPr>
                <w:sz w:val="24"/>
                <w:lang w:val="ru-RU"/>
              </w:rPr>
              <w:t>НК</w:t>
            </w:r>
            <w:r w:rsidRPr="00E144F7">
              <w:rPr>
                <w:spacing w:val="-3"/>
                <w:sz w:val="24"/>
                <w:lang w:val="ru-RU"/>
              </w:rPr>
              <w:t xml:space="preserve"> </w:t>
            </w:r>
            <w:r w:rsidRPr="00E144F7">
              <w:rPr>
                <w:sz w:val="24"/>
                <w:lang w:val="ru-RU"/>
              </w:rPr>
              <w:t>РФ)</w:t>
            </w:r>
          </w:p>
        </w:tc>
      </w:tr>
      <w:tr w:rsidR="00E144F7" w:rsidRPr="00E144F7" w:rsidTr="00E144F7">
        <w:trPr>
          <w:trHeight w:val="2484"/>
        </w:trPr>
        <w:tc>
          <w:tcPr>
            <w:tcW w:w="583" w:type="dxa"/>
            <w:vMerge w:val="restart"/>
          </w:tcPr>
          <w:p w:rsidR="00E144F7" w:rsidRPr="00E144F7" w:rsidRDefault="00E144F7" w:rsidP="00E144F7">
            <w:pPr>
              <w:pStyle w:val="TableParagraph"/>
              <w:spacing w:line="268" w:lineRule="exact"/>
              <w:ind w:left="172"/>
              <w:rPr>
                <w:sz w:val="24"/>
              </w:rPr>
            </w:pPr>
            <w:r w:rsidRPr="00E144F7">
              <w:rPr>
                <w:sz w:val="24"/>
              </w:rPr>
              <w:t>1.1</w:t>
            </w:r>
          </w:p>
        </w:tc>
        <w:tc>
          <w:tcPr>
            <w:tcW w:w="5340" w:type="dxa"/>
          </w:tcPr>
          <w:p w:rsidR="00E144F7" w:rsidRPr="00E144F7" w:rsidRDefault="00E144F7" w:rsidP="00E144F7">
            <w:pPr>
              <w:pStyle w:val="TableParagraph"/>
              <w:ind w:left="107" w:right="508"/>
              <w:rPr>
                <w:sz w:val="24"/>
                <w:lang w:val="ru-RU"/>
              </w:rPr>
            </w:pPr>
            <w:r w:rsidRPr="00E144F7">
              <w:rPr>
                <w:sz w:val="24"/>
                <w:lang w:val="ru-RU"/>
              </w:rPr>
              <w:t>На ребенка в возрасте до18 лет (или до 24 лет</w:t>
            </w:r>
            <w:r w:rsidRPr="00E144F7">
              <w:rPr>
                <w:spacing w:val="-58"/>
                <w:sz w:val="24"/>
                <w:lang w:val="ru-RU"/>
              </w:rPr>
              <w:t xml:space="preserve"> </w:t>
            </w:r>
            <w:r w:rsidRPr="00E144F7">
              <w:rPr>
                <w:sz w:val="24"/>
                <w:lang w:val="ru-RU"/>
              </w:rPr>
              <w:t>студентам очной формы обучения), если он</w:t>
            </w:r>
            <w:r w:rsidRPr="00E144F7">
              <w:rPr>
                <w:spacing w:val="1"/>
                <w:sz w:val="24"/>
                <w:lang w:val="ru-RU"/>
              </w:rPr>
              <w:t xml:space="preserve"> </w:t>
            </w:r>
            <w:r w:rsidRPr="00E144F7">
              <w:rPr>
                <w:sz w:val="24"/>
                <w:lang w:val="ru-RU"/>
              </w:rPr>
              <w:t>является:</w:t>
            </w:r>
          </w:p>
          <w:p w:rsidR="00E144F7" w:rsidRPr="00E144F7" w:rsidRDefault="00E144F7" w:rsidP="00E144F7">
            <w:pPr>
              <w:pStyle w:val="TableParagraph"/>
              <w:ind w:left="107"/>
              <w:rPr>
                <w:sz w:val="24"/>
                <w:lang w:val="ru-RU"/>
              </w:rPr>
            </w:pPr>
            <w:r w:rsidRPr="00E144F7">
              <w:rPr>
                <w:sz w:val="24"/>
                <w:lang w:val="ru-RU"/>
              </w:rPr>
              <w:t>-первым</w:t>
            </w:r>
            <w:r w:rsidRPr="00E144F7">
              <w:rPr>
                <w:spacing w:val="-3"/>
                <w:sz w:val="24"/>
                <w:lang w:val="ru-RU"/>
              </w:rPr>
              <w:t xml:space="preserve"> </w:t>
            </w:r>
            <w:r w:rsidRPr="00E144F7">
              <w:rPr>
                <w:sz w:val="24"/>
                <w:lang w:val="ru-RU"/>
              </w:rPr>
              <w:t>или</w:t>
            </w:r>
            <w:r w:rsidRPr="00E144F7">
              <w:rPr>
                <w:spacing w:val="-1"/>
                <w:sz w:val="24"/>
                <w:lang w:val="ru-RU"/>
              </w:rPr>
              <w:t xml:space="preserve"> </w:t>
            </w:r>
            <w:r w:rsidRPr="00E144F7">
              <w:rPr>
                <w:sz w:val="24"/>
                <w:lang w:val="ru-RU"/>
              </w:rPr>
              <w:t>вторым</w:t>
            </w:r>
            <w:r w:rsidRPr="00E144F7">
              <w:rPr>
                <w:spacing w:val="-3"/>
                <w:sz w:val="24"/>
                <w:lang w:val="ru-RU"/>
              </w:rPr>
              <w:t xml:space="preserve"> </w:t>
            </w:r>
            <w:r w:rsidRPr="00E144F7">
              <w:rPr>
                <w:sz w:val="24"/>
                <w:lang w:val="ru-RU"/>
              </w:rPr>
              <w:t>ребенком</w:t>
            </w:r>
          </w:p>
          <w:p w:rsidR="00E144F7" w:rsidRPr="00E144F7" w:rsidRDefault="00E144F7" w:rsidP="00E144F7">
            <w:pPr>
              <w:pStyle w:val="TableParagraph"/>
              <w:ind w:left="107"/>
              <w:rPr>
                <w:sz w:val="24"/>
                <w:lang w:val="ru-RU"/>
              </w:rPr>
            </w:pPr>
            <w:r w:rsidRPr="00E144F7">
              <w:rPr>
                <w:sz w:val="24"/>
                <w:lang w:val="ru-RU"/>
              </w:rPr>
              <w:t>-третьим</w:t>
            </w:r>
            <w:r w:rsidRPr="00E144F7">
              <w:rPr>
                <w:spacing w:val="-2"/>
                <w:sz w:val="24"/>
                <w:lang w:val="ru-RU"/>
              </w:rPr>
              <w:t xml:space="preserve"> </w:t>
            </w:r>
            <w:r w:rsidRPr="00E144F7">
              <w:rPr>
                <w:sz w:val="24"/>
                <w:lang w:val="ru-RU"/>
              </w:rPr>
              <w:t>и</w:t>
            </w:r>
            <w:r w:rsidRPr="00E144F7">
              <w:rPr>
                <w:spacing w:val="-1"/>
                <w:sz w:val="24"/>
                <w:lang w:val="ru-RU"/>
              </w:rPr>
              <w:t xml:space="preserve"> </w:t>
            </w:r>
            <w:r w:rsidRPr="00E144F7">
              <w:rPr>
                <w:sz w:val="24"/>
                <w:lang w:val="ru-RU"/>
              </w:rPr>
              <w:t>т.д.</w:t>
            </w:r>
          </w:p>
          <w:p w:rsidR="00E144F7" w:rsidRPr="00E144F7" w:rsidRDefault="00E144F7" w:rsidP="00E144F7">
            <w:pPr>
              <w:pStyle w:val="TableParagraph"/>
              <w:spacing w:before="3"/>
              <w:rPr>
                <w:sz w:val="23"/>
                <w:lang w:val="ru-RU"/>
              </w:rPr>
            </w:pPr>
          </w:p>
          <w:p w:rsidR="00E144F7" w:rsidRPr="00E144F7" w:rsidRDefault="00E144F7" w:rsidP="00E144F7">
            <w:pPr>
              <w:pStyle w:val="TableParagraph"/>
              <w:ind w:left="107"/>
              <w:rPr>
                <w:sz w:val="24"/>
                <w:lang w:val="ru-RU"/>
              </w:rPr>
            </w:pPr>
            <w:r w:rsidRPr="00E144F7">
              <w:rPr>
                <w:sz w:val="24"/>
                <w:lang w:val="ru-RU"/>
              </w:rPr>
              <w:t>Отдельные</w:t>
            </w:r>
            <w:r w:rsidRPr="00E144F7">
              <w:rPr>
                <w:spacing w:val="-7"/>
                <w:sz w:val="24"/>
                <w:lang w:val="ru-RU"/>
              </w:rPr>
              <w:t xml:space="preserve"> </w:t>
            </w:r>
            <w:r w:rsidRPr="00E144F7">
              <w:rPr>
                <w:sz w:val="24"/>
                <w:lang w:val="ru-RU"/>
              </w:rPr>
              <w:t>категории</w:t>
            </w:r>
            <w:r w:rsidRPr="00E144F7">
              <w:rPr>
                <w:spacing w:val="-5"/>
                <w:sz w:val="24"/>
                <w:lang w:val="ru-RU"/>
              </w:rPr>
              <w:t xml:space="preserve"> </w:t>
            </w:r>
            <w:r w:rsidRPr="00E144F7">
              <w:rPr>
                <w:sz w:val="24"/>
                <w:lang w:val="ru-RU"/>
              </w:rPr>
              <w:t>граждан,</w:t>
            </w:r>
            <w:r w:rsidRPr="00E144F7">
              <w:rPr>
                <w:spacing w:val="-4"/>
                <w:sz w:val="24"/>
                <w:lang w:val="ru-RU"/>
              </w:rPr>
              <w:t xml:space="preserve"> </w:t>
            </w:r>
            <w:r w:rsidRPr="00E144F7">
              <w:rPr>
                <w:sz w:val="24"/>
                <w:lang w:val="ru-RU"/>
              </w:rPr>
              <w:t>перечисленные</w:t>
            </w:r>
            <w:r w:rsidRPr="00E144F7">
              <w:rPr>
                <w:spacing w:val="-5"/>
                <w:sz w:val="24"/>
                <w:lang w:val="ru-RU"/>
              </w:rPr>
              <w:t xml:space="preserve"> </w:t>
            </w:r>
            <w:r w:rsidRPr="00E144F7">
              <w:rPr>
                <w:sz w:val="24"/>
                <w:lang w:val="ru-RU"/>
              </w:rPr>
              <w:t>в</w:t>
            </w:r>
            <w:r w:rsidRPr="00E144F7">
              <w:rPr>
                <w:spacing w:val="-57"/>
                <w:sz w:val="24"/>
                <w:lang w:val="ru-RU"/>
              </w:rPr>
              <w:t xml:space="preserve"> </w:t>
            </w:r>
            <w:r w:rsidRPr="00E144F7">
              <w:rPr>
                <w:sz w:val="24"/>
                <w:lang w:val="ru-RU"/>
              </w:rPr>
              <w:t>п.1</w:t>
            </w:r>
            <w:r w:rsidRPr="00E144F7">
              <w:rPr>
                <w:spacing w:val="-1"/>
                <w:sz w:val="24"/>
                <w:lang w:val="ru-RU"/>
              </w:rPr>
              <w:t xml:space="preserve"> </w:t>
            </w:r>
            <w:r w:rsidRPr="00E144F7">
              <w:rPr>
                <w:sz w:val="24"/>
                <w:lang w:val="ru-RU"/>
              </w:rPr>
              <w:t>ст.218 НК</w:t>
            </w:r>
            <w:r w:rsidRPr="00E144F7">
              <w:rPr>
                <w:spacing w:val="-1"/>
                <w:sz w:val="24"/>
                <w:lang w:val="ru-RU"/>
              </w:rPr>
              <w:t xml:space="preserve"> </w:t>
            </w:r>
            <w:r w:rsidRPr="00E144F7">
              <w:rPr>
                <w:sz w:val="24"/>
                <w:lang w:val="ru-RU"/>
              </w:rPr>
              <w:t>РФ</w:t>
            </w:r>
          </w:p>
        </w:tc>
        <w:tc>
          <w:tcPr>
            <w:tcW w:w="3803" w:type="dxa"/>
            <w:gridSpan w:val="2"/>
          </w:tcPr>
          <w:p w:rsidR="00E144F7" w:rsidRPr="00E144F7" w:rsidRDefault="00E144F7" w:rsidP="00E144F7">
            <w:pPr>
              <w:pStyle w:val="TableParagraph"/>
              <w:rPr>
                <w:sz w:val="26"/>
                <w:lang w:val="ru-RU"/>
              </w:rPr>
            </w:pPr>
          </w:p>
          <w:p w:rsidR="00E144F7" w:rsidRPr="00E144F7" w:rsidRDefault="00E144F7" w:rsidP="00E144F7">
            <w:pPr>
              <w:pStyle w:val="TableParagraph"/>
              <w:rPr>
                <w:sz w:val="26"/>
                <w:lang w:val="ru-RU"/>
              </w:rPr>
            </w:pPr>
          </w:p>
          <w:p w:rsidR="00E144F7" w:rsidRPr="00E144F7" w:rsidRDefault="00E144F7" w:rsidP="00E144F7">
            <w:pPr>
              <w:pStyle w:val="TableParagraph"/>
              <w:spacing w:before="221"/>
              <w:ind w:left="107"/>
              <w:rPr>
                <w:sz w:val="24"/>
                <w:lang w:val="ru-RU"/>
              </w:rPr>
            </w:pPr>
            <w:r w:rsidRPr="00E144F7">
              <w:rPr>
                <w:sz w:val="24"/>
                <w:lang w:val="ru-RU"/>
              </w:rPr>
              <w:t>1400</w:t>
            </w:r>
            <w:r w:rsidRPr="00E144F7">
              <w:rPr>
                <w:spacing w:val="-3"/>
                <w:sz w:val="24"/>
                <w:lang w:val="ru-RU"/>
              </w:rPr>
              <w:t xml:space="preserve"> </w:t>
            </w:r>
            <w:r w:rsidRPr="00E144F7">
              <w:rPr>
                <w:sz w:val="24"/>
                <w:lang w:val="ru-RU"/>
              </w:rPr>
              <w:t>руб.</w:t>
            </w:r>
            <w:r w:rsidRPr="00E144F7">
              <w:rPr>
                <w:spacing w:val="-2"/>
                <w:sz w:val="24"/>
                <w:lang w:val="ru-RU"/>
              </w:rPr>
              <w:t xml:space="preserve"> </w:t>
            </w:r>
            <w:r w:rsidRPr="00E144F7">
              <w:rPr>
                <w:sz w:val="24"/>
                <w:lang w:val="ru-RU"/>
              </w:rPr>
              <w:t>(ежемесячно)</w:t>
            </w:r>
          </w:p>
          <w:p w:rsidR="00E144F7" w:rsidRPr="00E144F7" w:rsidRDefault="00E144F7" w:rsidP="00E144F7">
            <w:pPr>
              <w:pStyle w:val="TableParagraph"/>
              <w:spacing w:before="1"/>
              <w:ind w:left="107"/>
              <w:rPr>
                <w:sz w:val="24"/>
                <w:lang w:val="ru-RU"/>
              </w:rPr>
            </w:pPr>
            <w:r w:rsidRPr="00E144F7">
              <w:rPr>
                <w:sz w:val="24"/>
                <w:lang w:val="ru-RU"/>
              </w:rPr>
              <w:t>3000</w:t>
            </w:r>
            <w:r w:rsidRPr="00E144F7">
              <w:rPr>
                <w:spacing w:val="-3"/>
                <w:sz w:val="24"/>
                <w:lang w:val="ru-RU"/>
              </w:rPr>
              <w:t xml:space="preserve"> </w:t>
            </w:r>
            <w:r w:rsidRPr="00E144F7">
              <w:rPr>
                <w:sz w:val="24"/>
                <w:lang w:val="ru-RU"/>
              </w:rPr>
              <w:t>руб</w:t>
            </w:r>
            <w:proofErr w:type="gramStart"/>
            <w:r w:rsidRPr="00E144F7">
              <w:rPr>
                <w:sz w:val="24"/>
                <w:lang w:val="ru-RU"/>
              </w:rPr>
              <w:t>.(</w:t>
            </w:r>
            <w:proofErr w:type="gramEnd"/>
            <w:r w:rsidRPr="00E144F7">
              <w:rPr>
                <w:sz w:val="24"/>
                <w:lang w:val="ru-RU"/>
              </w:rPr>
              <w:t>ежемесячно)</w:t>
            </w:r>
          </w:p>
          <w:p w:rsidR="00E144F7" w:rsidRPr="00E144F7" w:rsidRDefault="00E144F7" w:rsidP="00E144F7">
            <w:pPr>
              <w:pStyle w:val="TableParagraph"/>
              <w:spacing w:before="11"/>
              <w:rPr>
                <w:sz w:val="23"/>
                <w:lang w:val="ru-RU"/>
              </w:rPr>
            </w:pPr>
          </w:p>
          <w:p w:rsidR="00E144F7" w:rsidRPr="00E144F7" w:rsidRDefault="00E144F7" w:rsidP="00E144F7">
            <w:pPr>
              <w:pStyle w:val="TableParagraph"/>
              <w:ind w:left="107"/>
              <w:rPr>
                <w:sz w:val="24"/>
              </w:rPr>
            </w:pPr>
            <w:r w:rsidRPr="00E144F7">
              <w:rPr>
                <w:sz w:val="24"/>
                <w:lang w:val="ru-RU"/>
              </w:rPr>
              <w:t>500</w:t>
            </w:r>
            <w:r w:rsidRPr="00E144F7">
              <w:rPr>
                <w:spacing w:val="-3"/>
                <w:sz w:val="24"/>
                <w:lang w:val="ru-RU"/>
              </w:rPr>
              <w:t xml:space="preserve"> </w:t>
            </w:r>
            <w:r w:rsidRPr="00E144F7">
              <w:rPr>
                <w:sz w:val="24"/>
                <w:lang w:val="ru-RU"/>
              </w:rPr>
              <w:t>руб.</w:t>
            </w:r>
            <w:r w:rsidRPr="00E144F7">
              <w:rPr>
                <w:spacing w:val="-2"/>
                <w:sz w:val="24"/>
                <w:lang w:val="ru-RU"/>
              </w:rPr>
              <w:t xml:space="preserve"> </w:t>
            </w:r>
            <w:r w:rsidRPr="00E144F7">
              <w:rPr>
                <w:sz w:val="24"/>
              </w:rPr>
              <w:t>(</w:t>
            </w:r>
            <w:proofErr w:type="spellStart"/>
            <w:r w:rsidRPr="00E144F7">
              <w:rPr>
                <w:sz w:val="24"/>
              </w:rPr>
              <w:t>ежемесячно</w:t>
            </w:r>
            <w:proofErr w:type="spellEnd"/>
            <w:r w:rsidRPr="00E144F7">
              <w:rPr>
                <w:sz w:val="24"/>
              </w:rPr>
              <w:t>)</w:t>
            </w:r>
          </w:p>
          <w:p w:rsidR="00E144F7" w:rsidRPr="00E144F7" w:rsidRDefault="00E144F7" w:rsidP="00E144F7">
            <w:pPr>
              <w:pStyle w:val="TableParagraph"/>
              <w:spacing w:before="1"/>
              <w:ind w:left="107"/>
              <w:rPr>
                <w:sz w:val="24"/>
              </w:rPr>
            </w:pPr>
            <w:r w:rsidRPr="00E144F7">
              <w:rPr>
                <w:sz w:val="24"/>
              </w:rPr>
              <w:t>3000</w:t>
            </w:r>
            <w:r w:rsidRPr="00E144F7">
              <w:rPr>
                <w:spacing w:val="-3"/>
                <w:sz w:val="24"/>
              </w:rPr>
              <w:t xml:space="preserve"> </w:t>
            </w:r>
            <w:proofErr w:type="spellStart"/>
            <w:r w:rsidRPr="00E144F7">
              <w:rPr>
                <w:sz w:val="24"/>
              </w:rPr>
              <w:t>руб</w:t>
            </w:r>
            <w:proofErr w:type="spellEnd"/>
            <w:r w:rsidRPr="00E144F7">
              <w:rPr>
                <w:sz w:val="24"/>
              </w:rPr>
              <w:t>.</w:t>
            </w:r>
            <w:r w:rsidRPr="00E144F7">
              <w:rPr>
                <w:spacing w:val="-2"/>
                <w:sz w:val="24"/>
              </w:rPr>
              <w:t xml:space="preserve"> </w:t>
            </w:r>
            <w:r w:rsidRPr="00E144F7">
              <w:rPr>
                <w:sz w:val="24"/>
              </w:rPr>
              <w:t>(</w:t>
            </w:r>
            <w:proofErr w:type="spellStart"/>
            <w:r w:rsidRPr="00E144F7">
              <w:rPr>
                <w:sz w:val="24"/>
              </w:rPr>
              <w:t>ежемесячно</w:t>
            </w:r>
            <w:proofErr w:type="spellEnd"/>
            <w:r w:rsidRPr="00E144F7">
              <w:rPr>
                <w:sz w:val="24"/>
              </w:rPr>
              <w:t>)</w:t>
            </w:r>
          </w:p>
        </w:tc>
      </w:tr>
      <w:tr w:rsidR="00E144F7" w:rsidRPr="00E144F7" w:rsidTr="00E144F7">
        <w:trPr>
          <w:trHeight w:val="657"/>
        </w:trPr>
        <w:tc>
          <w:tcPr>
            <w:tcW w:w="583" w:type="dxa"/>
            <w:vMerge/>
            <w:tcBorders>
              <w:top w:val="nil"/>
            </w:tcBorders>
          </w:tcPr>
          <w:p w:rsidR="00E144F7" w:rsidRPr="00E144F7" w:rsidRDefault="00E144F7" w:rsidP="00E144F7">
            <w:pPr>
              <w:rPr>
                <w:rFonts w:ascii="Times New Roman" w:hAnsi="Times New Roman" w:cs="Times New Roman"/>
                <w:sz w:val="2"/>
                <w:szCs w:val="2"/>
              </w:rPr>
            </w:pPr>
          </w:p>
        </w:tc>
        <w:tc>
          <w:tcPr>
            <w:tcW w:w="9143" w:type="dxa"/>
            <w:gridSpan w:val="3"/>
          </w:tcPr>
          <w:p w:rsidR="00E144F7" w:rsidRPr="00E144F7" w:rsidRDefault="00E144F7" w:rsidP="00E144F7">
            <w:pPr>
              <w:pStyle w:val="TableParagraph"/>
              <w:ind w:left="2227" w:right="1030" w:hanging="1172"/>
              <w:rPr>
                <w:sz w:val="24"/>
                <w:lang w:val="ru-RU"/>
              </w:rPr>
            </w:pPr>
            <w:r w:rsidRPr="00E144F7">
              <w:rPr>
                <w:sz w:val="24"/>
                <w:lang w:val="ru-RU"/>
              </w:rPr>
              <w:t>Вычеты действуют до месяца, в котором совокупный годовой доход</w:t>
            </w:r>
            <w:r w:rsidRPr="00E144F7">
              <w:rPr>
                <w:spacing w:val="-57"/>
                <w:sz w:val="24"/>
                <w:lang w:val="ru-RU"/>
              </w:rPr>
              <w:t xml:space="preserve"> </w:t>
            </w:r>
            <w:r w:rsidRPr="00E144F7">
              <w:rPr>
                <w:sz w:val="24"/>
                <w:lang w:val="ru-RU"/>
              </w:rPr>
              <w:t>налогоплательщика</w:t>
            </w:r>
            <w:r w:rsidRPr="00E144F7">
              <w:rPr>
                <w:spacing w:val="-2"/>
                <w:sz w:val="24"/>
                <w:lang w:val="ru-RU"/>
              </w:rPr>
              <w:t xml:space="preserve"> </w:t>
            </w:r>
            <w:r w:rsidRPr="00E144F7">
              <w:rPr>
                <w:sz w:val="24"/>
                <w:lang w:val="ru-RU"/>
              </w:rPr>
              <w:t>превысил</w:t>
            </w:r>
            <w:r w:rsidRPr="00E144F7">
              <w:rPr>
                <w:spacing w:val="-1"/>
                <w:sz w:val="24"/>
                <w:lang w:val="ru-RU"/>
              </w:rPr>
              <w:t xml:space="preserve"> </w:t>
            </w:r>
            <w:r w:rsidRPr="00E144F7">
              <w:rPr>
                <w:sz w:val="24"/>
                <w:lang w:val="ru-RU"/>
              </w:rPr>
              <w:t>350</w:t>
            </w:r>
            <w:r w:rsidRPr="00E144F7">
              <w:rPr>
                <w:spacing w:val="-1"/>
                <w:sz w:val="24"/>
                <w:lang w:val="ru-RU"/>
              </w:rPr>
              <w:t xml:space="preserve"> </w:t>
            </w:r>
            <w:r w:rsidRPr="00E144F7">
              <w:rPr>
                <w:sz w:val="24"/>
                <w:lang w:val="ru-RU"/>
              </w:rPr>
              <w:t>000 рублей</w:t>
            </w:r>
          </w:p>
        </w:tc>
      </w:tr>
      <w:tr w:rsidR="00E144F7" w:rsidRPr="00E144F7" w:rsidTr="00E144F7">
        <w:trPr>
          <w:trHeight w:val="1379"/>
        </w:trPr>
        <w:tc>
          <w:tcPr>
            <w:tcW w:w="583" w:type="dxa"/>
          </w:tcPr>
          <w:p w:rsidR="00E144F7" w:rsidRPr="00E144F7" w:rsidRDefault="00E144F7" w:rsidP="00E144F7">
            <w:pPr>
              <w:pStyle w:val="TableParagraph"/>
              <w:spacing w:before="3"/>
              <w:rPr>
                <w:sz w:val="23"/>
                <w:lang w:val="ru-RU"/>
              </w:rPr>
            </w:pPr>
          </w:p>
          <w:p w:rsidR="00E144F7" w:rsidRPr="00E144F7" w:rsidRDefault="00E144F7" w:rsidP="00E144F7">
            <w:pPr>
              <w:pStyle w:val="TableParagraph"/>
              <w:ind w:right="96"/>
              <w:jc w:val="right"/>
              <w:rPr>
                <w:sz w:val="24"/>
              </w:rPr>
            </w:pPr>
            <w:r w:rsidRPr="00E144F7">
              <w:rPr>
                <w:sz w:val="24"/>
              </w:rPr>
              <w:t>1.2</w:t>
            </w:r>
          </w:p>
        </w:tc>
        <w:tc>
          <w:tcPr>
            <w:tcW w:w="5340" w:type="dxa"/>
          </w:tcPr>
          <w:p w:rsidR="00E144F7" w:rsidRPr="00E144F7" w:rsidRDefault="00E144F7" w:rsidP="00E144F7">
            <w:pPr>
              <w:pStyle w:val="TableParagraph"/>
              <w:spacing w:line="268" w:lineRule="exact"/>
              <w:ind w:left="107"/>
              <w:rPr>
                <w:sz w:val="24"/>
                <w:lang w:val="ru-RU"/>
              </w:rPr>
            </w:pPr>
            <w:r w:rsidRPr="00E144F7">
              <w:rPr>
                <w:sz w:val="24"/>
                <w:lang w:val="ru-RU"/>
              </w:rPr>
              <w:t>На</w:t>
            </w:r>
            <w:r w:rsidRPr="00E144F7">
              <w:rPr>
                <w:spacing w:val="-4"/>
                <w:sz w:val="24"/>
                <w:lang w:val="ru-RU"/>
              </w:rPr>
              <w:t xml:space="preserve"> </w:t>
            </w:r>
            <w:r w:rsidRPr="00E144F7">
              <w:rPr>
                <w:sz w:val="24"/>
                <w:lang w:val="ru-RU"/>
              </w:rPr>
              <w:t>ребенка-инвалида</w:t>
            </w:r>
            <w:r w:rsidRPr="00E144F7">
              <w:rPr>
                <w:spacing w:val="-3"/>
                <w:sz w:val="24"/>
                <w:lang w:val="ru-RU"/>
              </w:rPr>
              <w:t xml:space="preserve"> </w:t>
            </w:r>
            <w:r w:rsidRPr="00E144F7">
              <w:rPr>
                <w:sz w:val="24"/>
                <w:lang w:val="ru-RU"/>
              </w:rPr>
              <w:t>в</w:t>
            </w:r>
            <w:r w:rsidRPr="00E144F7">
              <w:rPr>
                <w:spacing w:val="-1"/>
                <w:sz w:val="24"/>
                <w:lang w:val="ru-RU"/>
              </w:rPr>
              <w:t xml:space="preserve"> </w:t>
            </w:r>
            <w:r w:rsidRPr="00E144F7">
              <w:rPr>
                <w:sz w:val="24"/>
                <w:lang w:val="ru-RU"/>
              </w:rPr>
              <w:t>возрасте</w:t>
            </w:r>
            <w:r w:rsidRPr="00E144F7">
              <w:rPr>
                <w:spacing w:val="-3"/>
                <w:sz w:val="24"/>
                <w:lang w:val="ru-RU"/>
              </w:rPr>
              <w:t xml:space="preserve"> </w:t>
            </w:r>
            <w:r w:rsidRPr="00E144F7">
              <w:rPr>
                <w:sz w:val="24"/>
                <w:lang w:val="ru-RU"/>
              </w:rPr>
              <w:t>до</w:t>
            </w:r>
            <w:r w:rsidRPr="00E144F7">
              <w:rPr>
                <w:spacing w:val="-2"/>
                <w:sz w:val="24"/>
                <w:lang w:val="ru-RU"/>
              </w:rPr>
              <w:t xml:space="preserve"> </w:t>
            </w:r>
            <w:r w:rsidRPr="00E144F7">
              <w:rPr>
                <w:sz w:val="24"/>
                <w:lang w:val="ru-RU"/>
              </w:rPr>
              <w:t>18</w:t>
            </w:r>
            <w:r w:rsidRPr="00E144F7">
              <w:rPr>
                <w:spacing w:val="-2"/>
                <w:sz w:val="24"/>
                <w:lang w:val="ru-RU"/>
              </w:rPr>
              <w:t xml:space="preserve"> </w:t>
            </w:r>
            <w:r w:rsidRPr="00E144F7">
              <w:rPr>
                <w:sz w:val="24"/>
                <w:lang w:val="ru-RU"/>
              </w:rPr>
              <w:t>лет</w:t>
            </w:r>
          </w:p>
          <w:p w:rsidR="00E144F7" w:rsidRPr="00E144F7" w:rsidRDefault="00E144F7" w:rsidP="00E144F7">
            <w:pPr>
              <w:pStyle w:val="TableParagraph"/>
              <w:ind w:left="107" w:right="217"/>
              <w:rPr>
                <w:sz w:val="24"/>
                <w:lang w:val="ru-RU"/>
              </w:rPr>
            </w:pPr>
            <w:r w:rsidRPr="00E144F7">
              <w:rPr>
                <w:sz w:val="24"/>
                <w:lang w:val="ru-RU"/>
              </w:rPr>
              <w:t xml:space="preserve">На ребенка-инвалида </w:t>
            </w:r>
            <w:r w:rsidRPr="00E144F7">
              <w:rPr>
                <w:sz w:val="24"/>
              </w:rPr>
              <w:t>I</w:t>
            </w:r>
            <w:r w:rsidRPr="00E144F7">
              <w:rPr>
                <w:sz w:val="24"/>
                <w:lang w:val="ru-RU"/>
              </w:rPr>
              <w:t xml:space="preserve"> или </w:t>
            </w:r>
            <w:r w:rsidRPr="00E144F7">
              <w:rPr>
                <w:sz w:val="24"/>
              </w:rPr>
              <w:t>II</w:t>
            </w:r>
            <w:r w:rsidRPr="00E144F7">
              <w:rPr>
                <w:sz w:val="24"/>
                <w:lang w:val="ru-RU"/>
              </w:rPr>
              <w:t xml:space="preserve"> группы, учащегося</w:t>
            </w:r>
            <w:r w:rsidRPr="00E144F7">
              <w:rPr>
                <w:spacing w:val="-58"/>
                <w:sz w:val="24"/>
                <w:lang w:val="ru-RU"/>
              </w:rPr>
              <w:t xml:space="preserve"> </w:t>
            </w:r>
            <w:r w:rsidRPr="00E144F7">
              <w:rPr>
                <w:sz w:val="24"/>
                <w:lang w:val="ru-RU"/>
              </w:rPr>
              <w:t>очной</w:t>
            </w:r>
            <w:r w:rsidRPr="00E144F7">
              <w:rPr>
                <w:spacing w:val="-1"/>
                <w:sz w:val="24"/>
                <w:lang w:val="ru-RU"/>
              </w:rPr>
              <w:t xml:space="preserve"> </w:t>
            </w:r>
            <w:r w:rsidRPr="00E144F7">
              <w:rPr>
                <w:sz w:val="24"/>
                <w:lang w:val="ru-RU"/>
              </w:rPr>
              <w:t>формы</w:t>
            </w:r>
            <w:r w:rsidRPr="00E144F7">
              <w:rPr>
                <w:spacing w:val="-1"/>
                <w:sz w:val="24"/>
                <w:lang w:val="ru-RU"/>
              </w:rPr>
              <w:t xml:space="preserve"> </w:t>
            </w:r>
            <w:r w:rsidRPr="00E144F7">
              <w:rPr>
                <w:sz w:val="24"/>
                <w:lang w:val="ru-RU"/>
              </w:rPr>
              <w:t>обучения в</w:t>
            </w:r>
            <w:r w:rsidRPr="00E144F7">
              <w:rPr>
                <w:spacing w:val="-2"/>
                <w:sz w:val="24"/>
                <w:lang w:val="ru-RU"/>
              </w:rPr>
              <w:t xml:space="preserve"> </w:t>
            </w:r>
            <w:r w:rsidRPr="00E144F7">
              <w:rPr>
                <w:sz w:val="24"/>
                <w:lang w:val="ru-RU"/>
              </w:rPr>
              <w:t>возрасте</w:t>
            </w:r>
            <w:r w:rsidRPr="00E144F7">
              <w:rPr>
                <w:spacing w:val="-2"/>
                <w:sz w:val="24"/>
                <w:lang w:val="ru-RU"/>
              </w:rPr>
              <w:t xml:space="preserve"> </w:t>
            </w:r>
            <w:r w:rsidRPr="00E144F7">
              <w:rPr>
                <w:sz w:val="24"/>
                <w:lang w:val="ru-RU"/>
              </w:rPr>
              <w:t>до 24</w:t>
            </w:r>
            <w:r w:rsidRPr="00E144F7">
              <w:rPr>
                <w:spacing w:val="-1"/>
                <w:sz w:val="24"/>
                <w:lang w:val="ru-RU"/>
              </w:rPr>
              <w:t xml:space="preserve"> </w:t>
            </w:r>
            <w:r w:rsidRPr="00E144F7">
              <w:rPr>
                <w:sz w:val="24"/>
                <w:lang w:val="ru-RU"/>
              </w:rPr>
              <w:t>лет</w:t>
            </w:r>
          </w:p>
        </w:tc>
        <w:tc>
          <w:tcPr>
            <w:tcW w:w="3803" w:type="dxa"/>
            <w:gridSpan w:val="2"/>
          </w:tcPr>
          <w:p w:rsidR="00E144F7" w:rsidRPr="00E144F7" w:rsidRDefault="00E144F7" w:rsidP="00E144F7">
            <w:pPr>
              <w:pStyle w:val="TableParagraph"/>
              <w:ind w:left="107" w:right="680"/>
              <w:rPr>
                <w:sz w:val="24"/>
                <w:lang w:val="ru-RU"/>
              </w:rPr>
            </w:pPr>
            <w:r w:rsidRPr="00E144F7">
              <w:rPr>
                <w:sz w:val="24"/>
                <w:lang w:val="ru-RU"/>
              </w:rPr>
              <w:t>12000 руб./мес. (родителям и</w:t>
            </w:r>
            <w:r w:rsidRPr="00E144F7">
              <w:rPr>
                <w:spacing w:val="-58"/>
                <w:sz w:val="24"/>
                <w:lang w:val="ru-RU"/>
              </w:rPr>
              <w:t xml:space="preserve"> </w:t>
            </w:r>
            <w:r w:rsidRPr="00E144F7">
              <w:rPr>
                <w:sz w:val="24"/>
                <w:lang w:val="ru-RU"/>
              </w:rPr>
              <w:t>усыновителям)</w:t>
            </w:r>
          </w:p>
          <w:p w:rsidR="00E144F7" w:rsidRPr="00E144F7" w:rsidRDefault="00E144F7" w:rsidP="00E144F7">
            <w:pPr>
              <w:pStyle w:val="TableParagraph"/>
              <w:ind w:left="107" w:right="1052"/>
              <w:rPr>
                <w:sz w:val="24"/>
              </w:rPr>
            </w:pPr>
            <w:r w:rsidRPr="00E144F7">
              <w:rPr>
                <w:sz w:val="24"/>
              </w:rPr>
              <w:t>6000</w:t>
            </w:r>
            <w:r w:rsidRPr="00E144F7">
              <w:rPr>
                <w:spacing w:val="-9"/>
                <w:sz w:val="24"/>
              </w:rPr>
              <w:t xml:space="preserve"> </w:t>
            </w:r>
            <w:proofErr w:type="spellStart"/>
            <w:r w:rsidRPr="00E144F7">
              <w:rPr>
                <w:sz w:val="24"/>
              </w:rPr>
              <w:t>руб</w:t>
            </w:r>
            <w:proofErr w:type="spellEnd"/>
            <w:proofErr w:type="gramStart"/>
            <w:r w:rsidRPr="00E144F7">
              <w:rPr>
                <w:sz w:val="24"/>
              </w:rPr>
              <w:t>./</w:t>
            </w:r>
            <w:proofErr w:type="spellStart"/>
            <w:proofErr w:type="gramEnd"/>
            <w:r w:rsidRPr="00E144F7">
              <w:rPr>
                <w:sz w:val="24"/>
              </w:rPr>
              <w:t>мес</w:t>
            </w:r>
            <w:proofErr w:type="spellEnd"/>
            <w:r w:rsidRPr="00E144F7">
              <w:rPr>
                <w:sz w:val="24"/>
              </w:rPr>
              <w:t>.</w:t>
            </w:r>
            <w:r w:rsidRPr="00E144F7">
              <w:rPr>
                <w:spacing w:val="-9"/>
                <w:sz w:val="24"/>
              </w:rPr>
              <w:t xml:space="preserve"> </w:t>
            </w:r>
            <w:r w:rsidRPr="00E144F7">
              <w:rPr>
                <w:sz w:val="24"/>
              </w:rPr>
              <w:t>(</w:t>
            </w:r>
            <w:proofErr w:type="spellStart"/>
            <w:r w:rsidRPr="00E144F7">
              <w:rPr>
                <w:sz w:val="24"/>
              </w:rPr>
              <w:t>опекунам</w:t>
            </w:r>
            <w:proofErr w:type="spellEnd"/>
            <w:r w:rsidRPr="00E144F7">
              <w:rPr>
                <w:sz w:val="24"/>
              </w:rPr>
              <w:t>,</w:t>
            </w:r>
            <w:r w:rsidRPr="00E144F7">
              <w:rPr>
                <w:spacing w:val="-57"/>
                <w:sz w:val="24"/>
              </w:rPr>
              <w:t xml:space="preserve"> </w:t>
            </w:r>
            <w:proofErr w:type="spellStart"/>
            <w:r w:rsidRPr="00E144F7">
              <w:rPr>
                <w:sz w:val="24"/>
              </w:rPr>
              <w:t>попечителям</w:t>
            </w:r>
            <w:proofErr w:type="spellEnd"/>
            <w:r w:rsidRPr="00E144F7">
              <w:rPr>
                <w:sz w:val="24"/>
              </w:rPr>
              <w:t>)</w:t>
            </w:r>
          </w:p>
        </w:tc>
      </w:tr>
      <w:tr w:rsidR="00E144F7" w:rsidRPr="00E144F7" w:rsidTr="00E144F7">
        <w:trPr>
          <w:trHeight w:val="275"/>
        </w:trPr>
        <w:tc>
          <w:tcPr>
            <w:tcW w:w="583" w:type="dxa"/>
          </w:tcPr>
          <w:p w:rsidR="00E144F7" w:rsidRPr="00E144F7" w:rsidRDefault="00E144F7" w:rsidP="00E144F7">
            <w:pPr>
              <w:pStyle w:val="TableParagraph"/>
              <w:spacing w:line="256" w:lineRule="exact"/>
              <w:ind w:right="96"/>
              <w:jc w:val="right"/>
              <w:rPr>
                <w:sz w:val="24"/>
              </w:rPr>
            </w:pPr>
            <w:r w:rsidRPr="00E144F7">
              <w:rPr>
                <w:sz w:val="24"/>
              </w:rPr>
              <w:t>2</w:t>
            </w:r>
          </w:p>
        </w:tc>
        <w:tc>
          <w:tcPr>
            <w:tcW w:w="9143" w:type="dxa"/>
            <w:gridSpan w:val="3"/>
          </w:tcPr>
          <w:p w:rsidR="00E144F7" w:rsidRPr="00E144F7" w:rsidRDefault="00E144F7" w:rsidP="00E144F7">
            <w:pPr>
              <w:pStyle w:val="TableParagraph"/>
              <w:spacing w:line="256" w:lineRule="exact"/>
              <w:ind w:left="1914" w:right="1909"/>
              <w:jc w:val="center"/>
              <w:rPr>
                <w:sz w:val="24"/>
                <w:lang w:val="ru-RU"/>
              </w:rPr>
            </w:pPr>
            <w:r w:rsidRPr="00E144F7">
              <w:rPr>
                <w:sz w:val="24"/>
                <w:lang w:val="ru-RU"/>
              </w:rPr>
              <w:t>Социальные</w:t>
            </w:r>
            <w:r w:rsidRPr="00E144F7">
              <w:rPr>
                <w:spacing w:val="-4"/>
                <w:sz w:val="24"/>
                <w:lang w:val="ru-RU"/>
              </w:rPr>
              <w:t xml:space="preserve"> </w:t>
            </w:r>
            <w:r w:rsidRPr="00E144F7">
              <w:rPr>
                <w:sz w:val="24"/>
                <w:lang w:val="ru-RU"/>
              </w:rPr>
              <w:t>налоговые</w:t>
            </w:r>
            <w:r w:rsidRPr="00E144F7">
              <w:rPr>
                <w:spacing w:val="-2"/>
                <w:sz w:val="24"/>
                <w:lang w:val="ru-RU"/>
              </w:rPr>
              <w:t xml:space="preserve"> </w:t>
            </w:r>
            <w:r w:rsidRPr="00E144F7">
              <w:rPr>
                <w:sz w:val="24"/>
                <w:lang w:val="ru-RU"/>
              </w:rPr>
              <w:t>вычеты</w:t>
            </w:r>
            <w:r w:rsidRPr="00E144F7">
              <w:rPr>
                <w:spacing w:val="-2"/>
                <w:sz w:val="24"/>
                <w:lang w:val="ru-RU"/>
              </w:rPr>
              <w:t xml:space="preserve"> </w:t>
            </w:r>
            <w:r w:rsidRPr="00E144F7">
              <w:rPr>
                <w:sz w:val="24"/>
                <w:lang w:val="ru-RU"/>
              </w:rPr>
              <w:t>(ст.</w:t>
            </w:r>
            <w:r w:rsidRPr="00E144F7">
              <w:rPr>
                <w:spacing w:val="-1"/>
                <w:sz w:val="24"/>
                <w:lang w:val="ru-RU"/>
              </w:rPr>
              <w:t xml:space="preserve"> </w:t>
            </w:r>
            <w:r w:rsidRPr="00E144F7">
              <w:rPr>
                <w:sz w:val="24"/>
                <w:lang w:val="ru-RU"/>
              </w:rPr>
              <w:t>219</w:t>
            </w:r>
            <w:r w:rsidRPr="00E144F7">
              <w:rPr>
                <w:spacing w:val="-2"/>
                <w:sz w:val="24"/>
                <w:lang w:val="ru-RU"/>
              </w:rPr>
              <w:t xml:space="preserve"> </w:t>
            </w:r>
            <w:r w:rsidRPr="00E144F7">
              <w:rPr>
                <w:sz w:val="24"/>
                <w:lang w:val="ru-RU"/>
              </w:rPr>
              <w:t>НК</w:t>
            </w:r>
            <w:r w:rsidRPr="00E144F7">
              <w:rPr>
                <w:spacing w:val="-2"/>
                <w:sz w:val="24"/>
                <w:lang w:val="ru-RU"/>
              </w:rPr>
              <w:t xml:space="preserve"> </w:t>
            </w:r>
            <w:r w:rsidRPr="00E144F7">
              <w:rPr>
                <w:sz w:val="24"/>
                <w:lang w:val="ru-RU"/>
              </w:rPr>
              <w:t>РФ)</w:t>
            </w:r>
          </w:p>
        </w:tc>
      </w:tr>
      <w:tr w:rsidR="00E144F7" w:rsidRPr="00E144F7" w:rsidTr="00E144F7">
        <w:trPr>
          <w:trHeight w:val="828"/>
        </w:trPr>
        <w:tc>
          <w:tcPr>
            <w:tcW w:w="583" w:type="dxa"/>
          </w:tcPr>
          <w:p w:rsidR="00E144F7" w:rsidRPr="00E144F7" w:rsidRDefault="00E144F7" w:rsidP="00E144F7">
            <w:pPr>
              <w:pStyle w:val="TableParagraph"/>
              <w:spacing w:line="268" w:lineRule="exact"/>
              <w:ind w:right="96"/>
              <w:jc w:val="right"/>
              <w:rPr>
                <w:sz w:val="24"/>
              </w:rPr>
            </w:pPr>
            <w:r w:rsidRPr="00E144F7">
              <w:rPr>
                <w:sz w:val="24"/>
              </w:rPr>
              <w:t>2.1</w:t>
            </w:r>
          </w:p>
        </w:tc>
        <w:tc>
          <w:tcPr>
            <w:tcW w:w="5340" w:type="dxa"/>
          </w:tcPr>
          <w:p w:rsidR="00E144F7" w:rsidRPr="00E144F7" w:rsidRDefault="00E144F7" w:rsidP="00E144F7">
            <w:pPr>
              <w:pStyle w:val="TableParagraph"/>
              <w:spacing w:line="268" w:lineRule="exact"/>
              <w:ind w:left="107"/>
              <w:rPr>
                <w:sz w:val="24"/>
              </w:rPr>
            </w:pPr>
            <w:proofErr w:type="spellStart"/>
            <w:r w:rsidRPr="00E144F7">
              <w:rPr>
                <w:sz w:val="24"/>
              </w:rPr>
              <w:t>По</w:t>
            </w:r>
            <w:proofErr w:type="spellEnd"/>
            <w:r w:rsidRPr="00E144F7">
              <w:rPr>
                <w:spacing w:val="-3"/>
                <w:sz w:val="24"/>
              </w:rPr>
              <w:t xml:space="preserve"> </w:t>
            </w:r>
            <w:proofErr w:type="spellStart"/>
            <w:r w:rsidRPr="00E144F7">
              <w:rPr>
                <w:sz w:val="24"/>
              </w:rPr>
              <w:t>расходам</w:t>
            </w:r>
            <w:proofErr w:type="spellEnd"/>
            <w:r w:rsidRPr="00E144F7">
              <w:rPr>
                <w:spacing w:val="-2"/>
                <w:sz w:val="24"/>
              </w:rPr>
              <w:t xml:space="preserve"> </w:t>
            </w:r>
            <w:proofErr w:type="spellStart"/>
            <w:r w:rsidRPr="00E144F7">
              <w:rPr>
                <w:sz w:val="24"/>
              </w:rPr>
              <w:t>на</w:t>
            </w:r>
            <w:proofErr w:type="spellEnd"/>
            <w:r w:rsidRPr="00E144F7">
              <w:rPr>
                <w:spacing w:val="-3"/>
                <w:sz w:val="24"/>
              </w:rPr>
              <w:t xml:space="preserve"> </w:t>
            </w:r>
            <w:proofErr w:type="spellStart"/>
            <w:r w:rsidRPr="00E144F7">
              <w:rPr>
                <w:sz w:val="24"/>
              </w:rPr>
              <w:t>благотворительность</w:t>
            </w:r>
            <w:proofErr w:type="spellEnd"/>
          </w:p>
        </w:tc>
        <w:tc>
          <w:tcPr>
            <w:tcW w:w="3803" w:type="dxa"/>
            <w:gridSpan w:val="2"/>
          </w:tcPr>
          <w:p w:rsidR="00E144F7" w:rsidRPr="00E144F7" w:rsidRDefault="00E144F7" w:rsidP="00E144F7">
            <w:pPr>
              <w:pStyle w:val="TableParagraph"/>
              <w:ind w:left="107" w:right="335"/>
              <w:rPr>
                <w:sz w:val="24"/>
                <w:lang w:val="ru-RU"/>
              </w:rPr>
            </w:pPr>
            <w:r w:rsidRPr="00E144F7">
              <w:rPr>
                <w:sz w:val="24"/>
                <w:lang w:val="ru-RU"/>
              </w:rPr>
              <w:t>Не более 25% от полученного за</w:t>
            </w:r>
            <w:r w:rsidRPr="00E144F7">
              <w:rPr>
                <w:spacing w:val="-57"/>
                <w:sz w:val="24"/>
                <w:lang w:val="ru-RU"/>
              </w:rPr>
              <w:t xml:space="preserve"> </w:t>
            </w:r>
            <w:r w:rsidRPr="00E144F7">
              <w:rPr>
                <w:sz w:val="24"/>
                <w:lang w:val="ru-RU"/>
              </w:rPr>
              <w:t>год</w:t>
            </w:r>
            <w:r w:rsidRPr="00E144F7">
              <w:rPr>
                <w:spacing w:val="-1"/>
                <w:sz w:val="24"/>
                <w:lang w:val="ru-RU"/>
              </w:rPr>
              <w:t xml:space="preserve"> </w:t>
            </w:r>
            <w:r w:rsidRPr="00E144F7">
              <w:rPr>
                <w:sz w:val="24"/>
                <w:lang w:val="ru-RU"/>
              </w:rPr>
              <w:t>облагаемого дохода</w:t>
            </w:r>
          </w:p>
        </w:tc>
      </w:tr>
      <w:tr w:rsidR="00E144F7" w:rsidRPr="00E144F7" w:rsidTr="00E144F7">
        <w:trPr>
          <w:trHeight w:val="1103"/>
        </w:trPr>
        <w:tc>
          <w:tcPr>
            <w:tcW w:w="583" w:type="dxa"/>
          </w:tcPr>
          <w:p w:rsidR="00E144F7" w:rsidRPr="00E144F7" w:rsidRDefault="00E144F7" w:rsidP="00E144F7">
            <w:pPr>
              <w:pStyle w:val="TableParagraph"/>
              <w:spacing w:line="268" w:lineRule="exact"/>
              <w:ind w:right="96"/>
              <w:jc w:val="right"/>
              <w:rPr>
                <w:sz w:val="24"/>
              </w:rPr>
            </w:pPr>
            <w:r w:rsidRPr="00E144F7">
              <w:rPr>
                <w:sz w:val="24"/>
              </w:rPr>
              <w:t>2.2</w:t>
            </w:r>
          </w:p>
        </w:tc>
        <w:tc>
          <w:tcPr>
            <w:tcW w:w="5340" w:type="dxa"/>
          </w:tcPr>
          <w:p w:rsidR="00E144F7" w:rsidRPr="00E144F7" w:rsidRDefault="00E144F7" w:rsidP="00E144F7">
            <w:pPr>
              <w:pStyle w:val="TableParagraph"/>
              <w:ind w:left="107" w:right="729"/>
              <w:rPr>
                <w:sz w:val="24"/>
                <w:lang w:val="ru-RU"/>
              </w:rPr>
            </w:pPr>
            <w:r w:rsidRPr="00E144F7">
              <w:rPr>
                <w:sz w:val="24"/>
                <w:lang w:val="ru-RU"/>
              </w:rPr>
              <w:t>По расходам на обучение (по очной форме)</w:t>
            </w:r>
            <w:r w:rsidRPr="00E144F7">
              <w:rPr>
                <w:spacing w:val="-58"/>
                <w:sz w:val="24"/>
                <w:lang w:val="ru-RU"/>
              </w:rPr>
              <w:t xml:space="preserve"> </w:t>
            </w:r>
            <w:r w:rsidRPr="00E144F7">
              <w:rPr>
                <w:sz w:val="24"/>
                <w:lang w:val="ru-RU"/>
              </w:rPr>
              <w:t>собственных</w:t>
            </w:r>
            <w:r w:rsidRPr="00E144F7">
              <w:rPr>
                <w:spacing w:val="-1"/>
                <w:sz w:val="24"/>
                <w:lang w:val="ru-RU"/>
              </w:rPr>
              <w:t xml:space="preserve"> </w:t>
            </w:r>
            <w:r w:rsidRPr="00E144F7">
              <w:rPr>
                <w:sz w:val="24"/>
                <w:lang w:val="ru-RU"/>
              </w:rPr>
              <w:t>или</w:t>
            </w:r>
            <w:r w:rsidRPr="00E144F7">
              <w:rPr>
                <w:spacing w:val="-1"/>
                <w:sz w:val="24"/>
                <w:lang w:val="ru-RU"/>
              </w:rPr>
              <w:t xml:space="preserve"> </w:t>
            </w:r>
            <w:r w:rsidRPr="00E144F7">
              <w:rPr>
                <w:sz w:val="24"/>
                <w:lang w:val="ru-RU"/>
              </w:rPr>
              <w:t>подопечных детей</w:t>
            </w:r>
          </w:p>
        </w:tc>
        <w:tc>
          <w:tcPr>
            <w:tcW w:w="3803" w:type="dxa"/>
            <w:gridSpan w:val="2"/>
          </w:tcPr>
          <w:p w:rsidR="00E144F7" w:rsidRPr="00E144F7" w:rsidRDefault="00E144F7" w:rsidP="00E144F7">
            <w:pPr>
              <w:pStyle w:val="TableParagraph"/>
              <w:ind w:left="107" w:right="81"/>
              <w:rPr>
                <w:sz w:val="24"/>
                <w:lang w:val="ru-RU"/>
              </w:rPr>
            </w:pPr>
            <w:r w:rsidRPr="00E144F7">
              <w:rPr>
                <w:sz w:val="24"/>
                <w:lang w:val="ru-RU"/>
              </w:rPr>
              <w:t>В размере фактически произведе</w:t>
            </w:r>
            <w:proofErr w:type="gramStart"/>
            <w:r w:rsidRPr="00E144F7">
              <w:rPr>
                <w:sz w:val="24"/>
                <w:lang w:val="ru-RU"/>
              </w:rPr>
              <w:t>н-</w:t>
            </w:r>
            <w:proofErr w:type="gramEnd"/>
            <w:r w:rsidRPr="00E144F7">
              <w:rPr>
                <w:spacing w:val="-57"/>
                <w:sz w:val="24"/>
                <w:lang w:val="ru-RU"/>
              </w:rPr>
              <w:t xml:space="preserve"> </w:t>
            </w:r>
            <w:proofErr w:type="spellStart"/>
            <w:r w:rsidRPr="00E144F7">
              <w:rPr>
                <w:sz w:val="24"/>
                <w:lang w:val="ru-RU"/>
              </w:rPr>
              <w:t>ных</w:t>
            </w:r>
            <w:proofErr w:type="spellEnd"/>
            <w:r w:rsidRPr="00E144F7">
              <w:rPr>
                <w:sz w:val="24"/>
                <w:lang w:val="ru-RU"/>
              </w:rPr>
              <w:t xml:space="preserve"> расходов, но не более 50000</w:t>
            </w:r>
            <w:r w:rsidRPr="00E144F7">
              <w:rPr>
                <w:spacing w:val="1"/>
                <w:sz w:val="24"/>
                <w:lang w:val="ru-RU"/>
              </w:rPr>
              <w:t xml:space="preserve"> </w:t>
            </w:r>
            <w:r w:rsidRPr="00E144F7">
              <w:rPr>
                <w:sz w:val="24"/>
                <w:lang w:val="ru-RU"/>
              </w:rPr>
              <w:t>руб.</w:t>
            </w:r>
            <w:r w:rsidRPr="00E144F7">
              <w:rPr>
                <w:spacing w:val="-1"/>
                <w:sz w:val="24"/>
                <w:lang w:val="ru-RU"/>
              </w:rPr>
              <w:t xml:space="preserve"> </w:t>
            </w:r>
            <w:r w:rsidRPr="00E144F7">
              <w:rPr>
                <w:sz w:val="24"/>
                <w:lang w:val="ru-RU"/>
              </w:rPr>
              <w:t>в</w:t>
            </w:r>
            <w:r w:rsidRPr="00E144F7">
              <w:rPr>
                <w:spacing w:val="-1"/>
                <w:sz w:val="24"/>
                <w:lang w:val="ru-RU"/>
              </w:rPr>
              <w:t xml:space="preserve"> </w:t>
            </w:r>
            <w:r w:rsidRPr="00E144F7">
              <w:rPr>
                <w:sz w:val="24"/>
                <w:lang w:val="ru-RU"/>
              </w:rPr>
              <w:t>год</w:t>
            </w:r>
            <w:r w:rsidRPr="00E144F7">
              <w:rPr>
                <w:spacing w:val="-2"/>
                <w:sz w:val="24"/>
                <w:lang w:val="ru-RU"/>
              </w:rPr>
              <w:t xml:space="preserve"> </w:t>
            </w:r>
            <w:r w:rsidRPr="00E144F7">
              <w:rPr>
                <w:sz w:val="24"/>
                <w:lang w:val="ru-RU"/>
              </w:rPr>
              <w:t>на</w:t>
            </w:r>
            <w:r w:rsidRPr="00E144F7">
              <w:rPr>
                <w:spacing w:val="-1"/>
                <w:sz w:val="24"/>
                <w:lang w:val="ru-RU"/>
              </w:rPr>
              <w:t xml:space="preserve"> </w:t>
            </w:r>
            <w:r w:rsidRPr="00E144F7">
              <w:rPr>
                <w:sz w:val="24"/>
                <w:lang w:val="ru-RU"/>
              </w:rPr>
              <w:t>каждого</w:t>
            </w:r>
            <w:r w:rsidRPr="00E144F7">
              <w:rPr>
                <w:spacing w:val="-1"/>
                <w:sz w:val="24"/>
                <w:lang w:val="ru-RU"/>
              </w:rPr>
              <w:t xml:space="preserve"> </w:t>
            </w:r>
            <w:r w:rsidRPr="00E144F7">
              <w:rPr>
                <w:sz w:val="24"/>
                <w:lang w:val="ru-RU"/>
              </w:rPr>
              <w:t>ребенка</w:t>
            </w:r>
            <w:r w:rsidRPr="00E144F7">
              <w:rPr>
                <w:spacing w:val="1"/>
                <w:sz w:val="24"/>
                <w:lang w:val="ru-RU"/>
              </w:rPr>
              <w:t xml:space="preserve"> </w:t>
            </w:r>
            <w:r w:rsidRPr="00E144F7">
              <w:rPr>
                <w:sz w:val="24"/>
                <w:lang w:val="ru-RU"/>
              </w:rPr>
              <w:t>в</w:t>
            </w:r>
          </w:p>
          <w:p w:rsidR="00E144F7" w:rsidRPr="00E144F7" w:rsidRDefault="00E144F7" w:rsidP="00E144F7">
            <w:pPr>
              <w:pStyle w:val="TableParagraph"/>
              <w:spacing w:line="264" w:lineRule="exact"/>
              <w:ind w:left="107"/>
              <w:rPr>
                <w:sz w:val="24"/>
                <w:lang w:val="ru-RU"/>
              </w:rPr>
            </w:pPr>
            <w:r w:rsidRPr="00E144F7">
              <w:rPr>
                <w:sz w:val="24"/>
                <w:lang w:val="ru-RU"/>
              </w:rPr>
              <w:t>общей</w:t>
            </w:r>
            <w:r w:rsidRPr="00E144F7">
              <w:rPr>
                <w:spacing w:val="-1"/>
                <w:sz w:val="24"/>
                <w:lang w:val="ru-RU"/>
              </w:rPr>
              <w:t xml:space="preserve"> </w:t>
            </w:r>
            <w:r w:rsidRPr="00E144F7">
              <w:rPr>
                <w:sz w:val="24"/>
                <w:lang w:val="ru-RU"/>
              </w:rPr>
              <w:t>сумме</w:t>
            </w:r>
            <w:r w:rsidRPr="00E144F7">
              <w:rPr>
                <w:spacing w:val="-2"/>
                <w:sz w:val="24"/>
                <w:lang w:val="ru-RU"/>
              </w:rPr>
              <w:t xml:space="preserve"> </w:t>
            </w:r>
            <w:r w:rsidRPr="00E144F7">
              <w:rPr>
                <w:sz w:val="24"/>
                <w:lang w:val="ru-RU"/>
              </w:rPr>
              <w:t>на</w:t>
            </w:r>
            <w:r w:rsidRPr="00E144F7">
              <w:rPr>
                <w:spacing w:val="-2"/>
                <w:sz w:val="24"/>
                <w:lang w:val="ru-RU"/>
              </w:rPr>
              <w:t xml:space="preserve"> </w:t>
            </w:r>
            <w:r w:rsidRPr="00E144F7">
              <w:rPr>
                <w:sz w:val="24"/>
                <w:lang w:val="ru-RU"/>
              </w:rPr>
              <w:t>обоих</w:t>
            </w:r>
            <w:r w:rsidRPr="00E144F7">
              <w:rPr>
                <w:spacing w:val="-2"/>
                <w:sz w:val="24"/>
                <w:lang w:val="ru-RU"/>
              </w:rPr>
              <w:t xml:space="preserve"> </w:t>
            </w:r>
            <w:r w:rsidRPr="00E144F7">
              <w:rPr>
                <w:sz w:val="24"/>
                <w:lang w:val="ru-RU"/>
              </w:rPr>
              <w:t>родителей</w:t>
            </w:r>
          </w:p>
        </w:tc>
      </w:tr>
      <w:tr w:rsidR="00E144F7" w:rsidRPr="00E144F7" w:rsidTr="00E144F7">
        <w:trPr>
          <w:trHeight w:val="2208"/>
        </w:trPr>
        <w:tc>
          <w:tcPr>
            <w:tcW w:w="583" w:type="dxa"/>
          </w:tcPr>
          <w:p w:rsidR="00E144F7" w:rsidRPr="00E144F7" w:rsidRDefault="00E144F7" w:rsidP="00E144F7">
            <w:pPr>
              <w:pStyle w:val="TableParagraph"/>
              <w:spacing w:line="268" w:lineRule="exact"/>
              <w:ind w:right="96"/>
              <w:jc w:val="right"/>
              <w:rPr>
                <w:sz w:val="24"/>
              </w:rPr>
            </w:pPr>
            <w:r w:rsidRPr="00E144F7">
              <w:rPr>
                <w:sz w:val="24"/>
              </w:rPr>
              <w:t>2.3</w:t>
            </w:r>
          </w:p>
        </w:tc>
        <w:tc>
          <w:tcPr>
            <w:tcW w:w="5340" w:type="dxa"/>
          </w:tcPr>
          <w:p w:rsidR="00E144F7" w:rsidRPr="00E144F7" w:rsidRDefault="00E144F7" w:rsidP="00E144F7">
            <w:pPr>
              <w:pStyle w:val="TableParagraph"/>
              <w:ind w:left="107" w:right="1056"/>
              <w:rPr>
                <w:sz w:val="24"/>
                <w:lang w:val="ru-RU"/>
              </w:rPr>
            </w:pPr>
            <w:r w:rsidRPr="00E144F7">
              <w:rPr>
                <w:sz w:val="24"/>
                <w:lang w:val="ru-RU"/>
              </w:rPr>
              <w:t>По расходам на собственное обучение</w:t>
            </w:r>
            <w:proofErr w:type="gramStart"/>
            <w:r w:rsidRPr="00E144F7">
              <w:rPr>
                <w:spacing w:val="1"/>
                <w:sz w:val="24"/>
                <w:lang w:val="ru-RU"/>
              </w:rPr>
              <w:t xml:space="preserve"> </w:t>
            </w:r>
            <w:r w:rsidRPr="00E144F7">
              <w:rPr>
                <w:sz w:val="24"/>
                <w:lang w:val="ru-RU"/>
              </w:rPr>
              <w:t>П</w:t>
            </w:r>
            <w:proofErr w:type="gramEnd"/>
            <w:r w:rsidRPr="00E144F7">
              <w:rPr>
                <w:sz w:val="24"/>
                <w:lang w:val="ru-RU"/>
              </w:rPr>
              <w:t>о расходам на лечение и приобретение</w:t>
            </w:r>
            <w:r w:rsidRPr="00E144F7">
              <w:rPr>
                <w:spacing w:val="-57"/>
                <w:sz w:val="24"/>
                <w:lang w:val="ru-RU"/>
              </w:rPr>
              <w:t xml:space="preserve"> </w:t>
            </w:r>
            <w:r w:rsidRPr="00E144F7">
              <w:rPr>
                <w:sz w:val="24"/>
                <w:lang w:val="ru-RU"/>
              </w:rPr>
              <w:t>медикаментов</w:t>
            </w:r>
          </w:p>
          <w:p w:rsidR="00E144F7" w:rsidRPr="00E144F7" w:rsidRDefault="00E144F7" w:rsidP="00E144F7">
            <w:pPr>
              <w:pStyle w:val="TableParagraph"/>
              <w:ind w:left="107" w:right="259"/>
              <w:rPr>
                <w:sz w:val="24"/>
                <w:lang w:val="ru-RU"/>
              </w:rPr>
            </w:pPr>
            <w:r w:rsidRPr="00E144F7">
              <w:rPr>
                <w:sz w:val="24"/>
                <w:lang w:val="ru-RU"/>
              </w:rPr>
              <w:t>По расходам на негосударственное пенсионное</w:t>
            </w:r>
            <w:r w:rsidRPr="00E144F7">
              <w:rPr>
                <w:spacing w:val="1"/>
                <w:sz w:val="24"/>
                <w:lang w:val="ru-RU"/>
              </w:rPr>
              <w:t xml:space="preserve"> </w:t>
            </w:r>
            <w:r w:rsidRPr="00E144F7">
              <w:rPr>
                <w:sz w:val="24"/>
                <w:lang w:val="ru-RU"/>
              </w:rPr>
              <w:t>обеспечение, добровольное пенсионное</w:t>
            </w:r>
            <w:r w:rsidRPr="00E144F7">
              <w:rPr>
                <w:spacing w:val="1"/>
                <w:sz w:val="24"/>
                <w:lang w:val="ru-RU"/>
              </w:rPr>
              <w:t xml:space="preserve"> </w:t>
            </w:r>
            <w:r w:rsidRPr="00E144F7">
              <w:rPr>
                <w:sz w:val="24"/>
                <w:lang w:val="ru-RU"/>
              </w:rPr>
              <w:t>страхование</w:t>
            </w:r>
            <w:r w:rsidRPr="00E144F7">
              <w:rPr>
                <w:spacing w:val="-4"/>
                <w:sz w:val="24"/>
                <w:lang w:val="ru-RU"/>
              </w:rPr>
              <w:t xml:space="preserve"> </w:t>
            </w:r>
            <w:r w:rsidRPr="00E144F7">
              <w:rPr>
                <w:sz w:val="24"/>
                <w:lang w:val="ru-RU"/>
              </w:rPr>
              <w:t>и</w:t>
            </w:r>
            <w:r w:rsidRPr="00E144F7">
              <w:rPr>
                <w:spacing w:val="-3"/>
                <w:sz w:val="24"/>
                <w:lang w:val="ru-RU"/>
              </w:rPr>
              <w:t xml:space="preserve"> </w:t>
            </w:r>
            <w:r w:rsidRPr="00E144F7">
              <w:rPr>
                <w:sz w:val="24"/>
                <w:lang w:val="ru-RU"/>
              </w:rPr>
              <w:t>добровольное</w:t>
            </w:r>
            <w:r w:rsidRPr="00E144F7">
              <w:rPr>
                <w:spacing w:val="-3"/>
                <w:sz w:val="24"/>
                <w:lang w:val="ru-RU"/>
              </w:rPr>
              <w:t xml:space="preserve"> </w:t>
            </w:r>
            <w:r w:rsidRPr="00E144F7">
              <w:rPr>
                <w:sz w:val="24"/>
                <w:lang w:val="ru-RU"/>
              </w:rPr>
              <w:t>страхование</w:t>
            </w:r>
            <w:r w:rsidRPr="00E144F7">
              <w:rPr>
                <w:spacing w:val="-4"/>
                <w:sz w:val="24"/>
                <w:lang w:val="ru-RU"/>
              </w:rPr>
              <w:t xml:space="preserve"> </w:t>
            </w:r>
            <w:r w:rsidRPr="00E144F7">
              <w:rPr>
                <w:sz w:val="24"/>
                <w:lang w:val="ru-RU"/>
              </w:rPr>
              <w:t>жизни</w:t>
            </w:r>
          </w:p>
          <w:p w:rsidR="00E144F7" w:rsidRPr="00E144F7" w:rsidRDefault="00E144F7" w:rsidP="00E144F7">
            <w:pPr>
              <w:pStyle w:val="TableParagraph"/>
              <w:spacing w:line="270" w:lineRule="atLeast"/>
              <w:ind w:left="107" w:right="344"/>
              <w:rPr>
                <w:sz w:val="24"/>
                <w:lang w:val="ru-RU"/>
              </w:rPr>
            </w:pPr>
            <w:r w:rsidRPr="00E144F7">
              <w:rPr>
                <w:sz w:val="24"/>
                <w:lang w:val="ru-RU"/>
              </w:rPr>
              <w:t>По</w:t>
            </w:r>
            <w:r w:rsidRPr="00E144F7">
              <w:rPr>
                <w:spacing w:val="-3"/>
                <w:sz w:val="24"/>
                <w:lang w:val="ru-RU"/>
              </w:rPr>
              <w:t xml:space="preserve"> </w:t>
            </w:r>
            <w:r w:rsidRPr="00E144F7">
              <w:rPr>
                <w:sz w:val="24"/>
                <w:lang w:val="ru-RU"/>
              </w:rPr>
              <w:t>расходам</w:t>
            </w:r>
            <w:r w:rsidRPr="00E144F7">
              <w:rPr>
                <w:spacing w:val="-4"/>
                <w:sz w:val="24"/>
                <w:lang w:val="ru-RU"/>
              </w:rPr>
              <w:t xml:space="preserve"> </w:t>
            </w:r>
            <w:r w:rsidRPr="00E144F7">
              <w:rPr>
                <w:sz w:val="24"/>
                <w:lang w:val="ru-RU"/>
              </w:rPr>
              <w:t>на</w:t>
            </w:r>
            <w:r w:rsidRPr="00E144F7">
              <w:rPr>
                <w:spacing w:val="-3"/>
                <w:sz w:val="24"/>
                <w:lang w:val="ru-RU"/>
              </w:rPr>
              <w:t xml:space="preserve"> </w:t>
            </w:r>
            <w:r w:rsidRPr="00E144F7">
              <w:rPr>
                <w:sz w:val="24"/>
                <w:lang w:val="ru-RU"/>
              </w:rPr>
              <w:t>накопительную</w:t>
            </w:r>
            <w:r w:rsidRPr="00E144F7">
              <w:rPr>
                <w:spacing w:val="-3"/>
                <w:sz w:val="24"/>
                <w:lang w:val="ru-RU"/>
              </w:rPr>
              <w:t xml:space="preserve"> </w:t>
            </w:r>
            <w:r w:rsidRPr="00E144F7">
              <w:rPr>
                <w:sz w:val="24"/>
                <w:lang w:val="ru-RU"/>
              </w:rPr>
              <w:t>часть</w:t>
            </w:r>
            <w:r w:rsidRPr="00E144F7">
              <w:rPr>
                <w:spacing w:val="-3"/>
                <w:sz w:val="24"/>
                <w:lang w:val="ru-RU"/>
              </w:rPr>
              <w:t xml:space="preserve"> </w:t>
            </w:r>
            <w:r w:rsidRPr="00E144F7">
              <w:rPr>
                <w:sz w:val="24"/>
                <w:lang w:val="ru-RU"/>
              </w:rPr>
              <w:t>трудовой</w:t>
            </w:r>
            <w:r w:rsidRPr="00E144F7">
              <w:rPr>
                <w:spacing w:val="-57"/>
                <w:sz w:val="24"/>
                <w:lang w:val="ru-RU"/>
              </w:rPr>
              <w:t xml:space="preserve"> </w:t>
            </w:r>
            <w:r w:rsidRPr="00E144F7">
              <w:rPr>
                <w:sz w:val="24"/>
                <w:lang w:val="ru-RU"/>
              </w:rPr>
              <w:t>пенсии</w:t>
            </w:r>
          </w:p>
        </w:tc>
        <w:tc>
          <w:tcPr>
            <w:tcW w:w="3803" w:type="dxa"/>
            <w:gridSpan w:val="2"/>
          </w:tcPr>
          <w:p w:rsidR="00E144F7" w:rsidRPr="00E144F7" w:rsidRDefault="00E144F7" w:rsidP="00E144F7">
            <w:pPr>
              <w:pStyle w:val="TableParagraph"/>
              <w:ind w:left="107" w:right="448"/>
              <w:rPr>
                <w:sz w:val="24"/>
                <w:lang w:val="ru-RU"/>
              </w:rPr>
            </w:pPr>
            <w:r w:rsidRPr="00E144F7">
              <w:rPr>
                <w:sz w:val="24"/>
                <w:lang w:val="ru-RU"/>
              </w:rPr>
              <w:t>В размере фактически</w:t>
            </w:r>
            <w:r w:rsidRPr="00E144F7">
              <w:rPr>
                <w:spacing w:val="1"/>
                <w:sz w:val="24"/>
                <w:lang w:val="ru-RU"/>
              </w:rPr>
              <w:t xml:space="preserve"> </w:t>
            </w:r>
            <w:r w:rsidRPr="00E144F7">
              <w:rPr>
                <w:sz w:val="24"/>
                <w:lang w:val="ru-RU"/>
              </w:rPr>
              <w:t>произведенных</w:t>
            </w:r>
            <w:r w:rsidRPr="00E144F7">
              <w:rPr>
                <w:spacing w:val="-4"/>
                <w:sz w:val="24"/>
                <w:lang w:val="ru-RU"/>
              </w:rPr>
              <w:t xml:space="preserve"> </w:t>
            </w:r>
            <w:r w:rsidRPr="00E144F7">
              <w:rPr>
                <w:sz w:val="24"/>
                <w:lang w:val="ru-RU"/>
              </w:rPr>
              <w:t>расходов,</w:t>
            </w:r>
            <w:r w:rsidRPr="00E144F7">
              <w:rPr>
                <w:spacing w:val="-4"/>
                <w:sz w:val="24"/>
                <w:lang w:val="ru-RU"/>
              </w:rPr>
              <w:t xml:space="preserve"> </w:t>
            </w:r>
            <w:r w:rsidRPr="00E144F7">
              <w:rPr>
                <w:sz w:val="24"/>
                <w:lang w:val="ru-RU"/>
              </w:rPr>
              <w:t>но</w:t>
            </w:r>
            <w:r w:rsidRPr="00E144F7">
              <w:rPr>
                <w:spacing w:val="-4"/>
                <w:sz w:val="24"/>
                <w:lang w:val="ru-RU"/>
              </w:rPr>
              <w:t xml:space="preserve"> </w:t>
            </w:r>
            <w:r w:rsidRPr="00E144F7">
              <w:rPr>
                <w:sz w:val="24"/>
                <w:lang w:val="ru-RU"/>
              </w:rPr>
              <w:t>не</w:t>
            </w:r>
            <w:r w:rsidRPr="00E144F7">
              <w:rPr>
                <w:spacing w:val="-57"/>
                <w:sz w:val="24"/>
                <w:lang w:val="ru-RU"/>
              </w:rPr>
              <w:t xml:space="preserve"> </w:t>
            </w:r>
            <w:r w:rsidRPr="00E144F7">
              <w:rPr>
                <w:sz w:val="24"/>
                <w:lang w:val="ru-RU"/>
              </w:rPr>
              <w:t>более</w:t>
            </w:r>
            <w:r w:rsidRPr="00E144F7">
              <w:rPr>
                <w:spacing w:val="-3"/>
                <w:sz w:val="24"/>
                <w:lang w:val="ru-RU"/>
              </w:rPr>
              <w:t xml:space="preserve"> </w:t>
            </w:r>
            <w:r w:rsidRPr="00E144F7">
              <w:rPr>
                <w:sz w:val="24"/>
                <w:lang w:val="ru-RU"/>
              </w:rPr>
              <w:t>120000 руб.</w:t>
            </w:r>
            <w:r w:rsidRPr="00E144F7">
              <w:rPr>
                <w:spacing w:val="1"/>
                <w:sz w:val="24"/>
                <w:lang w:val="ru-RU"/>
              </w:rPr>
              <w:t xml:space="preserve"> </w:t>
            </w:r>
            <w:r w:rsidRPr="00E144F7">
              <w:rPr>
                <w:sz w:val="24"/>
                <w:lang w:val="ru-RU"/>
              </w:rPr>
              <w:t>в</w:t>
            </w:r>
            <w:r w:rsidRPr="00E144F7">
              <w:rPr>
                <w:spacing w:val="-1"/>
                <w:sz w:val="24"/>
                <w:lang w:val="ru-RU"/>
              </w:rPr>
              <w:t xml:space="preserve"> </w:t>
            </w:r>
            <w:r w:rsidRPr="00E144F7">
              <w:rPr>
                <w:sz w:val="24"/>
                <w:lang w:val="ru-RU"/>
              </w:rPr>
              <w:t>год</w:t>
            </w:r>
          </w:p>
        </w:tc>
      </w:tr>
      <w:tr w:rsidR="00E144F7" w:rsidRPr="00E144F7" w:rsidTr="00E144F7">
        <w:trPr>
          <w:trHeight w:val="275"/>
        </w:trPr>
        <w:tc>
          <w:tcPr>
            <w:tcW w:w="583" w:type="dxa"/>
          </w:tcPr>
          <w:p w:rsidR="00E144F7" w:rsidRPr="00E144F7" w:rsidRDefault="00E144F7" w:rsidP="00E144F7">
            <w:pPr>
              <w:pStyle w:val="TableParagraph"/>
              <w:spacing w:line="256" w:lineRule="exact"/>
              <w:ind w:right="96"/>
              <w:jc w:val="right"/>
              <w:rPr>
                <w:sz w:val="24"/>
              </w:rPr>
            </w:pPr>
            <w:r w:rsidRPr="00E144F7">
              <w:rPr>
                <w:sz w:val="24"/>
              </w:rPr>
              <w:t>3</w:t>
            </w:r>
          </w:p>
        </w:tc>
        <w:tc>
          <w:tcPr>
            <w:tcW w:w="9143" w:type="dxa"/>
            <w:gridSpan w:val="3"/>
          </w:tcPr>
          <w:p w:rsidR="00E144F7" w:rsidRPr="00E144F7" w:rsidRDefault="00E144F7" w:rsidP="00E144F7">
            <w:pPr>
              <w:pStyle w:val="TableParagraph"/>
              <w:spacing w:line="256" w:lineRule="exact"/>
              <w:ind w:left="1914" w:right="1910"/>
              <w:jc w:val="center"/>
              <w:rPr>
                <w:sz w:val="24"/>
                <w:lang w:val="ru-RU"/>
              </w:rPr>
            </w:pPr>
            <w:r w:rsidRPr="00E144F7">
              <w:rPr>
                <w:sz w:val="24"/>
                <w:lang w:val="ru-RU"/>
              </w:rPr>
              <w:t>Имущественные</w:t>
            </w:r>
            <w:r w:rsidRPr="00E144F7">
              <w:rPr>
                <w:spacing w:val="-4"/>
                <w:sz w:val="24"/>
                <w:lang w:val="ru-RU"/>
              </w:rPr>
              <w:t xml:space="preserve"> </w:t>
            </w:r>
            <w:r w:rsidRPr="00E144F7">
              <w:rPr>
                <w:sz w:val="24"/>
                <w:lang w:val="ru-RU"/>
              </w:rPr>
              <w:t>налоговые</w:t>
            </w:r>
            <w:r w:rsidRPr="00E144F7">
              <w:rPr>
                <w:spacing w:val="-4"/>
                <w:sz w:val="24"/>
                <w:lang w:val="ru-RU"/>
              </w:rPr>
              <w:t xml:space="preserve"> </w:t>
            </w:r>
            <w:r w:rsidRPr="00E144F7">
              <w:rPr>
                <w:sz w:val="24"/>
                <w:lang w:val="ru-RU"/>
              </w:rPr>
              <w:t>вычеты</w:t>
            </w:r>
            <w:r w:rsidRPr="00E144F7">
              <w:rPr>
                <w:spacing w:val="-2"/>
                <w:sz w:val="24"/>
                <w:lang w:val="ru-RU"/>
              </w:rPr>
              <w:t xml:space="preserve"> </w:t>
            </w:r>
            <w:r w:rsidRPr="00E144F7">
              <w:rPr>
                <w:sz w:val="24"/>
                <w:lang w:val="ru-RU"/>
              </w:rPr>
              <w:t>(ст.220</w:t>
            </w:r>
            <w:r w:rsidRPr="00E144F7">
              <w:rPr>
                <w:spacing w:val="-2"/>
                <w:sz w:val="24"/>
                <w:lang w:val="ru-RU"/>
              </w:rPr>
              <w:t xml:space="preserve"> </w:t>
            </w:r>
            <w:r w:rsidRPr="00E144F7">
              <w:rPr>
                <w:sz w:val="24"/>
                <w:lang w:val="ru-RU"/>
              </w:rPr>
              <w:t>НК РФ)</w:t>
            </w:r>
          </w:p>
        </w:tc>
      </w:tr>
      <w:tr w:rsidR="00E144F7" w:rsidRPr="00E144F7" w:rsidTr="00E144F7">
        <w:trPr>
          <w:trHeight w:val="2270"/>
        </w:trPr>
        <w:tc>
          <w:tcPr>
            <w:tcW w:w="583" w:type="dxa"/>
          </w:tcPr>
          <w:p w:rsidR="00E144F7" w:rsidRPr="00E144F7" w:rsidRDefault="00E144F7" w:rsidP="00E144F7">
            <w:pPr>
              <w:pStyle w:val="TableParagraph"/>
              <w:spacing w:line="268" w:lineRule="exact"/>
              <w:ind w:right="96"/>
              <w:jc w:val="right"/>
              <w:rPr>
                <w:sz w:val="24"/>
              </w:rPr>
            </w:pPr>
            <w:r w:rsidRPr="00E144F7">
              <w:rPr>
                <w:sz w:val="24"/>
              </w:rPr>
              <w:lastRenderedPageBreak/>
              <w:t>3.1</w:t>
            </w:r>
          </w:p>
        </w:tc>
        <w:tc>
          <w:tcPr>
            <w:tcW w:w="5340" w:type="dxa"/>
          </w:tcPr>
          <w:p w:rsidR="00E144F7" w:rsidRPr="00E144F7" w:rsidRDefault="00E144F7" w:rsidP="00E144F7">
            <w:pPr>
              <w:pStyle w:val="TableParagraph"/>
              <w:ind w:left="107" w:right="708"/>
              <w:rPr>
                <w:sz w:val="24"/>
                <w:lang w:val="ru-RU"/>
              </w:rPr>
            </w:pPr>
            <w:r w:rsidRPr="00E144F7">
              <w:rPr>
                <w:sz w:val="24"/>
                <w:lang w:val="ru-RU"/>
              </w:rPr>
              <w:t>При продаже недвижимого</w:t>
            </w:r>
            <w:r w:rsidRPr="00E144F7">
              <w:rPr>
                <w:spacing w:val="1"/>
                <w:sz w:val="24"/>
                <w:lang w:val="ru-RU"/>
              </w:rPr>
              <w:t xml:space="preserve"> </w:t>
            </w:r>
            <w:r w:rsidRPr="00E144F7">
              <w:rPr>
                <w:sz w:val="24"/>
                <w:lang w:val="ru-RU"/>
              </w:rPr>
              <w:t>имущества,</w:t>
            </w:r>
            <w:r w:rsidRPr="00E144F7">
              <w:rPr>
                <w:spacing w:val="1"/>
                <w:sz w:val="24"/>
                <w:lang w:val="ru-RU"/>
              </w:rPr>
              <w:t xml:space="preserve"> </w:t>
            </w:r>
            <w:r w:rsidRPr="00E144F7">
              <w:rPr>
                <w:sz w:val="24"/>
                <w:lang w:val="ru-RU"/>
              </w:rPr>
              <w:t>находившихся</w:t>
            </w:r>
            <w:r w:rsidRPr="00E144F7">
              <w:rPr>
                <w:spacing w:val="-3"/>
                <w:sz w:val="24"/>
                <w:lang w:val="ru-RU"/>
              </w:rPr>
              <w:t xml:space="preserve"> </w:t>
            </w:r>
            <w:r w:rsidRPr="00E144F7">
              <w:rPr>
                <w:sz w:val="24"/>
                <w:lang w:val="ru-RU"/>
              </w:rPr>
              <w:t>в</w:t>
            </w:r>
            <w:r w:rsidRPr="00E144F7">
              <w:rPr>
                <w:spacing w:val="-4"/>
                <w:sz w:val="24"/>
                <w:lang w:val="ru-RU"/>
              </w:rPr>
              <w:t xml:space="preserve"> </w:t>
            </w:r>
            <w:r w:rsidRPr="00E144F7">
              <w:rPr>
                <w:sz w:val="24"/>
                <w:lang w:val="ru-RU"/>
              </w:rPr>
              <w:t>собственности менее</w:t>
            </w:r>
            <w:r w:rsidRPr="00E144F7">
              <w:rPr>
                <w:spacing w:val="-4"/>
                <w:sz w:val="24"/>
                <w:lang w:val="ru-RU"/>
              </w:rPr>
              <w:t xml:space="preserve"> </w:t>
            </w:r>
            <w:r w:rsidRPr="00E144F7">
              <w:rPr>
                <w:sz w:val="24"/>
                <w:lang w:val="ru-RU"/>
              </w:rPr>
              <w:t>5</w:t>
            </w:r>
            <w:r w:rsidRPr="00E144F7">
              <w:rPr>
                <w:spacing w:val="-3"/>
                <w:sz w:val="24"/>
                <w:lang w:val="ru-RU"/>
              </w:rPr>
              <w:t xml:space="preserve"> </w:t>
            </w:r>
            <w:r w:rsidRPr="00E144F7">
              <w:rPr>
                <w:sz w:val="24"/>
                <w:lang w:val="ru-RU"/>
              </w:rPr>
              <w:t>лет.</w:t>
            </w:r>
          </w:p>
          <w:p w:rsidR="00E144F7" w:rsidRPr="00E144F7" w:rsidRDefault="00E144F7" w:rsidP="00E144F7">
            <w:pPr>
              <w:pStyle w:val="TableParagraph"/>
              <w:rPr>
                <w:sz w:val="26"/>
                <w:lang w:val="ru-RU"/>
              </w:rPr>
            </w:pPr>
          </w:p>
          <w:p w:rsidR="00E144F7" w:rsidRPr="00E144F7" w:rsidRDefault="00E144F7" w:rsidP="00E144F7">
            <w:pPr>
              <w:pStyle w:val="TableParagraph"/>
              <w:rPr>
                <w:sz w:val="26"/>
                <w:lang w:val="ru-RU"/>
              </w:rPr>
            </w:pPr>
          </w:p>
          <w:p w:rsidR="00E144F7" w:rsidRPr="00E144F7" w:rsidRDefault="00E144F7" w:rsidP="00E144F7">
            <w:pPr>
              <w:pStyle w:val="TableParagraph"/>
              <w:rPr>
                <w:sz w:val="26"/>
                <w:lang w:val="ru-RU"/>
              </w:rPr>
            </w:pPr>
          </w:p>
          <w:p w:rsidR="00E144F7" w:rsidRPr="00E144F7" w:rsidRDefault="00E144F7" w:rsidP="00E144F7">
            <w:pPr>
              <w:pStyle w:val="TableParagraph"/>
              <w:spacing w:before="199"/>
              <w:ind w:left="107"/>
              <w:rPr>
                <w:sz w:val="24"/>
              </w:rPr>
            </w:pPr>
            <w:proofErr w:type="spellStart"/>
            <w:r w:rsidRPr="00E144F7">
              <w:rPr>
                <w:sz w:val="24"/>
              </w:rPr>
              <w:t>При</w:t>
            </w:r>
            <w:proofErr w:type="spellEnd"/>
            <w:r w:rsidRPr="00E144F7">
              <w:rPr>
                <w:spacing w:val="-3"/>
                <w:sz w:val="24"/>
              </w:rPr>
              <w:t xml:space="preserve"> </w:t>
            </w:r>
            <w:proofErr w:type="spellStart"/>
            <w:r w:rsidRPr="00E144F7">
              <w:rPr>
                <w:sz w:val="24"/>
              </w:rPr>
              <w:t>продаже</w:t>
            </w:r>
            <w:proofErr w:type="spellEnd"/>
            <w:r w:rsidRPr="00E144F7">
              <w:rPr>
                <w:spacing w:val="-5"/>
                <w:sz w:val="24"/>
              </w:rPr>
              <w:t xml:space="preserve"> </w:t>
            </w:r>
            <w:proofErr w:type="spellStart"/>
            <w:r w:rsidRPr="00E144F7">
              <w:rPr>
                <w:sz w:val="24"/>
              </w:rPr>
              <w:t>прочего</w:t>
            </w:r>
            <w:proofErr w:type="spellEnd"/>
            <w:r w:rsidRPr="00E144F7">
              <w:rPr>
                <w:spacing w:val="-4"/>
                <w:sz w:val="24"/>
              </w:rPr>
              <w:t xml:space="preserve"> </w:t>
            </w:r>
            <w:proofErr w:type="spellStart"/>
            <w:r w:rsidRPr="00E144F7">
              <w:rPr>
                <w:sz w:val="24"/>
              </w:rPr>
              <w:t>имущества</w:t>
            </w:r>
            <w:proofErr w:type="spellEnd"/>
          </w:p>
        </w:tc>
        <w:tc>
          <w:tcPr>
            <w:tcW w:w="3803" w:type="dxa"/>
            <w:gridSpan w:val="2"/>
          </w:tcPr>
          <w:p w:rsidR="00E144F7" w:rsidRPr="00E144F7" w:rsidRDefault="00E144F7" w:rsidP="00E144F7">
            <w:pPr>
              <w:pStyle w:val="TableParagraph"/>
              <w:ind w:left="107" w:right="165"/>
              <w:rPr>
                <w:sz w:val="24"/>
                <w:lang w:val="ru-RU"/>
              </w:rPr>
            </w:pPr>
            <w:r w:rsidRPr="00E144F7">
              <w:rPr>
                <w:sz w:val="24"/>
                <w:lang w:val="ru-RU"/>
              </w:rPr>
              <w:t>В размере доходов, полученных</w:t>
            </w:r>
            <w:r w:rsidRPr="00E144F7">
              <w:rPr>
                <w:spacing w:val="1"/>
                <w:sz w:val="24"/>
                <w:lang w:val="ru-RU"/>
              </w:rPr>
              <w:t xml:space="preserve"> </w:t>
            </w:r>
            <w:r w:rsidRPr="00E144F7">
              <w:rPr>
                <w:sz w:val="24"/>
                <w:lang w:val="ru-RU"/>
              </w:rPr>
              <w:t>налогоплательщиком в налоговом</w:t>
            </w:r>
            <w:r w:rsidRPr="00E144F7">
              <w:rPr>
                <w:spacing w:val="-57"/>
                <w:sz w:val="24"/>
                <w:lang w:val="ru-RU"/>
              </w:rPr>
              <w:t xml:space="preserve"> </w:t>
            </w:r>
            <w:r w:rsidRPr="00E144F7">
              <w:rPr>
                <w:sz w:val="24"/>
                <w:lang w:val="ru-RU"/>
              </w:rPr>
              <w:t>периоде от продажи имущества,</w:t>
            </w:r>
            <w:r w:rsidRPr="00E144F7">
              <w:rPr>
                <w:spacing w:val="1"/>
                <w:sz w:val="24"/>
                <w:lang w:val="ru-RU"/>
              </w:rPr>
              <w:t xml:space="preserve"> </w:t>
            </w:r>
            <w:r w:rsidRPr="00E144F7">
              <w:rPr>
                <w:sz w:val="24"/>
                <w:lang w:val="ru-RU"/>
              </w:rPr>
              <w:t>но не</w:t>
            </w:r>
            <w:r w:rsidRPr="00E144F7">
              <w:rPr>
                <w:spacing w:val="-1"/>
                <w:sz w:val="24"/>
                <w:lang w:val="ru-RU"/>
              </w:rPr>
              <w:t xml:space="preserve"> </w:t>
            </w:r>
            <w:r w:rsidRPr="00E144F7">
              <w:rPr>
                <w:sz w:val="24"/>
                <w:lang w:val="ru-RU"/>
              </w:rPr>
              <w:t>более</w:t>
            </w:r>
          </w:p>
          <w:p w:rsidR="00E144F7" w:rsidRPr="00E144F7" w:rsidRDefault="00E144F7" w:rsidP="00E144F7">
            <w:pPr>
              <w:pStyle w:val="TableParagraph"/>
              <w:numPr>
                <w:ilvl w:val="0"/>
                <w:numId w:val="12"/>
              </w:numPr>
              <w:tabs>
                <w:tab w:val="left" w:pos="307"/>
              </w:tabs>
              <w:ind w:right="336" w:firstLine="60"/>
              <w:rPr>
                <w:sz w:val="24"/>
              </w:rPr>
            </w:pPr>
            <w:r w:rsidRPr="00E144F7">
              <w:rPr>
                <w:sz w:val="24"/>
              </w:rPr>
              <w:t xml:space="preserve">1 000 000 </w:t>
            </w:r>
            <w:proofErr w:type="spellStart"/>
            <w:r w:rsidRPr="00E144F7">
              <w:rPr>
                <w:sz w:val="24"/>
              </w:rPr>
              <w:t>руб</w:t>
            </w:r>
            <w:proofErr w:type="spellEnd"/>
            <w:r w:rsidRPr="00E144F7">
              <w:rPr>
                <w:sz w:val="24"/>
              </w:rPr>
              <w:t>. (</w:t>
            </w:r>
            <w:proofErr w:type="spellStart"/>
            <w:r w:rsidRPr="00E144F7">
              <w:rPr>
                <w:sz w:val="24"/>
              </w:rPr>
              <w:t>на</w:t>
            </w:r>
            <w:proofErr w:type="spellEnd"/>
            <w:r w:rsidRPr="00E144F7">
              <w:rPr>
                <w:sz w:val="24"/>
              </w:rPr>
              <w:t xml:space="preserve"> </w:t>
            </w:r>
            <w:proofErr w:type="spellStart"/>
            <w:r w:rsidRPr="00E144F7">
              <w:rPr>
                <w:sz w:val="24"/>
              </w:rPr>
              <w:t>недвижимое</w:t>
            </w:r>
            <w:proofErr w:type="spellEnd"/>
            <w:r w:rsidRPr="00E144F7">
              <w:rPr>
                <w:spacing w:val="-57"/>
                <w:sz w:val="24"/>
              </w:rPr>
              <w:t xml:space="preserve"> </w:t>
            </w:r>
            <w:proofErr w:type="spellStart"/>
            <w:r w:rsidRPr="00E144F7">
              <w:rPr>
                <w:sz w:val="24"/>
              </w:rPr>
              <w:t>имущество</w:t>
            </w:r>
            <w:proofErr w:type="spellEnd"/>
            <w:r w:rsidRPr="00E144F7">
              <w:rPr>
                <w:sz w:val="24"/>
              </w:rPr>
              <w:t>)</w:t>
            </w:r>
          </w:p>
          <w:p w:rsidR="00E144F7" w:rsidRPr="00E144F7" w:rsidRDefault="00E144F7" w:rsidP="00E144F7">
            <w:pPr>
              <w:pStyle w:val="TableParagraph"/>
              <w:numPr>
                <w:ilvl w:val="0"/>
                <w:numId w:val="12"/>
              </w:numPr>
              <w:tabs>
                <w:tab w:val="left" w:pos="307"/>
              </w:tabs>
              <w:spacing w:line="270" w:lineRule="atLeast"/>
              <w:ind w:right="1087" w:firstLine="0"/>
              <w:rPr>
                <w:sz w:val="24"/>
              </w:rPr>
            </w:pPr>
            <w:r w:rsidRPr="00E144F7">
              <w:rPr>
                <w:sz w:val="24"/>
              </w:rPr>
              <w:t>250</w:t>
            </w:r>
            <w:r w:rsidRPr="00E144F7">
              <w:rPr>
                <w:spacing w:val="-5"/>
                <w:sz w:val="24"/>
              </w:rPr>
              <w:t xml:space="preserve"> </w:t>
            </w:r>
            <w:r w:rsidRPr="00E144F7">
              <w:rPr>
                <w:sz w:val="24"/>
              </w:rPr>
              <w:t>000</w:t>
            </w:r>
            <w:r w:rsidRPr="00E144F7">
              <w:rPr>
                <w:spacing w:val="-5"/>
                <w:sz w:val="24"/>
              </w:rPr>
              <w:t xml:space="preserve"> </w:t>
            </w:r>
            <w:proofErr w:type="spellStart"/>
            <w:r w:rsidRPr="00E144F7">
              <w:rPr>
                <w:sz w:val="24"/>
              </w:rPr>
              <w:t>руб</w:t>
            </w:r>
            <w:proofErr w:type="spellEnd"/>
            <w:r w:rsidRPr="00E144F7">
              <w:rPr>
                <w:sz w:val="24"/>
              </w:rPr>
              <w:t>.</w:t>
            </w:r>
            <w:r w:rsidRPr="00E144F7">
              <w:rPr>
                <w:spacing w:val="-2"/>
                <w:sz w:val="24"/>
              </w:rPr>
              <w:t xml:space="preserve"> </w:t>
            </w:r>
            <w:r w:rsidRPr="00E144F7">
              <w:rPr>
                <w:sz w:val="24"/>
              </w:rPr>
              <w:t>(</w:t>
            </w:r>
            <w:proofErr w:type="spellStart"/>
            <w:r w:rsidRPr="00E144F7">
              <w:rPr>
                <w:sz w:val="24"/>
              </w:rPr>
              <w:t>на</w:t>
            </w:r>
            <w:proofErr w:type="spellEnd"/>
            <w:r w:rsidRPr="00E144F7">
              <w:rPr>
                <w:spacing w:val="-5"/>
                <w:sz w:val="24"/>
              </w:rPr>
              <w:t xml:space="preserve"> </w:t>
            </w:r>
            <w:proofErr w:type="spellStart"/>
            <w:r w:rsidRPr="00E144F7">
              <w:rPr>
                <w:sz w:val="24"/>
              </w:rPr>
              <w:t>прочее</w:t>
            </w:r>
            <w:proofErr w:type="spellEnd"/>
            <w:r w:rsidRPr="00E144F7">
              <w:rPr>
                <w:spacing w:val="-57"/>
                <w:sz w:val="24"/>
              </w:rPr>
              <w:t xml:space="preserve"> </w:t>
            </w:r>
            <w:proofErr w:type="spellStart"/>
            <w:r w:rsidRPr="00E144F7">
              <w:rPr>
                <w:sz w:val="24"/>
              </w:rPr>
              <w:t>имущество</w:t>
            </w:r>
            <w:proofErr w:type="spellEnd"/>
            <w:r w:rsidRPr="00E144F7">
              <w:rPr>
                <w:sz w:val="24"/>
              </w:rPr>
              <w:t>)</w:t>
            </w:r>
          </w:p>
          <w:p w:rsidR="00E144F7" w:rsidRPr="00E144F7" w:rsidRDefault="00E144F7" w:rsidP="00E144F7">
            <w:pPr>
              <w:pStyle w:val="TableParagraph"/>
              <w:tabs>
                <w:tab w:val="left" w:pos="307"/>
              </w:tabs>
              <w:spacing w:line="270" w:lineRule="atLeast"/>
              <w:ind w:left="107" w:right="1087"/>
              <w:rPr>
                <w:sz w:val="24"/>
                <w:lang w:val="ru-RU"/>
              </w:rPr>
            </w:pPr>
          </w:p>
        </w:tc>
      </w:tr>
      <w:tr w:rsidR="00E144F7" w:rsidRPr="00E144F7" w:rsidTr="00E144F7">
        <w:trPr>
          <w:trHeight w:val="2759"/>
        </w:trPr>
        <w:tc>
          <w:tcPr>
            <w:tcW w:w="583" w:type="dxa"/>
          </w:tcPr>
          <w:p w:rsidR="00E144F7" w:rsidRPr="00E144F7" w:rsidRDefault="00E144F7" w:rsidP="00E144F7">
            <w:pPr>
              <w:pStyle w:val="TableParagraph"/>
              <w:spacing w:line="268" w:lineRule="exact"/>
              <w:ind w:right="97"/>
              <w:jc w:val="right"/>
              <w:rPr>
                <w:sz w:val="24"/>
              </w:rPr>
            </w:pPr>
            <w:r w:rsidRPr="00E144F7">
              <w:rPr>
                <w:sz w:val="24"/>
              </w:rPr>
              <w:t>3.2</w:t>
            </w:r>
          </w:p>
        </w:tc>
        <w:tc>
          <w:tcPr>
            <w:tcW w:w="5340" w:type="dxa"/>
          </w:tcPr>
          <w:p w:rsidR="00E144F7" w:rsidRPr="00E144F7" w:rsidRDefault="00E144F7" w:rsidP="00E144F7">
            <w:pPr>
              <w:pStyle w:val="TableParagraph"/>
              <w:ind w:left="105"/>
              <w:rPr>
                <w:sz w:val="24"/>
                <w:lang w:val="ru-RU"/>
              </w:rPr>
            </w:pPr>
            <w:r w:rsidRPr="00E144F7">
              <w:rPr>
                <w:sz w:val="24"/>
                <w:lang w:val="ru-RU"/>
              </w:rPr>
              <w:t>При</w:t>
            </w:r>
            <w:r w:rsidRPr="00E144F7">
              <w:rPr>
                <w:spacing w:val="-5"/>
                <w:sz w:val="24"/>
                <w:lang w:val="ru-RU"/>
              </w:rPr>
              <w:t xml:space="preserve"> </w:t>
            </w:r>
            <w:r w:rsidRPr="00E144F7">
              <w:rPr>
                <w:sz w:val="24"/>
                <w:lang w:val="ru-RU"/>
              </w:rPr>
              <w:t>строительстве</w:t>
            </w:r>
            <w:r w:rsidRPr="00E144F7">
              <w:rPr>
                <w:spacing w:val="-7"/>
                <w:sz w:val="24"/>
                <w:lang w:val="ru-RU"/>
              </w:rPr>
              <w:t xml:space="preserve"> </w:t>
            </w:r>
            <w:r w:rsidRPr="00E144F7">
              <w:rPr>
                <w:sz w:val="24"/>
                <w:lang w:val="ru-RU"/>
              </w:rPr>
              <w:t>и</w:t>
            </w:r>
            <w:r w:rsidRPr="00E144F7">
              <w:rPr>
                <w:spacing w:val="-4"/>
                <w:sz w:val="24"/>
                <w:lang w:val="ru-RU"/>
              </w:rPr>
              <w:t xml:space="preserve"> </w:t>
            </w:r>
            <w:r w:rsidRPr="00E144F7">
              <w:rPr>
                <w:sz w:val="24"/>
                <w:lang w:val="ru-RU"/>
              </w:rPr>
              <w:t>приобретении</w:t>
            </w:r>
            <w:r w:rsidRPr="00E144F7">
              <w:rPr>
                <w:spacing w:val="-5"/>
                <w:sz w:val="24"/>
                <w:lang w:val="ru-RU"/>
              </w:rPr>
              <w:t xml:space="preserve"> </w:t>
            </w:r>
            <w:r w:rsidRPr="00E144F7">
              <w:rPr>
                <w:sz w:val="24"/>
                <w:lang w:val="ru-RU"/>
              </w:rPr>
              <w:t>недвижимого</w:t>
            </w:r>
            <w:r w:rsidRPr="00E144F7">
              <w:rPr>
                <w:spacing w:val="-57"/>
                <w:sz w:val="24"/>
                <w:lang w:val="ru-RU"/>
              </w:rPr>
              <w:t xml:space="preserve"> </w:t>
            </w:r>
            <w:r w:rsidRPr="00E144F7">
              <w:rPr>
                <w:sz w:val="24"/>
                <w:lang w:val="ru-RU"/>
              </w:rPr>
              <w:t>имущества</w:t>
            </w:r>
          </w:p>
        </w:tc>
        <w:tc>
          <w:tcPr>
            <w:tcW w:w="3803" w:type="dxa"/>
            <w:gridSpan w:val="2"/>
          </w:tcPr>
          <w:p w:rsidR="00E144F7" w:rsidRPr="00E144F7" w:rsidRDefault="00E144F7" w:rsidP="00E144F7">
            <w:pPr>
              <w:pStyle w:val="TableParagraph"/>
              <w:ind w:left="106" w:right="271" w:firstLine="180"/>
              <w:rPr>
                <w:sz w:val="24"/>
                <w:lang w:val="ru-RU"/>
              </w:rPr>
            </w:pPr>
            <w:r w:rsidRPr="00E144F7">
              <w:rPr>
                <w:sz w:val="24"/>
                <w:lang w:val="ru-RU"/>
              </w:rPr>
              <w:t>Один раз в жизни, в размере</w:t>
            </w:r>
            <w:r w:rsidRPr="00E144F7">
              <w:rPr>
                <w:spacing w:val="1"/>
                <w:sz w:val="24"/>
                <w:lang w:val="ru-RU"/>
              </w:rPr>
              <w:t xml:space="preserve"> </w:t>
            </w:r>
            <w:r w:rsidRPr="00E144F7">
              <w:rPr>
                <w:sz w:val="24"/>
                <w:lang w:val="ru-RU"/>
              </w:rPr>
              <w:t>фактически произведенных</w:t>
            </w:r>
            <w:r w:rsidRPr="00E144F7">
              <w:rPr>
                <w:spacing w:val="1"/>
                <w:sz w:val="24"/>
                <w:lang w:val="ru-RU"/>
              </w:rPr>
              <w:t xml:space="preserve"> </w:t>
            </w:r>
            <w:r w:rsidRPr="00E144F7">
              <w:rPr>
                <w:sz w:val="24"/>
                <w:lang w:val="ru-RU"/>
              </w:rPr>
              <w:t>расходов на новое строительство</w:t>
            </w:r>
            <w:r w:rsidRPr="00E144F7">
              <w:rPr>
                <w:spacing w:val="-58"/>
                <w:sz w:val="24"/>
                <w:lang w:val="ru-RU"/>
              </w:rPr>
              <w:t xml:space="preserve"> </w:t>
            </w:r>
            <w:r w:rsidRPr="00E144F7">
              <w:rPr>
                <w:sz w:val="24"/>
                <w:lang w:val="ru-RU"/>
              </w:rPr>
              <w:t>либо приобретение жилья, но не</w:t>
            </w:r>
            <w:r w:rsidRPr="00E144F7">
              <w:rPr>
                <w:spacing w:val="1"/>
                <w:sz w:val="24"/>
                <w:lang w:val="ru-RU"/>
              </w:rPr>
              <w:t xml:space="preserve"> </w:t>
            </w:r>
            <w:r w:rsidRPr="00E144F7">
              <w:rPr>
                <w:sz w:val="24"/>
                <w:lang w:val="ru-RU"/>
              </w:rPr>
              <w:t>более</w:t>
            </w:r>
            <w:r w:rsidRPr="00E144F7">
              <w:rPr>
                <w:spacing w:val="-3"/>
                <w:sz w:val="24"/>
                <w:lang w:val="ru-RU"/>
              </w:rPr>
              <w:t xml:space="preserve"> </w:t>
            </w:r>
            <w:r w:rsidRPr="00E144F7">
              <w:rPr>
                <w:sz w:val="24"/>
                <w:lang w:val="ru-RU"/>
              </w:rPr>
              <w:t>2 000 000 руб.</w:t>
            </w:r>
          </w:p>
          <w:p w:rsidR="00E144F7" w:rsidRPr="00E144F7" w:rsidRDefault="00E144F7" w:rsidP="00E144F7">
            <w:pPr>
              <w:pStyle w:val="TableParagraph"/>
              <w:spacing w:line="270" w:lineRule="atLeast"/>
              <w:ind w:left="106" w:right="283" w:firstLine="180"/>
              <w:rPr>
                <w:sz w:val="24"/>
                <w:lang w:val="ru-RU"/>
              </w:rPr>
            </w:pPr>
            <w:r w:rsidRPr="00E144F7">
              <w:rPr>
                <w:sz w:val="24"/>
                <w:lang w:val="ru-RU"/>
              </w:rPr>
              <w:t>В сумме фактически</w:t>
            </w:r>
            <w:r w:rsidRPr="00E144F7">
              <w:rPr>
                <w:spacing w:val="1"/>
                <w:sz w:val="24"/>
                <w:lang w:val="ru-RU"/>
              </w:rPr>
              <w:t xml:space="preserve"> </w:t>
            </w:r>
            <w:r w:rsidRPr="00E144F7">
              <w:rPr>
                <w:sz w:val="24"/>
                <w:lang w:val="ru-RU"/>
              </w:rPr>
              <w:t>произведенных расходов по</w:t>
            </w:r>
            <w:r w:rsidRPr="00E144F7">
              <w:rPr>
                <w:spacing w:val="1"/>
                <w:sz w:val="24"/>
                <w:lang w:val="ru-RU"/>
              </w:rPr>
              <w:t xml:space="preserve"> </w:t>
            </w:r>
            <w:r w:rsidRPr="00E144F7">
              <w:rPr>
                <w:sz w:val="24"/>
                <w:lang w:val="ru-RU"/>
              </w:rPr>
              <w:t>уплате процентов по целевым</w:t>
            </w:r>
            <w:r w:rsidRPr="00E144F7">
              <w:rPr>
                <w:spacing w:val="1"/>
                <w:sz w:val="24"/>
                <w:lang w:val="ru-RU"/>
              </w:rPr>
              <w:t xml:space="preserve"> </w:t>
            </w:r>
            <w:r w:rsidRPr="00E144F7">
              <w:rPr>
                <w:sz w:val="24"/>
                <w:lang w:val="ru-RU"/>
              </w:rPr>
              <w:t>займам</w:t>
            </w:r>
            <w:r w:rsidRPr="00E144F7">
              <w:rPr>
                <w:spacing w:val="-3"/>
                <w:sz w:val="24"/>
                <w:lang w:val="ru-RU"/>
              </w:rPr>
              <w:t xml:space="preserve"> </w:t>
            </w:r>
            <w:r w:rsidRPr="00E144F7">
              <w:rPr>
                <w:sz w:val="24"/>
                <w:lang w:val="ru-RU"/>
              </w:rPr>
              <w:t>(кредитам),</w:t>
            </w:r>
            <w:r w:rsidRPr="00E144F7">
              <w:rPr>
                <w:spacing w:val="-1"/>
                <w:sz w:val="24"/>
                <w:lang w:val="ru-RU"/>
              </w:rPr>
              <w:t xml:space="preserve"> </w:t>
            </w:r>
            <w:r w:rsidRPr="00E144F7">
              <w:rPr>
                <w:sz w:val="24"/>
                <w:lang w:val="ru-RU"/>
              </w:rPr>
              <w:t>но</w:t>
            </w:r>
            <w:r w:rsidRPr="00E144F7">
              <w:rPr>
                <w:spacing w:val="-2"/>
                <w:sz w:val="24"/>
                <w:lang w:val="ru-RU"/>
              </w:rPr>
              <w:t xml:space="preserve"> </w:t>
            </w:r>
            <w:r w:rsidRPr="00E144F7">
              <w:rPr>
                <w:sz w:val="24"/>
                <w:lang w:val="ru-RU"/>
              </w:rPr>
              <w:t>не</w:t>
            </w:r>
            <w:r w:rsidRPr="00E144F7">
              <w:rPr>
                <w:spacing w:val="-2"/>
                <w:sz w:val="24"/>
                <w:lang w:val="ru-RU"/>
              </w:rPr>
              <w:t xml:space="preserve"> </w:t>
            </w:r>
            <w:r w:rsidRPr="00E144F7">
              <w:rPr>
                <w:sz w:val="24"/>
                <w:lang w:val="ru-RU"/>
              </w:rPr>
              <w:t>более</w:t>
            </w:r>
            <w:r w:rsidRPr="00E144F7">
              <w:rPr>
                <w:spacing w:val="-3"/>
                <w:sz w:val="24"/>
                <w:lang w:val="ru-RU"/>
              </w:rPr>
              <w:t xml:space="preserve"> </w:t>
            </w:r>
            <w:r w:rsidRPr="00E144F7">
              <w:rPr>
                <w:sz w:val="24"/>
                <w:lang w:val="ru-RU"/>
              </w:rPr>
              <w:t>3</w:t>
            </w:r>
            <w:r w:rsidRPr="00E144F7">
              <w:rPr>
                <w:spacing w:val="-57"/>
                <w:sz w:val="24"/>
                <w:lang w:val="ru-RU"/>
              </w:rPr>
              <w:t xml:space="preserve"> </w:t>
            </w:r>
            <w:r w:rsidRPr="00E144F7">
              <w:rPr>
                <w:sz w:val="24"/>
                <w:lang w:val="ru-RU"/>
              </w:rPr>
              <w:t>000</w:t>
            </w:r>
            <w:r w:rsidRPr="00E144F7">
              <w:rPr>
                <w:spacing w:val="-1"/>
                <w:sz w:val="24"/>
                <w:lang w:val="ru-RU"/>
              </w:rPr>
              <w:t xml:space="preserve"> </w:t>
            </w:r>
            <w:r w:rsidRPr="00E144F7">
              <w:rPr>
                <w:sz w:val="24"/>
                <w:lang w:val="ru-RU"/>
              </w:rPr>
              <w:t>000 рублей</w:t>
            </w:r>
          </w:p>
        </w:tc>
      </w:tr>
      <w:tr w:rsidR="00E144F7" w:rsidRPr="00E144F7" w:rsidTr="00E144F7">
        <w:trPr>
          <w:trHeight w:val="275"/>
        </w:trPr>
        <w:tc>
          <w:tcPr>
            <w:tcW w:w="583" w:type="dxa"/>
          </w:tcPr>
          <w:p w:rsidR="00E144F7" w:rsidRPr="00E144F7" w:rsidRDefault="00E144F7" w:rsidP="00E144F7">
            <w:pPr>
              <w:pStyle w:val="TableParagraph"/>
              <w:spacing w:line="255" w:lineRule="exact"/>
              <w:ind w:right="97"/>
              <w:jc w:val="right"/>
              <w:rPr>
                <w:sz w:val="24"/>
              </w:rPr>
            </w:pPr>
            <w:r w:rsidRPr="00E144F7">
              <w:rPr>
                <w:sz w:val="24"/>
              </w:rPr>
              <w:t>4</w:t>
            </w:r>
          </w:p>
        </w:tc>
        <w:tc>
          <w:tcPr>
            <w:tcW w:w="9143" w:type="dxa"/>
            <w:gridSpan w:val="3"/>
          </w:tcPr>
          <w:p w:rsidR="00E144F7" w:rsidRPr="00E144F7" w:rsidRDefault="00E144F7" w:rsidP="00E144F7">
            <w:pPr>
              <w:pStyle w:val="TableParagraph"/>
              <w:spacing w:line="255" w:lineRule="exact"/>
              <w:ind w:left="1731" w:right="1729"/>
              <w:jc w:val="center"/>
              <w:rPr>
                <w:sz w:val="24"/>
                <w:lang w:val="ru-RU"/>
              </w:rPr>
            </w:pPr>
            <w:r w:rsidRPr="00E144F7">
              <w:rPr>
                <w:sz w:val="24"/>
                <w:lang w:val="ru-RU"/>
              </w:rPr>
              <w:t>Профессиональные</w:t>
            </w:r>
            <w:r w:rsidRPr="00E144F7">
              <w:rPr>
                <w:spacing w:val="-4"/>
                <w:sz w:val="24"/>
                <w:lang w:val="ru-RU"/>
              </w:rPr>
              <w:t xml:space="preserve"> </w:t>
            </w:r>
            <w:r w:rsidRPr="00E144F7">
              <w:rPr>
                <w:sz w:val="24"/>
                <w:lang w:val="ru-RU"/>
              </w:rPr>
              <w:t>налоговые</w:t>
            </w:r>
            <w:r w:rsidRPr="00E144F7">
              <w:rPr>
                <w:spacing w:val="-3"/>
                <w:sz w:val="24"/>
                <w:lang w:val="ru-RU"/>
              </w:rPr>
              <w:t xml:space="preserve"> </w:t>
            </w:r>
            <w:r w:rsidRPr="00E144F7">
              <w:rPr>
                <w:sz w:val="24"/>
                <w:lang w:val="ru-RU"/>
              </w:rPr>
              <w:t>вычеты</w:t>
            </w:r>
            <w:r w:rsidRPr="00E144F7">
              <w:rPr>
                <w:spacing w:val="-2"/>
                <w:sz w:val="24"/>
                <w:lang w:val="ru-RU"/>
              </w:rPr>
              <w:t xml:space="preserve"> </w:t>
            </w:r>
            <w:r w:rsidRPr="00E144F7">
              <w:rPr>
                <w:sz w:val="24"/>
                <w:lang w:val="ru-RU"/>
              </w:rPr>
              <w:t>(ст.</w:t>
            </w:r>
            <w:r w:rsidRPr="00E144F7">
              <w:rPr>
                <w:spacing w:val="-2"/>
                <w:sz w:val="24"/>
                <w:lang w:val="ru-RU"/>
              </w:rPr>
              <w:t xml:space="preserve"> </w:t>
            </w:r>
            <w:r w:rsidRPr="00E144F7">
              <w:rPr>
                <w:sz w:val="24"/>
                <w:lang w:val="ru-RU"/>
              </w:rPr>
              <w:t>221</w:t>
            </w:r>
            <w:r w:rsidRPr="00E144F7">
              <w:rPr>
                <w:spacing w:val="-2"/>
                <w:sz w:val="24"/>
                <w:lang w:val="ru-RU"/>
              </w:rPr>
              <w:t xml:space="preserve"> </w:t>
            </w:r>
            <w:r w:rsidRPr="00E144F7">
              <w:rPr>
                <w:sz w:val="24"/>
                <w:lang w:val="ru-RU"/>
              </w:rPr>
              <w:t>НК</w:t>
            </w:r>
            <w:r w:rsidRPr="00E144F7">
              <w:rPr>
                <w:spacing w:val="-3"/>
                <w:sz w:val="24"/>
                <w:lang w:val="ru-RU"/>
              </w:rPr>
              <w:t xml:space="preserve"> </w:t>
            </w:r>
            <w:r w:rsidRPr="00E144F7">
              <w:rPr>
                <w:sz w:val="24"/>
                <w:lang w:val="ru-RU"/>
              </w:rPr>
              <w:t>РФ)</w:t>
            </w:r>
          </w:p>
        </w:tc>
      </w:tr>
      <w:tr w:rsidR="00E144F7" w:rsidRPr="00E144F7" w:rsidTr="00E144F7">
        <w:trPr>
          <w:trHeight w:val="2208"/>
        </w:trPr>
        <w:tc>
          <w:tcPr>
            <w:tcW w:w="583" w:type="dxa"/>
          </w:tcPr>
          <w:p w:rsidR="00E144F7" w:rsidRPr="00E144F7" w:rsidRDefault="00E144F7" w:rsidP="00E144F7">
            <w:pPr>
              <w:pStyle w:val="TableParagraph"/>
              <w:spacing w:line="268" w:lineRule="exact"/>
              <w:ind w:right="129"/>
              <w:jc w:val="right"/>
              <w:rPr>
                <w:sz w:val="24"/>
              </w:rPr>
            </w:pPr>
            <w:r w:rsidRPr="00E144F7">
              <w:rPr>
                <w:sz w:val="24"/>
              </w:rPr>
              <w:t>4.1</w:t>
            </w:r>
          </w:p>
        </w:tc>
        <w:tc>
          <w:tcPr>
            <w:tcW w:w="5340" w:type="dxa"/>
          </w:tcPr>
          <w:p w:rsidR="00E144F7" w:rsidRPr="00E144F7" w:rsidRDefault="00E144F7" w:rsidP="00E144F7">
            <w:pPr>
              <w:pStyle w:val="TableParagraph"/>
              <w:numPr>
                <w:ilvl w:val="0"/>
                <w:numId w:val="13"/>
              </w:numPr>
              <w:tabs>
                <w:tab w:val="left" w:pos="245"/>
              </w:tabs>
              <w:ind w:right="662" w:firstLine="0"/>
              <w:rPr>
                <w:sz w:val="24"/>
                <w:lang w:val="ru-RU"/>
              </w:rPr>
            </w:pPr>
            <w:r w:rsidRPr="00E144F7">
              <w:rPr>
                <w:sz w:val="24"/>
                <w:lang w:val="ru-RU"/>
              </w:rPr>
              <w:t>На</w:t>
            </w:r>
            <w:r w:rsidRPr="00E144F7">
              <w:rPr>
                <w:spacing w:val="-6"/>
                <w:sz w:val="24"/>
                <w:lang w:val="ru-RU"/>
              </w:rPr>
              <w:t xml:space="preserve"> </w:t>
            </w:r>
            <w:r w:rsidRPr="00E144F7">
              <w:rPr>
                <w:sz w:val="24"/>
                <w:lang w:val="ru-RU"/>
              </w:rPr>
              <w:t>доходы,</w:t>
            </w:r>
            <w:r w:rsidRPr="00E144F7">
              <w:rPr>
                <w:spacing w:val="-5"/>
                <w:sz w:val="24"/>
                <w:lang w:val="ru-RU"/>
              </w:rPr>
              <w:t xml:space="preserve"> </w:t>
            </w:r>
            <w:r w:rsidRPr="00E144F7">
              <w:rPr>
                <w:sz w:val="24"/>
                <w:lang w:val="ru-RU"/>
              </w:rPr>
              <w:t>полученные</w:t>
            </w:r>
            <w:r w:rsidRPr="00E144F7">
              <w:rPr>
                <w:spacing w:val="-5"/>
                <w:sz w:val="24"/>
                <w:lang w:val="ru-RU"/>
              </w:rPr>
              <w:t xml:space="preserve"> </w:t>
            </w:r>
            <w:r w:rsidRPr="00E144F7">
              <w:rPr>
                <w:sz w:val="24"/>
                <w:lang w:val="ru-RU"/>
              </w:rPr>
              <w:t>индивидуальными</w:t>
            </w:r>
            <w:r w:rsidRPr="00E144F7">
              <w:rPr>
                <w:spacing w:val="-57"/>
                <w:sz w:val="24"/>
                <w:lang w:val="ru-RU"/>
              </w:rPr>
              <w:t xml:space="preserve"> </w:t>
            </w:r>
            <w:r w:rsidRPr="00E144F7">
              <w:rPr>
                <w:sz w:val="24"/>
                <w:lang w:val="ru-RU"/>
              </w:rPr>
              <w:t>предпринимателями;</w:t>
            </w:r>
          </w:p>
          <w:p w:rsidR="00E144F7" w:rsidRPr="00E144F7" w:rsidRDefault="00E144F7" w:rsidP="00E144F7">
            <w:pPr>
              <w:pStyle w:val="TableParagraph"/>
              <w:numPr>
                <w:ilvl w:val="0"/>
                <w:numId w:val="13"/>
              </w:numPr>
              <w:tabs>
                <w:tab w:val="left" w:pos="245"/>
              </w:tabs>
              <w:ind w:right="219" w:firstLine="0"/>
              <w:rPr>
                <w:sz w:val="24"/>
                <w:lang w:val="ru-RU"/>
              </w:rPr>
            </w:pPr>
            <w:r w:rsidRPr="00E144F7">
              <w:rPr>
                <w:sz w:val="24"/>
                <w:lang w:val="ru-RU"/>
              </w:rPr>
              <w:t>На доходы, полученные нотариусами,</w:t>
            </w:r>
            <w:r w:rsidRPr="00E144F7">
              <w:rPr>
                <w:spacing w:val="1"/>
                <w:sz w:val="24"/>
                <w:lang w:val="ru-RU"/>
              </w:rPr>
              <w:t xml:space="preserve"> </w:t>
            </w:r>
            <w:r w:rsidRPr="00E144F7">
              <w:rPr>
                <w:sz w:val="24"/>
                <w:lang w:val="ru-RU"/>
              </w:rPr>
              <w:t>адвокатами,</w:t>
            </w:r>
            <w:r w:rsidRPr="00E144F7">
              <w:rPr>
                <w:spacing w:val="-5"/>
                <w:sz w:val="24"/>
                <w:lang w:val="ru-RU"/>
              </w:rPr>
              <w:t xml:space="preserve"> </w:t>
            </w:r>
            <w:r w:rsidRPr="00E144F7">
              <w:rPr>
                <w:sz w:val="24"/>
                <w:lang w:val="ru-RU"/>
              </w:rPr>
              <w:t>и</w:t>
            </w:r>
            <w:r w:rsidRPr="00E144F7">
              <w:rPr>
                <w:spacing w:val="-4"/>
                <w:sz w:val="24"/>
                <w:lang w:val="ru-RU"/>
              </w:rPr>
              <w:t xml:space="preserve"> </w:t>
            </w:r>
            <w:r w:rsidRPr="00E144F7">
              <w:rPr>
                <w:sz w:val="24"/>
                <w:lang w:val="ru-RU"/>
              </w:rPr>
              <w:t>другими</w:t>
            </w:r>
            <w:r w:rsidRPr="00E144F7">
              <w:rPr>
                <w:spacing w:val="-5"/>
                <w:sz w:val="24"/>
                <w:lang w:val="ru-RU"/>
              </w:rPr>
              <w:t xml:space="preserve"> </w:t>
            </w:r>
            <w:r w:rsidRPr="00E144F7">
              <w:rPr>
                <w:sz w:val="24"/>
                <w:lang w:val="ru-RU"/>
              </w:rPr>
              <w:t>лицами,</w:t>
            </w:r>
            <w:r w:rsidRPr="00E144F7">
              <w:rPr>
                <w:spacing w:val="-4"/>
                <w:sz w:val="24"/>
                <w:lang w:val="ru-RU"/>
              </w:rPr>
              <w:t xml:space="preserve"> </w:t>
            </w:r>
            <w:r w:rsidRPr="00E144F7">
              <w:rPr>
                <w:sz w:val="24"/>
                <w:lang w:val="ru-RU"/>
              </w:rPr>
              <w:t>занимающимися</w:t>
            </w:r>
            <w:r w:rsidRPr="00E144F7">
              <w:rPr>
                <w:spacing w:val="-57"/>
                <w:sz w:val="24"/>
                <w:lang w:val="ru-RU"/>
              </w:rPr>
              <w:t xml:space="preserve"> </w:t>
            </w:r>
            <w:r w:rsidRPr="00E144F7">
              <w:rPr>
                <w:sz w:val="24"/>
                <w:lang w:val="ru-RU"/>
              </w:rPr>
              <w:t>частной</w:t>
            </w:r>
            <w:r w:rsidRPr="00E144F7">
              <w:rPr>
                <w:spacing w:val="-1"/>
                <w:sz w:val="24"/>
                <w:lang w:val="ru-RU"/>
              </w:rPr>
              <w:t xml:space="preserve"> </w:t>
            </w:r>
            <w:r w:rsidRPr="00E144F7">
              <w:rPr>
                <w:sz w:val="24"/>
                <w:lang w:val="ru-RU"/>
              </w:rPr>
              <w:t>практикой;</w:t>
            </w:r>
          </w:p>
          <w:p w:rsidR="00E144F7" w:rsidRPr="00E144F7" w:rsidRDefault="00E144F7" w:rsidP="00E144F7">
            <w:pPr>
              <w:pStyle w:val="TableParagraph"/>
              <w:numPr>
                <w:ilvl w:val="0"/>
                <w:numId w:val="13"/>
              </w:numPr>
              <w:tabs>
                <w:tab w:val="left" w:pos="245"/>
              </w:tabs>
              <w:ind w:right="335" w:firstLine="0"/>
              <w:rPr>
                <w:sz w:val="24"/>
                <w:lang w:val="ru-RU"/>
              </w:rPr>
            </w:pPr>
            <w:r w:rsidRPr="00E144F7">
              <w:rPr>
                <w:sz w:val="24"/>
                <w:lang w:val="ru-RU"/>
              </w:rPr>
              <w:t>На доходы, полученные от выполнения работ</w:t>
            </w:r>
            <w:r w:rsidRPr="00E144F7">
              <w:rPr>
                <w:spacing w:val="1"/>
                <w:sz w:val="24"/>
                <w:lang w:val="ru-RU"/>
              </w:rPr>
              <w:t xml:space="preserve"> </w:t>
            </w:r>
            <w:r w:rsidRPr="00E144F7">
              <w:rPr>
                <w:sz w:val="24"/>
                <w:lang w:val="ru-RU"/>
              </w:rPr>
              <w:t>по</w:t>
            </w:r>
            <w:r w:rsidRPr="00E144F7">
              <w:rPr>
                <w:spacing w:val="-4"/>
                <w:sz w:val="24"/>
                <w:lang w:val="ru-RU"/>
              </w:rPr>
              <w:t xml:space="preserve"> </w:t>
            </w:r>
            <w:r w:rsidRPr="00E144F7">
              <w:rPr>
                <w:sz w:val="24"/>
                <w:lang w:val="ru-RU"/>
              </w:rPr>
              <w:t>договорам</w:t>
            </w:r>
            <w:r w:rsidRPr="00E144F7">
              <w:rPr>
                <w:spacing w:val="-4"/>
                <w:sz w:val="24"/>
                <w:lang w:val="ru-RU"/>
              </w:rPr>
              <w:t xml:space="preserve"> </w:t>
            </w:r>
            <w:r w:rsidRPr="00E144F7">
              <w:rPr>
                <w:sz w:val="24"/>
                <w:lang w:val="ru-RU"/>
              </w:rPr>
              <w:t>гражданско-правового</w:t>
            </w:r>
            <w:r w:rsidRPr="00E144F7">
              <w:rPr>
                <w:spacing w:val="-4"/>
                <w:sz w:val="24"/>
                <w:lang w:val="ru-RU"/>
              </w:rPr>
              <w:t xml:space="preserve"> </w:t>
            </w:r>
            <w:r w:rsidRPr="00E144F7">
              <w:rPr>
                <w:sz w:val="24"/>
                <w:lang w:val="ru-RU"/>
              </w:rPr>
              <w:t>характера;</w:t>
            </w:r>
          </w:p>
          <w:p w:rsidR="00E144F7" w:rsidRPr="00E144F7" w:rsidRDefault="00E144F7" w:rsidP="00E144F7">
            <w:pPr>
              <w:pStyle w:val="TableParagraph"/>
              <w:numPr>
                <w:ilvl w:val="0"/>
                <w:numId w:val="13"/>
              </w:numPr>
              <w:tabs>
                <w:tab w:val="left" w:pos="245"/>
              </w:tabs>
              <w:spacing w:line="264" w:lineRule="exact"/>
              <w:ind w:left="244"/>
              <w:rPr>
                <w:sz w:val="24"/>
              </w:rPr>
            </w:pPr>
            <w:proofErr w:type="spellStart"/>
            <w:r w:rsidRPr="00E144F7">
              <w:rPr>
                <w:sz w:val="24"/>
              </w:rPr>
              <w:t>На</w:t>
            </w:r>
            <w:proofErr w:type="spellEnd"/>
            <w:r w:rsidRPr="00E144F7">
              <w:rPr>
                <w:spacing w:val="-6"/>
                <w:sz w:val="24"/>
              </w:rPr>
              <w:t xml:space="preserve"> </w:t>
            </w:r>
            <w:proofErr w:type="spellStart"/>
            <w:r w:rsidRPr="00E144F7">
              <w:rPr>
                <w:sz w:val="24"/>
              </w:rPr>
              <w:t>авторские</w:t>
            </w:r>
            <w:proofErr w:type="spellEnd"/>
            <w:r w:rsidRPr="00E144F7">
              <w:rPr>
                <w:spacing w:val="-5"/>
                <w:sz w:val="24"/>
              </w:rPr>
              <w:t xml:space="preserve"> </w:t>
            </w:r>
            <w:proofErr w:type="spellStart"/>
            <w:r w:rsidRPr="00E144F7">
              <w:rPr>
                <w:sz w:val="24"/>
              </w:rPr>
              <w:t>вознаграждения</w:t>
            </w:r>
            <w:proofErr w:type="spellEnd"/>
          </w:p>
        </w:tc>
        <w:tc>
          <w:tcPr>
            <w:tcW w:w="3803" w:type="dxa"/>
            <w:gridSpan w:val="2"/>
          </w:tcPr>
          <w:p w:rsidR="00E144F7" w:rsidRPr="00E144F7" w:rsidRDefault="00E144F7" w:rsidP="00E144F7">
            <w:pPr>
              <w:pStyle w:val="TableParagraph"/>
              <w:ind w:left="106" w:right="286"/>
              <w:rPr>
                <w:sz w:val="24"/>
                <w:lang w:val="ru-RU"/>
              </w:rPr>
            </w:pPr>
            <w:r w:rsidRPr="00E144F7">
              <w:rPr>
                <w:sz w:val="24"/>
                <w:lang w:val="ru-RU"/>
              </w:rPr>
              <w:t>В сумме фактически</w:t>
            </w:r>
            <w:r w:rsidRPr="00E144F7">
              <w:rPr>
                <w:spacing w:val="1"/>
                <w:sz w:val="24"/>
                <w:lang w:val="ru-RU"/>
              </w:rPr>
              <w:t xml:space="preserve"> </w:t>
            </w:r>
            <w:r w:rsidRPr="00E144F7">
              <w:rPr>
                <w:sz w:val="24"/>
                <w:lang w:val="ru-RU"/>
              </w:rPr>
              <w:t>произведенных и документально</w:t>
            </w:r>
            <w:r w:rsidRPr="00E144F7">
              <w:rPr>
                <w:spacing w:val="-58"/>
                <w:sz w:val="24"/>
                <w:lang w:val="ru-RU"/>
              </w:rPr>
              <w:t xml:space="preserve"> </w:t>
            </w:r>
            <w:r w:rsidRPr="00E144F7">
              <w:rPr>
                <w:sz w:val="24"/>
                <w:lang w:val="ru-RU"/>
              </w:rPr>
              <w:t>подтвержденных</w:t>
            </w:r>
            <w:r w:rsidRPr="00E144F7">
              <w:rPr>
                <w:spacing w:val="1"/>
                <w:sz w:val="24"/>
                <w:lang w:val="ru-RU"/>
              </w:rPr>
              <w:t xml:space="preserve"> </w:t>
            </w:r>
            <w:r w:rsidRPr="00E144F7">
              <w:rPr>
                <w:sz w:val="24"/>
                <w:lang w:val="ru-RU"/>
              </w:rPr>
              <w:t>рас-ходов,</w:t>
            </w:r>
            <w:r w:rsidRPr="00E144F7">
              <w:rPr>
                <w:spacing w:val="1"/>
                <w:sz w:val="24"/>
                <w:lang w:val="ru-RU"/>
              </w:rPr>
              <w:t xml:space="preserve"> </w:t>
            </w:r>
            <w:r w:rsidRPr="00E144F7">
              <w:rPr>
                <w:sz w:val="24"/>
                <w:lang w:val="ru-RU"/>
              </w:rPr>
              <w:t>непосредственно связанных с</w:t>
            </w:r>
            <w:r w:rsidRPr="00E144F7">
              <w:rPr>
                <w:spacing w:val="1"/>
                <w:sz w:val="24"/>
                <w:lang w:val="ru-RU"/>
              </w:rPr>
              <w:t xml:space="preserve"> </w:t>
            </w:r>
            <w:r w:rsidRPr="00E144F7">
              <w:rPr>
                <w:sz w:val="24"/>
                <w:lang w:val="ru-RU"/>
              </w:rPr>
              <w:t>извлечением доходов, либо в</w:t>
            </w:r>
            <w:r w:rsidRPr="00E144F7">
              <w:rPr>
                <w:spacing w:val="1"/>
                <w:sz w:val="24"/>
                <w:lang w:val="ru-RU"/>
              </w:rPr>
              <w:t xml:space="preserve"> </w:t>
            </w:r>
            <w:r w:rsidRPr="00E144F7">
              <w:rPr>
                <w:sz w:val="24"/>
                <w:lang w:val="ru-RU"/>
              </w:rPr>
              <w:t>пределах</w:t>
            </w:r>
            <w:r w:rsidRPr="00E144F7">
              <w:rPr>
                <w:spacing w:val="3"/>
                <w:sz w:val="24"/>
                <w:lang w:val="ru-RU"/>
              </w:rPr>
              <w:t xml:space="preserve"> </w:t>
            </w:r>
            <w:proofErr w:type="gramStart"/>
            <w:r w:rsidRPr="00E144F7">
              <w:rPr>
                <w:sz w:val="24"/>
                <w:lang w:val="ru-RU"/>
              </w:rPr>
              <w:t>установленного</w:t>
            </w:r>
            <w:proofErr w:type="gramEnd"/>
          </w:p>
          <w:p w:rsidR="00E144F7" w:rsidRPr="00E144F7" w:rsidRDefault="00E144F7" w:rsidP="00E144F7">
            <w:pPr>
              <w:pStyle w:val="TableParagraph"/>
              <w:spacing w:line="270" w:lineRule="atLeast"/>
              <w:ind w:left="106" w:right="654"/>
              <w:rPr>
                <w:sz w:val="24"/>
                <w:lang w:val="ru-RU"/>
              </w:rPr>
            </w:pPr>
            <w:r w:rsidRPr="00E144F7">
              <w:rPr>
                <w:sz w:val="24"/>
                <w:lang w:val="ru-RU"/>
              </w:rPr>
              <w:t>норматива</w:t>
            </w:r>
            <w:r w:rsidRPr="00E144F7">
              <w:rPr>
                <w:spacing w:val="-5"/>
                <w:sz w:val="24"/>
                <w:lang w:val="ru-RU"/>
              </w:rPr>
              <w:t xml:space="preserve"> </w:t>
            </w:r>
            <w:r w:rsidRPr="00E144F7">
              <w:rPr>
                <w:sz w:val="24"/>
                <w:lang w:val="ru-RU"/>
              </w:rPr>
              <w:t>(от</w:t>
            </w:r>
            <w:r w:rsidRPr="00E144F7">
              <w:rPr>
                <w:spacing w:val="-3"/>
                <w:sz w:val="24"/>
                <w:lang w:val="ru-RU"/>
              </w:rPr>
              <w:t xml:space="preserve"> </w:t>
            </w:r>
            <w:r w:rsidRPr="00E144F7">
              <w:rPr>
                <w:sz w:val="24"/>
                <w:lang w:val="ru-RU"/>
              </w:rPr>
              <w:t>20%</w:t>
            </w:r>
            <w:r w:rsidRPr="00E144F7">
              <w:rPr>
                <w:spacing w:val="-4"/>
                <w:sz w:val="24"/>
                <w:lang w:val="ru-RU"/>
              </w:rPr>
              <w:t xml:space="preserve"> </w:t>
            </w:r>
            <w:r w:rsidRPr="00E144F7">
              <w:rPr>
                <w:sz w:val="24"/>
                <w:lang w:val="ru-RU"/>
              </w:rPr>
              <w:t>до</w:t>
            </w:r>
            <w:r w:rsidRPr="00E144F7">
              <w:rPr>
                <w:spacing w:val="-3"/>
                <w:sz w:val="24"/>
                <w:lang w:val="ru-RU"/>
              </w:rPr>
              <w:t xml:space="preserve"> </w:t>
            </w:r>
            <w:r w:rsidRPr="00E144F7">
              <w:rPr>
                <w:sz w:val="24"/>
                <w:lang w:val="ru-RU"/>
              </w:rPr>
              <w:t>40%</w:t>
            </w:r>
            <w:r w:rsidRPr="00E144F7">
              <w:rPr>
                <w:spacing w:val="-3"/>
                <w:sz w:val="24"/>
                <w:lang w:val="ru-RU"/>
              </w:rPr>
              <w:t xml:space="preserve"> </w:t>
            </w:r>
            <w:r w:rsidRPr="00E144F7">
              <w:rPr>
                <w:sz w:val="24"/>
                <w:lang w:val="ru-RU"/>
              </w:rPr>
              <w:t>от</w:t>
            </w:r>
            <w:r w:rsidRPr="00E144F7">
              <w:rPr>
                <w:spacing w:val="-57"/>
                <w:sz w:val="24"/>
                <w:lang w:val="ru-RU"/>
              </w:rPr>
              <w:t xml:space="preserve"> </w:t>
            </w:r>
            <w:r w:rsidRPr="00E144F7">
              <w:rPr>
                <w:sz w:val="24"/>
                <w:lang w:val="ru-RU"/>
              </w:rPr>
              <w:t>суммы</w:t>
            </w:r>
            <w:r w:rsidRPr="00E144F7">
              <w:rPr>
                <w:spacing w:val="-2"/>
                <w:sz w:val="24"/>
                <w:lang w:val="ru-RU"/>
              </w:rPr>
              <w:t xml:space="preserve"> </w:t>
            </w:r>
            <w:r w:rsidRPr="00E144F7">
              <w:rPr>
                <w:sz w:val="24"/>
                <w:lang w:val="ru-RU"/>
              </w:rPr>
              <w:t>полученного</w:t>
            </w:r>
            <w:r w:rsidRPr="00E144F7">
              <w:rPr>
                <w:spacing w:val="-1"/>
                <w:sz w:val="24"/>
                <w:lang w:val="ru-RU"/>
              </w:rPr>
              <w:t xml:space="preserve"> </w:t>
            </w:r>
            <w:r w:rsidRPr="00E144F7">
              <w:rPr>
                <w:sz w:val="24"/>
                <w:lang w:val="ru-RU"/>
              </w:rPr>
              <w:t>дохода)</w:t>
            </w:r>
          </w:p>
        </w:tc>
      </w:tr>
      <w:tr w:rsidR="00E144F7" w:rsidRPr="00E144F7" w:rsidTr="00E144F7">
        <w:trPr>
          <w:trHeight w:val="275"/>
        </w:trPr>
        <w:tc>
          <w:tcPr>
            <w:tcW w:w="583" w:type="dxa"/>
          </w:tcPr>
          <w:p w:rsidR="00E144F7" w:rsidRPr="00E144F7" w:rsidRDefault="00E144F7" w:rsidP="00E144F7">
            <w:pPr>
              <w:pStyle w:val="TableParagraph"/>
              <w:spacing w:line="256" w:lineRule="exact"/>
              <w:ind w:right="97"/>
              <w:jc w:val="right"/>
              <w:rPr>
                <w:sz w:val="24"/>
              </w:rPr>
            </w:pPr>
            <w:r w:rsidRPr="00E144F7">
              <w:rPr>
                <w:sz w:val="24"/>
              </w:rPr>
              <w:t>5</w:t>
            </w:r>
          </w:p>
        </w:tc>
        <w:tc>
          <w:tcPr>
            <w:tcW w:w="9143" w:type="dxa"/>
            <w:gridSpan w:val="3"/>
          </w:tcPr>
          <w:p w:rsidR="00E144F7" w:rsidRPr="00E144F7" w:rsidRDefault="00E144F7" w:rsidP="00E144F7">
            <w:pPr>
              <w:pStyle w:val="TableParagraph"/>
              <w:spacing w:line="256" w:lineRule="exact"/>
              <w:ind w:left="1731" w:right="1727"/>
              <w:jc w:val="center"/>
              <w:rPr>
                <w:sz w:val="24"/>
                <w:lang w:val="ru-RU"/>
              </w:rPr>
            </w:pPr>
            <w:r w:rsidRPr="00E144F7">
              <w:rPr>
                <w:sz w:val="24"/>
                <w:lang w:val="ru-RU"/>
              </w:rPr>
              <w:t>Инвестиционные</w:t>
            </w:r>
            <w:r w:rsidRPr="00E144F7">
              <w:rPr>
                <w:spacing w:val="-5"/>
                <w:sz w:val="24"/>
                <w:lang w:val="ru-RU"/>
              </w:rPr>
              <w:t xml:space="preserve"> </w:t>
            </w:r>
            <w:r w:rsidRPr="00E144F7">
              <w:rPr>
                <w:sz w:val="24"/>
                <w:lang w:val="ru-RU"/>
              </w:rPr>
              <w:t>налоговые</w:t>
            </w:r>
            <w:r w:rsidRPr="00E144F7">
              <w:rPr>
                <w:spacing w:val="-3"/>
                <w:sz w:val="24"/>
                <w:lang w:val="ru-RU"/>
              </w:rPr>
              <w:t xml:space="preserve"> </w:t>
            </w:r>
            <w:r w:rsidRPr="00E144F7">
              <w:rPr>
                <w:sz w:val="24"/>
                <w:lang w:val="ru-RU"/>
              </w:rPr>
              <w:t>вычеты</w:t>
            </w:r>
            <w:r w:rsidRPr="00E144F7">
              <w:rPr>
                <w:spacing w:val="-3"/>
                <w:sz w:val="24"/>
                <w:lang w:val="ru-RU"/>
              </w:rPr>
              <w:t xml:space="preserve"> </w:t>
            </w:r>
            <w:r w:rsidRPr="00E144F7">
              <w:rPr>
                <w:sz w:val="24"/>
                <w:lang w:val="ru-RU"/>
              </w:rPr>
              <w:t>(ст.</w:t>
            </w:r>
            <w:r w:rsidRPr="00E144F7">
              <w:rPr>
                <w:spacing w:val="-2"/>
                <w:sz w:val="24"/>
                <w:lang w:val="ru-RU"/>
              </w:rPr>
              <w:t xml:space="preserve"> </w:t>
            </w:r>
            <w:r w:rsidRPr="00E144F7">
              <w:rPr>
                <w:sz w:val="24"/>
                <w:lang w:val="ru-RU"/>
              </w:rPr>
              <w:t>219.1</w:t>
            </w:r>
            <w:r w:rsidRPr="00E144F7">
              <w:rPr>
                <w:spacing w:val="-1"/>
                <w:sz w:val="24"/>
                <w:lang w:val="ru-RU"/>
              </w:rPr>
              <w:t xml:space="preserve"> </w:t>
            </w:r>
            <w:r w:rsidRPr="00E144F7">
              <w:rPr>
                <w:sz w:val="24"/>
                <w:lang w:val="ru-RU"/>
              </w:rPr>
              <w:t>НК</w:t>
            </w:r>
            <w:r w:rsidRPr="00E144F7">
              <w:rPr>
                <w:spacing w:val="-3"/>
                <w:sz w:val="24"/>
                <w:lang w:val="ru-RU"/>
              </w:rPr>
              <w:t xml:space="preserve"> </w:t>
            </w:r>
            <w:r w:rsidRPr="00E144F7">
              <w:rPr>
                <w:sz w:val="24"/>
                <w:lang w:val="ru-RU"/>
              </w:rPr>
              <w:t>РФ)</w:t>
            </w:r>
          </w:p>
        </w:tc>
      </w:tr>
      <w:tr w:rsidR="00E144F7" w:rsidRPr="00E144F7" w:rsidTr="00E144F7">
        <w:trPr>
          <w:trHeight w:val="1932"/>
        </w:trPr>
        <w:tc>
          <w:tcPr>
            <w:tcW w:w="583" w:type="dxa"/>
          </w:tcPr>
          <w:p w:rsidR="00E144F7" w:rsidRPr="00E144F7" w:rsidRDefault="00E144F7" w:rsidP="00E144F7">
            <w:pPr>
              <w:pStyle w:val="TableParagraph"/>
              <w:spacing w:line="268" w:lineRule="exact"/>
              <w:ind w:right="97"/>
              <w:jc w:val="right"/>
              <w:rPr>
                <w:sz w:val="24"/>
              </w:rPr>
            </w:pPr>
            <w:r w:rsidRPr="00E144F7">
              <w:rPr>
                <w:sz w:val="24"/>
              </w:rPr>
              <w:t>5.1</w:t>
            </w:r>
          </w:p>
        </w:tc>
        <w:tc>
          <w:tcPr>
            <w:tcW w:w="5340" w:type="dxa"/>
          </w:tcPr>
          <w:p w:rsidR="00E144F7" w:rsidRPr="00E144F7" w:rsidRDefault="00E144F7" w:rsidP="00E144F7">
            <w:pPr>
              <w:pStyle w:val="TableParagraph"/>
              <w:ind w:left="105" w:right="268"/>
              <w:rPr>
                <w:sz w:val="24"/>
                <w:lang w:val="ru-RU"/>
              </w:rPr>
            </w:pPr>
            <w:r w:rsidRPr="00E144F7">
              <w:rPr>
                <w:sz w:val="24"/>
                <w:lang w:val="ru-RU"/>
              </w:rPr>
              <w:t>В размере положительного финансового</w:t>
            </w:r>
            <w:r w:rsidRPr="00E144F7">
              <w:rPr>
                <w:spacing w:val="1"/>
                <w:sz w:val="24"/>
                <w:lang w:val="ru-RU"/>
              </w:rPr>
              <w:t xml:space="preserve"> </w:t>
            </w:r>
            <w:r w:rsidRPr="00E144F7">
              <w:rPr>
                <w:sz w:val="24"/>
                <w:lang w:val="ru-RU"/>
              </w:rPr>
              <w:t>результата,</w:t>
            </w:r>
            <w:r w:rsidRPr="00E144F7">
              <w:rPr>
                <w:spacing w:val="-4"/>
                <w:sz w:val="24"/>
                <w:lang w:val="ru-RU"/>
              </w:rPr>
              <w:t xml:space="preserve"> </w:t>
            </w:r>
            <w:r w:rsidRPr="00E144F7">
              <w:rPr>
                <w:sz w:val="24"/>
                <w:lang w:val="ru-RU"/>
              </w:rPr>
              <w:t>полученного</w:t>
            </w:r>
            <w:r w:rsidRPr="00E144F7">
              <w:rPr>
                <w:spacing w:val="-4"/>
                <w:sz w:val="24"/>
                <w:lang w:val="ru-RU"/>
              </w:rPr>
              <w:t xml:space="preserve"> </w:t>
            </w:r>
            <w:r w:rsidRPr="00E144F7">
              <w:rPr>
                <w:sz w:val="24"/>
                <w:lang w:val="ru-RU"/>
              </w:rPr>
              <w:t>налогоплательщиком</w:t>
            </w:r>
            <w:r w:rsidRPr="00E144F7">
              <w:rPr>
                <w:spacing w:val="-5"/>
                <w:sz w:val="24"/>
                <w:lang w:val="ru-RU"/>
              </w:rPr>
              <w:t xml:space="preserve"> </w:t>
            </w:r>
            <w:r w:rsidRPr="00E144F7">
              <w:rPr>
                <w:sz w:val="24"/>
                <w:lang w:val="ru-RU"/>
              </w:rPr>
              <w:t>в</w:t>
            </w:r>
            <w:r w:rsidRPr="00E144F7">
              <w:rPr>
                <w:spacing w:val="-57"/>
                <w:sz w:val="24"/>
                <w:lang w:val="ru-RU"/>
              </w:rPr>
              <w:t xml:space="preserve"> </w:t>
            </w:r>
            <w:r w:rsidRPr="00E144F7">
              <w:rPr>
                <w:sz w:val="24"/>
                <w:lang w:val="ru-RU"/>
              </w:rPr>
              <w:t>налоговом периоде от реализации (погашения)</w:t>
            </w:r>
            <w:r w:rsidRPr="00E144F7">
              <w:rPr>
                <w:spacing w:val="1"/>
                <w:sz w:val="24"/>
                <w:lang w:val="ru-RU"/>
              </w:rPr>
              <w:t xml:space="preserve"> </w:t>
            </w:r>
            <w:r w:rsidRPr="00E144F7">
              <w:rPr>
                <w:sz w:val="24"/>
                <w:lang w:val="ru-RU"/>
              </w:rPr>
              <w:t>ценных бумаг, обращающихся на</w:t>
            </w:r>
            <w:r w:rsidRPr="00E144F7">
              <w:rPr>
                <w:spacing w:val="1"/>
                <w:sz w:val="24"/>
                <w:lang w:val="ru-RU"/>
              </w:rPr>
              <w:t xml:space="preserve"> </w:t>
            </w:r>
            <w:r w:rsidRPr="00E144F7">
              <w:rPr>
                <w:sz w:val="24"/>
                <w:lang w:val="ru-RU"/>
              </w:rPr>
              <w:t>организованном рынке ценных бумаг и</w:t>
            </w:r>
            <w:r w:rsidRPr="00E144F7">
              <w:rPr>
                <w:spacing w:val="1"/>
                <w:sz w:val="24"/>
                <w:lang w:val="ru-RU"/>
              </w:rPr>
              <w:t xml:space="preserve"> </w:t>
            </w:r>
            <w:r w:rsidRPr="00E144F7">
              <w:rPr>
                <w:sz w:val="24"/>
                <w:lang w:val="ru-RU"/>
              </w:rPr>
              <w:t>находившихся</w:t>
            </w:r>
            <w:r w:rsidRPr="00E144F7">
              <w:rPr>
                <w:spacing w:val="-1"/>
                <w:sz w:val="24"/>
                <w:lang w:val="ru-RU"/>
              </w:rPr>
              <w:t xml:space="preserve"> </w:t>
            </w:r>
            <w:r w:rsidRPr="00E144F7">
              <w:rPr>
                <w:sz w:val="24"/>
                <w:lang w:val="ru-RU"/>
              </w:rPr>
              <w:t>в</w:t>
            </w:r>
            <w:r w:rsidRPr="00E144F7">
              <w:rPr>
                <w:spacing w:val="-1"/>
                <w:sz w:val="24"/>
                <w:lang w:val="ru-RU"/>
              </w:rPr>
              <w:t xml:space="preserve"> </w:t>
            </w:r>
            <w:r w:rsidRPr="00E144F7">
              <w:rPr>
                <w:sz w:val="24"/>
                <w:lang w:val="ru-RU"/>
              </w:rPr>
              <w:t>собственности</w:t>
            </w:r>
          </w:p>
          <w:p w:rsidR="00E144F7" w:rsidRPr="00E144F7" w:rsidRDefault="00E144F7" w:rsidP="00E144F7">
            <w:pPr>
              <w:pStyle w:val="TableParagraph"/>
              <w:spacing w:line="264" w:lineRule="exact"/>
              <w:ind w:left="105"/>
              <w:rPr>
                <w:sz w:val="24"/>
              </w:rPr>
            </w:pPr>
            <w:proofErr w:type="spellStart"/>
            <w:r w:rsidRPr="00E144F7">
              <w:rPr>
                <w:sz w:val="24"/>
              </w:rPr>
              <w:t>налогоплательщика</w:t>
            </w:r>
            <w:proofErr w:type="spellEnd"/>
            <w:r w:rsidRPr="00E144F7">
              <w:rPr>
                <w:spacing w:val="-3"/>
                <w:sz w:val="24"/>
              </w:rPr>
              <w:t xml:space="preserve"> </w:t>
            </w:r>
            <w:proofErr w:type="spellStart"/>
            <w:r w:rsidRPr="00E144F7">
              <w:rPr>
                <w:sz w:val="24"/>
              </w:rPr>
              <w:t>более</w:t>
            </w:r>
            <w:proofErr w:type="spellEnd"/>
            <w:r w:rsidRPr="00E144F7">
              <w:rPr>
                <w:spacing w:val="-3"/>
                <w:sz w:val="24"/>
              </w:rPr>
              <w:t xml:space="preserve"> </w:t>
            </w:r>
            <w:proofErr w:type="spellStart"/>
            <w:r w:rsidRPr="00E144F7">
              <w:rPr>
                <w:sz w:val="24"/>
              </w:rPr>
              <w:t>трех</w:t>
            </w:r>
            <w:proofErr w:type="spellEnd"/>
            <w:r w:rsidRPr="00E144F7">
              <w:rPr>
                <w:spacing w:val="2"/>
                <w:sz w:val="24"/>
              </w:rPr>
              <w:t xml:space="preserve"> </w:t>
            </w:r>
            <w:proofErr w:type="spellStart"/>
            <w:r w:rsidRPr="00E144F7">
              <w:rPr>
                <w:sz w:val="24"/>
              </w:rPr>
              <w:t>лет</w:t>
            </w:r>
            <w:proofErr w:type="spellEnd"/>
            <w:r w:rsidRPr="00E144F7">
              <w:rPr>
                <w:sz w:val="24"/>
              </w:rPr>
              <w:t>;</w:t>
            </w:r>
          </w:p>
        </w:tc>
        <w:tc>
          <w:tcPr>
            <w:tcW w:w="3803" w:type="dxa"/>
            <w:gridSpan w:val="2"/>
          </w:tcPr>
          <w:p w:rsidR="00E144F7" w:rsidRPr="00E144F7" w:rsidRDefault="00E144F7" w:rsidP="00E144F7">
            <w:pPr>
              <w:pStyle w:val="TableParagraph"/>
              <w:ind w:left="106" w:right="441"/>
              <w:rPr>
                <w:sz w:val="24"/>
                <w:lang w:val="ru-RU"/>
              </w:rPr>
            </w:pPr>
            <w:r w:rsidRPr="00E144F7">
              <w:rPr>
                <w:sz w:val="24"/>
                <w:lang w:val="ru-RU"/>
              </w:rPr>
              <w:t>Предельный</w:t>
            </w:r>
            <w:r w:rsidRPr="00E144F7">
              <w:rPr>
                <w:spacing w:val="-7"/>
                <w:sz w:val="24"/>
                <w:lang w:val="ru-RU"/>
              </w:rPr>
              <w:t xml:space="preserve"> </w:t>
            </w:r>
            <w:r w:rsidRPr="00E144F7">
              <w:rPr>
                <w:sz w:val="24"/>
                <w:lang w:val="ru-RU"/>
              </w:rPr>
              <w:t>размер</w:t>
            </w:r>
            <w:r w:rsidRPr="00E144F7">
              <w:rPr>
                <w:spacing w:val="-7"/>
                <w:sz w:val="24"/>
                <w:lang w:val="ru-RU"/>
              </w:rPr>
              <w:t xml:space="preserve"> </w:t>
            </w:r>
            <w:r w:rsidRPr="00E144F7">
              <w:rPr>
                <w:sz w:val="24"/>
                <w:lang w:val="ru-RU"/>
              </w:rPr>
              <w:t>налогового</w:t>
            </w:r>
            <w:r w:rsidRPr="00E144F7">
              <w:rPr>
                <w:spacing w:val="-57"/>
                <w:sz w:val="24"/>
                <w:lang w:val="ru-RU"/>
              </w:rPr>
              <w:t xml:space="preserve"> </w:t>
            </w:r>
            <w:r w:rsidRPr="00E144F7">
              <w:rPr>
                <w:sz w:val="24"/>
                <w:lang w:val="ru-RU"/>
              </w:rPr>
              <w:t>вычета</w:t>
            </w:r>
            <w:r w:rsidRPr="00E144F7">
              <w:rPr>
                <w:spacing w:val="-2"/>
                <w:sz w:val="24"/>
                <w:lang w:val="ru-RU"/>
              </w:rPr>
              <w:t xml:space="preserve"> </w:t>
            </w:r>
            <w:r w:rsidRPr="00E144F7">
              <w:rPr>
                <w:sz w:val="24"/>
                <w:lang w:val="ru-RU"/>
              </w:rPr>
              <w:t>в</w:t>
            </w:r>
            <w:r w:rsidRPr="00E144F7">
              <w:rPr>
                <w:spacing w:val="-1"/>
                <w:sz w:val="24"/>
                <w:lang w:val="ru-RU"/>
              </w:rPr>
              <w:t xml:space="preserve"> </w:t>
            </w:r>
            <w:proofErr w:type="gramStart"/>
            <w:r w:rsidRPr="00E144F7">
              <w:rPr>
                <w:sz w:val="24"/>
                <w:lang w:val="ru-RU"/>
              </w:rPr>
              <w:t>налоговом</w:t>
            </w:r>
            <w:proofErr w:type="gramEnd"/>
          </w:p>
          <w:p w:rsidR="00E144F7" w:rsidRPr="00E144F7" w:rsidRDefault="00E144F7" w:rsidP="00E144F7">
            <w:pPr>
              <w:pStyle w:val="TableParagraph"/>
              <w:ind w:left="106" w:right="116"/>
              <w:rPr>
                <w:sz w:val="24"/>
                <w:lang w:val="ru-RU"/>
              </w:rPr>
            </w:pPr>
            <w:proofErr w:type="gramStart"/>
            <w:r w:rsidRPr="00E144F7">
              <w:rPr>
                <w:sz w:val="24"/>
                <w:lang w:val="ru-RU"/>
              </w:rPr>
              <w:t>периоде</w:t>
            </w:r>
            <w:proofErr w:type="gramEnd"/>
            <w:r w:rsidRPr="00E144F7">
              <w:rPr>
                <w:sz w:val="24"/>
                <w:lang w:val="ru-RU"/>
              </w:rPr>
              <w:t xml:space="preserve"> определяется как</w:t>
            </w:r>
            <w:r w:rsidRPr="00E144F7">
              <w:rPr>
                <w:spacing w:val="1"/>
                <w:sz w:val="24"/>
                <w:lang w:val="ru-RU"/>
              </w:rPr>
              <w:t xml:space="preserve"> </w:t>
            </w:r>
            <w:r w:rsidRPr="00E144F7">
              <w:rPr>
                <w:sz w:val="24"/>
                <w:lang w:val="ru-RU"/>
              </w:rPr>
              <w:t>произведение</w:t>
            </w:r>
            <w:r w:rsidRPr="00E144F7">
              <w:rPr>
                <w:spacing w:val="13"/>
                <w:sz w:val="24"/>
                <w:lang w:val="ru-RU"/>
              </w:rPr>
              <w:t xml:space="preserve"> </w:t>
            </w:r>
            <w:r w:rsidRPr="00E144F7">
              <w:rPr>
                <w:sz w:val="24"/>
                <w:lang w:val="ru-RU"/>
              </w:rPr>
              <w:t>коэффициента</w:t>
            </w:r>
            <w:r w:rsidRPr="00E144F7">
              <w:rPr>
                <w:spacing w:val="14"/>
                <w:sz w:val="24"/>
                <w:lang w:val="ru-RU"/>
              </w:rPr>
              <w:t xml:space="preserve"> </w:t>
            </w:r>
            <w:proofErr w:type="spellStart"/>
            <w:r w:rsidRPr="00E144F7">
              <w:rPr>
                <w:sz w:val="24"/>
                <w:lang w:val="ru-RU"/>
              </w:rPr>
              <w:t>Кцб</w:t>
            </w:r>
            <w:proofErr w:type="spellEnd"/>
            <w:r w:rsidRPr="00E144F7">
              <w:rPr>
                <w:spacing w:val="1"/>
                <w:sz w:val="24"/>
                <w:lang w:val="ru-RU"/>
              </w:rPr>
              <w:t xml:space="preserve"> </w:t>
            </w:r>
            <w:r w:rsidRPr="00E144F7">
              <w:rPr>
                <w:sz w:val="24"/>
                <w:lang w:val="ru-RU"/>
              </w:rPr>
              <w:t>и</w:t>
            </w:r>
            <w:r w:rsidRPr="00E144F7">
              <w:rPr>
                <w:spacing w:val="-4"/>
                <w:sz w:val="24"/>
                <w:lang w:val="ru-RU"/>
              </w:rPr>
              <w:t xml:space="preserve"> </w:t>
            </w:r>
            <w:r w:rsidRPr="00E144F7">
              <w:rPr>
                <w:sz w:val="24"/>
                <w:lang w:val="ru-RU"/>
              </w:rPr>
              <w:t>суммы,</w:t>
            </w:r>
            <w:r w:rsidRPr="00E144F7">
              <w:rPr>
                <w:spacing w:val="-3"/>
                <w:sz w:val="24"/>
                <w:lang w:val="ru-RU"/>
              </w:rPr>
              <w:t xml:space="preserve"> </w:t>
            </w:r>
            <w:r w:rsidRPr="00E144F7">
              <w:rPr>
                <w:sz w:val="24"/>
                <w:lang w:val="ru-RU"/>
              </w:rPr>
              <w:t>равной</w:t>
            </w:r>
            <w:r w:rsidRPr="00E144F7">
              <w:rPr>
                <w:spacing w:val="-4"/>
                <w:sz w:val="24"/>
                <w:lang w:val="ru-RU"/>
              </w:rPr>
              <w:t xml:space="preserve"> </w:t>
            </w:r>
            <w:r w:rsidRPr="00E144F7">
              <w:rPr>
                <w:sz w:val="24"/>
                <w:lang w:val="ru-RU"/>
              </w:rPr>
              <w:t>3</w:t>
            </w:r>
            <w:r w:rsidRPr="00E144F7">
              <w:rPr>
                <w:spacing w:val="-3"/>
                <w:sz w:val="24"/>
                <w:lang w:val="ru-RU"/>
              </w:rPr>
              <w:t xml:space="preserve"> </w:t>
            </w:r>
            <w:r w:rsidRPr="00E144F7">
              <w:rPr>
                <w:sz w:val="24"/>
                <w:lang w:val="ru-RU"/>
              </w:rPr>
              <w:t>000</w:t>
            </w:r>
            <w:r w:rsidRPr="00E144F7">
              <w:rPr>
                <w:spacing w:val="-3"/>
                <w:sz w:val="24"/>
                <w:lang w:val="ru-RU"/>
              </w:rPr>
              <w:t xml:space="preserve"> </w:t>
            </w:r>
            <w:r w:rsidRPr="00E144F7">
              <w:rPr>
                <w:sz w:val="24"/>
                <w:lang w:val="ru-RU"/>
              </w:rPr>
              <w:t>000</w:t>
            </w:r>
            <w:r w:rsidRPr="00E144F7">
              <w:rPr>
                <w:spacing w:val="-4"/>
                <w:sz w:val="24"/>
                <w:lang w:val="ru-RU"/>
              </w:rPr>
              <w:t xml:space="preserve"> </w:t>
            </w:r>
            <w:r w:rsidRPr="00E144F7">
              <w:rPr>
                <w:sz w:val="24"/>
                <w:lang w:val="ru-RU"/>
              </w:rPr>
              <w:t>рублей.</w:t>
            </w:r>
          </w:p>
        </w:tc>
      </w:tr>
      <w:tr w:rsidR="00E144F7" w:rsidRPr="00E144F7" w:rsidTr="00E144F7">
        <w:trPr>
          <w:trHeight w:val="1379"/>
        </w:trPr>
        <w:tc>
          <w:tcPr>
            <w:tcW w:w="583" w:type="dxa"/>
          </w:tcPr>
          <w:p w:rsidR="00E144F7" w:rsidRPr="00E144F7" w:rsidRDefault="00E144F7" w:rsidP="00E144F7">
            <w:pPr>
              <w:pStyle w:val="TableParagraph"/>
              <w:spacing w:line="273" w:lineRule="exact"/>
              <w:ind w:right="163"/>
              <w:jc w:val="right"/>
              <w:rPr>
                <w:sz w:val="24"/>
              </w:rPr>
            </w:pPr>
            <w:r w:rsidRPr="00E144F7">
              <w:rPr>
                <w:sz w:val="24"/>
              </w:rPr>
              <w:t>5.2</w:t>
            </w:r>
          </w:p>
        </w:tc>
        <w:tc>
          <w:tcPr>
            <w:tcW w:w="5340" w:type="dxa"/>
          </w:tcPr>
          <w:p w:rsidR="00E144F7" w:rsidRPr="00E144F7" w:rsidRDefault="00E144F7" w:rsidP="00E144F7">
            <w:pPr>
              <w:pStyle w:val="TableParagraph"/>
              <w:ind w:left="105" w:right="514"/>
              <w:rPr>
                <w:sz w:val="24"/>
                <w:lang w:val="ru-RU"/>
              </w:rPr>
            </w:pPr>
            <w:r w:rsidRPr="00E144F7">
              <w:rPr>
                <w:sz w:val="24"/>
                <w:lang w:val="ru-RU"/>
              </w:rPr>
              <w:t>В сумме денежных средств, внесенных</w:t>
            </w:r>
            <w:r w:rsidRPr="00E144F7">
              <w:rPr>
                <w:spacing w:val="1"/>
                <w:sz w:val="24"/>
                <w:lang w:val="ru-RU"/>
              </w:rPr>
              <w:t xml:space="preserve"> </w:t>
            </w:r>
            <w:r w:rsidRPr="00E144F7">
              <w:rPr>
                <w:sz w:val="24"/>
                <w:lang w:val="ru-RU"/>
              </w:rPr>
              <w:t>налогоплательщиком в налоговом периоде на</w:t>
            </w:r>
            <w:r w:rsidRPr="00E144F7">
              <w:rPr>
                <w:spacing w:val="-58"/>
                <w:sz w:val="24"/>
                <w:lang w:val="ru-RU"/>
              </w:rPr>
              <w:t xml:space="preserve"> </w:t>
            </w:r>
            <w:r w:rsidRPr="00E144F7">
              <w:rPr>
                <w:sz w:val="24"/>
                <w:lang w:val="ru-RU"/>
              </w:rPr>
              <w:t>индивидуальный инвестиционный</w:t>
            </w:r>
            <w:r w:rsidRPr="00E144F7">
              <w:rPr>
                <w:spacing w:val="-2"/>
                <w:sz w:val="24"/>
                <w:lang w:val="ru-RU"/>
              </w:rPr>
              <w:t xml:space="preserve"> </w:t>
            </w:r>
            <w:r w:rsidRPr="00E144F7">
              <w:rPr>
                <w:sz w:val="24"/>
                <w:lang w:val="ru-RU"/>
              </w:rPr>
              <w:t>счет;</w:t>
            </w:r>
          </w:p>
        </w:tc>
        <w:tc>
          <w:tcPr>
            <w:tcW w:w="3803" w:type="dxa"/>
            <w:gridSpan w:val="2"/>
          </w:tcPr>
          <w:p w:rsidR="00E144F7" w:rsidRPr="00E144F7" w:rsidRDefault="00E144F7" w:rsidP="00E144F7">
            <w:pPr>
              <w:pStyle w:val="TableParagraph"/>
              <w:ind w:left="106" w:right="149"/>
              <w:rPr>
                <w:sz w:val="24"/>
                <w:lang w:val="ru-RU"/>
              </w:rPr>
            </w:pPr>
            <w:r w:rsidRPr="00E144F7">
              <w:rPr>
                <w:sz w:val="24"/>
                <w:lang w:val="ru-RU"/>
              </w:rPr>
              <w:t>В сумме денежных средств,</w:t>
            </w:r>
            <w:r w:rsidRPr="00E144F7">
              <w:rPr>
                <w:spacing w:val="1"/>
                <w:sz w:val="24"/>
                <w:lang w:val="ru-RU"/>
              </w:rPr>
              <w:t xml:space="preserve"> </w:t>
            </w:r>
            <w:r w:rsidRPr="00E144F7">
              <w:rPr>
                <w:sz w:val="24"/>
                <w:lang w:val="ru-RU"/>
              </w:rPr>
              <w:t>внесенных</w:t>
            </w:r>
            <w:r w:rsidRPr="00E144F7">
              <w:rPr>
                <w:spacing w:val="1"/>
                <w:sz w:val="24"/>
                <w:lang w:val="ru-RU"/>
              </w:rPr>
              <w:t xml:space="preserve"> </w:t>
            </w:r>
            <w:r w:rsidRPr="00E144F7">
              <w:rPr>
                <w:sz w:val="24"/>
                <w:lang w:val="ru-RU"/>
              </w:rPr>
              <w:t>в налоговом</w:t>
            </w:r>
            <w:r w:rsidRPr="00E144F7">
              <w:rPr>
                <w:spacing w:val="-1"/>
                <w:sz w:val="24"/>
                <w:lang w:val="ru-RU"/>
              </w:rPr>
              <w:t xml:space="preserve"> </w:t>
            </w:r>
            <w:r w:rsidRPr="00E144F7">
              <w:rPr>
                <w:sz w:val="24"/>
                <w:lang w:val="ru-RU"/>
              </w:rPr>
              <w:t>периоде</w:t>
            </w:r>
            <w:r w:rsidRPr="00E144F7">
              <w:rPr>
                <w:spacing w:val="1"/>
                <w:sz w:val="24"/>
                <w:lang w:val="ru-RU"/>
              </w:rPr>
              <w:t xml:space="preserve"> </w:t>
            </w:r>
            <w:r w:rsidRPr="00E144F7">
              <w:rPr>
                <w:sz w:val="24"/>
                <w:lang w:val="ru-RU"/>
              </w:rPr>
              <w:t>на индивидуальный</w:t>
            </w:r>
            <w:r w:rsidRPr="00E144F7">
              <w:rPr>
                <w:spacing w:val="1"/>
                <w:sz w:val="24"/>
                <w:lang w:val="ru-RU"/>
              </w:rPr>
              <w:t xml:space="preserve"> </w:t>
            </w:r>
            <w:r w:rsidRPr="00E144F7">
              <w:rPr>
                <w:sz w:val="24"/>
                <w:lang w:val="ru-RU"/>
              </w:rPr>
              <w:t>инвестиционный</w:t>
            </w:r>
            <w:r w:rsidRPr="00E144F7">
              <w:rPr>
                <w:spacing w:val="-3"/>
                <w:sz w:val="24"/>
                <w:lang w:val="ru-RU"/>
              </w:rPr>
              <w:t xml:space="preserve"> </w:t>
            </w:r>
            <w:r w:rsidRPr="00E144F7">
              <w:rPr>
                <w:sz w:val="24"/>
                <w:lang w:val="ru-RU"/>
              </w:rPr>
              <w:t>счет,</w:t>
            </w:r>
            <w:r w:rsidRPr="00E144F7">
              <w:rPr>
                <w:spacing w:val="-3"/>
                <w:sz w:val="24"/>
                <w:lang w:val="ru-RU"/>
              </w:rPr>
              <w:t xml:space="preserve"> </w:t>
            </w:r>
            <w:r w:rsidRPr="00E144F7">
              <w:rPr>
                <w:sz w:val="24"/>
                <w:lang w:val="ru-RU"/>
              </w:rPr>
              <w:t>но</w:t>
            </w:r>
            <w:r w:rsidRPr="00E144F7">
              <w:rPr>
                <w:spacing w:val="-2"/>
                <w:sz w:val="24"/>
                <w:lang w:val="ru-RU"/>
              </w:rPr>
              <w:t xml:space="preserve"> </w:t>
            </w:r>
            <w:r w:rsidRPr="00E144F7">
              <w:rPr>
                <w:sz w:val="24"/>
                <w:lang w:val="ru-RU"/>
              </w:rPr>
              <w:t>не</w:t>
            </w:r>
            <w:r w:rsidRPr="00E144F7">
              <w:rPr>
                <w:spacing w:val="-4"/>
                <w:sz w:val="24"/>
                <w:lang w:val="ru-RU"/>
              </w:rPr>
              <w:t xml:space="preserve"> </w:t>
            </w:r>
            <w:r w:rsidRPr="00E144F7">
              <w:rPr>
                <w:sz w:val="24"/>
                <w:lang w:val="ru-RU"/>
              </w:rPr>
              <w:t>более</w:t>
            </w:r>
          </w:p>
          <w:p w:rsidR="00E144F7" w:rsidRPr="00E144F7" w:rsidRDefault="00E144F7" w:rsidP="00E144F7">
            <w:pPr>
              <w:pStyle w:val="TableParagraph"/>
              <w:spacing w:line="261" w:lineRule="exact"/>
              <w:ind w:left="106"/>
              <w:rPr>
                <w:sz w:val="24"/>
              </w:rPr>
            </w:pPr>
            <w:r w:rsidRPr="00E144F7">
              <w:rPr>
                <w:sz w:val="24"/>
              </w:rPr>
              <w:t>400</w:t>
            </w:r>
            <w:r w:rsidRPr="00E144F7">
              <w:rPr>
                <w:spacing w:val="-1"/>
                <w:sz w:val="24"/>
              </w:rPr>
              <w:t xml:space="preserve"> </w:t>
            </w:r>
            <w:r w:rsidRPr="00E144F7">
              <w:rPr>
                <w:sz w:val="24"/>
              </w:rPr>
              <w:t>000</w:t>
            </w:r>
            <w:r w:rsidRPr="00E144F7">
              <w:rPr>
                <w:spacing w:val="-1"/>
                <w:sz w:val="24"/>
              </w:rPr>
              <w:t xml:space="preserve"> </w:t>
            </w:r>
            <w:proofErr w:type="spellStart"/>
            <w:r w:rsidRPr="00E144F7">
              <w:rPr>
                <w:sz w:val="24"/>
              </w:rPr>
              <w:t>рублей</w:t>
            </w:r>
            <w:proofErr w:type="spellEnd"/>
            <w:r w:rsidRPr="00E144F7">
              <w:rPr>
                <w:sz w:val="24"/>
              </w:rPr>
              <w:t>;</w:t>
            </w:r>
          </w:p>
        </w:tc>
      </w:tr>
      <w:tr w:rsidR="00E144F7" w:rsidRPr="00E144F7" w:rsidTr="00E144F7">
        <w:trPr>
          <w:trHeight w:val="2486"/>
        </w:trPr>
        <w:tc>
          <w:tcPr>
            <w:tcW w:w="583" w:type="dxa"/>
          </w:tcPr>
          <w:p w:rsidR="00E144F7" w:rsidRPr="00E144F7" w:rsidRDefault="00E144F7" w:rsidP="00E144F7">
            <w:pPr>
              <w:pStyle w:val="TableParagraph"/>
              <w:spacing w:line="273" w:lineRule="exact"/>
              <w:ind w:right="163"/>
              <w:jc w:val="right"/>
              <w:rPr>
                <w:sz w:val="24"/>
              </w:rPr>
            </w:pPr>
            <w:r w:rsidRPr="00E144F7">
              <w:rPr>
                <w:sz w:val="24"/>
              </w:rPr>
              <w:t>5.3</w:t>
            </w:r>
          </w:p>
        </w:tc>
        <w:tc>
          <w:tcPr>
            <w:tcW w:w="5340" w:type="dxa"/>
          </w:tcPr>
          <w:p w:rsidR="00E144F7" w:rsidRPr="00E144F7" w:rsidRDefault="00E144F7" w:rsidP="00E144F7">
            <w:pPr>
              <w:pStyle w:val="TableParagraph"/>
              <w:ind w:left="105" w:right="1149"/>
              <w:rPr>
                <w:sz w:val="24"/>
                <w:lang w:val="ru-RU"/>
              </w:rPr>
            </w:pPr>
            <w:r w:rsidRPr="00E144F7">
              <w:rPr>
                <w:sz w:val="24"/>
                <w:lang w:val="ru-RU"/>
              </w:rPr>
              <w:t>В сумме положительного финансового</w:t>
            </w:r>
            <w:r w:rsidRPr="00E144F7">
              <w:rPr>
                <w:spacing w:val="1"/>
                <w:sz w:val="24"/>
                <w:lang w:val="ru-RU"/>
              </w:rPr>
              <w:t xml:space="preserve"> </w:t>
            </w:r>
            <w:r w:rsidRPr="00E144F7">
              <w:rPr>
                <w:sz w:val="24"/>
                <w:lang w:val="ru-RU"/>
              </w:rPr>
              <w:t>результата, полученного по операциям,</w:t>
            </w:r>
            <w:r w:rsidRPr="00E144F7">
              <w:rPr>
                <w:spacing w:val="-58"/>
                <w:sz w:val="24"/>
                <w:lang w:val="ru-RU"/>
              </w:rPr>
              <w:t xml:space="preserve"> </w:t>
            </w:r>
            <w:r w:rsidRPr="00E144F7">
              <w:rPr>
                <w:sz w:val="24"/>
                <w:lang w:val="ru-RU"/>
              </w:rPr>
              <w:t>учитываемым на индивидуальном</w:t>
            </w:r>
            <w:r w:rsidRPr="00E144F7">
              <w:rPr>
                <w:spacing w:val="1"/>
                <w:sz w:val="24"/>
                <w:lang w:val="ru-RU"/>
              </w:rPr>
              <w:t xml:space="preserve"> </w:t>
            </w:r>
            <w:r w:rsidRPr="00E144F7">
              <w:rPr>
                <w:sz w:val="24"/>
                <w:lang w:val="ru-RU"/>
              </w:rPr>
              <w:t>инвестиционном</w:t>
            </w:r>
            <w:r w:rsidRPr="00E144F7">
              <w:rPr>
                <w:spacing w:val="-2"/>
                <w:sz w:val="24"/>
                <w:lang w:val="ru-RU"/>
              </w:rPr>
              <w:t xml:space="preserve"> </w:t>
            </w:r>
            <w:r w:rsidRPr="00E144F7">
              <w:rPr>
                <w:sz w:val="24"/>
                <w:lang w:val="ru-RU"/>
              </w:rPr>
              <w:t>счете.</w:t>
            </w:r>
          </w:p>
        </w:tc>
        <w:tc>
          <w:tcPr>
            <w:tcW w:w="3803" w:type="dxa"/>
            <w:gridSpan w:val="2"/>
          </w:tcPr>
          <w:p w:rsidR="00E144F7" w:rsidRPr="00E144F7" w:rsidRDefault="00E144F7" w:rsidP="00E144F7">
            <w:pPr>
              <w:pStyle w:val="TableParagraph"/>
              <w:ind w:left="106" w:right="126"/>
              <w:rPr>
                <w:sz w:val="24"/>
                <w:lang w:val="ru-RU"/>
              </w:rPr>
            </w:pPr>
            <w:r w:rsidRPr="00E144F7">
              <w:rPr>
                <w:sz w:val="24"/>
                <w:lang w:val="ru-RU"/>
              </w:rPr>
              <w:t>Налоговый</w:t>
            </w:r>
            <w:r w:rsidRPr="00E144F7">
              <w:rPr>
                <w:spacing w:val="-7"/>
                <w:sz w:val="24"/>
                <w:lang w:val="ru-RU"/>
              </w:rPr>
              <w:t xml:space="preserve"> </w:t>
            </w:r>
            <w:r w:rsidRPr="00E144F7">
              <w:rPr>
                <w:sz w:val="24"/>
                <w:lang w:val="ru-RU"/>
              </w:rPr>
              <w:t>вычет</w:t>
            </w:r>
            <w:r w:rsidRPr="00E144F7">
              <w:rPr>
                <w:spacing w:val="-6"/>
                <w:sz w:val="24"/>
                <w:lang w:val="ru-RU"/>
              </w:rPr>
              <w:t xml:space="preserve"> </w:t>
            </w:r>
            <w:r w:rsidRPr="00E144F7">
              <w:rPr>
                <w:sz w:val="24"/>
                <w:lang w:val="ru-RU"/>
              </w:rPr>
              <w:t>предоставляется</w:t>
            </w:r>
            <w:r w:rsidRPr="00E144F7">
              <w:rPr>
                <w:spacing w:val="-57"/>
                <w:sz w:val="24"/>
                <w:lang w:val="ru-RU"/>
              </w:rPr>
              <w:t xml:space="preserve"> </w:t>
            </w:r>
            <w:r w:rsidRPr="00E144F7">
              <w:rPr>
                <w:sz w:val="24"/>
                <w:lang w:val="ru-RU"/>
              </w:rPr>
              <w:t>по</w:t>
            </w:r>
            <w:r w:rsidRPr="00E144F7">
              <w:rPr>
                <w:spacing w:val="-2"/>
                <w:sz w:val="24"/>
                <w:lang w:val="ru-RU"/>
              </w:rPr>
              <w:t xml:space="preserve"> </w:t>
            </w:r>
            <w:r w:rsidRPr="00E144F7">
              <w:rPr>
                <w:sz w:val="24"/>
                <w:lang w:val="ru-RU"/>
              </w:rPr>
              <w:t>окончании</w:t>
            </w:r>
            <w:r w:rsidRPr="00E144F7">
              <w:rPr>
                <w:spacing w:val="-2"/>
                <w:sz w:val="24"/>
                <w:lang w:val="ru-RU"/>
              </w:rPr>
              <w:t xml:space="preserve"> </w:t>
            </w:r>
            <w:r w:rsidRPr="00E144F7">
              <w:rPr>
                <w:sz w:val="24"/>
                <w:lang w:val="ru-RU"/>
              </w:rPr>
              <w:t>договора</w:t>
            </w:r>
            <w:r w:rsidRPr="00E144F7">
              <w:rPr>
                <w:spacing w:val="-6"/>
                <w:sz w:val="24"/>
                <w:lang w:val="ru-RU"/>
              </w:rPr>
              <w:t xml:space="preserve"> </w:t>
            </w:r>
            <w:r w:rsidRPr="00E144F7">
              <w:rPr>
                <w:sz w:val="24"/>
                <w:lang w:val="ru-RU"/>
              </w:rPr>
              <w:t>на</w:t>
            </w:r>
            <w:r w:rsidRPr="00E144F7">
              <w:rPr>
                <w:spacing w:val="-3"/>
                <w:sz w:val="24"/>
                <w:lang w:val="ru-RU"/>
              </w:rPr>
              <w:t xml:space="preserve"> </w:t>
            </w:r>
            <w:r w:rsidRPr="00E144F7">
              <w:rPr>
                <w:sz w:val="24"/>
                <w:lang w:val="ru-RU"/>
              </w:rPr>
              <w:t>ведение</w:t>
            </w:r>
            <w:r w:rsidRPr="00E144F7">
              <w:rPr>
                <w:spacing w:val="-57"/>
                <w:sz w:val="24"/>
                <w:lang w:val="ru-RU"/>
              </w:rPr>
              <w:t xml:space="preserve"> </w:t>
            </w:r>
            <w:r w:rsidRPr="00E144F7">
              <w:rPr>
                <w:sz w:val="24"/>
                <w:lang w:val="ru-RU"/>
              </w:rPr>
              <w:t>индивидуального</w:t>
            </w:r>
            <w:r w:rsidRPr="00E144F7">
              <w:rPr>
                <w:spacing w:val="1"/>
                <w:sz w:val="24"/>
                <w:lang w:val="ru-RU"/>
              </w:rPr>
              <w:t xml:space="preserve"> </w:t>
            </w:r>
            <w:r w:rsidRPr="00E144F7">
              <w:rPr>
                <w:sz w:val="24"/>
                <w:lang w:val="ru-RU"/>
              </w:rPr>
              <w:t>инвестиционного счета при</w:t>
            </w:r>
            <w:r w:rsidRPr="00E144F7">
              <w:rPr>
                <w:spacing w:val="1"/>
                <w:sz w:val="24"/>
                <w:lang w:val="ru-RU"/>
              </w:rPr>
              <w:t xml:space="preserve"> </w:t>
            </w:r>
            <w:r w:rsidRPr="00E144F7">
              <w:rPr>
                <w:sz w:val="24"/>
                <w:lang w:val="ru-RU"/>
              </w:rPr>
              <w:t>условии истечения не менее трех</w:t>
            </w:r>
            <w:r w:rsidRPr="00E144F7">
              <w:rPr>
                <w:spacing w:val="1"/>
                <w:sz w:val="24"/>
                <w:lang w:val="ru-RU"/>
              </w:rPr>
              <w:t xml:space="preserve"> </w:t>
            </w:r>
            <w:r w:rsidRPr="00E144F7">
              <w:rPr>
                <w:sz w:val="24"/>
                <w:lang w:val="ru-RU"/>
              </w:rPr>
              <w:t>лет с даты заключения</w:t>
            </w:r>
            <w:r w:rsidRPr="00E144F7">
              <w:rPr>
                <w:spacing w:val="1"/>
                <w:sz w:val="24"/>
                <w:lang w:val="ru-RU"/>
              </w:rPr>
              <w:t xml:space="preserve"> </w:t>
            </w:r>
            <w:r w:rsidRPr="00E144F7">
              <w:rPr>
                <w:sz w:val="24"/>
                <w:lang w:val="ru-RU"/>
              </w:rPr>
              <w:t>налогоплательщиком</w:t>
            </w:r>
            <w:r w:rsidRPr="00E144F7">
              <w:rPr>
                <w:spacing w:val="-3"/>
                <w:sz w:val="24"/>
                <w:lang w:val="ru-RU"/>
              </w:rPr>
              <w:t xml:space="preserve"> </w:t>
            </w:r>
            <w:r w:rsidRPr="00E144F7">
              <w:rPr>
                <w:sz w:val="24"/>
                <w:lang w:val="ru-RU"/>
              </w:rPr>
              <w:t>договора</w:t>
            </w:r>
            <w:r w:rsidRPr="00E144F7">
              <w:rPr>
                <w:spacing w:val="-3"/>
                <w:sz w:val="24"/>
                <w:lang w:val="ru-RU"/>
              </w:rPr>
              <w:t xml:space="preserve"> </w:t>
            </w:r>
            <w:proofErr w:type="gramStart"/>
            <w:r w:rsidRPr="00E144F7">
              <w:rPr>
                <w:sz w:val="24"/>
                <w:lang w:val="ru-RU"/>
              </w:rPr>
              <w:t>на</w:t>
            </w:r>
            <w:proofErr w:type="gramEnd"/>
          </w:p>
          <w:p w:rsidR="00E144F7" w:rsidRPr="00E144F7" w:rsidRDefault="00E144F7" w:rsidP="00E144F7">
            <w:pPr>
              <w:pStyle w:val="TableParagraph"/>
              <w:spacing w:line="270" w:lineRule="atLeast"/>
              <w:ind w:left="106" w:right="1012"/>
              <w:rPr>
                <w:sz w:val="24"/>
              </w:rPr>
            </w:pPr>
            <w:proofErr w:type="spellStart"/>
            <w:proofErr w:type="gramStart"/>
            <w:r w:rsidRPr="00E144F7">
              <w:rPr>
                <w:sz w:val="24"/>
              </w:rPr>
              <w:t>ведение</w:t>
            </w:r>
            <w:proofErr w:type="spellEnd"/>
            <w:proofErr w:type="gramEnd"/>
            <w:r w:rsidRPr="00E144F7">
              <w:rPr>
                <w:spacing w:val="-10"/>
                <w:sz w:val="24"/>
              </w:rPr>
              <w:t xml:space="preserve"> </w:t>
            </w:r>
            <w:proofErr w:type="spellStart"/>
            <w:r w:rsidRPr="00E144F7">
              <w:rPr>
                <w:sz w:val="24"/>
              </w:rPr>
              <w:t>индивидуального</w:t>
            </w:r>
            <w:proofErr w:type="spellEnd"/>
            <w:r w:rsidRPr="00E144F7">
              <w:rPr>
                <w:spacing w:val="-57"/>
                <w:sz w:val="24"/>
              </w:rPr>
              <w:t xml:space="preserve"> </w:t>
            </w:r>
            <w:proofErr w:type="spellStart"/>
            <w:r w:rsidRPr="00E144F7">
              <w:rPr>
                <w:sz w:val="24"/>
              </w:rPr>
              <w:t>инвестиционного</w:t>
            </w:r>
            <w:proofErr w:type="spellEnd"/>
            <w:r w:rsidRPr="00E144F7">
              <w:rPr>
                <w:spacing w:val="-3"/>
                <w:sz w:val="24"/>
              </w:rPr>
              <w:t xml:space="preserve"> </w:t>
            </w:r>
            <w:proofErr w:type="spellStart"/>
            <w:r w:rsidRPr="00E144F7">
              <w:rPr>
                <w:sz w:val="24"/>
              </w:rPr>
              <w:t>счета</w:t>
            </w:r>
            <w:proofErr w:type="spellEnd"/>
            <w:r w:rsidRPr="00E144F7">
              <w:rPr>
                <w:sz w:val="24"/>
              </w:rPr>
              <w:t>.</w:t>
            </w:r>
          </w:p>
        </w:tc>
      </w:tr>
    </w:tbl>
    <w:p w:rsidR="00E144F7" w:rsidRPr="00AD1BFE" w:rsidRDefault="00E144F7" w:rsidP="00AD1BFE">
      <w:pPr>
        <w:spacing w:after="0" w:line="360" w:lineRule="auto"/>
        <w:ind w:firstLine="709"/>
        <w:contextualSpacing/>
        <w:jc w:val="both"/>
        <w:rPr>
          <w:rFonts w:ascii="Times New Roman" w:hAnsi="Times New Roman" w:cs="Times New Roman"/>
          <w:sz w:val="28"/>
        </w:rPr>
      </w:pP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lastRenderedPageBreak/>
        <w:t>Претендовать на получение налогового вычета может</w:t>
      </w:r>
      <w:r>
        <w:rPr>
          <w:rFonts w:ascii="Times New Roman" w:hAnsi="Times New Roman" w:cs="Times New Roman"/>
          <w:sz w:val="28"/>
        </w:rPr>
        <w:t xml:space="preserve"> </w:t>
      </w:r>
      <w:r w:rsidRPr="00AD1BFE">
        <w:rPr>
          <w:rFonts w:ascii="Times New Roman" w:hAnsi="Times New Roman" w:cs="Times New Roman"/>
          <w:sz w:val="28"/>
        </w:rPr>
        <w:t>гражданин, который:</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1</w:t>
      </w:r>
      <w:r>
        <w:rPr>
          <w:rFonts w:ascii="Times New Roman" w:hAnsi="Times New Roman" w:cs="Times New Roman"/>
          <w:sz w:val="28"/>
        </w:rPr>
        <w:t>.</w:t>
      </w:r>
      <w:r w:rsidRPr="00AD1BFE">
        <w:rPr>
          <w:rFonts w:ascii="Times New Roman" w:hAnsi="Times New Roman" w:cs="Times New Roman"/>
          <w:sz w:val="28"/>
        </w:rPr>
        <w:t xml:space="preserve"> является налоговым резидентом Российской Федерации;</w:t>
      </w:r>
    </w:p>
    <w:p w:rsid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2</w:t>
      </w:r>
      <w:r>
        <w:rPr>
          <w:rFonts w:ascii="Times New Roman" w:hAnsi="Times New Roman" w:cs="Times New Roman"/>
          <w:sz w:val="28"/>
        </w:rPr>
        <w:t>.</w:t>
      </w:r>
      <w:r w:rsidRPr="00AD1BFE">
        <w:rPr>
          <w:rFonts w:ascii="Times New Roman" w:hAnsi="Times New Roman" w:cs="Times New Roman"/>
          <w:sz w:val="28"/>
        </w:rPr>
        <w:t xml:space="preserve"> при этом он получает доход</w:t>
      </w:r>
      <w:r>
        <w:rPr>
          <w:rFonts w:ascii="Times New Roman" w:hAnsi="Times New Roman" w:cs="Times New Roman"/>
          <w:sz w:val="28"/>
        </w:rPr>
        <w:t xml:space="preserve">ы, с которых удерживается налог </w:t>
      </w:r>
      <w:r w:rsidRPr="00AD1BFE">
        <w:rPr>
          <w:rFonts w:ascii="Times New Roman" w:hAnsi="Times New Roman" w:cs="Times New Roman"/>
          <w:sz w:val="28"/>
        </w:rPr>
        <w:t>на доходы физических лиц по ставке 13%.</w:t>
      </w:r>
    </w:p>
    <w:p w:rsidR="00AD1BFE" w:rsidRP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Налоговые вычеты не м</w:t>
      </w:r>
      <w:r w:rsidR="00325DD6">
        <w:rPr>
          <w:rFonts w:ascii="Times New Roman" w:hAnsi="Times New Roman" w:cs="Times New Roman"/>
          <w:sz w:val="28"/>
        </w:rPr>
        <w:t xml:space="preserve">огут применять физические лица, </w:t>
      </w:r>
      <w:r w:rsidRPr="00AD1BFE">
        <w:rPr>
          <w:rFonts w:ascii="Times New Roman" w:hAnsi="Times New Roman" w:cs="Times New Roman"/>
          <w:sz w:val="28"/>
        </w:rPr>
        <w:t xml:space="preserve">освобожденные от уплаты </w:t>
      </w:r>
      <w:r w:rsidR="00325DD6">
        <w:rPr>
          <w:rFonts w:ascii="Times New Roman" w:hAnsi="Times New Roman" w:cs="Times New Roman"/>
          <w:sz w:val="28"/>
        </w:rPr>
        <w:t xml:space="preserve">НДФЛ в связи с тем, что у них в </w:t>
      </w:r>
      <w:r w:rsidRPr="00AD1BFE">
        <w:rPr>
          <w:rFonts w:ascii="Times New Roman" w:hAnsi="Times New Roman" w:cs="Times New Roman"/>
          <w:sz w:val="28"/>
        </w:rPr>
        <w:t>принципе отсутствует облагаемый доход.</w:t>
      </w:r>
    </w:p>
    <w:p w:rsidR="00AD1BFE" w:rsidRPr="00AD1BFE" w:rsidRDefault="00AD1BFE" w:rsidP="00AD1BFE">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К ним относятся:</w:t>
      </w:r>
    </w:p>
    <w:p w:rsidR="00AD1BFE" w:rsidRP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1</w:t>
      </w:r>
      <w:r w:rsidR="00325DD6">
        <w:rPr>
          <w:rFonts w:ascii="Times New Roman" w:hAnsi="Times New Roman" w:cs="Times New Roman"/>
          <w:sz w:val="28"/>
        </w:rPr>
        <w:t>.</w:t>
      </w:r>
      <w:r w:rsidRPr="00AD1BFE">
        <w:rPr>
          <w:rFonts w:ascii="Times New Roman" w:hAnsi="Times New Roman" w:cs="Times New Roman"/>
          <w:sz w:val="28"/>
        </w:rPr>
        <w:t xml:space="preserve"> безработные, не имеющи</w:t>
      </w:r>
      <w:r w:rsidR="00325DD6">
        <w:rPr>
          <w:rFonts w:ascii="Times New Roman" w:hAnsi="Times New Roman" w:cs="Times New Roman"/>
          <w:sz w:val="28"/>
        </w:rPr>
        <w:t xml:space="preserve">е иных источников дохода, кроме </w:t>
      </w:r>
      <w:r w:rsidRPr="00AD1BFE">
        <w:rPr>
          <w:rFonts w:ascii="Times New Roman" w:hAnsi="Times New Roman" w:cs="Times New Roman"/>
          <w:sz w:val="28"/>
        </w:rPr>
        <w:t>государственных пособий по безработице;</w:t>
      </w:r>
    </w:p>
    <w:p w:rsidR="00AD1BFE" w:rsidRP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2</w:t>
      </w:r>
      <w:r w:rsidR="00325DD6">
        <w:rPr>
          <w:rFonts w:ascii="Times New Roman" w:hAnsi="Times New Roman" w:cs="Times New Roman"/>
          <w:sz w:val="28"/>
        </w:rPr>
        <w:t>.</w:t>
      </w:r>
      <w:r w:rsidRPr="00AD1BFE">
        <w:rPr>
          <w:rFonts w:ascii="Times New Roman" w:hAnsi="Times New Roman" w:cs="Times New Roman"/>
          <w:sz w:val="28"/>
        </w:rPr>
        <w:t xml:space="preserve"> </w:t>
      </w:r>
      <w:r w:rsidR="008C1410">
        <w:rPr>
          <w:rFonts w:ascii="Times New Roman" w:hAnsi="Times New Roman" w:cs="Times New Roman"/>
          <w:sz w:val="28"/>
        </w:rPr>
        <w:t>ИП</w:t>
      </w:r>
      <w:r w:rsidR="00325DD6">
        <w:rPr>
          <w:rFonts w:ascii="Times New Roman" w:hAnsi="Times New Roman" w:cs="Times New Roman"/>
          <w:sz w:val="28"/>
        </w:rPr>
        <w:t xml:space="preserve">, </w:t>
      </w:r>
      <w:r w:rsidR="008C1410">
        <w:rPr>
          <w:rFonts w:ascii="Times New Roman" w:hAnsi="Times New Roman" w:cs="Times New Roman"/>
          <w:sz w:val="28"/>
        </w:rPr>
        <w:t>применяющие</w:t>
      </w:r>
      <w:r w:rsidR="00325DD6">
        <w:rPr>
          <w:rFonts w:ascii="Times New Roman" w:hAnsi="Times New Roman" w:cs="Times New Roman"/>
          <w:sz w:val="28"/>
        </w:rPr>
        <w:t xml:space="preserve"> </w:t>
      </w:r>
      <w:r w:rsidRPr="00AD1BFE">
        <w:rPr>
          <w:rFonts w:ascii="Times New Roman" w:hAnsi="Times New Roman" w:cs="Times New Roman"/>
          <w:sz w:val="28"/>
        </w:rPr>
        <w:t xml:space="preserve">специальные налоговые </w:t>
      </w:r>
      <w:r w:rsidR="00325DD6">
        <w:rPr>
          <w:rFonts w:ascii="Times New Roman" w:hAnsi="Times New Roman" w:cs="Times New Roman"/>
          <w:sz w:val="28"/>
        </w:rPr>
        <w:t xml:space="preserve">режимы и не </w:t>
      </w:r>
      <w:r w:rsidR="008C1410">
        <w:rPr>
          <w:rFonts w:ascii="Times New Roman" w:hAnsi="Times New Roman" w:cs="Times New Roman"/>
          <w:sz w:val="28"/>
        </w:rPr>
        <w:t>имеющие</w:t>
      </w:r>
      <w:r w:rsidR="00325DD6">
        <w:rPr>
          <w:rFonts w:ascii="Times New Roman" w:hAnsi="Times New Roman" w:cs="Times New Roman"/>
          <w:sz w:val="28"/>
        </w:rPr>
        <w:t xml:space="preserve"> иных доходов, </w:t>
      </w:r>
      <w:r w:rsidRPr="00AD1BFE">
        <w:rPr>
          <w:rFonts w:ascii="Times New Roman" w:hAnsi="Times New Roman" w:cs="Times New Roman"/>
          <w:sz w:val="28"/>
        </w:rPr>
        <w:t>облагаемых по ставке 13%.</w:t>
      </w:r>
    </w:p>
    <w:p w:rsidR="00AD1BFE" w:rsidRP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По общему правилу нало</w:t>
      </w:r>
      <w:r w:rsidR="00325DD6">
        <w:rPr>
          <w:rFonts w:ascii="Times New Roman" w:hAnsi="Times New Roman" w:cs="Times New Roman"/>
          <w:sz w:val="28"/>
        </w:rPr>
        <w:t>говые вычеты по НДФЛ предостав</w:t>
      </w:r>
      <w:r w:rsidRPr="00AD1BFE">
        <w:rPr>
          <w:rFonts w:ascii="Times New Roman" w:hAnsi="Times New Roman" w:cs="Times New Roman"/>
          <w:sz w:val="28"/>
        </w:rPr>
        <w:t>ляются по окончании н</w:t>
      </w:r>
      <w:r w:rsidR="00325DD6">
        <w:rPr>
          <w:rFonts w:ascii="Times New Roman" w:hAnsi="Times New Roman" w:cs="Times New Roman"/>
          <w:sz w:val="28"/>
        </w:rPr>
        <w:t xml:space="preserve">алогового периода (календарного </w:t>
      </w:r>
      <w:r w:rsidRPr="00AD1BFE">
        <w:rPr>
          <w:rFonts w:ascii="Times New Roman" w:hAnsi="Times New Roman" w:cs="Times New Roman"/>
          <w:sz w:val="28"/>
        </w:rPr>
        <w:t>года) налоговой инспекци</w:t>
      </w:r>
      <w:r w:rsidR="00325DD6">
        <w:rPr>
          <w:rFonts w:ascii="Times New Roman" w:hAnsi="Times New Roman" w:cs="Times New Roman"/>
          <w:sz w:val="28"/>
        </w:rPr>
        <w:t>ей по месту жительства физичес</w:t>
      </w:r>
      <w:r w:rsidRPr="00AD1BFE">
        <w:rPr>
          <w:rFonts w:ascii="Times New Roman" w:hAnsi="Times New Roman" w:cs="Times New Roman"/>
          <w:sz w:val="28"/>
        </w:rPr>
        <w:t>кого лица при подаче им</w:t>
      </w:r>
      <w:r w:rsidR="00325DD6">
        <w:rPr>
          <w:rFonts w:ascii="Times New Roman" w:hAnsi="Times New Roman" w:cs="Times New Roman"/>
          <w:sz w:val="28"/>
        </w:rPr>
        <w:t xml:space="preserve"> налоговой декларации по налогу </w:t>
      </w:r>
      <w:r w:rsidRPr="00AD1BFE">
        <w:rPr>
          <w:rFonts w:ascii="Times New Roman" w:hAnsi="Times New Roman" w:cs="Times New Roman"/>
          <w:sz w:val="28"/>
        </w:rPr>
        <w:t>на доходы физических л</w:t>
      </w:r>
      <w:r w:rsidR="00325DD6">
        <w:rPr>
          <w:rFonts w:ascii="Times New Roman" w:hAnsi="Times New Roman" w:cs="Times New Roman"/>
          <w:sz w:val="28"/>
        </w:rPr>
        <w:t xml:space="preserve">иц (форма 3-НДФЛ) с приложением </w:t>
      </w:r>
      <w:r w:rsidRPr="00AD1BFE">
        <w:rPr>
          <w:rFonts w:ascii="Times New Roman" w:hAnsi="Times New Roman" w:cs="Times New Roman"/>
          <w:sz w:val="28"/>
        </w:rPr>
        <w:t>к ней необходимого комплекта документов.</w:t>
      </w:r>
      <w:r w:rsidR="005A2079">
        <w:rPr>
          <w:rStyle w:val="af3"/>
          <w:rFonts w:ascii="Times New Roman" w:hAnsi="Times New Roman" w:cs="Times New Roman"/>
          <w:sz w:val="28"/>
        </w:rPr>
        <w:footnoteReference w:id="4"/>
      </w:r>
    </w:p>
    <w:p w:rsidR="00AD1BFE" w:rsidRP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Вместе с тем некоторые вид</w:t>
      </w:r>
      <w:r w:rsidR="00325DD6">
        <w:rPr>
          <w:rFonts w:ascii="Times New Roman" w:hAnsi="Times New Roman" w:cs="Times New Roman"/>
          <w:sz w:val="28"/>
        </w:rPr>
        <w:t>ы вычетов могут быть предостав</w:t>
      </w:r>
      <w:r w:rsidRPr="00AD1BFE">
        <w:rPr>
          <w:rFonts w:ascii="Times New Roman" w:hAnsi="Times New Roman" w:cs="Times New Roman"/>
          <w:sz w:val="28"/>
        </w:rPr>
        <w:t>лены и налоговым агентом, как правило, работодат</w:t>
      </w:r>
      <w:r w:rsidR="00325DD6">
        <w:rPr>
          <w:rFonts w:ascii="Times New Roman" w:hAnsi="Times New Roman" w:cs="Times New Roman"/>
          <w:sz w:val="28"/>
        </w:rPr>
        <w:t xml:space="preserve">елем, при </w:t>
      </w:r>
      <w:r w:rsidRPr="00AD1BFE">
        <w:rPr>
          <w:rFonts w:ascii="Times New Roman" w:hAnsi="Times New Roman" w:cs="Times New Roman"/>
          <w:sz w:val="28"/>
        </w:rPr>
        <w:t>обращении к нему до окончания года.</w:t>
      </w:r>
    </w:p>
    <w:p w:rsidR="00AD1BFE" w:rsidRDefault="00AD1BFE" w:rsidP="00325DD6">
      <w:pPr>
        <w:spacing w:after="0" w:line="360" w:lineRule="auto"/>
        <w:ind w:firstLine="709"/>
        <w:contextualSpacing/>
        <w:jc w:val="both"/>
        <w:rPr>
          <w:rFonts w:ascii="Times New Roman" w:hAnsi="Times New Roman" w:cs="Times New Roman"/>
          <w:sz w:val="28"/>
        </w:rPr>
      </w:pPr>
      <w:r w:rsidRPr="00AD1BFE">
        <w:rPr>
          <w:rFonts w:ascii="Times New Roman" w:hAnsi="Times New Roman" w:cs="Times New Roman"/>
          <w:sz w:val="28"/>
        </w:rPr>
        <w:t>Налоговыми агентам</w:t>
      </w:r>
      <w:r w:rsidR="00325DD6">
        <w:rPr>
          <w:rFonts w:ascii="Times New Roman" w:hAnsi="Times New Roman" w:cs="Times New Roman"/>
          <w:sz w:val="28"/>
        </w:rPr>
        <w:t xml:space="preserve">и по НДФЛ признаются российские </w:t>
      </w:r>
      <w:r w:rsidRPr="00AD1BFE">
        <w:rPr>
          <w:rFonts w:ascii="Times New Roman" w:hAnsi="Times New Roman" w:cs="Times New Roman"/>
          <w:sz w:val="28"/>
        </w:rPr>
        <w:t>организации, обосо</w:t>
      </w:r>
      <w:r w:rsidR="00325DD6">
        <w:rPr>
          <w:rFonts w:ascii="Times New Roman" w:hAnsi="Times New Roman" w:cs="Times New Roman"/>
          <w:sz w:val="28"/>
        </w:rPr>
        <w:t>бленные подразделения иностран</w:t>
      </w:r>
      <w:r w:rsidRPr="00AD1BFE">
        <w:rPr>
          <w:rFonts w:ascii="Times New Roman" w:hAnsi="Times New Roman" w:cs="Times New Roman"/>
          <w:sz w:val="28"/>
        </w:rPr>
        <w:t xml:space="preserve">ных организаций в РФ, </w:t>
      </w:r>
      <w:r w:rsidR="00325DD6">
        <w:rPr>
          <w:rFonts w:ascii="Times New Roman" w:hAnsi="Times New Roman" w:cs="Times New Roman"/>
          <w:sz w:val="28"/>
        </w:rPr>
        <w:t>а также индивидуальные предпри</w:t>
      </w:r>
      <w:r w:rsidRPr="00AD1BFE">
        <w:rPr>
          <w:rFonts w:ascii="Times New Roman" w:hAnsi="Times New Roman" w:cs="Times New Roman"/>
          <w:sz w:val="28"/>
        </w:rPr>
        <w:t>ниматели, нотариусы, занимающиеся частно</w:t>
      </w:r>
      <w:r w:rsidR="00325DD6">
        <w:rPr>
          <w:rFonts w:ascii="Times New Roman" w:hAnsi="Times New Roman" w:cs="Times New Roman"/>
          <w:sz w:val="28"/>
        </w:rPr>
        <w:t>й прак</w:t>
      </w:r>
      <w:r w:rsidRPr="00AD1BFE">
        <w:rPr>
          <w:rFonts w:ascii="Times New Roman" w:hAnsi="Times New Roman" w:cs="Times New Roman"/>
          <w:sz w:val="28"/>
        </w:rPr>
        <w:t>тикой, адвокаты, у</w:t>
      </w:r>
      <w:r w:rsidR="00325DD6">
        <w:rPr>
          <w:rFonts w:ascii="Times New Roman" w:hAnsi="Times New Roman" w:cs="Times New Roman"/>
          <w:sz w:val="28"/>
        </w:rPr>
        <w:t xml:space="preserve">чредившие адвокатские кабинеты, </w:t>
      </w:r>
      <w:r w:rsidRPr="00AD1BFE">
        <w:rPr>
          <w:rFonts w:ascii="Times New Roman" w:hAnsi="Times New Roman" w:cs="Times New Roman"/>
          <w:sz w:val="28"/>
        </w:rPr>
        <w:t xml:space="preserve">от которых или в </w:t>
      </w:r>
      <w:r w:rsidR="00325DD6">
        <w:rPr>
          <w:rFonts w:ascii="Times New Roman" w:hAnsi="Times New Roman" w:cs="Times New Roman"/>
          <w:sz w:val="28"/>
        </w:rPr>
        <w:t xml:space="preserve">результате отношений с которыми </w:t>
      </w:r>
      <w:r w:rsidRPr="00AD1BFE">
        <w:rPr>
          <w:rFonts w:ascii="Times New Roman" w:hAnsi="Times New Roman" w:cs="Times New Roman"/>
          <w:sz w:val="28"/>
        </w:rPr>
        <w:t xml:space="preserve">налогоплательщик </w:t>
      </w:r>
      <w:r w:rsidR="00325DD6">
        <w:rPr>
          <w:rFonts w:ascii="Times New Roman" w:hAnsi="Times New Roman" w:cs="Times New Roman"/>
          <w:sz w:val="28"/>
        </w:rPr>
        <w:t xml:space="preserve">получил доходы, облагаемые НДФЛ </w:t>
      </w:r>
      <w:r w:rsidRPr="00AD1BFE">
        <w:rPr>
          <w:rFonts w:ascii="Times New Roman" w:hAnsi="Times New Roman" w:cs="Times New Roman"/>
          <w:sz w:val="28"/>
        </w:rPr>
        <w:t>(п. 1 ст. 226 Налогового кодекса).</w:t>
      </w:r>
    </w:p>
    <w:p w:rsidR="001D50A5" w:rsidRPr="001D50A5" w:rsidRDefault="001D50A5" w:rsidP="001D50A5">
      <w:pPr>
        <w:spacing w:after="0" w:line="360" w:lineRule="auto"/>
        <w:ind w:firstLine="709"/>
        <w:contextualSpacing/>
        <w:jc w:val="both"/>
        <w:rPr>
          <w:rFonts w:ascii="Times New Roman" w:hAnsi="Times New Roman" w:cs="Times New Roman"/>
          <w:sz w:val="28"/>
        </w:rPr>
      </w:pPr>
      <w:r w:rsidRPr="001D50A5">
        <w:rPr>
          <w:rFonts w:ascii="Times New Roman" w:hAnsi="Times New Roman" w:cs="Times New Roman"/>
          <w:sz w:val="28"/>
        </w:rPr>
        <w:lastRenderedPageBreak/>
        <w:t>На основании п. 1 ст. 230 НК РФ, в о</w:t>
      </w:r>
      <w:r>
        <w:rPr>
          <w:rFonts w:ascii="Times New Roman" w:hAnsi="Times New Roman" w:cs="Times New Roman"/>
          <w:sz w:val="28"/>
        </w:rPr>
        <w:t xml:space="preserve">бязанности налоговых агентов по </w:t>
      </w:r>
      <w:r w:rsidRPr="001D50A5">
        <w:rPr>
          <w:rFonts w:ascii="Times New Roman" w:hAnsi="Times New Roman" w:cs="Times New Roman"/>
          <w:sz w:val="28"/>
        </w:rPr>
        <w:t xml:space="preserve">НДФЛ </w:t>
      </w:r>
      <w:proofErr w:type="gramStart"/>
      <w:r w:rsidRPr="001D50A5">
        <w:rPr>
          <w:rFonts w:ascii="Times New Roman" w:hAnsi="Times New Roman" w:cs="Times New Roman"/>
          <w:sz w:val="28"/>
        </w:rPr>
        <w:t>входит</w:t>
      </w:r>
      <w:proofErr w:type="gramEnd"/>
      <w:r w:rsidRPr="001D50A5">
        <w:rPr>
          <w:rFonts w:ascii="Times New Roman" w:hAnsi="Times New Roman" w:cs="Times New Roman"/>
          <w:sz w:val="28"/>
        </w:rPr>
        <w:t xml:space="preserve"> в том числе ведение учета доходов, полученных от них</w:t>
      </w:r>
      <w:r>
        <w:rPr>
          <w:rFonts w:ascii="Times New Roman" w:hAnsi="Times New Roman" w:cs="Times New Roman"/>
          <w:sz w:val="28"/>
        </w:rPr>
        <w:t xml:space="preserve"> </w:t>
      </w:r>
      <w:r w:rsidRPr="001D50A5">
        <w:rPr>
          <w:rFonts w:ascii="Times New Roman" w:hAnsi="Times New Roman" w:cs="Times New Roman"/>
          <w:sz w:val="28"/>
        </w:rPr>
        <w:t>физическими лицами в налоговом периоде, предоставленных физическим лицам</w:t>
      </w:r>
      <w:r>
        <w:rPr>
          <w:rFonts w:ascii="Times New Roman" w:hAnsi="Times New Roman" w:cs="Times New Roman"/>
          <w:sz w:val="28"/>
        </w:rPr>
        <w:t xml:space="preserve"> </w:t>
      </w:r>
      <w:r w:rsidRPr="001D50A5">
        <w:rPr>
          <w:rFonts w:ascii="Times New Roman" w:hAnsi="Times New Roman" w:cs="Times New Roman"/>
          <w:sz w:val="28"/>
        </w:rPr>
        <w:t>налоговых вычетов, исчисленных и удержанных налогов. Ведется такой учет в</w:t>
      </w:r>
      <w:r>
        <w:rPr>
          <w:rFonts w:ascii="Times New Roman" w:hAnsi="Times New Roman" w:cs="Times New Roman"/>
          <w:sz w:val="28"/>
        </w:rPr>
        <w:t xml:space="preserve"> </w:t>
      </w:r>
      <w:r w:rsidRPr="001D50A5">
        <w:rPr>
          <w:rFonts w:ascii="Times New Roman" w:hAnsi="Times New Roman" w:cs="Times New Roman"/>
          <w:sz w:val="28"/>
        </w:rPr>
        <w:t>специальных регистрах.</w:t>
      </w:r>
      <w:r w:rsidR="004649E1">
        <w:rPr>
          <w:rStyle w:val="af3"/>
          <w:rFonts w:ascii="Times New Roman" w:hAnsi="Times New Roman" w:cs="Times New Roman"/>
          <w:sz w:val="28"/>
        </w:rPr>
        <w:footnoteReference w:id="5"/>
      </w:r>
    </w:p>
    <w:p w:rsidR="001D50A5" w:rsidRPr="001D50A5" w:rsidRDefault="001D50A5" w:rsidP="001D50A5">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Формы регистров налогового учета и порядок отражения в них аналитических данных налогового учета, данных первичных учетных </w:t>
      </w:r>
      <w:r w:rsidRPr="001D50A5">
        <w:rPr>
          <w:rFonts w:ascii="Times New Roman" w:hAnsi="Times New Roman" w:cs="Times New Roman"/>
          <w:sz w:val="28"/>
        </w:rPr>
        <w:t>документов разрабатываются налоговым агентом самостоятельно. При этом</w:t>
      </w:r>
      <w:proofErr w:type="gramStart"/>
      <w:r w:rsidRPr="001D50A5">
        <w:rPr>
          <w:rFonts w:ascii="Times New Roman" w:hAnsi="Times New Roman" w:cs="Times New Roman"/>
          <w:sz w:val="28"/>
        </w:rPr>
        <w:t>,</w:t>
      </w:r>
      <w:proofErr w:type="gramEnd"/>
      <w:r>
        <w:rPr>
          <w:rFonts w:ascii="Times New Roman" w:hAnsi="Times New Roman" w:cs="Times New Roman"/>
          <w:sz w:val="28"/>
        </w:rPr>
        <w:t xml:space="preserve"> формы регистров должны содержать сведения, которые позволяют </w:t>
      </w:r>
      <w:r w:rsidRPr="001D50A5">
        <w:rPr>
          <w:rFonts w:ascii="Times New Roman" w:hAnsi="Times New Roman" w:cs="Times New Roman"/>
          <w:sz w:val="28"/>
        </w:rPr>
        <w:t>идентифицировать налогоплательщика, вид выплачиваемых налогоплательщику</w:t>
      </w:r>
      <w:r>
        <w:rPr>
          <w:rFonts w:ascii="Times New Roman" w:hAnsi="Times New Roman" w:cs="Times New Roman"/>
          <w:sz w:val="28"/>
        </w:rPr>
        <w:t xml:space="preserve"> </w:t>
      </w:r>
      <w:r w:rsidRPr="001D50A5">
        <w:rPr>
          <w:rFonts w:ascii="Times New Roman" w:hAnsi="Times New Roman" w:cs="Times New Roman"/>
          <w:sz w:val="28"/>
        </w:rPr>
        <w:t>доходов и предоставленных налоговых вычетов в соответствии с кодами,</w:t>
      </w:r>
      <w:r>
        <w:rPr>
          <w:rFonts w:ascii="Times New Roman" w:hAnsi="Times New Roman" w:cs="Times New Roman"/>
          <w:sz w:val="28"/>
        </w:rPr>
        <w:t xml:space="preserve"> </w:t>
      </w:r>
      <w:r w:rsidRPr="001D50A5">
        <w:rPr>
          <w:rFonts w:ascii="Times New Roman" w:hAnsi="Times New Roman" w:cs="Times New Roman"/>
          <w:sz w:val="28"/>
        </w:rPr>
        <w:t>утверждаемыми ФНС России, суммы д</w:t>
      </w:r>
      <w:r>
        <w:rPr>
          <w:rFonts w:ascii="Times New Roman" w:hAnsi="Times New Roman" w:cs="Times New Roman"/>
          <w:sz w:val="28"/>
        </w:rPr>
        <w:t xml:space="preserve">охода и даты их выплаты, статус </w:t>
      </w:r>
      <w:r w:rsidRPr="001D50A5">
        <w:rPr>
          <w:rFonts w:ascii="Times New Roman" w:hAnsi="Times New Roman" w:cs="Times New Roman"/>
          <w:sz w:val="28"/>
        </w:rPr>
        <w:t>налогоплательщика, даты удержания и перечисления налога в бюджетную</w:t>
      </w:r>
      <w:r>
        <w:rPr>
          <w:rFonts w:ascii="Times New Roman" w:hAnsi="Times New Roman" w:cs="Times New Roman"/>
          <w:sz w:val="28"/>
        </w:rPr>
        <w:t xml:space="preserve"> </w:t>
      </w:r>
      <w:r w:rsidRPr="001D50A5">
        <w:rPr>
          <w:rFonts w:ascii="Times New Roman" w:hAnsi="Times New Roman" w:cs="Times New Roman"/>
          <w:sz w:val="28"/>
        </w:rPr>
        <w:t>систему РФ, реквизиты соответствующего платежного документа.</w:t>
      </w:r>
    </w:p>
    <w:p w:rsidR="001D50A5" w:rsidRDefault="001D50A5" w:rsidP="001D50A5">
      <w:pPr>
        <w:spacing w:after="0" w:line="360" w:lineRule="auto"/>
        <w:ind w:firstLine="709"/>
        <w:contextualSpacing/>
        <w:jc w:val="both"/>
        <w:rPr>
          <w:rFonts w:ascii="Times New Roman" w:hAnsi="Times New Roman" w:cs="Times New Roman"/>
          <w:sz w:val="28"/>
        </w:rPr>
      </w:pPr>
      <w:proofErr w:type="gramStart"/>
      <w:r w:rsidRPr="001D50A5">
        <w:rPr>
          <w:rFonts w:ascii="Times New Roman" w:hAnsi="Times New Roman" w:cs="Times New Roman"/>
          <w:sz w:val="28"/>
        </w:rPr>
        <w:t>Обратим внимание, что c 1 января 20</w:t>
      </w:r>
      <w:r>
        <w:rPr>
          <w:rFonts w:ascii="Times New Roman" w:hAnsi="Times New Roman" w:cs="Times New Roman"/>
          <w:sz w:val="28"/>
        </w:rPr>
        <w:t xml:space="preserve">16 года налоговые агенты должны </w:t>
      </w:r>
      <w:r w:rsidRPr="001D50A5">
        <w:rPr>
          <w:rFonts w:ascii="Times New Roman" w:hAnsi="Times New Roman" w:cs="Times New Roman"/>
          <w:sz w:val="28"/>
        </w:rPr>
        <w:t>представлять в налоговый орган по месту своего учета расчет сумм налога на</w:t>
      </w:r>
      <w:r>
        <w:rPr>
          <w:rFonts w:ascii="Times New Roman" w:hAnsi="Times New Roman" w:cs="Times New Roman"/>
          <w:sz w:val="28"/>
        </w:rPr>
        <w:t xml:space="preserve"> </w:t>
      </w:r>
      <w:r w:rsidRPr="001D50A5">
        <w:rPr>
          <w:rFonts w:ascii="Times New Roman" w:hAnsi="Times New Roman" w:cs="Times New Roman"/>
          <w:sz w:val="28"/>
        </w:rPr>
        <w:t>доходы физических лиц, исчисленных и удержанных налоговым агентом, на что</w:t>
      </w:r>
      <w:r>
        <w:rPr>
          <w:rFonts w:ascii="Times New Roman" w:hAnsi="Times New Roman" w:cs="Times New Roman"/>
          <w:sz w:val="28"/>
        </w:rPr>
        <w:t xml:space="preserve"> </w:t>
      </w:r>
      <w:r w:rsidRPr="001D50A5">
        <w:rPr>
          <w:rFonts w:ascii="Times New Roman" w:hAnsi="Times New Roman" w:cs="Times New Roman"/>
          <w:sz w:val="28"/>
        </w:rPr>
        <w:t xml:space="preserve">указывает Федеральный закон от 2 мая 2015 г. </w:t>
      </w:r>
      <w:r>
        <w:rPr>
          <w:rFonts w:ascii="Times New Roman" w:hAnsi="Times New Roman" w:cs="Times New Roman"/>
          <w:sz w:val="28"/>
        </w:rPr>
        <w:t>№</w:t>
      </w:r>
      <w:r w:rsidRPr="001D50A5">
        <w:rPr>
          <w:rFonts w:ascii="Times New Roman" w:hAnsi="Times New Roman" w:cs="Times New Roman"/>
          <w:sz w:val="28"/>
        </w:rPr>
        <w:t xml:space="preserve"> 113-ФЗ </w:t>
      </w:r>
      <w:r>
        <w:rPr>
          <w:rFonts w:ascii="Times New Roman" w:hAnsi="Times New Roman" w:cs="Times New Roman"/>
          <w:sz w:val="28"/>
        </w:rPr>
        <w:t>«</w:t>
      </w:r>
      <w:r w:rsidRPr="001D50A5">
        <w:rPr>
          <w:rFonts w:ascii="Times New Roman" w:hAnsi="Times New Roman" w:cs="Times New Roman"/>
          <w:sz w:val="28"/>
        </w:rPr>
        <w:t>О внесении изменений</w:t>
      </w:r>
      <w:r>
        <w:rPr>
          <w:rFonts w:ascii="Times New Roman" w:hAnsi="Times New Roman" w:cs="Times New Roman"/>
          <w:sz w:val="28"/>
        </w:rPr>
        <w:t xml:space="preserve"> </w:t>
      </w:r>
      <w:r w:rsidRPr="001D50A5">
        <w:rPr>
          <w:rFonts w:ascii="Times New Roman" w:hAnsi="Times New Roman" w:cs="Times New Roman"/>
          <w:sz w:val="28"/>
        </w:rPr>
        <w:t>в части первую и вторую Налогового кодекса Российской Федерации в целях</w:t>
      </w:r>
      <w:r>
        <w:rPr>
          <w:rFonts w:ascii="Times New Roman" w:hAnsi="Times New Roman" w:cs="Times New Roman"/>
          <w:sz w:val="28"/>
        </w:rPr>
        <w:t xml:space="preserve"> </w:t>
      </w:r>
      <w:r w:rsidRPr="001D50A5">
        <w:rPr>
          <w:rFonts w:ascii="Times New Roman" w:hAnsi="Times New Roman" w:cs="Times New Roman"/>
          <w:sz w:val="28"/>
        </w:rPr>
        <w:t>повышения ответственности налоговых агентов</w:t>
      </w:r>
      <w:proofErr w:type="gramEnd"/>
      <w:r w:rsidRPr="001D50A5">
        <w:rPr>
          <w:rFonts w:ascii="Times New Roman" w:hAnsi="Times New Roman" w:cs="Times New Roman"/>
          <w:sz w:val="28"/>
        </w:rPr>
        <w:t xml:space="preserve"> за несоблюдение требований</w:t>
      </w:r>
      <w:r>
        <w:rPr>
          <w:rFonts w:ascii="Times New Roman" w:hAnsi="Times New Roman" w:cs="Times New Roman"/>
          <w:sz w:val="28"/>
        </w:rPr>
        <w:t xml:space="preserve"> </w:t>
      </w:r>
      <w:r w:rsidRPr="001D50A5">
        <w:rPr>
          <w:rFonts w:ascii="Times New Roman" w:hAnsi="Times New Roman" w:cs="Times New Roman"/>
          <w:sz w:val="28"/>
        </w:rPr>
        <w:t>законодательства о налогах и сборах</w:t>
      </w:r>
      <w:r>
        <w:rPr>
          <w:rFonts w:ascii="Times New Roman" w:hAnsi="Times New Roman" w:cs="Times New Roman"/>
          <w:sz w:val="28"/>
        </w:rPr>
        <w:t>»</w:t>
      </w:r>
      <w:r w:rsidRPr="001D50A5">
        <w:rPr>
          <w:rFonts w:ascii="Times New Roman" w:hAnsi="Times New Roman" w:cs="Times New Roman"/>
          <w:sz w:val="28"/>
        </w:rPr>
        <w:t>, внесший изменения в п. 2 ст. 230 НК РФ.</w:t>
      </w:r>
      <w:r w:rsidR="005A2079">
        <w:rPr>
          <w:rStyle w:val="af3"/>
          <w:rFonts w:ascii="Times New Roman" w:hAnsi="Times New Roman" w:cs="Times New Roman"/>
          <w:sz w:val="28"/>
        </w:rPr>
        <w:footnoteReference w:id="6"/>
      </w:r>
    </w:p>
    <w:p w:rsidR="00300289" w:rsidRDefault="00300289" w:rsidP="001D50A5">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Таким образом, современное законодательство РФ, а в частности Налоговый кодекс, четко закрепляет понятие, виды и основные основания произведения налоговых вычетов.</w:t>
      </w:r>
    </w:p>
    <w:p w:rsidR="00E144F7" w:rsidRPr="00AD1BFE" w:rsidRDefault="00E144F7" w:rsidP="001D50A5">
      <w:pPr>
        <w:spacing w:after="0" w:line="360" w:lineRule="auto"/>
        <w:ind w:firstLine="709"/>
        <w:contextualSpacing/>
        <w:jc w:val="both"/>
        <w:rPr>
          <w:rFonts w:ascii="Times New Roman" w:hAnsi="Times New Roman" w:cs="Times New Roman"/>
          <w:sz w:val="28"/>
        </w:rPr>
      </w:pPr>
    </w:p>
    <w:p w:rsidR="005F2B30" w:rsidRPr="005F2B30" w:rsidRDefault="005F2B30" w:rsidP="005F2B30">
      <w:pPr>
        <w:pStyle w:val="2"/>
        <w:jc w:val="center"/>
        <w:rPr>
          <w:rFonts w:ascii="Times New Roman" w:hAnsi="Times New Roman" w:cs="Times New Roman"/>
          <w:color w:val="000000" w:themeColor="text1"/>
          <w:sz w:val="28"/>
        </w:rPr>
      </w:pPr>
      <w:bookmarkStart w:id="5" w:name="_Toc70797645"/>
      <w:r w:rsidRPr="005F2B30">
        <w:rPr>
          <w:rFonts w:ascii="Times New Roman" w:hAnsi="Times New Roman" w:cs="Times New Roman"/>
          <w:color w:val="000000" w:themeColor="text1"/>
          <w:sz w:val="28"/>
        </w:rPr>
        <w:lastRenderedPageBreak/>
        <w:t>1.2. Механизм имущественного налогового вычета</w:t>
      </w:r>
      <w:bookmarkEnd w:id="5"/>
    </w:p>
    <w:p w:rsidR="000E15FE" w:rsidRDefault="000E15FE" w:rsidP="000E15FE">
      <w:pPr>
        <w:rPr>
          <w:rFonts w:ascii="Times New Roman" w:hAnsi="Times New Roman" w:cs="Times New Roman"/>
          <w:color w:val="000000" w:themeColor="text1"/>
          <w:sz w:val="28"/>
        </w:rPr>
      </w:pP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Правом на имуществ</w:t>
      </w:r>
      <w:r>
        <w:rPr>
          <w:rFonts w:ascii="Times New Roman" w:hAnsi="Times New Roman" w:cs="Times New Roman"/>
          <w:color w:val="000000" w:themeColor="text1"/>
          <w:sz w:val="28"/>
        </w:rPr>
        <w:t xml:space="preserve">енные налоговые вычеты обладает </w:t>
      </w:r>
      <w:r w:rsidRPr="000E15FE">
        <w:rPr>
          <w:rFonts w:ascii="Times New Roman" w:hAnsi="Times New Roman" w:cs="Times New Roman"/>
          <w:color w:val="000000" w:themeColor="text1"/>
          <w:sz w:val="28"/>
        </w:rPr>
        <w:t>налогоплательщик, который осуществлял определённые</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операции с имуществом, в частности:</w:t>
      </w:r>
    </w:p>
    <w:p w:rsidR="000E15FE" w:rsidRDefault="000E15FE" w:rsidP="000E15FE">
      <w:pPr>
        <w:pStyle w:val="a6"/>
        <w:numPr>
          <w:ilvl w:val="0"/>
          <w:numId w:val="3"/>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продажа имущества;</w:t>
      </w:r>
    </w:p>
    <w:p w:rsidR="000E15FE" w:rsidRDefault="000E15FE" w:rsidP="000E15FE">
      <w:pPr>
        <w:pStyle w:val="a6"/>
        <w:numPr>
          <w:ilvl w:val="0"/>
          <w:numId w:val="3"/>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покупка жилья (дома, квартиры, комнаты и т.п.);</w:t>
      </w:r>
    </w:p>
    <w:p w:rsidR="000E15FE" w:rsidRDefault="000E15FE" w:rsidP="000E15FE">
      <w:pPr>
        <w:pStyle w:val="a6"/>
        <w:numPr>
          <w:ilvl w:val="0"/>
          <w:numId w:val="3"/>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строительство жилья или приобретение земельного</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участка для этих целей;</w:t>
      </w:r>
    </w:p>
    <w:p w:rsidR="000E15FE" w:rsidRPr="000E15FE" w:rsidRDefault="000E15FE" w:rsidP="000E15FE">
      <w:pPr>
        <w:pStyle w:val="a6"/>
        <w:numPr>
          <w:ilvl w:val="0"/>
          <w:numId w:val="3"/>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выкуп у налогоплат</w:t>
      </w:r>
      <w:r>
        <w:rPr>
          <w:rFonts w:ascii="Times New Roman" w:hAnsi="Times New Roman" w:cs="Times New Roman"/>
          <w:color w:val="000000" w:themeColor="text1"/>
          <w:sz w:val="28"/>
        </w:rPr>
        <w:t>ельщика имущества для государст</w:t>
      </w:r>
      <w:r w:rsidRPr="000E15FE">
        <w:rPr>
          <w:rFonts w:ascii="Times New Roman" w:hAnsi="Times New Roman" w:cs="Times New Roman"/>
          <w:color w:val="000000" w:themeColor="text1"/>
          <w:sz w:val="28"/>
        </w:rPr>
        <w:t>венных или муниципальных нужд.</w:t>
      </w:r>
      <w:r w:rsidR="002254F6">
        <w:rPr>
          <w:rStyle w:val="af3"/>
          <w:rFonts w:ascii="Times New Roman" w:hAnsi="Times New Roman" w:cs="Times New Roman"/>
          <w:color w:val="000000" w:themeColor="text1"/>
          <w:sz w:val="28"/>
        </w:rPr>
        <w:footnoteReference w:id="7"/>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Порядок предост</w:t>
      </w:r>
      <w:r>
        <w:rPr>
          <w:rFonts w:ascii="Times New Roman" w:hAnsi="Times New Roman" w:cs="Times New Roman"/>
          <w:color w:val="000000" w:themeColor="text1"/>
          <w:sz w:val="28"/>
        </w:rPr>
        <w:t xml:space="preserve">авления имущественных налоговых </w:t>
      </w:r>
      <w:r w:rsidRPr="000E15FE">
        <w:rPr>
          <w:rFonts w:ascii="Times New Roman" w:hAnsi="Times New Roman" w:cs="Times New Roman"/>
          <w:color w:val="000000" w:themeColor="text1"/>
          <w:sz w:val="28"/>
        </w:rPr>
        <w:t>вычетов установлен ст. 220 Налогового кодекса.</w:t>
      </w:r>
      <w:r w:rsidR="005A2079">
        <w:rPr>
          <w:rStyle w:val="af3"/>
          <w:rFonts w:ascii="Times New Roman" w:hAnsi="Times New Roman" w:cs="Times New Roman"/>
          <w:color w:val="000000" w:themeColor="text1"/>
          <w:sz w:val="28"/>
        </w:rPr>
        <w:footnoteReference w:id="8"/>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При продаже любого имущ</w:t>
      </w:r>
      <w:r>
        <w:rPr>
          <w:rFonts w:ascii="Times New Roman" w:hAnsi="Times New Roman" w:cs="Times New Roman"/>
          <w:color w:val="000000" w:themeColor="text1"/>
          <w:sz w:val="28"/>
        </w:rPr>
        <w:t>ества, находящегося в собствен</w:t>
      </w:r>
      <w:r w:rsidRPr="000E15FE">
        <w:rPr>
          <w:rFonts w:ascii="Times New Roman" w:hAnsi="Times New Roman" w:cs="Times New Roman"/>
          <w:color w:val="000000" w:themeColor="text1"/>
          <w:sz w:val="28"/>
        </w:rPr>
        <w:t>ности физического лица ме</w:t>
      </w:r>
      <w:r>
        <w:rPr>
          <w:rFonts w:ascii="Times New Roman" w:hAnsi="Times New Roman" w:cs="Times New Roman"/>
          <w:color w:val="000000" w:themeColor="text1"/>
          <w:sz w:val="28"/>
        </w:rPr>
        <w:t xml:space="preserve">нее 3 лет, сумма, полученная от </w:t>
      </w:r>
      <w:r w:rsidRPr="000E15FE">
        <w:rPr>
          <w:rFonts w:ascii="Times New Roman" w:hAnsi="Times New Roman" w:cs="Times New Roman"/>
          <w:color w:val="000000" w:themeColor="text1"/>
          <w:sz w:val="28"/>
        </w:rPr>
        <w:t>такой продажи, образу</w:t>
      </w:r>
      <w:r>
        <w:rPr>
          <w:rFonts w:ascii="Times New Roman" w:hAnsi="Times New Roman" w:cs="Times New Roman"/>
          <w:color w:val="000000" w:themeColor="text1"/>
          <w:sz w:val="28"/>
        </w:rPr>
        <w:t xml:space="preserve">ет доход, облагаемый налогом на </w:t>
      </w:r>
      <w:r w:rsidRPr="000E15FE">
        <w:rPr>
          <w:rFonts w:ascii="Times New Roman" w:hAnsi="Times New Roman" w:cs="Times New Roman"/>
          <w:color w:val="000000" w:themeColor="text1"/>
          <w:sz w:val="28"/>
        </w:rPr>
        <w:t>доходы физических лиц.</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В связи с этим у налогопл</w:t>
      </w:r>
      <w:r>
        <w:rPr>
          <w:rFonts w:ascii="Times New Roman" w:hAnsi="Times New Roman" w:cs="Times New Roman"/>
          <w:color w:val="000000" w:themeColor="text1"/>
          <w:sz w:val="28"/>
        </w:rPr>
        <w:t xml:space="preserve">ательщика возникает обязанность </w:t>
      </w:r>
      <w:r w:rsidRPr="000E15FE">
        <w:rPr>
          <w:rFonts w:ascii="Times New Roman" w:hAnsi="Times New Roman" w:cs="Times New Roman"/>
          <w:color w:val="000000" w:themeColor="text1"/>
          <w:sz w:val="28"/>
        </w:rPr>
        <w:t xml:space="preserve">предоставить в налоговый </w:t>
      </w:r>
      <w:r>
        <w:rPr>
          <w:rFonts w:ascii="Times New Roman" w:hAnsi="Times New Roman" w:cs="Times New Roman"/>
          <w:color w:val="000000" w:themeColor="text1"/>
          <w:sz w:val="28"/>
        </w:rPr>
        <w:t>орган по месту жительства нало</w:t>
      </w:r>
      <w:r w:rsidRPr="000E15FE">
        <w:rPr>
          <w:rFonts w:ascii="Times New Roman" w:hAnsi="Times New Roman" w:cs="Times New Roman"/>
          <w:color w:val="000000" w:themeColor="text1"/>
          <w:sz w:val="28"/>
        </w:rPr>
        <w:t>говую декларацию по фо</w:t>
      </w:r>
      <w:r>
        <w:rPr>
          <w:rFonts w:ascii="Times New Roman" w:hAnsi="Times New Roman" w:cs="Times New Roman"/>
          <w:color w:val="000000" w:themeColor="text1"/>
          <w:sz w:val="28"/>
        </w:rPr>
        <w:t>рме 3-НДФЛ в отношении получен</w:t>
      </w:r>
      <w:r w:rsidRPr="000E15FE">
        <w:rPr>
          <w:rFonts w:ascii="Times New Roman" w:hAnsi="Times New Roman" w:cs="Times New Roman"/>
          <w:color w:val="000000" w:themeColor="text1"/>
          <w:sz w:val="28"/>
        </w:rPr>
        <w:t>ных доходов от продажи такого имущества.</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Декларация в отношении доходов, полученных от пр</w:t>
      </w:r>
      <w:r>
        <w:rPr>
          <w:rFonts w:ascii="Times New Roman" w:hAnsi="Times New Roman" w:cs="Times New Roman"/>
          <w:color w:val="000000" w:themeColor="text1"/>
          <w:sz w:val="28"/>
        </w:rPr>
        <w:t xml:space="preserve">одажи </w:t>
      </w:r>
      <w:r w:rsidRPr="000E15FE">
        <w:rPr>
          <w:rFonts w:ascii="Times New Roman" w:hAnsi="Times New Roman" w:cs="Times New Roman"/>
          <w:color w:val="000000" w:themeColor="text1"/>
          <w:sz w:val="28"/>
        </w:rPr>
        <w:t>имущества, находящегося в</w:t>
      </w:r>
      <w:r>
        <w:rPr>
          <w:rFonts w:ascii="Times New Roman" w:hAnsi="Times New Roman" w:cs="Times New Roman"/>
          <w:color w:val="000000" w:themeColor="text1"/>
          <w:sz w:val="28"/>
        </w:rPr>
        <w:t xml:space="preserve"> собственности менее 3 лет, по</w:t>
      </w:r>
      <w:r w:rsidRPr="000E15FE">
        <w:rPr>
          <w:rFonts w:ascii="Times New Roman" w:hAnsi="Times New Roman" w:cs="Times New Roman"/>
          <w:color w:val="000000" w:themeColor="text1"/>
          <w:sz w:val="28"/>
        </w:rPr>
        <w:t xml:space="preserve">дается налогоплательщиком в </w:t>
      </w:r>
      <w:r>
        <w:rPr>
          <w:rFonts w:ascii="Times New Roman" w:hAnsi="Times New Roman" w:cs="Times New Roman"/>
          <w:color w:val="000000" w:themeColor="text1"/>
          <w:sz w:val="28"/>
        </w:rPr>
        <w:t xml:space="preserve">срок не позднее 30 апреля года, </w:t>
      </w:r>
      <w:r w:rsidRPr="000E15FE">
        <w:rPr>
          <w:rFonts w:ascii="Times New Roman" w:hAnsi="Times New Roman" w:cs="Times New Roman"/>
          <w:color w:val="000000" w:themeColor="text1"/>
          <w:sz w:val="28"/>
        </w:rPr>
        <w:t>следующего за годом, в ко</w:t>
      </w:r>
      <w:r>
        <w:rPr>
          <w:rFonts w:ascii="Times New Roman" w:hAnsi="Times New Roman" w:cs="Times New Roman"/>
          <w:color w:val="000000" w:themeColor="text1"/>
          <w:sz w:val="28"/>
        </w:rPr>
        <w:t>тором был получен соответствую</w:t>
      </w:r>
      <w:r w:rsidRPr="000E15FE">
        <w:rPr>
          <w:rFonts w:ascii="Times New Roman" w:hAnsi="Times New Roman" w:cs="Times New Roman"/>
          <w:color w:val="000000" w:themeColor="text1"/>
          <w:sz w:val="28"/>
        </w:rPr>
        <w:t>щий доход.</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За несвоевременное п</w:t>
      </w:r>
      <w:r>
        <w:rPr>
          <w:rFonts w:ascii="Times New Roman" w:hAnsi="Times New Roman" w:cs="Times New Roman"/>
          <w:color w:val="000000" w:themeColor="text1"/>
          <w:sz w:val="28"/>
        </w:rPr>
        <w:t xml:space="preserve">редставление декларации ст. 119 </w:t>
      </w:r>
      <w:r w:rsidRPr="000E15FE">
        <w:rPr>
          <w:rFonts w:ascii="Times New Roman" w:hAnsi="Times New Roman" w:cs="Times New Roman"/>
          <w:color w:val="000000" w:themeColor="text1"/>
          <w:sz w:val="28"/>
        </w:rPr>
        <w:t>Налогового кодек</w:t>
      </w:r>
      <w:r>
        <w:rPr>
          <w:rFonts w:ascii="Times New Roman" w:hAnsi="Times New Roman" w:cs="Times New Roman"/>
          <w:color w:val="000000" w:themeColor="text1"/>
          <w:sz w:val="28"/>
        </w:rPr>
        <w:t xml:space="preserve">са предусмотрен штраф в размере </w:t>
      </w:r>
      <w:r w:rsidRPr="000E15FE">
        <w:rPr>
          <w:rFonts w:ascii="Times New Roman" w:hAnsi="Times New Roman" w:cs="Times New Roman"/>
          <w:color w:val="000000" w:themeColor="text1"/>
          <w:sz w:val="28"/>
        </w:rPr>
        <w:t>5% от суммы налога,</w:t>
      </w:r>
      <w:r>
        <w:rPr>
          <w:rFonts w:ascii="Times New Roman" w:hAnsi="Times New Roman" w:cs="Times New Roman"/>
          <w:color w:val="000000" w:themeColor="text1"/>
          <w:sz w:val="28"/>
        </w:rPr>
        <w:t xml:space="preserve"> подлежащей уплате (доплате) на </w:t>
      </w:r>
      <w:r w:rsidRPr="000E15FE">
        <w:rPr>
          <w:rFonts w:ascii="Times New Roman" w:hAnsi="Times New Roman" w:cs="Times New Roman"/>
          <w:color w:val="000000" w:themeColor="text1"/>
          <w:sz w:val="28"/>
        </w:rPr>
        <w:t>основании этой деклар</w:t>
      </w:r>
      <w:r>
        <w:rPr>
          <w:rFonts w:ascii="Times New Roman" w:hAnsi="Times New Roman" w:cs="Times New Roman"/>
          <w:color w:val="000000" w:themeColor="text1"/>
          <w:sz w:val="28"/>
        </w:rPr>
        <w:t xml:space="preserve">ации, за каждый месяц просрочки </w:t>
      </w:r>
      <w:r w:rsidRPr="000E15FE">
        <w:rPr>
          <w:rFonts w:ascii="Times New Roman" w:hAnsi="Times New Roman" w:cs="Times New Roman"/>
          <w:color w:val="000000" w:themeColor="text1"/>
          <w:sz w:val="28"/>
        </w:rPr>
        <w:lastRenderedPageBreak/>
        <w:t>предоставления декларации, но не более 30% указанной</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суммы и не менее 1 000 рублей.</w:t>
      </w:r>
    </w:p>
    <w:p w:rsid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Следует обратить внимание, что п</w:t>
      </w:r>
      <w:r w:rsidRPr="000E15FE">
        <w:rPr>
          <w:rFonts w:ascii="Times New Roman" w:hAnsi="Times New Roman" w:cs="Times New Roman"/>
          <w:color w:val="000000" w:themeColor="text1"/>
          <w:sz w:val="28"/>
        </w:rPr>
        <w:t>ри продаже имущества, находившегося</w:t>
      </w:r>
      <w:r>
        <w:rPr>
          <w:rFonts w:ascii="Times New Roman" w:hAnsi="Times New Roman" w:cs="Times New Roman"/>
          <w:color w:val="000000" w:themeColor="text1"/>
          <w:sz w:val="28"/>
        </w:rPr>
        <w:t xml:space="preserve"> в собственности налогоплатель</w:t>
      </w:r>
      <w:r w:rsidRPr="000E15FE">
        <w:rPr>
          <w:rFonts w:ascii="Times New Roman" w:hAnsi="Times New Roman" w:cs="Times New Roman"/>
          <w:color w:val="000000" w:themeColor="text1"/>
          <w:sz w:val="28"/>
        </w:rPr>
        <w:t>щика три года и более, обязанность по декларированию доходов и уплате</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налога не возникает.</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При декларировании дох</w:t>
      </w:r>
      <w:r>
        <w:rPr>
          <w:rFonts w:ascii="Times New Roman" w:hAnsi="Times New Roman" w:cs="Times New Roman"/>
          <w:color w:val="000000" w:themeColor="text1"/>
          <w:sz w:val="28"/>
        </w:rPr>
        <w:t>одов от продажи имущества нало</w:t>
      </w:r>
      <w:r w:rsidRPr="000E15FE">
        <w:rPr>
          <w:rFonts w:ascii="Times New Roman" w:hAnsi="Times New Roman" w:cs="Times New Roman"/>
          <w:color w:val="000000" w:themeColor="text1"/>
          <w:sz w:val="28"/>
        </w:rPr>
        <w:t>гоплательщик вправе уме</w:t>
      </w:r>
      <w:r>
        <w:rPr>
          <w:rFonts w:ascii="Times New Roman" w:hAnsi="Times New Roman" w:cs="Times New Roman"/>
          <w:color w:val="000000" w:themeColor="text1"/>
          <w:sz w:val="28"/>
        </w:rPr>
        <w:t xml:space="preserve">ньшить сумму полученных доходов </w:t>
      </w:r>
      <w:r w:rsidRPr="000E15FE">
        <w:rPr>
          <w:rFonts w:ascii="Times New Roman" w:hAnsi="Times New Roman" w:cs="Times New Roman"/>
          <w:color w:val="000000" w:themeColor="text1"/>
          <w:sz w:val="28"/>
        </w:rPr>
        <w:t>на имущественные налоговые вычеты в следующем размере:</w:t>
      </w:r>
    </w:p>
    <w:p w:rsidR="000E15FE" w:rsidRDefault="000E15FE" w:rsidP="000E15FE">
      <w:pPr>
        <w:pStyle w:val="a6"/>
        <w:numPr>
          <w:ilvl w:val="0"/>
          <w:numId w:val="4"/>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при продаже жилых домов, квартир, комнат, садовых</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домиков, земельных у</w:t>
      </w:r>
      <w:r>
        <w:rPr>
          <w:rFonts w:ascii="Times New Roman" w:hAnsi="Times New Roman" w:cs="Times New Roman"/>
          <w:color w:val="000000" w:themeColor="text1"/>
          <w:sz w:val="28"/>
        </w:rPr>
        <w:t>частков, а также долей в указан</w:t>
      </w:r>
      <w:r w:rsidRPr="000E15FE">
        <w:rPr>
          <w:rFonts w:ascii="Times New Roman" w:hAnsi="Times New Roman" w:cs="Times New Roman"/>
          <w:color w:val="000000" w:themeColor="text1"/>
          <w:sz w:val="28"/>
        </w:rPr>
        <w:t xml:space="preserve">ном имуществе вычет </w:t>
      </w:r>
      <w:r>
        <w:rPr>
          <w:rFonts w:ascii="Times New Roman" w:hAnsi="Times New Roman" w:cs="Times New Roman"/>
          <w:color w:val="000000" w:themeColor="text1"/>
          <w:sz w:val="28"/>
        </w:rPr>
        <w:t>представляется в сумме, получен</w:t>
      </w:r>
      <w:r w:rsidRPr="000E15FE">
        <w:rPr>
          <w:rFonts w:ascii="Times New Roman" w:hAnsi="Times New Roman" w:cs="Times New Roman"/>
          <w:color w:val="000000" w:themeColor="text1"/>
          <w:sz w:val="28"/>
        </w:rPr>
        <w:t>ной от продажи этого имущества, но не превышающей</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1 000 000 рублей;</w:t>
      </w:r>
    </w:p>
    <w:p w:rsidR="000E15FE" w:rsidRPr="000E15FE" w:rsidRDefault="000E15FE" w:rsidP="000E15FE">
      <w:pPr>
        <w:pStyle w:val="a6"/>
        <w:numPr>
          <w:ilvl w:val="0"/>
          <w:numId w:val="4"/>
        </w:numPr>
        <w:spacing w:after="0" w:line="360" w:lineRule="auto"/>
        <w:ind w:left="0" w:firstLine="709"/>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при продаже иного иму</w:t>
      </w:r>
      <w:r>
        <w:rPr>
          <w:rFonts w:ascii="Times New Roman" w:hAnsi="Times New Roman" w:cs="Times New Roman"/>
          <w:color w:val="000000" w:themeColor="text1"/>
          <w:sz w:val="28"/>
        </w:rPr>
        <w:t>щества, в перечень которого вхо</w:t>
      </w:r>
      <w:r w:rsidRPr="000E15FE">
        <w:rPr>
          <w:rFonts w:ascii="Times New Roman" w:hAnsi="Times New Roman" w:cs="Times New Roman"/>
          <w:color w:val="000000" w:themeColor="text1"/>
          <w:sz w:val="28"/>
        </w:rPr>
        <w:t>дят автомобили, нежилые помещения, гаражи и прочие</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предметы, вычет предоставляе</w:t>
      </w:r>
      <w:r>
        <w:rPr>
          <w:rFonts w:ascii="Times New Roman" w:hAnsi="Times New Roman" w:cs="Times New Roman"/>
          <w:color w:val="000000" w:themeColor="text1"/>
          <w:sz w:val="28"/>
        </w:rPr>
        <w:t>тся в сумме, получен</w:t>
      </w:r>
      <w:r w:rsidRPr="000E15FE">
        <w:rPr>
          <w:rFonts w:ascii="Times New Roman" w:hAnsi="Times New Roman" w:cs="Times New Roman"/>
          <w:color w:val="000000" w:themeColor="text1"/>
          <w:sz w:val="28"/>
        </w:rPr>
        <w:t>ной от продажи этого имущества, но не превышающей</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250 000 рублей.</w:t>
      </w:r>
      <w:r w:rsidR="004B2210">
        <w:rPr>
          <w:rStyle w:val="af3"/>
          <w:rFonts w:ascii="Times New Roman" w:hAnsi="Times New Roman" w:cs="Times New Roman"/>
          <w:color w:val="000000" w:themeColor="text1"/>
          <w:sz w:val="28"/>
        </w:rPr>
        <w:footnoteReference w:id="9"/>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Если налогоплательщик</w:t>
      </w:r>
      <w:r>
        <w:rPr>
          <w:rFonts w:ascii="Times New Roman" w:hAnsi="Times New Roman" w:cs="Times New Roman"/>
          <w:color w:val="000000" w:themeColor="text1"/>
          <w:sz w:val="28"/>
        </w:rPr>
        <w:t>ом за один год было продано не</w:t>
      </w:r>
      <w:r w:rsidRPr="000E15FE">
        <w:rPr>
          <w:rFonts w:ascii="Times New Roman" w:hAnsi="Times New Roman" w:cs="Times New Roman"/>
          <w:color w:val="000000" w:themeColor="text1"/>
          <w:sz w:val="28"/>
        </w:rPr>
        <w:t>сколько объектов имущес</w:t>
      </w:r>
      <w:r>
        <w:rPr>
          <w:rFonts w:ascii="Times New Roman" w:hAnsi="Times New Roman" w:cs="Times New Roman"/>
          <w:color w:val="000000" w:themeColor="text1"/>
          <w:sz w:val="28"/>
        </w:rPr>
        <w:t>тва, указанные пределы применя</w:t>
      </w:r>
      <w:r w:rsidRPr="000E15FE">
        <w:rPr>
          <w:rFonts w:ascii="Times New Roman" w:hAnsi="Times New Roman" w:cs="Times New Roman"/>
          <w:color w:val="000000" w:themeColor="text1"/>
          <w:sz w:val="28"/>
        </w:rPr>
        <w:t>ются в совокупности по в</w:t>
      </w:r>
      <w:r>
        <w:rPr>
          <w:rFonts w:ascii="Times New Roman" w:hAnsi="Times New Roman" w:cs="Times New Roman"/>
          <w:color w:val="000000" w:themeColor="text1"/>
          <w:sz w:val="28"/>
        </w:rPr>
        <w:t xml:space="preserve">сем проданным объектам, а не по </w:t>
      </w:r>
      <w:r w:rsidRPr="000E15FE">
        <w:rPr>
          <w:rFonts w:ascii="Times New Roman" w:hAnsi="Times New Roman" w:cs="Times New Roman"/>
          <w:color w:val="000000" w:themeColor="text1"/>
          <w:sz w:val="28"/>
        </w:rPr>
        <w:t>каждому объекту по отдельности.</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Наличие обязанности по пр</w:t>
      </w:r>
      <w:r>
        <w:rPr>
          <w:rFonts w:ascii="Times New Roman" w:hAnsi="Times New Roman" w:cs="Times New Roman"/>
          <w:color w:val="000000" w:themeColor="text1"/>
          <w:sz w:val="28"/>
        </w:rPr>
        <w:t>едставлению декларации не всег</w:t>
      </w:r>
      <w:r w:rsidRPr="000E15FE">
        <w:rPr>
          <w:rFonts w:ascii="Times New Roman" w:hAnsi="Times New Roman" w:cs="Times New Roman"/>
          <w:color w:val="000000" w:themeColor="text1"/>
          <w:sz w:val="28"/>
        </w:rPr>
        <w:t>да означает возникновение</w:t>
      </w:r>
      <w:r>
        <w:rPr>
          <w:rFonts w:ascii="Times New Roman" w:hAnsi="Times New Roman" w:cs="Times New Roman"/>
          <w:color w:val="000000" w:themeColor="text1"/>
          <w:sz w:val="28"/>
        </w:rPr>
        <w:t xml:space="preserve"> обязанности по уплате налога с </w:t>
      </w:r>
      <w:r w:rsidRPr="000E15FE">
        <w:rPr>
          <w:rFonts w:ascii="Times New Roman" w:hAnsi="Times New Roman" w:cs="Times New Roman"/>
          <w:color w:val="000000" w:themeColor="text1"/>
          <w:sz w:val="28"/>
        </w:rPr>
        <w:t>полученных доходов. Так, в</w:t>
      </w:r>
      <w:r>
        <w:rPr>
          <w:rFonts w:ascii="Times New Roman" w:hAnsi="Times New Roman" w:cs="Times New Roman"/>
          <w:color w:val="000000" w:themeColor="text1"/>
          <w:sz w:val="28"/>
        </w:rPr>
        <w:t xml:space="preserve"> случае если полученные от про</w:t>
      </w:r>
      <w:r w:rsidRPr="000E15FE">
        <w:rPr>
          <w:rFonts w:ascii="Times New Roman" w:hAnsi="Times New Roman" w:cs="Times New Roman"/>
          <w:color w:val="000000" w:themeColor="text1"/>
          <w:sz w:val="28"/>
        </w:rPr>
        <w:t>дажи имущества суммы не превышают указанные пределы,</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то обязанность по предст</w:t>
      </w:r>
      <w:r>
        <w:rPr>
          <w:rFonts w:ascii="Times New Roman" w:hAnsi="Times New Roman" w:cs="Times New Roman"/>
          <w:color w:val="000000" w:themeColor="text1"/>
          <w:sz w:val="28"/>
        </w:rPr>
        <w:t xml:space="preserve">авлению декларации сохраняется, </w:t>
      </w:r>
      <w:r w:rsidRPr="000E15FE">
        <w:rPr>
          <w:rFonts w:ascii="Times New Roman" w:hAnsi="Times New Roman" w:cs="Times New Roman"/>
          <w:color w:val="000000" w:themeColor="text1"/>
          <w:sz w:val="28"/>
        </w:rPr>
        <w:t>а обязанность по уплате налога не возникает.</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Налоговые вычеты не распространяютс</w:t>
      </w:r>
      <w:r>
        <w:rPr>
          <w:rFonts w:ascii="Times New Roman" w:hAnsi="Times New Roman" w:cs="Times New Roman"/>
          <w:color w:val="000000" w:themeColor="text1"/>
          <w:sz w:val="28"/>
        </w:rPr>
        <w:t>я на доходы, получаемые индиви</w:t>
      </w:r>
      <w:r w:rsidRPr="000E15FE">
        <w:rPr>
          <w:rFonts w:ascii="Times New Roman" w:hAnsi="Times New Roman" w:cs="Times New Roman"/>
          <w:color w:val="000000" w:themeColor="text1"/>
          <w:sz w:val="28"/>
        </w:rPr>
        <w:t>дуальными предпринимателями от прод</w:t>
      </w:r>
      <w:r>
        <w:rPr>
          <w:rFonts w:ascii="Times New Roman" w:hAnsi="Times New Roman" w:cs="Times New Roman"/>
          <w:color w:val="000000" w:themeColor="text1"/>
          <w:sz w:val="28"/>
        </w:rPr>
        <w:t>ажи имущества в связи с осущест</w:t>
      </w:r>
      <w:r w:rsidRPr="000E15FE">
        <w:rPr>
          <w:rFonts w:ascii="Times New Roman" w:hAnsi="Times New Roman" w:cs="Times New Roman"/>
          <w:color w:val="000000" w:themeColor="text1"/>
          <w:sz w:val="28"/>
        </w:rPr>
        <w:t>влением ими предпринимательской деятельности.</w:t>
      </w:r>
    </w:p>
    <w:p w:rsidR="000E15FE" w:rsidRP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lastRenderedPageBreak/>
        <w:t>Вместо применения имуще</w:t>
      </w:r>
      <w:r>
        <w:rPr>
          <w:rFonts w:ascii="Times New Roman" w:hAnsi="Times New Roman" w:cs="Times New Roman"/>
          <w:color w:val="000000" w:themeColor="text1"/>
          <w:sz w:val="28"/>
        </w:rPr>
        <w:t>ственного вычета налогоплатель</w:t>
      </w:r>
      <w:r w:rsidRPr="000E15FE">
        <w:rPr>
          <w:rFonts w:ascii="Times New Roman" w:hAnsi="Times New Roman" w:cs="Times New Roman"/>
          <w:color w:val="000000" w:themeColor="text1"/>
          <w:sz w:val="28"/>
        </w:rPr>
        <w:t>щик имеет право уменьш</w:t>
      </w:r>
      <w:r>
        <w:rPr>
          <w:rFonts w:ascii="Times New Roman" w:hAnsi="Times New Roman" w:cs="Times New Roman"/>
          <w:color w:val="000000" w:themeColor="text1"/>
          <w:sz w:val="28"/>
        </w:rPr>
        <w:t>ить величину дохода, полученно</w:t>
      </w:r>
      <w:r w:rsidRPr="000E15FE">
        <w:rPr>
          <w:rFonts w:ascii="Times New Roman" w:hAnsi="Times New Roman" w:cs="Times New Roman"/>
          <w:color w:val="000000" w:themeColor="text1"/>
          <w:sz w:val="28"/>
        </w:rPr>
        <w:t>го от продажи имущества, на фактически произведённые и</w:t>
      </w:r>
      <w:r>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документально подтверждённые расходы, непосредс</w:t>
      </w:r>
      <w:r>
        <w:rPr>
          <w:rFonts w:ascii="Times New Roman" w:hAnsi="Times New Roman" w:cs="Times New Roman"/>
          <w:color w:val="000000" w:themeColor="text1"/>
          <w:sz w:val="28"/>
        </w:rPr>
        <w:t>твен</w:t>
      </w:r>
      <w:r w:rsidRPr="000E15FE">
        <w:rPr>
          <w:rFonts w:ascii="Times New Roman" w:hAnsi="Times New Roman" w:cs="Times New Roman"/>
          <w:color w:val="000000" w:themeColor="text1"/>
          <w:sz w:val="28"/>
        </w:rPr>
        <w:t>но связанные с приобрете</w:t>
      </w:r>
      <w:r>
        <w:rPr>
          <w:rFonts w:ascii="Times New Roman" w:hAnsi="Times New Roman" w:cs="Times New Roman"/>
          <w:color w:val="000000" w:themeColor="text1"/>
          <w:sz w:val="28"/>
        </w:rPr>
        <w:t>нием этого имущества. В опреде</w:t>
      </w:r>
      <w:r w:rsidRPr="000E15FE">
        <w:rPr>
          <w:rFonts w:ascii="Times New Roman" w:hAnsi="Times New Roman" w:cs="Times New Roman"/>
          <w:color w:val="000000" w:themeColor="text1"/>
          <w:sz w:val="28"/>
        </w:rPr>
        <w:t>ленных ситуациях это мож</w:t>
      </w:r>
      <w:r>
        <w:rPr>
          <w:rFonts w:ascii="Times New Roman" w:hAnsi="Times New Roman" w:cs="Times New Roman"/>
          <w:color w:val="000000" w:themeColor="text1"/>
          <w:sz w:val="28"/>
        </w:rPr>
        <w:t xml:space="preserve">ет быть выгоднее, чем применять </w:t>
      </w:r>
      <w:r w:rsidRPr="000E15FE">
        <w:rPr>
          <w:rFonts w:ascii="Times New Roman" w:hAnsi="Times New Roman" w:cs="Times New Roman"/>
          <w:color w:val="000000" w:themeColor="text1"/>
          <w:sz w:val="28"/>
        </w:rPr>
        <w:t>имущественный вычет.</w:t>
      </w:r>
    </w:p>
    <w:p w:rsidR="000E15FE" w:rsidRDefault="000E15FE" w:rsidP="000E15FE">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 xml:space="preserve">Одновременно уменьшить доходы и </w:t>
      </w:r>
      <w:r>
        <w:rPr>
          <w:rFonts w:ascii="Times New Roman" w:hAnsi="Times New Roman" w:cs="Times New Roman"/>
          <w:color w:val="000000" w:themeColor="text1"/>
          <w:sz w:val="28"/>
        </w:rPr>
        <w:t xml:space="preserve">на сумму имущественного вычета, </w:t>
      </w:r>
      <w:r w:rsidRPr="000E15FE">
        <w:rPr>
          <w:rFonts w:ascii="Times New Roman" w:hAnsi="Times New Roman" w:cs="Times New Roman"/>
          <w:color w:val="000000" w:themeColor="text1"/>
          <w:sz w:val="28"/>
        </w:rPr>
        <w:t>и на сумму произведённых расходов в отношении одного объекта нельзя.</w:t>
      </w:r>
      <w:r w:rsidR="004B2210">
        <w:rPr>
          <w:rStyle w:val="af3"/>
          <w:rFonts w:ascii="Times New Roman" w:hAnsi="Times New Roman" w:cs="Times New Roman"/>
          <w:color w:val="000000" w:themeColor="text1"/>
          <w:sz w:val="28"/>
        </w:rPr>
        <w:footnoteReference w:id="10"/>
      </w:r>
    </w:p>
    <w:p w:rsidR="000E15FE" w:rsidRPr="000E15FE" w:rsidRDefault="004816C5" w:rsidP="000E15FE">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Для ясности стоит привести пример расчета </w:t>
      </w:r>
      <w:r w:rsidR="000E15FE" w:rsidRPr="000E15FE">
        <w:rPr>
          <w:rFonts w:ascii="Times New Roman" w:hAnsi="Times New Roman" w:cs="Times New Roman"/>
          <w:color w:val="000000" w:themeColor="text1"/>
          <w:sz w:val="28"/>
        </w:rPr>
        <w:t>размер</w:t>
      </w:r>
      <w:r>
        <w:rPr>
          <w:rFonts w:ascii="Times New Roman" w:hAnsi="Times New Roman" w:cs="Times New Roman"/>
          <w:color w:val="000000" w:themeColor="text1"/>
          <w:sz w:val="28"/>
        </w:rPr>
        <w:t>а</w:t>
      </w:r>
      <w:r w:rsidR="000E15FE" w:rsidRPr="000E15FE">
        <w:rPr>
          <w:rFonts w:ascii="Times New Roman" w:hAnsi="Times New Roman" w:cs="Times New Roman"/>
          <w:color w:val="000000" w:themeColor="text1"/>
          <w:sz w:val="28"/>
        </w:rPr>
        <w:t xml:space="preserve"> вычета при продаже квартиры</w:t>
      </w:r>
      <w:r>
        <w:rPr>
          <w:rFonts w:ascii="Times New Roman" w:hAnsi="Times New Roman" w:cs="Times New Roman"/>
          <w:color w:val="000000" w:themeColor="text1"/>
          <w:sz w:val="28"/>
        </w:rPr>
        <w:t>.</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В 20</w:t>
      </w:r>
      <w:r w:rsidR="004816C5">
        <w:rPr>
          <w:rFonts w:ascii="Times New Roman" w:hAnsi="Times New Roman" w:cs="Times New Roman"/>
          <w:color w:val="000000" w:themeColor="text1"/>
          <w:sz w:val="28"/>
        </w:rPr>
        <w:t>21</w:t>
      </w:r>
      <w:r w:rsidRPr="000E15FE">
        <w:rPr>
          <w:rFonts w:ascii="Times New Roman" w:hAnsi="Times New Roman" w:cs="Times New Roman"/>
          <w:color w:val="000000" w:themeColor="text1"/>
          <w:sz w:val="28"/>
        </w:rPr>
        <w:t xml:space="preserve"> г</w:t>
      </w:r>
      <w:r w:rsidR="004816C5">
        <w:rPr>
          <w:rFonts w:ascii="Times New Roman" w:hAnsi="Times New Roman" w:cs="Times New Roman"/>
          <w:color w:val="000000" w:themeColor="text1"/>
          <w:sz w:val="28"/>
        </w:rPr>
        <w:t xml:space="preserve">оду </w:t>
      </w:r>
      <w:r w:rsidRPr="000E15FE">
        <w:rPr>
          <w:rFonts w:ascii="Times New Roman" w:hAnsi="Times New Roman" w:cs="Times New Roman"/>
          <w:color w:val="000000" w:themeColor="text1"/>
          <w:sz w:val="28"/>
        </w:rPr>
        <w:t xml:space="preserve"> </w:t>
      </w:r>
      <w:r w:rsidR="004816C5">
        <w:rPr>
          <w:rFonts w:ascii="Times New Roman" w:hAnsi="Times New Roman" w:cs="Times New Roman"/>
          <w:color w:val="000000" w:themeColor="text1"/>
          <w:sz w:val="28"/>
        </w:rPr>
        <w:t>Семенов</w:t>
      </w:r>
      <w:r w:rsidRPr="000E15FE">
        <w:rPr>
          <w:rFonts w:ascii="Times New Roman" w:hAnsi="Times New Roman" w:cs="Times New Roman"/>
          <w:color w:val="000000" w:themeColor="text1"/>
          <w:sz w:val="28"/>
        </w:rPr>
        <w:t xml:space="preserve"> </w:t>
      </w:r>
      <w:r w:rsidR="004816C5">
        <w:rPr>
          <w:rFonts w:ascii="Times New Roman" w:hAnsi="Times New Roman" w:cs="Times New Roman"/>
          <w:color w:val="000000" w:themeColor="text1"/>
          <w:sz w:val="28"/>
        </w:rPr>
        <w:t>А</w:t>
      </w:r>
      <w:r w:rsidRPr="000E15FE">
        <w:rPr>
          <w:rFonts w:ascii="Times New Roman" w:hAnsi="Times New Roman" w:cs="Times New Roman"/>
          <w:color w:val="000000" w:themeColor="text1"/>
          <w:sz w:val="28"/>
        </w:rPr>
        <w:t>.</w:t>
      </w:r>
      <w:r w:rsidR="004816C5">
        <w:rPr>
          <w:rFonts w:ascii="Times New Roman" w:hAnsi="Times New Roman" w:cs="Times New Roman"/>
          <w:color w:val="000000" w:themeColor="text1"/>
          <w:sz w:val="28"/>
        </w:rPr>
        <w:t>К</w:t>
      </w:r>
      <w:r w:rsidRPr="000E15FE">
        <w:rPr>
          <w:rFonts w:ascii="Times New Roman" w:hAnsi="Times New Roman" w:cs="Times New Roman"/>
          <w:color w:val="000000" w:themeColor="text1"/>
          <w:sz w:val="28"/>
        </w:rPr>
        <w:t>. продал за 3 000 000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xml:space="preserve"> квартиру, купленную им в 20</w:t>
      </w:r>
      <w:r w:rsidR="004816C5">
        <w:rPr>
          <w:rFonts w:ascii="Times New Roman" w:hAnsi="Times New Roman" w:cs="Times New Roman"/>
          <w:color w:val="000000" w:themeColor="text1"/>
          <w:sz w:val="28"/>
        </w:rPr>
        <w:t xml:space="preserve">19 г. за 2 500 000 рублей. </w:t>
      </w:r>
      <w:r w:rsidRPr="000E15FE">
        <w:rPr>
          <w:rFonts w:ascii="Times New Roman" w:hAnsi="Times New Roman" w:cs="Times New Roman"/>
          <w:color w:val="000000" w:themeColor="text1"/>
          <w:sz w:val="28"/>
        </w:rPr>
        <w:t xml:space="preserve">Поскольку квартира находилась в собственности </w:t>
      </w:r>
      <w:r w:rsidR="004816C5">
        <w:rPr>
          <w:rFonts w:ascii="Times New Roman" w:hAnsi="Times New Roman" w:cs="Times New Roman"/>
          <w:color w:val="000000" w:themeColor="text1"/>
          <w:sz w:val="28"/>
        </w:rPr>
        <w:t>Семенова А.К</w:t>
      </w:r>
      <w:r w:rsidRPr="000E15FE">
        <w:rPr>
          <w:rFonts w:ascii="Times New Roman" w:hAnsi="Times New Roman" w:cs="Times New Roman"/>
          <w:color w:val="000000" w:themeColor="text1"/>
          <w:sz w:val="28"/>
        </w:rPr>
        <w:t>. менее 3 лет, в отношении</w:t>
      </w:r>
      <w:r w:rsidR="004816C5">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дохода, полученного от ее продажи, он обязан предоставить налоговую декларацию по НДФЛ</w:t>
      </w:r>
      <w:r w:rsidR="004816C5">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за 20</w:t>
      </w:r>
      <w:r w:rsidR="004816C5">
        <w:rPr>
          <w:rFonts w:ascii="Times New Roman" w:hAnsi="Times New Roman" w:cs="Times New Roman"/>
          <w:color w:val="000000" w:themeColor="text1"/>
          <w:sz w:val="28"/>
        </w:rPr>
        <w:t>21</w:t>
      </w:r>
      <w:r w:rsidRPr="000E15FE">
        <w:rPr>
          <w:rFonts w:ascii="Times New Roman" w:hAnsi="Times New Roman" w:cs="Times New Roman"/>
          <w:color w:val="000000" w:themeColor="text1"/>
          <w:sz w:val="28"/>
        </w:rPr>
        <w:t xml:space="preserve"> г</w:t>
      </w:r>
      <w:r w:rsidR="004816C5">
        <w:rPr>
          <w:rFonts w:ascii="Times New Roman" w:hAnsi="Times New Roman" w:cs="Times New Roman"/>
          <w:color w:val="000000" w:themeColor="text1"/>
          <w:sz w:val="28"/>
        </w:rPr>
        <w:t>од</w:t>
      </w:r>
      <w:r w:rsidRPr="000E15FE">
        <w:rPr>
          <w:rFonts w:ascii="Times New Roman" w:hAnsi="Times New Roman" w:cs="Times New Roman"/>
          <w:color w:val="000000" w:themeColor="text1"/>
          <w:sz w:val="28"/>
        </w:rPr>
        <w:t>.</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При заявлении в такой декларации имущественного нал</w:t>
      </w:r>
      <w:r w:rsidR="004816C5">
        <w:rPr>
          <w:rFonts w:ascii="Times New Roman" w:hAnsi="Times New Roman" w:cs="Times New Roman"/>
          <w:color w:val="000000" w:themeColor="text1"/>
          <w:sz w:val="28"/>
        </w:rPr>
        <w:t>огового вычета облагаемый доход Семенова А.К</w:t>
      </w:r>
      <w:r w:rsidR="004816C5" w:rsidRPr="000E15FE">
        <w:rPr>
          <w:rFonts w:ascii="Times New Roman" w:hAnsi="Times New Roman" w:cs="Times New Roman"/>
          <w:color w:val="000000" w:themeColor="text1"/>
          <w:sz w:val="28"/>
        </w:rPr>
        <w:t>.</w:t>
      </w:r>
      <w:r w:rsidRPr="000E15FE">
        <w:rPr>
          <w:rFonts w:ascii="Times New Roman" w:hAnsi="Times New Roman" w:cs="Times New Roman"/>
          <w:color w:val="000000" w:themeColor="text1"/>
          <w:sz w:val="28"/>
        </w:rPr>
        <w:t xml:space="preserve"> составит 2 </w:t>
      </w:r>
      <w:r w:rsidR="004816C5">
        <w:rPr>
          <w:rFonts w:ascii="Times New Roman" w:hAnsi="Times New Roman" w:cs="Times New Roman"/>
          <w:color w:val="000000" w:themeColor="text1"/>
          <w:sz w:val="28"/>
        </w:rPr>
        <w:t xml:space="preserve">млн. руб., а НДФЛ 260 000 рублей: </w:t>
      </w:r>
      <w:r w:rsidRPr="000E15FE">
        <w:rPr>
          <w:rFonts w:ascii="Times New Roman" w:hAnsi="Times New Roman" w:cs="Times New Roman"/>
          <w:color w:val="000000" w:themeColor="text1"/>
          <w:sz w:val="28"/>
        </w:rPr>
        <w:t>НДФЛ = (3 000 000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xml:space="preserve"> – 1 000 000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х 13% = 260 000 руб</w:t>
      </w:r>
      <w:r w:rsidR="004816C5">
        <w:rPr>
          <w:rFonts w:ascii="Times New Roman" w:hAnsi="Times New Roman" w:cs="Times New Roman"/>
          <w:color w:val="000000" w:themeColor="text1"/>
          <w:sz w:val="28"/>
        </w:rPr>
        <w:t>лей.</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 xml:space="preserve">Если же </w:t>
      </w:r>
      <w:r w:rsidR="004816C5">
        <w:rPr>
          <w:rFonts w:ascii="Times New Roman" w:hAnsi="Times New Roman" w:cs="Times New Roman"/>
          <w:color w:val="000000" w:themeColor="text1"/>
          <w:sz w:val="28"/>
        </w:rPr>
        <w:t>Семенов А.К</w:t>
      </w:r>
      <w:r w:rsidR="004816C5" w:rsidRPr="000E15FE">
        <w:rPr>
          <w:rFonts w:ascii="Times New Roman" w:hAnsi="Times New Roman" w:cs="Times New Roman"/>
          <w:color w:val="000000" w:themeColor="text1"/>
          <w:sz w:val="28"/>
        </w:rPr>
        <w:t>.</w:t>
      </w:r>
      <w:r w:rsidRPr="000E15FE">
        <w:rPr>
          <w:rFonts w:ascii="Times New Roman" w:hAnsi="Times New Roman" w:cs="Times New Roman"/>
          <w:color w:val="000000" w:themeColor="text1"/>
          <w:sz w:val="28"/>
        </w:rPr>
        <w:t xml:space="preserve"> заявит в декларации не имуществе</w:t>
      </w:r>
      <w:r w:rsidR="004816C5">
        <w:rPr>
          <w:rFonts w:ascii="Times New Roman" w:hAnsi="Times New Roman" w:cs="Times New Roman"/>
          <w:color w:val="000000" w:themeColor="text1"/>
          <w:sz w:val="28"/>
        </w:rPr>
        <w:t>нный вычет, а вычет в сумме до</w:t>
      </w:r>
      <w:r w:rsidRPr="000E15FE">
        <w:rPr>
          <w:rFonts w:ascii="Times New Roman" w:hAnsi="Times New Roman" w:cs="Times New Roman"/>
          <w:color w:val="000000" w:themeColor="text1"/>
          <w:sz w:val="28"/>
        </w:rPr>
        <w:t>кументально подтвержденных расходов, его облагаемый доход составит 500 000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а</w:t>
      </w:r>
      <w:r w:rsidR="004816C5">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НДФЛ 65 000 руб</w:t>
      </w:r>
      <w:r w:rsidR="004816C5">
        <w:rPr>
          <w:rFonts w:ascii="Times New Roman" w:hAnsi="Times New Roman" w:cs="Times New Roman"/>
          <w:color w:val="000000" w:themeColor="text1"/>
          <w:sz w:val="28"/>
        </w:rPr>
        <w:t xml:space="preserve">лей: </w:t>
      </w:r>
      <w:r w:rsidRPr="000E15FE">
        <w:rPr>
          <w:rFonts w:ascii="Times New Roman" w:hAnsi="Times New Roman" w:cs="Times New Roman"/>
          <w:color w:val="000000" w:themeColor="text1"/>
          <w:sz w:val="28"/>
        </w:rPr>
        <w:t>НДФЛ = (3 000 000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xml:space="preserve"> – 2 500 000 руб</w:t>
      </w:r>
      <w:r w:rsidR="004816C5">
        <w:rPr>
          <w:rFonts w:ascii="Times New Roman" w:hAnsi="Times New Roman" w:cs="Times New Roman"/>
          <w:color w:val="000000" w:themeColor="text1"/>
          <w:sz w:val="28"/>
        </w:rPr>
        <w:t>лей</w:t>
      </w:r>
      <w:r w:rsidRPr="000E15FE">
        <w:rPr>
          <w:rFonts w:ascii="Times New Roman" w:hAnsi="Times New Roman" w:cs="Times New Roman"/>
          <w:color w:val="000000" w:themeColor="text1"/>
          <w:sz w:val="28"/>
        </w:rPr>
        <w:t>) х 13% = 65 000 руб</w:t>
      </w:r>
      <w:r w:rsidR="004816C5">
        <w:rPr>
          <w:rFonts w:ascii="Times New Roman" w:hAnsi="Times New Roman" w:cs="Times New Roman"/>
          <w:color w:val="000000" w:themeColor="text1"/>
          <w:sz w:val="28"/>
        </w:rPr>
        <w:t>лей.</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В случае если имущество, н</w:t>
      </w:r>
      <w:r w:rsidR="004816C5">
        <w:rPr>
          <w:rFonts w:ascii="Times New Roman" w:hAnsi="Times New Roman" w:cs="Times New Roman"/>
          <w:color w:val="000000" w:themeColor="text1"/>
          <w:sz w:val="28"/>
        </w:rPr>
        <w:t>аходившееся в долевой собствен</w:t>
      </w:r>
      <w:r w:rsidRPr="000E15FE">
        <w:rPr>
          <w:rFonts w:ascii="Times New Roman" w:hAnsi="Times New Roman" w:cs="Times New Roman"/>
          <w:color w:val="000000" w:themeColor="text1"/>
          <w:sz w:val="28"/>
        </w:rPr>
        <w:t xml:space="preserve">ности менее 3 лет, было </w:t>
      </w:r>
      <w:r w:rsidR="004816C5">
        <w:rPr>
          <w:rFonts w:ascii="Times New Roman" w:hAnsi="Times New Roman" w:cs="Times New Roman"/>
          <w:color w:val="000000" w:themeColor="text1"/>
          <w:sz w:val="28"/>
        </w:rPr>
        <w:t xml:space="preserve">продано как единый объект права </w:t>
      </w:r>
      <w:r w:rsidRPr="000E15FE">
        <w:rPr>
          <w:rFonts w:ascii="Times New Roman" w:hAnsi="Times New Roman" w:cs="Times New Roman"/>
          <w:color w:val="000000" w:themeColor="text1"/>
          <w:sz w:val="28"/>
        </w:rPr>
        <w:t>собственности по одно</w:t>
      </w:r>
      <w:r w:rsidR="004816C5">
        <w:rPr>
          <w:rFonts w:ascii="Times New Roman" w:hAnsi="Times New Roman" w:cs="Times New Roman"/>
          <w:color w:val="000000" w:themeColor="text1"/>
          <w:sz w:val="28"/>
        </w:rPr>
        <w:t>му договору купли-продажи, иму</w:t>
      </w:r>
      <w:r w:rsidRPr="000E15FE">
        <w:rPr>
          <w:rFonts w:ascii="Times New Roman" w:hAnsi="Times New Roman" w:cs="Times New Roman"/>
          <w:color w:val="000000" w:themeColor="text1"/>
          <w:sz w:val="28"/>
        </w:rPr>
        <w:t>щественный налоговый вычет в размере 1</w:t>
      </w:r>
      <w:r w:rsidR="004816C5">
        <w:rPr>
          <w:rFonts w:ascii="Times New Roman" w:hAnsi="Times New Roman" w:cs="Times New Roman"/>
          <w:color w:val="000000" w:themeColor="text1"/>
          <w:sz w:val="28"/>
        </w:rPr>
        <w:t xml:space="preserve"> 000 000 рублей </w:t>
      </w:r>
      <w:r w:rsidRPr="000E15FE">
        <w:rPr>
          <w:rFonts w:ascii="Times New Roman" w:hAnsi="Times New Roman" w:cs="Times New Roman"/>
          <w:color w:val="000000" w:themeColor="text1"/>
          <w:sz w:val="28"/>
        </w:rPr>
        <w:t>распределяется между сов</w:t>
      </w:r>
      <w:r w:rsidR="004816C5">
        <w:rPr>
          <w:rFonts w:ascii="Times New Roman" w:hAnsi="Times New Roman" w:cs="Times New Roman"/>
          <w:color w:val="000000" w:themeColor="text1"/>
          <w:sz w:val="28"/>
        </w:rPr>
        <w:t>ладельцами этого имущества про</w:t>
      </w:r>
      <w:r w:rsidRPr="000E15FE">
        <w:rPr>
          <w:rFonts w:ascii="Times New Roman" w:hAnsi="Times New Roman" w:cs="Times New Roman"/>
          <w:color w:val="000000" w:themeColor="text1"/>
          <w:sz w:val="28"/>
        </w:rPr>
        <w:t>порционально их доле.</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lastRenderedPageBreak/>
        <w:t>Если каждый владелец дол</w:t>
      </w:r>
      <w:r w:rsidR="004816C5">
        <w:rPr>
          <w:rFonts w:ascii="Times New Roman" w:hAnsi="Times New Roman" w:cs="Times New Roman"/>
          <w:color w:val="000000" w:themeColor="text1"/>
          <w:sz w:val="28"/>
        </w:rPr>
        <w:t>и в праве собственности на иму</w:t>
      </w:r>
      <w:r w:rsidRPr="000E15FE">
        <w:rPr>
          <w:rFonts w:ascii="Times New Roman" w:hAnsi="Times New Roman" w:cs="Times New Roman"/>
          <w:color w:val="000000" w:themeColor="text1"/>
          <w:sz w:val="28"/>
        </w:rPr>
        <w:t xml:space="preserve">щество продал свою долю, </w:t>
      </w:r>
      <w:r w:rsidR="004816C5">
        <w:rPr>
          <w:rFonts w:ascii="Times New Roman" w:hAnsi="Times New Roman" w:cs="Times New Roman"/>
          <w:color w:val="000000" w:themeColor="text1"/>
          <w:sz w:val="28"/>
        </w:rPr>
        <w:t>находившуюся в его собственнос</w:t>
      </w:r>
      <w:r w:rsidRPr="000E15FE">
        <w:rPr>
          <w:rFonts w:ascii="Times New Roman" w:hAnsi="Times New Roman" w:cs="Times New Roman"/>
          <w:color w:val="000000" w:themeColor="text1"/>
          <w:sz w:val="28"/>
        </w:rPr>
        <w:t>ти по отдельному договору купли-продажи, то он вп</w:t>
      </w:r>
      <w:r w:rsidR="004816C5">
        <w:rPr>
          <w:rFonts w:ascii="Times New Roman" w:hAnsi="Times New Roman" w:cs="Times New Roman"/>
          <w:color w:val="000000" w:themeColor="text1"/>
          <w:sz w:val="28"/>
        </w:rPr>
        <w:t>раве по</w:t>
      </w:r>
      <w:r w:rsidRPr="000E15FE">
        <w:rPr>
          <w:rFonts w:ascii="Times New Roman" w:hAnsi="Times New Roman" w:cs="Times New Roman"/>
          <w:color w:val="000000" w:themeColor="text1"/>
          <w:sz w:val="28"/>
        </w:rPr>
        <w:t xml:space="preserve">лучить имущественный </w:t>
      </w:r>
      <w:r w:rsidR="004816C5">
        <w:rPr>
          <w:rFonts w:ascii="Times New Roman" w:hAnsi="Times New Roman" w:cs="Times New Roman"/>
          <w:color w:val="000000" w:themeColor="text1"/>
          <w:sz w:val="28"/>
        </w:rPr>
        <w:t xml:space="preserve">налоговый вычет также в размере </w:t>
      </w:r>
      <w:r w:rsidRPr="000E15FE">
        <w:rPr>
          <w:rFonts w:ascii="Times New Roman" w:hAnsi="Times New Roman" w:cs="Times New Roman"/>
          <w:color w:val="000000" w:themeColor="text1"/>
          <w:sz w:val="28"/>
        </w:rPr>
        <w:t>1 000 000 рублей.</w:t>
      </w:r>
    </w:p>
    <w:p w:rsidR="000E15FE" w:rsidRPr="000E15FE"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Вся необходимая информация о процедуре получения</w:t>
      </w:r>
      <w:r w:rsidR="004816C5">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имущественног</w:t>
      </w:r>
      <w:r w:rsidR="004816C5">
        <w:rPr>
          <w:rFonts w:ascii="Times New Roman" w:hAnsi="Times New Roman" w:cs="Times New Roman"/>
          <w:color w:val="000000" w:themeColor="text1"/>
          <w:sz w:val="28"/>
        </w:rPr>
        <w:t xml:space="preserve">о налогового вычета при продаже </w:t>
      </w:r>
      <w:r w:rsidRPr="000E15FE">
        <w:rPr>
          <w:rFonts w:ascii="Times New Roman" w:hAnsi="Times New Roman" w:cs="Times New Roman"/>
          <w:color w:val="000000" w:themeColor="text1"/>
          <w:sz w:val="28"/>
        </w:rPr>
        <w:t>имуществ</w:t>
      </w:r>
      <w:r w:rsidR="004816C5">
        <w:rPr>
          <w:rFonts w:ascii="Times New Roman" w:hAnsi="Times New Roman" w:cs="Times New Roman"/>
          <w:color w:val="000000" w:themeColor="text1"/>
          <w:sz w:val="28"/>
        </w:rPr>
        <w:t xml:space="preserve">а размещена на сайте ФНС России </w:t>
      </w:r>
      <w:r w:rsidRPr="000E15FE">
        <w:rPr>
          <w:rFonts w:ascii="Times New Roman" w:hAnsi="Times New Roman" w:cs="Times New Roman"/>
          <w:color w:val="000000" w:themeColor="text1"/>
          <w:sz w:val="28"/>
        </w:rPr>
        <w:t xml:space="preserve">www.nalog.ru в разделе «Физическим лицам» </w:t>
      </w:r>
      <w:r w:rsidR="004816C5">
        <w:rPr>
          <w:rFonts w:ascii="Times New Roman" w:hAnsi="Times New Roman" w:cs="Times New Roman"/>
          <w:color w:val="000000" w:themeColor="text1"/>
          <w:sz w:val="28"/>
        </w:rPr>
        <w:t xml:space="preserve">→ Налог на </w:t>
      </w:r>
      <w:r w:rsidRPr="000E15FE">
        <w:rPr>
          <w:rFonts w:ascii="Times New Roman" w:hAnsi="Times New Roman" w:cs="Times New Roman"/>
          <w:color w:val="000000" w:themeColor="text1"/>
          <w:sz w:val="28"/>
        </w:rPr>
        <w:t xml:space="preserve">доходы физических лиц, налоговые вычеты </w:t>
      </w:r>
      <w:r w:rsidR="004816C5">
        <w:rPr>
          <w:rFonts w:ascii="Times New Roman" w:hAnsi="Times New Roman" w:cs="Times New Roman"/>
          <w:color w:val="000000" w:themeColor="text1"/>
          <w:sz w:val="28"/>
        </w:rPr>
        <w:t>→</w:t>
      </w:r>
      <w:r w:rsidRPr="000E15FE">
        <w:rPr>
          <w:rFonts w:ascii="Times New Roman" w:hAnsi="Times New Roman" w:cs="Times New Roman"/>
          <w:color w:val="000000" w:themeColor="text1"/>
          <w:sz w:val="28"/>
        </w:rPr>
        <w:t xml:space="preserve"> Вычеты </w:t>
      </w:r>
      <w:r w:rsidR="004816C5">
        <w:rPr>
          <w:rFonts w:ascii="Times New Roman" w:hAnsi="Times New Roman" w:cs="Times New Roman"/>
          <w:color w:val="000000" w:themeColor="text1"/>
          <w:sz w:val="28"/>
        </w:rPr>
        <w:t xml:space="preserve">→ </w:t>
      </w:r>
      <w:r w:rsidRPr="000E15FE">
        <w:rPr>
          <w:rFonts w:ascii="Times New Roman" w:hAnsi="Times New Roman" w:cs="Times New Roman"/>
          <w:color w:val="000000" w:themeColor="text1"/>
          <w:sz w:val="28"/>
        </w:rPr>
        <w:t>Имущественные вычеты</w:t>
      </w:r>
      <w:r w:rsidR="004816C5">
        <w:rPr>
          <w:rFonts w:ascii="Times New Roman" w:hAnsi="Times New Roman" w:cs="Times New Roman"/>
          <w:color w:val="000000" w:themeColor="text1"/>
          <w:sz w:val="28"/>
        </w:rPr>
        <w:t xml:space="preserve"> → Имущественный налоговый </w:t>
      </w:r>
      <w:r w:rsidRPr="000E15FE">
        <w:rPr>
          <w:rFonts w:ascii="Times New Roman" w:hAnsi="Times New Roman" w:cs="Times New Roman"/>
          <w:color w:val="000000" w:themeColor="text1"/>
          <w:sz w:val="28"/>
        </w:rPr>
        <w:t>вычет при продаже имущества.</w:t>
      </w:r>
      <w:r w:rsidR="004B2210">
        <w:rPr>
          <w:rStyle w:val="af3"/>
          <w:rFonts w:ascii="Times New Roman" w:hAnsi="Times New Roman" w:cs="Times New Roman"/>
          <w:color w:val="000000" w:themeColor="text1"/>
          <w:sz w:val="28"/>
        </w:rPr>
        <w:footnoteReference w:id="11"/>
      </w:r>
    </w:p>
    <w:p w:rsidR="004816C5" w:rsidRDefault="000E15FE" w:rsidP="004816C5">
      <w:pPr>
        <w:spacing w:after="0" w:line="360" w:lineRule="auto"/>
        <w:ind w:firstLine="709"/>
        <w:contextualSpacing/>
        <w:jc w:val="both"/>
        <w:rPr>
          <w:rFonts w:ascii="Times New Roman" w:hAnsi="Times New Roman" w:cs="Times New Roman"/>
          <w:color w:val="000000" w:themeColor="text1"/>
          <w:sz w:val="28"/>
        </w:rPr>
      </w:pPr>
      <w:r w:rsidRPr="000E15FE">
        <w:rPr>
          <w:rFonts w:ascii="Times New Roman" w:hAnsi="Times New Roman" w:cs="Times New Roman"/>
          <w:color w:val="000000" w:themeColor="text1"/>
          <w:sz w:val="28"/>
        </w:rPr>
        <w:t>Имущественный вычет, св</w:t>
      </w:r>
      <w:r w:rsidR="004816C5">
        <w:rPr>
          <w:rFonts w:ascii="Times New Roman" w:hAnsi="Times New Roman" w:cs="Times New Roman"/>
          <w:color w:val="000000" w:themeColor="text1"/>
          <w:sz w:val="28"/>
        </w:rPr>
        <w:t xml:space="preserve">язанный с продажей имущества, в </w:t>
      </w:r>
      <w:r w:rsidRPr="000E15FE">
        <w:rPr>
          <w:rFonts w:ascii="Times New Roman" w:hAnsi="Times New Roman" w:cs="Times New Roman"/>
          <w:color w:val="000000" w:themeColor="text1"/>
          <w:sz w:val="28"/>
        </w:rPr>
        <w:t>отличие от вычета, связанн</w:t>
      </w:r>
      <w:r w:rsidR="004816C5">
        <w:rPr>
          <w:rFonts w:ascii="Times New Roman" w:hAnsi="Times New Roman" w:cs="Times New Roman"/>
          <w:color w:val="000000" w:themeColor="text1"/>
          <w:sz w:val="28"/>
        </w:rPr>
        <w:t>ого с приобретением жилья, мож</w:t>
      </w:r>
      <w:r w:rsidRPr="000E15FE">
        <w:rPr>
          <w:rFonts w:ascii="Times New Roman" w:hAnsi="Times New Roman" w:cs="Times New Roman"/>
          <w:color w:val="000000" w:themeColor="text1"/>
          <w:sz w:val="28"/>
        </w:rPr>
        <w:t>но применять в предел</w:t>
      </w:r>
      <w:r w:rsidR="004816C5">
        <w:rPr>
          <w:rFonts w:ascii="Times New Roman" w:hAnsi="Times New Roman" w:cs="Times New Roman"/>
          <w:color w:val="000000" w:themeColor="text1"/>
          <w:sz w:val="28"/>
        </w:rPr>
        <w:t xml:space="preserve">ах установленного максимального </w:t>
      </w:r>
      <w:r w:rsidRPr="000E15FE">
        <w:rPr>
          <w:rFonts w:ascii="Times New Roman" w:hAnsi="Times New Roman" w:cs="Times New Roman"/>
          <w:color w:val="000000" w:themeColor="text1"/>
          <w:sz w:val="28"/>
        </w:rPr>
        <w:t>размера такого вычета неограниченное число раз.</w:t>
      </w:r>
    </w:p>
    <w:p w:rsidR="004816C5" w:rsidRPr="004816C5" w:rsidRDefault="004816C5" w:rsidP="004816C5">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Таким образом, д</w:t>
      </w:r>
      <w:r w:rsidRPr="004816C5">
        <w:rPr>
          <w:rFonts w:ascii="Times New Roman" w:hAnsi="Times New Roman" w:cs="Times New Roman"/>
          <w:color w:val="000000" w:themeColor="text1"/>
          <w:sz w:val="28"/>
        </w:rPr>
        <w:t>ля того чтобы воспользоваться правом на вычет требуется:</w:t>
      </w:r>
    </w:p>
    <w:p w:rsidR="004816C5" w:rsidRPr="004816C5" w:rsidRDefault="004816C5" w:rsidP="004816C5">
      <w:pPr>
        <w:pStyle w:val="a6"/>
        <w:numPr>
          <w:ilvl w:val="0"/>
          <w:numId w:val="5"/>
        </w:numPr>
        <w:spacing w:after="0" w:line="360" w:lineRule="auto"/>
        <w:ind w:left="0" w:firstLine="709"/>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Заполнить налоговую декларацию (по форме 3-НДФЛ)</w:t>
      </w:r>
      <w:r>
        <w:rPr>
          <w:rFonts w:ascii="Times New Roman" w:hAnsi="Times New Roman" w:cs="Times New Roman"/>
          <w:color w:val="000000" w:themeColor="text1"/>
          <w:sz w:val="28"/>
        </w:rPr>
        <w:t xml:space="preserve"> по окончании года (</w:t>
      </w:r>
      <w:r w:rsidRPr="004816C5">
        <w:rPr>
          <w:rFonts w:ascii="Times New Roman" w:hAnsi="Times New Roman" w:cs="Times New Roman"/>
          <w:color w:val="000000" w:themeColor="text1"/>
          <w:sz w:val="28"/>
        </w:rPr>
        <w:t>Заполнить декларацию 3-НДФЛ можно с помощью</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компьютерной программы, бесплатно скачав её с сайта</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 xml:space="preserve">ФНС России www.nalog.ru в разделе «Электронные услуги» </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Программные средства для физических лиц)</w:t>
      </w:r>
      <w:r w:rsidR="004B2210">
        <w:rPr>
          <w:rStyle w:val="af3"/>
          <w:rFonts w:ascii="Times New Roman" w:hAnsi="Times New Roman" w:cs="Times New Roman"/>
          <w:color w:val="000000" w:themeColor="text1"/>
          <w:sz w:val="28"/>
        </w:rPr>
        <w:footnoteReference w:id="12"/>
      </w:r>
      <w:r w:rsidRPr="004816C5">
        <w:rPr>
          <w:rFonts w:ascii="Times New Roman" w:hAnsi="Times New Roman" w:cs="Times New Roman"/>
          <w:color w:val="000000" w:themeColor="text1"/>
          <w:sz w:val="28"/>
        </w:rPr>
        <w:t>.</w:t>
      </w:r>
    </w:p>
    <w:p w:rsidR="004816C5" w:rsidRPr="004816C5" w:rsidRDefault="004816C5" w:rsidP="004816C5">
      <w:pPr>
        <w:pStyle w:val="a6"/>
        <w:numPr>
          <w:ilvl w:val="0"/>
          <w:numId w:val="5"/>
        </w:numPr>
        <w:spacing w:after="0" w:line="360" w:lineRule="auto"/>
        <w:ind w:left="0" w:firstLine="709"/>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Подготовить копии документов, подтверждающих</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факт продажи имущества, например, коп</w:t>
      </w:r>
      <w:r>
        <w:rPr>
          <w:rFonts w:ascii="Times New Roman" w:hAnsi="Times New Roman" w:cs="Times New Roman"/>
          <w:color w:val="000000" w:themeColor="text1"/>
          <w:sz w:val="28"/>
        </w:rPr>
        <w:t>ии догово</w:t>
      </w:r>
      <w:r w:rsidRPr="004816C5">
        <w:rPr>
          <w:rFonts w:ascii="Times New Roman" w:hAnsi="Times New Roman" w:cs="Times New Roman"/>
          <w:color w:val="000000" w:themeColor="text1"/>
          <w:sz w:val="28"/>
        </w:rPr>
        <w:t>ров купли-продажи имущества, договоров мены и т.д.</w:t>
      </w:r>
      <w:r>
        <w:rPr>
          <w:rFonts w:ascii="Times New Roman" w:hAnsi="Times New Roman" w:cs="Times New Roman"/>
          <w:color w:val="000000" w:themeColor="text1"/>
          <w:sz w:val="28"/>
        </w:rPr>
        <w:t xml:space="preserve"> Однако, е</w:t>
      </w:r>
      <w:r w:rsidRPr="004816C5">
        <w:rPr>
          <w:rFonts w:ascii="Times New Roman" w:hAnsi="Times New Roman" w:cs="Times New Roman"/>
          <w:color w:val="000000" w:themeColor="text1"/>
          <w:sz w:val="28"/>
        </w:rPr>
        <w:t>сли имущество, находившееся в собс</w:t>
      </w:r>
      <w:r>
        <w:rPr>
          <w:rFonts w:ascii="Times New Roman" w:hAnsi="Times New Roman" w:cs="Times New Roman"/>
          <w:color w:val="000000" w:themeColor="text1"/>
          <w:sz w:val="28"/>
        </w:rPr>
        <w:t>твенности менее 3 лет, передава</w:t>
      </w:r>
      <w:r w:rsidRPr="004816C5">
        <w:rPr>
          <w:rFonts w:ascii="Times New Roman" w:hAnsi="Times New Roman" w:cs="Times New Roman"/>
          <w:color w:val="000000" w:themeColor="text1"/>
          <w:sz w:val="28"/>
        </w:rPr>
        <w:t>лось по договору мены с доплатой, это не является поводом для отказа</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в получении имущественного вычета, поскольку Налоговым кодексом не</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запрещен такой вариант продажи имущества.</w:t>
      </w:r>
    </w:p>
    <w:p w:rsidR="004816C5" w:rsidRPr="004816C5" w:rsidRDefault="004816C5" w:rsidP="004816C5">
      <w:pPr>
        <w:pStyle w:val="a6"/>
        <w:numPr>
          <w:ilvl w:val="0"/>
          <w:numId w:val="5"/>
        </w:numPr>
        <w:spacing w:after="0" w:line="360" w:lineRule="auto"/>
        <w:ind w:left="0" w:firstLine="709"/>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lastRenderedPageBreak/>
        <w:t>Если налогоплател</w:t>
      </w:r>
      <w:r>
        <w:rPr>
          <w:rFonts w:ascii="Times New Roman" w:hAnsi="Times New Roman" w:cs="Times New Roman"/>
          <w:color w:val="000000" w:themeColor="text1"/>
          <w:sz w:val="28"/>
        </w:rPr>
        <w:t>ьщик заявляет вычет в сумме рас</w:t>
      </w:r>
      <w:r w:rsidRPr="004816C5">
        <w:rPr>
          <w:rFonts w:ascii="Times New Roman" w:hAnsi="Times New Roman" w:cs="Times New Roman"/>
          <w:color w:val="000000" w:themeColor="text1"/>
          <w:sz w:val="28"/>
        </w:rPr>
        <w:t>ходов, связанных с получением доходов от продажи</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имущества, необходимо дополнительно подготовить</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копии документов, подтверждающих такие расходы</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(приходные кассовые ордера, товарные и кассовые</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чеки, банковские вы</w:t>
      </w:r>
      <w:r>
        <w:rPr>
          <w:rFonts w:ascii="Times New Roman" w:hAnsi="Times New Roman" w:cs="Times New Roman"/>
          <w:color w:val="000000" w:themeColor="text1"/>
          <w:sz w:val="28"/>
        </w:rPr>
        <w:t>писки, платёжные поручения, рас</w:t>
      </w:r>
      <w:r w:rsidRPr="004816C5">
        <w:rPr>
          <w:rFonts w:ascii="Times New Roman" w:hAnsi="Times New Roman" w:cs="Times New Roman"/>
          <w:color w:val="000000" w:themeColor="text1"/>
          <w:sz w:val="28"/>
        </w:rPr>
        <w:t>писки продавца в получении денежных средств и т.п.).</w:t>
      </w:r>
    </w:p>
    <w:p w:rsidR="004816C5" w:rsidRPr="004816C5" w:rsidRDefault="004816C5" w:rsidP="004816C5">
      <w:pPr>
        <w:pStyle w:val="a6"/>
        <w:numPr>
          <w:ilvl w:val="0"/>
          <w:numId w:val="5"/>
        </w:numPr>
        <w:spacing w:after="0" w:line="360" w:lineRule="auto"/>
        <w:ind w:left="0" w:firstLine="709"/>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Предоставить в налоговый орган по месту жительства</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заполненную нало</w:t>
      </w:r>
      <w:r>
        <w:rPr>
          <w:rFonts w:ascii="Times New Roman" w:hAnsi="Times New Roman" w:cs="Times New Roman"/>
          <w:color w:val="000000" w:themeColor="text1"/>
          <w:sz w:val="28"/>
        </w:rPr>
        <w:t>говую декларацию с копиями доку</w:t>
      </w:r>
      <w:r w:rsidRPr="004816C5">
        <w:rPr>
          <w:rFonts w:ascii="Times New Roman" w:hAnsi="Times New Roman" w:cs="Times New Roman"/>
          <w:color w:val="000000" w:themeColor="text1"/>
          <w:sz w:val="28"/>
        </w:rPr>
        <w:t>ментов, подтверждающих право на получение вычета</w:t>
      </w:r>
      <w:r>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при продаже имущества.</w:t>
      </w:r>
      <w:r w:rsidR="004B2210">
        <w:rPr>
          <w:rStyle w:val="af3"/>
          <w:rFonts w:ascii="Times New Roman" w:hAnsi="Times New Roman" w:cs="Times New Roman"/>
          <w:color w:val="000000" w:themeColor="text1"/>
          <w:sz w:val="28"/>
        </w:rPr>
        <w:footnoteReference w:id="13"/>
      </w:r>
    </w:p>
    <w:p w:rsidR="004816C5" w:rsidRDefault="004816C5" w:rsidP="004816C5">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Проверка налоговой д</w:t>
      </w:r>
      <w:r>
        <w:rPr>
          <w:rFonts w:ascii="Times New Roman" w:hAnsi="Times New Roman" w:cs="Times New Roman"/>
          <w:color w:val="000000" w:themeColor="text1"/>
          <w:sz w:val="28"/>
        </w:rPr>
        <w:t xml:space="preserve">екларации и </w:t>
      </w:r>
      <w:proofErr w:type="spellStart"/>
      <w:r>
        <w:rPr>
          <w:rFonts w:ascii="Times New Roman" w:hAnsi="Times New Roman" w:cs="Times New Roman"/>
          <w:color w:val="000000" w:themeColor="text1"/>
          <w:sz w:val="28"/>
        </w:rPr>
        <w:t>прилагающихся</w:t>
      </w:r>
      <w:proofErr w:type="spellEnd"/>
      <w:r>
        <w:rPr>
          <w:rFonts w:ascii="Times New Roman" w:hAnsi="Times New Roman" w:cs="Times New Roman"/>
          <w:color w:val="000000" w:themeColor="text1"/>
          <w:sz w:val="28"/>
        </w:rPr>
        <w:t xml:space="preserve"> к ней </w:t>
      </w:r>
      <w:r w:rsidRPr="004816C5">
        <w:rPr>
          <w:rFonts w:ascii="Times New Roman" w:hAnsi="Times New Roman" w:cs="Times New Roman"/>
          <w:color w:val="000000" w:themeColor="text1"/>
          <w:sz w:val="28"/>
        </w:rPr>
        <w:t>документов, подтв</w:t>
      </w:r>
      <w:r>
        <w:rPr>
          <w:rFonts w:ascii="Times New Roman" w:hAnsi="Times New Roman" w:cs="Times New Roman"/>
          <w:color w:val="000000" w:themeColor="text1"/>
          <w:sz w:val="28"/>
        </w:rPr>
        <w:t xml:space="preserve">ерждающих правильность расчётов </w:t>
      </w:r>
      <w:r w:rsidRPr="004816C5">
        <w:rPr>
          <w:rFonts w:ascii="Times New Roman" w:hAnsi="Times New Roman" w:cs="Times New Roman"/>
          <w:color w:val="000000" w:themeColor="text1"/>
          <w:sz w:val="28"/>
        </w:rPr>
        <w:t>и обоснованность за</w:t>
      </w:r>
      <w:r>
        <w:rPr>
          <w:rFonts w:ascii="Times New Roman" w:hAnsi="Times New Roman" w:cs="Times New Roman"/>
          <w:color w:val="000000" w:themeColor="text1"/>
          <w:sz w:val="28"/>
        </w:rPr>
        <w:t xml:space="preserve">прашиваемых вычетов, проводится </w:t>
      </w:r>
      <w:r w:rsidRPr="004816C5">
        <w:rPr>
          <w:rFonts w:ascii="Times New Roman" w:hAnsi="Times New Roman" w:cs="Times New Roman"/>
          <w:color w:val="000000" w:themeColor="text1"/>
          <w:sz w:val="28"/>
        </w:rPr>
        <w:t>в течение 3 месяцев с даты их подачи в налоговый орган.</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Вычет на приобретение и</w:t>
      </w:r>
      <w:r w:rsidR="005F63F0">
        <w:rPr>
          <w:rFonts w:ascii="Times New Roman" w:hAnsi="Times New Roman" w:cs="Times New Roman"/>
          <w:color w:val="000000" w:themeColor="text1"/>
          <w:sz w:val="28"/>
        </w:rPr>
        <w:t xml:space="preserve">мущества состоит из трёх частей </w:t>
      </w:r>
      <w:r w:rsidRPr="004816C5">
        <w:rPr>
          <w:rFonts w:ascii="Times New Roman" w:hAnsi="Times New Roman" w:cs="Times New Roman"/>
          <w:color w:val="000000" w:themeColor="text1"/>
          <w:sz w:val="28"/>
        </w:rPr>
        <w:t>и предоставляется по расходам:</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1</w:t>
      </w:r>
      <w:r w:rsidR="005F63F0">
        <w:rPr>
          <w:rFonts w:ascii="Times New Roman" w:hAnsi="Times New Roman" w:cs="Times New Roman"/>
          <w:color w:val="000000" w:themeColor="text1"/>
          <w:sz w:val="28"/>
        </w:rPr>
        <w:t>.</w:t>
      </w:r>
      <w:r w:rsidRPr="004816C5">
        <w:rPr>
          <w:rFonts w:ascii="Times New Roman" w:hAnsi="Times New Roman" w:cs="Times New Roman"/>
          <w:color w:val="000000" w:themeColor="text1"/>
          <w:sz w:val="28"/>
        </w:rPr>
        <w:t xml:space="preserve"> на новое строительство</w:t>
      </w:r>
      <w:r w:rsidR="005F63F0">
        <w:rPr>
          <w:rFonts w:ascii="Times New Roman" w:hAnsi="Times New Roman" w:cs="Times New Roman"/>
          <w:color w:val="000000" w:themeColor="text1"/>
          <w:sz w:val="28"/>
        </w:rPr>
        <w:t xml:space="preserve"> или приобретение на территории </w:t>
      </w:r>
      <w:r w:rsidRPr="004816C5">
        <w:rPr>
          <w:rFonts w:ascii="Times New Roman" w:hAnsi="Times New Roman" w:cs="Times New Roman"/>
          <w:color w:val="000000" w:themeColor="text1"/>
          <w:sz w:val="28"/>
        </w:rPr>
        <w:t>Российской Федерации об</w:t>
      </w:r>
      <w:r w:rsidR="005F63F0">
        <w:rPr>
          <w:rFonts w:ascii="Times New Roman" w:hAnsi="Times New Roman" w:cs="Times New Roman"/>
          <w:color w:val="000000" w:themeColor="text1"/>
          <w:sz w:val="28"/>
        </w:rPr>
        <w:t>ъекта жилой недвижимости (доли/</w:t>
      </w:r>
      <w:r w:rsidRPr="004816C5">
        <w:rPr>
          <w:rFonts w:ascii="Times New Roman" w:hAnsi="Times New Roman" w:cs="Times New Roman"/>
          <w:color w:val="000000" w:themeColor="text1"/>
          <w:sz w:val="28"/>
        </w:rPr>
        <w:t>долей в них), земельных участков под них;</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2</w:t>
      </w:r>
      <w:r w:rsidR="005F63F0">
        <w:rPr>
          <w:rFonts w:ascii="Times New Roman" w:hAnsi="Times New Roman" w:cs="Times New Roman"/>
          <w:color w:val="000000" w:themeColor="text1"/>
          <w:sz w:val="28"/>
        </w:rPr>
        <w:t>.</w:t>
      </w:r>
      <w:r w:rsidRPr="004816C5">
        <w:rPr>
          <w:rFonts w:ascii="Times New Roman" w:hAnsi="Times New Roman" w:cs="Times New Roman"/>
          <w:color w:val="000000" w:themeColor="text1"/>
          <w:sz w:val="28"/>
        </w:rPr>
        <w:t xml:space="preserve"> на погашение процентов по</w:t>
      </w:r>
      <w:r w:rsidR="005F63F0">
        <w:rPr>
          <w:rFonts w:ascii="Times New Roman" w:hAnsi="Times New Roman" w:cs="Times New Roman"/>
          <w:color w:val="000000" w:themeColor="text1"/>
          <w:sz w:val="28"/>
        </w:rPr>
        <w:t xml:space="preserve"> целевым займам (кредитам), п</w:t>
      </w:r>
      <w:proofErr w:type="gramStart"/>
      <w:r w:rsidR="005F63F0">
        <w:rPr>
          <w:rFonts w:ascii="Times New Roman" w:hAnsi="Times New Roman" w:cs="Times New Roman"/>
          <w:color w:val="000000" w:themeColor="text1"/>
          <w:sz w:val="28"/>
        </w:rPr>
        <w:t>о-</w:t>
      </w:r>
      <w:proofErr w:type="gramEnd"/>
      <w:r w:rsidR="005F63F0">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лученным от российских</w:t>
      </w:r>
      <w:r w:rsidR="005F63F0">
        <w:rPr>
          <w:rFonts w:ascii="Times New Roman" w:hAnsi="Times New Roman" w:cs="Times New Roman"/>
          <w:color w:val="000000" w:themeColor="text1"/>
          <w:sz w:val="28"/>
        </w:rPr>
        <w:t xml:space="preserve"> организаций или индивидуальных </w:t>
      </w:r>
      <w:r w:rsidRPr="004816C5">
        <w:rPr>
          <w:rFonts w:ascii="Times New Roman" w:hAnsi="Times New Roman" w:cs="Times New Roman"/>
          <w:color w:val="000000" w:themeColor="text1"/>
          <w:sz w:val="28"/>
        </w:rPr>
        <w:t>предпринимателей, факт</w:t>
      </w:r>
      <w:r w:rsidR="005F63F0">
        <w:rPr>
          <w:rFonts w:ascii="Times New Roman" w:hAnsi="Times New Roman" w:cs="Times New Roman"/>
          <w:color w:val="000000" w:themeColor="text1"/>
          <w:sz w:val="28"/>
        </w:rPr>
        <w:t xml:space="preserve">ически израсходованным на новое </w:t>
      </w:r>
      <w:r w:rsidRPr="004816C5">
        <w:rPr>
          <w:rFonts w:ascii="Times New Roman" w:hAnsi="Times New Roman" w:cs="Times New Roman"/>
          <w:color w:val="000000" w:themeColor="text1"/>
          <w:sz w:val="28"/>
        </w:rPr>
        <w:t>строительство или приобр</w:t>
      </w:r>
      <w:r w:rsidR="005F63F0">
        <w:rPr>
          <w:rFonts w:ascii="Times New Roman" w:hAnsi="Times New Roman" w:cs="Times New Roman"/>
          <w:color w:val="000000" w:themeColor="text1"/>
          <w:sz w:val="28"/>
        </w:rPr>
        <w:t xml:space="preserve">етение на территории Российской </w:t>
      </w:r>
      <w:r w:rsidRPr="004816C5">
        <w:rPr>
          <w:rFonts w:ascii="Times New Roman" w:hAnsi="Times New Roman" w:cs="Times New Roman"/>
          <w:color w:val="000000" w:themeColor="text1"/>
          <w:sz w:val="28"/>
        </w:rPr>
        <w:t>Федерации жилья (доли/д</w:t>
      </w:r>
      <w:r w:rsidR="005F63F0">
        <w:rPr>
          <w:rFonts w:ascii="Times New Roman" w:hAnsi="Times New Roman" w:cs="Times New Roman"/>
          <w:color w:val="000000" w:themeColor="text1"/>
          <w:sz w:val="28"/>
        </w:rPr>
        <w:t xml:space="preserve">олей в нём), земельного участка </w:t>
      </w:r>
      <w:r w:rsidRPr="004816C5">
        <w:rPr>
          <w:rFonts w:ascii="Times New Roman" w:hAnsi="Times New Roman" w:cs="Times New Roman"/>
          <w:color w:val="000000" w:themeColor="text1"/>
          <w:sz w:val="28"/>
        </w:rPr>
        <w:t>под него;</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3</w:t>
      </w:r>
      <w:r w:rsidR="005F63F0">
        <w:rPr>
          <w:rFonts w:ascii="Times New Roman" w:hAnsi="Times New Roman" w:cs="Times New Roman"/>
          <w:color w:val="000000" w:themeColor="text1"/>
          <w:sz w:val="28"/>
        </w:rPr>
        <w:t>.</w:t>
      </w:r>
      <w:r w:rsidRPr="004816C5">
        <w:rPr>
          <w:rFonts w:ascii="Times New Roman" w:hAnsi="Times New Roman" w:cs="Times New Roman"/>
          <w:color w:val="000000" w:themeColor="text1"/>
          <w:sz w:val="28"/>
        </w:rPr>
        <w:t xml:space="preserve"> на погашение процентов</w:t>
      </w:r>
      <w:r w:rsidR="005F63F0">
        <w:rPr>
          <w:rFonts w:ascii="Times New Roman" w:hAnsi="Times New Roman" w:cs="Times New Roman"/>
          <w:color w:val="000000" w:themeColor="text1"/>
          <w:sz w:val="28"/>
        </w:rPr>
        <w:t xml:space="preserve"> по кредитам, полученным в рос</w:t>
      </w:r>
      <w:r w:rsidRPr="004816C5">
        <w:rPr>
          <w:rFonts w:ascii="Times New Roman" w:hAnsi="Times New Roman" w:cs="Times New Roman"/>
          <w:color w:val="000000" w:themeColor="text1"/>
          <w:sz w:val="28"/>
        </w:rPr>
        <w:t>сийских банках, для р</w:t>
      </w:r>
      <w:r w:rsidR="005F63F0">
        <w:rPr>
          <w:rFonts w:ascii="Times New Roman" w:hAnsi="Times New Roman" w:cs="Times New Roman"/>
          <w:color w:val="000000" w:themeColor="text1"/>
          <w:sz w:val="28"/>
        </w:rPr>
        <w:t>ефинансирования (</w:t>
      </w:r>
      <w:proofErr w:type="spellStart"/>
      <w:r w:rsidR="005F63F0">
        <w:rPr>
          <w:rFonts w:ascii="Times New Roman" w:hAnsi="Times New Roman" w:cs="Times New Roman"/>
          <w:color w:val="000000" w:themeColor="text1"/>
          <w:sz w:val="28"/>
        </w:rPr>
        <w:t>перекредитова</w:t>
      </w:r>
      <w:r w:rsidRPr="004816C5">
        <w:rPr>
          <w:rFonts w:ascii="Times New Roman" w:hAnsi="Times New Roman" w:cs="Times New Roman"/>
          <w:color w:val="000000" w:themeColor="text1"/>
          <w:sz w:val="28"/>
        </w:rPr>
        <w:t>ния</w:t>
      </w:r>
      <w:proofErr w:type="spellEnd"/>
      <w:r w:rsidRPr="004816C5">
        <w:rPr>
          <w:rFonts w:ascii="Times New Roman" w:hAnsi="Times New Roman" w:cs="Times New Roman"/>
          <w:color w:val="000000" w:themeColor="text1"/>
          <w:sz w:val="28"/>
        </w:rPr>
        <w:t>) займов (кредитов) на</w:t>
      </w:r>
      <w:r w:rsidR="005F63F0">
        <w:rPr>
          <w:rFonts w:ascii="Times New Roman" w:hAnsi="Times New Roman" w:cs="Times New Roman"/>
          <w:color w:val="000000" w:themeColor="text1"/>
          <w:sz w:val="28"/>
        </w:rPr>
        <w:t xml:space="preserve"> строительство или приобретение </w:t>
      </w:r>
      <w:r w:rsidRPr="004816C5">
        <w:rPr>
          <w:rFonts w:ascii="Times New Roman" w:hAnsi="Times New Roman" w:cs="Times New Roman"/>
          <w:color w:val="000000" w:themeColor="text1"/>
          <w:sz w:val="28"/>
        </w:rPr>
        <w:t>на территории Российско</w:t>
      </w:r>
      <w:r w:rsidR="005F63F0">
        <w:rPr>
          <w:rFonts w:ascii="Times New Roman" w:hAnsi="Times New Roman" w:cs="Times New Roman"/>
          <w:color w:val="000000" w:themeColor="text1"/>
          <w:sz w:val="28"/>
        </w:rPr>
        <w:t xml:space="preserve">й Федерации жилья (доли/долей в </w:t>
      </w:r>
      <w:r w:rsidRPr="004816C5">
        <w:rPr>
          <w:rFonts w:ascii="Times New Roman" w:hAnsi="Times New Roman" w:cs="Times New Roman"/>
          <w:color w:val="000000" w:themeColor="text1"/>
          <w:sz w:val="28"/>
        </w:rPr>
        <w:t>нём), земельного участка под него.</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lastRenderedPageBreak/>
        <w:t>Имущественный налоговый вычет на н</w:t>
      </w:r>
      <w:r w:rsidR="005F63F0">
        <w:rPr>
          <w:rFonts w:ascii="Times New Roman" w:hAnsi="Times New Roman" w:cs="Times New Roman"/>
          <w:color w:val="000000" w:themeColor="text1"/>
          <w:sz w:val="28"/>
        </w:rPr>
        <w:t>овое строительство или приобре</w:t>
      </w:r>
      <w:r w:rsidRPr="004816C5">
        <w:rPr>
          <w:rFonts w:ascii="Times New Roman" w:hAnsi="Times New Roman" w:cs="Times New Roman"/>
          <w:color w:val="000000" w:themeColor="text1"/>
          <w:sz w:val="28"/>
        </w:rPr>
        <w:t>тение на территории Российской Федера</w:t>
      </w:r>
      <w:r w:rsidR="005F63F0">
        <w:rPr>
          <w:rFonts w:ascii="Times New Roman" w:hAnsi="Times New Roman" w:cs="Times New Roman"/>
          <w:color w:val="000000" w:themeColor="text1"/>
          <w:sz w:val="28"/>
        </w:rPr>
        <w:t>ции одного или нескольких объек</w:t>
      </w:r>
      <w:r w:rsidRPr="004816C5">
        <w:rPr>
          <w:rFonts w:ascii="Times New Roman" w:hAnsi="Times New Roman" w:cs="Times New Roman"/>
          <w:color w:val="000000" w:themeColor="text1"/>
          <w:sz w:val="28"/>
        </w:rPr>
        <w:t>тов имущества предоставляется в р</w:t>
      </w:r>
      <w:r w:rsidR="005F63F0">
        <w:rPr>
          <w:rFonts w:ascii="Times New Roman" w:hAnsi="Times New Roman" w:cs="Times New Roman"/>
          <w:color w:val="000000" w:themeColor="text1"/>
          <w:sz w:val="28"/>
        </w:rPr>
        <w:t xml:space="preserve">азмере фактически произведённых </w:t>
      </w:r>
      <w:r w:rsidRPr="004816C5">
        <w:rPr>
          <w:rFonts w:ascii="Times New Roman" w:hAnsi="Times New Roman" w:cs="Times New Roman"/>
          <w:color w:val="000000" w:themeColor="text1"/>
          <w:sz w:val="28"/>
        </w:rPr>
        <w:t>налогоплательщиком расходов, но не бо</w:t>
      </w:r>
      <w:r w:rsidR="005F63F0">
        <w:rPr>
          <w:rFonts w:ascii="Times New Roman" w:hAnsi="Times New Roman" w:cs="Times New Roman"/>
          <w:color w:val="000000" w:themeColor="text1"/>
          <w:sz w:val="28"/>
        </w:rPr>
        <w:t xml:space="preserve">лее 2 000 000 рублей (без учёта </w:t>
      </w:r>
      <w:r w:rsidRPr="004816C5">
        <w:rPr>
          <w:rFonts w:ascii="Times New Roman" w:hAnsi="Times New Roman" w:cs="Times New Roman"/>
          <w:color w:val="000000" w:themeColor="text1"/>
          <w:sz w:val="28"/>
        </w:rPr>
        <w:t>суммы уплаченных процентов по кредитам).</w:t>
      </w:r>
    </w:p>
    <w:p w:rsidR="004816C5" w:rsidRPr="004816C5"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Имущественный налоговый вычет на пог</w:t>
      </w:r>
      <w:r w:rsidR="005F63F0">
        <w:rPr>
          <w:rFonts w:ascii="Times New Roman" w:hAnsi="Times New Roman" w:cs="Times New Roman"/>
          <w:color w:val="000000" w:themeColor="text1"/>
          <w:sz w:val="28"/>
        </w:rPr>
        <w:t xml:space="preserve">ашение процентов по целевым </w:t>
      </w:r>
      <w:r w:rsidRPr="004816C5">
        <w:rPr>
          <w:rFonts w:ascii="Times New Roman" w:hAnsi="Times New Roman" w:cs="Times New Roman"/>
          <w:color w:val="000000" w:themeColor="text1"/>
          <w:sz w:val="28"/>
        </w:rPr>
        <w:t>займам (кредитам), полученным после 01.</w:t>
      </w:r>
      <w:r w:rsidR="005F63F0">
        <w:rPr>
          <w:rFonts w:ascii="Times New Roman" w:hAnsi="Times New Roman" w:cs="Times New Roman"/>
          <w:color w:val="000000" w:themeColor="text1"/>
          <w:sz w:val="28"/>
        </w:rPr>
        <w:t>01.2014 и направленным на строи</w:t>
      </w:r>
      <w:r w:rsidRPr="004816C5">
        <w:rPr>
          <w:rFonts w:ascii="Times New Roman" w:hAnsi="Times New Roman" w:cs="Times New Roman"/>
          <w:color w:val="000000" w:themeColor="text1"/>
          <w:sz w:val="28"/>
        </w:rPr>
        <w:t>тельство или приобретение жилья (зем</w:t>
      </w:r>
      <w:r w:rsidR="005F63F0">
        <w:rPr>
          <w:rFonts w:ascii="Times New Roman" w:hAnsi="Times New Roman" w:cs="Times New Roman"/>
          <w:color w:val="000000" w:themeColor="text1"/>
          <w:sz w:val="28"/>
        </w:rPr>
        <w:t xml:space="preserve">ли под него), предоставляется в </w:t>
      </w:r>
      <w:r w:rsidRPr="004816C5">
        <w:rPr>
          <w:rFonts w:ascii="Times New Roman" w:hAnsi="Times New Roman" w:cs="Times New Roman"/>
          <w:color w:val="000000" w:themeColor="text1"/>
          <w:sz w:val="28"/>
        </w:rPr>
        <w:t xml:space="preserve">размере фактически </w:t>
      </w:r>
      <w:proofErr w:type="spellStart"/>
      <w:r w:rsidRPr="004816C5">
        <w:rPr>
          <w:rFonts w:ascii="Times New Roman" w:hAnsi="Times New Roman" w:cs="Times New Roman"/>
          <w:color w:val="000000" w:themeColor="text1"/>
          <w:sz w:val="28"/>
        </w:rPr>
        <w:t>произвёденных</w:t>
      </w:r>
      <w:proofErr w:type="spellEnd"/>
      <w:r w:rsidRPr="004816C5">
        <w:rPr>
          <w:rFonts w:ascii="Times New Roman" w:hAnsi="Times New Roman" w:cs="Times New Roman"/>
          <w:color w:val="000000" w:themeColor="text1"/>
          <w:sz w:val="28"/>
        </w:rPr>
        <w:t xml:space="preserve"> налогоплательщиком расходов, но</w:t>
      </w:r>
      <w:r w:rsidR="005F63F0">
        <w:rPr>
          <w:rFonts w:ascii="Times New Roman" w:hAnsi="Times New Roman" w:cs="Times New Roman"/>
          <w:color w:val="000000" w:themeColor="text1"/>
          <w:sz w:val="28"/>
        </w:rPr>
        <w:t xml:space="preserve"> </w:t>
      </w:r>
      <w:r w:rsidRPr="004816C5">
        <w:rPr>
          <w:rFonts w:ascii="Times New Roman" w:hAnsi="Times New Roman" w:cs="Times New Roman"/>
          <w:color w:val="000000" w:themeColor="text1"/>
          <w:sz w:val="28"/>
        </w:rPr>
        <w:t>не более 3 000 000 рублей.</w:t>
      </w:r>
      <w:r w:rsidR="00E91016">
        <w:rPr>
          <w:rStyle w:val="af3"/>
          <w:rFonts w:ascii="Times New Roman" w:hAnsi="Times New Roman" w:cs="Times New Roman"/>
          <w:color w:val="000000" w:themeColor="text1"/>
          <w:sz w:val="28"/>
        </w:rPr>
        <w:footnoteReference w:id="14"/>
      </w:r>
    </w:p>
    <w:p w:rsidR="005F63F0" w:rsidRDefault="004816C5" w:rsidP="005F63F0">
      <w:pPr>
        <w:spacing w:after="0" w:line="360" w:lineRule="auto"/>
        <w:ind w:firstLine="709"/>
        <w:contextualSpacing/>
        <w:jc w:val="both"/>
        <w:rPr>
          <w:rFonts w:ascii="Times New Roman" w:hAnsi="Times New Roman" w:cs="Times New Roman"/>
          <w:color w:val="000000" w:themeColor="text1"/>
          <w:sz w:val="28"/>
        </w:rPr>
      </w:pPr>
      <w:r w:rsidRPr="004816C5">
        <w:rPr>
          <w:rFonts w:ascii="Times New Roman" w:hAnsi="Times New Roman" w:cs="Times New Roman"/>
          <w:color w:val="000000" w:themeColor="text1"/>
          <w:sz w:val="28"/>
        </w:rPr>
        <w:t>Если налогоплат</w:t>
      </w:r>
      <w:r w:rsidR="005F63F0">
        <w:rPr>
          <w:rFonts w:ascii="Times New Roman" w:hAnsi="Times New Roman" w:cs="Times New Roman"/>
          <w:color w:val="000000" w:themeColor="text1"/>
          <w:sz w:val="28"/>
        </w:rPr>
        <w:t xml:space="preserve">ельщик воспользовался правом на </w:t>
      </w:r>
      <w:r w:rsidRPr="004816C5">
        <w:rPr>
          <w:rFonts w:ascii="Times New Roman" w:hAnsi="Times New Roman" w:cs="Times New Roman"/>
          <w:color w:val="000000" w:themeColor="text1"/>
          <w:sz w:val="28"/>
        </w:rPr>
        <w:t>получение имущес</w:t>
      </w:r>
      <w:r w:rsidR="005F63F0">
        <w:rPr>
          <w:rFonts w:ascii="Times New Roman" w:hAnsi="Times New Roman" w:cs="Times New Roman"/>
          <w:color w:val="000000" w:themeColor="text1"/>
          <w:sz w:val="28"/>
        </w:rPr>
        <w:t xml:space="preserve">твенного налогового вычета не в </w:t>
      </w:r>
      <w:r w:rsidRPr="004816C5">
        <w:rPr>
          <w:rFonts w:ascii="Times New Roman" w:hAnsi="Times New Roman" w:cs="Times New Roman"/>
          <w:color w:val="000000" w:themeColor="text1"/>
          <w:sz w:val="28"/>
        </w:rPr>
        <w:t>полном размере, ос</w:t>
      </w:r>
      <w:r w:rsidR="005F63F0">
        <w:rPr>
          <w:rFonts w:ascii="Times New Roman" w:hAnsi="Times New Roman" w:cs="Times New Roman"/>
          <w:color w:val="000000" w:themeColor="text1"/>
          <w:sz w:val="28"/>
        </w:rPr>
        <w:t>таток вычета может быть перене</w:t>
      </w:r>
      <w:r w:rsidRPr="004816C5">
        <w:rPr>
          <w:rFonts w:ascii="Times New Roman" w:hAnsi="Times New Roman" w:cs="Times New Roman"/>
          <w:color w:val="000000" w:themeColor="text1"/>
          <w:sz w:val="28"/>
        </w:rPr>
        <w:t>сён на последующие н</w:t>
      </w:r>
      <w:r w:rsidR="005F63F0">
        <w:rPr>
          <w:rFonts w:ascii="Times New Roman" w:hAnsi="Times New Roman" w:cs="Times New Roman"/>
          <w:color w:val="000000" w:themeColor="text1"/>
          <w:sz w:val="28"/>
        </w:rPr>
        <w:t xml:space="preserve">алоговые периоды до полного его </w:t>
      </w:r>
      <w:r w:rsidRPr="004816C5">
        <w:rPr>
          <w:rFonts w:ascii="Times New Roman" w:hAnsi="Times New Roman" w:cs="Times New Roman"/>
          <w:color w:val="000000" w:themeColor="text1"/>
          <w:sz w:val="28"/>
        </w:rPr>
        <w:t>использования (</w:t>
      </w:r>
      <w:proofErr w:type="spellStart"/>
      <w:r w:rsidRPr="004816C5">
        <w:rPr>
          <w:rFonts w:ascii="Times New Roman" w:hAnsi="Times New Roman" w:cs="Times New Roman"/>
          <w:color w:val="000000" w:themeColor="text1"/>
          <w:sz w:val="28"/>
        </w:rPr>
        <w:t>пп</w:t>
      </w:r>
      <w:proofErr w:type="spellEnd"/>
      <w:r w:rsidRPr="004816C5">
        <w:rPr>
          <w:rFonts w:ascii="Times New Roman" w:hAnsi="Times New Roman" w:cs="Times New Roman"/>
          <w:color w:val="000000" w:themeColor="text1"/>
          <w:sz w:val="28"/>
        </w:rPr>
        <w:t>. 2 п. 1 ст. 220 Налогового кодекса).</w:t>
      </w:r>
      <w:r w:rsidR="005A2079">
        <w:rPr>
          <w:rStyle w:val="af3"/>
          <w:rFonts w:ascii="Times New Roman" w:hAnsi="Times New Roman" w:cs="Times New Roman"/>
          <w:color w:val="000000" w:themeColor="text1"/>
          <w:sz w:val="28"/>
        </w:rPr>
        <w:footnoteReference w:id="15"/>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В состав расходов, учит</w:t>
      </w:r>
      <w:r>
        <w:rPr>
          <w:rFonts w:ascii="Times New Roman" w:hAnsi="Times New Roman" w:cs="Times New Roman"/>
          <w:color w:val="000000" w:themeColor="text1"/>
          <w:sz w:val="28"/>
        </w:rPr>
        <w:t>ываемых при расчёте имуществен</w:t>
      </w:r>
      <w:r w:rsidRPr="005F63F0">
        <w:rPr>
          <w:rFonts w:ascii="Times New Roman" w:hAnsi="Times New Roman" w:cs="Times New Roman"/>
          <w:color w:val="000000" w:themeColor="text1"/>
          <w:sz w:val="28"/>
        </w:rPr>
        <w:t>ного налогового вычета, входят:</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1</w:t>
      </w:r>
      <w:r>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При новом строительст</w:t>
      </w:r>
      <w:r>
        <w:rPr>
          <w:rFonts w:ascii="Times New Roman" w:hAnsi="Times New Roman" w:cs="Times New Roman"/>
          <w:color w:val="000000" w:themeColor="text1"/>
          <w:sz w:val="28"/>
        </w:rPr>
        <w:t>ве или приобретении на террито</w:t>
      </w:r>
      <w:r w:rsidRPr="005F63F0">
        <w:rPr>
          <w:rFonts w:ascii="Times New Roman" w:hAnsi="Times New Roman" w:cs="Times New Roman"/>
          <w:color w:val="000000" w:themeColor="text1"/>
          <w:sz w:val="28"/>
        </w:rPr>
        <w:t>рии Российской Федерации жилого дома (доли/долей в нём):</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А) </w:t>
      </w:r>
      <w:r w:rsidRPr="005F63F0">
        <w:rPr>
          <w:rFonts w:ascii="Times New Roman" w:hAnsi="Times New Roman" w:cs="Times New Roman"/>
          <w:color w:val="000000" w:themeColor="text1"/>
          <w:sz w:val="28"/>
        </w:rPr>
        <w:t>разработка проектной и сметной документации;</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Б) </w:t>
      </w:r>
      <w:r w:rsidRPr="005F63F0">
        <w:rPr>
          <w:rFonts w:ascii="Times New Roman" w:hAnsi="Times New Roman" w:cs="Times New Roman"/>
          <w:color w:val="000000" w:themeColor="text1"/>
          <w:sz w:val="28"/>
        </w:rPr>
        <w:t>приобретение строительных и отделочных материалов;</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В) </w:t>
      </w:r>
      <w:r w:rsidRPr="005F63F0">
        <w:rPr>
          <w:rFonts w:ascii="Times New Roman" w:hAnsi="Times New Roman" w:cs="Times New Roman"/>
          <w:color w:val="000000" w:themeColor="text1"/>
          <w:sz w:val="28"/>
        </w:rPr>
        <w:t>собственно приоб</w:t>
      </w:r>
      <w:r>
        <w:rPr>
          <w:rFonts w:ascii="Times New Roman" w:hAnsi="Times New Roman" w:cs="Times New Roman"/>
          <w:color w:val="000000" w:themeColor="text1"/>
          <w:sz w:val="28"/>
        </w:rPr>
        <w:t xml:space="preserve">ретение жилого дома (доли/долей </w:t>
      </w:r>
      <w:r w:rsidRPr="005F63F0">
        <w:rPr>
          <w:rFonts w:ascii="Times New Roman" w:hAnsi="Times New Roman" w:cs="Times New Roman"/>
          <w:color w:val="000000" w:themeColor="text1"/>
          <w:sz w:val="28"/>
        </w:rPr>
        <w:t xml:space="preserve">в нём), в том числе </w:t>
      </w:r>
      <w:r>
        <w:rPr>
          <w:rFonts w:ascii="Times New Roman" w:hAnsi="Times New Roman" w:cs="Times New Roman"/>
          <w:color w:val="000000" w:themeColor="text1"/>
          <w:sz w:val="28"/>
        </w:rPr>
        <w:t>на стадии незаконченного строи</w:t>
      </w:r>
      <w:r w:rsidRPr="005F63F0">
        <w:rPr>
          <w:rFonts w:ascii="Times New Roman" w:hAnsi="Times New Roman" w:cs="Times New Roman"/>
          <w:color w:val="000000" w:themeColor="text1"/>
          <w:sz w:val="28"/>
        </w:rPr>
        <w:t>тельства;</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Г) </w:t>
      </w:r>
      <w:r w:rsidRPr="005F63F0">
        <w:rPr>
          <w:rFonts w:ascii="Times New Roman" w:hAnsi="Times New Roman" w:cs="Times New Roman"/>
          <w:color w:val="000000" w:themeColor="text1"/>
          <w:sz w:val="28"/>
        </w:rPr>
        <w:t xml:space="preserve">работы или услуги по </w:t>
      </w:r>
      <w:r>
        <w:rPr>
          <w:rFonts w:ascii="Times New Roman" w:hAnsi="Times New Roman" w:cs="Times New Roman"/>
          <w:color w:val="000000" w:themeColor="text1"/>
          <w:sz w:val="28"/>
        </w:rPr>
        <w:t>строительству (достройке) и от</w:t>
      </w:r>
      <w:r w:rsidRPr="005F63F0">
        <w:rPr>
          <w:rFonts w:ascii="Times New Roman" w:hAnsi="Times New Roman" w:cs="Times New Roman"/>
          <w:color w:val="000000" w:themeColor="text1"/>
          <w:sz w:val="28"/>
        </w:rPr>
        <w:t>делке;</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Д) </w:t>
      </w:r>
      <w:r w:rsidRPr="005F63F0">
        <w:rPr>
          <w:rFonts w:ascii="Times New Roman" w:hAnsi="Times New Roman" w:cs="Times New Roman"/>
          <w:color w:val="000000" w:themeColor="text1"/>
          <w:sz w:val="28"/>
        </w:rPr>
        <w:t xml:space="preserve">организация на жилом </w:t>
      </w:r>
      <w:r>
        <w:rPr>
          <w:rFonts w:ascii="Times New Roman" w:hAnsi="Times New Roman" w:cs="Times New Roman"/>
          <w:color w:val="000000" w:themeColor="text1"/>
          <w:sz w:val="28"/>
        </w:rPr>
        <w:t>объекте</w:t>
      </w:r>
      <w:r w:rsidR="00300289" w:rsidRPr="00300289">
        <w:rPr>
          <w:rFonts w:ascii="Times New Roman" w:hAnsi="Times New Roman" w:cs="Times New Roman"/>
          <w:color w:val="000000" w:themeColor="text1"/>
          <w:sz w:val="28"/>
        </w:rPr>
        <w:t xml:space="preserve"> </w:t>
      </w:r>
      <w:r w:rsidR="00300289">
        <w:rPr>
          <w:rFonts w:ascii="Times New Roman" w:hAnsi="Times New Roman" w:cs="Times New Roman"/>
          <w:color w:val="000000" w:themeColor="text1"/>
          <w:sz w:val="28"/>
        </w:rPr>
        <w:t>вод</w:t>
      </w:r>
      <w:proofErr w:type="gramStart"/>
      <w:r w:rsidR="00300289">
        <w:rPr>
          <w:rFonts w:ascii="Times New Roman" w:hAnsi="Times New Roman" w:cs="Times New Roman"/>
          <w:color w:val="000000" w:themeColor="text1"/>
          <w:sz w:val="28"/>
        </w:rPr>
        <w:t>о-</w:t>
      </w:r>
      <w:proofErr w:type="gramEnd"/>
      <w:r>
        <w:rPr>
          <w:rFonts w:ascii="Times New Roman" w:hAnsi="Times New Roman" w:cs="Times New Roman"/>
          <w:color w:val="000000" w:themeColor="text1"/>
          <w:sz w:val="28"/>
        </w:rPr>
        <w:t xml:space="preserve">, </w:t>
      </w:r>
      <w:r w:rsidR="00300289">
        <w:rPr>
          <w:rFonts w:ascii="Times New Roman" w:hAnsi="Times New Roman" w:cs="Times New Roman"/>
          <w:color w:val="000000" w:themeColor="text1"/>
          <w:sz w:val="28"/>
        </w:rPr>
        <w:t>электро-</w:t>
      </w:r>
      <w:r>
        <w:rPr>
          <w:rFonts w:ascii="Times New Roman" w:hAnsi="Times New Roman" w:cs="Times New Roman"/>
          <w:color w:val="000000" w:themeColor="text1"/>
          <w:sz w:val="28"/>
        </w:rPr>
        <w:t xml:space="preserve"> и газо</w:t>
      </w:r>
      <w:r w:rsidRPr="005F63F0">
        <w:rPr>
          <w:rFonts w:ascii="Times New Roman" w:hAnsi="Times New Roman" w:cs="Times New Roman"/>
          <w:color w:val="000000" w:themeColor="text1"/>
          <w:sz w:val="28"/>
        </w:rPr>
        <w:t>снабжения и канализации (в том числе автономных).</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lastRenderedPageBreak/>
        <w:t>2</w:t>
      </w:r>
      <w:r>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При покупке на территор</w:t>
      </w:r>
      <w:r>
        <w:rPr>
          <w:rFonts w:ascii="Times New Roman" w:hAnsi="Times New Roman" w:cs="Times New Roman"/>
          <w:color w:val="000000" w:themeColor="text1"/>
          <w:sz w:val="28"/>
        </w:rPr>
        <w:t>ии Российской Федерации кварти</w:t>
      </w:r>
      <w:r w:rsidRPr="005F63F0">
        <w:rPr>
          <w:rFonts w:ascii="Times New Roman" w:hAnsi="Times New Roman" w:cs="Times New Roman"/>
          <w:color w:val="000000" w:themeColor="text1"/>
          <w:sz w:val="28"/>
        </w:rPr>
        <w:t>ры или комнаты (доли/долей в них)</w:t>
      </w:r>
      <w:r>
        <w:rPr>
          <w:rFonts w:ascii="Times New Roman" w:hAnsi="Times New Roman" w:cs="Times New Roman"/>
          <w:color w:val="000000" w:themeColor="text1"/>
          <w:sz w:val="28"/>
        </w:rPr>
        <w:t xml:space="preserve"> (что представляет для нас интерес)</w:t>
      </w:r>
      <w:r w:rsidRPr="005F63F0">
        <w:rPr>
          <w:rFonts w:ascii="Times New Roman" w:hAnsi="Times New Roman" w:cs="Times New Roman"/>
          <w:color w:val="000000" w:themeColor="text1"/>
          <w:sz w:val="28"/>
        </w:rPr>
        <w:t>:</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А) </w:t>
      </w:r>
      <w:r w:rsidRPr="005F63F0">
        <w:rPr>
          <w:rFonts w:ascii="Times New Roman" w:hAnsi="Times New Roman" w:cs="Times New Roman"/>
          <w:color w:val="000000" w:themeColor="text1"/>
          <w:sz w:val="28"/>
        </w:rPr>
        <w:t>собственно покупка к</w:t>
      </w:r>
      <w:r>
        <w:rPr>
          <w:rFonts w:ascii="Times New Roman" w:hAnsi="Times New Roman" w:cs="Times New Roman"/>
          <w:color w:val="000000" w:themeColor="text1"/>
          <w:sz w:val="28"/>
        </w:rPr>
        <w:t xml:space="preserve">вартиры или комнаты (доли/долей </w:t>
      </w:r>
      <w:r w:rsidRPr="005F63F0">
        <w:rPr>
          <w:rFonts w:ascii="Times New Roman" w:hAnsi="Times New Roman" w:cs="Times New Roman"/>
          <w:color w:val="000000" w:themeColor="text1"/>
          <w:sz w:val="28"/>
        </w:rPr>
        <w:t>в них);</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Б) </w:t>
      </w:r>
      <w:r w:rsidRPr="005F63F0">
        <w:rPr>
          <w:rFonts w:ascii="Times New Roman" w:hAnsi="Times New Roman" w:cs="Times New Roman"/>
          <w:color w:val="000000" w:themeColor="text1"/>
          <w:sz w:val="28"/>
        </w:rPr>
        <w:t>приобретение прав на к</w:t>
      </w:r>
      <w:r>
        <w:rPr>
          <w:rFonts w:ascii="Times New Roman" w:hAnsi="Times New Roman" w:cs="Times New Roman"/>
          <w:color w:val="000000" w:themeColor="text1"/>
          <w:sz w:val="28"/>
        </w:rPr>
        <w:t xml:space="preserve">вартиру или комнату (доли/долей </w:t>
      </w:r>
      <w:r w:rsidRPr="005F63F0">
        <w:rPr>
          <w:rFonts w:ascii="Times New Roman" w:hAnsi="Times New Roman" w:cs="Times New Roman"/>
          <w:color w:val="000000" w:themeColor="text1"/>
          <w:sz w:val="28"/>
        </w:rPr>
        <w:t>в них) в строящемся доме;</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В) </w:t>
      </w:r>
      <w:r w:rsidRPr="005F63F0">
        <w:rPr>
          <w:rFonts w:ascii="Times New Roman" w:hAnsi="Times New Roman" w:cs="Times New Roman"/>
          <w:color w:val="000000" w:themeColor="text1"/>
          <w:sz w:val="28"/>
        </w:rPr>
        <w:t>приобретение отделочных материалов;</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Г) </w:t>
      </w:r>
      <w:r w:rsidRPr="005F63F0">
        <w:rPr>
          <w:rFonts w:ascii="Times New Roman" w:hAnsi="Times New Roman" w:cs="Times New Roman"/>
          <w:color w:val="000000" w:themeColor="text1"/>
          <w:sz w:val="28"/>
        </w:rPr>
        <w:t xml:space="preserve">работы, связанные </w:t>
      </w:r>
      <w:r>
        <w:rPr>
          <w:rFonts w:ascii="Times New Roman" w:hAnsi="Times New Roman" w:cs="Times New Roman"/>
          <w:color w:val="000000" w:themeColor="text1"/>
          <w:sz w:val="28"/>
        </w:rPr>
        <w:t xml:space="preserve">с отделкой квартиры или комнаты </w:t>
      </w:r>
      <w:r w:rsidRPr="005F63F0">
        <w:rPr>
          <w:rFonts w:ascii="Times New Roman" w:hAnsi="Times New Roman" w:cs="Times New Roman"/>
          <w:color w:val="000000" w:themeColor="text1"/>
          <w:sz w:val="28"/>
        </w:rPr>
        <w:t>(доли/долей в них), в т</w:t>
      </w:r>
      <w:r>
        <w:rPr>
          <w:rFonts w:ascii="Times New Roman" w:hAnsi="Times New Roman" w:cs="Times New Roman"/>
          <w:color w:val="000000" w:themeColor="text1"/>
          <w:sz w:val="28"/>
        </w:rPr>
        <w:t xml:space="preserve">ом числе разработка проектной и </w:t>
      </w:r>
      <w:r w:rsidRPr="005F63F0">
        <w:rPr>
          <w:rFonts w:ascii="Times New Roman" w:hAnsi="Times New Roman" w:cs="Times New Roman"/>
          <w:color w:val="000000" w:themeColor="text1"/>
          <w:sz w:val="28"/>
        </w:rPr>
        <w:t>сметной документации на проведение отделочных работ.</w:t>
      </w:r>
      <w:r w:rsidR="00AB00A6">
        <w:rPr>
          <w:rStyle w:val="af3"/>
          <w:rFonts w:ascii="Times New Roman" w:hAnsi="Times New Roman" w:cs="Times New Roman"/>
          <w:color w:val="000000" w:themeColor="text1"/>
          <w:sz w:val="28"/>
        </w:rPr>
        <w:footnoteReference w:id="16"/>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Принятие к вычету расходо</w:t>
      </w:r>
      <w:r>
        <w:rPr>
          <w:rFonts w:ascii="Times New Roman" w:hAnsi="Times New Roman" w:cs="Times New Roman"/>
          <w:color w:val="000000" w:themeColor="text1"/>
          <w:sz w:val="28"/>
        </w:rPr>
        <w:t>в на достройку и отделку приоб</w:t>
      </w:r>
      <w:r w:rsidRPr="005F63F0">
        <w:rPr>
          <w:rFonts w:ascii="Times New Roman" w:hAnsi="Times New Roman" w:cs="Times New Roman"/>
          <w:color w:val="000000" w:themeColor="text1"/>
          <w:sz w:val="28"/>
        </w:rPr>
        <w:t>ретенного дома или отд</w:t>
      </w:r>
      <w:r>
        <w:rPr>
          <w:rFonts w:ascii="Times New Roman" w:hAnsi="Times New Roman" w:cs="Times New Roman"/>
          <w:color w:val="000000" w:themeColor="text1"/>
          <w:sz w:val="28"/>
        </w:rPr>
        <w:t xml:space="preserve">елку приобретенной квартиры или </w:t>
      </w:r>
      <w:r w:rsidRPr="005F63F0">
        <w:rPr>
          <w:rFonts w:ascii="Times New Roman" w:hAnsi="Times New Roman" w:cs="Times New Roman"/>
          <w:color w:val="000000" w:themeColor="text1"/>
          <w:sz w:val="28"/>
        </w:rPr>
        <w:t>комнаты возможно только в т</w:t>
      </w:r>
      <w:r>
        <w:rPr>
          <w:rFonts w:ascii="Times New Roman" w:hAnsi="Times New Roman" w:cs="Times New Roman"/>
          <w:color w:val="000000" w:themeColor="text1"/>
          <w:sz w:val="28"/>
        </w:rPr>
        <w:t>ом случае, если в соответствую</w:t>
      </w:r>
      <w:r w:rsidRPr="005F63F0">
        <w:rPr>
          <w:rFonts w:ascii="Times New Roman" w:hAnsi="Times New Roman" w:cs="Times New Roman"/>
          <w:color w:val="000000" w:themeColor="text1"/>
          <w:sz w:val="28"/>
        </w:rPr>
        <w:t xml:space="preserve">щем договоре указано приобретение </w:t>
      </w:r>
      <w:r>
        <w:rPr>
          <w:rFonts w:ascii="Times New Roman" w:hAnsi="Times New Roman" w:cs="Times New Roman"/>
          <w:color w:val="000000" w:themeColor="text1"/>
          <w:sz w:val="28"/>
        </w:rPr>
        <w:t>незавершённых строи</w:t>
      </w:r>
      <w:r w:rsidRPr="005F63F0">
        <w:rPr>
          <w:rFonts w:ascii="Times New Roman" w:hAnsi="Times New Roman" w:cs="Times New Roman"/>
          <w:color w:val="000000" w:themeColor="text1"/>
          <w:sz w:val="28"/>
        </w:rPr>
        <w:t xml:space="preserve">тельством жилого дома, </w:t>
      </w:r>
      <w:r>
        <w:rPr>
          <w:rFonts w:ascii="Times New Roman" w:hAnsi="Times New Roman" w:cs="Times New Roman"/>
          <w:color w:val="000000" w:themeColor="text1"/>
          <w:sz w:val="28"/>
        </w:rPr>
        <w:t xml:space="preserve">либо квартиры или комнаты (прав </w:t>
      </w:r>
      <w:r w:rsidRPr="005F63F0">
        <w:rPr>
          <w:rFonts w:ascii="Times New Roman" w:hAnsi="Times New Roman" w:cs="Times New Roman"/>
          <w:color w:val="000000" w:themeColor="text1"/>
          <w:sz w:val="28"/>
        </w:rPr>
        <w:t>на них) без отделки.</w:t>
      </w:r>
    </w:p>
    <w:p w:rsid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Однако, п</w:t>
      </w:r>
      <w:r w:rsidRPr="005F63F0">
        <w:rPr>
          <w:rFonts w:ascii="Times New Roman" w:hAnsi="Times New Roman" w:cs="Times New Roman"/>
          <w:color w:val="000000" w:themeColor="text1"/>
          <w:sz w:val="28"/>
        </w:rPr>
        <w:t xml:space="preserve">рочие расходы, помимо перечисленных, </w:t>
      </w:r>
      <w:r>
        <w:rPr>
          <w:rFonts w:ascii="Times New Roman" w:hAnsi="Times New Roman" w:cs="Times New Roman"/>
          <w:color w:val="000000" w:themeColor="text1"/>
          <w:sz w:val="28"/>
        </w:rPr>
        <w:t xml:space="preserve">в составе имущественного вычета </w:t>
      </w:r>
      <w:r w:rsidRPr="005F63F0">
        <w:rPr>
          <w:rFonts w:ascii="Times New Roman" w:hAnsi="Times New Roman" w:cs="Times New Roman"/>
          <w:color w:val="000000" w:themeColor="text1"/>
          <w:sz w:val="28"/>
        </w:rPr>
        <w:t>не учитываются, например, расходы, связ</w:t>
      </w:r>
      <w:r>
        <w:rPr>
          <w:rFonts w:ascii="Times New Roman" w:hAnsi="Times New Roman" w:cs="Times New Roman"/>
          <w:color w:val="000000" w:themeColor="text1"/>
          <w:sz w:val="28"/>
        </w:rPr>
        <w:t>анные с перепланировкой и рекон</w:t>
      </w:r>
      <w:r w:rsidRPr="005F63F0">
        <w:rPr>
          <w:rFonts w:ascii="Times New Roman" w:hAnsi="Times New Roman" w:cs="Times New Roman"/>
          <w:color w:val="000000" w:themeColor="text1"/>
          <w:sz w:val="28"/>
        </w:rPr>
        <w:t>струкцией помещения, покупкой сантехн</w:t>
      </w:r>
      <w:r>
        <w:rPr>
          <w:rFonts w:ascii="Times New Roman" w:hAnsi="Times New Roman" w:cs="Times New Roman"/>
          <w:color w:val="000000" w:themeColor="text1"/>
          <w:sz w:val="28"/>
        </w:rPr>
        <w:t>ики и иного оборудования, оформ</w:t>
      </w:r>
      <w:r w:rsidRPr="005F63F0">
        <w:rPr>
          <w:rFonts w:ascii="Times New Roman" w:hAnsi="Times New Roman" w:cs="Times New Roman"/>
          <w:color w:val="000000" w:themeColor="text1"/>
          <w:sz w:val="28"/>
        </w:rPr>
        <w:t>лением сделок и т.д.</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Вычет по покупке жилья не применяется в следующих случаях:</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1</w:t>
      </w:r>
      <w:r>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если оплата строительств</w:t>
      </w:r>
      <w:r>
        <w:rPr>
          <w:rFonts w:ascii="Times New Roman" w:hAnsi="Times New Roman" w:cs="Times New Roman"/>
          <w:color w:val="000000" w:themeColor="text1"/>
          <w:sz w:val="28"/>
        </w:rPr>
        <w:t>а (приобретения) жилья произве</w:t>
      </w:r>
      <w:r w:rsidRPr="005F63F0">
        <w:rPr>
          <w:rFonts w:ascii="Times New Roman" w:hAnsi="Times New Roman" w:cs="Times New Roman"/>
          <w:color w:val="000000" w:themeColor="text1"/>
          <w:sz w:val="28"/>
        </w:rPr>
        <w:t>дена за счёт средств рабо</w:t>
      </w:r>
      <w:r>
        <w:rPr>
          <w:rFonts w:ascii="Times New Roman" w:hAnsi="Times New Roman" w:cs="Times New Roman"/>
          <w:color w:val="000000" w:themeColor="text1"/>
          <w:sz w:val="28"/>
        </w:rPr>
        <w:t xml:space="preserve">тодателей или иных лиц, средств </w:t>
      </w:r>
      <w:r w:rsidRPr="005F63F0">
        <w:rPr>
          <w:rFonts w:ascii="Times New Roman" w:hAnsi="Times New Roman" w:cs="Times New Roman"/>
          <w:color w:val="000000" w:themeColor="text1"/>
          <w:sz w:val="28"/>
        </w:rPr>
        <w:t>материнского (семейного) ка</w:t>
      </w:r>
      <w:r>
        <w:rPr>
          <w:rFonts w:ascii="Times New Roman" w:hAnsi="Times New Roman" w:cs="Times New Roman"/>
          <w:color w:val="000000" w:themeColor="text1"/>
          <w:sz w:val="28"/>
        </w:rPr>
        <w:t>питала, а также за счёт бюджет</w:t>
      </w:r>
      <w:r w:rsidRPr="005F63F0">
        <w:rPr>
          <w:rFonts w:ascii="Times New Roman" w:hAnsi="Times New Roman" w:cs="Times New Roman"/>
          <w:color w:val="000000" w:themeColor="text1"/>
          <w:sz w:val="28"/>
        </w:rPr>
        <w:t>ных средств;</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2</w:t>
      </w:r>
      <w:r w:rsidR="00AD1BFE">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если сделка купли</w:t>
      </w:r>
      <w:r w:rsidR="00AD1BFE">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прода</w:t>
      </w:r>
      <w:r>
        <w:rPr>
          <w:rFonts w:ascii="Times New Roman" w:hAnsi="Times New Roman" w:cs="Times New Roman"/>
          <w:color w:val="000000" w:themeColor="text1"/>
          <w:sz w:val="28"/>
        </w:rPr>
        <w:t>жи заключена с гражданином, яв</w:t>
      </w:r>
      <w:r w:rsidRPr="005F63F0">
        <w:rPr>
          <w:rFonts w:ascii="Times New Roman" w:hAnsi="Times New Roman" w:cs="Times New Roman"/>
          <w:color w:val="000000" w:themeColor="text1"/>
          <w:sz w:val="28"/>
        </w:rPr>
        <w:t>ляющимся по отношени</w:t>
      </w:r>
      <w:r>
        <w:rPr>
          <w:rFonts w:ascii="Times New Roman" w:hAnsi="Times New Roman" w:cs="Times New Roman"/>
          <w:color w:val="000000" w:themeColor="text1"/>
          <w:sz w:val="28"/>
        </w:rPr>
        <w:t xml:space="preserve">ю к налогоплательщику взаимозависимым. </w:t>
      </w:r>
      <w:proofErr w:type="gramStart"/>
      <w:r w:rsidRPr="005F63F0">
        <w:rPr>
          <w:rFonts w:ascii="Times New Roman" w:hAnsi="Times New Roman" w:cs="Times New Roman"/>
          <w:color w:val="000000" w:themeColor="text1"/>
          <w:sz w:val="28"/>
        </w:rPr>
        <w:t>Взаимозависимым</w:t>
      </w:r>
      <w:r>
        <w:rPr>
          <w:rFonts w:ascii="Times New Roman" w:hAnsi="Times New Roman" w:cs="Times New Roman"/>
          <w:color w:val="000000" w:themeColor="text1"/>
          <w:sz w:val="28"/>
        </w:rPr>
        <w:t xml:space="preserve">и лицами признаются: физическое </w:t>
      </w:r>
      <w:r w:rsidRPr="005F63F0">
        <w:rPr>
          <w:rFonts w:ascii="Times New Roman" w:hAnsi="Times New Roman" w:cs="Times New Roman"/>
          <w:color w:val="000000" w:themeColor="text1"/>
          <w:sz w:val="28"/>
        </w:rPr>
        <w:t>лицо, его супруг (супруга</w:t>
      </w:r>
      <w:r>
        <w:rPr>
          <w:rFonts w:ascii="Times New Roman" w:hAnsi="Times New Roman" w:cs="Times New Roman"/>
          <w:color w:val="000000" w:themeColor="text1"/>
          <w:sz w:val="28"/>
        </w:rPr>
        <w:t>), родители (в том числе усыно</w:t>
      </w:r>
      <w:r w:rsidRPr="005F63F0">
        <w:rPr>
          <w:rFonts w:ascii="Times New Roman" w:hAnsi="Times New Roman" w:cs="Times New Roman"/>
          <w:color w:val="000000" w:themeColor="text1"/>
          <w:sz w:val="28"/>
        </w:rPr>
        <w:t>вители), дети (в том ч</w:t>
      </w:r>
      <w:r>
        <w:rPr>
          <w:rFonts w:ascii="Times New Roman" w:hAnsi="Times New Roman" w:cs="Times New Roman"/>
          <w:color w:val="000000" w:themeColor="text1"/>
          <w:sz w:val="28"/>
        </w:rPr>
        <w:t xml:space="preserve">исле усыновленные), полнородные </w:t>
      </w:r>
      <w:r w:rsidRPr="005F63F0">
        <w:rPr>
          <w:rFonts w:ascii="Times New Roman" w:hAnsi="Times New Roman" w:cs="Times New Roman"/>
          <w:color w:val="000000" w:themeColor="text1"/>
          <w:sz w:val="28"/>
        </w:rPr>
        <w:t xml:space="preserve">и </w:t>
      </w:r>
      <w:proofErr w:type="spellStart"/>
      <w:r w:rsidRPr="005F63F0">
        <w:rPr>
          <w:rFonts w:ascii="Times New Roman" w:hAnsi="Times New Roman" w:cs="Times New Roman"/>
          <w:color w:val="000000" w:themeColor="text1"/>
          <w:sz w:val="28"/>
        </w:rPr>
        <w:t>неполнородные</w:t>
      </w:r>
      <w:proofErr w:type="spellEnd"/>
      <w:r w:rsidRPr="005F63F0">
        <w:rPr>
          <w:rFonts w:ascii="Times New Roman" w:hAnsi="Times New Roman" w:cs="Times New Roman"/>
          <w:color w:val="000000" w:themeColor="text1"/>
          <w:sz w:val="28"/>
        </w:rPr>
        <w:t xml:space="preserve"> брать</w:t>
      </w:r>
      <w:r>
        <w:rPr>
          <w:rFonts w:ascii="Times New Roman" w:hAnsi="Times New Roman" w:cs="Times New Roman"/>
          <w:color w:val="000000" w:themeColor="text1"/>
          <w:sz w:val="28"/>
        </w:rPr>
        <w:t xml:space="preserve">я и сестры, опекун (попечитель) </w:t>
      </w:r>
      <w:r w:rsidRPr="005F63F0">
        <w:rPr>
          <w:rFonts w:ascii="Times New Roman" w:hAnsi="Times New Roman" w:cs="Times New Roman"/>
          <w:color w:val="000000" w:themeColor="text1"/>
          <w:sz w:val="28"/>
        </w:rPr>
        <w:t>и подопечный (ст. 105.1 Налогового кодекса).</w:t>
      </w:r>
      <w:proofErr w:type="gramEnd"/>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lastRenderedPageBreak/>
        <w:t>При приобретении имущ</w:t>
      </w:r>
      <w:r>
        <w:rPr>
          <w:rFonts w:ascii="Times New Roman" w:hAnsi="Times New Roman" w:cs="Times New Roman"/>
          <w:color w:val="000000" w:themeColor="text1"/>
          <w:sz w:val="28"/>
        </w:rPr>
        <w:t>ества в общую долевую собствен</w:t>
      </w:r>
      <w:r w:rsidRPr="005F63F0">
        <w:rPr>
          <w:rFonts w:ascii="Times New Roman" w:hAnsi="Times New Roman" w:cs="Times New Roman"/>
          <w:color w:val="000000" w:themeColor="text1"/>
          <w:sz w:val="28"/>
        </w:rPr>
        <w:t>ность размер вычета рас</w:t>
      </w:r>
      <w:r>
        <w:rPr>
          <w:rFonts w:ascii="Times New Roman" w:hAnsi="Times New Roman" w:cs="Times New Roman"/>
          <w:color w:val="000000" w:themeColor="text1"/>
          <w:sz w:val="28"/>
        </w:rPr>
        <w:t xml:space="preserve">пределяется между совладельцами </w:t>
      </w:r>
      <w:r w:rsidRPr="005F63F0">
        <w:rPr>
          <w:rFonts w:ascii="Times New Roman" w:hAnsi="Times New Roman" w:cs="Times New Roman"/>
          <w:color w:val="000000" w:themeColor="text1"/>
          <w:sz w:val="28"/>
        </w:rPr>
        <w:t>в соответствии с их долей</w:t>
      </w:r>
      <w:r>
        <w:rPr>
          <w:rFonts w:ascii="Times New Roman" w:hAnsi="Times New Roman" w:cs="Times New Roman"/>
          <w:color w:val="000000" w:themeColor="text1"/>
          <w:sz w:val="28"/>
        </w:rPr>
        <w:t xml:space="preserve">/долями собственности. При этом </w:t>
      </w:r>
      <w:r w:rsidRPr="005F63F0">
        <w:rPr>
          <w:rFonts w:ascii="Times New Roman" w:hAnsi="Times New Roman" w:cs="Times New Roman"/>
          <w:color w:val="000000" w:themeColor="text1"/>
          <w:sz w:val="28"/>
        </w:rPr>
        <w:t>родители, имеющие не</w:t>
      </w:r>
      <w:r>
        <w:rPr>
          <w:rFonts w:ascii="Times New Roman" w:hAnsi="Times New Roman" w:cs="Times New Roman"/>
          <w:color w:val="000000" w:themeColor="text1"/>
          <w:sz w:val="28"/>
        </w:rPr>
        <w:t>совершеннолетних детей и приоб</w:t>
      </w:r>
      <w:r w:rsidRPr="005F63F0">
        <w:rPr>
          <w:rFonts w:ascii="Times New Roman" w:hAnsi="Times New Roman" w:cs="Times New Roman"/>
          <w:color w:val="000000" w:themeColor="text1"/>
          <w:sz w:val="28"/>
        </w:rPr>
        <w:t>ретающие жильё в общу</w:t>
      </w:r>
      <w:r>
        <w:rPr>
          <w:rFonts w:ascii="Times New Roman" w:hAnsi="Times New Roman" w:cs="Times New Roman"/>
          <w:color w:val="000000" w:themeColor="text1"/>
          <w:sz w:val="28"/>
        </w:rPr>
        <w:t xml:space="preserve">ю с ними долевую собственность, </w:t>
      </w:r>
      <w:r w:rsidRPr="005F63F0">
        <w:rPr>
          <w:rFonts w:ascii="Times New Roman" w:hAnsi="Times New Roman" w:cs="Times New Roman"/>
          <w:color w:val="000000" w:themeColor="text1"/>
          <w:sz w:val="28"/>
        </w:rPr>
        <w:t>вправе применить имущественный вычет без распред</w:t>
      </w:r>
      <w:r>
        <w:rPr>
          <w:rFonts w:ascii="Times New Roman" w:hAnsi="Times New Roman" w:cs="Times New Roman"/>
          <w:color w:val="000000" w:themeColor="text1"/>
          <w:sz w:val="28"/>
        </w:rPr>
        <w:t>еле</w:t>
      </w:r>
      <w:r w:rsidRPr="005F63F0">
        <w:rPr>
          <w:rFonts w:ascii="Times New Roman" w:hAnsi="Times New Roman" w:cs="Times New Roman"/>
          <w:color w:val="000000" w:themeColor="text1"/>
          <w:sz w:val="28"/>
        </w:rPr>
        <w:t>ния по долям.</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Имущество, приобретенное супруг</w:t>
      </w:r>
      <w:r>
        <w:rPr>
          <w:rFonts w:ascii="Times New Roman" w:hAnsi="Times New Roman" w:cs="Times New Roman"/>
          <w:color w:val="000000" w:themeColor="text1"/>
          <w:sz w:val="28"/>
        </w:rPr>
        <w:t>ами во время брака, является их с</w:t>
      </w:r>
      <w:r w:rsidRPr="005F63F0">
        <w:rPr>
          <w:rFonts w:ascii="Times New Roman" w:hAnsi="Times New Roman" w:cs="Times New Roman"/>
          <w:color w:val="000000" w:themeColor="text1"/>
          <w:sz w:val="28"/>
        </w:rPr>
        <w:t>овместной собственностью, поэтом</w:t>
      </w:r>
      <w:r>
        <w:rPr>
          <w:rFonts w:ascii="Times New Roman" w:hAnsi="Times New Roman" w:cs="Times New Roman"/>
          <w:color w:val="000000" w:themeColor="text1"/>
          <w:sz w:val="28"/>
        </w:rPr>
        <w:t xml:space="preserve">у они оба имеют право на вычет, </w:t>
      </w:r>
      <w:r w:rsidRPr="005F63F0">
        <w:rPr>
          <w:rFonts w:ascii="Times New Roman" w:hAnsi="Times New Roman" w:cs="Times New Roman"/>
          <w:color w:val="000000" w:themeColor="text1"/>
          <w:sz w:val="28"/>
        </w:rPr>
        <w:t>в том числе право распределить его по договоренности.</w:t>
      </w:r>
    </w:p>
    <w:p w:rsidR="005F63F0" w:rsidRPr="005F63F0" w:rsidRDefault="005F63F0" w:rsidP="005F63F0">
      <w:pPr>
        <w:spacing w:after="0" w:line="360" w:lineRule="auto"/>
        <w:ind w:firstLine="709"/>
        <w:contextualSpacing/>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Для получения иму</w:t>
      </w:r>
      <w:r>
        <w:rPr>
          <w:rFonts w:ascii="Times New Roman" w:hAnsi="Times New Roman" w:cs="Times New Roman"/>
          <w:color w:val="000000" w:themeColor="text1"/>
          <w:sz w:val="28"/>
        </w:rPr>
        <w:t xml:space="preserve">щественного вычета по окончании </w:t>
      </w:r>
      <w:r w:rsidRPr="005F63F0">
        <w:rPr>
          <w:rFonts w:ascii="Times New Roman" w:hAnsi="Times New Roman" w:cs="Times New Roman"/>
          <w:color w:val="000000" w:themeColor="text1"/>
          <w:sz w:val="28"/>
        </w:rPr>
        <w:t>года, налогоплательщику необходимо:</w:t>
      </w:r>
    </w:p>
    <w:p w:rsidR="005F63F0" w:rsidRDefault="005F63F0" w:rsidP="005F63F0">
      <w:pPr>
        <w:pStyle w:val="a6"/>
        <w:numPr>
          <w:ilvl w:val="0"/>
          <w:numId w:val="6"/>
        </w:numPr>
        <w:spacing w:after="0" w:line="360" w:lineRule="auto"/>
        <w:ind w:left="0"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З</w:t>
      </w:r>
      <w:r w:rsidRPr="005F63F0">
        <w:rPr>
          <w:rFonts w:ascii="Times New Roman" w:hAnsi="Times New Roman" w:cs="Times New Roman"/>
          <w:color w:val="000000" w:themeColor="text1"/>
          <w:sz w:val="28"/>
        </w:rPr>
        <w:t>аполнить налоговую декларацию (по форме 3-НДФЛ).</w:t>
      </w:r>
    </w:p>
    <w:p w:rsidR="005F63F0" w:rsidRDefault="005F63F0" w:rsidP="00AD1BFE">
      <w:pPr>
        <w:pStyle w:val="a6"/>
        <w:numPr>
          <w:ilvl w:val="0"/>
          <w:numId w:val="6"/>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Получить справку из бухгалтерии по месту работы о</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суммах начисленн</w:t>
      </w:r>
      <w:r>
        <w:rPr>
          <w:rFonts w:ascii="Times New Roman" w:hAnsi="Times New Roman" w:cs="Times New Roman"/>
          <w:color w:val="000000" w:themeColor="text1"/>
          <w:sz w:val="28"/>
        </w:rPr>
        <w:t>ых и удержанных налогов за соот</w:t>
      </w:r>
      <w:r w:rsidRPr="005F63F0">
        <w:rPr>
          <w:rFonts w:ascii="Times New Roman" w:hAnsi="Times New Roman" w:cs="Times New Roman"/>
          <w:color w:val="000000" w:themeColor="text1"/>
          <w:sz w:val="28"/>
        </w:rPr>
        <w:t>ветствующий год по форме 2-НДФЛ.</w:t>
      </w:r>
    </w:p>
    <w:p w:rsidR="005F63F0" w:rsidRPr="005F63F0" w:rsidRDefault="005F63F0" w:rsidP="00AD1BFE">
      <w:pPr>
        <w:pStyle w:val="a6"/>
        <w:numPr>
          <w:ilvl w:val="0"/>
          <w:numId w:val="6"/>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Подготовить копии документов, подтверждающих</w:t>
      </w:r>
    </w:p>
    <w:p w:rsidR="005F63F0" w:rsidRPr="005F63F0" w:rsidRDefault="005F63F0" w:rsidP="00AD1BFE">
      <w:pPr>
        <w:pStyle w:val="a6"/>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право на жильё, а именно:</w:t>
      </w:r>
    </w:p>
    <w:p w:rsidR="005F63F0" w:rsidRDefault="005F63F0" w:rsidP="00AD1BFE">
      <w:pPr>
        <w:pStyle w:val="a6"/>
        <w:numPr>
          <w:ilvl w:val="0"/>
          <w:numId w:val="7"/>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при строительстве или</w:t>
      </w:r>
      <w:r>
        <w:rPr>
          <w:rFonts w:ascii="Times New Roman" w:hAnsi="Times New Roman" w:cs="Times New Roman"/>
          <w:color w:val="000000" w:themeColor="text1"/>
          <w:sz w:val="28"/>
        </w:rPr>
        <w:t xml:space="preserve"> приобретении жилого дома – сви</w:t>
      </w:r>
      <w:r w:rsidRPr="005F63F0">
        <w:rPr>
          <w:rFonts w:ascii="Times New Roman" w:hAnsi="Times New Roman" w:cs="Times New Roman"/>
          <w:color w:val="000000" w:themeColor="text1"/>
          <w:sz w:val="28"/>
        </w:rPr>
        <w:t>детельство о государс</w:t>
      </w:r>
      <w:r>
        <w:rPr>
          <w:rFonts w:ascii="Times New Roman" w:hAnsi="Times New Roman" w:cs="Times New Roman"/>
          <w:color w:val="000000" w:themeColor="text1"/>
          <w:sz w:val="28"/>
        </w:rPr>
        <w:t>твенной регистрации права на жи</w:t>
      </w:r>
      <w:r w:rsidRPr="005F63F0">
        <w:rPr>
          <w:rFonts w:ascii="Times New Roman" w:hAnsi="Times New Roman" w:cs="Times New Roman"/>
          <w:color w:val="000000" w:themeColor="text1"/>
          <w:sz w:val="28"/>
        </w:rPr>
        <w:t>лой дом;</w:t>
      </w:r>
    </w:p>
    <w:p w:rsidR="005F63F0" w:rsidRDefault="005F63F0" w:rsidP="00AD1BFE">
      <w:pPr>
        <w:pStyle w:val="a6"/>
        <w:numPr>
          <w:ilvl w:val="0"/>
          <w:numId w:val="7"/>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 xml:space="preserve">при приобретении квартиры или комнаты </w:t>
      </w:r>
      <w:r>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договор о</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приобретении квартиры или комнаты, акт о пер</w:t>
      </w:r>
      <w:r>
        <w:rPr>
          <w:rFonts w:ascii="Times New Roman" w:hAnsi="Times New Roman" w:cs="Times New Roman"/>
          <w:color w:val="000000" w:themeColor="text1"/>
          <w:sz w:val="28"/>
        </w:rPr>
        <w:t>едаче на</w:t>
      </w:r>
      <w:r w:rsidRPr="005F63F0">
        <w:rPr>
          <w:rFonts w:ascii="Times New Roman" w:hAnsi="Times New Roman" w:cs="Times New Roman"/>
          <w:color w:val="000000" w:themeColor="text1"/>
          <w:sz w:val="28"/>
        </w:rPr>
        <w:t>логоплательщику квартиры или комнаты (доли/долей в</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ней) или свидетельство о государственной регистрации</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права на квартиру или комнату (долю/доли в ней);</w:t>
      </w:r>
    </w:p>
    <w:p w:rsidR="005F63F0" w:rsidRDefault="005F63F0" w:rsidP="00AD1BFE">
      <w:pPr>
        <w:pStyle w:val="a6"/>
        <w:numPr>
          <w:ilvl w:val="0"/>
          <w:numId w:val="7"/>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при приобретении зем</w:t>
      </w:r>
      <w:r>
        <w:rPr>
          <w:rFonts w:ascii="Times New Roman" w:hAnsi="Times New Roman" w:cs="Times New Roman"/>
          <w:color w:val="000000" w:themeColor="text1"/>
          <w:sz w:val="28"/>
        </w:rPr>
        <w:t>ельного участка для строительст</w:t>
      </w:r>
      <w:r w:rsidRPr="005F63F0">
        <w:rPr>
          <w:rFonts w:ascii="Times New Roman" w:hAnsi="Times New Roman" w:cs="Times New Roman"/>
          <w:color w:val="000000" w:themeColor="text1"/>
          <w:sz w:val="28"/>
        </w:rPr>
        <w:t xml:space="preserve">ва или под готовое жилье (доли/долей в нём) </w:t>
      </w:r>
      <w:r>
        <w:rPr>
          <w:rFonts w:ascii="Times New Roman" w:hAnsi="Times New Roman" w:cs="Times New Roman"/>
          <w:color w:val="000000" w:themeColor="text1"/>
          <w:sz w:val="28"/>
        </w:rPr>
        <w:t>– свиде</w:t>
      </w:r>
      <w:r w:rsidRPr="005F63F0">
        <w:rPr>
          <w:rFonts w:ascii="Times New Roman" w:hAnsi="Times New Roman" w:cs="Times New Roman"/>
          <w:color w:val="000000" w:themeColor="text1"/>
          <w:sz w:val="28"/>
        </w:rPr>
        <w:t>тельство о государстве</w:t>
      </w:r>
      <w:r>
        <w:rPr>
          <w:rFonts w:ascii="Times New Roman" w:hAnsi="Times New Roman" w:cs="Times New Roman"/>
          <w:color w:val="000000" w:themeColor="text1"/>
          <w:sz w:val="28"/>
        </w:rPr>
        <w:t>нной регистрации права собствен</w:t>
      </w:r>
      <w:r w:rsidRPr="005F63F0">
        <w:rPr>
          <w:rFonts w:ascii="Times New Roman" w:hAnsi="Times New Roman" w:cs="Times New Roman"/>
          <w:color w:val="000000" w:themeColor="text1"/>
          <w:sz w:val="28"/>
        </w:rPr>
        <w:t>ности на земельный участок или долю/доли в нём и</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свидетельство о государственной регистрации права</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собственности на жилой дом или долю/доли в нём;</w:t>
      </w:r>
    </w:p>
    <w:p w:rsidR="005F63F0" w:rsidRPr="005F63F0" w:rsidRDefault="005F63F0" w:rsidP="00AD1BFE">
      <w:pPr>
        <w:pStyle w:val="a6"/>
        <w:numPr>
          <w:ilvl w:val="0"/>
          <w:numId w:val="7"/>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lastRenderedPageBreak/>
        <w:t>при погашении про</w:t>
      </w:r>
      <w:r>
        <w:rPr>
          <w:rFonts w:ascii="Times New Roman" w:hAnsi="Times New Roman" w:cs="Times New Roman"/>
          <w:color w:val="000000" w:themeColor="text1"/>
          <w:sz w:val="28"/>
        </w:rPr>
        <w:t>центов по целевым займам (креди</w:t>
      </w:r>
      <w:r w:rsidRPr="005F63F0">
        <w:rPr>
          <w:rFonts w:ascii="Times New Roman" w:hAnsi="Times New Roman" w:cs="Times New Roman"/>
          <w:color w:val="000000" w:themeColor="text1"/>
          <w:sz w:val="28"/>
        </w:rPr>
        <w:t xml:space="preserve">там) </w:t>
      </w:r>
      <w:r>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 xml:space="preserve"> целевой кредитный договор или договор займа,</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договор ипотеки, з</w:t>
      </w:r>
      <w:r>
        <w:rPr>
          <w:rFonts w:ascii="Times New Roman" w:hAnsi="Times New Roman" w:cs="Times New Roman"/>
          <w:color w:val="000000" w:themeColor="text1"/>
          <w:sz w:val="28"/>
        </w:rPr>
        <w:t>аключенные с кредитными или ины</w:t>
      </w:r>
      <w:r w:rsidRPr="005F63F0">
        <w:rPr>
          <w:rFonts w:ascii="Times New Roman" w:hAnsi="Times New Roman" w:cs="Times New Roman"/>
          <w:color w:val="000000" w:themeColor="text1"/>
          <w:sz w:val="28"/>
        </w:rPr>
        <w:t>ми организациями, график погашения кредита (займа) и</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уплаты процентов за пользование заёмными средствами.</w:t>
      </w:r>
    </w:p>
    <w:p w:rsidR="005F63F0" w:rsidRPr="005F63F0" w:rsidRDefault="005F63F0" w:rsidP="00AD1BFE">
      <w:pPr>
        <w:pStyle w:val="a6"/>
        <w:numPr>
          <w:ilvl w:val="0"/>
          <w:numId w:val="6"/>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Подготовить копии платёжных документов:</w:t>
      </w:r>
    </w:p>
    <w:p w:rsidR="005F63F0" w:rsidRDefault="005F63F0" w:rsidP="00AD1BFE">
      <w:pPr>
        <w:pStyle w:val="a6"/>
        <w:numPr>
          <w:ilvl w:val="0"/>
          <w:numId w:val="8"/>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подтверждающих ра</w:t>
      </w:r>
      <w:r>
        <w:rPr>
          <w:rFonts w:ascii="Times New Roman" w:hAnsi="Times New Roman" w:cs="Times New Roman"/>
          <w:color w:val="000000" w:themeColor="text1"/>
          <w:sz w:val="28"/>
        </w:rPr>
        <w:t>сходы налогоплательщика при при</w:t>
      </w:r>
      <w:r w:rsidRPr="005F63F0">
        <w:rPr>
          <w:rFonts w:ascii="Times New Roman" w:hAnsi="Times New Roman" w:cs="Times New Roman"/>
          <w:color w:val="000000" w:themeColor="text1"/>
          <w:sz w:val="28"/>
        </w:rPr>
        <w:t>обретении имущества (квитанции к приходным ордерам,</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банковские выписки о перечислении денежных средств</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со счёта покупателя на счёт продавца, товарные и кассовые чеки, акты о закупке материалов у физических лиц с</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указанием в них адре</w:t>
      </w:r>
      <w:r>
        <w:rPr>
          <w:rFonts w:ascii="Times New Roman" w:hAnsi="Times New Roman" w:cs="Times New Roman"/>
          <w:color w:val="000000" w:themeColor="text1"/>
          <w:sz w:val="28"/>
        </w:rPr>
        <w:t>сных и паспортных данных продав</w:t>
      </w:r>
      <w:r w:rsidRPr="005F63F0">
        <w:rPr>
          <w:rFonts w:ascii="Times New Roman" w:hAnsi="Times New Roman" w:cs="Times New Roman"/>
          <w:color w:val="000000" w:themeColor="text1"/>
          <w:sz w:val="28"/>
        </w:rPr>
        <w:t>ца и другие документы);</w:t>
      </w:r>
    </w:p>
    <w:p w:rsidR="005F63F0" w:rsidRDefault="005F63F0" w:rsidP="00AD1BFE">
      <w:pPr>
        <w:pStyle w:val="a6"/>
        <w:numPr>
          <w:ilvl w:val="0"/>
          <w:numId w:val="8"/>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свидетельствующих об уплате процентов по целевому</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кредитному договору или договору займа, ипотечному</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договору (при отсутствии или «выгорании» информации</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в кассовых чеках таки</w:t>
      </w:r>
      <w:r>
        <w:rPr>
          <w:rFonts w:ascii="Times New Roman" w:hAnsi="Times New Roman" w:cs="Times New Roman"/>
          <w:color w:val="000000" w:themeColor="text1"/>
          <w:sz w:val="28"/>
        </w:rPr>
        <w:t>ми документами могут служить вы</w:t>
      </w:r>
      <w:r w:rsidRPr="005F63F0">
        <w:rPr>
          <w:rFonts w:ascii="Times New Roman" w:hAnsi="Times New Roman" w:cs="Times New Roman"/>
          <w:color w:val="000000" w:themeColor="text1"/>
          <w:sz w:val="28"/>
        </w:rPr>
        <w:t>писки из лицевых счето</w:t>
      </w:r>
      <w:r>
        <w:rPr>
          <w:rFonts w:ascii="Times New Roman" w:hAnsi="Times New Roman" w:cs="Times New Roman"/>
          <w:color w:val="000000" w:themeColor="text1"/>
          <w:sz w:val="28"/>
        </w:rPr>
        <w:t>в налогоплательщика, справки ор</w:t>
      </w:r>
      <w:r w:rsidRPr="005F63F0">
        <w:rPr>
          <w:rFonts w:ascii="Times New Roman" w:hAnsi="Times New Roman" w:cs="Times New Roman"/>
          <w:color w:val="000000" w:themeColor="text1"/>
          <w:sz w:val="28"/>
        </w:rPr>
        <w:t>ганизации, выдавшей кредит об уплаченных процентах за</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пользование кредитом).</w:t>
      </w:r>
    </w:p>
    <w:p w:rsidR="005F63F0" w:rsidRPr="005F63F0" w:rsidRDefault="005F63F0" w:rsidP="00AD1BFE">
      <w:pPr>
        <w:pStyle w:val="a6"/>
        <w:numPr>
          <w:ilvl w:val="0"/>
          <w:numId w:val="6"/>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При приобретении имущества в общую совместную</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собственность подготовить:</w:t>
      </w:r>
    </w:p>
    <w:p w:rsidR="005F63F0" w:rsidRPr="005F63F0" w:rsidRDefault="005F63F0" w:rsidP="00AD1BFE">
      <w:pPr>
        <w:pStyle w:val="a6"/>
        <w:numPr>
          <w:ilvl w:val="0"/>
          <w:numId w:val="9"/>
        </w:numPr>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копию свидетельства о браке;</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письменное заявление (соглашение) о договорённости</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сторон-участников сде</w:t>
      </w:r>
      <w:r>
        <w:rPr>
          <w:rFonts w:ascii="Times New Roman" w:hAnsi="Times New Roman" w:cs="Times New Roman"/>
          <w:color w:val="000000" w:themeColor="text1"/>
          <w:sz w:val="28"/>
        </w:rPr>
        <w:t>лки о распределении размера иму</w:t>
      </w:r>
      <w:r w:rsidRPr="005F63F0">
        <w:rPr>
          <w:rFonts w:ascii="Times New Roman" w:hAnsi="Times New Roman" w:cs="Times New Roman"/>
          <w:color w:val="000000" w:themeColor="text1"/>
          <w:sz w:val="28"/>
        </w:rPr>
        <w:t>щественного на</w:t>
      </w:r>
      <w:r>
        <w:rPr>
          <w:rFonts w:ascii="Times New Roman" w:hAnsi="Times New Roman" w:cs="Times New Roman"/>
          <w:color w:val="000000" w:themeColor="text1"/>
          <w:sz w:val="28"/>
        </w:rPr>
        <w:t>логового вычета между супругами (</w:t>
      </w:r>
      <w:r w:rsidRPr="005F63F0">
        <w:rPr>
          <w:rFonts w:ascii="Times New Roman" w:hAnsi="Times New Roman" w:cs="Times New Roman"/>
          <w:color w:val="000000" w:themeColor="text1"/>
          <w:sz w:val="28"/>
        </w:rPr>
        <w:t>При подаче в налоговый орган копий документов,</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подтверждающих право на вычет, рекомендуется</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иметь при себе их оригиналы для проверки налоговым</w:t>
      </w:r>
      <w:r>
        <w:rPr>
          <w:rFonts w:ascii="Times New Roman" w:hAnsi="Times New Roman" w:cs="Times New Roman"/>
          <w:color w:val="000000" w:themeColor="text1"/>
          <w:sz w:val="28"/>
        </w:rPr>
        <w:t xml:space="preserve"> </w:t>
      </w:r>
      <w:r w:rsidRPr="005F63F0">
        <w:rPr>
          <w:rFonts w:ascii="Times New Roman" w:hAnsi="Times New Roman" w:cs="Times New Roman"/>
          <w:color w:val="000000" w:themeColor="text1"/>
          <w:sz w:val="28"/>
        </w:rPr>
        <w:t>инспектором</w:t>
      </w:r>
      <w:r w:rsidR="00AD1BFE">
        <w:rPr>
          <w:rFonts w:ascii="Times New Roman" w:hAnsi="Times New Roman" w:cs="Times New Roman"/>
          <w:color w:val="000000" w:themeColor="text1"/>
          <w:sz w:val="28"/>
        </w:rPr>
        <w:t>)</w:t>
      </w:r>
      <w:r w:rsidRPr="005F63F0">
        <w:rPr>
          <w:rFonts w:ascii="Times New Roman" w:hAnsi="Times New Roman" w:cs="Times New Roman"/>
          <w:color w:val="000000" w:themeColor="text1"/>
          <w:sz w:val="28"/>
        </w:rPr>
        <w:t>.</w:t>
      </w:r>
    </w:p>
    <w:p w:rsidR="005F63F0" w:rsidRPr="00AD1BFE" w:rsidRDefault="005F63F0" w:rsidP="00AD1BFE">
      <w:pPr>
        <w:pStyle w:val="a6"/>
        <w:numPr>
          <w:ilvl w:val="0"/>
          <w:numId w:val="6"/>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Предоставить в налоговый орган по месту жительства</w:t>
      </w:r>
      <w:r w:rsidR="00AD1BFE">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 xml:space="preserve">заполненную налоговую декларацию с копиями </w:t>
      </w:r>
      <w:r w:rsidR="00AD1BFE">
        <w:rPr>
          <w:rFonts w:ascii="Times New Roman" w:hAnsi="Times New Roman" w:cs="Times New Roman"/>
          <w:color w:val="000000" w:themeColor="text1"/>
          <w:sz w:val="28"/>
        </w:rPr>
        <w:t>до</w:t>
      </w:r>
      <w:r w:rsidRPr="00AD1BFE">
        <w:rPr>
          <w:rFonts w:ascii="Times New Roman" w:hAnsi="Times New Roman" w:cs="Times New Roman"/>
          <w:color w:val="000000" w:themeColor="text1"/>
          <w:sz w:val="28"/>
        </w:rPr>
        <w:t xml:space="preserve">кументов, </w:t>
      </w:r>
      <w:r w:rsidRPr="00AD1BFE">
        <w:rPr>
          <w:rFonts w:ascii="Times New Roman" w:hAnsi="Times New Roman" w:cs="Times New Roman"/>
          <w:color w:val="000000" w:themeColor="text1"/>
          <w:sz w:val="28"/>
        </w:rPr>
        <w:lastRenderedPageBreak/>
        <w:t>подтверждающих фактические расходы и</w:t>
      </w:r>
      <w:r w:rsidR="00AD1BFE">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право на получе</w:t>
      </w:r>
      <w:r w:rsidR="00AD1BFE">
        <w:rPr>
          <w:rFonts w:ascii="Times New Roman" w:hAnsi="Times New Roman" w:cs="Times New Roman"/>
          <w:color w:val="000000" w:themeColor="text1"/>
          <w:sz w:val="28"/>
        </w:rPr>
        <w:t>ние вычета при приобретении иму</w:t>
      </w:r>
      <w:r w:rsidRPr="00AD1BFE">
        <w:rPr>
          <w:rFonts w:ascii="Times New Roman" w:hAnsi="Times New Roman" w:cs="Times New Roman"/>
          <w:color w:val="000000" w:themeColor="text1"/>
          <w:sz w:val="28"/>
        </w:rPr>
        <w:t>щества.</w:t>
      </w:r>
      <w:r w:rsidR="00340110">
        <w:rPr>
          <w:rStyle w:val="af3"/>
          <w:rFonts w:ascii="Times New Roman" w:hAnsi="Times New Roman" w:cs="Times New Roman"/>
          <w:color w:val="000000" w:themeColor="text1"/>
          <w:sz w:val="28"/>
        </w:rPr>
        <w:footnoteReference w:id="17"/>
      </w:r>
    </w:p>
    <w:p w:rsidR="005F63F0" w:rsidRPr="00AD1BFE" w:rsidRDefault="005F63F0" w:rsidP="00AD1BFE">
      <w:pPr>
        <w:pStyle w:val="a6"/>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В случае если в представ</w:t>
      </w:r>
      <w:r w:rsidR="00AD1BFE">
        <w:rPr>
          <w:rFonts w:ascii="Times New Roman" w:hAnsi="Times New Roman" w:cs="Times New Roman"/>
          <w:color w:val="000000" w:themeColor="text1"/>
          <w:sz w:val="28"/>
        </w:rPr>
        <w:t>ленной налоговой декларации ис</w:t>
      </w:r>
      <w:r w:rsidRPr="00AD1BFE">
        <w:rPr>
          <w:rFonts w:ascii="Times New Roman" w:hAnsi="Times New Roman" w:cs="Times New Roman"/>
          <w:color w:val="000000" w:themeColor="text1"/>
          <w:sz w:val="28"/>
        </w:rPr>
        <w:t>числена сумма налога к воз</w:t>
      </w:r>
      <w:r w:rsidR="00AD1BFE">
        <w:rPr>
          <w:rFonts w:ascii="Times New Roman" w:hAnsi="Times New Roman" w:cs="Times New Roman"/>
          <w:color w:val="000000" w:themeColor="text1"/>
          <w:sz w:val="28"/>
        </w:rPr>
        <w:t>врату из бюджета, вместе с нало</w:t>
      </w:r>
      <w:r w:rsidRPr="00AD1BFE">
        <w:rPr>
          <w:rFonts w:ascii="Times New Roman" w:hAnsi="Times New Roman" w:cs="Times New Roman"/>
          <w:color w:val="000000" w:themeColor="text1"/>
          <w:sz w:val="28"/>
        </w:rPr>
        <w:t>говой декларацией подать в налогов</w:t>
      </w:r>
      <w:r w:rsidR="00AD1BFE">
        <w:rPr>
          <w:rFonts w:ascii="Times New Roman" w:hAnsi="Times New Roman" w:cs="Times New Roman"/>
          <w:color w:val="000000" w:themeColor="text1"/>
          <w:sz w:val="28"/>
        </w:rPr>
        <w:t>ый орган можно заявле</w:t>
      </w:r>
      <w:r w:rsidRPr="00AD1BFE">
        <w:rPr>
          <w:rFonts w:ascii="Times New Roman" w:hAnsi="Times New Roman" w:cs="Times New Roman"/>
          <w:color w:val="000000" w:themeColor="text1"/>
          <w:sz w:val="28"/>
        </w:rPr>
        <w:t>ние на возврат НДФЛ в связи с расходами на приобретение</w:t>
      </w:r>
      <w:r w:rsidR="00AD1BFE">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имущества.</w:t>
      </w:r>
    </w:p>
    <w:p w:rsidR="005F63F0" w:rsidRDefault="005F63F0" w:rsidP="00AD1BFE">
      <w:pPr>
        <w:pStyle w:val="a6"/>
        <w:spacing w:after="0" w:line="360" w:lineRule="auto"/>
        <w:ind w:left="0" w:firstLine="709"/>
        <w:jc w:val="both"/>
        <w:rPr>
          <w:rFonts w:ascii="Times New Roman" w:hAnsi="Times New Roman" w:cs="Times New Roman"/>
          <w:color w:val="000000" w:themeColor="text1"/>
          <w:sz w:val="28"/>
        </w:rPr>
      </w:pPr>
      <w:r w:rsidRPr="005F63F0">
        <w:rPr>
          <w:rFonts w:ascii="Times New Roman" w:hAnsi="Times New Roman" w:cs="Times New Roman"/>
          <w:color w:val="000000" w:themeColor="text1"/>
          <w:sz w:val="28"/>
        </w:rPr>
        <w:t>Сумма излишне упла</w:t>
      </w:r>
      <w:r w:rsidR="00AD1BFE">
        <w:rPr>
          <w:rFonts w:ascii="Times New Roman" w:hAnsi="Times New Roman" w:cs="Times New Roman"/>
          <w:color w:val="000000" w:themeColor="text1"/>
          <w:sz w:val="28"/>
        </w:rPr>
        <w:t>ченного налога подлежит возвра</w:t>
      </w:r>
      <w:r w:rsidRPr="00AD1BFE">
        <w:rPr>
          <w:rFonts w:ascii="Times New Roman" w:hAnsi="Times New Roman" w:cs="Times New Roman"/>
          <w:color w:val="000000" w:themeColor="text1"/>
          <w:sz w:val="28"/>
        </w:rPr>
        <w:t>ту по заявлению налогоплательщика в течение одного</w:t>
      </w:r>
      <w:r w:rsidR="00AD1BFE">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месяца со дня получения налоговым органом такого</w:t>
      </w:r>
      <w:r w:rsidR="00AD1BFE">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заявления, но не ран</w:t>
      </w:r>
      <w:r w:rsidR="00AD1BFE">
        <w:rPr>
          <w:rFonts w:ascii="Times New Roman" w:hAnsi="Times New Roman" w:cs="Times New Roman"/>
          <w:color w:val="000000" w:themeColor="text1"/>
          <w:sz w:val="28"/>
        </w:rPr>
        <w:t>ее окончания камеральной налого</w:t>
      </w:r>
      <w:r w:rsidRPr="00AD1BFE">
        <w:rPr>
          <w:rFonts w:ascii="Times New Roman" w:hAnsi="Times New Roman" w:cs="Times New Roman"/>
          <w:color w:val="000000" w:themeColor="text1"/>
          <w:sz w:val="28"/>
        </w:rPr>
        <w:t>вой проверки (п. 6 ст. 78 Налогового кодекса).</w:t>
      </w:r>
      <w:r w:rsidR="005A2079">
        <w:rPr>
          <w:rStyle w:val="af3"/>
          <w:rFonts w:ascii="Times New Roman" w:hAnsi="Times New Roman" w:cs="Times New Roman"/>
          <w:color w:val="000000" w:themeColor="text1"/>
          <w:sz w:val="28"/>
        </w:rPr>
        <w:footnoteReference w:id="18"/>
      </w:r>
    </w:p>
    <w:p w:rsidR="00AD1BFE" w:rsidRPr="00AD1BFE" w:rsidRDefault="00AD1BFE" w:rsidP="00AD1BFE">
      <w:pPr>
        <w:pStyle w:val="a6"/>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Имущественный нало</w:t>
      </w:r>
      <w:r>
        <w:rPr>
          <w:rFonts w:ascii="Times New Roman" w:hAnsi="Times New Roman" w:cs="Times New Roman"/>
          <w:color w:val="000000" w:themeColor="text1"/>
          <w:sz w:val="28"/>
        </w:rPr>
        <w:t xml:space="preserve">говый вычет можно получить и до </w:t>
      </w:r>
      <w:r w:rsidRPr="00AD1BFE">
        <w:rPr>
          <w:rFonts w:ascii="Times New Roman" w:hAnsi="Times New Roman" w:cs="Times New Roman"/>
          <w:color w:val="000000" w:themeColor="text1"/>
          <w:sz w:val="28"/>
        </w:rPr>
        <w:t>окончания налогового</w:t>
      </w:r>
      <w:r>
        <w:rPr>
          <w:rFonts w:ascii="Times New Roman" w:hAnsi="Times New Roman" w:cs="Times New Roman"/>
          <w:color w:val="000000" w:themeColor="text1"/>
          <w:sz w:val="28"/>
        </w:rPr>
        <w:t xml:space="preserve"> периода при обращении к работо</w:t>
      </w:r>
      <w:r w:rsidRPr="00AD1BFE">
        <w:rPr>
          <w:rFonts w:ascii="Times New Roman" w:hAnsi="Times New Roman" w:cs="Times New Roman"/>
          <w:color w:val="000000" w:themeColor="text1"/>
          <w:sz w:val="28"/>
        </w:rPr>
        <w:t>дателю, предварительн</w:t>
      </w:r>
      <w:r>
        <w:rPr>
          <w:rFonts w:ascii="Times New Roman" w:hAnsi="Times New Roman" w:cs="Times New Roman"/>
          <w:color w:val="000000" w:themeColor="text1"/>
          <w:sz w:val="28"/>
        </w:rPr>
        <w:t>о подтвердив это право в налого</w:t>
      </w:r>
      <w:r w:rsidRPr="00AD1BFE">
        <w:rPr>
          <w:rFonts w:ascii="Times New Roman" w:hAnsi="Times New Roman" w:cs="Times New Roman"/>
          <w:color w:val="000000" w:themeColor="text1"/>
          <w:sz w:val="28"/>
        </w:rPr>
        <w:t>вом органе. Для этого налогоплательщику необходимо:</w:t>
      </w:r>
    </w:p>
    <w:p w:rsidR="00AD1BFE" w:rsidRPr="00AD1BFE" w:rsidRDefault="00AD1BFE" w:rsidP="00AD1BFE">
      <w:pPr>
        <w:pStyle w:val="a6"/>
        <w:numPr>
          <w:ilvl w:val="0"/>
          <w:numId w:val="10"/>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 xml:space="preserve">Написать </w:t>
      </w:r>
      <w:proofErr w:type="gramStart"/>
      <w:r w:rsidRPr="00AD1BFE">
        <w:rPr>
          <w:rFonts w:ascii="Times New Roman" w:hAnsi="Times New Roman" w:cs="Times New Roman"/>
          <w:color w:val="000000" w:themeColor="text1"/>
          <w:sz w:val="28"/>
        </w:rPr>
        <w:t>в произ</w:t>
      </w:r>
      <w:r>
        <w:rPr>
          <w:rFonts w:ascii="Times New Roman" w:hAnsi="Times New Roman" w:cs="Times New Roman"/>
          <w:color w:val="000000" w:themeColor="text1"/>
          <w:sz w:val="28"/>
        </w:rPr>
        <w:t>вольной форме заявление на полу</w:t>
      </w:r>
      <w:r w:rsidRPr="00AD1BFE">
        <w:rPr>
          <w:rFonts w:ascii="Times New Roman" w:hAnsi="Times New Roman" w:cs="Times New Roman"/>
          <w:color w:val="000000" w:themeColor="text1"/>
          <w:sz w:val="28"/>
        </w:rPr>
        <w:t>чение уведомления</w:t>
      </w:r>
      <w:r>
        <w:rPr>
          <w:rFonts w:ascii="Times New Roman" w:hAnsi="Times New Roman" w:cs="Times New Roman"/>
          <w:color w:val="000000" w:themeColor="text1"/>
          <w:sz w:val="28"/>
        </w:rPr>
        <w:t xml:space="preserve"> от налогового органа о праве на </w:t>
      </w:r>
      <w:r w:rsidRPr="00AD1BFE">
        <w:rPr>
          <w:rFonts w:ascii="Times New Roman" w:hAnsi="Times New Roman" w:cs="Times New Roman"/>
          <w:color w:val="000000" w:themeColor="text1"/>
          <w:sz w:val="28"/>
        </w:rPr>
        <w:t>имущественный вычет</w:t>
      </w:r>
      <w:proofErr w:type="gramEnd"/>
      <w:r w:rsidRPr="00AD1BFE">
        <w:rPr>
          <w:rFonts w:ascii="Times New Roman" w:hAnsi="Times New Roman" w:cs="Times New Roman"/>
          <w:color w:val="000000" w:themeColor="text1"/>
          <w:sz w:val="28"/>
        </w:rPr>
        <w:t>.</w:t>
      </w:r>
    </w:p>
    <w:p w:rsidR="00AD1BFE" w:rsidRDefault="00AD1BFE" w:rsidP="00AD1BFE">
      <w:pPr>
        <w:pStyle w:val="a6"/>
        <w:numPr>
          <w:ilvl w:val="0"/>
          <w:numId w:val="10"/>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Подготовить копии</w:t>
      </w:r>
      <w:r>
        <w:rPr>
          <w:rFonts w:ascii="Times New Roman" w:hAnsi="Times New Roman" w:cs="Times New Roman"/>
          <w:color w:val="000000" w:themeColor="text1"/>
          <w:sz w:val="28"/>
        </w:rPr>
        <w:t xml:space="preserve"> документов, подтверждающих пра</w:t>
      </w:r>
      <w:r w:rsidRPr="00AD1BFE">
        <w:rPr>
          <w:rFonts w:ascii="Times New Roman" w:hAnsi="Times New Roman" w:cs="Times New Roman"/>
          <w:color w:val="000000" w:themeColor="text1"/>
          <w:sz w:val="28"/>
        </w:rPr>
        <w:t>во на получение имущественного вычета.</w:t>
      </w:r>
    </w:p>
    <w:p w:rsidR="00AD1BFE" w:rsidRDefault="00AD1BFE" w:rsidP="00AD1BFE">
      <w:pPr>
        <w:pStyle w:val="a6"/>
        <w:numPr>
          <w:ilvl w:val="0"/>
          <w:numId w:val="10"/>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 xml:space="preserve">Предоставить </w:t>
      </w:r>
      <w:proofErr w:type="gramStart"/>
      <w:r w:rsidRPr="00AD1BFE">
        <w:rPr>
          <w:rFonts w:ascii="Times New Roman" w:hAnsi="Times New Roman" w:cs="Times New Roman"/>
          <w:color w:val="000000" w:themeColor="text1"/>
          <w:sz w:val="28"/>
        </w:rPr>
        <w:t>в налоговый орган по месту жительства</w:t>
      </w:r>
      <w:r>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заявление на получ</w:t>
      </w:r>
      <w:r>
        <w:rPr>
          <w:rFonts w:ascii="Times New Roman" w:hAnsi="Times New Roman" w:cs="Times New Roman"/>
          <w:color w:val="000000" w:themeColor="text1"/>
          <w:sz w:val="28"/>
        </w:rPr>
        <w:t>ение уведомления о праве на иму</w:t>
      </w:r>
      <w:r w:rsidRPr="00AD1BFE">
        <w:rPr>
          <w:rFonts w:ascii="Times New Roman" w:hAnsi="Times New Roman" w:cs="Times New Roman"/>
          <w:color w:val="000000" w:themeColor="text1"/>
          <w:sz w:val="28"/>
        </w:rPr>
        <w:t>щественный вычет</w:t>
      </w:r>
      <w:proofErr w:type="gramEnd"/>
      <w:r w:rsidRPr="00AD1BFE">
        <w:rPr>
          <w:rFonts w:ascii="Times New Roman" w:hAnsi="Times New Roman" w:cs="Times New Roman"/>
          <w:color w:val="000000" w:themeColor="text1"/>
          <w:sz w:val="28"/>
        </w:rPr>
        <w:t xml:space="preserve"> с приложением копий документов,</w:t>
      </w:r>
      <w:r>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подтверждающих это право.</w:t>
      </w:r>
    </w:p>
    <w:p w:rsidR="00AD1BFE" w:rsidRDefault="00AD1BFE" w:rsidP="00AD1BFE">
      <w:pPr>
        <w:pStyle w:val="a6"/>
        <w:numPr>
          <w:ilvl w:val="0"/>
          <w:numId w:val="10"/>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По истечении 30 дней получить в налоговом органе</w:t>
      </w:r>
      <w:r>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уведомление о праве на имущественный вычет.</w:t>
      </w:r>
    </w:p>
    <w:p w:rsidR="00AD1BFE" w:rsidRPr="00AD1BFE" w:rsidRDefault="00AD1BFE" w:rsidP="00AD1BFE">
      <w:pPr>
        <w:pStyle w:val="a6"/>
        <w:numPr>
          <w:ilvl w:val="0"/>
          <w:numId w:val="10"/>
        </w:numPr>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t>Предоставить вы</w:t>
      </w:r>
      <w:r>
        <w:rPr>
          <w:rFonts w:ascii="Times New Roman" w:hAnsi="Times New Roman" w:cs="Times New Roman"/>
          <w:color w:val="000000" w:themeColor="text1"/>
          <w:sz w:val="28"/>
        </w:rPr>
        <w:t>данное налоговым органом уведом</w:t>
      </w:r>
      <w:r w:rsidRPr="00AD1BFE">
        <w:rPr>
          <w:rFonts w:ascii="Times New Roman" w:hAnsi="Times New Roman" w:cs="Times New Roman"/>
          <w:color w:val="000000" w:themeColor="text1"/>
          <w:sz w:val="28"/>
        </w:rPr>
        <w:t>ление работодателю</w:t>
      </w:r>
      <w:r>
        <w:rPr>
          <w:rFonts w:ascii="Times New Roman" w:hAnsi="Times New Roman" w:cs="Times New Roman"/>
          <w:color w:val="000000" w:themeColor="text1"/>
          <w:sz w:val="28"/>
        </w:rPr>
        <w:t>, которое будет являться основа</w:t>
      </w:r>
      <w:r w:rsidRPr="00AD1BFE">
        <w:rPr>
          <w:rFonts w:ascii="Times New Roman" w:hAnsi="Times New Roman" w:cs="Times New Roman"/>
          <w:color w:val="000000" w:themeColor="text1"/>
          <w:sz w:val="28"/>
        </w:rPr>
        <w:t xml:space="preserve">нием для </w:t>
      </w:r>
      <w:proofErr w:type="spellStart"/>
      <w:r w:rsidRPr="00AD1BFE">
        <w:rPr>
          <w:rFonts w:ascii="Times New Roman" w:hAnsi="Times New Roman" w:cs="Times New Roman"/>
          <w:color w:val="000000" w:themeColor="text1"/>
          <w:sz w:val="28"/>
        </w:rPr>
        <w:t>неуде</w:t>
      </w:r>
      <w:r>
        <w:rPr>
          <w:rFonts w:ascii="Times New Roman" w:hAnsi="Times New Roman" w:cs="Times New Roman"/>
          <w:color w:val="000000" w:themeColor="text1"/>
          <w:sz w:val="28"/>
        </w:rPr>
        <w:t>ржания</w:t>
      </w:r>
      <w:proofErr w:type="spellEnd"/>
      <w:r>
        <w:rPr>
          <w:rFonts w:ascii="Times New Roman" w:hAnsi="Times New Roman" w:cs="Times New Roman"/>
          <w:color w:val="000000" w:themeColor="text1"/>
          <w:sz w:val="28"/>
        </w:rPr>
        <w:t xml:space="preserve"> НДФЛ из суммы выплачивае</w:t>
      </w:r>
      <w:r w:rsidRPr="00AD1BFE">
        <w:rPr>
          <w:rFonts w:ascii="Times New Roman" w:hAnsi="Times New Roman" w:cs="Times New Roman"/>
          <w:color w:val="000000" w:themeColor="text1"/>
          <w:sz w:val="28"/>
        </w:rPr>
        <w:t>мых физическому лицу доходов до конца года.</w:t>
      </w:r>
      <w:r w:rsidR="00811D82">
        <w:rPr>
          <w:rStyle w:val="af3"/>
          <w:rFonts w:ascii="Times New Roman" w:hAnsi="Times New Roman" w:cs="Times New Roman"/>
          <w:color w:val="000000" w:themeColor="text1"/>
          <w:sz w:val="28"/>
        </w:rPr>
        <w:footnoteReference w:id="19"/>
      </w:r>
    </w:p>
    <w:p w:rsidR="00AD1BFE" w:rsidRDefault="00AD1BFE" w:rsidP="00AD1BFE">
      <w:pPr>
        <w:pStyle w:val="a6"/>
        <w:spacing w:after="0" w:line="360" w:lineRule="auto"/>
        <w:ind w:left="0" w:firstLine="709"/>
        <w:jc w:val="both"/>
        <w:rPr>
          <w:rFonts w:ascii="Times New Roman" w:hAnsi="Times New Roman" w:cs="Times New Roman"/>
          <w:color w:val="000000" w:themeColor="text1"/>
          <w:sz w:val="28"/>
        </w:rPr>
      </w:pPr>
      <w:r w:rsidRPr="00AD1BFE">
        <w:rPr>
          <w:rFonts w:ascii="Times New Roman" w:hAnsi="Times New Roman" w:cs="Times New Roman"/>
          <w:color w:val="000000" w:themeColor="text1"/>
          <w:sz w:val="28"/>
        </w:rPr>
        <w:lastRenderedPageBreak/>
        <w:t xml:space="preserve">Если в течение года работодатель </w:t>
      </w:r>
      <w:r>
        <w:rPr>
          <w:rFonts w:ascii="Times New Roman" w:hAnsi="Times New Roman" w:cs="Times New Roman"/>
          <w:color w:val="000000" w:themeColor="text1"/>
          <w:sz w:val="28"/>
        </w:rPr>
        <w:t xml:space="preserve">предоставил работнику налоговый </w:t>
      </w:r>
      <w:r w:rsidRPr="00AD1BFE">
        <w:rPr>
          <w:rFonts w:ascii="Times New Roman" w:hAnsi="Times New Roman" w:cs="Times New Roman"/>
          <w:color w:val="000000" w:themeColor="text1"/>
          <w:sz w:val="28"/>
        </w:rPr>
        <w:t>вычет не в полном размере (или физическое лицо получило в году иные</w:t>
      </w:r>
      <w:r>
        <w:rPr>
          <w:rFonts w:ascii="Times New Roman" w:hAnsi="Times New Roman" w:cs="Times New Roman"/>
          <w:color w:val="000000" w:themeColor="text1"/>
          <w:sz w:val="28"/>
        </w:rPr>
        <w:t xml:space="preserve"> </w:t>
      </w:r>
      <w:r w:rsidRPr="00AD1BFE">
        <w:rPr>
          <w:rFonts w:ascii="Times New Roman" w:hAnsi="Times New Roman" w:cs="Times New Roman"/>
          <w:color w:val="000000" w:themeColor="text1"/>
          <w:sz w:val="28"/>
        </w:rPr>
        <w:t xml:space="preserve">доходы, облагаемые по ставке 13%), то </w:t>
      </w:r>
      <w:r>
        <w:rPr>
          <w:rFonts w:ascii="Times New Roman" w:hAnsi="Times New Roman" w:cs="Times New Roman"/>
          <w:color w:val="000000" w:themeColor="text1"/>
          <w:sz w:val="28"/>
        </w:rPr>
        <w:t>такое физическое лицо по оконча</w:t>
      </w:r>
      <w:r w:rsidRPr="00AD1BFE">
        <w:rPr>
          <w:rFonts w:ascii="Times New Roman" w:hAnsi="Times New Roman" w:cs="Times New Roman"/>
          <w:color w:val="000000" w:themeColor="text1"/>
          <w:sz w:val="28"/>
        </w:rPr>
        <w:t>нии года может обратиться в налоговый</w:t>
      </w:r>
      <w:r>
        <w:rPr>
          <w:rFonts w:ascii="Times New Roman" w:hAnsi="Times New Roman" w:cs="Times New Roman"/>
          <w:color w:val="000000" w:themeColor="text1"/>
          <w:sz w:val="28"/>
        </w:rPr>
        <w:t xml:space="preserve"> орган за получением неиспользо</w:t>
      </w:r>
      <w:r w:rsidRPr="00AD1BFE">
        <w:rPr>
          <w:rFonts w:ascii="Times New Roman" w:hAnsi="Times New Roman" w:cs="Times New Roman"/>
          <w:color w:val="000000" w:themeColor="text1"/>
          <w:sz w:val="28"/>
        </w:rPr>
        <w:t>ванного остатка налогового вычета.</w:t>
      </w:r>
    </w:p>
    <w:p w:rsidR="00367ED7" w:rsidRDefault="00367ED7" w:rsidP="00AD1BFE">
      <w:pPr>
        <w:pStyle w:val="a6"/>
        <w:spacing w:after="0" w:line="360" w:lineRule="auto"/>
        <w:ind w:left="0" w:firstLine="709"/>
        <w:jc w:val="both"/>
        <w:rPr>
          <w:rFonts w:ascii="Times New Roman" w:hAnsi="Times New Roman" w:cs="Times New Roman"/>
          <w:color w:val="000000" w:themeColor="text1"/>
          <w:sz w:val="28"/>
        </w:rPr>
      </w:pPr>
      <w:r w:rsidRPr="00367ED7">
        <w:rPr>
          <w:rFonts w:ascii="Times New Roman" w:hAnsi="Times New Roman" w:cs="Times New Roman"/>
          <w:color w:val="000000" w:themeColor="text1"/>
          <w:sz w:val="28"/>
        </w:rPr>
        <w:t xml:space="preserve">Как бы странно это ни звучало, но при ипотеке тоже можно вернуть себе часть потраченных средств. Правда, здесь максимальная стоимость жилья составит уже не 2, а 3 миллиона рублей. А вот проценты остаются теми же самыми </w:t>
      </w:r>
      <w:r>
        <w:rPr>
          <w:rFonts w:ascii="Times New Roman" w:hAnsi="Times New Roman" w:cs="Times New Roman"/>
          <w:color w:val="000000" w:themeColor="text1"/>
          <w:sz w:val="28"/>
        </w:rPr>
        <w:t>–</w:t>
      </w:r>
      <w:r w:rsidRPr="00367ED7">
        <w:rPr>
          <w:rFonts w:ascii="Times New Roman" w:hAnsi="Times New Roman" w:cs="Times New Roman"/>
          <w:color w:val="000000" w:themeColor="text1"/>
          <w:sz w:val="28"/>
        </w:rPr>
        <w:t xml:space="preserve"> 13%. </w:t>
      </w:r>
      <w:r>
        <w:rPr>
          <w:rFonts w:ascii="Times New Roman" w:hAnsi="Times New Roman" w:cs="Times New Roman"/>
          <w:color w:val="000000" w:themeColor="text1"/>
          <w:sz w:val="28"/>
        </w:rPr>
        <w:t>С</w:t>
      </w:r>
      <w:r w:rsidRPr="00367ED7">
        <w:rPr>
          <w:rFonts w:ascii="Times New Roman" w:hAnsi="Times New Roman" w:cs="Times New Roman"/>
          <w:color w:val="000000" w:themeColor="text1"/>
          <w:sz w:val="28"/>
        </w:rPr>
        <w:t>рок возврата налогового вычета</w:t>
      </w:r>
      <w:r>
        <w:rPr>
          <w:rFonts w:ascii="Times New Roman" w:hAnsi="Times New Roman" w:cs="Times New Roman"/>
          <w:color w:val="000000" w:themeColor="text1"/>
          <w:sz w:val="28"/>
        </w:rPr>
        <w:t xml:space="preserve"> при покупке квартиры в ипотеку т</w:t>
      </w:r>
      <w:r w:rsidRPr="00367ED7">
        <w:rPr>
          <w:rFonts w:ascii="Times New Roman" w:hAnsi="Times New Roman" w:cs="Times New Roman"/>
          <w:color w:val="000000" w:themeColor="text1"/>
          <w:sz w:val="28"/>
        </w:rPr>
        <w:t xml:space="preserve">акой же, как и во всех остальных случаях. </w:t>
      </w:r>
      <w:r>
        <w:rPr>
          <w:rFonts w:ascii="Times New Roman" w:hAnsi="Times New Roman" w:cs="Times New Roman"/>
          <w:color w:val="000000" w:themeColor="text1"/>
          <w:sz w:val="28"/>
        </w:rPr>
        <w:t>Граждане имеют</w:t>
      </w:r>
      <w:r w:rsidRPr="00367ED7">
        <w:rPr>
          <w:rFonts w:ascii="Times New Roman" w:hAnsi="Times New Roman" w:cs="Times New Roman"/>
          <w:color w:val="000000" w:themeColor="text1"/>
          <w:sz w:val="28"/>
        </w:rPr>
        <w:t xml:space="preserve"> право подать запрос максимум через 3 года, продолжительность рассмотрения составит около 4 месяцев. Никаких отличий нет</w:t>
      </w:r>
      <w:r>
        <w:rPr>
          <w:rFonts w:ascii="Times New Roman" w:hAnsi="Times New Roman" w:cs="Times New Roman"/>
          <w:color w:val="000000" w:themeColor="text1"/>
          <w:sz w:val="28"/>
        </w:rPr>
        <w:t>, лишь только</w:t>
      </w:r>
      <w:r w:rsidRPr="00367ED7">
        <w:rPr>
          <w:rFonts w:ascii="Times New Roman" w:hAnsi="Times New Roman" w:cs="Times New Roman"/>
          <w:color w:val="000000" w:themeColor="text1"/>
          <w:sz w:val="28"/>
        </w:rPr>
        <w:t xml:space="preserve"> в отношении предъявляемых документов. К вышеперечисленному перечню придется также приложить еще и ипотечный договор вместе с квитанциями об уплате процентов за сделку. Без них за ипотеку вернуть вычет никак не получится.</w:t>
      </w:r>
      <w:r w:rsidR="00811D82" w:rsidRPr="00811D82">
        <w:rPr>
          <w:rStyle w:val="af3"/>
          <w:rFonts w:ascii="Times New Roman" w:hAnsi="Times New Roman" w:cs="Times New Roman"/>
          <w:color w:val="000000" w:themeColor="text1"/>
          <w:sz w:val="28"/>
        </w:rPr>
        <w:t xml:space="preserve"> </w:t>
      </w:r>
      <w:r w:rsidR="00811D82">
        <w:rPr>
          <w:rStyle w:val="af3"/>
          <w:rFonts w:ascii="Times New Roman" w:hAnsi="Times New Roman" w:cs="Times New Roman"/>
          <w:color w:val="000000" w:themeColor="text1"/>
          <w:sz w:val="28"/>
        </w:rPr>
        <w:footnoteReference w:id="20"/>
      </w:r>
    </w:p>
    <w:p w:rsidR="00300289" w:rsidRPr="00AD1BFE" w:rsidRDefault="00300289" w:rsidP="00AD1BFE">
      <w:pPr>
        <w:pStyle w:val="a6"/>
        <w:spacing w:after="0" w:line="360" w:lineRule="auto"/>
        <w:ind w:left="0"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Подводя итог вышеперечисленному, сл</w:t>
      </w:r>
      <w:r w:rsidR="002B5E94">
        <w:rPr>
          <w:rFonts w:ascii="Times New Roman" w:hAnsi="Times New Roman" w:cs="Times New Roman"/>
          <w:color w:val="000000" w:themeColor="text1"/>
          <w:sz w:val="28"/>
        </w:rPr>
        <w:t>едует отметить, что вычет при совершении сделок с имуществом, в том числе с квартирами, происходит в случае соблюдения предусмотренных законом оснований, условий, а также при предоставлении ряда документом, подтверждающих совершение данных сделок</w:t>
      </w:r>
      <w:r w:rsidR="00D81477">
        <w:rPr>
          <w:rFonts w:ascii="Times New Roman" w:hAnsi="Times New Roman" w:cs="Times New Roman"/>
          <w:color w:val="000000" w:themeColor="text1"/>
          <w:sz w:val="28"/>
        </w:rPr>
        <w:t>, кроме того совершение определенных сделок вообще не подлежит налогообложению, что исключает и сам налоговый вычет.</w:t>
      </w:r>
    </w:p>
    <w:p w:rsidR="005F2B30" w:rsidRPr="000E15FE" w:rsidRDefault="005F2B30" w:rsidP="005F63F0">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5F2B30" w:rsidRPr="005F2B30" w:rsidRDefault="005F2B30" w:rsidP="005F2B30">
      <w:pPr>
        <w:pStyle w:val="2"/>
        <w:jc w:val="center"/>
        <w:rPr>
          <w:rFonts w:ascii="Times New Roman" w:hAnsi="Times New Roman" w:cs="Times New Roman"/>
          <w:color w:val="000000" w:themeColor="text1"/>
          <w:sz w:val="28"/>
        </w:rPr>
      </w:pPr>
      <w:bookmarkStart w:id="6" w:name="_Toc70797646"/>
      <w:r w:rsidRPr="005F2B30">
        <w:rPr>
          <w:rFonts w:ascii="Times New Roman" w:hAnsi="Times New Roman" w:cs="Times New Roman"/>
          <w:color w:val="000000" w:themeColor="text1"/>
          <w:sz w:val="28"/>
        </w:rPr>
        <w:lastRenderedPageBreak/>
        <w:t>Глава 2. Проблемы и перспективы налогового вычета при совершении сделок с квартирами</w:t>
      </w:r>
      <w:bookmarkEnd w:id="6"/>
    </w:p>
    <w:p w:rsidR="005F2B30" w:rsidRDefault="005F2B30" w:rsidP="005A7F5A">
      <w:pPr>
        <w:pStyle w:val="2"/>
        <w:numPr>
          <w:ilvl w:val="1"/>
          <w:numId w:val="4"/>
        </w:numPr>
        <w:jc w:val="center"/>
        <w:rPr>
          <w:rFonts w:ascii="Times New Roman" w:hAnsi="Times New Roman" w:cs="Times New Roman"/>
          <w:color w:val="000000" w:themeColor="text1"/>
          <w:sz w:val="28"/>
        </w:rPr>
      </w:pPr>
      <w:bookmarkStart w:id="7" w:name="_Toc70797647"/>
      <w:r w:rsidRPr="005F2B30">
        <w:rPr>
          <w:rFonts w:ascii="Times New Roman" w:hAnsi="Times New Roman" w:cs="Times New Roman"/>
          <w:color w:val="000000" w:themeColor="text1"/>
          <w:sz w:val="28"/>
        </w:rPr>
        <w:t>Недостатки налоговых вычетов, возникающих при совершении сделок с квартирами</w:t>
      </w:r>
      <w:bookmarkEnd w:id="7"/>
    </w:p>
    <w:p w:rsidR="005A7F5A" w:rsidRDefault="005A7F5A" w:rsidP="005A7F5A"/>
    <w:p w:rsidR="005A7F5A" w:rsidRPr="005A7F5A" w:rsidRDefault="005A7F5A" w:rsidP="005A7F5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К сожалению, в России немало правил, которые применяются к вычетам налогового типа. Далеко не всегда человек сможет реализовать свое право на компенсацию денежных средств за счет НДФЛ.</w:t>
      </w:r>
    </w:p>
    <w:p w:rsidR="005A7F5A" w:rsidRPr="005A7F5A" w:rsidRDefault="005A7F5A" w:rsidP="005A7F5A">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Вот условия, которые должны соблюдаться при запросе возврата за имущество:</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Собственность приобретается на имя заявителя. В случае долевой собственности на возвращение претендуют все совладельцы недвижимости.</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Деньги, потраченные на сделку, должны являться имуществом заявителя.</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Сделка по приобретению недвижимости оформляется на того, кто будет претендовать на вычет.</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Заявителю должно быть не менее 18 лет. При эмансипации возврат денег за приобретение недвижимости возможен с 16 лет.</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Гражданин должен иметь постоянное место работы и платить НДФЛ в государственную казну.</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Нельзя вернуть денег больше, чем было выплачено в гос</w:t>
      </w:r>
      <w:r w:rsidR="00294D4A">
        <w:rPr>
          <w:rFonts w:ascii="Times New Roman" w:eastAsia="Times New Roman" w:hAnsi="Times New Roman" w:cs="Times New Roman"/>
          <w:color w:val="000000" w:themeColor="text1"/>
          <w:sz w:val="28"/>
          <w:szCs w:val="28"/>
          <w:lang w:eastAsia="ru-RU"/>
        </w:rPr>
        <w:t xml:space="preserve">ударственную </w:t>
      </w:r>
      <w:r w:rsidRPr="005A7F5A">
        <w:rPr>
          <w:rFonts w:ascii="Times New Roman" w:eastAsia="Times New Roman" w:hAnsi="Times New Roman" w:cs="Times New Roman"/>
          <w:color w:val="000000" w:themeColor="text1"/>
          <w:sz w:val="28"/>
          <w:szCs w:val="28"/>
          <w:lang w:eastAsia="ru-RU"/>
        </w:rPr>
        <w:t>казну в виде подоходного налога.</w:t>
      </w:r>
    </w:p>
    <w:p w:rsidR="005A7F5A" w:rsidRP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 xml:space="preserve">Размер НДФЛ обязательно составляет 13%. Ставка выше или </w:t>
      </w:r>
      <w:proofErr w:type="gramStart"/>
      <w:r w:rsidRPr="005A7F5A">
        <w:rPr>
          <w:rFonts w:ascii="Times New Roman" w:eastAsia="Times New Roman" w:hAnsi="Times New Roman" w:cs="Times New Roman"/>
          <w:color w:val="000000" w:themeColor="text1"/>
          <w:sz w:val="28"/>
          <w:szCs w:val="28"/>
          <w:lang w:eastAsia="ru-RU"/>
        </w:rPr>
        <w:t>ниже указанных</w:t>
      </w:r>
      <w:proofErr w:type="gramEnd"/>
      <w:r w:rsidRPr="005A7F5A">
        <w:rPr>
          <w:rFonts w:ascii="Times New Roman" w:eastAsia="Times New Roman" w:hAnsi="Times New Roman" w:cs="Times New Roman"/>
          <w:color w:val="000000" w:themeColor="text1"/>
          <w:sz w:val="28"/>
          <w:szCs w:val="28"/>
          <w:lang w:eastAsia="ru-RU"/>
        </w:rPr>
        <w:t xml:space="preserve"> процентов отнимает право на вычет.</w:t>
      </w:r>
    </w:p>
    <w:p w:rsidR="005A7F5A" w:rsidRDefault="005A7F5A" w:rsidP="005A7F5A">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A7F5A">
        <w:rPr>
          <w:rFonts w:ascii="Times New Roman" w:eastAsia="Times New Roman" w:hAnsi="Times New Roman" w:cs="Times New Roman"/>
          <w:color w:val="000000" w:themeColor="text1"/>
          <w:sz w:val="28"/>
          <w:szCs w:val="28"/>
          <w:lang w:eastAsia="ru-RU"/>
        </w:rPr>
        <w:t>Вернуть средства допускается за последние 3 года. Это значит, что давность обращений за вычетом составляет 36 месяцев.</w:t>
      </w:r>
      <w:r w:rsidR="00811D82">
        <w:rPr>
          <w:rStyle w:val="af3"/>
          <w:rFonts w:ascii="Times New Roman" w:eastAsia="Times New Roman" w:hAnsi="Times New Roman" w:cs="Times New Roman"/>
          <w:color w:val="000000" w:themeColor="text1"/>
          <w:sz w:val="28"/>
          <w:szCs w:val="28"/>
          <w:lang w:eastAsia="ru-RU"/>
        </w:rPr>
        <w:footnoteReference w:id="21"/>
      </w:r>
    </w:p>
    <w:p w:rsidR="009E5497" w:rsidRPr="009E5497" w:rsidRDefault="009E5497" w:rsidP="009E549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Кроме того а</w:t>
      </w:r>
      <w:r w:rsidRPr="009E5497">
        <w:rPr>
          <w:rFonts w:ascii="Times New Roman" w:eastAsia="Times New Roman" w:hAnsi="Times New Roman" w:cs="Times New Roman"/>
          <w:color w:val="000000" w:themeColor="text1"/>
          <w:sz w:val="28"/>
          <w:szCs w:val="28"/>
          <w:lang w:eastAsia="ru-RU"/>
        </w:rPr>
        <w:t>нализ показывает, что недостатки текущего вычета при покупке недвижимости, снижение процентов по ипотеке относятся к следующим процедурам</w:t>
      </w:r>
      <w:r>
        <w:rPr>
          <w:rFonts w:ascii="Times New Roman" w:eastAsia="Times New Roman" w:hAnsi="Times New Roman" w:cs="Times New Roman"/>
          <w:color w:val="000000" w:themeColor="text1"/>
          <w:sz w:val="28"/>
          <w:szCs w:val="28"/>
          <w:lang w:eastAsia="ru-RU"/>
        </w:rPr>
        <w:t>:</w:t>
      </w:r>
    </w:p>
    <w:p w:rsidR="009E5497" w:rsidRPr="009E5497" w:rsidRDefault="009E5497" w:rsidP="009E549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E5497">
        <w:rPr>
          <w:rFonts w:ascii="Times New Roman" w:eastAsia="Times New Roman" w:hAnsi="Times New Roman" w:cs="Times New Roman"/>
          <w:color w:val="000000" w:themeColor="text1"/>
          <w:sz w:val="28"/>
          <w:szCs w:val="28"/>
          <w:lang w:eastAsia="ru-RU"/>
        </w:rPr>
        <w:lastRenderedPageBreak/>
        <w:t>1.</w:t>
      </w:r>
      <w:r>
        <w:rPr>
          <w:rFonts w:ascii="Times New Roman" w:eastAsia="Times New Roman" w:hAnsi="Times New Roman" w:cs="Times New Roman"/>
          <w:color w:val="000000" w:themeColor="text1"/>
          <w:sz w:val="28"/>
          <w:szCs w:val="28"/>
          <w:lang w:eastAsia="ru-RU"/>
        </w:rPr>
        <w:t xml:space="preserve"> О</w:t>
      </w:r>
      <w:r w:rsidRPr="009E5497">
        <w:rPr>
          <w:rFonts w:ascii="Times New Roman" w:eastAsia="Times New Roman" w:hAnsi="Times New Roman" w:cs="Times New Roman"/>
          <w:color w:val="000000" w:themeColor="text1"/>
          <w:sz w:val="28"/>
          <w:szCs w:val="28"/>
          <w:lang w:eastAsia="ru-RU"/>
        </w:rPr>
        <w:t>ба вычета имеют скрытый регресс, который противоречит принципу</w:t>
      </w:r>
      <w:r>
        <w:rPr>
          <w:rFonts w:ascii="Times New Roman" w:eastAsia="Times New Roman" w:hAnsi="Times New Roman" w:cs="Times New Roman"/>
          <w:color w:val="000000" w:themeColor="text1"/>
          <w:sz w:val="28"/>
          <w:szCs w:val="28"/>
          <w:lang w:eastAsia="ru-RU"/>
        </w:rPr>
        <w:t xml:space="preserve"> справедливого налогообложения.</w:t>
      </w:r>
    </w:p>
    <w:p w:rsidR="009E5497" w:rsidRPr="009E5497" w:rsidRDefault="009E5497" w:rsidP="009E549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E5497">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В</w:t>
      </w:r>
      <w:r w:rsidRPr="009E5497">
        <w:rPr>
          <w:rFonts w:ascii="Times New Roman" w:eastAsia="Times New Roman" w:hAnsi="Times New Roman" w:cs="Times New Roman"/>
          <w:color w:val="000000" w:themeColor="text1"/>
          <w:sz w:val="28"/>
          <w:szCs w:val="28"/>
          <w:lang w:eastAsia="ru-RU"/>
        </w:rPr>
        <w:t>ычет действительно может быть использован только в сре</w:t>
      </w:r>
      <w:r>
        <w:rPr>
          <w:rFonts w:ascii="Times New Roman" w:eastAsia="Times New Roman" w:hAnsi="Times New Roman" w:cs="Times New Roman"/>
          <w:color w:val="000000" w:themeColor="text1"/>
          <w:sz w:val="28"/>
          <w:szCs w:val="28"/>
          <w:lang w:eastAsia="ru-RU"/>
        </w:rPr>
        <w:t>дних и богатых слоев населения.</w:t>
      </w:r>
    </w:p>
    <w:p w:rsidR="009E5497" w:rsidRDefault="009E5497" w:rsidP="009E549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E5497">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С</w:t>
      </w:r>
      <w:r w:rsidRPr="009E5497">
        <w:rPr>
          <w:rFonts w:ascii="Times New Roman" w:eastAsia="Times New Roman" w:hAnsi="Times New Roman" w:cs="Times New Roman"/>
          <w:color w:val="000000" w:themeColor="text1"/>
          <w:sz w:val="28"/>
          <w:szCs w:val="28"/>
          <w:lang w:eastAsia="ru-RU"/>
        </w:rPr>
        <w:t>нижение покупки жилой недвижимости в настоящее время неэффективно и не соответств</w:t>
      </w:r>
      <w:r>
        <w:rPr>
          <w:rFonts w:ascii="Times New Roman" w:eastAsia="Times New Roman" w:hAnsi="Times New Roman" w:cs="Times New Roman"/>
          <w:color w:val="000000" w:themeColor="text1"/>
          <w:sz w:val="28"/>
          <w:szCs w:val="28"/>
          <w:lang w:eastAsia="ru-RU"/>
        </w:rPr>
        <w:t>ует своей стимулирующей цели из-</w:t>
      </w:r>
      <w:r w:rsidRPr="009E5497">
        <w:rPr>
          <w:rFonts w:ascii="Times New Roman" w:eastAsia="Times New Roman" w:hAnsi="Times New Roman" w:cs="Times New Roman"/>
          <w:color w:val="000000" w:themeColor="text1"/>
          <w:sz w:val="28"/>
          <w:szCs w:val="28"/>
          <w:lang w:eastAsia="ru-RU"/>
        </w:rPr>
        <w:t>за низких доходов населения и завышенной стоимости недвижимости.</w:t>
      </w:r>
      <w:r w:rsidR="00E91016">
        <w:rPr>
          <w:rStyle w:val="af3"/>
          <w:rFonts w:ascii="Times New Roman" w:eastAsia="Times New Roman" w:hAnsi="Times New Roman" w:cs="Times New Roman"/>
          <w:color w:val="000000" w:themeColor="text1"/>
          <w:sz w:val="28"/>
          <w:szCs w:val="28"/>
          <w:lang w:eastAsia="ru-RU"/>
        </w:rPr>
        <w:footnoteReference w:id="22"/>
      </w:r>
    </w:p>
    <w:p w:rsidR="009101D5" w:rsidRPr="009101D5" w:rsidRDefault="009101D5" w:rsidP="00910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Стоит</w:t>
      </w:r>
      <w:r w:rsidRPr="009101D5">
        <w:rPr>
          <w:rFonts w:ascii="Times New Roman" w:eastAsia="Times New Roman" w:hAnsi="Times New Roman" w:cs="Times New Roman"/>
          <w:color w:val="000000" w:themeColor="text1"/>
          <w:sz w:val="28"/>
          <w:szCs w:val="28"/>
          <w:lang w:eastAsia="ru-RU"/>
        </w:rPr>
        <w:t xml:space="preserve"> проанализир</w:t>
      </w:r>
      <w:r>
        <w:rPr>
          <w:rFonts w:ascii="Times New Roman" w:eastAsia="Times New Roman" w:hAnsi="Times New Roman" w:cs="Times New Roman"/>
          <w:color w:val="000000" w:themeColor="text1"/>
          <w:sz w:val="28"/>
          <w:szCs w:val="28"/>
          <w:lang w:eastAsia="ru-RU"/>
        </w:rPr>
        <w:t>овать</w:t>
      </w:r>
      <w:r w:rsidRPr="009101D5">
        <w:rPr>
          <w:rFonts w:ascii="Times New Roman" w:eastAsia="Times New Roman" w:hAnsi="Times New Roman" w:cs="Times New Roman"/>
          <w:color w:val="000000" w:themeColor="text1"/>
          <w:sz w:val="28"/>
          <w:szCs w:val="28"/>
          <w:lang w:eastAsia="ru-RU"/>
        </w:rPr>
        <w:t xml:space="preserve"> спорные вопросы, затронутые в Обзоре практики Верховного Суда Российской Федерации (далее-обзор) по рассмотрению дел, связанных с проблемами предоставления судом нал</w:t>
      </w:r>
      <w:r>
        <w:rPr>
          <w:rFonts w:ascii="Times New Roman" w:eastAsia="Times New Roman" w:hAnsi="Times New Roman" w:cs="Times New Roman"/>
          <w:color w:val="000000" w:themeColor="text1"/>
          <w:sz w:val="28"/>
          <w:szCs w:val="28"/>
          <w:lang w:eastAsia="ru-RU"/>
        </w:rPr>
        <w:t>огового вычета на недвижимость.</w:t>
      </w:r>
      <w:r w:rsidR="00340110">
        <w:rPr>
          <w:rStyle w:val="af3"/>
          <w:rFonts w:ascii="Times New Roman" w:eastAsia="Times New Roman" w:hAnsi="Times New Roman" w:cs="Times New Roman"/>
          <w:color w:val="000000" w:themeColor="text1"/>
          <w:sz w:val="28"/>
          <w:szCs w:val="28"/>
          <w:lang w:eastAsia="ru-RU"/>
        </w:rPr>
        <w:footnoteReference w:id="23"/>
      </w:r>
    </w:p>
    <w:p w:rsidR="009101D5" w:rsidRPr="009101D5" w:rsidRDefault="009101D5" w:rsidP="00910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9101D5">
        <w:rPr>
          <w:rFonts w:ascii="Times New Roman" w:eastAsia="Times New Roman" w:hAnsi="Times New Roman" w:cs="Times New Roman"/>
          <w:color w:val="000000" w:themeColor="text1"/>
          <w:sz w:val="28"/>
          <w:szCs w:val="28"/>
          <w:lang w:eastAsia="ru-RU"/>
        </w:rPr>
        <w:t>Обра</w:t>
      </w:r>
      <w:r>
        <w:rPr>
          <w:rFonts w:ascii="Times New Roman" w:eastAsia="Times New Roman" w:hAnsi="Times New Roman" w:cs="Times New Roman"/>
          <w:color w:val="000000" w:themeColor="text1"/>
          <w:sz w:val="28"/>
          <w:szCs w:val="28"/>
          <w:lang w:eastAsia="ru-RU"/>
        </w:rPr>
        <w:t xml:space="preserve">тим </w:t>
      </w:r>
      <w:r w:rsidRPr="009101D5">
        <w:rPr>
          <w:rFonts w:ascii="Times New Roman" w:eastAsia="Times New Roman" w:hAnsi="Times New Roman" w:cs="Times New Roman"/>
          <w:color w:val="000000" w:themeColor="text1"/>
          <w:sz w:val="28"/>
          <w:szCs w:val="28"/>
          <w:lang w:eastAsia="ru-RU"/>
        </w:rPr>
        <w:t>внимание, что в соответствии с положениями пункта 8 статьи 220 Налогового кодекса Российской Федерации ряд имущественных налоговых вычетов может быть предоставлен гражданину до конца налогового периода (календарного года) по требованию работодателя (</w:t>
      </w:r>
      <w:r>
        <w:rPr>
          <w:rFonts w:ascii="Times New Roman" w:eastAsia="Times New Roman" w:hAnsi="Times New Roman" w:cs="Times New Roman"/>
          <w:color w:val="000000" w:themeColor="text1"/>
          <w:sz w:val="28"/>
          <w:szCs w:val="28"/>
          <w:lang w:eastAsia="ru-RU"/>
        </w:rPr>
        <w:t xml:space="preserve">налогового </w:t>
      </w:r>
      <w:r w:rsidRPr="009101D5">
        <w:rPr>
          <w:rFonts w:ascii="Times New Roman" w:eastAsia="Times New Roman" w:hAnsi="Times New Roman" w:cs="Times New Roman"/>
          <w:color w:val="000000" w:themeColor="text1"/>
          <w:sz w:val="28"/>
          <w:szCs w:val="28"/>
          <w:lang w:eastAsia="ru-RU"/>
        </w:rPr>
        <w:t>агента) с соответствующим свидетельством и утверждением права на вычет НДС, которое должно быть получено налоговой инс</w:t>
      </w:r>
      <w:r>
        <w:rPr>
          <w:rFonts w:ascii="Times New Roman" w:eastAsia="Times New Roman" w:hAnsi="Times New Roman" w:cs="Times New Roman"/>
          <w:color w:val="000000" w:themeColor="text1"/>
          <w:sz w:val="28"/>
          <w:szCs w:val="28"/>
          <w:lang w:eastAsia="ru-RU"/>
        </w:rPr>
        <w:t>пекцией для использования гражданином.</w:t>
      </w:r>
      <w:proofErr w:type="gramEnd"/>
    </w:p>
    <w:p w:rsidR="009101D5" w:rsidRPr="009101D5" w:rsidRDefault="009101D5" w:rsidP="00910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101D5">
        <w:rPr>
          <w:rFonts w:ascii="Times New Roman" w:eastAsia="Times New Roman" w:hAnsi="Times New Roman" w:cs="Times New Roman"/>
          <w:color w:val="000000" w:themeColor="text1"/>
          <w:sz w:val="28"/>
          <w:szCs w:val="28"/>
          <w:lang w:eastAsia="ru-RU"/>
        </w:rPr>
        <w:t>В одном случае</w:t>
      </w:r>
      <w:r>
        <w:rPr>
          <w:rFonts w:ascii="Times New Roman" w:eastAsia="Times New Roman" w:hAnsi="Times New Roman" w:cs="Times New Roman"/>
          <w:color w:val="000000" w:themeColor="text1"/>
          <w:sz w:val="28"/>
          <w:szCs w:val="28"/>
          <w:lang w:eastAsia="ru-RU"/>
        </w:rPr>
        <w:t xml:space="preserve"> вычет</w:t>
      </w:r>
      <w:r w:rsidRPr="009101D5">
        <w:rPr>
          <w:rFonts w:ascii="Times New Roman" w:eastAsia="Times New Roman" w:hAnsi="Times New Roman" w:cs="Times New Roman"/>
          <w:color w:val="000000" w:themeColor="text1"/>
          <w:sz w:val="28"/>
          <w:szCs w:val="28"/>
          <w:lang w:eastAsia="ru-RU"/>
        </w:rPr>
        <w:t xml:space="preserve"> гражданин</w:t>
      </w:r>
      <w:r>
        <w:rPr>
          <w:rFonts w:ascii="Times New Roman" w:eastAsia="Times New Roman" w:hAnsi="Times New Roman" w:cs="Times New Roman"/>
          <w:color w:val="000000" w:themeColor="text1"/>
          <w:sz w:val="28"/>
          <w:szCs w:val="28"/>
          <w:lang w:eastAsia="ru-RU"/>
        </w:rPr>
        <w:t>у</w:t>
      </w:r>
      <w:r w:rsidRPr="009101D5">
        <w:rPr>
          <w:rFonts w:ascii="Times New Roman" w:eastAsia="Times New Roman" w:hAnsi="Times New Roman" w:cs="Times New Roman"/>
          <w:color w:val="000000" w:themeColor="text1"/>
          <w:sz w:val="28"/>
          <w:szCs w:val="28"/>
          <w:lang w:eastAsia="ru-RU"/>
        </w:rPr>
        <w:t xml:space="preserve"> будет возвращен работодател</w:t>
      </w:r>
      <w:r>
        <w:rPr>
          <w:rFonts w:ascii="Times New Roman" w:eastAsia="Times New Roman" w:hAnsi="Times New Roman" w:cs="Times New Roman"/>
          <w:color w:val="000000" w:themeColor="text1"/>
          <w:sz w:val="28"/>
          <w:szCs w:val="28"/>
          <w:lang w:eastAsia="ru-RU"/>
        </w:rPr>
        <w:t>ем,</w:t>
      </w:r>
      <w:r w:rsidRPr="009101D5">
        <w:rPr>
          <w:rFonts w:ascii="Times New Roman" w:eastAsia="Times New Roman" w:hAnsi="Times New Roman" w:cs="Times New Roman"/>
          <w:color w:val="000000" w:themeColor="text1"/>
          <w:sz w:val="28"/>
          <w:szCs w:val="28"/>
          <w:lang w:eastAsia="ru-RU"/>
        </w:rPr>
        <w:t xml:space="preserve"> и соответствующая сумма налога будет исчислена с начала налогового периода (календарного года), в котором было подано заявление о </w:t>
      </w:r>
      <w:r>
        <w:rPr>
          <w:rFonts w:ascii="Times New Roman" w:eastAsia="Times New Roman" w:hAnsi="Times New Roman" w:cs="Times New Roman"/>
          <w:color w:val="000000" w:themeColor="text1"/>
          <w:sz w:val="28"/>
          <w:szCs w:val="28"/>
          <w:lang w:eastAsia="ru-RU"/>
        </w:rPr>
        <w:t>налоге на недвижимое имущество.</w:t>
      </w:r>
    </w:p>
    <w:p w:rsidR="009101D5" w:rsidRPr="009101D5" w:rsidRDefault="009101D5" w:rsidP="00E9101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9101D5">
        <w:rPr>
          <w:rFonts w:ascii="Times New Roman" w:eastAsia="Times New Roman" w:hAnsi="Times New Roman" w:cs="Times New Roman"/>
          <w:color w:val="000000" w:themeColor="text1"/>
          <w:sz w:val="28"/>
          <w:szCs w:val="28"/>
          <w:lang w:eastAsia="ru-RU"/>
        </w:rPr>
        <w:t xml:space="preserve">Как указал Суд, именно для определения влияния работника с таким разъяснением в отношении </w:t>
      </w:r>
      <w:r w:rsidR="00113DDF">
        <w:rPr>
          <w:rFonts w:ascii="Times New Roman" w:eastAsia="Times New Roman" w:hAnsi="Times New Roman" w:cs="Times New Roman"/>
          <w:color w:val="000000" w:themeColor="text1"/>
          <w:sz w:val="28"/>
          <w:szCs w:val="28"/>
          <w:lang w:eastAsia="ru-RU"/>
        </w:rPr>
        <w:t>работодателя</w:t>
      </w:r>
      <w:r w:rsidRPr="009101D5">
        <w:rPr>
          <w:rFonts w:ascii="Times New Roman" w:eastAsia="Times New Roman" w:hAnsi="Times New Roman" w:cs="Times New Roman"/>
          <w:color w:val="000000" w:themeColor="text1"/>
          <w:sz w:val="28"/>
          <w:szCs w:val="28"/>
          <w:lang w:eastAsia="ru-RU"/>
        </w:rPr>
        <w:t xml:space="preserve"> на требования, следует иметь в виду, что налог, взимаемый </w:t>
      </w:r>
      <w:r w:rsidR="00113DDF">
        <w:rPr>
          <w:rFonts w:ascii="Times New Roman" w:eastAsia="Times New Roman" w:hAnsi="Times New Roman" w:cs="Times New Roman"/>
          <w:color w:val="000000" w:themeColor="text1"/>
          <w:sz w:val="28"/>
          <w:szCs w:val="28"/>
          <w:lang w:eastAsia="ru-RU"/>
        </w:rPr>
        <w:t>работодателе</w:t>
      </w:r>
      <w:r w:rsidRPr="009101D5">
        <w:rPr>
          <w:rFonts w:ascii="Times New Roman" w:eastAsia="Times New Roman" w:hAnsi="Times New Roman" w:cs="Times New Roman"/>
          <w:color w:val="000000" w:themeColor="text1"/>
          <w:sz w:val="28"/>
          <w:szCs w:val="28"/>
          <w:lang w:eastAsia="ru-RU"/>
        </w:rPr>
        <w:t>м, исчисляется на основе того же метода бухгалтерского учета расчета, на начало налогового периода (года), на конец первого месяца, на основе дохода, опреде</w:t>
      </w:r>
      <w:r w:rsidR="00113DDF">
        <w:rPr>
          <w:rFonts w:ascii="Times New Roman" w:eastAsia="Times New Roman" w:hAnsi="Times New Roman" w:cs="Times New Roman"/>
          <w:color w:val="000000" w:themeColor="text1"/>
          <w:sz w:val="28"/>
          <w:szCs w:val="28"/>
          <w:lang w:eastAsia="ru-RU"/>
        </w:rPr>
        <w:t xml:space="preserve">ляемого по ставке статьи </w:t>
      </w:r>
      <w:r w:rsidR="00113DDF">
        <w:rPr>
          <w:rFonts w:ascii="Times New Roman" w:eastAsia="Times New Roman" w:hAnsi="Times New Roman" w:cs="Times New Roman"/>
          <w:color w:val="000000" w:themeColor="text1"/>
          <w:sz w:val="28"/>
          <w:szCs w:val="28"/>
          <w:lang w:eastAsia="ru-RU"/>
        </w:rPr>
        <w:lastRenderedPageBreak/>
        <w:t>224</w:t>
      </w:r>
      <w:r w:rsidRPr="009101D5">
        <w:rPr>
          <w:rFonts w:ascii="Times New Roman" w:eastAsia="Times New Roman" w:hAnsi="Times New Roman" w:cs="Times New Roman"/>
          <w:color w:val="000000" w:themeColor="text1"/>
          <w:sz w:val="28"/>
          <w:szCs w:val="28"/>
          <w:lang w:eastAsia="ru-RU"/>
        </w:rPr>
        <w:t xml:space="preserve"> Налогового кодекса Российской Федерации </w:t>
      </w:r>
      <w:r w:rsidR="00113DDF">
        <w:rPr>
          <w:rFonts w:ascii="Times New Roman" w:eastAsia="Times New Roman" w:hAnsi="Times New Roman" w:cs="Times New Roman"/>
          <w:color w:val="000000" w:themeColor="text1"/>
          <w:sz w:val="28"/>
          <w:szCs w:val="28"/>
          <w:lang w:eastAsia="ru-RU"/>
        </w:rPr>
        <w:t>(</w:t>
      </w:r>
      <w:r w:rsidRPr="009101D5">
        <w:rPr>
          <w:rFonts w:ascii="Times New Roman" w:eastAsia="Times New Roman" w:hAnsi="Times New Roman" w:cs="Times New Roman"/>
          <w:color w:val="000000" w:themeColor="text1"/>
          <w:sz w:val="28"/>
          <w:szCs w:val="28"/>
          <w:lang w:eastAsia="ru-RU"/>
        </w:rPr>
        <w:t>13%), применяется к налогооблагаемым лицам в</w:t>
      </w:r>
      <w:proofErr w:type="gramEnd"/>
      <w:r w:rsidRPr="009101D5">
        <w:rPr>
          <w:rFonts w:ascii="Times New Roman" w:eastAsia="Times New Roman" w:hAnsi="Times New Roman" w:cs="Times New Roman"/>
          <w:color w:val="000000" w:themeColor="text1"/>
          <w:sz w:val="28"/>
          <w:szCs w:val="28"/>
          <w:lang w:eastAsia="ru-RU"/>
        </w:rPr>
        <w:t xml:space="preserve"> течение этого периода без налогового вычета в течение отчетного года</w:t>
      </w:r>
      <w:r w:rsidR="00113DDF">
        <w:rPr>
          <w:rFonts w:ascii="Times New Roman" w:eastAsia="Times New Roman" w:hAnsi="Times New Roman" w:cs="Times New Roman"/>
          <w:color w:val="000000" w:themeColor="text1"/>
          <w:sz w:val="28"/>
          <w:szCs w:val="28"/>
          <w:lang w:eastAsia="ru-RU"/>
        </w:rPr>
        <w:t>.</w:t>
      </w:r>
    </w:p>
    <w:p w:rsidR="009101D5" w:rsidRPr="009101D5" w:rsidRDefault="009101D5"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101D5">
        <w:rPr>
          <w:rFonts w:ascii="Times New Roman" w:eastAsia="Times New Roman" w:hAnsi="Times New Roman" w:cs="Times New Roman"/>
          <w:color w:val="000000" w:themeColor="text1"/>
          <w:sz w:val="28"/>
          <w:szCs w:val="28"/>
          <w:lang w:eastAsia="ru-RU"/>
        </w:rPr>
        <w:t>Если лицо обращается к работодателю за налоговым вычетом на капитал не в первый месяц, а в последующие месяцы календарного года, налог рассчитывается за весь период с начала предыдущего года с использование</w:t>
      </w:r>
      <w:r w:rsidR="00113DDF">
        <w:rPr>
          <w:rFonts w:ascii="Times New Roman" w:eastAsia="Times New Roman" w:hAnsi="Times New Roman" w:cs="Times New Roman"/>
          <w:color w:val="000000" w:themeColor="text1"/>
          <w:sz w:val="28"/>
          <w:szCs w:val="28"/>
          <w:lang w:eastAsia="ru-RU"/>
        </w:rPr>
        <w:t>м налогового вычета на капитал.</w:t>
      </w:r>
    </w:p>
    <w:p w:rsidR="009101D5" w:rsidRPr="009101D5" w:rsidRDefault="009101D5"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101D5">
        <w:rPr>
          <w:rFonts w:ascii="Times New Roman" w:eastAsia="Times New Roman" w:hAnsi="Times New Roman" w:cs="Times New Roman"/>
          <w:color w:val="000000" w:themeColor="text1"/>
          <w:sz w:val="28"/>
          <w:szCs w:val="28"/>
          <w:lang w:eastAsia="ru-RU"/>
        </w:rPr>
        <w:t xml:space="preserve">Разница между суммой налога исчисляется и вычитается до принятия решения о вычете </w:t>
      </w:r>
      <w:r w:rsidR="00113DDF">
        <w:rPr>
          <w:rFonts w:ascii="Times New Roman" w:eastAsia="Times New Roman" w:hAnsi="Times New Roman" w:cs="Times New Roman"/>
          <w:color w:val="000000" w:themeColor="text1"/>
          <w:sz w:val="28"/>
          <w:szCs w:val="28"/>
          <w:lang w:eastAsia="ru-RU"/>
        </w:rPr>
        <w:t>денег</w:t>
      </w:r>
      <w:r w:rsidRPr="009101D5">
        <w:rPr>
          <w:rFonts w:ascii="Times New Roman" w:eastAsia="Times New Roman" w:hAnsi="Times New Roman" w:cs="Times New Roman"/>
          <w:color w:val="000000" w:themeColor="text1"/>
          <w:sz w:val="28"/>
          <w:szCs w:val="28"/>
          <w:lang w:eastAsia="ru-RU"/>
        </w:rPr>
        <w:t>, а сумма налога определяется в соответстви</w:t>
      </w:r>
      <w:r w:rsidR="00113DDF">
        <w:rPr>
          <w:rFonts w:ascii="Times New Roman" w:eastAsia="Times New Roman" w:hAnsi="Times New Roman" w:cs="Times New Roman"/>
          <w:color w:val="000000" w:themeColor="text1"/>
          <w:sz w:val="28"/>
          <w:szCs w:val="28"/>
          <w:lang w:eastAsia="ru-RU"/>
        </w:rPr>
        <w:t>и с правилами статьи</w:t>
      </w:r>
      <w:r w:rsidRPr="009101D5">
        <w:rPr>
          <w:rFonts w:ascii="Times New Roman" w:eastAsia="Times New Roman" w:hAnsi="Times New Roman" w:cs="Times New Roman"/>
          <w:color w:val="000000" w:themeColor="text1"/>
          <w:sz w:val="28"/>
          <w:szCs w:val="28"/>
          <w:lang w:eastAsia="ru-RU"/>
        </w:rPr>
        <w:t xml:space="preserve"> 226 Налогового кодекса Российской Федерации, если в течение месяца, в котором работник получил заявление об определении вычета, сумма налога не </w:t>
      </w:r>
      <w:r w:rsidR="00113DDF">
        <w:rPr>
          <w:rFonts w:ascii="Times New Roman" w:eastAsia="Times New Roman" w:hAnsi="Times New Roman" w:cs="Times New Roman"/>
          <w:color w:val="000000" w:themeColor="text1"/>
          <w:sz w:val="28"/>
          <w:szCs w:val="28"/>
          <w:lang w:eastAsia="ru-RU"/>
        </w:rPr>
        <w:t>подлежит зачислению в бюджет.</w:t>
      </w:r>
    </w:p>
    <w:p w:rsidR="009101D5" w:rsidRDefault="009101D5" w:rsidP="00910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9101D5">
        <w:rPr>
          <w:rFonts w:ascii="Times New Roman" w:eastAsia="Times New Roman" w:hAnsi="Times New Roman" w:cs="Times New Roman"/>
          <w:color w:val="000000" w:themeColor="text1"/>
          <w:sz w:val="28"/>
          <w:szCs w:val="28"/>
          <w:lang w:eastAsia="ru-RU"/>
        </w:rPr>
        <w:t>В соответствии с пунктом 1 статьи 231 Налогового кодекса Российской Федерации сумма необоснованно удержанного налоговым агентом налога на доходы налогоплательщика возвращается налоговым агентом на основании пи</w:t>
      </w:r>
      <w:r w:rsidR="00113DDF">
        <w:rPr>
          <w:rFonts w:ascii="Times New Roman" w:eastAsia="Times New Roman" w:hAnsi="Times New Roman" w:cs="Times New Roman"/>
          <w:color w:val="000000" w:themeColor="text1"/>
          <w:sz w:val="28"/>
          <w:szCs w:val="28"/>
          <w:lang w:eastAsia="ru-RU"/>
        </w:rPr>
        <w:t>сьменного заявления работника.</w:t>
      </w:r>
    </w:p>
    <w:p w:rsidR="00113DDF" w:rsidRP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Pr="00113DDF">
        <w:rPr>
          <w:rFonts w:ascii="Times New Roman" w:eastAsia="Times New Roman" w:hAnsi="Times New Roman" w:cs="Times New Roman"/>
          <w:color w:val="000000" w:themeColor="text1"/>
          <w:sz w:val="28"/>
          <w:szCs w:val="28"/>
          <w:lang w:eastAsia="ru-RU"/>
        </w:rPr>
        <w:t>огласно ст. 220 НК РФ вычет по налогу на недвижимость предоставляется в размере фактически понесенных налогоплательщиком расходов на новое строительство или приобретение на территории Российской Федерации одного или нескольких объектов недвиж</w:t>
      </w:r>
      <w:r>
        <w:rPr>
          <w:rFonts w:ascii="Times New Roman" w:eastAsia="Times New Roman" w:hAnsi="Times New Roman" w:cs="Times New Roman"/>
          <w:color w:val="000000" w:themeColor="text1"/>
          <w:sz w:val="28"/>
          <w:szCs w:val="28"/>
          <w:lang w:eastAsia="ru-RU"/>
        </w:rPr>
        <w:t xml:space="preserve">имости, не более 2 </w:t>
      </w:r>
      <w:proofErr w:type="gramStart"/>
      <w:r>
        <w:rPr>
          <w:rFonts w:ascii="Times New Roman" w:eastAsia="Times New Roman" w:hAnsi="Times New Roman" w:cs="Times New Roman"/>
          <w:color w:val="000000" w:themeColor="text1"/>
          <w:sz w:val="28"/>
          <w:szCs w:val="28"/>
          <w:lang w:eastAsia="ru-RU"/>
        </w:rPr>
        <w:t>млн</w:t>
      </w:r>
      <w:proofErr w:type="gramEnd"/>
      <w:r>
        <w:rPr>
          <w:rFonts w:ascii="Times New Roman" w:eastAsia="Times New Roman" w:hAnsi="Times New Roman" w:cs="Times New Roman"/>
          <w:color w:val="000000" w:themeColor="text1"/>
          <w:sz w:val="28"/>
          <w:szCs w:val="28"/>
          <w:lang w:eastAsia="ru-RU"/>
        </w:rPr>
        <w:t xml:space="preserve"> рублей.</w:t>
      </w:r>
    </w:p>
    <w:p w:rsidR="00113DDF" w:rsidRPr="00113DDF" w:rsidRDefault="00113DDF" w:rsidP="00DD317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proofErr w:type="gramStart"/>
      <w:r>
        <w:rPr>
          <w:rFonts w:ascii="Times New Roman" w:eastAsia="Times New Roman" w:hAnsi="Times New Roman" w:cs="Times New Roman"/>
          <w:color w:val="000000" w:themeColor="text1"/>
          <w:sz w:val="28"/>
          <w:szCs w:val="28"/>
          <w:lang w:eastAsia="ru-RU"/>
        </w:rPr>
        <w:t>,</w:t>
      </w:r>
      <w:proofErr w:type="gramEnd"/>
      <w:r w:rsidRPr="00113DDF">
        <w:rPr>
          <w:rFonts w:ascii="Times New Roman" w:eastAsia="Times New Roman" w:hAnsi="Times New Roman" w:cs="Times New Roman"/>
          <w:color w:val="000000" w:themeColor="text1"/>
          <w:sz w:val="28"/>
          <w:szCs w:val="28"/>
          <w:lang w:eastAsia="ru-RU"/>
        </w:rPr>
        <w:t xml:space="preserve"> если лицо воспользовалось налоговым вычетом на недвижимое имущество на уплаченную сумму меньше суммы, определяемой данным пунктом, остаток имущественного налогового вычета для его полного использования может быть произведен при получении товара, налоговый вычет на новостройку, в будущем или на приобретение дома, квартиры, комнаты или доли в нем на территории Российской Федерации в целях приобретения земельных участков или доли (долей), предоставляемых </w:t>
      </w:r>
      <w:r w:rsidRPr="00113DDF">
        <w:rPr>
          <w:rFonts w:ascii="Times New Roman" w:eastAsia="Times New Roman" w:hAnsi="Times New Roman" w:cs="Times New Roman"/>
          <w:color w:val="000000" w:themeColor="text1"/>
          <w:sz w:val="28"/>
          <w:szCs w:val="28"/>
          <w:lang w:eastAsia="ru-RU"/>
        </w:rPr>
        <w:lastRenderedPageBreak/>
        <w:t>для индивидуального жилищного строительства, а также в случае, если, где находятся приобретенные</w:t>
      </w:r>
      <w:r w:rsidR="00DD317C">
        <w:rPr>
          <w:rFonts w:ascii="Times New Roman" w:eastAsia="Times New Roman" w:hAnsi="Times New Roman" w:cs="Times New Roman"/>
          <w:color w:val="000000" w:themeColor="text1"/>
          <w:sz w:val="28"/>
          <w:szCs w:val="28"/>
          <w:lang w:eastAsia="ru-RU"/>
        </w:rPr>
        <w:t xml:space="preserve"> жилые дома или их доля.</w:t>
      </w:r>
      <w:r w:rsidR="00DD317C">
        <w:rPr>
          <w:rStyle w:val="af3"/>
          <w:rFonts w:ascii="Times New Roman" w:eastAsia="Times New Roman" w:hAnsi="Times New Roman" w:cs="Times New Roman"/>
          <w:color w:val="000000" w:themeColor="text1"/>
          <w:sz w:val="28"/>
          <w:szCs w:val="28"/>
          <w:lang w:eastAsia="ru-RU"/>
        </w:rPr>
        <w:footnoteReference w:id="24"/>
      </w:r>
    </w:p>
    <w:p w:rsidR="00113DDF" w:rsidRP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С</w:t>
      </w:r>
      <w:r w:rsidRPr="00113DDF">
        <w:rPr>
          <w:rFonts w:ascii="Times New Roman" w:eastAsia="Times New Roman" w:hAnsi="Times New Roman" w:cs="Times New Roman"/>
          <w:color w:val="000000" w:themeColor="text1"/>
          <w:sz w:val="28"/>
          <w:szCs w:val="28"/>
          <w:lang w:eastAsia="ru-RU"/>
        </w:rPr>
        <w:t>огласно ст. 220 Налогового кодекса Российской Федерации, гражданин имеет право использовать налоговые поступления за вычетом налогов на имущество и уменьшать сумму фактических расходов на строительство или приобретение на территории Российской Федерации ряда объектов недвижимости, в том числе жилых домов, квартир и комнат: при приобретении имущества фактические расходы могут включать не только расходы, непосредственно связанные с приобретением имущества, но и ряд</w:t>
      </w:r>
      <w:proofErr w:type="gramEnd"/>
      <w:r w:rsidRPr="00113DDF">
        <w:rPr>
          <w:rFonts w:ascii="Times New Roman" w:eastAsia="Times New Roman" w:hAnsi="Times New Roman" w:cs="Times New Roman"/>
          <w:color w:val="000000" w:themeColor="text1"/>
          <w:sz w:val="28"/>
          <w:szCs w:val="28"/>
          <w:lang w:eastAsia="ru-RU"/>
        </w:rPr>
        <w:t xml:space="preserve"> других расходов, таких как строительство домов, строительство зданий и расходы на достройку. </w:t>
      </w:r>
      <w:r>
        <w:rPr>
          <w:rFonts w:ascii="Times New Roman" w:eastAsia="Times New Roman" w:hAnsi="Times New Roman" w:cs="Times New Roman"/>
          <w:color w:val="000000" w:themeColor="text1"/>
          <w:sz w:val="28"/>
          <w:szCs w:val="28"/>
          <w:lang w:eastAsia="ru-RU"/>
        </w:rPr>
        <w:t>В</w:t>
      </w:r>
      <w:r w:rsidRPr="00113DDF">
        <w:rPr>
          <w:rFonts w:ascii="Times New Roman" w:eastAsia="Times New Roman" w:hAnsi="Times New Roman" w:cs="Times New Roman"/>
          <w:color w:val="000000" w:themeColor="text1"/>
          <w:sz w:val="28"/>
          <w:szCs w:val="28"/>
          <w:lang w:eastAsia="ru-RU"/>
        </w:rPr>
        <w:t xml:space="preserve"> таком случае, каково условие принятия таких сборов для целей налогообложения для получения объекта, который не завершен в строительстве и / или без</w:t>
      </w:r>
      <w:r>
        <w:rPr>
          <w:rFonts w:ascii="Times New Roman" w:eastAsia="Times New Roman" w:hAnsi="Times New Roman" w:cs="Times New Roman"/>
          <w:color w:val="000000" w:themeColor="text1"/>
          <w:sz w:val="28"/>
          <w:szCs w:val="28"/>
          <w:lang w:eastAsia="ru-RU"/>
        </w:rPr>
        <w:t xml:space="preserve"> отделки (п. 3 и п. 5 статьи 220 НК РФ)</w:t>
      </w:r>
    </w:p>
    <w:p w:rsidR="00113DDF" w:rsidRP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 xml:space="preserve">На практике физическое лицо обычно декларирует вычет из налога на имущество в размере расходов, понесенных </w:t>
      </w:r>
      <w:r>
        <w:rPr>
          <w:rFonts w:ascii="Times New Roman" w:eastAsia="Times New Roman" w:hAnsi="Times New Roman" w:cs="Times New Roman"/>
          <w:color w:val="000000" w:themeColor="text1"/>
          <w:sz w:val="28"/>
          <w:szCs w:val="28"/>
          <w:lang w:eastAsia="ru-RU"/>
        </w:rPr>
        <w:t>достройку дома или отделку</w:t>
      </w:r>
      <w:r w:rsidRPr="00113DDF">
        <w:rPr>
          <w:rFonts w:ascii="Times New Roman" w:eastAsia="Times New Roman" w:hAnsi="Times New Roman" w:cs="Times New Roman"/>
          <w:color w:val="000000" w:themeColor="text1"/>
          <w:sz w:val="28"/>
          <w:szCs w:val="28"/>
          <w:lang w:eastAsia="ru-RU"/>
        </w:rPr>
        <w:t xml:space="preserve"> многоквартирного дома, приобретенного в состоянии незавершенного строительст</w:t>
      </w:r>
      <w:r>
        <w:rPr>
          <w:rFonts w:ascii="Times New Roman" w:eastAsia="Times New Roman" w:hAnsi="Times New Roman" w:cs="Times New Roman"/>
          <w:color w:val="000000" w:themeColor="text1"/>
          <w:sz w:val="28"/>
          <w:szCs w:val="28"/>
          <w:lang w:eastAsia="ru-RU"/>
        </w:rPr>
        <w:t>ва и незавершенного ремонта.</w:t>
      </w:r>
    </w:p>
    <w:p w:rsidR="00113DDF" w:rsidRP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По данным налоговых органов, снижение, объявленное налогоплательщиком, было уменьшено вдвое, поскольку он уже получил снижение налога на имущество за то же имущество в предыдущем налоговом перио</w:t>
      </w:r>
      <w:r>
        <w:rPr>
          <w:rFonts w:ascii="Times New Roman" w:eastAsia="Times New Roman" w:hAnsi="Times New Roman" w:cs="Times New Roman"/>
          <w:color w:val="000000" w:themeColor="text1"/>
          <w:sz w:val="28"/>
          <w:szCs w:val="28"/>
          <w:lang w:eastAsia="ru-RU"/>
        </w:rPr>
        <w:t>де, когда оно было приобретено.</w:t>
      </w:r>
    </w:p>
    <w:p w:rsidR="00113DDF" w:rsidRP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По мнению арбитражных судов, получение имущественного налогового вычета за несколько налоговых периодов не будет в два раза больше, чем</w:t>
      </w:r>
      <w:r>
        <w:rPr>
          <w:rFonts w:ascii="Times New Roman" w:eastAsia="Times New Roman" w:hAnsi="Times New Roman" w:cs="Times New Roman"/>
          <w:color w:val="000000" w:themeColor="text1"/>
          <w:sz w:val="28"/>
          <w:szCs w:val="28"/>
          <w:lang w:eastAsia="ru-RU"/>
        </w:rPr>
        <w:t>,</w:t>
      </w:r>
      <w:r w:rsidRPr="00113DDF">
        <w:rPr>
          <w:rFonts w:ascii="Times New Roman" w:eastAsia="Times New Roman" w:hAnsi="Times New Roman" w:cs="Times New Roman"/>
          <w:color w:val="000000" w:themeColor="text1"/>
          <w:sz w:val="28"/>
          <w:szCs w:val="28"/>
          <w:lang w:eastAsia="ru-RU"/>
        </w:rPr>
        <w:t xml:space="preserve"> если бы вычет был предоставлен в связи с завершением объекта недвижимости, который не был завершен (получен без отделки)</w:t>
      </w:r>
      <w:r>
        <w:rPr>
          <w:rFonts w:ascii="Times New Roman" w:eastAsia="Times New Roman" w:hAnsi="Times New Roman" w:cs="Times New Roman"/>
          <w:color w:val="000000" w:themeColor="text1"/>
          <w:sz w:val="28"/>
          <w:szCs w:val="28"/>
          <w:lang w:eastAsia="ru-RU"/>
        </w:rPr>
        <w:t xml:space="preserve"> на момент приобретения.</w:t>
      </w:r>
    </w:p>
    <w:p w:rsidR="00113DDF" w:rsidRDefault="00113DDF" w:rsidP="00113DD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113DDF">
        <w:rPr>
          <w:rFonts w:ascii="Times New Roman" w:eastAsia="Times New Roman" w:hAnsi="Times New Roman" w:cs="Times New Roman"/>
          <w:color w:val="000000" w:themeColor="text1"/>
          <w:sz w:val="28"/>
          <w:szCs w:val="28"/>
          <w:lang w:eastAsia="ru-RU"/>
        </w:rPr>
        <w:t xml:space="preserve">Следовательно, факт того, что лицо переезжает к своему завершению, а завершение строительства недостроенного жилого дома, происходит не в том </w:t>
      </w:r>
      <w:r w:rsidRPr="00113DDF">
        <w:rPr>
          <w:rFonts w:ascii="Times New Roman" w:eastAsia="Times New Roman" w:hAnsi="Times New Roman" w:cs="Times New Roman"/>
          <w:color w:val="000000" w:themeColor="text1"/>
          <w:sz w:val="28"/>
          <w:szCs w:val="28"/>
          <w:lang w:eastAsia="ru-RU"/>
        </w:rPr>
        <w:lastRenderedPageBreak/>
        <w:t>же налоговом периоде, в котором имущество, которое в последующих налогооблагаемых периодах, и снижение ставки налога на имущество, с точки зрения затрат, не отражает двойственный характер вычета, не может быть причиной отказа в выда</w:t>
      </w:r>
      <w:r>
        <w:rPr>
          <w:rFonts w:ascii="Times New Roman" w:eastAsia="Times New Roman" w:hAnsi="Times New Roman" w:cs="Times New Roman"/>
          <w:color w:val="000000" w:themeColor="text1"/>
          <w:sz w:val="28"/>
          <w:szCs w:val="28"/>
          <w:lang w:eastAsia="ru-RU"/>
        </w:rPr>
        <w:t>че разрешения на строительство.</w:t>
      </w:r>
      <w:proofErr w:type="gramEnd"/>
    </w:p>
    <w:p w:rsidR="00113DDF" w:rsidRPr="00113DDF" w:rsidRDefault="00113DDF" w:rsidP="00B411D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У многих граждан сформировалось мнение, что при совершении сделок по обмену недвижимым имуществом доходов, облагаемых подоходным налогом физических лиц, не существует, поскольку по результатам исполнения договора только одно принадлежащее ему имущество заменяется дру</w:t>
      </w:r>
      <w:r w:rsidR="00B411D0">
        <w:rPr>
          <w:rFonts w:ascii="Times New Roman" w:eastAsia="Times New Roman" w:hAnsi="Times New Roman" w:cs="Times New Roman"/>
          <w:color w:val="000000" w:themeColor="text1"/>
          <w:sz w:val="28"/>
          <w:szCs w:val="28"/>
          <w:lang w:eastAsia="ru-RU"/>
        </w:rPr>
        <w:t>гим (квартиры для жилого дома).</w:t>
      </w:r>
    </w:p>
    <w:p w:rsidR="00113DDF" w:rsidRPr="00113DDF" w:rsidRDefault="00113DDF" w:rsidP="00B411D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Однако при заключении договора об обмене имуществом происходит платная передача имущества, поэтому данная операция признается в качестве продажи имущества в целях налогообложения в соответствии с пунктом 1 статьи 39 Налогового кодекса Российской Федерации. Доход от продажи имущества по договору обмена определяется исходя из стоимости имущества, полученного гражд</w:t>
      </w:r>
      <w:r w:rsidR="00B411D0">
        <w:rPr>
          <w:rFonts w:ascii="Times New Roman" w:eastAsia="Times New Roman" w:hAnsi="Times New Roman" w:cs="Times New Roman"/>
          <w:color w:val="000000" w:themeColor="text1"/>
          <w:sz w:val="28"/>
          <w:szCs w:val="28"/>
          <w:lang w:eastAsia="ru-RU"/>
        </w:rPr>
        <w:t>анином другой стороны договора.</w:t>
      </w:r>
    </w:p>
    <w:p w:rsidR="00113DDF" w:rsidRPr="00113DDF" w:rsidRDefault="00113DDF" w:rsidP="00B411D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113DDF">
        <w:rPr>
          <w:rFonts w:ascii="Times New Roman" w:eastAsia="Times New Roman" w:hAnsi="Times New Roman" w:cs="Times New Roman"/>
          <w:color w:val="000000" w:themeColor="text1"/>
          <w:sz w:val="28"/>
          <w:szCs w:val="28"/>
          <w:lang w:eastAsia="ru-RU"/>
        </w:rPr>
        <w:t>В соответствии с пунктом 1 статьи 210 Налогового кодекса Российской Федерации при определении налоговой базы по налогу на прибыль учитываются все доходы, полученные налогоплательщиком в денежной и натуральной форм</w:t>
      </w:r>
      <w:r w:rsidR="00B411D0">
        <w:rPr>
          <w:rFonts w:ascii="Times New Roman" w:eastAsia="Times New Roman" w:hAnsi="Times New Roman" w:cs="Times New Roman"/>
          <w:color w:val="000000" w:themeColor="text1"/>
          <w:sz w:val="28"/>
          <w:szCs w:val="28"/>
          <w:lang w:eastAsia="ru-RU"/>
        </w:rPr>
        <w:t>е. Сумма дохода, полученного по</w:t>
      </w:r>
      <w:r w:rsidRPr="00113DDF">
        <w:rPr>
          <w:rFonts w:ascii="Times New Roman" w:eastAsia="Times New Roman" w:hAnsi="Times New Roman" w:cs="Times New Roman"/>
          <w:color w:val="000000" w:themeColor="text1"/>
          <w:sz w:val="28"/>
          <w:szCs w:val="28"/>
          <w:lang w:eastAsia="ru-RU"/>
        </w:rPr>
        <w:t xml:space="preserve"> договору</w:t>
      </w:r>
      <w:r w:rsidR="00B411D0">
        <w:rPr>
          <w:rFonts w:ascii="Times New Roman" w:eastAsia="Times New Roman" w:hAnsi="Times New Roman" w:cs="Times New Roman"/>
          <w:color w:val="000000" w:themeColor="text1"/>
          <w:sz w:val="28"/>
          <w:szCs w:val="28"/>
          <w:lang w:eastAsia="ru-RU"/>
        </w:rPr>
        <w:t xml:space="preserve"> мены</w:t>
      </w:r>
      <w:r w:rsidRPr="00113DDF">
        <w:rPr>
          <w:rFonts w:ascii="Times New Roman" w:eastAsia="Times New Roman" w:hAnsi="Times New Roman" w:cs="Times New Roman"/>
          <w:color w:val="000000" w:themeColor="text1"/>
          <w:sz w:val="28"/>
          <w:szCs w:val="28"/>
          <w:lang w:eastAsia="ru-RU"/>
        </w:rPr>
        <w:t xml:space="preserve"> имущества, определяется исходя из стоимости такого имущества,</w:t>
      </w:r>
      <w:r w:rsidR="00B411D0">
        <w:rPr>
          <w:rFonts w:ascii="Times New Roman" w:eastAsia="Times New Roman" w:hAnsi="Times New Roman" w:cs="Times New Roman"/>
          <w:color w:val="000000" w:themeColor="text1"/>
          <w:sz w:val="28"/>
          <w:szCs w:val="28"/>
          <w:lang w:eastAsia="ru-RU"/>
        </w:rPr>
        <w:t xml:space="preserve"> установленного в имущественном договоре мены.</w:t>
      </w:r>
    </w:p>
    <w:p w:rsidR="00113DDF" w:rsidRPr="00113DDF" w:rsidRDefault="00113DDF" w:rsidP="0092565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113DDF">
        <w:rPr>
          <w:rFonts w:ascii="Times New Roman" w:eastAsia="Times New Roman" w:hAnsi="Times New Roman" w:cs="Times New Roman"/>
          <w:color w:val="000000" w:themeColor="text1"/>
          <w:sz w:val="28"/>
          <w:szCs w:val="28"/>
          <w:lang w:eastAsia="ru-RU"/>
        </w:rPr>
        <w:t xml:space="preserve">Таким образом, доход от реализации имущества, принадлежащего гражданину, является самостоятельным видом доходов налогоплательщика, облагаемого налогом на основе </w:t>
      </w:r>
      <w:proofErr w:type="spellStart"/>
      <w:r w:rsidR="00B411D0" w:rsidRPr="00B411D0">
        <w:rPr>
          <w:rFonts w:ascii="Times New Roman" w:eastAsia="Times New Roman" w:hAnsi="Times New Roman" w:cs="Times New Roman"/>
          <w:color w:val="000000" w:themeColor="text1"/>
          <w:sz w:val="28"/>
          <w:szCs w:val="28"/>
          <w:lang w:eastAsia="ru-RU"/>
        </w:rPr>
        <w:t>п.п</w:t>
      </w:r>
      <w:proofErr w:type="spellEnd"/>
      <w:r w:rsidR="00B411D0" w:rsidRPr="00B411D0">
        <w:rPr>
          <w:rFonts w:ascii="Times New Roman" w:eastAsia="Times New Roman" w:hAnsi="Times New Roman" w:cs="Times New Roman"/>
          <w:color w:val="000000" w:themeColor="text1"/>
          <w:sz w:val="28"/>
          <w:szCs w:val="28"/>
          <w:lang w:eastAsia="ru-RU"/>
        </w:rPr>
        <w:t xml:space="preserve">. 5 п. 1, </w:t>
      </w:r>
      <w:proofErr w:type="spellStart"/>
      <w:r w:rsidR="00B411D0" w:rsidRPr="00B411D0">
        <w:rPr>
          <w:rFonts w:ascii="Times New Roman" w:eastAsia="Times New Roman" w:hAnsi="Times New Roman" w:cs="Times New Roman"/>
          <w:color w:val="000000" w:themeColor="text1"/>
          <w:sz w:val="28"/>
          <w:szCs w:val="28"/>
          <w:lang w:eastAsia="ru-RU"/>
        </w:rPr>
        <w:t>п.п</w:t>
      </w:r>
      <w:proofErr w:type="spellEnd"/>
      <w:r w:rsidR="00B411D0" w:rsidRPr="00B411D0">
        <w:rPr>
          <w:rFonts w:ascii="Times New Roman" w:eastAsia="Times New Roman" w:hAnsi="Times New Roman" w:cs="Times New Roman"/>
          <w:color w:val="000000" w:themeColor="text1"/>
          <w:sz w:val="28"/>
          <w:szCs w:val="28"/>
          <w:lang w:eastAsia="ru-RU"/>
        </w:rPr>
        <w:t>. 5 п.  3 ст. 208 НК РФ</w:t>
      </w:r>
      <w:r w:rsidR="00B411D0">
        <w:rPr>
          <w:rFonts w:ascii="Times New Roman" w:eastAsia="Times New Roman" w:hAnsi="Times New Roman" w:cs="Times New Roman"/>
          <w:color w:val="000000" w:themeColor="text1"/>
          <w:sz w:val="28"/>
          <w:szCs w:val="28"/>
          <w:lang w:eastAsia="ru-RU"/>
        </w:rPr>
        <w:t>, в</w:t>
      </w:r>
      <w:r w:rsidRPr="00113DDF">
        <w:rPr>
          <w:rFonts w:ascii="Times New Roman" w:eastAsia="Times New Roman" w:hAnsi="Times New Roman" w:cs="Times New Roman"/>
          <w:color w:val="000000" w:themeColor="text1"/>
          <w:sz w:val="28"/>
          <w:szCs w:val="28"/>
          <w:lang w:eastAsia="ru-RU"/>
        </w:rPr>
        <w:t xml:space="preserve"> этом случае налогоплательщик имеет право применять вычеты из налога на имущество</w:t>
      </w:r>
      <w:r w:rsidR="00B411D0" w:rsidRPr="00B411D0">
        <w:t xml:space="preserve"> </w:t>
      </w:r>
      <w:r w:rsidR="00B411D0" w:rsidRPr="00B411D0">
        <w:rPr>
          <w:rFonts w:ascii="Times New Roman" w:eastAsia="Times New Roman" w:hAnsi="Times New Roman" w:cs="Times New Roman"/>
          <w:color w:val="000000" w:themeColor="text1"/>
          <w:sz w:val="28"/>
          <w:szCs w:val="28"/>
          <w:lang w:eastAsia="ru-RU"/>
        </w:rPr>
        <w:t>(</w:t>
      </w:r>
      <w:proofErr w:type="spellStart"/>
      <w:r w:rsidR="00B411D0" w:rsidRPr="00B411D0">
        <w:rPr>
          <w:rFonts w:ascii="Times New Roman" w:eastAsia="Times New Roman" w:hAnsi="Times New Roman" w:cs="Times New Roman"/>
          <w:color w:val="000000" w:themeColor="text1"/>
          <w:sz w:val="28"/>
          <w:szCs w:val="28"/>
          <w:lang w:eastAsia="ru-RU"/>
        </w:rPr>
        <w:t>п.п</w:t>
      </w:r>
      <w:proofErr w:type="spellEnd"/>
      <w:r w:rsidR="00B411D0" w:rsidRPr="00B411D0">
        <w:rPr>
          <w:rFonts w:ascii="Times New Roman" w:eastAsia="Times New Roman" w:hAnsi="Times New Roman" w:cs="Times New Roman"/>
          <w:color w:val="000000" w:themeColor="text1"/>
          <w:sz w:val="28"/>
          <w:szCs w:val="28"/>
          <w:lang w:eastAsia="ru-RU"/>
        </w:rPr>
        <w:t>. 1 п. 1 ст. 220 НК РФ).</w:t>
      </w:r>
      <w:proofErr w:type="gramEnd"/>
    </w:p>
    <w:p w:rsidR="002C1BAF" w:rsidRDefault="00925653" w:rsidP="0092565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Однако важно отметить (</w:t>
      </w:r>
      <w:r w:rsidR="00113DDF" w:rsidRPr="00113DDF">
        <w:rPr>
          <w:rFonts w:ascii="Times New Roman" w:eastAsia="Times New Roman" w:hAnsi="Times New Roman" w:cs="Times New Roman"/>
          <w:color w:val="000000" w:themeColor="text1"/>
          <w:sz w:val="28"/>
          <w:szCs w:val="28"/>
          <w:lang w:eastAsia="ru-RU"/>
        </w:rPr>
        <w:t xml:space="preserve">эта ситуация не учитывалась в ходе исследования), что если стороны соглашения об обмене подтвердили, что </w:t>
      </w:r>
      <w:r w:rsidR="00113DDF" w:rsidRPr="00113DDF">
        <w:rPr>
          <w:rFonts w:ascii="Times New Roman" w:eastAsia="Times New Roman" w:hAnsi="Times New Roman" w:cs="Times New Roman"/>
          <w:color w:val="000000" w:themeColor="text1"/>
          <w:sz w:val="28"/>
          <w:szCs w:val="28"/>
          <w:lang w:eastAsia="ru-RU"/>
        </w:rPr>
        <w:lastRenderedPageBreak/>
        <w:t>бартер эквивалентен, налоговая база сделки равна нулю, поэтому о</w:t>
      </w:r>
      <w:r>
        <w:rPr>
          <w:rFonts w:ascii="Times New Roman" w:eastAsia="Times New Roman" w:hAnsi="Times New Roman" w:cs="Times New Roman"/>
          <w:color w:val="000000" w:themeColor="text1"/>
          <w:sz w:val="28"/>
          <w:szCs w:val="28"/>
          <w:lang w:eastAsia="ru-RU"/>
        </w:rPr>
        <w:t>снований для уплаты налога нет.</w:t>
      </w:r>
      <w:r w:rsidR="00DD317C">
        <w:rPr>
          <w:rStyle w:val="af3"/>
          <w:rFonts w:ascii="Times New Roman" w:eastAsia="Times New Roman" w:hAnsi="Times New Roman" w:cs="Times New Roman"/>
          <w:color w:val="000000" w:themeColor="text1"/>
          <w:sz w:val="28"/>
          <w:szCs w:val="28"/>
          <w:lang w:eastAsia="ru-RU"/>
        </w:rPr>
        <w:footnoteReference w:id="25"/>
      </w:r>
    </w:p>
    <w:p w:rsidR="009E5497" w:rsidRPr="005A7F5A" w:rsidRDefault="009E5497" w:rsidP="009E549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Таким образом, н</w:t>
      </w:r>
      <w:r w:rsidRPr="009E5497">
        <w:rPr>
          <w:rFonts w:ascii="Times New Roman" w:eastAsia="Times New Roman" w:hAnsi="Times New Roman" w:cs="Times New Roman"/>
          <w:color w:val="000000" w:themeColor="text1"/>
          <w:sz w:val="28"/>
          <w:szCs w:val="28"/>
          <w:lang w:eastAsia="ru-RU"/>
        </w:rPr>
        <w:t xml:space="preserve">алоговый вычет на недвижимость при покупке жилой недвижимости в настоящее время не соответствует его социальной значимости. Целью данного налогового вычета является стимулирование граждан к самостоятельному улучшению условий жизни, а значит, и развитию человеческого капитала. Такая ориентация вычета недвижимости на покупку недвижимости представляет особый интерес для России, где сильны настроения к </w:t>
      </w:r>
      <w:r w:rsidR="009101D5">
        <w:rPr>
          <w:rFonts w:ascii="Times New Roman" w:eastAsia="Times New Roman" w:hAnsi="Times New Roman" w:cs="Times New Roman"/>
          <w:color w:val="000000" w:themeColor="text1"/>
          <w:sz w:val="28"/>
          <w:szCs w:val="28"/>
          <w:lang w:eastAsia="ru-RU"/>
        </w:rPr>
        <w:t>иждивенчеству</w:t>
      </w:r>
      <w:r>
        <w:rPr>
          <w:rFonts w:ascii="Times New Roman" w:eastAsia="Times New Roman" w:hAnsi="Times New Roman" w:cs="Times New Roman"/>
          <w:color w:val="000000" w:themeColor="text1"/>
          <w:sz w:val="28"/>
          <w:szCs w:val="28"/>
          <w:lang w:eastAsia="ru-RU"/>
        </w:rPr>
        <w:t xml:space="preserve">, сформировавшиеся в СССР. </w:t>
      </w:r>
      <w:r w:rsidRPr="009E5497">
        <w:rPr>
          <w:rFonts w:ascii="Times New Roman" w:eastAsia="Times New Roman" w:hAnsi="Times New Roman" w:cs="Times New Roman"/>
          <w:color w:val="000000" w:themeColor="text1"/>
          <w:sz w:val="28"/>
          <w:szCs w:val="28"/>
          <w:lang w:eastAsia="ru-RU"/>
        </w:rPr>
        <w:t>Однако следует отметить, что действующий механизм отчисления недвижимого имущества на приобретение жилой недвижимости не может быть эффективно признан для решения проблемы стимулирования населения к изменению пропорций расходования своих денежных сре</w:t>
      </w:r>
      <w:proofErr w:type="gramStart"/>
      <w:r w:rsidRPr="009E5497">
        <w:rPr>
          <w:rFonts w:ascii="Times New Roman" w:eastAsia="Times New Roman" w:hAnsi="Times New Roman" w:cs="Times New Roman"/>
          <w:color w:val="000000" w:themeColor="text1"/>
          <w:sz w:val="28"/>
          <w:szCs w:val="28"/>
          <w:lang w:eastAsia="ru-RU"/>
        </w:rPr>
        <w:t>дств в п</w:t>
      </w:r>
      <w:proofErr w:type="gramEnd"/>
      <w:r w:rsidRPr="009E5497">
        <w:rPr>
          <w:rFonts w:ascii="Times New Roman" w:eastAsia="Times New Roman" w:hAnsi="Times New Roman" w:cs="Times New Roman"/>
          <w:color w:val="000000" w:themeColor="text1"/>
          <w:sz w:val="28"/>
          <w:szCs w:val="28"/>
          <w:lang w:eastAsia="ru-RU"/>
        </w:rPr>
        <w:t>о</w:t>
      </w:r>
      <w:r w:rsidR="006A5AA3">
        <w:rPr>
          <w:rFonts w:ascii="Times New Roman" w:eastAsia="Times New Roman" w:hAnsi="Times New Roman" w:cs="Times New Roman"/>
          <w:color w:val="000000" w:themeColor="text1"/>
          <w:sz w:val="28"/>
          <w:szCs w:val="28"/>
          <w:lang w:eastAsia="ru-RU"/>
        </w:rPr>
        <w:t>льзу улучшения жилищных условий.</w:t>
      </w:r>
    </w:p>
    <w:p w:rsidR="005A7F5A" w:rsidRDefault="005A7F5A" w:rsidP="005A7F5A"/>
    <w:p w:rsidR="009E5497" w:rsidRPr="005A7F5A" w:rsidRDefault="009E5497" w:rsidP="005A7F5A"/>
    <w:p w:rsidR="00203570" w:rsidRDefault="005F2B30" w:rsidP="00203570">
      <w:pPr>
        <w:pStyle w:val="2"/>
        <w:jc w:val="center"/>
        <w:rPr>
          <w:rFonts w:ascii="Times New Roman" w:hAnsi="Times New Roman" w:cs="Times New Roman"/>
          <w:color w:val="000000" w:themeColor="text1"/>
          <w:sz w:val="28"/>
        </w:rPr>
      </w:pPr>
      <w:bookmarkStart w:id="8" w:name="_Toc70797648"/>
      <w:r w:rsidRPr="005F2B30">
        <w:rPr>
          <w:rFonts w:ascii="Times New Roman" w:hAnsi="Times New Roman" w:cs="Times New Roman"/>
          <w:color w:val="000000" w:themeColor="text1"/>
          <w:sz w:val="28"/>
        </w:rPr>
        <w:t>2.2. Пути совершенствования предоставления налоговых вычетов при имущественных сделках</w:t>
      </w:r>
      <w:bookmarkEnd w:id="8"/>
    </w:p>
    <w:p w:rsidR="00AB00A6" w:rsidRDefault="00AB00A6" w:rsidP="00AB00A6"/>
    <w:p w:rsidR="00AB00A6" w:rsidRPr="0014688C" w:rsidRDefault="008C1410" w:rsidP="001468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составлении р</w:t>
      </w:r>
      <w:r w:rsidR="0014688C" w:rsidRPr="0014688C">
        <w:rPr>
          <w:rFonts w:ascii="Times New Roman" w:hAnsi="Times New Roman" w:cs="Times New Roman"/>
          <w:sz w:val="28"/>
          <w:szCs w:val="28"/>
        </w:rPr>
        <w:t>екомендаци</w:t>
      </w:r>
      <w:r>
        <w:rPr>
          <w:rFonts w:ascii="Times New Roman" w:hAnsi="Times New Roman" w:cs="Times New Roman"/>
          <w:sz w:val="28"/>
          <w:szCs w:val="28"/>
        </w:rPr>
        <w:t>й</w:t>
      </w:r>
      <w:r w:rsidR="00AB00A6" w:rsidRPr="0014688C">
        <w:rPr>
          <w:rFonts w:ascii="Times New Roman" w:hAnsi="Times New Roman" w:cs="Times New Roman"/>
          <w:sz w:val="28"/>
          <w:szCs w:val="28"/>
        </w:rPr>
        <w:t xml:space="preserve"> по развитию механизма улучшения для уменьшения </w:t>
      </w:r>
      <w:r w:rsidR="0014688C" w:rsidRPr="0014688C">
        <w:rPr>
          <w:rFonts w:ascii="Times New Roman" w:hAnsi="Times New Roman" w:cs="Times New Roman"/>
          <w:sz w:val="28"/>
          <w:szCs w:val="28"/>
        </w:rPr>
        <w:t>размера покупки</w:t>
      </w:r>
      <w:r w:rsidR="00AB00A6" w:rsidRPr="0014688C">
        <w:rPr>
          <w:rFonts w:ascii="Times New Roman" w:hAnsi="Times New Roman" w:cs="Times New Roman"/>
          <w:sz w:val="28"/>
          <w:szCs w:val="28"/>
        </w:rPr>
        <w:t xml:space="preserve"> жилой недвижимости необходимо </w:t>
      </w:r>
      <w:r w:rsidRPr="0014688C">
        <w:rPr>
          <w:rFonts w:ascii="Times New Roman" w:hAnsi="Times New Roman" w:cs="Times New Roman"/>
          <w:sz w:val="28"/>
          <w:szCs w:val="28"/>
        </w:rPr>
        <w:t>преду</w:t>
      </w:r>
      <w:r>
        <w:rPr>
          <w:rFonts w:ascii="Times New Roman" w:hAnsi="Times New Roman" w:cs="Times New Roman"/>
          <w:sz w:val="28"/>
          <w:szCs w:val="28"/>
        </w:rPr>
        <w:t>смотреть</w:t>
      </w:r>
      <w:r w:rsidR="0014688C" w:rsidRPr="0014688C">
        <w:rPr>
          <w:rFonts w:ascii="Times New Roman" w:hAnsi="Times New Roman" w:cs="Times New Roman"/>
          <w:sz w:val="28"/>
          <w:szCs w:val="28"/>
        </w:rPr>
        <w:t xml:space="preserve"> следующие два фактора:</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1.</w:t>
      </w:r>
      <w:r w:rsidR="006A5AA3">
        <w:rPr>
          <w:rFonts w:ascii="Times New Roman" w:hAnsi="Times New Roman" w:cs="Times New Roman"/>
          <w:sz w:val="28"/>
          <w:szCs w:val="28"/>
        </w:rPr>
        <w:t xml:space="preserve"> И</w:t>
      </w:r>
      <w:r w:rsidRPr="0014688C">
        <w:rPr>
          <w:rFonts w:ascii="Times New Roman" w:hAnsi="Times New Roman" w:cs="Times New Roman"/>
          <w:sz w:val="28"/>
          <w:szCs w:val="28"/>
        </w:rPr>
        <w:t>з-за социальной цели капитальных ассигнований невозможно ухудш</w:t>
      </w:r>
      <w:r w:rsidR="0014688C" w:rsidRPr="0014688C">
        <w:rPr>
          <w:rFonts w:ascii="Times New Roman" w:hAnsi="Times New Roman" w:cs="Times New Roman"/>
          <w:sz w:val="28"/>
          <w:szCs w:val="28"/>
        </w:rPr>
        <w:t>ать</w:t>
      </w:r>
      <w:r w:rsidRPr="0014688C">
        <w:rPr>
          <w:rFonts w:ascii="Times New Roman" w:hAnsi="Times New Roman" w:cs="Times New Roman"/>
          <w:sz w:val="28"/>
          <w:szCs w:val="28"/>
        </w:rPr>
        <w:t xml:space="preserve"> положение налог</w:t>
      </w:r>
      <w:r w:rsidR="0014688C" w:rsidRPr="0014688C">
        <w:rPr>
          <w:rFonts w:ascii="Times New Roman" w:hAnsi="Times New Roman" w:cs="Times New Roman"/>
          <w:sz w:val="28"/>
          <w:szCs w:val="28"/>
        </w:rPr>
        <w:t>оплательщиков («оговорка дедушки»</w:t>
      </w:r>
      <w:r w:rsidRPr="0014688C">
        <w:rPr>
          <w:rFonts w:ascii="Times New Roman" w:hAnsi="Times New Roman" w:cs="Times New Roman"/>
          <w:sz w:val="28"/>
          <w:szCs w:val="28"/>
        </w:rPr>
        <w:t xml:space="preserve">). Более того, нынешние условия предоставления права на </w:t>
      </w:r>
      <w:r w:rsidR="0014688C" w:rsidRPr="0014688C">
        <w:rPr>
          <w:rFonts w:ascii="Times New Roman" w:hAnsi="Times New Roman" w:cs="Times New Roman"/>
          <w:sz w:val="28"/>
          <w:szCs w:val="28"/>
        </w:rPr>
        <w:t>вычет не должны быть ужесточены.</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 xml:space="preserve">2. </w:t>
      </w:r>
      <w:r w:rsidR="006A5AA3">
        <w:rPr>
          <w:rFonts w:ascii="Times New Roman" w:hAnsi="Times New Roman" w:cs="Times New Roman"/>
          <w:sz w:val="28"/>
          <w:szCs w:val="28"/>
        </w:rPr>
        <w:t>С</w:t>
      </w:r>
      <w:r w:rsidRPr="0014688C">
        <w:rPr>
          <w:rFonts w:ascii="Times New Roman" w:hAnsi="Times New Roman" w:cs="Times New Roman"/>
          <w:sz w:val="28"/>
          <w:szCs w:val="28"/>
        </w:rPr>
        <w:t xml:space="preserve"> целью </w:t>
      </w:r>
      <w:proofErr w:type="gramStart"/>
      <w:r w:rsidRPr="0014688C">
        <w:rPr>
          <w:rFonts w:ascii="Times New Roman" w:hAnsi="Times New Roman" w:cs="Times New Roman"/>
          <w:sz w:val="28"/>
          <w:szCs w:val="28"/>
        </w:rPr>
        <w:t>повышения эффективности механизма предоставления имущественного сокращения</w:t>
      </w:r>
      <w:proofErr w:type="gramEnd"/>
      <w:r w:rsidRPr="0014688C">
        <w:rPr>
          <w:rFonts w:ascii="Times New Roman" w:hAnsi="Times New Roman" w:cs="Times New Roman"/>
          <w:sz w:val="28"/>
          <w:szCs w:val="28"/>
        </w:rPr>
        <w:t xml:space="preserve"> для приобретения жилой недвижимости и </w:t>
      </w:r>
      <w:r w:rsidRPr="0014688C">
        <w:rPr>
          <w:rFonts w:ascii="Times New Roman" w:hAnsi="Times New Roman" w:cs="Times New Roman"/>
          <w:sz w:val="28"/>
          <w:szCs w:val="28"/>
        </w:rPr>
        <w:lastRenderedPageBreak/>
        <w:t>усиления социально-стимулирующего характера необходимо создать благоприятные условия для применения сокращения для ряда категорий налогоплательщиков.</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Для получения уменьшения жилой недвижимости в более комфортных условиях необходимы следующие категории. Лица с низким доходом (не более средней зарплаты в регионе для одного члена семьи), молодые семьи, лица, проживающие в аварийном жилищном фонде,</w:t>
      </w:r>
      <w:r w:rsidR="008C1410">
        <w:rPr>
          <w:rFonts w:ascii="Times New Roman" w:hAnsi="Times New Roman" w:cs="Times New Roman"/>
          <w:sz w:val="28"/>
          <w:szCs w:val="28"/>
        </w:rPr>
        <w:t xml:space="preserve"> которые стоят в </w:t>
      </w:r>
      <w:r w:rsidR="0014688C" w:rsidRPr="0014688C">
        <w:rPr>
          <w:rFonts w:ascii="Times New Roman" w:hAnsi="Times New Roman" w:cs="Times New Roman"/>
          <w:sz w:val="28"/>
          <w:szCs w:val="28"/>
        </w:rPr>
        <w:t>«</w:t>
      </w:r>
      <w:r w:rsidRPr="0014688C">
        <w:rPr>
          <w:rFonts w:ascii="Times New Roman" w:hAnsi="Times New Roman" w:cs="Times New Roman"/>
          <w:sz w:val="28"/>
          <w:szCs w:val="28"/>
        </w:rPr>
        <w:t>очереди</w:t>
      </w:r>
      <w:r w:rsidR="0014688C" w:rsidRPr="0014688C">
        <w:rPr>
          <w:rFonts w:ascii="Times New Roman" w:hAnsi="Times New Roman" w:cs="Times New Roman"/>
          <w:sz w:val="28"/>
          <w:szCs w:val="28"/>
        </w:rPr>
        <w:t xml:space="preserve">» </w:t>
      </w:r>
      <w:r w:rsidRPr="0014688C">
        <w:rPr>
          <w:rFonts w:ascii="Times New Roman" w:hAnsi="Times New Roman" w:cs="Times New Roman"/>
          <w:sz w:val="28"/>
          <w:szCs w:val="28"/>
        </w:rPr>
        <w:t>10 лет и более.</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Наиболее благоприятные условия для применения минимизации приобретения жилой недвижимости для отдельных категорий облагаемых лиц могут быть сформированы также посредством применения растущего коэффициента.</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Предлагаемый механизм применения коэффициентов, добавляющих к сумме налогового вычета: налогоплательщик, принадлежащий одной из этих категорий, имеет право на уменьшение капитала в случае приобретения более чем жилой недвижимости, предусмотренной текущим законодательством. Например, молодая семья, имеющая право применять растущий коэффициент, получит дополнительные средства на расселение в первые годы, если он имеет высокую стоимость покупки мебели и бытовой техники.</w:t>
      </w:r>
      <w:r w:rsidR="0070709E">
        <w:rPr>
          <w:rStyle w:val="af3"/>
          <w:rFonts w:ascii="Times New Roman" w:hAnsi="Times New Roman" w:cs="Times New Roman"/>
          <w:sz w:val="28"/>
          <w:szCs w:val="28"/>
        </w:rPr>
        <w:footnoteReference w:id="26"/>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Механизм применения увеличения коэффициентов для уменьшения стоимости недвижимости на покупку жилой недвижимости</w:t>
      </w:r>
      <w:r w:rsidR="008C1410">
        <w:rPr>
          <w:rFonts w:ascii="Times New Roman" w:hAnsi="Times New Roman" w:cs="Times New Roman"/>
          <w:sz w:val="28"/>
          <w:szCs w:val="28"/>
        </w:rPr>
        <w:t xml:space="preserve"> </w:t>
      </w:r>
      <w:proofErr w:type="gramStart"/>
      <w:r w:rsidR="008C1410">
        <w:rPr>
          <w:rFonts w:ascii="Times New Roman" w:hAnsi="Times New Roman" w:cs="Times New Roman"/>
          <w:sz w:val="28"/>
          <w:szCs w:val="28"/>
        </w:rPr>
        <w:t>сроится</w:t>
      </w:r>
      <w:proofErr w:type="gramEnd"/>
      <w:r w:rsidRPr="0014688C">
        <w:rPr>
          <w:rFonts w:ascii="Times New Roman" w:hAnsi="Times New Roman" w:cs="Times New Roman"/>
          <w:sz w:val="28"/>
          <w:szCs w:val="28"/>
        </w:rPr>
        <w:t xml:space="preserve"> на </w:t>
      </w:r>
      <w:r w:rsidR="0014688C" w:rsidRPr="0014688C">
        <w:rPr>
          <w:rFonts w:ascii="Times New Roman" w:hAnsi="Times New Roman" w:cs="Times New Roman"/>
          <w:sz w:val="28"/>
          <w:szCs w:val="28"/>
        </w:rPr>
        <w:t>основе двух основных положений:</w:t>
      </w:r>
    </w:p>
    <w:p w:rsidR="00AB00A6" w:rsidRPr="0014688C"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t xml:space="preserve">1. за вычетом суммы имущество остается на уровне, установленном действующим законодательством (не более 2 </w:t>
      </w:r>
      <w:proofErr w:type="gramStart"/>
      <w:r w:rsidRPr="0014688C">
        <w:rPr>
          <w:rFonts w:ascii="Times New Roman" w:hAnsi="Times New Roman" w:cs="Times New Roman"/>
          <w:sz w:val="28"/>
          <w:szCs w:val="28"/>
        </w:rPr>
        <w:t>млн</w:t>
      </w:r>
      <w:proofErr w:type="gramEnd"/>
      <w:r w:rsidRPr="0014688C">
        <w:rPr>
          <w:rFonts w:ascii="Times New Roman" w:hAnsi="Times New Roman" w:cs="Times New Roman"/>
          <w:sz w:val="28"/>
          <w:szCs w:val="28"/>
        </w:rPr>
        <w:t xml:space="preserve"> р</w:t>
      </w:r>
      <w:r w:rsidR="0014688C">
        <w:rPr>
          <w:rFonts w:ascii="Times New Roman" w:hAnsi="Times New Roman" w:cs="Times New Roman"/>
          <w:sz w:val="28"/>
          <w:szCs w:val="28"/>
        </w:rPr>
        <w:t>ублей и не более 3 млн рублей).</w:t>
      </w:r>
    </w:p>
    <w:p w:rsidR="00AB00A6" w:rsidRDefault="00AB00A6" w:rsidP="0014688C">
      <w:pPr>
        <w:spacing w:after="0" w:line="360" w:lineRule="auto"/>
        <w:ind w:firstLine="709"/>
        <w:contextualSpacing/>
        <w:jc w:val="both"/>
        <w:rPr>
          <w:rFonts w:ascii="Times New Roman" w:hAnsi="Times New Roman" w:cs="Times New Roman"/>
          <w:sz w:val="28"/>
          <w:szCs w:val="28"/>
        </w:rPr>
      </w:pPr>
      <w:r w:rsidRPr="0014688C">
        <w:rPr>
          <w:rFonts w:ascii="Times New Roman" w:hAnsi="Times New Roman" w:cs="Times New Roman"/>
          <w:sz w:val="28"/>
          <w:szCs w:val="28"/>
        </w:rPr>
        <w:lastRenderedPageBreak/>
        <w:t>2. при установлении дополнительных, привилегированных категорий облагаемых лиц, для которых высокие коэффициенты могут осуществляться с учетом суммы дохода каждого члена семьи и семьи налогоплательщика.</w:t>
      </w:r>
    </w:p>
    <w:p w:rsidR="00294D4A" w:rsidRDefault="00294D4A" w:rsidP="001468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Данные механизмы можно отразить в Таблице 2.</w:t>
      </w:r>
      <w:r w:rsidR="00DD317C">
        <w:rPr>
          <w:rStyle w:val="af3"/>
          <w:rFonts w:ascii="Times New Roman" w:hAnsi="Times New Roman" w:cs="Times New Roman"/>
          <w:sz w:val="28"/>
          <w:szCs w:val="28"/>
        </w:rPr>
        <w:footnoteReference w:id="27"/>
      </w:r>
    </w:p>
    <w:tbl>
      <w:tblPr>
        <w:tblStyle w:val="af5"/>
        <w:tblW w:w="0" w:type="auto"/>
        <w:jc w:val="center"/>
        <w:tblLook w:val="04A0" w:firstRow="1" w:lastRow="0" w:firstColumn="1" w:lastColumn="0" w:noHBand="0" w:noVBand="1"/>
      </w:tblPr>
      <w:tblGrid>
        <w:gridCol w:w="1523"/>
        <w:gridCol w:w="991"/>
        <w:gridCol w:w="1019"/>
        <w:gridCol w:w="991"/>
        <w:gridCol w:w="991"/>
        <w:gridCol w:w="1012"/>
        <w:gridCol w:w="1019"/>
        <w:gridCol w:w="1012"/>
        <w:gridCol w:w="1012"/>
      </w:tblGrid>
      <w:tr w:rsidR="00F94897" w:rsidRPr="009E5497" w:rsidTr="00F948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8" w:type="dxa"/>
            <w:vMerge w:val="restart"/>
          </w:tcPr>
          <w:p w:rsidR="00294D4A" w:rsidRPr="009E5497" w:rsidRDefault="00294D4A" w:rsidP="00F94897">
            <w:pPr>
              <w:spacing w:line="360" w:lineRule="auto"/>
              <w:contextualSpacing/>
              <w:jc w:val="center"/>
              <w:rPr>
                <w:rFonts w:ascii="Times New Roman" w:hAnsi="Times New Roman" w:cs="Times New Roman"/>
              </w:rPr>
            </w:pPr>
            <w:r w:rsidRPr="009E5497">
              <w:rPr>
                <w:rFonts w:ascii="Times New Roman" w:hAnsi="Times New Roman" w:cs="Times New Roman"/>
              </w:rPr>
              <w:t>Категория</w:t>
            </w:r>
          </w:p>
          <w:p w:rsidR="00294D4A" w:rsidRPr="009E5497" w:rsidRDefault="00294D4A" w:rsidP="00F94897">
            <w:pPr>
              <w:spacing w:line="360" w:lineRule="auto"/>
              <w:contextualSpacing/>
              <w:jc w:val="center"/>
              <w:rPr>
                <w:rFonts w:ascii="Times New Roman" w:hAnsi="Times New Roman" w:cs="Times New Roman"/>
              </w:rPr>
            </w:pPr>
            <w:r w:rsidRPr="009E5497">
              <w:rPr>
                <w:rFonts w:ascii="Times New Roman" w:hAnsi="Times New Roman" w:cs="Times New Roman"/>
              </w:rPr>
              <w:t>граждан</w:t>
            </w:r>
          </w:p>
        </w:tc>
        <w:tc>
          <w:tcPr>
            <w:tcW w:w="8122" w:type="dxa"/>
            <w:gridSpan w:val="8"/>
          </w:tcPr>
          <w:p w:rsidR="00294D4A" w:rsidRPr="009E5497" w:rsidRDefault="00294D4A" w:rsidP="00F94897">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Семейный статус</w:t>
            </w:r>
          </w:p>
        </w:tc>
      </w:tr>
      <w:tr w:rsidR="00F94897" w:rsidRPr="009E5497" w:rsidTr="00F948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8" w:type="dxa"/>
            <w:vMerge/>
          </w:tcPr>
          <w:p w:rsidR="00294D4A" w:rsidRPr="009E5497" w:rsidRDefault="00294D4A" w:rsidP="00F94897">
            <w:pPr>
              <w:spacing w:line="360" w:lineRule="auto"/>
              <w:contextualSpacing/>
              <w:jc w:val="center"/>
              <w:rPr>
                <w:rFonts w:ascii="Times New Roman" w:hAnsi="Times New Roman" w:cs="Times New Roman"/>
              </w:rPr>
            </w:pPr>
          </w:p>
        </w:tc>
        <w:tc>
          <w:tcPr>
            <w:tcW w:w="1014"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Холост</w:t>
            </w:r>
            <w:proofErr w:type="gramEnd"/>
            <w:r w:rsidRPr="009E5497">
              <w:rPr>
                <w:rFonts w:ascii="Times New Roman" w:hAnsi="Times New Roman" w:cs="Times New Roman"/>
              </w:rPr>
              <w:t xml:space="preserve"> / свободна без детей</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Холост</w:t>
            </w:r>
            <w:proofErr w:type="gramEnd"/>
            <w:r w:rsidRPr="009E5497">
              <w:rPr>
                <w:rFonts w:ascii="Times New Roman" w:hAnsi="Times New Roman" w:cs="Times New Roman"/>
              </w:rPr>
              <w:t xml:space="preserve"> / свободна с 1 ребенком</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Холост</w:t>
            </w:r>
            <w:proofErr w:type="gramEnd"/>
            <w:r w:rsidRPr="009E5497">
              <w:rPr>
                <w:rFonts w:ascii="Times New Roman" w:hAnsi="Times New Roman" w:cs="Times New Roman"/>
              </w:rPr>
              <w:t xml:space="preserve"> / свободна с 2 детьми</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Холост</w:t>
            </w:r>
            <w:proofErr w:type="gramEnd"/>
            <w:r w:rsidRPr="009E5497">
              <w:rPr>
                <w:rFonts w:ascii="Times New Roman" w:hAnsi="Times New Roman" w:cs="Times New Roman"/>
              </w:rPr>
              <w:t xml:space="preserve"> / свободна с 3 и более детьми</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Женат</w:t>
            </w:r>
            <w:proofErr w:type="gramEnd"/>
            <w:r w:rsidRPr="009E5497">
              <w:rPr>
                <w:rFonts w:ascii="Times New Roman" w:hAnsi="Times New Roman" w:cs="Times New Roman"/>
              </w:rPr>
              <w:t xml:space="preserve"> /замужем без детей</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Женат</w:t>
            </w:r>
            <w:proofErr w:type="gramEnd"/>
            <w:r w:rsidRPr="009E5497">
              <w:rPr>
                <w:rFonts w:ascii="Times New Roman" w:hAnsi="Times New Roman" w:cs="Times New Roman"/>
              </w:rPr>
              <w:t xml:space="preserve"> /замужем с 1 ребенком</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Женат</w:t>
            </w:r>
            <w:proofErr w:type="gramEnd"/>
            <w:r w:rsidRPr="009E5497">
              <w:rPr>
                <w:rFonts w:ascii="Times New Roman" w:hAnsi="Times New Roman" w:cs="Times New Roman"/>
              </w:rPr>
              <w:t xml:space="preserve"> /замужем с 2 детьми</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sidRPr="009E5497">
              <w:rPr>
                <w:rFonts w:ascii="Times New Roman" w:hAnsi="Times New Roman" w:cs="Times New Roman"/>
              </w:rPr>
              <w:t>Женат</w:t>
            </w:r>
            <w:proofErr w:type="gramEnd"/>
            <w:r w:rsidRPr="009E5497">
              <w:rPr>
                <w:rFonts w:ascii="Times New Roman" w:hAnsi="Times New Roman" w:cs="Times New Roman"/>
              </w:rPr>
              <w:t xml:space="preserve"> /замужем с 3 и более детьми</w:t>
            </w:r>
          </w:p>
        </w:tc>
      </w:tr>
      <w:tr w:rsidR="00F94897" w:rsidRPr="009E5497" w:rsidTr="00F94897">
        <w:trPr>
          <w:jc w:val="center"/>
        </w:trPr>
        <w:tc>
          <w:tcPr>
            <w:cnfStyle w:val="001000000000" w:firstRow="0" w:lastRow="0" w:firstColumn="1" w:lastColumn="0" w:oddVBand="0" w:evenVBand="0" w:oddHBand="0" w:evenHBand="0" w:firstRowFirstColumn="0" w:firstRowLastColumn="0" w:lastRowFirstColumn="0" w:lastRowLastColumn="0"/>
            <w:tcW w:w="1448" w:type="dxa"/>
          </w:tcPr>
          <w:p w:rsidR="00294D4A" w:rsidRPr="009E5497" w:rsidRDefault="00294D4A" w:rsidP="00F94897">
            <w:pPr>
              <w:jc w:val="center"/>
              <w:rPr>
                <w:rFonts w:ascii="Times New Roman" w:hAnsi="Times New Roman" w:cs="Times New Roman"/>
              </w:rPr>
            </w:pPr>
            <w:r w:rsidRPr="009E5497">
              <w:rPr>
                <w:rFonts w:ascii="Times New Roman" w:hAnsi="Times New Roman" w:cs="Times New Roman"/>
              </w:rPr>
              <w:t>Молодая семья</w:t>
            </w:r>
          </w:p>
        </w:tc>
        <w:tc>
          <w:tcPr>
            <w:tcW w:w="1014" w:type="dxa"/>
          </w:tcPr>
          <w:p w:rsidR="00294D4A" w:rsidRPr="009E5497" w:rsidRDefault="00F94897"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w:t>
            </w:r>
          </w:p>
        </w:tc>
        <w:tc>
          <w:tcPr>
            <w:tcW w:w="1015" w:type="dxa"/>
          </w:tcPr>
          <w:p w:rsidR="00294D4A" w:rsidRPr="009E5497" w:rsidRDefault="00F94897"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w:t>
            </w:r>
          </w:p>
        </w:tc>
        <w:tc>
          <w:tcPr>
            <w:tcW w:w="1015" w:type="dxa"/>
          </w:tcPr>
          <w:p w:rsidR="00294D4A" w:rsidRPr="009E5497" w:rsidRDefault="00F94897"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w:t>
            </w:r>
          </w:p>
        </w:tc>
        <w:tc>
          <w:tcPr>
            <w:tcW w:w="1015" w:type="dxa"/>
          </w:tcPr>
          <w:p w:rsidR="00294D4A" w:rsidRPr="009E5497" w:rsidRDefault="00F94897"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w:t>
            </w:r>
          </w:p>
        </w:tc>
        <w:tc>
          <w:tcPr>
            <w:tcW w:w="1015" w:type="dxa"/>
          </w:tcPr>
          <w:p w:rsidR="00294D4A" w:rsidRPr="009E5497" w:rsidRDefault="00294D4A"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1,1</w:t>
            </w:r>
          </w:p>
        </w:tc>
        <w:tc>
          <w:tcPr>
            <w:tcW w:w="1016" w:type="dxa"/>
          </w:tcPr>
          <w:p w:rsidR="00294D4A" w:rsidRPr="009E5497" w:rsidRDefault="00294D4A"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1,2</w:t>
            </w:r>
          </w:p>
        </w:tc>
        <w:tc>
          <w:tcPr>
            <w:tcW w:w="1016" w:type="dxa"/>
          </w:tcPr>
          <w:p w:rsidR="00294D4A" w:rsidRPr="009E5497" w:rsidRDefault="00294D4A"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1,3</w:t>
            </w:r>
          </w:p>
        </w:tc>
        <w:tc>
          <w:tcPr>
            <w:tcW w:w="1016" w:type="dxa"/>
          </w:tcPr>
          <w:p w:rsidR="00294D4A" w:rsidRPr="009E5497" w:rsidRDefault="00294D4A" w:rsidP="00F9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1,4</w:t>
            </w:r>
          </w:p>
        </w:tc>
      </w:tr>
      <w:tr w:rsidR="00F94897" w:rsidRPr="009E5497" w:rsidTr="00F948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8" w:type="dxa"/>
          </w:tcPr>
          <w:p w:rsidR="00F94897" w:rsidRPr="009E5497" w:rsidRDefault="00F94897" w:rsidP="00F94897">
            <w:pPr>
              <w:spacing w:line="360" w:lineRule="auto"/>
              <w:contextualSpacing/>
              <w:jc w:val="center"/>
              <w:rPr>
                <w:rFonts w:ascii="Times New Roman" w:hAnsi="Times New Roman" w:cs="Times New Roman"/>
              </w:rPr>
            </w:pPr>
            <w:r w:rsidRPr="009E5497">
              <w:rPr>
                <w:rFonts w:ascii="Times New Roman" w:hAnsi="Times New Roman" w:cs="Times New Roman"/>
              </w:rPr>
              <w:t xml:space="preserve">Лица с </w:t>
            </w:r>
            <w:proofErr w:type="gramStart"/>
            <w:r w:rsidRPr="009E5497">
              <w:rPr>
                <w:rFonts w:ascii="Times New Roman" w:hAnsi="Times New Roman" w:cs="Times New Roman"/>
              </w:rPr>
              <w:t>невысокими</w:t>
            </w:r>
            <w:proofErr w:type="gramEnd"/>
          </w:p>
          <w:p w:rsidR="00294D4A" w:rsidRPr="009E5497" w:rsidRDefault="00F94897" w:rsidP="00F94897">
            <w:pPr>
              <w:spacing w:line="360" w:lineRule="auto"/>
              <w:contextualSpacing/>
              <w:jc w:val="center"/>
              <w:rPr>
                <w:rFonts w:ascii="Times New Roman" w:hAnsi="Times New Roman" w:cs="Times New Roman"/>
              </w:rPr>
            </w:pPr>
            <w:r w:rsidRPr="009E5497">
              <w:rPr>
                <w:rFonts w:ascii="Times New Roman" w:hAnsi="Times New Roman" w:cs="Times New Roman"/>
              </w:rPr>
              <w:t>доходами</w:t>
            </w:r>
          </w:p>
        </w:tc>
        <w:tc>
          <w:tcPr>
            <w:tcW w:w="1014"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1,1</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1,5</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1,7</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1,9</w:t>
            </w:r>
          </w:p>
        </w:tc>
        <w:tc>
          <w:tcPr>
            <w:tcW w:w="1015"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1,1</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1,3</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1,5</w:t>
            </w:r>
          </w:p>
        </w:tc>
        <w:tc>
          <w:tcPr>
            <w:tcW w:w="1016" w:type="dxa"/>
          </w:tcPr>
          <w:p w:rsidR="00294D4A" w:rsidRPr="009E5497" w:rsidRDefault="00F94897" w:rsidP="00F94897">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1,7</w:t>
            </w:r>
          </w:p>
        </w:tc>
      </w:tr>
      <w:tr w:rsidR="00F94897" w:rsidRPr="009E5497" w:rsidTr="00F94897">
        <w:trPr>
          <w:jc w:val="center"/>
        </w:trPr>
        <w:tc>
          <w:tcPr>
            <w:cnfStyle w:val="001000000000" w:firstRow="0" w:lastRow="0" w:firstColumn="1" w:lastColumn="0" w:oddVBand="0" w:evenVBand="0" w:oddHBand="0" w:evenHBand="0" w:firstRowFirstColumn="0" w:firstRowLastColumn="0" w:lastRowFirstColumn="0" w:lastRowLastColumn="0"/>
            <w:tcW w:w="1448" w:type="dxa"/>
          </w:tcPr>
          <w:p w:rsidR="00F94897" w:rsidRPr="00F94897" w:rsidRDefault="00F94897" w:rsidP="00F94897">
            <w:pPr>
              <w:spacing w:before="150"/>
              <w:jc w:val="center"/>
              <w:textAlignment w:val="top"/>
              <w:rPr>
                <w:rFonts w:ascii="Times New Roman" w:eastAsia="Times New Roman" w:hAnsi="Times New Roman" w:cs="Times New Roman"/>
                <w:color w:val="000000"/>
                <w:lang w:eastAsia="ru-RU"/>
              </w:rPr>
            </w:pPr>
            <w:r w:rsidRPr="009E5497">
              <w:rPr>
                <w:rFonts w:ascii="Times New Roman" w:eastAsia="Times New Roman" w:hAnsi="Times New Roman" w:cs="Times New Roman"/>
                <w:color w:val="000000"/>
                <w:lang w:eastAsia="ru-RU"/>
              </w:rPr>
              <w:t xml:space="preserve">Лица, </w:t>
            </w:r>
            <w:r w:rsidRPr="00F94897">
              <w:rPr>
                <w:rFonts w:ascii="Times New Roman" w:eastAsia="Times New Roman" w:hAnsi="Times New Roman" w:cs="Times New Roman"/>
                <w:color w:val="000000"/>
                <w:lang w:eastAsia="ru-RU"/>
              </w:rPr>
              <w:t xml:space="preserve">проживающие </w:t>
            </w:r>
            <w:proofErr w:type="gramStart"/>
            <w:r w:rsidRPr="00F94897">
              <w:rPr>
                <w:rFonts w:ascii="Times New Roman" w:eastAsia="Times New Roman" w:hAnsi="Times New Roman" w:cs="Times New Roman"/>
                <w:color w:val="000000"/>
                <w:lang w:eastAsia="ru-RU"/>
              </w:rPr>
              <w:t>в</w:t>
            </w:r>
            <w:proofErr w:type="gramEnd"/>
          </w:p>
          <w:p w:rsidR="00F94897" w:rsidRPr="00F94897" w:rsidRDefault="00F94897" w:rsidP="00F94897">
            <w:pPr>
              <w:spacing w:before="150"/>
              <w:jc w:val="center"/>
              <w:textAlignment w:val="top"/>
              <w:rPr>
                <w:rFonts w:ascii="Times New Roman" w:eastAsia="Times New Roman" w:hAnsi="Times New Roman" w:cs="Times New Roman"/>
                <w:color w:val="000000"/>
                <w:lang w:eastAsia="ru-RU"/>
              </w:rPr>
            </w:pPr>
            <w:r w:rsidRPr="00F94897">
              <w:rPr>
                <w:rFonts w:ascii="Times New Roman" w:eastAsia="Times New Roman" w:hAnsi="Times New Roman" w:cs="Times New Roman"/>
                <w:color w:val="000000"/>
                <w:lang w:eastAsia="ru-RU"/>
              </w:rPr>
              <w:t>аварийном</w:t>
            </w:r>
          </w:p>
          <w:p w:rsidR="00F94897" w:rsidRPr="00F94897" w:rsidRDefault="00F94897" w:rsidP="00F94897">
            <w:pPr>
              <w:spacing w:before="150"/>
              <w:jc w:val="center"/>
              <w:textAlignment w:val="top"/>
              <w:rPr>
                <w:rFonts w:ascii="Times New Roman" w:eastAsia="Times New Roman" w:hAnsi="Times New Roman" w:cs="Times New Roman"/>
                <w:color w:val="000000"/>
                <w:lang w:eastAsia="ru-RU"/>
              </w:rPr>
            </w:pPr>
            <w:r w:rsidRPr="00F94897">
              <w:rPr>
                <w:rFonts w:ascii="Times New Roman" w:eastAsia="Times New Roman" w:hAnsi="Times New Roman" w:cs="Times New Roman"/>
                <w:color w:val="000000"/>
                <w:lang w:eastAsia="ru-RU"/>
              </w:rPr>
              <w:t>жилищном</w:t>
            </w:r>
          </w:p>
          <w:p w:rsidR="00294D4A" w:rsidRPr="009E5497" w:rsidRDefault="00F94897" w:rsidP="00F94897">
            <w:pPr>
              <w:spacing w:before="150"/>
              <w:jc w:val="center"/>
              <w:textAlignment w:val="top"/>
              <w:rPr>
                <w:rFonts w:ascii="Times New Roman" w:eastAsia="Times New Roman" w:hAnsi="Times New Roman" w:cs="Times New Roman"/>
                <w:color w:val="000000"/>
                <w:lang w:eastAsia="ru-RU"/>
              </w:rPr>
            </w:pPr>
            <w:proofErr w:type="gramStart"/>
            <w:r w:rsidRPr="00F94897">
              <w:rPr>
                <w:rFonts w:ascii="Times New Roman" w:eastAsia="Times New Roman" w:hAnsi="Times New Roman" w:cs="Times New Roman"/>
                <w:color w:val="000000"/>
                <w:lang w:eastAsia="ru-RU"/>
              </w:rPr>
              <w:t>фонде</w:t>
            </w:r>
            <w:proofErr w:type="gramEnd"/>
          </w:p>
        </w:tc>
        <w:tc>
          <w:tcPr>
            <w:tcW w:w="1014"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1,1</w:t>
            </w:r>
          </w:p>
        </w:tc>
        <w:tc>
          <w:tcPr>
            <w:tcW w:w="1015"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1,3</w:t>
            </w:r>
          </w:p>
        </w:tc>
        <w:tc>
          <w:tcPr>
            <w:tcW w:w="1015"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1,5</w:t>
            </w:r>
          </w:p>
        </w:tc>
        <w:tc>
          <w:tcPr>
            <w:tcW w:w="1015"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1,7</w:t>
            </w:r>
          </w:p>
        </w:tc>
        <w:tc>
          <w:tcPr>
            <w:tcW w:w="1015"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1,1</w:t>
            </w:r>
          </w:p>
        </w:tc>
        <w:tc>
          <w:tcPr>
            <w:tcW w:w="1016"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1,2</w:t>
            </w:r>
          </w:p>
        </w:tc>
        <w:tc>
          <w:tcPr>
            <w:tcW w:w="1016"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1,3</w:t>
            </w:r>
          </w:p>
        </w:tc>
        <w:tc>
          <w:tcPr>
            <w:tcW w:w="1016" w:type="dxa"/>
          </w:tcPr>
          <w:p w:rsidR="00294D4A" w:rsidRPr="009E5497" w:rsidRDefault="00F94897" w:rsidP="00F9489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rPr>
              <w:t>1,4</w:t>
            </w:r>
          </w:p>
        </w:tc>
      </w:tr>
      <w:tr w:rsidR="00F94897" w:rsidRPr="009E5497" w:rsidTr="00F948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8" w:type="dxa"/>
          </w:tcPr>
          <w:p w:rsidR="00F94897" w:rsidRPr="009E5497" w:rsidRDefault="00F94897" w:rsidP="00F94897">
            <w:pPr>
              <w:jc w:val="center"/>
              <w:rPr>
                <w:rFonts w:ascii="Times New Roman" w:hAnsi="Times New Roman" w:cs="Times New Roman"/>
              </w:rPr>
            </w:pPr>
            <w:r w:rsidRPr="009E5497">
              <w:rPr>
                <w:rFonts w:ascii="Times New Roman" w:hAnsi="Times New Roman" w:cs="Times New Roman"/>
                <w:color w:val="000000"/>
              </w:rPr>
              <w:t>«Очередники»</w:t>
            </w:r>
          </w:p>
        </w:tc>
        <w:tc>
          <w:tcPr>
            <w:tcW w:w="1014"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1,1</w:t>
            </w:r>
          </w:p>
        </w:tc>
        <w:tc>
          <w:tcPr>
            <w:tcW w:w="1015"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1,2</w:t>
            </w:r>
          </w:p>
        </w:tc>
        <w:tc>
          <w:tcPr>
            <w:tcW w:w="1015"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1,3</w:t>
            </w:r>
          </w:p>
        </w:tc>
        <w:tc>
          <w:tcPr>
            <w:tcW w:w="1015"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1,4</w:t>
            </w:r>
          </w:p>
        </w:tc>
        <w:tc>
          <w:tcPr>
            <w:tcW w:w="1015"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1,1</w:t>
            </w:r>
          </w:p>
        </w:tc>
        <w:tc>
          <w:tcPr>
            <w:tcW w:w="1016"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1,2</w:t>
            </w:r>
          </w:p>
        </w:tc>
        <w:tc>
          <w:tcPr>
            <w:tcW w:w="1016"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1,3</w:t>
            </w:r>
          </w:p>
        </w:tc>
        <w:tc>
          <w:tcPr>
            <w:tcW w:w="1016" w:type="dxa"/>
          </w:tcPr>
          <w:p w:rsidR="00F94897" w:rsidRPr="009E5497" w:rsidRDefault="00F94897" w:rsidP="00F9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E5497">
              <w:rPr>
                <w:rFonts w:ascii="Times New Roman" w:hAnsi="Times New Roman" w:cs="Times New Roman"/>
                <w:color w:val="000000"/>
              </w:rPr>
              <w:t>1,4</w:t>
            </w:r>
          </w:p>
        </w:tc>
      </w:tr>
    </w:tbl>
    <w:p w:rsidR="00294D4A" w:rsidRDefault="00294D4A" w:rsidP="0014688C">
      <w:pPr>
        <w:spacing w:after="0" w:line="360" w:lineRule="auto"/>
        <w:ind w:firstLine="709"/>
        <w:contextualSpacing/>
        <w:jc w:val="both"/>
        <w:rPr>
          <w:rFonts w:ascii="Times New Roman" w:hAnsi="Times New Roman" w:cs="Times New Roman"/>
          <w:sz w:val="28"/>
          <w:szCs w:val="28"/>
        </w:rPr>
      </w:pPr>
    </w:p>
    <w:p w:rsidR="00E93682" w:rsidRPr="00E93682" w:rsidRDefault="00E93682" w:rsidP="00E93682">
      <w:pPr>
        <w:spacing w:after="0" w:line="360" w:lineRule="auto"/>
        <w:ind w:firstLine="708"/>
        <w:contextualSpacing/>
        <w:jc w:val="both"/>
        <w:rPr>
          <w:rFonts w:ascii="Times New Roman" w:hAnsi="Times New Roman" w:cs="Times New Roman"/>
          <w:sz w:val="28"/>
          <w:szCs w:val="28"/>
        </w:rPr>
      </w:pPr>
      <w:r w:rsidRPr="00E93682">
        <w:rPr>
          <w:rFonts w:ascii="Times New Roman" w:hAnsi="Times New Roman" w:cs="Times New Roman"/>
          <w:sz w:val="28"/>
          <w:szCs w:val="28"/>
        </w:rPr>
        <w:t>Также следует обратить внимание на тако</w:t>
      </w:r>
      <w:r>
        <w:rPr>
          <w:rFonts w:ascii="Times New Roman" w:hAnsi="Times New Roman" w:cs="Times New Roman"/>
          <w:sz w:val="28"/>
          <w:szCs w:val="28"/>
        </w:rPr>
        <w:t xml:space="preserve">й негативный момент, который </w:t>
      </w:r>
      <w:r w:rsidRPr="00E93682">
        <w:rPr>
          <w:rFonts w:ascii="Times New Roman" w:hAnsi="Times New Roman" w:cs="Times New Roman"/>
          <w:sz w:val="28"/>
          <w:szCs w:val="28"/>
        </w:rPr>
        <w:t>нередко встречается на практике как</w:t>
      </w:r>
      <w:r>
        <w:rPr>
          <w:rFonts w:ascii="Times New Roman" w:hAnsi="Times New Roman" w:cs="Times New Roman"/>
          <w:sz w:val="28"/>
          <w:szCs w:val="28"/>
        </w:rPr>
        <w:t xml:space="preserve"> </w:t>
      </w:r>
      <w:r w:rsidRPr="00E93682">
        <w:rPr>
          <w:rFonts w:ascii="Times New Roman" w:hAnsi="Times New Roman" w:cs="Times New Roman"/>
          <w:sz w:val="28"/>
          <w:szCs w:val="28"/>
        </w:rPr>
        <w:t>несоблюдение сроков соответствующими государственными органами на</w:t>
      </w:r>
      <w:r>
        <w:rPr>
          <w:rFonts w:ascii="Times New Roman" w:hAnsi="Times New Roman" w:cs="Times New Roman"/>
          <w:sz w:val="28"/>
          <w:szCs w:val="28"/>
        </w:rPr>
        <w:t xml:space="preserve"> </w:t>
      </w:r>
      <w:r w:rsidRPr="00E93682">
        <w:rPr>
          <w:rFonts w:ascii="Times New Roman" w:hAnsi="Times New Roman" w:cs="Times New Roman"/>
          <w:sz w:val="28"/>
          <w:szCs w:val="28"/>
        </w:rPr>
        <w:t>предоставление имущественного налогового вычета, что подтверждается</w:t>
      </w:r>
      <w:r>
        <w:rPr>
          <w:rFonts w:ascii="Times New Roman" w:hAnsi="Times New Roman" w:cs="Times New Roman"/>
          <w:sz w:val="28"/>
          <w:szCs w:val="28"/>
        </w:rPr>
        <w:t xml:space="preserve"> </w:t>
      </w:r>
      <w:r w:rsidRPr="00E93682">
        <w:rPr>
          <w:rFonts w:ascii="Times New Roman" w:hAnsi="Times New Roman" w:cs="Times New Roman"/>
          <w:sz w:val="28"/>
          <w:szCs w:val="28"/>
        </w:rPr>
        <w:t>многочисленными жалобами налогоплательщиков на бездействие налоговых</w:t>
      </w:r>
      <w:r>
        <w:rPr>
          <w:rFonts w:ascii="Times New Roman" w:hAnsi="Times New Roman" w:cs="Times New Roman"/>
          <w:sz w:val="28"/>
          <w:szCs w:val="28"/>
        </w:rPr>
        <w:t xml:space="preserve"> </w:t>
      </w:r>
      <w:r w:rsidRPr="00E93682">
        <w:rPr>
          <w:rFonts w:ascii="Times New Roman" w:hAnsi="Times New Roman" w:cs="Times New Roman"/>
          <w:sz w:val="28"/>
          <w:szCs w:val="28"/>
        </w:rPr>
        <w:t>органов. При наличии законодательно установле</w:t>
      </w:r>
      <w:r>
        <w:rPr>
          <w:rFonts w:ascii="Times New Roman" w:hAnsi="Times New Roman" w:cs="Times New Roman"/>
          <w:sz w:val="28"/>
          <w:szCs w:val="28"/>
        </w:rPr>
        <w:t xml:space="preserve">нной ответственности налогового </w:t>
      </w:r>
      <w:r w:rsidRPr="00E93682">
        <w:rPr>
          <w:rFonts w:ascii="Times New Roman" w:hAnsi="Times New Roman" w:cs="Times New Roman"/>
          <w:sz w:val="28"/>
          <w:szCs w:val="28"/>
        </w:rPr>
        <w:t>органа проблема остается особенно актуальной, поскольку сумма налогового</w:t>
      </w:r>
      <w:r>
        <w:rPr>
          <w:rFonts w:ascii="Times New Roman" w:hAnsi="Times New Roman" w:cs="Times New Roman"/>
          <w:sz w:val="28"/>
          <w:szCs w:val="28"/>
        </w:rPr>
        <w:t xml:space="preserve"> </w:t>
      </w:r>
      <w:r w:rsidRPr="00E93682">
        <w:rPr>
          <w:rFonts w:ascii="Times New Roman" w:hAnsi="Times New Roman" w:cs="Times New Roman"/>
          <w:sz w:val="28"/>
          <w:szCs w:val="28"/>
        </w:rPr>
        <w:t>вычета несоизмеримо выше суммы процентов за просрочку выплаты налоговым</w:t>
      </w:r>
      <w:r>
        <w:rPr>
          <w:rFonts w:ascii="Times New Roman" w:hAnsi="Times New Roman" w:cs="Times New Roman"/>
          <w:sz w:val="28"/>
          <w:szCs w:val="28"/>
        </w:rPr>
        <w:t xml:space="preserve"> </w:t>
      </w:r>
      <w:r w:rsidRPr="00E93682">
        <w:rPr>
          <w:rFonts w:ascii="Times New Roman" w:hAnsi="Times New Roman" w:cs="Times New Roman"/>
          <w:sz w:val="28"/>
          <w:szCs w:val="28"/>
        </w:rPr>
        <w:t xml:space="preserve">органом. На </w:t>
      </w:r>
      <w:r>
        <w:rPr>
          <w:rFonts w:ascii="Times New Roman" w:hAnsi="Times New Roman" w:cs="Times New Roman"/>
          <w:sz w:val="28"/>
          <w:szCs w:val="28"/>
        </w:rPr>
        <w:t>наш</w:t>
      </w:r>
      <w:r w:rsidRPr="00E93682">
        <w:rPr>
          <w:rFonts w:ascii="Times New Roman" w:hAnsi="Times New Roman" w:cs="Times New Roman"/>
          <w:sz w:val="28"/>
          <w:szCs w:val="28"/>
        </w:rPr>
        <w:t xml:space="preserve"> взгляд, решением данной проблемы может стать </w:t>
      </w:r>
      <w:r w:rsidRPr="00E93682">
        <w:rPr>
          <w:rFonts w:ascii="Times New Roman" w:hAnsi="Times New Roman" w:cs="Times New Roman"/>
          <w:sz w:val="28"/>
          <w:szCs w:val="28"/>
        </w:rPr>
        <w:lastRenderedPageBreak/>
        <w:t>увеличение</w:t>
      </w:r>
      <w:r>
        <w:rPr>
          <w:rFonts w:ascii="Times New Roman" w:hAnsi="Times New Roman" w:cs="Times New Roman"/>
          <w:sz w:val="28"/>
          <w:szCs w:val="28"/>
        </w:rPr>
        <w:t xml:space="preserve"> </w:t>
      </w:r>
      <w:r w:rsidRPr="00E93682">
        <w:rPr>
          <w:rFonts w:ascii="Times New Roman" w:hAnsi="Times New Roman" w:cs="Times New Roman"/>
          <w:sz w:val="28"/>
          <w:szCs w:val="28"/>
        </w:rPr>
        <w:t>суммы неустойки за просрочку перечисления суммы имущественного вычета и</w:t>
      </w:r>
      <w:r>
        <w:rPr>
          <w:rFonts w:ascii="Times New Roman" w:hAnsi="Times New Roman" w:cs="Times New Roman"/>
          <w:sz w:val="28"/>
          <w:szCs w:val="28"/>
        </w:rPr>
        <w:t xml:space="preserve"> </w:t>
      </w:r>
      <w:r w:rsidRPr="00E93682">
        <w:rPr>
          <w:rFonts w:ascii="Times New Roman" w:hAnsi="Times New Roman" w:cs="Times New Roman"/>
          <w:sz w:val="28"/>
          <w:szCs w:val="28"/>
        </w:rPr>
        <w:t xml:space="preserve">ужесточения </w:t>
      </w:r>
      <w:proofErr w:type="gramStart"/>
      <w:r w:rsidRPr="00E93682">
        <w:rPr>
          <w:rFonts w:ascii="Times New Roman" w:hAnsi="Times New Roman" w:cs="Times New Roman"/>
          <w:sz w:val="28"/>
          <w:szCs w:val="28"/>
        </w:rPr>
        <w:t>контроля за</w:t>
      </w:r>
      <w:proofErr w:type="gramEnd"/>
      <w:r w:rsidRPr="00E93682">
        <w:rPr>
          <w:rFonts w:ascii="Times New Roman" w:hAnsi="Times New Roman" w:cs="Times New Roman"/>
          <w:sz w:val="28"/>
          <w:szCs w:val="28"/>
        </w:rPr>
        <w:t xml:space="preserve"> ними.</w:t>
      </w:r>
    </w:p>
    <w:p w:rsidR="00E93682" w:rsidRDefault="00E93682" w:rsidP="00E93682">
      <w:pPr>
        <w:spacing w:after="0" w:line="360" w:lineRule="auto"/>
        <w:ind w:firstLine="708"/>
        <w:contextualSpacing/>
        <w:jc w:val="both"/>
        <w:rPr>
          <w:rFonts w:ascii="Times New Roman" w:hAnsi="Times New Roman" w:cs="Times New Roman"/>
          <w:sz w:val="28"/>
          <w:szCs w:val="28"/>
        </w:rPr>
      </w:pPr>
      <w:r w:rsidRPr="00E93682">
        <w:rPr>
          <w:rFonts w:ascii="Times New Roman" w:hAnsi="Times New Roman" w:cs="Times New Roman"/>
          <w:sz w:val="28"/>
          <w:szCs w:val="28"/>
        </w:rPr>
        <w:t>Кроме того, существуют также такой не</w:t>
      </w:r>
      <w:r>
        <w:rPr>
          <w:rFonts w:ascii="Times New Roman" w:hAnsi="Times New Roman" w:cs="Times New Roman"/>
          <w:sz w:val="28"/>
          <w:szCs w:val="28"/>
        </w:rPr>
        <w:t xml:space="preserve">гативный момент, как отсутствие </w:t>
      </w:r>
      <w:r w:rsidRPr="00E93682">
        <w:rPr>
          <w:rFonts w:ascii="Times New Roman" w:hAnsi="Times New Roman" w:cs="Times New Roman"/>
          <w:sz w:val="28"/>
          <w:szCs w:val="28"/>
        </w:rPr>
        <w:t>определенности у налогоплательщиков по вопросу наличия возможности на</w:t>
      </w:r>
      <w:r>
        <w:rPr>
          <w:rFonts w:ascii="Times New Roman" w:hAnsi="Times New Roman" w:cs="Times New Roman"/>
          <w:sz w:val="28"/>
          <w:szCs w:val="28"/>
        </w:rPr>
        <w:t xml:space="preserve"> </w:t>
      </w:r>
      <w:r w:rsidRPr="00E93682">
        <w:rPr>
          <w:rFonts w:ascii="Times New Roman" w:hAnsi="Times New Roman" w:cs="Times New Roman"/>
          <w:sz w:val="28"/>
          <w:szCs w:val="28"/>
        </w:rPr>
        <w:t>использование вычета. Немалое количество налогоплательщиков не знают о том,</w:t>
      </w:r>
      <w:r>
        <w:rPr>
          <w:rFonts w:ascii="Times New Roman" w:hAnsi="Times New Roman" w:cs="Times New Roman"/>
          <w:sz w:val="28"/>
          <w:szCs w:val="28"/>
        </w:rPr>
        <w:t xml:space="preserve"> </w:t>
      </w:r>
      <w:r w:rsidRPr="00E93682">
        <w:rPr>
          <w:rFonts w:ascii="Times New Roman" w:hAnsi="Times New Roman" w:cs="Times New Roman"/>
          <w:sz w:val="28"/>
          <w:szCs w:val="28"/>
        </w:rPr>
        <w:t>что обладают правом на применение имущественного налогового вычета, что</w:t>
      </w:r>
      <w:r>
        <w:rPr>
          <w:rFonts w:ascii="Times New Roman" w:hAnsi="Times New Roman" w:cs="Times New Roman"/>
          <w:sz w:val="28"/>
          <w:szCs w:val="28"/>
        </w:rPr>
        <w:t xml:space="preserve"> </w:t>
      </w:r>
      <w:r w:rsidRPr="00E93682">
        <w:rPr>
          <w:rFonts w:ascii="Times New Roman" w:hAnsi="Times New Roman" w:cs="Times New Roman"/>
          <w:sz w:val="28"/>
          <w:szCs w:val="28"/>
        </w:rPr>
        <w:t>влечет за собой необходимость в повышении общей информированности</w:t>
      </w:r>
      <w:r>
        <w:rPr>
          <w:rFonts w:ascii="Times New Roman" w:hAnsi="Times New Roman" w:cs="Times New Roman"/>
          <w:sz w:val="28"/>
          <w:szCs w:val="28"/>
        </w:rPr>
        <w:t xml:space="preserve"> </w:t>
      </w:r>
      <w:r w:rsidRPr="00E93682">
        <w:rPr>
          <w:rFonts w:ascii="Times New Roman" w:hAnsi="Times New Roman" w:cs="Times New Roman"/>
          <w:sz w:val="28"/>
          <w:szCs w:val="28"/>
        </w:rPr>
        <w:t>населения о налоговых вычетах.</w:t>
      </w:r>
      <w:r w:rsidR="00E91016">
        <w:rPr>
          <w:rStyle w:val="af3"/>
          <w:rFonts w:ascii="Times New Roman" w:hAnsi="Times New Roman" w:cs="Times New Roman"/>
          <w:sz w:val="28"/>
          <w:szCs w:val="28"/>
        </w:rPr>
        <w:footnoteReference w:id="28"/>
      </w:r>
    </w:p>
    <w:p w:rsidR="008C1410" w:rsidRPr="0014688C" w:rsidRDefault="009E5497" w:rsidP="009E5497">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м</w:t>
      </w:r>
      <w:r w:rsidRPr="009E5497">
        <w:rPr>
          <w:rFonts w:ascii="Times New Roman" w:hAnsi="Times New Roman" w:cs="Times New Roman"/>
          <w:sz w:val="28"/>
          <w:szCs w:val="28"/>
        </w:rPr>
        <w:t xml:space="preserve">ы считаем, что повышению эффективности механизма применения имущественного вычета в связи с приобретением жилой недвижимости будет способствовать введение системы повышающих коэффициентов для отдельных </w:t>
      </w:r>
      <w:r>
        <w:rPr>
          <w:rFonts w:ascii="Times New Roman" w:hAnsi="Times New Roman" w:cs="Times New Roman"/>
          <w:sz w:val="28"/>
          <w:szCs w:val="28"/>
        </w:rPr>
        <w:t>«</w:t>
      </w:r>
      <w:r w:rsidRPr="009E5497">
        <w:rPr>
          <w:rFonts w:ascii="Times New Roman" w:hAnsi="Times New Roman" w:cs="Times New Roman"/>
          <w:sz w:val="28"/>
          <w:szCs w:val="28"/>
        </w:rPr>
        <w:t>льготных</w:t>
      </w:r>
      <w:r>
        <w:rPr>
          <w:rFonts w:ascii="Times New Roman" w:hAnsi="Times New Roman" w:cs="Times New Roman"/>
          <w:sz w:val="28"/>
          <w:szCs w:val="28"/>
        </w:rPr>
        <w:t xml:space="preserve">» категорий налогоплательщиков. </w:t>
      </w:r>
      <w:r w:rsidRPr="009E5497">
        <w:rPr>
          <w:rFonts w:ascii="Times New Roman" w:hAnsi="Times New Roman" w:cs="Times New Roman"/>
          <w:sz w:val="28"/>
          <w:szCs w:val="28"/>
        </w:rPr>
        <w:t>Предлагаемый механизм повышения коэффициентов создаст более благоприятные условия для использования капитальных отчислений для категорий налогоплательщиков, связанных с приобретением жилой недвижимости, которые больше всего нуждаются в улучшении жилищных условий</w:t>
      </w:r>
      <w:r>
        <w:rPr>
          <w:rFonts w:ascii="Times New Roman" w:hAnsi="Times New Roman" w:cs="Times New Roman"/>
          <w:sz w:val="28"/>
          <w:szCs w:val="28"/>
        </w:rPr>
        <w:t xml:space="preserve"> и</w:t>
      </w:r>
      <w:r w:rsidRPr="009E5497">
        <w:rPr>
          <w:rFonts w:ascii="Times New Roman" w:hAnsi="Times New Roman" w:cs="Times New Roman"/>
          <w:sz w:val="28"/>
          <w:szCs w:val="28"/>
        </w:rPr>
        <w:t xml:space="preserve"> не</w:t>
      </w:r>
      <w:r>
        <w:rPr>
          <w:rFonts w:ascii="Times New Roman" w:hAnsi="Times New Roman" w:cs="Times New Roman"/>
          <w:sz w:val="28"/>
          <w:szCs w:val="28"/>
        </w:rPr>
        <w:t xml:space="preserve"> хотят страдать</w:t>
      </w:r>
      <w:r w:rsidRPr="009E5497">
        <w:rPr>
          <w:rFonts w:ascii="Times New Roman" w:hAnsi="Times New Roman" w:cs="Times New Roman"/>
          <w:sz w:val="28"/>
          <w:szCs w:val="28"/>
        </w:rPr>
        <w:t xml:space="preserve"> тревожным</w:t>
      </w:r>
      <w:r>
        <w:rPr>
          <w:rFonts w:ascii="Times New Roman" w:hAnsi="Times New Roman" w:cs="Times New Roman"/>
          <w:sz w:val="28"/>
          <w:szCs w:val="28"/>
        </w:rPr>
        <w:t>и</w:t>
      </w:r>
      <w:r w:rsidRPr="009E5497">
        <w:rPr>
          <w:rFonts w:ascii="Times New Roman" w:hAnsi="Times New Roman" w:cs="Times New Roman"/>
          <w:sz w:val="28"/>
          <w:szCs w:val="28"/>
        </w:rPr>
        <w:t xml:space="preserve"> настроением</w:t>
      </w:r>
      <w:r>
        <w:rPr>
          <w:rFonts w:ascii="Times New Roman" w:hAnsi="Times New Roman" w:cs="Times New Roman"/>
          <w:sz w:val="28"/>
          <w:szCs w:val="28"/>
        </w:rPr>
        <w:t>,</w:t>
      </w:r>
      <w:r w:rsidRPr="009E5497">
        <w:rPr>
          <w:rFonts w:ascii="Times New Roman" w:hAnsi="Times New Roman" w:cs="Times New Roman"/>
          <w:sz w:val="28"/>
          <w:szCs w:val="28"/>
        </w:rPr>
        <w:t xml:space="preserve"> и </w:t>
      </w:r>
      <w:r>
        <w:rPr>
          <w:rFonts w:ascii="Times New Roman" w:hAnsi="Times New Roman" w:cs="Times New Roman"/>
          <w:sz w:val="28"/>
          <w:szCs w:val="28"/>
        </w:rPr>
        <w:t>желают</w:t>
      </w:r>
      <w:r w:rsidRPr="009E5497">
        <w:rPr>
          <w:rFonts w:ascii="Times New Roman" w:hAnsi="Times New Roman" w:cs="Times New Roman"/>
          <w:sz w:val="28"/>
          <w:szCs w:val="28"/>
        </w:rPr>
        <w:t xml:space="preserve"> решить свою индивидуальную</w:t>
      </w:r>
      <w:r>
        <w:rPr>
          <w:rFonts w:ascii="Times New Roman" w:hAnsi="Times New Roman" w:cs="Times New Roman"/>
          <w:sz w:val="28"/>
          <w:szCs w:val="28"/>
        </w:rPr>
        <w:t xml:space="preserve"> жилищную проблему за свой счет.</w:t>
      </w:r>
    </w:p>
    <w:p w:rsidR="002004B0" w:rsidRPr="00D81477" w:rsidRDefault="00203570" w:rsidP="002004B0">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325DD6" w:rsidRDefault="00203570" w:rsidP="00203570">
      <w:pPr>
        <w:pStyle w:val="2"/>
        <w:jc w:val="center"/>
        <w:rPr>
          <w:rFonts w:ascii="Times New Roman" w:hAnsi="Times New Roman" w:cs="Times New Roman"/>
          <w:color w:val="000000" w:themeColor="text1"/>
          <w:sz w:val="28"/>
        </w:rPr>
      </w:pPr>
      <w:bookmarkStart w:id="9" w:name="_Toc70797649"/>
      <w:r w:rsidRPr="00203570">
        <w:rPr>
          <w:rFonts w:ascii="Times New Roman" w:hAnsi="Times New Roman" w:cs="Times New Roman"/>
          <w:color w:val="000000" w:themeColor="text1"/>
          <w:sz w:val="28"/>
        </w:rPr>
        <w:lastRenderedPageBreak/>
        <w:t>Заключение</w:t>
      </w:r>
      <w:bookmarkEnd w:id="9"/>
      <w:r w:rsidRPr="00203570">
        <w:rPr>
          <w:rFonts w:ascii="Times New Roman" w:hAnsi="Times New Roman" w:cs="Times New Roman"/>
          <w:color w:val="000000" w:themeColor="text1"/>
          <w:sz w:val="28"/>
        </w:rPr>
        <w:t xml:space="preserve"> </w:t>
      </w:r>
    </w:p>
    <w:p w:rsidR="00325DD6" w:rsidRDefault="00325DD6" w:rsidP="00203570">
      <w:pPr>
        <w:pStyle w:val="2"/>
        <w:jc w:val="center"/>
        <w:rPr>
          <w:rFonts w:ascii="Times New Roman" w:hAnsi="Times New Roman" w:cs="Times New Roman"/>
          <w:color w:val="000000" w:themeColor="text1"/>
          <w:sz w:val="28"/>
        </w:rPr>
      </w:pPr>
    </w:p>
    <w:p w:rsidR="00C218A6" w:rsidRPr="00C218A6" w:rsidRDefault="00325DD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0" w:name="_Toc70797650"/>
      <w:r w:rsidRPr="00325DD6">
        <w:rPr>
          <w:rFonts w:ascii="Times New Roman" w:hAnsi="Times New Roman" w:cs="Times New Roman"/>
          <w:b w:val="0"/>
          <w:color w:val="000000" w:themeColor="text1"/>
          <w:sz w:val="28"/>
        </w:rPr>
        <w:t>На основе цели</w:t>
      </w:r>
      <w:r>
        <w:rPr>
          <w:rFonts w:ascii="Times New Roman" w:hAnsi="Times New Roman" w:cs="Times New Roman"/>
          <w:b w:val="0"/>
          <w:color w:val="000000" w:themeColor="text1"/>
          <w:sz w:val="28"/>
        </w:rPr>
        <w:t xml:space="preserve"> исследования</w:t>
      </w:r>
      <w:r w:rsidRPr="00325DD6">
        <w:rPr>
          <w:rFonts w:ascii="Times New Roman" w:hAnsi="Times New Roman" w:cs="Times New Roman"/>
          <w:b w:val="0"/>
          <w:color w:val="000000" w:themeColor="text1"/>
          <w:sz w:val="28"/>
        </w:rPr>
        <w:t xml:space="preserve"> и при решении поставленных задач</w:t>
      </w:r>
      <w:r>
        <w:rPr>
          <w:rFonts w:ascii="Times New Roman" w:hAnsi="Times New Roman" w:cs="Times New Roman"/>
          <w:b w:val="0"/>
          <w:color w:val="000000" w:themeColor="text1"/>
          <w:sz w:val="28"/>
        </w:rPr>
        <w:t>, мы пришли к следующим выводам.</w:t>
      </w:r>
      <w:r w:rsidR="00C218A6" w:rsidRPr="00C218A6">
        <w:t xml:space="preserve"> </w:t>
      </w:r>
      <w:r w:rsidR="00C218A6" w:rsidRPr="00C218A6">
        <w:rPr>
          <w:rFonts w:ascii="Times New Roman" w:hAnsi="Times New Roman" w:cs="Times New Roman"/>
          <w:b w:val="0"/>
          <w:color w:val="000000" w:themeColor="text1"/>
          <w:sz w:val="28"/>
        </w:rPr>
        <w:t>При исчислении НДФЛ налоговая баз</w:t>
      </w:r>
      <w:r w:rsidR="00C218A6">
        <w:rPr>
          <w:rFonts w:ascii="Times New Roman" w:hAnsi="Times New Roman" w:cs="Times New Roman"/>
          <w:b w:val="0"/>
          <w:color w:val="000000" w:themeColor="text1"/>
          <w:sz w:val="28"/>
        </w:rPr>
        <w:t xml:space="preserve">а может быть уменьшена на сумму </w:t>
      </w:r>
      <w:r w:rsidR="00C218A6" w:rsidRPr="00C218A6">
        <w:rPr>
          <w:rFonts w:ascii="Times New Roman" w:hAnsi="Times New Roman" w:cs="Times New Roman"/>
          <w:b w:val="0"/>
          <w:color w:val="000000" w:themeColor="text1"/>
          <w:sz w:val="28"/>
        </w:rPr>
        <w:t>налоговых вычетов. В соответствии с гл. 23 НК РФ предусмотрены следующие</w:t>
      </w:r>
      <w:r w:rsidR="00C218A6">
        <w:rPr>
          <w:rFonts w:ascii="Times New Roman" w:hAnsi="Times New Roman" w:cs="Times New Roman"/>
          <w:b w:val="0"/>
          <w:color w:val="000000" w:themeColor="text1"/>
          <w:sz w:val="28"/>
        </w:rPr>
        <w:t xml:space="preserve"> </w:t>
      </w:r>
      <w:r w:rsidR="00C218A6" w:rsidRPr="00C218A6">
        <w:rPr>
          <w:rFonts w:ascii="Times New Roman" w:hAnsi="Times New Roman" w:cs="Times New Roman"/>
          <w:b w:val="0"/>
          <w:color w:val="000000" w:themeColor="text1"/>
          <w:sz w:val="28"/>
        </w:rPr>
        <w:t>виды налоговых вычетов по НДФЛ:</w:t>
      </w:r>
      <w:bookmarkEnd w:id="10"/>
    </w:p>
    <w:p w:rsidR="001D50A5" w:rsidRDefault="00C218A6" w:rsidP="00DD317C">
      <w:pPr>
        <w:pStyle w:val="2"/>
        <w:spacing w:before="0" w:line="360" w:lineRule="auto"/>
        <w:ind w:firstLine="709"/>
        <w:contextualSpacing/>
        <w:jc w:val="both"/>
      </w:pPr>
      <w:bookmarkStart w:id="11" w:name="_Toc70797651"/>
      <w:r w:rsidRPr="00C218A6">
        <w:rPr>
          <w:rFonts w:ascii="Times New Roman" w:hAnsi="Times New Roman" w:cs="Times New Roman"/>
          <w:b w:val="0"/>
          <w:color w:val="000000" w:themeColor="text1"/>
          <w:sz w:val="28"/>
        </w:rPr>
        <w:t>- стандартные налоговые вычеты;</w:t>
      </w:r>
      <w:bookmarkEnd w:id="11"/>
      <w:r w:rsidRPr="00C218A6">
        <w:t xml:space="preserve"> </w:t>
      </w:r>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2" w:name="_Toc70797652"/>
      <w:r w:rsidRPr="00C218A6">
        <w:rPr>
          <w:rFonts w:ascii="Times New Roman" w:hAnsi="Times New Roman" w:cs="Times New Roman"/>
          <w:b w:val="0"/>
          <w:color w:val="000000" w:themeColor="text1"/>
          <w:sz w:val="28"/>
        </w:rPr>
        <w:t>- социальные налоговые вычеты;</w:t>
      </w:r>
      <w:bookmarkEnd w:id="12"/>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3" w:name="_Toc70797653"/>
      <w:r w:rsidRPr="00C218A6">
        <w:rPr>
          <w:rFonts w:ascii="Times New Roman" w:hAnsi="Times New Roman" w:cs="Times New Roman"/>
          <w:b w:val="0"/>
          <w:color w:val="000000" w:themeColor="text1"/>
          <w:sz w:val="28"/>
        </w:rPr>
        <w:t>- имущественные налоговые вычеты;</w:t>
      </w:r>
      <w:bookmarkEnd w:id="13"/>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4" w:name="_Toc70797654"/>
      <w:r w:rsidRPr="00C218A6">
        <w:rPr>
          <w:rFonts w:ascii="Times New Roman" w:hAnsi="Times New Roman" w:cs="Times New Roman"/>
          <w:b w:val="0"/>
          <w:color w:val="000000" w:themeColor="text1"/>
          <w:sz w:val="28"/>
        </w:rPr>
        <w:t>- профессиональные налоговые вычеты;</w:t>
      </w:r>
      <w:bookmarkEnd w:id="14"/>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5" w:name="_Toc70797655"/>
      <w:r w:rsidRPr="00C218A6">
        <w:rPr>
          <w:rFonts w:ascii="Times New Roman" w:hAnsi="Times New Roman" w:cs="Times New Roman"/>
          <w:b w:val="0"/>
          <w:color w:val="000000" w:themeColor="text1"/>
          <w:sz w:val="28"/>
        </w:rPr>
        <w:t>- налоговые вычеты при перенос</w:t>
      </w:r>
      <w:r w:rsidR="001D50A5">
        <w:rPr>
          <w:rFonts w:ascii="Times New Roman" w:hAnsi="Times New Roman" w:cs="Times New Roman"/>
          <w:b w:val="0"/>
          <w:color w:val="000000" w:themeColor="text1"/>
          <w:sz w:val="28"/>
        </w:rPr>
        <w:t xml:space="preserve">е на будущие периоды убытков от </w:t>
      </w:r>
      <w:r w:rsidRPr="00C218A6">
        <w:rPr>
          <w:rFonts w:ascii="Times New Roman" w:hAnsi="Times New Roman" w:cs="Times New Roman"/>
          <w:b w:val="0"/>
          <w:color w:val="000000" w:themeColor="text1"/>
          <w:sz w:val="28"/>
        </w:rPr>
        <w:t>операций с ценными бумагами и операций с финансовыми инструментами</w:t>
      </w:r>
      <w:r w:rsidR="001D50A5">
        <w:rPr>
          <w:rFonts w:ascii="Times New Roman" w:hAnsi="Times New Roman" w:cs="Times New Roman"/>
          <w:b w:val="0"/>
          <w:color w:val="000000" w:themeColor="text1"/>
          <w:sz w:val="28"/>
        </w:rPr>
        <w:t xml:space="preserve"> </w:t>
      </w:r>
      <w:r w:rsidRPr="00C218A6">
        <w:rPr>
          <w:rFonts w:ascii="Times New Roman" w:hAnsi="Times New Roman" w:cs="Times New Roman"/>
          <w:b w:val="0"/>
          <w:color w:val="000000" w:themeColor="text1"/>
          <w:sz w:val="28"/>
        </w:rPr>
        <w:t>срочных сделок, обращающимися на организованном рынке;</w:t>
      </w:r>
      <w:bookmarkEnd w:id="15"/>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6" w:name="_Toc70797656"/>
      <w:r w:rsidRPr="00C218A6">
        <w:rPr>
          <w:rFonts w:ascii="Times New Roman" w:hAnsi="Times New Roman" w:cs="Times New Roman"/>
          <w:b w:val="0"/>
          <w:color w:val="000000" w:themeColor="text1"/>
          <w:sz w:val="28"/>
        </w:rPr>
        <w:t>- налоговые вычеты при переносе на буд</w:t>
      </w:r>
      <w:r w:rsidR="001D50A5">
        <w:rPr>
          <w:rFonts w:ascii="Times New Roman" w:hAnsi="Times New Roman" w:cs="Times New Roman"/>
          <w:b w:val="0"/>
          <w:color w:val="000000" w:themeColor="text1"/>
          <w:sz w:val="28"/>
        </w:rPr>
        <w:t xml:space="preserve">ущие периоды убытков от участия </w:t>
      </w:r>
      <w:r w:rsidRPr="00C218A6">
        <w:rPr>
          <w:rFonts w:ascii="Times New Roman" w:hAnsi="Times New Roman" w:cs="Times New Roman"/>
          <w:b w:val="0"/>
          <w:color w:val="000000" w:themeColor="text1"/>
          <w:sz w:val="28"/>
        </w:rPr>
        <w:t>в инвестиционном товариществе.</w:t>
      </w:r>
      <w:bookmarkEnd w:id="16"/>
      <w:r w:rsidRPr="00C218A6">
        <w:rPr>
          <w:rFonts w:ascii="Times New Roman" w:hAnsi="Times New Roman" w:cs="Times New Roman"/>
          <w:b w:val="0"/>
          <w:color w:val="000000" w:themeColor="text1"/>
          <w:sz w:val="28"/>
        </w:rPr>
        <w:t xml:space="preserve"> </w:t>
      </w:r>
    </w:p>
    <w:p w:rsidR="00C218A6" w:rsidRPr="00C218A6" w:rsidRDefault="00C218A6"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17" w:name="_Toc70797657"/>
      <w:proofErr w:type="gramStart"/>
      <w:r w:rsidRPr="00C218A6">
        <w:rPr>
          <w:rFonts w:ascii="Times New Roman" w:hAnsi="Times New Roman" w:cs="Times New Roman"/>
          <w:b w:val="0"/>
          <w:color w:val="000000" w:themeColor="text1"/>
          <w:sz w:val="28"/>
        </w:rPr>
        <w:t xml:space="preserve">C 1 января 2015 года в гл. 23 НК РФ </w:t>
      </w:r>
      <w:r w:rsidR="001D50A5">
        <w:rPr>
          <w:rFonts w:ascii="Times New Roman" w:hAnsi="Times New Roman" w:cs="Times New Roman"/>
          <w:b w:val="0"/>
          <w:color w:val="000000" w:themeColor="text1"/>
          <w:sz w:val="28"/>
        </w:rPr>
        <w:t xml:space="preserve">появился еще один вид налоговых </w:t>
      </w:r>
      <w:r w:rsidRPr="00C218A6">
        <w:rPr>
          <w:rFonts w:ascii="Times New Roman" w:hAnsi="Times New Roman" w:cs="Times New Roman"/>
          <w:b w:val="0"/>
          <w:color w:val="000000" w:themeColor="text1"/>
          <w:sz w:val="28"/>
        </w:rPr>
        <w:t xml:space="preserve">вычетов </w:t>
      </w:r>
      <w:r w:rsidR="001D50A5">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 xml:space="preserve"> инвестиционные налоговые вычеты, на что указывает Федеральный</w:t>
      </w:r>
      <w:r w:rsidR="001D50A5">
        <w:rPr>
          <w:rFonts w:ascii="Times New Roman" w:hAnsi="Times New Roman" w:cs="Times New Roman"/>
          <w:b w:val="0"/>
          <w:color w:val="000000" w:themeColor="text1"/>
          <w:sz w:val="28"/>
        </w:rPr>
        <w:t xml:space="preserve"> </w:t>
      </w:r>
      <w:r w:rsidRPr="00C218A6">
        <w:rPr>
          <w:rFonts w:ascii="Times New Roman" w:hAnsi="Times New Roman" w:cs="Times New Roman"/>
          <w:b w:val="0"/>
          <w:color w:val="000000" w:themeColor="text1"/>
          <w:sz w:val="28"/>
        </w:rPr>
        <w:t xml:space="preserve">закон от 28 декабря 2013 г. </w:t>
      </w:r>
      <w:r w:rsidR="001D50A5">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 xml:space="preserve"> 420-ФЗ </w:t>
      </w:r>
      <w:r w:rsidR="001D50A5">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О внесении изменений в статью 27.5-3</w:t>
      </w:r>
      <w:r w:rsidR="001D50A5">
        <w:rPr>
          <w:rFonts w:ascii="Times New Roman" w:hAnsi="Times New Roman" w:cs="Times New Roman"/>
          <w:b w:val="0"/>
          <w:color w:val="000000" w:themeColor="text1"/>
          <w:sz w:val="28"/>
        </w:rPr>
        <w:t xml:space="preserve"> </w:t>
      </w:r>
      <w:r w:rsidRPr="00C218A6">
        <w:rPr>
          <w:rFonts w:ascii="Times New Roman" w:hAnsi="Times New Roman" w:cs="Times New Roman"/>
          <w:b w:val="0"/>
          <w:color w:val="000000" w:themeColor="text1"/>
          <w:sz w:val="28"/>
        </w:rPr>
        <w:t xml:space="preserve">Федерального закона </w:t>
      </w:r>
      <w:r>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О рынке ценных бумаг</w:t>
      </w:r>
      <w:r>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 xml:space="preserve"> и части первую и вторую</w:t>
      </w:r>
      <w:r w:rsidR="001D50A5">
        <w:rPr>
          <w:rFonts w:ascii="Times New Roman" w:hAnsi="Times New Roman" w:cs="Times New Roman"/>
          <w:b w:val="0"/>
          <w:color w:val="000000" w:themeColor="text1"/>
          <w:sz w:val="28"/>
        </w:rPr>
        <w:t xml:space="preserve"> </w:t>
      </w:r>
      <w:r w:rsidRPr="00C218A6">
        <w:rPr>
          <w:rFonts w:ascii="Times New Roman" w:hAnsi="Times New Roman" w:cs="Times New Roman"/>
          <w:b w:val="0"/>
          <w:color w:val="000000" w:themeColor="text1"/>
          <w:sz w:val="28"/>
        </w:rPr>
        <w:t>Налогового кодекса Российской Федерации</w:t>
      </w:r>
      <w:r w:rsidR="001D50A5">
        <w:rPr>
          <w:rFonts w:ascii="Times New Roman" w:hAnsi="Times New Roman" w:cs="Times New Roman"/>
          <w:b w:val="0"/>
          <w:color w:val="000000" w:themeColor="text1"/>
          <w:sz w:val="28"/>
        </w:rPr>
        <w:t>»</w:t>
      </w:r>
      <w:r w:rsidRPr="00C218A6">
        <w:rPr>
          <w:rFonts w:ascii="Times New Roman" w:hAnsi="Times New Roman" w:cs="Times New Roman"/>
          <w:b w:val="0"/>
          <w:color w:val="000000" w:themeColor="text1"/>
          <w:sz w:val="28"/>
        </w:rPr>
        <w:t>.</w:t>
      </w:r>
      <w:bookmarkEnd w:id="17"/>
      <w:proofErr w:type="gramEnd"/>
    </w:p>
    <w:p w:rsidR="001D50A5" w:rsidRDefault="00C218A6" w:rsidP="00DD317C">
      <w:pPr>
        <w:pStyle w:val="2"/>
        <w:spacing w:line="360" w:lineRule="auto"/>
        <w:ind w:firstLine="709"/>
        <w:contextualSpacing/>
        <w:jc w:val="both"/>
      </w:pPr>
      <w:bookmarkStart w:id="18" w:name="_Toc70797658"/>
      <w:r w:rsidRPr="00C218A6">
        <w:rPr>
          <w:rFonts w:ascii="Times New Roman" w:hAnsi="Times New Roman" w:cs="Times New Roman"/>
          <w:b w:val="0"/>
          <w:color w:val="000000" w:themeColor="text1"/>
          <w:sz w:val="28"/>
        </w:rPr>
        <w:t>Все виды налоговых вычетов по НДФЛ</w:t>
      </w:r>
      <w:r w:rsidR="001D50A5">
        <w:rPr>
          <w:rFonts w:ascii="Times New Roman" w:hAnsi="Times New Roman" w:cs="Times New Roman"/>
          <w:b w:val="0"/>
          <w:color w:val="000000" w:themeColor="text1"/>
          <w:sz w:val="28"/>
        </w:rPr>
        <w:t xml:space="preserve"> применяются только в отношении </w:t>
      </w:r>
      <w:r w:rsidRPr="00C218A6">
        <w:rPr>
          <w:rFonts w:ascii="Times New Roman" w:hAnsi="Times New Roman" w:cs="Times New Roman"/>
          <w:b w:val="0"/>
          <w:color w:val="000000" w:themeColor="text1"/>
          <w:sz w:val="28"/>
        </w:rPr>
        <w:t xml:space="preserve">доходов, облагаемых налогом </w:t>
      </w:r>
      <w:r w:rsidR="001D50A5">
        <w:rPr>
          <w:rFonts w:ascii="Times New Roman" w:hAnsi="Times New Roman" w:cs="Times New Roman"/>
          <w:b w:val="0"/>
          <w:color w:val="000000" w:themeColor="text1"/>
          <w:sz w:val="28"/>
        </w:rPr>
        <w:t>по</w:t>
      </w:r>
      <w:r w:rsidRPr="00C218A6">
        <w:rPr>
          <w:rFonts w:ascii="Times New Roman" w:hAnsi="Times New Roman" w:cs="Times New Roman"/>
          <w:b w:val="0"/>
          <w:color w:val="000000" w:themeColor="text1"/>
          <w:sz w:val="28"/>
        </w:rPr>
        <w:t xml:space="preserve"> общей ставке налога 13%, за исключением</w:t>
      </w:r>
      <w:r w:rsidR="001D50A5">
        <w:rPr>
          <w:rFonts w:ascii="Times New Roman" w:hAnsi="Times New Roman" w:cs="Times New Roman"/>
          <w:b w:val="0"/>
          <w:color w:val="000000" w:themeColor="text1"/>
          <w:sz w:val="28"/>
        </w:rPr>
        <w:t xml:space="preserve"> </w:t>
      </w:r>
      <w:r w:rsidRPr="00C218A6">
        <w:rPr>
          <w:rFonts w:ascii="Times New Roman" w:hAnsi="Times New Roman" w:cs="Times New Roman"/>
          <w:b w:val="0"/>
          <w:color w:val="000000" w:themeColor="text1"/>
          <w:sz w:val="28"/>
        </w:rPr>
        <w:t>доходов от долевого участия в организации, на что прямо указывает п. 3 ст. 210</w:t>
      </w:r>
      <w:r w:rsidR="001D50A5">
        <w:rPr>
          <w:rFonts w:ascii="Times New Roman" w:hAnsi="Times New Roman" w:cs="Times New Roman"/>
          <w:b w:val="0"/>
          <w:color w:val="000000" w:themeColor="text1"/>
          <w:sz w:val="28"/>
        </w:rPr>
        <w:t xml:space="preserve"> </w:t>
      </w:r>
      <w:r w:rsidR="001D50A5" w:rsidRPr="001D50A5">
        <w:rPr>
          <w:rFonts w:ascii="Times New Roman" w:hAnsi="Times New Roman" w:cs="Times New Roman"/>
          <w:b w:val="0"/>
          <w:color w:val="000000" w:themeColor="text1"/>
          <w:sz w:val="28"/>
        </w:rPr>
        <w:t>НК РФ.</w:t>
      </w:r>
      <w:bookmarkEnd w:id="18"/>
      <w:r w:rsidR="001D50A5" w:rsidRPr="001D50A5">
        <w:t xml:space="preserve"> </w:t>
      </w:r>
    </w:p>
    <w:p w:rsidR="001D50A5" w:rsidRPr="001D50A5" w:rsidRDefault="001D50A5" w:rsidP="00DD317C">
      <w:pPr>
        <w:pStyle w:val="2"/>
        <w:spacing w:line="360" w:lineRule="auto"/>
        <w:ind w:firstLine="709"/>
        <w:contextualSpacing/>
        <w:jc w:val="both"/>
        <w:rPr>
          <w:rFonts w:ascii="Times New Roman" w:hAnsi="Times New Roman" w:cs="Times New Roman"/>
          <w:b w:val="0"/>
          <w:color w:val="000000" w:themeColor="text1"/>
          <w:sz w:val="28"/>
        </w:rPr>
      </w:pPr>
      <w:bookmarkStart w:id="19" w:name="_Toc70797659"/>
      <w:r w:rsidRPr="001D50A5">
        <w:rPr>
          <w:rFonts w:ascii="Times New Roman" w:hAnsi="Times New Roman" w:cs="Times New Roman"/>
          <w:b w:val="0"/>
          <w:color w:val="000000" w:themeColor="text1"/>
          <w:sz w:val="28"/>
        </w:rPr>
        <w:t>Имущественные налоговые вычеты предо</w:t>
      </w:r>
      <w:r>
        <w:rPr>
          <w:rFonts w:ascii="Times New Roman" w:hAnsi="Times New Roman" w:cs="Times New Roman"/>
          <w:b w:val="0"/>
          <w:color w:val="000000" w:themeColor="text1"/>
          <w:sz w:val="28"/>
        </w:rPr>
        <w:t xml:space="preserve">ставляются в тех случаях, когда </w:t>
      </w:r>
      <w:r w:rsidRPr="001D50A5">
        <w:rPr>
          <w:rFonts w:ascii="Times New Roman" w:hAnsi="Times New Roman" w:cs="Times New Roman"/>
          <w:b w:val="0"/>
          <w:color w:val="000000" w:themeColor="text1"/>
          <w:sz w:val="28"/>
        </w:rPr>
        <w:t>налогоплательщик осуществляет определенные операции c имуществом.</w:t>
      </w:r>
      <w:bookmarkEnd w:id="19"/>
    </w:p>
    <w:p w:rsidR="001D50A5" w:rsidRPr="001D50A5" w:rsidRDefault="001D50A5" w:rsidP="00DD317C">
      <w:pPr>
        <w:pStyle w:val="2"/>
        <w:spacing w:line="360" w:lineRule="auto"/>
        <w:ind w:firstLine="709"/>
        <w:contextualSpacing/>
        <w:jc w:val="both"/>
        <w:rPr>
          <w:rFonts w:ascii="Times New Roman" w:hAnsi="Times New Roman" w:cs="Times New Roman"/>
          <w:b w:val="0"/>
          <w:color w:val="000000" w:themeColor="text1"/>
          <w:sz w:val="28"/>
        </w:rPr>
      </w:pPr>
      <w:bookmarkStart w:id="20" w:name="_Toc70797660"/>
      <w:r w:rsidRPr="001D50A5">
        <w:rPr>
          <w:rFonts w:ascii="Times New Roman" w:hAnsi="Times New Roman" w:cs="Times New Roman"/>
          <w:b w:val="0"/>
          <w:color w:val="000000" w:themeColor="text1"/>
          <w:sz w:val="28"/>
        </w:rPr>
        <w:t>К таким операциям, на основании п. 1 ст. 220 НК РФ, относятся:</w:t>
      </w:r>
      <w:bookmarkEnd w:id="20"/>
    </w:p>
    <w:p w:rsidR="001D50A5" w:rsidRPr="001D50A5" w:rsidRDefault="001D50A5" w:rsidP="00DD317C">
      <w:pPr>
        <w:pStyle w:val="2"/>
        <w:spacing w:line="360" w:lineRule="auto"/>
        <w:ind w:firstLine="709"/>
        <w:contextualSpacing/>
        <w:jc w:val="both"/>
        <w:rPr>
          <w:rFonts w:ascii="Times New Roman" w:hAnsi="Times New Roman" w:cs="Times New Roman"/>
          <w:b w:val="0"/>
          <w:color w:val="000000" w:themeColor="text1"/>
          <w:sz w:val="28"/>
        </w:rPr>
      </w:pPr>
      <w:bookmarkStart w:id="21" w:name="_Toc70797661"/>
      <w:r w:rsidRPr="001D50A5">
        <w:rPr>
          <w:rFonts w:ascii="Times New Roman" w:hAnsi="Times New Roman" w:cs="Times New Roman"/>
          <w:b w:val="0"/>
          <w:color w:val="000000" w:themeColor="text1"/>
          <w:sz w:val="28"/>
        </w:rPr>
        <w:t>- продажа имущества;</w:t>
      </w:r>
      <w:bookmarkEnd w:id="21"/>
    </w:p>
    <w:p w:rsidR="001D50A5" w:rsidRDefault="001D50A5" w:rsidP="00DD317C">
      <w:pPr>
        <w:pStyle w:val="2"/>
        <w:spacing w:before="0" w:line="360" w:lineRule="auto"/>
        <w:ind w:firstLine="709"/>
        <w:contextualSpacing/>
        <w:jc w:val="both"/>
        <w:rPr>
          <w:rFonts w:ascii="Times New Roman" w:hAnsi="Times New Roman" w:cs="Times New Roman"/>
          <w:b w:val="0"/>
          <w:color w:val="000000" w:themeColor="text1"/>
          <w:sz w:val="28"/>
        </w:rPr>
      </w:pPr>
      <w:bookmarkStart w:id="22" w:name="_Toc70797662"/>
      <w:r w:rsidRPr="001D50A5">
        <w:rPr>
          <w:rFonts w:ascii="Times New Roman" w:hAnsi="Times New Roman" w:cs="Times New Roman"/>
          <w:b w:val="0"/>
          <w:color w:val="000000" w:themeColor="text1"/>
          <w:sz w:val="28"/>
        </w:rPr>
        <w:t>- приобретение (либо новое строительство) жилья.</w:t>
      </w:r>
      <w:bookmarkEnd w:id="22"/>
    </w:p>
    <w:p w:rsidR="00E144F7" w:rsidRDefault="00E144F7" w:rsidP="00DD317C">
      <w:pPr>
        <w:pStyle w:val="a7"/>
        <w:spacing w:line="360" w:lineRule="auto"/>
        <w:ind w:left="0" w:firstLine="709"/>
        <w:rPr>
          <w:spacing w:val="1"/>
        </w:rPr>
      </w:pPr>
      <w:r>
        <w:lastRenderedPageBreak/>
        <w:t>С</w:t>
      </w:r>
      <w:r>
        <w:rPr>
          <w:spacing w:val="1"/>
        </w:rPr>
        <w:t xml:space="preserve"> </w:t>
      </w:r>
      <w:r>
        <w:t>2009</w:t>
      </w:r>
      <w:r>
        <w:rPr>
          <w:spacing w:val="1"/>
        </w:rPr>
        <w:t xml:space="preserve"> </w:t>
      </w:r>
      <w:r>
        <w:t>года</w:t>
      </w:r>
      <w:r>
        <w:rPr>
          <w:spacing w:val="1"/>
        </w:rPr>
        <w:t xml:space="preserve"> </w:t>
      </w:r>
      <w:r>
        <w:t>при</w:t>
      </w:r>
      <w:r>
        <w:rPr>
          <w:spacing w:val="1"/>
        </w:rPr>
        <w:t xml:space="preserve"> </w:t>
      </w:r>
      <w:r>
        <w:t>приобретении</w:t>
      </w:r>
      <w:r>
        <w:rPr>
          <w:spacing w:val="1"/>
        </w:rPr>
        <w:t xml:space="preserve"> </w:t>
      </w:r>
      <w:r>
        <w:t>жилья</w:t>
      </w:r>
      <w:r>
        <w:rPr>
          <w:spacing w:val="1"/>
        </w:rPr>
        <w:t xml:space="preserve"> </w:t>
      </w:r>
      <w:r>
        <w:t>физическое</w:t>
      </w:r>
      <w:r>
        <w:rPr>
          <w:spacing w:val="1"/>
        </w:rPr>
        <w:t xml:space="preserve"> </w:t>
      </w:r>
      <w:r>
        <w:t>лицо</w:t>
      </w:r>
      <w:r>
        <w:rPr>
          <w:spacing w:val="1"/>
        </w:rPr>
        <w:t xml:space="preserve"> </w:t>
      </w:r>
      <w:r>
        <w:t>вправе</w:t>
      </w:r>
      <w:r>
        <w:rPr>
          <w:spacing w:val="1"/>
        </w:rPr>
        <w:t xml:space="preserve"> </w:t>
      </w:r>
      <w:r>
        <w:t>воспользоваться имущественным налоговым вычетом в сумме 2 миллиона</w:t>
      </w:r>
      <w:r>
        <w:rPr>
          <w:spacing w:val="1"/>
        </w:rPr>
        <w:t xml:space="preserve"> </w:t>
      </w:r>
      <w:r>
        <w:t>рублей.</w:t>
      </w:r>
      <w:r>
        <w:rPr>
          <w:spacing w:val="1"/>
        </w:rPr>
        <w:t xml:space="preserve"> </w:t>
      </w:r>
      <w:r w:rsidR="001B6853" w:rsidRPr="001B6853">
        <w:rPr>
          <w:spacing w:val="1"/>
        </w:rPr>
        <w:t>В 2010 году имущественный налоговый вычет с сумм, полученных при продаже имущества, которое находилось в собственности налогоплательщика менее трех лет, не</w:t>
      </w:r>
      <w:r w:rsidR="001B6853">
        <w:rPr>
          <w:spacing w:val="1"/>
        </w:rPr>
        <w:t xml:space="preserve"> должен превышать 250 тыс. рублей</w:t>
      </w:r>
      <w:r w:rsidR="001B6853" w:rsidRPr="001B6853">
        <w:rPr>
          <w:spacing w:val="1"/>
        </w:rPr>
        <w:t>. При продаже имущества, находившегося в собственности более трех лет, декларацию по НДФЛ подавать не нужно.</w:t>
      </w:r>
      <w:r w:rsidR="001B6853" w:rsidRPr="001B6853">
        <w:t xml:space="preserve"> </w:t>
      </w:r>
      <w:r w:rsidR="001B6853" w:rsidRPr="001B6853">
        <w:rPr>
          <w:spacing w:val="1"/>
        </w:rPr>
        <w:t>С 1 января 2014 года стал применяться новый порядок получения имущественного вычета по расходам на приобретение жилья</w:t>
      </w:r>
      <w:r w:rsidR="001B6853">
        <w:rPr>
          <w:spacing w:val="1"/>
        </w:rPr>
        <w:t>.</w:t>
      </w:r>
      <w:r w:rsidR="001B6853" w:rsidRPr="001B6853">
        <w:t xml:space="preserve"> </w:t>
      </w:r>
      <w:r w:rsidR="001B6853" w:rsidRPr="001B6853">
        <w:rPr>
          <w:spacing w:val="1"/>
        </w:rPr>
        <w:t>Изменения в имущественном вычете коснулись граждан, продающих имущество. Если ранее доход, полученный физическим лицом-резидентом от продажи имущества (в том числе недвижимости) на территории Российской Федерации, не облагался налогом на доходы физических лиц, если до момента реализации имущество было в собственности у физического лица не менее 3 лет, то теперь для объектов недвижимос</w:t>
      </w:r>
      <w:r w:rsidR="001B6853">
        <w:rPr>
          <w:spacing w:val="1"/>
        </w:rPr>
        <w:t>ти этот срок увеличен до 5 лет</w:t>
      </w:r>
      <w:r w:rsidR="001B6853" w:rsidRPr="001B6853">
        <w:rPr>
          <w:spacing w:val="1"/>
        </w:rPr>
        <w:t>. Однако данная норма подлежит применению только к тому недвижимому имуществу, которое приобретено начиная с 1 января 2016 года.</w:t>
      </w:r>
      <w:r w:rsidR="001B6853" w:rsidRPr="001B6853">
        <w:t xml:space="preserve"> </w:t>
      </w:r>
      <w:r w:rsidR="001B6853" w:rsidRPr="001B6853">
        <w:rPr>
          <w:spacing w:val="1"/>
        </w:rPr>
        <w:t>Предусмотренный пятилетний срок может быть уменьшен законами Субъектов Российской Федерации вплоть до нуля.</w:t>
      </w:r>
    </w:p>
    <w:p w:rsidR="001B6853" w:rsidRDefault="001B6853" w:rsidP="00DD317C">
      <w:pPr>
        <w:pStyle w:val="a7"/>
        <w:spacing w:line="360" w:lineRule="auto"/>
        <w:ind w:left="0" w:firstLine="709"/>
      </w:pPr>
      <w:r>
        <w:t>Также после исчисления трехлетнего срока владения с 2016 года не облагается НДФЛ доход от продажи недвижимости у собственника:</w:t>
      </w:r>
    </w:p>
    <w:p w:rsidR="001B6853" w:rsidRDefault="001B6853" w:rsidP="00DD317C">
      <w:pPr>
        <w:pStyle w:val="a7"/>
        <w:spacing w:line="360" w:lineRule="auto"/>
        <w:ind w:left="0" w:firstLine="709"/>
      </w:pPr>
      <w:r>
        <w:t>-</w:t>
      </w:r>
      <w:r>
        <w:tab/>
        <w:t>получившего недвижимость в порядке наследования, по договору дарения от члена семьи, близкого родственника, либо по договору пожизненного содержания с иждивением (по которому он выступал плательщиком ренты);</w:t>
      </w:r>
    </w:p>
    <w:p w:rsidR="00E144F7" w:rsidRDefault="001B6853" w:rsidP="00DD317C">
      <w:pPr>
        <w:pStyle w:val="a7"/>
        <w:spacing w:line="360" w:lineRule="auto"/>
        <w:ind w:left="0" w:firstLine="709"/>
      </w:pPr>
      <w:r>
        <w:t>-</w:t>
      </w:r>
      <w:r>
        <w:tab/>
      </w:r>
      <w:proofErr w:type="gramStart"/>
      <w:r>
        <w:t>оформившего</w:t>
      </w:r>
      <w:proofErr w:type="gramEnd"/>
      <w:r>
        <w:t xml:space="preserve"> имущество в собственность посредством приватизации.</w:t>
      </w:r>
    </w:p>
    <w:p w:rsidR="00E93682" w:rsidRDefault="00E93682" w:rsidP="00DD317C">
      <w:pPr>
        <w:pStyle w:val="a7"/>
        <w:spacing w:line="360" w:lineRule="auto"/>
        <w:ind w:left="0" w:firstLine="709"/>
      </w:pPr>
      <w:r>
        <w:t>Система вычетов по НДФЛ, а в частности имущественный налоговый вычет нуждается в совершенствовании. Данное совершенствование необходимо производить с учетов общих проблем налоговой системы РФ, а именно:</w:t>
      </w:r>
    </w:p>
    <w:p w:rsidR="00E93682" w:rsidRDefault="00E93682" w:rsidP="00DD317C">
      <w:pPr>
        <w:pStyle w:val="a7"/>
        <w:numPr>
          <w:ilvl w:val="0"/>
          <w:numId w:val="19"/>
        </w:numPr>
        <w:spacing w:line="360" w:lineRule="auto"/>
        <w:ind w:left="0" w:firstLine="709"/>
      </w:pPr>
      <w:proofErr w:type="spellStart"/>
      <w:r>
        <w:lastRenderedPageBreak/>
        <w:t>Пробельности</w:t>
      </w:r>
      <w:proofErr w:type="spellEnd"/>
      <w:r>
        <w:t xml:space="preserve"> и </w:t>
      </w:r>
      <w:proofErr w:type="spellStart"/>
      <w:r>
        <w:t>недоработанности</w:t>
      </w:r>
      <w:proofErr w:type="spellEnd"/>
      <w:r>
        <w:t xml:space="preserve"> российского налогового </w:t>
      </w:r>
      <w:proofErr w:type="spellStart"/>
      <w:r>
        <w:t>аконодательства</w:t>
      </w:r>
      <w:proofErr w:type="spellEnd"/>
      <w:r>
        <w:t>;</w:t>
      </w:r>
    </w:p>
    <w:p w:rsidR="00E93682" w:rsidRDefault="00E93682" w:rsidP="00DD317C">
      <w:pPr>
        <w:pStyle w:val="a7"/>
        <w:numPr>
          <w:ilvl w:val="0"/>
          <w:numId w:val="19"/>
        </w:numPr>
        <w:spacing w:line="360" w:lineRule="auto"/>
        <w:ind w:left="0" w:firstLine="709"/>
      </w:pPr>
      <w:r>
        <w:t>Неэффективности налогового администрирования;</w:t>
      </w:r>
    </w:p>
    <w:p w:rsidR="00E93682" w:rsidRDefault="00E93682" w:rsidP="00DD317C">
      <w:pPr>
        <w:pStyle w:val="a7"/>
        <w:numPr>
          <w:ilvl w:val="0"/>
          <w:numId w:val="19"/>
        </w:numPr>
        <w:spacing w:line="360" w:lineRule="auto"/>
        <w:ind w:left="0" w:firstLine="709"/>
      </w:pPr>
      <w:r>
        <w:t>Неэффективности управления налогами.</w:t>
      </w:r>
    </w:p>
    <w:p w:rsidR="006A5AA3" w:rsidRPr="00E144F7" w:rsidRDefault="006A5AA3" w:rsidP="00DD317C">
      <w:pPr>
        <w:pStyle w:val="a7"/>
        <w:spacing w:line="360" w:lineRule="auto"/>
        <w:ind w:left="0" w:firstLine="709"/>
      </w:pPr>
      <w:r>
        <w:t>На наш взгляд, российское налоговое законодательство в сфере налоговых вычетов по НДФЛ и, в частности, имущественного налогового вычета нуждается в реформировании, а именно в пересмотре размеров вычетов, совершенствовании и упрощении процедуры их предоставления, учета интересов налогоплательщика. Данные реформы решат многие проблемы законодательства в данной сфере, а также будут иметь большое практическое значение.</w:t>
      </w:r>
    </w:p>
    <w:p w:rsidR="00C218A6" w:rsidRPr="00C218A6" w:rsidRDefault="00C218A6" w:rsidP="00C218A6"/>
    <w:p w:rsidR="00C218A6" w:rsidRPr="00C218A6" w:rsidRDefault="00C218A6" w:rsidP="00C218A6"/>
    <w:p w:rsidR="005F2B30" w:rsidRPr="00325DD6" w:rsidRDefault="005F2B30" w:rsidP="00325DD6">
      <w:pPr>
        <w:pStyle w:val="2"/>
        <w:spacing w:line="360" w:lineRule="auto"/>
        <w:ind w:firstLine="708"/>
        <w:rPr>
          <w:rFonts w:ascii="Times New Roman" w:hAnsi="Times New Roman" w:cs="Times New Roman"/>
          <w:b w:val="0"/>
        </w:rPr>
      </w:pPr>
      <w:r w:rsidRPr="00325DD6">
        <w:rPr>
          <w:rFonts w:ascii="Times New Roman" w:hAnsi="Times New Roman" w:cs="Times New Roman"/>
          <w:b w:val="0"/>
        </w:rPr>
        <w:br w:type="page"/>
      </w:r>
    </w:p>
    <w:p w:rsidR="005F2B30" w:rsidRDefault="005F2B30" w:rsidP="00D81477">
      <w:pPr>
        <w:pStyle w:val="2"/>
        <w:spacing w:line="360" w:lineRule="auto"/>
        <w:jc w:val="center"/>
        <w:rPr>
          <w:rFonts w:ascii="Times New Roman" w:hAnsi="Times New Roman" w:cs="Times New Roman"/>
          <w:color w:val="000000" w:themeColor="text1"/>
          <w:sz w:val="28"/>
        </w:rPr>
      </w:pPr>
      <w:bookmarkStart w:id="23" w:name="_Toc70797663"/>
      <w:r w:rsidRPr="005F2B30">
        <w:rPr>
          <w:rFonts w:ascii="Times New Roman" w:hAnsi="Times New Roman" w:cs="Times New Roman"/>
          <w:color w:val="000000" w:themeColor="text1"/>
          <w:sz w:val="28"/>
        </w:rPr>
        <w:lastRenderedPageBreak/>
        <w:t>Список использованных источников</w:t>
      </w:r>
      <w:bookmarkEnd w:id="23"/>
    </w:p>
    <w:p w:rsidR="00D81477" w:rsidRDefault="00D81477" w:rsidP="00D81477">
      <w:pPr>
        <w:pStyle w:val="a6"/>
        <w:numPr>
          <w:ilvl w:val="0"/>
          <w:numId w:val="14"/>
        </w:numPr>
        <w:spacing w:line="360" w:lineRule="auto"/>
        <w:jc w:val="center"/>
        <w:rPr>
          <w:rFonts w:ascii="Times New Roman" w:hAnsi="Times New Roman" w:cs="Times New Roman"/>
          <w:b/>
          <w:sz w:val="28"/>
        </w:rPr>
      </w:pPr>
      <w:r w:rsidRPr="00D81477">
        <w:rPr>
          <w:rFonts w:ascii="Times New Roman" w:hAnsi="Times New Roman" w:cs="Times New Roman"/>
          <w:b/>
          <w:sz w:val="28"/>
        </w:rPr>
        <w:t>Нормативно-правовый акты</w:t>
      </w:r>
    </w:p>
    <w:p w:rsidR="00DD317C" w:rsidRDefault="005F7E3D" w:rsidP="00DD317C">
      <w:pPr>
        <w:pStyle w:val="a6"/>
        <w:numPr>
          <w:ilvl w:val="0"/>
          <w:numId w:val="16"/>
        </w:numPr>
        <w:spacing w:line="360" w:lineRule="auto"/>
        <w:ind w:left="0" w:firstLine="720"/>
        <w:jc w:val="both"/>
        <w:rPr>
          <w:rFonts w:ascii="Times New Roman" w:hAnsi="Times New Roman" w:cs="Times New Roman"/>
          <w:sz w:val="28"/>
        </w:rPr>
      </w:pPr>
      <w:r w:rsidRPr="005F7E3D">
        <w:rPr>
          <w:rFonts w:ascii="Times New Roman" w:hAnsi="Times New Roman" w:cs="Times New Roman"/>
          <w:sz w:val="28"/>
        </w:rPr>
        <w:t>«Налоговый кодекс Российской Федерации (часть вторая)» от 05.08.2000 № 117-ФЗ (ред. от 20.04.2021)</w:t>
      </w:r>
      <w:r w:rsidR="004649E1">
        <w:rPr>
          <w:rFonts w:ascii="Times New Roman" w:hAnsi="Times New Roman" w:cs="Times New Roman"/>
          <w:sz w:val="28"/>
        </w:rPr>
        <w:t>.</w:t>
      </w:r>
      <w:r w:rsidRPr="005F7E3D">
        <w:t xml:space="preserve"> </w:t>
      </w:r>
      <w:r w:rsidRPr="005F7E3D">
        <w:rPr>
          <w:rFonts w:ascii="Times New Roman" w:hAnsi="Times New Roman" w:cs="Times New Roman"/>
          <w:sz w:val="28"/>
        </w:rPr>
        <w:t>– [Электронный ресурс] // СПС «</w:t>
      </w:r>
      <w:proofErr w:type="spellStart"/>
      <w:r w:rsidRPr="005F7E3D">
        <w:rPr>
          <w:rFonts w:ascii="Times New Roman" w:hAnsi="Times New Roman" w:cs="Times New Roman"/>
          <w:sz w:val="28"/>
        </w:rPr>
        <w:t>КонсультантПлюс</w:t>
      </w:r>
      <w:proofErr w:type="spellEnd"/>
      <w:r w:rsidRPr="005F7E3D">
        <w:rPr>
          <w:rFonts w:ascii="Times New Roman" w:hAnsi="Times New Roman" w:cs="Times New Roman"/>
          <w:sz w:val="28"/>
        </w:rPr>
        <w:t xml:space="preserve">». Режим доступа:  http://www.consultant.ru/document/cons_doc_LAW_28165/#dst0 (дата обращения: </w:t>
      </w:r>
      <w:r w:rsidR="004649E1">
        <w:rPr>
          <w:rFonts w:ascii="Times New Roman" w:hAnsi="Times New Roman" w:cs="Times New Roman"/>
          <w:sz w:val="28"/>
        </w:rPr>
        <w:t>2</w:t>
      </w:r>
      <w:r w:rsidRPr="005F7E3D">
        <w:rPr>
          <w:rFonts w:ascii="Times New Roman" w:hAnsi="Times New Roman" w:cs="Times New Roman"/>
          <w:sz w:val="28"/>
        </w:rPr>
        <w:t>6.04.2021).</w:t>
      </w:r>
      <w:r w:rsidR="00DD317C" w:rsidRPr="00DD317C">
        <w:rPr>
          <w:rFonts w:ascii="Times New Roman" w:hAnsi="Times New Roman" w:cs="Times New Roman"/>
          <w:sz w:val="28"/>
        </w:rPr>
        <w:t xml:space="preserve"> </w:t>
      </w:r>
    </w:p>
    <w:p w:rsidR="0070709E" w:rsidRDefault="00DD317C" w:rsidP="0070709E">
      <w:pPr>
        <w:pStyle w:val="a6"/>
        <w:numPr>
          <w:ilvl w:val="0"/>
          <w:numId w:val="16"/>
        </w:numPr>
        <w:spacing w:line="360" w:lineRule="auto"/>
        <w:ind w:left="0" w:firstLine="720"/>
        <w:jc w:val="both"/>
        <w:rPr>
          <w:rFonts w:ascii="Times New Roman" w:hAnsi="Times New Roman" w:cs="Times New Roman"/>
          <w:sz w:val="28"/>
        </w:rPr>
      </w:pPr>
      <w:r w:rsidRPr="00DD317C">
        <w:rPr>
          <w:rFonts w:ascii="Times New Roman" w:hAnsi="Times New Roman" w:cs="Times New Roman"/>
          <w:sz w:val="28"/>
        </w:rPr>
        <w:t>О</w:t>
      </w:r>
      <w:r>
        <w:rPr>
          <w:rFonts w:ascii="Times New Roman" w:hAnsi="Times New Roman" w:cs="Times New Roman"/>
          <w:sz w:val="28"/>
        </w:rPr>
        <w:t xml:space="preserve">бзор судебной практики Верховного суда Российской Федерации </w:t>
      </w:r>
      <w:r w:rsidRPr="00DD317C">
        <w:rPr>
          <w:rFonts w:ascii="Times New Roman" w:hAnsi="Times New Roman" w:cs="Times New Roman"/>
          <w:sz w:val="28"/>
        </w:rPr>
        <w:t>№ 4 (2020)</w:t>
      </w:r>
      <w:r>
        <w:rPr>
          <w:rFonts w:ascii="Times New Roman" w:hAnsi="Times New Roman" w:cs="Times New Roman"/>
          <w:sz w:val="28"/>
        </w:rPr>
        <w:t>.</w:t>
      </w:r>
      <w:r w:rsidRPr="00DD317C">
        <w:rPr>
          <w:rFonts w:ascii="Times New Roman" w:hAnsi="Times New Roman" w:cs="Times New Roman"/>
          <w:sz w:val="28"/>
        </w:rPr>
        <w:t xml:space="preserve"> </w:t>
      </w:r>
      <w:r w:rsidRPr="005F7E3D">
        <w:rPr>
          <w:rFonts w:ascii="Times New Roman" w:hAnsi="Times New Roman" w:cs="Times New Roman"/>
          <w:sz w:val="28"/>
        </w:rPr>
        <w:t>– [Электронный ресурс] // «</w:t>
      </w:r>
      <w:r w:rsidR="00340110">
        <w:rPr>
          <w:rFonts w:ascii="Times New Roman" w:hAnsi="Times New Roman" w:cs="Times New Roman"/>
          <w:sz w:val="28"/>
        </w:rPr>
        <w:t>Верховный суд РФ</w:t>
      </w:r>
      <w:r w:rsidRPr="005F7E3D">
        <w:rPr>
          <w:rFonts w:ascii="Times New Roman" w:hAnsi="Times New Roman" w:cs="Times New Roman"/>
          <w:sz w:val="28"/>
        </w:rPr>
        <w:t xml:space="preserve">». Режим доступа:  </w:t>
      </w:r>
      <w:r w:rsidRPr="00DD317C">
        <w:rPr>
          <w:rFonts w:ascii="Times New Roman" w:hAnsi="Times New Roman" w:cs="Times New Roman"/>
          <w:sz w:val="28"/>
        </w:rPr>
        <w:t xml:space="preserve">https://www.vsrf.ru/documents/practice/29528/ </w:t>
      </w:r>
      <w:r w:rsidRPr="005F7E3D">
        <w:rPr>
          <w:rFonts w:ascii="Times New Roman" w:hAnsi="Times New Roman" w:cs="Times New Roman"/>
          <w:sz w:val="28"/>
        </w:rPr>
        <w:t xml:space="preserve">(дата обращения: </w:t>
      </w:r>
      <w:r>
        <w:rPr>
          <w:rFonts w:ascii="Times New Roman" w:hAnsi="Times New Roman" w:cs="Times New Roman"/>
          <w:sz w:val="28"/>
        </w:rPr>
        <w:t>2</w:t>
      </w:r>
      <w:r w:rsidRPr="005F7E3D">
        <w:rPr>
          <w:rFonts w:ascii="Times New Roman" w:hAnsi="Times New Roman" w:cs="Times New Roman"/>
          <w:sz w:val="28"/>
        </w:rPr>
        <w:t>6.04.2021).</w:t>
      </w:r>
      <w:r w:rsidR="0070709E" w:rsidRPr="0070709E">
        <w:rPr>
          <w:rFonts w:ascii="Times New Roman" w:hAnsi="Times New Roman" w:cs="Times New Roman"/>
          <w:sz w:val="28"/>
        </w:rPr>
        <w:t xml:space="preserve"> </w:t>
      </w:r>
    </w:p>
    <w:p w:rsidR="00DD317C" w:rsidRPr="0070709E" w:rsidRDefault="0070709E" w:rsidP="0070709E">
      <w:pPr>
        <w:pStyle w:val="a6"/>
        <w:numPr>
          <w:ilvl w:val="0"/>
          <w:numId w:val="16"/>
        </w:numPr>
        <w:spacing w:line="360" w:lineRule="auto"/>
        <w:ind w:left="0" w:firstLine="720"/>
        <w:jc w:val="both"/>
        <w:rPr>
          <w:rFonts w:ascii="Times New Roman" w:hAnsi="Times New Roman" w:cs="Times New Roman"/>
          <w:sz w:val="28"/>
        </w:rPr>
      </w:pPr>
      <w:r w:rsidRPr="00DD317C">
        <w:rPr>
          <w:rFonts w:ascii="Times New Roman" w:hAnsi="Times New Roman" w:cs="Times New Roman"/>
          <w:sz w:val="28"/>
        </w:rPr>
        <w:t>Определени</w:t>
      </w:r>
      <w:r>
        <w:rPr>
          <w:rFonts w:ascii="Times New Roman" w:hAnsi="Times New Roman" w:cs="Times New Roman"/>
          <w:sz w:val="28"/>
        </w:rPr>
        <w:t>е</w:t>
      </w:r>
      <w:r w:rsidRPr="00DD317C">
        <w:rPr>
          <w:rFonts w:ascii="Times New Roman" w:hAnsi="Times New Roman" w:cs="Times New Roman"/>
          <w:sz w:val="28"/>
        </w:rPr>
        <w:t xml:space="preserve"> судебной коллегии Верховного суда РФ от 18.08.10 г. № 5-В10-66</w:t>
      </w:r>
      <w:r>
        <w:rPr>
          <w:rFonts w:ascii="Times New Roman" w:hAnsi="Times New Roman" w:cs="Times New Roman"/>
          <w:sz w:val="28"/>
        </w:rPr>
        <w:t>.</w:t>
      </w:r>
      <w:r w:rsidRPr="00DD317C">
        <w:t xml:space="preserve"> </w:t>
      </w:r>
      <w:r w:rsidRPr="00DD317C">
        <w:rPr>
          <w:rFonts w:ascii="Times New Roman" w:hAnsi="Times New Roman" w:cs="Times New Roman"/>
          <w:sz w:val="28"/>
        </w:rPr>
        <w:t>– [Электронный ресурс] //</w:t>
      </w:r>
      <w:r>
        <w:rPr>
          <w:rFonts w:ascii="Times New Roman" w:hAnsi="Times New Roman" w:cs="Times New Roman"/>
          <w:sz w:val="28"/>
        </w:rPr>
        <w:t xml:space="preserve"> ИПП</w:t>
      </w:r>
      <w:r w:rsidRPr="00DD317C">
        <w:rPr>
          <w:rFonts w:ascii="Times New Roman" w:hAnsi="Times New Roman" w:cs="Times New Roman"/>
          <w:sz w:val="28"/>
        </w:rPr>
        <w:t xml:space="preserve"> «</w:t>
      </w:r>
      <w:r>
        <w:rPr>
          <w:rFonts w:ascii="Times New Roman" w:hAnsi="Times New Roman" w:cs="Times New Roman"/>
          <w:sz w:val="28"/>
        </w:rPr>
        <w:t>ГАРАНТ</w:t>
      </w:r>
      <w:proofErr w:type="gramStart"/>
      <w:r>
        <w:rPr>
          <w:rFonts w:ascii="Times New Roman" w:hAnsi="Times New Roman" w:cs="Times New Roman"/>
          <w:sz w:val="28"/>
        </w:rPr>
        <w:t>.Р</w:t>
      </w:r>
      <w:proofErr w:type="gramEnd"/>
      <w:r>
        <w:rPr>
          <w:rFonts w:ascii="Times New Roman" w:hAnsi="Times New Roman" w:cs="Times New Roman"/>
          <w:sz w:val="28"/>
        </w:rPr>
        <w:t>У</w:t>
      </w:r>
      <w:r w:rsidRPr="00DD317C">
        <w:rPr>
          <w:rFonts w:ascii="Times New Roman" w:hAnsi="Times New Roman" w:cs="Times New Roman"/>
          <w:sz w:val="28"/>
        </w:rPr>
        <w:t>». Режим доступа:  https://www.garant.ru/products/ipo/prime/doc/1696469/ (дата обращения: 26.04.2021).</w:t>
      </w:r>
    </w:p>
    <w:p w:rsidR="005F7E3D" w:rsidRPr="00DD317C" w:rsidRDefault="00DD317C" w:rsidP="00DD317C">
      <w:pPr>
        <w:pStyle w:val="a6"/>
        <w:numPr>
          <w:ilvl w:val="0"/>
          <w:numId w:val="16"/>
        </w:numPr>
        <w:spacing w:line="360" w:lineRule="auto"/>
        <w:ind w:left="0" w:firstLine="720"/>
        <w:jc w:val="both"/>
        <w:rPr>
          <w:rFonts w:ascii="Times New Roman" w:hAnsi="Times New Roman" w:cs="Times New Roman"/>
          <w:sz w:val="28"/>
        </w:rPr>
      </w:pPr>
      <w:r>
        <w:rPr>
          <w:rFonts w:ascii="Times New Roman" w:hAnsi="Times New Roman" w:cs="Times New Roman"/>
          <w:sz w:val="28"/>
        </w:rPr>
        <w:t>Р</w:t>
      </w:r>
      <w:r w:rsidRPr="00DD317C">
        <w:rPr>
          <w:rFonts w:ascii="Times New Roman" w:hAnsi="Times New Roman" w:cs="Times New Roman"/>
          <w:sz w:val="28"/>
        </w:rPr>
        <w:t>ешени</w:t>
      </w:r>
      <w:r>
        <w:rPr>
          <w:rFonts w:ascii="Times New Roman" w:hAnsi="Times New Roman" w:cs="Times New Roman"/>
          <w:sz w:val="28"/>
        </w:rPr>
        <w:t>е</w:t>
      </w:r>
      <w:r w:rsidRPr="00DD317C">
        <w:rPr>
          <w:rFonts w:ascii="Times New Roman" w:hAnsi="Times New Roman" w:cs="Times New Roman"/>
          <w:sz w:val="28"/>
        </w:rPr>
        <w:t xml:space="preserve"> Саянского городского суда Иркутской области от 12.03.15 г. № 2-66/2015</w:t>
      </w:r>
      <w:r>
        <w:rPr>
          <w:rFonts w:ascii="Times New Roman" w:hAnsi="Times New Roman" w:cs="Times New Roman"/>
          <w:sz w:val="28"/>
        </w:rPr>
        <w:t>.</w:t>
      </w:r>
      <w:r w:rsidRPr="00DD317C">
        <w:rPr>
          <w:rFonts w:ascii="Times New Roman" w:hAnsi="Times New Roman" w:cs="Times New Roman"/>
          <w:sz w:val="28"/>
        </w:rPr>
        <w:t xml:space="preserve"> </w:t>
      </w:r>
      <w:r w:rsidRPr="005F7E3D">
        <w:rPr>
          <w:rFonts w:ascii="Times New Roman" w:hAnsi="Times New Roman" w:cs="Times New Roman"/>
          <w:sz w:val="28"/>
        </w:rPr>
        <w:t>– [Электронный ресурс] // «</w:t>
      </w:r>
      <w:proofErr w:type="spellStart"/>
      <w:r>
        <w:rPr>
          <w:rFonts w:ascii="Times New Roman" w:hAnsi="Times New Roman" w:cs="Times New Roman"/>
          <w:sz w:val="28"/>
        </w:rPr>
        <w:t>СтудАкт</w:t>
      </w:r>
      <w:proofErr w:type="spellEnd"/>
      <w:r w:rsidRPr="005F7E3D">
        <w:rPr>
          <w:rFonts w:ascii="Times New Roman" w:hAnsi="Times New Roman" w:cs="Times New Roman"/>
          <w:sz w:val="28"/>
        </w:rPr>
        <w:t xml:space="preserve">». Режим доступа:  </w:t>
      </w:r>
      <w:r w:rsidRPr="00DD317C">
        <w:rPr>
          <w:rFonts w:ascii="Times New Roman" w:hAnsi="Times New Roman" w:cs="Times New Roman"/>
          <w:sz w:val="28"/>
        </w:rPr>
        <w:t>https://sudact.ru/regular/doc/HiPkncHPTbbo/</w:t>
      </w:r>
      <w:r w:rsidRPr="005F7E3D">
        <w:rPr>
          <w:rFonts w:ascii="Times New Roman" w:hAnsi="Times New Roman" w:cs="Times New Roman"/>
          <w:sz w:val="28"/>
        </w:rPr>
        <w:t xml:space="preserve"> (дата обращения: </w:t>
      </w:r>
      <w:r>
        <w:rPr>
          <w:rFonts w:ascii="Times New Roman" w:hAnsi="Times New Roman" w:cs="Times New Roman"/>
          <w:sz w:val="28"/>
        </w:rPr>
        <w:t>2</w:t>
      </w:r>
      <w:r w:rsidRPr="005F7E3D">
        <w:rPr>
          <w:rFonts w:ascii="Times New Roman" w:hAnsi="Times New Roman" w:cs="Times New Roman"/>
          <w:sz w:val="28"/>
        </w:rPr>
        <w:t>6.04.2021).</w:t>
      </w:r>
    </w:p>
    <w:p w:rsidR="00DD317C" w:rsidRDefault="00DD317C" w:rsidP="00DD317C">
      <w:pPr>
        <w:pStyle w:val="a6"/>
        <w:numPr>
          <w:ilvl w:val="0"/>
          <w:numId w:val="16"/>
        </w:numPr>
        <w:spacing w:line="360" w:lineRule="auto"/>
        <w:ind w:left="0" w:firstLine="720"/>
        <w:jc w:val="both"/>
        <w:rPr>
          <w:rFonts w:ascii="Times New Roman" w:hAnsi="Times New Roman" w:cs="Times New Roman"/>
          <w:sz w:val="28"/>
        </w:rPr>
      </w:pPr>
      <w:r w:rsidRPr="00DD317C">
        <w:rPr>
          <w:rFonts w:ascii="Times New Roman" w:hAnsi="Times New Roman" w:cs="Times New Roman"/>
          <w:sz w:val="28"/>
        </w:rPr>
        <w:t>Решение</w:t>
      </w:r>
      <w:r w:rsidRPr="00DD317C">
        <w:t xml:space="preserve"> </w:t>
      </w:r>
      <w:proofErr w:type="spellStart"/>
      <w:r w:rsidRPr="00DD317C">
        <w:rPr>
          <w:rFonts w:ascii="Times New Roman" w:hAnsi="Times New Roman" w:cs="Times New Roman"/>
          <w:sz w:val="28"/>
        </w:rPr>
        <w:t>Сызранского</w:t>
      </w:r>
      <w:proofErr w:type="spellEnd"/>
      <w:r w:rsidRPr="00DD317C">
        <w:rPr>
          <w:rFonts w:ascii="Times New Roman" w:hAnsi="Times New Roman" w:cs="Times New Roman"/>
          <w:sz w:val="28"/>
        </w:rPr>
        <w:t xml:space="preserve"> городского суда Самарской области № 2-1044/2015 2-1044/2015~М-771/2015 М-771/2015 от 23 марта 2015 г. по делу № 2-1044/2015</w:t>
      </w:r>
      <w:r>
        <w:rPr>
          <w:rFonts w:ascii="Times New Roman" w:hAnsi="Times New Roman" w:cs="Times New Roman"/>
          <w:sz w:val="28"/>
        </w:rPr>
        <w:t>.</w:t>
      </w:r>
      <w:r w:rsidRPr="005F7E3D">
        <w:t xml:space="preserve"> </w:t>
      </w:r>
      <w:r w:rsidRPr="005F7E3D">
        <w:rPr>
          <w:rFonts w:ascii="Times New Roman" w:hAnsi="Times New Roman" w:cs="Times New Roman"/>
          <w:sz w:val="28"/>
        </w:rPr>
        <w:t>– [Электронный ресурс] // «</w:t>
      </w:r>
      <w:proofErr w:type="spellStart"/>
      <w:r>
        <w:rPr>
          <w:rFonts w:ascii="Times New Roman" w:hAnsi="Times New Roman" w:cs="Times New Roman"/>
          <w:sz w:val="28"/>
        </w:rPr>
        <w:t>СтудАкт</w:t>
      </w:r>
      <w:proofErr w:type="spellEnd"/>
      <w:r w:rsidRPr="005F7E3D">
        <w:rPr>
          <w:rFonts w:ascii="Times New Roman" w:hAnsi="Times New Roman" w:cs="Times New Roman"/>
          <w:sz w:val="28"/>
        </w:rPr>
        <w:t xml:space="preserve">». Режим доступа:  </w:t>
      </w:r>
      <w:r w:rsidRPr="00DD317C">
        <w:rPr>
          <w:rFonts w:ascii="Times New Roman" w:hAnsi="Times New Roman" w:cs="Times New Roman"/>
          <w:sz w:val="28"/>
        </w:rPr>
        <w:t>https://sudact.ru/regular/doc/mHkK7SnbnHmR/</w:t>
      </w:r>
      <w:r w:rsidRPr="005F7E3D">
        <w:rPr>
          <w:rFonts w:ascii="Times New Roman" w:hAnsi="Times New Roman" w:cs="Times New Roman"/>
          <w:sz w:val="28"/>
        </w:rPr>
        <w:t xml:space="preserve"> (дата обращения: </w:t>
      </w:r>
      <w:r>
        <w:rPr>
          <w:rFonts w:ascii="Times New Roman" w:hAnsi="Times New Roman" w:cs="Times New Roman"/>
          <w:sz w:val="28"/>
        </w:rPr>
        <w:t>2</w:t>
      </w:r>
      <w:r w:rsidRPr="005F7E3D">
        <w:rPr>
          <w:rFonts w:ascii="Times New Roman" w:hAnsi="Times New Roman" w:cs="Times New Roman"/>
          <w:sz w:val="28"/>
        </w:rPr>
        <w:t>6.04.2021).</w:t>
      </w:r>
    </w:p>
    <w:p w:rsidR="005F7E3D" w:rsidRPr="005F7E3D" w:rsidRDefault="005F7E3D" w:rsidP="005F7E3D">
      <w:pPr>
        <w:spacing w:line="360" w:lineRule="auto"/>
        <w:jc w:val="center"/>
        <w:rPr>
          <w:rFonts w:ascii="Times New Roman" w:hAnsi="Times New Roman" w:cs="Times New Roman"/>
          <w:b/>
          <w:sz w:val="28"/>
        </w:rPr>
      </w:pPr>
    </w:p>
    <w:p w:rsidR="00D81477" w:rsidRDefault="005A2079" w:rsidP="005A2079">
      <w:pPr>
        <w:pStyle w:val="a6"/>
        <w:spacing w:line="360" w:lineRule="auto"/>
        <w:ind w:left="1080"/>
        <w:jc w:val="center"/>
        <w:rPr>
          <w:rFonts w:ascii="Times New Roman" w:hAnsi="Times New Roman" w:cs="Times New Roman"/>
          <w:b/>
          <w:sz w:val="28"/>
        </w:rPr>
      </w:pPr>
      <w:r>
        <w:rPr>
          <w:rFonts w:ascii="Times New Roman" w:hAnsi="Times New Roman" w:cs="Times New Roman"/>
          <w:b/>
          <w:sz w:val="28"/>
        </w:rPr>
        <w:t xml:space="preserve">Ⅱ. </w:t>
      </w:r>
      <w:r w:rsidR="00D81477" w:rsidRPr="00D81477">
        <w:rPr>
          <w:rFonts w:ascii="Times New Roman" w:hAnsi="Times New Roman" w:cs="Times New Roman"/>
          <w:b/>
          <w:sz w:val="28"/>
        </w:rPr>
        <w:t>Учебная и справочная литература</w:t>
      </w:r>
    </w:p>
    <w:p w:rsidR="005A2079" w:rsidRPr="005A2079" w:rsidRDefault="005A2079" w:rsidP="005A2079">
      <w:pPr>
        <w:pStyle w:val="a6"/>
        <w:rPr>
          <w:rFonts w:ascii="Times New Roman" w:hAnsi="Times New Roman" w:cs="Times New Roman"/>
          <w:b/>
          <w:sz w:val="28"/>
        </w:rPr>
      </w:pPr>
    </w:p>
    <w:p w:rsidR="0070709E" w:rsidRDefault="0070709E" w:rsidP="005A2079">
      <w:pPr>
        <w:pStyle w:val="a6"/>
        <w:numPr>
          <w:ilvl w:val="0"/>
          <w:numId w:val="16"/>
        </w:numPr>
        <w:spacing w:line="360" w:lineRule="auto"/>
        <w:ind w:left="0" w:firstLine="709"/>
        <w:jc w:val="both"/>
        <w:rPr>
          <w:rFonts w:ascii="Times New Roman" w:hAnsi="Times New Roman" w:cs="Times New Roman"/>
          <w:sz w:val="28"/>
        </w:rPr>
      </w:pPr>
      <w:r w:rsidRPr="005A2079">
        <w:rPr>
          <w:rFonts w:ascii="Times New Roman" w:hAnsi="Times New Roman" w:cs="Times New Roman"/>
          <w:sz w:val="28"/>
        </w:rPr>
        <w:t>Актуальные проблемы</w:t>
      </w:r>
      <w:r>
        <w:rPr>
          <w:rFonts w:ascii="Times New Roman" w:hAnsi="Times New Roman" w:cs="Times New Roman"/>
          <w:sz w:val="28"/>
        </w:rPr>
        <w:t xml:space="preserve"> налогообложения физических лиц</w:t>
      </w:r>
      <w:r w:rsidRPr="005A2079">
        <w:rPr>
          <w:rFonts w:ascii="Times New Roman" w:hAnsi="Times New Roman" w:cs="Times New Roman"/>
          <w:sz w:val="28"/>
        </w:rPr>
        <w:t>: учебник / Т.Я. Сильвестрова, С.Ю. Гу</w:t>
      </w:r>
      <w:r>
        <w:rPr>
          <w:rFonts w:ascii="Times New Roman" w:hAnsi="Times New Roman" w:cs="Times New Roman"/>
          <w:sz w:val="28"/>
        </w:rPr>
        <w:t>рова, Н.В. Александрова [и др.]</w:t>
      </w:r>
      <w:r w:rsidRPr="005A2079">
        <w:rPr>
          <w:rFonts w:ascii="Times New Roman" w:hAnsi="Times New Roman" w:cs="Times New Roman"/>
          <w:sz w:val="28"/>
        </w:rPr>
        <w:t xml:space="preserve">; под ред. Т.Я. Сильвестровой. </w:t>
      </w:r>
      <w:r>
        <w:rPr>
          <w:rFonts w:ascii="Times New Roman" w:hAnsi="Times New Roman" w:cs="Times New Roman"/>
          <w:sz w:val="28"/>
        </w:rPr>
        <w:t>–</w:t>
      </w:r>
      <w:r w:rsidRPr="005A2079">
        <w:rPr>
          <w:rFonts w:ascii="Times New Roman" w:hAnsi="Times New Roman" w:cs="Times New Roman"/>
          <w:sz w:val="28"/>
        </w:rPr>
        <w:t xml:space="preserve"> М</w:t>
      </w:r>
      <w:r>
        <w:rPr>
          <w:rFonts w:ascii="Times New Roman" w:hAnsi="Times New Roman" w:cs="Times New Roman"/>
          <w:sz w:val="28"/>
        </w:rPr>
        <w:t>.</w:t>
      </w:r>
      <w:r w:rsidRPr="005A2079">
        <w:rPr>
          <w:rFonts w:ascii="Times New Roman" w:hAnsi="Times New Roman" w:cs="Times New Roman"/>
          <w:sz w:val="28"/>
        </w:rPr>
        <w:t xml:space="preserve">: ИНФРА-М, 2020. </w:t>
      </w:r>
      <w:r>
        <w:rPr>
          <w:rFonts w:ascii="Times New Roman" w:hAnsi="Times New Roman" w:cs="Times New Roman"/>
          <w:sz w:val="28"/>
        </w:rPr>
        <w:t>–</w:t>
      </w:r>
      <w:r w:rsidRPr="005A2079">
        <w:rPr>
          <w:rFonts w:ascii="Times New Roman" w:hAnsi="Times New Roman" w:cs="Times New Roman"/>
          <w:sz w:val="28"/>
        </w:rPr>
        <w:t xml:space="preserve"> 219 с.</w:t>
      </w:r>
    </w:p>
    <w:p w:rsidR="0070709E" w:rsidRPr="005A2079" w:rsidRDefault="0070709E" w:rsidP="005A2079">
      <w:pPr>
        <w:pStyle w:val="a6"/>
        <w:numPr>
          <w:ilvl w:val="0"/>
          <w:numId w:val="16"/>
        </w:numPr>
        <w:spacing w:line="360" w:lineRule="auto"/>
        <w:ind w:left="0" w:firstLine="709"/>
        <w:jc w:val="both"/>
        <w:rPr>
          <w:rFonts w:ascii="Times New Roman" w:hAnsi="Times New Roman" w:cs="Times New Roman"/>
          <w:sz w:val="28"/>
        </w:rPr>
      </w:pPr>
      <w:proofErr w:type="spellStart"/>
      <w:r w:rsidRPr="005A2079">
        <w:rPr>
          <w:rFonts w:ascii="Times New Roman" w:hAnsi="Times New Roman" w:cs="Times New Roman"/>
          <w:sz w:val="28"/>
        </w:rPr>
        <w:lastRenderedPageBreak/>
        <w:t>Бабак</w:t>
      </w:r>
      <w:proofErr w:type="spellEnd"/>
      <w:r w:rsidRPr="005A2079">
        <w:rPr>
          <w:rFonts w:ascii="Times New Roman" w:hAnsi="Times New Roman" w:cs="Times New Roman"/>
          <w:sz w:val="28"/>
        </w:rPr>
        <w:t xml:space="preserve">, Э.В. Особенности применения налоговых вычетов работодателем по НДФЛ для физических лиц // Электронный вестник Ростовского социально-экономического института. </w:t>
      </w:r>
      <w:r w:rsidRPr="005F7E3D">
        <w:rPr>
          <w:rFonts w:ascii="Times New Roman" w:hAnsi="Times New Roman" w:cs="Times New Roman"/>
          <w:sz w:val="28"/>
        </w:rPr>
        <w:t>–</w:t>
      </w:r>
      <w:r w:rsidRPr="005A2079">
        <w:rPr>
          <w:rFonts w:ascii="Times New Roman" w:hAnsi="Times New Roman" w:cs="Times New Roman"/>
          <w:sz w:val="28"/>
        </w:rPr>
        <w:t xml:space="preserve"> 2016. </w:t>
      </w:r>
      <w:r w:rsidRPr="005F7E3D">
        <w:rPr>
          <w:rFonts w:ascii="Times New Roman" w:hAnsi="Times New Roman" w:cs="Times New Roman"/>
          <w:sz w:val="28"/>
        </w:rPr>
        <w:t>–</w:t>
      </w:r>
      <w:r w:rsidRPr="005A2079">
        <w:rPr>
          <w:rFonts w:ascii="Times New Roman" w:hAnsi="Times New Roman" w:cs="Times New Roman"/>
          <w:sz w:val="28"/>
        </w:rPr>
        <w:t xml:space="preserve"> №2. </w:t>
      </w:r>
      <w:r w:rsidRPr="005F7E3D">
        <w:rPr>
          <w:rFonts w:ascii="Times New Roman" w:hAnsi="Times New Roman" w:cs="Times New Roman"/>
          <w:sz w:val="28"/>
        </w:rPr>
        <w:t>–</w:t>
      </w:r>
      <w:r w:rsidRPr="005A2079">
        <w:rPr>
          <w:rFonts w:ascii="Times New Roman" w:hAnsi="Times New Roman" w:cs="Times New Roman"/>
          <w:sz w:val="28"/>
        </w:rPr>
        <w:t xml:space="preserve"> С. 397-401.</w:t>
      </w:r>
    </w:p>
    <w:p w:rsidR="0070709E" w:rsidRPr="00E91016" w:rsidRDefault="0070709E" w:rsidP="00E91016">
      <w:pPr>
        <w:pStyle w:val="a6"/>
        <w:numPr>
          <w:ilvl w:val="0"/>
          <w:numId w:val="16"/>
        </w:numPr>
        <w:spacing w:line="360" w:lineRule="auto"/>
        <w:ind w:left="0" w:firstLine="567"/>
        <w:jc w:val="both"/>
        <w:rPr>
          <w:rFonts w:ascii="Times New Roman" w:hAnsi="Times New Roman" w:cs="Times New Roman"/>
          <w:sz w:val="28"/>
        </w:rPr>
      </w:pPr>
      <w:r w:rsidRPr="00E91016">
        <w:rPr>
          <w:rFonts w:ascii="Times New Roman" w:hAnsi="Times New Roman" w:cs="Times New Roman"/>
          <w:sz w:val="28"/>
        </w:rPr>
        <w:t>Дергачева</w:t>
      </w:r>
      <w:r>
        <w:rPr>
          <w:rFonts w:ascii="Times New Roman" w:hAnsi="Times New Roman" w:cs="Times New Roman"/>
          <w:sz w:val="28"/>
        </w:rPr>
        <w:t>,</w:t>
      </w:r>
      <w:r w:rsidRPr="00E91016">
        <w:rPr>
          <w:rFonts w:ascii="Times New Roman" w:hAnsi="Times New Roman" w:cs="Times New Roman"/>
          <w:sz w:val="28"/>
        </w:rPr>
        <w:t xml:space="preserve"> А.В.</w:t>
      </w:r>
      <w:r>
        <w:rPr>
          <w:rFonts w:ascii="Times New Roman" w:hAnsi="Times New Roman" w:cs="Times New Roman"/>
          <w:sz w:val="28"/>
        </w:rPr>
        <w:t xml:space="preserve"> </w:t>
      </w:r>
      <w:r w:rsidRPr="00E91016">
        <w:rPr>
          <w:rFonts w:ascii="Times New Roman" w:hAnsi="Times New Roman" w:cs="Times New Roman"/>
          <w:sz w:val="28"/>
        </w:rPr>
        <w:t>О</w:t>
      </w:r>
      <w:r>
        <w:rPr>
          <w:rFonts w:ascii="Times New Roman" w:hAnsi="Times New Roman" w:cs="Times New Roman"/>
          <w:sz w:val="28"/>
        </w:rPr>
        <w:t xml:space="preserve">собенности получения имущественного налогового вычета при покупке квартиры, дома или земельного участка // </w:t>
      </w:r>
      <w:r w:rsidRPr="00E91016">
        <w:rPr>
          <w:rFonts w:ascii="Times New Roman" w:hAnsi="Times New Roman" w:cs="Times New Roman"/>
          <w:sz w:val="28"/>
        </w:rPr>
        <w:t xml:space="preserve">Молодежь и наука: реальность и будущее. Материалы XI Международной научно-практической конференции. Редколлегия: Т.Н. Рябченко, Е.И. </w:t>
      </w:r>
      <w:proofErr w:type="spellStart"/>
      <w:r w:rsidRPr="00E91016">
        <w:rPr>
          <w:rFonts w:ascii="Times New Roman" w:hAnsi="Times New Roman" w:cs="Times New Roman"/>
          <w:sz w:val="28"/>
        </w:rPr>
        <w:t>Бурьянова</w:t>
      </w:r>
      <w:proofErr w:type="spellEnd"/>
      <w:r w:rsidRPr="00E91016">
        <w:rPr>
          <w:rFonts w:ascii="Times New Roman" w:hAnsi="Times New Roman" w:cs="Times New Roman"/>
          <w:sz w:val="28"/>
        </w:rPr>
        <w:t xml:space="preserve">. </w:t>
      </w:r>
      <w:r>
        <w:rPr>
          <w:rFonts w:ascii="Times New Roman" w:hAnsi="Times New Roman" w:cs="Times New Roman"/>
          <w:sz w:val="28"/>
        </w:rPr>
        <w:t>–</w:t>
      </w:r>
      <w:r w:rsidRPr="00E91016">
        <w:rPr>
          <w:rFonts w:ascii="Times New Roman" w:hAnsi="Times New Roman" w:cs="Times New Roman"/>
          <w:sz w:val="28"/>
        </w:rPr>
        <w:t xml:space="preserve"> 2018. </w:t>
      </w:r>
      <w:r>
        <w:rPr>
          <w:rFonts w:ascii="Times New Roman" w:hAnsi="Times New Roman" w:cs="Times New Roman"/>
          <w:sz w:val="28"/>
        </w:rPr>
        <w:t>–</w:t>
      </w:r>
      <w:r w:rsidRPr="00E91016">
        <w:rPr>
          <w:rFonts w:ascii="Times New Roman" w:hAnsi="Times New Roman" w:cs="Times New Roman"/>
          <w:sz w:val="28"/>
        </w:rPr>
        <w:t xml:space="preserve"> С. 383-385.</w:t>
      </w:r>
    </w:p>
    <w:p w:rsidR="0070709E" w:rsidRDefault="0070709E" w:rsidP="002254F6">
      <w:pPr>
        <w:pStyle w:val="a6"/>
        <w:numPr>
          <w:ilvl w:val="0"/>
          <w:numId w:val="16"/>
        </w:numPr>
        <w:spacing w:line="360" w:lineRule="auto"/>
        <w:ind w:left="0" w:firstLine="709"/>
        <w:jc w:val="both"/>
        <w:rPr>
          <w:rFonts w:ascii="Times New Roman" w:hAnsi="Times New Roman" w:cs="Times New Roman"/>
          <w:sz w:val="28"/>
        </w:rPr>
      </w:pPr>
      <w:proofErr w:type="spellStart"/>
      <w:r w:rsidRPr="002254F6">
        <w:rPr>
          <w:rFonts w:ascii="Times New Roman" w:hAnsi="Times New Roman" w:cs="Times New Roman"/>
          <w:sz w:val="28"/>
        </w:rPr>
        <w:t>Деревянкина</w:t>
      </w:r>
      <w:proofErr w:type="spellEnd"/>
      <w:r>
        <w:rPr>
          <w:rFonts w:ascii="Times New Roman" w:hAnsi="Times New Roman" w:cs="Times New Roman"/>
          <w:sz w:val="28"/>
        </w:rPr>
        <w:t>,</w:t>
      </w:r>
      <w:r w:rsidRPr="002254F6">
        <w:rPr>
          <w:rFonts w:ascii="Times New Roman" w:hAnsi="Times New Roman" w:cs="Times New Roman"/>
          <w:sz w:val="28"/>
        </w:rPr>
        <w:t xml:space="preserve"> А.С., Каширина</w:t>
      </w:r>
      <w:r>
        <w:rPr>
          <w:rFonts w:ascii="Times New Roman" w:hAnsi="Times New Roman" w:cs="Times New Roman"/>
          <w:sz w:val="28"/>
        </w:rPr>
        <w:t>,</w:t>
      </w:r>
      <w:r w:rsidRPr="002254F6">
        <w:rPr>
          <w:rFonts w:ascii="Times New Roman" w:hAnsi="Times New Roman" w:cs="Times New Roman"/>
          <w:sz w:val="28"/>
        </w:rPr>
        <w:t xml:space="preserve"> Ю.П., Семейкина Н.П. Правовое регулирование представления налоговых вычетов по НДФЛ // Территория науки. </w:t>
      </w:r>
      <w:r>
        <w:rPr>
          <w:rFonts w:ascii="Times New Roman" w:hAnsi="Times New Roman" w:cs="Times New Roman"/>
          <w:sz w:val="28"/>
        </w:rPr>
        <w:t>–</w:t>
      </w:r>
      <w:r w:rsidRPr="002254F6">
        <w:rPr>
          <w:rFonts w:ascii="Times New Roman" w:hAnsi="Times New Roman" w:cs="Times New Roman"/>
          <w:sz w:val="28"/>
        </w:rPr>
        <w:t xml:space="preserve"> 2018. </w:t>
      </w:r>
      <w:r>
        <w:rPr>
          <w:rFonts w:ascii="Times New Roman" w:hAnsi="Times New Roman" w:cs="Times New Roman"/>
          <w:sz w:val="28"/>
        </w:rPr>
        <w:t>–</w:t>
      </w:r>
      <w:r w:rsidRPr="002254F6">
        <w:rPr>
          <w:rFonts w:ascii="Times New Roman" w:hAnsi="Times New Roman" w:cs="Times New Roman"/>
          <w:sz w:val="28"/>
        </w:rPr>
        <w:t xml:space="preserve"> №4. </w:t>
      </w:r>
      <w:r>
        <w:rPr>
          <w:rFonts w:ascii="Times New Roman" w:hAnsi="Times New Roman" w:cs="Times New Roman"/>
          <w:sz w:val="28"/>
        </w:rPr>
        <w:t>–</w:t>
      </w:r>
      <w:r w:rsidRPr="002254F6">
        <w:rPr>
          <w:rFonts w:ascii="Times New Roman" w:hAnsi="Times New Roman" w:cs="Times New Roman"/>
          <w:sz w:val="28"/>
        </w:rPr>
        <w:t xml:space="preserve"> </w:t>
      </w:r>
      <w:r>
        <w:rPr>
          <w:rFonts w:ascii="Times New Roman" w:hAnsi="Times New Roman" w:cs="Times New Roman"/>
          <w:sz w:val="28"/>
        </w:rPr>
        <w:t>С. 161-166.</w:t>
      </w:r>
    </w:p>
    <w:p w:rsidR="0070709E" w:rsidRPr="00E91016" w:rsidRDefault="0070709E" w:rsidP="00E91016">
      <w:pPr>
        <w:pStyle w:val="a6"/>
        <w:numPr>
          <w:ilvl w:val="0"/>
          <w:numId w:val="16"/>
        </w:numPr>
        <w:spacing w:line="360" w:lineRule="auto"/>
        <w:ind w:left="0" w:firstLine="709"/>
        <w:jc w:val="both"/>
        <w:rPr>
          <w:rFonts w:ascii="Times New Roman" w:hAnsi="Times New Roman" w:cs="Times New Roman"/>
          <w:sz w:val="28"/>
        </w:rPr>
      </w:pPr>
      <w:proofErr w:type="spellStart"/>
      <w:r w:rsidRPr="00340110">
        <w:rPr>
          <w:rFonts w:ascii="Times New Roman" w:hAnsi="Times New Roman" w:cs="Times New Roman"/>
          <w:sz w:val="28"/>
        </w:rPr>
        <w:t>Ерченкова</w:t>
      </w:r>
      <w:proofErr w:type="spellEnd"/>
      <w:r>
        <w:rPr>
          <w:rFonts w:ascii="Times New Roman" w:hAnsi="Times New Roman" w:cs="Times New Roman"/>
          <w:sz w:val="28"/>
        </w:rPr>
        <w:t>,</w:t>
      </w:r>
      <w:r w:rsidRPr="00340110">
        <w:rPr>
          <w:rFonts w:ascii="Times New Roman" w:hAnsi="Times New Roman" w:cs="Times New Roman"/>
          <w:sz w:val="28"/>
        </w:rPr>
        <w:t xml:space="preserve"> Е</w:t>
      </w:r>
      <w:r>
        <w:rPr>
          <w:rFonts w:ascii="Times New Roman" w:hAnsi="Times New Roman" w:cs="Times New Roman"/>
          <w:sz w:val="28"/>
        </w:rPr>
        <w:t>.</w:t>
      </w:r>
      <w:r w:rsidRPr="00340110">
        <w:rPr>
          <w:rFonts w:ascii="Times New Roman" w:hAnsi="Times New Roman" w:cs="Times New Roman"/>
          <w:sz w:val="28"/>
        </w:rPr>
        <w:t>М</w:t>
      </w:r>
      <w:r>
        <w:rPr>
          <w:rFonts w:ascii="Times New Roman" w:hAnsi="Times New Roman" w:cs="Times New Roman"/>
          <w:sz w:val="28"/>
        </w:rPr>
        <w:t xml:space="preserve">. </w:t>
      </w:r>
      <w:r w:rsidRPr="00340110">
        <w:rPr>
          <w:rFonts w:ascii="Times New Roman" w:hAnsi="Times New Roman" w:cs="Times New Roman"/>
          <w:sz w:val="28"/>
        </w:rPr>
        <w:t xml:space="preserve">Налоговые вычеты по НДФЛ как элемент скрытой регрессии // Вестник науки и образования. </w:t>
      </w:r>
      <w:r>
        <w:rPr>
          <w:rFonts w:ascii="Times New Roman" w:hAnsi="Times New Roman" w:cs="Times New Roman"/>
          <w:sz w:val="28"/>
        </w:rPr>
        <w:t>–</w:t>
      </w:r>
      <w:r w:rsidRPr="00340110">
        <w:rPr>
          <w:rFonts w:ascii="Times New Roman" w:hAnsi="Times New Roman" w:cs="Times New Roman"/>
          <w:sz w:val="28"/>
        </w:rPr>
        <w:t xml:space="preserve"> 2017. </w:t>
      </w:r>
      <w:r>
        <w:rPr>
          <w:rFonts w:ascii="Times New Roman" w:hAnsi="Times New Roman" w:cs="Times New Roman"/>
          <w:sz w:val="28"/>
        </w:rPr>
        <w:t xml:space="preserve">– </w:t>
      </w:r>
      <w:r w:rsidRPr="00340110">
        <w:rPr>
          <w:rFonts w:ascii="Times New Roman" w:hAnsi="Times New Roman" w:cs="Times New Roman"/>
          <w:sz w:val="28"/>
        </w:rPr>
        <w:t xml:space="preserve">№5 (29). </w:t>
      </w:r>
      <w:r>
        <w:rPr>
          <w:rFonts w:ascii="Times New Roman" w:hAnsi="Times New Roman" w:cs="Times New Roman"/>
          <w:sz w:val="28"/>
        </w:rPr>
        <w:t>–</w:t>
      </w:r>
      <w:r w:rsidRPr="00340110">
        <w:rPr>
          <w:rFonts w:ascii="Times New Roman" w:hAnsi="Times New Roman" w:cs="Times New Roman"/>
          <w:sz w:val="28"/>
        </w:rPr>
        <w:t xml:space="preserve"> </w:t>
      </w:r>
      <w:r>
        <w:rPr>
          <w:rFonts w:ascii="Times New Roman" w:hAnsi="Times New Roman" w:cs="Times New Roman"/>
          <w:sz w:val="28"/>
        </w:rPr>
        <w:t>С. 53-55.</w:t>
      </w:r>
    </w:p>
    <w:p w:rsidR="0070709E" w:rsidRPr="00E91016" w:rsidRDefault="0070709E" w:rsidP="00E91016">
      <w:pPr>
        <w:pStyle w:val="a6"/>
        <w:numPr>
          <w:ilvl w:val="0"/>
          <w:numId w:val="16"/>
        </w:numPr>
        <w:spacing w:line="360" w:lineRule="auto"/>
        <w:ind w:left="0" w:firstLine="567"/>
        <w:jc w:val="both"/>
        <w:rPr>
          <w:rFonts w:ascii="Times New Roman" w:hAnsi="Times New Roman" w:cs="Times New Roman"/>
          <w:sz w:val="28"/>
        </w:rPr>
      </w:pPr>
      <w:r w:rsidRPr="00E91016">
        <w:rPr>
          <w:rFonts w:ascii="Times New Roman" w:hAnsi="Times New Roman" w:cs="Times New Roman"/>
          <w:sz w:val="28"/>
        </w:rPr>
        <w:t>Корнева</w:t>
      </w:r>
      <w:r>
        <w:rPr>
          <w:rFonts w:ascii="Times New Roman" w:hAnsi="Times New Roman" w:cs="Times New Roman"/>
          <w:sz w:val="28"/>
        </w:rPr>
        <w:t>,</w:t>
      </w:r>
      <w:r w:rsidRPr="00E91016">
        <w:rPr>
          <w:rFonts w:ascii="Times New Roman" w:hAnsi="Times New Roman" w:cs="Times New Roman"/>
          <w:sz w:val="28"/>
        </w:rPr>
        <w:t xml:space="preserve"> К.В.</w:t>
      </w:r>
      <w:r>
        <w:rPr>
          <w:rFonts w:ascii="Times New Roman" w:hAnsi="Times New Roman" w:cs="Times New Roman"/>
          <w:sz w:val="28"/>
        </w:rPr>
        <w:t xml:space="preserve"> </w:t>
      </w:r>
      <w:r w:rsidRPr="00E91016">
        <w:rPr>
          <w:rFonts w:ascii="Times New Roman" w:hAnsi="Times New Roman" w:cs="Times New Roman"/>
          <w:sz w:val="28"/>
        </w:rPr>
        <w:t>П</w:t>
      </w:r>
      <w:r>
        <w:rPr>
          <w:rFonts w:ascii="Times New Roman" w:hAnsi="Times New Roman" w:cs="Times New Roman"/>
          <w:sz w:val="28"/>
        </w:rPr>
        <w:t xml:space="preserve">равила и порядок </w:t>
      </w:r>
      <w:proofErr w:type="gramStart"/>
      <w:r>
        <w:rPr>
          <w:rFonts w:ascii="Times New Roman" w:hAnsi="Times New Roman" w:cs="Times New Roman"/>
          <w:sz w:val="28"/>
        </w:rPr>
        <w:t>оформления имущественного налогового вычета</w:t>
      </w:r>
      <w:r w:rsidRPr="00E91016">
        <w:rPr>
          <w:rFonts w:ascii="Times New Roman" w:hAnsi="Times New Roman" w:cs="Times New Roman"/>
          <w:sz w:val="28"/>
        </w:rPr>
        <w:t xml:space="preserve"> </w:t>
      </w:r>
      <w:r>
        <w:rPr>
          <w:rFonts w:ascii="Times New Roman" w:hAnsi="Times New Roman" w:cs="Times New Roman"/>
          <w:sz w:val="28"/>
        </w:rPr>
        <w:t xml:space="preserve">// </w:t>
      </w:r>
      <w:r w:rsidRPr="00E91016">
        <w:rPr>
          <w:rFonts w:ascii="Times New Roman" w:hAnsi="Times New Roman" w:cs="Times New Roman"/>
          <w:sz w:val="28"/>
        </w:rPr>
        <w:t>Перспективы инновационного развития угольных регионов России</w:t>
      </w:r>
      <w:proofErr w:type="gramEnd"/>
      <w:r w:rsidRPr="00E91016">
        <w:rPr>
          <w:rFonts w:ascii="Times New Roman" w:hAnsi="Times New Roman" w:cs="Times New Roman"/>
          <w:sz w:val="28"/>
        </w:rPr>
        <w:t>. Сборник трудов VI Международной научно-практической конференции. Ответственные ред</w:t>
      </w:r>
      <w:r>
        <w:rPr>
          <w:rFonts w:ascii="Times New Roman" w:hAnsi="Times New Roman" w:cs="Times New Roman"/>
          <w:sz w:val="28"/>
        </w:rPr>
        <w:t>акторы Пудов Е. Ю., Клаус О. А.</w:t>
      </w:r>
      <w:r w:rsidRPr="00E91016">
        <w:rPr>
          <w:rFonts w:ascii="Times New Roman" w:hAnsi="Times New Roman" w:cs="Times New Roman"/>
          <w:sz w:val="28"/>
        </w:rPr>
        <w:t xml:space="preserve"> </w:t>
      </w:r>
      <w:r>
        <w:rPr>
          <w:rFonts w:ascii="Times New Roman" w:hAnsi="Times New Roman" w:cs="Times New Roman"/>
          <w:sz w:val="28"/>
        </w:rPr>
        <w:t>–</w:t>
      </w:r>
      <w:r w:rsidRPr="00E91016">
        <w:rPr>
          <w:rFonts w:ascii="Times New Roman" w:hAnsi="Times New Roman" w:cs="Times New Roman"/>
          <w:sz w:val="28"/>
        </w:rPr>
        <w:t xml:space="preserve"> 2018. </w:t>
      </w:r>
      <w:r>
        <w:rPr>
          <w:rFonts w:ascii="Times New Roman" w:hAnsi="Times New Roman" w:cs="Times New Roman"/>
          <w:sz w:val="28"/>
        </w:rPr>
        <w:t>–</w:t>
      </w:r>
      <w:r w:rsidRPr="00E91016">
        <w:rPr>
          <w:rFonts w:ascii="Times New Roman" w:hAnsi="Times New Roman" w:cs="Times New Roman"/>
          <w:sz w:val="28"/>
        </w:rPr>
        <w:t xml:space="preserve"> С. 514-517.</w:t>
      </w:r>
    </w:p>
    <w:p w:rsidR="0070709E" w:rsidRPr="00E91016" w:rsidRDefault="0070709E" w:rsidP="00E91016">
      <w:pPr>
        <w:pStyle w:val="a6"/>
        <w:numPr>
          <w:ilvl w:val="0"/>
          <w:numId w:val="16"/>
        </w:numPr>
        <w:spacing w:line="360" w:lineRule="auto"/>
        <w:ind w:left="0" w:firstLine="567"/>
        <w:jc w:val="both"/>
        <w:rPr>
          <w:rFonts w:ascii="Times New Roman" w:hAnsi="Times New Roman" w:cs="Times New Roman"/>
          <w:sz w:val="28"/>
        </w:rPr>
      </w:pPr>
      <w:r w:rsidRPr="00E91016">
        <w:rPr>
          <w:rFonts w:ascii="Times New Roman" w:hAnsi="Times New Roman" w:cs="Times New Roman"/>
          <w:sz w:val="28"/>
        </w:rPr>
        <w:t>Мезенина</w:t>
      </w:r>
      <w:r>
        <w:rPr>
          <w:rFonts w:ascii="Times New Roman" w:hAnsi="Times New Roman" w:cs="Times New Roman"/>
          <w:sz w:val="28"/>
        </w:rPr>
        <w:t>,</w:t>
      </w:r>
      <w:r w:rsidRPr="00E91016">
        <w:rPr>
          <w:rFonts w:ascii="Times New Roman" w:hAnsi="Times New Roman" w:cs="Times New Roman"/>
          <w:sz w:val="28"/>
        </w:rPr>
        <w:t xml:space="preserve"> А.В.</w:t>
      </w:r>
      <w:r>
        <w:rPr>
          <w:rFonts w:ascii="Times New Roman" w:hAnsi="Times New Roman" w:cs="Times New Roman"/>
          <w:sz w:val="28"/>
        </w:rPr>
        <w:t xml:space="preserve"> </w:t>
      </w:r>
      <w:r w:rsidRPr="00E91016">
        <w:rPr>
          <w:rFonts w:ascii="Times New Roman" w:hAnsi="Times New Roman" w:cs="Times New Roman"/>
          <w:sz w:val="28"/>
        </w:rPr>
        <w:t>И</w:t>
      </w:r>
      <w:r>
        <w:rPr>
          <w:rFonts w:ascii="Times New Roman" w:hAnsi="Times New Roman" w:cs="Times New Roman"/>
          <w:sz w:val="28"/>
        </w:rPr>
        <w:t>мущественный налоговый вычет на приобретение недвижимого</w:t>
      </w:r>
      <w:r w:rsidRPr="00E91016">
        <w:rPr>
          <w:rFonts w:ascii="Times New Roman" w:hAnsi="Times New Roman" w:cs="Times New Roman"/>
          <w:sz w:val="28"/>
        </w:rPr>
        <w:t xml:space="preserve"> </w:t>
      </w:r>
      <w:r>
        <w:rPr>
          <w:rFonts w:ascii="Times New Roman" w:hAnsi="Times New Roman" w:cs="Times New Roman"/>
          <w:sz w:val="28"/>
        </w:rPr>
        <w:t xml:space="preserve">имущества // </w:t>
      </w:r>
      <w:r w:rsidRPr="00E91016">
        <w:rPr>
          <w:rFonts w:ascii="Times New Roman" w:hAnsi="Times New Roman" w:cs="Times New Roman"/>
          <w:sz w:val="28"/>
        </w:rPr>
        <w:t xml:space="preserve">Студенческий вестник. </w:t>
      </w:r>
      <w:r>
        <w:rPr>
          <w:rFonts w:ascii="Times New Roman" w:hAnsi="Times New Roman" w:cs="Times New Roman"/>
          <w:sz w:val="28"/>
        </w:rPr>
        <w:t>–</w:t>
      </w:r>
      <w:r w:rsidRPr="00E91016">
        <w:rPr>
          <w:rFonts w:ascii="Times New Roman" w:hAnsi="Times New Roman" w:cs="Times New Roman"/>
          <w:sz w:val="28"/>
        </w:rPr>
        <w:t xml:space="preserve"> 2019. </w:t>
      </w:r>
      <w:r>
        <w:rPr>
          <w:rFonts w:ascii="Times New Roman" w:hAnsi="Times New Roman" w:cs="Times New Roman"/>
          <w:sz w:val="28"/>
        </w:rPr>
        <w:t>–</w:t>
      </w:r>
      <w:r w:rsidRPr="00E91016">
        <w:rPr>
          <w:rFonts w:ascii="Times New Roman" w:hAnsi="Times New Roman" w:cs="Times New Roman"/>
          <w:sz w:val="28"/>
        </w:rPr>
        <w:t xml:space="preserve"> № 20-2 (70). </w:t>
      </w:r>
      <w:r>
        <w:rPr>
          <w:rFonts w:ascii="Times New Roman" w:hAnsi="Times New Roman" w:cs="Times New Roman"/>
          <w:sz w:val="28"/>
        </w:rPr>
        <w:t>–</w:t>
      </w:r>
      <w:r w:rsidRPr="00E91016">
        <w:rPr>
          <w:rFonts w:ascii="Times New Roman" w:hAnsi="Times New Roman" w:cs="Times New Roman"/>
          <w:sz w:val="28"/>
        </w:rPr>
        <w:t xml:space="preserve"> С. 29-31.</w:t>
      </w:r>
    </w:p>
    <w:p w:rsidR="0070709E" w:rsidRDefault="0070709E" w:rsidP="004B2210">
      <w:pPr>
        <w:pStyle w:val="a6"/>
        <w:numPr>
          <w:ilvl w:val="0"/>
          <w:numId w:val="16"/>
        </w:numPr>
        <w:spacing w:line="360" w:lineRule="auto"/>
        <w:ind w:left="0" w:firstLine="709"/>
        <w:jc w:val="both"/>
        <w:rPr>
          <w:rFonts w:ascii="Times New Roman" w:hAnsi="Times New Roman" w:cs="Times New Roman"/>
          <w:sz w:val="28"/>
        </w:rPr>
      </w:pPr>
      <w:r w:rsidRPr="004B2210">
        <w:rPr>
          <w:rFonts w:ascii="Times New Roman" w:hAnsi="Times New Roman" w:cs="Times New Roman"/>
          <w:sz w:val="28"/>
        </w:rPr>
        <w:t>Мельникова</w:t>
      </w:r>
      <w:r>
        <w:rPr>
          <w:rFonts w:ascii="Times New Roman" w:hAnsi="Times New Roman" w:cs="Times New Roman"/>
          <w:sz w:val="28"/>
        </w:rPr>
        <w:t>,</w:t>
      </w:r>
      <w:r w:rsidRPr="004B2210">
        <w:rPr>
          <w:rFonts w:ascii="Times New Roman" w:hAnsi="Times New Roman" w:cs="Times New Roman"/>
          <w:sz w:val="28"/>
        </w:rPr>
        <w:t xml:space="preserve"> Н.П., Тихонова</w:t>
      </w:r>
      <w:r>
        <w:rPr>
          <w:rFonts w:ascii="Times New Roman" w:hAnsi="Times New Roman" w:cs="Times New Roman"/>
          <w:sz w:val="28"/>
        </w:rPr>
        <w:t>,</w:t>
      </w:r>
      <w:r w:rsidRPr="004B2210">
        <w:rPr>
          <w:rFonts w:ascii="Times New Roman" w:hAnsi="Times New Roman" w:cs="Times New Roman"/>
          <w:sz w:val="28"/>
        </w:rPr>
        <w:t xml:space="preserve"> А.В. Имущественные налоговые вычеты и справедливость налогообложения доходов физических лиц // Международный бухгалтерский учет. </w:t>
      </w:r>
      <w:r>
        <w:rPr>
          <w:rFonts w:ascii="Times New Roman" w:hAnsi="Times New Roman" w:cs="Times New Roman"/>
          <w:sz w:val="28"/>
        </w:rPr>
        <w:t>–</w:t>
      </w:r>
      <w:r w:rsidRPr="004B2210">
        <w:rPr>
          <w:rFonts w:ascii="Times New Roman" w:hAnsi="Times New Roman" w:cs="Times New Roman"/>
          <w:sz w:val="28"/>
        </w:rPr>
        <w:t xml:space="preserve"> 2018. </w:t>
      </w:r>
      <w:r>
        <w:rPr>
          <w:rFonts w:ascii="Times New Roman" w:hAnsi="Times New Roman" w:cs="Times New Roman"/>
          <w:sz w:val="28"/>
        </w:rPr>
        <w:t>–</w:t>
      </w:r>
      <w:r w:rsidRPr="004B2210">
        <w:rPr>
          <w:rFonts w:ascii="Times New Roman" w:hAnsi="Times New Roman" w:cs="Times New Roman"/>
          <w:sz w:val="28"/>
        </w:rPr>
        <w:t xml:space="preserve"> №9 (447). </w:t>
      </w:r>
      <w:r>
        <w:rPr>
          <w:rFonts w:ascii="Times New Roman" w:hAnsi="Times New Roman" w:cs="Times New Roman"/>
          <w:sz w:val="28"/>
        </w:rPr>
        <w:t>–</w:t>
      </w:r>
      <w:r w:rsidRPr="004B2210">
        <w:rPr>
          <w:rFonts w:ascii="Times New Roman" w:hAnsi="Times New Roman" w:cs="Times New Roman"/>
          <w:sz w:val="28"/>
        </w:rPr>
        <w:t xml:space="preserve"> </w:t>
      </w:r>
      <w:r>
        <w:rPr>
          <w:rFonts w:ascii="Times New Roman" w:hAnsi="Times New Roman" w:cs="Times New Roman"/>
          <w:sz w:val="28"/>
        </w:rPr>
        <w:t>С. 1100-1012.</w:t>
      </w:r>
    </w:p>
    <w:p w:rsidR="0070709E" w:rsidRDefault="0070709E" w:rsidP="002254F6">
      <w:pPr>
        <w:pStyle w:val="a6"/>
        <w:numPr>
          <w:ilvl w:val="0"/>
          <w:numId w:val="16"/>
        </w:numPr>
        <w:spacing w:line="360" w:lineRule="auto"/>
        <w:ind w:left="0" w:firstLine="709"/>
        <w:jc w:val="both"/>
        <w:rPr>
          <w:rFonts w:ascii="Times New Roman" w:hAnsi="Times New Roman" w:cs="Times New Roman"/>
          <w:sz w:val="28"/>
        </w:rPr>
      </w:pPr>
      <w:r>
        <w:rPr>
          <w:rFonts w:ascii="Times New Roman" w:hAnsi="Times New Roman" w:cs="Times New Roman"/>
          <w:sz w:val="28"/>
        </w:rPr>
        <w:t>Налоги и предпринимательство</w:t>
      </w:r>
      <w:r w:rsidRPr="002254F6">
        <w:rPr>
          <w:rFonts w:ascii="Times New Roman" w:hAnsi="Times New Roman" w:cs="Times New Roman"/>
          <w:sz w:val="28"/>
        </w:rPr>
        <w:t xml:space="preserve">: учебник / под </w:t>
      </w:r>
      <w:proofErr w:type="spellStart"/>
      <w:r w:rsidRPr="002254F6">
        <w:rPr>
          <w:rFonts w:ascii="Times New Roman" w:hAnsi="Times New Roman" w:cs="Times New Roman"/>
          <w:sz w:val="28"/>
        </w:rPr>
        <w:t>научн</w:t>
      </w:r>
      <w:proofErr w:type="spellEnd"/>
      <w:r w:rsidRPr="002254F6">
        <w:rPr>
          <w:rFonts w:ascii="Times New Roman" w:hAnsi="Times New Roman" w:cs="Times New Roman"/>
          <w:sz w:val="28"/>
        </w:rPr>
        <w:t xml:space="preserve">. ред. д-ра </w:t>
      </w:r>
      <w:proofErr w:type="spellStart"/>
      <w:r w:rsidRPr="002254F6">
        <w:rPr>
          <w:rFonts w:ascii="Times New Roman" w:hAnsi="Times New Roman" w:cs="Times New Roman"/>
          <w:sz w:val="28"/>
        </w:rPr>
        <w:t>экон</w:t>
      </w:r>
      <w:proofErr w:type="spellEnd"/>
      <w:r w:rsidRPr="002254F6">
        <w:rPr>
          <w:rFonts w:ascii="Times New Roman" w:hAnsi="Times New Roman" w:cs="Times New Roman"/>
          <w:sz w:val="28"/>
        </w:rPr>
        <w:t xml:space="preserve">. наук, проф. Л. И. Гончаренко. </w:t>
      </w:r>
      <w:r>
        <w:rPr>
          <w:rFonts w:ascii="Times New Roman" w:hAnsi="Times New Roman" w:cs="Times New Roman"/>
          <w:sz w:val="28"/>
        </w:rPr>
        <w:t>–</w:t>
      </w:r>
      <w:r w:rsidRPr="002254F6">
        <w:rPr>
          <w:rFonts w:ascii="Times New Roman" w:hAnsi="Times New Roman" w:cs="Times New Roman"/>
          <w:sz w:val="28"/>
        </w:rPr>
        <w:t xml:space="preserve"> М</w:t>
      </w:r>
      <w:r>
        <w:rPr>
          <w:rFonts w:ascii="Times New Roman" w:hAnsi="Times New Roman" w:cs="Times New Roman"/>
          <w:sz w:val="28"/>
        </w:rPr>
        <w:t>.: Магистр</w:t>
      </w:r>
      <w:r w:rsidRPr="002254F6">
        <w:rPr>
          <w:rFonts w:ascii="Times New Roman" w:hAnsi="Times New Roman" w:cs="Times New Roman"/>
          <w:sz w:val="28"/>
        </w:rPr>
        <w:t xml:space="preserve">: ИНФРА-М, 2020. </w:t>
      </w:r>
      <w:r>
        <w:rPr>
          <w:rFonts w:ascii="Times New Roman" w:hAnsi="Times New Roman" w:cs="Times New Roman"/>
          <w:sz w:val="28"/>
        </w:rPr>
        <w:t>–</w:t>
      </w:r>
      <w:r w:rsidRPr="002254F6">
        <w:rPr>
          <w:rFonts w:ascii="Times New Roman" w:hAnsi="Times New Roman" w:cs="Times New Roman"/>
          <w:sz w:val="28"/>
        </w:rPr>
        <w:t xml:space="preserve"> 432 с.</w:t>
      </w:r>
    </w:p>
    <w:p w:rsidR="0070709E" w:rsidRPr="00811D82" w:rsidRDefault="0070709E" w:rsidP="00811D82">
      <w:pPr>
        <w:pStyle w:val="a6"/>
        <w:numPr>
          <w:ilvl w:val="0"/>
          <w:numId w:val="16"/>
        </w:numPr>
        <w:spacing w:line="360" w:lineRule="auto"/>
        <w:ind w:left="0" w:firstLine="720"/>
        <w:jc w:val="both"/>
        <w:rPr>
          <w:rFonts w:ascii="Times New Roman" w:hAnsi="Times New Roman" w:cs="Times New Roman"/>
          <w:sz w:val="36"/>
        </w:rPr>
      </w:pPr>
      <w:r w:rsidRPr="00811D82">
        <w:rPr>
          <w:rFonts w:ascii="Times New Roman" w:hAnsi="Times New Roman" w:cs="Times New Roman"/>
          <w:sz w:val="28"/>
        </w:rPr>
        <w:lastRenderedPageBreak/>
        <w:t>Печёнкина</w:t>
      </w:r>
      <w:r>
        <w:rPr>
          <w:rFonts w:ascii="Times New Roman" w:hAnsi="Times New Roman" w:cs="Times New Roman"/>
          <w:sz w:val="28"/>
        </w:rPr>
        <w:t>,</w:t>
      </w:r>
      <w:r w:rsidRPr="00811D82">
        <w:rPr>
          <w:rFonts w:ascii="Times New Roman" w:hAnsi="Times New Roman" w:cs="Times New Roman"/>
          <w:sz w:val="28"/>
        </w:rPr>
        <w:t xml:space="preserve"> А.А. Имущественные налоговые вычеты как разновидность налоговых льгот // </w:t>
      </w:r>
      <w:hyperlink r:id="rId9" w:history="1">
        <w:r w:rsidRPr="00811D82">
          <w:rPr>
            <w:rStyle w:val="aa"/>
            <w:rFonts w:ascii="Times New Roman" w:hAnsi="Times New Roman" w:cs="Times New Roman"/>
            <w:color w:val="auto"/>
            <w:sz w:val="28"/>
            <w:u w:val="none"/>
          </w:rPr>
          <w:t>Научные исследования и разработки молодых ученых</w:t>
        </w:r>
      </w:hyperlink>
      <w:r w:rsidRPr="00811D82">
        <w:rPr>
          <w:rFonts w:ascii="Times New Roman" w:hAnsi="Times New Roman" w:cs="Times New Roman"/>
          <w:sz w:val="28"/>
        </w:rPr>
        <w:t xml:space="preserve">. </w:t>
      </w:r>
      <w:r>
        <w:rPr>
          <w:rFonts w:ascii="Times New Roman" w:hAnsi="Times New Roman" w:cs="Times New Roman"/>
          <w:sz w:val="28"/>
        </w:rPr>
        <w:t>–</w:t>
      </w:r>
      <w:r w:rsidRPr="00811D82">
        <w:rPr>
          <w:rFonts w:ascii="Times New Roman" w:hAnsi="Times New Roman" w:cs="Times New Roman"/>
          <w:sz w:val="28"/>
        </w:rPr>
        <w:t xml:space="preserve"> 2016. </w:t>
      </w:r>
      <w:r>
        <w:rPr>
          <w:rFonts w:ascii="Times New Roman" w:hAnsi="Times New Roman" w:cs="Times New Roman"/>
          <w:sz w:val="28"/>
        </w:rPr>
        <w:t>–</w:t>
      </w:r>
      <w:r w:rsidRPr="00811D82">
        <w:rPr>
          <w:rFonts w:ascii="Times New Roman" w:hAnsi="Times New Roman" w:cs="Times New Roman"/>
          <w:sz w:val="28"/>
        </w:rPr>
        <w:t> </w:t>
      </w:r>
      <w:hyperlink r:id="rId10" w:history="1">
        <w:r w:rsidRPr="00811D82">
          <w:rPr>
            <w:rStyle w:val="aa"/>
            <w:rFonts w:ascii="Times New Roman" w:hAnsi="Times New Roman" w:cs="Times New Roman"/>
            <w:color w:val="auto"/>
            <w:sz w:val="28"/>
            <w:u w:val="none"/>
          </w:rPr>
          <w:t>№ 11</w:t>
        </w:r>
      </w:hyperlink>
      <w:r w:rsidRPr="00811D82">
        <w:rPr>
          <w:rFonts w:ascii="Times New Roman" w:hAnsi="Times New Roman" w:cs="Times New Roman"/>
          <w:sz w:val="28"/>
        </w:rPr>
        <w:t xml:space="preserve">. </w:t>
      </w:r>
      <w:r>
        <w:rPr>
          <w:rFonts w:ascii="Times New Roman" w:hAnsi="Times New Roman" w:cs="Times New Roman"/>
          <w:sz w:val="28"/>
        </w:rPr>
        <w:t>–</w:t>
      </w:r>
      <w:r w:rsidRPr="00811D82">
        <w:rPr>
          <w:rFonts w:ascii="Times New Roman" w:hAnsi="Times New Roman" w:cs="Times New Roman"/>
          <w:sz w:val="28"/>
        </w:rPr>
        <w:t xml:space="preserve"> С. 181-186.</w:t>
      </w:r>
    </w:p>
    <w:p w:rsidR="0070709E" w:rsidRDefault="0070709E" w:rsidP="005A2079">
      <w:pPr>
        <w:pStyle w:val="a6"/>
        <w:numPr>
          <w:ilvl w:val="0"/>
          <w:numId w:val="16"/>
        </w:numPr>
        <w:spacing w:line="360" w:lineRule="auto"/>
        <w:ind w:left="0" w:firstLine="720"/>
        <w:jc w:val="both"/>
        <w:rPr>
          <w:rFonts w:ascii="Times New Roman" w:hAnsi="Times New Roman" w:cs="Times New Roman"/>
          <w:sz w:val="28"/>
        </w:rPr>
      </w:pPr>
      <w:r w:rsidRPr="005A2079">
        <w:rPr>
          <w:rFonts w:ascii="Times New Roman" w:hAnsi="Times New Roman" w:cs="Times New Roman"/>
          <w:sz w:val="28"/>
        </w:rPr>
        <w:t>Романов, А. Н. Налоги и налогообложение : учеб</w:t>
      </w:r>
      <w:proofErr w:type="gramStart"/>
      <w:r w:rsidRPr="005A2079">
        <w:rPr>
          <w:rFonts w:ascii="Times New Roman" w:hAnsi="Times New Roman" w:cs="Times New Roman"/>
          <w:sz w:val="28"/>
        </w:rPr>
        <w:t>.</w:t>
      </w:r>
      <w:proofErr w:type="gramEnd"/>
      <w:r w:rsidRPr="005A2079">
        <w:rPr>
          <w:rFonts w:ascii="Times New Roman" w:hAnsi="Times New Roman" w:cs="Times New Roman"/>
          <w:sz w:val="28"/>
        </w:rPr>
        <w:t xml:space="preserve"> </w:t>
      </w:r>
      <w:proofErr w:type="gramStart"/>
      <w:r w:rsidRPr="005A2079">
        <w:rPr>
          <w:rFonts w:ascii="Times New Roman" w:hAnsi="Times New Roman" w:cs="Times New Roman"/>
          <w:sz w:val="28"/>
        </w:rPr>
        <w:t>п</w:t>
      </w:r>
      <w:proofErr w:type="gramEnd"/>
      <w:r w:rsidRPr="005A2079">
        <w:rPr>
          <w:rFonts w:ascii="Times New Roman" w:hAnsi="Times New Roman" w:cs="Times New Roman"/>
          <w:sz w:val="28"/>
        </w:rPr>
        <w:t xml:space="preserve">особие / А.Н. Романов, С.П. Колчин. </w:t>
      </w:r>
      <w:r>
        <w:rPr>
          <w:rFonts w:ascii="Times New Roman" w:hAnsi="Times New Roman" w:cs="Times New Roman"/>
          <w:sz w:val="28"/>
        </w:rPr>
        <w:t>– М.: Вузовский учебник</w:t>
      </w:r>
      <w:r w:rsidRPr="005A2079">
        <w:rPr>
          <w:rFonts w:ascii="Times New Roman" w:hAnsi="Times New Roman" w:cs="Times New Roman"/>
          <w:sz w:val="28"/>
        </w:rPr>
        <w:t xml:space="preserve">: ИНФРА-М, 2019. </w:t>
      </w:r>
      <w:r>
        <w:rPr>
          <w:rFonts w:ascii="Times New Roman" w:hAnsi="Times New Roman" w:cs="Times New Roman"/>
          <w:sz w:val="28"/>
        </w:rPr>
        <w:t>–</w:t>
      </w:r>
      <w:r w:rsidRPr="005A2079">
        <w:rPr>
          <w:rFonts w:ascii="Times New Roman" w:hAnsi="Times New Roman" w:cs="Times New Roman"/>
          <w:sz w:val="28"/>
        </w:rPr>
        <w:t xml:space="preserve"> 391 с.</w:t>
      </w:r>
    </w:p>
    <w:p w:rsidR="0070709E" w:rsidRDefault="0070709E" w:rsidP="004B2210">
      <w:pPr>
        <w:pStyle w:val="a6"/>
        <w:numPr>
          <w:ilvl w:val="0"/>
          <w:numId w:val="16"/>
        </w:numPr>
        <w:spacing w:line="360" w:lineRule="auto"/>
        <w:ind w:left="0" w:firstLine="709"/>
        <w:jc w:val="both"/>
        <w:rPr>
          <w:rFonts w:ascii="Times New Roman" w:hAnsi="Times New Roman" w:cs="Times New Roman"/>
          <w:sz w:val="28"/>
        </w:rPr>
      </w:pPr>
      <w:r w:rsidRPr="004B2210">
        <w:rPr>
          <w:rFonts w:ascii="Times New Roman" w:hAnsi="Times New Roman" w:cs="Times New Roman"/>
          <w:sz w:val="28"/>
        </w:rPr>
        <w:t>Сулейманова</w:t>
      </w:r>
      <w:r>
        <w:rPr>
          <w:rFonts w:ascii="Times New Roman" w:hAnsi="Times New Roman" w:cs="Times New Roman"/>
          <w:sz w:val="28"/>
        </w:rPr>
        <w:t>,</w:t>
      </w:r>
      <w:r w:rsidRPr="004B2210">
        <w:rPr>
          <w:rFonts w:ascii="Times New Roman" w:hAnsi="Times New Roman" w:cs="Times New Roman"/>
          <w:sz w:val="28"/>
        </w:rPr>
        <w:t xml:space="preserve"> А.С. Правовое регулирование налоговых вычетов по налогу на доходы физических лиц // УЭПС. </w:t>
      </w:r>
      <w:r>
        <w:rPr>
          <w:rFonts w:ascii="Times New Roman" w:hAnsi="Times New Roman" w:cs="Times New Roman"/>
          <w:sz w:val="28"/>
        </w:rPr>
        <w:t>–</w:t>
      </w:r>
      <w:r w:rsidRPr="004B2210">
        <w:rPr>
          <w:rFonts w:ascii="Times New Roman" w:hAnsi="Times New Roman" w:cs="Times New Roman"/>
          <w:sz w:val="28"/>
        </w:rPr>
        <w:t xml:space="preserve"> 2018. </w:t>
      </w:r>
      <w:r>
        <w:rPr>
          <w:rFonts w:ascii="Times New Roman" w:hAnsi="Times New Roman" w:cs="Times New Roman"/>
          <w:sz w:val="28"/>
        </w:rPr>
        <w:t>–</w:t>
      </w:r>
      <w:r w:rsidRPr="004B2210">
        <w:rPr>
          <w:rFonts w:ascii="Times New Roman" w:hAnsi="Times New Roman" w:cs="Times New Roman"/>
          <w:sz w:val="28"/>
        </w:rPr>
        <w:t xml:space="preserve"> №4. </w:t>
      </w:r>
      <w:r>
        <w:rPr>
          <w:rFonts w:ascii="Times New Roman" w:hAnsi="Times New Roman" w:cs="Times New Roman"/>
          <w:sz w:val="28"/>
        </w:rPr>
        <w:t>–</w:t>
      </w:r>
      <w:r w:rsidRPr="004B2210">
        <w:rPr>
          <w:rFonts w:ascii="Times New Roman" w:hAnsi="Times New Roman" w:cs="Times New Roman"/>
          <w:sz w:val="28"/>
        </w:rPr>
        <w:t xml:space="preserve"> </w:t>
      </w:r>
      <w:r>
        <w:rPr>
          <w:rFonts w:ascii="Times New Roman" w:hAnsi="Times New Roman" w:cs="Times New Roman"/>
          <w:sz w:val="28"/>
        </w:rPr>
        <w:t>С. 35-39.</w:t>
      </w:r>
    </w:p>
    <w:p w:rsidR="0070709E" w:rsidRPr="00811D82" w:rsidRDefault="0070709E" w:rsidP="00811D82">
      <w:pPr>
        <w:pStyle w:val="a6"/>
        <w:numPr>
          <w:ilvl w:val="0"/>
          <w:numId w:val="16"/>
        </w:numPr>
        <w:spacing w:line="360" w:lineRule="auto"/>
        <w:ind w:left="0" w:firstLine="720"/>
        <w:jc w:val="both"/>
        <w:rPr>
          <w:rFonts w:ascii="Times New Roman" w:hAnsi="Times New Roman" w:cs="Times New Roman"/>
          <w:sz w:val="44"/>
        </w:rPr>
      </w:pPr>
      <w:r w:rsidRPr="00811D82">
        <w:rPr>
          <w:rFonts w:ascii="Times New Roman" w:hAnsi="Times New Roman" w:cs="Times New Roman"/>
          <w:sz w:val="28"/>
        </w:rPr>
        <w:t>Тарасова</w:t>
      </w:r>
      <w:r>
        <w:rPr>
          <w:rFonts w:ascii="Times New Roman" w:hAnsi="Times New Roman" w:cs="Times New Roman"/>
          <w:sz w:val="28"/>
        </w:rPr>
        <w:t>,</w:t>
      </w:r>
      <w:r w:rsidRPr="00811D82">
        <w:rPr>
          <w:rFonts w:ascii="Times New Roman" w:hAnsi="Times New Roman" w:cs="Times New Roman"/>
          <w:sz w:val="28"/>
        </w:rPr>
        <w:t xml:space="preserve"> Е.В. Предоставление имущественного налогового вычета при покупке жилья: спорные ситуации //</w:t>
      </w:r>
      <w:hyperlink r:id="rId11" w:history="1">
        <w:r w:rsidRPr="00811D82">
          <w:rPr>
            <w:rStyle w:val="aa"/>
            <w:rFonts w:ascii="Times New Roman" w:hAnsi="Times New Roman" w:cs="Times New Roman"/>
            <w:color w:val="auto"/>
            <w:sz w:val="28"/>
            <w:u w:val="none"/>
          </w:rPr>
          <w:t>Налоговая политика и практика</w:t>
        </w:r>
      </w:hyperlink>
      <w:r w:rsidRPr="00811D82">
        <w:rPr>
          <w:rFonts w:ascii="Times New Roman" w:hAnsi="Times New Roman" w:cs="Times New Roman"/>
          <w:sz w:val="28"/>
        </w:rPr>
        <w:t xml:space="preserve">. </w:t>
      </w:r>
      <w:r>
        <w:rPr>
          <w:rFonts w:ascii="Times New Roman" w:hAnsi="Times New Roman" w:cs="Times New Roman"/>
          <w:sz w:val="28"/>
        </w:rPr>
        <w:t>–</w:t>
      </w:r>
      <w:r w:rsidRPr="00811D82">
        <w:rPr>
          <w:rFonts w:ascii="Times New Roman" w:hAnsi="Times New Roman" w:cs="Times New Roman"/>
          <w:sz w:val="28"/>
        </w:rPr>
        <w:t xml:space="preserve"> 2016. </w:t>
      </w:r>
      <w:r>
        <w:rPr>
          <w:rFonts w:ascii="Times New Roman" w:hAnsi="Times New Roman" w:cs="Times New Roman"/>
          <w:sz w:val="28"/>
        </w:rPr>
        <w:t>–</w:t>
      </w:r>
      <w:r w:rsidRPr="00811D82">
        <w:rPr>
          <w:rFonts w:ascii="Times New Roman" w:hAnsi="Times New Roman" w:cs="Times New Roman"/>
          <w:sz w:val="28"/>
        </w:rPr>
        <w:t> </w:t>
      </w:r>
      <w:hyperlink r:id="rId12" w:history="1">
        <w:r w:rsidRPr="00811D82">
          <w:rPr>
            <w:rStyle w:val="aa"/>
            <w:rFonts w:ascii="Times New Roman" w:hAnsi="Times New Roman" w:cs="Times New Roman"/>
            <w:color w:val="auto"/>
            <w:sz w:val="28"/>
            <w:u w:val="none"/>
          </w:rPr>
          <w:t>№ 6 (162)</w:t>
        </w:r>
      </w:hyperlink>
      <w:r w:rsidRPr="00811D82">
        <w:rPr>
          <w:rFonts w:ascii="Times New Roman" w:hAnsi="Times New Roman" w:cs="Times New Roman"/>
          <w:sz w:val="28"/>
        </w:rPr>
        <w:t xml:space="preserve">. </w:t>
      </w:r>
      <w:r>
        <w:rPr>
          <w:rFonts w:ascii="Times New Roman" w:hAnsi="Times New Roman" w:cs="Times New Roman"/>
          <w:sz w:val="28"/>
        </w:rPr>
        <w:t>–</w:t>
      </w:r>
      <w:r w:rsidRPr="00811D82">
        <w:rPr>
          <w:rFonts w:ascii="Times New Roman" w:hAnsi="Times New Roman" w:cs="Times New Roman"/>
          <w:sz w:val="28"/>
        </w:rPr>
        <w:t xml:space="preserve"> С. 40-43.</w:t>
      </w:r>
    </w:p>
    <w:p w:rsidR="0070709E" w:rsidRDefault="0070709E" w:rsidP="00811D82">
      <w:pPr>
        <w:pStyle w:val="a6"/>
        <w:numPr>
          <w:ilvl w:val="0"/>
          <w:numId w:val="16"/>
        </w:numPr>
        <w:spacing w:line="360" w:lineRule="auto"/>
        <w:ind w:left="0" w:firstLine="720"/>
        <w:jc w:val="both"/>
        <w:rPr>
          <w:rFonts w:ascii="Times New Roman" w:hAnsi="Times New Roman" w:cs="Times New Roman"/>
          <w:sz w:val="28"/>
        </w:rPr>
      </w:pPr>
      <w:r w:rsidRPr="004B2210">
        <w:rPr>
          <w:rFonts w:ascii="Times New Roman" w:hAnsi="Times New Roman" w:cs="Times New Roman"/>
          <w:sz w:val="28"/>
        </w:rPr>
        <w:t>Федотова</w:t>
      </w:r>
      <w:r>
        <w:rPr>
          <w:rFonts w:ascii="Times New Roman" w:hAnsi="Times New Roman" w:cs="Times New Roman"/>
          <w:sz w:val="28"/>
        </w:rPr>
        <w:t>,</w:t>
      </w:r>
      <w:r w:rsidRPr="004B2210">
        <w:rPr>
          <w:rFonts w:ascii="Times New Roman" w:hAnsi="Times New Roman" w:cs="Times New Roman"/>
          <w:sz w:val="28"/>
        </w:rPr>
        <w:t xml:space="preserve"> Г.В., Пивкина</w:t>
      </w:r>
      <w:r>
        <w:rPr>
          <w:rFonts w:ascii="Times New Roman" w:hAnsi="Times New Roman" w:cs="Times New Roman"/>
          <w:sz w:val="28"/>
        </w:rPr>
        <w:t>,</w:t>
      </w:r>
      <w:r w:rsidRPr="004B2210">
        <w:rPr>
          <w:rFonts w:ascii="Times New Roman" w:hAnsi="Times New Roman" w:cs="Times New Roman"/>
          <w:sz w:val="28"/>
        </w:rPr>
        <w:t xml:space="preserve"> Е.В. Особенности предоставления налоговых вычетов по НДФЛ // Управление. Бизнес. Власть.</w:t>
      </w:r>
      <w:r w:rsidRPr="00AB00A6">
        <w:rPr>
          <w:rFonts w:ascii="Times New Roman" w:hAnsi="Times New Roman" w:cs="Times New Roman"/>
          <w:sz w:val="28"/>
        </w:rPr>
        <w:t xml:space="preserve"> </w:t>
      </w:r>
      <w:r>
        <w:rPr>
          <w:rFonts w:ascii="Times New Roman" w:hAnsi="Times New Roman" w:cs="Times New Roman"/>
          <w:sz w:val="28"/>
        </w:rPr>
        <w:t>–</w:t>
      </w:r>
      <w:r w:rsidRPr="004B2210">
        <w:rPr>
          <w:rFonts w:ascii="Times New Roman" w:hAnsi="Times New Roman" w:cs="Times New Roman"/>
          <w:sz w:val="28"/>
        </w:rPr>
        <w:t xml:space="preserve"> 2016.</w:t>
      </w:r>
      <w:r w:rsidRPr="00AB00A6">
        <w:rPr>
          <w:rFonts w:ascii="Times New Roman" w:hAnsi="Times New Roman" w:cs="Times New Roman"/>
          <w:sz w:val="28"/>
        </w:rPr>
        <w:t xml:space="preserve"> </w:t>
      </w:r>
      <w:r>
        <w:rPr>
          <w:rFonts w:ascii="Times New Roman" w:hAnsi="Times New Roman" w:cs="Times New Roman"/>
          <w:sz w:val="28"/>
        </w:rPr>
        <w:t>–</w:t>
      </w:r>
      <w:r w:rsidRPr="004B2210">
        <w:rPr>
          <w:rFonts w:ascii="Times New Roman" w:hAnsi="Times New Roman" w:cs="Times New Roman"/>
          <w:sz w:val="28"/>
        </w:rPr>
        <w:t xml:space="preserve"> № 4.</w:t>
      </w:r>
      <w:r w:rsidRPr="00AB00A6">
        <w:rPr>
          <w:rFonts w:ascii="Times New Roman" w:hAnsi="Times New Roman" w:cs="Times New Roman"/>
          <w:sz w:val="28"/>
        </w:rPr>
        <w:t xml:space="preserve"> </w:t>
      </w:r>
      <w:r>
        <w:rPr>
          <w:rFonts w:ascii="Times New Roman" w:hAnsi="Times New Roman" w:cs="Times New Roman"/>
          <w:sz w:val="28"/>
        </w:rPr>
        <w:t>–</w:t>
      </w:r>
      <w:r w:rsidRPr="004B2210">
        <w:rPr>
          <w:rFonts w:ascii="Times New Roman" w:hAnsi="Times New Roman" w:cs="Times New Roman"/>
          <w:sz w:val="28"/>
        </w:rPr>
        <w:t xml:space="preserve"> С. 20-26.</w:t>
      </w:r>
    </w:p>
    <w:p w:rsidR="0070709E" w:rsidRDefault="0070709E" w:rsidP="002254F6">
      <w:pPr>
        <w:pStyle w:val="a6"/>
        <w:numPr>
          <w:ilvl w:val="0"/>
          <w:numId w:val="16"/>
        </w:numPr>
        <w:spacing w:line="360" w:lineRule="auto"/>
        <w:ind w:left="0" w:firstLine="720"/>
        <w:jc w:val="both"/>
        <w:rPr>
          <w:rFonts w:ascii="Times New Roman" w:hAnsi="Times New Roman" w:cs="Times New Roman"/>
          <w:sz w:val="28"/>
        </w:rPr>
      </w:pPr>
      <w:proofErr w:type="spellStart"/>
      <w:r w:rsidRPr="002254F6">
        <w:rPr>
          <w:rFonts w:ascii="Times New Roman" w:hAnsi="Times New Roman" w:cs="Times New Roman"/>
          <w:sz w:val="28"/>
        </w:rPr>
        <w:t>Хандрамай</w:t>
      </w:r>
      <w:proofErr w:type="spellEnd"/>
      <w:r w:rsidRPr="002254F6">
        <w:rPr>
          <w:rFonts w:ascii="Times New Roman" w:hAnsi="Times New Roman" w:cs="Times New Roman"/>
          <w:sz w:val="28"/>
        </w:rPr>
        <w:t>, А. А.</w:t>
      </w:r>
      <w:r>
        <w:rPr>
          <w:rFonts w:ascii="Times New Roman" w:hAnsi="Times New Roman" w:cs="Times New Roman"/>
          <w:sz w:val="28"/>
        </w:rPr>
        <w:t xml:space="preserve"> Налогообложение физических лиц</w:t>
      </w:r>
      <w:r w:rsidRPr="002254F6">
        <w:rPr>
          <w:rFonts w:ascii="Times New Roman" w:hAnsi="Times New Roman" w:cs="Times New Roman"/>
          <w:sz w:val="28"/>
        </w:rPr>
        <w:t xml:space="preserve">: учебное пособие / А.А. </w:t>
      </w:r>
      <w:proofErr w:type="spellStart"/>
      <w:r w:rsidRPr="002254F6">
        <w:rPr>
          <w:rFonts w:ascii="Times New Roman" w:hAnsi="Times New Roman" w:cs="Times New Roman"/>
          <w:sz w:val="28"/>
        </w:rPr>
        <w:t>Ханд</w:t>
      </w:r>
      <w:r>
        <w:rPr>
          <w:rFonts w:ascii="Times New Roman" w:hAnsi="Times New Roman" w:cs="Times New Roman"/>
          <w:sz w:val="28"/>
        </w:rPr>
        <w:t>рамай</w:t>
      </w:r>
      <w:proofErr w:type="spellEnd"/>
      <w:r>
        <w:rPr>
          <w:rFonts w:ascii="Times New Roman" w:hAnsi="Times New Roman" w:cs="Times New Roman"/>
          <w:sz w:val="28"/>
        </w:rPr>
        <w:t>, И.В. Корчагина. – М.</w:t>
      </w:r>
      <w:r w:rsidRPr="002254F6">
        <w:rPr>
          <w:rFonts w:ascii="Times New Roman" w:hAnsi="Times New Roman" w:cs="Times New Roman"/>
          <w:sz w:val="28"/>
        </w:rPr>
        <w:t xml:space="preserve">: ИНФРА-М, 2021. </w:t>
      </w:r>
      <w:r>
        <w:rPr>
          <w:rFonts w:ascii="Times New Roman" w:hAnsi="Times New Roman" w:cs="Times New Roman"/>
          <w:sz w:val="28"/>
        </w:rPr>
        <w:t>–</w:t>
      </w:r>
      <w:r w:rsidRPr="002254F6">
        <w:rPr>
          <w:rFonts w:ascii="Times New Roman" w:hAnsi="Times New Roman" w:cs="Times New Roman"/>
          <w:sz w:val="28"/>
        </w:rPr>
        <w:t xml:space="preserve"> 291 с.</w:t>
      </w:r>
    </w:p>
    <w:p w:rsidR="0070709E" w:rsidRPr="00E91016" w:rsidRDefault="0070709E" w:rsidP="00E91016">
      <w:pPr>
        <w:pStyle w:val="a6"/>
        <w:numPr>
          <w:ilvl w:val="0"/>
          <w:numId w:val="16"/>
        </w:numPr>
        <w:spacing w:line="360" w:lineRule="auto"/>
        <w:ind w:left="0" w:firstLine="720"/>
        <w:jc w:val="both"/>
        <w:rPr>
          <w:rFonts w:ascii="Times New Roman" w:hAnsi="Times New Roman" w:cs="Times New Roman"/>
          <w:sz w:val="28"/>
        </w:rPr>
      </w:pPr>
      <w:r w:rsidRPr="00811D82">
        <w:rPr>
          <w:rFonts w:ascii="Times New Roman" w:hAnsi="Times New Roman" w:cs="Times New Roman"/>
          <w:sz w:val="28"/>
        </w:rPr>
        <w:t>Юсупова</w:t>
      </w:r>
      <w:r>
        <w:rPr>
          <w:rFonts w:ascii="Times New Roman" w:hAnsi="Times New Roman" w:cs="Times New Roman"/>
          <w:sz w:val="28"/>
        </w:rPr>
        <w:t>,</w:t>
      </w:r>
      <w:r w:rsidRPr="00811D82">
        <w:rPr>
          <w:rFonts w:ascii="Times New Roman" w:hAnsi="Times New Roman" w:cs="Times New Roman"/>
          <w:sz w:val="28"/>
        </w:rPr>
        <w:t xml:space="preserve"> Д.А.</w:t>
      </w:r>
      <w:r>
        <w:rPr>
          <w:rFonts w:ascii="Times New Roman" w:hAnsi="Times New Roman" w:cs="Times New Roman"/>
          <w:sz w:val="28"/>
        </w:rPr>
        <w:t xml:space="preserve"> Документационное оформление имущественного налогового вычета при покупке квартиры с использованием ипотечного кредита // </w:t>
      </w:r>
      <w:r w:rsidRPr="00811D82">
        <w:rPr>
          <w:rFonts w:ascii="Times New Roman" w:hAnsi="Times New Roman" w:cs="Times New Roman"/>
          <w:sz w:val="28"/>
        </w:rPr>
        <w:t xml:space="preserve">Вестник магистратуры. </w:t>
      </w:r>
      <w:r>
        <w:rPr>
          <w:rFonts w:ascii="Times New Roman" w:hAnsi="Times New Roman" w:cs="Times New Roman"/>
          <w:sz w:val="28"/>
        </w:rPr>
        <w:t>–</w:t>
      </w:r>
      <w:r w:rsidRPr="00811D82">
        <w:rPr>
          <w:rFonts w:ascii="Times New Roman" w:hAnsi="Times New Roman" w:cs="Times New Roman"/>
          <w:sz w:val="28"/>
        </w:rPr>
        <w:t xml:space="preserve"> 2016. </w:t>
      </w:r>
      <w:r>
        <w:rPr>
          <w:rFonts w:ascii="Times New Roman" w:hAnsi="Times New Roman" w:cs="Times New Roman"/>
          <w:sz w:val="28"/>
        </w:rPr>
        <w:t>–</w:t>
      </w:r>
      <w:r w:rsidRPr="00811D82">
        <w:rPr>
          <w:rFonts w:ascii="Times New Roman" w:hAnsi="Times New Roman" w:cs="Times New Roman"/>
          <w:sz w:val="28"/>
        </w:rPr>
        <w:t xml:space="preserve"> № 4-2 (55). </w:t>
      </w:r>
      <w:r>
        <w:rPr>
          <w:rFonts w:ascii="Times New Roman" w:hAnsi="Times New Roman" w:cs="Times New Roman"/>
          <w:sz w:val="28"/>
        </w:rPr>
        <w:t>–</w:t>
      </w:r>
      <w:r w:rsidRPr="00811D82">
        <w:rPr>
          <w:rFonts w:ascii="Times New Roman" w:hAnsi="Times New Roman" w:cs="Times New Roman"/>
          <w:sz w:val="28"/>
        </w:rPr>
        <w:t xml:space="preserve"> С. 117-118.</w:t>
      </w:r>
    </w:p>
    <w:p w:rsidR="00D81477" w:rsidRDefault="004B2210" w:rsidP="004B2210">
      <w:pPr>
        <w:spacing w:line="360" w:lineRule="auto"/>
        <w:jc w:val="center"/>
        <w:rPr>
          <w:rFonts w:ascii="Times New Roman" w:hAnsi="Times New Roman" w:cs="Times New Roman"/>
          <w:b/>
          <w:sz w:val="28"/>
        </w:rPr>
      </w:pPr>
      <w:proofErr w:type="spellStart"/>
      <w:r>
        <w:rPr>
          <w:rFonts w:ascii="Times New Roman" w:hAnsi="Times New Roman" w:cs="Times New Roman"/>
          <w:b/>
          <w:sz w:val="28"/>
        </w:rPr>
        <w:t>ⅡⅠ</w:t>
      </w:r>
      <w:proofErr w:type="spellEnd"/>
      <w:r>
        <w:rPr>
          <w:rFonts w:ascii="Times New Roman" w:hAnsi="Times New Roman" w:cs="Times New Roman"/>
          <w:b/>
          <w:sz w:val="28"/>
        </w:rPr>
        <w:t xml:space="preserve">. </w:t>
      </w:r>
      <w:r w:rsidR="00D81477" w:rsidRPr="004B2210">
        <w:rPr>
          <w:rFonts w:ascii="Times New Roman" w:hAnsi="Times New Roman" w:cs="Times New Roman"/>
          <w:b/>
          <w:sz w:val="28"/>
        </w:rPr>
        <w:t>Электронные ресурсы</w:t>
      </w:r>
    </w:p>
    <w:p w:rsidR="004B2210" w:rsidRPr="004B2210" w:rsidRDefault="004B2210" w:rsidP="004B2210">
      <w:pPr>
        <w:pStyle w:val="a6"/>
        <w:numPr>
          <w:ilvl w:val="0"/>
          <w:numId w:val="16"/>
        </w:numPr>
        <w:spacing w:line="360" w:lineRule="auto"/>
        <w:ind w:left="0" w:firstLine="709"/>
        <w:jc w:val="both"/>
        <w:rPr>
          <w:rFonts w:ascii="Times New Roman" w:hAnsi="Times New Roman" w:cs="Times New Roman"/>
          <w:b/>
          <w:sz w:val="28"/>
        </w:rPr>
      </w:pPr>
      <w:r>
        <w:rPr>
          <w:rFonts w:ascii="Times New Roman" w:hAnsi="Times New Roman" w:cs="Times New Roman"/>
          <w:sz w:val="28"/>
        </w:rPr>
        <w:t xml:space="preserve"> </w:t>
      </w:r>
      <w:r w:rsidRPr="004B2210">
        <w:rPr>
          <w:rFonts w:ascii="Times New Roman" w:hAnsi="Times New Roman" w:cs="Times New Roman"/>
          <w:sz w:val="28"/>
        </w:rPr>
        <w:t>Федеральная налоговая служба // Официальный сайт. – [Электронный ресурс]. Режим доступа:  https://www.nalog.ru/rn13/ (дата обращения: 26.04.2021).</w:t>
      </w:r>
    </w:p>
    <w:sectPr w:rsidR="004B2210" w:rsidRPr="004B2210" w:rsidSect="00D81477">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EE" w:rsidRDefault="00B72DEE" w:rsidP="00D81477">
      <w:pPr>
        <w:spacing w:after="0" w:line="240" w:lineRule="auto"/>
      </w:pPr>
      <w:r>
        <w:separator/>
      </w:r>
    </w:p>
  </w:endnote>
  <w:endnote w:type="continuationSeparator" w:id="0">
    <w:p w:rsidR="00B72DEE" w:rsidRDefault="00B72DEE" w:rsidP="00D8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22024"/>
      <w:docPartObj>
        <w:docPartGallery w:val="Page Numbers (Bottom of Page)"/>
        <w:docPartUnique/>
      </w:docPartObj>
    </w:sdtPr>
    <w:sdtEndPr/>
    <w:sdtContent>
      <w:p w:rsidR="00E91016" w:rsidRDefault="00E91016">
        <w:pPr>
          <w:pStyle w:val="af"/>
          <w:jc w:val="center"/>
        </w:pPr>
        <w:r>
          <w:fldChar w:fldCharType="begin"/>
        </w:r>
        <w:r>
          <w:instrText>PAGE   \* MERGEFORMAT</w:instrText>
        </w:r>
        <w:r>
          <w:fldChar w:fldCharType="separate"/>
        </w:r>
        <w:r w:rsidR="004D2916">
          <w:rPr>
            <w:noProof/>
          </w:rPr>
          <w:t>2</w:t>
        </w:r>
        <w:r>
          <w:fldChar w:fldCharType="end"/>
        </w:r>
      </w:p>
    </w:sdtContent>
  </w:sdt>
  <w:p w:rsidR="00E91016" w:rsidRDefault="00E9101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EE" w:rsidRDefault="00B72DEE" w:rsidP="00D81477">
      <w:pPr>
        <w:spacing w:after="0" w:line="240" w:lineRule="auto"/>
      </w:pPr>
      <w:r>
        <w:separator/>
      </w:r>
    </w:p>
  </w:footnote>
  <w:footnote w:type="continuationSeparator" w:id="0">
    <w:p w:rsidR="00B72DEE" w:rsidRDefault="00B72DEE" w:rsidP="00D81477">
      <w:pPr>
        <w:spacing w:after="0" w:line="240" w:lineRule="auto"/>
      </w:pPr>
      <w:r>
        <w:continuationSeparator/>
      </w:r>
    </w:p>
  </w:footnote>
  <w:footnote w:id="1">
    <w:p w:rsidR="00E91016" w:rsidRPr="002254F6" w:rsidRDefault="00E91016" w:rsidP="002254F6">
      <w:pPr>
        <w:pStyle w:val="af1"/>
        <w:jc w:val="both"/>
        <w:rPr>
          <w:rFonts w:ascii="Times New Roman" w:hAnsi="Times New Roman" w:cs="Times New Roman"/>
        </w:rPr>
      </w:pPr>
      <w:r w:rsidRPr="002254F6">
        <w:rPr>
          <w:rStyle w:val="af3"/>
          <w:rFonts w:ascii="Times New Roman" w:hAnsi="Times New Roman" w:cs="Times New Roman"/>
        </w:rPr>
        <w:footnoteRef/>
      </w:r>
      <w:r w:rsidRPr="002254F6">
        <w:rPr>
          <w:rFonts w:ascii="Times New Roman" w:hAnsi="Times New Roman" w:cs="Times New Roman"/>
        </w:rPr>
        <w:t xml:space="preserve"> Романов А. Н. Налоги и налогообложение : учеб</w:t>
      </w:r>
      <w:proofErr w:type="gramStart"/>
      <w:r w:rsidRPr="002254F6">
        <w:rPr>
          <w:rFonts w:ascii="Times New Roman" w:hAnsi="Times New Roman" w:cs="Times New Roman"/>
        </w:rPr>
        <w:t>.</w:t>
      </w:r>
      <w:proofErr w:type="gramEnd"/>
      <w:r w:rsidRPr="002254F6">
        <w:rPr>
          <w:rFonts w:ascii="Times New Roman" w:hAnsi="Times New Roman" w:cs="Times New Roman"/>
        </w:rPr>
        <w:t xml:space="preserve"> </w:t>
      </w:r>
      <w:proofErr w:type="gramStart"/>
      <w:r w:rsidRPr="002254F6">
        <w:rPr>
          <w:rFonts w:ascii="Times New Roman" w:hAnsi="Times New Roman" w:cs="Times New Roman"/>
        </w:rPr>
        <w:t>п</w:t>
      </w:r>
      <w:proofErr w:type="gramEnd"/>
      <w:r w:rsidRPr="002254F6">
        <w:rPr>
          <w:rFonts w:ascii="Times New Roman" w:hAnsi="Times New Roman" w:cs="Times New Roman"/>
        </w:rPr>
        <w:t>особие / А.Н. Романов, С.П. Колчин. М., 2019. С.57.</w:t>
      </w:r>
    </w:p>
  </w:footnote>
  <w:footnote w:id="2">
    <w:p w:rsidR="00E91016" w:rsidRPr="004649E1" w:rsidRDefault="00E91016" w:rsidP="004649E1">
      <w:pPr>
        <w:pStyle w:val="af1"/>
        <w:jc w:val="both"/>
        <w:rPr>
          <w:rFonts w:ascii="Times New Roman" w:hAnsi="Times New Roman" w:cs="Times New Roman"/>
        </w:rPr>
      </w:pPr>
      <w:r w:rsidRPr="004649E1">
        <w:rPr>
          <w:rStyle w:val="af3"/>
          <w:rFonts w:ascii="Times New Roman" w:hAnsi="Times New Roman" w:cs="Times New Roman"/>
        </w:rPr>
        <w:footnoteRef/>
      </w:r>
      <w:r w:rsidRPr="004649E1">
        <w:rPr>
          <w:rFonts w:ascii="Times New Roman" w:hAnsi="Times New Roman" w:cs="Times New Roman"/>
        </w:rPr>
        <w:t xml:space="preserve"> «Налоговый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3">
    <w:p w:rsidR="00E91016" w:rsidRDefault="00E91016" w:rsidP="004649E1">
      <w:pPr>
        <w:pStyle w:val="af1"/>
        <w:jc w:val="both"/>
      </w:pPr>
      <w:r>
        <w:rPr>
          <w:rStyle w:val="af3"/>
        </w:rPr>
        <w:footnoteRef/>
      </w:r>
      <w:r>
        <w:t xml:space="preserve"> </w:t>
      </w:r>
      <w:r w:rsidRPr="004649E1">
        <w:rPr>
          <w:rFonts w:ascii="Times New Roman" w:hAnsi="Times New Roman" w:cs="Times New Roman"/>
        </w:rPr>
        <w:t>«Налоговый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4">
    <w:p w:rsidR="00E91016" w:rsidRPr="005A2079" w:rsidRDefault="00E91016" w:rsidP="005A2079">
      <w:pPr>
        <w:pStyle w:val="af1"/>
        <w:jc w:val="both"/>
        <w:rPr>
          <w:rFonts w:ascii="Times New Roman" w:hAnsi="Times New Roman" w:cs="Times New Roman"/>
        </w:rPr>
      </w:pPr>
      <w:r w:rsidRPr="005A2079">
        <w:rPr>
          <w:rStyle w:val="af3"/>
          <w:rFonts w:ascii="Times New Roman" w:hAnsi="Times New Roman" w:cs="Times New Roman"/>
        </w:rPr>
        <w:footnoteRef/>
      </w:r>
      <w:r w:rsidRPr="005A2079">
        <w:rPr>
          <w:rFonts w:ascii="Times New Roman" w:hAnsi="Times New Roman" w:cs="Times New Roman"/>
        </w:rPr>
        <w:t xml:space="preserve"> Актуальные проблемы налогообложения физических лиц: учебник / Т.Я. Сильвестрова, С.Ю. Гурова, Н.В. Александрова [и др.]; под ред. Т.Я. Сильвестровой. М., 2020.  С.154.</w:t>
      </w:r>
    </w:p>
  </w:footnote>
  <w:footnote w:id="5">
    <w:p w:rsidR="00E91016" w:rsidRDefault="00E91016" w:rsidP="004649E1">
      <w:pPr>
        <w:pStyle w:val="af1"/>
        <w:jc w:val="both"/>
      </w:pPr>
      <w:r>
        <w:rPr>
          <w:rStyle w:val="af3"/>
        </w:rPr>
        <w:footnoteRef/>
      </w:r>
      <w:r>
        <w:t xml:space="preserve"> </w:t>
      </w:r>
      <w:r w:rsidRPr="004649E1">
        <w:rPr>
          <w:rFonts w:ascii="Times New Roman" w:hAnsi="Times New Roman" w:cs="Times New Roman"/>
        </w:rPr>
        <w:t>«Налоговый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6">
    <w:p w:rsidR="00E91016" w:rsidRDefault="00E91016" w:rsidP="005A2079">
      <w:pPr>
        <w:pStyle w:val="af1"/>
        <w:jc w:val="both"/>
      </w:pPr>
      <w:r>
        <w:rPr>
          <w:rStyle w:val="af3"/>
        </w:rPr>
        <w:footnoteRef/>
      </w:r>
      <w:r>
        <w:t xml:space="preserve"> </w:t>
      </w:r>
      <w:proofErr w:type="spellStart"/>
      <w:r w:rsidRPr="005A2079">
        <w:rPr>
          <w:rFonts w:ascii="Times New Roman" w:hAnsi="Times New Roman" w:cs="Times New Roman"/>
        </w:rPr>
        <w:t>Бабак</w:t>
      </w:r>
      <w:proofErr w:type="spellEnd"/>
      <w:r w:rsidRPr="005A2079">
        <w:rPr>
          <w:rFonts w:ascii="Times New Roman" w:hAnsi="Times New Roman" w:cs="Times New Roman"/>
        </w:rPr>
        <w:t xml:space="preserve"> Э.В. Особенности применения налоговых вычетов работодателем по НДФЛ для физических лиц // Электронный вестник Ростовского социально-экономического института. 2016. №2. </w:t>
      </w:r>
      <w:r>
        <w:rPr>
          <w:rFonts w:ascii="Times New Roman" w:hAnsi="Times New Roman" w:cs="Times New Roman"/>
        </w:rPr>
        <w:t>С. 398</w:t>
      </w:r>
      <w:r w:rsidRPr="005A2079">
        <w:rPr>
          <w:rFonts w:ascii="Times New Roman" w:hAnsi="Times New Roman" w:cs="Times New Roman"/>
        </w:rPr>
        <w:t>.</w:t>
      </w:r>
    </w:p>
  </w:footnote>
  <w:footnote w:id="7">
    <w:p w:rsidR="00E91016" w:rsidRPr="002254F6" w:rsidRDefault="00E91016" w:rsidP="002254F6">
      <w:pPr>
        <w:pStyle w:val="af1"/>
        <w:jc w:val="both"/>
        <w:rPr>
          <w:rFonts w:ascii="Times New Roman" w:hAnsi="Times New Roman" w:cs="Times New Roman"/>
        </w:rPr>
      </w:pPr>
      <w:r w:rsidRPr="002254F6">
        <w:rPr>
          <w:rStyle w:val="af3"/>
          <w:rFonts w:ascii="Times New Roman" w:hAnsi="Times New Roman" w:cs="Times New Roman"/>
        </w:rPr>
        <w:footnoteRef/>
      </w:r>
      <w:r w:rsidRPr="002254F6">
        <w:rPr>
          <w:rFonts w:ascii="Times New Roman" w:hAnsi="Times New Roman" w:cs="Times New Roman"/>
        </w:rPr>
        <w:t xml:space="preserve"> </w:t>
      </w:r>
      <w:proofErr w:type="spellStart"/>
      <w:r w:rsidRPr="002254F6">
        <w:rPr>
          <w:rFonts w:ascii="Times New Roman" w:hAnsi="Times New Roman" w:cs="Times New Roman"/>
        </w:rPr>
        <w:t>Хандрамай</w:t>
      </w:r>
      <w:proofErr w:type="spellEnd"/>
      <w:r w:rsidRPr="002254F6">
        <w:rPr>
          <w:rFonts w:ascii="Times New Roman" w:hAnsi="Times New Roman" w:cs="Times New Roman"/>
        </w:rPr>
        <w:t xml:space="preserve"> А. А. Налогообложение физических лиц: учебное пособие / А.А. </w:t>
      </w:r>
      <w:proofErr w:type="spellStart"/>
      <w:r w:rsidRPr="002254F6">
        <w:rPr>
          <w:rFonts w:ascii="Times New Roman" w:hAnsi="Times New Roman" w:cs="Times New Roman"/>
        </w:rPr>
        <w:t>Хандрамай</w:t>
      </w:r>
      <w:proofErr w:type="spellEnd"/>
      <w:r w:rsidRPr="002254F6">
        <w:rPr>
          <w:rFonts w:ascii="Times New Roman" w:hAnsi="Times New Roman" w:cs="Times New Roman"/>
        </w:rPr>
        <w:t>, И.В. Корчагина. М., 2021. С.104.</w:t>
      </w:r>
    </w:p>
  </w:footnote>
  <w:footnote w:id="8">
    <w:p w:rsidR="00E91016" w:rsidRDefault="00E91016" w:rsidP="005A2079">
      <w:pPr>
        <w:pStyle w:val="af1"/>
        <w:jc w:val="both"/>
      </w:pPr>
      <w:r>
        <w:rPr>
          <w:rStyle w:val="af3"/>
        </w:rPr>
        <w:footnoteRef/>
      </w:r>
      <w:r>
        <w:t xml:space="preserve"> </w:t>
      </w:r>
      <w:r w:rsidRPr="004649E1">
        <w:rPr>
          <w:rFonts w:ascii="Times New Roman" w:hAnsi="Times New Roman" w:cs="Times New Roman"/>
        </w:rPr>
        <w:t>«Налоговый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9">
    <w:p w:rsidR="00E91016" w:rsidRPr="004B2210" w:rsidRDefault="00E91016" w:rsidP="004B2210">
      <w:pPr>
        <w:pStyle w:val="af1"/>
        <w:jc w:val="both"/>
        <w:rPr>
          <w:rFonts w:ascii="Times New Roman" w:hAnsi="Times New Roman" w:cs="Times New Roman"/>
        </w:rPr>
      </w:pPr>
      <w:r w:rsidRPr="004B2210">
        <w:rPr>
          <w:rStyle w:val="af3"/>
          <w:rFonts w:ascii="Times New Roman" w:hAnsi="Times New Roman" w:cs="Times New Roman"/>
        </w:rPr>
        <w:footnoteRef/>
      </w:r>
      <w:r w:rsidRPr="004B2210">
        <w:rPr>
          <w:rFonts w:ascii="Times New Roman" w:hAnsi="Times New Roman" w:cs="Times New Roman"/>
        </w:rPr>
        <w:t xml:space="preserve"> </w:t>
      </w:r>
      <w:proofErr w:type="spellStart"/>
      <w:r w:rsidRPr="004B2210">
        <w:rPr>
          <w:rFonts w:ascii="Times New Roman" w:hAnsi="Times New Roman" w:cs="Times New Roman"/>
        </w:rPr>
        <w:t>Деревянкина</w:t>
      </w:r>
      <w:proofErr w:type="spellEnd"/>
      <w:r w:rsidRPr="004B2210">
        <w:rPr>
          <w:rFonts w:ascii="Times New Roman" w:hAnsi="Times New Roman" w:cs="Times New Roman"/>
        </w:rPr>
        <w:t xml:space="preserve"> А.С., Каширина Ю.П., Семейкина Н.П. Правовое регулирование представления налоговых вычетов по НДФЛ // Территория науки. 2018. №4. С. 164.</w:t>
      </w:r>
    </w:p>
  </w:footnote>
  <w:footnote w:id="10">
    <w:p w:rsidR="00E91016" w:rsidRPr="004B2210" w:rsidRDefault="00E91016" w:rsidP="004B2210">
      <w:pPr>
        <w:pStyle w:val="af1"/>
        <w:jc w:val="both"/>
        <w:rPr>
          <w:rFonts w:ascii="Times New Roman" w:hAnsi="Times New Roman" w:cs="Times New Roman"/>
        </w:rPr>
      </w:pPr>
      <w:r w:rsidRPr="004B2210">
        <w:rPr>
          <w:rStyle w:val="af3"/>
          <w:rFonts w:ascii="Times New Roman" w:hAnsi="Times New Roman" w:cs="Times New Roman"/>
        </w:rPr>
        <w:footnoteRef/>
      </w:r>
      <w:r w:rsidRPr="004B2210">
        <w:rPr>
          <w:rFonts w:ascii="Times New Roman" w:hAnsi="Times New Roman" w:cs="Times New Roman"/>
        </w:rPr>
        <w:t xml:space="preserve"> Сулейманова А.С. Правовое регулирование налоговых вычетов по налогу на доходы физических лиц // УЭПС. 2018. №4. С. 36.</w:t>
      </w:r>
    </w:p>
  </w:footnote>
  <w:footnote w:id="11">
    <w:p w:rsidR="00E91016" w:rsidRDefault="00E91016" w:rsidP="004B2210">
      <w:pPr>
        <w:pStyle w:val="af1"/>
        <w:jc w:val="both"/>
      </w:pPr>
      <w:r>
        <w:rPr>
          <w:rStyle w:val="af3"/>
        </w:rPr>
        <w:footnoteRef/>
      </w:r>
      <w:r>
        <w:t xml:space="preserve"> </w:t>
      </w:r>
      <w:r w:rsidRPr="004B2210">
        <w:rPr>
          <w:rFonts w:ascii="Times New Roman" w:hAnsi="Times New Roman" w:cs="Times New Roman"/>
        </w:rPr>
        <w:t>Федеральная налоговая служба // Официальный сайт.  [Электронный ресурс]. Режим доступа:  https://www.nalog.ru/rn13/ (дата обращения: 26.04.2021).</w:t>
      </w:r>
    </w:p>
  </w:footnote>
  <w:footnote w:id="12">
    <w:p w:rsidR="00E91016" w:rsidRPr="004B2210" w:rsidRDefault="00E91016">
      <w:pPr>
        <w:pStyle w:val="af1"/>
        <w:rPr>
          <w:rFonts w:ascii="Times New Roman" w:hAnsi="Times New Roman" w:cs="Times New Roman"/>
        </w:rPr>
      </w:pPr>
      <w:r w:rsidRPr="004B2210">
        <w:rPr>
          <w:rStyle w:val="af3"/>
          <w:rFonts w:ascii="Times New Roman" w:hAnsi="Times New Roman" w:cs="Times New Roman"/>
        </w:rPr>
        <w:footnoteRef/>
      </w:r>
      <w:r w:rsidRPr="004B2210">
        <w:rPr>
          <w:rFonts w:ascii="Times New Roman" w:hAnsi="Times New Roman" w:cs="Times New Roman"/>
        </w:rPr>
        <w:t xml:space="preserve"> Там же.</w:t>
      </w:r>
    </w:p>
  </w:footnote>
  <w:footnote w:id="13">
    <w:p w:rsidR="00E91016" w:rsidRPr="004B2210" w:rsidRDefault="00E91016" w:rsidP="004B2210">
      <w:pPr>
        <w:pStyle w:val="af1"/>
        <w:jc w:val="both"/>
        <w:rPr>
          <w:rFonts w:ascii="Times New Roman" w:hAnsi="Times New Roman" w:cs="Times New Roman"/>
        </w:rPr>
      </w:pPr>
      <w:r w:rsidRPr="004B2210">
        <w:rPr>
          <w:rStyle w:val="af3"/>
          <w:rFonts w:ascii="Times New Roman" w:hAnsi="Times New Roman" w:cs="Times New Roman"/>
        </w:rPr>
        <w:footnoteRef/>
      </w:r>
      <w:r w:rsidRPr="004B2210">
        <w:rPr>
          <w:rFonts w:ascii="Times New Roman" w:hAnsi="Times New Roman" w:cs="Times New Roman"/>
        </w:rPr>
        <w:t xml:space="preserve"> Мельникова Н.П., Тихонова А.В. Имущественные налоговые вычеты и справедливость налогообложения доходов физических лиц // Международный бухгалтерский учет. 2018. №9 (447). С. 1108.</w:t>
      </w:r>
    </w:p>
  </w:footnote>
  <w:footnote w:id="14">
    <w:p w:rsidR="00E91016" w:rsidRPr="00E91016" w:rsidRDefault="00E91016" w:rsidP="00E91016">
      <w:pPr>
        <w:pStyle w:val="af1"/>
        <w:jc w:val="both"/>
        <w:rPr>
          <w:rFonts w:ascii="Times New Roman" w:hAnsi="Times New Roman" w:cs="Times New Roman"/>
        </w:rPr>
      </w:pPr>
      <w:r w:rsidRPr="00E91016">
        <w:rPr>
          <w:rStyle w:val="af3"/>
          <w:rFonts w:ascii="Times New Roman" w:hAnsi="Times New Roman" w:cs="Times New Roman"/>
        </w:rPr>
        <w:footnoteRef/>
      </w:r>
      <w:r w:rsidRPr="00E91016">
        <w:rPr>
          <w:rFonts w:ascii="Times New Roman" w:hAnsi="Times New Roman" w:cs="Times New Roman"/>
        </w:rPr>
        <w:t xml:space="preserve"> Корнева К.В. Правила и порядок </w:t>
      </w:r>
      <w:proofErr w:type="gramStart"/>
      <w:r w:rsidRPr="00E91016">
        <w:rPr>
          <w:rFonts w:ascii="Times New Roman" w:hAnsi="Times New Roman" w:cs="Times New Roman"/>
        </w:rPr>
        <w:t>оформления имущественного налогового вычета // Перспективы инновационного развития угольных регионов России</w:t>
      </w:r>
      <w:proofErr w:type="gramEnd"/>
      <w:r w:rsidRPr="00E91016">
        <w:rPr>
          <w:rFonts w:ascii="Times New Roman" w:hAnsi="Times New Roman" w:cs="Times New Roman"/>
        </w:rPr>
        <w:t>. Сборник трудов VI Международной научно-практической конференции. Ответственные редакторы Пудов Е. Ю., Клаус О. А., 2018. С. 515.</w:t>
      </w:r>
    </w:p>
  </w:footnote>
  <w:footnote w:id="15">
    <w:p w:rsidR="00E91016" w:rsidRDefault="00E91016" w:rsidP="005A2079">
      <w:pPr>
        <w:pStyle w:val="af1"/>
        <w:jc w:val="both"/>
      </w:pPr>
      <w:r>
        <w:rPr>
          <w:rStyle w:val="af3"/>
        </w:rPr>
        <w:footnoteRef/>
      </w:r>
      <w:r>
        <w:t xml:space="preserve"> </w:t>
      </w:r>
      <w:r w:rsidRPr="004649E1">
        <w:rPr>
          <w:rFonts w:ascii="Times New Roman" w:hAnsi="Times New Roman" w:cs="Times New Roman"/>
        </w:rPr>
        <w:t>«Налоговый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16">
    <w:p w:rsidR="00E91016" w:rsidRPr="00AB00A6" w:rsidRDefault="00E91016" w:rsidP="00AB00A6">
      <w:pPr>
        <w:pStyle w:val="af1"/>
        <w:jc w:val="both"/>
        <w:rPr>
          <w:rFonts w:ascii="Times New Roman" w:hAnsi="Times New Roman" w:cs="Times New Roman"/>
        </w:rPr>
      </w:pPr>
      <w:r w:rsidRPr="00AB00A6">
        <w:rPr>
          <w:rStyle w:val="af3"/>
          <w:rFonts w:ascii="Times New Roman" w:hAnsi="Times New Roman" w:cs="Times New Roman"/>
        </w:rPr>
        <w:footnoteRef/>
      </w:r>
      <w:r w:rsidRPr="00AB00A6">
        <w:rPr>
          <w:rFonts w:ascii="Times New Roman" w:hAnsi="Times New Roman" w:cs="Times New Roman"/>
        </w:rPr>
        <w:t xml:space="preserve"> Федотова Г.В., Пивкина Е.В. Особенности предоставления налоговых вычетов по НДФЛ // Управление. Бизнес. Власть. 2016. № 4. С. 24.</w:t>
      </w:r>
    </w:p>
  </w:footnote>
  <w:footnote w:id="17">
    <w:p w:rsidR="00E91016" w:rsidRPr="00340110" w:rsidRDefault="00E91016" w:rsidP="00340110">
      <w:pPr>
        <w:pStyle w:val="af1"/>
        <w:jc w:val="both"/>
        <w:rPr>
          <w:rFonts w:ascii="Times New Roman" w:hAnsi="Times New Roman" w:cs="Times New Roman"/>
        </w:rPr>
      </w:pPr>
      <w:r w:rsidRPr="00340110">
        <w:rPr>
          <w:rStyle w:val="af3"/>
          <w:rFonts w:ascii="Times New Roman" w:hAnsi="Times New Roman" w:cs="Times New Roman"/>
        </w:rPr>
        <w:footnoteRef/>
      </w:r>
      <w:r w:rsidRPr="00340110">
        <w:rPr>
          <w:rFonts w:ascii="Times New Roman" w:hAnsi="Times New Roman" w:cs="Times New Roman"/>
        </w:rPr>
        <w:t xml:space="preserve"> </w:t>
      </w:r>
      <w:proofErr w:type="spellStart"/>
      <w:r w:rsidRPr="00340110">
        <w:rPr>
          <w:rFonts w:ascii="Times New Roman" w:hAnsi="Times New Roman" w:cs="Times New Roman"/>
        </w:rPr>
        <w:t>Ерченкова</w:t>
      </w:r>
      <w:proofErr w:type="spellEnd"/>
      <w:r w:rsidRPr="00340110">
        <w:rPr>
          <w:rFonts w:ascii="Times New Roman" w:hAnsi="Times New Roman" w:cs="Times New Roman"/>
        </w:rPr>
        <w:t xml:space="preserve"> Е.М. Налоговые вычеты по НДФЛ как элемент скрытой регрессии // Вестник науки и образования. 2017. №5 (29). С. 54-55.</w:t>
      </w:r>
    </w:p>
  </w:footnote>
  <w:footnote w:id="18">
    <w:p w:rsidR="00E91016" w:rsidRDefault="00E91016" w:rsidP="005A2079">
      <w:pPr>
        <w:pStyle w:val="af1"/>
        <w:jc w:val="both"/>
      </w:pPr>
      <w:r>
        <w:rPr>
          <w:rStyle w:val="af3"/>
        </w:rPr>
        <w:footnoteRef/>
      </w:r>
      <w:r>
        <w:t xml:space="preserve"> </w:t>
      </w:r>
      <w:r w:rsidRPr="004649E1">
        <w:rPr>
          <w:rFonts w:ascii="Times New Roman" w:hAnsi="Times New Roman" w:cs="Times New Roman"/>
        </w:rPr>
        <w:t>«Налоговый кодекс Российской Федерации (часть вторая)» от 05.08.2000 № 117-ФЗ (ред. от 20.04.2021)</w:t>
      </w:r>
      <w:r>
        <w:rPr>
          <w:rFonts w:ascii="Times New Roman" w:hAnsi="Times New Roman" w:cs="Times New Roman"/>
        </w:rPr>
        <w:t>.</w:t>
      </w:r>
      <w:r w:rsidRPr="004649E1">
        <w:rPr>
          <w:rFonts w:ascii="Times New Roman" w:hAnsi="Times New Roman" w:cs="Times New Roman"/>
        </w:rPr>
        <w:t xml:space="preserve"> [Электронный ресурс] // СПС «</w:t>
      </w:r>
      <w:proofErr w:type="spellStart"/>
      <w:r w:rsidRPr="004649E1">
        <w:rPr>
          <w:rFonts w:ascii="Times New Roman" w:hAnsi="Times New Roman" w:cs="Times New Roman"/>
        </w:rPr>
        <w:t>КонсультантПлюс</w:t>
      </w:r>
      <w:proofErr w:type="spellEnd"/>
      <w:r w:rsidRPr="004649E1">
        <w:rPr>
          <w:rFonts w:ascii="Times New Roman" w:hAnsi="Times New Roman" w:cs="Times New Roman"/>
        </w:rPr>
        <w:t>». Режим доступа:  http://www.consultant.ru/document/cons_doc_LAW_28165/#dst0 (дата обращения: 26.04.2021).</w:t>
      </w:r>
    </w:p>
  </w:footnote>
  <w:footnote w:id="19">
    <w:p w:rsidR="00E91016" w:rsidRPr="00811D82" w:rsidRDefault="00E91016" w:rsidP="00811D82">
      <w:pPr>
        <w:pStyle w:val="af1"/>
        <w:jc w:val="both"/>
        <w:rPr>
          <w:rFonts w:ascii="Times New Roman" w:hAnsi="Times New Roman" w:cs="Times New Roman"/>
        </w:rPr>
      </w:pPr>
      <w:r w:rsidRPr="00811D82">
        <w:rPr>
          <w:rStyle w:val="af3"/>
          <w:rFonts w:ascii="Times New Roman" w:hAnsi="Times New Roman" w:cs="Times New Roman"/>
        </w:rPr>
        <w:footnoteRef/>
      </w:r>
      <w:r w:rsidRPr="00811D82">
        <w:rPr>
          <w:rFonts w:ascii="Times New Roman" w:hAnsi="Times New Roman" w:cs="Times New Roman"/>
        </w:rPr>
        <w:t>Печёнкина А.А. Имущественные налоговые вычеты как разновидность налоговых льгот // Научные исследования и разработки молодых ученых. 2016. № 11. С. 184.</w:t>
      </w:r>
    </w:p>
  </w:footnote>
  <w:footnote w:id="20">
    <w:p w:rsidR="00E91016" w:rsidRPr="002254F6" w:rsidRDefault="00E91016" w:rsidP="00811D82">
      <w:pPr>
        <w:pStyle w:val="af1"/>
        <w:jc w:val="both"/>
        <w:rPr>
          <w:rFonts w:ascii="Times New Roman" w:hAnsi="Times New Roman" w:cs="Times New Roman"/>
        </w:rPr>
      </w:pPr>
      <w:r w:rsidRPr="002254F6">
        <w:rPr>
          <w:rStyle w:val="af3"/>
          <w:rFonts w:ascii="Times New Roman" w:hAnsi="Times New Roman" w:cs="Times New Roman"/>
        </w:rPr>
        <w:footnoteRef/>
      </w:r>
      <w:r w:rsidRPr="002254F6">
        <w:rPr>
          <w:rFonts w:ascii="Times New Roman" w:hAnsi="Times New Roman" w:cs="Times New Roman"/>
        </w:rPr>
        <w:t xml:space="preserve"> Налоги и предпринимательство: учебник / под </w:t>
      </w:r>
      <w:proofErr w:type="spellStart"/>
      <w:r w:rsidRPr="002254F6">
        <w:rPr>
          <w:rFonts w:ascii="Times New Roman" w:hAnsi="Times New Roman" w:cs="Times New Roman"/>
        </w:rPr>
        <w:t>научн</w:t>
      </w:r>
      <w:proofErr w:type="spellEnd"/>
      <w:r w:rsidRPr="002254F6">
        <w:rPr>
          <w:rFonts w:ascii="Times New Roman" w:hAnsi="Times New Roman" w:cs="Times New Roman"/>
        </w:rPr>
        <w:t xml:space="preserve">. ред. д-ра </w:t>
      </w:r>
      <w:proofErr w:type="spellStart"/>
      <w:r w:rsidRPr="002254F6">
        <w:rPr>
          <w:rFonts w:ascii="Times New Roman" w:hAnsi="Times New Roman" w:cs="Times New Roman"/>
        </w:rPr>
        <w:t>экон</w:t>
      </w:r>
      <w:proofErr w:type="spellEnd"/>
      <w:r w:rsidRPr="002254F6">
        <w:rPr>
          <w:rFonts w:ascii="Times New Roman" w:hAnsi="Times New Roman" w:cs="Times New Roman"/>
        </w:rPr>
        <w:t>. наук, проф. Л. И. Гончаренко. М., 2020. С. 110.</w:t>
      </w:r>
    </w:p>
  </w:footnote>
  <w:footnote w:id="21">
    <w:p w:rsidR="00E91016" w:rsidRPr="00811D82" w:rsidRDefault="00E91016" w:rsidP="00811D82">
      <w:pPr>
        <w:pStyle w:val="af1"/>
        <w:jc w:val="both"/>
        <w:rPr>
          <w:rFonts w:ascii="Times New Roman" w:hAnsi="Times New Roman" w:cs="Times New Roman"/>
        </w:rPr>
      </w:pPr>
      <w:r w:rsidRPr="00811D82">
        <w:rPr>
          <w:rStyle w:val="af3"/>
          <w:rFonts w:ascii="Times New Roman" w:hAnsi="Times New Roman" w:cs="Times New Roman"/>
        </w:rPr>
        <w:footnoteRef/>
      </w:r>
      <w:r w:rsidRPr="00811D82">
        <w:rPr>
          <w:rFonts w:ascii="Times New Roman" w:hAnsi="Times New Roman" w:cs="Times New Roman"/>
        </w:rPr>
        <w:t xml:space="preserve"> Тарасова Е.В. Предоставление имущественного налогового вычета при покупке жилья: спорные ситуации //Налоговая политика и практика. 2016. № 6 (162). С. 42.</w:t>
      </w:r>
    </w:p>
  </w:footnote>
  <w:footnote w:id="22">
    <w:p w:rsidR="00E91016" w:rsidRPr="00E91016" w:rsidRDefault="00E91016">
      <w:pPr>
        <w:pStyle w:val="af1"/>
        <w:rPr>
          <w:rFonts w:ascii="Times New Roman" w:hAnsi="Times New Roman" w:cs="Times New Roman"/>
        </w:rPr>
      </w:pPr>
      <w:r w:rsidRPr="00E91016">
        <w:rPr>
          <w:rStyle w:val="af3"/>
          <w:rFonts w:ascii="Times New Roman" w:hAnsi="Times New Roman" w:cs="Times New Roman"/>
        </w:rPr>
        <w:footnoteRef/>
      </w:r>
      <w:r w:rsidRPr="00E91016">
        <w:rPr>
          <w:rFonts w:ascii="Times New Roman" w:hAnsi="Times New Roman" w:cs="Times New Roman"/>
        </w:rPr>
        <w:t xml:space="preserve"> Юсупова Д.А. Документационное оформление имущественного налогового вычета при покупке квартиры с использованием ипотечного кредита // Вестник магистратуры. 2016. № 4-2 (55). С. 117.</w:t>
      </w:r>
    </w:p>
  </w:footnote>
  <w:footnote w:id="23">
    <w:p w:rsidR="00E91016" w:rsidRPr="00340110" w:rsidRDefault="00E91016" w:rsidP="00340110">
      <w:pPr>
        <w:pStyle w:val="af1"/>
        <w:jc w:val="both"/>
        <w:rPr>
          <w:rFonts w:ascii="Times New Roman" w:hAnsi="Times New Roman" w:cs="Times New Roman"/>
        </w:rPr>
      </w:pPr>
      <w:r w:rsidRPr="00340110">
        <w:rPr>
          <w:rStyle w:val="af3"/>
          <w:rFonts w:ascii="Times New Roman" w:hAnsi="Times New Roman" w:cs="Times New Roman"/>
        </w:rPr>
        <w:footnoteRef/>
      </w:r>
      <w:r w:rsidRPr="00340110">
        <w:rPr>
          <w:rFonts w:ascii="Times New Roman" w:hAnsi="Times New Roman" w:cs="Times New Roman"/>
        </w:rPr>
        <w:t xml:space="preserve"> Обзор судебной практики Верховного суда Российской Федерации № 4 (2020). [Электронный ресурс] // «Верховный суд РФ». Режим доступа:  https://www.vsrf.ru/documents/practice/29528/ (дата обращения: 26.04.2021).</w:t>
      </w:r>
    </w:p>
  </w:footnote>
  <w:footnote w:id="24">
    <w:p w:rsidR="00E91016" w:rsidRPr="00DD317C" w:rsidRDefault="00E91016" w:rsidP="00DD317C">
      <w:pPr>
        <w:pStyle w:val="af1"/>
        <w:jc w:val="both"/>
        <w:rPr>
          <w:rFonts w:ascii="Times New Roman" w:hAnsi="Times New Roman" w:cs="Times New Roman"/>
        </w:rPr>
      </w:pPr>
      <w:r w:rsidRPr="00DD317C">
        <w:rPr>
          <w:rStyle w:val="af3"/>
          <w:rFonts w:ascii="Times New Roman" w:hAnsi="Times New Roman" w:cs="Times New Roman"/>
        </w:rPr>
        <w:footnoteRef/>
      </w:r>
      <w:r w:rsidRPr="00DD317C">
        <w:rPr>
          <w:rFonts w:ascii="Times New Roman" w:hAnsi="Times New Roman" w:cs="Times New Roman"/>
        </w:rPr>
        <w:t xml:space="preserve"> Решение </w:t>
      </w:r>
      <w:proofErr w:type="spellStart"/>
      <w:r w:rsidRPr="00DD317C">
        <w:rPr>
          <w:rFonts w:ascii="Times New Roman" w:hAnsi="Times New Roman" w:cs="Times New Roman"/>
        </w:rPr>
        <w:t>Сызранского</w:t>
      </w:r>
      <w:proofErr w:type="spellEnd"/>
      <w:r w:rsidRPr="00DD317C">
        <w:rPr>
          <w:rFonts w:ascii="Times New Roman" w:hAnsi="Times New Roman" w:cs="Times New Roman"/>
        </w:rPr>
        <w:t xml:space="preserve"> городского суда Самарской области № 2-1044/2015 2-1044/2015~М-771/2015 М-771/2015 от 23 марта 2015 г. по делу № 2-1044/2015. [Электронный ресурс] // «</w:t>
      </w:r>
      <w:proofErr w:type="spellStart"/>
      <w:r w:rsidRPr="00DD317C">
        <w:rPr>
          <w:rFonts w:ascii="Times New Roman" w:hAnsi="Times New Roman" w:cs="Times New Roman"/>
        </w:rPr>
        <w:t>СтудАкт</w:t>
      </w:r>
      <w:proofErr w:type="spellEnd"/>
      <w:r w:rsidRPr="00DD317C">
        <w:rPr>
          <w:rFonts w:ascii="Times New Roman" w:hAnsi="Times New Roman" w:cs="Times New Roman"/>
        </w:rPr>
        <w:t>». Режим доступа:  https://sudact.ru/regular/doc/mHkK7SnbnHmR/ (дата обращения: 26.04.2021).</w:t>
      </w:r>
    </w:p>
  </w:footnote>
  <w:footnote w:id="25">
    <w:p w:rsidR="00E91016" w:rsidRPr="00DD317C" w:rsidRDefault="00E91016" w:rsidP="00DD317C">
      <w:pPr>
        <w:pStyle w:val="af1"/>
        <w:jc w:val="both"/>
        <w:rPr>
          <w:rFonts w:ascii="Times New Roman" w:hAnsi="Times New Roman" w:cs="Times New Roman"/>
        </w:rPr>
      </w:pPr>
      <w:r w:rsidRPr="00DD317C">
        <w:rPr>
          <w:rStyle w:val="af3"/>
          <w:rFonts w:ascii="Times New Roman" w:hAnsi="Times New Roman" w:cs="Times New Roman"/>
        </w:rPr>
        <w:footnoteRef/>
      </w:r>
      <w:r w:rsidRPr="00DD317C">
        <w:rPr>
          <w:rFonts w:ascii="Times New Roman" w:hAnsi="Times New Roman" w:cs="Times New Roman"/>
        </w:rPr>
        <w:t xml:space="preserve"> Определение судебной коллегии Верховного суда РФ от 18.08.10 г. № 5-В10-66. [Электронный ресурс] // ИПП «ГАРАНТ</w:t>
      </w:r>
      <w:proofErr w:type="gramStart"/>
      <w:r w:rsidRPr="00DD317C">
        <w:rPr>
          <w:rFonts w:ascii="Times New Roman" w:hAnsi="Times New Roman" w:cs="Times New Roman"/>
        </w:rPr>
        <w:t>.Р</w:t>
      </w:r>
      <w:proofErr w:type="gramEnd"/>
      <w:r w:rsidRPr="00DD317C">
        <w:rPr>
          <w:rFonts w:ascii="Times New Roman" w:hAnsi="Times New Roman" w:cs="Times New Roman"/>
        </w:rPr>
        <w:t>У». Режим доступа:  https://www.garant.ru/products/ipo/prime/doc/1696469/ (дата обращения: 26.04.2021); Решение Саянского городского суда Иркутской области от 12.03.15 г. № 2-66/2015. [Электронный ресурс] // «</w:t>
      </w:r>
      <w:proofErr w:type="spellStart"/>
      <w:r w:rsidRPr="00DD317C">
        <w:rPr>
          <w:rFonts w:ascii="Times New Roman" w:hAnsi="Times New Roman" w:cs="Times New Roman"/>
        </w:rPr>
        <w:t>СтудАкт</w:t>
      </w:r>
      <w:proofErr w:type="spellEnd"/>
      <w:r w:rsidRPr="00DD317C">
        <w:rPr>
          <w:rFonts w:ascii="Times New Roman" w:hAnsi="Times New Roman" w:cs="Times New Roman"/>
        </w:rPr>
        <w:t>». Режим доступа:  https://sudact.ru/regular/doc/HiPkncHPTbbo/ (дата обращения: 26.04.2021).</w:t>
      </w:r>
    </w:p>
  </w:footnote>
  <w:footnote w:id="26">
    <w:p w:rsidR="0070709E" w:rsidRPr="0070709E" w:rsidRDefault="0070709E" w:rsidP="0070709E">
      <w:pPr>
        <w:pStyle w:val="af1"/>
        <w:jc w:val="both"/>
        <w:rPr>
          <w:rFonts w:ascii="Times New Roman" w:hAnsi="Times New Roman" w:cs="Times New Roman"/>
        </w:rPr>
      </w:pPr>
      <w:r w:rsidRPr="0070709E">
        <w:rPr>
          <w:rStyle w:val="af3"/>
          <w:rFonts w:ascii="Times New Roman" w:hAnsi="Times New Roman" w:cs="Times New Roman"/>
        </w:rPr>
        <w:footnoteRef/>
      </w:r>
      <w:r w:rsidRPr="0070709E">
        <w:rPr>
          <w:rFonts w:ascii="Times New Roman" w:hAnsi="Times New Roman" w:cs="Times New Roman"/>
        </w:rPr>
        <w:t xml:space="preserve"> Мезенина А.В. Имущественный налоговый вычет на приобретение недвижимого имущества // Студенческий вестник. 2019. № 20-2 (70). С. 30.</w:t>
      </w:r>
    </w:p>
  </w:footnote>
  <w:footnote w:id="27">
    <w:p w:rsidR="00E91016" w:rsidRPr="00DD317C" w:rsidRDefault="00E91016" w:rsidP="00DD317C">
      <w:pPr>
        <w:pStyle w:val="af1"/>
        <w:jc w:val="both"/>
        <w:rPr>
          <w:rFonts w:ascii="Times New Roman" w:hAnsi="Times New Roman" w:cs="Times New Roman"/>
        </w:rPr>
      </w:pPr>
      <w:r w:rsidRPr="00DD317C">
        <w:rPr>
          <w:rStyle w:val="af3"/>
          <w:rFonts w:ascii="Times New Roman" w:hAnsi="Times New Roman" w:cs="Times New Roman"/>
        </w:rPr>
        <w:footnoteRef/>
      </w:r>
      <w:r w:rsidRPr="00DD317C">
        <w:rPr>
          <w:rFonts w:ascii="Times New Roman" w:hAnsi="Times New Roman" w:cs="Times New Roman"/>
        </w:rPr>
        <w:t xml:space="preserve"> Мельникова Н.П., Тихонова А.В. Имущественные налоговые вычеты и справедливость налогообложения доходов физических лиц // Международный бухгалтерский учет. 2018. №9 (447). С. 1110.</w:t>
      </w:r>
    </w:p>
  </w:footnote>
  <w:footnote w:id="28">
    <w:p w:rsidR="00E91016" w:rsidRPr="00E91016" w:rsidRDefault="00E91016" w:rsidP="00E91016">
      <w:pPr>
        <w:pStyle w:val="af1"/>
        <w:jc w:val="both"/>
        <w:rPr>
          <w:rFonts w:ascii="Times New Roman" w:hAnsi="Times New Roman" w:cs="Times New Roman"/>
        </w:rPr>
      </w:pPr>
      <w:r w:rsidRPr="00E91016">
        <w:rPr>
          <w:rStyle w:val="af3"/>
          <w:rFonts w:ascii="Times New Roman" w:hAnsi="Times New Roman" w:cs="Times New Roman"/>
        </w:rPr>
        <w:footnoteRef/>
      </w:r>
      <w:r w:rsidRPr="00E91016">
        <w:rPr>
          <w:rFonts w:ascii="Times New Roman" w:hAnsi="Times New Roman" w:cs="Times New Roman"/>
        </w:rPr>
        <w:t xml:space="preserve"> Дергачева А.В. Особенности получения имущественного налогового вычета при покупке квартиры, дома или земельного участка // Молодежь и наука: реальность и будущее. Материалы XI Международной научно-практической конференции. Редколлегия: Т.Н. Рябченко, Е.И. </w:t>
      </w:r>
      <w:proofErr w:type="spellStart"/>
      <w:r w:rsidRPr="00E91016">
        <w:rPr>
          <w:rFonts w:ascii="Times New Roman" w:hAnsi="Times New Roman" w:cs="Times New Roman"/>
        </w:rPr>
        <w:t>Бурьянова</w:t>
      </w:r>
      <w:proofErr w:type="spellEnd"/>
      <w:r w:rsidRPr="00E91016">
        <w:rPr>
          <w:rFonts w:ascii="Times New Roman" w:hAnsi="Times New Roman" w:cs="Times New Roman"/>
        </w:rPr>
        <w:t>. 2018. С. 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9EC"/>
    <w:multiLevelType w:val="multilevel"/>
    <w:tmpl w:val="34CE481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A5B7707"/>
    <w:multiLevelType w:val="hybridMultilevel"/>
    <w:tmpl w:val="D632E860"/>
    <w:lvl w:ilvl="0" w:tplc="2640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B1057"/>
    <w:multiLevelType w:val="hybridMultilevel"/>
    <w:tmpl w:val="7CA0752E"/>
    <w:lvl w:ilvl="0" w:tplc="8F54144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12895285"/>
    <w:multiLevelType w:val="hybridMultilevel"/>
    <w:tmpl w:val="FFB0CB40"/>
    <w:lvl w:ilvl="0" w:tplc="E3E2EC5A">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C52A7590">
      <w:numFmt w:val="bullet"/>
      <w:lvlText w:val="•"/>
      <w:lvlJc w:val="left"/>
      <w:pPr>
        <w:ind w:left="622" w:hanging="140"/>
      </w:pPr>
      <w:rPr>
        <w:rFonts w:hint="default"/>
        <w:lang w:val="ru-RU" w:eastAsia="en-US" w:bidi="ar-SA"/>
      </w:rPr>
    </w:lvl>
    <w:lvl w:ilvl="2" w:tplc="98602C80">
      <w:numFmt w:val="bullet"/>
      <w:lvlText w:val="•"/>
      <w:lvlJc w:val="left"/>
      <w:pPr>
        <w:ind w:left="1145" w:hanging="140"/>
      </w:pPr>
      <w:rPr>
        <w:rFonts w:hint="default"/>
        <w:lang w:val="ru-RU" w:eastAsia="en-US" w:bidi="ar-SA"/>
      </w:rPr>
    </w:lvl>
    <w:lvl w:ilvl="3" w:tplc="7F38EE74">
      <w:numFmt w:val="bullet"/>
      <w:lvlText w:val="•"/>
      <w:lvlJc w:val="left"/>
      <w:pPr>
        <w:ind w:left="1668" w:hanging="140"/>
      </w:pPr>
      <w:rPr>
        <w:rFonts w:hint="default"/>
        <w:lang w:val="ru-RU" w:eastAsia="en-US" w:bidi="ar-SA"/>
      </w:rPr>
    </w:lvl>
    <w:lvl w:ilvl="4" w:tplc="91667864">
      <w:numFmt w:val="bullet"/>
      <w:lvlText w:val="•"/>
      <w:lvlJc w:val="left"/>
      <w:pPr>
        <w:ind w:left="2191" w:hanging="140"/>
      </w:pPr>
      <w:rPr>
        <w:rFonts w:hint="default"/>
        <w:lang w:val="ru-RU" w:eastAsia="en-US" w:bidi="ar-SA"/>
      </w:rPr>
    </w:lvl>
    <w:lvl w:ilvl="5" w:tplc="182E1422">
      <w:numFmt w:val="bullet"/>
      <w:lvlText w:val="•"/>
      <w:lvlJc w:val="left"/>
      <w:pPr>
        <w:ind w:left="2714" w:hanging="140"/>
      </w:pPr>
      <w:rPr>
        <w:rFonts w:hint="default"/>
        <w:lang w:val="ru-RU" w:eastAsia="en-US" w:bidi="ar-SA"/>
      </w:rPr>
    </w:lvl>
    <w:lvl w:ilvl="6" w:tplc="D87EDBDA">
      <w:numFmt w:val="bullet"/>
      <w:lvlText w:val="•"/>
      <w:lvlJc w:val="left"/>
      <w:pPr>
        <w:ind w:left="3236" w:hanging="140"/>
      </w:pPr>
      <w:rPr>
        <w:rFonts w:hint="default"/>
        <w:lang w:val="ru-RU" w:eastAsia="en-US" w:bidi="ar-SA"/>
      </w:rPr>
    </w:lvl>
    <w:lvl w:ilvl="7" w:tplc="BB86A29A">
      <w:numFmt w:val="bullet"/>
      <w:lvlText w:val="•"/>
      <w:lvlJc w:val="left"/>
      <w:pPr>
        <w:ind w:left="3759" w:hanging="140"/>
      </w:pPr>
      <w:rPr>
        <w:rFonts w:hint="default"/>
        <w:lang w:val="ru-RU" w:eastAsia="en-US" w:bidi="ar-SA"/>
      </w:rPr>
    </w:lvl>
    <w:lvl w:ilvl="8" w:tplc="68CCE770">
      <w:numFmt w:val="bullet"/>
      <w:lvlText w:val="•"/>
      <w:lvlJc w:val="left"/>
      <w:pPr>
        <w:ind w:left="4282" w:hanging="140"/>
      </w:pPr>
      <w:rPr>
        <w:rFonts w:hint="default"/>
        <w:lang w:val="ru-RU" w:eastAsia="en-US" w:bidi="ar-SA"/>
      </w:rPr>
    </w:lvl>
  </w:abstractNum>
  <w:abstractNum w:abstractNumId="4">
    <w:nsid w:val="1E777F01"/>
    <w:multiLevelType w:val="hybridMultilevel"/>
    <w:tmpl w:val="BDF884AC"/>
    <w:lvl w:ilvl="0" w:tplc="8DF46E02">
      <w:start w:val="1"/>
      <w:numFmt w:val="decimal"/>
      <w:lvlText w:val="%1."/>
      <w:lvlJc w:val="left"/>
      <w:pPr>
        <w:ind w:left="1329" w:hanging="360"/>
      </w:pPr>
      <w:rPr>
        <w:rFonts w:hint="default"/>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5">
    <w:nsid w:val="20A22AF9"/>
    <w:multiLevelType w:val="hybridMultilevel"/>
    <w:tmpl w:val="BA2A4E86"/>
    <w:lvl w:ilvl="0" w:tplc="BF522CCA">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1F3E29"/>
    <w:multiLevelType w:val="hybridMultilevel"/>
    <w:tmpl w:val="B336A2E8"/>
    <w:lvl w:ilvl="0" w:tplc="4C96896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9E1E85"/>
    <w:multiLevelType w:val="multilevel"/>
    <w:tmpl w:val="F1701BA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7C4EB4"/>
    <w:multiLevelType w:val="hybridMultilevel"/>
    <w:tmpl w:val="23EA51B4"/>
    <w:lvl w:ilvl="0" w:tplc="BE24240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452ACF6">
      <w:numFmt w:val="bullet"/>
      <w:lvlText w:val="•"/>
      <w:lvlJc w:val="left"/>
      <w:pPr>
        <w:ind w:left="469" w:hanging="140"/>
      </w:pPr>
      <w:rPr>
        <w:rFonts w:hint="default"/>
        <w:lang w:val="ru-RU" w:eastAsia="en-US" w:bidi="ar-SA"/>
      </w:rPr>
    </w:lvl>
    <w:lvl w:ilvl="2" w:tplc="C99ABB28">
      <w:numFmt w:val="bullet"/>
      <w:lvlText w:val="•"/>
      <w:lvlJc w:val="left"/>
      <w:pPr>
        <w:ind w:left="838" w:hanging="140"/>
      </w:pPr>
      <w:rPr>
        <w:rFonts w:hint="default"/>
        <w:lang w:val="ru-RU" w:eastAsia="en-US" w:bidi="ar-SA"/>
      </w:rPr>
    </w:lvl>
    <w:lvl w:ilvl="3" w:tplc="7DC08C28">
      <w:numFmt w:val="bullet"/>
      <w:lvlText w:val="•"/>
      <w:lvlJc w:val="left"/>
      <w:pPr>
        <w:ind w:left="1208" w:hanging="140"/>
      </w:pPr>
      <w:rPr>
        <w:rFonts w:hint="default"/>
        <w:lang w:val="ru-RU" w:eastAsia="en-US" w:bidi="ar-SA"/>
      </w:rPr>
    </w:lvl>
    <w:lvl w:ilvl="4" w:tplc="7058610C">
      <w:numFmt w:val="bullet"/>
      <w:lvlText w:val="•"/>
      <w:lvlJc w:val="left"/>
      <w:pPr>
        <w:ind w:left="1577" w:hanging="140"/>
      </w:pPr>
      <w:rPr>
        <w:rFonts w:hint="default"/>
        <w:lang w:val="ru-RU" w:eastAsia="en-US" w:bidi="ar-SA"/>
      </w:rPr>
    </w:lvl>
    <w:lvl w:ilvl="5" w:tplc="5CCEE6A0">
      <w:numFmt w:val="bullet"/>
      <w:lvlText w:val="•"/>
      <w:lvlJc w:val="left"/>
      <w:pPr>
        <w:ind w:left="1947" w:hanging="140"/>
      </w:pPr>
      <w:rPr>
        <w:rFonts w:hint="default"/>
        <w:lang w:val="ru-RU" w:eastAsia="en-US" w:bidi="ar-SA"/>
      </w:rPr>
    </w:lvl>
    <w:lvl w:ilvl="6" w:tplc="4D10AF5A">
      <w:numFmt w:val="bullet"/>
      <w:lvlText w:val="•"/>
      <w:lvlJc w:val="left"/>
      <w:pPr>
        <w:ind w:left="2316" w:hanging="140"/>
      </w:pPr>
      <w:rPr>
        <w:rFonts w:hint="default"/>
        <w:lang w:val="ru-RU" w:eastAsia="en-US" w:bidi="ar-SA"/>
      </w:rPr>
    </w:lvl>
    <w:lvl w:ilvl="7" w:tplc="80EC4E7E">
      <w:numFmt w:val="bullet"/>
      <w:lvlText w:val="•"/>
      <w:lvlJc w:val="left"/>
      <w:pPr>
        <w:ind w:left="2685" w:hanging="140"/>
      </w:pPr>
      <w:rPr>
        <w:rFonts w:hint="default"/>
        <w:lang w:val="ru-RU" w:eastAsia="en-US" w:bidi="ar-SA"/>
      </w:rPr>
    </w:lvl>
    <w:lvl w:ilvl="8" w:tplc="ADFC3DE2">
      <w:numFmt w:val="bullet"/>
      <w:lvlText w:val="•"/>
      <w:lvlJc w:val="left"/>
      <w:pPr>
        <w:ind w:left="3055" w:hanging="140"/>
      </w:pPr>
      <w:rPr>
        <w:rFonts w:hint="default"/>
        <w:lang w:val="ru-RU" w:eastAsia="en-US" w:bidi="ar-SA"/>
      </w:rPr>
    </w:lvl>
  </w:abstractNum>
  <w:abstractNum w:abstractNumId="9">
    <w:nsid w:val="331C08CA"/>
    <w:multiLevelType w:val="hybridMultilevel"/>
    <w:tmpl w:val="75C4792C"/>
    <w:lvl w:ilvl="0" w:tplc="45DEB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394EFB"/>
    <w:multiLevelType w:val="hybridMultilevel"/>
    <w:tmpl w:val="64BE65A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663BCD"/>
    <w:multiLevelType w:val="multilevel"/>
    <w:tmpl w:val="DF464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705034"/>
    <w:multiLevelType w:val="hybridMultilevel"/>
    <w:tmpl w:val="60E48B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AD2924"/>
    <w:multiLevelType w:val="hybridMultilevel"/>
    <w:tmpl w:val="00983EEA"/>
    <w:lvl w:ilvl="0" w:tplc="5A6AE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DC34D0"/>
    <w:multiLevelType w:val="hybridMultilevel"/>
    <w:tmpl w:val="9A703320"/>
    <w:lvl w:ilvl="0" w:tplc="2392E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8BC29E2"/>
    <w:multiLevelType w:val="hybridMultilevel"/>
    <w:tmpl w:val="FEBCFB24"/>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6880453F"/>
    <w:multiLevelType w:val="hybridMultilevel"/>
    <w:tmpl w:val="7E04EC76"/>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6E173792"/>
    <w:multiLevelType w:val="hybridMultilevel"/>
    <w:tmpl w:val="484E6638"/>
    <w:lvl w:ilvl="0" w:tplc="45DEB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9D5141"/>
    <w:multiLevelType w:val="multilevel"/>
    <w:tmpl w:val="F860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620324"/>
    <w:multiLevelType w:val="hybridMultilevel"/>
    <w:tmpl w:val="BA2A4E86"/>
    <w:lvl w:ilvl="0" w:tplc="BF522CCA">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9"/>
  </w:num>
  <w:num w:numId="4">
    <w:abstractNumId w:val="0"/>
  </w:num>
  <w:num w:numId="5">
    <w:abstractNumId w:val="14"/>
  </w:num>
  <w:num w:numId="6">
    <w:abstractNumId w:val="1"/>
  </w:num>
  <w:num w:numId="7">
    <w:abstractNumId w:val="15"/>
  </w:num>
  <w:num w:numId="8">
    <w:abstractNumId w:val="16"/>
  </w:num>
  <w:num w:numId="9">
    <w:abstractNumId w:val="12"/>
  </w:num>
  <w:num w:numId="10">
    <w:abstractNumId w:val="2"/>
  </w:num>
  <w:num w:numId="11">
    <w:abstractNumId w:val="7"/>
  </w:num>
  <w:num w:numId="12">
    <w:abstractNumId w:val="8"/>
  </w:num>
  <w:num w:numId="13">
    <w:abstractNumId w:val="3"/>
  </w:num>
  <w:num w:numId="14">
    <w:abstractNumId w:val="10"/>
  </w:num>
  <w:num w:numId="15">
    <w:abstractNumId w:val="13"/>
  </w:num>
  <w:num w:numId="16">
    <w:abstractNumId w:val="5"/>
  </w:num>
  <w:num w:numId="17">
    <w:abstractNumId w:val="17"/>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36"/>
    <w:rsid w:val="000855CB"/>
    <w:rsid w:val="000E15FE"/>
    <w:rsid w:val="000F16CD"/>
    <w:rsid w:val="00113DDF"/>
    <w:rsid w:val="0014688C"/>
    <w:rsid w:val="001B6853"/>
    <w:rsid w:val="001D50A5"/>
    <w:rsid w:val="002004B0"/>
    <w:rsid w:val="00203570"/>
    <w:rsid w:val="00216AC4"/>
    <w:rsid w:val="002254F6"/>
    <w:rsid w:val="0023747A"/>
    <w:rsid w:val="00294D4A"/>
    <w:rsid w:val="002B5E94"/>
    <w:rsid w:val="002C1BAF"/>
    <w:rsid w:val="00300289"/>
    <w:rsid w:val="00325DD6"/>
    <w:rsid w:val="00340110"/>
    <w:rsid w:val="00367ED7"/>
    <w:rsid w:val="004649E1"/>
    <w:rsid w:val="004816C5"/>
    <w:rsid w:val="004B2210"/>
    <w:rsid w:val="004D2916"/>
    <w:rsid w:val="005543E4"/>
    <w:rsid w:val="005A2079"/>
    <w:rsid w:val="005A4FBF"/>
    <w:rsid w:val="005A7F5A"/>
    <w:rsid w:val="005F2B30"/>
    <w:rsid w:val="005F5573"/>
    <w:rsid w:val="005F63F0"/>
    <w:rsid w:val="005F7E3D"/>
    <w:rsid w:val="00671D21"/>
    <w:rsid w:val="006A0310"/>
    <w:rsid w:val="006A5AA3"/>
    <w:rsid w:val="006D2036"/>
    <w:rsid w:val="006E496B"/>
    <w:rsid w:val="0070709E"/>
    <w:rsid w:val="00811D82"/>
    <w:rsid w:val="00852B50"/>
    <w:rsid w:val="008A6625"/>
    <w:rsid w:val="008B2CC9"/>
    <w:rsid w:val="008C1410"/>
    <w:rsid w:val="009101D5"/>
    <w:rsid w:val="00925653"/>
    <w:rsid w:val="009E5497"/>
    <w:rsid w:val="00A75351"/>
    <w:rsid w:val="00AB00A6"/>
    <w:rsid w:val="00AD1BFE"/>
    <w:rsid w:val="00B35CFF"/>
    <w:rsid w:val="00B411D0"/>
    <w:rsid w:val="00B72DEE"/>
    <w:rsid w:val="00C218A6"/>
    <w:rsid w:val="00D81477"/>
    <w:rsid w:val="00DD317C"/>
    <w:rsid w:val="00E144F7"/>
    <w:rsid w:val="00E91016"/>
    <w:rsid w:val="00E93682"/>
    <w:rsid w:val="00F94897"/>
    <w:rsid w:val="00FC5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C4"/>
  </w:style>
  <w:style w:type="paragraph" w:styleId="1">
    <w:name w:val="heading 1"/>
    <w:basedOn w:val="a"/>
    <w:next w:val="a"/>
    <w:link w:val="10"/>
    <w:uiPriority w:val="1"/>
    <w:qFormat/>
    <w:rsid w:val="008B2C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F2B3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0357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AC4"/>
    <w:rPr>
      <w:b/>
      <w:bCs/>
    </w:rPr>
  </w:style>
  <w:style w:type="paragraph" w:customStyle="1" w:styleId="par">
    <w:name w:val="par"/>
    <w:basedOn w:val="a"/>
    <w:rsid w:val="0021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16AC4"/>
    <w:pPr>
      <w:spacing w:after="0" w:line="240" w:lineRule="auto"/>
    </w:pPr>
  </w:style>
  <w:style w:type="character" w:customStyle="1" w:styleId="10">
    <w:name w:val="Заголовок 1 Знак"/>
    <w:basedOn w:val="a0"/>
    <w:link w:val="1"/>
    <w:uiPriority w:val="1"/>
    <w:rsid w:val="008B2CC9"/>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8B2CC9"/>
    <w:pPr>
      <w:ind w:left="720"/>
      <w:contextualSpacing/>
    </w:pPr>
  </w:style>
  <w:style w:type="character" w:customStyle="1" w:styleId="20">
    <w:name w:val="Заголовок 2 Знак"/>
    <w:basedOn w:val="a0"/>
    <w:link w:val="2"/>
    <w:uiPriority w:val="9"/>
    <w:rsid w:val="005F2B3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203570"/>
    <w:rPr>
      <w:rFonts w:asciiTheme="majorHAnsi" w:eastAsiaTheme="majorEastAsia" w:hAnsiTheme="majorHAnsi" w:cstheme="majorBidi"/>
      <w:b/>
      <w:bCs/>
      <w:color w:val="5B9BD5" w:themeColor="accent1"/>
    </w:rPr>
  </w:style>
  <w:style w:type="table" w:customStyle="1" w:styleId="TableNormal">
    <w:name w:val="Table Normal"/>
    <w:uiPriority w:val="2"/>
    <w:semiHidden/>
    <w:unhideWhenUsed/>
    <w:qFormat/>
    <w:rsid w:val="00E144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44F7"/>
    <w:pPr>
      <w:widowControl w:val="0"/>
      <w:autoSpaceDE w:val="0"/>
      <w:autoSpaceDN w:val="0"/>
      <w:spacing w:after="0" w:line="240" w:lineRule="auto"/>
    </w:pPr>
    <w:rPr>
      <w:rFonts w:ascii="Times New Roman" w:eastAsia="Times New Roman" w:hAnsi="Times New Roman" w:cs="Times New Roman"/>
    </w:rPr>
  </w:style>
  <w:style w:type="paragraph" w:styleId="a7">
    <w:name w:val="Body Text"/>
    <w:basedOn w:val="a"/>
    <w:link w:val="a8"/>
    <w:uiPriority w:val="1"/>
    <w:qFormat/>
    <w:rsid w:val="00E144F7"/>
    <w:pPr>
      <w:widowControl w:val="0"/>
      <w:autoSpaceDE w:val="0"/>
      <w:autoSpaceDN w:val="0"/>
      <w:spacing w:after="0" w:line="240" w:lineRule="auto"/>
      <w:ind w:left="118" w:firstLine="851"/>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E144F7"/>
    <w:rPr>
      <w:rFonts w:ascii="Times New Roman" w:eastAsia="Times New Roman" w:hAnsi="Times New Roman" w:cs="Times New Roman"/>
      <w:sz w:val="28"/>
      <w:szCs w:val="28"/>
    </w:rPr>
  </w:style>
  <w:style w:type="paragraph" w:styleId="a9">
    <w:name w:val="TOC Heading"/>
    <w:basedOn w:val="1"/>
    <w:next w:val="a"/>
    <w:uiPriority w:val="39"/>
    <w:semiHidden/>
    <w:unhideWhenUsed/>
    <w:qFormat/>
    <w:rsid w:val="00D81477"/>
    <w:pPr>
      <w:spacing w:before="480" w:line="276" w:lineRule="auto"/>
      <w:outlineLvl w:val="9"/>
    </w:pPr>
    <w:rPr>
      <w:b/>
      <w:bCs/>
      <w:sz w:val="28"/>
      <w:szCs w:val="28"/>
      <w:lang w:eastAsia="ru-RU"/>
    </w:rPr>
  </w:style>
  <w:style w:type="paragraph" w:styleId="11">
    <w:name w:val="toc 1"/>
    <w:basedOn w:val="a"/>
    <w:next w:val="a"/>
    <w:autoRedefine/>
    <w:uiPriority w:val="39"/>
    <w:unhideWhenUsed/>
    <w:rsid w:val="00D81477"/>
    <w:pPr>
      <w:spacing w:after="100"/>
    </w:pPr>
  </w:style>
  <w:style w:type="paragraph" w:styleId="21">
    <w:name w:val="toc 2"/>
    <w:basedOn w:val="a"/>
    <w:next w:val="a"/>
    <w:autoRedefine/>
    <w:uiPriority w:val="39"/>
    <w:unhideWhenUsed/>
    <w:rsid w:val="00D81477"/>
    <w:pPr>
      <w:spacing w:after="100"/>
      <w:ind w:left="220"/>
    </w:pPr>
  </w:style>
  <w:style w:type="character" w:styleId="aa">
    <w:name w:val="Hyperlink"/>
    <w:basedOn w:val="a0"/>
    <w:uiPriority w:val="99"/>
    <w:unhideWhenUsed/>
    <w:rsid w:val="00D81477"/>
    <w:rPr>
      <w:color w:val="0563C1" w:themeColor="hyperlink"/>
      <w:u w:val="single"/>
    </w:rPr>
  </w:style>
  <w:style w:type="paragraph" w:styleId="ab">
    <w:name w:val="Balloon Text"/>
    <w:basedOn w:val="a"/>
    <w:link w:val="ac"/>
    <w:uiPriority w:val="99"/>
    <w:semiHidden/>
    <w:unhideWhenUsed/>
    <w:rsid w:val="00D814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1477"/>
    <w:rPr>
      <w:rFonts w:ascii="Tahoma" w:hAnsi="Tahoma" w:cs="Tahoma"/>
      <w:sz w:val="16"/>
      <w:szCs w:val="16"/>
    </w:rPr>
  </w:style>
  <w:style w:type="paragraph" w:styleId="ad">
    <w:name w:val="header"/>
    <w:basedOn w:val="a"/>
    <w:link w:val="ae"/>
    <w:uiPriority w:val="99"/>
    <w:unhideWhenUsed/>
    <w:rsid w:val="00D8147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1477"/>
  </w:style>
  <w:style w:type="paragraph" w:styleId="af">
    <w:name w:val="footer"/>
    <w:basedOn w:val="a"/>
    <w:link w:val="af0"/>
    <w:uiPriority w:val="99"/>
    <w:unhideWhenUsed/>
    <w:rsid w:val="00D8147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1477"/>
  </w:style>
  <w:style w:type="paragraph" w:styleId="af1">
    <w:name w:val="footnote text"/>
    <w:basedOn w:val="a"/>
    <w:link w:val="af2"/>
    <w:uiPriority w:val="99"/>
    <w:semiHidden/>
    <w:unhideWhenUsed/>
    <w:rsid w:val="004649E1"/>
    <w:pPr>
      <w:spacing w:after="0" w:line="240" w:lineRule="auto"/>
    </w:pPr>
    <w:rPr>
      <w:sz w:val="20"/>
      <w:szCs w:val="20"/>
    </w:rPr>
  </w:style>
  <w:style w:type="character" w:customStyle="1" w:styleId="af2">
    <w:name w:val="Текст сноски Знак"/>
    <w:basedOn w:val="a0"/>
    <w:link w:val="af1"/>
    <w:uiPriority w:val="99"/>
    <w:semiHidden/>
    <w:rsid w:val="004649E1"/>
    <w:rPr>
      <w:sz w:val="20"/>
      <w:szCs w:val="20"/>
    </w:rPr>
  </w:style>
  <w:style w:type="character" w:styleId="af3">
    <w:name w:val="footnote reference"/>
    <w:basedOn w:val="a0"/>
    <w:uiPriority w:val="99"/>
    <w:semiHidden/>
    <w:unhideWhenUsed/>
    <w:rsid w:val="004649E1"/>
    <w:rPr>
      <w:vertAlign w:val="superscript"/>
    </w:rPr>
  </w:style>
  <w:style w:type="table" w:styleId="af4">
    <w:name w:val="Table Grid"/>
    <w:basedOn w:val="a1"/>
    <w:uiPriority w:val="39"/>
    <w:rsid w:val="00294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Shading"/>
    <w:basedOn w:val="a1"/>
    <w:uiPriority w:val="60"/>
    <w:rsid w:val="00F948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C4"/>
  </w:style>
  <w:style w:type="paragraph" w:styleId="1">
    <w:name w:val="heading 1"/>
    <w:basedOn w:val="a"/>
    <w:next w:val="a"/>
    <w:link w:val="10"/>
    <w:uiPriority w:val="1"/>
    <w:qFormat/>
    <w:rsid w:val="008B2C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F2B3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0357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AC4"/>
    <w:rPr>
      <w:b/>
      <w:bCs/>
    </w:rPr>
  </w:style>
  <w:style w:type="paragraph" w:customStyle="1" w:styleId="par">
    <w:name w:val="par"/>
    <w:basedOn w:val="a"/>
    <w:rsid w:val="0021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16AC4"/>
    <w:pPr>
      <w:spacing w:after="0" w:line="240" w:lineRule="auto"/>
    </w:pPr>
  </w:style>
  <w:style w:type="character" w:customStyle="1" w:styleId="10">
    <w:name w:val="Заголовок 1 Знак"/>
    <w:basedOn w:val="a0"/>
    <w:link w:val="1"/>
    <w:uiPriority w:val="1"/>
    <w:rsid w:val="008B2CC9"/>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8B2CC9"/>
    <w:pPr>
      <w:ind w:left="720"/>
      <w:contextualSpacing/>
    </w:pPr>
  </w:style>
  <w:style w:type="character" w:customStyle="1" w:styleId="20">
    <w:name w:val="Заголовок 2 Знак"/>
    <w:basedOn w:val="a0"/>
    <w:link w:val="2"/>
    <w:uiPriority w:val="9"/>
    <w:rsid w:val="005F2B3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203570"/>
    <w:rPr>
      <w:rFonts w:asciiTheme="majorHAnsi" w:eastAsiaTheme="majorEastAsia" w:hAnsiTheme="majorHAnsi" w:cstheme="majorBidi"/>
      <w:b/>
      <w:bCs/>
      <w:color w:val="5B9BD5" w:themeColor="accent1"/>
    </w:rPr>
  </w:style>
  <w:style w:type="table" w:customStyle="1" w:styleId="TableNormal">
    <w:name w:val="Table Normal"/>
    <w:uiPriority w:val="2"/>
    <w:semiHidden/>
    <w:unhideWhenUsed/>
    <w:qFormat/>
    <w:rsid w:val="00E144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44F7"/>
    <w:pPr>
      <w:widowControl w:val="0"/>
      <w:autoSpaceDE w:val="0"/>
      <w:autoSpaceDN w:val="0"/>
      <w:spacing w:after="0" w:line="240" w:lineRule="auto"/>
    </w:pPr>
    <w:rPr>
      <w:rFonts w:ascii="Times New Roman" w:eastAsia="Times New Roman" w:hAnsi="Times New Roman" w:cs="Times New Roman"/>
    </w:rPr>
  </w:style>
  <w:style w:type="paragraph" w:styleId="a7">
    <w:name w:val="Body Text"/>
    <w:basedOn w:val="a"/>
    <w:link w:val="a8"/>
    <w:uiPriority w:val="1"/>
    <w:qFormat/>
    <w:rsid w:val="00E144F7"/>
    <w:pPr>
      <w:widowControl w:val="0"/>
      <w:autoSpaceDE w:val="0"/>
      <w:autoSpaceDN w:val="0"/>
      <w:spacing w:after="0" w:line="240" w:lineRule="auto"/>
      <w:ind w:left="118" w:firstLine="851"/>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E144F7"/>
    <w:rPr>
      <w:rFonts w:ascii="Times New Roman" w:eastAsia="Times New Roman" w:hAnsi="Times New Roman" w:cs="Times New Roman"/>
      <w:sz w:val="28"/>
      <w:szCs w:val="28"/>
    </w:rPr>
  </w:style>
  <w:style w:type="paragraph" w:styleId="a9">
    <w:name w:val="TOC Heading"/>
    <w:basedOn w:val="1"/>
    <w:next w:val="a"/>
    <w:uiPriority w:val="39"/>
    <w:semiHidden/>
    <w:unhideWhenUsed/>
    <w:qFormat/>
    <w:rsid w:val="00D81477"/>
    <w:pPr>
      <w:spacing w:before="480" w:line="276" w:lineRule="auto"/>
      <w:outlineLvl w:val="9"/>
    </w:pPr>
    <w:rPr>
      <w:b/>
      <w:bCs/>
      <w:sz w:val="28"/>
      <w:szCs w:val="28"/>
      <w:lang w:eastAsia="ru-RU"/>
    </w:rPr>
  </w:style>
  <w:style w:type="paragraph" w:styleId="11">
    <w:name w:val="toc 1"/>
    <w:basedOn w:val="a"/>
    <w:next w:val="a"/>
    <w:autoRedefine/>
    <w:uiPriority w:val="39"/>
    <w:unhideWhenUsed/>
    <w:rsid w:val="00D81477"/>
    <w:pPr>
      <w:spacing w:after="100"/>
    </w:pPr>
  </w:style>
  <w:style w:type="paragraph" w:styleId="21">
    <w:name w:val="toc 2"/>
    <w:basedOn w:val="a"/>
    <w:next w:val="a"/>
    <w:autoRedefine/>
    <w:uiPriority w:val="39"/>
    <w:unhideWhenUsed/>
    <w:rsid w:val="00D81477"/>
    <w:pPr>
      <w:spacing w:after="100"/>
      <w:ind w:left="220"/>
    </w:pPr>
  </w:style>
  <w:style w:type="character" w:styleId="aa">
    <w:name w:val="Hyperlink"/>
    <w:basedOn w:val="a0"/>
    <w:uiPriority w:val="99"/>
    <w:unhideWhenUsed/>
    <w:rsid w:val="00D81477"/>
    <w:rPr>
      <w:color w:val="0563C1" w:themeColor="hyperlink"/>
      <w:u w:val="single"/>
    </w:rPr>
  </w:style>
  <w:style w:type="paragraph" w:styleId="ab">
    <w:name w:val="Balloon Text"/>
    <w:basedOn w:val="a"/>
    <w:link w:val="ac"/>
    <w:uiPriority w:val="99"/>
    <w:semiHidden/>
    <w:unhideWhenUsed/>
    <w:rsid w:val="00D814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1477"/>
    <w:rPr>
      <w:rFonts w:ascii="Tahoma" w:hAnsi="Tahoma" w:cs="Tahoma"/>
      <w:sz w:val="16"/>
      <w:szCs w:val="16"/>
    </w:rPr>
  </w:style>
  <w:style w:type="paragraph" w:styleId="ad">
    <w:name w:val="header"/>
    <w:basedOn w:val="a"/>
    <w:link w:val="ae"/>
    <w:uiPriority w:val="99"/>
    <w:unhideWhenUsed/>
    <w:rsid w:val="00D8147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1477"/>
  </w:style>
  <w:style w:type="paragraph" w:styleId="af">
    <w:name w:val="footer"/>
    <w:basedOn w:val="a"/>
    <w:link w:val="af0"/>
    <w:uiPriority w:val="99"/>
    <w:unhideWhenUsed/>
    <w:rsid w:val="00D8147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1477"/>
  </w:style>
  <w:style w:type="paragraph" w:styleId="af1">
    <w:name w:val="footnote text"/>
    <w:basedOn w:val="a"/>
    <w:link w:val="af2"/>
    <w:uiPriority w:val="99"/>
    <w:semiHidden/>
    <w:unhideWhenUsed/>
    <w:rsid w:val="004649E1"/>
    <w:pPr>
      <w:spacing w:after="0" w:line="240" w:lineRule="auto"/>
    </w:pPr>
    <w:rPr>
      <w:sz w:val="20"/>
      <w:szCs w:val="20"/>
    </w:rPr>
  </w:style>
  <w:style w:type="character" w:customStyle="1" w:styleId="af2">
    <w:name w:val="Текст сноски Знак"/>
    <w:basedOn w:val="a0"/>
    <w:link w:val="af1"/>
    <w:uiPriority w:val="99"/>
    <w:semiHidden/>
    <w:rsid w:val="004649E1"/>
    <w:rPr>
      <w:sz w:val="20"/>
      <w:szCs w:val="20"/>
    </w:rPr>
  </w:style>
  <w:style w:type="character" w:styleId="af3">
    <w:name w:val="footnote reference"/>
    <w:basedOn w:val="a0"/>
    <w:uiPriority w:val="99"/>
    <w:semiHidden/>
    <w:unhideWhenUsed/>
    <w:rsid w:val="004649E1"/>
    <w:rPr>
      <w:vertAlign w:val="superscript"/>
    </w:rPr>
  </w:style>
  <w:style w:type="table" w:styleId="af4">
    <w:name w:val="Table Grid"/>
    <w:basedOn w:val="a1"/>
    <w:uiPriority w:val="39"/>
    <w:rsid w:val="00294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Shading"/>
    <w:basedOn w:val="a1"/>
    <w:uiPriority w:val="60"/>
    <w:rsid w:val="00F9489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08434">
      <w:bodyDiv w:val="1"/>
      <w:marLeft w:val="0"/>
      <w:marRight w:val="0"/>
      <w:marTop w:val="0"/>
      <w:marBottom w:val="0"/>
      <w:divBdr>
        <w:top w:val="none" w:sz="0" w:space="0" w:color="auto"/>
        <w:left w:val="none" w:sz="0" w:space="0" w:color="auto"/>
        <w:bottom w:val="none" w:sz="0" w:space="0" w:color="auto"/>
        <w:right w:val="none" w:sz="0" w:space="0" w:color="auto"/>
      </w:divBdr>
    </w:div>
    <w:div w:id="1056705163">
      <w:bodyDiv w:val="1"/>
      <w:marLeft w:val="0"/>
      <w:marRight w:val="0"/>
      <w:marTop w:val="0"/>
      <w:marBottom w:val="0"/>
      <w:divBdr>
        <w:top w:val="none" w:sz="0" w:space="0" w:color="auto"/>
        <w:left w:val="none" w:sz="0" w:space="0" w:color="auto"/>
        <w:bottom w:val="none" w:sz="0" w:space="0" w:color="auto"/>
        <w:right w:val="none" w:sz="0" w:space="0" w:color="auto"/>
      </w:divBdr>
    </w:div>
    <w:div w:id="1829973662">
      <w:bodyDiv w:val="1"/>
      <w:marLeft w:val="0"/>
      <w:marRight w:val="0"/>
      <w:marTop w:val="0"/>
      <w:marBottom w:val="0"/>
      <w:divBdr>
        <w:top w:val="none" w:sz="0" w:space="0" w:color="auto"/>
        <w:left w:val="none" w:sz="0" w:space="0" w:color="auto"/>
        <w:bottom w:val="none" w:sz="0" w:space="0" w:color="auto"/>
        <w:right w:val="none" w:sz="0" w:space="0" w:color="auto"/>
      </w:divBdr>
    </w:div>
    <w:div w:id="18534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rary.ru/contents.asp?id=34247924&amp;selid=262842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contents.asp?id=3424792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library.ru/contents.asp?id=34246948&amp;selid=26254672" TargetMode="External"/><Relationship Id="rId4" Type="http://schemas.microsoft.com/office/2007/relationships/stylesWithEffects" Target="stylesWithEffects.xml"/><Relationship Id="rId9" Type="http://schemas.openxmlformats.org/officeDocument/2006/relationships/hyperlink" Target="https://elibrary.ru/contents.asp?id=3424694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1C39-15D8-4D56-9ADB-D6D8E123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7935</Words>
  <Characters>45234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dc:creator>
  <cp:lastModifiedBy>Dmitry V Stolpovskih</cp:lastModifiedBy>
  <cp:revision>2</cp:revision>
  <dcterms:created xsi:type="dcterms:W3CDTF">2021-05-11T04:45:00Z</dcterms:created>
  <dcterms:modified xsi:type="dcterms:W3CDTF">2021-05-11T04:45:00Z</dcterms:modified>
</cp:coreProperties>
</file>