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B7" w:rsidRDefault="00FD1DB7" w:rsidP="00FD1DB7">
      <w:pPr>
        <w:spacing w:after="0" w:line="360" w:lineRule="auto"/>
        <w:jc w:val="center"/>
        <w:rPr>
          <w:rFonts w:ascii="Times New Roman" w:eastAsia="Times New Roman" w:hAnsi="Times New Roman" w:cs="Times New Roman"/>
          <w:sz w:val="24"/>
          <w:szCs w:val="24"/>
          <w:lang w:eastAsia="ru-RU"/>
        </w:rPr>
      </w:pPr>
      <w:bookmarkStart w:id="0" w:name="_Toc417670798"/>
      <w:bookmarkStart w:id="1" w:name="_GoBack"/>
      <w:bookmarkEnd w:id="1"/>
      <w:r>
        <w:rPr>
          <w:rFonts w:ascii="Times New Roman" w:eastAsia="Times New Roman" w:hAnsi="Times New Roman" w:cs="Times New Roman"/>
          <w:noProof/>
          <w:sz w:val="24"/>
          <w:szCs w:val="24"/>
          <w:lang w:eastAsia="ru-RU"/>
        </w:rPr>
        <w:drawing>
          <wp:inline distT="0" distB="0" distL="0" distR="0">
            <wp:extent cx="800100" cy="695325"/>
            <wp:effectExtent l="0" t="0" r="0" b="9525"/>
            <wp:docPr id="1" name="Рисунок 1" descr="МГЮ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ГЮ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inline>
        </w:drawing>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образования и науки РФ</w:t>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федеральное государственное бюджетное образовательное учреждение</w:t>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высшего профессионального образования</w:t>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«Московский государственный юридический университет</w:t>
      </w:r>
    </w:p>
    <w:p w:rsidR="00FD1DB7" w:rsidRDefault="00FD1DB7" w:rsidP="00FD1DB7">
      <w:pPr>
        <w:spacing w:before="60" w:after="0" w:line="2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имени О.Е. Кутафина (МГЮА)»</w:t>
      </w:r>
    </w:p>
    <w:p w:rsidR="00FD1DB7" w:rsidRDefault="00FD1DB7" w:rsidP="00FD1DB7">
      <w:pPr>
        <w:spacing w:before="60" w:after="0" w:line="240" w:lineRule="exact"/>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Университет имени О.Е. Кутафина (МГЮА)</w:t>
      </w:r>
    </w:p>
    <w:p w:rsidR="00FD1DB7" w:rsidRDefault="00FD1DB7" w:rsidP="00FD1DB7">
      <w:pPr>
        <w:spacing w:after="0" w:line="240" w:lineRule="auto"/>
        <w:rPr>
          <w:rFonts w:ascii="Times New Roman" w:eastAsia="Times New Roman" w:hAnsi="Times New Roman" w:cs="Times New Roman"/>
          <w:sz w:val="24"/>
          <w:szCs w:val="24"/>
          <w:lang w:eastAsia="ru-RU"/>
        </w:rPr>
      </w:pPr>
    </w:p>
    <w:p w:rsidR="00FD1DB7" w:rsidRDefault="00FD1DB7" w:rsidP="00FD1DB7">
      <w:pPr>
        <w:spacing w:after="0" w:line="240" w:lineRule="auto"/>
        <w:rPr>
          <w:rFonts w:ascii="Times New Roman" w:eastAsia="Times New Roman" w:hAnsi="Times New Roman" w:cs="Times New Roman"/>
          <w:sz w:val="24"/>
          <w:szCs w:val="24"/>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Кафедра гражданского и административного судопроизводства</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071B40"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Некоторые аспекты взаимодействия </w:t>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третейских и арбитражных судов </w:t>
      </w:r>
      <w:r w:rsidR="00071B40">
        <w:rPr>
          <w:rFonts w:ascii="Times New Roman" w:eastAsia="Times New Roman" w:hAnsi="Times New Roman" w:cs="Times New Roman"/>
          <w:b/>
          <w:sz w:val="28"/>
          <w:szCs w:val="28"/>
          <w:lang w:eastAsia="ru-RU"/>
        </w:rPr>
        <w:t>в Российской Федерации</w:t>
      </w:r>
    </w:p>
    <w:p w:rsidR="00FD1DB7" w:rsidRDefault="00FD1DB7" w:rsidP="00FD1DB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Выпускная квалификационная работа</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квалификации «дипломированный специалист» </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форме дипломной работы</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студента 5 курса очной формы обучения института права</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Научный руководитель</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кандидат юридических наук, доцент</w:t>
      </w: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Черных Ирина Ильинична</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Допущена к защите</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  ___________ 2015 г.</w:t>
      </w:r>
    </w:p>
    <w:p w:rsidR="00FD1DB7" w:rsidRDefault="00FD1DB7" w:rsidP="00FD1DB7">
      <w:pPr>
        <w:spacing w:after="0" w:line="240" w:lineRule="auto"/>
        <w:jc w:val="center"/>
        <w:rPr>
          <w:rFonts w:ascii="Times New Roman" w:eastAsia="Times New Roman" w:hAnsi="Times New Roman" w:cs="Times New Roman"/>
          <w:sz w:val="28"/>
          <w:szCs w:val="28"/>
          <w:lang w:eastAsia="ru-RU"/>
        </w:rPr>
      </w:pPr>
    </w:p>
    <w:p w:rsidR="00FD1DB7" w:rsidRDefault="00FD1DB7" w:rsidP="00FD1DB7">
      <w:pPr>
        <w:tabs>
          <w:tab w:val="left" w:pos="8505"/>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Зав. кафедрой гражданского и административного судопроизводства</w:t>
      </w:r>
    </w:p>
    <w:p w:rsidR="00FD1DB7" w:rsidRDefault="00FD1DB7" w:rsidP="00FD1DB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Доктор юридических наук, профессор </w:t>
      </w:r>
    </w:p>
    <w:p w:rsidR="00FD1DB7" w:rsidRDefault="00FD1DB7" w:rsidP="00FD1DB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Громошина Н.А. </w:t>
      </w:r>
    </w:p>
    <w:p w:rsidR="00FD1DB7" w:rsidRDefault="00FD1DB7" w:rsidP="00FD1DB7">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p>
    <w:p w:rsidR="00FD1DB7" w:rsidRDefault="00FD1DB7" w:rsidP="00FD1DB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______________________________</w:t>
      </w:r>
    </w:p>
    <w:p w:rsidR="00FD1DB7" w:rsidRDefault="00FD1DB7" w:rsidP="00FD1DB7">
      <w:pPr>
        <w:spacing w:after="0" w:line="240" w:lineRule="auto"/>
        <w:rPr>
          <w:rFonts w:ascii="Times New Roman" w:eastAsia="Times New Roman" w:hAnsi="Times New Roman" w:cs="Times New Roman"/>
          <w:b/>
          <w:sz w:val="28"/>
          <w:szCs w:val="28"/>
          <w:lang w:eastAsia="ru-RU"/>
        </w:rPr>
      </w:pPr>
    </w:p>
    <w:p w:rsidR="00FD1DB7" w:rsidRDefault="00FD1DB7" w:rsidP="00FD1DB7">
      <w:pPr>
        <w:spacing w:after="0" w:line="240" w:lineRule="auto"/>
        <w:jc w:val="center"/>
        <w:rPr>
          <w:rFonts w:ascii="Times New Roman" w:eastAsia="Times New Roman" w:hAnsi="Times New Roman" w:cs="Times New Roman"/>
          <w:b/>
          <w:sz w:val="28"/>
          <w:szCs w:val="28"/>
          <w:lang w:eastAsia="ru-RU"/>
        </w:rPr>
      </w:pPr>
    </w:p>
    <w:p w:rsidR="00FD1DB7" w:rsidRDefault="00FD1DB7" w:rsidP="00FD1DB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Москва</w:t>
      </w:r>
    </w:p>
    <w:p w:rsidR="00FD1DB7" w:rsidRPr="00FD1DB7" w:rsidRDefault="00FD1DB7" w:rsidP="00FD1D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w:t>
      </w:r>
    </w:p>
    <w:p w:rsidR="00FD1DB7" w:rsidRDefault="00FD1DB7" w:rsidP="003C63E2"/>
    <w:p w:rsidR="00FD1DB7" w:rsidRDefault="00FD1DB7" w:rsidP="003C63E2"/>
    <w:p w:rsidR="00FD1DB7" w:rsidRDefault="00FD1DB7" w:rsidP="003C63E2"/>
    <w:sdt>
      <w:sdtPr>
        <w:rPr>
          <w:rFonts w:asciiTheme="minorHAnsi" w:eastAsiaTheme="minorHAnsi" w:hAnsiTheme="minorHAnsi" w:cstheme="minorBidi"/>
          <w:color w:val="auto"/>
          <w:sz w:val="22"/>
          <w:szCs w:val="22"/>
          <w:lang w:eastAsia="en-US"/>
        </w:rPr>
        <w:id w:val="665676029"/>
        <w:docPartObj>
          <w:docPartGallery w:val="Table of Contents"/>
          <w:docPartUnique/>
        </w:docPartObj>
      </w:sdtPr>
      <w:sdtEndPr>
        <w:rPr>
          <w:b/>
          <w:bCs/>
        </w:rPr>
      </w:sdtEndPr>
      <w:sdtContent>
        <w:p w:rsidR="001B23C0" w:rsidRPr="0063642D" w:rsidRDefault="0063642D" w:rsidP="001B23C0">
          <w:pPr>
            <w:pStyle w:val="af7"/>
            <w:rPr>
              <w:rFonts w:ascii="Times New Roman" w:eastAsiaTheme="minorHAnsi" w:hAnsi="Times New Roman" w:cs="Times New Roman"/>
              <w:b/>
              <w:color w:val="auto"/>
              <w:sz w:val="28"/>
              <w:szCs w:val="28"/>
              <w:lang w:eastAsia="en-US"/>
            </w:rPr>
          </w:pPr>
          <w:r w:rsidRPr="0063642D">
            <w:rPr>
              <w:rFonts w:ascii="Times New Roman" w:eastAsiaTheme="minorHAnsi" w:hAnsi="Times New Roman" w:cs="Times New Roman"/>
              <w:b/>
              <w:color w:val="auto"/>
              <w:sz w:val="28"/>
              <w:szCs w:val="28"/>
              <w:lang w:eastAsia="en-US"/>
            </w:rPr>
            <w:t>Оглавление</w:t>
          </w:r>
        </w:p>
        <w:p w:rsidR="0063642D" w:rsidRPr="0063642D" w:rsidRDefault="0063642D" w:rsidP="0063642D"/>
        <w:p w:rsidR="00391B5C" w:rsidRPr="00A20E90" w:rsidRDefault="00391B5C" w:rsidP="00A20E90">
          <w:pPr>
            <w:pStyle w:val="11"/>
            <w:rPr>
              <w:rStyle w:val="a4"/>
              <w:b w:val="0"/>
            </w:rPr>
          </w:pPr>
          <w:r w:rsidRPr="00391B5C">
            <w:fldChar w:fldCharType="begin"/>
          </w:r>
          <w:r w:rsidRPr="00391B5C">
            <w:instrText xml:space="preserve"> TOC \o "1-3" \h \z \u </w:instrText>
          </w:r>
          <w:r w:rsidRPr="00391B5C">
            <w:fldChar w:fldCharType="separate"/>
          </w:r>
          <w:hyperlink w:anchor="_Toc417671224" w:history="1">
            <w:r w:rsidRPr="00A20E90">
              <w:rPr>
                <w:rStyle w:val="a4"/>
                <w:b w:val="0"/>
              </w:rPr>
              <w:t>Введение</w:t>
            </w:r>
            <w:r w:rsidRPr="00A20E90">
              <w:rPr>
                <w:b w:val="0"/>
                <w:webHidden/>
              </w:rPr>
              <w:tab/>
            </w:r>
            <w:r w:rsidRPr="00A20E90">
              <w:rPr>
                <w:b w:val="0"/>
                <w:webHidden/>
              </w:rPr>
              <w:fldChar w:fldCharType="begin"/>
            </w:r>
            <w:r w:rsidRPr="00A20E90">
              <w:rPr>
                <w:b w:val="0"/>
                <w:webHidden/>
              </w:rPr>
              <w:instrText xml:space="preserve"> PAGEREF _Toc417671224 \h </w:instrText>
            </w:r>
            <w:r w:rsidRPr="00A20E90">
              <w:rPr>
                <w:b w:val="0"/>
                <w:webHidden/>
              </w:rPr>
            </w:r>
            <w:r w:rsidRPr="00A20E90">
              <w:rPr>
                <w:b w:val="0"/>
                <w:webHidden/>
              </w:rPr>
              <w:fldChar w:fldCharType="separate"/>
            </w:r>
            <w:r w:rsidR="001B23C0">
              <w:rPr>
                <w:b w:val="0"/>
                <w:webHidden/>
              </w:rPr>
              <w:t>2</w:t>
            </w:r>
            <w:r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25" w:history="1">
            <w:r w:rsidR="00391B5C" w:rsidRPr="00A20E90">
              <w:rPr>
                <w:rStyle w:val="a4"/>
                <w:b w:val="0"/>
              </w:rPr>
              <w:t>Глава 1. Правовое регулирование деятельности третейских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_Toc417671225 \h </w:instrText>
            </w:r>
            <w:r w:rsidR="00391B5C" w:rsidRPr="00A20E90">
              <w:rPr>
                <w:b w:val="0"/>
                <w:webHidden/>
              </w:rPr>
            </w:r>
            <w:r w:rsidR="00391B5C" w:rsidRPr="00A20E90">
              <w:rPr>
                <w:b w:val="0"/>
                <w:webHidden/>
              </w:rPr>
              <w:fldChar w:fldCharType="separate"/>
            </w:r>
            <w:r w:rsidR="001B23C0">
              <w:rPr>
                <w:b w:val="0"/>
                <w:webHidden/>
              </w:rPr>
              <w:t>7</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26" w:history="1">
            <w:r w:rsidR="00391B5C" w:rsidRPr="00A20E90">
              <w:rPr>
                <w:rStyle w:val="a4"/>
                <w:b w:val="0"/>
              </w:rPr>
              <w:t>1.1. Становление института третейских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_Toc417671226 \h </w:instrText>
            </w:r>
            <w:r w:rsidR="00391B5C" w:rsidRPr="00A20E90">
              <w:rPr>
                <w:b w:val="0"/>
                <w:webHidden/>
              </w:rPr>
            </w:r>
            <w:r w:rsidR="00391B5C" w:rsidRPr="00A20E90">
              <w:rPr>
                <w:b w:val="0"/>
                <w:webHidden/>
              </w:rPr>
              <w:fldChar w:fldCharType="separate"/>
            </w:r>
            <w:r w:rsidR="001B23C0">
              <w:rPr>
                <w:b w:val="0"/>
                <w:webHidden/>
              </w:rPr>
              <w:t>7</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27" w:history="1">
            <w:r w:rsidR="00391B5C" w:rsidRPr="00A20E90">
              <w:rPr>
                <w:rStyle w:val="a4"/>
                <w:b w:val="0"/>
              </w:rPr>
              <w:t>1.2. Компетенция третейских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_Toc417671227 \h </w:instrText>
            </w:r>
            <w:r w:rsidR="00391B5C" w:rsidRPr="00A20E90">
              <w:rPr>
                <w:b w:val="0"/>
                <w:webHidden/>
              </w:rPr>
            </w:r>
            <w:r w:rsidR="00391B5C" w:rsidRPr="00A20E90">
              <w:rPr>
                <w:b w:val="0"/>
                <w:webHidden/>
              </w:rPr>
              <w:fldChar w:fldCharType="separate"/>
            </w:r>
            <w:r w:rsidR="001B23C0">
              <w:rPr>
                <w:b w:val="0"/>
                <w:webHidden/>
              </w:rPr>
              <w:t>12</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28" w:history="1">
            <w:r w:rsidR="00391B5C" w:rsidRPr="00A20E90">
              <w:rPr>
                <w:rStyle w:val="a4"/>
                <w:b w:val="0"/>
              </w:rPr>
              <w:t>1.3. Основные особенности судопроизводства в третейских судах</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_Toc417671228 \h </w:instrText>
            </w:r>
            <w:r w:rsidR="00391B5C" w:rsidRPr="00A20E90">
              <w:rPr>
                <w:b w:val="0"/>
                <w:webHidden/>
              </w:rPr>
            </w:r>
            <w:r w:rsidR="00391B5C" w:rsidRPr="00A20E90">
              <w:rPr>
                <w:b w:val="0"/>
                <w:webHidden/>
              </w:rPr>
              <w:fldChar w:fldCharType="separate"/>
            </w:r>
            <w:r w:rsidR="001B23C0">
              <w:rPr>
                <w:b w:val="0"/>
                <w:webHidden/>
              </w:rPr>
              <w:t>25</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29" w:history="1">
            <w:r w:rsidR="00391B5C" w:rsidRPr="00A20E90">
              <w:rPr>
                <w:rStyle w:val="a4"/>
                <w:b w:val="0"/>
              </w:rPr>
              <w:t>Глава 2. Взаимодействие третейских и арбитражных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_Toc417671229 \h </w:instrText>
            </w:r>
            <w:r w:rsidR="00391B5C" w:rsidRPr="00A20E90">
              <w:rPr>
                <w:b w:val="0"/>
                <w:webHidden/>
              </w:rPr>
            </w:r>
            <w:r w:rsidR="00391B5C" w:rsidRPr="00A20E90">
              <w:rPr>
                <w:b w:val="0"/>
                <w:webHidden/>
              </w:rPr>
              <w:fldChar w:fldCharType="separate"/>
            </w:r>
            <w:r w:rsidR="001B23C0">
              <w:rPr>
                <w:b w:val="0"/>
                <w:webHidden/>
              </w:rPr>
              <w:t>30</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30" w:history="1">
            <w:r w:rsidR="00391B5C" w:rsidRPr="00A20E90">
              <w:rPr>
                <w:rStyle w:val="a4"/>
                <w:b w:val="0"/>
              </w:rPr>
              <w:t>2.1. Основные формы взаимодействия третейских и арбитражных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_Toc417671230 \h </w:instrText>
            </w:r>
            <w:r w:rsidR="00391B5C" w:rsidRPr="00A20E90">
              <w:rPr>
                <w:b w:val="0"/>
                <w:webHidden/>
              </w:rPr>
            </w:r>
            <w:r w:rsidR="00391B5C" w:rsidRPr="00A20E90">
              <w:rPr>
                <w:b w:val="0"/>
                <w:webHidden/>
              </w:rPr>
              <w:fldChar w:fldCharType="separate"/>
            </w:r>
            <w:r w:rsidR="001B23C0">
              <w:rPr>
                <w:b w:val="0"/>
                <w:webHidden/>
              </w:rPr>
              <w:t>30</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31" w:history="1">
            <w:r w:rsidR="00391B5C" w:rsidRPr="00A20E90">
              <w:rPr>
                <w:rStyle w:val="a4"/>
                <w:b w:val="0"/>
              </w:rPr>
              <w:t>2.2. Роль арбитражных судов в исполнении решений третейских судов</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_Toc417671231 \h </w:instrText>
            </w:r>
            <w:r w:rsidR="00391B5C" w:rsidRPr="00A20E90">
              <w:rPr>
                <w:b w:val="0"/>
                <w:webHidden/>
              </w:rPr>
            </w:r>
            <w:r w:rsidR="00391B5C" w:rsidRPr="00A20E90">
              <w:rPr>
                <w:b w:val="0"/>
                <w:webHidden/>
              </w:rPr>
              <w:fldChar w:fldCharType="separate"/>
            </w:r>
            <w:r w:rsidR="001B23C0">
              <w:rPr>
                <w:b w:val="0"/>
                <w:webHidden/>
              </w:rPr>
              <w:t>46</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A20E90" w:rsidRDefault="00C97E47" w:rsidP="00A20E90">
          <w:pPr>
            <w:pStyle w:val="11"/>
            <w:rPr>
              <w:rStyle w:val="a4"/>
              <w:b w:val="0"/>
            </w:rPr>
          </w:pPr>
          <w:hyperlink w:anchor="_Toc417671232" w:history="1">
            <w:r w:rsidR="00391B5C" w:rsidRPr="00A20E90">
              <w:rPr>
                <w:rStyle w:val="a4"/>
                <w:b w:val="0"/>
              </w:rPr>
              <w:t>2.3. Обзор взаимодействия третейских и арбитражных судов на примере судебной практики</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_Toc417671232 \h </w:instrText>
            </w:r>
            <w:r w:rsidR="00391B5C" w:rsidRPr="00A20E90">
              <w:rPr>
                <w:b w:val="0"/>
                <w:webHidden/>
              </w:rPr>
            </w:r>
            <w:r w:rsidR="00391B5C" w:rsidRPr="00A20E90">
              <w:rPr>
                <w:b w:val="0"/>
                <w:webHidden/>
              </w:rPr>
              <w:fldChar w:fldCharType="separate"/>
            </w:r>
            <w:r w:rsidR="001B23C0">
              <w:rPr>
                <w:b w:val="0"/>
                <w:webHidden/>
              </w:rPr>
              <w:t>59</w:t>
            </w:r>
            <w:r w:rsidR="00391B5C" w:rsidRPr="00A20E90">
              <w:rPr>
                <w:b w:val="0"/>
                <w:webHidden/>
              </w:rPr>
              <w:fldChar w:fldCharType="end"/>
            </w:r>
          </w:hyperlink>
        </w:p>
        <w:p w:rsidR="00391B5C" w:rsidRPr="00A20E90" w:rsidRDefault="00391B5C" w:rsidP="00391B5C">
          <w:pPr>
            <w:rPr>
              <w:rFonts w:ascii="Times New Roman" w:hAnsi="Times New Roman" w:cs="Times New Roman"/>
              <w:noProof/>
              <w:sz w:val="28"/>
              <w:szCs w:val="28"/>
            </w:rPr>
          </w:pPr>
        </w:p>
        <w:p w:rsidR="00391B5C" w:rsidRPr="00391B5C" w:rsidRDefault="00C97E47" w:rsidP="00A20E90">
          <w:pPr>
            <w:pStyle w:val="11"/>
            <w:rPr>
              <w:rFonts w:eastAsiaTheme="minorEastAsia"/>
              <w:lang w:eastAsia="ru-RU"/>
            </w:rPr>
          </w:pPr>
          <w:hyperlink w:anchor="_Toc417671233" w:history="1">
            <w:r w:rsidR="00391B5C" w:rsidRPr="00A20E90">
              <w:rPr>
                <w:rStyle w:val="a4"/>
                <w:b w:val="0"/>
              </w:rPr>
              <w:t>Заключение</w:t>
            </w:r>
            <w:r w:rsidR="00391B5C" w:rsidRPr="00A20E90">
              <w:rPr>
                <w:b w:val="0"/>
                <w:webHidden/>
              </w:rPr>
              <w:tab/>
            </w:r>
            <w:r w:rsidR="00391B5C" w:rsidRPr="00A20E90">
              <w:rPr>
                <w:b w:val="0"/>
                <w:webHidden/>
              </w:rPr>
              <w:fldChar w:fldCharType="begin"/>
            </w:r>
            <w:r w:rsidR="00391B5C" w:rsidRPr="00A20E90">
              <w:rPr>
                <w:b w:val="0"/>
                <w:webHidden/>
              </w:rPr>
              <w:instrText xml:space="preserve"> PAGEREF _Toc417671233 \h </w:instrText>
            </w:r>
            <w:r w:rsidR="00391B5C" w:rsidRPr="00A20E90">
              <w:rPr>
                <w:b w:val="0"/>
                <w:webHidden/>
              </w:rPr>
            </w:r>
            <w:r w:rsidR="00391B5C" w:rsidRPr="00A20E90">
              <w:rPr>
                <w:b w:val="0"/>
                <w:webHidden/>
              </w:rPr>
              <w:fldChar w:fldCharType="separate"/>
            </w:r>
            <w:r w:rsidR="001B23C0">
              <w:rPr>
                <w:b w:val="0"/>
                <w:webHidden/>
              </w:rPr>
              <w:t>72</w:t>
            </w:r>
            <w:r w:rsidR="00391B5C" w:rsidRPr="00A20E90">
              <w:rPr>
                <w:b w:val="0"/>
                <w:webHidden/>
              </w:rPr>
              <w:fldChar w:fldCharType="end"/>
            </w:r>
          </w:hyperlink>
        </w:p>
        <w:p w:rsidR="00391B5C" w:rsidRDefault="00391B5C">
          <w:r w:rsidRPr="00391B5C">
            <w:rPr>
              <w:rFonts w:ascii="Times New Roman" w:hAnsi="Times New Roman" w:cs="Times New Roman"/>
              <w:b/>
              <w:bCs/>
              <w:sz w:val="28"/>
              <w:szCs w:val="28"/>
            </w:rPr>
            <w:fldChar w:fldCharType="end"/>
          </w:r>
        </w:p>
      </w:sdtContent>
    </w:sdt>
    <w:p w:rsidR="00391B5C" w:rsidRPr="00391B5C" w:rsidRDefault="00391B5C" w:rsidP="00391B5C"/>
    <w:p w:rsidR="00391B5C" w:rsidRDefault="00391B5C" w:rsidP="00647AE7">
      <w:pPr>
        <w:pStyle w:val="1"/>
        <w:ind w:firstLine="567"/>
        <w:jc w:val="both"/>
        <w:rPr>
          <w:rFonts w:ascii="Times New Roman" w:hAnsi="Times New Roman" w:cs="Times New Roman"/>
          <w:b/>
          <w:sz w:val="28"/>
          <w:szCs w:val="28"/>
        </w:rPr>
      </w:pPr>
      <w:bookmarkStart w:id="2" w:name="_Toc417671224"/>
    </w:p>
    <w:bookmarkEnd w:id="0"/>
    <w:bookmarkEnd w:id="2"/>
    <w:p w:rsidR="008E4866" w:rsidRDefault="008E4866" w:rsidP="0063642D">
      <w:pPr>
        <w:pStyle w:val="1"/>
        <w:spacing w:line="360" w:lineRule="auto"/>
        <w:ind w:firstLine="567"/>
        <w:rPr>
          <w:rFonts w:ascii="Times New Roman" w:hAnsi="Times New Roman" w:cs="Times New Roman"/>
          <w:b/>
          <w:sz w:val="28"/>
          <w:szCs w:val="28"/>
        </w:rPr>
      </w:pPr>
    </w:p>
    <w:p w:rsidR="008E4866" w:rsidRDefault="008E4866" w:rsidP="008E4866"/>
    <w:p w:rsidR="008E4866" w:rsidRPr="008E4866" w:rsidRDefault="008E4866" w:rsidP="008E4866"/>
    <w:p w:rsidR="00C57ED3" w:rsidRPr="00C57ED3" w:rsidRDefault="00391B5C" w:rsidP="0063642D">
      <w:pPr>
        <w:pStyle w:val="1"/>
        <w:spacing w:line="360" w:lineRule="auto"/>
        <w:ind w:firstLine="567"/>
        <w:rPr>
          <w:rFonts w:ascii="Times New Roman" w:hAnsi="Times New Roman" w:cs="Times New Roman"/>
          <w:b/>
          <w:color w:val="auto"/>
        </w:rPr>
      </w:pPr>
      <w:r w:rsidRPr="00296E2B">
        <w:rPr>
          <w:rFonts w:ascii="Times New Roman" w:hAnsi="Times New Roman" w:cs="Times New Roman"/>
          <w:b/>
          <w:color w:val="auto"/>
        </w:rPr>
        <w:lastRenderedPageBreak/>
        <w:t>Введение</w:t>
      </w:r>
    </w:p>
    <w:p w:rsidR="00C93A36" w:rsidRPr="00C93A36" w:rsidRDefault="00C93A36" w:rsidP="0063642D">
      <w:pPr>
        <w:spacing w:line="360" w:lineRule="auto"/>
        <w:ind w:firstLine="567"/>
        <w:jc w:val="both"/>
        <w:rPr>
          <w:rFonts w:ascii="Times New Roman" w:hAnsi="Times New Roman" w:cs="Times New Roman"/>
          <w:b/>
          <w:sz w:val="28"/>
          <w:szCs w:val="28"/>
        </w:rPr>
      </w:pPr>
      <w:r w:rsidRPr="00C93A36">
        <w:rPr>
          <w:rFonts w:ascii="Times New Roman" w:hAnsi="Times New Roman" w:cs="Times New Roman"/>
          <w:b/>
          <w:sz w:val="28"/>
          <w:szCs w:val="28"/>
        </w:rPr>
        <w:t>Актуальность</w:t>
      </w:r>
      <w:r w:rsidR="00647AE7">
        <w:rPr>
          <w:rFonts w:ascii="Times New Roman" w:hAnsi="Times New Roman" w:cs="Times New Roman"/>
          <w:b/>
          <w:sz w:val="28"/>
          <w:szCs w:val="28"/>
        </w:rPr>
        <w:t xml:space="preserve"> </w:t>
      </w:r>
      <w:r w:rsidR="00BB4D26">
        <w:rPr>
          <w:rFonts w:ascii="Times New Roman" w:hAnsi="Times New Roman" w:cs="Times New Roman"/>
          <w:b/>
          <w:sz w:val="28"/>
          <w:szCs w:val="28"/>
        </w:rPr>
        <w:t>дипломной работы</w:t>
      </w:r>
    </w:p>
    <w:p w:rsidR="00B935D8" w:rsidRDefault="00B935D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Третейский суд является самым древним и одной из самых демократично формируемых судебных инстанций в истории общества. </w:t>
      </w:r>
    </w:p>
    <w:p w:rsidR="00B00993" w:rsidRDefault="00B935D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 самого названия вытекает, что «третейский» суд есть суд третьего </w:t>
      </w:r>
      <w:r w:rsidRPr="00B935D8">
        <w:rPr>
          <w:rFonts w:ascii="Times New Roman" w:hAnsi="Times New Roman" w:cs="Times New Roman"/>
          <w:sz w:val="28"/>
          <w:szCs w:val="28"/>
          <w:u w:val="single"/>
        </w:rPr>
        <w:t>частного</w:t>
      </w:r>
      <w:r>
        <w:rPr>
          <w:rFonts w:ascii="Times New Roman" w:hAnsi="Times New Roman" w:cs="Times New Roman"/>
          <w:sz w:val="28"/>
          <w:szCs w:val="28"/>
        </w:rPr>
        <w:t xml:space="preserve"> лица, суд посредника или ряда посредников в противовес рассмотрению дела в государственном суде</w:t>
      </w:r>
      <w:r>
        <w:rPr>
          <w:rStyle w:val="a7"/>
          <w:rFonts w:ascii="Times New Roman" w:hAnsi="Times New Roman" w:cs="Times New Roman"/>
          <w:sz w:val="28"/>
          <w:szCs w:val="28"/>
        </w:rPr>
        <w:footnoteReference w:id="1"/>
      </w:r>
      <w:r>
        <w:rPr>
          <w:rFonts w:ascii="Times New Roman" w:hAnsi="Times New Roman" w:cs="Times New Roman"/>
          <w:sz w:val="28"/>
          <w:szCs w:val="28"/>
        </w:rPr>
        <w:t xml:space="preserve">. </w:t>
      </w:r>
      <w:r w:rsidRPr="00B935D8">
        <w:rPr>
          <w:rFonts w:ascii="Times New Roman" w:hAnsi="Times New Roman" w:cs="Times New Roman"/>
          <w:sz w:val="28"/>
          <w:szCs w:val="28"/>
        </w:rPr>
        <w:t>В данной связи П.В. Логинов справедливо отмечал, что</w:t>
      </w:r>
      <w:r w:rsidR="00B00993">
        <w:rPr>
          <w:rFonts w:ascii="Times New Roman" w:hAnsi="Times New Roman" w:cs="Times New Roman"/>
          <w:sz w:val="28"/>
          <w:szCs w:val="28"/>
        </w:rPr>
        <w:t>,</w:t>
      </w:r>
      <w:r w:rsidRPr="00B935D8">
        <w:rPr>
          <w:rFonts w:ascii="Times New Roman" w:hAnsi="Times New Roman" w:cs="Times New Roman"/>
          <w:sz w:val="28"/>
          <w:szCs w:val="28"/>
        </w:rPr>
        <w:t xml:space="preserve"> хотя у различных народов в разные периоды их жизни различно осуществлялось третейское разбирательство гражданских споров, общим было одно - избрание сторонами третьего лица для разрешения спорной ситуации</w:t>
      </w:r>
      <w:r w:rsidR="00FD713A">
        <w:rPr>
          <w:rStyle w:val="a7"/>
          <w:rFonts w:ascii="Times New Roman" w:hAnsi="Times New Roman" w:cs="Times New Roman"/>
          <w:sz w:val="28"/>
          <w:szCs w:val="28"/>
        </w:rPr>
        <w:footnoteReference w:id="2"/>
      </w:r>
      <w:r w:rsidR="00B00993">
        <w:rPr>
          <w:rFonts w:ascii="Times New Roman" w:hAnsi="Times New Roman" w:cs="Times New Roman"/>
          <w:sz w:val="28"/>
          <w:szCs w:val="28"/>
        </w:rPr>
        <w:t xml:space="preserve">. </w:t>
      </w:r>
    </w:p>
    <w:p w:rsidR="00B935D8" w:rsidRDefault="00B00993" w:rsidP="0063642D">
      <w:pPr>
        <w:spacing w:line="360" w:lineRule="auto"/>
        <w:ind w:firstLine="567"/>
        <w:jc w:val="both"/>
        <w:rPr>
          <w:rFonts w:ascii="Times New Roman" w:hAnsi="Times New Roman" w:cs="Times New Roman"/>
          <w:sz w:val="28"/>
          <w:szCs w:val="28"/>
        </w:rPr>
      </w:pPr>
      <w:r w:rsidRPr="00B00993">
        <w:rPr>
          <w:rFonts w:ascii="Times New Roman" w:hAnsi="Times New Roman" w:cs="Times New Roman"/>
          <w:sz w:val="28"/>
          <w:szCs w:val="28"/>
        </w:rPr>
        <w:t>Таким образом, спорящие физические или юридические лица, избирая себе третейского судью, поручали ему рассмотрение и разрешение их конфликта. Третейский суд основывался на доверии сторон судье, а также на их вере в его честность, беспристрастность, порядочность, объективность и справедливость</w:t>
      </w:r>
      <w:r>
        <w:rPr>
          <w:rFonts w:ascii="Times New Roman" w:hAnsi="Times New Roman" w:cs="Times New Roman"/>
          <w:sz w:val="28"/>
          <w:szCs w:val="28"/>
        </w:rPr>
        <w:t>.</w:t>
      </w:r>
    </w:p>
    <w:p w:rsidR="00B00993" w:rsidRDefault="00B0099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современной правовой действительности третейские суды ежедневно рассматривают </w:t>
      </w:r>
      <w:r w:rsidR="00FD713A">
        <w:rPr>
          <w:rFonts w:ascii="Times New Roman" w:hAnsi="Times New Roman" w:cs="Times New Roman"/>
          <w:sz w:val="28"/>
          <w:szCs w:val="28"/>
        </w:rPr>
        <w:t xml:space="preserve">значительное </w:t>
      </w:r>
      <w:r>
        <w:rPr>
          <w:rFonts w:ascii="Times New Roman" w:hAnsi="Times New Roman" w:cs="Times New Roman"/>
          <w:sz w:val="28"/>
          <w:szCs w:val="28"/>
        </w:rPr>
        <w:t xml:space="preserve">количество споров между предпринимателями и другими участниками хозяйственного оборота. </w:t>
      </w:r>
      <w:r w:rsidRPr="00B00993">
        <w:rPr>
          <w:rFonts w:ascii="Times New Roman" w:hAnsi="Times New Roman" w:cs="Times New Roman"/>
          <w:sz w:val="28"/>
          <w:szCs w:val="28"/>
        </w:rPr>
        <w:t>Провозглашая</w:t>
      </w:r>
      <w:r>
        <w:rPr>
          <w:rFonts w:ascii="Times New Roman" w:hAnsi="Times New Roman" w:cs="Times New Roman"/>
          <w:sz w:val="28"/>
          <w:szCs w:val="28"/>
        </w:rPr>
        <w:t xml:space="preserve"> независимость</w:t>
      </w:r>
      <w:r w:rsidRPr="00B00993">
        <w:rPr>
          <w:rFonts w:ascii="Times New Roman" w:hAnsi="Times New Roman" w:cs="Times New Roman"/>
          <w:sz w:val="28"/>
          <w:szCs w:val="28"/>
        </w:rPr>
        <w:t xml:space="preserve"> судебной власти, государство допускает использование внесудебных (альтернативных) методов разрешения споров. </w:t>
      </w:r>
    </w:p>
    <w:p w:rsidR="00B00993" w:rsidRDefault="00B00993" w:rsidP="0063642D">
      <w:pPr>
        <w:spacing w:line="360" w:lineRule="auto"/>
        <w:ind w:firstLine="567"/>
        <w:jc w:val="both"/>
        <w:rPr>
          <w:rFonts w:ascii="Times New Roman" w:hAnsi="Times New Roman" w:cs="Times New Roman"/>
          <w:sz w:val="28"/>
          <w:szCs w:val="28"/>
        </w:rPr>
      </w:pPr>
      <w:r w:rsidRPr="00B00993">
        <w:rPr>
          <w:rFonts w:ascii="Times New Roman" w:hAnsi="Times New Roman" w:cs="Times New Roman"/>
          <w:sz w:val="28"/>
          <w:szCs w:val="28"/>
        </w:rPr>
        <w:t xml:space="preserve">Предоставляя возможность предпринимателям и гражданам защитить свое нарушенное право вне рамок государственной юрисдикции, законодатель </w:t>
      </w:r>
      <w:r>
        <w:rPr>
          <w:rFonts w:ascii="Times New Roman" w:hAnsi="Times New Roman" w:cs="Times New Roman"/>
          <w:sz w:val="28"/>
          <w:szCs w:val="28"/>
        </w:rPr>
        <w:t>как бы снимает часть нагрузки с государственных судов в обеспечение, в том числе, принципов свободной экономики</w:t>
      </w:r>
      <w:r>
        <w:rPr>
          <w:rStyle w:val="a7"/>
          <w:rFonts w:ascii="Times New Roman" w:hAnsi="Times New Roman" w:cs="Times New Roman"/>
          <w:sz w:val="28"/>
          <w:szCs w:val="28"/>
        </w:rPr>
        <w:footnoteReference w:id="3"/>
      </w:r>
      <w:r>
        <w:rPr>
          <w:rFonts w:ascii="Times New Roman" w:hAnsi="Times New Roman" w:cs="Times New Roman"/>
          <w:sz w:val="28"/>
          <w:szCs w:val="28"/>
        </w:rPr>
        <w:t xml:space="preserve">. </w:t>
      </w:r>
    </w:p>
    <w:p w:rsidR="00B935D8" w:rsidRDefault="00B0099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по ряду объективных причин третейские суды в рамках своей деятельности нуждаются во взаимодействии с государственными судами, в том числе с арбитражными. Подобное взаимодействие наиболее полно раскрывается в вопросах обеспечения имущественных интересов лиц, обращающихся в третейские суды, а также исполнения решений третейских судов, поскольку у третейских судов как у негосударственных образований отсутствуют необходимые публичные полномочия. </w:t>
      </w:r>
    </w:p>
    <w:p w:rsidR="00C93A36" w:rsidRDefault="00BB4D26" w:rsidP="0063642D">
      <w:pPr>
        <w:spacing w:line="360" w:lineRule="auto"/>
        <w:ind w:firstLine="567"/>
        <w:jc w:val="both"/>
        <w:rPr>
          <w:rFonts w:ascii="Times New Roman" w:hAnsi="Times New Roman" w:cs="Times New Roman"/>
          <w:sz w:val="28"/>
          <w:szCs w:val="28"/>
        </w:rPr>
      </w:pPr>
      <w:r w:rsidRPr="00BB4D26">
        <w:rPr>
          <w:rFonts w:ascii="Times New Roman" w:hAnsi="Times New Roman" w:cs="Times New Roman"/>
          <w:sz w:val="28"/>
          <w:szCs w:val="28"/>
        </w:rPr>
        <w:t>Следует отметить, что, несмотря на активное развитие третейских судов и третейского судопроизводства в нашей стране, в настоящее время практически отсутствуют специальные комплексные теоретические исследования, посвященные проблематике взаимодействия третейских судов с государственными судами. Подобное положение с неизбежностью влечет за собой целый комплекс вопросов законодательного, теоретического и практического характера.</w:t>
      </w:r>
    </w:p>
    <w:p w:rsidR="00BB4D26" w:rsidRDefault="00BB4D2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третейских судов регулируется специальным федеральным законом и частично процессуальными кодексами. Вместе с тем, все чаще звучат предложения о существенном реформировании процессуального законодательства в целом, а также об </w:t>
      </w:r>
      <w:r w:rsidR="00FD713A">
        <w:rPr>
          <w:rFonts w:ascii="Times New Roman" w:hAnsi="Times New Roman" w:cs="Times New Roman"/>
          <w:sz w:val="28"/>
          <w:szCs w:val="28"/>
        </w:rPr>
        <w:t xml:space="preserve">обновлении </w:t>
      </w:r>
      <w:r>
        <w:rPr>
          <w:rFonts w:ascii="Times New Roman" w:hAnsi="Times New Roman" w:cs="Times New Roman"/>
          <w:sz w:val="28"/>
          <w:szCs w:val="28"/>
        </w:rPr>
        <w:t xml:space="preserve">правового регулирования третейских судов. В этой связи теоретическое изучение основных форм взаимодействия третейских и арбитражных судов становится все более актуальным. </w:t>
      </w:r>
    </w:p>
    <w:p w:rsidR="00BB4D26" w:rsidRDefault="00BB4D26" w:rsidP="0063642D">
      <w:pPr>
        <w:spacing w:line="360" w:lineRule="auto"/>
        <w:ind w:firstLine="567"/>
        <w:jc w:val="both"/>
        <w:rPr>
          <w:rFonts w:ascii="Times New Roman" w:hAnsi="Times New Roman" w:cs="Times New Roman"/>
          <w:sz w:val="28"/>
          <w:szCs w:val="28"/>
        </w:rPr>
      </w:pPr>
      <w:r w:rsidRPr="00BB4D26">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в дипломной работе является комплекс  правоотношений, возникающий</w:t>
      </w:r>
      <w:r w:rsidRPr="00BB4D26">
        <w:rPr>
          <w:rFonts w:ascii="Times New Roman" w:hAnsi="Times New Roman" w:cs="Times New Roman"/>
          <w:sz w:val="28"/>
          <w:szCs w:val="28"/>
        </w:rPr>
        <w:t xml:space="preserve"> в процессе взаимодействия третейских и арбитражных судов в ходе осуществления ими юрисдикционной деятельности. </w:t>
      </w:r>
    </w:p>
    <w:p w:rsidR="00BB4D26" w:rsidRDefault="00BB4D26" w:rsidP="0063642D">
      <w:pPr>
        <w:spacing w:line="360" w:lineRule="auto"/>
        <w:ind w:firstLine="567"/>
        <w:jc w:val="both"/>
        <w:rPr>
          <w:rFonts w:ascii="Times New Roman" w:hAnsi="Times New Roman" w:cs="Times New Roman"/>
          <w:sz w:val="28"/>
          <w:szCs w:val="28"/>
        </w:rPr>
      </w:pPr>
      <w:r w:rsidRPr="00BB4D26">
        <w:rPr>
          <w:rFonts w:ascii="Times New Roman" w:hAnsi="Times New Roman" w:cs="Times New Roman"/>
          <w:b/>
          <w:sz w:val="28"/>
          <w:szCs w:val="28"/>
        </w:rPr>
        <w:t>Предмет исследования</w:t>
      </w:r>
      <w:r w:rsidRPr="00BB4D26">
        <w:rPr>
          <w:rFonts w:ascii="Times New Roman" w:hAnsi="Times New Roman" w:cs="Times New Roman"/>
          <w:sz w:val="28"/>
          <w:szCs w:val="28"/>
        </w:rPr>
        <w:t xml:space="preserve"> составляет совокупность правовых аспектов и пределы взаимодействия третейских и арбитражных судов. Научный интерес и сложность предмета исследования обусловлены многоаспектностью правовых отношений в рамках взаимодействия третейских и арбитражных судов.</w:t>
      </w:r>
    </w:p>
    <w:p w:rsidR="00BB4D26" w:rsidRPr="00BB4D26" w:rsidRDefault="00BB4D26" w:rsidP="0063642D">
      <w:pPr>
        <w:spacing w:line="360" w:lineRule="auto"/>
        <w:ind w:firstLine="567"/>
        <w:jc w:val="both"/>
        <w:rPr>
          <w:rFonts w:ascii="Times New Roman" w:hAnsi="Times New Roman" w:cs="Times New Roman"/>
          <w:b/>
          <w:sz w:val="28"/>
          <w:szCs w:val="28"/>
        </w:rPr>
      </w:pPr>
      <w:r w:rsidRPr="00BB4D26">
        <w:rPr>
          <w:rFonts w:ascii="Times New Roman" w:hAnsi="Times New Roman" w:cs="Times New Roman"/>
          <w:b/>
          <w:sz w:val="28"/>
          <w:szCs w:val="28"/>
        </w:rPr>
        <w:t>Цели и задачи дипломной работы:</w:t>
      </w:r>
    </w:p>
    <w:p w:rsidR="00BB4D26" w:rsidRDefault="00BB4D2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системный анализ законодательства, регулирующего деятельность третейских судов;</w:t>
      </w:r>
    </w:p>
    <w:p w:rsidR="00BB4D26" w:rsidRDefault="00BB4D2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выявление основных форм взаимодействия третейских и арбитражных судов;</w:t>
      </w:r>
    </w:p>
    <w:p w:rsidR="00B00993" w:rsidRDefault="00BB4D2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обобщение и анализ материалов судебной практики по вопросам деятельности и компетенции третейских судов. </w:t>
      </w:r>
    </w:p>
    <w:p w:rsidR="00FD713A" w:rsidRDefault="00FD713A" w:rsidP="0063642D">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Методология исследования:</w:t>
      </w:r>
    </w:p>
    <w:p w:rsidR="00BB4D26" w:rsidRDefault="00BB4D26" w:rsidP="0063642D">
      <w:pPr>
        <w:spacing w:line="360" w:lineRule="auto"/>
        <w:ind w:firstLine="567"/>
        <w:jc w:val="both"/>
        <w:rPr>
          <w:rFonts w:ascii="Times New Roman" w:hAnsi="Times New Roman" w:cs="Times New Roman"/>
          <w:sz w:val="28"/>
          <w:szCs w:val="28"/>
        </w:rPr>
      </w:pPr>
      <w:r w:rsidRPr="00BB4D26">
        <w:rPr>
          <w:rFonts w:ascii="Times New Roman" w:hAnsi="Times New Roman" w:cs="Times New Roman"/>
          <w:sz w:val="28"/>
          <w:szCs w:val="28"/>
        </w:rPr>
        <w:t>Основой</w:t>
      </w:r>
      <w:r w:rsidR="00FD713A">
        <w:rPr>
          <w:rFonts w:ascii="Times New Roman" w:hAnsi="Times New Roman" w:cs="Times New Roman"/>
          <w:sz w:val="28"/>
          <w:szCs w:val="28"/>
        </w:rPr>
        <w:t xml:space="preserve"> дипломной работы</w:t>
      </w:r>
      <w:r w:rsidRPr="00BB4D26">
        <w:rPr>
          <w:rFonts w:ascii="Times New Roman" w:hAnsi="Times New Roman" w:cs="Times New Roman"/>
          <w:sz w:val="28"/>
          <w:szCs w:val="28"/>
        </w:rPr>
        <w:t>, тема, структура и содержание которой связаны с необходимостью исследования большого и разнопланового массива законодательства и правоприменительной практики, стали концептуальные положения диалектико- материалистического метода познания, а также системный и функциональный методы, методы анализа и синтеза, восхождения от абстрактного к конкретному и от конкретного к абстрактному и други</w:t>
      </w:r>
      <w:r w:rsidR="00FD713A">
        <w:rPr>
          <w:rFonts w:ascii="Times New Roman" w:hAnsi="Times New Roman" w:cs="Times New Roman"/>
          <w:sz w:val="28"/>
          <w:szCs w:val="28"/>
        </w:rPr>
        <w:t>е. Также использовались частно-</w:t>
      </w:r>
      <w:r w:rsidRPr="00BB4D26">
        <w:rPr>
          <w:rFonts w:ascii="Times New Roman" w:hAnsi="Times New Roman" w:cs="Times New Roman"/>
          <w:sz w:val="28"/>
          <w:szCs w:val="28"/>
        </w:rPr>
        <w:t>правовые методы: историко-правовой, сравнительно-правовой, формально- юридический, логико-гноссеологический и другие.</w:t>
      </w:r>
    </w:p>
    <w:p w:rsidR="00FD713A" w:rsidRDefault="00FD713A" w:rsidP="0063642D">
      <w:pPr>
        <w:spacing w:line="360" w:lineRule="auto"/>
        <w:ind w:firstLine="567"/>
        <w:jc w:val="both"/>
        <w:rPr>
          <w:rFonts w:ascii="Times New Roman" w:hAnsi="Times New Roman" w:cs="Times New Roman"/>
          <w:sz w:val="28"/>
          <w:szCs w:val="28"/>
        </w:rPr>
      </w:pPr>
      <w:r w:rsidRPr="00FD713A">
        <w:rPr>
          <w:rFonts w:ascii="Times New Roman" w:hAnsi="Times New Roman" w:cs="Times New Roman"/>
          <w:b/>
          <w:sz w:val="28"/>
          <w:szCs w:val="28"/>
        </w:rPr>
        <w:t>Теоретическую основу дипломной работы</w:t>
      </w:r>
      <w:r>
        <w:rPr>
          <w:rFonts w:ascii="Times New Roman" w:hAnsi="Times New Roman" w:cs="Times New Roman"/>
          <w:sz w:val="28"/>
          <w:szCs w:val="28"/>
        </w:rPr>
        <w:t xml:space="preserve"> составили положения действующего законодательства, в том числе ФЗ </w:t>
      </w:r>
      <w:r w:rsidRPr="00FD713A">
        <w:rPr>
          <w:rFonts w:ascii="Times New Roman" w:hAnsi="Times New Roman" w:cs="Times New Roman"/>
          <w:sz w:val="28"/>
          <w:szCs w:val="28"/>
        </w:rPr>
        <w:t xml:space="preserve">от 24.07.2002 г. </w:t>
      </w:r>
      <w:r w:rsidRPr="00FD713A">
        <w:rPr>
          <w:rFonts w:ascii="Times New Roman" w:hAnsi="Times New Roman" w:cs="Times New Roman"/>
          <w:sz w:val="28"/>
          <w:szCs w:val="28"/>
          <w:lang w:val="en-US"/>
        </w:rPr>
        <w:t>N</w:t>
      </w:r>
      <w:r w:rsidRPr="00FD713A">
        <w:rPr>
          <w:rFonts w:ascii="Times New Roman" w:hAnsi="Times New Roman" w:cs="Times New Roman"/>
          <w:sz w:val="28"/>
          <w:szCs w:val="28"/>
        </w:rPr>
        <w:t xml:space="preserve"> 102-ФЗ «О третейских судах в Российской Федерации</w:t>
      </w:r>
      <w:r>
        <w:rPr>
          <w:rFonts w:ascii="Times New Roman" w:hAnsi="Times New Roman" w:cs="Times New Roman"/>
          <w:sz w:val="28"/>
          <w:szCs w:val="28"/>
        </w:rPr>
        <w:t xml:space="preserve">», отдельные нормы Арбитражного процессуального кодекса Российской Федерации, </w:t>
      </w:r>
      <w:r w:rsidR="0018131D">
        <w:rPr>
          <w:rFonts w:ascii="Times New Roman" w:hAnsi="Times New Roman" w:cs="Times New Roman"/>
          <w:sz w:val="28"/>
          <w:szCs w:val="28"/>
        </w:rPr>
        <w:t xml:space="preserve">а также </w:t>
      </w:r>
      <w:r>
        <w:rPr>
          <w:rFonts w:ascii="Times New Roman" w:hAnsi="Times New Roman" w:cs="Times New Roman"/>
          <w:sz w:val="28"/>
          <w:szCs w:val="28"/>
        </w:rPr>
        <w:t xml:space="preserve">ряда других законодательных актов. </w:t>
      </w:r>
    </w:p>
    <w:p w:rsidR="00FD713A" w:rsidRDefault="00FD713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написания работы активно использовались материалы судебной практики, содержащиеся в Картотеке арбитражных дел системы «Право.ру». Источниками работы стали работы ряда правоведов </w:t>
      </w:r>
      <w:r>
        <w:rPr>
          <w:rFonts w:ascii="Times New Roman" w:hAnsi="Times New Roman" w:cs="Times New Roman"/>
          <w:sz w:val="28"/>
          <w:szCs w:val="28"/>
          <w:lang w:val="en-US"/>
        </w:rPr>
        <w:t>XX</w:t>
      </w:r>
      <w:r w:rsidRPr="00FD713A">
        <w:rPr>
          <w:rFonts w:ascii="Times New Roman" w:hAnsi="Times New Roman" w:cs="Times New Roman"/>
          <w:sz w:val="28"/>
          <w:szCs w:val="28"/>
        </w:rPr>
        <w:t xml:space="preserve"> </w:t>
      </w:r>
      <w:r>
        <w:rPr>
          <w:rFonts w:ascii="Times New Roman" w:hAnsi="Times New Roman" w:cs="Times New Roman"/>
          <w:sz w:val="28"/>
          <w:szCs w:val="28"/>
        </w:rPr>
        <w:t xml:space="preserve">столетия, в том числе А.И. Вицына, Е.В. Салогубовой, Д.Ф. Дмитриева, П.В. Логинова и других. </w:t>
      </w:r>
    </w:p>
    <w:p w:rsidR="00FD713A" w:rsidRDefault="0018131D"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в</w:t>
      </w:r>
      <w:r w:rsidR="00FD713A">
        <w:rPr>
          <w:rFonts w:ascii="Times New Roman" w:hAnsi="Times New Roman" w:cs="Times New Roman"/>
          <w:sz w:val="28"/>
          <w:szCs w:val="28"/>
        </w:rPr>
        <w:t xml:space="preserve"> основу работы легли теоретические выдержки из работ Н.Н. Голубева, В.В. Молчанова, С.А. Курочкина и т.д. Значительную часть теоретической базы дипломной работы была сформирована на основе диссертационного исследования </w:t>
      </w:r>
      <w:r>
        <w:rPr>
          <w:rFonts w:ascii="Times New Roman" w:hAnsi="Times New Roman" w:cs="Times New Roman"/>
          <w:sz w:val="28"/>
          <w:szCs w:val="28"/>
        </w:rPr>
        <w:t xml:space="preserve">Гимазова Р.Н. «Процессуальные аспекты взаимодействия третейских и арбитражных судов». </w:t>
      </w:r>
    </w:p>
    <w:p w:rsidR="008344CA" w:rsidRDefault="008344CA" w:rsidP="0063642D">
      <w:pPr>
        <w:spacing w:line="360" w:lineRule="auto"/>
        <w:ind w:firstLine="567"/>
        <w:jc w:val="both"/>
        <w:rPr>
          <w:rFonts w:ascii="Times New Roman" w:hAnsi="Times New Roman" w:cs="Times New Roman"/>
          <w:sz w:val="28"/>
          <w:szCs w:val="28"/>
        </w:rPr>
      </w:pPr>
      <w:r w:rsidRPr="008344CA">
        <w:rPr>
          <w:rFonts w:ascii="Times New Roman" w:hAnsi="Times New Roman" w:cs="Times New Roman"/>
          <w:b/>
          <w:sz w:val="28"/>
          <w:szCs w:val="28"/>
        </w:rPr>
        <w:t>По содержанию</w:t>
      </w:r>
      <w:r>
        <w:rPr>
          <w:rFonts w:ascii="Times New Roman" w:hAnsi="Times New Roman" w:cs="Times New Roman"/>
          <w:b/>
          <w:sz w:val="28"/>
          <w:szCs w:val="28"/>
        </w:rPr>
        <w:t xml:space="preserve"> дипломная</w:t>
      </w:r>
      <w:r>
        <w:rPr>
          <w:rFonts w:ascii="Times New Roman" w:hAnsi="Times New Roman" w:cs="Times New Roman"/>
          <w:sz w:val="28"/>
          <w:szCs w:val="28"/>
        </w:rPr>
        <w:t xml:space="preserve"> </w:t>
      </w:r>
      <w:r w:rsidRPr="008344CA">
        <w:rPr>
          <w:rFonts w:ascii="Times New Roman" w:hAnsi="Times New Roman" w:cs="Times New Roman"/>
          <w:b/>
          <w:sz w:val="28"/>
          <w:szCs w:val="28"/>
        </w:rPr>
        <w:t xml:space="preserve">работа </w:t>
      </w:r>
      <w:r>
        <w:rPr>
          <w:rFonts w:ascii="Times New Roman" w:hAnsi="Times New Roman" w:cs="Times New Roman"/>
          <w:sz w:val="28"/>
          <w:szCs w:val="28"/>
        </w:rPr>
        <w:t xml:space="preserve">состоит из двух глав – теоретической и более практической. </w:t>
      </w:r>
    </w:p>
    <w:p w:rsidR="00647AE7" w:rsidRDefault="00647AE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первой главы последовательно рассмотрена история становления третейских судов, компетенции третейских судов, особенности рассмотрения дел в третейских судах. </w:t>
      </w:r>
    </w:p>
    <w:p w:rsidR="00647AE7" w:rsidRDefault="00647AE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базе теоретических основ первой главы в рамках второй половины дипломной работы рассмотрены формы взаимодействия третейских и арбитражных судов, предложена классификация этих форм; подробно рассмотрены пределы участия арбитражных судов в вопросах обеспечительных мер и выдаче исполнительных листов на принудительное исполнение решения третейских судов. </w:t>
      </w:r>
    </w:p>
    <w:p w:rsidR="00B935D8" w:rsidRPr="00647AE7" w:rsidRDefault="00647AE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Помимо прочего, значительное внимание в работе уделено рассмотрению предполагаемых законодательных новелл в области третейского судопроизводства, а также материалам судебной практики, рассмотрение которых позволяет выделить ряд проблемных вопросов правоприменительной практики.</w:t>
      </w:r>
    </w:p>
    <w:p w:rsidR="00D660F0" w:rsidRPr="00296E2B" w:rsidRDefault="00D660F0" w:rsidP="0063642D">
      <w:pPr>
        <w:pStyle w:val="1"/>
        <w:ind w:firstLine="567"/>
        <w:rPr>
          <w:rFonts w:ascii="Times New Roman" w:hAnsi="Times New Roman" w:cs="Times New Roman"/>
          <w:b/>
          <w:color w:val="auto"/>
          <w:sz w:val="28"/>
          <w:szCs w:val="28"/>
        </w:rPr>
      </w:pPr>
      <w:bookmarkStart w:id="3" w:name="_Toc417670799"/>
      <w:bookmarkStart w:id="4" w:name="_Toc417671225"/>
      <w:r w:rsidRPr="00296E2B">
        <w:rPr>
          <w:rFonts w:ascii="Times New Roman" w:hAnsi="Times New Roman" w:cs="Times New Roman"/>
          <w:b/>
          <w:color w:val="auto"/>
          <w:sz w:val="28"/>
          <w:szCs w:val="28"/>
        </w:rPr>
        <w:t>Глава 1. Правовое регулирование деятельности третейских судов</w:t>
      </w:r>
      <w:bookmarkEnd w:id="3"/>
      <w:bookmarkEnd w:id="4"/>
      <w:r w:rsidRPr="00296E2B">
        <w:rPr>
          <w:rFonts w:ascii="Times New Roman" w:hAnsi="Times New Roman" w:cs="Times New Roman"/>
          <w:b/>
          <w:color w:val="auto"/>
          <w:sz w:val="28"/>
          <w:szCs w:val="28"/>
        </w:rPr>
        <w:t xml:space="preserve"> </w:t>
      </w:r>
    </w:p>
    <w:p w:rsidR="00647AE7" w:rsidRPr="00296E2B" w:rsidRDefault="00647AE7" w:rsidP="0063642D">
      <w:pPr>
        <w:pStyle w:val="af5"/>
        <w:ind w:firstLine="567"/>
        <w:rPr>
          <w:color w:val="auto"/>
        </w:rPr>
      </w:pPr>
    </w:p>
    <w:p w:rsidR="00647AE7" w:rsidRPr="00296E2B" w:rsidRDefault="00D660F0" w:rsidP="0063642D">
      <w:pPr>
        <w:pStyle w:val="1"/>
        <w:ind w:firstLine="567"/>
        <w:rPr>
          <w:rFonts w:ascii="Times New Roman" w:hAnsi="Times New Roman" w:cs="Times New Roman"/>
          <w:b/>
          <w:color w:val="auto"/>
          <w:sz w:val="28"/>
          <w:szCs w:val="28"/>
        </w:rPr>
      </w:pPr>
      <w:bookmarkStart w:id="5" w:name="_Toc417671226"/>
      <w:r w:rsidRPr="00296E2B">
        <w:rPr>
          <w:rFonts w:ascii="Times New Roman" w:hAnsi="Times New Roman" w:cs="Times New Roman"/>
          <w:b/>
          <w:color w:val="auto"/>
          <w:sz w:val="28"/>
          <w:szCs w:val="28"/>
        </w:rPr>
        <w:t>1.1. Становление института третейских судов</w:t>
      </w:r>
      <w:bookmarkEnd w:id="5"/>
      <w:r w:rsidRPr="00296E2B">
        <w:rPr>
          <w:rFonts w:ascii="Times New Roman" w:hAnsi="Times New Roman" w:cs="Times New Roman"/>
          <w:b/>
          <w:color w:val="auto"/>
          <w:sz w:val="28"/>
          <w:szCs w:val="28"/>
        </w:rPr>
        <w:t xml:space="preserve"> </w:t>
      </w:r>
    </w:p>
    <w:p w:rsidR="00391B5C" w:rsidRPr="00391B5C" w:rsidRDefault="00391B5C" w:rsidP="0063642D">
      <w:pPr>
        <w:ind w:firstLine="567"/>
      </w:pPr>
    </w:p>
    <w:p w:rsidR="00D660F0" w:rsidRDefault="00D660F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2 ФЗ от 24.07.2002 г. </w:t>
      </w:r>
      <w:r>
        <w:rPr>
          <w:rFonts w:ascii="Times New Roman" w:hAnsi="Times New Roman" w:cs="Times New Roman"/>
          <w:sz w:val="28"/>
          <w:szCs w:val="28"/>
          <w:lang w:val="en-US"/>
        </w:rPr>
        <w:t>N</w:t>
      </w:r>
      <w:r>
        <w:rPr>
          <w:rFonts w:ascii="Times New Roman" w:hAnsi="Times New Roman" w:cs="Times New Roman"/>
          <w:sz w:val="28"/>
          <w:szCs w:val="28"/>
        </w:rPr>
        <w:t xml:space="preserve"> 102-ФЗ «О третейских судах в Российской Федерации (далее – ФЗ «О третейских судах») третейский суд – постоянно действующий третейский суд или третейский суд, образованный сторонами для решения конкретного спора. </w:t>
      </w:r>
    </w:p>
    <w:p w:rsidR="00D660F0" w:rsidRPr="00CF5C8E" w:rsidRDefault="00CF5C8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Современная правовая система предусматривает возможность передачи дела на рассмотрение третейского суда при наличии заключенного между сторонами третейского соглашения, положения которого могут распространяться как на конкретный правовой </w:t>
      </w:r>
      <w:r w:rsidR="00EC6053">
        <w:rPr>
          <w:rFonts w:ascii="Times New Roman" w:hAnsi="Times New Roman" w:cs="Times New Roman"/>
          <w:sz w:val="28"/>
          <w:szCs w:val="28"/>
        </w:rPr>
        <w:t>с</w:t>
      </w:r>
      <w:r>
        <w:rPr>
          <w:rFonts w:ascii="Times New Roman" w:hAnsi="Times New Roman" w:cs="Times New Roman"/>
          <w:sz w:val="28"/>
          <w:szCs w:val="28"/>
        </w:rPr>
        <w:t xml:space="preserve">пор, так и действовать в отношении всех других правовых разногласий, которые могут возникнуть между подписантами (ст. 5 ФЗ «О третейских судах»). </w:t>
      </w:r>
    </w:p>
    <w:p w:rsidR="00FC3C0A" w:rsidRDefault="00FC3C0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Помимо прочего, третейское соглашение может быть заключено и в отношении спора, находящегося на рассмотрении в суде общей юрисдикции или арбитражном суде до принятия по нему решения (ст. 5 ФЗ «О третейских судах»). </w:t>
      </w:r>
    </w:p>
    <w:p w:rsidR="00FC3C0A" w:rsidRDefault="00FC3C0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современный институт третейских судов предоставляет обширные возможности для разрешения ряда споров, возникающих между субъектами правоотношений. В целях последовательного рассмотрения особенностей правового регулирования деятельности третейских судов, их компетенции, современных особенностей судопроизводства</w:t>
      </w:r>
      <w:r w:rsidR="00231321">
        <w:rPr>
          <w:rFonts w:ascii="Times New Roman" w:hAnsi="Times New Roman" w:cs="Times New Roman"/>
          <w:sz w:val="28"/>
          <w:szCs w:val="28"/>
        </w:rPr>
        <w:t xml:space="preserve">, необходимо исследовать историю становления института третейских судов. </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 xml:space="preserve">Третейский суд является одним из наиболее древних способов разрешения споров и конфликтных ситуаций, возникающих между людьми. </w:t>
      </w:r>
      <w:r w:rsidR="0063642D">
        <w:rPr>
          <w:rFonts w:ascii="Times New Roman" w:hAnsi="Times New Roman" w:cs="Times New Roman"/>
          <w:sz w:val="28"/>
          <w:szCs w:val="28"/>
        </w:rPr>
        <w:t xml:space="preserve">       </w:t>
      </w:r>
      <w:r w:rsidRPr="00294E6B">
        <w:rPr>
          <w:rFonts w:ascii="Times New Roman" w:hAnsi="Times New Roman" w:cs="Times New Roman"/>
          <w:sz w:val="28"/>
          <w:szCs w:val="28"/>
        </w:rPr>
        <w:t>Такая форма урегулирования разногласий существовала еще в государствах Древнего Востока, в Древней Греции и Древнем Риме</w:t>
      </w:r>
      <w:r w:rsidR="000D0672">
        <w:rPr>
          <w:rStyle w:val="a7"/>
          <w:rFonts w:ascii="Times New Roman" w:hAnsi="Times New Roman" w:cs="Times New Roman"/>
          <w:sz w:val="28"/>
          <w:szCs w:val="28"/>
        </w:rPr>
        <w:footnoteReference w:id="4"/>
      </w:r>
      <w:r w:rsidRPr="00294E6B">
        <w:rPr>
          <w:rFonts w:ascii="Times New Roman" w:hAnsi="Times New Roman" w:cs="Times New Roman"/>
          <w:sz w:val="28"/>
          <w:szCs w:val="28"/>
        </w:rPr>
        <w:t>.</w:t>
      </w:r>
    </w:p>
    <w:p w:rsid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 xml:space="preserve">Использовали процедуру третейского разбирательства и на Руси. Первое упоминание об этом историки нашли в Ипатьевской летописи 1169 года. </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Древнейшим и наиболее известным нормативным актом о третейском разбирательстве считается Договорная грамота великого князя Дмитрия Донского с князем Серпуховским Владимиром Храбрым 1362 года. А в Соборном уложении 1649 года институт третейского судопроизводства получил государственное признание: согласно статье «О третейском суде» сила третейского решения получила законодательное закрепление; каждый был вправе обратиться в третейский суд, имея на то соглашение спорящей стороны</w:t>
      </w:r>
      <w:r w:rsidR="000D0672">
        <w:rPr>
          <w:rStyle w:val="a7"/>
          <w:rFonts w:ascii="Times New Roman" w:hAnsi="Times New Roman" w:cs="Times New Roman"/>
          <w:sz w:val="28"/>
          <w:szCs w:val="28"/>
        </w:rPr>
        <w:footnoteReference w:id="5"/>
      </w:r>
      <w:r w:rsidRPr="00294E6B">
        <w:rPr>
          <w:rFonts w:ascii="Times New Roman" w:hAnsi="Times New Roman" w:cs="Times New Roman"/>
          <w:sz w:val="28"/>
          <w:szCs w:val="28"/>
        </w:rPr>
        <w:t>.</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Первый кодифицированный законодательный акт о третейском суде был утвержден 15 апреля 1831 года и предусматривал добровольный третейский суд, основанный на соглашении сторон, и «узаконенный» третейский суд, обязательный в силу закона как для рассмотрения споров между акционерами, так и для урегулирования отношений между акционерами и посторонними лицами</w:t>
      </w:r>
      <w:r w:rsidR="00852937">
        <w:rPr>
          <w:rStyle w:val="a7"/>
          <w:rFonts w:ascii="Times New Roman" w:hAnsi="Times New Roman" w:cs="Times New Roman"/>
          <w:sz w:val="28"/>
          <w:szCs w:val="28"/>
        </w:rPr>
        <w:footnoteReference w:id="6"/>
      </w:r>
      <w:r w:rsidRPr="00294E6B">
        <w:rPr>
          <w:rFonts w:ascii="Times New Roman" w:hAnsi="Times New Roman" w:cs="Times New Roman"/>
          <w:sz w:val="28"/>
          <w:szCs w:val="28"/>
        </w:rPr>
        <w:t>.</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При проведении судебной реформы 1864 г. в России была сохранена форма третейского суда в Уставе гражданского судопроизводства, но за исключением дел, сопряженных с интересом казенных учреждений, земельных, городских и сельских общин, а также по спорам о недвижимом имуществе в случае, когда в числе участников спора имелись лица, ограниченные по закону в правах владения и использовании им.</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В советский период институт третейского разбирательства так же не остался без внимания и был признан новой властью как средство защиты нарушенных или оспоренных прав</w:t>
      </w:r>
      <w:r w:rsidR="00276B5D">
        <w:rPr>
          <w:rStyle w:val="a7"/>
          <w:rFonts w:ascii="Times New Roman" w:hAnsi="Times New Roman" w:cs="Times New Roman"/>
          <w:sz w:val="28"/>
          <w:szCs w:val="28"/>
        </w:rPr>
        <w:footnoteReference w:id="7"/>
      </w:r>
      <w:r w:rsidRPr="00294E6B">
        <w:rPr>
          <w:rFonts w:ascii="Times New Roman" w:hAnsi="Times New Roman" w:cs="Times New Roman"/>
          <w:sz w:val="28"/>
          <w:szCs w:val="28"/>
        </w:rPr>
        <w:t>. Так, положение о возможности обращения в третейский суд по гражданским (как, впрочем, и по уголовным) делам было закреплено в ст. 5 Декрета о суде от 24 ноября 1917 г. и в Декрете о суде от 16 февраля 1918 г. Допускается трете</w:t>
      </w:r>
      <w:r w:rsidR="000D0672">
        <w:rPr>
          <w:rFonts w:ascii="Times New Roman" w:hAnsi="Times New Roman" w:cs="Times New Roman"/>
          <w:sz w:val="28"/>
          <w:szCs w:val="28"/>
        </w:rPr>
        <w:t>йское разбирательство даже одним третейским судьей</w:t>
      </w:r>
      <w:r w:rsidRPr="00294E6B">
        <w:rPr>
          <w:rFonts w:ascii="Times New Roman" w:hAnsi="Times New Roman" w:cs="Times New Roman"/>
          <w:sz w:val="28"/>
          <w:szCs w:val="28"/>
        </w:rPr>
        <w:t>, а жалобы на решения третейских судов рассматривались съездами мировых судей</w:t>
      </w:r>
      <w:r w:rsidR="000D0672">
        <w:rPr>
          <w:rStyle w:val="a7"/>
          <w:rFonts w:ascii="Times New Roman" w:hAnsi="Times New Roman" w:cs="Times New Roman"/>
          <w:sz w:val="28"/>
          <w:szCs w:val="28"/>
        </w:rPr>
        <w:footnoteReference w:id="8"/>
      </w:r>
      <w:r w:rsidRPr="00294E6B">
        <w:rPr>
          <w:rFonts w:ascii="Times New Roman" w:hAnsi="Times New Roman" w:cs="Times New Roman"/>
          <w:sz w:val="28"/>
          <w:szCs w:val="28"/>
        </w:rPr>
        <w:t>.</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Возможность создания арбитражных комиссий с правами третейского суда при товарных биржах предусматривалась постановлением СТО РСФСР от 23 августа 1922 г. Постановлением ЦИК и СНК СССР от 17 июня 1932 г. при Всесоюзной торговой палате была создана Внешнеторговая арбитражная комиссия, работающая на началах третейского судопроизводства при наличии соглашения об этом между спорящими сторонами, одной из которых был «иностранный элемент</w:t>
      </w:r>
      <w:r w:rsidR="00276B5D">
        <w:rPr>
          <w:rStyle w:val="a7"/>
          <w:rFonts w:ascii="Times New Roman" w:hAnsi="Times New Roman" w:cs="Times New Roman"/>
          <w:sz w:val="28"/>
          <w:szCs w:val="28"/>
        </w:rPr>
        <w:footnoteReference w:id="9"/>
      </w:r>
      <w:r w:rsidRPr="00294E6B">
        <w:rPr>
          <w:rFonts w:ascii="Times New Roman" w:hAnsi="Times New Roman" w:cs="Times New Roman"/>
          <w:sz w:val="28"/>
          <w:szCs w:val="28"/>
        </w:rPr>
        <w:t>».</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Формальная возможность использования третейской формы разрешения споров между предприятиями, учреждениями и организациями в сфере осуществления хозяйственной деятельности возникла с принятием Советом Министров СССР постановления от 23 июля 1959 г. "Об улучшении работы государственного арбитража", в котором указывалось на целесообразность рассмотрения третейскими судами споров по наиболее значительным делам.</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Основами гражданского законодательства СССР и союзных республик 1961 г. третейские суды были отнесены к числу юрисдикционных органов, осуществлявших защиту гражданских прав.</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В последующем, организация и порядок деятельности третейских судов определялись Положением о третейском суде для разрешения хозяйственных споров между объединениями, предприятиями, организациями и учреждениями, утвержденным постановлением Государственного арбитража СССР и введенным в действие с 30 декабря 1975 г. В связи с пересмотром подходов к управлению экономикой, принятием ряда законодательных актов, в частности, Закона СССР о государственном предприятии (объединении), Государственным арбитражем СССР в упомянутое Положение вносились изменения и дополнения с целью адаптации акта к меняющимся условиям хозяйственных отношений.</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Тем не менее, в условиях административно-командной системы третейский суд не получил широкого распространения и законодательного развития в СССР. Как исключения, можно назвать только два третейский суда - Морская арбитражная комиссия и Внешнеторговая арбитражная комиссия, созданные при Всесоюзной Торговой Палате СССР соответственно в 1930 и 1932 гг. Эти суды сохранились до сегодняшних дней изменив лишь названия - Морская арбитражная комиссия и Международный коммерческий арбитражный суд при Торгово-Промышленной Палате Российской Федерации.</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Шестидесятилетняя история государственного и ведомственных арбитражей — очевидное свидетельство того, что данная форма разрешения споров наиболее адекватно отражала особенности существовавших отношений в народном хозяйстве страны. Развитие альте</w:t>
      </w:r>
      <w:r>
        <w:rPr>
          <w:rFonts w:ascii="Times New Roman" w:hAnsi="Times New Roman" w:cs="Times New Roman"/>
          <w:sz w:val="28"/>
          <w:szCs w:val="28"/>
        </w:rPr>
        <w:t xml:space="preserve">рнативной, а именно третейской </w:t>
      </w:r>
      <w:r w:rsidRPr="00294E6B">
        <w:rPr>
          <w:rFonts w:ascii="Times New Roman" w:hAnsi="Times New Roman" w:cs="Times New Roman"/>
          <w:sz w:val="28"/>
          <w:szCs w:val="28"/>
        </w:rPr>
        <w:t>формы разрешения возникающих споров в этих условиях</w:t>
      </w:r>
      <w:r w:rsidR="00276B5D">
        <w:rPr>
          <w:rFonts w:ascii="Times New Roman" w:hAnsi="Times New Roman" w:cs="Times New Roman"/>
          <w:sz w:val="28"/>
          <w:szCs w:val="28"/>
        </w:rPr>
        <w:t xml:space="preserve"> не было обусловлено «заказом экономики»</w:t>
      </w:r>
      <w:r w:rsidRPr="00294E6B">
        <w:rPr>
          <w:rFonts w:ascii="Times New Roman" w:hAnsi="Times New Roman" w:cs="Times New Roman"/>
          <w:sz w:val="28"/>
          <w:szCs w:val="28"/>
        </w:rPr>
        <w:t xml:space="preserve"> и, по существу, являлось иллюзией права хозяйственных организаций свободно выбирать способ защиты своих прав, поскольку фактическая необходимость в этом отсутствовала</w:t>
      </w:r>
      <w:r>
        <w:rPr>
          <w:rStyle w:val="a7"/>
          <w:rFonts w:ascii="Times New Roman" w:hAnsi="Times New Roman" w:cs="Times New Roman"/>
          <w:sz w:val="28"/>
          <w:szCs w:val="28"/>
        </w:rPr>
        <w:footnoteReference w:id="10"/>
      </w:r>
      <w:r w:rsidRPr="00294E6B">
        <w:rPr>
          <w:rFonts w:ascii="Times New Roman" w:hAnsi="Times New Roman" w:cs="Times New Roman"/>
          <w:sz w:val="28"/>
          <w:szCs w:val="28"/>
        </w:rPr>
        <w:t>.</w:t>
      </w:r>
    </w:p>
    <w:p w:rsidR="00294E6B" w:rsidRP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Новый этап становления третейского разбирательства в России начался в 1991 г. с принятия Основ гражданского законодательства Союза ССР и республик 1991 г.</w:t>
      </w:r>
      <w:r>
        <w:rPr>
          <w:rStyle w:val="a7"/>
          <w:rFonts w:ascii="Times New Roman" w:hAnsi="Times New Roman" w:cs="Times New Roman"/>
          <w:sz w:val="28"/>
          <w:szCs w:val="28"/>
        </w:rPr>
        <w:footnoteReference w:id="11"/>
      </w:r>
      <w:r w:rsidRPr="00294E6B">
        <w:rPr>
          <w:rFonts w:ascii="Times New Roman" w:hAnsi="Times New Roman" w:cs="Times New Roman"/>
          <w:sz w:val="28"/>
          <w:szCs w:val="28"/>
        </w:rPr>
        <w:t>, которые воспроизвели формулировку предыдущих Основ в части законодательного закрепления третейской формы разбирательства споров. Ее же в свою очередь зафиксировал ныне действующий Гражданский кодекс Российской Федерации (ГК РФ) 1994 г. (часть первая): "Защиту нарушенных или оспоренных гражданских прав осуществляет в соответствии с процессуальным законодательством суд, арбитражный суд или третейский суд" (ст. 11).</w:t>
      </w:r>
    </w:p>
    <w:p w:rsidR="00294E6B" w:rsidRDefault="00294E6B" w:rsidP="0063642D">
      <w:pPr>
        <w:spacing w:line="360" w:lineRule="auto"/>
        <w:ind w:firstLine="567"/>
        <w:jc w:val="both"/>
        <w:rPr>
          <w:rFonts w:ascii="Times New Roman" w:hAnsi="Times New Roman" w:cs="Times New Roman"/>
          <w:sz w:val="28"/>
          <w:szCs w:val="28"/>
        </w:rPr>
      </w:pPr>
      <w:r w:rsidRPr="00294E6B">
        <w:rPr>
          <w:rFonts w:ascii="Times New Roman" w:hAnsi="Times New Roman" w:cs="Times New Roman"/>
          <w:sz w:val="28"/>
          <w:szCs w:val="28"/>
        </w:rPr>
        <w:t>Право на обращение в третейский суд было закреплено и в ст. 7 Закона РФ "Об арбитражном суде" от 4 июля 1991 г.</w:t>
      </w:r>
      <w:r>
        <w:rPr>
          <w:rStyle w:val="a7"/>
          <w:rFonts w:ascii="Times New Roman" w:hAnsi="Times New Roman" w:cs="Times New Roman"/>
          <w:sz w:val="28"/>
          <w:szCs w:val="28"/>
        </w:rPr>
        <w:footnoteReference w:id="12"/>
      </w:r>
      <w:r w:rsidRPr="00294E6B">
        <w:rPr>
          <w:rFonts w:ascii="Times New Roman" w:hAnsi="Times New Roman" w:cs="Times New Roman"/>
          <w:sz w:val="28"/>
          <w:szCs w:val="28"/>
        </w:rPr>
        <w:t>: "По соглашению сторон возникший или могущий возникнуть экономический спор, подведомственный арбитражному суду, до принятия дела к производству арбитражным судом может быть передан на разрешение третейского суда". Аналогичная формулировка содержалась в ст. 21 Арбитражного процессуального кодекса Российской Федерации (АПК РФ) от 5 марта 1992 г</w:t>
      </w:r>
      <w:r>
        <w:rPr>
          <w:rStyle w:val="a7"/>
          <w:rFonts w:ascii="Times New Roman" w:hAnsi="Times New Roman" w:cs="Times New Roman"/>
          <w:sz w:val="28"/>
          <w:szCs w:val="28"/>
        </w:rPr>
        <w:footnoteReference w:id="13"/>
      </w:r>
      <w:r w:rsidRPr="00294E6B">
        <w:rPr>
          <w:rFonts w:ascii="Times New Roman" w:hAnsi="Times New Roman" w:cs="Times New Roman"/>
          <w:sz w:val="28"/>
          <w:szCs w:val="28"/>
        </w:rPr>
        <w:t>.</w:t>
      </w:r>
    </w:p>
    <w:p w:rsidR="00294E6B" w:rsidRDefault="00A85C6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современной России </w:t>
      </w:r>
      <w:r w:rsidRPr="00A85C67">
        <w:rPr>
          <w:rFonts w:ascii="Times New Roman" w:hAnsi="Times New Roman" w:cs="Times New Roman"/>
          <w:sz w:val="28"/>
          <w:szCs w:val="28"/>
        </w:rPr>
        <w:t>законодательство о третейском судопроизводстве представлено законами от 24 июля 2022 года N 102-ФЗ "О третейских судах в РФ" и от 7 июля 1993 года N 5338-1 "О международном коммерческом арбитраже". Отдельные нормы содержатся в Гражданском и Арбитражном процессуальных кодексах.</w:t>
      </w:r>
    </w:p>
    <w:p w:rsidR="003A474D" w:rsidRDefault="0052409C"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данной дипломной работы будут подробно рассмотрены отдельные положения вышеуказанных нормативно-правовых актов. </w:t>
      </w:r>
    </w:p>
    <w:p w:rsidR="00391B5C" w:rsidRDefault="00391B5C" w:rsidP="0063642D">
      <w:pPr>
        <w:pStyle w:val="af5"/>
        <w:ind w:firstLine="567"/>
        <w:rPr>
          <w:rFonts w:ascii="Times New Roman" w:hAnsi="Times New Roman" w:cs="Times New Roman"/>
          <w:sz w:val="28"/>
          <w:szCs w:val="28"/>
        </w:rPr>
      </w:pPr>
    </w:p>
    <w:p w:rsidR="003A474D" w:rsidRPr="00296E2B" w:rsidRDefault="003A474D" w:rsidP="0063642D">
      <w:pPr>
        <w:pStyle w:val="1"/>
        <w:ind w:firstLine="567"/>
        <w:rPr>
          <w:rFonts w:ascii="Times New Roman" w:hAnsi="Times New Roman" w:cs="Times New Roman"/>
          <w:b/>
          <w:sz w:val="28"/>
          <w:szCs w:val="28"/>
        </w:rPr>
      </w:pPr>
      <w:bookmarkStart w:id="6" w:name="_Toc417671227"/>
      <w:r w:rsidRPr="00296E2B">
        <w:rPr>
          <w:rFonts w:ascii="Times New Roman" w:hAnsi="Times New Roman" w:cs="Times New Roman"/>
          <w:b/>
          <w:color w:val="auto"/>
          <w:sz w:val="28"/>
          <w:szCs w:val="28"/>
        </w:rPr>
        <w:t>1.2. Компетенция третейских судов</w:t>
      </w:r>
      <w:bookmarkEnd w:id="6"/>
    </w:p>
    <w:p w:rsidR="00647AE7" w:rsidRPr="00647AE7" w:rsidRDefault="00647AE7" w:rsidP="0063642D">
      <w:pPr>
        <w:ind w:firstLine="567"/>
      </w:pPr>
    </w:p>
    <w:p w:rsidR="003A474D" w:rsidRDefault="003525E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Компетенция третейских судов в правовой системе РФ определяется главой </w:t>
      </w:r>
      <w:r>
        <w:rPr>
          <w:rFonts w:ascii="Times New Roman" w:hAnsi="Times New Roman" w:cs="Times New Roman"/>
          <w:sz w:val="28"/>
          <w:szCs w:val="28"/>
          <w:lang w:val="en-US"/>
        </w:rPr>
        <w:t>V</w:t>
      </w:r>
      <w:r w:rsidRPr="003525EB">
        <w:rPr>
          <w:rFonts w:ascii="Times New Roman" w:hAnsi="Times New Roman" w:cs="Times New Roman"/>
          <w:sz w:val="28"/>
          <w:szCs w:val="28"/>
        </w:rPr>
        <w:t xml:space="preserve"> </w:t>
      </w:r>
      <w:r>
        <w:rPr>
          <w:rFonts w:ascii="Times New Roman" w:hAnsi="Times New Roman" w:cs="Times New Roman"/>
          <w:sz w:val="28"/>
          <w:szCs w:val="28"/>
        </w:rPr>
        <w:t xml:space="preserve">закона «О третейских судах». </w:t>
      </w:r>
    </w:p>
    <w:p w:rsidR="003525EB" w:rsidRPr="004F6269" w:rsidRDefault="003525E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передачи дела на рассмотрение третейского суда является наличие третейского соглашения. Согласно ст. 7 закона «О третейских судах» по общему правилу третейское соглашение заключается в письменной форме. Под письменной формой в законе понимается не только документ, непосредственно подписанный сторонами, но и обмен письмами, сообщениями по телетайпу, телеграфу, а также иные способы, обеспечивающие фиксацию подобного договора. </w:t>
      </w:r>
    </w:p>
    <w:p w:rsidR="00033F55" w:rsidRDefault="000726E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ст. 17 Закона «О третейских судах», третейский суд самостоятельно </w:t>
      </w:r>
      <w:r w:rsidRPr="000726E4">
        <w:rPr>
          <w:rFonts w:ascii="Times New Roman" w:hAnsi="Times New Roman" w:cs="Times New Roman"/>
          <w:sz w:val="28"/>
          <w:szCs w:val="28"/>
        </w:rPr>
        <w:t>о наличии или об отсутствии у него компетенции рассматривать переданный на его разрешение спор, в том числе в случаях, когда одна из сторон возражает против третейского разбирательства по мотиву отсутствия или недействительности третейского соглашения. Для этой цели третейское соглашение, заключенное в виде оговорки в договоре, должно рассматриваться как не зависящее от других условий договора. Вывод третейского суда о том, что содержащий оговорку договор недействителен, не влечет за собой в силу закона недействительность оговорки.</w:t>
      </w:r>
    </w:p>
    <w:p w:rsidR="00033F55" w:rsidRDefault="00033F5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Закон предоставляет стороне третейского разбирательства право </w:t>
      </w:r>
      <w:r w:rsidRPr="00033F55">
        <w:rPr>
          <w:rFonts w:ascii="Times New Roman" w:hAnsi="Times New Roman" w:cs="Times New Roman"/>
          <w:sz w:val="28"/>
          <w:szCs w:val="28"/>
        </w:rPr>
        <w:t>заявить об отсутствии у третейского суда компетенции рассматривать переданный на его разрешение спор до представления ею перв</w:t>
      </w:r>
      <w:r>
        <w:rPr>
          <w:rFonts w:ascii="Times New Roman" w:hAnsi="Times New Roman" w:cs="Times New Roman"/>
          <w:sz w:val="28"/>
          <w:szCs w:val="28"/>
        </w:rPr>
        <w:t xml:space="preserve">ого заявления по существу спора. </w:t>
      </w:r>
    </w:p>
    <w:p w:rsidR="00EB0285" w:rsidRDefault="00033F5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EB0285">
        <w:rPr>
          <w:rFonts w:ascii="Times New Roman" w:hAnsi="Times New Roman" w:cs="Times New Roman"/>
          <w:sz w:val="28"/>
          <w:szCs w:val="28"/>
        </w:rPr>
        <w:t>с</w:t>
      </w:r>
      <w:r w:rsidR="00EB0285" w:rsidRPr="00EB0285">
        <w:rPr>
          <w:rFonts w:ascii="Times New Roman" w:hAnsi="Times New Roman" w:cs="Times New Roman"/>
          <w:sz w:val="28"/>
          <w:szCs w:val="28"/>
        </w:rPr>
        <w:t>торона</w:t>
      </w:r>
      <w:r w:rsidR="00EB0285">
        <w:rPr>
          <w:rFonts w:ascii="Times New Roman" w:hAnsi="Times New Roman" w:cs="Times New Roman"/>
          <w:sz w:val="28"/>
          <w:szCs w:val="28"/>
        </w:rPr>
        <w:t xml:space="preserve"> третейского разбирательства</w:t>
      </w:r>
      <w:r w:rsidR="00EB0285" w:rsidRPr="00EB0285">
        <w:rPr>
          <w:rFonts w:ascii="Times New Roman" w:hAnsi="Times New Roman" w:cs="Times New Roman"/>
          <w:sz w:val="28"/>
          <w:szCs w:val="28"/>
        </w:rPr>
        <w:t xml:space="preserve"> вправе заявить о превышении третейским судом его компетенции, если в ходе третейского разбирательства предметом третейского разбирательства станет вопрос, рассмотрение которого не предусмотрено третейским соглашением либо который не может быть предметом третейского разбирательства в соответствии с федеральным законом или правилами третейского разбирательства</w:t>
      </w:r>
      <w:r w:rsidR="00EB0285">
        <w:rPr>
          <w:rFonts w:ascii="Times New Roman" w:hAnsi="Times New Roman" w:cs="Times New Roman"/>
          <w:sz w:val="28"/>
          <w:szCs w:val="28"/>
        </w:rPr>
        <w:t xml:space="preserve"> (п. 3 ст. 17)</w:t>
      </w:r>
      <w:r w:rsidR="00EB0285" w:rsidRPr="00EB0285">
        <w:rPr>
          <w:rFonts w:ascii="Times New Roman" w:hAnsi="Times New Roman" w:cs="Times New Roman"/>
          <w:sz w:val="28"/>
          <w:szCs w:val="28"/>
        </w:rPr>
        <w:t>.</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заявленных стороной требований третейский суд самостоятельно определяет собственную компетентность в отношении возникшего спора. В случае, если третейский суд придет к выводу об отсутствии у него соответствующей компетенции, об этом выносится определение (п. 5 ст. 17). </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Положения ФЗ «О третейских судах» в отношении общих правил рассмотрения споров имеют много общего с основными положениями других процессуальных нормативно-правовых актов. В частности, ФЗ «О третейских судах» определяет, что:</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Pr="00EB0285">
        <w:rPr>
          <w:rFonts w:ascii="Times New Roman" w:hAnsi="Times New Roman" w:cs="Times New Roman"/>
          <w:sz w:val="28"/>
          <w:szCs w:val="28"/>
        </w:rPr>
        <w:t>ретейское разбирательство осуществляется на основе принципов законности, конфиденциальности, независимости и беспристрастности третейских судей, диспозитивности, состяз</w:t>
      </w:r>
      <w:r>
        <w:rPr>
          <w:rFonts w:ascii="Times New Roman" w:hAnsi="Times New Roman" w:cs="Times New Roman"/>
          <w:sz w:val="28"/>
          <w:szCs w:val="28"/>
        </w:rPr>
        <w:t>ательности и равноправия сторон (ст. 18);</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третейский суд рассматривает спор на основании Правил постоянно действующего третейского суда, если стороны не договорились о применении иных правил третейского разбирательства (ст. 19);</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третейское разбирательство по общему правилу ведется на русском языке (ст. 21);</w:t>
      </w:r>
    </w:p>
    <w:p w:rsidR="00EB0285" w:rsidRDefault="00EB028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223E">
        <w:rPr>
          <w:rFonts w:ascii="Times New Roman" w:hAnsi="Times New Roman" w:cs="Times New Roman"/>
          <w:sz w:val="28"/>
          <w:szCs w:val="28"/>
        </w:rPr>
        <w:t xml:space="preserve">по общему правилу, если сторонами в отношении спора не предусмотрено иное, в судебном заседании ведется протокол. </w:t>
      </w:r>
    </w:p>
    <w:p w:rsidR="0024223E" w:rsidRDefault="0024223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Помимо прочего, необходимым видится и рассмотрение пределов компетенции третейского суда при вынесении решения по соответствующему спору. </w:t>
      </w:r>
    </w:p>
    <w:p w:rsidR="0099720E" w:rsidRDefault="0024223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положениям ФЗ «О третейских судах», стороны, заключившие третейское соглашение, принимают на себя обязанность добровольно исполнять решение третейского суда по возникшему спору. При этом сами стороны и третейский суд прилагают все усилия к тому, чтобы решение третейского суда было </w:t>
      </w:r>
      <w:r w:rsidR="0099720E">
        <w:rPr>
          <w:rFonts w:ascii="Times New Roman" w:hAnsi="Times New Roman" w:cs="Times New Roman"/>
          <w:sz w:val="28"/>
          <w:szCs w:val="28"/>
        </w:rPr>
        <w:t xml:space="preserve">юридически исполнимо (ст. 31). </w:t>
      </w:r>
    </w:p>
    <w:p w:rsidR="0099720E" w:rsidRDefault="0099720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компетенция третейского суда является ограниченной; изъятия из нее формируются под влиянием 4 факторов:</w:t>
      </w:r>
    </w:p>
    <w:p w:rsidR="00FB3929" w:rsidRPr="00296E2B" w:rsidRDefault="00FB392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296E2B">
        <w:rPr>
          <w:rFonts w:ascii="Times New Roman" w:hAnsi="Times New Roman" w:cs="Times New Roman"/>
          <w:sz w:val="28"/>
          <w:szCs w:val="28"/>
        </w:rPr>
        <w:t>. Во-первых, как и указано в ст. 1 ФЗ «О третейских судах в Российской Федерации», прямые ограничения компетенции третейского суда могут быть предусмотрены федеральным законодательством. Примером может быть п. 3 ст. 33 ФЗ «О несостоятельности (банкротстве)», предусматривающий, что дело о банкротстве не может быть передано на рассмотрение в третейский суд.</w:t>
      </w:r>
    </w:p>
    <w:p w:rsidR="00FB3929" w:rsidRPr="00296E2B" w:rsidRDefault="00FB3929"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В современных научных статьях в отношении компетенции третейских судов по рассмотрению тех или иных категорий дел используется понятие «арбитрабельность», аналогичное понятию «подведомственность», использующемся </w:t>
      </w:r>
      <w:r w:rsidR="006B03F4" w:rsidRPr="00296E2B">
        <w:rPr>
          <w:rFonts w:ascii="Times New Roman" w:hAnsi="Times New Roman" w:cs="Times New Roman"/>
          <w:sz w:val="28"/>
          <w:szCs w:val="28"/>
        </w:rPr>
        <w:t xml:space="preserve">законодателем в отношении государственных судов. </w:t>
      </w:r>
    </w:p>
    <w:p w:rsidR="006B03F4" w:rsidRPr="00296E2B" w:rsidRDefault="006B03F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По мнению А.Б. Балкарова, для определения арбитрабельности третейских судов на законодательном уровне используется два основных метода:</w:t>
      </w:r>
    </w:p>
    <w:p w:rsidR="006B03F4" w:rsidRPr="00296E2B" w:rsidRDefault="006B03F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установление исчерпывающего перечня дел, возможных к рассмотрению в третейском суде;</w:t>
      </w:r>
    </w:p>
    <w:p w:rsidR="006B03F4" w:rsidRPr="00296E2B" w:rsidRDefault="006B03F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выявление общих критериев отнесения споров к рассмотрению третейскими судами</w:t>
      </w:r>
      <w:r w:rsidRPr="00296E2B">
        <w:rPr>
          <w:rStyle w:val="a7"/>
          <w:rFonts w:ascii="Times New Roman" w:hAnsi="Times New Roman" w:cs="Times New Roman"/>
          <w:sz w:val="28"/>
          <w:szCs w:val="28"/>
        </w:rPr>
        <w:footnoteReference w:id="14"/>
      </w:r>
      <w:r w:rsidRPr="00296E2B">
        <w:rPr>
          <w:rFonts w:ascii="Times New Roman" w:hAnsi="Times New Roman" w:cs="Times New Roman"/>
          <w:sz w:val="28"/>
          <w:szCs w:val="28"/>
        </w:rPr>
        <w:t xml:space="preserve">. </w:t>
      </w:r>
    </w:p>
    <w:p w:rsidR="006B03F4" w:rsidRPr="00296E2B" w:rsidRDefault="006B03F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Нормативно-правовые акты, регулирующие деятельность третейских судов в РФ, являются отражением применения именно второго метода, что приводит к тому, что участникам хозяйственного оборота порой трудно понять, есть ли у них возможность рассмотреть свой спор в негосударственном суде. </w:t>
      </w:r>
    </w:p>
    <w:p w:rsidR="006B03F4" w:rsidRPr="00296E2B" w:rsidRDefault="006B03F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Кроме того, применение общего подхода приводит к существенным расхождениям в рамках судебной практики; по аналогичным категориям дел выносятся диаметрально противоположные решения, о чем будет упомянуто отдельно. </w:t>
      </w:r>
    </w:p>
    <w:p w:rsidR="00CB1819" w:rsidRPr="00296E2B" w:rsidRDefault="00CB1819"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В этой связи необходимо упомянуть и о «Концепции единого Гражданского процессуального кодекса Российской Федерации» - базовом документе предстоящей радикальной реформы процессуального права, предполагающей фактическое объединение действующих ГПК РФ и АПК РФ и их правовое обновление. </w:t>
      </w:r>
    </w:p>
    <w:p w:rsidR="009A5F98" w:rsidRPr="00296E2B" w:rsidRDefault="00CB1819"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Среди прочего, </w:t>
      </w:r>
      <w:r w:rsidR="007F7FBA" w:rsidRPr="00296E2B">
        <w:rPr>
          <w:rFonts w:ascii="Times New Roman" w:hAnsi="Times New Roman" w:cs="Times New Roman"/>
          <w:sz w:val="28"/>
          <w:szCs w:val="28"/>
        </w:rPr>
        <w:t xml:space="preserve">авторами концепции предлагаются и изменения </w:t>
      </w:r>
      <w:r w:rsidR="009A5F98" w:rsidRPr="00296E2B">
        <w:rPr>
          <w:rFonts w:ascii="Times New Roman" w:hAnsi="Times New Roman" w:cs="Times New Roman"/>
          <w:sz w:val="28"/>
          <w:szCs w:val="28"/>
        </w:rPr>
        <w:t>в правовом регулировании деятельности третейских судов. Так, составители документа предлагают изъять из арбитрабельности третейских судов споры, которые находятся в специальной подведомственности арбитражных судов. Если это положение войдет в единый ГПК РФ, то споры, перечисленные в </w:t>
      </w:r>
      <w:hyperlink r:id="rId10" w:history="1">
        <w:r w:rsidR="009A5F98" w:rsidRPr="00296E2B">
          <w:rPr>
            <w:rStyle w:val="a4"/>
            <w:rFonts w:ascii="Times New Roman" w:hAnsi="Times New Roman" w:cs="Times New Roman"/>
            <w:sz w:val="28"/>
            <w:szCs w:val="28"/>
          </w:rPr>
          <w:t>ст. 33</w:t>
        </w:r>
      </w:hyperlink>
      <w:r w:rsidR="009A5F98" w:rsidRPr="00296E2B">
        <w:rPr>
          <w:rFonts w:ascii="Times New Roman" w:hAnsi="Times New Roman" w:cs="Times New Roman"/>
          <w:sz w:val="28"/>
          <w:szCs w:val="28"/>
        </w:rPr>
        <w:t> АПК РФ (например, споры о несостоятельности (банкротстве), корпоративные споры), по общему правилу не будут рассматриваться третейскими судами.</w:t>
      </w:r>
    </w:p>
    <w:p w:rsidR="009A5F98" w:rsidRPr="00296E2B" w:rsidRDefault="009A5F98"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Следует отметить, что в судебной практике уже есть примеры, когда корпоративный спор рассматривался арбитражным судом как неарбитрательный для третейского суда (</w:t>
      </w:r>
      <w:hyperlink r:id="rId11" w:history="1">
        <w:r w:rsidRPr="00296E2B">
          <w:rPr>
            <w:rStyle w:val="a4"/>
            <w:rFonts w:ascii="Times New Roman" w:hAnsi="Times New Roman" w:cs="Times New Roman"/>
            <w:sz w:val="28"/>
            <w:szCs w:val="28"/>
          </w:rPr>
          <w:t>Определение</w:t>
        </w:r>
      </w:hyperlink>
      <w:r w:rsidRPr="00296E2B">
        <w:rPr>
          <w:rFonts w:ascii="Times New Roman" w:hAnsi="Times New Roman" w:cs="Times New Roman"/>
          <w:sz w:val="28"/>
          <w:szCs w:val="28"/>
        </w:rPr>
        <w:t xml:space="preserve"> ВАС РФ от 30.01.2012 N ВАС-15384/11 по делу N А40-35844/2011-69-311). </w:t>
      </w:r>
    </w:p>
    <w:p w:rsidR="009A5F98" w:rsidRPr="00296E2B" w:rsidRDefault="009A5F98"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Есть сложности (в том числе на стадии выдачи исполнительного листа на решение третейского суда) с правомерностью рассмотрения третейским судом спора, связанного с несостоятельностью (банкротством). Так, например, решение третейского суда, утвердившее мировое соглашение, которое противоречит законодательству о банкротстве и может быть признано недействительным, подлежит отмене арбитражным судом как противоречащее принципам российского права (</w:t>
      </w:r>
      <w:hyperlink r:id="rId12" w:history="1">
        <w:r w:rsidRPr="00296E2B">
          <w:rPr>
            <w:rStyle w:val="a4"/>
            <w:rFonts w:ascii="Times New Roman" w:hAnsi="Times New Roman" w:cs="Times New Roman"/>
            <w:sz w:val="28"/>
            <w:szCs w:val="28"/>
          </w:rPr>
          <w:t>Постановление</w:t>
        </w:r>
      </w:hyperlink>
      <w:r w:rsidRPr="00296E2B">
        <w:rPr>
          <w:rFonts w:ascii="Times New Roman" w:hAnsi="Times New Roman" w:cs="Times New Roman"/>
          <w:sz w:val="28"/>
          <w:szCs w:val="28"/>
        </w:rPr>
        <w:t> Президиума ВАС РФ от 29.06.2010 N 2070/10 по делу N А58-7656/09, а также </w:t>
      </w:r>
      <w:hyperlink r:id="rId13" w:history="1">
        <w:r w:rsidRPr="00296E2B">
          <w:rPr>
            <w:rStyle w:val="a4"/>
            <w:rFonts w:ascii="Times New Roman" w:hAnsi="Times New Roman" w:cs="Times New Roman"/>
            <w:sz w:val="28"/>
            <w:szCs w:val="28"/>
          </w:rPr>
          <w:t>Постановление</w:t>
        </w:r>
      </w:hyperlink>
      <w:r w:rsidRPr="00296E2B">
        <w:rPr>
          <w:rFonts w:ascii="Times New Roman" w:hAnsi="Times New Roman" w:cs="Times New Roman"/>
          <w:sz w:val="28"/>
          <w:szCs w:val="28"/>
        </w:rPr>
        <w:t> Президиума ВАС РФ от 13.05.2014 N 1446/14 по делу N А41-36402/2012, </w:t>
      </w:r>
      <w:hyperlink r:id="rId14" w:history="1">
        <w:r w:rsidRPr="00296E2B">
          <w:rPr>
            <w:rStyle w:val="a4"/>
            <w:rFonts w:ascii="Times New Roman" w:hAnsi="Times New Roman" w:cs="Times New Roman"/>
            <w:sz w:val="28"/>
            <w:szCs w:val="28"/>
          </w:rPr>
          <w:t>Постановление</w:t>
        </w:r>
      </w:hyperlink>
      <w:r w:rsidRPr="00296E2B">
        <w:rPr>
          <w:rFonts w:ascii="Times New Roman" w:hAnsi="Times New Roman" w:cs="Times New Roman"/>
          <w:sz w:val="28"/>
          <w:szCs w:val="28"/>
        </w:rPr>
        <w:t> Президиума ВАС РФ от 12.02.2013 N 12751/12 по делу N А13-18088/2011).</w:t>
      </w:r>
    </w:p>
    <w:p w:rsidR="009A5F98" w:rsidRPr="00296E2B" w:rsidRDefault="009A5F98"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Отчасти такая негативная практика связана с тем, что механизм третейского разбирательства подчас используется для обхода закона. Примером может служить рассмотрение третейским судом спора из неуставной сделки с государственным унитарным предприятием с целью получения оснований для исполнения обязательств последним по такой ничтожной сделке (</w:t>
      </w:r>
      <w:hyperlink r:id="rId15" w:history="1">
        <w:r w:rsidRPr="00296E2B">
          <w:rPr>
            <w:rStyle w:val="a4"/>
            <w:rFonts w:ascii="Times New Roman" w:hAnsi="Times New Roman" w:cs="Times New Roman"/>
            <w:sz w:val="28"/>
            <w:szCs w:val="28"/>
          </w:rPr>
          <w:t>Постановление</w:t>
        </w:r>
      </w:hyperlink>
      <w:r w:rsidRPr="00296E2B">
        <w:rPr>
          <w:rFonts w:ascii="Times New Roman" w:hAnsi="Times New Roman" w:cs="Times New Roman"/>
          <w:sz w:val="28"/>
          <w:szCs w:val="28"/>
        </w:rPr>
        <w:t> Президиума ВАС РФ от 29.03.2012 N 16882/11 по делу N А40-41184/201150-359).</w:t>
      </w:r>
    </w:p>
    <w:p w:rsidR="00CB1819" w:rsidRDefault="009A5F98"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Значение обозначенной новеллы может возрасти, поскольку разработчики Концепции предлагают расширить содержание корпоративных споров.</w:t>
      </w:r>
      <w:r w:rsidRPr="00296E2B">
        <w:rPr>
          <w:rStyle w:val="a7"/>
          <w:rFonts w:ascii="Times New Roman" w:hAnsi="Times New Roman" w:cs="Times New Roman"/>
          <w:sz w:val="28"/>
          <w:szCs w:val="28"/>
        </w:rPr>
        <w:footnoteReference w:id="15"/>
      </w:r>
    </w:p>
    <w:p w:rsidR="006B03F4" w:rsidRPr="009A5F98" w:rsidRDefault="006B03F4" w:rsidP="0063642D">
      <w:pPr>
        <w:spacing w:line="360" w:lineRule="auto"/>
        <w:ind w:firstLine="567"/>
        <w:jc w:val="both"/>
        <w:rPr>
          <w:rFonts w:ascii="Times New Roman" w:hAnsi="Times New Roman" w:cs="Times New Roman"/>
          <w:b/>
          <w:sz w:val="28"/>
          <w:szCs w:val="28"/>
        </w:rPr>
      </w:pPr>
      <w:r w:rsidRPr="009A5F98">
        <w:rPr>
          <w:rFonts w:ascii="Times New Roman" w:hAnsi="Times New Roman" w:cs="Times New Roman"/>
          <w:b/>
          <w:sz w:val="28"/>
          <w:szCs w:val="28"/>
        </w:rPr>
        <w:t>2</w:t>
      </w:r>
      <w:r w:rsidR="0099720E" w:rsidRPr="009A5F98">
        <w:rPr>
          <w:rFonts w:ascii="Times New Roman" w:hAnsi="Times New Roman" w:cs="Times New Roman"/>
          <w:b/>
          <w:sz w:val="28"/>
          <w:szCs w:val="28"/>
        </w:rPr>
        <w:t xml:space="preserve">. </w:t>
      </w:r>
      <w:r w:rsidRPr="009A5F98">
        <w:rPr>
          <w:rFonts w:ascii="Times New Roman" w:hAnsi="Times New Roman" w:cs="Times New Roman"/>
          <w:b/>
          <w:sz w:val="28"/>
          <w:szCs w:val="28"/>
        </w:rPr>
        <w:t>Во-вторых</w:t>
      </w:r>
      <w:r w:rsidR="0099720E" w:rsidRPr="009A5F98">
        <w:rPr>
          <w:rFonts w:ascii="Times New Roman" w:hAnsi="Times New Roman" w:cs="Times New Roman"/>
          <w:b/>
          <w:sz w:val="28"/>
          <w:szCs w:val="28"/>
        </w:rPr>
        <w:t xml:space="preserve">, ограничения могут быть предусмотрены </w:t>
      </w:r>
      <w:r w:rsidR="004F6269" w:rsidRPr="009A5F98">
        <w:rPr>
          <w:rFonts w:ascii="Times New Roman" w:hAnsi="Times New Roman" w:cs="Times New Roman"/>
          <w:b/>
          <w:sz w:val="28"/>
          <w:szCs w:val="28"/>
        </w:rPr>
        <w:t xml:space="preserve">непосредственно </w:t>
      </w:r>
      <w:r w:rsidRPr="009A5F98">
        <w:rPr>
          <w:rFonts w:ascii="Times New Roman" w:hAnsi="Times New Roman" w:cs="Times New Roman"/>
          <w:b/>
          <w:sz w:val="28"/>
          <w:szCs w:val="28"/>
        </w:rPr>
        <w:t xml:space="preserve">правилами </w:t>
      </w:r>
      <w:r w:rsidR="0099720E" w:rsidRPr="009A5F98">
        <w:rPr>
          <w:rFonts w:ascii="Times New Roman" w:hAnsi="Times New Roman" w:cs="Times New Roman"/>
          <w:b/>
          <w:sz w:val="28"/>
          <w:szCs w:val="28"/>
        </w:rPr>
        <w:t>соответствующего третейского суда</w:t>
      </w:r>
      <w:r w:rsidRPr="009A5F98">
        <w:rPr>
          <w:rFonts w:ascii="Times New Roman" w:hAnsi="Times New Roman" w:cs="Times New Roman"/>
          <w:b/>
          <w:sz w:val="28"/>
          <w:szCs w:val="28"/>
        </w:rPr>
        <w:t xml:space="preserve">. </w:t>
      </w:r>
    </w:p>
    <w:p w:rsidR="0099720E" w:rsidRDefault="0099720E" w:rsidP="0063642D">
      <w:pPr>
        <w:spacing w:line="360" w:lineRule="auto"/>
        <w:ind w:firstLine="567"/>
        <w:jc w:val="both"/>
        <w:rPr>
          <w:rFonts w:ascii="Times New Roman" w:hAnsi="Times New Roman" w:cs="Times New Roman"/>
          <w:sz w:val="28"/>
          <w:szCs w:val="28"/>
        </w:rPr>
      </w:pPr>
      <w:r w:rsidRPr="0099720E">
        <w:rPr>
          <w:rFonts w:ascii="Times New Roman" w:hAnsi="Times New Roman" w:cs="Times New Roman"/>
          <w:sz w:val="28"/>
          <w:szCs w:val="28"/>
        </w:rPr>
        <w:t>Третейский суд</w:t>
      </w:r>
      <w:r w:rsidR="004F6269">
        <w:rPr>
          <w:rFonts w:ascii="Times New Roman" w:hAnsi="Times New Roman" w:cs="Times New Roman"/>
          <w:sz w:val="28"/>
          <w:szCs w:val="28"/>
        </w:rPr>
        <w:t>, исходя из положений действующего законодательства,</w:t>
      </w:r>
      <w:r w:rsidRPr="0099720E">
        <w:rPr>
          <w:rFonts w:ascii="Times New Roman" w:hAnsi="Times New Roman" w:cs="Times New Roman"/>
          <w:sz w:val="28"/>
          <w:szCs w:val="28"/>
        </w:rPr>
        <w:t xml:space="preserve"> не обязан принимать к рассмотрению любые споры, поскольку диспозитивность нормы о компетенции третейского суда</w:t>
      </w:r>
      <w:r w:rsidR="004F6269">
        <w:rPr>
          <w:rFonts w:ascii="Times New Roman" w:hAnsi="Times New Roman" w:cs="Times New Roman"/>
          <w:sz w:val="28"/>
          <w:szCs w:val="28"/>
        </w:rPr>
        <w:t xml:space="preserve"> фактически</w:t>
      </w:r>
      <w:r w:rsidRPr="0099720E">
        <w:rPr>
          <w:rFonts w:ascii="Times New Roman" w:hAnsi="Times New Roman" w:cs="Times New Roman"/>
          <w:sz w:val="28"/>
          <w:szCs w:val="28"/>
        </w:rPr>
        <w:t xml:space="preserve"> позволяет </w:t>
      </w:r>
      <w:r w:rsidR="004F6269">
        <w:rPr>
          <w:rFonts w:ascii="Times New Roman" w:hAnsi="Times New Roman" w:cs="Times New Roman"/>
          <w:sz w:val="28"/>
          <w:szCs w:val="28"/>
        </w:rPr>
        <w:t xml:space="preserve">соответствующему суду </w:t>
      </w:r>
      <w:r w:rsidRPr="0099720E">
        <w:rPr>
          <w:rFonts w:ascii="Times New Roman" w:hAnsi="Times New Roman" w:cs="Times New Roman"/>
          <w:sz w:val="28"/>
          <w:szCs w:val="28"/>
        </w:rPr>
        <w:t>непосредственно в положении и (или) регламенте</w:t>
      </w:r>
      <w:r>
        <w:rPr>
          <w:rFonts w:ascii="Times New Roman" w:hAnsi="Times New Roman" w:cs="Times New Roman"/>
          <w:sz w:val="28"/>
          <w:szCs w:val="28"/>
        </w:rPr>
        <w:t xml:space="preserve"> третейского суда уточнять круг соответствующих споров. </w:t>
      </w:r>
    </w:p>
    <w:p w:rsidR="0099720E" w:rsidRPr="0099720E" w:rsidRDefault="0099720E" w:rsidP="0063642D">
      <w:pPr>
        <w:spacing w:line="360" w:lineRule="auto"/>
        <w:ind w:firstLine="567"/>
        <w:jc w:val="both"/>
        <w:rPr>
          <w:rFonts w:ascii="Times New Roman" w:hAnsi="Times New Roman" w:cs="Times New Roman"/>
          <w:sz w:val="28"/>
          <w:szCs w:val="28"/>
        </w:rPr>
      </w:pPr>
      <w:r w:rsidRPr="0099720E">
        <w:rPr>
          <w:rFonts w:ascii="Times New Roman" w:hAnsi="Times New Roman" w:cs="Times New Roman"/>
          <w:sz w:val="28"/>
          <w:szCs w:val="28"/>
        </w:rPr>
        <w:t xml:space="preserve">Так, </w:t>
      </w:r>
      <w:r>
        <w:rPr>
          <w:rFonts w:ascii="Times New Roman" w:hAnsi="Times New Roman" w:cs="Times New Roman"/>
          <w:sz w:val="28"/>
          <w:szCs w:val="28"/>
        </w:rPr>
        <w:t>в</w:t>
      </w:r>
      <w:r w:rsidRPr="0099720E">
        <w:rPr>
          <w:rFonts w:ascii="Times New Roman" w:hAnsi="Times New Roman" w:cs="Times New Roman"/>
          <w:sz w:val="28"/>
          <w:szCs w:val="28"/>
        </w:rPr>
        <w:t xml:space="preserve"> Регламенте третейского суда для разрешения экономических споров при Торгово-промышленной Палате Российской Федерации определено, что третейский суд разрешает споры, «возникающие из гражданских правоотношений при осуществлении предпринимательской и иной экономической деятельности», если иное не установлено федеральным законом. Такое указание отчасти уточняет характер споров, подлежащих рассмотрению, но, вместе с тем, сокращает виды споров гражданско-правового характера, которые в принципе мог бы рассматривать третейский суд. Ведь в данном случае по существу заранее объявляется, что не подлежат рассмотрению споры, не основанные на предпринимательской или иной сходной деятельности, в том числе</w:t>
      </w:r>
      <w:r w:rsidR="00B43917">
        <w:rPr>
          <w:rFonts w:ascii="Times New Roman" w:hAnsi="Times New Roman" w:cs="Times New Roman"/>
          <w:sz w:val="28"/>
          <w:szCs w:val="28"/>
        </w:rPr>
        <w:t>,</w:t>
      </w:r>
      <w:r w:rsidRPr="0099720E">
        <w:rPr>
          <w:rFonts w:ascii="Times New Roman" w:hAnsi="Times New Roman" w:cs="Times New Roman"/>
          <w:sz w:val="28"/>
          <w:szCs w:val="28"/>
        </w:rPr>
        <w:t>  споры с участием граждан, не являющихся предпринимателями.</w:t>
      </w:r>
    </w:p>
    <w:p w:rsidR="0099720E" w:rsidRPr="0099720E" w:rsidRDefault="0099720E" w:rsidP="0063642D">
      <w:pPr>
        <w:spacing w:line="360" w:lineRule="auto"/>
        <w:ind w:firstLine="567"/>
        <w:jc w:val="both"/>
        <w:rPr>
          <w:rFonts w:ascii="Times New Roman" w:hAnsi="Times New Roman" w:cs="Times New Roman"/>
          <w:sz w:val="28"/>
          <w:szCs w:val="28"/>
        </w:rPr>
      </w:pPr>
      <w:r w:rsidRPr="0099720E">
        <w:rPr>
          <w:rFonts w:ascii="Times New Roman" w:hAnsi="Times New Roman" w:cs="Times New Roman"/>
          <w:sz w:val="28"/>
          <w:szCs w:val="28"/>
        </w:rPr>
        <w:t xml:space="preserve">Статусные документы третейского суда могут ограничивать </w:t>
      </w:r>
      <w:r w:rsidR="004F6269">
        <w:rPr>
          <w:rFonts w:ascii="Times New Roman" w:hAnsi="Times New Roman" w:cs="Times New Roman"/>
          <w:sz w:val="28"/>
          <w:szCs w:val="28"/>
        </w:rPr>
        <w:t xml:space="preserve">его </w:t>
      </w:r>
      <w:r w:rsidRPr="0099720E">
        <w:rPr>
          <w:rFonts w:ascii="Times New Roman" w:hAnsi="Times New Roman" w:cs="Times New Roman"/>
          <w:sz w:val="28"/>
          <w:szCs w:val="28"/>
        </w:rPr>
        <w:t>компетенцию, в том числе критерием ограничения может выступать и сумма иска. Например, третейские суды, действующие при банковских сообществах, иногда предусматривают, что рассмотрению в третейском суде подлежат иски, сумма которых превышает 300 000 рублей.</w:t>
      </w:r>
    </w:p>
    <w:p w:rsidR="0099720E" w:rsidRPr="0099720E" w:rsidRDefault="0099720E" w:rsidP="0063642D">
      <w:pPr>
        <w:spacing w:line="360" w:lineRule="auto"/>
        <w:ind w:firstLine="567"/>
        <w:jc w:val="both"/>
        <w:rPr>
          <w:rFonts w:ascii="Times New Roman" w:hAnsi="Times New Roman" w:cs="Times New Roman"/>
          <w:sz w:val="28"/>
          <w:szCs w:val="28"/>
        </w:rPr>
      </w:pPr>
      <w:r w:rsidRPr="0099720E">
        <w:rPr>
          <w:rFonts w:ascii="Times New Roman" w:hAnsi="Times New Roman" w:cs="Times New Roman"/>
          <w:sz w:val="28"/>
          <w:szCs w:val="28"/>
        </w:rPr>
        <w:t xml:space="preserve">Однако третейский суд не имеет права отказать в принятии и рассмотрении </w:t>
      </w:r>
      <w:r w:rsidR="004F6269">
        <w:rPr>
          <w:rFonts w:ascii="Times New Roman" w:hAnsi="Times New Roman" w:cs="Times New Roman"/>
          <w:sz w:val="28"/>
          <w:szCs w:val="28"/>
        </w:rPr>
        <w:t xml:space="preserve">искового заявления по основаниям, отсутствующим в </w:t>
      </w:r>
      <w:r w:rsidRPr="0099720E">
        <w:rPr>
          <w:rFonts w:ascii="Times New Roman" w:hAnsi="Times New Roman" w:cs="Times New Roman"/>
          <w:sz w:val="28"/>
          <w:szCs w:val="28"/>
        </w:rPr>
        <w:t>ФЗ «О третейских</w:t>
      </w:r>
      <w:r w:rsidR="004F6269">
        <w:rPr>
          <w:rFonts w:ascii="Times New Roman" w:hAnsi="Times New Roman" w:cs="Times New Roman"/>
          <w:sz w:val="28"/>
          <w:szCs w:val="28"/>
        </w:rPr>
        <w:t xml:space="preserve"> судах в Российской Федерации»</w:t>
      </w:r>
      <w:r w:rsidRPr="0099720E">
        <w:rPr>
          <w:rFonts w:ascii="Times New Roman" w:hAnsi="Times New Roman" w:cs="Times New Roman"/>
          <w:sz w:val="28"/>
          <w:szCs w:val="28"/>
        </w:rPr>
        <w:t>. Например, нельзя отказать в третейском разбирательстве только потому, что судьи мало знакомы с определенной категорией споров или потому, что обратившееся лицо предварительно не обсуждало возможность обращения в суд.   </w:t>
      </w:r>
    </w:p>
    <w:p w:rsidR="005E5101" w:rsidRPr="005E5101" w:rsidRDefault="005E5101" w:rsidP="0063642D">
      <w:pPr>
        <w:spacing w:line="360" w:lineRule="auto"/>
        <w:ind w:firstLine="567"/>
        <w:jc w:val="both"/>
        <w:rPr>
          <w:rFonts w:ascii="Times New Roman" w:hAnsi="Times New Roman" w:cs="Times New Roman"/>
          <w:sz w:val="28"/>
          <w:szCs w:val="28"/>
        </w:rPr>
      </w:pPr>
      <w:r w:rsidRPr="005E5101">
        <w:rPr>
          <w:rFonts w:ascii="Times New Roman" w:hAnsi="Times New Roman" w:cs="Times New Roman"/>
          <w:sz w:val="28"/>
          <w:szCs w:val="28"/>
        </w:rPr>
        <w:t>3. В-третьих,  не могут рассматриваться третейскими судами  споры, в отношении которых отсутствуют третейские соглашения. Надо заметить, что в ряде случаев само существо правоотношений не позволяет использовать третейскую форму разбирательства в силу организационных и технических причин. Так, деликтные (возникающие в силу причинения вреда) правоотношения в принципе  могут быть предметом рас</w:t>
      </w:r>
      <w:r>
        <w:rPr>
          <w:rFonts w:ascii="Times New Roman" w:hAnsi="Times New Roman" w:cs="Times New Roman"/>
          <w:sz w:val="28"/>
          <w:szCs w:val="28"/>
        </w:rPr>
        <w:t>смотрения в третейском суде, но на практике никто</w:t>
      </w:r>
      <w:r w:rsidRPr="005E5101">
        <w:rPr>
          <w:rFonts w:ascii="Times New Roman" w:hAnsi="Times New Roman" w:cs="Times New Roman"/>
          <w:sz w:val="28"/>
          <w:szCs w:val="28"/>
        </w:rPr>
        <w:t xml:space="preserve"> не заключает их до причинения вреда.  А с момента причинения вреда взаимоотношения обычно настолько обострены, что мешают вступать в какие-либо соглашения.</w:t>
      </w:r>
    </w:p>
    <w:p w:rsidR="005E5101" w:rsidRDefault="005E5101" w:rsidP="0063642D">
      <w:pPr>
        <w:spacing w:line="360" w:lineRule="auto"/>
        <w:ind w:firstLine="567"/>
        <w:jc w:val="both"/>
        <w:rPr>
          <w:rFonts w:ascii="Times New Roman" w:hAnsi="Times New Roman" w:cs="Times New Roman"/>
          <w:sz w:val="28"/>
          <w:szCs w:val="28"/>
        </w:rPr>
      </w:pPr>
      <w:r w:rsidRPr="005E5101">
        <w:rPr>
          <w:rFonts w:ascii="Times New Roman" w:hAnsi="Times New Roman" w:cs="Times New Roman"/>
          <w:sz w:val="28"/>
          <w:szCs w:val="28"/>
        </w:rPr>
        <w:t>Потенциально могут быть предметом рассмотрения</w:t>
      </w:r>
      <w:r>
        <w:rPr>
          <w:rFonts w:ascii="Times New Roman" w:hAnsi="Times New Roman" w:cs="Times New Roman"/>
          <w:sz w:val="28"/>
          <w:szCs w:val="28"/>
        </w:rPr>
        <w:t xml:space="preserve"> третейским судом</w:t>
      </w:r>
      <w:r w:rsidRPr="005E5101">
        <w:rPr>
          <w:rFonts w:ascii="Times New Roman" w:hAnsi="Times New Roman" w:cs="Times New Roman"/>
          <w:sz w:val="28"/>
          <w:szCs w:val="28"/>
        </w:rPr>
        <w:t xml:space="preserve"> и споры, связанные с защитой личных неимущественных прав (ст. 150 ГК РФ), однако они обладают абсолютным характером (связывают правообладателя со всеми субъектами права) и это не позволяет правообладателю заключать третейские соглашения заранее.</w:t>
      </w:r>
    </w:p>
    <w:p w:rsidR="005E5101" w:rsidRPr="005E5101" w:rsidRDefault="005E510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5E5101">
        <w:rPr>
          <w:rFonts w:ascii="Times New Roman" w:hAnsi="Times New Roman" w:cs="Times New Roman"/>
          <w:sz w:val="28"/>
          <w:szCs w:val="28"/>
        </w:rPr>
        <w:t>В-четвертых, некоторые споры из правоотношений, в принципе являющихся гражданско-правовыми или примыкающими к ним,  имеют специальные процедуры урегулирования. Так, в соответствии со ст. 1248 ГК РФ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а также ряде других сходных правоотношениях, осуществляется специальными федеральными органами исполнительной власти. Такие споры не могут быть приняты третейским судом.</w:t>
      </w:r>
    </w:p>
    <w:p w:rsidR="00B43917" w:rsidRDefault="004F626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Аналогичные ограничения действуют и в отношении трудовых споров</w:t>
      </w:r>
      <w:r w:rsidR="005E5101" w:rsidRPr="005E5101">
        <w:rPr>
          <w:rFonts w:ascii="Times New Roman" w:hAnsi="Times New Roman" w:cs="Times New Roman"/>
          <w:sz w:val="28"/>
          <w:szCs w:val="28"/>
        </w:rPr>
        <w:t>. И</w:t>
      </w:r>
      <w:r>
        <w:rPr>
          <w:rFonts w:ascii="Times New Roman" w:hAnsi="Times New Roman" w:cs="Times New Roman"/>
          <w:sz w:val="28"/>
          <w:szCs w:val="28"/>
        </w:rPr>
        <w:t>значально</w:t>
      </w:r>
      <w:r w:rsidR="005E5101" w:rsidRPr="005E5101">
        <w:rPr>
          <w:rFonts w:ascii="Times New Roman" w:hAnsi="Times New Roman" w:cs="Times New Roman"/>
          <w:sz w:val="28"/>
          <w:szCs w:val="28"/>
        </w:rPr>
        <w:t xml:space="preserve"> трудовые отношения рассматривались как обычные гражданско-правовые отношения по найму рабочей силы, равные прочим видам найма (например, имущества). Лишь со временем они оказались обособлены в плане правового регулирования, сложилась собственная для трудового права система защиты прав</w:t>
      </w:r>
      <w:r w:rsidR="00B43917">
        <w:rPr>
          <w:rStyle w:val="a7"/>
          <w:rFonts w:ascii="Times New Roman" w:hAnsi="Times New Roman" w:cs="Times New Roman"/>
          <w:sz w:val="28"/>
          <w:szCs w:val="28"/>
        </w:rPr>
        <w:footnoteReference w:id="16"/>
      </w:r>
      <w:r w:rsidR="005E5101" w:rsidRPr="005E5101">
        <w:rPr>
          <w:rFonts w:ascii="Times New Roman" w:hAnsi="Times New Roman" w:cs="Times New Roman"/>
          <w:sz w:val="28"/>
          <w:szCs w:val="28"/>
        </w:rPr>
        <w:t xml:space="preserve">. </w:t>
      </w:r>
    </w:p>
    <w:p w:rsidR="005E5101" w:rsidRPr="005E5101" w:rsidRDefault="005E5101" w:rsidP="0063642D">
      <w:pPr>
        <w:spacing w:line="360" w:lineRule="auto"/>
        <w:ind w:firstLine="567"/>
        <w:jc w:val="both"/>
        <w:rPr>
          <w:rFonts w:ascii="Times New Roman" w:hAnsi="Times New Roman" w:cs="Times New Roman"/>
          <w:sz w:val="28"/>
          <w:szCs w:val="28"/>
        </w:rPr>
      </w:pPr>
      <w:r w:rsidRPr="005E5101">
        <w:rPr>
          <w:rFonts w:ascii="Times New Roman" w:hAnsi="Times New Roman" w:cs="Times New Roman"/>
          <w:sz w:val="28"/>
          <w:szCs w:val="28"/>
        </w:rPr>
        <w:t>Общим ориентиром здесь можно избрать норму ст. 308 Трудового кодекса РФ, предусматривающую, что индивидуальные трудовые споры рассматриваются именно в «суде»; очевидно, что коллективные трудовые споры  не могут быть предметом рассмотрения в третейском суде, так как в отношении них установлен особый порядок урегулирования (глава 61 Трудового кодекса РФ).  Не лишне заметить, что, например, отношения по возмещению работнику вреда, одновременно регулируются и ТК РФ и главой 59 ГК РФ.</w:t>
      </w:r>
    </w:p>
    <w:p w:rsidR="00222CA8" w:rsidRDefault="005E5101" w:rsidP="0063642D">
      <w:pPr>
        <w:spacing w:line="360" w:lineRule="auto"/>
        <w:ind w:firstLine="567"/>
        <w:jc w:val="both"/>
        <w:rPr>
          <w:rFonts w:ascii="Times New Roman" w:hAnsi="Times New Roman" w:cs="Times New Roman"/>
          <w:sz w:val="28"/>
          <w:szCs w:val="28"/>
        </w:rPr>
      </w:pPr>
      <w:r w:rsidRPr="005E5101">
        <w:rPr>
          <w:rFonts w:ascii="Times New Roman" w:hAnsi="Times New Roman" w:cs="Times New Roman"/>
          <w:sz w:val="28"/>
          <w:szCs w:val="28"/>
        </w:rPr>
        <w:t>Споры с участием иностранных компаний (иностранцев) не име</w:t>
      </w:r>
      <w:r w:rsidR="00BA7CAB">
        <w:rPr>
          <w:rFonts w:ascii="Times New Roman" w:hAnsi="Times New Roman" w:cs="Times New Roman"/>
          <w:sz w:val="28"/>
          <w:szCs w:val="28"/>
        </w:rPr>
        <w:t>ют особого порядка рассмотрения.</w:t>
      </w:r>
      <w:r w:rsidRPr="005E5101">
        <w:rPr>
          <w:rFonts w:ascii="Times New Roman" w:hAnsi="Times New Roman" w:cs="Times New Roman"/>
          <w:sz w:val="28"/>
          <w:szCs w:val="28"/>
        </w:rPr>
        <w:t xml:space="preserve"> Закон РФ «О междунар</w:t>
      </w:r>
      <w:r w:rsidR="00F86B21">
        <w:rPr>
          <w:rFonts w:ascii="Times New Roman" w:hAnsi="Times New Roman" w:cs="Times New Roman"/>
          <w:sz w:val="28"/>
          <w:szCs w:val="28"/>
        </w:rPr>
        <w:t>одном коммерческом арбитраже»</w:t>
      </w:r>
      <w:r w:rsidRPr="005E5101">
        <w:rPr>
          <w:rFonts w:ascii="Times New Roman" w:hAnsi="Times New Roman" w:cs="Times New Roman"/>
          <w:sz w:val="28"/>
          <w:szCs w:val="28"/>
        </w:rPr>
        <w:t xml:space="preserve"> не содержит правил, которые бы споры с участием иностранного элемента безусловно выводили за пределы компетенции третейского суда. К сожалению, преобладает мнение, что спор в таких случаях может рассматриваться или обычным государственным судом или специализированным международным судом (в Стокгольме, Лондоне, Москве и т.п.).  </w:t>
      </w:r>
    </w:p>
    <w:p w:rsidR="005E5101" w:rsidRPr="005E5101" w:rsidRDefault="00222CA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Интересной представляется позиция ряда современных юристов: «Сп</w:t>
      </w:r>
      <w:r w:rsidR="005E5101" w:rsidRPr="005E5101">
        <w:rPr>
          <w:rFonts w:ascii="Times New Roman" w:hAnsi="Times New Roman" w:cs="Times New Roman"/>
          <w:sz w:val="28"/>
          <w:szCs w:val="28"/>
        </w:rPr>
        <w:t>оры, основанные на отношениях с иностранным элементом, сегодня считаются не входящими в компетенцию третейского суда в РФ. Но это лишь практика (факт), тогда как такое положение надо исправить. Обычно в таких случаях ссылаются на норму п. 3 ст. 1 Закона о третейских судах: «Действие настоящего закона не распространяется на международный коммерческий арбитраж». Но так что же? Лишь при значительном волевом усилии это правило можно истолковать как допускающее, что в нашей стране только МКАС и МАК при ТПП РФ имеют право рассматривать экономические споры международного характера; тем более, что такого ограничения нет в случаях, когда точно такой же спор рассматривает обычный третейский суд, находящийся за рубежом. Но даже если бы была подобная прямая норма, по существу дискриминирующая отечественные третейские суды, ее следовало бы отменить</w:t>
      </w:r>
      <w:r>
        <w:rPr>
          <w:rFonts w:ascii="Times New Roman" w:hAnsi="Times New Roman" w:cs="Times New Roman"/>
          <w:sz w:val="28"/>
          <w:szCs w:val="28"/>
        </w:rPr>
        <w:t>»</w:t>
      </w:r>
      <w:r w:rsidR="00F86B21">
        <w:rPr>
          <w:rStyle w:val="a7"/>
          <w:rFonts w:ascii="Times New Roman" w:hAnsi="Times New Roman" w:cs="Times New Roman"/>
          <w:sz w:val="28"/>
          <w:szCs w:val="28"/>
        </w:rPr>
        <w:footnoteReference w:id="17"/>
      </w:r>
      <w:r w:rsidR="005E5101" w:rsidRPr="005E5101">
        <w:rPr>
          <w:rFonts w:ascii="Times New Roman" w:hAnsi="Times New Roman" w:cs="Times New Roman"/>
          <w:sz w:val="28"/>
          <w:szCs w:val="28"/>
        </w:rPr>
        <w:t>.</w:t>
      </w:r>
    </w:p>
    <w:p w:rsidR="00615B63" w:rsidRPr="00B43917" w:rsidRDefault="00222CA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Вопрос о пределе компетенции третейских судов нашел подробное отражение и в современной судебной практике. Значимыми и существенными автору видятся следующие два арбитражных дела, в рамках которых Высший Арбитражный Суд РФ (далее – ВАС РФ) дал подробную правовую оценку </w:t>
      </w:r>
      <w:r w:rsidR="00615B63">
        <w:rPr>
          <w:rFonts w:ascii="Times New Roman" w:hAnsi="Times New Roman" w:cs="Times New Roman"/>
          <w:sz w:val="28"/>
          <w:szCs w:val="28"/>
        </w:rPr>
        <w:t>по вышеуказанному правовому вопросу</w:t>
      </w:r>
      <w:r>
        <w:rPr>
          <w:rFonts w:ascii="Times New Roman" w:hAnsi="Times New Roman" w:cs="Times New Roman"/>
          <w:sz w:val="28"/>
          <w:szCs w:val="28"/>
        </w:rPr>
        <w:t>:</w:t>
      </w:r>
    </w:p>
    <w:p w:rsidR="003606A9" w:rsidRPr="00B43917" w:rsidRDefault="00B43917" w:rsidP="0063642D">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296E2B">
        <w:rPr>
          <w:rFonts w:ascii="Times New Roman" w:hAnsi="Times New Roman" w:cs="Times New Roman"/>
          <w:b/>
          <w:sz w:val="28"/>
          <w:szCs w:val="28"/>
        </w:rPr>
        <w:t xml:space="preserve">1. </w:t>
      </w:r>
      <w:r w:rsidR="003606A9" w:rsidRPr="00296E2B">
        <w:rPr>
          <w:rFonts w:ascii="Times New Roman" w:hAnsi="Times New Roman" w:cs="Times New Roman"/>
          <w:sz w:val="28"/>
          <w:szCs w:val="28"/>
        </w:rPr>
        <w:t>Государственное казенное учреждение</w:t>
      </w:r>
      <w:r w:rsidR="003606A9" w:rsidRPr="003606A9">
        <w:rPr>
          <w:rFonts w:ascii="Times New Roman" w:hAnsi="Times New Roman" w:cs="Times New Roman"/>
          <w:sz w:val="28"/>
          <w:szCs w:val="28"/>
        </w:rPr>
        <w:t xml:space="preserve"> здравоохранения города Москвы «Производственно-техническое объединение капитального ремонта и строительства Департамента здравоохранения города Москвы» обратилось в Арбитражный суд города Москвы с заявлением о выдаче исполнительного листа на принудительное исполнение решения Третейского суда инвестиционных и строительных организаций Центрального федерального округа при обществе с ограниченной ответственностью Юридическая Компания «ПЕРЕСВЕТ»</w:t>
      </w:r>
      <w:r w:rsidR="00D15FB0">
        <w:rPr>
          <w:rFonts w:ascii="Times New Roman" w:hAnsi="Times New Roman" w:cs="Times New Roman"/>
          <w:sz w:val="28"/>
          <w:szCs w:val="28"/>
        </w:rPr>
        <w:t xml:space="preserve"> (далее – Третейский суд)</w:t>
      </w:r>
      <w:r w:rsidR="003606A9" w:rsidRPr="003606A9">
        <w:rPr>
          <w:rFonts w:ascii="Times New Roman" w:hAnsi="Times New Roman" w:cs="Times New Roman"/>
          <w:sz w:val="28"/>
          <w:szCs w:val="28"/>
        </w:rPr>
        <w:t xml:space="preserve"> о взыскании с общества с ограниченной ответственностью «АрбатСтрой» в пользу учреждения</w:t>
      </w:r>
      <w:r w:rsidR="003606A9">
        <w:rPr>
          <w:rFonts w:ascii="Times New Roman" w:hAnsi="Times New Roman" w:cs="Times New Roman"/>
          <w:sz w:val="28"/>
          <w:szCs w:val="28"/>
        </w:rPr>
        <w:t xml:space="preserve"> </w:t>
      </w:r>
      <w:r w:rsidR="003606A9" w:rsidRPr="003606A9">
        <w:rPr>
          <w:rFonts w:ascii="Times New Roman" w:hAnsi="Times New Roman" w:cs="Times New Roman"/>
          <w:sz w:val="28"/>
          <w:szCs w:val="28"/>
        </w:rPr>
        <w:t>неустойки по контракту</w:t>
      </w:r>
      <w:r>
        <w:rPr>
          <w:rStyle w:val="a7"/>
          <w:rFonts w:ascii="Times New Roman" w:hAnsi="Times New Roman" w:cs="Times New Roman"/>
          <w:sz w:val="28"/>
          <w:szCs w:val="28"/>
        </w:rPr>
        <w:footnoteReference w:id="18"/>
      </w:r>
      <w:r w:rsidR="003606A9">
        <w:rPr>
          <w:rFonts w:ascii="Times New Roman" w:hAnsi="Times New Roman" w:cs="Times New Roman"/>
          <w:sz w:val="28"/>
          <w:szCs w:val="28"/>
        </w:rPr>
        <w:t xml:space="preserve">. Должник, в свою очередь, обратился с заявлением об отмене указанного решения третейского суда. </w:t>
      </w:r>
    </w:p>
    <w:p w:rsidR="00D15FB0" w:rsidRDefault="003606A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3606A9">
        <w:rPr>
          <w:rFonts w:ascii="Times New Roman" w:hAnsi="Times New Roman" w:cs="Times New Roman"/>
          <w:sz w:val="28"/>
          <w:szCs w:val="28"/>
        </w:rPr>
        <w:t>пор между учреждением (заказчиком) и обществом (подрядчиком) возник при исполнении контракта от 24.09.2012, заключенного по результатам открытого аукциона в электронной форме в соответствии с требованиями Федерального закона от 21.07.2005 № 94-ФЗ «</w:t>
      </w:r>
      <w:r w:rsidR="00D15FB0">
        <w:rPr>
          <w:rFonts w:ascii="Times New Roman" w:hAnsi="Times New Roman" w:cs="Times New Roman"/>
          <w:sz w:val="28"/>
          <w:szCs w:val="28"/>
        </w:rPr>
        <w:t>О размещении заказов..»</w:t>
      </w:r>
      <w:r w:rsidR="00380AB7">
        <w:rPr>
          <w:rFonts w:ascii="Times New Roman" w:hAnsi="Times New Roman" w:cs="Times New Roman"/>
          <w:sz w:val="28"/>
          <w:szCs w:val="28"/>
        </w:rPr>
        <w:t xml:space="preserve"> (далее – ФЗ «О размещении заказов»</w:t>
      </w:r>
      <w:r w:rsidR="00D15FB0">
        <w:rPr>
          <w:rFonts w:ascii="Times New Roman" w:hAnsi="Times New Roman" w:cs="Times New Roman"/>
          <w:sz w:val="28"/>
          <w:szCs w:val="28"/>
        </w:rPr>
        <w:t>.</w:t>
      </w:r>
    </w:p>
    <w:p w:rsidR="00D15FB0" w:rsidRDefault="00D15FB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пунктов указанного контракта предусматривалась передача всех споров, вытекающих из его положений, на рассмотрение Третейского суда. Данный Третейский суд был выбран для рассмотрения споров, вытекающих из заключенного контракта, спустя незначительный период времени после его образования (менее 1 месяца). </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ВАС РФ Постановлением</w:t>
      </w:r>
      <w:r w:rsidR="00B43917">
        <w:rPr>
          <w:rStyle w:val="a7"/>
          <w:rFonts w:ascii="Times New Roman" w:hAnsi="Times New Roman" w:cs="Times New Roman"/>
          <w:sz w:val="28"/>
          <w:szCs w:val="28"/>
        </w:rPr>
        <w:footnoteReference w:id="19"/>
      </w:r>
      <w:r>
        <w:rPr>
          <w:rFonts w:ascii="Times New Roman" w:hAnsi="Times New Roman" w:cs="Times New Roman"/>
          <w:sz w:val="28"/>
          <w:szCs w:val="28"/>
        </w:rPr>
        <w:t xml:space="preserve"> от 21.01.2014 г. удовлетворил заявление ООО «АрбатСтрой» об отмене решения Третейского суда, указав в обоснование своей позиции следующее:</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непосредственный и непрозрачный выбор заказчиком Третейского суда противоречит целям и не отвечает требованиям </w:t>
      </w:r>
      <w:r w:rsidRPr="00380AB7">
        <w:rPr>
          <w:rFonts w:ascii="Times New Roman" w:hAnsi="Times New Roman" w:cs="Times New Roman"/>
          <w:sz w:val="28"/>
          <w:szCs w:val="28"/>
        </w:rPr>
        <w:t>ФЗ «О размещении заказов</w:t>
      </w:r>
      <w:r>
        <w:rPr>
          <w:rFonts w:ascii="Times New Roman" w:hAnsi="Times New Roman" w:cs="Times New Roman"/>
          <w:sz w:val="28"/>
          <w:szCs w:val="28"/>
        </w:rPr>
        <w:t>;</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в правоотношении совокупности публичных интересов </w:t>
      </w:r>
      <w:r w:rsidRPr="00380AB7">
        <w:rPr>
          <w:rFonts w:ascii="Times New Roman" w:hAnsi="Times New Roman" w:cs="Times New Roman"/>
          <w:sz w:val="28"/>
          <w:szCs w:val="28"/>
        </w:rPr>
        <w:t xml:space="preserve">не позволяет признать споры, возникающие по контрактам, </w:t>
      </w:r>
      <w:r>
        <w:rPr>
          <w:rFonts w:ascii="Times New Roman" w:hAnsi="Times New Roman" w:cs="Times New Roman"/>
          <w:sz w:val="28"/>
          <w:szCs w:val="28"/>
        </w:rPr>
        <w:t xml:space="preserve">спорами исключительно частного </w:t>
      </w:r>
      <w:r w:rsidRPr="00380AB7">
        <w:rPr>
          <w:rFonts w:ascii="Times New Roman" w:hAnsi="Times New Roman" w:cs="Times New Roman"/>
          <w:sz w:val="28"/>
          <w:szCs w:val="28"/>
        </w:rPr>
        <w:t xml:space="preserve"> характера между частными лицами, которые могут рассматриваться в частн</w:t>
      </w:r>
      <w:r>
        <w:rPr>
          <w:rFonts w:ascii="Times New Roman" w:hAnsi="Times New Roman" w:cs="Times New Roman"/>
          <w:sz w:val="28"/>
          <w:szCs w:val="28"/>
        </w:rPr>
        <w:t>ом порядке – третейскими судами;</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80AB7">
        <w:rPr>
          <w:rFonts w:ascii="Times New Roman" w:hAnsi="Times New Roman" w:cs="Times New Roman"/>
          <w:sz w:val="28"/>
          <w:szCs w:val="28"/>
        </w:rPr>
        <w:t xml:space="preserve">третейские суды не обладают компетенцией на рассмотрение споров ни при </w:t>
      </w:r>
      <w:r>
        <w:rPr>
          <w:rFonts w:ascii="Times New Roman" w:hAnsi="Times New Roman" w:cs="Times New Roman"/>
          <w:sz w:val="28"/>
          <w:szCs w:val="28"/>
        </w:rPr>
        <w:t xml:space="preserve">заключении государственных и </w:t>
      </w:r>
      <w:r w:rsidRPr="00380AB7">
        <w:rPr>
          <w:rFonts w:ascii="Times New Roman" w:hAnsi="Times New Roman" w:cs="Times New Roman"/>
          <w:sz w:val="28"/>
          <w:szCs w:val="28"/>
        </w:rPr>
        <w:t>муниципальных контрактов, ни по вопросам их недействительности, определяемой по законодательству, действующему на момент подписания</w:t>
      </w:r>
      <w:r>
        <w:rPr>
          <w:rFonts w:ascii="Times New Roman" w:hAnsi="Times New Roman" w:cs="Times New Roman"/>
          <w:sz w:val="28"/>
          <w:szCs w:val="28"/>
        </w:rPr>
        <w:t>;</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Pr="00380AB7">
        <w:rPr>
          <w:rFonts w:ascii="Times New Roman" w:hAnsi="Times New Roman" w:cs="Times New Roman"/>
          <w:sz w:val="28"/>
          <w:szCs w:val="28"/>
        </w:rPr>
        <w:t>ринципы третейского разбирательства (конфиденциальность, закрытость процесса, неформальный характер разбирательства, упрощенный порядок сбора и представления доказательств, отсутствие информации о принятых решениях, а также невозможность их проверки и пересмотра по существу) не позволяют обеспечить цели, для достижения которых вводилась система размещения заказов</w:t>
      </w:r>
      <w:r>
        <w:rPr>
          <w:rFonts w:ascii="Times New Roman" w:hAnsi="Times New Roman" w:cs="Times New Roman"/>
          <w:sz w:val="28"/>
          <w:szCs w:val="28"/>
        </w:rPr>
        <w:t>.</w:t>
      </w:r>
    </w:p>
    <w:p w:rsidR="00380AB7" w:rsidRDefault="00380AB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Примечательно, что в рамках рассматриваемого дела ВАС РФ отменил постановления судов нижестоящих инстанций и принял новый судебный акт, не передавая дело на новое рассмотрение. Таким образом, </w:t>
      </w:r>
      <w:r w:rsidR="00615B63">
        <w:rPr>
          <w:rFonts w:ascii="Times New Roman" w:hAnsi="Times New Roman" w:cs="Times New Roman"/>
          <w:sz w:val="28"/>
          <w:szCs w:val="28"/>
        </w:rPr>
        <w:t>в данном деле Суд исходил из прямого ограничения компетенции третейских судов в отношении дел, вытекающих из ряда публичных правоотношений.</w:t>
      </w:r>
    </w:p>
    <w:p w:rsidR="00615B63" w:rsidRDefault="00615B6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в рамках второго дела ВАС РФ, напротив, весьма расширительно истолковал правовые нормы, касающиеся компетенции третейских судов в РФ. </w:t>
      </w:r>
    </w:p>
    <w:p w:rsidR="00B43917" w:rsidRDefault="00615B63" w:rsidP="0063642D">
      <w:pPr>
        <w:spacing w:line="360" w:lineRule="auto"/>
        <w:ind w:firstLine="567"/>
        <w:jc w:val="both"/>
        <w:rPr>
          <w:rFonts w:ascii="Times New Roman" w:hAnsi="Times New Roman" w:cs="Times New Roman"/>
          <w:sz w:val="28"/>
          <w:szCs w:val="28"/>
        </w:rPr>
      </w:pPr>
      <w:r w:rsidRPr="00615B63">
        <w:rPr>
          <w:rFonts w:ascii="Times New Roman" w:hAnsi="Times New Roman" w:cs="Times New Roman"/>
          <w:b/>
          <w:sz w:val="28"/>
          <w:szCs w:val="28"/>
        </w:rPr>
        <w:t xml:space="preserve">2. </w:t>
      </w:r>
      <w:r w:rsidR="00BD4DF9">
        <w:rPr>
          <w:rFonts w:ascii="Times New Roman" w:hAnsi="Times New Roman" w:cs="Times New Roman"/>
          <w:b/>
          <w:sz w:val="28"/>
          <w:szCs w:val="28"/>
        </w:rPr>
        <w:t xml:space="preserve">Суть дела: </w:t>
      </w:r>
      <w:r w:rsidR="008C49F6" w:rsidRPr="008C49F6">
        <w:rPr>
          <w:rFonts w:ascii="Times New Roman" w:hAnsi="Times New Roman" w:cs="Times New Roman"/>
          <w:sz w:val="28"/>
          <w:szCs w:val="28"/>
        </w:rPr>
        <w:t>В 2004 году на террит</w:t>
      </w:r>
      <w:r w:rsidR="008C49F6">
        <w:rPr>
          <w:rFonts w:ascii="Times New Roman" w:hAnsi="Times New Roman" w:cs="Times New Roman"/>
          <w:sz w:val="28"/>
          <w:szCs w:val="28"/>
        </w:rPr>
        <w:t>орию РФ было ввезено оборудова</w:t>
      </w:r>
      <w:r w:rsidR="008C49F6" w:rsidRPr="008C49F6">
        <w:rPr>
          <w:rFonts w:ascii="Times New Roman" w:hAnsi="Times New Roman" w:cs="Times New Roman"/>
          <w:sz w:val="28"/>
          <w:szCs w:val="28"/>
        </w:rPr>
        <w:t>ние, предназначенное в качестве вклада иностранного инвестора в уставный капитал ООО «ВСК». В от</w:t>
      </w:r>
      <w:r w:rsidR="008C49F6">
        <w:rPr>
          <w:rFonts w:ascii="Times New Roman" w:hAnsi="Times New Roman" w:cs="Times New Roman"/>
          <w:sz w:val="28"/>
          <w:szCs w:val="28"/>
        </w:rPr>
        <w:t>ношении данного оборудова</w:t>
      </w:r>
      <w:r w:rsidR="008C49F6" w:rsidRPr="008C49F6">
        <w:rPr>
          <w:rFonts w:ascii="Times New Roman" w:hAnsi="Times New Roman" w:cs="Times New Roman"/>
          <w:sz w:val="28"/>
          <w:szCs w:val="28"/>
        </w:rPr>
        <w:t>ния были предоставлены льготы по уплате таможенных пошлин и налогов, в связи с чем оно нахо</w:t>
      </w:r>
      <w:r w:rsidR="008C49F6">
        <w:rPr>
          <w:rFonts w:ascii="Times New Roman" w:hAnsi="Times New Roman" w:cs="Times New Roman"/>
          <w:sz w:val="28"/>
          <w:szCs w:val="28"/>
        </w:rPr>
        <w:t>дилось под таможенным контро</w:t>
      </w:r>
      <w:r w:rsidR="008C49F6" w:rsidRPr="008C49F6">
        <w:rPr>
          <w:rFonts w:ascii="Times New Roman" w:hAnsi="Times New Roman" w:cs="Times New Roman"/>
          <w:sz w:val="28"/>
          <w:szCs w:val="28"/>
        </w:rPr>
        <w:t>л</w:t>
      </w:r>
      <w:r w:rsidR="008C49F6">
        <w:rPr>
          <w:rFonts w:ascii="Times New Roman" w:hAnsi="Times New Roman" w:cs="Times New Roman"/>
          <w:sz w:val="28"/>
          <w:szCs w:val="28"/>
        </w:rPr>
        <w:t>ем и не могло быть свободно ре</w:t>
      </w:r>
      <w:r w:rsidR="008C49F6" w:rsidRPr="008C49F6">
        <w:rPr>
          <w:rFonts w:ascii="Times New Roman" w:hAnsi="Times New Roman" w:cs="Times New Roman"/>
          <w:sz w:val="28"/>
          <w:szCs w:val="28"/>
        </w:rPr>
        <w:t xml:space="preserve">ализовано. </w:t>
      </w:r>
    </w:p>
    <w:p w:rsidR="00B43917" w:rsidRDefault="008C49F6" w:rsidP="0063642D">
      <w:pPr>
        <w:spacing w:line="360" w:lineRule="auto"/>
        <w:ind w:firstLine="567"/>
        <w:jc w:val="both"/>
        <w:rPr>
          <w:rFonts w:ascii="Times New Roman" w:hAnsi="Times New Roman" w:cs="Times New Roman"/>
          <w:sz w:val="28"/>
          <w:szCs w:val="28"/>
        </w:rPr>
      </w:pPr>
      <w:r w:rsidRPr="008C49F6">
        <w:rPr>
          <w:rFonts w:ascii="Times New Roman" w:hAnsi="Times New Roman" w:cs="Times New Roman"/>
          <w:sz w:val="28"/>
          <w:szCs w:val="28"/>
        </w:rPr>
        <w:t>Ульяновской таможне стало известно о факте продажи данного обо</w:t>
      </w:r>
      <w:r>
        <w:rPr>
          <w:rFonts w:ascii="Times New Roman" w:hAnsi="Times New Roman" w:cs="Times New Roman"/>
          <w:sz w:val="28"/>
          <w:szCs w:val="28"/>
        </w:rPr>
        <w:t>рудования со сто</w:t>
      </w:r>
      <w:r w:rsidRPr="008C49F6">
        <w:rPr>
          <w:rFonts w:ascii="Times New Roman" w:hAnsi="Times New Roman" w:cs="Times New Roman"/>
          <w:sz w:val="28"/>
          <w:szCs w:val="28"/>
        </w:rPr>
        <w:t>роны ООО «ВСК», на основании</w:t>
      </w:r>
      <w:r>
        <w:rPr>
          <w:rFonts w:ascii="Times New Roman" w:hAnsi="Times New Roman" w:cs="Times New Roman"/>
          <w:sz w:val="28"/>
          <w:szCs w:val="28"/>
        </w:rPr>
        <w:t xml:space="preserve"> чего она возбудила дело об ад</w:t>
      </w:r>
      <w:r w:rsidRPr="008C49F6">
        <w:rPr>
          <w:rFonts w:ascii="Times New Roman" w:hAnsi="Times New Roman" w:cs="Times New Roman"/>
          <w:sz w:val="28"/>
          <w:szCs w:val="28"/>
        </w:rPr>
        <w:t>министративном правонарушени</w:t>
      </w:r>
      <w:r>
        <w:rPr>
          <w:rFonts w:ascii="Times New Roman" w:hAnsi="Times New Roman" w:cs="Times New Roman"/>
          <w:sz w:val="28"/>
          <w:szCs w:val="28"/>
        </w:rPr>
        <w:t>и и потребовала уплаты таможен</w:t>
      </w:r>
      <w:r w:rsidRPr="008C49F6">
        <w:rPr>
          <w:rFonts w:ascii="Times New Roman" w:hAnsi="Times New Roman" w:cs="Times New Roman"/>
          <w:sz w:val="28"/>
          <w:szCs w:val="28"/>
        </w:rPr>
        <w:t xml:space="preserve">ных платежей и пеней в размере 2,4 млн руб. Во избежание привлечения </w:t>
      </w:r>
      <w:r>
        <w:rPr>
          <w:rFonts w:ascii="Times New Roman" w:hAnsi="Times New Roman" w:cs="Times New Roman"/>
          <w:sz w:val="28"/>
          <w:szCs w:val="28"/>
        </w:rPr>
        <w:t>к ответственности ООО «ВСК» не</w:t>
      </w:r>
      <w:r w:rsidRPr="008C49F6">
        <w:rPr>
          <w:rFonts w:ascii="Times New Roman" w:hAnsi="Times New Roman" w:cs="Times New Roman"/>
          <w:sz w:val="28"/>
          <w:szCs w:val="28"/>
        </w:rPr>
        <w:t>замедлительно зак</w:t>
      </w:r>
      <w:r>
        <w:rPr>
          <w:rFonts w:ascii="Times New Roman" w:hAnsi="Times New Roman" w:cs="Times New Roman"/>
          <w:sz w:val="28"/>
          <w:szCs w:val="28"/>
        </w:rPr>
        <w:t>лючило с покупателями оборудования тре</w:t>
      </w:r>
      <w:r w:rsidRPr="008C49F6">
        <w:rPr>
          <w:rFonts w:ascii="Times New Roman" w:hAnsi="Times New Roman" w:cs="Times New Roman"/>
          <w:sz w:val="28"/>
          <w:szCs w:val="28"/>
        </w:rPr>
        <w:t>тейское соглашение и обратилось в Третейский суд при Торгов</w:t>
      </w:r>
      <w:r>
        <w:rPr>
          <w:rFonts w:ascii="Times New Roman" w:hAnsi="Times New Roman" w:cs="Times New Roman"/>
          <w:sz w:val="28"/>
          <w:szCs w:val="28"/>
        </w:rPr>
        <w:t>о-промышленной палате Ульянов</w:t>
      </w:r>
      <w:r w:rsidRPr="008C49F6">
        <w:rPr>
          <w:rFonts w:ascii="Times New Roman" w:hAnsi="Times New Roman" w:cs="Times New Roman"/>
          <w:sz w:val="28"/>
          <w:szCs w:val="28"/>
        </w:rPr>
        <w:t>ск</w:t>
      </w:r>
      <w:r>
        <w:rPr>
          <w:rFonts w:ascii="Times New Roman" w:hAnsi="Times New Roman" w:cs="Times New Roman"/>
          <w:sz w:val="28"/>
          <w:szCs w:val="28"/>
        </w:rPr>
        <w:t>ой области, который признал договоры купли-продажи ничтожными как противоречащие таможен</w:t>
      </w:r>
      <w:r w:rsidRPr="008C49F6">
        <w:rPr>
          <w:rFonts w:ascii="Times New Roman" w:hAnsi="Times New Roman" w:cs="Times New Roman"/>
          <w:sz w:val="28"/>
          <w:szCs w:val="28"/>
        </w:rPr>
        <w:t xml:space="preserve">ному законодательству. </w:t>
      </w:r>
    </w:p>
    <w:p w:rsidR="008C49F6" w:rsidRPr="00B43917" w:rsidRDefault="008C49F6" w:rsidP="0063642D">
      <w:pPr>
        <w:spacing w:line="360" w:lineRule="auto"/>
        <w:ind w:firstLine="567"/>
        <w:jc w:val="both"/>
        <w:rPr>
          <w:rFonts w:ascii="Times New Roman" w:hAnsi="Times New Roman" w:cs="Times New Roman"/>
          <w:b/>
          <w:sz w:val="28"/>
          <w:szCs w:val="28"/>
        </w:rPr>
      </w:pPr>
      <w:r w:rsidRPr="008C49F6">
        <w:rPr>
          <w:rFonts w:ascii="Times New Roman" w:hAnsi="Times New Roman" w:cs="Times New Roman"/>
          <w:sz w:val="28"/>
          <w:szCs w:val="28"/>
        </w:rPr>
        <w:t>Идея ООО «ВСК» заключалась в то</w:t>
      </w:r>
      <w:r>
        <w:rPr>
          <w:rFonts w:ascii="Times New Roman" w:hAnsi="Times New Roman" w:cs="Times New Roman"/>
          <w:sz w:val="28"/>
          <w:szCs w:val="28"/>
        </w:rPr>
        <w:t>м, что ничтожная сделка не влечет никаких юридических послед</w:t>
      </w:r>
      <w:r w:rsidR="00FA3221">
        <w:rPr>
          <w:rFonts w:ascii="Times New Roman" w:hAnsi="Times New Roman" w:cs="Times New Roman"/>
          <w:sz w:val="28"/>
          <w:szCs w:val="28"/>
        </w:rPr>
        <w:t xml:space="preserve">ствий, а значит </w:t>
      </w:r>
      <w:r w:rsidRPr="008C49F6">
        <w:rPr>
          <w:rFonts w:ascii="Times New Roman" w:hAnsi="Times New Roman" w:cs="Times New Roman"/>
          <w:sz w:val="28"/>
          <w:szCs w:val="28"/>
        </w:rPr>
        <w:t>факт реализации товара отсутствует и общество не</w:t>
      </w:r>
      <w:r>
        <w:rPr>
          <w:rFonts w:ascii="Times New Roman" w:hAnsi="Times New Roman" w:cs="Times New Roman"/>
          <w:sz w:val="28"/>
          <w:szCs w:val="28"/>
        </w:rPr>
        <w:t xml:space="preserve"> может быть привлечено к ответ</w:t>
      </w:r>
      <w:r w:rsidRPr="008C49F6">
        <w:rPr>
          <w:rFonts w:ascii="Times New Roman" w:hAnsi="Times New Roman" w:cs="Times New Roman"/>
          <w:sz w:val="28"/>
          <w:szCs w:val="28"/>
        </w:rPr>
        <w:t>ственности таможенными органа</w:t>
      </w:r>
      <w:r>
        <w:rPr>
          <w:rFonts w:ascii="Times New Roman" w:hAnsi="Times New Roman" w:cs="Times New Roman"/>
          <w:sz w:val="28"/>
          <w:szCs w:val="28"/>
        </w:rPr>
        <w:t>ми. Таможне удалось оспорить вы</w:t>
      </w:r>
      <w:r w:rsidRPr="008C49F6">
        <w:rPr>
          <w:rFonts w:ascii="Times New Roman" w:hAnsi="Times New Roman" w:cs="Times New Roman"/>
          <w:sz w:val="28"/>
          <w:szCs w:val="28"/>
        </w:rPr>
        <w:t>несенное третейское решение в Арбитражном суде Ульяновской об</w:t>
      </w:r>
      <w:r>
        <w:rPr>
          <w:rFonts w:ascii="Times New Roman" w:hAnsi="Times New Roman" w:cs="Times New Roman"/>
          <w:sz w:val="28"/>
          <w:szCs w:val="28"/>
        </w:rPr>
        <w:t>ласти, но кассация не поддержала эту позицию и оставила реше</w:t>
      </w:r>
      <w:r w:rsidRPr="008C49F6">
        <w:rPr>
          <w:rFonts w:ascii="Times New Roman" w:hAnsi="Times New Roman" w:cs="Times New Roman"/>
          <w:sz w:val="28"/>
          <w:szCs w:val="28"/>
        </w:rPr>
        <w:t>ние третейского суда в силе.</w:t>
      </w:r>
    </w:p>
    <w:p w:rsidR="008C49F6" w:rsidRDefault="008C49F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t>Однако в рамках данного правового спора</w:t>
      </w:r>
      <w:r w:rsidR="00BD4DF9">
        <w:rPr>
          <w:rStyle w:val="a7"/>
          <w:rFonts w:ascii="Times New Roman" w:hAnsi="Times New Roman" w:cs="Times New Roman"/>
          <w:sz w:val="28"/>
          <w:szCs w:val="28"/>
        </w:rPr>
        <w:footnoteReference w:id="20"/>
      </w:r>
      <w:r>
        <w:rPr>
          <w:rFonts w:ascii="Times New Roman" w:hAnsi="Times New Roman" w:cs="Times New Roman"/>
          <w:sz w:val="28"/>
          <w:szCs w:val="28"/>
        </w:rPr>
        <w:t xml:space="preserve"> суд не стал отменять решение Третейского суда, поддержав позицию Суда кассационной инстанции и высказав крайне любопытную позицию:</w:t>
      </w:r>
    </w:p>
    <w:p w:rsidR="008C49F6" w:rsidRPr="00BD4DF9" w:rsidRDefault="008C49F6" w:rsidP="0063642D">
      <w:pPr>
        <w:spacing w:line="360" w:lineRule="auto"/>
        <w:ind w:firstLine="567"/>
        <w:jc w:val="both"/>
        <w:rPr>
          <w:rFonts w:ascii="Times New Roman" w:hAnsi="Times New Roman" w:cs="Times New Roman"/>
          <w:i/>
          <w:sz w:val="28"/>
          <w:szCs w:val="28"/>
        </w:rPr>
      </w:pPr>
      <w:r w:rsidRPr="00BD4DF9">
        <w:rPr>
          <w:rFonts w:ascii="Times New Roman" w:hAnsi="Times New Roman" w:cs="Times New Roman"/>
          <w:i/>
          <w:sz w:val="28"/>
          <w:szCs w:val="28"/>
        </w:rPr>
        <w:t xml:space="preserve">Создание видимости частно-правового спора с отнесением его на рассмотрение третейского суда для получения незаконных преимуществ или обхода закона неоднократно признавалось Президиумом Высшего Арбитражного Суда Российской Федерации нарушением публичного порядка и основополагающих принципов российского права (постановления от 20.10.2009 № 8120/09, от 08.12.2009 № 12523/09, от 14.06.2011 № 1884/11, от 12.02.2013 № 12751/12). </w:t>
      </w:r>
    </w:p>
    <w:p w:rsidR="008C49F6" w:rsidRDefault="008C49F6" w:rsidP="0063642D">
      <w:pPr>
        <w:spacing w:line="360" w:lineRule="auto"/>
        <w:ind w:firstLine="567"/>
        <w:jc w:val="both"/>
        <w:rPr>
          <w:rFonts w:ascii="Times New Roman" w:hAnsi="Times New Roman" w:cs="Times New Roman"/>
          <w:sz w:val="28"/>
          <w:szCs w:val="28"/>
        </w:rPr>
      </w:pPr>
      <w:r w:rsidRPr="008C49F6">
        <w:rPr>
          <w:rFonts w:ascii="Times New Roman" w:hAnsi="Times New Roman" w:cs="Times New Roman"/>
          <w:sz w:val="28"/>
          <w:szCs w:val="28"/>
        </w:rPr>
        <w:t xml:space="preserve">Однако упомянутые судебные акты принимались по заявлениям заинтересованных лиц, чьи права были или могли быть нарушены исполнением решений третейских судов. </w:t>
      </w:r>
    </w:p>
    <w:p w:rsidR="00CB1819" w:rsidRDefault="008C49F6" w:rsidP="0063642D">
      <w:pPr>
        <w:spacing w:line="360" w:lineRule="auto"/>
        <w:ind w:firstLine="567"/>
        <w:jc w:val="both"/>
        <w:rPr>
          <w:rFonts w:ascii="Times New Roman" w:hAnsi="Times New Roman" w:cs="Times New Roman"/>
          <w:sz w:val="28"/>
          <w:szCs w:val="28"/>
        </w:rPr>
      </w:pPr>
      <w:r w:rsidRPr="008C49F6">
        <w:rPr>
          <w:rFonts w:ascii="Times New Roman" w:hAnsi="Times New Roman" w:cs="Times New Roman"/>
          <w:sz w:val="28"/>
          <w:szCs w:val="28"/>
        </w:rPr>
        <w:t xml:space="preserve">В данной ситуации, несмотря на то что действия, связанные с имитацией гражданско-правового спора и его передачей на разрешение третейского суда, очевидно осуществлялись с целью избежать выполнения обществом «ВСК» публично-правовой обязанности по уплате таможенных 2 платежей, таможня не может быть признана лицом, заинтересованным в отмене такого третейского решения, поскольку оно в любом случае не препятствует таможне в исполнении возложенных на нее полномочий в сфере таможенных отношений. Признание судом, в том числе третейским, сделки по распоряжению условно выпущенным товаром недействительной само по себе не создает таможне препятствий для взыскания таможенных платежей и применения предписанных мер ответственности. </w:t>
      </w:r>
    </w:p>
    <w:p w:rsidR="008C49F6" w:rsidRDefault="00CB181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мнению ВАС РФ, т</w:t>
      </w:r>
      <w:r w:rsidR="008C49F6" w:rsidRPr="008C49F6">
        <w:rPr>
          <w:rFonts w:ascii="Times New Roman" w:hAnsi="Times New Roman" w:cs="Times New Roman"/>
          <w:sz w:val="28"/>
          <w:szCs w:val="28"/>
        </w:rPr>
        <w:t>акое решение третейского суда даже в случае выдачи арбитражным судом исполнительного листа на его принудительное исполнение не является правовым основанием ни для отмены либо изменения актов таможни в сфере таможенного контроля, ни для пересмотра по новым или вновь открывшимся обстоятельствам судебных актов, принятых по результатам оспаривания актов таможни</w:t>
      </w:r>
      <w:r w:rsidR="008C49F6">
        <w:rPr>
          <w:rStyle w:val="a7"/>
          <w:rFonts w:ascii="Times New Roman" w:hAnsi="Times New Roman" w:cs="Times New Roman"/>
          <w:sz w:val="28"/>
          <w:szCs w:val="28"/>
        </w:rPr>
        <w:footnoteReference w:id="21"/>
      </w:r>
      <w:r w:rsidR="0081358B">
        <w:rPr>
          <w:rFonts w:ascii="Times New Roman" w:hAnsi="Times New Roman" w:cs="Times New Roman"/>
          <w:sz w:val="28"/>
          <w:szCs w:val="28"/>
        </w:rPr>
        <w:t>.</w:t>
      </w:r>
    </w:p>
    <w:p w:rsidR="0081358B" w:rsidRDefault="0081358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видно из рассмотренных выше примеров, в современной судебной практике нет четкой позиции относительно пределов компетенции третейских судов. В одном случае суды исходят из невозможности рассмотрения подобными судами дел, вытекающих из публично-правовых отношений и напрямую отменяют подобные судебные акты, тогда как в других исходят из </w:t>
      </w:r>
      <w:r w:rsidR="00094AAB">
        <w:rPr>
          <w:rFonts w:ascii="Times New Roman" w:hAnsi="Times New Roman" w:cs="Times New Roman"/>
          <w:sz w:val="28"/>
          <w:szCs w:val="28"/>
        </w:rPr>
        <w:t xml:space="preserve">того, что судебные акты, вынесенные третейскими судами по вопросам, касающимся публичных отношений, фактически не порождают правовых последствий для органов государственной власти. </w:t>
      </w:r>
    </w:p>
    <w:p w:rsidR="00094AAB" w:rsidRDefault="00094AA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 менее важным и интересным автору представляется вопрос и об особенностях судопроизводства в третейских судах, краткое рассмотрение которого позволит наиболее целостно рассуждать об аспектах взаимодействия третейских и арбитражных судов. </w:t>
      </w:r>
    </w:p>
    <w:p w:rsidR="00094AAB" w:rsidRDefault="00094AAB" w:rsidP="0063642D">
      <w:pPr>
        <w:spacing w:line="360" w:lineRule="auto"/>
        <w:ind w:firstLine="567"/>
        <w:jc w:val="both"/>
        <w:rPr>
          <w:rFonts w:ascii="Times New Roman" w:hAnsi="Times New Roman" w:cs="Times New Roman"/>
          <w:sz w:val="28"/>
          <w:szCs w:val="28"/>
        </w:rPr>
      </w:pPr>
    </w:p>
    <w:p w:rsidR="00094AAB" w:rsidRDefault="00094AAB" w:rsidP="0063642D">
      <w:pPr>
        <w:spacing w:line="360" w:lineRule="auto"/>
        <w:ind w:firstLine="567"/>
        <w:jc w:val="both"/>
        <w:rPr>
          <w:rFonts w:ascii="Times New Roman" w:hAnsi="Times New Roman" w:cs="Times New Roman"/>
          <w:sz w:val="28"/>
          <w:szCs w:val="28"/>
        </w:rPr>
      </w:pPr>
    </w:p>
    <w:p w:rsidR="00094AAB" w:rsidRDefault="00094AAB" w:rsidP="0063642D">
      <w:pPr>
        <w:spacing w:line="360" w:lineRule="auto"/>
        <w:ind w:firstLine="567"/>
        <w:jc w:val="both"/>
        <w:rPr>
          <w:rFonts w:ascii="Times New Roman" w:hAnsi="Times New Roman" w:cs="Times New Roman"/>
          <w:sz w:val="28"/>
          <w:szCs w:val="28"/>
        </w:rPr>
      </w:pPr>
    </w:p>
    <w:p w:rsidR="00094AAB" w:rsidRDefault="00094AAB" w:rsidP="0063642D">
      <w:pPr>
        <w:spacing w:line="360" w:lineRule="auto"/>
        <w:ind w:firstLine="567"/>
        <w:jc w:val="both"/>
        <w:rPr>
          <w:rFonts w:ascii="Times New Roman" w:hAnsi="Times New Roman" w:cs="Times New Roman"/>
          <w:sz w:val="28"/>
          <w:szCs w:val="28"/>
        </w:rPr>
      </w:pPr>
    </w:p>
    <w:p w:rsidR="00094AAB" w:rsidRDefault="00094AAB"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9A5F98" w:rsidRDefault="009A5F98" w:rsidP="0063642D">
      <w:pPr>
        <w:spacing w:line="360" w:lineRule="auto"/>
        <w:ind w:firstLine="567"/>
        <w:jc w:val="both"/>
        <w:rPr>
          <w:rFonts w:ascii="Times New Roman" w:hAnsi="Times New Roman" w:cs="Times New Roman"/>
          <w:sz w:val="28"/>
          <w:szCs w:val="28"/>
        </w:rPr>
      </w:pPr>
    </w:p>
    <w:p w:rsidR="00FA3221" w:rsidRDefault="00FA3221" w:rsidP="0063642D">
      <w:pPr>
        <w:spacing w:line="360" w:lineRule="auto"/>
        <w:ind w:firstLine="567"/>
        <w:jc w:val="both"/>
        <w:rPr>
          <w:rFonts w:ascii="Times New Roman" w:hAnsi="Times New Roman" w:cs="Times New Roman"/>
          <w:b/>
          <w:sz w:val="28"/>
          <w:szCs w:val="28"/>
        </w:rPr>
      </w:pPr>
    </w:p>
    <w:p w:rsidR="00094AAB" w:rsidRPr="00296E2B" w:rsidRDefault="00094AAB" w:rsidP="0063642D">
      <w:pPr>
        <w:pStyle w:val="1"/>
        <w:ind w:firstLine="567"/>
        <w:rPr>
          <w:rFonts w:ascii="Times New Roman" w:hAnsi="Times New Roman" w:cs="Times New Roman"/>
          <w:b/>
          <w:color w:val="auto"/>
          <w:sz w:val="28"/>
          <w:szCs w:val="28"/>
        </w:rPr>
      </w:pPr>
      <w:bookmarkStart w:id="7" w:name="_Toc417671228"/>
      <w:r w:rsidRPr="00296E2B">
        <w:rPr>
          <w:rFonts w:ascii="Times New Roman" w:hAnsi="Times New Roman" w:cs="Times New Roman"/>
          <w:b/>
          <w:color w:val="auto"/>
          <w:sz w:val="28"/>
          <w:szCs w:val="28"/>
        </w:rPr>
        <w:t>1.3. Основные особенности судопроизводства в третейских судах</w:t>
      </w:r>
      <w:bookmarkEnd w:id="7"/>
    </w:p>
    <w:p w:rsidR="00647AE7" w:rsidRPr="00647AE7" w:rsidRDefault="00647AE7" w:rsidP="0063642D">
      <w:pPr>
        <w:ind w:firstLine="567"/>
      </w:pPr>
    </w:p>
    <w:p w:rsidR="00FA3221" w:rsidRDefault="00FA322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ст. 11 ГК РФ, </w:t>
      </w:r>
      <w:r w:rsidRPr="00FA3221">
        <w:rPr>
          <w:rFonts w:ascii="Times New Roman" w:hAnsi="Times New Roman" w:cs="Times New Roman"/>
          <w:sz w:val="28"/>
          <w:szCs w:val="28"/>
        </w:rPr>
        <w:t>защиту нарушенных или оспоренных гражданских прав осуществляют в соответствии с подведомственностью дел суды общей юрисдикции, арбитражные суды и третейские суды.</w:t>
      </w:r>
      <w:r>
        <w:rPr>
          <w:rFonts w:ascii="Times New Roman" w:hAnsi="Times New Roman" w:cs="Times New Roman"/>
          <w:sz w:val="28"/>
          <w:szCs w:val="28"/>
        </w:rPr>
        <w:t xml:space="preserve"> </w:t>
      </w:r>
    </w:p>
    <w:p w:rsidR="00FA3221" w:rsidRDefault="00FA322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уже указывалось выше, третейский суд – это суд, в формировании которого могут принимать участие сами стороны того или иного правового спора. </w:t>
      </w:r>
      <w:r w:rsidRPr="00FA3221">
        <w:rPr>
          <w:rFonts w:ascii="Times New Roman" w:hAnsi="Times New Roman" w:cs="Times New Roman"/>
          <w:sz w:val="28"/>
          <w:szCs w:val="28"/>
        </w:rPr>
        <w:t>В этом его принципиальное отличие от государственного суда, который создается публичной властью в порядке, установленном законодательством о судоустройстве, компетенция которого определена процессуальным законом и не зависит от усмотрения сторон.</w:t>
      </w:r>
    </w:p>
    <w:p w:rsidR="00FA3221" w:rsidRDefault="00DD0A61" w:rsidP="0063642D">
      <w:pPr>
        <w:spacing w:line="360" w:lineRule="auto"/>
        <w:ind w:firstLine="567"/>
        <w:jc w:val="both"/>
        <w:rPr>
          <w:rFonts w:ascii="Times New Roman" w:hAnsi="Times New Roman" w:cs="Times New Roman"/>
          <w:sz w:val="28"/>
          <w:szCs w:val="28"/>
        </w:rPr>
      </w:pPr>
      <w:r w:rsidRPr="00DD0A61">
        <w:rPr>
          <w:rFonts w:ascii="Times New Roman" w:hAnsi="Times New Roman" w:cs="Times New Roman"/>
          <w:sz w:val="28"/>
          <w:szCs w:val="28"/>
        </w:rPr>
        <w:t>Следует отметить некоторые отличия в третейском разбирательстве дела по сравнению с обычным судебным разрешением спора</w:t>
      </w:r>
      <w:r>
        <w:rPr>
          <w:rFonts w:ascii="Times New Roman" w:hAnsi="Times New Roman" w:cs="Times New Roman"/>
          <w:sz w:val="28"/>
          <w:szCs w:val="28"/>
        </w:rPr>
        <w:t>, которые вытекают из положений действующего законодательства и практики рассмотрения дел в третейских судах</w:t>
      </w:r>
      <w:r w:rsidRPr="00DD0A61">
        <w:rPr>
          <w:rFonts w:ascii="Times New Roman" w:hAnsi="Times New Roman" w:cs="Times New Roman"/>
          <w:sz w:val="28"/>
          <w:szCs w:val="28"/>
        </w:rPr>
        <w:t>. Сре</w:t>
      </w:r>
      <w:r>
        <w:rPr>
          <w:rFonts w:ascii="Times New Roman" w:hAnsi="Times New Roman" w:cs="Times New Roman"/>
          <w:sz w:val="28"/>
          <w:szCs w:val="28"/>
        </w:rPr>
        <w:t xml:space="preserve">ди них  можно назвать следующие: </w:t>
      </w:r>
    </w:p>
    <w:p w:rsidR="00F22A00" w:rsidRDefault="00F22A00" w:rsidP="0063642D">
      <w:pPr>
        <w:spacing w:line="360" w:lineRule="auto"/>
        <w:ind w:firstLine="567"/>
        <w:jc w:val="both"/>
        <w:rPr>
          <w:rFonts w:ascii="Times New Roman" w:hAnsi="Times New Roman" w:cs="Times New Roman"/>
          <w:sz w:val="28"/>
          <w:szCs w:val="28"/>
        </w:rPr>
      </w:pPr>
    </w:p>
    <w:p w:rsidR="00DD0A61" w:rsidRPr="00F22A00" w:rsidRDefault="00DD0A61" w:rsidP="0063642D">
      <w:pPr>
        <w:spacing w:line="360" w:lineRule="auto"/>
        <w:ind w:firstLine="567"/>
        <w:jc w:val="both"/>
        <w:rPr>
          <w:rFonts w:ascii="Times New Roman" w:hAnsi="Times New Roman" w:cs="Times New Roman"/>
          <w:b/>
          <w:sz w:val="28"/>
          <w:szCs w:val="28"/>
        </w:rPr>
      </w:pPr>
      <w:r w:rsidRPr="00F22A00">
        <w:rPr>
          <w:rFonts w:ascii="Times New Roman" w:hAnsi="Times New Roman" w:cs="Times New Roman"/>
          <w:b/>
          <w:sz w:val="28"/>
          <w:szCs w:val="28"/>
        </w:rPr>
        <w:t>1. Упрощенная процедура самого разбирательства, со</w:t>
      </w:r>
      <w:r w:rsidR="00F22A00">
        <w:rPr>
          <w:rFonts w:ascii="Times New Roman" w:hAnsi="Times New Roman" w:cs="Times New Roman"/>
          <w:b/>
          <w:sz w:val="28"/>
          <w:szCs w:val="28"/>
        </w:rPr>
        <w:t>кращенные процессуальные сроки</w:t>
      </w:r>
    </w:p>
    <w:p w:rsidR="00DD0A61" w:rsidRDefault="00DD0A6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указывалось выше, третейское разбирательство основывается на статусных документах конкретного третейского суда, т.е. определяется его Правилами. Обычно срок для рассмотрения дела в третейских судах существенно короче и в среднем составляет от 30 до 50 дней, тогда как в арбитражных судах с учетом возможностей дальнейшего обжалования решения суда в вышестоящие инстанции он может достигать 210-360 дней</w:t>
      </w:r>
      <w:r w:rsidR="00C84F63">
        <w:rPr>
          <w:rStyle w:val="a7"/>
          <w:rFonts w:ascii="Times New Roman" w:hAnsi="Times New Roman" w:cs="Times New Roman"/>
          <w:sz w:val="28"/>
          <w:szCs w:val="28"/>
        </w:rPr>
        <w:footnoteReference w:id="22"/>
      </w:r>
      <w:r>
        <w:rPr>
          <w:rFonts w:ascii="Times New Roman" w:hAnsi="Times New Roman" w:cs="Times New Roman"/>
          <w:sz w:val="28"/>
          <w:szCs w:val="28"/>
        </w:rPr>
        <w:t xml:space="preserve">. </w:t>
      </w:r>
    </w:p>
    <w:p w:rsidR="00276B5D" w:rsidRDefault="00276B5D" w:rsidP="0063642D">
      <w:pPr>
        <w:spacing w:line="360" w:lineRule="auto"/>
        <w:ind w:firstLine="567"/>
        <w:jc w:val="both"/>
        <w:rPr>
          <w:rFonts w:ascii="Times New Roman" w:hAnsi="Times New Roman" w:cs="Times New Roman"/>
          <w:b/>
          <w:sz w:val="28"/>
          <w:szCs w:val="28"/>
        </w:rPr>
      </w:pPr>
    </w:p>
    <w:p w:rsidR="00DD0A61" w:rsidRPr="00F22A00" w:rsidRDefault="00DD0A61" w:rsidP="0063642D">
      <w:pPr>
        <w:spacing w:line="360" w:lineRule="auto"/>
        <w:ind w:firstLine="567"/>
        <w:jc w:val="both"/>
        <w:rPr>
          <w:rFonts w:ascii="Times New Roman" w:hAnsi="Times New Roman" w:cs="Times New Roman"/>
          <w:b/>
          <w:sz w:val="28"/>
          <w:szCs w:val="28"/>
        </w:rPr>
      </w:pPr>
      <w:r w:rsidRPr="00F22A00">
        <w:rPr>
          <w:rFonts w:ascii="Times New Roman" w:hAnsi="Times New Roman" w:cs="Times New Roman"/>
          <w:b/>
          <w:sz w:val="28"/>
          <w:szCs w:val="28"/>
        </w:rPr>
        <w:t>2. Гарантия испо</w:t>
      </w:r>
      <w:r w:rsidR="00F22A00" w:rsidRPr="00F22A00">
        <w:rPr>
          <w:rFonts w:ascii="Times New Roman" w:hAnsi="Times New Roman" w:cs="Times New Roman"/>
          <w:b/>
          <w:sz w:val="28"/>
          <w:szCs w:val="28"/>
        </w:rPr>
        <w:t>лнения решения третейского суда</w:t>
      </w:r>
      <w:r w:rsidRPr="00F22A00">
        <w:rPr>
          <w:rFonts w:ascii="Times New Roman" w:hAnsi="Times New Roman" w:cs="Times New Roman"/>
          <w:b/>
          <w:sz w:val="28"/>
          <w:szCs w:val="28"/>
        </w:rPr>
        <w:t xml:space="preserve"> </w:t>
      </w:r>
    </w:p>
    <w:p w:rsidR="00DD0A61" w:rsidRDefault="00DD0A6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вопрос, зачастую, наиболее интересует лиц и организации, осуществляющих предпринимательскую деятельность и обращающихся в третейский суд за защитой своих нарушенных прав. </w:t>
      </w:r>
      <w:r w:rsidRPr="00DD0A61">
        <w:rPr>
          <w:rFonts w:ascii="Times New Roman" w:hAnsi="Times New Roman" w:cs="Times New Roman"/>
          <w:sz w:val="28"/>
          <w:szCs w:val="28"/>
        </w:rPr>
        <w:t>Однако следует пояснить, что проблема исполнения решения третейского суда точно такая же, как и при обращении в арбитражный суд. Дело в том, что в случае неисполнения ответчиком решения третейского суда, арбитражный суд выдает исполнительный лист на его принудительное исполнение, так же, как и на свое собственное. Таким образом, с точки зрения гарантии исполнения, решение третейского суда практически не отличается от решения арбитражного суда, но при этом имеет некоторые уже описанные преимущества. Вероятность невыдачи исполнительного листа, существует, но практика судов свидетельствует, что эти случаи крайне редки и связаны с принципиальными дефектами самого решения, а вовсе не с предвзятым отношением к третейским судам вообще.</w:t>
      </w:r>
      <w:r>
        <w:rPr>
          <w:rFonts w:ascii="Times New Roman" w:hAnsi="Times New Roman" w:cs="Times New Roman"/>
          <w:sz w:val="28"/>
          <w:szCs w:val="28"/>
        </w:rPr>
        <w:t xml:space="preserve"> Вопрос исполнения решений третейских судов </w:t>
      </w:r>
      <w:r w:rsidR="00F22A00">
        <w:rPr>
          <w:rFonts w:ascii="Times New Roman" w:hAnsi="Times New Roman" w:cs="Times New Roman"/>
          <w:sz w:val="28"/>
          <w:szCs w:val="28"/>
        </w:rPr>
        <w:t xml:space="preserve">будет более подробно рассмотрен в рамках второй главы. </w:t>
      </w:r>
    </w:p>
    <w:p w:rsidR="00F22A00" w:rsidRDefault="00F22A00" w:rsidP="0063642D">
      <w:pPr>
        <w:spacing w:line="360" w:lineRule="auto"/>
        <w:ind w:firstLine="567"/>
        <w:jc w:val="both"/>
        <w:rPr>
          <w:rFonts w:ascii="Times New Roman" w:hAnsi="Times New Roman" w:cs="Times New Roman"/>
          <w:sz w:val="28"/>
          <w:szCs w:val="28"/>
        </w:rPr>
      </w:pPr>
    </w:p>
    <w:p w:rsidR="00F22A00" w:rsidRPr="00F22A00" w:rsidRDefault="00F22A00" w:rsidP="0063642D">
      <w:pPr>
        <w:spacing w:line="360" w:lineRule="auto"/>
        <w:ind w:firstLine="567"/>
        <w:jc w:val="both"/>
        <w:rPr>
          <w:rFonts w:ascii="Times New Roman" w:hAnsi="Times New Roman" w:cs="Times New Roman"/>
          <w:b/>
          <w:sz w:val="28"/>
          <w:szCs w:val="28"/>
        </w:rPr>
      </w:pPr>
      <w:r w:rsidRPr="00F22A00">
        <w:rPr>
          <w:rFonts w:ascii="Times New Roman" w:hAnsi="Times New Roman" w:cs="Times New Roman"/>
          <w:b/>
          <w:sz w:val="28"/>
          <w:szCs w:val="28"/>
        </w:rPr>
        <w:t>3. Экономичнос</w:t>
      </w:r>
      <w:r>
        <w:rPr>
          <w:rFonts w:ascii="Times New Roman" w:hAnsi="Times New Roman" w:cs="Times New Roman"/>
          <w:b/>
          <w:sz w:val="28"/>
          <w:szCs w:val="28"/>
        </w:rPr>
        <w:t>ть третейского разбирательства</w:t>
      </w:r>
    </w:p>
    <w:p w:rsidR="00647AE7" w:rsidRPr="00391B5C" w:rsidRDefault="00F22A00" w:rsidP="0063642D">
      <w:pPr>
        <w:spacing w:line="360" w:lineRule="auto"/>
        <w:ind w:firstLine="567"/>
        <w:jc w:val="both"/>
        <w:rPr>
          <w:rFonts w:ascii="Times New Roman" w:hAnsi="Times New Roman" w:cs="Times New Roman"/>
          <w:sz w:val="28"/>
          <w:szCs w:val="28"/>
        </w:rPr>
      </w:pPr>
      <w:r w:rsidRPr="00F22A00">
        <w:rPr>
          <w:rFonts w:ascii="Times New Roman" w:hAnsi="Times New Roman" w:cs="Times New Roman"/>
          <w:sz w:val="28"/>
          <w:szCs w:val="28"/>
        </w:rPr>
        <w:t>В отличие от арбитражных судов и судов общей юрисдикции деятельность третейских судов государством не финансируется, так как по своей природе третейские суды являются общественными образованиями. Размер уплачиваемого за проведение разбирательства сбора, как правило, существенно ниже размера государственной пошлины, подлежащей уплате по делу, разрешаемому арбитражным судом.</w:t>
      </w:r>
    </w:p>
    <w:p w:rsidR="00F22A00" w:rsidRPr="00F22A00" w:rsidRDefault="00F22A00" w:rsidP="0063642D">
      <w:pPr>
        <w:spacing w:line="360" w:lineRule="auto"/>
        <w:ind w:firstLine="567"/>
        <w:jc w:val="both"/>
        <w:rPr>
          <w:rFonts w:ascii="Times New Roman" w:hAnsi="Times New Roman" w:cs="Times New Roman"/>
          <w:b/>
          <w:sz w:val="28"/>
          <w:szCs w:val="28"/>
        </w:rPr>
      </w:pPr>
      <w:r w:rsidRPr="00F22A00">
        <w:rPr>
          <w:rFonts w:ascii="Times New Roman" w:hAnsi="Times New Roman" w:cs="Times New Roman"/>
          <w:b/>
          <w:sz w:val="28"/>
          <w:szCs w:val="28"/>
        </w:rPr>
        <w:t>4. Свобода выбора третейского суда</w:t>
      </w:r>
      <w:r>
        <w:rPr>
          <w:rFonts w:ascii="Times New Roman" w:hAnsi="Times New Roman" w:cs="Times New Roman"/>
          <w:b/>
          <w:sz w:val="28"/>
          <w:szCs w:val="28"/>
        </w:rPr>
        <w:t xml:space="preserve"> и судей, рассматривающих дело</w:t>
      </w:r>
    </w:p>
    <w:p w:rsidR="00F22A00" w:rsidRDefault="00F22A0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Стороны третейского разбирательства при обращении в третейский суд не связаны местом жительства ответчика, местом нахождения имущества или организации и вправе по собственному усмотрению выбрать как сам третейский суд, так и время рассмотрения дела при согласовании с данным судом. </w:t>
      </w:r>
    </w:p>
    <w:p w:rsidR="00F22A00" w:rsidRPr="00FA3221" w:rsidRDefault="00F22A0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стороны, по общему правилу, вправе самостоятельно выбрать судей, которые будут рассматривать спор, из числа судей, </w:t>
      </w:r>
      <w:r w:rsidR="007D1234">
        <w:rPr>
          <w:rFonts w:ascii="Times New Roman" w:hAnsi="Times New Roman" w:cs="Times New Roman"/>
          <w:sz w:val="28"/>
          <w:szCs w:val="28"/>
        </w:rPr>
        <w:t xml:space="preserve">значащихся в списке. </w:t>
      </w:r>
      <w:r w:rsidR="007D1234" w:rsidRPr="007D1234">
        <w:rPr>
          <w:rFonts w:ascii="Times New Roman" w:hAnsi="Times New Roman" w:cs="Times New Roman"/>
          <w:sz w:val="28"/>
          <w:szCs w:val="28"/>
        </w:rPr>
        <w:t>Данное положение приобретает свои преимущества, особенно когда рассматриваемый спор требует специальных познаний и высокой квалификации именно в этой области (например</w:t>
      </w:r>
      <w:r w:rsidR="007D1234">
        <w:rPr>
          <w:rFonts w:ascii="Times New Roman" w:hAnsi="Times New Roman" w:cs="Times New Roman"/>
          <w:sz w:val="28"/>
          <w:szCs w:val="28"/>
        </w:rPr>
        <w:t>,</w:t>
      </w:r>
      <w:r w:rsidR="007D1234" w:rsidRPr="007D1234">
        <w:rPr>
          <w:rFonts w:ascii="Times New Roman" w:hAnsi="Times New Roman" w:cs="Times New Roman"/>
          <w:sz w:val="28"/>
          <w:szCs w:val="28"/>
        </w:rPr>
        <w:t xml:space="preserve"> деятельность на рынке ценных бумаг, межбанковских взаимоотношений и т.д.). В список арбитров третейского суда, как правило, включены специалисты, обладающие практическими навыками работы в самых разных областях права.</w:t>
      </w:r>
    </w:p>
    <w:p w:rsidR="008C49F6" w:rsidRDefault="00FA322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7D1234" w:rsidRPr="007D1234" w:rsidRDefault="007D1234" w:rsidP="0063642D">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ab/>
      </w:r>
      <w:r w:rsidRPr="007D1234">
        <w:rPr>
          <w:rFonts w:ascii="Times New Roman" w:hAnsi="Times New Roman" w:cs="Times New Roman"/>
          <w:b/>
          <w:sz w:val="28"/>
          <w:szCs w:val="28"/>
        </w:rPr>
        <w:t>5. Возможность одновременного изменения предмета и основания иска</w:t>
      </w:r>
    </w:p>
    <w:p w:rsidR="007D1234" w:rsidRDefault="007D123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7D1234">
        <w:rPr>
          <w:rFonts w:ascii="Times New Roman" w:hAnsi="Times New Roman" w:cs="Times New Roman"/>
          <w:sz w:val="28"/>
          <w:szCs w:val="28"/>
        </w:rPr>
        <w:t>Нормативные акты, регулирующие деятельность третейских судов, не содержат запрета на любое изменение исковых требований. Поэтому, решение вопроса о возможности или невозможности таких изменений третейский суд решает самостоятельно, либо путем закрепления соответствующей нормы в правила третейского разбирательства (включение в третейское соглашение), либо непосредственно разрешая спор. При этом критерием возможности одновременного изменения предмета и основания иска видимо должна являться целесообразность таких изменений, с тем, чтобы срок третейского разбирательства не был необоснованно увеличен, и тем самым, не были ущемлены интересы сторон</w:t>
      </w:r>
      <w:r>
        <w:rPr>
          <w:rFonts w:ascii="Times New Roman" w:hAnsi="Times New Roman" w:cs="Times New Roman"/>
          <w:sz w:val="28"/>
          <w:szCs w:val="28"/>
        </w:rPr>
        <w:t xml:space="preserve">. </w:t>
      </w:r>
    </w:p>
    <w:p w:rsidR="007D1234" w:rsidRDefault="007D1234" w:rsidP="0063642D">
      <w:pPr>
        <w:spacing w:line="360" w:lineRule="auto"/>
        <w:ind w:firstLine="567"/>
        <w:jc w:val="both"/>
        <w:rPr>
          <w:rFonts w:ascii="Times New Roman" w:hAnsi="Times New Roman" w:cs="Times New Roman"/>
          <w:sz w:val="28"/>
          <w:szCs w:val="28"/>
        </w:rPr>
      </w:pPr>
    </w:p>
    <w:p w:rsidR="007D1234" w:rsidRPr="007D1234" w:rsidRDefault="007D1234" w:rsidP="0063642D">
      <w:pPr>
        <w:spacing w:line="360" w:lineRule="auto"/>
        <w:ind w:firstLine="567"/>
        <w:jc w:val="both"/>
        <w:rPr>
          <w:rFonts w:ascii="Times New Roman" w:hAnsi="Times New Roman" w:cs="Times New Roman"/>
          <w:b/>
          <w:sz w:val="28"/>
          <w:szCs w:val="28"/>
        </w:rPr>
      </w:pPr>
      <w:r w:rsidRPr="007D1234">
        <w:rPr>
          <w:rFonts w:ascii="Times New Roman" w:hAnsi="Times New Roman" w:cs="Times New Roman"/>
          <w:b/>
          <w:sz w:val="28"/>
          <w:szCs w:val="28"/>
        </w:rPr>
        <w:t>6. Оперативность рассмотрения дела</w:t>
      </w:r>
    </w:p>
    <w:p w:rsidR="007D1234" w:rsidRDefault="007D123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третейских судах отсутствует возможность последующего обжалования решения третейского суда в ином третейском суде. Таким образом, решение третейского суда по конкретному правовому спору является окончательным. </w:t>
      </w:r>
    </w:p>
    <w:p w:rsidR="007D1234" w:rsidRDefault="007D123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Существует и ряд других существенных отличий в рамках третейского судопроизводства. </w:t>
      </w:r>
    </w:p>
    <w:p w:rsidR="007D1234" w:rsidRPr="007D1234" w:rsidRDefault="007D1234" w:rsidP="0063642D">
      <w:pPr>
        <w:spacing w:line="360" w:lineRule="auto"/>
        <w:ind w:firstLine="567"/>
        <w:jc w:val="both"/>
        <w:rPr>
          <w:rFonts w:ascii="Times New Roman" w:hAnsi="Times New Roman" w:cs="Times New Roman"/>
          <w:sz w:val="28"/>
          <w:szCs w:val="28"/>
        </w:rPr>
      </w:pPr>
      <w:r w:rsidRPr="007D1234">
        <w:rPr>
          <w:rFonts w:ascii="Times New Roman" w:hAnsi="Times New Roman" w:cs="Times New Roman"/>
          <w:sz w:val="28"/>
          <w:szCs w:val="28"/>
        </w:rPr>
        <w:t>Поскольку третейский суд может рассматривать лишь те споры, в отношении которых имеет</w:t>
      </w:r>
      <w:r>
        <w:rPr>
          <w:rFonts w:ascii="Times New Roman" w:hAnsi="Times New Roman" w:cs="Times New Roman"/>
          <w:sz w:val="28"/>
          <w:szCs w:val="28"/>
        </w:rPr>
        <w:t>ся</w:t>
      </w:r>
      <w:r w:rsidRPr="007D1234">
        <w:rPr>
          <w:rFonts w:ascii="Times New Roman" w:hAnsi="Times New Roman" w:cs="Times New Roman"/>
          <w:sz w:val="28"/>
          <w:szCs w:val="28"/>
        </w:rPr>
        <w:t xml:space="preserve"> согласие сторон рассматривать его именно в третейском суде, имеются определенные особенности и при принятии встречного иска.</w:t>
      </w:r>
    </w:p>
    <w:p w:rsidR="00276B5D" w:rsidRDefault="007D1234" w:rsidP="0063642D">
      <w:pPr>
        <w:spacing w:line="360" w:lineRule="auto"/>
        <w:ind w:firstLine="567"/>
        <w:jc w:val="both"/>
        <w:rPr>
          <w:rFonts w:ascii="Times New Roman" w:hAnsi="Times New Roman" w:cs="Times New Roman"/>
          <w:sz w:val="28"/>
          <w:szCs w:val="28"/>
        </w:rPr>
      </w:pPr>
      <w:r w:rsidRPr="007D1234">
        <w:rPr>
          <w:rFonts w:ascii="Times New Roman" w:hAnsi="Times New Roman" w:cs="Times New Roman"/>
          <w:sz w:val="28"/>
          <w:szCs w:val="28"/>
        </w:rPr>
        <w:t>Случаи, когда принимается встречный иск</w:t>
      </w:r>
      <w:r>
        <w:rPr>
          <w:rFonts w:ascii="Times New Roman" w:hAnsi="Times New Roman" w:cs="Times New Roman"/>
          <w:sz w:val="28"/>
          <w:szCs w:val="28"/>
        </w:rPr>
        <w:t>,</w:t>
      </w:r>
      <w:r w:rsidRPr="007D1234">
        <w:rPr>
          <w:rFonts w:ascii="Times New Roman" w:hAnsi="Times New Roman" w:cs="Times New Roman"/>
          <w:sz w:val="28"/>
          <w:szCs w:val="28"/>
        </w:rPr>
        <w:t xml:space="preserve"> арбитражными судами указаны в п.3 ст.132 АПК. Для предъявления встречного иска в третейском суде надо предварительно получить третейское соглашение. Если первоначальный иск возник из договора, предусматривающего разрешение споров в третейском суде, а встречный иск – из другого договора, хотя и заключенного теми же лицами, но не содержащего упомянутого условия, то встречное требование не охватывается третейской оговоркой,  и основанный на нем встречный иск не может быть предметом третейского разбирательства. </w:t>
      </w:r>
    </w:p>
    <w:p w:rsidR="007D1234" w:rsidRPr="007D1234" w:rsidRDefault="007D1234" w:rsidP="0063642D">
      <w:pPr>
        <w:spacing w:line="360" w:lineRule="auto"/>
        <w:ind w:firstLine="567"/>
        <w:jc w:val="both"/>
        <w:rPr>
          <w:rFonts w:ascii="Times New Roman" w:hAnsi="Times New Roman" w:cs="Times New Roman"/>
          <w:sz w:val="28"/>
          <w:szCs w:val="28"/>
        </w:rPr>
      </w:pPr>
      <w:r w:rsidRPr="007D1234">
        <w:rPr>
          <w:rFonts w:ascii="Times New Roman" w:hAnsi="Times New Roman" w:cs="Times New Roman"/>
          <w:sz w:val="28"/>
          <w:szCs w:val="28"/>
        </w:rPr>
        <w:t>Аналогичным образом обстоит дело и в случае, когда оба договора (как тот, на котором основан первоначальный иск, так и тот, который послужил базой для встречного иска) содержат условие о передаче споров в один и тот же третейский суд. В такой ситуации для рассмотрения иска, возникшего из каждого договора, должен быть сформирован отдельный состав третейского суда. Совместное рассмотрение первоначального и встречного исков при изложенных обстоятельствах допустимо только по письменному соглашению сторон.</w:t>
      </w:r>
    </w:p>
    <w:p w:rsidR="007D1234" w:rsidRDefault="007D123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п</w:t>
      </w:r>
      <w:r w:rsidRPr="007D1234">
        <w:rPr>
          <w:rFonts w:ascii="Times New Roman" w:hAnsi="Times New Roman" w:cs="Times New Roman"/>
          <w:sz w:val="28"/>
          <w:szCs w:val="28"/>
        </w:rPr>
        <w:t>ринципиальным отличием третейского разбирательства является предоставление сторонам права договариваться о правилах представления третейскому суду доказательств, включая право на определение их допустимости, относимости, существенности и значимости</w:t>
      </w:r>
      <w:r w:rsidR="00276B5D">
        <w:rPr>
          <w:rStyle w:val="a7"/>
          <w:rFonts w:ascii="Times New Roman" w:hAnsi="Times New Roman" w:cs="Times New Roman"/>
          <w:sz w:val="28"/>
          <w:szCs w:val="28"/>
        </w:rPr>
        <w:footnoteReference w:id="23"/>
      </w:r>
      <w:r w:rsidRPr="007D1234">
        <w:rPr>
          <w:rFonts w:ascii="Times New Roman" w:hAnsi="Times New Roman" w:cs="Times New Roman"/>
          <w:sz w:val="28"/>
          <w:szCs w:val="28"/>
        </w:rPr>
        <w:t xml:space="preserve">. </w:t>
      </w:r>
    </w:p>
    <w:p w:rsidR="007D1234" w:rsidRDefault="007D1234" w:rsidP="0063642D">
      <w:pPr>
        <w:spacing w:line="360" w:lineRule="auto"/>
        <w:ind w:firstLine="567"/>
        <w:jc w:val="both"/>
        <w:rPr>
          <w:rFonts w:ascii="Times New Roman" w:hAnsi="Times New Roman" w:cs="Times New Roman"/>
          <w:sz w:val="28"/>
          <w:szCs w:val="28"/>
        </w:rPr>
      </w:pPr>
      <w:r w:rsidRPr="007D1234">
        <w:rPr>
          <w:rFonts w:ascii="Times New Roman" w:hAnsi="Times New Roman" w:cs="Times New Roman"/>
          <w:sz w:val="28"/>
          <w:szCs w:val="28"/>
        </w:rPr>
        <w:t>Все документы, материалы, информация, представляемые одной стороной, должны быть переданы третейским судом другой стороне. В статье 26 ФЗ «О третейских судах в РФ» в отличие от ст.65 АПК не конкретизируется ни порядок доказывания сторонами своих доводов, ни порядок представления документов. Следовательно, стороны свободны в выборе соответствующих средств защиты</w:t>
      </w:r>
      <w:r w:rsidR="00276B5D">
        <w:rPr>
          <w:rStyle w:val="a7"/>
          <w:rFonts w:ascii="Times New Roman" w:hAnsi="Times New Roman" w:cs="Times New Roman"/>
          <w:sz w:val="28"/>
          <w:szCs w:val="28"/>
        </w:rPr>
        <w:footnoteReference w:id="24"/>
      </w:r>
      <w:r w:rsidRPr="007D1234">
        <w:rPr>
          <w:rFonts w:ascii="Times New Roman" w:hAnsi="Times New Roman" w:cs="Times New Roman"/>
          <w:sz w:val="28"/>
          <w:szCs w:val="28"/>
        </w:rPr>
        <w:t xml:space="preserve">. </w:t>
      </w:r>
    </w:p>
    <w:p w:rsidR="007D1234" w:rsidRDefault="007D1234" w:rsidP="0063642D">
      <w:pPr>
        <w:spacing w:line="360" w:lineRule="auto"/>
        <w:ind w:firstLine="567"/>
        <w:jc w:val="both"/>
        <w:rPr>
          <w:rFonts w:ascii="Times New Roman" w:hAnsi="Times New Roman" w:cs="Times New Roman"/>
          <w:sz w:val="28"/>
          <w:szCs w:val="28"/>
        </w:rPr>
      </w:pPr>
      <w:r w:rsidRPr="007D1234">
        <w:rPr>
          <w:rFonts w:ascii="Times New Roman" w:hAnsi="Times New Roman" w:cs="Times New Roman"/>
          <w:sz w:val="28"/>
          <w:szCs w:val="28"/>
        </w:rPr>
        <w:t xml:space="preserve">Не ограничены стороны и в отношении времени представления доказательств: все это отражает добровольный характер третейского способа разрешения споров и означает, что стороны могут представить свою позицию на соответствующей стадии процесса третейского разбирательства – начиная от подачи истцом искового заявления и направления ответчиком отзыва на иск и до </w:t>
      </w:r>
      <w:r>
        <w:rPr>
          <w:rFonts w:ascii="Times New Roman" w:hAnsi="Times New Roman" w:cs="Times New Roman"/>
          <w:sz w:val="28"/>
          <w:szCs w:val="28"/>
        </w:rPr>
        <w:t>окончания устного слушания дела.</w:t>
      </w:r>
    </w:p>
    <w:p w:rsidR="007D1234" w:rsidRDefault="007D123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разбирательство дела в третейском суде имеет ряд существенных отличий. Последовательное рассмотрение истории становления третейских судов, их компетенции в современных правовых условиях и особенностей судопроизводства в третейских судах позволяет перейти к вопросу о взаимодействии третейских и арбитражных судов в РФ, а так же сделать акцент на практических проблемах, вытекающих из природы третейского разбирательства. </w:t>
      </w:r>
    </w:p>
    <w:p w:rsidR="007D1234" w:rsidRDefault="007D1234" w:rsidP="0063642D">
      <w:pPr>
        <w:spacing w:line="360" w:lineRule="auto"/>
        <w:ind w:firstLine="567"/>
        <w:jc w:val="both"/>
        <w:rPr>
          <w:rFonts w:ascii="Times New Roman" w:hAnsi="Times New Roman" w:cs="Times New Roman"/>
          <w:sz w:val="28"/>
          <w:szCs w:val="28"/>
        </w:rPr>
      </w:pPr>
    </w:p>
    <w:p w:rsidR="007D1234" w:rsidRDefault="007D1234" w:rsidP="0063642D">
      <w:pPr>
        <w:spacing w:line="360" w:lineRule="auto"/>
        <w:ind w:firstLine="567"/>
        <w:jc w:val="both"/>
        <w:rPr>
          <w:rFonts w:ascii="Times New Roman" w:hAnsi="Times New Roman" w:cs="Times New Roman"/>
          <w:sz w:val="28"/>
          <w:szCs w:val="28"/>
        </w:rPr>
      </w:pPr>
    </w:p>
    <w:p w:rsidR="009B459F" w:rsidRDefault="009B459F" w:rsidP="0063642D">
      <w:pPr>
        <w:spacing w:line="360" w:lineRule="auto"/>
        <w:ind w:firstLine="567"/>
        <w:jc w:val="both"/>
        <w:rPr>
          <w:rFonts w:ascii="Times New Roman" w:hAnsi="Times New Roman" w:cs="Times New Roman"/>
          <w:sz w:val="28"/>
          <w:szCs w:val="28"/>
        </w:rPr>
      </w:pPr>
    </w:p>
    <w:p w:rsidR="00037C2F" w:rsidRPr="00296E2B" w:rsidRDefault="00037C2F" w:rsidP="0063642D">
      <w:pPr>
        <w:pStyle w:val="1"/>
        <w:ind w:firstLine="567"/>
        <w:rPr>
          <w:rFonts w:ascii="Times New Roman" w:hAnsi="Times New Roman" w:cs="Times New Roman"/>
          <w:b/>
          <w:color w:val="auto"/>
          <w:sz w:val="28"/>
          <w:szCs w:val="28"/>
        </w:rPr>
      </w:pPr>
      <w:bookmarkStart w:id="8" w:name="_Toc417670800"/>
      <w:bookmarkStart w:id="9" w:name="_Toc417671229"/>
      <w:r w:rsidRPr="00296E2B">
        <w:rPr>
          <w:rFonts w:ascii="Times New Roman" w:hAnsi="Times New Roman" w:cs="Times New Roman"/>
          <w:b/>
          <w:color w:val="auto"/>
          <w:sz w:val="28"/>
          <w:szCs w:val="28"/>
        </w:rPr>
        <w:t>Глава 2. Взаимодействие третейских и арбитражных судов</w:t>
      </w:r>
      <w:bookmarkEnd w:id="8"/>
      <w:bookmarkEnd w:id="9"/>
    </w:p>
    <w:p w:rsidR="00FD2E04" w:rsidRPr="00296E2B" w:rsidRDefault="00FD2E04" w:rsidP="0063642D">
      <w:pPr>
        <w:spacing w:line="360" w:lineRule="auto"/>
        <w:ind w:firstLine="567"/>
        <w:jc w:val="both"/>
        <w:rPr>
          <w:rFonts w:ascii="Times New Roman" w:hAnsi="Times New Roman" w:cs="Times New Roman"/>
          <w:b/>
          <w:sz w:val="28"/>
          <w:szCs w:val="28"/>
        </w:rPr>
      </w:pPr>
    </w:p>
    <w:p w:rsidR="00037C2F" w:rsidRPr="00296E2B" w:rsidRDefault="00037C2F" w:rsidP="0063642D">
      <w:pPr>
        <w:pStyle w:val="1"/>
        <w:ind w:firstLine="567"/>
        <w:rPr>
          <w:rFonts w:ascii="Times New Roman" w:hAnsi="Times New Roman" w:cs="Times New Roman"/>
          <w:b/>
          <w:color w:val="auto"/>
          <w:sz w:val="28"/>
          <w:szCs w:val="28"/>
        </w:rPr>
      </w:pPr>
      <w:bookmarkStart w:id="10" w:name="_Toc417671230"/>
      <w:r w:rsidRPr="00296E2B">
        <w:rPr>
          <w:rFonts w:ascii="Times New Roman" w:hAnsi="Times New Roman" w:cs="Times New Roman"/>
          <w:b/>
          <w:color w:val="auto"/>
          <w:sz w:val="28"/>
          <w:szCs w:val="28"/>
        </w:rPr>
        <w:t>2.1. Основные формы взаимодействия третейских и арбитражных судов</w:t>
      </w:r>
      <w:bookmarkEnd w:id="10"/>
    </w:p>
    <w:p w:rsidR="00647AE7" w:rsidRPr="00647AE7" w:rsidRDefault="00647AE7" w:rsidP="0063642D">
      <w:pPr>
        <w:ind w:firstLine="567"/>
      </w:pPr>
    </w:p>
    <w:p w:rsidR="00695C82" w:rsidRDefault="00695C8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первой главы </w:t>
      </w:r>
      <w:r w:rsidR="00660C03">
        <w:rPr>
          <w:rFonts w:ascii="Times New Roman" w:hAnsi="Times New Roman" w:cs="Times New Roman"/>
          <w:sz w:val="28"/>
          <w:szCs w:val="28"/>
        </w:rPr>
        <w:t xml:space="preserve">были </w:t>
      </w:r>
      <w:r>
        <w:rPr>
          <w:rFonts w:ascii="Times New Roman" w:hAnsi="Times New Roman" w:cs="Times New Roman"/>
          <w:sz w:val="28"/>
          <w:szCs w:val="28"/>
        </w:rPr>
        <w:t xml:space="preserve"> рассмотрены особенности как правового регулирования деятельности третейских судов и</w:t>
      </w:r>
      <w:r w:rsidR="00660C03">
        <w:rPr>
          <w:rFonts w:ascii="Times New Roman" w:hAnsi="Times New Roman" w:cs="Times New Roman"/>
          <w:sz w:val="28"/>
          <w:szCs w:val="28"/>
        </w:rPr>
        <w:t xml:space="preserve"> пределов</w:t>
      </w:r>
      <w:r>
        <w:rPr>
          <w:rFonts w:ascii="Times New Roman" w:hAnsi="Times New Roman" w:cs="Times New Roman"/>
          <w:sz w:val="28"/>
          <w:szCs w:val="28"/>
        </w:rPr>
        <w:t xml:space="preserve"> их компетенции, так и основные отличия судопроизводства в третейских судах от процессуальных основ рассмотрения дел в судах </w:t>
      </w:r>
      <w:r w:rsidR="00660C03">
        <w:rPr>
          <w:rFonts w:ascii="Times New Roman" w:hAnsi="Times New Roman" w:cs="Times New Roman"/>
          <w:sz w:val="28"/>
          <w:szCs w:val="28"/>
        </w:rPr>
        <w:t xml:space="preserve">государственных. Помимо этого, </w:t>
      </w:r>
      <w:r>
        <w:rPr>
          <w:rFonts w:ascii="Times New Roman" w:hAnsi="Times New Roman" w:cs="Times New Roman"/>
          <w:sz w:val="28"/>
          <w:szCs w:val="28"/>
        </w:rPr>
        <w:t xml:space="preserve">были приведены </w:t>
      </w:r>
      <w:r w:rsidR="00660C03">
        <w:rPr>
          <w:rFonts w:ascii="Times New Roman" w:hAnsi="Times New Roman" w:cs="Times New Roman"/>
          <w:sz w:val="28"/>
          <w:szCs w:val="28"/>
        </w:rPr>
        <w:t xml:space="preserve">выдержки </w:t>
      </w:r>
      <w:r>
        <w:rPr>
          <w:rFonts w:ascii="Times New Roman" w:hAnsi="Times New Roman" w:cs="Times New Roman"/>
          <w:sz w:val="28"/>
          <w:szCs w:val="28"/>
        </w:rPr>
        <w:t xml:space="preserve">из материалов современной судебной практики, дающие общее представление о подходах ВАС РФ к пределам компетенции третейских судов при рассмотрении различных категорий споров. </w:t>
      </w:r>
    </w:p>
    <w:p w:rsidR="005C39C2" w:rsidRDefault="005C39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Последовательное рассмотрение положений действующего законодательства, регулирующего деятельность третейских судов, позволяет сделать вывод о том, что третейские суды, с одной стороны, не входят в систему судов РФ, но с другой (что вытекает из современной практики) играют важную роль в рассмотрении экономических споров. Более того, т</w:t>
      </w:r>
      <w:r w:rsidRPr="005C39C2">
        <w:rPr>
          <w:rFonts w:ascii="Times New Roman" w:hAnsi="Times New Roman" w:cs="Times New Roman"/>
          <w:sz w:val="28"/>
          <w:szCs w:val="28"/>
        </w:rPr>
        <w:t>ретейские суды, являясь негосударственными юрисдикционными органами, обладая рядом преимуществ перед государственными судами, в странах с развитой рыночной экономикой разрешают подавляющее большинство споров экономического характера</w:t>
      </w:r>
      <w:r>
        <w:rPr>
          <w:rStyle w:val="a7"/>
          <w:rFonts w:ascii="Times New Roman" w:hAnsi="Times New Roman" w:cs="Times New Roman"/>
          <w:sz w:val="28"/>
          <w:szCs w:val="28"/>
        </w:rPr>
        <w:footnoteReference w:id="25"/>
      </w:r>
      <w:r w:rsidRPr="005C39C2">
        <w:rPr>
          <w:rFonts w:ascii="Times New Roman" w:hAnsi="Times New Roman" w:cs="Times New Roman"/>
          <w:sz w:val="28"/>
          <w:szCs w:val="28"/>
        </w:rPr>
        <w:t>.</w:t>
      </w:r>
    </w:p>
    <w:p w:rsidR="009C7E63" w:rsidRDefault="009C7E63" w:rsidP="0063642D">
      <w:pPr>
        <w:spacing w:line="360" w:lineRule="auto"/>
        <w:ind w:firstLine="567"/>
        <w:jc w:val="both"/>
        <w:rPr>
          <w:rFonts w:ascii="Times New Roman" w:hAnsi="Times New Roman" w:cs="Times New Roman"/>
          <w:sz w:val="28"/>
          <w:szCs w:val="28"/>
        </w:rPr>
      </w:pPr>
      <w:r w:rsidRPr="009C7E63">
        <w:rPr>
          <w:rFonts w:ascii="Times New Roman" w:hAnsi="Times New Roman" w:cs="Times New Roman"/>
          <w:sz w:val="28"/>
          <w:szCs w:val="28"/>
        </w:rPr>
        <w:t xml:space="preserve">На условную обособленность третейских судов указывает и тот факт, что в действующем законодательстве отсутствует единый кодифицированный акт, регулирующий судопроизводство в третейских судах, однако наличествует отдельный федеральный закон (ФЗ «О третейских судах»), положения которого сильно схожи с процессуальными нормативно-правовыми актами. </w:t>
      </w:r>
    </w:p>
    <w:p w:rsidR="005C39C2" w:rsidRDefault="005C39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третейские суды, являясь по своей природе негосударственными, не обладают публичными полномочиями, в связи с чем не обладают возможностью в полной степени удовлетворить интересы лиц, обращающихся за защитой своих прав, в том числе не наделены возможностью самостоятельного принятия принудительных обеспечительных мер</w:t>
      </w:r>
      <w:r w:rsidR="00962764">
        <w:rPr>
          <w:rFonts w:ascii="Times New Roman" w:hAnsi="Times New Roman" w:cs="Times New Roman"/>
          <w:sz w:val="28"/>
          <w:szCs w:val="28"/>
        </w:rPr>
        <w:t>, а так</w:t>
      </w:r>
      <w:r>
        <w:rPr>
          <w:rFonts w:ascii="Times New Roman" w:hAnsi="Times New Roman" w:cs="Times New Roman"/>
          <w:sz w:val="28"/>
          <w:szCs w:val="28"/>
        </w:rPr>
        <w:t>же не обладают дост</w:t>
      </w:r>
      <w:r w:rsidR="00962764">
        <w:rPr>
          <w:rFonts w:ascii="Times New Roman" w:hAnsi="Times New Roman" w:cs="Times New Roman"/>
          <w:sz w:val="28"/>
          <w:szCs w:val="28"/>
        </w:rPr>
        <w:t xml:space="preserve">аточными полномочиями в вопросах принудительного исполнения собственных решений. </w:t>
      </w:r>
    </w:p>
    <w:p w:rsidR="00962764" w:rsidRDefault="0096276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в силу объективного несовершенства системы третейских судо</w:t>
      </w:r>
      <w:r w:rsidR="000C237F">
        <w:rPr>
          <w:rFonts w:ascii="Times New Roman" w:hAnsi="Times New Roman" w:cs="Times New Roman"/>
          <w:sz w:val="28"/>
          <w:szCs w:val="28"/>
        </w:rPr>
        <w:t>в (а фактически и ее отсутствия</w:t>
      </w:r>
      <w:r>
        <w:rPr>
          <w:rFonts w:ascii="Times New Roman" w:hAnsi="Times New Roman" w:cs="Times New Roman"/>
          <w:sz w:val="28"/>
          <w:szCs w:val="28"/>
        </w:rPr>
        <w:t xml:space="preserve">), серьезным вопросом является и оспаривание их решений. </w:t>
      </w:r>
    </w:p>
    <w:p w:rsidR="00962764" w:rsidRDefault="0096276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0C237F">
        <w:rPr>
          <w:rFonts w:ascii="Times New Roman" w:hAnsi="Times New Roman" w:cs="Times New Roman"/>
          <w:sz w:val="28"/>
          <w:szCs w:val="28"/>
        </w:rPr>
        <w:t xml:space="preserve">некоторых современных юристов, </w:t>
      </w:r>
      <w:r>
        <w:rPr>
          <w:rFonts w:ascii="Times New Roman" w:hAnsi="Times New Roman" w:cs="Times New Roman"/>
          <w:sz w:val="28"/>
          <w:szCs w:val="28"/>
        </w:rPr>
        <w:t xml:space="preserve">многие актуальные вопросы </w:t>
      </w:r>
      <w:r w:rsidRPr="00962764">
        <w:rPr>
          <w:rFonts w:ascii="Times New Roman" w:hAnsi="Times New Roman" w:cs="Times New Roman"/>
          <w:sz w:val="28"/>
          <w:szCs w:val="28"/>
        </w:rPr>
        <w:t>правоприменительной деятельности третейских судов остались либо вообще не регламентированными, либо регламентированными в недостаточной мере. Кроме того, целый ряд существенных вопросов взаимодействия третейских и государственных судов в различных нормативных актах закрепляется далеко не однозначно. Указанное создает реальные предпосылки для зачастую безграничного судейского усмотрения, что никоим образом не может способствовать возрождению и развитию института третейского судопроизводства в Российской Федерации</w:t>
      </w:r>
      <w:r>
        <w:rPr>
          <w:rStyle w:val="a7"/>
          <w:rFonts w:ascii="Times New Roman" w:hAnsi="Times New Roman" w:cs="Times New Roman"/>
          <w:sz w:val="28"/>
          <w:szCs w:val="28"/>
        </w:rPr>
        <w:footnoteReference w:id="26"/>
      </w:r>
      <w:r w:rsidRPr="00962764">
        <w:rPr>
          <w:rFonts w:ascii="Times New Roman" w:hAnsi="Times New Roman" w:cs="Times New Roman"/>
          <w:sz w:val="28"/>
          <w:szCs w:val="28"/>
        </w:rPr>
        <w:t>.</w:t>
      </w:r>
    </w:p>
    <w:p w:rsidR="00131150" w:rsidRDefault="001311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третейские суды, являясь негосударственными юрисдикционными органами с широкой, но ограниченной компетенцией, в своей повседневной деятельности не способны обходиться без контактов с судами государственными.</w:t>
      </w:r>
    </w:p>
    <w:p w:rsidR="00962764" w:rsidRDefault="001311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пределы и порядок подобного взаимодействия в современном законодательстве могут быть раскрыты лишь в рамках  системного анализа действующего законодательства.  </w:t>
      </w:r>
    </w:p>
    <w:p w:rsidR="000C237F" w:rsidRDefault="001311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Стоит отметить, что в современной правовой литературе вопрос взаимодействия третейских и арбитражных судов исследован</w:t>
      </w:r>
      <w:r w:rsidR="000C237F">
        <w:rPr>
          <w:rFonts w:ascii="Times New Roman" w:hAnsi="Times New Roman" w:cs="Times New Roman"/>
          <w:sz w:val="28"/>
          <w:szCs w:val="28"/>
        </w:rPr>
        <w:t xml:space="preserve"> недостаточно</w:t>
      </w:r>
      <w:r>
        <w:rPr>
          <w:rFonts w:ascii="Times New Roman" w:hAnsi="Times New Roman" w:cs="Times New Roman"/>
          <w:sz w:val="28"/>
          <w:szCs w:val="28"/>
        </w:rPr>
        <w:t xml:space="preserve">. </w:t>
      </w:r>
      <w:r w:rsidRPr="00131150">
        <w:rPr>
          <w:rFonts w:ascii="Times New Roman" w:hAnsi="Times New Roman" w:cs="Times New Roman"/>
          <w:sz w:val="28"/>
          <w:szCs w:val="28"/>
        </w:rPr>
        <w:t xml:space="preserve">За всю историю развития в нашей стране третейских судов и третейского судопроизводства не было проведено ни одного </w:t>
      </w:r>
      <w:r w:rsidR="000C237F">
        <w:rPr>
          <w:rFonts w:ascii="Times New Roman" w:hAnsi="Times New Roman" w:cs="Times New Roman"/>
          <w:sz w:val="28"/>
          <w:szCs w:val="28"/>
        </w:rPr>
        <w:t xml:space="preserve">научного </w:t>
      </w:r>
      <w:r w:rsidRPr="00131150">
        <w:rPr>
          <w:rFonts w:ascii="Times New Roman" w:hAnsi="Times New Roman" w:cs="Times New Roman"/>
          <w:sz w:val="28"/>
          <w:szCs w:val="28"/>
        </w:rPr>
        <w:t>исследования,</w:t>
      </w:r>
      <w:r w:rsidR="000C237F">
        <w:rPr>
          <w:rFonts w:ascii="Times New Roman" w:hAnsi="Times New Roman" w:cs="Times New Roman"/>
          <w:sz w:val="28"/>
          <w:szCs w:val="28"/>
        </w:rPr>
        <w:t xml:space="preserve"> специально</w:t>
      </w:r>
      <w:r w:rsidRPr="00131150">
        <w:rPr>
          <w:rFonts w:ascii="Times New Roman" w:hAnsi="Times New Roman" w:cs="Times New Roman"/>
          <w:sz w:val="28"/>
          <w:szCs w:val="28"/>
        </w:rPr>
        <w:t xml:space="preserve"> посвященного проблематике их взаимодействия с государственными судами. </w:t>
      </w:r>
    </w:p>
    <w:p w:rsidR="00131150" w:rsidRPr="005C39C2" w:rsidRDefault="00131150" w:rsidP="0063642D">
      <w:pPr>
        <w:spacing w:line="360" w:lineRule="auto"/>
        <w:ind w:firstLine="567"/>
        <w:jc w:val="both"/>
        <w:rPr>
          <w:rFonts w:ascii="Times New Roman" w:hAnsi="Times New Roman" w:cs="Times New Roman"/>
          <w:sz w:val="28"/>
          <w:szCs w:val="28"/>
        </w:rPr>
      </w:pPr>
      <w:r w:rsidRPr="00131150">
        <w:rPr>
          <w:rFonts w:ascii="Times New Roman" w:hAnsi="Times New Roman" w:cs="Times New Roman"/>
          <w:sz w:val="28"/>
          <w:szCs w:val="28"/>
        </w:rPr>
        <w:t>Несмотря на многочисленность защищаемых в последнее время диссертаций, прямо или косвенно посвященных третейским судам и</w:t>
      </w:r>
      <w:r>
        <w:rPr>
          <w:rFonts w:ascii="Times New Roman" w:hAnsi="Times New Roman" w:cs="Times New Roman"/>
          <w:sz w:val="28"/>
          <w:szCs w:val="28"/>
        </w:rPr>
        <w:t xml:space="preserve"> третейскому судопроизводству, </w:t>
      </w:r>
      <w:r w:rsidRPr="00131150">
        <w:rPr>
          <w:rFonts w:ascii="Times New Roman" w:hAnsi="Times New Roman" w:cs="Times New Roman"/>
          <w:sz w:val="28"/>
          <w:szCs w:val="28"/>
        </w:rPr>
        <w:t>в подавляющем большинстве случаев в них вопросы взаимодействия государственных и третейских судов совершенно не исследуются (В.Н. Ануров, Е.А. Виноградова, М.Ю. Лебедев, М.А. Попов и др.), либо данная проблематика исследуется в комплексе с иными вопросами (Б.Р. Карабельников, С.А. Курочкин, М.О. Лиц, Соловых С.Ж. и др.)</w:t>
      </w:r>
      <w:r>
        <w:rPr>
          <w:rStyle w:val="a7"/>
          <w:rFonts w:ascii="Times New Roman" w:hAnsi="Times New Roman" w:cs="Times New Roman"/>
          <w:sz w:val="28"/>
          <w:szCs w:val="28"/>
        </w:rPr>
        <w:footnoteReference w:id="27"/>
      </w:r>
      <w:r w:rsidRPr="00131150">
        <w:rPr>
          <w:rFonts w:ascii="Times New Roman" w:hAnsi="Times New Roman" w:cs="Times New Roman"/>
          <w:sz w:val="28"/>
          <w:szCs w:val="28"/>
        </w:rPr>
        <w:t>.</w:t>
      </w:r>
    </w:p>
    <w:p w:rsidR="00037C2F" w:rsidRDefault="00DB032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вышеизложенного, в правовой доктрине фактически отсутствует официальная классификация форм взаимодействия третейских и арбитражных судов. В этой связи автором настоящей работы, помимо анализа действующего законодательства, будут использованы материалы доступных монографических исследований по теме дипломной работы, на базе которых и будет предложен определенный подход к вопросу взаимодействия третейских и арбитражных судов. </w:t>
      </w:r>
    </w:p>
    <w:p w:rsidR="00DB0324" w:rsidRDefault="005C113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понятие «взаимодействие третейских и арбитражных судов» в действующем законодательстве не используется. </w:t>
      </w:r>
      <w:r w:rsidR="004B021F">
        <w:rPr>
          <w:rFonts w:ascii="Times New Roman" w:hAnsi="Times New Roman" w:cs="Times New Roman"/>
          <w:sz w:val="28"/>
          <w:szCs w:val="28"/>
        </w:rPr>
        <w:t xml:space="preserve">Однако вместо термина «взаимодействие» в правоприменительной практике в вопросах контактов негосударственных и государственных судов чаще встречаются понятия «контроль», «контроль-подчинение» и «двойной контроль», что по своей сути противоречит действующему законодательству, по смыслу которого образуемые на территории РФ третейские суды не могут быть признаны зависимыми, поскольку обладают широкими полномочиями при рассмотрении дел, относящихся к их компетенции. </w:t>
      </w:r>
    </w:p>
    <w:p w:rsidR="001A0BD2" w:rsidRDefault="00A5732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Автор данной дипломной работы считает, что понятие «взаимодействие третейских и арбитражных судов» является важным и многоаспектным, однако при этом остается весьма условным. Это вызвано несколькими причинами, в том числе:</w:t>
      </w:r>
    </w:p>
    <w:p w:rsidR="00A5732A" w:rsidRDefault="00A5732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Согласно п. 4 ст. 3 ФЗ «О третейских судах» о</w:t>
      </w:r>
      <w:r w:rsidRPr="00A5732A">
        <w:rPr>
          <w:rFonts w:ascii="Times New Roman" w:hAnsi="Times New Roman" w:cs="Times New Roman"/>
          <w:sz w:val="28"/>
          <w:szCs w:val="28"/>
        </w:rPr>
        <w:t>рганизация - юридическое лицо, образовавшая постоянно действующий третейский суд, направляет в компетентный суд, осуществляющий судебную власть на той территории, где расположен постоянно действующий третейский суд, копии документов, свидетельствующих об образовании постоянно действующего третейского суда</w:t>
      </w:r>
      <w:r>
        <w:rPr>
          <w:rFonts w:ascii="Times New Roman" w:hAnsi="Times New Roman" w:cs="Times New Roman"/>
          <w:sz w:val="28"/>
          <w:szCs w:val="28"/>
        </w:rPr>
        <w:t>.</w:t>
      </w:r>
    </w:p>
    <w:p w:rsidR="00A5732A" w:rsidRDefault="00A5732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смыслу вышеуказанной правовой нормы, в данном случае с компетентным судом взаимодействует не сам третейский суд, а организация, его создавшая. </w:t>
      </w:r>
    </w:p>
    <w:p w:rsidR="001A0BD2" w:rsidRDefault="001A0BD2" w:rsidP="0063642D">
      <w:pPr>
        <w:spacing w:line="360" w:lineRule="auto"/>
        <w:ind w:firstLine="567"/>
        <w:jc w:val="both"/>
        <w:rPr>
          <w:rFonts w:ascii="Times New Roman" w:hAnsi="Times New Roman" w:cs="Times New Roman"/>
          <w:sz w:val="28"/>
          <w:szCs w:val="28"/>
        </w:rPr>
      </w:pPr>
    </w:p>
    <w:p w:rsidR="001A0BD2" w:rsidRDefault="00A5732A" w:rsidP="0063642D">
      <w:pPr>
        <w:spacing w:line="360" w:lineRule="auto"/>
        <w:ind w:firstLine="567"/>
        <w:jc w:val="both"/>
        <w:rPr>
          <w:rFonts w:ascii="Times New Roman" w:hAnsi="Times New Roman" w:cs="Times New Roman"/>
          <w:sz w:val="28"/>
          <w:szCs w:val="28"/>
        </w:rPr>
      </w:pPr>
      <w:r w:rsidRPr="00A5732A">
        <w:rPr>
          <w:rFonts w:ascii="Times New Roman" w:hAnsi="Times New Roman" w:cs="Times New Roman"/>
          <w:sz w:val="28"/>
          <w:szCs w:val="28"/>
        </w:rPr>
        <w:t>2. В соответствии со ст. 39 ФЗ «О третейских судах» решение третейского суда для разрешения конкретного спора в месячный срок после его принятия направляется вместе с материалами по делу для хранения в компетентный суд.</w:t>
      </w:r>
      <w:r>
        <w:rPr>
          <w:rFonts w:ascii="Times New Roman" w:hAnsi="Times New Roman" w:cs="Times New Roman"/>
          <w:sz w:val="28"/>
          <w:szCs w:val="28"/>
        </w:rPr>
        <w:t xml:space="preserve"> </w:t>
      </w:r>
    </w:p>
    <w:p w:rsidR="00A5732A" w:rsidRDefault="00A5732A"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в данном случае материалы дела передаются для хранения непосредственно составом суда, рассмотрев</w:t>
      </w:r>
      <w:r w:rsidR="001A0BD2">
        <w:rPr>
          <w:rFonts w:ascii="Times New Roman" w:hAnsi="Times New Roman" w:cs="Times New Roman"/>
          <w:sz w:val="28"/>
          <w:szCs w:val="28"/>
        </w:rPr>
        <w:t xml:space="preserve">шим конкретное дело. </w:t>
      </w:r>
      <w:r>
        <w:rPr>
          <w:rFonts w:ascii="Times New Roman" w:hAnsi="Times New Roman" w:cs="Times New Roman"/>
          <w:sz w:val="28"/>
          <w:szCs w:val="28"/>
        </w:rPr>
        <w:t xml:space="preserve">Третейские суды не являются организацией и не имеют определенной организационно-правовой формы, а создаются для разрешения конкретного спора. </w:t>
      </w:r>
    </w:p>
    <w:p w:rsidR="001A0BD2" w:rsidRDefault="001A0BD2" w:rsidP="0063642D">
      <w:pPr>
        <w:spacing w:line="360" w:lineRule="auto"/>
        <w:ind w:firstLine="567"/>
        <w:jc w:val="both"/>
        <w:rPr>
          <w:rFonts w:ascii="Times New Roman" w:hAnsi="Times New Roman" w:cs="Times New Roman"/>
          <w:sz w:val="28"/>
          <w:szCs w:val="28"/>
        </w:rPr>
      </w:pPr>
    </w:p>
    <w:p w:rsidR="001A0BD2" w:rsidRDefault="001A0BD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С заявлением в компетентный суд об обеспечении иска по делу, рассматриваемому в третейском суде или планируемом к рассмотрению, обращается не сам третейский суд, а непосредственно заинтересованная сторона третейского разбирательства. </w:t>
      </w:r>
    </w:p>
    <w:p w:rsidR="001A0BD2" w:rsidRDefault="001A0BD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 же касается и заявлений об оспаривании решений третейских судов и о выдаче исполнительных листов на их принудительное исполнение. </w:t>
      </w:r>
    </w:p>
    <w:p w:rsidR="001A0BD2" w:rsidRDefault="001A0BD2" w:rsidP="0063642D">
      <w:pPr>
        <w:spacing w:line="360" w:lineRule="auto"/>
        <w:ind w:firstLine="567"/>
        <w:jc w:val="both"/>
        <w:rPr>
          <w:rFonts w:ascii="Times New Roman" w:hAnsi="Times New Roman" w:cs="Times New Roman"/>
          <w:sz w:val="28"/>
          <w:szCs w:val="28"/>
        </w:rPr>
      </w:pPr>
    </w:p>
    <w:p w:rsidR="000C00F5" w:rsidRDefault="001A0BD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Арбитражные суды взаимодействуют с третейскими судами напрямую исключительно в рамках дел об оспаривании решений третейских судов. Однако это прямое взаимодействие заключается исключительно в формальных контактах при истребовании материалов дела. </w:t>
      </w:r>
    </w:p>
    <w:p w:rsidR="000C00F5" w:rsidRPr="000C00F5" w:rsidRDefault="000C00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Аналогичную позицию высказал и </w:t>
      </w:r>
      <w:r w:rsidRPr="000C00F5">
        <w:rPr>
          <w:rFonts w:ascii="Times New Roman" w:hAnsi="Times New Roman" w:cs="Times New Roman"/>
          <w:sz w:val="28"/>
          <w:szCs w:val="28"/>
        </w:rPr>
        <w:t>Председатель Федерального арбитражного суда Сев</w:t>
      </w:r>
      <w:r>
        <w:rPr>
          <w:rFonts w:ascii="Times New Roman" w:hAnsi="Times New Roman" w:cs="Times New Roman"/>
          <w:sz w:val="28"/>
          <w:szCs w:val="28"/>
        </w:rPr>
        <w:t>еро-Западного округа</w:t>
      </w:r>
      <w:r w:rsidR="000C237F">
        <w:rPr>
          <w:rFonts w:ascii="Times New Roman" w:hAnsi="Times New Roman" w:cs="Times New Roman"/>
          <w:sz w:val="28"/>
          <w:szCs w:val="28"/>
        </w:rPr>
        <w:t>;</w:t>
      </w:r>
      <w:r>
        <w:rPr>
          <w:rFonts w:ascii="Times New Roman" w:hAnsi="Times New Roman" w:cs="Times New Roman"/>
          <w:sz w:val="28"/>
          <w:szCs w:val="28"/>
        </w:rPr>
        <w:t xml:space="preserve"> в </w:t>
      </w:r>
      <w:r w:rsidR="000C237F">
        <w:rPr>
          <w:rFonts w:ascii="Times New Roman" w:hAnsi="Times New Roman" w:cs="Times New Roman"/>
          <w:sz w:val="28"/>
          <w:szCs w:val="28"/>
        </w:rPr>
        <w:t>своей статье</w:t>
      </w:r>
      <w:r w:rsidRPr="000C00F5">
        <w:rPr>
          <w:rFonts w:ascii="Times New Roman" w:hAnsi="Times New Roman" w:cs="Times New Roman"/>
          <w:sz w:val="28"/>
          <w:szCs w:val="28"/>
        </w:rPr>
        <w:t xml:space="preserve"> для юридического онлайн-журнала</w:t>
      </w:r>
      <w:r w:rsidR="000C237F">
        <w:rPr>
          <w:rFonts w:ascii="Times New Roman" w:hAnsi="Times New Roman" w:cs="Times New Roman"/>
          <w:sz w:val="28"/>
          <w:szCs w:val="28"/>
        </w:rPr>
        <w:t xml:space="preserve"> он</w:t>
      </w:r>
      <w:r w:rsidRPr="000C00F5">
        <w:rPr>
          <w:rFonts w:ascii="Times New Roman" w:hAnsi="Times New Roman" w:cs="Times New Roman"/>
          <w:sz w:val="28"/>
          <w:szCs w:val="28"/>
        </w:rPr>
        <w:t xml:space="preserve"> высказал мнение, согласно которому наиболее важным в вопросе взаимодействия третейских и арбитражных судов является следующее:</w:t>
      </w:r>
    </w:p>
    <w:p w:rsidR="000C00F5" w:rsidRPr="000C00F5" w:rsidRDefault="000C00F5" w:rsidP="0063642D">
      <w:pPr>
        <w:spacing w:line="360" w:lineRule="auto"/>
        <w:ind w:firstLine="567"/>
        <w:jc w:val="both"/>
        <w:rPr>
          <w:rFonts w:ascii="Times New Roman" w:hAnsi="Times New Roman" w:cs="Times New Roman"/>
          <w:sz w:val="28"/>
          <w:szCs w:val="28"/>
        </w:rPr>
      </w:pPr>
      <w:r w:rsidRPr="000C00F5">
        <w:rPr>
          <w:rFonts w:ascii="Times New Roman" w:hAnsi="Times New Roman" w:cs="Times New Roman"/>
          <w:sz w:val="28"/>
          <w:szCs w:val="28"/>
        </w:rPr>
        <w:t xml:space="preserve">- лояльность по отношению к решению третейского суда; </w:t>
      </w:r>
    </w:p>
    <w:p w:rsidR="000C00F5" w:rsidRPr="000C00F5" w:rsidRDefault="000C00F5" w:rsidP="0063642D">
      <w:pPr>
        <w:spacing w:line="360" w:lineRule="auto"/>
        <w:ind w:firstLine="567"/>
        <w:jc w:val="both"/>
        <w:rPr>
          <w:rFonts w:ascii="Times New Roman" w:hAnsi="Times New Roman" w:cs="Times New Roman"/>
          <w:sz w:val="28"/>
          <w:szCs w:val="28"/>
        </w:rPr>
      </w:pPr>
      <w:r w:rsidRPr="000C00F5">
        <w:rPr>
          <w:rFonts w:ascii="Times New Roman" w:hAnsi="Times New Roman" w:cs="Times New Roman"/>
          <w:sz w:val="28"/>
          <w:szCs w:val="28"/>
        </w:rPr>
        <w:t xml:space="preserve">- признание презумпции действительности решения третейского суда; </w:t>
      </w:r>
    </w:p>
    <w:p w:rsidR="000C00F5" w:rsidRPr="000C00F5" w:rsidRDefault="000C00F5" w:rsidP="0063642D">
      <w:pPr>
        <w:spacing w:line="360" w:lineRule="auto"/>
        <w:ind w:firstLine="567"/>
        <w:jc w:val="both"/>
        <w:rPr>
          <w:rFonts w:ascii="Times New Roman" w:hAnsi="Times New Roman" w:cs="Times New Roman"/>
          <w:sz w:val="28"/>
          <w:szCs w:val="28"/>
        </w:rPr>
      </w:pPr>
      <w:r w:rsidRPr="000C00F5">
        <w:rPr>
          <w:rFonts w:ascii="Times New Roman" w:hAnsi="Times New Roman" w:cs="Times New Roman"/>
          <w:sz w:val="28"/>
          <w:szCs w:val="28"/>
        </w:rPr>
        <w:t xml:space="preserve">- невозможность пересмотра решения третейского суда по существу; </w:t>
      </w:r>
    </w:p>
    <w:p w:rsidR="000C00F5" w:rsidRDefault="000C00F5" w:rsidP="0063642D">
      <w:pPr>
        <w:spacing w:line="360" w:lineRule="auto"/>
        <w:ind w:firstLine="567"/>
        <w:jc w:val="both"/>
        <w:rPr>
          <w:rFonts w:ascii="Times New Roman" w:hAnsi="Times New Roman" w:cs="Times New Roman"/>
          <w:sz w:val="28"/>
          <w:szCs w:val="28"/>
        </w:rPr>
      </w:pPr>
      <w:r w:rsidRPr="000C00F5">
        <w:rPr>
          <w:rFonts w:ascii="Times New Roman" w:hAnsi="Times New Roman" w:cs="Times New Roman"/>
          <w:sz w:val="28"/>
          <w:szCs w:val="28"/>
        </w:rPr>
        <w:t>- отмену решения третейского суда и отказ в приведении его в исполнение в исключительных случаях по основаниям, указанным в АПК РФ, которые совпадают с основаниями, предусмотренными международными договорами</w:t>
      </w:r>
      <w:r>
        <w:rPr>
          <w:rStyle w:val="a7"/>
          <w:rFonts w:ascii="Times New Roman" w:hAnsi="Times New Roman" w:cs="Times New Roman"/>
          <w:sz w:val="28"/>
          <w:szCs w:val="28"/>
        </w:rPr>
        <w:footnoteReference w:id="28"/>
      </w:r>
      <w:r w:rsidRPr="000C00F5">
        <w:rPr>
          <w:rFonts w:ascii="Times New Roman" w:hAnsi="Times New Roman" w:cs="Times New Roman"/>
          <w:sz w:val="28"/>
          <w:szCs w:val="28"/>
        </w:rPr>
        <w:t>.</w:t>
      </w:r>
    </w:p>
    <w:p w:rsidR="002A20C6" w:rsidRDefault="001A0BD2" w:rsidP="0063642D">
      <w:pPr>
        <w:spacing w:line="360" w:lineRule="auto"/>
        <w:ind w:firstLine="567"/>
        <w:jc w:val="both"/>
        <w:rPr>
          <w:rFonts w:ascii="Times New Roman" w:hAnsi="Times New Roman" w:cs="Times New Roman"/>
          <w:sz w:val="28"/>
          <w:szCs w:val="28"/>
        </w:rPr>
      </w:pPr>
      <w:r w:rsidRPr="001A0BD2">
        <w:rPr>
          <w:rFonts w:ascii="Times New Roman" w:hAnsi="Times New Roman" w:cs="Times New Roman"/>
          <w:sz w:val="28"/>
          <w:szCs w:val="28"/>
        </w:rPr>
        <w:t>Подобное взаимодействие регулируется положениями главы 30 Арбитражного процессуального кодекса РФ (далее по тексту – АПК РФ). В частности, в п. 2 ст. 232 законодатель указывает, что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арбитражном суде, по правилам, которые предусмотрены настоящим Кодексом для истребования доказательств».</w:t>
      </w:r>
    </w:p>
    <w:p w:rsidR="002A20C6" w:rsidRDefault="000C237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w:t>
      </w:r>
      <w:r w:rsidR="002A20C6">
        <w:rPr>
          <w:rFonts w:ascii="Times New Roman" w:hAnsi="Times New Roman" w:cs="Times New Roman"/>
          <w:sz w:val="28"/>
          <w:szCs w:val="28"/>
        </w:rPr>
        <w:t xml:space="preserve">данная правовая норма является дублирующей и логически противоречит правилам, установленным ФЗ «О третейских судах» в отношении направления материалов рассмотренных дел на хранение в компетентный суд. Иными словами, по смыслу действующего законодательства арбитражный суд и так должен иметь доступ к материалам всех дел, рассмотренных в условно подчиненных ему третейских судах. </w:t>
      </w:r>
    </w:p>
    <w:p w:rsidR="002A20C6" w:rsidRDefault="000C237F"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xml:space="preserve">Далее в данной работе </w:t>
      </w:r>
      <w:r w:rsidR="002A20C6" w:rsidRPr="00296E2B">
        <w:rPr>
          <w:rFonts w:ascii="Times New Roman" w:hAnsi="Times New Roman" w:cs="Times New Roman"/>
          <w:sz w:val="28"/>
          <w:szCs w:val="28"/>
        </w:rPr>
        <w:t>будет более подробно рассмот</w:t>
      </w:r>
      <w:r w:rsidRPr="00296E2B">
        <w:rPr>
          <w:rFonts w:ascii="Times New Roman" w:hAnsi="Times New Roman" w:cs="Times New Roman"/>
          <w:sz w:val="28"/>
          <w:szCs w:val="28"/>
        </w:rPr>
        <w:t xml:space="preserve">рен вопрос определенной правовой проблематики, </w:t>
      </w:r>
      <w:r w:rsidR="00F347E2" w:rsidRPr="00296E2B">
        <w:rPr>
          <w:rFonts w:ascii="Times New Roman" w:hAnsi="Times New Roman" w:cs="Times New Roman"/>
          <w:sz w:val="28"/>
          <w:szCs w:val="28"/>
        </w:rPr>
        <w:t xml:space="preserve">связанной с </w:t>
      </w:r>
      <w:r w:rsidR="002A20C6" w:rsidRPr="00296E2B">
        <w:rPr>
          <w:rFonts w:ascii="Times New Roman" w:hAnsi="Times New Roman" w:cs="Times New Roman"/>
          <w:sz w:val="28"/>
          <w:szCs w:val="28"/>
        </w:rPr>
        <w:t>отсутствием в действующем законодательстве четких механизмов обеспечения исполнения предписаний законодательства в отношении хранения материалов третейских дел.</w:t>
      </w:r>
      <w:r w:rsidR="002A20C6">
        <w:rPr>
          <w:rFonts w:ascii="Times New Roman" w:hAnsi="Times New Roman" w:cs="Times New Roman"/>
          <w:sz w:val="28"/>
          <w:szCs w:val="28"/>
        </w:rPr>
        <w:t xml:space="preserve"> </w:t>
      </w:r>
    </w:p>
    <w:p w:rsidR="002A20C6" w:rsidRPr="00C86680" w:rsidRDefault="002A20C6" w:rsidP="0063642D">
      <w:pPr>
        <w:spacing w:line="360" w:lineRule="auto"/>
        <w:ind w:firstLine="567"/>
        <w:jc w:val="both"/>
        <w:rPr>
          <w:rFonts w:ascii="Times New Roman" w:hAnsi="Times New Roman" w:cs="Times New Roman"/>
          <w:sz w:val="28"/>
          <w:szCs w:val="28"/>
        </w:rPr>
      </w:pPr>
      <w:r w:rsidRPr="00C86680">
        <w:rPr>
          <w:rFonts w:ascii="Times New Roman" w:hAnsi="Times New Roman" w:cs="Times New Roman"/>
          <w:sz w:val="28"/>
          <w:szCs w:val="28"/>
        </w:rPr>
        <w:t>Формы взаимодействия третейских и арбитражных судов можно условно разд</w:t>
      </w:r>
      <w:r w:rsidR="00C86680" w:rsidRPr="00C86680">
        <w:rPr>
          <w:rFonts w:ascii="Times New Roman" w:hAnsi="Times New Roman" w:cs="Times New Roman"/>
          <w:sz w:val="28"/>
          <w:szCs w:val="28"/>
        </w:rPr>
        <w:t xml:space="preserve">елить на две основные группы – </w:t>
      </w:r>
      <w:r w:rsidR="00C86680" w:rsidRPr="00C86680">
        <w:rPr>
          <w:rFonts w:ascii="Times New Roman" w:hAnsi="Times New Roman" w:cs="Times New Roman"/>
          <w:b/>
          <w:i/>
          <w:sz w:val="28"/>
          <w:szCs w:val="28"/>
        </w:rPr>
        <w:t>судоустройственная</w:t>
      </w:r>
      <w:r w:rsidR="00C86680" w:rsidRPr="00C86680">
        <w:rPr>
          <w:rFonts w:ascii="Times New Roman" w:hAnsi="Times New Roman" w:cs="Times New Roman"/>
          <w:sz w:val="28"/>
          <w:szCs w:val="28"/>
        </w:rPr>
        <w:t xml:space="preserve"> и </w:t>
      </w:r>
      <w:r w:rsidR="00C86680" w:rsidRPr="00C86680">
        <w:rPr>
          <w:rFonts w:ascii="Times New Roman" w:hAnsi="Times New Roman" w:cs="Times New Roman"/>
          <w:b/>
          <w:i/>
          <w:sz w:val="28"/>
          <w:szCs w:val="28"/>
        </w:rPr>
        <w:t>судопроизводственная</w:t>
      </w:r>
      <w:r w:rsidR="00C86680" w:rsidRPr="00C86680">
        <w:rPr>
          <w:rFonts w:ascii="Times New Roman" w:hAnsi="Times New Roman" w:cs="Times New Roman"/>
          <w:sz w:val="28"/>
          <w:szCs w:val="28"/>
        </w:rPr>
        <w:t xml:space="preserve">. </w:t>
      </w:r>
    </w:p>
    <w:p w:rsidR="00C86680" w:rsidRDefault="00C8668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Аналогичной позиции в отношении классификации форм взаимодействия третейских и арбитражных судов придерживаются и авторы некоторых учебных материалов и монографий по вопросам арбитражного процесса в целом и взаимодействия судов разных категорий между собой. </w:t>
      </w:r>
    </w:p>
    <w:p w:rsidR="00C86680" w:rsidRDefault="00C8668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Д.Х. Валеев </w:t>
      </w:r>
      <w:r w:rsidR="002C0ED9">
        <w:rPr>
          <w:rFonts w:ascii="Times New Roman" w:hAnsi="Times New Roman" w:cs="Times New Roman"/>
          <w:sz w:val="28"/>
          <w:szCs w:val="28"/>
        </w:rPr>
        <w:t>делает однозначный вывод о том, что «д</w:t>
      </w:r>
      <w:r w:rsidR="002C0ED9" w:rsidRPr="002C0ED9">
        <w:rPr>
          <w:rFonts w:ascii="Times New Roman" w:hAnsi="Times New Roman" w:cs="Times New Roman"/>
          <w:sz w:val="28"/>
          <w:szCs w:val="28"/>
        </w:rPr>
        <w:t xml:space="preserve">ействующее законодательство </w:t>
      </w:r>
      <w:r w:rsidR="002C0ED9">
        <w:rPr>
          <w:rFonts w:ascii="Times New Roman" w:hAnsi="Times New Roman" w:cs="Times New Roman"/>
          <w:sz w:val="28"/>
          <w:szCs w:val="28"/>
        </w:rPr>
        <w:t>Российской Федерации предусмат</w:t>
      </w:r>
      <w:r w:rsidR="002C0ED9" w:rsidRPr="002C0ED9">
        <w:rPr>
          <w:rFonts w:ascii="Times New Roman" w:hAnsi="Times New Roman" w:cs="Times New Roman"/>
          <w:sz w:val="28"/>
          <w:szCs w:val="28"/>
        </w:rPr>
        <w:t>ривает несколько форм взаимодействи</w:t>
      </w:r>
      <w:r w:rsidR="002C0ED9">
        <w:rPr>
          <w:rFonts w:ascii="Times New Roman" w:hAnsi="Times New Roman" w:cs="Times New Roman"/>
          <w:sz w:val="28"/>
          <w:szCs w:val="28"/>
        </w:rPr>
        <w:t>я третейских судов с государст</w:t>
      </w:r>
      <w:r w:rsidR="002C0ED9" w:rsidRPr="002C0ED9">
        <w:rPr>
          <w:rFonts w:ascii="Times New Roman" w:hAnsi="Times New Roman" w:cs="Times New Roman"/>
          <w:sz w:val="28"/>
          <w:szCs w:val="28"/>
        </w:rPr>
        <w:t>венными судами (как судами общей юрисдикции, так и арбитражными судами), которые условно можно раздел</w:t>
      </w:r>
      <w:r w:rsidR="002C0ED9">
        <w:rPr>
          <w:rFonts w:ascii="Times New Roman" w:hAnsi="Times New Roman" w:cs="Times New Roman"/>
          <w:sz w:val="28"/>
          <w:szCs w:val="28"/>
        </w:rPr>
        <w:t>ить на два вида: 1) судоустрой</w:t>
      </w:r>
      <w:r w:rsidR="002C0ED9" w:rsidRPr="002C0ED9">
        <w:rPr>
          <w:rFonts w:ascii="Times New Roman" w:hAnsi="Times New Roman" w:cs="Times New Roman"/>
          <w:sz w:val="28"/>
          <w:szCs w:val="28"/>
        </w:rPr>
        <w:t>ственная и 2) судопроизводственная формы</w:t>
      </w:r>
      <w:r w:rsidR="002C0ED9">
        <w:rPr>
          <w:rStyle w:val="a7"/>
          <w:rFonts w:ascii="Times New Roman" w:hAnsi="Times New Roman" w:cs="Times New Roman"/>
          <w:sz w:val="28"/>
          <w:szCs w:val="28"/>
        </w:rPr>
        <w:footnoteReference w:id="29"/>
      </w:r>
      <w:r w:rsidR="002C0ED9">
        <w:rPr>
          <w:rFonts w:ascii="Times New Roman" w:hAnsi="Times New Roman" w:cs="Times New Roman"/>
          <w:sz w:val="28"/>
          <w:szCs w:val="28"/>
        </w:rPr>
        <w:t>»</w:t>
      </w:r>
      <w:r w:rsidR="002C0ED9" w:rsidRPr="002C0ED9">
        <w:rPr>
          <w:rFonts w:ascii="Times New Roman" w:hAnsi="Times New Roman" w:cs="Times New Roman"/>
          <w:sz w:val="28"/>
          <w:szCs w:val="28"/>
        </w:rPr>
        <w:t>.</w:t>
      </w:r>
    </w:p>
    <w:p w:rsidR="002C0ED9" w:rsidRDefault="002C0ED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Аналогичной позиции придерживается и А.И. Зайцев в своей диссертации</w:t>
      </w:r>
      <w:r w:rsidRPr="002C0ED9">
        <w:rPr>
          <w:rFonts w:ascii="Times New Roman" w:hAnsi="Times New Roman" w:cs="Times New Roman"/>
          <w:sz w:val="28"/>
          <w:szCs w:val="28"/>
        </w:rPr>
        <w:t xml:space="preserve"> «Третейское судопроизводство России: п</w:t>
      </w:r>
      <w:r>
        <w:rPr>
          <w:rFonts w:ascii="Times New Roman" w:hAnsi="Times New Roman" w:cs="Times New Roman"/>
          <w:sz w:val="28"/>
          <w:szCs w:val="28"/>
        </w:rPr>
        <w:t>роблемные аспекты</w:t>
      </w:r>
      <w:r w:rsidRPr="002C0ED9">
        <w:rPr>
          <w:rFonts w:ascii="Times New Roman" w:hAnsi="Times New Roman" w:cs="Times New Roman"/>
          <w:sz w:val="28"/>
          <w:szCs w:val="28"/>
        </w:rPr>
        <w:t>»</w:t>
      </w:r>
      <w:r>
        <w:rPr>
          <w:rFonts w:ascii="Times New Roman" w:hAnsi="Times New Roman" w:cs="Times New Roman"/>
          <w:sz w:val="28"/>
          <w:szCs w:val="28"/>
        </w:rPr>
        <w:t>, утверждая, однако, что автором данной классификации является именно он: «а</w:t>
      </w:r>
      <w:r w:rsidRPr="002C0ED9">
        <w:rPr>
          <w:rFonts w:ascii="Times New Roman" w:hAnsi="Times New Roman" w:cs="Times New Roman"/>
          <w:sz w:val="28"/>
          <w:szCs w:val="28"/>
        </w:rPr>
        <w:t>втором впервые в современной процессуальной науке сформирована классификация форм взаимодействия арбитражного и третейского судов, следствием чего стала дифференциация всех форм взаимодействия на судоустройственные и судопроизводственные группы. Данный подход</w:t>
      </w:r>
      <w:r>
        <w:rPr>
          <w:rFonts w:ascii="Times New Roman" w:hAnsi="Times New Roman" w:cs="Times New Roman"/>
          <w:sz w:val="28"/>
          <w:szCs w:val="28"/>
        </w:rPr>
        <w:t xml:space="preserve"> позволяет создать целостное </w:t>
      </w:r>
      <w:r w:rsidRPr="002C0ED9">
        <w:rPr>
          <w:rFonts w:ascii="Times New Roman" w:hAnsi="Times New Roman" w:cs="Times New Roman"/>
          <w:sz w:val="28"/>
          <w:szCs w:val="28"/>
        </w:rPr>
        <w:t>представление об отечественных третейских судах и их взаимодействии с арбитражными судами</w:t>
      </w:r>
      <w:r w:rsidR="0074519E">
        <w:rPr>
          <w:rStyle w:val="a7"/>
          <w:rFonts w:ascii="Times New Roman" w:hAnsi="Times New Roman" w:cs="Times New Roman"/>
          <w:sz w:val="28"/>
          <w:szCs w:val="28"/>
        </w:rPr>
        <w:footnoteReference w:id="30"/>
      </w:r>
      <w:r>
        <w:rPr>
          <w:rFonts w:ascii="Times New Roman" w:hAnsi="Times New Roman" w:cs="Times New Roman"/>
          <w:sz w:val="28"/>
          <w:szCs w:val="28"/>
        </w:rPr>
        <w:t>»</w:t>
      </w:r>
      <w:r w:rsidRPr="002C0ED9">
        <w:rPr>
          <w:rFonts w:ascii="Times New Roman" w:hAnsi="Times New Roman" w:cs="Times New Roman"/>
          <w:sz w:val="28"/>
          <w:szCs w:val="28"/>
        </w:rPr>
        <w:t>.</w:t>
      </w:r>
    </w:p>
    <w:p w:rsidR="002C0ED9" w:rsidRDefault="0074519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вне зависимости от конкретного автора под</w:t>
      </w:r>
      <w:r w:rsidR="00F347E2">
        <w:rPr>
          <w:rFonts w:ascii="Times New Roman" w:hAnsi="Times New Roman" w:cs="Times New Roman"/>
          <w:sz w:val="28"/>
          <w:szCs w:val="28"/>
        </w:rPr>
        <w:t>обной классификации,</w:t>
      </w:r>
      <w:r w:rsidR="000C00F5">
        <w:rPr>
          <w:rFonts w:ascii="Times New Roman" w:hAnsi="Times New Roman" w:cs="Times New Roman"/>
          <w:sz w:val="28"/>
          <w:szCs w:val="28"/>
        </w:rPr>
        <w:t xml:space="preserve"> именно она </w:t>
      </w:r>
      <w:r>
        <w:rPr>
          <w:rFonts w:ascii="Times New Roman" w:hAnsi="Times New Roman" w:cs="Times New Roman"/>
          <w:sz w:val="28"/>
          <w:szCs w:val="28"/>
        </w:rPr>
        <w:t xml:space="preserve">представляется наиболее удачной и отражающей комплексный характер взаимодействия третейских и арбитражных судов. </w:t>
      </w:r>
    </w:p>
    <w:p w:rsidR="0074519E" w:rsidRDefault="0074519E" w:rsidP="0063642D">
      <w:pPr>
        <w:spacing w:line="360" w:lineRule="auto"/>
        <w:ind w:firstLine="567"/>
        <w:jc w:val="both"/>
        <w:rPr>
          <w:rFonts w:ascii="Times New Roman" w:hAnsi="Times New Roman" w:cs="Times New Roman"/>
          <w:sz w:val="28"/>
          <w:szCs w:val="28"/>
        </w:rPr>
      </w:pPr>
      <w:r w:rsidRPr="0074519E">
        <w:rPr>
          <w:b/>
        </w:rPr>
        <w:tab/>
      </w:r>
      <w:r w:rsidRPr="00096F62">
        <w:rPr>
          <w:rFonts w:ascii="Times New Roman" w:hAnsi="Times New Roman" w:cs="Times New Roman"/>
          <w:b/>
          <w:i/>
          <w:sz w:val="28"/>
          <w:szCs w:val="28"/>
        </w:rPr>
        <w:t>Судоустройственная</w:t>
      </w:r>
      <w:r w:rsidRPr="0074519E">
        <w:rPr>
          <w:rFonts w:ascii="Times New Roman" w:hAnsi="Times New Roman" w:cs="Times New Roman"/>
          <w:sz w:val="28"/>
          <w:szCs w:val="28"/>
        </w:rPr>
        <w:t xml:space="preserve"> форма включает в себя </w:t>
      </w:r>
      <w:r w:rsidR="00096F62">
        <w:rPr>
          <w:rFonts w:ascii="Times New Roman" w:hAnsi="Times New Roman" w:cs="Times New Roman"/>
          <w:b/>
          <w:i/>
          <w:sz w:val="28"/>
          <w:szCs w:val="28"/>
        </w:rPr>
        <w:t>две основные формы</w:t>
      </w:r>
      <w:r w:rsidRPr="00096F62">
        <w:rPr>
          <w:rFonts w:ascii="Times New Roman" w:hAnsi="Times New Roman" w:cs="Times New Roman"/>
          <w:b/>
          <w:i/>
          <w:sz w:val="28"/>
          <w:szCs w:val="28"/>
        </w:rPr>
        <w:t xml:space="preserve"> взаимодействия</w:t>
      </w:r>
      <w:r w:rsidR="00096F62">
        <w:rPr>
          <w:rFonts w:ascii="Times New Roman" w:hAnsi="Times New Roman" w:cs="Times New Roman"/>
          <w:sz w:val="28"/>
          <w:szCs w:val="28"/>
        </w:rPr>
        <w:t>, каждая</w:t>
      </w:r>
      <w:r w:rsidRPr="0074519E">
        <w:rPr>
          <w:rFonts w:ascii="Times New Roman" w:hAnsi="Times New Roman" w:cs="Times New Roman"/>
          <w:sz w:val="28"/>
          <w:szCs w:val="28"/>
        </w:rPr>
        <w:t xml:space="preserve"> из которых раскрывается </w:t>
      </w:r>
      <w:r>
        <w:rPr>
          <w:rFonts w:ascii="Times New Roman" w:hAnsi="Times New Roman" w:cs="Times New Roman"/>
          <w:sz w:val="28"/>
          <w:szCs w:val="28"/>
        </w:rPr>
        <w:t>в действующем законодательстве:</w:t>
      </w:r>
    </w:p>
    <w:p w:rsidR="0074519E" w:rsidRDefault="0074519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В соответствии с п. 4 ст. 3 ФЗ «О третейских судах» о</w:t>
      </w:r>
      <w:r w:rsidRPr="00A5732A">
        <w:rPr>
          <w:rFonts w:ascii="Times New Roman" w:hAnsi="Times New Roman" w:cs="Times New Roman"/>
          <w:sz w:val="28"/>
          <w:szCs w:val="28"/>
        </w:rPr>
        <w:t>рганизация - юридическое лицо, образовавшая постоянно действующий третейский суд, направляет в компетентный суд, осуществляющий судебную власть на той территории, где расположен постоянно действующий третейский суд, копии документов, свидетельствующих об образовании постоянно действующего третейского суда</w:t>
      </w:r>
      <w:r>
        <w:rPr>
          <w:rFonts w:ascii="Times New Roman" w:hAnsi="Times New Roman" w:cs="Times New Roman"/>
          <w:sz w:val="28"/>
          <w:szCs w:val="28"/>
        </w:rPr>
        <w:t xml:space="preserve">. </w:t>
      </w:r>
    </w:p>
    <w:p w:rsidR="0074519E" w:rsidRDefault="0074519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следует отметить, что данная правовая норма является, условно говоря, односторонней, поскольку в законодательстве отсутствуют прямые указания для арбитражных судов относительно порядка регистрации </w:t>
      </w:r>
      <w:r w:rsidR="000A533E">
        <w:rPr>
          <w:rFonts w:ascii="Times New Roman" w:hAnsi="Times New Roman" w:cs="Times New Roman"/>
          <w:sz w:val="28"/>
          <w:szCs w:val="28"/>
        </w:rPr>
        <w:t xml:space="preserve">третейских </w:t>
      </w:r>
      <w:r>
        <w:rPr>
          <w:rFonts w:ascii="Times New Roman" w:hAnsi="Times New Roman" w:cs="Times New Roman"/>
          <w:sz w:val="28"/>
          <w:szCs w:val="28"/>
        </w:rPr>
        <w:t xml:space="preserve">судов. </w:t>
      </w:r>
    </w:p>
    <w:p w:rsidR="0074519E" w:rsidRDefault="0074519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сайте Арбитражного суда г. Москвы в соответствующем разделе представлен «Список третейских судов, информация об образовании которых поступила в Арбитражный суд г. Москвы»</w:t>
      </w:r>
      <w:r w:rsidR="000A533E">
        <w:rPr>
          <w:rStyle w:val="a7"/>
          <w:rFonts w:ascii="Times New Roman" w:hAnsi="Times New Roman" w:cs="Times New Roman"/>
          <w:sz w:val="28"/>
          <w:szCs w:val="28"/>
        </w:rPr>
        <w:footnoteReference w:id="31"/>
      </w:r>
      <w:r>
        <w:rPr>
          <w:rFonts w:ascii="Times New Roman" w:hAnsi="Times New Roman" w:cs="Times New Roman"/>
          <w:sz w:val="28"/>
          <w:szCs w:val="28"/>
        </w:rPr>
        <w:t xml:space="preserve"> (с момента вступления в силу ФЗ «О третейских судах»). Получается, что данный список является единственным документальным подтверждением, скажем так, «легитимности» образованного и действующего на территории РФ третейского суда.</w:t>
      </w:r>
      <w:r w:rsidR="000A533E">
        <w:rPr>
          <w:rFonts w:ascii="Times New Roman" w:hAnsi="Times New Roman" w:cs="Times New Roman"/>
          <w:sz w:val="28"/>
          <w:szCs w:val="28"/>
        </w:rPr>
        <w:t xml:space="preserve"> </w:t>
      </w:r>
    </w:p>
    <w:p w:rsidR="000A533E" w:rsidRDefault="000A533E" w:rsidP="0063642D">
      <w:pPr>
        <w:spacing w:line="360" w:lineRule="auto"/>
        <w:ind w:firstLine="567"/>
        <w:jc w:val="both"/>
        <w:rPr>
          <w:rFonts w:ascii="Times New Roman" w:hAnsi="Times New Roman" w:cs="Times New Roman"/>
          <w:sz w:val="28"/>
          <w:szCs w:val="28"/>
        </w:rPr>
      </w:pPr>
    </w:p>
    <w:p w:rsidR="000A533E" w:rsidRDefault="000A533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Согласно </w:t>
      </w:r>
      <w:r w:rsidRPr="00A5732A">
        <w:rPr>
          <w:rFonts w:ascii="Times New Roman" w:hAnsi="Times New Roman" w:cs="Times New Roman"/>
          <w:sz w:val="28"/>
          <w:szCs w:val="28"/>
        </w:rPr>
        <w:t>ст. 39 ФЗ «О третейских судах» решение третейского суда для разрешения конкретного спора в месячный срок после его принятия направляется вместе с материалами по делу для хранения в компетентный суд.</w:t>
      </w:r>
    </w:p>
    <w:p w:rsidR="000A533E" w:rsidRPr="000A533E" w:rsidRDefault="000C00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A533E">
        <w:rPr>
          <w:rFonts w:ascii="Times New Roman" w:hAnsi="Times New Roman" w:cs="Times New Roman"/>
          <w:sz w:val="28"/>
          <w:szCs w:val="28"/>
        </w:rPr>
        <w:t>од «компетентным судом»</w:t>
      </w:r>
      <w:r>
        <w:rPr>
          <w:rFonts w:ascii="Times New Roman" w:hAnsi="Times New Roman" w:cs="Times New Roman"/>
          <w:sz w:val="28"/>
          <w:szCs w:val="28"/>
        </w:rPr>
        <w:t xml:space="preserve"> в законодательстве</w:t>
      </w:r>
      <w:r w:rsidR="000A533E">
        <w:rPr>
          <w:rFonts w:ascii="Times New Roman" w:hAnsi="Times New Roman" w:cs="Times New Roman"/>
          <w:sz w:val="28"/>
          <w:szCs w:val="28"/>
        </w:rPr>
        <w:t xml:space="preserve"> понимается </w:t>
      </w:r>
      <w:r w:rsidR="000A533E" w:rsidRPr="000A533E">
        <w:rPr>
          <w:rFonts w:ascii="Times New Roman" w:hAnsi="Times New Roman" w:cs="Times New Roman"/>
          <w:sz w:val="28"/>
          <w:szCs w:val="28"/>
        </w:rPr>
        <w:t>арбитражный суд субъекта РФ по спорам, подведомственным арбитражным судам в соответствии с подсудностью, установленной арбитражным процессуальным законодательством РФ.</w:t>
      </w:r>
    </w:p>
    <w:p w:rsidR="0074519E" w:rsidRDefault="0010638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в законодательстве так же отсутствуют корреспондирующие нормы; вопрос принятия арбитражными судами подобных материалов фактически не регулируется вертикально, т.к. арбитражные суды сами определяют порядок, место и срок хранения, что создает дополнительную нагрузку для судебной системы в целом. </w:t>
      </w:r>
    </w:p>
    <w:p w:rsidR="00106383" w:rsidRDefault="0010638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Описанные выше формы взаимодействия третейских и арбитражных судов, составляющих судоустройственную группу, являются по своей сути уведомительными. Большее значение с практической точки зрения имеет судопроизводственная группа, куда более обширная и многоаспектная. </w:t>
      </w:r>
    </w:p>
    <w:p w:rsidR="00096F62" w:rsidRDefault="00096F6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Системный анализ нормативно-правовой базы, регулирующей судопроизводство в третейских и арбитражных судах, позволяет сделать вывод о том, что </w:t>
      </w:r>
      <w:r w:rsidRPr="00096F62">
        <w:rPr>
          <w:rFonts w:ascii="Times New Roman" w:hAnsi="Times New Roman" w:cs="Times New Roman"/>
          <w:b/>
          <w:i/>
          <w:sz w:val="28"/>
          <w:szCs w:val="28"/>
        </w:rPr>
        <w:t>судопроизводственную группа</w:t>
      </w:r>
      <w:r>
        <w:rPr>
          <w:rFonts w:ascii="Times New Roman" w:hAnsi="Times New Roman" w:cs="Times New Roman"/>
          <w:sz w:val="28"/>
          <w:szCs w:val="28"/>
        </w:rPr>
        <w:t xml:space="preserve"> включает в себя </w:t>
      </w:r>
      <w:r w:rsidRPr="00096F62">
        <w:rPr>
          <w:rFonts w:ascii="Times New Roman" w:hAnsi="Times New Roman" w:cs="Times New Roman"/>
          <w:b/>
          <w:i/>
          <w:sz w:val="28"/>
          <w:szCs w:val="28"/>
        </w:rPr>
        <w:t>четыре основные формы взаимодействия третейских и арбитражных судов</w:t>
      </w:r>
      <w:r>
        <w:rPr>
          <w:rFonts w:ascii="Times New Roman" w:hAnsi="Times New Roman" w:cs="Times New Roman"/>
          <w:sz w:val="28"/>
          <w:szCs w:val="28"/>
        </w:rPr>
        <w:t>:</w:t>
      </w:r>
    </w:p>
    <w:p w:rsidR="00C84F63" w:rsidRDefault="00C84F63" w:rsidP="0063642D">
      <w:pPr>
        <w:spacing w:line="360" w:lineRule="auto"/>
        <w:ind w:firstLine="567"/>
        <w:jc w:val="both"/>
        <w:rPr>
          <w:rFonts w:ascii="Times New Roman" w:hAnsi="Times New Roman" w:cs="Times New Roman"/>
          <w:b/>
          <w:sz w:val="28"/>
          <w:szCs w:val="28"/>
        </w:rPr>
      </w:pPr>
    </w:p>
    <w:p w:rsidR="00106383" w:rsidRPr="00096F62" w:rsidRDefault="00096F62" w:rsidP="0063642D">
      <w:pPr>
        <w:spacing w:line="360" w:lineRule="auto"/>
        <w:ind w:firstLine="567"/>
        <w:jc w:val="both"/>
        <w:rPr>
          <w:rFonts w:ascii="Times New Roman" w:hAnsi="Times New Roman" w:cs="Times New Roman"/>
          <w:b/>
          <w:sz w:val="28"/>
          <w:szCs w:val="28"/>
        </w:rPr>
      </w:pPr>
      <w:r w:rsidRPr="00096F62">
        <w:rPr>
          <w:rFonts w:ascii="Times New Roman" w:hAnsi="Times New Roman" w:cs="Times New Roman"/>
          <w:b/>
          <w:sz w:val="28"/>
          <w:szCs w:val="28"/>
        </w:rPr>
        <w:t>1.  Обеспечительные меры по делу, рассматриваемому третейским судом</w:t>
      </w:r>
    </w:p>
    <w:p w:rsidR="00096F62" w:rsidRDefault="00096F6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Компетенция третейских судов в вопросе принятия обеспечительных мер </w:t>
      </w:r>
      <w:r w:rsidR="005101C6">
        <w:rPr>
          <w:rFonts w:ascii="Times New Roman" w:hAnsi="Times New Roman" w:cs="Times New Roman"/>
          <w:sz w:val="28"/>
          <w:szCs w:val="28"/>
        </w:rPr>
        <w:t xml:space="preserve">определена ст. 25 ФЗ «О третейских судах». Согласно указанной правовой норме, третейский суд может по просьбе одной из сторон может распорядиться о принятии какой-либо стороной третейского разбирательства таких обеспечительных мер в отношении предмета спора, которые он считает необходимыми. </w:t>
      </w:r>
    </w:p>
    <w:p w:rsidR="005101C6" w:rsidRDefault="005101C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Помимо указанного, сторона третейского разбирательства не ограничена в праве обратиться в соответствующий компетентный суд с заявлением о принятии обеспечительных мер. В качестве обязательного приложения к подобному заявлению законодатель указывает на документы, подтверждающие факт обращения в третейский суд с исковым заявлением. В данном случае заявление заинтересованной стороны должно быть подано по правилам АПК РФ.</w:t>
      </w:r>
    </w:p>
    <w:p w:rsidR="005101C6" w:rsidRDefault="005101C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форма взаимодействия третейских и арбитражных разделяется на две подформы:</w:t>
      </w:r>
    </w:p>
    <w:p w:rsidR="005101C6" w:rsidRDefault="005101C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101C6">
        <w:rPr>
          <w:rFonts w:ascii="Times New Roman" w:hAnsi="Times New Roman" w:cs="Times New Roman"/>
          <w:sz w:val="28"/>
          <w:szCs w:val="28"/>
        </w:rPr>
        <w:t>принятие обеспечительных мер непосредственно по делу, рассматриваемому третейским судом</w:t>
      </w:r>
      <w:r>
        <w:rPr>
          <w:rFonts w:ascii="Times New Roman" w:hAnsi="Times New Roman" w:cs="Times New Roman"/>
          <w:sz w:val="28"/>
          <w:szCs w:val="28"/>
        </w:rPr>
        <w:t>;</w:t>
      </w:r>
    </w:p>
    <w:p w:rsidR="005101C6" w:rsidRDefault="005101C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101C6">
        <w:rPr>
          <w:rFonts w:ascii="Times New Roman" w:hAnsi="Times New Roman" w:cs="Times New Roman"/>
          <w:sz w:val="28"/>
          <w:szCs w:val="28"/>
        </w:rPr>
        <w:t>принятие предварительных обеспечительных мер по делу, которое планируется передать на рассмотрение в третейский суд</w:t>
      </w:r>
      <w:r>
        <w:rPr>
          <w:rFonts w:ascii="Times New Roman" w:hAnsi="Times New Roman" w:cs="Times New Roman"/>
          <w:sz w:val="28"/>
          <w:szCs w:val="28"/>
        </w:rPr>
        <w:t>.</w:t>
      </w:r>
    </w:p>
    <w:p w:rsidR="00FD2E04" w:rsidRDefault="005101C6" w:rsidP="0063642D">
      <w:pPr>
        <w:spacing w:line="360" w:lineRule="auto"/>
        <w:ind w:firstLine="567"/>
        <w:jc w:val="both"/>
        <w:rPr>
          <w:rFonts w:ascii="Times New Roman" w:hAnsi="Times New Roman" w:cs="Times New Roman"/>
          <w:sz w:val="28"/>
          <w:szCs w:val="28"/>
        </w:rPr>
      </w:pPr>
      <w:r w:rsidRPr="00FD2E04">
        <w:rPr>
          <w:rFonts w:ascii="Times New Roman" w:hAnsi="Times New Roman" w:cs="Times New Roman"/>
          <w:sz w:val="28"/>
          <w:szCs w:val="28"/>
        </w:rPr>
        <w:t>Важно отметить, что ФЗ «О третейских судах» содержит прямое указание на то,</w:t>
      </w:r>
      <w:r w:rsidR="00FD2E04">
        <w:rPr>
          <w:rFonts w:ascii="Times New Roman" w:hAnsi="Times New Roman" w:cs="Times New Roman"/>
          <w:sz w:val="28"/>
          <w:szCs w:val="28"/>
        </w:rPr>
        <w:t xml:space="preserve"> что о</w:t>
      </w:r>
      <w:r w:rsidR="00FD2E04" w:rsidRPr="00FD2E04">
        <w:rPr>
          <w:rFonts w:ascii="Times New Roman" w:hAnsi="Times New Roman" w:cs="Times New Roman"/>
          <w:sz w:val="28"/>
          <w:szCs w:val="28"/>
        </w:rPr>
        <w:t>бращение стороны в компетентный суд с заявлением об обеспечении иска и принятие компетентным судом обеспечительных мер не могут рассматриваться как несовместимые с соглашением о передаче спора в третейский суд или как отказ от такого соглашения</w:t>
      </w:r>
      <w:r w:rsidR="00FD2E04">
        <w:rPr>
          <w:rFonts w:ascii="Times New Roman" w:hAnsi="Times New Roman" w:cs="Times New Roman"/>
          <w:sz w:val="28"/>
          <w:szCs w:val="28"/>
        </w:rPr>
        <w:t xml:space="preserve"> (п. 3 ст. 25 ФЗ «О третейских судах»)</w:t>
      </w:r>
      <w:r w:rsidR="00FD2E04" w:rsidRPr="00FD2E04">
        <w:rPr>
          <w:rFonts w:ascii="Times New Roman" w:hAnsi="Times New Roman" w:cs="Times New Roman"/>
          <w:sz w:val="28"/>
          <w:szCs w:val="28"/>
        </w:rPr>
        <w:t>.</w:t>
      </w:r>
    </w:p>
    <w:p w:rsidR="00FD2E04" w:rsidRDefault="00FD2E04" w:rsidP="0063642D">
      <w:pPr>
        <w:spacing w:line="360" w:lineRule="auto"/>
        <w:ind w:firstLine="567"/>
        <w:jc w:val="both"/>
        <w:rPr>
          <w:rFonts w:ascii="Times New Roman" w:hAnsi="Times New Roman" w:cs="Times New Roman"/>
          <w:sz w:val="28"/>
          <w:szCs w:val="28"/>
        </w:rPr>
      </w:pPr>
    </w:p>
    <w:p w:rsidR="00FD2E04" w:rsidRDefault="00FD2E04" w:rsidP="0063642D">
      <w:pPr>
        <w:spacing w:line="360" w:lineRule="auto"/>
        <w:ind w:firstLine="567"/>
        <w:jc w:val="both"/>
        <w:rPr>
          <w:rFonts w:ascii="Times New Roman" w:hAnsi="Times New Roman" w:cs="Times New Roman"/>
          <w:b/>
          <w:sz w:val="28"/>
          <w:szCs w:val="28"/>
        </w:rPr>
      </w:pPr>
      <w:r w:rsidRPr="00FD2E04">
        <w:rPr>
          <w:rFonts w:ascii="Times New Roman" w:hAnsi="Times New Roman" w:cs="Times New Roman"/>
          <w:b/>
          <w:sz w:val="28"/>
          <w:szCs w:val="28"/>
        </w:rPr>
        <w:t>2. Оспари</w:t>
      </w:r>
      <w:r>
        <w:rPr>
          <w:rFonts w:ascii="Times New Roman" w:hAnsi="Times New Roman" w:cs="Times New Roman"/>
          <w:b/>
          <w:sz w:val="28"/>
          <w:szCs w:val="28"/>
        </w:rPr>
        <w:t>вание решений третейских судов</w:t>
      </w:r>
    </w:p>
    <w:p w:rsidR="00EE56F5" w:rsidRDefault="00EE56F5" w:rsidP="0063642D">
      <w:pPr>
        <w:spacing w:line="360" w:lineRule="auto"/>
        <w:ind w:firstLine="567"/>
        <w:jc w:val="both"/>
        <w:rPr>
          <w:rFonts w:ascii="Times New Roman" w:hAnsi="Times New Roman" w:cs="Times New Roman"/>
          <w:sz w:val="28"/>
          <w:szCs w:val="28"/>
        </w:rPr>
      </w:pPr>
      <w:r w:rsidRPr="00EE56F5">
        <w:rPr>
          <w:rFonts w:ascii="Times New Roman" w:hAnsi="Times New Roman" w:cs="Times New Roman"/>
          <w:sz w:val="28"/>
          <w:szCs w:val="28"/>
        </w:rPr>
        <w:t xml:space="preserve">При рассмотрении дел об отмене решения третейского суда или о выдаче исполнительного листа на его принудительное исполнение судья государственного суда вправе установить только наличие или отсутствие соответствующих оснований, исчерпывающий перечень которых содержится в ст.ст. 233 и 239 АПК РФ (ст.ст. 421 и 426 ГПК РФ). </w:t>
      </w:r>
      <w:r>
        <w:rPr>
          <w:rFonts w:ascii="Times New Roman" w:hAnsi="Times New Roman" w:cs="Times New Roman"/>
          <w:sz w:val="28"/>
          <w:szCs w:val="28"/>
        </w:rPr>
        <w:t>Среди оснований для отмены решения третейского суда по смыслу закона наиболее существенными видятся следующие</w:t>
      </w:r>
      <w:r w:rsidR="00C84F63">
        <w:rPr>
          <w:rStyle w:val="a7"/>
          <w:rFonts w:ascii="Times New Roman" w:hAnsi="Times New Roman" w:cs="Times New Roman"/>
          <w:sz w:val="28"/>
          <w:szCs w:val="28"/>
        </w:rPr>
        <w:footnoteReference w:id="32"/>
      </w:r>
      <w:r>
        <w:rPr>
          <w:rFonts w:ascii="Times New Roman" w:hAnsi="Times New Roman" w:cs="Times New Roman"/>
          <w:sz w:val="28"/>
          <w:szCs w:val="28"/>
        </w:rPr>
        <w:t>:</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третейское соглашение недействительно по основаниям, предусмотренным федеральным законом;</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сторона не была должным образом уведомлена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EE56F5" w:rsidRP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тех, которые не охватываются таким соглашением, арбитражный суд может отменить только ту часть решения третейского суда, которая содержит постановления по вопросам, не охватываемым соглашением о передаче спора на рассмотрение третейского суда</w:t>
      </w:r>
      <w:r>
        <w:rPr>
          <w:rStyle w:val="a7"/>
          <w:rFonts w:ascii="Times New Roman" w:hAnsi="Times New Roman" w:cs="Times New Roman"/>
          <w:sz w:val="28"/>
          <w:szCs w:val="28"/>
        </w:rPr>
        <w:footnoteReference w:id="33"/>
      </w:r>
      <w:r>
        <w:rPr>
          <w:rFonts w:ascii="Times New Roman" w:hAnsi="Times New Roman" w:cs="Times New Roman"/>
          <w:sz w:val="28"/>
          <w:szCs w:val="28"/>
        </w:rPr>
        <w:t>.</w:t>
      </w:r>
    </w:p>
    <w:p w:rsidR="00EE56F5" w:rsidRDefault="00EE56F5" w:rsidP="0063642D">
      <w:pPr>
        <w:spacing w:line="360" w:lineRule="auto"/>
        <w:ind w:firstLine="567"/>
        <w:jc w:val="both"/>
        <w:rPr>
          <w:rFonts w:ascii="Times New Roman" w:hAnsi="Times New Roman" w:cs="Times New Roman"/>
          <w:sz w:val="28"/>
          <w:szCs w:val="28"/>
        </w:rPr>
      </w:pPr>
      <w:r w:rsidRPr="00EE56F5">
        <w:rPr>
          <w:rFonts w:ascii="Times New Roman" w:hAnsi="Times New Roman" w:cs="Times New Roman"/>
          <w:sz w:val="28"/>
          <w:szCs w:val="28"/>
        </w:rPr>
        <w:t xml:space="preserve">Указанное обстоятельство является крайне значимым, так как: </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 xml:space="preserve">во-первых, не позволяет судье выходить за указанные в законе рамки, вмешиваться в деятельность третейского суда; </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во-вторых, производить самостоятельную переоценку доказательств, использовавшихся в рамках третейского судопроиз</w:t>
      </w:r>
      <w:r>
        <w:rPr>
          <w:rFonts w:ascii="Times New Roman" w:hAnsi="Times New Roman" w:cs="Times New Roman"/>
          <w:sz w:val="28"/>
          <w:szCs w:val="28"/>
        </w:rPr>
        <w:t xml:space="preserve">водства; </w:t>
      </w:r>
    </w:p>
    <w:p w:rsidR="00FD2E04"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E56F5">
        <w:rPr>
          <w:rFonts w:ascii="Times New Roman" w:hAnsi="Times New Roman" w:cs="Times New Roman"/>
          <w:sz w:val="28"/>
          <w:szCs w:val="28"/>
        </w:rPr>
        <w:t>в-третьих, пересматривать по существу решение третейского суда или само дело</w:t>
      </w:r>
      <w:r>
        <w:rPr>
          <w:rStyle w:val="a7"/>
          <w:rFonts w:ascii="Times New Roman" w:hAnsi="Times New Roman" w:cs="Times New Roman"/>
          <w:sz w:val="28"/>
          <w:szCs w:val="28"/>
        </w:rPr>
        <w:footnoteReference w:id="34"/>
      </w:r>
      <w:r w:rsidRPr="00EE56F5">
        <w:rPr>
          <w:rFonts w:ascii="Times New Roman" w:hAnsi="Times New Roman" w:cs="Times New Roman"/>
          <w:sz w:val="28"/>
          <w:szCs w:val="28"/>
        </w:rPr>
        <w:t>.</w:t>
      </w:r>
    </w:p>
    <w:p w:rsidR="00EE56F5" w:rsidRDefault="00EE56F5"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Указанная выше позиция</w:t>
      </w:r>
      <w:r w:rsidR="00F347E2" w:rsidRPr="00296E2B">
        <w:rPr>
          <w:rFonts w:ascii="Times New Roman" w:hAnsi="Times New Roman" w:cs="Times New Roman"/>
          <w:sz w:val="28"/>
          <w:szCs w:val="28"/>
        </w:rPr>
        <w:t xml:space="preserve"> поддерживается вышестоящими инстанциями</w:t>
      </w:r>
      <w:r w:rsidRPr="00296E2B">
        <w:rPr>
          <w:rFonts w:ascii="Times New Roman" w:hAnsi="Times New Roman" w:cs="Times New Roman"/>
          <w:sz w:val="28"/>
          <w:szCs w:val="28"/>
        </w:rPr>
        <w:t xml:space="preserve">. В </w:t>
      </w:r>
      <w:r w:rsidR="00F347E2" w:rsidRPr="00296E2B">
        <w:rPr>
          <w:rFonts w:ascii="Times New Roman" w:hAnsi="Times New Roman" w:cs="Times New Roman"/>
          <w:sz w:val="28"/>
          <w:szCs w:val="28"/>
        </w:rPr>
        <w:t>информационном</w:t>
      </w:r>
      <w:r w:rsidRPr="00296E2B">
        <w:rPr>
          <w:rFonts w:ascii="Times New Roman" w:hAnsi="Times New Roman" w:cs="Times New Roman"/>
          <w:sz w:val="28"/>
          <w:szCs w:val="28"/>
        </w:rPr>
        <w:t xml:space="preserve"> пис</w:t>
      </w:r>
      <w:r w:rsidR="00F347E2" w:rsidRPr="00296E2B">
        <w:rPr>
          <w:rFonts w:ascii="Times New Roman" w:hAnsi="Times New Roman" w:cs="Times New Roman"/>
          <w:sz w:val="28"/>
          <w:szCs w:val="28"/>
        </w:rPr>
        <w:t>ьме</w:t>
      </w:r>
      <w:r w:rsidRPr="00296E2B">
        <w:rPr>
          <w:rFonts w:ascii="Times New Roman" w:hAnsi="Times New Roman" w:cs="Times New Roman"/>
          <w:sz w:val="28"/>
          <w:szCs w:val="28"/>
        </w:rPr>
        <w:t xml:space="preserve"> № 96 от 22.12.2005 г.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w:t>
      </w:r>
      <w:r w:rsidR="00F727B6" w:rsidRPr="00296E2B">
        <w:rPr>
          <w:rFonts w:ascii="Times New Roman" w:hAnsi="Times New Roman" w:cs="Times New Roman"/>
          <w:sz w:val="28"/>
          <w:szCs w:val="28"/>
        </w:rPr>
        <w:t xml:space="preserve"> и о выдаче исполнительных лист</w:t>
      </w:r>
      <w:r w:rsidRPr="00296E2B">
        <w:rPr>
          <w:rFonts w:ascii="Times New Roman" w:hAnsi="Times New Roman" w:cs="Times New Roman"/>
          <w:sz w:val="28"/>
          <w:szCs w:val="28"/>
        </w:rPr>
        <w:t>ов на принудительное исполнение решений третейских судов</w:t>
      </w:r>
      <w:r w:rsidR="00F727B6" w:rsidRPr="00296E2B">
        <w:rPr>
          <w:rFonts w:ascii="Times New Roman" w:hAnsi="Times New Roman" w:cs="Times New Roman"/>
          <w:sz w:val="28"/>
          <w:szCs w:val="28"/>
        </w:rPr>
        <w:t>»</w:t>
      </w:r>
      <w:r w:rsidRPr="00296E2B">
        <w:rPr>
          <w:rFonts w:ascii="Times New Roman" w:hAnsi="Times New Roman" w:cs="Times New Roman"/>
          <w:sz w:val="28"/>
          <w:szCs w:val="28"/>
        </w:rPr>
        <w:t xml:space="preserve"> ВАС РФ, давая рекомендации нижестоящим судам, указал, что:</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w:t>
      </w:r>
      <w:r w:rsidRPr="00EE56F5">
        <w:rPr>
          <w:rFonts w:ascii="Times New Roman" w:hAnsi="Times New Roman" w:cs="Times New Roman"/>
          <w:sz w:val="28"/>
          <w:szCs w:val="28"/>
        </w:rPr>
        <w:t>рбитражный суд прекращает производство по делу об отмене решения третейского суда в случае, если установит наличие в третейском соглашении положения о том, что решение третейского суда является окончательным</w:t>
      </w:r>
      <w:r>
        <w:rPr>
          <w:rFonts w:ascii="Times New Roman" w:hAnsi="Times New Roman" w:cs="Times New Roman"/>
          <w:sz w:val="28"/>
          <w:szCs w:val="28"/>
        </w:rPr>
        <w:t>;</w:t>
      </w:r>
    </w:p>
    <w:p w:rsidR="00EE56F5" w:rsidRDefault="00EE56F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w:t>
      </w:r>
      <w:r w:rsidRPr="00EE56F5">
        <w:rPr>
          <w:rFonts w:ascii="Times New Roman" w:hAnsi="Times New Roman" w:cs="Times New Roman"/>
          <w:sz w:val="28"/>
          <w:szCs w:val="28"/>
        </w:rPr>
        <w:t>рбитражный суд отменяет решение третейского суда в части, касающейся лица, не участвующего в третейском разбирательстве, о правах и обязанностях которого было принято решение</w:t>
      </w:r>
      <w:r>
        <w:rPr>
          <w:rFonts w:ascii="Times New Roman" w:hAnsi="Times New Roman" w:cs="Times New Roman"/>
          <w:sz w:val="28"/>
          <w:szCs w:val="28"/>
        </w:rPr>
        <w:t xml:space="preserve">; </w:t>
      </w:r>
    </w:p>
    <w:p w:rsidR="00EE56F5" w:rsidRPr="00296E2B" w:rsidRDefault="00EE56F5"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 при рассмотрении заявления об отмене решения третейского суда арбитражный суд не вправе пересматривать решение по существу</w:t>
      </w:r>
      <w:r w:rsidR="00F347E2" w:rsidRPr="00296E2B">
        <w:rPr>
          <w:rFonts w:ascii="Times New Roman" w:hAnsi="Times New Roman" w:cs="Times New Roman"/>
          <w:sz w:val="28"/>
          <w:szCs w:val="28"/>
        </w:rPr>
        <w:t xml:space="preserve"> (пункты 8,9,11 информационного письма ВАС РФ № 96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исполнение решений третейских судов» от 22.12.2005 г.)</w:t>
      </w:r>
      <w:r w:rsidRPr="00296E2B">
        <w:rPr>
          <w:rStyle w:val="a7"/>
          <w:rFonts w:ascii="Times New Roman" w:hAnsi="Times New Roman" w:cs="Times New Roman"/>
          <w:sz w:val="28"/>
          <w:szCs w:val="28"/>
        </w:rPr>
        <w:footnoteReference w:id="35"/>
      </w:r>
      <w:r w:rsidR="00F727B6" w:rsidRPr="00296E2B">
        <w:rPr>
          <w:rFonts w:ascii="Times New Roman" w:hAnsi="Times New Roman" w:cs="Times New Roman"/>
          <w:sz w:val="28"/>
          <w:szCs w:val="28"/>
        </w:rPr>
        <w:t>.</w:t>
      </w:r>
    </w:p>
    <w:p w:rsidR="00F347E2" w:rsidRDefault="00F347E2"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Таким образом, основания для отмены решения третейского суда прямо указаны в законе, что де-факто должно способствовать ограничению вмешательства государственных судов в процесс разрешения споров в третейских судах.</w:t>
      </w:r>
    </w:p>
    <w:p w:rsidR="00F727B6" w:rsidRDefault="00F727B6" w:rsidP="0063642D">
      <w:pPr>
        <w:spacing w:line="360" w:lineRule="auto"/>
        <w:ind w:firstLine="567"/>
        <w:jc w:val="both"/>
        <w:rPr>
          <w:rFonts w:ascii="Times New Roman" w:hAnsi="Times New Roman" w:cs="Times New Roman"/>
          <w:sz w:val="28"/>
          <w:szCs w:val="28"/>
        </w:rPr>
      </w:pPr>
    </w:p>
    <w:p w:rsidR="00493A86" w:rsidRPr="00493A86" w:rsidRDefault="00493A86" w:rsidP="0063642D">
      <w:pPr>
        <w:spacing w:line="360" w:lineRule="auto"/>
        <w:ind w:firstLine="567"/>
        <w:jc w:val="both"/>
        <w:rPr>
          <w:rFonts w:ascii="Times New Roman" w:hAnsi="Times New Roman" w:cs="Times New Roman"/>
          <w:b/>
          <w:sz w:val="28"/>
          <w:szCs w:val="28"/>
        </w:rPr>
      </w:pPr>
      <w:r w:rsidRPr="00493A86">
        <w:rPr>
          <w:rFonts w:ascii="Times New Roman" w:hAnsi="Times New Roman" w:cs="Times New Roman"/>
          <w:b/>
          <w:sz w:val="28"/>
          <w:szCs w:val="28"/>
        </w:rPr>
        <w:t>3. Выдача исполнительного листа на принудительное исполнение решения третейского суда</w:t>
      </w:r>
    </w:p>
    <w:p w:rsidR="00493A86" w:rsidRDefault="00493A8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Еще одна форма взаимодействия третейских и арбитражных судов активно проявляется на этапе, когда перед стороной третейского разбирательства встает вопрос о гарантии исполнимости решения третейского суда, в рамках которого удовлетворены ее требования. Третейские суды, являясь негосударственными юрисдикционными органами, нуждаются в публичных властных полномочиях, обеспечивающих приведение в исполнение их решений и способствующих достижению целей их создания. </w:t>
      </w:r>
    </w:p>
    <w:p w:rsidR="00493A86"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по аналогии с оспариванием решений третейских судов, действующее законодательство исходит из строгого регламентирования порядка обращения заинтересованных лиц с подобными заявлениями и основания для отказа в выдаче исполнительного листа на принудительное исполнение решения третейского суда. </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Регламентирующей нормой в отношении оснований для отказа  в выдаче исполнительного листа на решение третейского суда выступает ст. 239 АПК РФ. </w:t>
      </w:r>
      <w:r w:rsidRPr="009F4BEF">
        <w:rPr>
          <w:rFonts w:ascii="Times New Roman" w:hAnsi="Times New Roman" w:cs="Times New Roman"/>
          <w:sz w:val="28"/>
          <w:szCs w:val="28"/>
        </w:rPr>
        <w:t>Арбитражный суд может отказать в выдаче исполнительного листа в случаях, если сторона третейского разбирательства, против которой принято решение третейского суда, представит доказательства того, что:</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третейское соглашение недействительно по основаниям, предусмотренным федеральным законом;</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F4BEF">
        <w:rPr>
          <w:rFonts w:ascii="Times New Roman" w:hAnsi="Times New Roman" w:cs="Times New Roman"/>
          <w:sz w:val="28"/>
          <w:szCs w:val="28"/>
        </w:rPr>
        <w:t>сторона не была должным образом уведомлена об избрании (назначении) третейских судей или о третейском разбирательстве</w:t>
      </w:r>
      <w:r>
        <w:rPr>
          <w:rFonts w:ascii="Times New Roman" w:hAnsi="Times New Roman" w:cs="Times New Roman"/>
          <w:sz w:val="28"/>
          <w:szCs w:val="28"/>
        </w:rPr>
        <w:t xml:space="preserve"> (времени, месте и т.д.);</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F4BEF">
        <w:rPr>
          <w:rFonts w:ascii="Times New Roman" w:hAnsi="Times New Roman" w:cs="Times New Roman"/>
          <w:sz w:val="28"/>
          <w:szCs w:val="28"/>
        </w:rPr>
        <w:t>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w:t>
      </w:r>
      <w:r>
        <w:rPr>
          <w:rFonts w:ascii="Times New Roman" w:hAnsi="Times New Roman" w:cs="Times New Roman"/>
          <w:sz w:val="28"/>
          <w:szCs w:val="28"/>
        </w:rPr>
        <w:t>;</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F4BEF">
        <w:rPr>
          <w:rFonts w:ascii="Times New Roman" w:hAnsi="Times New Roman" w:cs="Times New Roman"/>
          <w:sz w:val="28"/>
          <w:szCs w:val="28"/>
        </w:rPr>
        <w:t>состав третейского суда или процедура третейского разбирательства не соответствовали соглашению сторон или федеральному закону</w:t>
      </w:r>
      <w:r>
        <w:rPr>
          <w:rFonts w:ascii="Times New Roman" w:hAnsi="Times New Roman" w:cs="Times New Roman"/>
          <w:sz w:val="28"/>
          <w:szCs w:val="28"/>
        </w:rPr>
        <w:t>;</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F4BEF">
        <w:rPr>
          <w:rFonts w:ascii="Times New Roman" w:hAnsi="Times New Roman" w:cs="Times New Roman"/>
          <w:sz w:val="28"/>
          <w:szCs w:val="28"/>
        </w:rPr>
        <w:t>решение еще не стало обязательным для сторон третейского разбирательства или было отменено либо его</w:t>
      </w:r>
      <w:r>
        <w:rPr>
          <w:rFonts w:ascii="Times New Roman" w:hAnsi="Times New Roman" w:cs="Times New Roman"/>
          <w:sz w:val="28"/>
          <w:szCs w:val="28"/>
        </w:rPr>
        <w:t xml:space="preserve"> исполнение было приостановлено</w:t>
      </w:r>
      <w:r>
        <w:rPr>
          <w:rStyle w:val="a7"/>
          <w:rFonts w:ascii="Times New Roman" w:hAnsi="Times New Roman" w:cs="Times New Roman"/>
          <w:sz w:val="28"/>
          <w:szCs w:val="28"/>
        </w:rPr>
        <w:footnoteReference w:id="36"/>
      </w:r>
      <w:r>
        <w:rPr>
          <w:rFonts w:ascii="Times New Roman" w:hAnsi="Times New Roman" w:cs="Times New Roman"/>
          <w:sz w:val="28"/>
          <w:szCs w:val="28"/>
        </w:rPr>
        <w:t xml:space="preserve">. </w:t>
      </w:r>
    </w:p>
    <w:p w:rsidR="0004200F" w:rsidRDefault="0004200F" w:rsidP="0063642D">
      <w:pPr>
        <w:spacing w:line="360" w:lineRule="auto"/>
        <w:ind w:firstLine="567"/>
        <w:jc w:val="both"/>
        <w:rPr>
          <w:rFonts w:ascii="Times New Roman" w:hAnsi="Times New Roman" w:cs="Times New Roman"/>
          <w:sz w:val="28"/>
          <w:szCs w:val="28"/>
        </w:rPr>
      </w:pPr>
      <w:r w:rsidRPr="0004200F">
        <w:rPr>
          <w:rFonts w:ascii="Times New Roman" w:hAnsi="Times New Roman" w:cs="Times New Roman"/>
          <w:sz w:val="28"/>
          <w:szCs w:val="28"/>
        </w:rPr>
        <w:t>Таким образом, принятием АПК РФ и Федерального закона «О тре- тейских судах в Российской Федерации» российским законодателем предприняты реальные меры (хотя и не до конца последовательные) по унификации законодательства о взаимодействии государственных и третейских судов в формах оспаривания решений третейских судов и выдачи исполнительных листов на их принудительное исполнение, что вне всякого сомнения будет способствовать дальнейшему развитию правотворческой составляющей су</w:t>
      </w:r>
      <w:r>
        <w:rPr>
          <w:rFonts w:ascii="Times New Roman" w:hAnsi="Times New Roman" w:cs="Times New Roman"/>
          <w:sz w:val="28"/>
          <w:szCs w:val="28"/>
        </w:rPr>
        <w:t>дебно-правовой политики в отно</w:t>
      </w:r>
      <w:r w:rsidRPr="0004200F">
        <w:rPr>
          <w:rFonts w:ascii="Times New Roman" w:hAnsi="Times New Roman" w:cs="Times New Roman"/>
          <w:sz w:val="28"/>
          <w:szCs w:val="28"/>
        </w:rPr>
        <w:t>шении названных форм их взаимодействия.</w:t>
      </w:r>
    </w:p>
    <w:p w:rsidR="009F4BEF" w:rsidRDefault="009F4BE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Роль арбитражных судов в вопросах исполнения решений третейских судов будет более подробна рассмотрена в рамках следующего пункта. </w:t>
      </w:r>
    </w:p>
    <w:p w:rsidR="00C84F63" w:rsidRDefault="00C84F63" w:rsidP="0063642D">
      <w:pPr>
        <w:spacing w:line="360" w:lineRule="auto"/>
        <w:ind w:firstLine="567"/>
        <w:jc w:val="both"/>
        <w:rPr>
          <w:rFonts w:ascii="Times New Roman" w:hAnsi="Times New Roman" w:cs="Times New Roman"/>
          <w:b/>
          <w:sz w:val="28"/>
          <w:szCs w:val="28"/>
        </w:rPr>
      </w:pPr>
    </w:p>
    <w:p w:rsidR="009F4BEF" w:rsidRDefault="009F4BEF" w:rsidP="0063642D">
      <w:pPr>
        <w:spacing w:line="360" w:lineRule="auto"/>
        <w:ind w:firstLine="567"/>
        <w:jc w:val="both"/>
        <w:rPr>
          <w:rFonts w:ascii="Times New Roman" w:hAnsi="Times New Roman" w:cs="Times New Roman"/>
          <w:b/>
          <w:sz w:val="28"/>
          <w:szCs w:val="28"/>
        </w:rPr>
      </w:pPr>
      <w:r w:rsidRPr="009F4BEF">
        <w:rPr>
          <w:rFonts w:ascii="Times New Roman" w:hAnsi="Times New Roman" w:cs="Times New Roman"/>
          <w:b/>
          <w:sz w:val="28"/>
          <w:szCs w:val="28"/>
        </w:rPr>
        <w:t>4. Истребование арбитражным судом материалов третейского дела</w:t>
      </w:r>
    </w:p>
    <w:p w:rsidR="000C00F5" w:rsidRDefault="00F347E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 </w:t>
      </w:r>
      <w:r w:rsidR="0004200F">
        <w:rPr>
          <w:rFonts w:ascii="Times New Roman" w:hAnsi="Times New Roman" w:cs="Times New Roman"/>
          <w:sz w:val="28"/>
          <w:szCs w:val="28"/>
        </w:rPr>
        <w:t>арбитражного суда в рамках дел об оспаривании решений третейских судов истребовать материалы третейского дела - п</w:t>
      </w:r>
      <w:r w:rsidR="000C00F5">
        <w:rPr>
          <w:rFonts w:ascii="Times New Roman" w:hAnsi="Times New Roman" w:cs="Times New Roman"/>
          <w:sz w:val="28"/>
          <w:szCs w:val="28"/>
        </w:rPr>
        <w:t>оследняя форма взаимодействия</w:t>
      </w:r>
      <w:r w:rsidR="0004200F">
        <w:rPr>
          <w:rFonts w:ascii="Times New Roman" w:hAnsi="Times New Roman" w:cs="Times New Roman"/>
          <w:sz w:val="28"/>
          <w:szCs w:val="28"/>
        </w:rPr>
        <w:t xml:space="preserve"> третейских и арбитражных судов.</w:t>
      </w:r>
    </w:p>
    <w:p w:rsidR="0004200F" w:rsidRDefault="000C00F5"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Исходя из положений ФЗ «О третейских судах» и АПК РФ, возможность истребования материалов дела из третейского суда возникает лишь при обязательном наличии</w:t>
      </w:r>
      <w:r w:rsidR="00F347E2" w:rsidRPr="00296E2B">
        <w:rPr>
          <w:rFonts w:ascii="Times New Roman" w:hAnsi="Times New Roman" w:cs="Times New Roman"/>
          <w:sz w:val="28"/>
          <w:szCs w:val="28"/>
        </w:rPr>
        <w:t xml:space="preserve"> всей совокупности условий</w:t>
      </w:r>
      <w:r w:rsidRPr="00296E2B">
        <w:rPr>
          <w:rFonts w:ascii="Times New Roman" w:hAnsi="Times New Roman" w:cs="Times New Roman"/>
          <w:sz w:val="28"/>
          <w:szCs w:val="28"/>
        </w:rPr>
        <w:t>:</w:t>
      </w:r>
      <w:r w:rsidR="00FE011C" w:rsidRPr="00296E2B">
        <w:rPr>
          <w:rFonts w:ascii="Times New Roman" w:hAnsi="Times New Roman" w:cs="Times New Roman"/>
          <w:sz w:val="28"/>
          <w:szCs w:val="28"/>
        </w:rPr>
        <w:t xml:space="preserve"> </w:t>
      </w:r>
      <w:r w:rsidR="0004200F" w:rsidRPr="00296E2B">
        <w:rPr>
          <w:rFonts w:ascii="Times New Roman" w:hAnsi="Times New Roman" w:cs="Times New Roman"/>
          <w:sz w:val="28"/>
          <w:szCs w:val="28"/>
        </w:rPr>
        <w:t>только судья компетентного суда, рассматривающий дело об отмене решения третейского суда или о выдаче исполнительного листа на его принудительное исполнение, вправе истребовать из третейского суда материа</w:t>
      </w:r>
      <w:r w:rsidR="00F347E2" w:rsidRPr="00296E2B">
        <w:rPr>
          <w:rFonts w:ascii="Times New Roman" w:hAnsi="Times New Roman" w:cs="Times New Roman"/>
          <w:sz w:val="28"/>
          <w:szCs w:val="28"/>
        </w:rPr>
        <w:t xml:space="preserve">лы самого дела </w:t>
      </w:r>
      <w:r w:rsidR="0004200F" w:rsidRPr="00296E2B">
        <w:rPr>
          <w:rFonts w:ascii="Times New Roman" w:hAnsi="Times New Roman" w:cs="Times New Roman"/>
          <w:sz w:val="28"/>
          <w:szCs w:val="28"/>
        </w:rPr>
        <w:t>на стадии подготовки д</w:t>
      </w:r>
      <w:r w:rsidR="00F347E2" w:rsidRPr="00296E2B">
        <w:rPr>
          <w:rFonts w:ascii="Times New Roman" w:hAnsi="Times New Roman" w:cs="Times New Roman"/>
          <w:sz w:val="28"/>
          <w:szCs w:val="28"/>
        </w:rPr>
        <w:t>ела к судебному разбирательству</w:t>
      </w:r>
      <w:r w:rsidR="00FE011C" w:rsidRPr="00296E2B">
        <w:rPr>
          <w:rFonts w:ascii="Times New Roman" w:hAnsi="Times New Roman" w:cs="Times New Roman"/>
          <w:sz w:val="28"/>
          <w:szCs w:val="28"/>
        </w:rPr>
        <w:t xml:space="preserve"> и по взаимной инициативе сторон третейского разбирательства.</w:t>
      </w:r>
    </w:p>
    <w:p w:rsidR="009F4BEF" w:rsidRPr="009F4BEF" w:rsidRDefault="0004200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форма взаимодействия</w:t>
      </w:r>
      <w:r w:rsidR="00FE011C">
        <w:rPr>
          <w:rFonts w:ascii="Times New Roman" w:hAnsi="Times New Roman" w:cs="Times New Roman"/>
          <w:sz w:val="28"/>
          <w:szCs w:val="28"/>
        </w:rPr>
        <w:t xml:space="preserve"> третейских и арбитражных судов, по мнению Гимазова Р.Н., </w:t>
      </w:r>
      <w:r>
        <w:rPr>
          <w:rFonts w:ascii="Times New Roman" w:hAnsi="Times New Roman" w:cs="Times New Roman"/>
          <w:sz w:val="28"/>
          <w:szCs w:val="28"/>
        </w:rPr>
        <w:t xml:space="preserve">интересна тем, что </w:t>
      </w:r>
      <w:r w:rsidRPr="0004200F">
        <w:rPr>
          <w:rFonts w:ascii="Times New Roman" w:hAnsi="Times New Roman" w:cs="Times New Roman"/>
          <w:sz w:val="28"/>
          <w:szCs w:val="28"/>
        </w:rPr>
        <w:t>только в процессе рассмотрения дел об оспаривании решения третейского суда или о выдаче исполнительного листа на его принудительное исполнение компетентный арбитражный суд может взаимодействовать непосредственно с постоянно действующим третейским судом, разрешившим дело, истребуя из его архива все материалы</w:t>
      </w:r>
      <w:r>
        <w:rPr>
          <w:rStyle w:val="a7"/>
          <w:rFonts w:ascii="Times New Roman" w:hAnsi="Times New Roman" w:cs="Times New Roman"/>
          <w:sz w:val="28"/>
          <w:szCs w:val="28"/>
        </w:rPr>
        <w:footnoteReference w:id="37"/>
      </w:r>
      <w:r w:rsidRPr="0004200F">
        <w:rPr>
          <w:rFonts w:ascii="Times New Roman" w:hAnsi="Times New Roman" w:cs="Times New Roman"/>
          <w:sz w:val="28"/>
          <w:szCs w:val="28"/>
        </w:rPr>
        <w:t>.</w:t>
      </w:r>
    </w:p>
    <w:p w:rsidR="009F4BEF" w:rsidRDefault="001650E7"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Таким образом, взаимодействие третейских и арбитражных судов является разноплановым и многоаспектным, однако некоторыми практикующими специалистами воспринимается как условное</w:t>
      </w:r>
      <w:r w:rsidR="00FE011C" w:rsidRPr="00296E2B">
        <w:rPr>
          <w:rStyle w:val="a7"/>
          <w:rFonts w:ascii="Times New Roman" w:hAnsi="Times New Roman" w:cs="Times New Roman"/>
          <w:sz w:val="28"/>
          <w:szCs w:val="28"/>
        </w:rPr>
        <w:footnoteReference w:id="38"/>
      </w:r>
      <w:r w:rsidRPr="00296E2B">
        <w:rPr>
          <w:rFonts w:ascii="Times New Roman" w:hAnsi="Times New Roman" w:cs="Times New Roman"/>
          <w:sz w:val="28"/>
          <w:szCs w:val="28"/>
        </w:rPr>
        <w:t>.</w:t>
      </w:r>
      <w:r>
        <w:rPr>
          <w:rFonts w:ascii="Times New Roman" w:hAnsi="Times New Roman" w:cs="Times New Roman"/>
          <w:sz w:val="28"/>
          <w:szCs w:val="28"/>
        </w:rPr>
        <w:t xml:space="preserve"> </w:t>
      </w:r>
    </w:p>
    <w:p w:rsidR="001650E7" w:rsidRDefault="001650E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в правоприменительной практике отношения, возникающие между государственными и третейскими судами, воспринимаются как вертикальные, тогда как пределы контроля, к примеру, арбитражных судов над третейскими также являются условными и строго ограничены правовыми нормами. </w:t>
      </w:r>
    </w:p>
    <w:p w:rsidR="001650E7" w:rsidRDefault="001650E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Стоит отметить, что г</w:t>
      </w:r>
      <w:r w:rsidRPr="001650E7">
        <w:rPr>
          <w:rFonts w:ascii="Times New Roman" w:hAnsi="Times New Roman" w:cs="Times New Roman"/>
          <w:sz w:val="28"/>
          <w:szCs w:val="28"/>
        </w:rPr>
        <w:t xml:space="preserve">осударственные суды заинтересованы в том, чтобы третейское разбирательство активно развивалось в России, поскольку альтернативные способы разрешения споров не только обеспечивают условия для сохранения и развития партнерских деловых отношений в сфере бизнеса, но и позволяют реально снизить нагрузку на суды. </w:t>
      </w:r>
    </w:p>
    <w:p w:rsidR="001650E7" w:rsidRPr="00296E2B" w:rsidRDefault="001650E7"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Все эти обстоятельства приводят к пониманию того, что основным направлением взаимодействия арбитражных и третейских судов является содействие третейскому разбирательству - прежде всего в формах, предусмотренных арбитражным процессуальным законодательством, а также в организационном аспекте, что имеет немаловажное значение</w:t>
      </w:r>
      <w:r w:rsidR="00FE011C" w:rsidRPr="00296E2B">
        <w:rPr>
          <w:rStyle w:val="a7"/>
          <w:rFonts w:ascii="Times New Roman" w:hAnsi="Times New Roman" w:cs="Times New Roman"/>
          <w:sz w:val="28"/>
          <w:szCs w:val="28"/>
        </w:rPr>
        <w:footnoteReference w:id="39"/>
      </w:r>
      <w:r w:rsidRPr="00296E2B">
        <w:rPr>
          <w:rFonts w:ascii="Times New Roman" w:hAnsi="Times New Roman" w:cs="Times New Roman"/>
          <w:sz w:val="28"/>
          <w:szCs w:val="28"/>
        </w:rPr>
        <w:t xml:space="preserve">. </w:t>
      </w:r>
    </w:p>
    <w:p w:rsidR="00FE011C" w:rsidRDefault="00FE011C"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Фактически, арбитражные суды принимают на себя функции, которые отсутствуют у третейских судов в силу их природы, способствуя выполнению задач, стоящих перед третейскими судами, наиболее важной из которых является правильное разрешение правовых споров, возникающих между участниками хозяйственного оборота.</w:t>
      </w:r>
      <w:r>
        <w:rPr>
          <w:rFonts w:ascii="Times New Roman" w:hAnsi="Times New Roman" w:cs="Times New Roman"/>
          <w:sz w:val="28"/>
          <w:szCs w:val="28"/>
        </w:rPr>
        <w:t xml:space="preserve"> </w:t>
      </w:r>
    </w:p>
    <w:p w:rsidR="00FE011C" w:rsidRDefault="00FE011C" w:rsidP="0063642D">
      <w:pPr>
        <w:spacing w:line="360" w:lineRule="auto"/>
        <w:ind w:firstLine="567"/>
        <w:jc w:val="both"/>
        <w:rPr>
          <w:rFonts w:ascii="Times New Roman" w:hAnsi="Times New Roman" w:cs="Times New Roman"/>
          <w:sz w:val="28"/>
          <w:szCs w:val="28"/>
        </w:rPr>
      </w:pPr>
    </w:p>
    <w:p w:rsidR="00C84F63" w:rsidRDefault="001650E7" w:rsidP="0063642D">
      <w:pPr>
        <w:spacing w:line="360" w:lineRule="auto"/>
        <w:ind w:firstLine="567"/>
        <w:jc w:val="both"/>
        <w:rPr>
          <w:rFonts w:ascii="Times New Roman" w:hAnsi="Times New Roman" w:cs="Times New Roman"/>
          <w:sz w:val="28"/>
          <w:szCs w:val="28"/>
        </w:rPr>
      </w:pPr>
      <w:r w:rsidRPr="001650E7">
        <w:rPr>
          <w:rFonts w:ascii="Times New Roman" w:hAnsi="Times New Roman" w:cs="Times New Roman"/>
          <w:sz w:val="28"/>
          <w:szCs w:val="28"/>
        </w:rPr>
        <w:t>Арбитражный суд по данному направлению выполняет функцию не только содействия, но и контроля, однако существо такого контроля - соблюдение фундаментальных принципов третейского (арбитражного) разбирательства как альтернативного способа разрешения спора, а не проверка законности и обоснованности арбитражного решения</w:t>
      </w:r>
      <w:r>
        <w:rPr>
          <w:rStyle w:val="a7"/>
          <w:rFonts w:ascii="Times New Roman" w:hAnsi="Times New Roman" w:cs="Times New Roman"/>
          <w:sz w:val="28"/>
          <w:szCs w:val="28"/>
        </w:rPr>
        <w:footnoteReference w:id="40"/>
      </w:r>
      <w:r w:rsidR="00C84F63">
        <w:rPr>
          <w:rFonts w:ascii="Times New Roman" w:hAnsi="Times New Roman" w:cs="Times New Roman"/>
          <w:sz w:val="28"/>
          <w:szCs w:val="28"/>
        </w:rPr>
        <w:t xml:space="preserve">. </w:t>
      </w:r>
    </w:p>
    <w:p w:rsidR="00C84F63" w:rsidRDefault="00C84F6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наиболее существенным и важным с правовой точки зрения автору видится участие арбитражных судов в исполнении решений третейских судов, в связи с чем данный вопрос вынесен в отдельный пункт. Его краткое раскрытие позволит сосредоточиться на практических особенностях взаимодействия третейских и арбитражных судов</w:t>
      </w:r>
      <w:r w:rsidR="00E2241F">
        <w:rPr>
          <w:rFonts w:ascii="Times New Roman" w:hAnsi="Times New Roman" w:cs="Times New Roman"/>
          <w:sz w:val="28"/>
          <w:szCs w:val="28"/>
        </w:rPr>
        <w:t xml:space="preserve"> и тех пробелах в законодательстве, которые создают определенные пре</w:t>
      </w:r>
      <w:r w:rsidR="00FE011C">
        <w:rPr>
          <w:rFonts w:ascii="Times New Roman" w:hAnsi="Times New Roman" w:cs="Times New Roman"/>
          <w:sz w:val="28"/>
          <w:szCs w:val="28"/>
        </w:rPr>
        <w:t>пятствия для правоприменительной практики</w:t>
      </w:r>
      <w:r w:rsidR="00E2241F">
        <w:rPr>
          <w:rFonts w:ascii="Times New Roman" w:hAnsi="Times New Roman" w:cs="Times New Roman"/>
          <w:sz w:val="28"/>
          <w:szCs w:val="28"/>
        </w:rPr>
        <w:t xml:space="preserve">. </w:t>
      </w:r>
    </w:p>
    <w:p w:rsidR="001650E7" w:rsidRPr="009F4BEF" w:rsidRDefault="001650E7" w:rsidP="0063642D">
      <w:pPr>
        <w:ind w:firstLine="567"/>
      </w:pPr>
      <w:r w:rsidRPr="001650E7">
        <w:br/>
      </w:r>
    </w:p>
    <w:p w:rsidR="00DB0324" w:rsidRDefault="00DB0324"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E2241F" w:rsidRDefault="00E2241F" w:rsidP="0063642D">
      <w:pPr>
        <w:ind w:firstLine="567"/>
      </w:pPr>
    </w:p>
    <w:p w:rsidR="00FE011C" w:rsidRDefault="00FE011C" w:rsidP="0063642D">
      <w:pPr>
        <w:ind w:firstLine="567"/>
      </w:pPr>
    </w:p>
    <w:p w:rsidR="00E2241F" w:rsidRDefault="00E2241F" w:rsidP="0063642D">
      <w:pPr>
        <w:ind w:firstLine="567"/>
      </w:pPr>
    </w:p>
    <w:p w:rsidR="00647AE7" w:rsidRDefault="00647AE7" w:rsidP="0063642D">
      <w:pPr>
        <w:pStyle w:val="af5"/>
        <w:ind w:firstLine="567"/>
      </w:pPr>
    </w:p>
    <w:p w:rsidR="00647AE7" w:rsidRDefault="00647AE7" w:rsidP="0063642D">
      <w:pPr>
        <w:pStyle w:val="af5"/>
        <w:ind w:firstLine="567"/>
      </w:pPr>
    </w:p>
    <w:p w:rsidR="00E2241F" w:rsidRPr="00296E2B" w:rsidRDefault="00E2241F" w:rsidP="0063642D">
      <w:pPr>
        <w:pStyle w:val="1"/>
        <w:ind w:firstLine="567"/>
        <w:jc w:val="both"/>
        <w:rPr>
          <w:rFonts w:ascii="Times New Roman" w:hAnsi="Times New Roman" w:cs="Times New Roman"/>
          <w:b/>
          <w:color w:val="auto"/>
          <w:sz w:val="28"/>
          <w:szCs w:val="28"/>
        </w:rPr>
      </w:pPr>
      <w:bookmarkStart w:id="11" w:name="_Toc417671231"/>
      <w:r w:rsidRPr="00296E2B">
        <w:rPr>
          <w:rFonts w:ascii="Times New Roman" w:hAnsi="Times New Roman" w:cs="Times New Roman"/>
          <w:b/>
          <w:color w:val="auto"/>
          <w:sz w:val="28"/>
          <w:szCs w:val="28"/>
        </w:rPr>
        <w:t>2.2. Роль арбитражных судов в исполнении решений третейских судов</w:t>
      </w:r>
      <w:bookmarkEnd w:id="11"/>
      <w:r w:rsidRPr="00296E2B">
        <w:rPr>
          <w:rFonts w:ascii="Times New Roman" w:hAnsi="Times New Roman" w:cs="Times New Roman"/>
          <w:b/>
          <w:color w:val="auto"/>
          <w:sz w:val="28"/>
          <w:szCs w:val="28"/>
        </w:rPr>
        <w:t xml:space="preserve"> </w:t>
      </w:r>
    </w:p>
    <w:p w:rsidR="00647AE7" w:rsidRDefault="00647AE7" w:rsidP="0063642D">
      <w:pPr>
        <w:spacing w:line="360" w:lineRule="auto"/>
        <w:ind w:firstLine="567"/>
        <w:jc w:val="both"/>
        <w:rPr>
          <w:rFonts w:ascii="Times New Roman" w:hAnsi="Times New Roman" w:cs="Times New Roman"/>
          <w:sz w:val="28"/>
          <w:szCs w:val="28"/>
        </w:rPr>
      </w:pPr>
    </w:p>
    <w:p w:rsidR="00B50608" w:rsidRDefault="00B50608" w:rsidP="0063642D">
      <w:pPr>
        <w:spacing w:line="360" w:lineRule="auto"/>
        <w:ind w:firstLine="567"/>
        <w:jc w:val="both"/>
        <w:rPr>
          <w:rFonts w:ascii="Times New Roman" w:hAnsi="Times New Roman" w:cs="Times New Roman"/>
          <w:sz w:val="28"/>
          <w:szCs w:val="28"/>
        </w:rPr>
      </w:pPr>
      <w:r w:rsidRPr="00B50608">
        <w:rPr>
          <w:rFonts w:ascii="Times New Roman" w:hAnsi="Times New Roman" w:cs="Times New Roman"/>
          <w:sz w:val="28"/>
          <w:szCs w:val="28"/>
        </w:rPr>
        <w:t xml:space="preserve">Взаимодействие арбитражных и третейских судов наиболее полно раскрывается в рамках двух основных форм, так или иначе связанных с обеспечением условий для </w:t>
      </w:r>
      <w:r>
        <w:rPr>
          <w:rFonts w:ascii="Times New Roman" w:hAnsi="Times New Roman" w:cs="Times New Roman"/>
          <w:sz w:val="28"/>
          <w:szCs w:val="28"/>
        </w:rPr>
        <w:t>исполнения решения третейского суда:</w:t>
      </w:r>
    </w:p>
    <w:p w:rsidR="00E17CE9" w:rsidRDefault="00E17CE9" w:rsidP="0063642D">
      <w:pPr>
        <w:spacing w:line="360" w:lineRule="auto"/>
        <w:ind w:firstLine="567"/>
        <w:jc w:val="both"/>
        <w:rPr>
          <w:rFonts w:ascii="Times New Roman" w:hAnsi="Times New Roman" w:cs="Times New Roman"/>
          <w:b/>
          <w:sz w:val="28"/>
          <w:szCs w:val="28"/>
        </w:rPr>
      </w:pPr>
    </w:p>
    <w:p w:rsidR="00E17CE9" w:rsidRPr="00E17CE9" w:rsidRDefault="00B50608" w:rsidP="0063642D">
      <w:pPr>
        <w:spacing w:line="360" w:lineRule="auto"/>
        <w:ind w:firstLine="567"/>
        <w:jc w:val="both"/>
        <w:rPr>
          <w:rFonts w:ascii="Times New Roman" w:hAnsi="Times New Roman" w:cs="Times New Roman"/>
          <w:b/>
          <w:sz w:val="28"/>
          <w:szCs w:val="28"/>
        </w:rPr>
      </w:pPr>
      <w:r w:rsidRPr="00B50608">
        <w:rPr>
          <w:rFonts w:ascii="Times New Roman" w:hAnsi="Times New Roman" w:cs="Times New Roman"/>
          <w:b/>
          <w:sz w:val="28"/>
          <w:szCs w:val="28"/>
        </w:rPr>
        <w:t>1. Принудительное обеспечение арбитражным судом иска, рас</w:t>
      </w:r>
      <w:r>
        <w:rPr>
          <w:rFonts w:ascii="Times New Roman" w:hAnsi="Times New Roman" w:cs="Times New Roman"/>
          <w:b/>
          <w:sz w:val="28"/>
          <w:szCs w:val="28"/>
        </w:rPr>
        <w:t>сматриваемого третейским судом</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данной дипломной работы автором были рассмотрены особенности правового регулирования деятельности третейских судов, суть которых вкратце сводится к следующему:</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третейские суды не входят в систему судов РФ, но де-факто рассматривают значительное количество споров, вытекающих из гражданских правоотношений и относимых к их компетенции;</w:t>
      </w:r>
      <w:r w:rsidRPr="00E17CE9">
        <w:rPr>
          <w:rFonts w:ascii="Times New Roman" w:hAnsi="Times New Roman" w:cs="Times New Roman"/>
          <w:sz w:val="28"/>
          <w:szCs w:val="28"/>
        </w:rPr>
        <w:t xml:space="preserve"> </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система третейских судов, фактически, отсутствует – отношения между разными третейскими судами по своей природе являются горизонтальными;</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третейские суды являются негосударственными юрисдикционными органами, в связи с чем их компетенция в вопросах, тесно связанных с обеспечением иска и исполнением решений, является ограниченной;</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третейские суды можно назвать «условно обособленными», поскольку при взаимодействии с государственными судами у третейских судов отсутствует какая-либо подчиненность.</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Указанные вы</w:t>
      </w:r>
      <w:r w:rsidR="007877A4">
        <w:rPr>
          <w:rFonts w:ascii="Times New Roman" w:hAnsi="Times New Roman" w:cs="Times New Roman"/>
          <w:sz w:val="28"/>
          <w:szCs w:val="28"/>
        </w:rPr>
        <w:t>ше обстоятельства свидетельствую</w:t>
      </w:r>
      <w:r>
        <w:rPr>
          <w:rFonts w:ascii="Times New Roman" w:hAnsi="Times New Roman" w:cs="Times New Roman"/>
          <w:sz w:val="28"/>
          <w:szCs w:val="28"/>
        </w:rPr>
        <w:t xml:space="preserve">т о неизбежной необходимости для третейских судов взаимодействовать с судами государственными и пользоваться их властными полномочиями, в том числе в рамках принудительного обеспечения интересов заявителя. </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25 ФЗ «О третейских судах» заинтересованная сторона вправе </w:t>
      </w:r>
      <w:r w:rsidRPr="00E17CE9">
        <w:rPr>
          <w:rFonts w:ascii="Times New Roman" w:hAnsi="Times New Roman" w:cs="Times New Roman"/>
          <w:sz w:val="28"/>
          <w:szCs w:val="28"/>
        </w:rPr>
        <w:t>обратиться в компетентный государственный суд с заявление</w:t>
      </w:r>
      <w:r>
        <w:rPr>
          <w:rFonts w:ascii="Times New Roman" w:hAnsi="Times New Roman" w:cs="Times New Roman"/>
          <w:sz w:val="28"/>
          <w:szCs w:val="28"/>
        </w:rPr>
        <w:t>м о принятии последним принуди</w:t>
      </w:r>
      <w:r w:rsidRPr="00E17CE9">
        <w:rPr>
          <w:rFonts w:ascii="Times New Roman" w:hAnsi="Times New Roman" w:cs="Times New Roman"/>
          <w:sz w:val="28"/>
          <w:szCs w:val="28"/>
        </w:rPr>
        <w:t>тельных мер по обеспечению иска.</w:t>
      </w:r>
      <w:r>
        <w:rPr>
          <w:rFonts w:ascii="Times New Roman" w:hAnsi="Times New Roman" w:cs="Times New Roman"/>
          <w:sz w:val="28"/>
          <w:szCs w:val="28"/>
        </w:rPr>
        <w:t xml:space="preserve"> </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Часть 4 той же статьи указывает, что заявление об обеспечении иска, рассматриваемого третейским судом, подается в соответствующий государственный суд по месту осуществления третейского разбирательства или по месту нахождения имущества, в отношении которого, по мнению заявителя, необходимо принять обеспечительные меры. </w:t>
      </w:r>
    </w:p>
    <w:p w:rsidR="00E17CE9" w:rsidRDefault="00E17CE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данном случае имеется определенное противоречие, поскольку АПК РФ указывает и на иные критерии определения компетентного (в да</w:t>
      </w:r>
      <w:r w:rsidR="007877A4">
        <w:rPr>
          <w:rFonts w:ascii="Times New Roman" w:hAnsi="Times New Roman" w:cs="Times New Roman"/>
          <w:sz w:val="28"/>
          <w:szCs w:val="28"/>
        </w:rPr>
        <w:t>нном случае арбитражного) суда:</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 месту нахождения третейского суда;</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 месту нахождения или месту жительства должника;</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 месту нахождения имущества. </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Очевидно, что единого способа определения компетентного суда, в который следует обратиться с заявлением об обеспечении иска, на данный момент в законодательстве нет. Содержащиеся в ФЗ «О третейских судах» </w:t>
      </w:r>
      <w:r w:rsidRPr="00E17CE9">
        <w:rPr>
          <w:rFonts w:ascii="Times New Roman" w:hAnsi="Times New Roman" w:cs="Times New Roman"/>
          <w:sz w:val="28"/>
          <w:szCs w:val="28"/>
        </w:rPr>
        <w:t xml:space="preserve">и в АПК РФ механизмы не совпадают друг с другом. </w:t>
      </w:r>
    </w:p>
    <w:p w:rsidR="007877A4" w:rsidRDefault="007877A4" w:rsidP="0063642D">
      <w:pPr>
        <w:spacing w:line="360" w:lineRule="auto"/>
        <w:ind w:firstLine="567"/>
        <w:jc w:val="both"/>
        <w:rPr>
          <w:rFonts w:ascii="Times New Roman" w:hAnsi="Times New Roman" w:cs="Times New Roman"/>
          <w:sz w:val="28"/>
          <w:szCs w:val="28"/>
        </w:rPr>
      </w:pPr>
      <w:r w:rsidRPr="00E17CE9">
        <w:rPr>
          <w:rFonts w:ascii="Times New Roman" w:hAnsi="Times New Roman" w:cs="Times New Roman"/>
          <w:sz w:val="28"/>
          <w:szCs w:val="28"/>
        </w:rPr>
        <w:t xml:space="preserve">При обращении с заявлением о </w:t>
      </w:r>
      <w:r>
        <w:rPr>
          <w:rFonts w:ascii="Times New Roman" w:hAnsi="Times New Roman" w:cs="Times New Roman"/>
          <w:sz w:val="28"/>
          <w:szCs w:val="28"/>
        </w:rPr>
        <w:t>принятии принудительных обеспе</w:t>
      </w:r>
      <w:r w:rsidRPr="00E17CE9">
        <w:rPr>
          <w:rFonts w:ascii="Times New Roman" w:hAnsi="Times New Roman" w:cs="Times New Roman"/>
          <w:sz w:val="28"/>
          <w:szCs w:val="28"/>
        </w:rPr>
        <w:t>чительных мер к нему необходимо приложить в обязательном порядке копию искового заявления, заверенную председателем постоянно действующего третейского суда (в случае, если дело рассматривается в постоянно действующем третейском суде) либо нотариусом (в случае, если дело рассматр</w:t>
      </w:r>
      <w:r>
        <w:rPr>
          <w:rFonts w:ascii="Times New Roman" w:hAnsi="Times New Roman" w:cs="Times New Roman"/>
          <w:sz w:val="28"/>
          <w:szCs w:val="28"/>
        </w:rPr>
        <w:t>ивается в третейском суде</w:t>
      </w:r>
      <w:r w:rsidRPr="00E17CE9">
        <w:rPr>
          <w:rFonts w:ascii="Times New Roman" w:hAnsi="Times New Roman" w:cs="Times New Roman"/>
          <w:sz w:val="28"/>
          <w:szCs w:val="28"/>
        </w:rPr>
        <w:t>). Требование Федерального закон</w:t>
      </w:r>
      <w:r>
        <w:rPr>
          <w:rFonts w:ascii="Times New Roman" w:hAnsi="Times New Roman" w:cs="Times New Roman"/>
          <w:sz w:val="28"/>
          <w:szCs w:val="28"/>
        </w:rPr>
        <w:t>а «О третейских судах</w:t>
      </w:r>
      <w:r w:rsidRPr="00E17CE9">
        <w:rPr>
          <w:rFonts w:ascii="Times New Roman" w:hAnsi="Times New Roman" w:cs="Times New Roman"/>
          <w:sz w:val="28"/>
          <w:szCs w:val="28"/>
        </w:rPr>
        <w:t>» о приложении к з</w:t>
      </w:r>
      <w:r>
        <w:rPr>
          <w:rFonts w:ascii="Times New Roman" w:hAnsi="Times New Roman" w:cs="Times New Roman"/>
          <w:sz w:val="28"/>
          <w:szCs w:val="28"/>
        </w:rPr>
        <w:t>аявлению о принудительном обес</w:t>
      </w:r>
      <w:r w:rsidRPr="00E17CE9">
        <w:rPr>
          <w:rFonts w:ascii="Times New Roman" w:hAnsi="Times New Roman" w:cs="Times New Roman"/>
          <w:sz w:val="28"/>
          <w:szCs w:val="28"/>
        </w:rPr>
        <w:t>печении иска определения третей</w:t>
      </w:r>
      <w:r>
        <w:rPr>
          <w:rFonts w:ascii="Times New Roman" w:hAnsi="Times New Roman" w:cs="Times New Roman"/>
          <w:sz w:val="28"/>
          <w:szCs w:val="28"/>
        </w:rPr>
        <w:t>ского суда о принятии обеспечи</w:t>
      </w:r>
      <w:r w:rsidRPr="00E17CE9">
        <w:rPr>
          <w:rFonts w:ascii="Times New Roman" w:hAnsi="Times New Roman" w:cs="Times New Roman"/>
          <w:sz w:val="28"/>
          <w:szCs w:val="28"/>
        </w:rPr>
        <w:t>тельных мер представляется нелегитимным и лишенным смысла, так как третейский суд, являясь негосударственным юрисдикционным органом, не наделен правом при</w:t>
      </w:r>
      <w:r>
        <w:rPr>
          <w:rFonts w:ascii="Times New Roman" w:hAnsi="Times New Roman" w:cs="Times New Roman"/>
          <w:sz w:val="28"/>
          <w:szCs w:val="28"/>
        </w:rPr>
        <w:t>нимать принудительные обеспечи</w:t>
      </w:r>
      <w:r w:rsidRPr="00E17CE9">
        <w:rPr>
          <w:rFonts w:ascii="Times New Roman" w:hAnsi="Times New Roman" w:cs="Times New Roman"/>
          <w:sz w:val="28"/>
          <w:szCs w:val="28"/>
        </w:rPr>
        <w:t xml:space="preserve">тельные меры. </w:t>
      </w:r>
    </w:p>
    <w:p w:rsidR="007877A4" w:rsidRDefault="007877A4" w:rsidP="0063642D">
      <w:pPr>
        <w:spacing w:line="360" w:lineRule="auto"/>
        <w:ind w:firstLine="567"/>
        <w:jc w:val="both"/>
        <w:rPr>
          <w:rFonts w:ascii="Times New Roman" w:hAnsi="Times New Roman" w:cs="Times New Roman"/>
          <w:sz w:val="28"/>
          <w:szCs w:val="28"/>
        </w:rPr>
      </w:pPr>
      <w:r w:rsidRPr="00E17CE9">
        <w:rPr>
          <w:rFonts w:ascii="Times New Roman" w:hAnsi="Times New Roman" w:cs="Times New Roman"/>
          <w:sz w:val="28"/>
          <w:szCs w:val="28"/>
        </w:rPr>
        <w:t>Третейский суд в соответствии с нормами п. 1 и 2 ст. 25 Федерального закона «О третейских судах в Российской Федерации»</w:t>
      </w:r>
      <w:r>
        <w:rPr>
          <w:rFonts w:ascii="Times New Roman" w:hAnsi="Times New Roman" w:cs="Times New Roman"/>
          <w:sz w:val="28"/>
          <w:szCs w:val="28"/>
        </w:rPr>
        <w:t xml:space="preserve"> </w:t>
      </w:r>
      <w:r w:rsidRPr="007877A4">
        <w:rPr>
          <w:rFonts w:ascii="Times New Roman" w:hAnsi="Times New Roman" w:cs="Times New Roman"/>
          <w:sz w:val="28"/>
          <w:szCs w:val="28"/>
        </w:rPr>
        <w:t>может лишь распорядиться о приня</w:t>
      </w:r>
      <w:r>
        <w:rPr>
          <w:rFonts w:ascii="Times New Roman" w:hAnsi="Times New Roman" w:cs="Times New Roman"/>
          <w:sz w:val="28"/>
          <w:szCs w:val="28"/>
        </w:rPr>
        <w:t>тии какой-либо стороной обеспе</w:t>
      </w:r>
      <w:r w:rsidRPr="007877A4">
        <w:rPr>
          <w:rFonts w:ascii="Times New Roman" w:hAnsi="Times New Roman" w:cs="Times New Roman"/>
          <w:sz w:val="28"/>
          <w:szCs w:val="28"/>
        </w:rPr>
        <w:t>чите</w:t>
      </w:r>
      <w:r>
        <w:rPr>
          <w:rFonts w:ascii="Times New Roman" w:hAnsi="Times New Roman" w:cs="Times New Roman"/>
          <w:sz w:val="28"/>
          <w:szCs w:val="28"/>
        </w:rPr>
        <w:t xml:space="preserve">льных мер, но это распоряжение, </w:t>
      </w:r>
      <w:r w:rsidRPr="007877A4">
        <w:rPr>
          <w:rFonts w:ascii="Times New Roman" w:hAnsi="Times New Roman" w:cs="Times New Roman"/>
          <w:sz w:val="28"/>
          <w:szCs w:val="28"/>
        </w:rPr>
        <w:t>носит диспозитивный характер и не подлежит принудительному исполнению и, во-вторых, не нуждается в каком-либо подтверж</w:t>
      </w:r>
      <w:r>
        <w:rPr>
          <w:rFonts w:ascii="Times New Roman" w:hAnsi="Times New Roman" w:cs="Times New Roman"/>
          <w:sz w:val="28"/>
          <w:szCs w:val="28"/>
        </w:rPr>
        <w:t>дении в компетентном государст</w:t>
      </w:r>
      <w:r w:rsidRPr="007877A4">
        <w:rPr>
          <w:rFonts w:ascii="Times New Roman" w:hAnsi="Times New Roman" w:cs="Times New Roman"/>
          <w:sz w:val="28"/>
          <w:szCs w:val="28"/>
        </w:rPr>
        <w:t xml:space="preserve">венном суде. </w:t>
      </w:r>
    </w:p>
    <w:p w:rsidR="007877A4" w:rsidRDefault="007877A4" w:rsidP="0063642D">
      <w:pPr>
        <w:spacing w:line="360" w:lineRule="auto"/>
        <w:ind w:firstLine="567"/>
        <w:jc w:val="both"/>
        <w:rPr>
          <w:rFonts w:ascii="Times New Roman" w:hAnsi="Times New Roman" w:cs="Times New Roman"/>
          <w:sz w:val="28"/>
          <w:szCs w:val="28"/>
        </w:rPr>
      </w:pPr>
      <w:r w:rsidRPr="007877A4">
        <w:rPr>
          <w:rFonts w:ascii="Times New Roman" w:hAnsi="Times New Roman" w:cs="Times New Roman"/>
          <w:sz w:val="28"/>
          <w:szCs w:val="28"/>
        </w:rPr>
        <w:t xml:space="preserve">Таким образом, принимая определение о принудительном обеспечении иска и направляя его в качестве приложения к заявлению об обеспечении иска в компетентный государственный суд, третейский суд явно превысит свою компетенцию. Кроме того, подобное определение не влечет за собой никаких процессуальных последствий для </w:t>
      </w:r>
      <w:r>
        <w:rPr>
          <w:rFonts w:ascii="Times New Roman" w:hAnsi="Times New Roman" w:cs="Times New Roman"/>
          <w:sz w:val="28"/>
          <w:szCs w:val="28"/>
        </w:rPr>
        <w:t>государственного суда. Следова</w:t>
      </w:r>
      <w:r w:rsidRPr="007877A4">
        <w:rPr>
          <w:rFonts w:ascii="Times New Roman" w:hAnsi="Times New Roman" w:cs="Times New Roman"/>
          <w:sz w:val="28"/>
          <w:szCs w:val="28"/>
        </w:rPr>
        <w:t>тельно, совершение подобных действий третейским судом является как незаконным, так и нецелесообразным</w:t>
      </w:r>
      <w:r>
        <w:rPr>
          <w:rStyle w:val="a7"/>
          <w:rFonts w:ascii="Times New Roman" w:hAnsi="Times New Roman" w:cs="Times New Roman"/>
          <w:sz w:val="28"/>
          <w:szCs w:val="28"/>
        </w:rPr>
        <w:footnoteReference w:id="41"/>
      </w:r>
      <w:r w:rsidRPr="007877A4">
        <w:rPr>
          <w:rFonts w:ascii="Times New Roman" w:hAnsi="Times New Roman" w:cs="Times New Roman"/>
          <w:sz w:val="28"/>
          <w:szCs w:val="28"/>
        </w:rPr>
        <w:t xml:space="preserve">. </w:t>
      </w:r>
    </w:p>
    <w:p w:rsidR="007877A4" w:rsidRDefault="007877A4" w:rsidP="0063642D">
      <w:pPr>
        <w:spacing w:line="360" w:lineRule="auto"/>
        <w:ind w:firstLine="567"/>
        <w:jc w:val="both"/>
        <w:rPr>
          <w:rFonts w:ascii="Times New Roman" w:hAnsi="Times New Roman" w:cs="Times New Roman"/>
          <w:sz w:val="28"/>
          <w:szCs w:val="28"/>
        </w:rPr>
      </w:pPr>
      <w:r w:rsidRPr="007877A4">
        <w:rPr>
          <w:rFonts w:ascii="Times New Roman" w:hAnsi="Times New Roman" w:cs="Times New Roman"/>
          <w:sz w:val="28"/>
          <w:szCs w:val="28"/>
        </w:rPr>
        <w:t>В соответствии со ст. 99 АПК РФ арбитражный суд вправе принять предварительные обеспечительн</w:t>
      </w:r>
      <w:r>
        <w:rPr>
          <w:rFonts w:ascii="Times New Roman" w:hAnsi="Times New Roman" w:cs="Times New Roman"/>
          <w:sz w:val="28"/>
          <w:szCs w:val="28"/>
        </w:rPr>
        <w:t>ые меры, направленные на обеспе</w:t>
      </w:r>
      <w:r w:rsidRPr="007877A4">
        <w:rPr>
          <w:rFonts w:ascii="Times New Roman" w:hAnsi="Times New Roman" w:cs="Times New Roman"/>
          <w:sz w:val="28"/>
          <w:szCs w:val="28"/>
        </w:rPr>
        <w:t>чение имущественных интересов заявителя до предъявления иска. Как указал Президиум ВАС РФ в Информационном письме от 7 июля 2004 г. № 78, предварительные об</w:t>
      </w:r>
      <w:r>
        <w:rPr>
          <w:rFonts w:ascii="Times New Roman" w:hAnsi="Times New Roman" w:cs="Times New Roman"/>
          <w:sz w:val="28"/>
          <w:szCs w:val="28"/>
        </w:rPr>
        <w:t>еспечительные меры могут приме</w:t>
      </w:r>
      <w:r w:rsidRPr="007877A4">
        <w:rPr>
          <w:rFonts w:ascii="Times New Roman" w:hAnsi="Times New Roman" w:cs="Times New Roman"/>
          <w:sz w:val="28"/>
          <w:szCs w:val="28"/>
        </w:rPr>
        <w:t>няться и для обеспечения исполнения будущего решения третейского суда в соответствии с ч. 3 ст. 90 АПК РФ при наличии оснований для их применения, пред</w:t>
      </w:r>
      <w:r>
        <w:rPr>
          <w:rFonts w:ascii="Times New Roman" w:hAnsi="Times New Roman" w:cs="Times New Roman"/>
          <w:sz w:val="28"/>
          <w:szCs w:val="28"/>
        </w:rPr>
        <w:t>усмотренных ч. 2 ст. 90 АПК РФ.</w:t>
      </w:r>
    </w:p>
    <w:p w:rsidR="007877A4" w:rsidRDefault="007877A4" w:rsidP="0063642D">
      <w:pPr>
        <w:spacing w:line="360" w:lineRule="auto"/>
        <w:ind w:firstLine="567"/>
        <w:jc w:val="both"/>
        <w:rPr>
          <w:rFonts w:ascii="Times New Roman" w:hAnsi="Times New Roman" w:cs="Times New Roman"/>
          <w:sz w:val="28"/>
          <w:szCs w:val="28"/>
        </w:rPr>
      </w:pPr>
      <w:r w:rsidRPr="007877A4">
        <w:rPr>
          <w:rFonts w:ascii="Times New Roman" w:hAnsi="Times New Roman" w:cs="Times New Roman"/>
          <w:sz w:val="28"/>
          <w:szCs w:val="28"/>
        </w:rPr>
        <w:t>Арбитражный суд принимает предварительные обеспечительные меры по заявлениям будущей с</w:t>
      </w:r>
      <w:r>
        <w:rPr>
          <w:rFonts w:ascii="Times New Roman" w:hAnsi="Times New Roman" w:cs="Times New Roman"/>
          <w:sz w:val="28"/>
          <w:szCs w:val="28"/>
        </w:rPr>
        <w:t>тороны третейского разбиратель</w:t>
      </w:r>
      <w:r w:rsidRPr="007877A4">
        <w:rPr>
          <w:rFonts w:ascii="Times New Roman" w:hAnsi="Times New Roman" w:cs="Times New Roman"/>
          <w:sz w:val="28"/>
          <w:szCs w:val="28"/>
        </w:rPr>
        <w:t xml:space="preserve">ства по общим правилам, предусмотренным нормами АПК РФ, с учетом особенностей третейской формы разбирательства споров. </w:t>
      </w:r>
    </w:p>
    <w:p w:rsidR="007877A4" w:rsidRDefault="007877A4" w:rsidP="0063642D">
      <w:pPr>
        <w:spacing w:line="360" w:lineRule="auto"/>
        <w:ind w:firstLine="567"/>
        <w:jc w:val="both"/>
        <w:rPr>
          <w:rFonts w:ascii="Times New Roman" w:hAnsi="Times New Roman" w:cs="Times New Roman"/>
          <w:sz w:val="28"/>
          <w:szCs w:val="28"/>
        </w:rPr>
      </w:pPr>
      <w:r w:rsidRPr="007877A4">
        <w:rPr>
          <w:rFonts w:ascii="Times New Roman" w:hAnsi="Times New Roman" w:cs="Times New Roman"/>
          <w:sz w:val="28"/>
          <w:szCs w:val="28"/>
        </w:rPr>
        <w:t xml:space="preserve">В то же время арбитражный суд с учетом конкретных обстоятельств дела может отказать в принятии </w:t>
      </w:r>
      <w:r>
        <w:rPr>
          <w:rFonts w:ascii="Times New Roman" w:hAnsi="Times New Roman" w:cs="Times New Roman"/>
          <w:sz w:val="28"/>
          <w:szCs w:val="28"/>
        </w:rPr>
        <w:t>предварительных обеспечитель</w:t>
      </w:r>
      <w:r w:rsidRPr="007877A4">
        <w:rPr>
          <w:rFonts w:ascii="Times New Roman" w:hAnsi="Times New Roman" w:cs="Times New Roman"/>
          <w:sz w:val="28"/>
          <w:szCs w:val="28"/>
        </w:rPr>
        <w:t xml:space="preserve">ных мер по заявлению стороны третейского разбирательства, если сочтет обеспечительные меры, ранее принятые третейским судом, достаточными и если заявителем не представлено доказательств, что они не исполняются добровольно. </w:t>
      </w:r>
    </w:p>
    <w:p w:rsidR="00B50608" w:rsidRDefault="007877A4" w:rsidP="0063642D">
      <w:pPr>
        <w:spacing w:line="360" w:lineRule="auto"/>
        <w:ind w:firstLine="567"/>
        <w:jc w:val="both"/>
        <w:rPr>
          <w:rFonts w:ascii="Times New Roman" w:hAnsi="Times New Roman" w:cs="Times New Roman"/>
          <w:sz w:val="28"/>
          <w:szCs w:val="28"/>
        </w:rPr>
      </w:pPr>
      <w:r w:rsidRPr="007877A4">
        <w:rPr>
          <w:rFonts w:ascii="Times New Roman" w:hAnsi="Times New Roman" w:cs="Times New Roman"/>
          <w:sz w:val="28"/>
          <w:szCs w:val="28"/>
        </w:rPr>
        <w:t>Кроме того, арбитражный суд отказывает в принятии предварительных обеспечительных мер по заявлению стороны третейского р</w:t>
      </w:r>
      <w:r>
        <w:rPr>
          <w:rFonts w:ascii="Times New Roman" w:hAnsi="Times New Roman" w:cs="Times New Roman"/>
          <w:sz w:val="28"/>
          <w:szCs w:val="28"/>
        </w:rPr>
        <w:t>азбирательства, если спор в со</w:t>
      </w:r>
      <w:r w:rsidRPr="007877A4">
        <w:rPr>
          <w:rFonts w:ascii="Times New Roman" w:hAnsi="Times New Roman" w:cs="Times New Roman"/>
          <w:sz w:val="28"/>
          <w:szCs w:val="28"/>
        </w:rPr>
        <w:t xml:space="preserve">ответствии с действующим законодательством или соглашением сторон о третейском суде не может </w:t>
      </w:r>
      <w:r>
        <w:rPr>
          <w:rFonts w:ascii="Times New Roman" w:hAnsi="Times New Roman" w:cs="Times New Roman"/>
          <w:sz w:val="28"/>
          <w:szCs w:val="28"/>
        </w:rPr>
        <w:t>быть предметом третейского раз</w:t>
      </w:r>
      <w:r w:rsidRPr="007877A4">
        <w:rPr>
          <w:rFonts w:ascii="Times New Roman" w:hAnsi="Times New Roman" w:cs="Times New Roman"/>
          <w:sz w:val="28"/>
          <w:szCs w:val="28"/>
        </w:rPr>
        <w:t>бирательства</w:t>
      </w:r>
      <w:r>
        <w:rPr>
          <w:rStyle w:val="a7"/>
          <w:rFonts w:ascii="Times New Roman" w:hAnsi="Times New Roman" w:cs="Times New Roman"/>
          <w:sz w:val="28"/>
          <w:szCs w:val="28"/>
        </w:rPr>
        <w:footnoteReference w:id="42"/>
      </w:r>
      <w:r>
        <w:rPr>
          <w:rFonts w:ascii="Times New Roman" w:hAnsi="Times New Roman" w:cs="Times New Roman"/>
          <w:sz w:val="28"/>
          <w:szCs w:val="28"/>
        </w:rPr>
        <w:t xml:space="preserve">. </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заявлении о принятии обеспечительных мер должны содержаться следующие сведения:</w:t>
      </w:r>
    </w:p>
    <w:p w:rsidR="007877A4" w:rsidRDefault="007877A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877A4">
        <w:rPr>
          <w:rFonts w:ascii="Times New Roman" w:hAnsi="Times New Roman" w:cs="Times New Roman"/>
          <w:sz w:val="28"/>
          <w:szCs w:val="28"/>
        </w:rPr>
        <w:t>наименование государственного</w:t>
      </w:r>
      <w:r>
        <w:rPr>
          <w:rFonts w:ascii="Times New Roman" w:hAnsi="Times New Roman" w:cs="Times New Roman"/>
          <w:sz w:val="28"/>
          <w:szCs w:val="28"/>
        </w:rPr>
        <w:t xml:space="preserve"> суда, в который подается заяв</w:t>
      </w:r>
      <w:r w:rsidRPr="007877A4">
        <w:rPr>
          <w:rFonts w:ascii="Times New Roman" w:hAnsi="Times New Roman" w:cs="Times New Roman"/>
          <w:sz w:val="28"/>
          <w:szCs w:val="28"/>
        </w:rPr>
        <w:t>ление;</w:t>
      </w:r>
    </w:p>
    <w:p w:rsidR="007877A4" w:rsidRDefault="009F144D"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77A4" w:rsidRPr="007877A4">
        <w:rPr>
          <w:rFonts w:ascii="Times New Roman" w:hAnsi="Times New Roman" w:cs="Times New Roman"/>
          <w:sz w:val="28"/>
          <w:szCs w:val="28"/>
        </w:rPr>
        <w:t>наименования сторон третейского судопроизводства, их место нахождения или место жительства;</w:t>
      </w:r>
    </w:p>
    <w:p w:rsidR="009F144D"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85573">
        <w:rPr>
          <w:rFonts w:ascii="Times New Roman" w:hAnsi="Times New Roman" w:cs="Times New Roman"/>
          <w:sz w:val="28"/>
          <w:szCs w:val="28"/>
        </w:rPr>
        <w:t xml:space="preserve"> обоснование причины обраще</w:t>
      </w:r>
      <w:r>
        <w:rPr>
          <w:rFonts w:ascii="Times New Roman" w:hAnsi="Times New Roman" w:cs="Times New Roman"/>
          <w:sz w:val="28"/>
          <w:szCs w:val="28"/>
        </w:rPr>
        <w:t>ния с заявлением о принудитель</w:t>
      </w:r>
      <w:r w:rsidRPr="00D85573">
        <w:rPr>
          <w:rFonts w:ascii="Times New Roman" w:hAnsi="Times New Roman" w:cs="Times New Roman"/>
          <w:sz w:val="28"/>
          <w:szCs w:val="28"/>
        </w:rPr>
        <w:t>ном обеспечении иска;</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принудительная обеспечительная мера, которую просит принять истец;</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перечень прилагаемых к заявлению документов;</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дата подачи заявления и подпись истца либо его представителя, надлежаще на то уполномоченного.</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К заявлению в государственный</w:t>
      </w:r>
      <w:r>
        <w:rPr>
          <w:rFonts w:ascii="Times New Roman" w:hAnsi="Times New Roman" w:cs="Times New Roman"/>
          <w:sz w:val="28"/>
          <w:szCs w:val="28"/>
        </w:rPr>
        <w:t xml:space="preserve"> суд о принудительном обеспече</w:t>
      </w:r>
      <w:r w:rsidRPr="00D85573">
        <w:rPr>
          <w:rFonts w:ascii="Times New Roman" w:hAnsi="Times New Roman" w:cs="Times New Roman"/>
          <w:sz w:val="28"/>
          <w:szCs w:val="28"/>
        </w:rPr>
        <w:t xml:space="preserve">нии иска, рассматриваемого в третейском суде, должны прилагаться следующие документы: </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заверенная председателем постоянно действующего третейского суда копия искового заявления, п</w:t>
      </w:r>
      <w:r>
        <w:rPr>
          <w:rFonts w:ascii="Times New Roman" w:hAnsi="Times New Roman" w:cs="Times New Roman"/>
          <w:sz w:val="28"/>
          <w:szCs w:val="28"/>
        </w:rPr>
        <w:t>ринятого к рассмотрению третей</w:t>
      </w:r>
      <w:r w:rsidRPr="00D85573">
        <w:rPr>
          <w:rFonts w:ascii="Times New Roman" w:hAnsi="Times New Roman" w:cs="Times New Roman"/>
          <w:sz w:val="28"/>
          <w:szCs w:val="28"/>
        </w:rPr>
        <w:t>ским судом. В случае рассмотрения дела</w:t>
      </w:r>
      <w:r w:rsidR="00FE011C">
        <w:rPr>
          <w:rFonts w:ascii="Times New Roman" w:hAnsi="Times New Roman" w:cs="Times New Roman"/>
          <w:sz w:val="28"/>
          <w:szCs w:val="28"/>
        </w:rPr>
        <w:t xml:space="preserve"> разовым</w:t>
      </w:r>
      <w:r w:rsidRPr="00D85573">
        <w:rPr>
          <w:rFonts w:ascii="Times New Roman" w:hAnsi="Times New Roman" w:cs="Times New Roman"/>
          <w:sz w:val="28"/>
          <w:szCs w:val="28"/>
        </w:rPr>
        <w:t xml:space="preserve"> третейским </w:t>
      </w:r>
      <w:r>
        <w:rPr>
          <w:rFonts w:ascii="Times New Roman" w:hAnsi="Times New Roman" w:cs="Times New Roman"/>
          <w:sz w:val="28"/>
          <w:szCs w:val="28"/>
        </w:rPr>
        <w:t xml:space="preserve">судом </w:t>
      </w:r>
      <w:r w:rsidRPr="00D85573">
        <w:rPr>
          <w:rFonts w:ascii="Times New Roman" w:hAnsi="Times New Roman" w:cs="Times New Roman"/>
          <w:sz w:val="28"/>
          <w:szCs w:val="28"/>
        </w:rPr>
        <w:t>в государственный суд с заявлением о принудительном обеспечении иска должна подаваться нотариально заверен</w:t>
      </w:r>
      <w:r>
        <w:rPr>
          <w:rFonts w:ascii="Times New Roman" w:hAnsi="Times New Roman" w:cs="Times New Roman"/>
          <w:sz w:val="28"/>
          <w:szCs w:val="28"/>
        </w:rPr>
        <w:t xml:space="preserve">ная копия искового заявления; </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 xml:space="preserve">заверенная председателем постоянно действующего третейского суда копия соглашения о передаче спора на рассмотрение в третейский суд. В случае рассмотрения дела в третейском суде данная копия заверяется нотариально; </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 xml:space="preserve">документ, подтверждающий уплату предусмотренной законом государственной пошлины.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Указанный перечень приложений к заявлению в государственный суд о принудительном обеспечении и</w:t>
      </w:r>
      <w:r>
        <w:rPr>
          <w:rFonts w:ascii="Times New Roman" w:hAnsi="Times New Roman" w:cs="Times New Roman"/>
          <w:sz w:val="28"/>
          <w:szCs w:val="28"/>
        </w:rPr>
        <w:t>ска, рассматриваемого в третей</w:t>
      </w:r>
      <w:r w:rsidRPr="00D85573">
        <w:rPr>
          <w:rFonts w:ascii="Times New Roman" w:hAnsi="Times New Roman" w:cs="Times New Roman"/>
          <w:sz w:val="28"/>
          <w:szCs w:val="28"/>
        </w:rPr>
        <w:t>ском суде, закрепленный в ч. 5 и 6 с</w:t>
      </w:r>
      <w:r>
        <w:rPr>
          <w:rFonts w:ascii="Times New Roman" w:hAnsi="Times New Roman" w:cs="Times New Roman"/>
          <w:sz w:val="28"/>
          <w:szCs w:val="28"/>
        </w:rPr>
        <w:t>т. 92 АПК РФ, является исчерпы</w:t>
      </w:r>
      <w:r w:rsidRPr="00D85573">
        <w:rPr>
          <w:rFonts w:ascii="Times New Roman" w:hAnsi="Times New Roman" w:cs="Times New Roman"/>
          <w:sz w:val="28"/>
          <w:szCs w:val="28"/>
        </w:rPr>
        <w:t xml:space="preserve">вающим и расширительному толкованию не подлежит.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В случае, если заявление об обеспечении иска не соответствует (как по своему содержанию, так и по н</w:t>
      </w:r>
      <w:r>
        <w:rPr>
          <w:rFonts w:ascii="Times New Roman" w:hAnsi="Times New Roman" w:cs="Times New Roman"/>
          <w:sz w:val="28"/>
          <w:szCs w:val="28"/>
        </w:rPr>
        <w:t>аличию приложений) вышеотмечен</w:t>
      </w:r>
      <w:r w:rsidRPr="00D85573">
        <w:rPr>
          <w:rFonts w:ascii="Times New Roman" w:hAnsi="Times New Roman" w:cs="Times New Roman"/>
          <w:sz w:val="28"/>
          <w:szCs w:val="28"/>
        </w:rPr>
        <w:t>ным требованиям, государственный суд оставляет данное заявление без движения по общим правилам (</w:t>
      </w:r>
      <w:r>
        <w:rPr>
          <w:rFonts w:ascii="Times New Roman" w:hAnsi="Times New Roman" w:cs="Times New Roman"/>
          <w:sz w:val="28"/>
          <w:szCs w:val="28"/>
        </w:rPr>
        <w:t>ст. 126 АПК РФ), о чем незамед</w:t>
      </w:r>
      <w:r w:rsidRPr="00D85573">
        <w:rPr>
          <w:rFonts w:ascii="Times New Roman" w:hAnsi="Times New Roman" w:cs="Times New Roman"/>
          <w:sz w:val="28"/>
          <w:szCs w:val="28"/>
        </w:rPr>
        <w:t>лительно сообщает заявителю. Отказать в принятии обеспечительных мер судья государственного суда в данной ситуации не вправе. После устранения заявителем отмеченных</w:t>
      </w:r>
      <w:r>
        <w:rPr>
          <w:rFonts w:ascii="Times New Roman" w:hAnsi="Times New Roman" w:cs="Times New Roman"/>
          <w:sz w:val="28"/>
          <w:szCs w:val="28"/>
        </w:rPr>
        <w:t xml:space="preserve"> недостатков заявление о прину</w:t>
      </w:r>
      <w:r w:rsidRPr="00D85573">
        <w:rPr>
          <w:rFonts w:ascii="Times New Roman" w:hAnsi="Times New Roman" w:cs="Times New Roman"/>
          <w:sz w:val="28"/>
          <w:szCs w:val="28"/>
        </w:rPr>
        <w:t xml:space="preserve">дительном обеспечении иска рассматривается по существу.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Действующим законодательством</w:t>
      </w:r>
      <w:r>
        <w:rPr>
          <w:rFonts w:ascii="Times New Roman" w:hAnsi="Times New Roman" w:cs="Times New Roman"/>
          <w:sz w:val="28"/>
          <w:szCs w:val="28"/>
        </w:rPr>
        <w:t xml:space="preserve"> (ч. 3 ст. 93 АПК РФ) предусмат</w:t>
      </w:r>
      <w:r w:rsidRPr="00D85573">
        <w:rPr>
          <w:rFonts w:ascii="Times New Roman" w:hAnsi="Times New Roman" w:cs="Times New Roman"/>
          <w:sz w:val="28"/>
          <w:szCs w:val="28"/>
        </w:rPr>
        <w:t>ривается возможность отказа в принудительном обеспечении иска только в случае, если для этого от</w:t>
      </w:r>
      <w:r>
        <w:rPr>
          <w:rFonts w:ascii="Times New Roman" w:hAnsi="Times New Roman" w:cs="Times New Roman"/>
          <w:sz w:val="28"/>
          <w:szCs w:val="28"/>
        </w:rPr>
        <w:t>сутствуют основания, предусмот</w:t>
      </w:r>
      <w:r w:rsidRPr="00D85573">
        <w:rPr>
          <w:rFonts w:ascii="Times New Roman" w:hAnsi="Times New Roman" w:cs="Times New Roman"/>
          <w:sz w:val="28"/>
          <w:szCs w:val="28"/>
        </w:rPr>
        <w:t xml:space="preserve">ренные ст. 90 АПК РФ.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В ч. 2 ст. 90 АПК РФ указываетс</w:t>
      </w:r>
      <w:r>
        <w:rPr>
          <w:rFonts w:ascii="Times New Roman" w:hAnsi="Times New Roman" w:cs="Times New Roman"/>
          <w:sz w:val="28"/>
          <w:szCs w:val="28"/>
        </w:rPr>
        <w:t>я, что принудительные обеспечи</w:t>
      </w:r>
      <w:r w:rsidRPr="00D85573">
        <w:rPr>
          <w:rFonts w:ascii="Times New Roman" w:hAnsi="Times New Roman" w:cs="Times New Roman"/>
          <w:sz w:val="28"/>
          <w:szCs w:val="28"/>
        </w:rPr>
        <w:t>тельные меры допускаются, если непринятие этих мер может затруднить или сделать невозможным исполнение судебного акта, а также в целях предотвращения причинения значи</w:t>
      </w:r>
      <w:r>
        <w:rPr>
          <w:rFonts w:ascii="Times New Roman" w:hAnsi="Times New Roman" w:cs="Times New Roman"/>
          <w:sz w:val="28"/>
          <w:szCs w:val="28"/>
        </w:rPr>
        <w:t>тельного ущерба заявителю. Зая</w:t>
      </w:r>
      <w:r w:rsidRPr="00D85573">
        <w:rPr>
          <w:rFonts w:ascii="Times New Roman" w:hAnsi="Times New Roman" w:cs="Times New Roman"/>
          <w:sz w:val="28"/>
          <w:szCs w:val="28"/>
        </w:rPr>
        <w:t xml:space="preserve">витель, подавая в государственный суд заявление о принудительном обеспечении иска, рассматриваемого </w:t>
      </w:r>
      <w:r>
        <w:rPr>
          <w:rFonts w:ascii="Times New Roman" w:hAnsi="Times New Roman" w:cs="Times New Roman"/>
          <w:sz w:val="28"/>
          <w:szCs w:val="28"/>
        </w:rPr>
        <w:t>или планируемого к рассмотре</w:t>
      </w:r>
      <w:r w:rsidRPr="00D85573">
        <w:rPr>
          <w:rFonts w:ascii="Times New Roman" w:hAnsi="Times New Roman" w:cs="Times New Roman"/>
          <w:sz w:val="28"/>
          <w:szCs w:val="28"/>
        </w:rPr>
        <w:t>нию в третейском суде, указывая, о п</w:t>
      </w:r>
      <w:r>
        <w:rPr>
          <w:rFonts w:ascii="Times New Roman" w:hAnsi="Times New Roman" w:cs="Times New Roman"/>
          <w:sz w:val="28"/>
          <w:szCs w:val="28"/>
        </w:rPr>
        <w:t>рименении каких именно обеспе</w:t>
      </w:r>
      <w:r w:rsidRPr="00D85573">
        <w:rPr>
          <w:rFonts w:ascii="Times New Roman" w:hAnsi="Times New Roman" w:cs="Times New Roman"/>
          <w:sz w:val="28"/>
          <w:szCs w:val="28"/>
        </w:rPr>
        <w:t xml:space="preserve">чительных мер он ходатайствует, должен доказать, что их непринятие повлечет за собой последствия, указанные в вышеназванных статьях.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 xml:space="preserve">Наряду с этим он должен обосновать </w:t>
      </w:r>
      <w:r>
        <w:rPr>
          <w:rFonts w:ascii="Times New Roman" w:hAnsi="Times New Roman" w:cs="Times New Roman"/>
          <w:sz w:val="28"/>
          <w:szCs w:val="28"/>
        </w:rPr>
        <w:t>и доказать соразмерность испра</w:t>
      </w:r>
      <w:r w:rsidRPr="00D85573">
        <w:rPr>
          <w:rFonts w:ascii="Times New Roman" w:hAnsi="Times New Roman" w:cs="Times New Roman"/>
          <w:sz w:val="28"/>
          <w:szCs w:val="28"/>
        </w:rPr>
        <w:t>шиваемых им принудительных обеспечительных мер его исковому требованию, о чем неодн</w:t>
      </w:r>
      <w:r>
        <w:rPr>
          <w:rFonts w:ascii="Times New Roman" w:hAnsi="Times New Roman" w:cs="Times New Roman"/>
          <w:sz w:val="28"/>
          <w:szCs w:val="28"/>
        </w:rPr>
        <w:t>ократно указывал Пленум ВАС РФ</w:t>
      </w:r>
      <w:r>
        <w:rPr>
          <w:rStyle w:val="a7"/>
          <w:rFonts w:ascii="Times New Roman" w:hAnsi="Times New Roman" w:cs="Times New Roman"/>
          <w:sz w:val="28"/>
          <w:szCs w:val="28"/>
        </w:rPr>
        <w:footnoteReference w:id="43"/>
      </w:r>
      <w:r w:rsidRPr="00D85573">
        <w:rPr>
          <w:rFonts w:ascii="Times New Roman" w:hAnsi="Times New Roman" w:cs="Times New Roman"/>
          <w:sz w:val="28"/>
          <w:szCs w:val="28"/>
        </w:rPr>
        <w:t>. Судья государственного суда вправе отказать в принудительном обеспечении иска, рассматриваемого и</w:t>
      </w:r>
      <w:r>
        <w:rPr>
          <w:rFonts w:ascii="Times New Roman" w:hAnsi="Times New Roman" w:cs="Times New Roman"/>
          <w:sz w:val="28"/>
          <w:szCs w:val="28"/>
        </w:rPr>
        <w:t>ли планируемого к рассмот</w:t>
      </w:r>
      <w:r w:rsidRPr="00D85573">
        <w:rPr>
          <w:rFonts w:ascii="Times New Roman" w:hAnsi="Times New Roman" w:cs="Times New Roman"/>
          <w:sz w:val="28"/>
          <w:szCs w:val="28"/>
        </w:rPr>
        <w:t xml:space="preserve">рению третейским судом, только в случаях: </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 xml:space="preserve">недоказанности возможного неисполнения ответчиком решения третейского суда либо реальности потенциального причинения значительного ущерба заявителю; </w:t>
      </w:r>
    </w:p>
    <w:p w:rsidR="00D85573" w:rsidRDefault="00D85573"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85573">
        <w:rPr>
          <w:rFonts w:ascii="Times New Roman" w:hAnsi="Times New Roman" w:cs="Times New Roman"/>
          <w:sz w:val="28"/>
          <w:szCs w:val="28"/>
        </w:rPr>
        <w:t>установления явной несораз</w:t>
      </w:r>
      <w:r>
        <w:rPr>
          <w:rFonts w:ascii="Times New Roman" w:hAnsi="Times New Roman" w:cs="Times New Roman"/>
          <w:sz w:val="28"/>
          <w:szCs w:val="28"/>
        </w:rPr>
        <w:t>мерности испрашиваемых принуди</w:t>
      </w:r>
      <w:r w:rsidRPr="00D85573">
        <w:rPr>
          <w:rFonts w:ascii="Times New Roman" w:hAnsi="Times New Roman" w:cs="Times New Roman"/>
          <w:sz w:val="28"/>
          <w:szCs w:val="28"/>
        </w:rPr>
        <w:t>тельных обеспечительных мер исковым требованиям заявителя.</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 xml:space="preserve"> Каких-либо иных оснований для</w:t>
      </w:r>
      <w:r>
        <w:rPr>
          <w:rFonts w:ascii="Times New Roman" w:hAnsi="Times New Roman" w:cs="Times New Roman"/>
          <w:sz w:val="28"/>
          <w:szCs w:val="28"/>
        </w:rPr>
        <w:t xml:space="preserve"> отказа в принятии принудитель</w:t>
      </w:r>
      <w:r w:rsidRPr="00D85573">
        <w:rPr>
          <w:rFonts w:ascii="Times New Roman" w:hAnsi="Times New Roman" w:cs="Times New Roman"/>
          <w:sz w:val="28"/>
          <w:szCs w:val="28"/>
        </w:rPr>
        <w:t>ных обеспечительных мер действу</w:t>
      </w:r>
      <w:r>
        <w:rPr>
          <w:rFonts w:ascii="Times New Roman" w:hAnsi="Times New Roman" w:cs="Times New Roman"/>
          <w:sz w:val="28"/>
          <w:szCs w:val="28"/>
        </w:rPr>
        <w:t>ющее законодательство не преду</w:t>
      </w:r>
      <w:r w:rsidRPr="00D85573">
        <w:rPr>
          <w:rFonts w:ascii="Times New Roman" w:hAnsi="Times New Roman" w:cs="Times New Roman"/>
          <w:sz w:val="28"/>
          <w:szCs w:val="28"/>
        </w:rPr>
        <w:t>сматривает. По результатам рассмотрения за</w:t>
      </w:r>
      <w:r>
        <w:rPr>
          <w:rFonts w:ascii="Times New Roman" w:hAnsi="Times New Roman" w:cs="Times New Roman"/>
          <w:sz w:val="28"/>
          <w:szCs w:val="28"/>
        </w:rPr>
        <w:t>явления о принятии принудитель</w:t>
      </w:r>
      <w:r w:rsidRPr="00D85573">
        <w:rPr>
          <w:rFonts w:ascii="Times New Roman" w:hAnsi="Times New Roman" w:cs="Times New Roman"/>
          <w:sz w:val="28"/>
          <w:szCs w:val="28"/>
        </w:rPr>
        <w:t xml:space="preserve">ных мер по обеспечению иска, рассматриваемому или планируемому к рассмотрению третейским судом, </w:t>
      </w:r>
      <w:r>
        <w:rPr>
          <w:rFonts w:ascii="Times New Roman" w:hAnsi="Times New Roman" w:cs="Times New Roman"/>
          <w:sz w:val="28"/>
          <w:szCs w:val="28"/>
        </w:rPr>
        <w:t>государственный суд выносит оп</w:t>
      </w:r>
      <w:r w:rsidRPr="00D85573">
        <w:rPr>
          <w:rFonts w:ascii="Times New Roman" w:hAnsi="Times New Roman" w:cs="Times New Roman"/>
          <w:sz w:val="28"/>
          <w:szCs w:val="28"/>
        </w:rPr>
        <w:t xml:space="preserve">ределение об обеспечении либо об отказе в обеспечении иска (ст. 93 АПК РФ). </w:t>
      </w:r>
    </w:p>
    <w:p w:rsidR="00D85573" w:rsidRDefault="00D85573" w:rsidP="0063642D">
      <w:pPr>
        <w:spacing w:line="360" w:lineRule="auto"/>
        <w:ind w:firstLine="567"/>
        <w:jc w:val="both"/>
        <w:rPr>
          <w:rFonts w:ascii="Times New Roman" w:hAnsi="Times New Roman" w:cs="Times New Roman"/>
          <w:sz w:val="28"/>
          <w:szCs w:val="28"/>
        </w:rPr>
      </w:pPr>
      <w:r w:rsidRPr="00D85573">
        <w:rPr>
          <w:rFonts w:ascii="Times New Roman" w:hAnsi="Times New Roman" w:cs="Times New Roman"/>
          <w:sz w:val="28"/>
          <w:szCs w:val="28"/>
        </w:rPr>
        <w:t xml:space="preserve">На основании определения о принудительном обеспечении иска выдается исполнительный лист </w:t>
      </w:r>
      <w:r>
        <w:rPr>
          <w:rFonts w:ascii="Times New Roman" w:hAnsi="Times New Roman" w:cs="Times New Roman"/>
          <w:sz w:val="28"/>
          <w:szCs w:val="28"/>
        </w:rPr>
        <w:t>(ч. 1 ст. 96 АПК РФ), исполняе</w:t>
      </w:r>
      <w:r w:rsidRPr="00D85573">
        <w:rPr>
          <w:rFonts w:ascii="Times New Roman" w:hAnsi="Times New Roman" w:cs="Times New Roman"/>
          <w:sz w:val="28"/>
          <w:szCs w:val="28"/>
        </w:rPr>
        <w:t>мый по общим правилам исполнительного производства.</w:t>
      </w:r>
    </w:p>
    <w:p w:rsidR="00D85573" w:rsidRDefault="00D85573" w:rsidP="0063642D">
      <w:pPr>
        <w:spacing w:line="360" w:lineRule="auto"/>
        <w:ind w:firstLine="567"/>
        <w:jc w:val="both"/>
        <w:rPr>
          <w:rFonts w:ascii="Times New Roman" w:hAnsi="Times New Roman" w:cs="Times New Roman"/>
          <w:sz w:val="28"/>
          <w:szCs w:val="28"/>
        </w:rPr>
      </w:pPr>
    </w:p>
    <w:p w:rsidR="00D85573" w:rsidRDefault="00D85573" w:rsidP="0063642D">
      <w:pPr>
        <w:spacing w:line="360" w:lineRule="auto"/>
        <w:ind w:firstLine="567"/>
        <w:jc w:val="both"/>
        <w:rPr>
          <w:rFonts w:ascii="Times New Roman" w:hAnsi="Times New Roman" w:cs="Times New Roman"/>
          <w:b/>
          <w:sz w:val="28"/>
          <w:szCs w:val="28"/>
        </w:rPr>
      </w:pPr>
      <w:r w:rsidRPr="00D85573">
        <w:rPr>
          <w:rFonts w:ascii="Times New Roman" w:hAnsi="Times New Roman" w:cs="Times New Roman"/>
          <w:b/>
          <w:sz w:val="28"/>
          <w:szCs w:val="28"/>
        </w:rPr>
        <w:t>2. Выдача арбитражным судом исполнительного листа на принудительное исполнение решения третейского суда</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Решение третейского суда, как на практике, так и в теории</w:t>
      </w:r>
      <w:r>
        <w:rPr>
          <w:rFonts w:ascii="Times New Roman" w:eastAsia="Calibri" w:hAnsi="Times New Roman" w:cs="Times New Roman"/>
          <w:sz w:val="28"/>
          <w:szCs w:val="28"/>
        </w:rPr>
        <w:t>, подлежит исполне</w:t>
      </w:r>
      <w:r w:rsidRPr="00F657D4">
        <w:rPr>
          <w:rFonts w:ascii="Times New Roman" w:eastAsia="Calibri" w:hAnsi="Times New Roman" w:cs="Times New Roman"/>
          <w:sz w:val="28"/>
          <w:szCs w:val="28"/>
        </w:rPr>
        <w:t xml:space="preserve">нию в добровольном порядке. Распространены случаи, когда проигравшая сторона по каким-либо причинам отказывается </w:t>
      </w:r>
      <w:r>
        <w:rPr>
          <w:rFonts w:ascii="Times New Roman" w:eastAsia="Calibri" w:hAnsi="Times New Roman" w:cs="Times New Roman"/>
          <w:sz w:val="28"/>
          <w:szCs w:val="28"/>
        </w:rPr>
        <w:t>исполня</w:t>
      </w:r>
      <w:r w:rsidRPr="00F657D4">
        <w:rPr>
          <w:rFonts w:ascii="Times New Roman" w:eastAsia="Calibri" w:hAnsi="Times New Roman" w:cs="Times New Roman"/>
          <w:sz w:val="28"/>
          <w:szCs w:val="28"/>
        </w:rPr>
        <w:t xml:space="preserve">ть решение третейского суда в добровольном порядке. </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В подобных случаях принудительное испол</w:t>
      </w:r>
      <w:r>
        <w:rPr>
          <w:rFonts w:ascii="Times New Roman" w:eastAsia="Calibri" w:hAnsi="Times New Roman" w:cs="Times New Roman"/>
          <w:sz w:val="28"/>
          <w:szCs w:val="28"/>
        </w:rPr>
        <w:t xml:space="preserve">нения решения третейского суда </w:t>
      </w:r>
      <w:r w:rsidRPr="00F657D4">
        <w:rPr>
          <w:rFonts w:ascii="Times New Roman" w:eastAsia="Calibri" w:hAnsi="Times New Roman" w:cs="Times New Roman"/>
          <w:sz w:val="28"/>
          <w:szCs w:val="28"/>
        </w:rPr>
        <w:t>реализуется действующим законодательством, которое гарантируется государством. Действующее законодательство, устанавливая механизм взаимодействия третейского суда с государственными судами по вопросу получения исполнительного листа на принудительное исполнение решения третейского суда и основания для отказа, не может быть предметом отдельного рассмотрения, так как в своем большинстве данный механизм дублирует действующие законодательные нормы, регулирующие порядок оспаривания решения третейского суда</w:t>
      </w:r>
      <w:r>
        <w:rPr>
          <w:rStyle w:val="a7"/>
          <w:rFonts w:ascii="Times New Roman" w:eastAsia="Calibri" w:hAnsi="Times New Roman" w:cs="Times New Roman"/>
          <w:sz w:val="28"/>
          <w:szCs w:val="28"/>
        </w:rPr>
        <w:footnoteReference w:id="44"/>
      </w:r>
      <w:r w:rsidRPr="00F657D4">
        <w:rPr>
          <w:rFonts w:ascii="Times New Roman" w:eastAsia="Calibri" w:hAnsi="Times New Roman" w:cs="Times New Roman"/>
          <w:sz w:val="28"/>
          <w:szCs w:val="28"/>
        </w:rPr>
        <w:t>.</w:t>
      </w:r>
    </w:p>
    <w:p w:rsidR="00F657D4" w:rsidRDefault="00F657D4"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то же время нормы  ФЗ «О третейских судах</w:t>
      </w:r>
      <w:r w:rsidRPr="00F657D4">
        <w:rPr>
          <w:rFonts w:ascii="Times New Roman" w:eastAsia="Calibri" w:hAnsi="Times New Roman" w:cs="Times New Roman"/>
          <w:sz w:val="28"/>
          <w:szCs w:val="28"/>
        </w:rPr>
        <w:t xml:space="preserve">» и АПК РФ содержат ряд положений, относящихся к  институту оспаривания решений третейских судов. </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Заявление о выдаче исполнительного листа на принудительное исполнение решения третейского суда подается в письменной форме и подписываетс</w:t>
      </w:r>
      <w:r>
        <w:rPr>
          <w:rFonts w:ascii="Times New Roman" w:eastAsia="Calibri" w:hAnsi="Times New Roman" w:cs="Times New Roman"/>
          <w:sz w:val="28"/>
          <w:szCs w:val="28"/>
        </w:rPr>
        <w:t xml:space="preserve">я заявителем либо его надлежаще </w:t>
      </w:r>
      <w:r w:rsidRPr="00F657D4">
        <w:rPr>
          <w:rFonts w:ascii="Times New Roman" w:eastAsia="Calibri" w:hAnsi="Times New Roman" w:cs="Times New Roman"/>
          <w:sz w:val="28"/>
          <w:szCs w:val="28"/>
        </w:rPr>
        <w:t xml:space="preserve">уполномоченным представителем. </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Требования к форме заявления и обязательных к нему приложений содержатся в ст. 237 АПК РФ и соотносятся с требованиями к заявлению об отмене решения третейского суда (ст. 231 АПК РФ). При подаче заявления с нарушением процессуальных норм, оно оставляется без движения или возвращается по правилам АПК РФ. </w:t>
      </w:r>
    </w:p>
    <w:p w:rsid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Заявление о выдаче исполнительного листа на принудительное исполнение решения третейского суда рассматривается судьей компетентного суда единолично по общим правилам арбитражного процессу</w:t>
      </w:r>
      <w:r>
        <w:rPr>
          <w:rFonts w:ascii="Times New Roman" w:eastAsia="Calibri" w:hAnsi="Times New Roman" w:cs="Times New Roman"/>
          <w:sz w:val="28"/>
          <w:szCs w:val="28"/>
        </w:rPr>
        <w:t>ального законодательства в срок</w:t>
      </w:r>
      <w:r w:rsidRPr="00F657D4">
        <w:rPr>
          <w:rFonts w:ascii="Times New Roman" w:eastAsia="Calibri" w:hAnsi="Times New Roman" w:cs="Times New Roman"/>
          <w:sz w:val="28"/>
          <w:szCs w:val="28"/>
        </w:rPr>
        <w:t xml:space="preserve"> не более одного месяца со дня его поступления в суд. </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Подготовка дела </w:t>
      </w:r>
      <w:r>
        <w:rPr>
          <w:rFonts w:ascii="Times New Roman" w:eastAsia="Calibri" w:hAnsi="Times New Roman" w:cs="Times New Roman"/>
          <w:sz w:val="28"/>
          <w:szCs w:val="28"/>
        </w:rPr>
        <w:t xml:space="preserve">к судебному разбирательству, </w:t>
      </w:r>
      <w:r w:rsidRPr="00F657D4">
        <w:rPr>
          <w:rFonts w:ascii="Times New Roman" w:eastAsia="Calibri" w:hAnsi="Times New Roman" w:cs="Times New Roman"/>
          <w:sz w:val="28"/>
          <w:szCs w:val="28"/>
        </w:rPr>
        <w:t>а также время на вынесение конечного определения</w:t>
      </w:r>
      <w:r>
        <w:rPr>
          <w:rFonts w:ascii="Times New Roman" w:eastAsia="Calibri" w:hAnsi="Times New Roman" w:cs="Times New Roman"/>
          <w:sz w:val="28"/>
          <w:szCs w:val="28"/>
        </w:rPr>
        <w:t xml:space="preserve">, так </w:t>
      </w:r>
      <w:r w:rsidRPr="00F657D4">
        <w:rPr>
          <w:rFonts w:ascii="Times New Roman" w:eastAsia="Calibri" w:hAnsi="Times New Roman" w:cs="Times New Roman"/>
          <w:sz w:val="28"/>
          <w:szCs w:val="28"/>
        </w:rPr>
        <w:t xml:space="preserve">же входит в указанный срок,. Порядок рассмотрения заявления о выдаче исполнительного листа на принудительное исполнение решения третейского суда (ст. 238 АПК РФ) аналогичен процедуре рассмотрения заявления об отмене решения третейского суда (ст. 232 АПК РФ). </w:t>
      </w:r>
    </w:p>
    <w:p w:rsidR="00F657D4" w:rsidRP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Судья арбитражного суда при рассмотрении дел данной категории не вправе исследовать или переоценивать обстоятельства, установленные третейским судом, равно как и пересматривать решение третейского суда по существу. На данное обстоятель</w:t>
      </w:r>
      <w:r>
        <w:rPr>
          <w:rFonts w:ascii="Times New Roman" w:eastAsia="Calibri" w:hAnsi="Times New Roman" w:cs="Times New Roman"/>
          <w:sz w:val="28"/>
          <w:szCs w:val="28"/>
        </w:rPr>
        <w:t>ств</w:t>
      </w:r>
      <w:r w:rsidRPr="00F657D4">
        <w:rPr>
          <w:rFonts w:ascii="Times New Roman" w:eastAsia="Calibri" w:hAnsi="Times New Roman" w:cs="Times New Roman"/>
          <w:sz w:val="28"/>
          <w:szCs w:val="28"/>
        </w:rPr>
        <w:t>о многократно обращалось внимание высшими судебными органами Российской Федерации</w:t>
      </w:r>
      <w:r>
        <w:rPr>
          <w:rStyle w:val="a7"/>
          <w:rFonts w:ascii="Times New Roman" w:eastAsia="Calibri" w:hAnsi="Times New Roman" w:cs="Times New Roman"/>
          <w:sz w:val="28"/>
          <w:szCs w:val="28"/>
        </w:rPr>
        <w:footnoteReference w:id="45"/>
      </w:r>
      <w:r w:rsidRPr="00F657D4">
        <w:rPr>
          <w:rFonts w:ascii="Times New Roman" w:eastAsia="Calibri" w:hAnsi="Times New Roman" w:cs="Times New Roman"/>
          <w:sz w:val="28"/>
          <w:szCs w:val="28"/>
        </w:rPr>
        <w:t xml:space="preserve">. </w:t>
      </w:r>
    </w:p>
    <w:p w:rsidR="00F657D4"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Существенным отличием данной формы взаимодействия третейских и арбитражных судов от их взаимодействия при оспаривании решения третейского суда является предусмотренная в ч. 5 ст. 238 АПК РФ ситуация, когда параллельно на рассмотрении в компетентном государственном суде находятся и заявление об отмене решения третейского суда, и заявление о выдаче исполнительного листа на его принудительное исполнение. Подобное</w:t>
      </w:r>
      <w:r>
        <w:rPr>
          <w:rFonts w:ascii="Times New Roman" w:eastAsia="Calibri" w:hAnsi="Times New Roman" w:cs="Times New Roman"/>
          <w:sz w:val="28"/>
          <w:szCs w:val="28"/>
        </w:rPr>
        <w:t xml:space="preserve"> возможно по следующим причинам:</w:t>
      </w:r>
    </w:p>
    <w:p w:rsidR="00F657D4" w:rsidRDefault="00F657D4"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657D4">
        <w:rPr>
          <w:rFonts w:ascii="Times New Roman" w:eastAsia="Calibri" w:hAnsi="Times New Roman" w:cs="Times New Roman"/>
          <w:sz w:val="28"/>
          <w:szCs w:val="28"/>
        </w:rPr>
        <w:t xml:space="preserve"> обе стороны третейского судопроизводства имеют право в одни и те же сроки подать заявление</w:t>
      </w:r>
      <w:r>
        <w:rPr>
          <w:rFonts w:ascii="Times New Roman" w:eastAsia="Calibri" w:hAnsi="Times New Roman" w:cs="Times New Roman"/>
          <w:sz w:val="28"/>
          <w:szCs w:val="28"/>
        </w:rPr>
        <w:t xml:space="preserve"> в суд: одна, оспаривая решение, а вторая </w:t>
      </w:r>
      <w:r w:rsidRPr="00F657D4">
        <w:rPr>
          <w:rFonts w:ascii="Times New Roman" w:eastAsia="Calibri" w:hAnsi="Times New Roman" w:cs="Times New Roman"/>
          <w:sz w:val="28"/>
          <w:szCs w:val="28"/>
        </w:rPr>
        <w:t>испрашивая исполнительный лист на его принудительн</w:t>
      </w:r>
      <w:r>
        <w:rPr>
          <w:rFonts w:ascii="Times New Roman" w:eastAsia="Calibri" w:hAnsi="Times New Roman" w:cs="Times New Roman"/>
          <w:sz w:val="28"/>
          <w:szCs w:val="28"/>
        </w:rPr>
        <w:t>ое исполнение;</w:t>
      </w:r>
    </w:p>
    <w:p w:rsidR="00FB6791" w:rsidRDefault="00F657D4"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657D4">
        <w:rPr>
          <w:rFonts w:ascii="Times New Roman" w:eastAsia="Calibri" w:hAnsi="Times New Roman" w:cs="Times New Roman"/>
          <w:sz w:val="28"/>
          <w:szCs w:val="28"/>
        </w:rPr>
        <w:t xml:space="preserve"> упомянутые заявления могут рассматриваться в разных судах, так как оспаривание решения третейского суда производится в суде, на территории которого оно принято (ч. 3 ст. 230 АПК РФ), а заявление о выдаче исполнительного листа на принудительное исполнение решения третейского суда подается в суд по месту нахождения должника или по месту жительства либо, если они неизвестны, – по месту нахождения имущества должника (ч. 3 ст. 236 АПК РФ).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В такой ситуации в соответствии с ч. 5 ст. 238 АПК РФ арбитражный суд, в котором рассматривается заявление о выдаче исполнительного листа на принудительное исполнение этого решения, может, если признает целесообразным, отложить рассмотрение заявления о выдаче исполнительного листа. </w:t>
      </w:r>
    </w:p>
    <w:p w:rsidR="00FB6791" w:rsidRDefault="00FB6791"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Однако логично, что </w:t>
      </w:r>
      <w:r w:rsidR="00F657D4" w:rsidRPr="00F657D4">
        <w:rPr>
          <w:rFonts w:ascii="Times New Roman" w:eastAsia="Calibri" w:hAnsi="Times New Roman" w:cs="Times New Roman"/>
          <w:sz w:val="28"/>
          <w:szCs w:val="28"/>
        </w:rPr>
        <w:t>у судьи арбитражного суда</w:t>
      </w:r>
      <w:r>
        <w:rPr>
          <w:rFonts w:ascii="Times New Roman" w:eastAsia="Calibri" w:hAnsi="Times New Roman" w:cs="Times New Roman"/>
          <w:sz w:val="28"/>
          <w:szCs w:val="28"/>
        </w:rPr>
        <w:t xml:space="preserve"> при этом</w:t>
      </w:r>
      <w:r w:rsidR="00F657D4" w:rsidRPr="00F657D4">
        <w:rPr>
          <w:rFonts w:ascii="Times New Roman" w:eastAsia="Calibri" w:hAnsi="Times New Roman" w:cs="Times New Roman"/>
          <w:sz w:val="28"/>
          <w:szCs w:val="28"/>
        </w:rPr>
        <w:t xml:space="preserve"> не окажется возможности указать конкретную дату нового судебного заседания, что будет обусловливаться рядом субъективных причин</w:t>
      </w:r>
      <w:r>
        <w:rPr>
          <w:rFonts w:ascii="Times New Roman" w:eastAsia="Calibri" w:hAnsi="Times New Roman" w:cs="Times New Roman"/>
          <w:sz w:val="28"/>
          <w:szCs w:val="28"/>
        </w:rPr>
        <w:t>:</w:t>
      </w:r>
    </w:p>
    <w:p w:rsidR="00FB6791" w:rsidRDefault="00FB6791"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F657D4" w:rsidRPr="00F657D4">
        <w:rPr>
          <w:rFonts w:ascii="Times New Roman" w:eastAsia="Calibri" w:hAnsi="Times New Roman" w:cs="Times New Roman"/>
          <w:sz w:val="28"/>
          <w:szCs w:val="28"/>
        </w:rPr>
        <w:t xml:space="preserve"> срок назначения другим судьей к рассмотрению дела об о</w:t>
      </w:r>
      <w:r>
        <w:rPr>
          <w:rFonts w:ascii="Times New Roman" w:eastAsia="Calibri" w:hAnsi="Times New Roman" w:cs="Times New Roman"/>
          <w:sz w:val="28"/>
          <w:szCs w:val="28"/>
        </w:rPr>
        <w:t>тмене решения третейского суда;</w:t>
      </w:r>
    </w:p>
    <w:p w:rsidR="00F657D4" w:rsidRPr="00F657D4" w:rsidRDefault="00FB6791"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657D4" w:rsidRPr="00F657D4">
        <w:rPr>
          <w:rFonts w:ascii="Times New Roman" w:eastAsia="Calibri" w:hAnsi="Times New Roman" w:cs="Times New Roman"/>
          <w:sz w:val="28"/>
          <w:szCs w:val="28"/>
        </w:rPr>
        <w:t>объем и оперативность представления сторонами третейского судопроизводства</w:t>
      </w:r>
      <w:r>
        <w:rPr>
          <w:rFonts w:ascii="Times New Roman" w:eastAsia="Calibri" w:hAnsi="Times New Roman" w:cs="Times New Roman"/>
          <w:sz w:val="28"/>
          <w:szCs w:val="28"/>
        </w:rPr>
        <w:t xml:space="preserve"> в</w:t>
      </w:r>
      <w:r w:rsidR="00F657D4" w:rsidRPr="00F657D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параллельном </w:t>
      </w:r>
      <w:r w:rsidR="00F657D4" w:rsidRPr="00F657D4">
        <w:rPr>
          <w:rFonts w:ascii="Times New Roman" w:eastAsia="Calibri" w:hAnsi="Times New Roman" w:cs="Times New Roman"/>
          <w:sz w:val="28"/>
          <w:szCs w:val="28"/>
        </w:rPr>
        <w:t xml:space="preserve">процессе доказательств и возражений, оперативность </w:t>
      </w:r>
      <w:r w:rsidRPr="00F657D4">
        <w:rPr>
          <w:rFonts w:ascii="Times New Roman" w:eastAsia="Calibri" w:hAnsi="Times New Roman" w:cs="Times New Roman"/>
          <w:sz w:val="28"/>
          <w:szCs w:val="28"/>
        </w:rPr>
        <w:t xml:space="preserve">их </w:t>
      </w:r>
      <w:r w:rsidR="00F657D4" w:rsidRPr="00F657D4">
        <w:rPr>
          <w:rFonts w:ascii="Times New Roman" w:eastAsia="Calibri" w:hAnsi="Times New Roman" w:cs="Times New Roman"/>
          <w:sz w:val="28"/>
          <w:szCs w:val="28"/>
        </w:rPr>
        <w:t xml:space="preserve">исследования </w:t>
      </w:r>
      <w:r>
        <w:rPr>
          <w:rFonts w:ascii="Times New Roman" w:eastAsia="Calibri" w:hAnsi="Times New Roman" w:cs="Times New Roman"/>
          <w:sz w:val="28"/>
          <w:szCs w:val="28"/>
        </w:rPr>
        <w:t xml:space="preserve">и вынесения определения.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 </w:t>
      </w:r>
      <w:r w:rsidRPr="00296E2B">
        <w:rPr>
          <w:rFonts w:ascii="Times New Roman" w:eastAsia="Calibri" w:hAnsi="Times New Roman" w:cs="Times New Roman"/>
          <w:sz w:val="28"/>
          <w:szCs w:val="28"/>
        </w:rPr>
        <w:t>При применении данного основания следует вести речь – с внесением соответственных корректив в действующее законодательство – не о возможном отложении, а об обязательном приостановлении производства по делу. В данном случае более логичным и целесообразным является применение  п. 1 ч. 1 ст. 143 АПК РФ –  «невозможность рассмотрения данного дела до разрешения другого дела» и, как следствие, положение п. 1 ст. 145 АПК РФ применить к сроку приостановления – до вступления судебного акта соответствующего суда в законную силу</w:t>
      </w:r>
      <w:r w:rsidR="00FB6791" w:rsidRPr="00296E2B">
        <w:rPr>
          <w:rStyle w:val="a7"/>
          <w:rFonts w:ascii="Times New Roman" w:eastAsia="Calibri" w:hAnsi="Times New Roman" w:cs="Times New Roman"/>
          <w:sz w:val="28"/>
          <w:szCs w:val="28"/>
        </w:rPr>
        <w:footnoteReference w:id="46"/>
      </w:r>
      <w:r w:rsidRPr="00296E2B">
        <w:rPr>
          <w:rFonts w:ascii="Times New Roman" w:eastAsia="Calibri" w:hAnsi="Times New Roman" w:cs="Times New Roman"/>
          <w:sz w:val="28"/>
          <w:szCs w:val="28"/>
        </w:rPr>
        <w:t>.</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 В то же время в соответствии со ст. 238 АПК РФ подобное развитие ситуации возможно исключительно в случае отложения судьей арбитражного суда рассмотрения заявления о выдаче исполнительного листа на принудительное исполнение решения третейского суда. Но, как следует из формулиров</w:t>
      </w:r>
      <w:r w:rsidR="008345C8">
        <w:rPr>
          <w:rFonts w:ascii="Times New Roman" w:eastAsia="Calibri" w:hAnsi="Times New Roman" w:cs="Times New Roman"/>
          <w:sz w:val="28"/>
          <w:szCs w:val="28"/>
        </w:rPr>
        <w:t>ки ч. 5 ст. 238 АПК РФ, он вправе</w:t>
      </w:r>
      <w:r w:rsidRPr="00F657D4">
        <w:rPr>
          <w:rFonts w:ascii="Times New Roman" w:eastAsia="Calibri" w:hAnsi="Times New Roman" w:cs="Times New Roman"/>
          <w:sz w:val="28"/>
          <w:szCs w:val="28"/>
        </w:rPr>
        <w:t xml:space="preserve">, если признает это целесообразным, но не обязан, отложить рассмотрение заявления.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В связи с этим, судья компетентного суда вправе и продолжить рассмотрение заявления о выдаче исполнительного листа, и выдать его в то время, когда в другом государственном суде будет рассматриваться заявление об отмене решения третейского суда, на которое испрашивается исполнительный лист. В результате легко прогнозируема коллизионная ситуация, при которой одним судьей арбитражного суда будет выдан исполнительный лист на принудительное исполнение решения третейского суда, которое другим судьей такого же или того же суда будет отменено.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В ст. 239 АПК РФ и ст. 46 </w:t>
      </w:r>
      <w:r w:rsidR="00FB6791">
        <w:rPr>
          <w:rFonts w:ascii="Times New Roman" w:eastAsia="Calibri" w:hAnsi="Times New Roman" w:cs="Times New Roman"/>
          <w:sz w:val="28"/>
          <w:szCs w:val="28"/>
        </w:rPr>
        <w:t>ФЗ «О третейских судах</w:t>
      </w:r>
      <w:r w:rsidRPr="00F657D4">
        <w:rPr>
          <w:rFonts w:ascii="Times New Roman" w:eastAsia="Calibri" w:hAnsi="Times New Roman" w:cs="Times New Roman"/>
          <w:sz w:val="28"/>
          <w:szCs w:val="28"/>
        </w:rPr>
        <w:t xml:space="preserve">» содержится исчерпывающий перечень оснований для отказа в выдаче исполнительного листа на принудительное исполнение решения третейского суда, во многом совпадающий с основаниями для отмены решения третейского суда.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 xml:space="preserve">В соответствии с содержанием названных статей никакие иные, кроме зафиксированных в них, основания не могут служить причинами для отказа в выдаче исполнительного листа на принудительное исполнение решения третейского суда. </w:t>
      </w:r>
    </w:p>
    <w:p w:rsidR="00FB6791" w:rsidRDefault="00F657D4" w:rsidP="0063642D">
      <w:pPr>
        <w:spacing w:line="360" w:lineRule="auto"/>
        <w:ind w:firstLine="567"/>
        <w:jc w:val="both"/>
        <w:rPr>
          <w:rFonts w:ascii="Times New Roman" w:eastAsia="Calibri" w:hAnsi="Times New Roman" w:cs="Times New Roman"/>
          <w:sz w:val="28"/>
          <w:szCs w:val="28"/>
        </w:rPr>
      </w:pPr>
      <w:r w:rsidRPr="00F657D4">
        <w:rPr>
          <w:rFonts w:ascii="Times New Roman" w:eastAsia="Calibri" w:hAnsi="Times New Roman" w:cs="Times New Roman"/>
          <w:sz w:val="28"/>
          <w:szCs w:val="28"/>
        </w:rPr>
        <w:t>При этом следует иметь в виду,</w:t>
      </w:r>
      <w:r w:rsidR="00FB6791">
        <w:rPr>
          <w:rFonts w:ascii="Times New Roman" w:eastAsia="Calibri" w:hAnsi="Times New Roman" w:cs="Times New Roman"/>
          <w:sz w:val="28"/>
          <w:szCs w:val="28"/>
        </w:rPr>
        <w:t xml:space="preserve"> что</w:t>
      </w:r>
      <w:r w:rsidRPr="00F657D4">
        <w:rPr>
          <w:rFonts w:ascii="Times New Roman" w:eastAsia="Calibri" w:hAnsi="Times New Roman" w:cs="Times New Roman"/>
          <w:sz w:val="28"/>
          <w:szCs w:val="28"/>
        </w:rPr>
        <w:t xml:space="preserve"> в отличие от процедуры оспари</w:t>
      </w:r>
      <w:r w:rsidR="00FB6791">
        <w:rPr>
          <w:rFonts w:ascii="Times New Roman" w:eastAsia="Calibri" w:hAnsi="Times New Roman" w:cs="Times New Roman"/>
          <w:sz w:val="28"/>
          <w:szCs w:val="28"/>
        </w:rPr>
        <w:t xml:space="preserve">вания решения третейского суда </w:t>
      </w:r>
      <w:r w:rsidRPr="00F657D4">
        <w:rPr>
          <w:rFonts w:ascii="Times New Roman" w:eastAsia="Calibri" w:hAnsi="Times New Roman" w:cs="Times New Roman"/>
          <w:sz w:val="28"/>
          <w:szCs w:val="28"/>
        </w:rPr>
        <w:t xml:space="preserve">инициировать выдачу исполнительного листа на его принудительное исполнение вправе лишь выигравшая в споре сторона – взыскатель. Должник в свою очередь в рамках рассмотрения дела о выдаче исполнительного листа на принудительное исполнение решения третейского суда вправе ставить вопрос об отказе </w:t>
      </w:r>
      <w:r w:rsidR="00FB6791">
        <w:rPr>
          <w:rFonts w:ascii="Times New Roman" w:eastAsia="Calibri" w:hAnsi="Times New Roman" w:cs="Times New Roman"/>
          <w:sz w:val="28"/>
          <w:szCs w:val="28"/>
        </w:rPr>
        <w:t>в этом и доказывать наличие им</w:t>
      </w:r>
      <w:r w:rsidRPr="00F657D4">
        <w:rPr>
          <w:rFonts w:ascii="Times New Roman" w:eastAsia="Calibri" w:hAnsi="Times New Roman" w:cs="Times New Roman"/>
          <w:sz w:val="28"/>
          <w:szCs w:val="28"/>
        </w:rPr>
        <w:t xml:space="preserve">перативно закрепленных в законодательстве к тому оснований. </w:t>
      </w:r>
    </w:p>
    <w:p w:rsidR="00FB6791" w:rsidRDefault="00FB6791"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Причины</w:t>
      </w:r>
      <w:r w:rsidR="00F657D4" w:rsidRPr="00F657D4">
        <w:rPr>
          <w:rFonts w:ascii="Times New Roman" w:eastAsia="Calibri" w:hAnsi="Times New Roman" w:cs="Times New Roman"/>
          <w:sz w:val="28"/>
          <w:szCs w:val="28"/>
        </w:rPr>
        <w:t xml:space="preserve"> для отказа в выдаче исполнительного листа на принудительное исполнение решения третейского суда, требующие подтверждения должником, закреплены в ч. 2 ст. 239 АПК РФ и в п. 1 ч. 2 ст. 46 </w:t>
      </w:r>
      <w:r>
        <w:rPr>
          <w:rFonts w:ascii="Times New Roman" w:eastAsia="Calibri" w:hAnsi="Times New Roman" w:cs="Times New Roman"/>
          <w:sz w:val="28"/>
          <w:szCs w:val="28"/>
        </w:rPr>
        <w:t xml:space="preserve">ФЗ </w:t>
      </w:r>
      <w:r w:rsidR="00F657D4" w:rsidRPr="00F657D4">
        <w:rPr>
          <w:rFonts w:ascii="Times New Roman" w:eastAsia="Calibri" w:hAnsi="Times New Roman" w:cs="Times New Roman"/>
          <w:sz w:val="28"/>
          <w:szCs w:val="28"/>
        </w:rPr>
        <w:t xml:space="preserve">«О третейских судах». </w:t>
      </w:r>
    </w:p>
    <w:p w:rsidR="00FB6791" w:rsidRDefault="00FB6791"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Аналогичная позиция содержится и в информационном письме </w:t>
      </w:r>
      <w:r w:rsidR="008C218F" w:rsidRPr="008C218F">
        <w:rPr>
          <w:rFonts w:ascii="Times New Roman" w:eastAsia="Calibri" w:hAnsi="Times New Roman" w:cs="Times New Roman"/>
          <w:sz w:val="28"/>
          <w:szCs w:val="28"/>
        </w:rPr>
        <w:t>ВАС РФ № 96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исполнение решений третейских судов» от 22.12.2005 г.,</w:t>
      </w:r>
      <w:r w:rsidR="008C218F">
        <w:rPr>
          <w:rFonts w:ascii="Times New Roman" w:eastAsia="Calibri" w:hAnsi="Times New Roman" w:cs="Times New Roman"/>
          <w:sz w:val="28"/>
          <w:szCs w:val="28"/>
        </w:rPr>
        <w:t xml:space="preserve"> в котором в числе прочего указано, что:</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8C218F">
        <w:rPr>
          <w:rFonts w:ascii="Times New Roman" w:eastAsia="Calibri" w:hAnsi="Times New Roman" w:cs="Times New Roman"/>
          <w:sz w:val="28"/>
          <w:szCs w:val="28"/>
        </w:rPr>
        <w:t>рбитражный суд вправе вынести определение об объединении дел по заявлениям об отмене решения третейского суда и о выдаче исполнительного листа на принудительное исполнение решения третейского суда в случае, если заявление об отмене решения и заявление о выдаче исполнительного листа поданы в один арбитражный суд</w:t>
      </w:r>
      <w:r>
        <w:rPr>
          <w:rFonts w:ascii="Times New Roman" w:eastAsia="Calibri" w:hAnsi="Times New Roman" w:cs="Times New Roman"/>
          <w:sz w:val="28"/>
          <w:szCs w:val="28"/>
        </w:rPr>
        <w:t>;</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8C218F">
        <w:rPr>
          <w:rFonts w:ascii="Times New Roman" w:eastAsia="Calibri" w:hAnsi="Times New Roman" w:cs="Times New Roman"/>
          <w:sz w:val="28"/>
          <w:szCs w:val="28"/>
        </w:rPr>
        <w:t>рбитражный суд рассматривает заявление о выдаче исполнительного листа на принудительное исполнение решения третейского суда, утвердившего мировое соглашение, по правилам, п</w:t>
      </w:r>
      <w:r>
        <w:rPr>
          <w:rFonts w:ascii="Times New Roman" w:eastAsia="Calibri" w:hAnsi="Times New Roman" w:cs="Times New Roman"/>
          <w:sz w:val="28"/>
          <w:szCs w:val="28"/>
        </w:rPr>
        <w:t>редусмотренным главой 30 АПК РФ;</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8C218F">
        <w:rPr>
          <w:rFonts w:ascii="Times New Roman" w:eastAsia="Calibri" w:hAnsi="Times New Roman" w:cs="Times New Roman"/>
          <w:sz w:val="28"/>
          <w:szCs w:val="28"/>
        </w:rPr>
        <w:t>рбитражный суд при рассмотрении заявления о выдаче исполнительного листа на принудительное исполнение решения третейского суда не переоценивает фактические обстоятельства,</w:t>
      </w:r>
      <w:r>
        <w:rPr>
          <w:rFonts w:ascii="Times New Roman" w:eastAsia="Calibri" w:hAnsi="Times New Roman" w:cs="Times New Roman"/>
          <w:sz w:val="28"/>
          <w:szCs w:val="28"/>
        </w:rPr>
        <w:t xml:space="preserve"> установленные третейским судом;</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8C218F">
        <w:rPr>
          <w:rFonts w:ascii="Times New Roman" w:eastAsia="Calibri" w:hAnsi="Times New Roman" w:cs="Times New Roman"/>
          <w:sz w:val="28"/>
          <w:szCs w:val="28"/>
        </w:rPr>
        <w:t>рбитражный суд не вправе отменить решение третейского суда в том случае, если сторона третейского разбирательства была должным образом уведомлена о дне разбирательства, представляла свои объяснения и если отсутс</w:t>
      </w:r>
      <w:r>
        <w:rPr>
          <w:rFonts w:ascii="Times New Roman" w:eastAsia="Calibri" w:hAnsi="Times New Roman" w:cs="Times New Roman"/>
          <w:sz w:val="28"/>
          <w:szCs w:val="28"/>
        </w:rPr>
        <w:t>твуют иные основания для отмены;</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Pr="008C218F">
        <w:rPr>
          <w:rFonts w:ascii="Times New Roman" w:eastAsia="Calibri" w:hAnsi="Times New Roman" w:cs="Times New Roman"/>
          <w:sz w:val="28"/>
          <w:szCs w:val="28"/>
        </w:rPr>
        <w:t>рбитражный суд выносит определение о выдаче исполнительного листа на принудительное исполнение решения третейского суда по спору, предусмотренному в третейском соглашении, которое не являлось предметом разбира</w:t>
      </w:r>
      <w:r>
        <w:rPr>
          <w:rFonts w:ascii="Times New Roman" w:eastAsia="Calibri" w:hAnsi="Times New Roman" w:cs="Times New Roman"/>
          <w:sz w:val="28"/>
          <w:szCs w:val="28"/>
        </w:rPr>
        <w:t>тельства в государственном суде;</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заключение рассмотрения теоретических основ функционирования третейских судов можно отметить, что с</w:t>
      </w:r>
      <w:r w:rsidR="00F657D4" w:rsidRPr="00F657D4">
        <w:rPr>
          <w:rFonts w:ascii="Times New Roman" w:eastAsia="Calibri" w:hAnsi="Times New Roman" w:cs="Times New Roman"/>
          <w:sz w:val="28"/>
          <w:szCs w:val="28"/>
        </w:rPr>
        <w:t xml:space="preserve"> принятием АПК РФ и Федерального закона «О третейских судах в Российской Федерации» российским законодателем предприняты реальные меры по унификации законодательства о взаимодействии государственных и третейских судов в формах оспаривания решений третейских судов и выдачи исполнительных листов </w:t>
      </w:r>
      <w:r>
        <w:rPr>
          <w:rFonts w:ascii="Times New Roman" w:eastAsia="Calibri" w:hAnsi="Times New Roman" w:cs="Times New Roman"/>
          <w:sz w:val="28"/>
          <w:szCs w:val="28"/>
        </w:rPr>
        <w:t xml:space="preserve">на их принудительное исполнение. </w:t>
      </w:r>
    </w:p>
    <w:p w:rsidR="00714CD8"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Указанные выше шаги по обновлению нормативно-правовой базы, регулирующей производство в третейских судах, вне всякого сомнения буду</w:t>
      </w:r>
      <w:r w:rsidR="00F657D4" w:rsidRPr="00F657D4">
        <w:rPr>
          <w:rFonts w:ascii="Times New Roman" w:eastAsia="Calibri" w:hAnsi="Times New Roman" w:cs="Times New Roman"/>
          <w:sz w:val="28"/>
          <w:szCs w:val="28"/>
        </w:rPr>
        <w:t>т способствовать дальнейшему улучшению и развитию правотворческой составляющей судебно-правовой политики</w:t>
      </w:r>
      <w:r>
        <w:rPr>
          <w:rFonts w:ascii="Times New Roman" w:eastAsia="Calibri" w:hAnsi="Times New Roman" w:cs="Times New Roman"/>
          <w:sz w:val="28"/>
          <w:szCs w:val="28"/>
        </w:rPr>
        <w:t xml:space="preserve"> государства</w:t>
      </w:r>
      <w:r w:rsidR="00F657D4" w:rsidRPr="00F657D4">
        <w:rPr>
          <w:rFonts w:ascii="Times New Roman" w:eastAsia="Calibri" w:hAnsi="Times New Roman" w:cs="Times New Roman"/>
          <w:sz w:val="28"/>
          <w:szCs w:val="28"/>
        </w:rPr>
        <w:t xml:space="preserve"> в отношении </w:t>
      </w:r>
      <w:r>
        <w:rPr>
          <w:rFonts w:ascii="Times New Roman" w:eastAsia="Calibri" w:hAnsi="Times New Roman" w:cs="Times New Roman"/>
          <w:sz w:val="28"/>
          <w:szCs w:val="28"/>
        </w:rPr>
        <w:t xml:space="preserve">всех форм взаимодействия третейских и арбитражных судов. </w:t>
      </w:r>
    </w:p>
    <w:p w:rsidR="008C218F" w:rsidRDefault="008C218F" w:rsidP="0063642D">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Однако рассмотрение форм взаимодействия третейских и арбитражных судов и пределов вмешательства арбитражных судов в деятельность указанных негосударственных образований </w:t>
      </w:r>
      <w:r w:rsidR="00C86FA6">
        <w:rPr>
          <w:rFonts w:ascii="Times New Roman" w:eastAsia="Calibri" w:hAnsi="Times New Roman" w:cs="Times New Roman"/>
          <w:sz w:val="28"/>
          <w:szCs w:val="28"/>
        </w:rPr>
        <w:t xml:space="preserve">невозможно без анализа современной судебной практики, в рамках которой теоретические правовые нормы находят свое отражение и воплощение. </w:t>
      </w: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C86FA6" w:rsidRDefault="00C86FA6" w:rsidP="0063642D">
      <w:pPr>
        <w:spacing w:line="360" w:lineRule="auto"/>
        <w:ind w:firstLine="567"/>
        <w:jc w:val="both"/>
        <w:rPr>
          <w:rFonts w:ascii="Times New Roman" w:eastAsia="Calibri" w:hAnsi="Times New Roman" w:cs="Times New Roman"/>
          <w:sz w:val="28"/>
          <w:szCs w:val="28"/>
        </w:rPr>
      </w:pPr>
    </w:p>
    <w:p w:rsidR="008345C8" w:rsidRDefault="008345C8" w:rsidP="0063642D">
      <w:pPr>
        <w:spacing w:line="360" w:lineRule="auto"/>
        <w:ind w:firstLine="567"/>
        <w:jc w:val="both"/>
        <w:rPr>
          <w:rFonts w:ascii="Times New Roman" w:eastAsia="Calibri" w:hAnsi="Times New Roman" w:cs="Times New Roman"/>
          <w:sz w:val="28"/>
          <w:szCs w:val="28"/>
        </w:rPr>
      </w:pPr>
    </w:p>
    <w:p w:rsidR="008345C8" w:rsidRDefault="008345C8" w:rsidP="0063642D">
      <w:pPr>
        <w:spacing w:line="360" w:lineRule="auto"/>
        <w:ind w:firstLine="567"/>
        <w:jc w:val="both"/>
        <w:rPr>
          <w:rFonts w:ascii="Times New Roman" w:eastAsia="Calibri" w:hAnsi="Times New Roman" w:cs="Times New Roman"/>
          <w:sz w:val="28"/>
          <w:szCs w:val="28"/>
        </w:rPr>
      </w:pPr>
    </w:p>
    <w:p w:rsidR="008345C8" w:rsidRDefault="008345C8" w:rsidP="0063642D">
      <w:pPr>
        <w:spacing w:line="360" w:lineRule="auto"/>
        <w:ind w:firstLine="567"/>
        <w:jc w:val="both"/>
        <w:rPr>
          <w:rFonts w:ascii="Times New Roman" w:eastAsia="Calibri" w:hAnsi="Times New Roman" w:cs="Times New Roman"/>
          <w:sz w:val="28"/>
          <w:szCs w:val="28"/>
        </w:rPr>
      </w:pPr>
    </w:p>
    <w:p w:rsidR="008C218F" w:rsidRDefault="008C218F" w:rsidP="0063642D">
      <w:pPr>
        <w:spacing w:line="360" w:lineRule="auto"/>
        <w:ind w:firstLine="567"/>
        <w:jc w:val="both"/>
        <w:rPr>
          <w:rFonts w:ascii="Times New Roman" w:hAnsi="Times New Roman" w:cs="Times New Roman"/>
          <w:b/>
          <w:sz w:val="28"/>
          <w:szCs w:val="28"/>
        </w:rPr>
      </w:pPr>
    </w:p>
    <w:p w:rsidR="00714CD8" w:rsidRPr="00296E2B" w:rsidRDefault="00714CD8" w:rsidP="0063642D">
      <w:pPr>
        <w:pStyle w:val="1"/>
        <w:ind w:firstLine="567"/>
        <w:jc w:val="both"/>
        <w:rPr>
          <w:rFonts w:ascii="Times New Roman" w:hAnsi="Times New Roman" w:cs="Times New Roman"/>
          <w:b/>
          <w:color w:val="auto"/>
          <w:sz w:val="28"/>
          <w:szCs w:val="28"/>
        </w:rPr>
      </w:pPr>
      <w:bookmarkStart w:id="12" w:name="_Toc417671232"/>
      <w:r w:rsidRPr="00296E2B">
        <w:rPr>
          <w:rFonts w:ascii="Times New Roman" w:hAnsi="Times New Roman" w:cs="Times New Roman"/>
          <w:b/>
          <w:color w:val="auto"/>
          <w:sz w:val="28"/>
          <w:szCs w:val="28"/>
        </w:rPr>
        <w:t>2.3. Обзор взаимодействия третейских и арбитражных судов на примере судебной практики</w:t>
      </w:r>
      <w:bookmarkEnd w:id="12"/>
    </w:p>
    <w:p w:rsidR="00647AE7" w:rsidRPr="00647AE7" w:rsidRDefault="00647AE7" w:rsidP="0063642D">
      <w:pPr>
        <w:ind w:firstLine="567"/>
      </w:pPr>
    </w:p>
    <w:p w:rsidR="00714CD8" w:rsidRPr="00662457" w:rsidRDefault="00714CD8"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 xml:space="preserve">Подробное рассмотрение теоретических основ функционирования третейских судов, основных отличительных особенностей судопроизводства и компетенции третейских судов, а также форм взаимодействия подобных негосударственных органов с государственными судами позволяет создать достаточно целостное представление о их месте в современной правовой системе. </w:t>
      </w:r>
    </w:p>
    <w:p w:rsidR="00097222" w:rsidRPr="00662457" w:rsidRDefault="00714CD8"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Однако наиболее важным с точки зрения интересов лиц</w:t>
      </w:r>
      <w:r w:rsidR="00097222" w:rsidRPr="00662457">
        <w:rPr>
          <w:rFonts w:ascii="Times New Roman" w:hAnsi="Times New Roman" w:cs="Times New Roman"/>
          <w:sz w:val="28"/>
          <w:szCs w:val="28"/>
        </w:rPr>
        <w:t>, обращающихся</w:t>
      </w:r>
      <w:r w:rsidR="00833A47" w:rsidRPr="00662457">
        <w:rPr>
          <w:rFonts w:ascii="Times New Roman" w:hAnsi="Times New Roman" w:cs="Times New Roman"/>
          <w:sz w:val="28"/>
          <w:szCs w:val="28"/>
        </w:rPr>
        <w:t xml:space="preserve"> в третейские суды</w:t>
      </w:r>
      <w:r w:rsidR="00097222" w:rsidRPr="00662457">
        <w:rPr>
          <w:rFonts w:ascii="Times New Roman" w:hAnsi="Times New Roman" w:cs="Times New Roman"/>
          <w:sz w:val="28"/>
          <w:szCs w:val="28"/>
        </w:rPr>
        <w:t xml:space="preserve"> за защитой своих прав</w:t>
      </w:r>
      <w:r w:rsidR="00833A47" w:rsidRPr="00662457">
        <w:rPr>
          <w:rFonts w:ascii="Times New Roman" w:hAnsi="Times New Roman" w:cs="Times New Roman"/>
          <w:sz w:val="28"/>
          <w:szCs w:val="28"/>
        </w:rPr>
        <w:t xml:space="preserve">, является гарантированность исполнения решения, удовлетворяющего их интересы. Действующее законодательство предусматривает ряд правовых механизмов, позволяющих третейским судам в их взаимодействии с арбитражными судами использовать властные полномочия последних с целью </w:t>
      </w:r>
      <w:r w:rsidR="00097222" w:rsidRPr="00662457">
        <w:rPr>
          <w:rFonts w:ascii="Times New Roman" w:hAnsi="Times New Roman" w:cs="Times New Roman"/>
          <w:sz w:val="28"/>
          <w:szCs w:val="28"/>
        </w:rPr>
        <w:t xml:space="preserve">выполнения стоящих перед ними задач. </w:t>
      </w:r>
    </w:p>
    <w:p w:rsidR="00097222" w:rsidRPr="00662457" w:rsidRDefault="00097222"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В рамках данного пункта будет обзорно рассмотрена судебная практика, сложившаяся по вопросам:</w:t>
      </w:r>
    </w:p>
    <w:p w:rsidR="00097222" w:rsidRPr="00662457" w:rsidRDefault="00097222"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 оспаривания решений третейских судов;</w:t>
      </w:r>
    </w:p>
    <w:p w:rsidR="00097222" w:rsidRPr="00662457" w:rsidRDefault="00097222"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 предело</w:t>
      </w:r>
      <w:r w:rsidR="00662457" w:rsidRPr="00662457">
        <w:rPr>
          <w:rFonts w:ascii="Times New Roman" w:hAnsi="Times New Roman" w:cs="Times New Roman"/>
          <w:sz w:val="28"/>
          <w:szCs w:val="28"/>
        </w:rPr>
        <w:t>в компетенции третейских судов;</w:t>
      </w:r>
    </w:p>
    <w:p w:rsidR="00811487" w:rsidRDefault="00662457" w:rsidP="0063642D">
      <w:pPr>
        <w:spacing w:line="360" w:lineRule="auto"/>
        <w:ind w:firstLine="567"/>
        <w:jc w:val="both"/>
        <w:rPr>
          <w:rFonts w:ascii="Times New Roman" w:hAnsi="Times New Roman" w:cs="Times New Roman"/>
          <w:sz w:val="28"/>
          <w:szCs w:val="28"/>
        </w:rPr>
      </w:pPr>
      <w:r w:rsidRPr="00662457">
        <w:rPr>
          <w:rFonts w:ascii="Times New Roman" w:hAnsi="Times New Roman" w:cs="Times New Roman"/>
          <w:sz w:val="28"/>
          <w:szCs w:val="28"/>
        </w:rPr>
        <w:t>- выдаче исполнительных листов на принудительное исполнение решений третейских судов и т.д.</w:t>
      </w:r>
    </w:p>
    <w:p w:rsidR="00C86FA6" w:rsidRPr="00662457" w:rsidRDefault="00C86FA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w:t>
      </w:r>
      <w:r w:rsidR="00FD24B5">
        <w:rPr>
          <w:rFonts w:ascii="Times New Roman" w:hAnsi="Times New Roman" w:cs="Times New Roman"/>
          <w:sz w:val="28"/>
          <w:szCs w:val="28"/>
        </w:rPr>
        <w:t>,</w:t>
      </w:r>
      <w:r>
        <w:rPr>
          <w:rFonts w:ascii="Times New Roman" w:hAnsi="Times New Roman" w:cs="Times New Roman"/>
          <w:sz w:val="28"/>
          <w:szCs w:val="28"/>
        </w:rPr>
        <w:t xml:space="preserve"> в рамках настоящего пункта будут рассмотрен ряд предложений по реформированию законодательства, регулирующего деятельность третейских судов; будут кратко рассмотрены предложения по ужесточению и введению прямого контроля за деятельностью третейских судов. </w:t>
      </w:r>
    </w:p>
    <w:p w:rsidR="00662457" w:rsidRDefault="00B40275"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Предваряя раскрытие вышеперечисленных тем на примере существенных судебных постановлений, хотелось бы сконцентрироваться на одном случае из личной профессиональной практики автора, хорошо отражающем проблемные</w:t>
      </w:r>
      <w:r w:rsidR="00811487">
        <w:rPr>
          <w:rFonts w:ascii="Times New Roman" w:hAnsi="Times New Roman" w:cs="Times New Roman"/>
          <w:sz w:val="28"/>
          <w:szCs w:val="28"/>
        </w:rPr>
        <w:t xml:space="preserve"> вопросы функционирования третейских судов. В целях выполнения подписанных автором по месту работы положений о конфиденциальности</w:t>
      </w:r>
      <w:r w:rsidR="00C86FA6">
        <w:rPr>
          <w:rFonts w:ascii="Times New Roman" w:hAnsi="Times New Roman" w:cs="Times New Roman"/>
          <w:sz w:val="28"/>
          <w:szCs w:val="28"/>
        </w:rPr>
        <w:t>,</w:t>
      </w:r>
      <w:r w:rsidR="00811487">
        <w:rPr>
          <w:rFonts w:ascii="Times New Roman" w:hAnsi="Times New Roman" w:cs="Times New Roman"/>
          <w:sz w:val="28"/>
          <w:szCs w:val="28"/>
        </w:rPr>
        <w:t xml:space="preserve"> все существенные подробности данного дела будут опущены. </w:t>
      </w:r>
    </w:p>
    <w:p w:rsidR="00811487" w:rsidRDefault="0081148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Правовой спор, о котором пойдет речь, рассматривался в Арбитражном суде г. Москвы в 2014 г. Организация А обратилась к организации В</w:t>
      </w:r>
      <w:r w:rsidR="00F56BEE">
        <w:rPr>
          <w:rFonts w:ascii="Times New Roman" w:hAnsi="Times New Roman" w:cs="Times New Roman"/>
          <w:sz w:val="28"/>
          <w:szCs w:val="28"/>
        </w:rPr>
        <w:t xml:space="preserve"> с</w:t>
      </w:r>
      <w:r>
        <w:rPr>
          <w:rFonts w:ascii="Times New Roman" w:hAnsi="Times New Roman" w:cs="Times New Roman"/>
          <w:sz w:val="28"/>
          <w:szCs w:val="28"/>
        </w:rPr>
        <w:t xml:space="preserve"> </w:t>
      </w:r>
      <w:r w:rsidR="00F56BEE">
        <w:rPr>
          <w:rFonts w:ascii="Times New Roman" w:hAnsi="Times New Roman" w:cs="Times New Roman"/>
          <w:sz w:val="28"/>
          <w:szCs w:val="28"/>
        </w:rPr>
        <w:t xml:space="preserve">иском о взыскании регрессного требования, вытекающего из выданных организацией В простых векселей на крупную денежную сумму. </w:t>
      </w:r>
    </w:p>
    <w:p w:rsidR="00F56BEE" w:rsidRDefault="00F56BE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Данные векселя были индоссированы организации А непосредственным векселедержателем в удовлетворение предъявленных к нему исковых требований и легли в основу мирового соглашения, подписанного между сторонами и утвержденного третейским судом. На данное обстоятельство организация А ссылалась в обоснование заявленных требований и доказывая наличие прав по указанным ценным бумагам в заседаниях Арбитражного суда г. Москвы.</w:t>
      </w:r>
    </w:p>
    <w:p w:rsidR="00F56BEE" w:rsidRDefault="00F56BEE"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указанного дела автор данной работы представлял в числе прочих юристов интересы организации В. При подготовке правовой позиции по делу юристами исследовались материалы</w:t>
      </w:r>
      <w:r w:rsidR="00E56867">
        <w:rPr>
          <w:rFonts w:ascii="Times New Roman" w:hAnsi="Times New Roman" w:cs="Times New Roman"/>
          <w:sz w:val="28"/>
          <w:szCs w:val="28"/>
        </w:rPr>
        <w:t xml:space="preserve"> третейского дела</w:t>
      </w:r>
      <w:r>
        <w:rPr>
          <w:rFonts w:ascii="Times New Roman" w:hAnsi="Times New Roman" w:cs="Times New Roman"/>
          <w:sz w:val="28"/>
          <w:szCs w:val="28"/>
        </w:rPr>
        <w:t xml:space="preserve">, представленные </w:t>
      </w:r>
      <w:r w:rsidR="00E56867">
        <w:rPr>
          <w:rFonts w:ascii="Times New Roman" w:hAnsi="Times New Roman" w:cs="Times New Roman"/>
          <w:sz w:val="28"/>
          <w:szCs w:val="28"/>
        </w:rPr>
        <w:t xml:space="preserve">оппонентами при обращении с исковыми требованиями (третейское соглашение, определение третейского суда об утверждении мирового соглашения). </w:t>
      </w:r>
      <w:r>
        <w:rPr>
          <w:rFonts w:ascii="Times New Roman" w:hAnsi="Times New Roman" w:cs="Times New Roman"/>
          <w:sz w:val="28"/>
          <w:szCs w:val="28"/>
        </w:rPr>
        <w:t xml:space="preserve"> </w:t>
      </w:r>
    </w:p>
    <w:p w:rsidR="008113D8" w:rsidRDefault="00AF65B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Материалы третейского дела</w:t>
      </w:r>
      <w:r w:rsidR="00E56867">
        <w:rPr>
          <w:rFonts w:ascii="Times New Roman" w:hAnsi="Times New Roman" w:cs="Times New Roman"/>
          <w:sz w:val="28"/>
          <w:szCs w:val="28"/>
        </w:rPr>
        <w:t xml:space="preserve"> были представлены в ограниченном количестве, в связи с чем юристами было принято решение о составлении письма в адрес третейского суда с просьбой предоставить материалы третейского дела, в рамках которого было принято решение, затрагивающее права и обязанности организации В и имеющее существенное значение для принятия обоснованного решения в рамках арбитражного</w:t>
      </w:r>
      <w:r w:rsidR="00FD24B5">
        <w:rPr>
          <w:rFonts w:ascii="Times New Roman" w:hAnsi="Times New Roman" w:cs="Times New Roman"/>
          <w:sz w:val="28"/>
          <w:szCs w:val="28"/>
        </w:rPr>
        <w:t xml:space="preserve"> процесса</w:t>
      </w:r>
      <w:r w:rsidR="00E56867">
        <w:rPr>
          <w:rFonts w:ascii="Times New Roman" w:hAnsi="Times New Roman" w:cs="Times New Roman"/>
          <w:sz w:val="28"/>
          <w:szCs w:val="28"/>
        </w:rPr>
        <w:t xml:space="preserve">. </w:t>
      </w:r>
      <w:r w:rsidR="008113D8">
        <w:rPr>
          <w:rFonts w:ascii="Times New Roman" w:hAnsi="Times New Roman" w:cs="Times New Roman"/>
          <w:sz w:val="28"/>
          <w:szCs w:val="28"/>
        </w:rPr>
        <w:t>Одновременно с этим в рамках судебного заседания было подано ходатайство об истребовании доказательств (материалов третейского дела, не представленных организацией А).</w:t>
      </w:r>
    </w:p>
    <w:p w:rsidR="00E56867" w:rsidRDefault="00E5686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в рамках сети «Интернет» какая-либо информация о данном третейском суде отсутствовала. Единственным местом упоминания данного </w:t>
      </w:r>
      <w:r w:rsidR="00FD24B5">
        <w:rPr>
          <w:rFonts w:ascii="Times New Roman" w:hAnsi="Times New Roman" w:cs="Times New Roman"/>
          <w:sz w:val="28"/>
          <w:szCs w:val="28"/>
        </w:rPr>
        <w:t xml:space="preserve">негосударственного </w:t>
      </w:r>
      <w:r>
        <w:rPr>
          <w:rFonts w:ascii="Times New Roman" w:hAnsi="Times New Roman" w:cs="Times New Roman"/>
          <w:sz w:val="28"/>
          <w:szCs w:val="28"/>
        </w:rPr>
        <w:t xml:space="preserve">органа явился Список постоянно действующих третейских судов на сайте Арбитражного суда г. Москвы, в котором в числе прочего были указаны его контакты. </w:t>
      </w:r>
    </w:p>
    <w:p w:rsidR="00E56867" w:rsidRDefault="008113D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месту нахождения третейского суда был отправлен курьер, который сообщил, что по указанному адресу третейский суд отсутствует; сотрудники офисов, расположенных по соседству, о расположении поблизости третейского суда ничего не знали и никогда не слышали; на звонки по указанному в Списке третейских судов телефонному номеру ответа не следовало. </w:t>
      </w:r>
    </w:p>
    <w:p w:rsidR="00E56867" w:rsidRDefault="008113D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Составленное письмо было отправлено по почтовому адресу председателю</w:t>
      </w:r>
      <w:r w:rsidR="00E56867">
        <w:rPr>
          <w:rFonts w:ascii="Times New Roman" w:hAnsi="Times New Roman" w:cs="Times New Roman"/>
          <w:sz w:val="28"/>
          <w:szCs w:val="28"/>
        </w:rPr>
        <w:t xml:space="preserve"> третейского суда</w:t>
      </w:r>
      <w:r>
        <w:rPr>
          <w:rFonts w:ascii="Times New Roman" w:hAnsi="Times New Roman" w:cs="Times New Roman"/>
          <w:sz w:val="28"/>
          <w:szCs w:val="28"/>
        </w:rPr>
        <w:t>, который в ответном письме</w:t>
      </w:r>
      <w:r w:rsidR="00E56867">
        <w:rPr>
          <w:rFonts w:ascii="Times New Roman" w:hAnsi="Times New Roman" w:cs="Times New Roman"/>
          <w:sz w:val="28"/>
          <w:szCs w:val="28"/>
        </w:rPr>
        <w:t xml:space="preserve"> указал, что все материалы третейского дела были переданы им при сложении полномочий новому председателю третейского суда. </w:t>
      </w:r>
    </w:p>
    <w:p w:rsidR="008113D8" w:rsidRDefault="008113D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Новый председатель третейского суда сообщил, что все материалы третейского дела уже переданы в Арбитражный суд г. Москвы на хранение по требованиям ФЗ «О третейских судах». Однако сотрудники Арбитражного суда г. Москвы в рамках телефонного разговора</w:t>
      </w:r>
      <w:r w:rsidR="00FD24B5">
        <w:rPr>
          <w:rFonts w:ascii="Times New Roman" w:hAnsi="Times New Roman" w:cs="Times New Roman"/>
          <w:sz w:val="28"/>
          <w:szCs w:val="28"/>
        </w:rPr>
        <w:t xml:space="preserve"> уведомили юристов о том</w:t>
      </w:r>
      <w:r>
        <w:rPr>
          <w:rFonts w:ascii="Times New Roman" w:hAnsi="Times New Roman" w:cs="Times New Roman"/>
          <w:sz w:val="28"/>
          <w:szCs w:val="28"/>
        </w:rPr>
        <w:t xml:space="preserve">, что материалов </w:t>
      </w:r>
      <w:r w:rsidR="00F657D4">
        <w:rPr>
          <w:rFonts w:ascii="Times New Roman" w:hAnsi="Times New Roman" w:cs="Times New Roman"/>
          <w:sz w:val="28"/>
          <w:szCs w:val="28"/>
        </w:rPr>
        <w:t xml:space="preserve">указанного третейского дела от третейского суда они не получали; какие-либо сведения о контактах и взаимодействии с данным третейским судом у сотрудников также отсутствовали. </w:t>
      </w:r>
    </w:p>
    <w:p w:rsidR="00F657D4" w:rsidRDefault="00F657D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Фактически, указанное выше означает, что:</w:t>
      </w:r>
    </w:p>
    <w:p w:rsidR="00F657D4" w:rsidRDefault="00F657D4"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Арбитражный суд г. Москвы, внося указанный выше третейский суд в Список постоянно действующих третейских судов, даже на первичном уровне не проверял подлинность </w:t>
      </w:r>
      <w:r w:rsidR="006C2F11">
        <w:rPr>
          <w:rFonts w:ascii="Times New Roman" w:hAnsi="Times New Roman" w:cs="Times New Roman"/>
          <w:sz w:val="28"/>
          <w:szCs w:val="28"/>
        </w:rPr>
        <w:t>представленных последним документов, подтверждающих его компетенцию;</w:t>
      </w:r>
    </w:p>
    <w:p w:rsidR="00AF65B9"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стороной в рамках арбитражного дела представлен судебный акт, имеющий преюдициальное значение для разрешения спора, но на деле являющийся </w:t>
      </w:r>
      <w:r w:rsidR="00AF65B9">
        <w:rPr>
          <w:rFonts w:ascii="Times New Roman" w:hAnsi="Times New Roman" w:cs="Times New Roman"/>
          <w:sz w:val="28"/>
          <w:szCs w:val="28"/>
        </w:rPr>
        <w:t>подложным и сфальсифицированным;</w:t>
      </w:r>
    </w:p>
    <w:p w:rsidR="006C2F11" w:rsidRDefault="00AF65B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действующее законодательство не предусматривает каких-либо механизмов, позволяющих сделать работу третейских судов понятной и прозрачной. </w:t>
      </w:r>
      <w:r w:rsidR="006C2F11">
        <w:rPr>
          <w:rFonts w:ascii="Times New Roman" w:hAnsi="Times New Roman" w:cs="Times New Roman"/>
          <w:sz w:val="28"/>
          <w:szCs w:val="28"/>
        </w:rPr>
        <w:t xml:space="preserve"> </w:t>
      </w:r>
    </w:p>
    <w:p w:rsidR="006C2F11"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Стоит отметить, что судья Арбитражного суда г. Москвы, рассматривавшая дело, так же признала, что найти какие-либо сведения о третейском суде, равно как и истребовать матери</w:t>
      </w:r>
      <w:r w:rsidR="00255C38">
        <w:rPr>
          <w:rFonts w:ascii="Times New Roman" w:hAnsi="Times New Roman" w:cs="Times New Roman"/>
          <w:sz w:val="28"/>
          <w:szCs w:val="28"/>
        </w:rPr>
        <w:t>алы третейского дела, не представилось возможным</w:t>
      </w:r>
      <w:r>
        <w:rPr>
          <w:rFonts w:ascii="Times New Roman" w:hAnsi="Times New Roman" w:cs="Times New Roman"/>
          <w:sz w:val="28"/>
          <w:szCs w:val="28"/>
        </w:rPr>
        <w:t xml:space="preserve">. </w:t>
      </w:r>
    </w:p>
    <w:p w:rsidR="006C2F11"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Возможно, именно в этой связи в последнее время все чаще в правовой среде звучат предложения о своеобразном «ужесточении» законодательства, регулирующего функционирование третейских судов. </w:t>
      </w:r>
    </w:p>
    <w:p w:rsidR="006C2F11"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в пакете законопроектов, предложенных к рассмотрению Государственной Думой РФ Министерством Юстиции РФ</w:t>
      </w:r>
      <w:r w:rsidR="00255C38">
        <w:rPr>
          <w:rFonts w:ascii="Times New Roman" w:hAnsi="Times New Roman" w:cs="Times New Roman"/>
          <w:sz w:val="28"/>
          <w:szCs w:val="28"/>
        </w:rPr>
        <w:t xml:space="preserve"> (проект ФЗ «О третейских судах и арбитраже (третейском разбирательстве) в РФ</w:t>
      </w:r>
      <w:r w:rsidR="00255C38">
        <w:rPr>
          <w:rStyle w:val="a7"/>
          <w:rFonts w:ascii="Times New Roman" w:hAnsi="Times New Roman" w:cs="Times New Roman"/>
          <w:sz w:val="28"/>
          <w:szCs w:val="28"/>
        </w:rPr>
        <w:footnoteReference w:id="47"/>
      </w:r>
      <w:r w:rsidR="00255C38">
        <w:rPr>
          <w:rFonts w:ascii="Times New Roman" w:hAnsi="Times New Roman" w:cs="Times New Roman"/>
          <w:sz w:val="28"/>
          <w:szCs w:val="28"/>
        </w:rPr>
        <w:t>»)</w:t>
      </w:r>
      <w:r>
        <w:rPr>
          <w:rFonts w:ascii="Times New Roman" w:hAnsi="Times New Roman" w:cs="Times New Roman"/>
          <w:sz w:val="28"/>
          <w:szCs w:val="28"/>
        </w:rPr>
        <w:t xml:space="preserve"> в январе 2014 года, содержатся предложения о:</w:t>
      </w:r>
    </w:p>
    <w:p w:rsidR="006C2F11"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создании третейских судов только в форме некоммерческих организаций;</w:t>
      </w:r>
    </w:p>
    <w:p w:rsidR="00255C38" w:rsidRDefault="006C2F11"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передаче Министерству юстиции РФ компетенции по выдаче разрешений на создание третейского суда на основании решения Межведомственного экспертного совета</w:t>
      </w:r>
      <w:r w:rsidR="00255C38">
        <w:rPr>
          <w:rFonts w:ascii="Times New Roman" w:hAnsi="Times New Roman" w:cs="Times New Roman"/>
          <w:sz w:val="28"/>
          <w:szCs w:val="28"/>
        </w:rPr>
        <w:t xml:space="preserve"> при Министерстве, состоящем из представителей Торгово-промышленной палаты РФ, Верховного Суда РФ и Федеральной палаты адвокатов;</w:t>
      </w:r>
    </w:p>
    <w:p w:rsidR="00255C38" w:rsidRDefault="00255C3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обязании третейских судов отчитываться о своей финансовой деятельности, источниках финансирования и т.д.</w:t>
      </w:r>
    </w:p>
    <w:p w:rsidR="008113D8" w:rsidRDefault="00255C3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Министерство юстиции в рамках указанного законопроекта предлагает ввести «институт содействия третейским судам». </w:t>
      </w:r>
      <w:r w:rsidRPr="00255C38">
        <w:rPr>
          <w:rFonts w:ascii="Times New Roman" w:hAnsi="Times New Roman" w:cs="Times New Roman"/>
          <w:sz w:val="28"/>
          <w:szCs w:val="28"/>
        </w:rPr>
        <w:t>Стороны или сам арбитраж смогут обращаться в районный или арбитражный суд за содействием в получении письменных, аудио- и других доказательств. Актуально это будет лишь для разбирательств в постоянно действующих третейских институтах</w:t>
      </w:r>
      <w:r w:rsidR="00AF65B9">
        <w:rPr>
          <w:rFonts w:ascii="Times New Roman" w:hAnsi="Times New Roman" w:cs="Times New Roman"/>
          <w:sz w:val="28"/>
          <w:szCs w:val="28"/>
        </w:rPr>
        <w:t>; обычные третейские</w:t>
      </w:r>
      <w:r w:rsidRPr="00255C38">
        <w:rPr>
          <w:rFonts w:ascii="Times New Roman" w:hAnsi="Times New Roman" w:cs="Times New Roman"/>
          <w:sz w:val="28"/>
          <w:szCs w:val="28"/>
        </w:rPr>
        <w:t xml:space="preserve"> суды так делать не смогут. Государственные суды должны будут реагировать на запросы в тридцатидневный срок. Материалы, содержащие государственную или коммерческую тайну, они предоставить не смогут.</w:t>
      </w:r>
    </w:p>
    <w:p w:rsidR="00255C38" w:rsidRDefault="00255C3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Еще одна из предложенных областей взаимодействия третейских и арбитражных судов - </w:t>
      </w:r>
      <w:r w:rsidRPr="00255C38">
        <w:rPr>
          <w:rFonts w:ascii="Times New Roman" w:hAnsi="Times New Roman" w:cs="Times New Roman"/>
          <w:sz w:val="28"/>
          <w:szCs w:val="28"/>
        </w:rPr>
        <w:t>депонирование решений. Хранить материалы разрешенного дела предлагается в постоянно действующем арбитражном учреждении в течение 10 лет после рассмотрения. Если дело разбиралось в суде и стороны не решили, куда сдавать материалы на хранение, на тот же срок тома направятся в ближайший арбитражный суд. </w:t>
      </w:r>
    </w:p>
    <w:p w:rsidR="00255C38" w:rsidRDefault="00255C38" w:rsidP="0063642D">
      <w:pPr>
        <w:spacing w:line="360" w:lineRule="auto"/>
        <w:ind w:firstLine="567"/>
        <w:jc w:val="both"/>
        <w:rPr>
          <w:rFonts w:ascii="Times New Roman" w:hAnsi="Times New Roman" w:cs="Times New Roman"/>
          <w:sz w:val="28"/>
          <w:szCs w:val="28"/>
        </w:rPr>
      </w:pPr>
      <w:r w:rsidRPr="00255C38">
        <w:rPr>
          <w:rFonts w:ascii="Times New Roman" w:hAnsi="Times New Roman" w:cs="Times New Roman"/>
          <w:sz w:val="28"/>
          <w:szCs w:val="28"/>
        </w:rPr>
        <w:t>А за исполнительными листами – по мнению разработчиков – участники разбирательства должны будут обращаться в кассационную инстанцию. В предлагаемой редакции с</w:t>
      </w:r>
      <w:r>
        <w:rPr>
          <w:rFonts w:ascii="Times New Roman" w:hAnsi="Times New Roman" w:cs="Times New Roman"/>
          <w:sz w:val="28"/>
          <w:szCs w:val="28"/>
        </w:rPr>
        <w:t>татьи 38 АПК РФ говорится, что «</w:t>
      </w:r>
      <w:r w:rsidRPr="00255C38">
        <w:rPr>
          <w:rFonts w:ascii="Times New Roman" w:hAnsi="Times New Roman" w:cs="Times New Roman"/>
          <w:sz w:val="28"/>
          <w:szCs w:val="28"/>
        </w:rPr>
        <w:t>заявление о выдаче исполнительного листа на принудительное исполнение решения третейских судов и международных коммерческих арбитражей &lt;…&gt;, заявление о признании и приведении в исполнение решений иностранных судов &lt;…&gt; подается в федеральный арбитражный суд округа по месту нахождени</w:t>
      </w:r>
      <w:r>
        <w:rPr>
          <w:rFonts w:ascii="Times New Roman" w:hAnsi="Times New Roman" w:cs="Times New Roman"/>
          <w:sz w:val="28"/>
          <w:szCs w:val="28"/>
        </w:rPr>
        <w:t>я или месту жительства должника</w:t>
      </w:r>
      <w:r>
        <w:rPr>
          <w:rStyle w:val="a7"/>
          <w:rFonts w:ascii="Times New Roman" w:hAnsi="Times New Roman" w:cs="Times New Roman"/>
          <w:sz w:val="28"/>
          <w:szCs w:val="28"/>
        </w:rPr>
        <w:footnoteReference w:id="48"/>
      </w:r>
      <w:r>
        <w:rPr>
          <w:rFonts w:ascii="Times New Roman" w:hAnsi="Times New Roman" w:cs="Times New Roman"/>
          <w:sz w:val="28"/>
          <w:szCs w:val="28"/>
        </w:rPr>
        <w:t>»</w:t>
      </w:r>
      <w:r w:rsidRPr="00255C38">
        <w:rPr>
          <w:rFonts w:ascii="Times New Roman" w:hAnsi="Times New Roman" w:cs="Times New Roman"/>
          <w:sz w:val="28"/>
          <w:szCs w:val="28"/>
        </w:rPr>
        <w:t>.</w:t>
      </w:r>
    </w:p>
    <w:p w:rsidR="00F56BEE" w:rsidRDefault="00255C3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автора, предлагаемые Министерством юстиции нововведения будут способствовать обеспечению </w:t>
      </w:r>
      <w:r w:rsidR="00A7088C">
        <w:rPr>
          <w:rFonts w:ascii="Times New Roman" w:hAnsi="Times New Roman" w:cs="Times New Roman"/>
          <w:sz w:val="28"/>
          <w:szCs w:val="28"/>
        </w:rPr>
        <w:t>тех</w:t>
      </w:r>
      <w:r w:rsidR="00AF65B9">
        <w:rPr>
          <w:rFonts w:ascii="Times New Roman" w:hAnsi="Times New Roman" w:cs="Times New Roman"/>
          <w:sz w:val="28"/>
          <w:szCs w:val="28"/>
        </w:rPr>
        <w:t xml:space="preserve"> глобальных</w:t>
      </w:r>
      <w:r w:rsidR="00A7088C">
        <w:rPr>
          <w:rFonts w:ascii="Times New Roman" w:hAnsi="Times New Roman" w:cs="Times New Roman"/>
          <w:sz w:val="28"/>
          <w:szCs w:val="28"/>
        </w:rPr>
        <w:t xml:space="preserve"> целей, выполнение которых действующее законодательство возлагает на третейские суды в целом. </w:t>
      </w:r>
    </w:p>
    <w:p w:rsidR="00A7088C" w:rsidRDefault="00A7088C"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Изложенный </w:t>
      </w:r>
      <w:r w:rsidR="00FD24B5">
        <w:rPr>
          <w:rFonts w:ascii="Times New Roman" w:hAnsi="Times New Roman" w:cs="Times New Roman"/>
          <w:sz w:val="28"/>
          <w:szCs w:val="28"/>
        </w:rPr>
        <w:t xml:space="preserve">выше </w:t>
      </w:r>
      <w:r>
        <w:rPr>
          <w:rFonts w:ascii="Times New Roman" w:hAnsi="Times New Roman" w:cs="Times New Roman"/>
          <w:sz w:val="28"/>
          <w:szCs w:val="28"/>
        </w:rPr>
        <w:t>пример показывает, каким образом  происходит так называемое «рассмотрение» дела в некоторых третейских судах</w:t>
      </w:r>
      <w:r w:rsidR="00A76050">
        <w:rPr>
          <w:rFonts w:ascii="Times New Roman" w:hAnsi="Times New Roman" w:cs="Times New Roman"/>
          <w:sz w:val="28"/>
          <w:szCs w:val="28"/>
        </w:rPr>
        <w:t xml:space="preserve">: </w:t>
      </w:r>
      <w:r>
        <w:rPr>
          <w:rFonts w:ascii="Times New Roman" w:hAnsi="Times New Roman" w:cs="Times New Roman"/>
          <w:sz w:val="28"/>
          <w:szCs w:val="28"/>
        </w:rPr>
        <w:t xml:space="preserve">аффилированные организации, злоупотребляя правом, в кратчайшие сроки разрешают возникший «спор» в формате «карманного третейского разбирательства» и получают нужное решение. </w:t>
      </w:r>
    </w:p>
    <w:p w:rsidR="00A76050" w:rsidRDefault="00A760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Подобные практические проблемы, очевидно, свидетельствуют об отсутствии в действующем законодательстве механизма обеспечения здорового функционирования третейских судов; недостаточным является и контроль за деятельностью третейских судов. </w:t>
      </w:r>
    </w:p>
    <w:p w:rsidR="00A76050" w:rsidRDefault="00A760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Законодатель, устанавливая пределы компетенции третейских судов, пошел по пути их формального обособления и выведения в качестве отдельного предмета регулирования, однако вопросы создания третейских судов и подтверждения последними собственной легитимности остаются отрегулированными не в полной мере. </w:t>
      </w:r>
    </w:p>
    <w:p w:rsidR="00A7088C" w:rsidRDefault="00A760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Фактически, теоретические положения нормативно-правовых актов, регулирующих деятельность арбитражей, наиболее полно раскрываются в рамках судебной практики. </w:t>
      </w:r>
    </w:p>
    <w:p w:rsidR="00A76050" w:rsidRDefault="00A76050"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в уже неоднократно упоминавшемся информационном письме № </w:t>
      </w:r>
      <w:r w:rsidR="00156606">
        <w:rPr>
          <w:rFonts w:ascii="Times New Roman" w:hAnsi="Times New Roman" w:cs="Times New Roman"/>
          <w:sz w:val="28"/>
          <w:szCs w:val="28"/>
        </w:rPr>
        <w:t xml:space="preserve">96 </w:t>
      </w:r>
      <w:r>
        <w:rPr>
          <w:rFonts w:ascii="Times New Roman" w:hAnsi="Times New Roman" w:cs="Times New Roman"/>
          <w:sz w:val="28"/>
          <w:szCs w:val="28"/>
        </w:rPr>
        <w:t xml:space="preserve">ВАС РФ </w:t>
      </w:r>
      <w:r w:rsidR="00156606">
        <w:rPr>
          <w:rFonts w:ascii="Times New Roman" w:hAnsi="Times New Roman" w:cs="Times New Roman"/>
          <w:sz w:val="28"/>
          <w:szCs w:val="28"/>
        </w:rPr>
        <w:t>дал большое количество разъяснений по вопросам применения нижестоящими судами правовых норм, касающихся производства в третейском суде. Стоит особо отметить следующие положения:</w:t>
      </w:r>
    </w:p>
    <w:p w:rsidR="00156606" w:rsidRDefault="0015660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6606">
        <w:rPr>
          <w:rFonts w:ascii="Times New Roman" w:hAnsi="Times New Roman" w:cs="Times New Roman"/>
          <w:sz w:val="28"/>
          <w:szCs w:val="28"/>
        </w:rPr>
        <w:t> </w:t>
      </w:r>
      <w:r w:rsidRPr="00156606">
        <w:rPr>
          <w:rFonts w:ascii="Times New Roman" w:hAnsi="Times New Roman" w:cs="Times New Roman"/>
          <w:b/>
          <w:sz w:val="28"/>
          <w:szCs w:val="28"/>
        </w:rPr>
        <w:t>соглашение о передаче спора в третейский суд сохраняет свою силу и после окончания срока действия договора, содержащего такое соглашение, если стороны своим</w:t>
      </w:r>
      <w:r w:rsidR="00D91647">
        <w:rPr>
          <w:rFonts w:ascii="Times New Roman" w:hAnsi="Times New Roman" w:cs="Times New Roman"/>
          <w:b/>
          <w:sz w:val="28"/>
          <w:szCs w:val="28"/>
        </w:rPr>
        <w:t xml:space="preserve"> соглашением не установили иное;</w:t>
      </w:r>
    </w:p>
    <w:p w:rsidR="00156606" w:rsidRPr="00662457" w:rsidRDefault="00156606"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примера в информационном письме использовано арбитражное дело, в рамках которого п</w:t>
      </w:r>
      <w:r w:rsidRPr="00156606">
        <w:rPr>
          <w:rFonts w:ascii="Times New Roman" w:hAnsi="Times New Roman" w:cs="Times New Roman"/>
          <w:sz w:val="28"/>
          <w:szCs w:val="28"/>
        </w:rPr>
        <w:t>редприятие обратилось в арбитражный суд с заявлением о выдаче исполнительного листа на принудительное исполнение решения третейского суда, которым с открытого акционерного общества в пользу предприятия была взыскана задолженность по договору.</w:t>
      </w:r>
    </w:p>
    <w:p w:rsidR="00662457" w:rsidRPr="00156606" w:rsidRDefault="00156606" w:rsidP="0063642D">
      <w:pPr>
        <w:spacing w:line="360" w:lineRule="auto"/>
        <w:ind w:firstLine="567"/>
        <w:jc w:val="both"/>
        <w:rPr>
          <w:rFonts w:ascii="Times New Roman" w:hAnsi="Times New Roman" w:cs="Times New Roman"/>
          <w:sz w:val="28"/>
          <w:szCs w:val="28"/>
        </w:rPr>
      </w:pPr>
      <w:r w:rsidRPr="00156606">
        <w:rPr>
          <w:rFonts w:ascii="Times New Roman" w:hAnsi="Times New Roman" w:cs="Times New Roman"/>
          <w:sz w:val="28"/>
          <w:szCs w:val="28"/>
        </w:rPr>
        <w:t xml:space="preserve">Определением суда первой инстанции в выдаче исполнительного листа отказано в виду того, что арбитражная оговорка утратила силу в связи с истечением срока действия договора, в котором она содержалась. </w:t>
      </w:r>
    </w:p>
    <w:p w:rsidR="00D91647" w:rsidRDefault="00156606" w:rsidP="0063642D">
      <w:pPr>
        <w:spacing w:line="360" w:lineRule="auto"/>
        <w:ind w:firstLine="567"/>
        <w:jc w:val="both"/>
        <w:rPr>
          <w:rFonts w:ascii="Times New Roman" w:hAnsi="Times New Roman" w:cs="Times New Roman"/>
          <w:sz w:val="28"/>
          <w:szCs w:val="28"/>
        </w:rPr>
      </w:pPr>
      <w:r w:rsidRPr="00D91647">
        <w:rPr>
          <w:rFonts w:ascii="Times New Roman" w:hAnsi="Times New Roman" w:cs="Times New Roman"/>
          <w:sz w:val="28"/>
          <w:szCs w:val="28"/>
        </w:rPr>
        <w:t xml:space="preserve">Суд кассационной инстанции, отменяя указанное </w:t>
      </w:r>
      <w:r w:rsidR="00D91647" w:rsidRPr="00D91647">
        <w:rPr>
          <w:rFonts w:ascii="Times New Roman" w:hAnsi="Times New Roman" w:cs="Times New Roman"/>
          <w:sz w:val="28"/>
          <w:szCs w:val="28"/>
        </w:rPr>
        <w:t>определение и</w:t>
      </w:r>
      <w:r w:rsidRPr="00D91647">
        <w:rPr>
          <w:rFonts w:ascii="Times New Roman" w:hAnsi="Times New Roman" w:cs="Times New Roman"/>
          <w:sz w:val="28"/>
          <w:szCs w:val="28"/>
        </w:rPr>
        <w:t xml:space="preserve"> направляя дело на новое рассмотрение указал, что </w:t>
      </w:r>
      <w:r w:rsidR="00D91647">
        <w:rPr>
          <w:rFonts w:ascii="Times New Roman" w:hAnsi="Times New Roman" w:cs="Times New Roman"/>
          <w:sz w:val="28"/>
          <w:szCs w:val="28"/>
        </w:rPr>
        <w:t>в</w:t>
      </w:r>
      <w:r w:rsidR="00D91647" w:rsidRPr="00D91647">
        <w:rPr>
          <w:rFonts w:ascii="Times New Roman" w:hAnsi="Times New Roman" w:cs="Times New Roman"/>
          <w:sz w:val="28"/>
          <w:szCs w:val="28"/>
        </w:rPr>
        <w:t xml:space="preserve"> соответствии со ст</w:t>
      </w:r>
      <w:r w:rsidR="00D91647">
        <w:rPr>
          <w:rFonts w:ascii="Times New Roman" w:hAnsi="Times New Roman" w:cs="Times New Roman"/>
          <w:sz w:val="28"/>
          <w:szCs w:val="28"/>
        </w:rPr>
        <w:t xml:space="preserve">. </w:t>
      </w:r>
      <w:r w:rsidR="00D91647" w:rsidRPr="00D91647">
        <w:rPr>
          <w:rFonts w:ascii="Times New Roman" w:hAnsi="Times New Roman" w:cs="Times New Roman"/>
          <w:sz w:val="28"/>
          <w:szCs w:val="28"/>
        </w:rPr>
        <w:t>17 Ф</w:t>
      </w:r>
      <w:r w:rsidR="00D91647">
        <w:rPr>
          <w:rFonts w:ascii="Times New Roman" w:hAnsi="Times New Roman" w:cs="Times New Roman"/>
          <w:sz w:val="28"/>
          <w:szCs w:val="28"/>
        </w:rPr>
        <w:t>З «</w:t>
      </w:r>
      <w:r w:rsidR="00D91647" w:rsidRPr="00D91647">
        <w:rPr>
          <w:rFonts w:ascii="Times New Roman" w:hAnsi="Times New Roman" w:cs="Times New Roman"/>
          <w:sz w:val="28"/>
          <w:szCs w:val="28"/>
        </w:rPr>
        <w:t>О третейск</w:t>
      </w:r>
      <w:r w:rsidR="00D91647">
        <w:rPr>
          <w:rFonts w:ascii="Times New Roman" w:hAnsi="Times New Roman" w:cs="Times New Roman"/>
          <w:sz w:val="28"/>
          <w:szCs w:val="28"/>
        </w:rPr>
        <w:t>их судах в РФ»</w:t>
      </w:r>
      <w:r w:rsidR="00D91647" w:rsidRPr="00D91647">
        <w:rPr>
          <w:rFonts w:ascii="Times New Roman" w:hAnsi="Times New Roman" w:cs="Times New Roman"/>
          <w:sz w:val="28"/>
          <w:szCs w:val="28"/>
        </w:rPr>
        <w:t xml:space="preserve"> соглашение о третейском суде имеет автономный характер и не зависит от других условий договора.</w:t>
      </w:r>
    </w:p>
    <w:p w:rsidR="00156606" w:rsidRPr="00D91647" w:rsidRDefault="00D91647" w:rsidP="0063642D">
      <w:pPr>
        <w:spacing w:line="360" w:lineRule="auto"/>
        <w:ind w:firstLine="567"/>
        <w:jc w:val="both"/>
        <w:rPr>
          <w:rFonts w:ascii="Times New Roman" w:hAnsi="Times New Roman" w:cs="Times New Roman"/>
          <w:sz w:val="28"/>
          <w:szCs w:val="28"/>
        </w:rPr>
      </w:pPr>
      <w:r w:rsidRPr="00D91647">
        <w:rPr>
          <w:rFonts w:ascii="Times New Roman" w:hAnsi="Times New Roman" w:cs="Times New Roman"/>
          <w:sz w:val="28"/>
          <w:szCs w:val="28"/>
        </w:rPr>
        <w:t>В данном случае закон не устанавливал, а соглашением сторон не было предусмотрено условие о пре</w:t>
      </w:r>
      <w:r>
        <w:rPr>
          <w:rFonts w:ascii="Times New Roman" w:hAnsi="Times New Roman" w:cs="Times New Roman"/>
          <w:sz w:val="28"/>
          <w:szCs w:val="28"/>
        </w:rPr>
        <w:t>кращении обязательств о передаче</w:t>
      </w:r>
      <w:r w:rsidRPr="00D91647">
        <w:rPr>
          <w:rFonts w:ascii="Times New Roman" w:hAnsi="Times New Roman" w:cs="Times New Roman"/>
          <w:sz w:val="28"/>
          <w:szCs w:val="28"/>
        </w:rPr>
        <w:t xml:space="preserve"> спора в третейский суд по истечении срока действия договора. Таким образом, содержащееся в договоре условие о рассмотрении в третейском суде всех возникающих по договору споров носит автономный характер, не прекращает своего действия и не утрачивает силы по истечении срока действия договора.</w:t>
      </w:r>
    </w:p>
    <w:p w:rsidR="00833A47" w:rsidRDefault="00833A47" w:rsidP="0063642D">
      <w:pPr>
        <w:spacing w:line="360" w:lineRule="auto"/>
        <w:ind w:firstLine="567"/>
        <w:jc w:val="both"/>
        <w:rPr>
          <w:rFonts w:ascii="Times New Roman" w:hAnsi="Times New Roman" w:cs="Times New Roman"/>
          <w:b/>
          <w:sz w:val="28"/>
          <w:szCs w:val="28"/>
        </w:rPr>
      </w:pPr>
    </w:p>
    <w:p w:rsidR="00D91647" w:rsidRDefault="00D91647" w:rsidP="0063642D">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а</w:t>
      </w:r>
      <w:r w:rsidRPr="00D91647">
        <w:rPr>
          <w:rFonts w:ascii="Times New Roman" w:hAnsi="Times New Roman" w:cs="Times New Roman"/>
          <w:b/>
          <w:sz w:val="28"/>
          <w:szCs w:val="28"/>
        </w:rPr>
        <w:t xml:space="preserve">рбитражный суд отказывает в выдаче исполнительного листа на принудительное исполнение решения третейского суда, если установит, что арбитр прямо или косвенно </w:t>
      </w:r>
      <w:r>
        <w:rPr>
          <w:rFonts w:ascii="Times New Roman" w:hAnsi="Times New Roman" w:cs="Times New Roman"/>
          <w:b/>
          <w:sz w:val="28"/>
          <w:szCs w:val="28"/>
        </w:rPr>
        <w:t>был заинтересован в исходе дела;</w:t>
      </w:r>
    </w:p>
    <w:p w:rsidR="00D91647" w:rsidRDefault="00D91647" w:rsidP="0063642D">
      <w:pPr>
        <w:spacing w:line="360" w:lineRule="auto"/>
        <w:ind w:firstLine="567"/>
        <w:jc w:val="both"/>
        <w:rPr>
          <w:rFonts w:ascii="Times New Roman" w:hAnsi="Times New Roman" w:cs="Times New Roman"/>
          <w:sz w:val="28"/>
          <w:szCs w:val="28"/>
        </w:rPr>
      </w:pPr>
      <w:r w:rsidRPr="00D91647">
        <w:rPr>
          <w:rFonts w:ascii="Times New Roman" w:hAnsi="Times New Roman" w:cs="Times New Roman"/>
          <w:sz w:val="28"/>
          <w:szCs w:val="28"/>
        </w:rPr>
        <w:t xml:space="preserve">В </w:t>
      </w:r>
      <w:r w:rsidR="008345C8">
        <w:rPr>
          <w:rFonts w:ascii="Times New Roman" w:hAnsi="Times New Roman" w:cs="Times New Roman"/>
          <w:sz w:val="28"/>
          <w:szCs w:val="28"/>
        </w:rPr>
        <w:t>анализируемом примере</w:t>
      </w:r>
      <w:r w:rsidRPr="00D91647">
        <w:rPr>
          <w:rFonts w:ascii="Times New Roman" w:hAnsi="Times New Roman" w:cs="Times New Roman"/>
          <w:sz w:val="28"/>
          <w:szCs w:val="28"/>
        </w:rPr>
        <w:t xml:space="preserve">, </w:t>
      </w:r>
      <w:r>
        <w:rPr>
          <w:rFonts w:ascii="Times New Roman" w:hAnsi="Times New Roman" w:cs="Times New Roman"/>
          <w:sz w:val="28"/>
          <w:szCs w:val="28"/>
        </w:rPr>
        <w:t xml:space="preserve">арбитражный суд отказал в выдаче исполнительного листа на принудительное исполнение решения третейского суда, поскольку установил, что в качестве одного из третейских судей выступал один из учредителей организации, обратившейся в данный суд за защитой своих прав. </w:t>
      </w:r>
    </w:p>
    <w:p w:rsidR="00D91647" w:rsidRDefault="00D9164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Данная позиция арбитражного суда вытекает из системного анализа действующего законодательства. </w:t>
      </w:r>
      <w:r w:rsidRPr="00D91647">
        <w:rPr>
          <w:rFonts w:ascii="Times New Roman" w:hAnsi="Times New Roman" w:cs="Times New Roman"/>
          <w:sz w:val="28"/>
          <w:szCs w:val="28"/>
        </w:rPr>
        <w:t>Суд указал, что учредитель общества является заинтересованным в исходе дела лицом. Поскольку спор был рассмотрен третейским судьей, являющимся учредителем общества, суд сделал вывод о заинтересованности третейского судьи в исходе дела.</w:t>
      </w:r>
    </w:p>
    <w:p w:rsidR="00D91647" w:rsidRDefault="00D91647" w:rsidP="0063642D">
      <w:pPr>
        <w:spacing w:line="360" w:lineRule="auto"/>
        <w:ind w:firstLine="567"/>
        <w:jc w:val="both"/>
        <w:rPr>
          <w:rFonts w:ascii="Times New Roman" w:hAnsi="Times New Roman" w:cs="Times New Roman"/>
          <w:sz w:val="28"/>
          <w:szCs w:val="28"/>
        </w:rPr>
      </w:pPr>
      <w:r w:rsidRPr="00D91647">
        <w:rPr>
          <w:rFonts w:ascii="Times New Roman" w:hAnsi="Times New Roman" w:cs="Times New Roman"/>
          <w:sz w:val="28"/>
          <w:szCs w:val="28"/>
        </w:rPr>
        <w:t>Согласно части 2 статьи 239 АПК РФ 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принято решение третейского суда, представит доказательства того, что состав третейского суда или процедура третейского разбирательства не соответствовали соглашению</w:t>
      </w:r>
      <w:r>
        <w:rPr>
          <w:rFonts w:ascii="Times New Roman" w:hAnsi="Times New Roman" w:cs="Times New Roman"/>
          <w:sz w:val="28"/>
          <w:szCs w:val="28"/>
        </w:rPr>
        <w:t xml:space="preserve"> сторон или федеральному закону.</w:t>
      </w:r>
    </w:p>
    <w:p w:rsidR="00D91647" w:rsidRDefault="00D9164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 46 ФЗ «</w:t>
      </w:r>
      <w:r w:rsidRPr="00D91647">
        <w:rPr>
          <w:rFonts w:ascii="Times New Roman" w:hAnsi="Times New Roman" w:cs="Times New Roman"/>
          <w:sz w:val="28"/>
          <w:szCs w:val="28"/>
        </w:rPr>
        <w:t>О третейских судах в Р</w:t>
      </w:r>
      <w:r>
        <w:rPr>
          <w:rFonts w:ascii="Times New Roman" w:hAnsi="Times New Roman" w:cs="Times New Roman"/>
          <w:sz w:val="28"/>
          <w:szCs w:val="28"/>
        </w:rPr>
        <w:t xml:space="preserve">Ф» </w:t>
      </w:r>
      <w:r w:rsidRPr="00D91647">
        <w:rPr>
          <w:rFonts w:ascii="Times New Roman" w:hAnsi="Times New Roman" w:cs="Times New Roman"/>
          <w:sz w:val="28"/>
          <w:szCs w:val="28"/>
        </w:rPr>
        <w:t>компетентный суд выносит определение об отказе в выдаче исполнительного листа в случае, если будут представлены доказательства того, что состав третейского суда не соответствовал требованиям статей 8, 10, 11 и 19 Закона. Статья 8 Закона предусматривает, что третейским судьей избирается (назначается) физическое лицо, способное обеспечить беспристрастное разрешение спора, прямо или косвенно не заинтересованное в исходе дела, являющееся независимым от сторон и давшее согласие на исполнение обязанностей третейского судьи.</w:t>
      </w:r>
    </w:p>
    <w:p w:rsidR="00D91647" w:rsidRDefault="00D91647" w:rsidP="0063642D">
      <w:pPr>
        <w:spacing w:line="360" w:lineRule="auto"/>
        <w:ind w:firstLine="567"/>
        <w:jc w:val="both"/>
        <w:rPr>
          <w:rFonts w:ascii="Times New Roman" w:hAnsi="Times New Roman" w:cs="Times New Roman"/>
          <w:sz w:val="28"/>
          <w:szCs w:val="28"/>
        </w:rPr>
      </w:pPr>
    </w:p>
    <w:p w:rsidR="00D91647" w:rsidRDefault="00D91647" w:rsidP="0063642D">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D91647">
        <w:rPr>
          <w:rFonts w:ascii="Times New Roman" w:hAnsi="Times New Roman" w:cs="Times New Roman"/>
          <w:b/>
          <w:sz w:val="28"/>
          <w:szCs w:val="28"/>
        </w:rPr>
        <w:t>арбитражный суд отказывает в удовлетворении заявления о выдаче исполнительного листа на принудительное исполнение решения третейского суда, которое обязывает регистрирующий орган зарегистрировать право собственности на недвижимое имущество за стороной третейского разбирательства, так как вопросы публично-правового характера (регистрация недвижимости) не могут быть предметом рассмот</w:t>
      </w:r>
      <w:r>
        <w:rPr>
          <w:rFonts w:ascii="Times New Roman" w:hAnsi="Times New Roman" w:cs="Times New Roman"/>
          <w:b/>
          <w:sz w:val="28"/>
          <w:szCs w:val="28"/>
        </w:rPr>
        <w:t>рения в третейском суде;</w:t>
      </w:r>
    </w:p>
    <w:p w:rsidR="00D91647" w:rsidRDefault="00D9164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указанном примере арбитражные суды исходили из прямого и безусловного ограничения компетенции третейских судов по вопросам, содержащим в себе определенные критерии публичности. </w:t>
      </w:r>
    </w:p>
    <w:p w:rsidR="00D91647" w:rsidRDefault="00D91647"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сравнительный анализ двух арбитражных дел, представленный автором данной дипломной работы в рамках первой главы, позволяет сделать вывод о том, что один и тот же арбитражный суд по вопросу компетенции третейских судов в рамках дел, затрагивающих публично-правовые интересы, выносит противоположные решения. </w:t>
      </w:r>
    </w:p>
    <w:p w:rsidR="001044BB" w:rsidRDefault="001044BB" w:rsidP="0063642D">
      <w:pPr>
        <w:spacing w:line="360" w:lineRule="auto"/>
        <w:ind w:firstLine="567"/>
        <w:jc w:val="both"/>
        <w:rPr>
          <w:rFonts w:ascii="Times New Roman" w:hAnsi="Times New Roman" w:cs="Times New Roman"/>
          <w:sz w:val="28"/>
          <w:szCs w:val="28"/>
        </w:rPr>
      </w:pPr>
    </w:p>
    <w:p w:rsidR="001044BB" w:rsidRDefault="001044BB" w:rsidP="0063642D">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Pr="001044BB">
        <w:rPr>
          <w:rFonts w:ascii="Times New Roman" w:hAnsi="Times New Roman" w:cs="Times New Roman"/>
          <w:sz w:val="28"/>
          <w:szCs w:val="28"/>
        </w:rPr>
        <w:t> </w:t>
      </w:r>
      <w:r w:rsidRPr="001044BB">
        <w:rPr>
          <w:rFonts w:ascii="Times New Roman" w:hAnsi="Times New Roman" w:cs="Times New Roman"/>
          <w:b/>
          <w:sz w:val="28"/>
          <w:szCs w:val="28"/>
        </w:rPr>
        <w:t>Арбитражный суд отменяет решение третейского суда, отказывает в выдаче исполнительного листа на принудительное исполнение решения третейского суда в случае, если решение нарушает основополагающие принципы российского права, в частности о</w:t>
      </w:r>
      <w:r>
        <w:rPr>
          <w:rFonts w:ascii="Times New Roman" w:hAnsi="Times New Roman" w:cs="Times New Roman"/>
          <w:b/>
          <w:sz w:val="28"/>
          <w:szCs w:val="28"/>
        </w:rPr>
        <w:t>сновано на подложных документах.</w:t>
      </w:r>
    </w:p>
    <w:p w:rsidR="001044BB" w:rsidRDefault="003902D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современная (и не очень) судебная практика детализирует и разъясняет положения действующего законодательства, указывая, в каких именно правильность осуществленных третейскими судами действий по вопросам своей компетенции может быть поставлена под сомнение. </w:t>
      </w:r>
    </w:p>
    <w:p w:rsidR="005D4A30" w:rsidRPr="008345C8" w:rsidRDefault="003902DB"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Ниже представлен ряд арбитражных дел, при рассмотрении которых суды вышестоящих инстанции разъясняли те или иные правовые вопросы </w:t>
      </w:r>
      <w:r w:rsidR="008345C8">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третейских судов. Необходимо при этом признать, что приведенные ниже примеры относятся к арбитражным делам, рассмотренным достаточно давно, поскольку при подготовке дипломной работы у автора возникли серьезные проблемы при поиске современных источников информации, как теоретического, </w:t>
      </w:r>
      <w:r w:rsidR="008345C8">
        <w:rPr>
          <w:rFonts w:ascii="Times New Roman" w:hAnsi="Times New Roman" w:cs="Times New Roman"/>
          <w:sz w:val="28"/>
          <w:szCs w:val="28"/>
        </w:rPr>
        <w:t>так и практического характера.</w:t>
      </w:r>
    </w:p>
    <w:p w:rsidR="005D4A30" w:rsidRDefault="008345C8"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одному из дел</w:t>
      </w:r>
      <w:r>
        <w:rPr>
          <w:rStyle w:val="a7"/>
          <w:rFonts w:ascii="Times New Roman" w:hAnsi="Times New Roman" w:cs="Times New Roman"/>
          <w:sz w:val="28"/>
          <w:szCs w:val="28"/>
        </w:rPr>
        <w:footnoteReference w:id="49"/>
      </w:r>
      <w:r w:rsidR="005D4A30" w:rsidRPr="005D4A30">
        <w:rPr>
          <w:rFonts w:ascii="Times New Roman" w:hAnsi="Times New Roman" w:cs="Times New Roman"/>
          <w:sz w:val="28"/>
          <w:szCs w:val="28"/>
        </w:rPr>
        <w:t xml:space="preserve"> было подано заявление об отмене определения третейского суда о возбуждении судебного производства и начале процедуры назначения состава суда. Арбитражный суд прекратил производство по делу, </w:t>
      </w:r>
      <w:r w:rsidR="0022019B">
        <w:rPr>
          <w:rFonts w:ascii="Times New Roman" w:hAnsi="Times New Roman" w:cs="Times New Roman"/>
          <w:sz w:val="28"/>
          <w:szCs w:val="28"/>
        </w:rPr>
        <w:t xml:space="preserve">сославшись на </w:t>
      </w:r>
      <w:r w:rsidR="005D4A30" w:rsidRPr="005D4A30">
        <w:rPr>
          <w:rFonts w:ascii="Times New Roman" w:hAnsi="Times New Roman" w:cs="Times New Roman"/>
          <w:sz w:val="28"/>
          <w:szCs w:val="28"/>
        </w:rPr>
        <w:t>п</w:t>
      </w:r>
      <w:r w:rsidR="0022019B">
        <w:rPr>
          <w:rFonts w:ascii="Times New Roman" w:hAnsi="Times New Roman" w:cs="Times New Roman"/>
          <w:sz w:val="28"/>
          <w:szCs w:val="28"/>
        </w:rPr>
        <w:t>.</w:t>
      </w:r>
      <w:r w:rsidR="005D4A30" w:rsidRPr="005D4A30">
        <w:rPr>
          <w:rFonts w:ascii="Times New Roman" w:hAnsi="Times New Roman" w:cs="Times New Roman"/>
          <w:sz w:val="28"/>
          <w:szCs w:val="28"/>
        </w:rPr>
        <w:t xml:space="preserve"> 1 ч</w:t>
      </w:r>
      <w:r w:rsidR="0022019B">
        <w:rPr>
          <w:rFonts w:ascii="Times New Roman" w:hAnsi="Times New Roman" w:cs="Times New Roman"/>
          <w:sz w:val="28"/>
          <w:szCs w:val="28"/>
        </w:rPr>
        <w:t>. 1 ст.</w:t>
      </w:r>
      <w:r w:rsidR="005D4A30" w:rsidRPr="005D4A30">
        <w:rPr>
          <w:rFonts w:ascii="Times New Roman" w:hAnsi="Times New Roman" w:cs="Times New Roman"/>
          <w:sz w:val="28"/>
          <w:szCs w:val="28"/>
        </w:rPr>
        <w:t xml:space="preserve"> 150 АПК РФ и мотивируя свою позицию тем, что оспариваемое определение не носило характера предварительного разрешения вопроса о наличии у третейского суда компетенции на рассмотрение иска организации, </w:t>
      </w:r>
      <w:r w:rsidR="0022019B">
        <w:rPr>
          <w:rFonts w:ascii="Times New Roman" w:hAnsi="Times New Roman" w:cs="Times New Roman"/>
          <w:sz w:val="28"/>
          <w:szCs w:val="28"/>
        </w:rPr>
        <w:t xml:space="preserve">поскольку Регламентом указанного суда в частности предусматривалось, что решение подобного вопроса отнесено к компетенции состава суда, тогда как вынесший данное определение Председатель третейского суда к составу суда не относится. </w:t>
      </w:r>
    </w:p>
    <w:p w:rsidR="00A6014F" w:rsidRPr="00296E2B" w:rsidRDefault="0022019B"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Определение суда первой инстанции оставлено без изменения Постановлениями апелляционной и кассационной инстанций, при этом указано на возможность отнесения к постановлению третейского суда предварительного характера о наличии компетенции только тех судебных актов, которые принимаются третейским судом по результатам рассмотрения заявления стороны третейского разбирательства о превышении третейским судом пределов своих полномочий</w:t>
      </w:r>
      <w:r w:rsidRPr="00296E2B">
        <w:rPr>
          <w:rStyle w:val="a7"/>
          <w:rFonts w:ascii="Times New Roman" w:hAnsi="Times New Roman" w:cs="Times New Roman"/>
          <w:sz w:val="28"/>
          <w:szCs w:val="28"/>
        </w:rPr>
        <w:footnoteReference w:id="50"/>
      </w:r>
      <w:r w:rsidRPr="00296E2B">
        <w:rPr>
          <w:rFonts w:ascii="Times New Roman" w:hAnsi="Times New Roman" w:cs="Times New Roman"/>
          <w:sz w:val="28"/>
          <w:szCs w:val="28"/>
        </w:rPr>
        <w:t xml:space="preserve">. Аналогичная позиция прослеживается и в </w:t>
      </w:r>
      <w:r w:rsidR="004F0A14" w:rsidRPr="00296E2B">
        <w:rPr>
          <w:rFonts w:ascii="Times New Roman" w:hAnsi="Times New Roman" w:cs="Times New Roman"/>
          <w:sz w:val="28"/>
          <w:szCs w:val="28"/>
        </w:rPr>
        <w:t xml:space="preserve">других </w:t>
      </w:r>
      <w:r w:rsidRPr="00296E2B">
        <w:rPr>
          <w:rFonts w:ascii="Times New Roman" w:hAnsi="Times New Roman" w:cs="Times New Roman"/>
          <w:sz w:val="28"/>
          <w:szCs w:val="28"/>
        </w:rPr>
        <w:t>дела</w:t>
      </w:r>
      <w:r w:rsidR="004F0A14" w:rsidRPr="00296E2B">
        <w:rPr>
          <w:rFonts w:ascii="Times New Roman" w:hAnsi="Times New Roman" w:cs="Times New Roman"/>
          <w:sz w:val="28"/>
          <w:szCs w:val="28"/>
        </w:rPr>
        <w:t>х.</w:t>
      </w:r>
      <w:r w:rsidR="004F0A14" w:rsidRPr="00296E2B">
        <w:rPr>
          <w:rStyle w:val="a7"/>
          <w:rFonts w:ascii="Times New Roman" w:hAnsi="Times New Roman" w:cs="Times New Roman"/>
          <w:sz w:val="28"/>
          <w:szCs w:val="28"/>
        </w:rPr>
        <w:footnoteReference w:id="51"/>
      </w:r>
      <w:r w:rsidRPr="00296E2B">
        <w:rPr>
          <w:rFonts w:ascii="Times New Roman" w:hAnsi="Times New Roman" w:cs="Times New Roman"/>
          <w:sz w:val="28"/>
          <w:szCs w:val="28"/>
        </w:rPr>
        <w:t xml:space="preserve"> </w:t>
      </w:r>
    </w:p>
    <w:p w:rsidR="00A6014F" w:rsidRDefault="004F0A14" w:rsidP="0063642D">
      <w:pPr>
        <w:spacing w:line="360" w:lineRule="auto"/>
        <w:ind w:firstLine="567"/>
        <w:jc w:val="both"/>
        <w:rPr>
          <w:rFonts w:ascii="Times New Roman" w:hAnsi="Times New Roman" w:cs="Times New Roman"/>
          <w:sz w:val="28"/>
          <w:szCs w:val="28"/>
        </w:rPr>
      </w:pPr>
      <w:r w:rsidRPr="00296E2B">
        <w:rPr>
          <w:rFonts w:ascii="Times New Roman" w:hAnsi="Times New Roman" w:cs="Times New Roman"/>
          <w:sz w:val="28"/>
          <w:szCs w:val="28"/>
        </w:rPr>
        <w:t>Например, ж</w:t>
      </w:r>
      <w:r w:rsidR="00A6014F" w:rsidRPr="00296E2B">
        <w:rPr>
          <w:rFonts w:ascii="Times New Roman" w:hAnsi="Times New Roman" w:cs="Times New Roman"/>
          <w:sz w:val="28"/>
          <w:szCs w:val="28"/>
        </w:rPr>
        <w:t>илищное агентство и предприниматель обратились в арбитражный суд с заявлениями об отмене постановления председателя третейского суда, которым удовлетворена кассационная жалоба жилищного агентства и отменено решение третейского суда, вынесенное ранее. Принято новое решение об отказе в удовлетворении исковых требований.</w:t>
      </w:r>
      <w:r w:rsidR="00A6014F" w:rsidRPr="00A6014F">
        <w:rPr>
          <w:rFonts w:ascii="Times New Roman" w:hAnsi="Times New Roman" w:cs="Times New Roman"/>
          <w:sz w:val="28"/>
          <w:szCs w:val="28"/>
        </w:rPr>
        <w:t xml:space="preserve"> </w:t>
      </w:r>
    </w:p>
    <w:p w:rsidR="00A6014F" w:rsidRDefault="00A6014F" w:rsidP="0063642D">
      <w:pPr>
        <w:spacing w:line="360" w:lineRule="auto"/>
        <w:ind w:firstLine="567"/>
        <w:jc w:val="both"/>
        <w:rPr>
          <w:rFonts w:ascii="Times New Roman" w:hAnsi="Times New Roman" w:cs="Times New Roman"/>
          <w:sz w:val="28"/>
          <w:szCs w:val="28"/>
        </w:rPr>
      </w:pPr>
      <w:r w:rsidRPr="00A6014F">
        <w:rPr>
          <w:rFonts w:ascii="Times New Roman" w:hAnsi="Times New Roman" w:cs="Times New Roman"/>
          <w:sz w:val="28"/>
          <w:szCs w:val="28"/>
        </w:rPr>
        <w:t xml:space="preserve">По существу, судом рассмотрено лишь заявление жилищного агентства об отмене постановления третейского суда с вынесением по делу определения, которым заявление оставлено без удовлетворения. Суд кассационной инстанции отменил определение суда первой инстанции и прекратил производство по делу, указав следующее. </w:t>
      </w:r>
    </w:p>
    <w:p w:rsidR="00AF65B9" w:rsidRDefault="00AF65B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w:t>
      </w:r>
      <w:r w:rsidR="00A6014F" w:rsidRPr="00A6014F">
        <w:rPr>
          <w:rFonts w:ascii="Times New Roman" w:hAnsi="Times New Roman" w:cs="Times New Roman"/>
          <w:sz w:val="28"/>
          <w:szCs w:val="28"/>
        </w:rPr>
        <w:t xml:space="preserve">31 </w:t>
      </w:r>
      <w:r>
        <w:rPr>
          <w:rFonts w:ascii="Times New Roman" w:hAnsi="Times New Roman" w:cs="Times New Roman"/>
          <w:sz w:val="28"/>
          <w:szCs w:val="28"/>
        </w:rPr>
        <w:t>АПК РФ</w:t>
      </w:r>
      <w:r w:rsidR="00A6014F" w:rsidRPr="00A6014F">
        <w:rPr>
          <w:rFonts w:ascii="Times New Roman" w:hAnsi="Times New Roman" w:cs="Times New Roman"/>
          <w:sz w:val="28"/>
          <w:szCs w:val="28"/>
        </w:rPr>
        <w:t xml:space="preserve"> и главой 30 АПК РФ арбитражному суду подведомственны дела об оспаривании решений третейских судов по спорам, возникающим при осуществлении предпринимательской и иной экономической деятельности. В данном случае жилищным агентством оспаривается не решение третейского суда, а постановление его председателя об отмене такого решения. Рассмотрение подобног</w:t>
      </w:r>
      <w:r>
        <w:rPr>
          <w:rFonts w:ascii="Times New Roman" w:hAnsi="Times New Roman" w:cs="Times New Roman"/>
          <w:sz w:val="28"/>
          <w:szCs w:val="28"/>
        </w:rPr>
        <w:t xml:space="preserve">о дела АПК РФ </w:t>
      </w:r>
      <w:r w:rsidR="00A6014F" w:rsidRPr="00A6014F">
        <w:rPr>
          <w:rFonts w:ascii="Times New Roman" w:hAnsi="Times New Roman" w:cs="Times New Roman"/>
          <w:sz w:val="28"/>
          <w:szCs w:val="28"/>
        </w:rPr>
        <w:t xml:space="preserve">не предусмотрено. </w:t>
      </w:r>
    </w:p>
    <w:p w:rsidR="005D4A30" w:rsidRDefault="00A6014F" w:rsidP="0063642D">
      <w:pPr>
        <w:spacing w:line="360" w:lineRule="auto"/>
        <w:ind w:firstLine="567"/>
        <w:jc w:val="both"/>
        <w:rPr>
          <w:rFonts w:ascii="Times New Roman" w:hAnsi="Times New Roman" w:cs="Times New Roman"/>
          <w:sz w:val="28"/>
          <w:szCs w:val="28"/>
        </w:rPr>
      </w:pPr>
      <w:r w:rsidRPr="00A6014F">
        <w:rPr>
          <w:rFonts w:ascii="Times New Roman" w:hAnsi="Times New Roman" w:cs="Times New Roman"/>
          <w:sz w:val="28"/>
          <w:szCs w:val="28"/>
        </w:rPr>
        <w:t xml:space="preserve">Более того, ни </w:t>
      </w:r>
      <w:r w:rsidR="00AF65B9">
        <w:rPr>
          <w:rFonts w:ascii="Times New Roman" w:hAnsi="Times New Roman" w:cs="Times New Roman"/>
          <w:sz w:val="28"/>
          <w:szCs w:val="28"/>
        </w:rPr>
        <w:t xml:space="preserve">ФЗ «О третейских судах», </w:t>
      </w:r>
      <w:r w:rsidRPr="00A6014F">
        <w:rPr>
          <w:rFonts w:ascii="Times New Roman" w:hAnsi="Times New Roman" w:cs="Times New Roman"/>
          <w:sz w:val="28"/>
          <w:szCs w:val="28"/>
        </w:rPr>
        <w:t>ни иные законы не допускают пересмотра решения третейского суда в кассационном порядке. Подобный пересмотр нарушает установленный публичный порядок, в силу которого решение третейского суда может быть оспорено лишь в арбитражном суде и по</w:t>
      </w:r>
      <w:r w:rsidR="00AF65B9">
        <w:rPr>
          <w:rFonts w:ascii="Times New Roman" w:hAnsi="Times New Roman" w:cs="Times New Roman"/>
          <w:sz w:val="28"/>
          <w:szCs w:val="28"/>
        </w:rPr>
        <w:t xml:space="preserve"> указанным в законе основаниям. </w:t>
      </w:r>
    </w:p>
    <w:p w:rsidR="00AF65B9" w:rsidRDefault="00AF65B9"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изучения вопроса о легитимности состава третейского суда стоит обратить внимание и на еще один проблемный момент – допустимость назначения </w:t>
      </w:r>
      <w:r w:rsidR="006414BF">
        <w:rPr>
          <w:rFonts w:ascii="Times New Roman" w:hAnsi="Times New Roman" w:cs="Times New Roman"/>
          <w:sz w:val="28"/>
          <w:szCs w:val="28"/>
        </w:rPr>
        <w:t xml:space="preserve">адвоката третейским судьей. </w:t>
      </w:r>
    </w:p>
    <w:p w:rsidR="006414BF" w:rsidRDefault="006414B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Правомерность подобного назначения по-разному оценивалась арбитражными судами кассационной инстанции, однако президиум ВАС РФ в рамках постановления </w:t>
      </w:r>
      <w:r w:rsidRPr="006414BF">
        <w:rPr>
          <w:rFonts w:ascii="Times New Roman" w:hAnsi="Times New Roman" w:cs="Times New Roman"/>
          <w:sz w:val="28"/>
          <w:szCs w:val="28"/>
        </w:rPr>
        <w:t> от 31.03.2009 г. № 17412/08</w:t>
      </w:r>
      <w:r>
        <w:rPr>
          <w:rFonts w:ascii="Times New Roman" w:hAnsi="Times New Roman" w:cs="Times New Roman"/>
          <w:sz w:val="28"/>
          <w:szCs w:val="28"/>
        </w:rPr>
        <w:t xml:space="preserve"> высказался весьма однозначно: </w:t>
      </w:r>
    </w:p>
    <w:p w:rsidR="006414BF" w:rsidRDefault="006414B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414BF">
        <w:rPr>
          <w:rFonts w:ascii="Times New Roman" w:hAnsi="Times New Roman" w:cs="Times New Roman"/>
          <w:sz w:val="28"/>
          <w:szCs w:val="28"/>
        </w:rPr>
        <w:t>Пункт 7 статьи 8 Закона о третейских судах и статья 2 Закона об адвокатской деятельности и адвокатуре не содержат императивных норм, запрещающих адвокатам осуществлять полномочия третейского судьи в третейском судопроизводстве. Практика включения адвокатов в число третейских судей является широко распространенной в Российской Федерации... Законодательство допускает участие адвоката в работе суда в качестве третейского судьи при условии, что адвокат не связан с участвующими в третейском разбирательстве лицами клиентскими отношениями и не имеет иной заинтересованности в деле</w:t>
      </w:r>
      <w:r>
        <w:rPr>
          <w:rStyle w:val="a7"/>
          <w:rFonts w:ascii="Times New Roman" w:hAnsi="Times New Roman" w:cs="Times New Roman"/>
          <w:sz w:val="28"/>
          <w:szCs w:val="28"/>
        </w:rPr>
        <w:footnoteReference w:id="52"/>
      </w:r>
      <w:r w:rsidRPr="006414BF">
        <w:rPr>
          <w:rFonts w:ascii="Times New Roman" w:hAnsi="Times New Roman" w:cs="Times New Roman"/>
          <w:sz w:val="28"/>
          <w:szCs w:val="28"/>
        </w:rPr>
        <w:t>»</w:t>
      </w:r>
      <w:r>
        <w:rPr>
          <w:rFonts w:ascii="Times New Roman" w:hAnsi="Times New Roman" w:cs="Times New Roman"/>
          <w:sz w:val="28"/>
          <w:szCs w:val="28"/>
        </w:rPr>
        <w:t>.</w:t>
      </w:r>
    </w:p>
    <w:p w:rsidR="006414BF" w:rsidRDefault="006414BF"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заключение стоит отметить, что судебная практика по рассмотренным выше вопросам не может считаться обширной. Например, за 2012 г. в арбитражные суды РФ поступило в общей сложности лишь 1770 заявлений об оспаривании решений третейских судов, выдаче исполнительных листов на принудительное исполнение решений третейских судов, что составило лишь 0,1% от общего количества </w:t>
      </w:r>
      <w:r w:rsidR="00C57ED3">
        <w:rPr>
          <w:rFonts w:ascii="Times New Roman" w:hAnsi="Times New Roman" w:cs="Times New Roman"/>
          <w:sz w:val="28"/>
          <w:szCs w:val="28"/>
        </w:rPr>
        <w:t xml:space="preserve">рассмотренных </w:t>
      </w:r>
      <w:r>
        <w:rPr>
          <w:rFonts w:ascii="Times New Roman" w:hAnsi="Times New Roman" w:cs="Times New Roman"/>
          <w:sz w:val="28"/>
          <w:szCs w:val="28"/>
        </w:rPr>
        <w:t xml:space="preserve">дел. </w:t>
      </w:r>
    </w:p>
    <w:p w:rsidR="006414BF"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w:t>
      </w:r>
      <w:r w:rsidR="006414BF">
        <w:rPr>
          <w:rFonts w:ascii="Times New Roman" w:hAnsi="Times New Roman" w:cs="Times New Roman"/>
          <w:sz w:val="28"/>
          <w:szCs w:val="28"/>
        </w:rPr>
        <w:t xml:space="preserve">удебная практика в данном направлении </w:t>
      </w:r>
      <w:r>
        <w:rPr>
          <w:rFonts w:ascii="Times New Roman" w:hAnsi="Times New Roman" w:cs="Times New Roman"/>
          <w:sz w:val="28"/>
          <w:szCs w:val="28"/>
        </w:rPr>
        <w:t xml:space="preserve">продолжает активно развиваться, поскольку с каждым годом растет и объем рассматриваемых третейскими судами дел. </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Рассмотрение и изучение приведенных выше практических примеров позволяет сделать ряд выводов:</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сложившаяся судебная практика по вопросам функционирования третейских судов не является единообразной; </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ВАС РФ за период своего функционирования по-разному оценивал пределы компетенции третейских судов, в том числе по делам, имеющим публично-правовой аспект;</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современная судебная практика исходит из строго формального подхода арбитражных судов к вопросам оспаривания решений третейских судов и выдаче исполнительных листов на принудительное исполнение решений третейских судов, что по существу соответствует положениям действующего законодательства. </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Институту третейского судопроизводства в нашей стране еще предстоит долгое и планомерное развитие, а возможно и существенное реформирование, которое может быть вызвано проблемными моментами функционирования арбитражей в целом (непрозрачность создания третейских судов, отсутствие контроля за их деятельностью и т.д.). </w:t>
      </w:r>
    </w:p>
    <w:p w:rsidR="003501C2" w:rsidRDefault="003501C2"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обзор судебной практики показывает, что арбитражные суды в своих решениях руководствуются не только «сухими» правовыми нормами, но и проявляют индивидуальный подход к разным делам одной категории, учитывая все фактические обстоятельства. </w:t>
      </w: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647AE7" w:rsidRDefault="00647AE7" w:rsidP="0063642D">
      <w:pPr>
        <w:spacing w:line="360" w:lineRule="auto"/>
        <w:ind w:firstLine="567"/>
        <w:jc w:val="both"/>
        <w:rPr>
          <w:rFonts w:ascii="Times New Roman" w:hAnsi="Times New Roman" w:cs="Times New Roman"/>
          <w:sz w:val="28"/>
          <w:szCs w:val="28"/>
        </w:rPr>
      </w:pPr>
    </w:p>
    <w:p w:rsidR="00C57ED3" w:rsidRDefault="00647AE7" w:rsidP="0063642D">
      <w:pPr>
        <w:pStyle w:val="1"/>
        <w:spacing w:line="360" w:lineRule="auto"/>
        <w:ind w:firstLine="567"/>
        <w:rPr>
          <w:rFonts w:ascii="Times New Roman" w:hAnsi="Times New Roman" w:cs="Times New Roman"/>
          <w:b/>
          <w:color w:val="auto"/>
          <w:sz w:val="28"/>
          <w:szCs w:val="28"/>
        </w:rPr>
      </w:pPr>
      <w:bookmarkStart w:id="13" w:name="_Toc417670801"/>
      <w:bookmarkStart w:id="14" w:name="_Toc417671233"/>
      <w:r w:rsidRPr="00296E2B">
        <w:rPr>
          <w:rFonts w:ascii="Times New Roman" w:hAnsi="Times New Roman" w:cs="Times New Roman"/>
          <w:b/>
          <w:color w:val="auto"/>
          <w:sz w:val="28"/>
          <w:szCs w:val="28"/>
        </w:rPr>
        <w:t>Заключение</w:t>
      </w:r>
      <w:bookmarkEnd w:id="13"/>
      <w:bookmarkEnd w:id="14"/>
    </w:p>
    <w:p w:rsidR="00C57ED3" w:rsidRDefault="00112BDC" w:rsidP="0063642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A141F4" w:rsidRPr="00A141F4">
        <w:rPr>
          <w:rFonts w:ascii="Times New Roman" w:hAnsi="Times New Roman" w:cs="Times New Roman"/>
          <w:sz w:val="28"/>
          <w:szCs w:val="28"/>
        </w:rPr>
        <w:t>Загруженность судов общей юрисдикции и арбитражных судов делает особенно актуальным</w:t>
      </w:r>
      <w:r w:rsidR="006421AC">
        <w:rPr>
          <w:rFonts w:ascii="Times New Roman" w:hAnsi="Times New Roman" w:cs="Times New Roman"/>
          <w:sz w:val="28"/>
          <w:szCs w:val="28"/>
        </w:rPr>
        <w:t>и</w:t>
      </w:r>
      <w:r w:rsidR="00A141F4" w:rsidRPr="00A141F4">
        <w:rPr>
          <w:rFonts w:ascii="Times New Roman" w:hAnsi="Times New Roman" w:cs="Times New Roman"/>
          <w:sz w:val="28"/>
          <w:szCs w:val="28"/>
        </w:rPr>
        <w:t xml:space="preserve"> альтернативные способы </w:t>
      </w:r>
      <w:r w:rsidR="006421AC">
        <w:rPr>
          <w:rFonts w:ascii="Times New Roman" w:hAnsi="Times New Roman" w:cs="Times New Roman"/>
          <w:sz w:val="28"/>
          <w:szCs w:val="28"/>
        </w:rPr>
        <w:t>разрешения правовых споров</w:t>
      </w:r>
      <w:r w:rsidR="00A141F4">
        <w:rPr>
          <w:rFonts w:ascii="Times New Roman" w:hAnsi="Times New Roman" w:cs="Times New Roman"/>
          <w:sz w:val="28"/>
          <w:szCs w:val="28"/>
        </w:rPr>
        <w:t>, среди которых наиболее распространенным является разрешение гражданско-правовых споров в третейских судах.</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141F4">
        <w:rPr>
          <w:rFonts w:ascii="Times New Roman" w:hAnsi="Times New Roman" w:cs="Times New Roman"/>
          <w:sz w:val="28"/>
          <w:szCs w:val="28"/>
        </w:rPr>
        <w:t>Вместе с тем, третейские суды, являясь по своей природе негосударственными юрисдикционными органами, в своей повседневной деятельности так или иначе взаимодействует с государственными судами. Рассмотрению основных форм взаимодействия третейских и арбитражных судов и посвящена данна</w:t>
      </w:r>
      <w:r>
        <w:rPr>
          <w:rFonts w:ascii="Times New Roman" w:hAnsi="Times New Roman" w:cs="Times New Roman"/>
          <w:sz w:val="28"/>
          <w:szCs w:val="28"/>
        </w:rPr>
        <w:t xml:space="preserve">я дипломная работа.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141F4">
        <w:rPr>
          <w:rFonts w:ascii="Times New Roman" w:hAnsi="Times New Roman" w:cs="Times New Roman"/>
          <w:sz w:val="28"/>
          <w:szCs w:val="28"/>
        </w:rPr>
        <w:t>В рамках первой главы, которую условно можно обозначить как теоретическую</w:t>
      </w:r>
      <w:r w:rsidR="002660E2">
        <w:rPr>
          <w:rFonts w:ascii="Times New Roman" w:hAnsi="Times New Roman" w:cs="Times New Roman"/>
          <w:sz w:val="28"/>
          <w:szCs w:val="28"/>
        </w:rPr>
        <w:t>,</w:t>
      </w:r>
      <w:r>
        <w:rPr>
          <w:rFonts w:ascii="Times New Roman" w:hAnsi="Times New Roman" w:cs="Times New Roman"/>
          <w:sz w:val="28"/>
          <w:szCs w:val="28"/>
        </w:rPr>
        <w:t xml:space="preserve"> на основе ряда работ правоведов ХХ века</w:t>
      </w:r>
      <w:r w:rsidR="00A141F4">
        <w:rPr>
          <w:rFonts w:ascii="Times New Roman" w:hAnsi="Times New Roman" w:cs="Times New Roman"/>
          <w:sz w:val="28"/>
          <w:szCs w:val="28"/>
        </w:rPr>
        <w:t xml:space="preserve"> кратко рассмотрен процесс становле</w:t>
      </w:r>
      <w:r>
        <w:rPr>
          <w:rFonts w:ascii="Times New Roman" w:hAnsi="Times New Roman" w:cs="Times New Roman"/>
          <w:sz w:val="28"/>
          <w:szCs w:val="28"/>
        </w:rPr>
        <w:t xml:space="preserve">ния института третейских судов.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ходе рассмотрения современного института третейских судов</w:t>
      </w:r>
      <w:r w:rsidR="004E51E7">
        <w:rPr>
          <w:rFonts w:ascii="Times New Roman" w:hAnsi="Times New Roman" w:cs="Times New Roman"/>
          <w:sz w:val="28"/>
          <w:szCs w:val="28"/>
        </w:rPr>
        <w:t xml:space="preserve"> </w:t>
      </w:r>
      <w:r>
        <w:rPr>
          <w:rFonts w:ascii="Times New Roman" w:hAnsi="Times New Roman" w:cs="Times New Roman"/>
          <w:sz w:val="28"/>
          <w:szCs w:val="28"/>
        </w:rPr>
        <w:t xml:space="preserve">автором подробно исследованы вопросы их компетенции и основных особенностей судопроизводства в указанных образованиях; отдельное внимание уделено концепции Единого </w:t>
      </w:r>
      <w:r w:rsidR="00FF4B15">
        <w:rPr>
          <w:rFonts w:ascii="Times New Roman" w:hAnsi="Times New Roman" w:cs="Times New Roman"/>
          <w:sz w:val="28"/>
          <w:szCs w:val="28"/>
        </w:rPr>
        <w:t>процессуального</w:t>
      </w:r>
      <w:r>
        <w:rPr>
          <w:rFonts w:ascii="Times New Roman" w:hAnsi="Times New Roman" w:cs="Times New Roman"/>
          <w:sz w:val="28"/>
          <w:szCs w:val="28"/>
        </w:rPr>
        <w:t xml:space="preserve"> кодекса, предполагающего объединение действующих АПК РФ и ГПК РФ с исключением из компетенции третейских судов отдельных категорий дел (например, дел о несостоятельности и банкротстве); сделан вывод </w:t>
      </w:r>
      <w:r w:rsidR="00FF4B15">
        <w:rPr>
          <w:rFonts w:ascii="Times New Roman" w:hAnsi="Times New Roman" w:cs="Times New Roman"/>
          <w:sz w:val="28"/>
          <w:szCs w:val="28"/>
        </w:rPr>
        <w:t xml:space="preserve">об условной независимости </w:t>
      </w:r>
      <w:r w:rsidR="004E51E7">
        <w:rPr>
          <w:rFonts w:ascii="Times New Roman" w:hAnsi="Times New Roman" w:cs="Times New Roman"/>
          <w:sz w:val="28"/>
          <w:szCs w:val="28"/>
        </w:rPr>
        <w:t>третейских судов.</w:t>
      </w:r>
      <w:r w:rsidR="004E51E7">
        <w:rPr>
          <w:rFonts w:ascii="Times New Roman" w:hAnsi="Times New Roman" w:cs="Times New Roman"/>
          <w:sz w:val="28"/>
          <w:szCs w:val="28"/>
        </w:rPr>
        <w:tab/>
      </w:r>
      <w:r w:rsidR="004E51E7">
        <w:rPr>
          <w:rFonts w:ascii="Times New Roman" w:hAnsi="Times New Roman" w:cs="Times New Roman"/>
          <w:sz w:val="28"/>
          <w:szCs w:val="28"/>
        </w:rPr>
        <w:tab/>
      </w:r>
      <w:r w:rsidR="00FF4B15">
        <w:rPr>
          <w:rFonts w:ascii="Times New Roman" w:hAnsi="Times New Roman" w:cs="Times New Roman"/>
          <w:sz w:val="28"/>
          <w:szCs w:val="28"/>
        </w:rPr>
        <w:t xml:space="preserve">В качестве отличительных особенностей третейского судопроизводства в дипломной работе выделены оперативность рассмотрения дел, возможность для участников третейского разбирательства самостоятельно определять место и время рассмотрения дела, выбирать судей из соответствующего списка и гарантированность исполнения решения третейского суда с точки зрения действующего законодательства. </w:t>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r>
      <w:r w:rsidR="00FF4B15">
        <w:rPr>
          <w:rFonts w:ascii="Times New Roman" w:hAnsi="Times New Roman" w:cs="Times New Roman"/>
          <w:sz w:val="28"/>
          <w:szCs w:val="28"/>
        </w:rPr>
        <w:tab/>
        <w:t xml:space="preserve">Подробное рассмотрение правовых норм, регулирующих деятельность третейских судов, позволило сделать вывод об отсутствии у последних властно-публичных полномочий, способных обеспечить имущественные интересы заявителей и гарантировать исполнимость собственных решений. </w:t>
      </w:r>
      <w:r w:rsidR="00FF4B15">
        <w:rPr>
          <w:rFonts w:ascii="Times New Roman" w:hAnsi="Times New Roman" w:cs="Times New Roman"/>
          <w:sz w:val="28"/>
          <w:szCs w:val="28"/>
        </w:rPr>
        <w:tab/>
      </w:r>
      <w:r w:rsidR="00FF4B15">
        <w:rPr>
          <w:rFonts w:ascii="Times New Roman" w:hAnsi="Times New Roman" w:cs="Times New Roman"/>
          <w:sz w:val="28"/>
          <w:szCs w:val="28"/>
        </w:rPr>
        <w:tab/>
        <w:t>В рамках второй, более практической главы, автором на основе современных диссертационных и монографических исследований выделены основные формы взаимодействия третейских и арбитражных судов</w:t>
      </w:r>
      <w:r w:rsidR="002C7B71">
        <w:rPr>
          <w:rFonts w:ascii="Times New Roman" w:hAnsi="Times New Roman" w:cs="Times New Roman"/>
          <w:sz w:val="28"/>
          <w:szCs w:val="28"/>
        </w:rPr>
        <w:t>, которые условно можно разделить на две группы: судоустройственная и судопроизводственная. Основным практическим выражением судоустройственной группы следует считать обязанность третейских судов по уведомлению компетентных судов о своем создании и по направлению в адрес последних материалов всех рассмотренных дел.</w:t>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t xml:space="preserve">Судопроизводственная группа выражается в рамках двух основных категорий – это участие арбитражных судов в принятии обеспечительных мер по делам, рассматриваемым третейскими судами, а также выдача арбитражными судами исполнительных листов на принудительное исполнение решений третейских судов. </w:t>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r>
      <w:r w:rsidR="002C7B71">
        <w:rPr>
          <w:rFonts w:ascii="Times New Roman" w:hAnsi="Times New Roman" w:cs="Times New Roman"/>
          <w:sz w:val="28"/>
          <w:szCs w:val="28"/>
        </w:rPr>
        <w:tab/>
        <w:t>Значительное внимание в рамках второй главы уделено судебной практике: автор делится со</w:t>
      </w:r>
      <w:r w:rsidR="004E51E7">
        <w:rPr>
          <w:rFonts w:ascii="Times New Roman" w:hAnsi="Times New Roman" w:cs="Times New Roman"/>
          <w:sz w:val="28"/>
          <w:szCs w:val="28"/>
        </w:rPr>
        <w:t>бственным опытом, исследует</w:t>
      </w:r>
      <w:r w:rsidR="002C7B71">
        <w:rPr>
          <w:rFonts w:ascii="Times New Roman" w:hAnsi="Times New Roman" w:cs="Times New Roman"/>
          <w:sz w:val="28"/>
          <w:szCs w:val="28"/>
        </w:rPr>
        <w:t xml:space="preserve"> постановления</w:t>
      </w:r>
      <w:r w:rsidR="002660E2">
        <w:rPr>
          <w:rFonts w:ascii="Times New Roman" w:hAnsi="Times New Roman" w:cs="Times New Roman"/>
          <w:sz w:val="28"/>
          <w:szCs w:val="28"/>
        </w:rPr>
        <w:t xml:space="preserve"> и информационные письма ВАС РФ, а также обзорно рассматривает законодательные инициативы Минюста РФ по определенному ужесточению правового регулирования деятельности третейских судов.</w:t>
      </w:r>
      <w:r w:rsidR="002660E2">
        <w:rPr>
          <w:rFonts w:ascii="Times New Roman" w:hAnsi="Times New Roman" w:cs="Times New Roman"/>
          <w:sz w:val="28"/>
          <w:szCs w:val="28"/>
        </w:rPr>
        <w:tab/>
      </w:r>
      <w:r w:rsidR="002660E2">
        <w:rPr>
          <w:rFonts w:ascii="Times New Roman" w:hAnsi="Times New Roman" w:cs="Times New Roman"/>
          <w:sz w:val="28"/>
          <w:szCs w:val="28"/>
        </w:rPr>
        <w:tab/>
      </w:r>
      <w:r w:rsidR="002660E2">
        <w:rPr>
          <w:rFonts w:ascii="Times New Roman" w:hAnsi="Times New Roman" w:cs="Times New Roman"/>
          <w:sz w:val="28"/>
          <w:szCs w:val="28"/>
        </w:rPr>
        <w:tab/>
      </w:r>
      <w:r w:rsidR="002660E2">
        <w:rPr>
          <w:rFonts w:ascii="Times New Roman" w:hAnsi="Times New Roman" w:cs="Times New Roman"/>
          <w:sz w:val="28"/>
          <w:szCs w:val="28"/>
        </w:rPr>
        <w:tab/>
      </w:r>
      <w:r w:rsidR="002660E2">
        <w:rPr>
          <w:rFonts w:ascii="Times New Roman" w:hAnsi="Times New Roman" w:cs="Times New Roman"/>
          <w:sz w:val="28"/>
          <w:szCs w:val="28"/>
        </w:rPr>
        <w:tab/>
        <w:t>Стоит отметить, что степень научной исследованности вопроса взаимодействия третейских и государственных судов не является достаточной и не соответствует уровню внимания, уделяемого законодателем вопросам регулирования</w:t>
      </w:r>
      <w:r w:rsidR="004E51E7">
        <w:rPr>
          <w:rFonts w:ascii="Times New Roman" w:hAnsi="Times New Roman" w:cs="Times New Roman"/>
          <w:sz w:val="28"/>
          <w:szCs w:val="28"/>
        </w:rPr>
        <w:t xml:space="preserve"> деятельности третейских судов. Т</w:t>
      </w:r>
      <w:r w:rsidR="002660E2">
        <w:rPr>
          <w:rFonts w:ascii="Times New Roman" w:hAnsi="Times New Roman" w:cs="Times New Roman"/>
          <w:sz w:val="28"/>
          <w:szCs w:val="28"/>
        </w:rPr>
        <w:t>ак, на данный момент проведено лишь одно диссертационное исследование на тему форм взаимодействия третейских и арбитражных судов (</w:t>
      </w:r>
      <w:r w:rsidR="002660E2" w:rsidRPr="00794373">
        <w:rPr>
          <w:rFonts w:ascii="Times New Roman" w:hAnsi="Times New Roman" w:cs="Times New Roman"/>
          <w:sz w:val="28"/>
          <w:szCs w:val="28"/>
        </w:rPr>
        <w:t>Гимазов Р.Н.</w:t>
      </w:r>
      <w:r w:rsidR="002660E2">
        <w:rPr>
          <w:rFonts w:ascii="Times New Roman" w:hAnsi="Times New Roman" w:cs="Times New Roman"/>
          <w:sz w:val="28"/>
          <w:szCs w:val="28"/>
        </w:rPr>
        <w:t>,</w:t>
      </w:r>
      <w:r w:rsidR="002660E2" w:rsidRPr="00794373">
        <w:rPr>
          <w:rFonts w:ascii="Times New Roman" w:hAnsi="Times New Roman" w:cs="Times New Roman"/>
          <w:sz w:val="28"/>
          <w:szCs w:val="28"/>
        </w:rPr>
        <w:t xml:space="preserve"> «Проце</w:t>
      </w:r>
      <w:r w:rsidR="002660E2">
        <w:rPr>
          <w:rFonts w:ascii="Times New Roman" w:hAnsi="Times New Roman" w:cs="Times New Roman"/>
          <w:sz w:val="28"/>
          <w:szCs w:val="28"/>
        </w:rPr>
        <w:t>ссуальные аспекты взаимодействие</w:t>
      </w:r>
      <w:r w:rsidR="002660E2" w:rsidRPr="00794373">
        <w:rPr>
          <w:rFonts w:ascii="Times New Roman" w:hAnsi="Times New Roman" w:cs="Times New Roman"/>
          <w:sz w:val="28"/>
          <w:szCs w:val="28"/>
        </w:rPr>
        <w:t xml:space="preserve"> арбитражных и третейских судов»</w:t>
      </w:r>
      <w:r w:rsidR="002660E2">
        <w:rPr>
          <w:rFonts w:ascii="Times New Roman" w:hAnsi="Times New Roman" w:cs="Times New Roman"/>
          <w:sz w:val="28"/>
          <w:szCs w:val="28"/>
        </w:rPr>
        <w:t>). В этой связи вопросы взаимодействия третейских и государственных судов подлежат дальнейшему научному исследованию.</w:t>
      </w:r>
    </w:p>
    <w:p w:rsidR="00647AE7" w:rsidRPr="0024661E" w:rsidRDefault="00C57ED3" w:rsidP="00C57ED3">
      <w:pPr>
        <w:spacing w:line="360" w:lineRule="auto"/>
        <w:ind w:firstLine="1985"/>
        <w:jc w:val="both"/>
        <w:rPr>
          <w:rFonts w:ascii="Times New Roman" w:hAnsi="Times New Roman" w:cs="Times New Roman"/>
          <w:b/>
          <w:sz w:val="28"/>
          <w:szCs w:val="28"/>
        </w:rPr>
      </w:pPr>
      <w:r w:rsidRPr="0024661E">
        <w:rPr>
          <w:rFonts w:ascii="Times New Roman" w:hAnsi="Times New Roman" w:cs="Times New Roman"/>
          <w:b/>
          <w:sz w:val="28"/>
          <w:szCs w:val="28"/>
        </w:rPr>
        <w:t>Список использованной литературы</w:t>
      </w:r>
    </w:p>
    <w:p w:rsidR="00C57ED3" w:rsidRDefault="00C57ED3" w:rsidP="00C57ED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C57ED3">
        <w:rPr>
          <w:rFonts w:ascii="Times New Roman" w:hAnsi="Times New Roman" w:cs="Times New Roman"/>
          <w:sz w:val="28"/>
          <w:szCs w:val="28"/>
        </w:rPr>
        <w:t xml:space="preserve">ФЗ от 24.07.2002 г. </w:t>
      </w:r>
      <w:r w:rsidRPr="00C57ED3">
        <w:rPr>
          <w:rFonts w:ascii="Times New Roman" w:hAnsi="Times New Roman" w:cs="Times New Roman"/>
          <w:sz w:val="28"/>
          <w:szCs w:val="28"/>
          <w:lang w:val="en-US"/>
        </w:rPr>
        <w:t>N</w:t>
      </w:r>
      <w:r w:rsidRPr="00C57ED3">
        <w:rPr>
          <w:rFonts w:ascii="Times New Roman" w:hAnsi="Times New Roman" w:cs="Times New Roman"/>
          <w:sz w:val="28"/>
          <w:szCs w:val="28"/>
        </w:rPr>
        <w:t xml:space="preserve"> 102-ФЗ «О третейских судах в Российской Федерации</w:t>
      </w:r>
      <w:r>
        <w:rPr>
          <w:rFonts w:ascii="Times New Roman" w:hAnsi="Times New Roman" w:cs="Times New Roman"/>
          <w:sz w:val="28"/>
          <w:szCs w:val="28"/>
        </w:rPr>
        <w:t>»</w:t>
      </w:r>
    </w:p>
    <w:p w:rsidR="00C57ED3" w:rsidRDefault="00C57ED3" w:rsidP="00C57ED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ФЗ от 24.07.2002 г. </w:t>
      </w:r>
      <w:r>
        <w:rPr>
          <w:rFonts w:ascii="Times New Roman" w:hAnsi="Times New Roman" w:cs="Times New Roman"/>
          <w:sz w:val="28"/>
          <w:szCs w:val="28"/>
          <w:lang w:val="en-US"/>
        </w:rPr>
        <w:t>N</w:t>
      </w:r>
      <w:r w:rsidRPr="00C57ED3">
        <w:rPr>
          <w:rFonts w:ascii="Times New Roman" w:hAnsi="Times New Roman" w:cs="Times New Roman"/>
          <w:sz w:val="28"/>
          <w:szCs w:val="28"/>
        </w:rPr>
        <w:t xml:space="preserve"> 95-</w:t>
      </w:r>
      <w:r>
        <w:rPr>
          <w:rFonts w:ascii="Times New Roman" w:hAnsi="Times New Roman" w:cs="Times New Roman"/>
          <w:sz w:val="28"/>
          <w:szCs w:val="28"/>
        </w:rPr>
        <w:t xml:space="preserve">ФЗ «Арбитражный процессуальный кодекс Российской Федерации. </w:t>
      </w:r>
    </w:p>
    <w:p w:rsidR="00C57ED3" w:rsidRDefault="00C57ED3" w:rsidP="00C57ED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Гессен И., «Третейский суд в гражданском процессе», 2008</w:t>
      </w:r>
    </w:p>
    <w:p w:rsidR="00C57ED3" w:rsidRDefault="00C57ED3" w:rsidP="00C57ED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24661E" w:rsidRPr="0024661E">
        <w:rPr>
          <w:rFonts w:ascii="Times New Roman" w:hAnsi="Times New Roman" w:cs="Times New Roman"/>
          <w:sz w:val="28"/>
          <w:szCs w:val="28"/>
        </w:rPr>
        <w:t>Логинов П.В.</w:t>
      </w:r>
      <w:r w:rsidR="0024661E">
        <w:rPr>
          <w:rFonts w:ascii="Times New Roman" w:hAnsi="Times New Roman" w:cs="Times New Roman"/>
          <w:sz w:val="28"/>
          <w:szCs w:val="28"/>
        </w:rPr>
        <w:t>,</w:t>
      </w:r>
      <w:r w:rsidR="0024661E" w:rsidRPr="0024661E">
        <w:rPr>
          <w:rFonts w:ascii="Times New Roman" w:hAnsi="Times New Roman" w:cs="Times New Roman"/>
          <w:sz w:val="28"/>
          <w:szCs w:val="28"/>
        </w:rPr>
        <w:t xml:space="preserve"> </w:t>
      </w:r>
      <w:r w:rsidR="0024661E">
        <w:rPr>
          <w:rFonts w:ascii="Times New Roman" w:hAnsi="Times New Roman" w:cs="Times New Roman"/>
          <w:sz w:val="28"/>
          <w:szCs w:val="28"/>
        </w:rPr>
        <w:t>«</w:t>
      </w:r>
      <w:r w:rsidR="0024661E" w:rsidRPr="0024661E">
        <w:rPr>
          <w:rFonts w:ascii="Times New Roman" w:hAnsi="Times New Roman" w:cs="Times New Roman"/>
          <w:sz w:val="28"/>
          <w:szCs w:val="28"/>
        </w:rPr>
        <w:t>Третейские суды в СССР: Учебно-методическое пособие по гражданскому процессу для студентов вечернего отделения юридического факультета</w:t>
      </w:r>
      <w:r w:rsidR="0024661E">
        <w:rPr>
          <w:rFonts w:ascii="Times New Roman" w:hAnsi="Times New Roman" w:cs="Times New Roman"/>
          <w:sz w:val="28"/>
          <w:szCs w:val="28"/>
        </w:rPr>
        <w:t>»,</w:t>
      </w:r>
      <w:r w:rsidR="0024661E" w:rsidRPr="0024661E">
        <w:rPr>
          <w:rFonts w:ascii="Times New Roman" w:hAnsi="Times New Roman" w:cs="Times New Roman"/>
          <w:sz w:val="28"/>
          <w:szCs w:val="28"/>
        </w:rPr>
        <w:t xml:space="preserve"> М., 1963</w:t>
      </w:r>
    </w:p>
    <w:p w:rsidR="0024661E" w:rsidRDefault="0024661E" w:rsidP="00C57ED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24661E">
        <w:rPr>
          <w:rFonts w:ascii="Times New Roman" w:hAnsi="Times New Roman" w:cs="Times New Roman"/>
          <w:sz w:val="28"/>
          <w:szCs w:val="28"/>
        </w:rPr>
        <w:t>Цыганова Е.М., «Проблемы взаимодействия третейских и арбитражных судов»</w:t>
      </w:r>
      <w:r>
        <w:rPr>
          <w:rFonts w:ascii="Times New Roman" w:hAnsi="Times New Roman" w:cs="Times New Roman"/>
          <w:sz w:val="28"/>
          <w:szCs w:val="28"/>
        </w:rPr>
        <w:t>, 2011</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24661E">
        <w:rPr>
          <w:rFonts w:ascii="Times New Roman" w:hAnsi="Times New Roman" w:cs="Times New Roman"/>
          <w:sz w:val="28"/>
          <w:szCs w:val="28"/>
        </w:rPr>
        <w:t>Салогубова Е.В.</w:t>
      </w:r>
      <w:r>
        <w:rPr>
          <w:rFonts w:ascii="Times New Roman" w:hAnsi="Times New Roman" w:cs="Times New Roman"/>
          <w:sz w:val="28"/>
          <w:szCs w:val="28"/>
        </w:rPr>
        <w:t>,</w:t>
      </w:r>
      <w:r w:rsidRPr="0024661E">
        <w:rPr>
          <w:rFonts w:ascii="Times New Roman" w:hAnsi="Times New Roman" w:cs="Times New Roman"/>
          <w:sz w:val="28"/>
          <w:szCs w:val="28"/>
        </w:rPr>
        <w:t xml:space="preserve"> </w:t>
      </w:r>
      <w:r>
        <w:rPr>
          <w:rFonts w:ascii="Times New Roman" w:hAnsi="Times New Roman" w:cs="Times New Roman"/>
          <w:sz w:val="28"/>
          <w:szCs w:val="28"/>
        </w:rPr>
        <w:t>«</w:t>
      </w:r>
      <w:r w:rsidRPr="0024661E">
        <w:rPr>
          <w:rFonts w:ascii="Times New Roman" w:hAnsi="Times New Roman" w:cs="Times New Roman"/>
          <w:sz w:val="28"/>
          <w:szCs w:val="28"/>
        </w:rPr>
        <w:t>Римский гражданский процесс</w:t>
      </w:r>
      <w:r>
        <w:rPr>
          <w:rFonts w:ascii="Times New Roman" w:hAnsi="Times New Roman" w:cs="Times New Roman"/>
          <w:sz w:val="28"/>
          <w:szCs w:val="28"/>
        </w:rPr>
        <w:t>»,</w:t>
      </w:r>
      <w:r w:rsidRPr="0024661E">
        <w:rPr>
          <w:rFonts w:ascii="Times New Roman" w:hAnsi="Times New Roman" w:cs="Times New Roman"/>
          <w:sz w:val="28"/>
          <w:szCs w:val="28"/>
        </w:rPr>
        <w:t xml:space="preserve"> М., 1997</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24661E">
        <w:rPr>
          <w:rFonts w:ascii="Times New Roman" w:hAnsi="Times New Roman" w:cs="Times New Roman"/>
          <w:sz w:val="28"/>
          <w:szCs w:val="28"/>
        </w:rPr>
        <w:t>Дмитриев Ф.</w:t>
      </w:r>
      <w:r>
        <w:rPr>
          <w:rFonts w:ascii="Times New Roman" w:hAnsi="Times New Roman" w:cs="Times New Roman"/>
          <w:sz w:val="28"/>
          <w:szCs w:val="28"/>
        </w:rPr>
        <w:t>Г.,</w:t>
      </w:r>
      <w:r w:rsidRPr="0024661E">
        <w:rPr>
          <w:rFonts w:ascii="Times New Roman" w:hAnsi="Times New Roman" w:cs="Times New Roman"/>
          <w:sz w:val="28"/>
          <w:szCs w:val="28"/>
        </w:rPr>
        <w:t xml:space="preserve"> </w:t>
      </w:r>
      <w:r>
        <w:rPr>
          <w:rFonts w:ascii="Times New Roman" w:hAnsi="Times New Roman" w:cs="Times New Roman"/>
          <w:sz w:val="28"/>
          <w:szCs w:val="28"/>
        </w:rPr>
        <w:t>«</w:t>
      </w:r>
      <w:r w:rsidRPr="0024661E">
        <w:rPr>
          <w:rFonts w:ascii="Times New Roman" w:hAnsi="Times New Roman" w:cs="Times New Roman"/>
          <w:sz w:val="28"/>
          <w:szCs w:val="28"/>
        </w:rPr>
        <w:t>История судебных инстанций и гражданского апелляционного судопроизводства от Судебника до Учреждения о губерниях</w:t>
      </w:r>
      <w:r>
        <w:rPr>
          <w:rFonts w:ascii="Times New Roman" w:hAnsi="Times New Roman" w:cs="Times New Roman"/>
          <w:sz w:val="28"/>
          <w:szCs w:val="28"/>
        </w:rPr>
        <w:t xml:space="preserve">», М., </w:t>
      </w:r>
      <w:r w:rsidRPr="0024661E">
        <w:rPr>
          <w:rFonts w:ascii="Times New Roman" w:hAnsi="Times New Roman" w:cs="Times New Roman"/>
          <w:sz w:val="28"/>
          <w:szCs w:val="28"/>
        </w:rPr>
        <w:t>Универси</w:t>
      </w:r>
      <w:r>
        <w:rPr>
          <w:rFonts w:ascii="Times New Roman" w:hAnsi="Times New Roman" w:cs="Times New Roman"/>
          <w:sz w:val="28"/>
          <w:szCs w:val="28"/>
        </w:rPr>
        <w:t>тетская Типография, 1859</w:t>
      </w:r>
    </w:p>
    <w:p w:rsidR="0024661E" w:rsidRP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24661E">
        <w:rPr>
          <w:rFonts w:ascii="Times New Roman" w:hAnsi="Times New Roman" w:cs="Times New Roman"/>
          <w:sz w:val="28"/>
          <w:szCs w:val="28"/>
        </w:rPr>
        <w:t>А.И. Вицын, «Третейский суд по русскому праву», СПб, журнал Третейский суд № 12000</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24661E">
        <w:rPr>
          <w:rFonts w:ascii="Times New Roman" w:hAnsi="Times New Roman" w:cs="Times New Roman"/>
          <w:sz w:val="28"/>
          <w:szCs w:val="28"/>
        </w:rPr>
        <w:t xml:space="preserve">Балкаров А.Б., «Арбитрабельность споров третейским судам в российской и зарубежной практике», электронная библиотека: </w:t>
      </w:r>
      <w:hyperlink r:id="rId16" w:history="1">
        <w:r w:rsidRPr="009B760C">
          <w:rPr>
            <w:rStyle w:val="a4"/>
            <w:rFonts w:ascii="Times New Roman" w:hAnsi="Times New Roman" w:cs="Times New Roman"/>
            <w:sz w:val="28"/>
            <w:szCs w:val="28"/>
          </w:rPr>
          <w:t>http://www.juristlib.ru/book_8147.html</w:t>
        </w:r>
      </w:hyperlink>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24661E">
        <w:rPr>
          <w:rFonts w:ascii="Times New Roman" w:hAnsi="Times New Roman" w:cs="Times New Roman"/>
          <w:sz w:val="28"/>
          <w:szCs w:val="28"/>
        </w:rPr>
        <w:t>Логинов П.В.</w:t>
      </w:r>
      <w:r>
        <w:rPr>
          <w:rFonts w:ascii="Times New Roman" w:hAnsi="Times New Roman" w:cs="Times New Roman"/>
          <w:sz w:val="28"/>
          <w:szCs w:val="28"/>
        </w:rPr>
        <w:t>,</w:t>
      </w:r>
      <w:r w:rsidRPr="0024661E">
        <w:rPr>
          <w:rFonts w:ascii="Times New Roman" w:hAnsi="Times New Roman" w:cs="Times New Roman"/>
          <w:sz w:val="28"/>
          <w:szCs w:val="28"/>
        </w:rPr>
        <w:t xml:space="preserve"> </w:t>
      </w:r>
      <w:r>
        <w:rPr>
          <w:rFonts w:ascii="Times New Roman" w:hAnsi="Times New Roman" w:cs="Times New Roman"/>
          <w:sz w:val="28"/>
          <w:szCs w:val="28"/>
        </w:rPr>
        <w:t>«</w:t>
      </w:r>
      <w:r w:rsidRPr="0024661E">
        <w:rPr>
          <w:rFonts w:ascii="Times New Roman" w:hAnsi="Times New Roman" w:cs="Times New Roman"/>
          <w:sz w:val="28"/>
          <w:szCs w:val="28"/>
        </w:rPr>
        <w:t>Третейские суды в СССР: Учебно-методическое пособие по гражданскому процессу для студентов вечернего отделения юридического факультета</w:t>
      </w:r>
      <w:r>
        <w:rPr>
          <w:rFonts w:ascii="Times New Roman" w:hAnsi="Times New Roman" w:cs="Times New Roman"/>
          <w:sz w:val="28"/>
          <w:szCs w:val="28"/>
        </w:rPr>
        <w:t>», М., 1963</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24661E">
        <w:rPr>
          <w:rFonts w:ascii="Times New Roman" w:hAnsi="Times New Roman" w:cs="Times New Roman"/>
          <w:sz w:val="28"/>
          <w:szCs w:val="28"/>
        </w:rPr>
        <w:t xml:space="preserve">Н.Н. Голубев, «Международные третейские суды </w:t>
      </w:r>
      <w:r w:rsidRPr="0024661E">
        <w:rPr>
          <w:rFonts w:ascii="Times New Roman" w:hAnsi="Times New Roman" w:cs="Times New Roman"/>
          <w:sz w:val="28"/>
          <w:szCs w:val="28"/>
          <w:lang w:val="en-US"/>
        </w:rPr>
        <w:t>XIX</w:t>
      </w:r>
      <w:r w:rsidRPr="0024661E">
        <w:rPr>
          <w:rFonts w:ascii="Times New Roman" w:hAnsi="Times New Roman" w:cs="Times New Roman"/>
          <w:sz w:val="28"/>
          <w:szCs w:val="28"/>
        </w:rPr>
        <w:t xml:space="preserve"> века», </w:t>
      </w:r>
      <w:r>
        <w:rPr>
          <w:rFonts w:ascii="Times New Roman" w:hAnsi="Times New Roman" w:cs="Times New Roman"/>
          <w:sz w:val="28"/>
          <w:szCs w:val="28"/>
        </w:rPr>
        <w:t>М.: Унив. тип., 1903</w:t>
      </w:r>
    </w:p>
    <w:p w:rsidR="0024661E" w:rsidRP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24661E">
        <w:rPr>
          <w:rFonts w:ascii="Times New Roman" w:hAnsi="Times New Roman" w:cs="Times New Roman"/>
          <w:sz w:val="28"/>
          <w:szCs w:val="28"/>
        </w:rPr>
        <w:t>Молчанов В.В.</w:t>
      </w:r>
      <w:r>
        <w:rPr>
          <w:rFonts w:ascii="Times New Roman" w:hAnsi="Times New Roman" w:cs="Times New Roman"/>
          <w:sz w:val="28"/>
          <w:szCs w:val="28"/>
        </w:rPr>
        <w:t>,</w:t>
      </w:r>
      <w:r w:rsidRPr="0024661E">
        <w:rPr>
          <w:rFonts w:ascii="Times New Roman" w:hAnsi="Times New Roman" w:cs="Times New Roman"/>
          <w:sz w:val="28"/>
          <w:szCs w:val="28"/>
        </w:rPr>
        <w:t xml:space="preserve"> </w:t>
      </w:r>
      <w:r>
        <w:rPr>
          <w:rFonts w:ascii="Times New Roman" w:hAnsi="Times New Roman" w:cs="Times New Roman"/>
          <w:sz w:val="28"/>
          <w:szCs w:val="28"/>
        </w:rPr>
        <w:t>«</w:t>
      </w:r>
      <w:r w:rsidRPr="0024661E">
        <w:rPr>
          <w:rFonts w:ascii="Times New Roman" w:hAnsi="Times New Roman" w:cs="Times New Roman"/>
          <w:sz w:val="28"/>
          <w:szCs w:val="28"/>
        </w:rPr>
        <w:t>Правовое регулирование деятельности третейских судов для разрешения экономических споров</w:t>
      </w:r>
      <w:r>
        <w:rPr>
          <w:rFonts w:ascii="Times New Roman" w:hAnsi="Times New Roman" w:cs="Times New Roman"/>
          <w:sz w:val="28"/>
          <w:szCs w:val="28"/>
        </w:rPr>
        <w:t xml:space="preserve">», </w:t>
      </w:r>
      <w:r w:rsidRPr="0024661E">
        <w:rPr>
          <w:rFonts w:ascii="Times New Roman" w:hAnsi="Times New Roman" w:cs="Times New Roman"/>
          <w:sz w:val="28"/>
          <w:szCs w:val="28"/>
        </w:rPr>
        <w:t xml:space="preserve"> Законодательство. – 1997. - №1.</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24661E">
        <w:rPr>
          <w:rFonts w:ascii="Times New Roman" w:hAnsi="Times New Roman" w:cs="Times New Roman"/>
          <w:sz w:val="28"/>
          <w:szCs w:val="28"/>
        </w:rPr>
        <w:t>Основы Гражданского Законодательство Союза ССР и республик (утв. ВС СССР 31 мая 1991 г. №2211-I) // Ведомости ВС СССР. - 26 июня 1991 г. - №26. - ст. 733.</w:t>
      </w:r>
    </w:p>
    <w:p w:rsidR="0024661E" w:rsidRP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24661E">
        <w:rPr>
          <w:rFonts w:ascii="Times New Roman" w:hAnsi="Times New Roman" w:cs="Times New Roman"/>
          <w:sz w:val="28"/>
          <w:szCs w:val="28"/>
        </w:rPr>
        <w:t>Закон РФ от 4 июля 1991 г. "Об арбитражном суде" // Ведомости Съезда народных депутатов РСФСР и Верховного Совета РСФСР. – 1991. - №30. - Ст. 1013.</w:t>
      </w:r>
    </w:p>
    <w:p w:rsidR="0024661E" w:rsidRP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24661E">
        <w:rPr>
          <w:rFonts w:ascii="Times New Roman" w:hAnsi="Times New Roman" w:cs="Times New Roman"/>
          <w:sz w:val="28"/>
          <w:szCs w:val="28"/>
        </w:rPr>
        <w:t>Гусов К.Н. Комментарий к Трудовому кодексу Российской Федерации. М.: Проспект, 2008</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24661E">
        <w:rPr>
          <w:rFonts w:ascii="Times New Roman" w:hAnsi="Times New Roman" w:cs="Times New Roman"/>
          <w:sz w:val="28"/>
          <w:szCs w:val="28"/>
        </w:rPr>
        <w:t>Попондуполо В.Ф., Слепченко Е.В.</w:t>
      </w:r>
      <w:r>
        <w:rPr>
          <w:rFonts w:ascii="Times New Roman" w:hAnsi="Times New Roman" w:cs="Times New Roman"/>
          <w:sz w:val="28"/>
          <w:szCs w:val="28"/>
        </w:rPr>
        <w:t>,</w:t>
      </w:r>
      <w:r w:rsidRPr="0024661E">
        <w:rPr>
          <w:rFonts w:ascii="Times New Roman" w:hAnsi="Times New Roman" w:cs="Times New Roman"/>
          <w:sz w:val="28"/>
          <w:szCs w:val="28"/>
        </w:rPr>
        <w:t xml:space="preserve"> </w:t>
      </w:r>
      <w:r>
        <w:rPr>
          <w:rFonts w:ascii="Times New Roman" w:hAnsi="Times New Roman" w:cs="Times New Roman"/>
          <w:sz w:val="28"/>
          <w:szCs w:val="28"/>
        </w:rPr>
        <w:t>«</w:t>
      </w:r>
      <w:r w:rsidRPr="0024661E">
        <w:rPr>
          <w:rFonts w:ascii="Times New Roman" w:hAnsi="Times New Roman" w:cs="Times New Roman"/>
          <w:sz w:val="28"/>
          <w:szCs w:val="28"/>
        </w:rPr>
        <w:t>Подведомственность споров третейским судам в России</w:t>
      </w:r>
      <w:r>
        <w:rPr>
          <w:rFonts w:ascii="Times New Roman" w:hAnsi="Times New Roman" w:cs="Times New Roman"/>
          <w:sz w:val="28"/>
          <w:szCs w:val="28"/>
        </w:rPr>
        <w:t>», Арбитражные споры,</w:t>
      </w:r>
      <w:r w:rsidRPr="0024661E">
        <w:rPr>
          <w:rFonts w:ascii="Times New Roman" w:hAnsi="Times New Roman" w:cs="Times New Roman"/>
          <w:sz w:val="28"/>
          <w:szCs w:val="28"/>
        </w:rPr>
        <w:t xml:space="preserve"> 2008. N 1.</w:t>
      </w:r>
    </w:p>
    <w:p w:rsidR="0024661E" w:rsidRDefault="0024661E" w:rsidP="0024661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794373" w:rsidRPr="00794373">
        <w:rPr>
          <w:rFonts w:ascii="Times New Roman" w:hAnsi="Times New Roman" w:cs="Times New Roman"/>
          <w:sz w:val="28"/>
          <w:szCs w:val="28"/>
        </w:rPr>
        <w:t>Курочкин С.А.</w:t>
      </w:r>
      <w:r w:rsidR="00794373">
        <w:rPr>
          <w:rFonts w:ascii="Times New Roman" w:hAnsi="Times New Roman" w:cs="Times New Roman"/>
          <w:sz w:val="28"/>
          <w:szCs w:val="28"/>
        </w:rPr>
        <w:t>,</w:t>
      </w:r>
      <w:r w:rsidR="00794373" w:rsidRPr="00794373">
        <w:rPr>
          <w:rFonts w:ascii="Times New Roman" w:hAnsi="Times New Roman" w:cs="Times New Roman"/>
          <w:sz w:val="28"/>
          <w:szCs w:val="28"/>
        </w:rPr>
        <w:t xml:space="preserve"> </w:t>
      </w:r>
      <w:r w:rsidR="00794373">
        <w:rPr>
          <w:rFonts w:ascii="Times New Roman" w:hAnsi="Times New Roman" w:cs="Times New Roman"/>
          <w:sz w:val="28"/>
          <w:szCs w:val="28"/>
        </w:rPr>
        <w:t>«</w:t>
      </w:r>
      <w:r w:rsidR="00794373" w:rsidRPr="00794373">
        <w:rPr>
          <w:rFonts w:ascii="Times New Roman" w:hAnsi="Times New Roman" w:cs="Times New Roman"/>
          <w:sz w:val="28"/>
          <w:szCs w:val="28"/>
        </w:rPr>
        <w:t>Выбор между судебным разбирательством и альтернативными способами разрешения правовых споров как итог оценки их эффективности</w:t>
      </w:r>
      <w:r w:rsidR="00794373">
        <w:rPr>
          <w:rFonts w:ascii="Times New Roman" w:hAnsi="Times New Roman" w:cs="Times New Roman"/>
          <w:sz w:val="28"/>
          <w:szCs w:val="28"/>
        </w:rPr>
        <w:t>», Российский юридический журнал, 2011,</w:t>
      </w:r>
      <w:r w:rsidR="00794373" w:rsidRPr="00794373">
        <w:rPr>
          <w:rFonts w:ascii="Times New Roman" w:hAnsi="Times New Roman" w:cs="Times New Roman"/>
          <w:sz w:val="28"/>
          <w:szCs w:val="28"/>
        </w:rPr>
        <w:t xml:space="preserve"> №1.</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794373">
        <w:rPr>
          <w:rFonts w:ascii="Times New Roman" w:hAnsi="Times New Roman" w:cs="Times New Roman"/>
          <w:sz w:val="28"/>
          <w:szCs w:val="28"/>
        </w:rPr>
        <w:t>Носырева Е.И.</w:t>
      </w:r>
      <w:r>
        <w:rPr>
          <w:rFonts w:ascii="Times New Roman" w:hAnsi="Times New Roman" w:cs="Times New Roman"/>
          <w:sz w:val="28"/>
          <w:szCs w:val="28"/>
        </w:rPr>
        <w:t>,</w:t>
      </w:r>
      <w:r w:rsidRPr="00794373">
        <w:rPr>
          <w:rFonts w:ascii="Times New Roman" w:hAnsi="Times New Roman" w:cs="Times New Roman"/>
          <w:sz w:val="28"/>
          <w:szCs w:val="28"/>
        </w:rPr>
        <w:t xml:space="preserve"> </w:t>
      </w:r>
      <w:r>
        <w:rPr>
          <w:rFonts w:ascii="Times New Roman" w:hAnsi="Times New Roman" w:cs="Times New Roman"/>
          <w:sz w:val="28"/>
          <w:szCs w:val="28"/>
        </w:rPr>
        <w:t>«</w:t>
      </w:r>
      <w:r w:rsidRPr="00794373">
        <w:rPr>
          <w:rFonts w:ascii="Times New Roman" w:hAnsi="Times New Roman" w:cs="Times New Roman"/>
          <w:sz w:val="28"/>
          <w:szCs w:val="28"/>
        </w:rPr>
        <w:t>Альтернативное разрешение г</w:t>
      </w:r>
      <w:r>
        <w:rPr>
          <w:rFonts w:ascii="Times New Roman" w:hAnsi="Times New Roman" w:cs="Times New Roman"/>
          <w:sz w:val="28"/>
          <w:szCs w:val="28"/>
        </w:rPr>
        <w:t>ражданско-правовых споров в США», Воронеж, 1999</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794373">
        <w:rPr>
          <w:rFonts w:ascii="Times New Roman" w:hAnsi="Times New Roman" w:cs="Times New Roman"/>
          <w:sz w:val="28"/>
          <w:szCs w:val="28"/>
        </w:rPr>
        <w:t>Тарасов В.Н.</w:t>
      </w:r>
      <w:r>
        <w:rPr>
          <w:rFonts w:ascii="Times New Roman" w:hAnsi="Times New Roman" w:cs="Times New Roman"/>
          <w:sz w:val="28"/>
          <w:szCs w:val="28"/>
        </w:rPr>
        <w:t>,</w:t>
      </w:r>
      <w:r w:rsidRPr="00794373">
        <w:rPr>
          <w:rFonts w:ascii="Times New Roman" w:hAnsi="Times New Roman" w:cs="Times New Roman"/>
          <w:sz w:val="28"/>
          <w:szCs w:val="28"/>
        </w:rPr>
        <w:t xml:space="preserve"> </w:t>
      </w:r>
      <w:r>
        <w:rPr>
          <w:rFonts w:ascii="Times New Roman" w:hAnsi="Times New Roman" w:cs="Times New Roman"/>
          <w:sz w:val="28"/>
          <w:szCs w:val="28"/>
        </w:rPr>
        <w:t>«Третейский процесс», Учебное пособие,</w:t>
      </w:r>
      <w:r w:rsidRPr="00794373">
        <w:rPr>
          <w:rFonts w:ascii="Times New Roman" w:hAnsi="Times New Roman" w:cs="Times New Roman"/>
          <w:sz w:val="28"/>
          <w:szCs w:val="28"/>
        </w:rPr>
        <w:t xml:space="preserve">СПб., 2002. </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794373">
        <w:rPr>
          <w:rFonts w:ascii="Times New Roman" w:hAnsi="Times New Roman" w:cs="Times New Roman"/>
          <w:sz w:val="28"/>
          <w:szCs w:val="28"/>
        </w:rPr>
        <w:t>Морозов М.Э., Шилов М.Г.</w:t>
      </w:r>
      <w:r>
        <w:rPr>
          <w:rFonts w:ascii="Times New Roman" w:hAnsi="Times New Roman" w:cs="Times New Roman"/>
          <w:sz w:val="28"/>
          <w:szCs w:val="28"/>
        </w:rPr>
        <w:t>,</w:t>
      </w:r>
      <w:r w:rsidRPr="00794373">
        <w:rPr>
          <w:rFonts w:ascii="Times New Roman" w:hAnsi="Times New Roman" w:cs="Times New Roman"/>
          <w:sz w:val="28"/>
          <w:szCs w:val="28"/>
        </w:rPr>
        <w:t xml:space="preserve"> </w:t>
      </w:r>
      <w:r>
        <w:rPr>
          <w:rFonts w:ascii="Times New Roman" w:hAnsi="Times New Roman" w:cs="Times New Roman"/>
          <w:sz w:val="28"/>
          <w:szCs w:val="28"/>
        </w:rPr>
        <w:t>«</w:t>
      </w:r>
      <w:r w:rsidRPr="00794373">
        <w:rPr>
          <w:rFonts w:ascii="Times New Roman" w:hAnsi="Times New Roman" w:cs="Times New Roman"/>
          <w:sz w:val="28"/>
          <w:szCs w:val="28"/>
        </w:rPr>
        <w:t>Правовые осн</w:t>
      </w:r>
      <w:r>
        <w:rPr>
          <w:rFonts w:ascii="Times New Roman" w:hAnsi="Times New Roman" w:cs="Times New Roman"/>
          <w:sz w:val="28"/>
          <w:szCs w:val="28"/>
        </w:rPr>
        <w:t>овы третейского разбирательства», Новосибирск, 2002</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Pr="00794373">
        <w:rPr>
          <w:rFonts w:ascii="Times New Roman" w:hAnsi="Times New Roman" w:cs="Times New Roman"/>
          <w:sz w:val="28"/>
          <w:szCs w:val="28"/>
        </w:rPr>
        <w:t>Гимазов Р.Н.</w:t>
      </w:r>
      <w:r>
        <w:rPr>
          <w:rFonts w:ascii="Times New Roman" w:hAnsi="Times New Roman" w:cs="Times New Roman"/>
          <w:sz w:val="28"/>
          <w:szCs w:val="28"/>
        </w:rPr>
        <w:t>,</w:t>
      </w:r>
      <w:r w:rsidRPr="00794373">
        <w:rPr>
          <w:rFonts w:ascii="Times New Roman" w:hAnsi="Times New Roman" w:cs="Times New Roman"/>
          <w:sz w:val="28"/>
          <w:szCs w:val="28"/>
        </w:rPr>
        <w:t xml:space="preserve"> «Процессуальные аспекты взаимодействия арбитражных и третейских судов», Саратов, 2006</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794373">
        <w:rPr>
          <w:rFonts w:ascii="Times New Roman" w:hAnsi="Times New Roman" w:cs="Times New Roman"/>
          <w:sz w:val="28"/>
          <w:szCs w:val="28"/>
        </w:rPr>
        <w:t xml:space="preserve">Д.Х. Валеев, Ю.М. Челышев, «Арбитражый процесс», уч. изд. КГУ им. «В.И. Ульянова-Ленина», 2010 г. </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794373">
        <w:rPr>
          <w:rFonts w:ascii="Times New Roman" w:hAnsi="Times New Roman" w:cs="Times New Roman"/>
          <w:sz w:val="28"/>
          <w:szCs w:val="28"/>
        </w:rPr>
        <w:t>А.И. Зайцев «Третейское судопроизводство России: проблемные аспекты», диссертация, Саратов, 2007</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Pr="00794373">
        <w:rPr>
          <w:rFonts w:ascii="Times New Roman" w:hAnsi="Times New Roman" w:cs="Times New Roman"/>
          <w:sz w:val="28"/>
          <w:szCs w:val="28"/>
        </w:rPr>
        <w:t>Забоев К.И.</w:t>
      </w:r>
      <w:r>
        <w:rPr>
          <w:rFonts w:ascii="Times New Roman" w:hAnsi="Times New Roman" w:cs="Times New Roman"/>
          <w:sz w:val="28"/>
          <w:szCs w:val="28"/>
        </w:rPr>
        <w:t>,</w:t>
      </w:r>
      <w:r w:rsidRPr="00794373">
        <w:rPr>
          <w:rFonts w:ascii="Times New Roman" w:hAnsi="Times New Roman" w:cs="Times New Roman"/>
          <w:sz w:val="28"/>
          <w:szCs w:val="28"/>
        </w:rPr>
        <w:t xml:space="preserve"> </w:t>
      </w:r>
      <w:r>
        <w:rPr>
          <w:rFonts w:ascii="Times New Roman" w:hAnsi="Times New Roman" w:cs="Times New Roman"/>
          <w:sz w:val="28"/>
          <w:szCs w:val="28"/>
        </w:rPr>
        <w:t>«</w:t>
      </w:r>
      <w:r w:rsidRPr="00794373">
        <w:rPr>
          <w:rFonts w:ascii="Times New Roman" w:hAnsi="Times New Roman" w:cs="Times New Roman"/>
          <w:sz w:val="28"/>
          <w:szCs w:val="28"/>
        </w:rPr>
        <w:t>Рассмотрение дел по заявлениям об оспаривании решений третейских судов и о выдаче исполнительных листов на принудительное исполнение таких решений</w:t>
      </w:r>
      <w:r>
        <w:rPr>
          <w:rFonts w:ascii="Times New Roman" w:hAnsi="Times New Roman" w:cs="Times New Roman"/>
          <w:sz w:val="28"/>
          <w:szCs w:val="28"/>
        </w:rPr>
        <w:t>», Закон 2008,</w:t>
      </w:r>
      <w:r w:rsidRPr="00794373">
        <w:rPr>
          <w:rFonts w:ascii="Times New Roman" w:hAnsi="Times New Roman" w:cs="Times New Roman"/>
          <w:sz w:val="28"/>
          <w:szCs w:val="28"/>
        </w:rPr>
        <w:t xml:space="preserve"> N 1</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Pr="00794373">
        <w:rPr>
          <w:rFonts w:ascii="Times New Roman" w:hAnsi="Times New Roman" w:cs="Times New Roman"/>
          <w:sz w:val="28"/>
          <w:szCs w:val="28"/>
        </w:rPr>
        <w:t>Ротко С.В., Тимошенко Д.А.</w:t>
      </w:r>
      <w:r>
        <w:rPr>
          <w:rFonts w:ascii="Times New Roman" w:hAnsi="Times New Roman" w:cs="Times New Roman"/>
          <w:sz w:val="28"/>
          <w:szCs w:val="28"/>
        </w:rPr>
        <w:t>,</w:t>
      </w:r>
      <w:r w:rsidRPr="00794373">
        <w:rPr>
          <w:rFonts w:ascii="Times New Roman" w:hAnsi="Times New Roman" w:cs="Times New Roman"/>
          <w:sz w:val="28"/>
          <w:szCs w:val="28"/>
        </w:rPr>
        <w:t xml:space="preserve"> </w:t>
      </w:r>
      <w:r>
        <w:rPr>
          <w:rFonts w:ascii="Times New Roman" w:hAnsi="Times New Roman" w:cs="Times New Roman"/>
          <w:sz w:val="28"/>
          <w:szCs w:val="28"/>
        </w:rPr>
        <w:t>«</w:t>
      </w:r>
      <w:r w:rsidRPr="00794373">
        <w:rPr>
          <w:rFonts w:ascii="Times New Roman" w:hAnsi="Times New Roman" w:cs="Times New Roman"/>
          <w:sz w:val="28"/>
          <w:szCs w:val="28"/>
        </w:rPr>
        <w:t>Третейское разбирательство как альтернативная форма разрешения споров: российская действительность и зарубежный опыт</w:t>
      </w:r>
      <w:r>
        <w:rPr>
          <w:rFonts w:ascii="Times New Roman" w:hAnsi="Times New Roman" w:cs="Times New Roman"/>
          <w:sz w:val="28"/>
          <w:szCs w:val="28"/>
        </w:rPr>
        <w:t xml:space="preserve">», </w:t>
      </w:r>
      <w:r w:rsidRPr="00794373">
        <w:rPr>
          <w:rFonts w:ascii="Times New Roman" w:hAnsi="Times New Roman" w:cs="Times New Roman"/>
          <w:sz w:val="28"/>
          <w:szCs w:val="28"/>
        </w:rPr>
        <w:t>Админист</w:t>
      </w:r>
      <w:r>
        <w:rPr>
          <w:rFonts w:ascii="Times New Roman" w:hAnsi="Times New Roman" w:cs="Times New Roman"/>
          <w:sz w:val="28"/>
          <w:szCs w:val="28"/>
        </w:rPr>
        <w:t>ратор суда, 2008, N 1</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794373">
        <w:rPr>
          <w:rFonts w:ascii="Times New Roman" w:hAnsi="Times New Roman" w:cs="Times New Roman"/>
          <w:sz w:val="28"/>
          <w:szCs w:val="28"/>
        </w:rPr>
        <w:t>И.М. Стрелов, «Некоторые вопросы взаимодействия третейских и арбитражных судов», 2008</w:t>
      </w:r>
    </w:p>
    <w:p w:rsidR="00794373" w:rsidRDefault="00794373"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794373">
        <w:rPr>
          <w:rFonts w:ascii="Times New Roman" w:hAnsi="Times New Roman" w:cs="Times New Roman"/>
          <w:sz w:val="28"/>
          <w:szCs w:val="28"/>
        </w:rPr>
        <w:t>Решетникова И.В.</w:t>
      </w:r>
      <w:r w:rsidR="008149DD">
        <w:rPr>
          <w:rFonts w:ascii="Times New Roman" w:hAnsi="Times New Roman" w:cs="Times New Roman"/>
          <w:sz w:val="28"/>
          <w:szCs w:val="28"/>
        </w:rPr>
        <w:t>,</w:t>
      </w:r>
      <w:r w:rsidRPr="00794373">
        <w:rPr>
          <w:rFonts w:ascii="Times New Roman" w:hAnsi="Times New Roman" w:cs="Times New Roman"/>
          <w:sz w:val="28"/>
          <w:szCs w:val="28"/>
        </w:rPr>
        <w:t xml:space="preserve"> </w:t>
      </w:r>
      <w:r w:rsidR="008149DD">
        <w:rPr>
          <w:rFonts w:ascii="Times New Roman" w:hAnsi="Times New Roman" w:cs="Times New Roman"/>
          <w:sz w:val="28"/>
          <w:szCs w:val="28"/>
        </w:rPr>
        <w:t>«</w:t>
      </w:r>
      <w:r w:rsidRPr="00794373">
        <w:rPr>
          <w:rFonts w:ascii="Times New Roman" w:hAnsi="Times New Roman" w:cs="Times New Roman"/>
          <w:sz w:val="28"/>
          <w:szCs w:val="28"/>
        </w:rPr>
        <w:t>Основные формы взаимодействия а</w:t>
      </w:r>
      <w:r w:rsidR="008149DD">
        <w:rPr>
          <w:rFonts w:ascii="Times New Roman" w:hAnsi="Times New Roman" w:cs="Times New Roman"/>
          <w:sz w:val="28"/>
          <w:szCs w:val="28"/>
        </w:rPr>
        <w:t>рбитражных и третейских судов»,</w:t>
      </w:r>
      <w:r w:rsidRPr="00794373">
        <w:rPr>
          <w:rFonts w:ascii="Times New Roman" w:hAnsi="Times New Roman" w:cs="Times New Roman"/>
          <w:sz w:val="28"/>
          <w:szCs w:val="28"/>
        </w:rPr>
        <w:t xml:space="preserve"> Третей</w:t>
      </w:r>
      <w:r w:rsidR="008149DD">
        <w:rPr>
          <w:rFonts w:ascii="Times New Roman" w:hAnsi="Times New Roman" w:cs="Times New Roman"/>
          <w:sz w:val="28"/>
          <w:szCs w:val="28"/>
        </w:rPr>
        <w:t>ский суд, 2004, N 4</w:t>
      </w:r>
    </w:p>
    <w:p w:rsidR="008149DD" w:rsidRPr="00794373" w:rsidRDefault="008149DD" w:rsidP="0079437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8149DD">
        <w:rPr>
          <w:rFonts w:ascii="Times New Roman" w:hAnsi="Times New Roman" w:cs="Times New Roman"/>
          <w:sz w:val="28"/>
          <w:szCs w:val="28"/>
        </w:rPr>
        <w:t>Суханов Е.А.</w:t>
      </w:r>
      <w:r>
        <w:rPr>
          <w:rFonts w:ascii="Times New Roman" w:hAnsi="Times New Roman" w:cs="Times New Roman"/>
          <w:sz w:val="28"/>
          <w:szCs w:val="28"/>
        </w:rPr>
        <w:t>,</w:t>
      </w:r>
      <w:r w:rsidRPr="008149DD">
        <w:rPr>
          <w:rFonts w:ascii="Times New Roman" w:hAnsi="Times New Roman" w:cs="Times New Roman"/>
          <w:sz w:val="28"/>
          <w:szCs w:val="28"/>
        </w:rPr>
        <w:t xml:space="preserve"> </w:t>
      </w:r>
      <w:r>
        <w:rPr>
          <w:rFonts w:ascii="Times New Roman" w:hAnsi="Times New Roman" w:cs="Times New Roman"/>
          <w:sz w:val="28"/>
          <w:szCs w:val="28"/>
        </w:rPr>
        <w:t>«</w:t>
      </w:r>
      <w:r w:rsidRPr="008149DD">
        <w:rPr>
          <w:rFonts w:ascii="Times New Roman" w:hAnsi="Times New Roman" w:cs="Times New Roman"/>
          <w:sz w:val="28"/>
          <w:szCs w:val="28"/>
        </w:rPr>
        <w:t>Новый закон о третейских судах</w:t>
      </w:r>
      <w:r>
        <w:rPr>
          <w:rFonts w:ascii="Times New Roman" w:hAnsi="Times New Roman" w:cs="Times New Roman"/>
          <w:sz w:val="28"/>
          <w:szCs w:val="28"/>
        </w:rPr>
        <w:t xml:space="preserve">», </w:t>
      </w:r>
      <w:r w:rsidRPr="008149DD">
        <w:rPr>
          <w:rFonts w:ascii="Times New Roman" w:hAnsi="Times New Roman" w:cs="Times New Roman"/>
          <w:sz w:val="28"/>
          <w:szCs w:val="28"/>
        </w:rPr>
        <w:t>Третейский суд. 2002. № 3/4</w:t>
      </w:r>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r w:rsidRPr="008149DD">
        <w:rPr>
          <w:rFonts w:ascii="Times New Roman" w:hAnsi="Times New Roman" w:cs="Times New Roman"/>
          <w:sz w:val="28"/>
          <w:szCs w:val="28"/>
        </w:rPr>
        <w:t>А.И. Кандыбка, Л.С. Матросов, Н.Н. Толпакова</w:t>
      </w:r>
      <w:r>
        <w:rPr>
          <w:rFonts w:ascii="Times New Roman" w:hAnsi="Times New Roman" w:cs="Times New Roman"/>
          <w:sz w:val="28"/>
          <w:szCs w:val="28"/>
        </w:rPr>
        <w:t>,</w:t>
      </w:r>
      <w:r w:rsidRPr="008149DD">
        <w:rPr>
          <w:rFonts w:ascii="Times New Roman" w:hAnsi="Times New Roman" w:cs="Times New Roman"/>
          <w:sz w:val="28"/>
          <w:szCs w:val="28"/>
        </w:rPr>
        <w:t xml:space="preserve"> </w:t>
      </w:r>
      <w:r>
        <w:rPr>
          <w:rFonts w:ascii="Times New Roman" w:hAnsi="Times New Roman" w:cs="Times New Roman"/>
          <w:sz w:val="28"/>
          <w:szCs w:val="28"/>
        </w:rPr>
        <w:t>«</w:t>
      </w:r>
      <w:r w:rsidRPr="008149DD">
        <w:rPr>
          <w:rFonts w:ascii="Times New Roman" w:hAnsi="Times New Roman" w:cs="Times New Roman"/>
          <w:sz w:val="28"/>
          <w:szCs w:val="28"/>
        </w:rPr>
        <w:t>Альтернативные способы разреш</w:t>
      </w:r>
      <w:r>
        <w:rPr>
          <w:rFonts w:ascii="Times New Roman" w:hAnsi="Times New Roman" w:cs="Times New Roman"/>
          <w:sz w:val="28"/>
          <w:szCs w:val="28"/>
        </w:rPr>
        <w:t>ения гражданско-правовых споров»,</w:t>
      </w:r>
      <w:r w:rsidRPr="008149DD">
        <w:rPr>
          <w:rFonts w:ascii="Times New Roman" w:hAnsi="Times New Roman" w:cs="Times New Roman"/>
          <w:sz w:val="28"/>
          <w:szCs w:val="28"/>
        </w:rPr>
        <w:t xml:space="preserve"> Курс лекций /</w:t>
      </w:r>
      <w:r>
        <w:rPr>
          <w:rFonts w:ascii="Times New Roman" w:hAnsi="Times New Roman" w:cs="Times New Roman"/>
          <w:sz w:val="28"/>
          <w:szCs w:val="28"/>
        </w:rPr>
        <w:t>. Ростов н/Д, 2001</w:t>
      </w:r>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r w:rsidRPr="008149DD">
        <w:rPr>
          <w:rFonts w:ascii="Times New Roman" w:hAnsi="Times New Roman" w:cs="Times New Roman"/>
          <w:sz w:val="28"/>
          <w:szCs w:val="28"/>
        </w:rPr>
        <w:t>Клеандров М.И.</w:t>
      </w:r>
      <w:r>
        <w:rPr>
          <w:rFonts w:ascii="Times New Roman" w:hAnsi="Times New Roman" w:cs="Times New Roman"/>
          <w:sz w:val="28"/>
          <w:szCs w:val="28"/>
        </w:rPr>
        <w:t>,</w:t>
      </w:r>
      <w:r w:rsidRPr="008149DD">
        <w:rPr>
          <w:rFonts w:ascii="Times New Roman" w:hAnsi="Times New Roman" w:cs="Times New Roman"/>
          <w:sz w:val="28"/>
          <w:szCs w:val="28"/>
        </w:rPr>
        <w:t xml:space="preserve"> </w:t>
      </w:r>
      <w:r>
        <w:rPr>
          <w:rFonts w:ascii="Times New Roman" w:hAnsi="Times New Roman" w:cs="Times New Roman"/>
          <w:sz w:val="28"/>
          <w:szCs w:val="28"/>
        </w:rPr>
        <w:t>«</w:t>
      </w:r>
      <w:r w:rsidRPr="008149DD">
        <w:rPr>
          <w:rFonts w:ascii="Times New Roman" w:hAnsi="Times New Roman" w:cs="Times New Roman"/>
          <w:sz w:val="28"/>
          <w:szCs w:val="28"/>
        </w:rPr>
        <w:t>Экономическое правосудие в Росс</w:t>
      </w:r>
      <w:r>
        <w:rPr>
          <w:rFonts w:ascii="Times New Roman" w:hAnsi="Times New Roman" w:cs="Times New Roman"/>
          <w:sz w:val="28"/>
          <w:szCs w:val="28"/>
        </w:rPr>
        <w:t>ии: прошлое, настоящее, будущее», М., 2006</w:t>
      </w:r>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8149DD">
        <w:rPr>
          <w:rFonts w:ascii="Times New Roman" w:hAnsi="Times New Roman" w:cs="Times New Roman"/>
          <w:sz w:val="28"/>
          <w:szCs w:val="28"/>
        </w:rPr>
        <w:t xml:space="preserve">Прокуратура Ростовской области, «Пробелы законодательства о третейских судах», Разъяснение законодательства, источник публикации: </w:t>
      </w:r>
      <w:hyperlink r:id="rId17" w:history="1">
        <w:r w:rsidRPr="009B760C">
          <w:rPr>
            <w:rStyle w:val="a4"/>
            <w:rFonts w:ascii="Times New Roman" w:hAnsi="Times New Roman" w:cs="Times New Roman"/>
            <w:sz w:val="28"/>
            <w:szCs w:val="28"/>
          </w:rPr>
          <w:t>http://www.prokuror-rostov.ru/152250/181421/</w:t>
        </w:r>
      </w:hyperlink>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8149DD">
        <w:rPr>
          <w:rFonts w:ascii="Times New Roman" w:hAnsi="Times New Roman" w:cs="Times New Roman"/>
          <w:sz w:val="28"/>
          <w:szCs w:val="28"/>
        </w:rPr>
        <w:t xml:space="preserve">«Третейские суды раскроют свои финансы» от 21.09.2014 г., источник: </w:t>
      </w:r>
      <w:hyperlink r:id="rId18" w:history="1">
        <w:r w:rsidRPr="009B760C">
          <w:rPr>
            <w:rStyle w:val="a4"/>
            <w:rFonts w:ascii="Times New Roman" w:hAnsi="Times New Roman" w:cs="Times New Roman"/>
            <w:sz w:val="28"/>
            <w:szCs w:val="28"/>
          </w:rPr>
          <w:t>http://pravo.ru/review/view/100777/</w:t>
        </w:r>
      </w:hyperlink>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8149DD">
        <w:rPr>
          <w:rFonts w:ascii="Times New Roman" w:hAnsi="Times New Roman" w:cs="Times New Roman"/>
          <w:sz w:val="28"/>
          <w:szCs w:val="28"/>
        </w:rPr>
        <w:t xml:space="preserve">М.В. Абрамова «Обзор некоторых вопросов судебной практики по делам, связанным с оспариванием и принудительным исполнением третейских </w:t>
      </w:r>
      <w:r>
        <w:rPr>
          <w:rFonts w:ascii="Times New Roman" w:hAnsi="Times New Roman" w:cs="Times New Roman"/>
          <w:sz w:val="28"/>
          <w:szCs w:val="28"/>
        </w:rPr>
        <w:t>решений»</w:t>
      </w:r>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34. П</w:t>
      </w:r>
      <w:r w:rsidRPr="008149DD">
        <w:rPr>
          <w:rFonts w:ascii="Times New Roman" w:hAnsi="Times New Roman" w:cs="Times New Roman"/>
          <w:sz w:val="28"/>
          <w:szCs w:val="28"/>
        </w:rPr>
        <w:t>исьмо ВАС РФ от 27 февраля 2001 г. № С1-4/СМП-158 «О проекте федерального закона «О внесении изменений и дополнений в приложение II к Закону Российской Федерации «О международном коммерческом арбитраже»»</w:t>
      </w:r>
    </w:p>
    <w:p w:rsid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35. Постановление</w:t>
      </w:r>
      <w:r w:rsidRPr="008149DD">
        <w:rPr>
          <w:rFonts w:ascii="Times New Roman" w:hAnsi="Times New Roman" w:cs="Times New Roman"/>
          <w:sz w:val="28"/>
          <w:szCs w:val="28"/>
        </w:rPr>
        <w:t xml:space="preserve"> Пленума ВАС РФ от 31 октября 1996 г. № 13 «О применении Арбитражного процессуального кодекс</w:t>
      </w:r>
      <w:r>
        <w:rPr>
          <w:rFonts w:ascii="Times New Roman" w:hAnsi="Times New Roman" w:cs="Times New Roman"/>
          <w:sz w:val="28"/>
          <w:szCs w:val="28"/>
        </w:rPr>
        <w:t>а Российской Федерации при рас</w:t>
      </w:r>
      <w:r w:rsidRPr="008149DD">
        <w:rPr>
          <w:rFonts w:ascii="Times New Roman" w:hAnsi="Times New Roman" w:cs="Times New Roman"/>
          <w:sz w:val="28"/>
          <w:szCs w:val="28"/>
        </w:rPr>
        <w:t xml:space="preserve">смотрении </w:t>
      </w:r>
      <w:r>
        <w:rPr>
          <w:rFonts w:ascii="Times New Roman" w:hAnsi="Times New Roman" w:cs="Times New Roman"/>
          <w:sz w:val="28"/>
          <w:szCs w:val="28"/>
        </w:rPr>
        <w:t xml:space="preserve">дел в суде первой инстанции», </w:t>
      </w:r>
      <w:r w:rsidRPr="008149DD">
        <w:rPr>
          <w:rFonts w:ascii="Times New Roman" w:hAnsi="Times New Roman" w:cs="Times New Roman"/>
          <w:sz w:val="28"/>
          <w:szCs w:val="28"/>
        </w:rPr>
        <w:t>Специальное приложение к «Вестнику ВАС РФ». 2001. № 1.</w:t>
      </w:r>
    </w:p>
    <w:p w:rsidR="008149DD" w:rsidRPr="008149DD" w:rsidRDefault="008149DD" w:rsidP="008149D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sidR="00E8022B">
        <w:rPr>
          <w:rFonts w:ascii="Times New Roman" w:hAnsi="Times New Roman" w:cs="Times New Roman"/>
          <w:sz w:val="28"/>
          <w:szCs w:val="28"/>
        </w:rPr>
        <w:t xml:space="preserve">Материалы судебной практики, находящиеся в открытом доступе в картотеке арбитражных дел, источник: </w:t>
      </w:r>
      <w:r w:rsidR="00E8022B" w:rsidRPr="00E8022B">
        <w:rPr>
          <w:rFonts w:ascii="Times New Roman" w:hAnsi="Times New Roman" w:cs="Times New Roman"/>
          <w:sz w:val="28"/>
          <w:szCs w:val="28"/>
        </w:rPr>
        <w:t>https://kad.arbitr.ru/</w:t>
      </w:r>
    </w:p>
    <w:p w:rsidR="008149DD" w:rsidRPr="008149DD" w:rsidRDefault="008149DD" w:rsidP="008149DD">
      <w:pPr>
        <w:spacing w:line="360" w:lineRule="auto"/>
        <w:ind w:firstLine="567"/>
        <w:jc w:val="both"/>
        <w:rPr>
          <w:rFonts w:ascii="Times New Roman" w:hAnsi="Times New Roman" w:cs="Times New Roman"/>
          <w:sz w:val="28"/>
          <w:szCs w:val="28"/>
        </w:rPr>
      </w:pPr>
    </w:p>
    <w:p w:rsidR="008149DD" w:rsidRPr="008149DD" w:rsidRDefault="008149DD" w:rsidP="008149DD">
      <w:pPr>
        <w:spacing w:line="360" w:lineRule="auto"/>
        <w:ind w:firstLine="567"/>
        <w:jc w:val="both"/>
        <w:rPr>
          <w:rFonts w:ascii="Times New Roman" w:hAnsi="Times New Roman" w:cs="Times New Roman"/>
          <w:sz w:val="28"/>
          <w:szCs w:val="28"/>
        </w:rPr>
      </w:pPr>
    </w:p>
    <w:p w:rsidR="00794373" w:rsidRPr="00794373" w:rsidRDefault="00794373" w:rsidP="00794373">
      <w:pPr>
        <w:spacing w:line="360" w:lineRule="auto"/>
        <w:ind w:firstLine="567"/>
        <w:jc w:val="both"/>
        <w:rPr>
          <w:rFonts w:ascii="Times New Roman" w:hAnsi="Times New Roman" w:cs="Times New Roman"/>
          <w:sz w:val="28"/>
          <w:szCs w:val="28"/>
        </w:rPr>
      </w:pPr>
    </w:p>
    <w:p w:rsidR="00794373" w:rsidRPr="00794373" w:rsidRDefault="00794373" w:rsidP="00794373">
      <w:pPr>
        <w:spacing w:line="360" w:lineRule="auto"/>
        <w:ind w:firstLine="567"/>
        <w:jc w:val="both"/>
        <w:rPr>
          <w:rFonts w:ascii="Times New Roman" w:hAnsi="Times New Roman" w:cs="Times New Roman"/>
          <w:sz w:val="28"/>
          <w:szCs w:val="28"/>
        </w:rPr>
      </w:pPr>
    </w:p>
    <w:p w:rsidR="00794373" w:rsidRPr="00794373" w:rsidRDefault="00794373" w:rsidP="00794373">
      <w:pPr>
        <w:spacing w:line="360" w:lineRule="auto"/>
        <w:ind w:firstLine="567"/>
        <w:jc w:val="both"/>
        <w:rPr>
          <w:rFonts w:ascii="Times New Roman" w:hAnsi="Times New Roman" w:cs="Times New Roman"/>
          <w:sz w:val="28"/>
          <w:szCs w:val="28"/>
        </w:rPr>
      </w:pPr>
    </w:p>
    <w:p w:rsidR="00794373" w:rsidRPr="00794373" w:rsidRDefault="00794373" w:rsidP="00794373">
      <w:pPr>
        <w:spacing w:line="360" w:lineRule="auto"/>
        <w:ind w:firstLine="567"/>
        <w:jc w:val="both"/>
        <w:rPr>
          <w:rFonts w:ascii="Times New Roman" w:hAnsi="Times New Roman" w:cs="Times New Roman"/>
          <w:sz w:val="28"/>
          <w:szCs w:val="28"/>
        </w:rPr>
      </w:pPr>
    </w:p>
    <w:p w:rsidR="00794373" w:rsidRPr="0024661E" w:rsidRDefault="00794373" w:rsidP="0024661E">
      <w:pPr>
        <w:spacing w:line="360" w:lineRule="auto"/>
        <w:ind w:firstLine="567"/>
        <w:jc w:val="both"/>
        <w:rPr>
          <w:rFonts w:ascii="Times New Roman" w:hAnsi="Times New Roman" w:cs="Times New Roman"/>
          <w:sz w:val="28"/>
          <w:szCs w:val="28"/>
        </w:rPr>
      </w:pPr>
    </w:p>
    <w:p w:rsidR="0024661E" w:rsidRPr="0024661E" w:rsidRDefault="0024661E" w:rsidP="0024661E">
      <w:pPr>
        <w:spacing w:line="360" w:lineRule="auto"/>
        <w:ind w:firstLine="567"/>
        <w:jc w:val="both"/>
        <w:rPr>
          <w:rFonts w:ascii="Times New Roman" w:hAnsi="Times New Roman" w:cs="Times New Roman"/>
          <w:sz w:val="28"/>
          <w:szCs w:val="28"/>
        </w:rPr>
      </w:pPr>
    </w:p>
    <w:p w:rsidR="0024661E" w:rsidRPr="0024661E" w:rsidRDefault="0024661E" w:rsidP="0024661E">
      <w:pPr>
        <w:spacing w:line="360" w:lineRule="auto"/>
        <w:ind w:firstLine="567"/>
        <w:jc w:val="both"/>
        <w:rPr>
          <w:rFonts w:ascii="Times New Roman" w:hAnsi="Times New Roman" w:cs="Times New Roman"/>
          <w:sz w:val="28"/>
          <w:szCs w:val="28"/>
        </w:rPr>
      </w:pPr>
    </w:p>
    <w:p w:rsidR="0024661E" w:rsidRPr="00C57ED3" w:rsidRDefault="0024661E" w:rsidP="00C57ED3">
      <w:pPr>
        <w:spacing w:line="360" w:lineRule="auto"/>
        <w:ind w:firstLine="567"/>
        <w:jc w:val="both"/>
        <w:rPr>
          <w:rFonts w:ascii="Times New Roman" w:hAnsi="Times New Roman" w:cs="Times New Roman"/>
          <w:sz w:val="28"/>
          <w:szCs w:val="28"/>
        </w:rPr>
      </w:pPr>
    </w:p>
    <w:sectPr w:rsidR="0024661E" w:rsidRPr="00C57ED3">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47" w:rsidRDefault="00C97E47" w:rsidP="00294E6B">
      <w:pPr>
        <w:spacing w:after="0" w:line="240" w:lineRule="auto"/>
      </w:pPr>
      <w:r>
        <w:separator/>
      </w:r>
    </w:p>
  </w:endnote>
  <w:endnote w:type="continuationSeparator" w:id="0">
    <w:p w:rsidR="00C97E47" w:rsidRDefault="00C97E47" w:rsidP="0029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47" w:rsidRDefault="00C97E47" w:rsidP="00294E6B">
      <w:pPr>
        <w:spacing w:after="0" w:line="240" w:lineRule="auto"/>
      </w:pPr>
      <w:r>
        <w:separator/>
      </w:r>
    </w:p>
  </w:footnote>
  <w:footnote w:type="continuationSeparator" w:id="0">
    <w:p w:rsidR="00C97E47" w:rsidRDefault="00C97E47" w:rsidP="00294E6B">
      <w:pPr>
        <w:spacing w:after="0" w:line="240" w:lineRule="auto"/>
      </w:pPr>
      <w:r>
        <w:continuationSeparator/>
      </w:r>
    </w:p>
  </w:footnote>
  <w:footnote w:id="1">
    <w:p w:rsidR="006421AC" w:rsidRPr="00B00993" w:rsidRDefault="006421AC" w:rsidP="00B00993">
      <w:pPr>
        <w:pStyle w:val="a5"/>
        <w:jc w:val="both"/>
        <w:rPr>
          <w:rFonts w:ascii="Times New Roman" w:hAnsi="Times New Roman" w:cs="Times New Roman"/>
          <w:sz w:val="24"/>
          <w:szCs w:val="24"/>
        </w:rPr>
      </w:pPr>
      <w:r w:rsidRPr="00B00993">
        <w:rPr>
          <w:rStyle w:val="a7"/>
          <w:rFonts w:ascii="Times New Roman" w:hAnsi="Times New Roman" w:cs="Times New Roman"/>
          <w:sz w:val="24"/>
          <w:szCs w:val="24"/>
        </w:rPr>
        <w:footnoteRef/>
      </w:r>
      <w:r w:rsidRPr="00B00993">
        <w:rPr>
          <w:rFonts w:ascii="Times New Roman" w:hAnsi="Times New Roman" w:cs="Times New Roman"/>
          <w:sz w:val="24"/>
          <w:szCs w:val="24"/>
        </w:rPr>
        <w:t xml:space="preserve"> Гессен И, «Третейский суд в гражданском процессе», 2008, с. 45</w:t>
      </w:r>
    </w:p>
  </w:footnote>
  <w:footnote w:id="2">
    <w:p w:rsidR="006421AC" w:rsidRDefault="006421AC" w:rsidP="00FD713A">
      <w:pPr>
        <w:pStyle w:val="a5"/>
        <w:jc w:val="both"/>
      </w:pPr>
      <w:r w:rsidRPr="00B00993">
        <w:rPr>
          <w:rStyle w:val="a7"/>
          <w:rFonts w:ascii="Times New Roman" w:hAnsi="Times New Roman" w:cs="Times New Roman"/>
          <w:sz w:val="24"/>
          <w:szCs w:val="24"/>
        </w:rPr>
        <w:footnoteRef/>
      </w:r>
      <w:r w:rsidRPr="00B00993">
        <w:rPr>
          <w:rFonts w:ascii="Times New Roman" w:hAnsi="Times New Roman" w:cs="Times New Roman"/>
          <w:sz w:val="24"/>
          <w:szCs w:val="24"/>
        </w:rPr>
        <w:t xml:space="preserve"> Логинов П.В. Третейские суды в СССР: Учебно-методическое пособие по гражданскому процессу для студентов вечернего отделения юридического факультета. М., 1963. С. 6.</w:t>
      </w:r>
    </w:p>
  </w:footnote>
  <w:footnote w:id="3">
    <w:p w:rsidR="006421AC" w:rsidRDefault="006421AC">
      <w:pPr>
        <w:pStyle w:val="a5"/>
      </w:pPr>
      <w:r>
        <w:rPr>
          <w:rStyle w:val="a7"/>
        </w:rPr>
        <w:footnoteRef/>
      </w:r>
      <w:r>
        <w:t xml:space="preserve"> </w:t>
      </w:r>
      <w:r w:rsidRPr="00B00993">
        <w:rPr>
          <w:rFonts w:ascii="Times New Roman" w:hAnsi="Times New Roman" w:cs="Times New Roman"/>
          <w:sz w:val="24"/>
          <w:szCs w:val="24"/>
        </w:rPr>
        <w:t>Цыганова Е.М., «Проблемы взаимодействия третейских и арбитражных судов»</w:t>
      </w:r>
      <w:r>
        <w:rPr>
          <w:rFonts w:ascii="Times New Roman" w:hAnsi="Times New Roman" w:cs="Times New Roman"/>
          <w:sz w:val="24"/>
          <w:szCs w:val="24"/>
        </w:rPr>
        <w:t xml:space="preserve">, источник публикации: </w:t>
      </w:r>
      <w:r w:rsidRPr="00B00993">
        <w:rPr>
          <w:rFonts w:ascii="Times New Roman" w:hAnsi="Times New Roman" w:cs="Times New Roman"/>
          <w:sz w:val="24"/>
          <w:szCs w:val="24"/>
        </w:rPr>
        <w:t>http://arbitrage.ru/newlib/171-Problemi-vzaimodeistviya-treteiskih-i-arbitrajnih-sudov.html</w:t>
      </w:r>
    </w:p>
  </w:footnote>
  <w:footnote w:id="4">
    <w:p w:rsidR="006421AC" w:rsidRPr="00296E2B" w:rsidRDefault="006421AC">
      <w:pPr>
        <w:pStyle w:val="a5"/>
      </w:pPr>
      <w:r w:rsidRPr="00296E2B">
        <w:rPr>
          <w:rStyle w:val="a7"/>
        </w:rPr>
        <w:footnoteRef/>
      </w:r>
      <w:r w:rsidRPr="00296E2B">
        <w:t xml:space="preserve"> </w:t>
      </w:r>
      <w:r w:rsidRPr="00296E2B">
        <w:rPr>
          <w:rFonts w:ascii="Times New Roman" w:hAnsi="Times New Roman" w:cs="Times New Roman"/>
          <w:sz w:val="24"/>
          <w:szCs w:val="24"/>
        </w:rPr>
        <w:t>Салогубова Е.В. Римский гражданский процесс. М., 1997. С. 14</w:t>
      </w:r>
    </w:p>
  </w:footnote>
  <w:footnote w:id="5">
    <w:p w:rsidR="006421AC" w:rsidRPr="000D0672"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Дмитриев Ф. История судебных инстанций и гражданского апелляционного судопроизводства от Судебника до Учреждения о губерниях. М.: Университетская Типография, 1859. С. 147</w:t>
      </w:r>
    </w:p>
  </w:footnote>
  <w:footnote w:id="6">
    <w:p w:rsidR="006421AC" w:rsidRPr="00D40135" w:rsidRDefault="006421AC">
      <w:pPr>
        <w:pStyle w:val="a5"/>
        <w:rPr>
          <w:rFonts w:ascii="Times New Roman" w:hAnsi="Times New Roman" w:cs="Times New Roman"/>
          <w:sz w:val="24"/>
          <w:szCs w:val="24"/>
        </w:rPr>
      </w:pPr>
      <w:r w:rsidRPr="000D0672">
        <w:rPr>
          <w:rStyle w:val="a7"/>
          <w:rFonts w:ascii="Times New Roman" w:hAnsi="Times New Roman" w:cs="Times New Roman"/>
          <w:sz w:val="24"/>
          <w:szCs w:val="24"/>
        </w:rPr>
        <w:footnoteRef/>
      </w:r>
      <w:r w:rsidRPr="000D0672">
        <w:rPr>
          <w:rFonts w:ascii="Times New Roman" w:hAnsi="Times New Roman" w:cs="Times New Roman"/>
          <w:sz w:val="24"/>
          <w:szCs w:val="24"/>
        </w:rPr>
        <w:t xml:space="preserve"> А.И. Вицын, «Третейский суд по русскому праву»</w:t>
      </w:r>
      <w:r w:rsidRPr="00D40135">
        <w:rPr>
          <w:rFonts w:ascii="Times New Roman" w:hAnsi="Times New Roman" w:cs="Times New Roman"/>
          <w:sz w:val="24"/>
          <w:szCs w:val="24"/>
        </w:rPr>
        <w:t xml:space="preserve">, </w:t>
      </w:r>
      <w:r>
        <w:rPr>
          <w:rFonts w:ascii="Times New Roman" w:hAnsi="Times New Roman" w:cs="Times New Roman"/>
          <w:sz w:val="24"/>
          <w:szCs w:val="24"/>
        </w:rPr>
        <w:t>СПб, журнал Третейский суд № 12000</w:t>
      </w:r>
    </w:p>
  </w:footnote>
  <w:footnote w:id="7">
    <w:p w:rsidR="006421AC" w:rsidRDefault="006421AC">
      <w:pPr>
        <w:pStyle w:val="a5"/>
      </w:pPr>
      <w:r w:rsidRPr="000D0672">
        <w:rPr>
          <w:rStyle w:val="a7"/>
          <w:rFonts w:ascii="Times New Roman" w:hAnsi="Times New Roman" w:cs="Times New Roman"/>
          <w:sz w:val="24"/>
          <w:szCs w:val="24"/>
        </w:rPr>
        <w:footnoteRef/>
      </w:r>
      <w:r w:rsidRPr="000D0672">
        <w:rPr>
          <w:rFonts w:ascii="Times New Roman" w:hAnsi="Times New Roman" w:cs="Times New Roman"/>
          <w:sz w:val="24"/>
          <w:szCs w:val="24"/>
        </w:rPr>
        <w:t xml:space="preserve"> Балкаров А.Б., «Арбитрабельность споров третейским судам в российской и зарубежной практике», электронная библиотека: http://www.juristlib.ru/book_8147.html</w:t>
      </w:r>
    </w:p>
  </w:footnote>
  <w:footnote w:id="8">
    <w:p w:rsidR="006421AC" w:rsidRPr="00296E2B"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Логинов П.В. Третейские суды в СССР: Учебно-методическое пособие по гражданскому процессу для студентов вечернего отделения юридического факультета. М., 1963. С. 6.</w:t>
      </w:r>
    </w:p>
  </w:footnote>
  <w:footnote w:id="9">
    <w:p w:rsidR="006421AC" w:rsidRPr="00D40135" w:rsidRDefault="006421AC" w:rsidP="00D40135">
      <w:pPr>
        <w:pStyle w:val="HTML"/>
        <w:rPr>
          <w:rFonts w:ascii="Times New Roman" w:hAnsi="Times New Roman" w:cs="Times New Roman"/>
          <w:color w:val="000000"/>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Н.Н. Голубев, «Международные третейские суды </w:t>
      </w:r>
      <w:r w:rsidRPr="00296E2B">
        <w:rPr>
          <w:rFonts w:ascii="Times New Roman" w:hAnsi="Times New Roman" w:cs="Times New Roman"/>
          <w:sz w:val="24"/>
          <w:szCs w:val="24"/>
          <w:lang w:val="en-US"/>
        </w:rPr>
        <w:t>XIX</w:t>
      </w:r>
      <w:r>
        <w:rPr>
          <w:rFonts w:ascii="Times New Roman" w:hAnsi="Times New Roman" w:cs="Times New Roman"/>
          <w:sz w:val="24"/>
          <w:szCs w:val="24"/>
        </w:rPr>
        <w:t xml:space="preserve"> века»,</w:t>
      </w:r>
      <w:r w:rsidRPr="00D40135">
        <w:rPr>
          <w:color w:val="000000"/>
        </w:rPr>
        <w:t xml:space="preserve"> </w:t>
      </w:r>
      <w:r w:rsidRPr="00D40135">
        <w:rPr>
          <w:rFonts w:ascii="Times New Roman" w:hAnsi="Times New Roman" w:cs="Times New Roman"/>
          <w:color w:val="000000"/>
          <w:sz w:val="24"/>
          <w:szCs w:val="24"/>
        </w:rPr>
        <w:t>М.: Унив. тип., 1903. С. 214</w:t>
      </w:r>
    </w:p>
    <w:p w:rsidR="006421AC" w:rsidRPr="000D0672" w:rsidRDefault="006421AC">
      <w:pPr>
        <w:pStyle w:val="a5"/>
        <w:rPr>
          <w:rFonts w:ascii="Times New Roman" w:hAnsi="Times New Roman" w:cs="Times New Roman"/>
          <w:sz w:val="24"/>
          <w:szCs w:val="24"/>
        </w:rPr>
      </w:pPr>
    </w:p>
  </w:footnote>
  <w:footnote w:id="10">
    <w:p w:rsidR="006421AC" w:rsidRPr="000D0672" w:rsidRDefault="006421AC">
      <w:pPr>
        <w:pStyle w:val="a5"/>
        <w:rPr>
          <w:rFonts w:ascii="Times New Roman" w:hAnsi="Times New Roman" w:cs="Times New Roman"/>
          <w:sz w:val="24"/>
          <w:szCs w:val="24"/>
        </w:rPr>
      </w:pPr>
      <w:r w:rsidRPr="000D0672">
        <w:rPr>
          <w:rStyle w:val="a7"/>
          <w:rFonts w:ascii="Times New Roman" w:hAnsi="Times New Roman" w:cs="Times New Roman"/>
          <w:sz w:val="24"/>
          <w:szCs w:val="24"/>
        </w:rPr>
        <w:footnoteRef/>
      </w:r>
      <w:r w:rsidRPr="000D0672">
        <w:rPr>
          <w:rFonts w:ascii="Times New Roman" w:hAnsi="Times New Roman" w:cs="Times New Roman"/>
          <w:sz w:val="24"/>
          <w:szCs w:val="24"/>
        </w:rPr>
        <w:t xml:space="preserve"> Молчанов В.В. Правовое регулирование деятельности третейских судов для разрешения экономических споров // Законодательство. – 1997. - №1. – с.93.</w:t>
      </w:r>
    </w:p>
  </w:footnote>
  <w:footnote w:id="11">
    <w:p w:rsidR="006421AC" w:rsidRPr="00296E2B"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Основы Гражданского Законодательство Союза ССР и республик (утв. ВС СССР 31 мая 1991 г. №2211-I) // Ведомости ВС СССР. - 26 июня 1991 г. - №26. - ст. 733.</w:t>
      </w:r>
    </w:p>
  </w:footnote>
  <w:footnote w:id="12">
    <w:p w:rsidR="006421AC" w:rsidRPr="00296E2B"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Закон РФ от 4 июля 1991 г. "Об арбитражном суде" // Ведомости Съезда народных депутатов РСФСР и Верховного Совета РСФСР. – 1991. - №30. - Ст. 1013.</w:t>
      </w:r>
    </w:p>
  </w:footnote>
  <w:footnote w:id="13">
    <w:p w:rsidR="006421AC" w:rsidRDefault="006421AC">
      <w:pPr>
        <w:pStyle w:val="a5"/>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Арбитражный процессуальный кодекс РФ от 5 марта 1992 г. // Ведомости Съезда народных депутатов Российской Федерации и Верховного Совета Российской Федерации от 16 апреля 1992 г. - №16. - Ст. 836.</w:t>
      </w:r>
    </w:p>
  </w:footnote>
  <w:footnote w:id="14">
    <w:p w:rsidR="006421AC" w:rsidRPr="006B03F4" w:rsidRDefault="006421AC">
      <w:pPr>
        <w:pStyle w:val="a5"/>
        <w:rPr>
          <w:rFonts w:ascii="Times New Roman" w:hAnsi="Times New Roman" w:cs="Times New Roman"/>
          <w:sz w:val="24"/>
          <w:szCs w:val="24"/>
        </w:rPr>
      </w:pPr>
      <w:r w:rsidRPr="006B03F4">
        <w:rPr>
          <w:rStyle w:val="a7"/>
          <w:rFonts w:ascii="Times New Roman" w:hAnsi="Times New Roman" w:cs="Times New Roman"/>
          <w:sz w:val="24"/>
          <w:szCs w:val="24"/>
        </w:rPr>
        <w:footnoteRef/>
      </w:r>
      <w:r w:rsidRPr="006B03F4">
        <w:rPr>
          <w:rFonts w:ascii="Times New Roman" w:hAnsi="Times New Roman" w:cs="Times New Roman"/>
          <w:sz w:val="24"/>
          <w:szCs w:val="24"/>
        </w:rPr>
        <w:t xml:space="preserve"> А.Б. Балкаров, «Арбитрабельность споров третейским судам в российской и зарубежной практике», http://www.justicemaker.ru/view-article.php?art=663&amp;id=1</w:t>
      </w:r>
    </w:p>
  </w:footnote>
  <w:footnote w:id="15">
    <w:p w:rsidR="006421AC" w:rsidRPr="009A5F98" w:rsidRDefault="006421AC">
      <w:pPr>
        <w:pStyle w:val="a5"/>
        <w:rPr>
          <w:rFonts w:ascii="Times New Roman" w:hAnsi="Times New Roman" w:cs="Times New Roman"/>
          <w:sz w:val="24"/>
          <w:szCs w:val="24"/>
        </w:rPr>
      </w:pPr>
      <w:r w:rsidRPr="009A5F98">
        <w:rPr>
          <w:rStyle w:val="a7"/>
          <w:rFonts w:ascii="Times New Roman" w:hAnsi="Times New Roman" w:cs="Times New Roman"/>
          <w:sz w:val="24"/>
          <w:szCs w:val="24"/>
        </w:rPr>
        <w:footnoteRef/>
      </w:r>
      <w:r w:rsidRPr="009A5F98">
        <w:rPr>
          <w:rFonts w:ascii="Times New Roman" w:hAnsi="Times New Roman" w:cs="Times New Roman"/>
          <w:sz w:val="24"/>
          <w:szCs w:val="24"/>
        </w:rPr>
        <w:t xml:space="preserve"> http://www.consultant.ru/document/cons_doc_LAW_172605/</w:t>
      </w:r>
    </w:p>
  </w:footnote>
  <w:footnote w:id="16">
    <w:p w:rsidR="006421AC" w:rsidRPr="00B43917"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Гусов К.Н. Комментарий к Трудовому кодексу Российской Федерации. М.: Проспект, 2008</w:t>
      </w:r>
    </w:p>
  </w:footnote>
  <w:footnote w:id="17">
    <w:p w:rsidR="006421AC" w:rsidRPr="00B43917"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Попондуполо В.Ф., Слепченко Е.В. Подведомственность споров третейским судам в России // Арбитражные споры. 2008. N 1.</w:t>
      </w:r>
    </w:p>
  </w:footnote>
  <w:footnote w:id="18">
    <w:p w:rsidR="006421AC" w:rsidRPr="00296E2B" w:rsidRDefault="006421AC">
      <w:pPr>
        <w:pStyle w:val="a5"/>
      </w:pPr>
      <w:r w:rsidRPr="00296E2B">
        <w:rPr>
          <w:rStyle w:val="a7"/>
        </w:rPr>
        <w:footnoteRef/>
      </w:r>
      <w:r w:rsidRPr="00296E2B">
        <w:t xml:space="preserve"> </w:t>
      </w:r>
      <w:r w:rsidRPr="00296E2B">
        <w:rPr>
          <w:rFonts w:ascii="Times New Roman" w:hAnsi="Times New Roman" w:cs="Times New Roman"/>
          <w:sz w:val="24"/>
          <w:szCs w:val="24"/>
        </w:rPr>
        <w:t>Дело № А40-148581/12</w:t>
      </w:r>
    </w:p>
  </w:footnote>
  <w:footnote w:id="19">
    <w:p w:rsidR="006421AC" w:rsidRDefault="006421AC">
      <w:pPr>
        <w:pStyle w:val="a5"/>
      </w:pPr>
      <w:r w:rsidRPr="00296E2B">
        <w:rPr>
          <w:rStyle w:val="a7"/>
        </w:rPr>
        <w:footnoteRef/>
      </w:r>
      <w:r w:rsidRPr="00296E2B">
        <w:t xml:space="preserve"> </w:t>
      </w:r>
      <w:r w:rsidRPr="00296E2B">
        <w:rPr>
          <w:rFonts w:ascii="Times New Roman" w:hAnsi="Times New Roman" w:cs="Times New Roman"/>
          <w:sz w:val="24"/>
          <w:szCs w:val="24"/>
        </w:rPr>
        <w:t>https://kad.arbitr.ru/PdfDocument/b1a6fc04-fcae-4696-ab64-b35bdbe627bd/A40-148581-2012_20140128_Reshenija%20i%20postanovlenija.pdf</w:t>
      </w:r>
    </w:p>
  </w:footnote>
  <w:footnote w:id="20">
    <w:p w:rsidR="006421AC" w:rsidRPr="00BD4DF9" w:rsidRDefault="006421AC">
      <w:pPr>
        <w:pStyle w:val="a5"/>
        <w:rPr>
          <w:rFonts w:ascii="Times New Roman" w:hAnsi="Times New Roman" w:cs="Times New Roman"/>
          <w:sz w:val="24"/>
          <w:szCs w:val="24"/>
        </w:rPr>
      </w:pPr>
      <w:r w:rsidRPr="00BD4DF9">
        <w:rPr>
          <w:rStyle w:val="a7"/>
          <w:rFonts w:ascii="Times New Roman" w:hAnsi="Times New Roman" w:cs="Times New Roman"/>
          <w:sz w:val="24"/>
          <w:szCs w:val="24"/>
        </w:rPr>
        <w:footnoteRef/>
      </w:r>
      <w:r w:rsidRPr="00BD4DF9">
        <w:rPr>
          <w:rFonts w:ascii="Times New Roman" w:hAnsi="Times New Roman" w:cs="Times New Roman"/>
          <w:sz w:val="24"/>
          <w:szCs w:val="24"/>
        </w:rPr>
        <w:t xml:space="preserve"> Дело № А72-11373/2012</w:t>
      </w:r>
    </w:p>
  </w:footnote>
  <w:footnote w:id="21">
    <w:p w:rsidR="006421AC" w:rsidRPr="008C49F6" w:rsidRDefault="006421AC" w:rsidP="00BD4DF9">
      <w:pPr>
        <w:pStyle w:val="a5"/>
        <w:jc w:val="both"/>
      </w:pPr>
      <w:r>
        <w:rPr>
          <w:rStyle w:val="a7"/>
        </w:rPr>
        <w:footnoteRef/>
      </w:r>
      <w:r>
        <w:t xml:space="preserve"> </w:t>
      </w:r>
      <w:r w:rsidRPr="00BD4DF9">
        <w:rPr>
          <w:rFonts w:ascii="Times New Roman" w:hAnsi="Times New Roman" w:cs="Times New Roman"/>
          <w:sz w:val="24"/>
          <w:szCs w:val="24"/>
        </w:rPr>
        <w:t>Постановление Президиума ВАС РФ № 13691/13 от 28.01.2014, источник публикации: https://kad.arbitr.ru/PdfDocument/3c49edcb-1916-4dc6-92c6-f16deca07348/A72-11373-2012_20140128_Reshenija%20i%20postanovlenija.pdf</w:t>
      </w:r>
    </w:p>
  </w:footnote>
  <w:footnote w:id="22">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Курочкин С.А. Выбор между судебным разбирательством и альтернативными способами разрешения правовых споров как итог оценки их эффективности // Российский юридический журнал. 2011. №1.С.153- 161.</w:t>
      </w:r>
    </w:p>
  </w:footnote>
  <w:footnote w:id="23">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http://arbitrage.spb.ru/jts/diss/index.html</w:t>
      </w:r>
    </w:p>
  </w:footnote>
  <w:footnote w:id="24">
    <w:p w:rsidR="006421AC" w:rsidRDefault="006421AC" w:rsidP="008149DD">
      <w:pPr>
        <w:pStyle w:val="a5"/>
        <w:jc w:val="both"/>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w:t>
      </w:r>
      <w:r>
        <w:rPr>
          <w:rFonts w:ascii="Times New Roman" w:hAnsi="Times New Roman" w:cs="Times New Roman"/>
          <w:sz w:val="24"/>
          <w:szCs w:val="24"/>
        </w:rPr>
        <w:t xml:space="preserve">«Правила третейского суда при РСПП», источник публикации: </w:t>
      </w:r>
      <w:r w:rsidRPr="00660C03">
        <w:rPr>
          <w:rFonts w:ascii="Times New Roman" w:hAnsi="Times New Roman" w:cs="Times New Roman"/>
          <w:sz w:val="24"/>
          <w:szCs w:val="24"/>
        </w:rPr>
        <w:t>http://ars-rspp.ru/arbitration_court/rules</w:t>
      </w:r>
    </w:p>
  </w:footnote>
  <w:footnote w:id="25">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По разным оценкам в настоящее время в странах с развитой рыночной экономикой в негосударственных юрисдикционных органах разрешается от 60 до 90 % экономических споров. См. например: Носырева Е.И. Альтернативное разрешение гражданско-правовых споров в США. Воронеж, 1999. С. 37; Тарасов В.Н. Третейский процесс / Учебное пособие. СПб., 2002. С. 6; Морозов М.Э., Шилов М.Г. Правовые основы третейского разбирательства. Новосибирск, 2002. С. 6 (автор раздела Морозов М.Э.).</w:t>
      </w:r>
    </w:p>
  </w:footnote>
  <w:footnote w:id="26">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Гимазов Р.Н. «Процессуальные аспекты взаимодействия арбитражных и третейских судов», Саратов, 2006</w:t>
      </w:r>
      <w:r>
        <w:rPr>
          <w:rFonts w:ascii="Times New Roman" w:hAnsi="Times New Roman" w:cs="Times New Roman"/>
          <w:sz w:val="24"/>
          <w:szCs w:val="24"/>
        </w:rPr>
        <w:t>, С. 98</w:t>
      </w:r>
    </w:p>
  </w:footnote>
  <w:footnote w:id="27">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Гимазов Р.Н. «Процессуальные аспекты взаимодействия арбитражных и третейских судов», Саратов, 2006</w:t>
      </w:r>
      <w:r>
        <w:rPr>
          <w:rFonts w:ascii="Times New Roman" w:hAnsi="Times New Roman" w:cs="Times New Roman"/>
          <w:sz w:val="24"/>
          <w:szCs w:val="24"/>
        </w:rPr>
        <w:t>, С. 96</w:t>
      </w:r>
    </w:p>
  </w:footnote>
  <w:footnote w:id="28">
    <w:p w:rsidR="006421AC" w:rsidRPr="00660C03" w:rsidRDefault="006421AC" w:rsidP="00794373">
      <w:pPr>
        <w:pStyle w:val="a5"/>
        <w:jc w:val="both"/>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w:t>
      </w:r>
      <w:r>
        <w:rPr>
          <w:rFonts w:ascii="Times New Roman" w:hAnsi="Times New Roman" w:cs="Times New Roman"/>
          <w:sz w:val="24"/>
          <w:szCs w:val="24"/>
        </w:rPr>
        <w:t xml:space="preserve">«Некоторые вопросы взаимодействия третейских и арбитражных судов», источник публикации: </w:t>
      </w:r>
      <w:r w:rsidRPr="00660C03">
        <w:rPr>
          <w:rFonts w:ascii="Times New Roman" w:hAnsi="Times New Roman" w:cs="Times New Roman"/>
          <w:sz w:val="24"/>
          <w:szCs w:val="24"/>
        </w:rPr>
        <w:t>http://ppt.ru/news/57123</w:t>
      </w:r>
    </w:p>
  </w:footnote>
  <w:footnote w:id="29">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Д.Х. Валеев, Ю.М. Челышев, «Арбитражый процесс», уч. изд. КГУ им. «В.И. Ульянова-Ленина», 2010 г. </w:t>
      </w:r>
      <w:r>
        <w:rPr>
          <w:rFonts w:ascii="Times New Roman" w:hAnsi="Times New Roman" w:cs="Times New Roman"/>
          <w:sz w:val="24"/>
          <w:szCs w:val="24"/>
        </w:rPr>
        <w:t>С. 58</w:t>
      </w:r>
    </w:p>
  </w:footnote>
  <w:footnote w:id="30">
    <w:p w:rsidR="006421AC" w:rsidRDefault="006421AC" w:rsidP="0074519E">
      <w:pPr>
        <w:pStyle w:val="a5"/>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А.И. Зайцев «Третейское судопроизводство России: проблемные аспекты», диссертация, Саратов, 2007</w:t>
      </w:r>
      <w:r>
        <w:rPr>
          <w:rFonts w:ascii="Times New Roman" w:hAnsi="Times New Roman" w:cs="Times New Roman"/>
          <w:sz w:val="24"/>
          <w:szCs w:val="24"/>
        </w:rPr>
        <w:t>, С. 149</w:t>
      </w:r>
    </w:p>
  </w:footnote>
  <w:footnote w:id="31">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http://www.msk.arbitr.ru/sites/msk.arbitr.ru/files/pdf/%D0%A1%D0%9F%D0%98%D0%A1%D0%9E%D0%9A%20%D0%A2%D0%A1%20%D0%94%D0%9B%D0%AF%20%D0%A1%D0%90%D0%99%D0%A2%D0%90.pdf</w:t>
      </w:r>
    </w:p>
  </w:footnote>
  <w:footnote w:id="32">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Забоев К.И. Рассмотрение дел по заявлениям об оспаривании решений третейских судов и о выдаче исполнительных листов на принудительное исполнение таких решений // Закон. 2008. N 1. С. 87.</w:t>
      </w:r>
    </w:p>
  </w:footnote>
  <w:footnote w:id="33">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http://base.garant.ru/12127526/33/</w:t>
      </w:r>
    </w:p>
  </w:footnote>
  <w:footnote w:id="34">
    <w:p w:rsidR="006421AC" w:rsidRDefault="006421AC">
      <w:pPr>
        <w:pStyle w:val="a5"/>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Гимазов Р.Н. «Процессуальные аспекты взаимодействия арбитражных и третейских судов», Саратов, 2006</w:t>
      </w:r>
      <w:r>
        <w:rPr>
          <w:rFonts w:ascii="Times New Roman" w:hAnsi="Times New Roman" w:cs="Times New Roman"/>
          <w:sz w:val="24"/>
          <w:szCs w:val="24"/>
        </w:rPr>
        <w:t>, С. 103</w:t>
      </w:r>
    </w:p>
  </w:footnote>
  <w:footnote w:id="35">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http://arbitr.ru/as/pract/vas_info_letter/2949.html</w:t>
      </w:r>
    </w:p>
  </w:footnote>
  <w:footnote w:id="36">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ст. 239 АПК РФ, http://base.garant.ru/12127526/33/</w:t>
      </w:r>
    </w:p>
  </w:footnote>
  <w:footnote w:id="37">
    <w:p w:rsidR="006421AC" w:rsidRPr="00660C03" w:rsidRDefault="006421AC">
      <w:pPr>
        <w:pStyle w:val="a5"/>
        <w:rPr>
          <w:rFonts w:ascii="Times New Roman" w:hAnsi="Times New Roman" w:cs="Times New Roman"/>
          <w:sz w:val="24"/>
          <w:szCs w:val="24"/>
        </w:rPr>
      </w:pPr>
      <w:r w:rsidRPr="00660C03">
        <w:rPr>
          <w:rStyle w:val="a7"/>
          <w:rFonts w:ascii="Times New Roman" w:hAnsi="Times New Roman" w:cs="Times New Roman"/>
          <w:sz w:val="24"/>
          <w:szCs w:val="24"/>
        </w:rPr>
        <w:footnoteRef/>
      </w:r>
      <w:r w:rsidRPr="00660C03">
        <w:rPr>
          <w:rFonts w:ascii="Times New Roman" w:hAnsi="Times New Roman" w:cs="Times New Roman"/>
          <w:sz w:val="24"/>
          <w:szCs w:val="24"/>
        </w:rPr>
        <w:t xml:space="preserve"> Гимазов Р.Н. «Процессуальные аспекты взаимодействия арбитражных и третейских судов», Саратов, 2006</w:t>
      </w:r>
      <w:r>
        <w:rPr>
          <w:rFonts w:ascii="Times New Roman" w:hAnsi="Times New Roman" w:cs="Times New Roman"/>
          <w:sz w:val="24"/>
          <w:szCs w:val="24"/>
        </w:rPr>
        <w:t>, С. 116</w:t>
      </w:r>
    </w:p>
  </w:footnote>
  <w:footnote w:id="38">
    <w:p w:rsidR="006421AC" w:rsidRPr="00296E2B"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Ротко С.В., Тимошенко Д.А. Третейское разбирательство как альтернативная форма разрешения споров: российская действительность и зарубежный опыт // Администратор суда. 2008. N 1.</w:t>
      </w:r>
    </w:p>
  </w:footnote>
  <w:footnote w:id="39">
    <w:p w:rsidR="006421AC" w:rsidRPr="00FE011C"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И.М. Стрелов, «Некоторые вопросы взаимодействия третейских и арбитражных судов», 2008, источник публикации: http://juristmoscow.ru/adv_rek/2256/</w:t>
      </w:r>
    </w:p>
  </w:footnote>
  <w:footnote w:id="40">
    <w:p w:rsidR="006421AC" w:rsidRPr="00660C03"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Решетникова И.В. Основные формы взаимодействия арбитражных и третейских судов // Третейский суд. 2004. N 4. С. 104, 105</w:t>
      </w:r>
    </w:p>
  </w:footnote>
  <w:footnote w:id="41">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Суханов Е.А. Новый закон о третейских судах // Третейский суд. 2002. № 3/4. С. 10</w:t>
      </w:r>
    </w:p>
  </w:footnote>
  <w:footnote w:id="42">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Информационное письмо Президиума ВАС РФ от 7 июля 2004 г. № 78 «Обзор практики применения арбитражными судами предварительных обеспечительных мер».</w:t>
      </w:r>
    </w:p>
  </w:footnote>
  <w:footnote w:id="43">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См., например: п. 6 постановления Пленума ВАС РФ от 31 октября 1996 г. № 13 «О применении Арбитражного процессуального кодекса Российской Федерации при рас- смотрении дел в суде первой инстанции» // Специальное приложение к «Вестнику ВАС РФ». 2001. № 1.</w:t>
      </w:r>
    </w:p>
  </w:footnote>
  <w:footnote w:id="44">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w:t>
      </w:r>
      <w:r w:rsidRPr="000C237F">
        <w:rPr>
          <w:rFonts w:ascii="Times New Roman" w:eastAsia="Calibri" w:hAnsi="Times New Roman" w:cs="Times New Roman"/>
          <w:sz w:val="24"/>
          <w:szCs w:val="24"/>
        </w:rPr>
        <w:t>Альтернативные способы разрешения гражданско-правовых споров: Курс лекций / А.И. Кандыбка, Л.С. Матросов, Н.Н. Толпакова. Ростов н/Д, 2001. С. 86; Клеандров М.И. Экономическое правосудие в России: прошлое, настоящее, будущее. М., 2006. С. 190.</w:t>
      </w:r>
    </w:p>
  </w:footnote>
  <w:footnote w:id="45">
    <w:p w:rsidR="006421AC" w:rsidRPr="000C237F" w:rsidRDefault="006421AC" w:rsidP="00F657D4">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См., например: письмо ВАС РФ от 27 февраля 2001 г. № С1-4/СМП-158 «О проекте федерального закона «О внесении изменений и дополнений в приложение II к Закону Российской Федерации «О международном коммерческом арбитраже»». </w:t>
      </w:r>
    </w:p>
    <w:p w:rsidR="006421AC" w:rsidRDefault="006421AC">
      <w:pPr>
        <w:pStyle w:val="a5"/>
      </w:pPr>
    </w:p>
  </w:footnote>
  <w:footnote w:id="46">
    <w:p w:rsidR="006421AC" w:rsidRPr="000C237F" w:rsidRDefault="006421AC" w:rsidP="00FE011C">
      <w:pPr>
        <w:pStyle w:val="a5"/>
        <w:jc w:val="both"/>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Прокуратура Ростовской области, «Пробелы законодательства о третейских судах», Разъяснение законодательства, источник публикации: http://www.prokuror-rostov.ru/152250/181421/</w:t>
      </w:r>
    </w:p>
  </w:footnote>
  <w:footnote w:id="47">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http://regulation.gov.ru/project/11250.html?point=view_project&amp;stage=2&amp;stage_id=7194</w:t>
      </w:r>
    </w:p>
  </w:footnote>
  <w:footnote w:id="48">
    <w:p w:rsidR="006421AC" w:rsidRPr="000C237F" w:rsidRDefault="006421AC" w:rsidP="008345C8">
      <w:pPr>
        <w:pStyle w:val="a5"/>
        <w:jc w:val="both"/>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«Третейские суды раскроют свои финансы» от 21.09.2014 г., источник: http://pravo.ru/review/view/100777/</w:t>
      </w:r>
    </w:p>
  </w:footnote>
  <w:footnote w:id="49">
    <w:p w:rsidR="006421AC" w:rsidRPr="00296E2B" w:rsidRDefault="006421AC">
      <w:pPr>
        <w:pStyle w:val="a5"/>
      </w:pPr>
      <w:r w:rsidRPr="00296E2B">
        <w:rPr>
          <w:rStyle w:val="a7"/>
          <w:rFonts w:ascii="Times New Roman" w:hAnsi="Times New Roman" w:cs="Times New Roman"/>
          <w:sz w:val="24"/>
          <w:szCs w:val="24"/>
        </w:rPr>
        <w:footnoteRef/>
      </w:r>
      <w:r w:rsidRPr="00296E2B">
        <w:t xml:space="preserve"> </w:t>
      </w:r>
      <w:r w:rsidRPr="00296E2B">
        <w:rPr>
          <w:rFonts w:ascii="Times New Roman" w:hAnsi="Times New Roman" w:cs="Times New Roman"/>
          <w:sz w:val="24"/>
          <w:szCs w:val="24"/>
        </w:rPr>
        <w:t xml:space="preserve">Дело № А56-20239/2006 (постановление ФАС СЗО от 02.05.2007 г.) </w:t>
      </w:r>
    </w:p>
  </w:footnote>
  <w:footnote w:id="50">
    <w:p w:rsidR="006421AC" w:rsidRPr="00296E2B"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http://ppt.ru/news/57123</w:t>
      </w:r>
    </w:p>
  </w:footnote>
  <w:footnote w:id="51">
    <w:p w:rsidR="006421AC" w:rsidRPr="004F0A14" w:rsidRDefault="006421AC">
      <w:pPr>
        <w:pStyle w:val="a5"/>
        <w:rPr>
          <w:rFonts w:ascii="Times New Roman" w:hAnsi="Times New Roman" w:cs="Times New Roman"/>
          <w:sz w:val="24"/>
          <w:szCs w:val="24"/>
        </w:rPr>
      </w:pPr>
      <w:r w:rsidRPr="00296E2B">
        <w:rPr>
          <w:rStyle w:val="a7"/>
          <w:rFonts w:ascii="Times New Roman" w:hAnsi="Times New Roman" w:cs="Times New Roman"/>
          <w:sz w:val="24"/>
          <w:szCs w:val="24"/>
        </w:rPr>
        <w:footnoteRef/>
      </w:r>
      <w:r w:rsidRPr="00296E2B">
        <w:rPr>
          <w:rFonts w:ascii="Times New Roman" w:hAnsi="Times New Roman" w:cs="Times New Roman"/>
          <w:sz w:val="24"/>
          <w:szCs w:val="24"/>
        </w:rPr>
        <w:t xml:space="preserve"> см. например дело № А56-50085/2006.</w:t>
      </w:r>
    </w:p>
  </w:footnote>
  <w:footnote w:id="52">
    <w:p w:rsidR="006421AC" w:rsidRPr="000C237F" w:rsidRDefault="006421AC">
      <w:pPr>
        <w:pStyle w:val="a5"/>
        <w:rPr>
          <w:rFonts w:ascii="Times New Roman" w:hAnsi="Times New Roman" w:cs="Times New Roman"/>
          <w:sz w:val="24"/>
          <w:szCs w:val="24"/>
        </w:rPr>
      </w:pPr>
      <w:r w:rsidRPr="000C237F">
        <w:rPr>
          <w:rStyle w:val="a7"/>
          <w:rFonts w:ascii="Times New Roman" w:hAnsi="Times New Roman" w:cs="Times New Roman"/>
          <w:sz w:val="24"/>
          <w:szCs w:val="24"/>
        </w:rPr>
        <w:footnoteRef/>
      </w:r>
      <w:r w:rsidRPr="000C237F">
        <w:rPr>
          <w:rFonts w:ascii="Times New Roman" w:hAnsi="Times New Roman" w:cs="Times New Roman"/>
          <w:sz w:val="24"/>
          <w:szCs w:val="24"/>
        </w:rPr>
        <w:t xml:space="preserve"> М.В. Абрамова «Обзор некоторых вопросов судебной практики по делам, связанным с оспариванием и принудительным исполнением третейских решений». </w:t>
      </w:r>
      <w:r w:rsidRPr="00C57ED3">
        <w:rPr>
          <w:rFonts w:ascii="Times New Roman" w:hAnsi="Times New Roman" w:cs="Times New Roman"/>
          <w:sz w:val="24"/>
          <w:szCs w:val="24"/>
        </w:rPr>
        <w:t>http://agp.ru/upload/iblock/1cb/1cb80ee2bf30bf7df32ec0dc2ee3473e.pdf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862944"/>
      <w:docPartObj>
        <w:docPartGallery w:val="Page Numbers (Top of Page)"/>
        <w:docPartUnique/>
      </w:docPartObj>
    </w:sdtPr>
    <w:sdtEndPr/>
    <w:sdtContent>
      <w:p w:rsidR="006421AC" w:rsidRDefault="006421AC">
        <w:pPr>
          <w:pStyle w:val="af1"/>
          <w:jc w:val="right"/>
        </w:pPr>
        <w:r>
          <w:fldChar w:fldCharType="begin"/>
        </w:r>
        <w:r>
          <w:instrText>PAGE   \* MERGEFORMAT</w:instrText>
        </w:r>
        <w:r>
          <w:fldChar w:fldCharType="separate"/>
        </w:r>
        <w:r w:rsidR="00777C40">
          <w:rPr>
            <w:noProof/>
          </w:rPr>
          <w:t>1</w:t>
        </w:r>
        <w:r>
          <w:fldChar w:fldCharType="end"/>
        </w:r>
      </w:p>
    </w:sdtContent>
  </w:sdt>
  <w:p w:rsidR="006421AC" w:rsidRDefault="006421A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106"/>
    <w:multiLevelType w:val="hybridMultilevel"/>
    <w:tmpl w:val="22266FBA"/>
    <w:lvl w:ilvl="0" w:tplc="20468E5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02959CD"/>
    <w:multiLevelType w:val="multilevel"/>
    <w:tmpl w:val="C0D674F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6D8B3B78"/>
    <w:multiLevelType w:val="multilevel"/>
    <w:tmpl w:val="3D3EC9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F5"/>
    <w:rsid w:val="00033F55"/>
    <w:rsid w:val="00037C2F"/>
    <w:rsid w:val="0004200F"/>
    <w:rsid w:val="00071B40"/>
    <w:rsid w:val="000726E4"/>
    <w:rsid w:val="00094AAB"/>
    <w:rsid w:val="00096F62"/>
    <w:rsid w:val="00097222"/>
    <w:rsid w:val="000A1EA9"/>
    <w:rsid w:val="000A533E"/>
    <w:rsid w:val="000C00F5"/>
    <w:rsid w:val="000C237F"/>
    <w:rsid w:val="000D0672"/>
    <w:rsid w:val="000E76F6"/>
    <w:rsid w:val="001044BB"/>
    <w:rsid w:val="00106383"/>
    <w:rsid w:val="00112BDC"/>
    <w:rsid w:val="00124CF0"/>
    <w:rsid w:val="00131150"/>
    <w:rsid w:val="00156606"/>
    <w:rsid w:val="001650E7"/>
    <w:rsid w:val="0017391F"/>
    <w:rsid w:val="0018131D"/>
    <w:rsid w:val="001A0944"/>
    <w:rsid w:val="001A0BD2"/>
    <w:rsid w:val="001B23C0"/>
    <w:rsid w:val="0022019B"/>
    <w:rsid w:val="00222CA8"/>
    <w:rsid w:val="00231321"/>
    <w:rsid w:val="0024223E"/>
    <w:rsid w:val="0024661E"/>
    <w:rsid w:val="00255C38"/>
    <w:rsid w:val="002660E2"/>
    <w:rsid w:val="00276B5D"/>
    <w:rsid w:val="00294E6B"/>
    <w:rsid w:val="00296E2B"/>
    <w:rsid w:val="002A05D9"/>
    <w:rsid w:val="002A20C6"/>
    <w:rsid w:val="002A759B"/>
    <w:rsid w:val="002C0ED9"/>
    <w:rsid w:val="002C7B71"/>
    <w:rsid w:val="00304898"/>
    <w:rsid w:val="003501C2"/>
    <w:rsid w:val="003525EB"/>
    <w:rsid w:val="003606A9"/>
    <w:rsid w:val="00380AB7"/>
    <w:rsid w:val="0038354B"/>
    <w:rsid w:val="003902DB"/>
    <w:rsid w:val="00391B5C"/>
    <w:rsid w:val="003A474D"/>
    <w:rsid w:val="003C63E2"/>
    <w:rsid w:val="004341A7"/>
    <w:rsid w:val="00493A86"/>
    <w:rsid w:val="00494F92"/>
    <w:rsid w:val="004B021F"/>
    <w:rsid w:val="004E51E7"/>
    <w:rsid w:val="004F0A14"/>
    <w:rsid w:val="004F6269"/>
    <w:rsid w:val="005101C6"/>
    <w:rsid w:val="0052409C"/>
    <w:rsid w:val="005C1138"/>
    <w:rsid w:val="005C39C2"/>
    <w:rsid w:val="005D4A30"/>
    <w:rsid w:val="005E5101"/>
    <w:rsid w:val="005F0B5C"/>
    <w:rsid w:val="00615B63"/>
    <w:rsid w:val="0063642D"/>
    <w:rsid w:val="006414BF"/>
    <w:rsid w:val="0064158F"/>
    <w:rsid w:val="006421AC"/>
    <w:rsid w:val="00647AE7"/>
    <w:rsid w:val="00660C03"/>
    <w:rsid w:val="00662457"/>
    <w:rsid w:val="006660FD"/>
    <w:rsid w:val="00695C82"/>
    <w:rsid w:val="006B03F4"/>
    <w:rsid w:val="006C1D12"/>
    <w:rsid w:val="006C2F11"/>
    <w:rsid w:val="006E0D21"/>
    <w:rsid w:val="00714CD8"/>
    <w:rsid w:val="00723D96"/>
    <w:rsid w:val="007429E0"/>
    <w:rsid w:val="0074519E"/>
    <w:rsid w:val="00751577"/>
    <w:rsid w:val="00777C40"/>
    <w:rsid w:val="007877A4"/>
    <w:rsid w:val="00794373"/>
    <w:rsid w:val="007C0D22"/>
    <w:rsid w:val="007D1234"/>
    <w:rsid w:val="007F7FBA"/>
    <w:rsid w:val="008113D8"/>
    <w:rsid w:val="00811487"/>
    <w:rsid w:val="0081358B"/>
    <w:rsid w:val="008149DD"/>
    <w:rsid w:val="00833A47"/>
    <w:rsid w:val="008344CA"/>
    <w:rsid w:val="008345C8"/>
    <w:rsid w:val="00844AA7"/>
    <w:rsid w:val="00852937"/>
    <w:rsid w:val="0088456A"/>
    <w:rsid w:val="008C218F"/>
    <w:rsid w:val="008C49F6"/>
    <w:rsid w:val="008E4866"/>
    <w:rsid w:val="00962764"/>
    <w:rsid w:val="0099720E"/>
    <w:rsid w:val="009A54FA"/>
    <w:rsid w:val="009A5F98"/>
    <w:rsid w:val="009B459F"/>
    <w:rsid w:val="009C7E63"/>
    <w:rsid w:val="009E53F5"/>
    <w:rsid w:val="009F144D"/>
    <w:rsid w:val="009F4BEF"/>
    <w:rsid w:val="00A141F4"/>
    <w:rsid w:val="00A20E90"/>
    <w:rsid w:val="00A5732A"/>
    <w:rsid w:val="00A6014F"/>
    <w:rsid w:val="00A7088C"/>
    <w:rsid w:val="00A76050"/>
    <w:rsid w:val="00A85C67"/>
    <w:rsid w:val="00AC35AA"/>
    <w:rsid w:val="00AF65B9"/>
    <w:rsid w:val="00AF7140"/>
    <w:rsid w:val="00AF7415"/>
    <w:rsid w:val="00B00993"/>
    <w:rsid w:val="00B05DB1"/>
    <w:rsid w:val="00B34F01"/>
    <w:rsid w:val="00B40275"/>
    <w:rsid w:val="00B43917"/>
    <w:rsid w:val="00B50608"/>
    <w:rsid w:val="00B935D8"/>
    <w:rsid w:val="00B949F1"/>
    <w:rsid w:val="00BA7CAB"/>
    <w:rsid w:val="00BB4D26"/>
    <w:rsid w:val="00BC2B43"/>
    <w:rsid w:val="00BC4E84"/>
    <w:rsid w:val="00BD4DF9"/>
    <w:rsid w:val="00C355B9"/>
    <w:rsid w:val="00C57ED3"/>
    <w:rsid w:val="00C84F63"/>
    <w:rsid w:val="00C86680"/>
    <w:rsid w:val="00C86FA6"/>
    <w:rsid w:val="00C93A36"/>
    <w:rsid w:val="00C97E47"/>
    <w:rsid w:val="00CB1819"/>
    <w:rsid w:val="00CF5C8E"/>
    <w:rsid w:val="00D15FB0"/>
    <w:rsid w:val="00D30F78"/>
    <w:rsid w:val="00D40135"/>
    <w:rsid w:val="00D660F0"/>
    <w:rsid w:val="00D85573"/>
    <w:rsid w:val="00D91647"/>
    <w:rsid w:val="00DB0324"/>
    <w:rsid w:val="00DD0A61"/>
    <w:rsid w:val="00E06E9B"/>
    <w:rsid w:val="00E17CE9"/>
    <w:rsid w:val="00E2241F"/>
    <w:rsid w:val="00E51BE5"/>
    <w:rsid w:val="00E56867"/>
    <w:rsid w:val="00E67901"/>
    <w:rsid w:val="00E8022B"/>
    <w:rsid w:val="00EA4D73"/>
    <w:rsid w:val="00EB0285"/>
    <w:rsid w:val="00EC55BD"/>
    <w:rsid w:val="00EC6053"/>
    <w:rsid w:val="00ED1448"/>
    <w:rsid w:val="00EE56F5"/>
    <w:rsid w:val="00F22A00"/>
    <w:rsid w:val="00F22C61"/>
    <w:rsid w:val="00F347E2"/>
    <w:rsid w:val="00F56BEE"/>
    <w:rsid w:val="00F657D4"/>
    <w:rsid w:val="00F727B6"/>
    <w:rsid w:val="00F86B21"/>
    <w:rsid w:val="00FA3221"/>
    <w:rsid w:val="00FB3929"/>
    <w:rsid w:val="00FB6791"/>
    <w:rsid w:val="00FC3C0A"/>
    <w:rsid w:val="00FD1DB7"/>
    <w:rsid w:val="00FD24B5"/>
    <w:rsid w:val="00FD2E04"/>
    <w:rsid w:val="00FD713A"/>
    <w:rsid w:val="00FE011C"/>
    <w:rsid w:val="00FF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7A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0F0"/>
    <w:pPr>
      <w:ind w:left="720"/>
      <w:contextualSpacing/>
    </w:pPr>
  </w:style>
  <w:style w:type="character" w:styleId="a4">
    <w:name w:val="Hyperlink"/>
    <w:basedOn w:val="a0"/>
    <w:uiPriority w:val="99"/>
    <w:unhideWhenUsed/>
    <w:rsid w:val="00294E6B"/>
    <w:rPr>
      <w:color w:val="0563C1" w:themeColor="hyperlink"/>
      <w:u w:val="single"/>
    </w:rPr>
  </w:style>
  <w:style w:type="paragraph" w:styleId="a5">
    <w:name w:val="footnote text"/>
    <w:basedOn w:val="a"/>
    <w:link w:val="a6"/>
    <w:uiPriority w:val="99"/>
    <w:semiHidden/>
    <w:unhideWhenUsed/>
    <w:rsid w:val="00294E6B"/>
    <w:pPr>
      <w:spacing w:after="0" w:line="240" w:lineRule="auto"/>
    </w:pPr>
    <w:rPr>
      <w:sz w:val="20"/>
      <w:szCs w:val="20"/>
    </w:rPr>
  </w:style>
  <w:style w:type="character" w:customStyle="1" w:styleId="a6">
    <w:name w:val="Текст сноски Знак"/>
    <w:basedOn w:val="a0"/>
    <w:link w:val="a5"/>
    <w:uiPriority w:val="99"/>
    <w:semiHidden/>
    <w:rsid w:val="00294E6B"/>
    <w:rPr>
      <w:sz w:val="20"/>
      <w:szCs w:val="20"/>
    </w:rPr>
  </w:style>
  <w:style w:type="character" w:styleId="a7">
    <w:name w:val="footnote reference"/>
    <w:basedOn w:val="a0"/>
    <w:uiPriority w:val="99"/>
    <w:semiHidden/>
    <w:unhideWhenUsed/>
    <w:rsid w:val="00294E6B"/>
    <w:rPr>
      <w:vertAlign w:val="superscript"/>
    </w:rPr>
  </w:style>
  <w:style w:type="paragraph" w:styleId="a8">
    <w:name w:val="Normal (Web)"/>
    <w:basedOn w:val="a"/>
    <w:uiPriority w:val="99"/>
    <w:semiHidden/>
    <w:unhideWhenUsed/>
    <w:rsid w:val="0099720E"/>
    <w:rPr>
      <w:rFonts w:ascii="Times New Roman" w:hAnsi="Times New Roman" w:cs="Times New Roman"/>
      <w:sz w:val="24"/>
      <w:szCs w:val="24"/>
    </w:rPr>
  </w:style>
  <w:style w:type="paragraph" w:styleId="a9">
    <w:name w:val="No Spacing"/>
    <w:uiPriority w:val="1"/>
    <w:qFormat/>
    <w:rsid w:val="00D15FB0"/>
    <w:pPr>
      <w:spacing w:after="0" w:line="240" w:lineRule="auto"/>
    </w:pPr>
  </w:style>
  <w:style w:type="character" w:styleId="aa">
    <w:name w:val="annotation reference"/>
    <w:basedOn w:val="a0"/>
    <w:uiPriority w:val="99"/>
    <w:semiHidden/>
    <w:unhideWhenUsed/>
    <w:rsid w:val="001044BB"/>
    <w:rPr>
      <w:sz w:val="16"/>
      <w:szCs w:val="16"/>
    </w:rPr>
  </w:style>
  <w:style w:type="paragraph" w:styleId="ab">
    <w:name w:val="annotation text"/>
    <w:basedOn w:val="a"/>
    <w:link w:val="ac"/>
    <w:uiPriority w:val="99"/>
    <w:semiHidden/>
    <w:unhideWhenUsed/>
    <w:rsid w:val="001044BB"/>
    <w:pPr>
      <w:spacing w:line="240" w:lineRule="auto"/>
    </w:pPr>
    <w:rPr>
      <w:sz w:val="20"/>
      <w:szCs w:val="20"/>
    </w:rPr>
  </w:style>
  <w:style w:type="character" w:customStyle="1" w:styleId="ac">
    <w:name w:val="Текст примечания Знак"/>
    <w:basedOn w:val="a0"/>
    <w:link w:val="ab"/>
    <w:uiPriority w:val="99"/>
    <w:semiHidden/>
    <w:rsid w:val="001044BB"/>
    <w:rPr>
      <w:sz w:val="20"/>
      <w:szCs w:val="20"/>
    </w:rPr>
  </w:style>
  <w:style w:type="paragraph" w:styleId="ad">
    <w:name w:val="annotation subject"/>
    <w:basedOn w:val="ab"/>
    <w:next w:val="ab"/>
    <w:link w:val="ae"/>
    <w:uiPriority w:val="99"/>
    <w:semiHidden/>
    <w:unhideWhenUsed/>
    <w:rsid w:val="001044BB"/>
    <w:rPr>
      <w:b/>
      <w:bCs/>
    </w:rPr>
  </w:style>
  <w:style w:type="character" w:customStyle="1" w:styleId="ae">
    <w:name w:val="Тема примечания Знак"/>
    <w:basedOn w:val="ac"/>
    <w:link w:val="ad"/>
    <w:uiPriority w:val="99"/>
    <w:semiHidden/>
    <w:rsid w:val="001044BB"/>
    <w:rPr>
      <w:b/>
      <w:bCs/>
      <w:sz w:val="20"/>
      <w:szCs w:val="20"/>
    </w:rPr>
  </w:style>
  <w:style w:type="paragraph" w:styleId="af">
    <w:name w:val="Balloon Text"/>
    <w:basedOn w:val="a"/>
    <w:link w:val="af0"/>
    <w:uiPriority w:val="99"/>
    <w:semiHidden/>
    <w:unhideWhenUsed/>
    <w:rsid w:val="001044B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044BB"/>
    <w:rPr>
      <w:rFonts w:ascii="Segoe UI" w:hAnsi="Segoe UI" w:cs="Segoe UI"/>
      <w:sz w:val="18"/>
      <w:szCs w:val="18"/>
    </w:rPr>
  </w:style>
  <w:style w:type="paragraph" w:styleId="af1">
    <w:name w:val="header"/>
    <w:basedOn w:val="a"/>
    <w:link w:val="af2"/>
    <w:uiPriority w:val="99"/>
    <w:unhideWhenUsed/>
    <w:rsid w:val="009A5F9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A5F98"/>
  </w:style>
  <w:style w:type="paragraph" w:styleId="af3">
    <w:name w:val="footer"/>
    <w:basedOn w:val="a"/>
    <w:link w:val="af4"/>
    <w:uiPriority w:val="99"/>
    <w:unhideWhenUsed/>
    <w:rsid w:val="009A5F9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A5F98"/>
  </w:style>
  <w:style w:type="character" w:customStyle="1" w:styleId="10">
    <w:name w:val="Заголовок 1 Знак"/>
    <w:basedOn w:val="a0"/>
    <w:link w:val="1"/>
    <w:uiPriority w:val="9"/>
    <w:rsid w:val="00647AE7"/>
    <w:rPr>
      <w:rFonts w:asciiTheme="majorHAnsi" w:eastAsiaTheme="majorEastAsia" w:hAnsiTheme="majorHAnsi" w:cstheme="majorBidi"/>
      <w:color w:val="2E74B5" w:themeColor="accent1" w:themeShade="BF"/>
      <w:sz w:val="32"/>
      <w:szCs w:val="32"/>
    </w:rPr>
  </w:style>
  <w:style w:type="paragraph" w:styleId="af5">
    <w:name w:val="Subtitle"/>
    <w:basedOn w:val="a"/>
    <w:next w:val="a"/>
    <w:link w:val="af6"/>
    <w:uiPriority w:val="11"/>
    <w:qFormat/>
    <w:rsid w:val="00647AE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647AE7"/>
    <w:rPr>
      <w:rFonts w:eastAsiaTheme="minorEastAsia"/>
      <w:color w:val="5A5A5A" w:themeColor="text1" w:themeTint="A5"/>
      <w:spacing w:val="15"/>
    </w:rPr>
  </w:style>
  <w:style w:type="paragraph" w:styleId="af7">
    <w:name w:val="TOC Heading"/>
    <w:basedOn w:val="1"/>
    <w:next w:val="a"/>
    <w:uiPriority w:val="39"/>
    <w:unhideWhenUsed/>
    <w:qFormat/>
    <w:rsid w:val="00391B5C"/>
    <w:pPr>
      <w:outlineLvl w:val="9"/>
    </w:pPr>
    <w:rPr>
      <w:lang w:eastAsia="ru-RU"/>
    </w:rPr>
  </w:style>
  <w:style w:type="paragraph" w:styleId="11">
    <w:name w:val="toc 1"/>
    <w:basedOn w:val="a"/>
    <w:next w:val="a"/>
    <w:autoRedefine/>
    <w:uiPriority w:val="39"/>
    <w:unhideWhenUsed/>
    <w:rsid w:val="00A20E90"/>
    <w:pPr>
      <w:tabs>
        <w:tab w:val="right" w:leader="dot" w:pos="9345"/>
      </w:tabs>
      <w:spacing w:after="100"/>
    </w:pPr>
    <w:rPr>
      <w:rFonts w:ascii="Times New Roman" w:hAnsi="Times New Roman" w:cs="Times New Roman"/>
      <w:b/>
      <w:noProof/>
      <w:sz w:val="28"/>
      <w:szCs w:val="28"/>
    </w:rPr>
  </w:style>
  <w:style w:type="paragraph" w:styleId="2">
    <w:name w:val="toc 2"/>
    <w:basedOn w:val="a"/>
    <w:next w:val="a"/>
    <w:autoRedefine/>
    <w:uiPriority w:val="39"/>
    <w:unhideWhenUsed/>
    <w:rsid w:val="00391B5C"/>
    <w:pPr>
      <w:spacing w:after="100"/>
      <w:ind w:left="220"/>
    </w:pPr>
    <w:rPr>
      <w:rFonts w:eastAsiaTheme="minorEastAsia" w:cs="Times New Roman"/>
      <w:lang w:eastAsia="ru-RU"/>
    </w:rPr>
  </w:style>
  <w:style w:type="paragraph" w:styleId="3">
    <w:name w:val="toc 3"/>
    <w:basedOn w:val="a"/>
    <w:next w:val="a"/>
    <w:autoRedefine/>
    <w:uiPriority w:val="39"/>
    <w:unhideWhenUsed/>
    <w:rsid w:val="00391B5C"/>
    <w:pPr>
      <w:spacing w:after="100"/>
      <w:ind w:left="440"/>
    </w:pPr>
    <w:rPr>
      <w:rFonts w:eastAsiaTheme="minorEastAsia" w:cs="Times New Roman"/>
      <w:lang w:eastAsia="ru-RU"/>
    </w:rPr>
  </w:style>
  <w:style w:type="paragraph" w:styleId="HTML">
    <w:name w:val="HTML Preformatted"/>
    <w:basedOn w:val="a"/>
    <w:link w:val="HTML0"/>
    <w:uiPriority w:val="99"/>
    <w:semiHidden/>
    <w:unhideWhenUsed/>
    <w:rsid w:val="00D4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013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7A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0F0"/>
    <w:pPr>
      <w:ind w:left="720"/>
      <w:contextualSpacing/>
    </w:pPr>
  </w:style>
  <w:style w:type="character" w:styleId="a4">
    <w:name w:val="Hyperlink"/>
    <w:basedOn w:val="a0"/>
    <w:uiPriority w:val="99"/>
    <w:unhideWhenUsed/>
    <w:rsid w:val="00294E6B"/>
    <w:rPr>
      <w:color w:val="0563C1" w:themeColor="hyperlink"/>
      <w:u w:val="single"/>
    </w:rPr>
  </w:style>
  <w:style w:type="paragraph" w:styleId="a5">
    <w:name w:val="footnote text"/>
    <w:basedOn w:val="a"/>
    <w:link w:val="a6"/>
    <w:uiPriority w:val="99"/>
    <w:semiHidden/>
    <w:unhideWhenUsed/>
    <w:rsid w:val="00294E6B"/>
    <w:pPr>
      <w:spacing w:after="0" w:line="240" w:lineRule="auto"/>
    </w:pPr>
    <w:rPr>
      <w:sz w:val="20"/>
      <w:szCs w:val="20"/>
    </w:rPr>
  </w:style>
  <w:style w:type="character" w:customStyle="1" w:styleId="a6">
    <w:name w:val="Текст сноски Знак"/>
    <w:basedOn w:val="a0"/>
    <w:link w:val="a5"/>
    <w:uiPriority w:val="99"/>
    <w:semiHidden/>
    <w:rsid w:val="00294E6B"/>
    <w:rPr>
      <w:sz w:val="20"/>
      <w:szCs w:val="20"/>
    </w:rPr>
  </w:style>
  <w:style w:type="character" w:styleId="a7">
    <w:name w:val="footnote reference"/>
    <w:basedOn w:val="a0"/>
    <w:uiPriority w:val="99"/>
    <w:semiHidden/>
    <w:unhideWhenUsed/>
    <w:rsid w:val="00294E6B"/>
    <w:rPr>
      <w:vertAlign w:val="superscript"/>
    </w:rPr>
  </w:style>
  <w:style w:type="paragraph" w:styleId="a8">
    <w:name w:val="Normal (Web)"/>
    <w:basedOn w:val="a"/>
    <w:uiPriority w:val="99"/>
    <w:semiHidden/>
    <w:unhideWhenUsed/>
    <w:rsid w:val="0099720E"/>
    <w:rPr>
      <w:rFonts w:ascii="Times New Roman" w:hAnsi="Times New Roman" w:cs="Times New Roman"/>
      <w:sz w:val="24"/>
      <w:szCs w:val="24"/>
    </w:rPr>
  </w:style>
  <w:style w:type="paragraph" w:styleId="a9">
    <w:name w:val="No Spacing"/>
    <w:uiPriority w:val="1"/>
    <w:qFormat/>
    <w:rsid w:val="00D15FB0"/>
    <w:pPr>
      <w:spacing w:after="0" w:line="240" w:lineRule="auto"/>
    </w:pPr>
  </w:style>
  <w:style w:type="character" w:styleId="aa">
    <w:name w:val="annotation reference"/>
    <w:basedOn w:val="a0"/>
    <w:uiPriority w:val="99"/>
    <w:semiHidden/>
    <w:unhideWhenUsed/>
    <w:rsid w:val="001044BB"/>
    <w:rPr>
      <w:sz w:val="16"/>
      <w:szCs w:val="16"/>
    </w:rPr>
  </w:style>
  <w:style w:type="paragraph" w:styleId="ab">
    <w:name w:val="annotation text"/>
    <w:basedOn w:val="a"/>
    <w:link w:val="ac"/>
    <w:uiPriority w:val="99"/>
    <w:semiHidden/>
    <w:unhideWhenUsed/>
    <w:rsid w:val="001044BB"/>
    <w:pPr>
      <w:spacing w:line="240" w:lineRule="auto"/>
    </w:pPr>
    <w:rPr>
      <w:sz w:val="20"/>
      <w:szCs w:val="20"/>
    </w:rPr>
  </w:style>
  <w:style w:type="character" w:customStyle="1" w:styleId="ac">
    <w:name w:val="Текст примечания Знак"/>
    <w:basedOn w:val="a0"/>
    <w:link w:val="ab"/>
    <w:uiPriority w:val="99"/>
    <w:semiHidden/>
    <w:rsid w:val="001044BB"/>
    <w:rPr>
      <w:sz w:val="20"/>
      <w:szCs w:val="20"/>
    </w:rPr>
  </w:style>
  <w:style w:type="paragraph" w:styleId="ad">
    <w:name w:val="annotation subject"/>
    <w:basedOn w:val="ab"/>
    <w:next w:val="ab"/>
    <w:link w:val="ae"/>
    <w:uiPriority w:val="99"/>
    <w:semiHidden/>
    <w:unhideWhenUsed/>
    <w:rsid w:val="001044BB"/>
    <w:rPr>
      <w:b/>
      <w:bCs/>
    </w:rPr>
  </w:style>
  <w:style w:type="character" w:customStyle="1" w:styleId="ae">
    <w:name w:val="Тема примечания Знак"/>
    <w:basedOn w:val="ac"/>
    <w:link w:val="ad"/>
    <w:uiPriority w:val="99"/>
    <w:semiHidden/>
    <w:rsid w:val="001044BB"/>
    <w:rPr>
      <w:b/>
      <w:bCs/>
      <w:sz w:val="20"/>
      <w:szCs w:val="20"/>
    </w:rPr>
  </w:style>
  <w:style w:type="paragraph" w:styleId="af">
    <w:name w:val="Balloon Text"/>
    <w:basedOn w:val="a"/>
    <w:link w:val="af0"/>
    <w:uiPriority w:val="99"/>
    <w:semiHidden/>
    <w:unhideWhenUsed/>
    <w:rsid w:val="001044B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044BB"/>
    <w:rPr>
      <w:rFonts w:ascii="Segoe UI" w:hAnsi="Segoe UI" w:cs="Segoe UI"/>
      <w:sz w:val="18"/>
      <w:szCs w:val="18"/>
    </w:rPr>
  </w:style>
  <w:style w:type="paragraph" w:styleId="af1">
    <w:name w:val="header"/>
    <w:basedOn w:val="a"/>
    <w:link w:val="af2"/>
    <w:uiPriority w:val="99"/>
    <w:unhideWhenUsed/>
    <w:rsid w:val="009A5F9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A5F98"/>
  </w:style>
  <w:style w:type="paragraph" w:styleId="af3">
    <w:name w:val="footer"/>
    <w:basedOn w:val="a"/>
    <w:link w:val="af4"/>
    <w:uiPriority w:val="99"/>
    <w:unhideWhenUsed/>
    <w:rsid w:val="009A5F9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A5F98"/>
  </w:style>
  <w:style w:type="character" w:customStyle="1" w:styleId="10">
    <w:name w:val="Заголовок 1 Знак"/>
    <w:basedOn w:val="a0"/>
    <w:link w:val="1"/>
    <w:uiPriority w:val="9"/>
    <w:rsid w:val="00647AE7"/>
    <w:rPr>
      <w:rFonts w:asciiTheme="majorHAnsi" w:eastAsiaTheme="majorEastAsia" w:hAnsiTheme="majorHAnsi" w:cstheme="majorBidi"/>
      <w:color w:val="2E74B5" w:themeColor="accent1" w:themeShade="BF"/>
      <w:sz w:val="32"/>
      <w:szCs w:val="32"/>
    </w:rPr>
  </w:style>
  <w:style w:type="paragraph" w:styleId="af5">
    <w:name w:val="Subtitle"/>
    <w:basedOn w:val="a"/>
    <w:next w:val="a"/>
    <w:link w:val="af6"/>
    <w:uiPriority w:val="11"/>
    <w:qFormat/>
    <w:rsid w:val="00647AE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647AE7"/>
    <w:rPr>
      <w:rFonts w:eastAsiaTheme="minorEastAsia"/>
      <w:color w:val="5A5A5A" w:themeColor="text1" w:themeTint="A5"/>
      <w:spacing w:val="15"/>
    </w:rPr>
  </w:style>
  <w:style w:type="paragraph" w:styleId="af7">
    <w:name w:val="TOC Heading"/>
    <w:basedOn w:val="1"/>
    <w:next w:val="a"/>
    <w:uiPriority w:val="39"/>
    <w:unhideWhenUsed/>
    <w:qFormat/>
    <w:rsid w:val="00391B5C"/>
    <w:pPr>
      <w:outlineLvl w:val="9"/>
    </w:pPr>
    <w:rPr>
      <w:lang w:eastAsia="ru-RU"/>
    </w:rPr>
  </w:style>
  <w:style w:type="paragraph" w:styleId="11">
    <w:name w:val="toc 1"/>
    <w:basedOn w:val="a"/>
    <w:next w:val="a"/>
    <w:autoRedefine/>
    <w:uiPriority w:val="39"/>
    <w:unhideWhenUsed/>
    <w:rsid w:val="00A20E90"/>
    <w:pPr>
      <w:tabs>
        <w:tab w:val="right" w:leader="dot" w:pos="9345"/>
      </w:tabs>
      <w:spacing w:after="100"/>
    </w:pPr>
    <w:rPr>
      <w:rFonts w:ascii="Times New Roman" w:hAnsi="Times New Roman" w:cs="Times New Roman"/>
      <w:b/>
      <w:noProof/>
      <w:sz w:val="28"/>
      <w:szCs w:val="28"/>
    </w:rPr>
  </w:style>
  <w:style w:type="paragraph" w:styleId="2">
    <w:name w:val="toc 2"/>
    <w:basedOn w:val="a"/>
    <w:next w:val="a"/>
    <w:autoRedefine/>
    <w:uiPriority w:val="39"/>
    <w:unhideWhenUsed/>
    <w:rsid w:val="00391B5C"/>
    <w:pPr>
      <w:spacing w:after="100"/>
      <w:ind w:left="220"/>
    </w:pPr>
    <w:rPr>
      <w:rFonts w:eastAsiaTheme="minorEastAsia" w:cs="Times New Roman"/>
      <w:lang w:eastAsia="ru-RU"/>
    </w:rPr>
  </w:style>
  <w:style w:type="paragraph" w:styleId="3">
    <w:name w:val="toc 3"/>
    <w:basedOn w:val="a"/>
    <w:next w:val="a"/>
    <w:autoRedefine/>
    <w:uiPriority w:val="39"/>
    <w:unhideWhenUsed/>
    <w:rsid w:val="00391B5C"/>
    <w:pPr>
      <w:spacing w:after="100"/>
      <w:ind w:left="440"/>
    </w:pPr>
    <w:rPr>
      <w:rFonts w:eastAsiaTheme="minorEastAsia" w:cs="Times New Roman"/>
      <w:lang w:eastAsia="ru-RU"/>
    </w:rPr>
  </w:style>
  <w:style w:type="paragraph" w:styleId="HTML">
    <w:name w:val="HTML Preformatted"/>
    <w:basedOn w:val="a"/>
    <w:link w:val="HTML0"/>
    <w:uiPriority w:val="99"/>
    <w:semiHidden/>
    <w:unhideWhenUsed/>
    <w:rsid w:val="00D4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013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01">
      <w:bodyDiv w:val="1"/>
      <w:marLeft w:val="0"/>
      <w:marRight w:val="0"/>
      <w:marTop w:val="0"/>
      <w:marBottom w:val="0"/>
      <w:divBdr>
        <w:top w:val="none" w:sz="0" w:space="0" w:color="auto"/>
        <w:left w:val="none" w:sz="0" w:space="0" w:color="auto"/>
        <w:bottom w:val="none" w:sz="0" w:space="0" w:color="auto"/>
        <w:right w:val="none" w:sz="0" w:space="0" w:color="auto"/>
      </w:divBdr>
    </w:div>
    <w:div w:id="44373196">
      <w:bodyDiv w:val="1"/>
      <w:marLeft w:val="0"/>
      <w:marRight w:val="0"/>
      <w:marTop w:val="0"/>
      <w:marBottom w:val="0"/>
      <w:divBdr>
        <w:top w:val="none" w:sz="0" w:space="0" w:color="auto"/>
        <w:left w:val="none" w:sz="0" w:space="0" w:color="auto"/>
        <w:bottom w:val="none" w:sz="0" w:space="0" w:color="auto"/>
        <w:right w:val="none" w:sz="0" w:space="0" w:color="auto"/>
      </w:divBdr>
    </w:div>
    <w:div w:id="57048742">
      <w:bodyDiv w:val="1"/>
      <w:marLeft w:val="0"/>
      <w:marRight w:val="0"/>
      <w:marTop w:val="0"/>
      <w:marBottom w:val="0"/>
      <w:divBdr>
        <w:top w:val="none" w:sz="0" w:space="0" w:color="auto"/>
        <w:left w:val="none" w:sz="0" w:space="0" w:color="auto"/>
        <w:bottom w:val="none" w:sz="0" w:space="0" w:color="auto"/>
        <w:right w:val="none" w:sz="0" w:space="0" w:color="auto"/>
      </w:divBdr>
    </w:div>
    <w:div w:id="336350422">
      <w:bodyDiv w:val="1"/>
      <w:marLeft w:val="0"/>
      <w:marRight w:val="0"/>
      <w:marTop w:val="0"/>
      <w:marBottom w:val="0"/>
      <w:divBdr>
        <w:top w:val="none" w:sz="0" w:space="0" w:color="auto"/>
        <w:left w:val="none" w:sz="0" w:space="0" w:color="auto"/>
        <w:bottom w:val="none" w:sz="0" w:space="0" w:color="auto"/>
        <w:right w:val="none" w:sz="0" w:space="0" w:color="auto"/>
      </w:divBdr>
    </w:div>
    <w:div w:id="505752778">
      <w:bodyDiv w:val="1"/>
      <w:marLeft w:val="0"/>
      <w:marRight w:val="0"/>
      <w:marTop w:val="0"/>
      <w:marBottom w:val="0"/>
      <w:divBdr>
        <w:top w:val="none" w:sz="0" w:space="0" w:color="auto"/>
        <w:left w:val="none" w:sz="0" w:space="0" w:color="auto"/>
        <w:bottom w:val="none" w:sz="0" w:space="0" w:color="auto"/>
        <w:right w:val="none" w:sz="0" w:space="0" w:color="auto"/>
      </w:divBdr>
    </w:div>
    <w:div w:id="506135209">
      <w:bodyDiv w:val="1"/>
      <w:marLeft w:val="0"/>
      <w:marRight w:val="0"/>
      <w:marTop w:val="0"/>
      <w:marBottom w:val="0"/>
      <w:divBdr>
        <w:top w:val="none" w:sz="0" w:space="0" w:color="auto"/>
        <w:left w:val="none" w:sz="0" w:space="0" w:color="auto"/>
        <w:bottom w:val="none" w:sz="0" w:space="0" w:color="auto"/>
        <w:right w:val="none" w:sz="0" w:space="0" w:color="auto"/>
      </w:divBdr>
    </w:div>
    <w:div w:id="861281052">
      <w:bodyDiv w:val="1"/>
      <w:marLeft w:val="0"/>
      <w:marRight w:val="0"/>
      <w:marTop w:val="0"/>
      <w:marBottom w:val="0"/>
      <w:divBdr>
        <w:top w:val="none" w:sz="0" w:space="0" w:color="auto"/>
        <w:left w:val="none" w:sz="0" w:space="0" w:color="auto"/>
        <w:bottom w:val="none" w:sz="0" w:space="0" w:color="auto"/>
        <w:right w:val="none" w:sz="0" w:space="0" w:color="auto"/>
      </w:divBdr>
    </w:div>
    <w:div w:id="1652563287">
      <w:bodyDiv w:val="1"/>
      <w:marLeft w:val="0"/>
      <w:marRight w:val="0"/>
      <w:marTop w:val="0"/>
      <w:marBottom w:val="0"/>
      <w:divBdr>
        <w:top w:val="none" w:sz="0" w:space="0" w:color="auto"/>
        <w:left w:val="none" w:sz="0" w:space="0" w:color="auto"/>
        <w:bottom w:val="none" w:sz="0" w:space="0" w:color="auto"/>
        <w:right w:val="none" w:sz="0" w:space="0" w:color="auto"/>
      </w:divBdr>
    </w:div>
    <w:div w:id="1848015076">
      <w:bodyDiv w:val="1"/>
      <w:marLeft w:val="0"/>
      <w:marRight w:val="0"/>
      <w:marTop w:val="0"/>
      <w:marBottom w:val="0"/>
      <w:divBdr>
        <w:top w:val="none" w:sz="0" w:space="0" w:color="auto"/>
        <w:left w:val="none" w:sz="0" w:space="0" w:color="auto"/>
        <w:bottom w:val="none" w:sz="0" w:space="0" w:color="auto"/>
        <w:right w:val="none" w:sz="0" w:space="0" w:color="auto"/>
      </w:divBdr>
    </w:div>
    <w:div w:id="1966231938">
      <w:bodyDiv w:val="1"/>
      <w:marLeft w:val="0"/>
      <w:marRight w:val="0"/>
      <w:marTop w:val="0"/>
      <w:marBottom w:val="0"/>
      <w:divBdr>
        <w:top w:val="none" w:sz="0" w:space="0" w:color="auto"/>
        <w:left w:val="none" w:sz="0" w:space="0" w:color="auto"/>
        <w:bottom w:val="none" w:sz="0" w:space="0" w:color="auto"/>
        <w:right w:val="none" w:sz="0" w:space="0" w:color="auto"/>
      </w:divBdr>
      <w:divsChild>
        <w:div w:id="1585214462">
          <w:marLeft w:val="0"/>
          <w:marRight w:val="0"/>
          <w:marTop w:val="0"/>
          <w:marBottom w:val="0"/>
          <w:divBdr>
            <w:top w:val="none" w:sz="0" w:space="0" w:color="auto"/>
            <w:left w:val="none" w:sz="0" w:space="0" w:color="auto"/>
            <w:bottom w:val="none" w:sz="0" w:space="0" w:color="auto"/>
            <w:right w:val="none" w:sz="0" w:space="0" w:color="auto"/>
          </w:divBdr>
          <w:divsChild>
            <w:div w:id="9597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ARB_402909/?dst=100032" TargetMode="External"/><Relationship Id="rId18" Type="http://schemas.openxmlformats.org/officeDocument/2006/relationships/hyperlink" Target="http://pravo.ru/review/view/10077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ARB_156342/" TargetMode="External"/><Relationship Id="rId17" Type="http://schemas.openxmlformats.org/officeDocument/2006/relationships/hyperlink" Target="http://www.prokuror-rostov.ru/152250/181421/" TargetMode="External"/><Relationship Id="rId2" Type="http://schemas.openxmlformats.org/officeDocument/2006/relationships/numbering" Target="numbering.xml"/><Relationship Id="rId16" Type="http://schemas.openxmlformats.org/officeDocument/2006/relationships/hyperlink" Target="http://www.juristlib.ru/book_8147.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ARB_250409/" TargetMode="External"/><Relationship Id="rId5" Type="http://schemas.openxmlformats.org/officeDocument/2006/relationships/settings" Target="settings.xml"/><Relationship Id="rId15" Type="http://schemas.openxmlformats.org/officeDocument/2006/relationships/hyperlink" Target="http://www.consultant.ru/document/cons_doc_ARB_277696/" TargetMode="External"/><Relationship Id="rId10" Type="http://schemas.openxmlformats.org/officeDocument/2006/relationships/hyperlink" Target="http://www.consultant.ru/document/cons_doc_LAW_164906/?dst=10018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ARB_337259/?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DF93-053B-4E29-A1BD-F8EE1606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17091</Words>
  <Characters>97419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Vasilevskiy</dc:creator>
  <cp:keywords/>
  <dc:description/>
  <cp:lastModifiedBy>Dmitrij V Stolpovskih</cp:lastModifiedBy>
  <cp:revision>2</cp:revision>
  <dcterms:created xsi:type="dcterms:W3CDTF">2015-12-17T03:02:00Z</dcterms:created>
  <dcterms:modified xsi:type="dcterms:W3CDTF">2015-12-17T03:02:00Z</dcterms:modified>
</cp:coreProperties>
</file>