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2F546" w14:textId="77777777" w:rsidR="00F72053" w:rsidRPr="00CE2A72" w:rsidRDefault="00DD10A5">
      <w:pPr>
        <w:spacing w:line="360" w:lineRule="auto"/>
        <w:jc w:val="center"/>
        <w:rPr>
          <w:rFonts w:ascii="Times New Roman" w:hAnsi="Times New Roman"/>
          <w:b/>
          <w:bCs/>
          <w:sz w:val="28"/>
          <w:szCs w:val="28"/>
          <w:lang w:val="ru-RU"/>
        </w:rPr>
      </w:pPr>
      <w:r w:rsidRPr="00CE2A72">
        <w:rPr>
          <w:rFonts w:ascii="Times New Roman" w:hAnsi="Times New Roman"/>
          <w:b/>
          <w:bCs/>
          <w:sz w:val="28"/>
          <w:szCs w:val="28"/>
          <w:lang w:val="ru-RU"/>
        </w:rPr>
        <w:t>МИНИСТЕРСТВО НАУКИ И ВЫСШЕГО ОБРАЗОВАНИЯ РОССИЙСКОЙ ФЕДЕРАЦИИ</w:t>
      </w:r>
    </w:p>
    <w:p w14:paraId="29C85739" w14:textId="77777777" w:rsidR="00F72053" w:rsidRPr="00CE2A72" w:rsidRDefault="00DD10A5">
      <w:pPr>
        <w:spacing w:line="360" w:lineRule="auto"/>
        <w:jc w:val="center"/>
        <w:rPr>
          <w:rFonts w:ascii="Times New Roman" w:hAnsi="Times New Roman"/>
          <w:b/>
          <w:bCs/>
          <w:sz w:val="28"/>
          <w:szCs w:val="28"/>
          <w:lang w:val="ru-RU"/>
        </w:rPr>
      </w:pPr>
      <w:r w:rsidRPr="00CE2A72">
        <w:rPr>
          <w:rFonts w:ascii="Times New Roman" w:hAnsi="Times New Roman"/>
          <w:b/>
          <w:bCs/>
          <w:sz w:val="28"/>
          <w:szCs w:val="28"/>
          <w:lang w:val="ru-RU"/>
        </w:rPr>
        <w:t>ГОСУДАРСТВЕННОЕ ОБРАЗОВАТЕЛЬНОЕ УЧРЕЖДЕНИЕ ВЫСШЕГО ПРОФЕССИОНАЛЬНОГО ОБРАЗОВАНИЯ</w:t>
      </w:r>
    </w:p>
    <w:p w14:paraId="05C6E28D" w14:textId="77777777"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Уральский федеральный университет имени первого Президента</w:t>
      </w:r>
    </w:p>
    <w:p w14:paraId="39EE0195" w14:textId="77777777"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России Б.Н. Ельцина</w:t>
      </w:r>
    </w:p>
    <w:p w14:paraId="7ABF7A1B" w14:textId="77777777" w:rsidR="00F72053" w:rsidRPr="00CE2A72" w:rsidRDefault="00F72053">
      <w:pPr>
        <w:spacing w:line="360" w:lineRule="auto"/>
        <w:jc w:val="center"/>
        <w:rPr>
          <w:rFonts w:ascii="Times New Roman" w:hAnsi="Times New Roman"/>
          <w:sz w:val="28"/>
          <w:szCs w:val="28"/>
          <w:lang w:val="ru-RU"/>
        </w:rPr>
      </w:pPr>
    </w:p>
    <w:p w14:paraId="1EBC5ADE" w14:textId="77777777" w:rsidR="00F72053" w:rsidRPr="00CE2A72" w:rsidRDefault="00F72053">
      <w:pPr>
        <w:spacing w:line="360" w:lineRule="auto"/>
        <w:jc w:val="center"/>
        <w:rPr>
          <w:rFonts w:ascii="Times New Roman" w:hAnsi="Times New Roman"/>
          <w:sz w:val="28"/>
          <w:szCs w:val="28"/>
          <w:lang w:val="ru-RU"/>
        </w:rPr>
      </w:pPr>
    </w:p>
    <w:p w14:paraId="3AF6B045" w14:textId="01D308B2" w:rsidR="00F72053" w:rsidRPr="00CE2A72" w:rsidRDefault="00DD10A5">
      <w:pPr>
        <w:spacing w:line="360" w:lineRule="auto"/>
        <w:jc w:val="center"/>
        <w:rPr>
          <w:rFonts w:ascii="Times New Roman" w:hAnsi="Times New Roman"/>
          <w:b/>
          <w:bCs/>
          <w:sz w:val="28"/>
          <w:szCs w:val="28"/>
          <w:lang w:val="ru-RU"/>
        </w:rPr>
      </w:pPr>
      <w:r w:rsidRPr="00CE2A72">
        <w:rPr>
          <w:rFonts w:ascii="Times New Roman" w:hAnsi="Times New Roman"/>
          <w:b/>
          <w:bCs/>
          <w:sz w:val="28"/>
          <w:szCs w:val="28"/>
          <w:lang w:val="ru-RU"/>
        </w:rPr>
        <w:t>Кафедра «</w:t>
      </w:r>
      <w:r w:rsidR="00E9319B">
        <w:rPr>
          <w:rFonts w:ascii="Times New Roman" w:hAnsi="Times New Roman"/>
          <w:b/>
          <w:bCs/>
          <w:sz w:val="28"/>
          <w:szCs w:val="28"/>
          <w:lang w:val="ru-RU"/>
        </w:rPr>
        <w:t>Науки о Земле и космосе</w:t>
      </w:r>
      <w:r w:rsidRPr="00CE2A72">
        <w:rPr>
          <w:rFonts w:ascii="Times New Roman" w:hAnsi="Times New Roman"/>
          <w:b/>
          <w:bCs/>
          <w:sz w:val="28"/>
          <w:szCs w:val="28"/>
          <w:lang w:val="ru-RU"/>
        </w:rPr>
        <w:t>»</w:t>
      </w:r>
    </w:p>
    <w:p w14:paraId="24D514B2" w14:textId="77777777" w:rsidR="00F72053" w:rsidRPr="00CE2A72" w:rsidRDefault="00F72053">
      <w:pPr>
        <w:spacing w:line="360" w:lineRule="auto"/>
        <w:jc w:val="center"/>
        <w:rPr>
          <w:rFonts w:ascii="Times New Roman" w:hAnsi="Times New Roman"/>
          <w:sz w:val="28"/>
          <w:szCs w:val="28"/>
          <w:lang w:val="ru-RU"/>
        </w:rPr>
      </w:pPr>
    </w:p>
    <w:p w14:paraId="1D87AB09" w14:textId="77777777" w:rsidR="00F72053" w:rsidRPr="00CE2A72" w:rsidRDefault="00F72053">
      <w:pPr>
        <w:spacing w:line="360" w:lineRule="auto"/>
        <w:jc w:val="center"/>
        <w:rPr>
          <w:rFonts w:ascii="Times New Roman" w:hAnsi="Times New Roman"/>
          <w:sz w:val="28"/>
          <w:szCs w:val="28"/>
          <w:lang w:val="ru-RU"/>
        </w:rPr>
      </w:pPr>
    </w:p>
    <w:p w14:paraId="78B93ED9" w14:textId="77777777" w:rsidR="00F72053" w:rsidRDefault="00DD10A5">
      <w:pPr>
        <w:spacing w:line="360" w:lineRule="auto"/>
        <w:jc w:val="center"/>
        <w:rPr>
          <w:rFonts w:ascii="Times New Roman" w:hAnsi="Times New Roman"/>
          <w:sz w:val="28"/>
          <w:szCs w:val="28"/>
          <w:lang w:val="ru-RU"/>
        </w:rPr>
      </w:pPr>
      <w:r>
        <w:rPr>
          <w:rFonts w:ascii="Times New Roman" w:hAnsi="Times New Roman"/>
          <w:sz w:val="28"/>
          <w:szCs w:val="28"/>
          <w:lang w:val="ru-RU"/>
        </w:rPr>
        <w:t>КУРСОВАЯ РАБОТА</w:t>
      </w:r>
    </w:p>
    <w:p w14:paraId="75AD0F14" w14:textId="3B05CC0B" w:rsidR="00F72053" w:rsidRPr="00CE2A72" w:rsidRDefault="00DD10A5">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на тему «</w:t>
      </w:r>
      <w:bookmarkStart w:id="0" w:name="_GoBack"/>
      <w:r w:rsidR="00E9319B" w:rsidRPr="00E9319B">
        <w:rPr>
          <w:rFonts w:ascii="Times New Roman" w:hAnsi="Times New Roman"/>
          <w:sz w:val="28"/>
          <w:szCs w:val="28"/>
          <w:lang w:val="ru-RU"/>
        </w:rPr>
        <w:t>Обстоятельства, исключающие преступность деяния по уголовному праву</w:t>
      </w:r>
      <w:bookmarkEnd w:id="0"/>
      <w:r w:rsidR="00E9319B" w:rsidRPr="00E9319B">
        <w:rPr>
          <w:rFonts w:ascii="Times New Roman" w:hAnsi="Times New Roman"/>
          <w:sz w:val="28"/>
          <w:szCs w:val="28"/>
          <w:lang w:val="ru-RU"/>
        </w:rPr>
        <w:t>: сравнительно-правовой анализ отечественного и зарубежного законодательства.</w:t>
      </w:r>
      <w:r w:rsidRPr="00CE2A72">
        <w:rPr>
          <w:rFonts w:ascii="Times New Roman" w:hAnsi="Times New Roman"/>
          <w:sz w:val="28"/>
          <w:szCs w:val="28"/>
          <w:lang w:val="ru-RU"/>
        </w:rPr>
        <w:t>»</w:t>
      </w:r>
    </w:p>
    <w:p w14:paraId="0B286309" w14:textId="77777777" w:rsidR="00F72053" w:rsidRPr="00CE2A72" w:rsidRDefault="00F72053">
      <w:pPr>
        <w:spacing w:line="360" w:lineRule="auto"/>
        <w:jc w:val="center"/>
        <w:rPr>
          <w:rFonts w:ascii="Times New Roman" w:hAnsi="Times New Roman"/>
          <w:sz w:val="28"/>
          <w:szCs w:val="28"/>
          <w:lang w:val="ru-RU"/>
        </w:rPr>
      </w:pPr>
    </w:p>
    <w:p w14:paraId="276C11FC" w14:textId="77777777" w:rsidR="00F72053" w:rsidRPr="00CE2A72" w:rsidRDefault="00F72053">
      <w:pPr>
        <w:spacing w:line="360" w:lineRule="auto"/>
        <w:jc w:val="center"/>
        <w:rPr>
          <w:rFonts w:ascii="Times New Roman" w:hAnsi="Times New Roman"/>
          <w:sz w:val="28"/>
          <w:szCs w:val="28"/>
          <w:lang w:val="ru-RU"/>
        </w:rPr>
      </w:pPr>
    </w:p>
    <w:p w14:paraId="77FAAF7C" w14:textId="77777777" w:rsidR="00F72053" w:rsidRPr="00CE2A72" w:rsidRDefault="00F72053">
      <w:pPr>
        <w:spacing w:line="360" w:lineRule="auto"/>
        <w:jc w:val="center"/>
        <w:rPr>
          <w:rFonts w:ascii="Times New Roman" w:hAnsi="Times New Roman"/>
          <w:sz w:val="28"/>
          <w:szCs w:val="28"/>
          <w:lang w:val="ru-RU"/>
        </w:rPr>
      </w:pPr>
    </w:p>
    <w:p w14:paraId="672B1810" w14:textId="77777777" w:rsidR="00F72053" w:rsidRPr="00CE2A72" w:rsidRDefault="00F72053">
      <w:pPr>
        <w:spacing w:line="360" w:lineRule="auto"/>
        <w:jc w:val="center"/>
        <w:rPr>
          <w:rFonts w:ascii="Times New Roman" w:hAnsi="Times New Roman"/>
          <w:sz w:val="28"/>
          <w:szCs w:val="28"/>
          <w:lang w:val="ru-RU"/>
        </w:rPr>
      </w:pPr>
    </w:p>
    <w:p w14:paraId="7B470CEE" w14:textId="77777777" w:rsidR="00F72053" w:rsidRPr="00CE2A72" w:rsidRDefault="00F72053">
      <w:pPr>
        <w:spacing w:line="360" w:lineRule="auto"/>
        <w:jc w:val="center"/>
        <w:rPr>
          <w:rFonts w:ascii="Times New Roman" w:hAnsi="Times New Roman"/>
          <w:sz w:val="28"/>
          <w:szCs w:val="28"/>
          <w:lang w:val="ru-RU"/>
        </w:rPr>
      </w:pPr>
    </w:p>
    <w:p w14:paraId="6FC7EE9C" w14:textId="77777777" w:rsidR="00F72053" w:rsidRPr="00CE2A72" w:rsidRDefault="00F72053">
      <w:pPr>
        <w:spacing w:line="360" w:lineRule="auto"/>
        <w:jc w:val="center"/>
        <w:rPr>
          <w:rFonts w:ascii="Times New Roman" w:hAnsi="Times New Roman"/>
          <w:sz w:val="28"/>
          <w:szCs w:val="28"/>
          <w:lang w:val="ru-RU"/>
        </w:rPr>
      </w:pPr>
    </w:p>
    <w:p w14:paraId="6419C317" w14:textId="7305DB85"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Выполнил:</w:t>
      </w:r>
    </w:p>
    <w:p w14:paraId="4B5E4343" w14:textId="0512DE4B"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 xml:space="preserve">Студентка 2 курса, группы </w:t>
      </w:r>
      <w:r w:rsidR="00E9319B">
        <w:rPr>
          <w:rFonts w:ascii="Times New Roman" w:hAnsi="Times New Roman"/>
          <w:sz w:val="28"/>
          <w:szCs w:val="28"/>
          <w:lang w:val="ru-RU"/>
        </w:rPr>
        <w:t>МЕН</w:t>
      </w:r>
      <w:r w:rsidRPr="00CE2A72">
        <w:rPr>
          <w:rFonts w:ascii="Times New Roman" w:hAnsi="Times New Roman"/>
          <w:sz w:val="28"/>
          <w:szCs w:val="28"/>
          <w:lang w:val="ru-RU"/>
        </w:rPr>
        <w:t>-29</w:t>
      </w:r>
      <w:r w:rsidR="00E9319B">
        <w:rPr>
          <w:rFonts w:ascii="Times New Roman" w:hAnsi="Times New Roman"/>
          <w:sz w:val="28"/>
          <w:szCs w:val="28"/>
          <w:lang w:val="ru-RU"/>
        </w:rPr>
        <w:t>1301</w:t>
      </w:r>
    </w:p>
    <w:p w14:paraId="7A474F7B" w14:textId="2F43B5E6" w:rsidR="00F72053" w:rsidRDefault="00E9319B">
      <w:pPr>
        <w:spacing w:line="360" w:lineRule="auto"/>
        <w:jc w:val="right"/>
        <w:rPr>
          <w:rFonts w:ascii="Times New Roman" w:hAnsi="Times New Roman"/>
          <w:sz w:val="28"/>
          <w:szCs w:val="28"/>
          <w:lang w:val="ru-RU"/>
        </w:rPr>
      </w:pPr>
      <w:r>
        <w:rPr>
          <w:rFonts w:ascii="Times New Roman" w:hAnsi="Times New Roman"/>
          <w:sz w:val="28"/>
          <w:szCs w:val="28"/>
          <w:lang w:val="ru-RU"/>
        </w:rPr>
        <w:t>Матвеев</w:t>
      </w:r>
      <w:r w:rsidR="00DD10A5" w:rsidRPr="00CE2A72">
        <w:rPr>
          <w:rFonts w:ascii="Times New Roman" w:hAnsi="Times New Roman"/>
          <w:sz w:val="28"/>
          <w:szCs w:val="28"/>
          <w:lang w:val="ru-RU"/>
        </w:rPr>
        <w:t xml:space="preserve">а </w:t>
      </w:r>
      <w:r>
        <w:rPr>
          <w:rFonts w:ascii="Times New Roman" w:hAnsi="Times New Roman"/>
          <w:sz w:val="28"/>
          <w:szCs w:val="28"/>
          <w:lang w:val="ru-RU"/>
        </w:rPr>
        <w:t>Милана</w:t>
      </w:r>
      <w:r w:rsidR="00DD10A5" w:rsidRPr="00CE2A72">
        <w:rPr>
          <w:rFonts w:ascii="Times New Roman" w:hAnsi="Times New Roman"/>
          <w:sz w:val="28"/>
          <w:szCs w:val="28"/>
          <w:lang w:val="ru-RU"/>
        </w:rPr>
        <w:t xml:space="preserve"> </w:t>
      </w:r>
      <w:r>
        <w:rPr>
          <w:rFonts w:ascii="Times New Roman" w:hAnsi="Times New Roman"/>
          <w:sz w:val="28"/>
          <w:szCs w:val="28"/>
          <w:lang w:val="ru-RU"/>
        </w:rPr>
        <w:t>Сергеевна</w:t>
      </w:r>
    </w:p>
    <w:p w14:paraId="1CC12257" w14:textId="77777777"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Проверил:</w:t>
      </w:r>
    </w:p>
    <w:p w14:paraId="384F1270" w14:textId="77777777"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Старший преподаватель</w:t>
      </w:r>
    </w:p>
    <w:p w14:paraId="4C831A52" w14:textId="77777777" w:rsidR="00F72053" w:rsidRPr="00CE2A72" w:rsidRDefault="00DD10A5">
      <w:pPr>
        <w:tabs>
          <w:tab w:val="left" w:pos="3600"/>
        </w:tabs>
        <w:spacing w:line="360" w:lineRule="auto"/>
        <w:jc w:val="right"/>
        <w:rPr>
          <w:rFonts w:ascii="Times New Roman" w:hAnsi="Times New Roman"/>
          <w:sz w:val="28"/>
          <w:szCs w:val="28"/>
          <w:lang w:val="ru-RU"/>
        </w:rPr>
      </w:pPr>
      <w:r w:rsidRPr="00CE2A72">
        <w:rPr>
          <w:rFonts w:ascii="Times New Roman" w:hAnsi="Times New Roman"/>
          <w:sz w:val="28"/>
          <w:szCs w:val="28"/>
          <w:lang w:val="ru-RU"/>
        </w:rPr>
        <w:t>Соснин Андрей Витальевич</w:t>
      </w:r>
    </w:p>
    <w:p w14:paraId="5C958824" w14:textId="77777777" w:rsidR="00F72053" w:rsidRPr="00CE2A72" w:rsidRDefault="00DD10A5">
      <w:pPr>
        <w:spacing w:line="360" w:lineRule="auto"/>
        <w:jc w:val="right"/>
        <w:rPr>
          <w:rFonts w:ascii="Times New Roman" w:hAnsi="Times New Roman"/>
          <w:sz w:val="28"/>
          <w:szCs w:val="28"/>
          <w:lang w:val="ru-RU"/>
        </w:rPr>
      </w:pPr>
      <w:r w:rsidRPr="00CE2A72">
        <w:rPr>
          <w:rFonts w:ascii="Times New Roman" w:hAnsi="Times New Roman"/>
          <w:sz w:val="28"/>
          <w:szCs w:val="28"/>
          <w:lang w:val="ru-RU"/>
        </w:rPr>
        <w:t>____________ (подпись)</w:t>
      </w:r>
    </w:p>
    <w:p w14:paraId="10098B53" w14:textId="77777777" w:rsidR="00F72053" w:rsidRPr="00CE2A72" w:rsidRDefault="00F72053">
      <w:pPr>
        <w:spacing w:line="360" w:lineRule="auto"/>
        <w:jc w:val="both"/>
        <w:rPr>
          <w:rFonts w:ascii="Times New Roman" w:hAnsi="Times New Roman"/>
          <w:sz w:val="28"/>
          <w:szCs w:val="28"/>
          <w:lang w:val="ru-RU"/>
        </w:rPr>
      </w:pPr>
    </w:p>
    <w:p w14:paraId="679C5750" w14:textId="73CE8B39" w:rsidR="000C6237" w:rsidRPr="00CE2A72" w:rsidRDefault="00DD10A5" w:rsidP="000C6237">
      <w:pPr>
        <w:spacing w:line="360" w:lineRule="auto"/>
        <w:jc w:val="center"/>
        <w:rPr>
          <w:rFonts w:ascii="Times New Roman" w:hAnsi="Times New Roman"/>
          <w:sz w:val="28"/>
          <w:szCs w:val="28"/>
          <w:lang w:val="ru-RU"/>
        </w:rPr>
      </w:pPr>
      <w:r w:rsidRPr="00CE2A72">
        <w:rPr>
          <w:rFonts w:ascii="Times New Roman" w:hAnsi="Times New Roman"/>
          <w:sz w:val="28"/>
          <w:szCs w:val="28"/>
          <w:lang w:val="ru-RU"/>
        </w:rPr>
        <w:t>Екатеринбург 202</w:t>
      </w:r>
      <w:r w:rsidR="00E9319B">
        <w:rPr>
          <w:rFonts w:ascii="Times New Roman" w:hAnsi="Times New Roman"/>
          <w:sz w:val="28"/>
          <w:szCs w:val="28"/>
          <w:lang w:val="ru-RU"/>
        </w:rPr>
        <w:t>1</w:t>
      </w:r>
    </w:p>
    <w:p w14:paraId="088715CA" w14:textId="77777777" w:rsidR="00F72053" w:rsidRDefault="00DD10A5">
      <w:pPr>
        <w:spacing w:line="360" w:lineRule="auto"/>
        <w:jc w:val="center"/>
        <w:rPr>
          <w:rFonts w:ascii="Times New Roman" w:hAnsi="Times New Roman"/>
          <w:sz w:val="32"/>
          <w:szCs w:val="32"/>
          <w:lang w:val="ru-RU"/>
        </w:rPr>
      </w:pPr>
      <w:r>
        <w:rPr>
          <w:rFonts w:ascii="Times New Roman" w:hAnsi="Times New Roman"/>
          <w:sz w:val="32"/>
          <w:szCs w:val="32"/>
          <w:lang w:val="ru-RU"/>
        </w:rPr>
        <w:lastRenderedPageBreak/>
        <w:t>СОДЕРЖАНИЕ</w:t>
      </w:r>
    </w:p>
    <w:p w14:paraId="415BA95E" w14:textId="77777777" w:rsidR="00F72053" w:rsidRDefault="00DD10A5">
      <w:pPr>
        <w:pStyle w:val="1"/>
        <w:tabs>
          <w:tab w:val="right" w:leader="dot" w:pos="9345"/>
        </w:tabs>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w:anchor="_Toc524960681" w:history="1">
        <w:r>
          <w:rPr>
            <w:rStyle w:val="a7"/>
            <w:rFonts w:ascii="Times New Roman" w:hAnsi="Times New Roman" w:cs="Times New Roman"/>
            <w:sz w:val="28"/>
            <w:szCs w:val="28"/>
          </w:rPr>
          <w:t>ВВЕДЕНИЕ</w:t>
        </w:r>
        <w:r>
          <w:rPr>
            <w:rFonts w:ascii="Times New Roman" w:hAnsi="Times New Roman" w:cs="Times New Roman"/>
            <w:sz w:val="28"/>
            <w:szCs w:val="28"/>
          </w:rPr>
          <w:tab/>
        </w:r>
        <w:r>
          <w:rPr>
            <w:rFonts w:ascii="Times New Roman" w:hAnsi="Times New Roman" w:cs="Times New Roman"/>
            <w:sz w:val="28"/>
            <w:szCs w:val="28"/>
            <w:lang w:val="ru-RU"/>
          </w:rPr>
          <w:t>3</w:t>
        </w:r>
      </w:hyperlink>
    </w:p>
    <w:p w14:paraId="747D63D2" w14:textId="02165734" w:rsidR="00F72053" w:rsidRDefault="006835C0">
      <w:pPr>
        <w:pStyle w:val="1"/>
        <w:tabs>
          <w:tab w:val="left" w:pos="440"/>
          <w:tab w:val="right" w:leader="dot" w:pos="9345"/>
        </w:tabs>
        <w:spacing w:line="360" w:lineRule="auto"/>
        <w:jc w:val="both"/>
        <w:rPr>
          <w:rFonts w:ascii="Times New Roman" w:hAnsi="Times New Roman" w:cs="Times New Roman"/>
          <w:sz w:val="28"/>
          <w:szCs w:val="28"/>
          <w:lang w:eastAsia="ru-RU"/>
        </w:rPr>
      </w:pPr>
      <w:hyperlink w:anchor="_Toc524960682" w:history="1">
        <w:r w:rsidR="00DD10A5" w:rsidRPr="00A92E66">
          <w:rPr>
            <w:rStyle w:val="a7"/>
            <w:rFonts w:ascii="Times New Roman" w:hAnsi="Times New Roman" w:cs="Times New Roman"/>
            <w:sz w:val="28"/>
            <w:szCs w:val="28"/>
          </w:rPr>
          <w:t>1.</w:t>
        </w:r>
        <w:r w:rsidR="00A92E66">
          <w:rPr>
            <w:rStyle w:val="a7"/>
            <w:rFonts w:ascii="Times New Roman" w:hAnsi="Times New Roman" w:cs="Times New Roman"/>
            <w:sz w:val="28"/>
            <w:szCs w:val="28"/>
            <w:lang w:val="ru-RU"/>
          </w:rPr>
          <w:t xml:space="preserve"> </w:t>
        </w:r>
        <w:r w:rsidR="00A92E66" w:rsidRPr="00A92E66">
          <w:rPr>
            <w:rStyle w:val="a7"/>
            <w:rFonts w:ascii="Times New Roman" w:hAnsi="Times New Roman" w:cs="Times New Roman"/>
            <w:sz w:val="28"/>
            <w:szCs w:val="28"/>
          </w:rPr>
          <w:t>Генезис института обстоятельств, исключающих</w:t>
        </w:r>
        <w:r w:rsidR="00A92E66" w:rsidRPr="00A92E66">
          <w:rPr>
            <w:rStyle w:val="a7"/>
            <w:rFonts w:ascii="Times New Roman" w:hAnsi="Times New Roman" w:cs="Times New Roman"/>
            <w:sz w:val="28"/>
            <w:szCs w:val="28"/>
          </w:rPr>
          <w:br/>
          <w:t>преступность деяния, в уголовном праве России и зарубежных стран</w:t>
        </w:r>
        <w:r w:rsidR="00DD10A5" w:rsidRPr="00A92E66">
          <w:rPr>
            <w:rStyle w:val="a7"/>
            <w:rFonts w:ascii="Times New Roman" w:hAnsi="Times New Roman" w:cs="Times New Roman"/>
            <w:sz w:val="28"/>
            <w:szCs w:val="28"/>
          </w:rPr>
          <w:tab/>
        </w:r>
        <w:r w:rsidR="004F4FFB">
          <w:rPr>
            <w:rStyle w:val="a7"/>
            <w:rFonts w:ascii="Times New Roman" w:hAnsi="Times New Roman" w:cs="Times New Roman"/>
            <w:sz w:val="28"/>
            <w:szCs w:val="28"/>
            <w:lang w:val="ru-RU"/>
          </w:rPr>
          <w:t>5</w:t>
        </w:r>
      </w:hyperlink>
    </w:p>
    <w:p w14:paraId="096B65FB" w14:textId="06A72118" w:rsidR="00F72053" w:rsidRDefault="006835C0">
      <w:pPr>
        <w:pStyle w:val="2"/>
        <w:spacing w:line="360" w:lineRule="auto"/>
        <w:jc w:val="both"/>
        <w:rPr>
          <w:rFonts w:ascii="Times New Roman" w:hAnsi="Times New Roman" w:cs="Times New Roman"/>
          <w:b w:val="0"/>
          <w:sz w:val="28"/>
          <w:szCs w:val="28"/>
          <w:lang w:eastAsia="ru-RU"/>
        </w:rPr>
      </w:pPr>
      <w:hyperlink w:anchor="_Toc524960683" w:history="1">
        <w:r w:rsidR="00DD10A5" w:rsidRPr="00A92E66">
          <w:rPr>
            <w:rStyle w:val="a7"/>
            <w:rFonts w:ascii="Times New Roman" w:hAnsi="Times New Roman" w:cs="Times New Roman"/>
            <w:b w:val="0"/>
            <w:sz w:val="28"/>
            <w:szCs w:val="28"/>
          </w:rPr>
          <w:t>1.1.</w:t>
        </w:r>
        <w:r w:rsidR="00DD10A5" w:rsidRPr="00A92E66">
          <w:rPr>
            <w:rStyle w:val="a7"/>
            <w:rFonts w:ascii="Times New Roman" w:hAnsi="Times New Roman" w:cs="Times New Roman"/>
            <w:b w:val="0"/>
            <w:sz w:val="28"/>
            <w:szCs w:val="28"/>
            <w:lang w:eastAsia="ru-RU"/>
          </w:rPr>
          <w:tab/>
        </w:r>
        <w:r w:rsidR="00A92E66" w:rsidRPr="00A92E66">
          <w:rPr>
            <w:rStyle w:val="a7"/>
            <w:rFonts w:ascii="Times New Roman" w:hAnsi="Times New Roman" w:cs="Times New Roman"/>
            <w:b w:val="0"/>
            <w:sz w:val="28"/>
            <w:szCs w:val="28"/>
          </w:rPr>
          <w:t>Теоретические основы обстоятельств, исключающих</w:t>
        </w:r>
        <w:r w:rsidR="00A92E66" w:rsidRPr="00A92E66">
          <w:rPr>
            <w:rStyle w:val="a7"/>
            <w:rFonts w:ascii="Times New Roman" w:hAnsi="Times New Roman" w:cs="Times New Roman"/>
            <w:b w:val="0"/>
            <w:sz w:val="28"/>
            <w:szCs w:val="28"/>
          </w:rPr>
          <w:br/>
          <w:t>преступность деяния, в уголовном праве</w:t>
        </w:r>
        <w:r w:rsidR="00DD10A5" w:rsidRPr="00A92E66">
          <w:rPr>
            <w:rStyle w:val="a7"/>
            <w:rFonts w:ascii="Times New Roman" w:hAnsi="Times New Roman" w:cs="Times New Roman"/>
            <w:b w:val="0"/>
            <w:sz w:val="28"/>
            <w:szCs w:val="28"/>
          </w:rPr>
          <w:tab/>
        </w:r>
        <w:r w:rsidR="004F4FFB">
          <w:rPr>
            <w:rStyle w:val="a7"/>
            <w:rFonts w:ascii="Times New Roman" w:hAnsi="Times New Roman" w:cs="Times New Roman"/>
            <w:b w:val="0"/>
            <w:sz w:val="28"/>
            <w:szCs w:val="28"/>
            <w:lang w:val="ru-RU"/>
          </w:rPr>
          <w:t>5</w:t>
        </w:r>
      </w:hyperlink>
    </w:p>
    <w:p w14:paraId="7833F6DE" w14:textId="30AF3602" w:rsidR="00F72053" w:rsidRDefault="006835C0">
      <w:pPr>
        <w:pStyle w:val="2"/>
        <w:spacing w:line="360" w:lineRule="auto"/>
        <w:jc w:val="both"/>
        <w:rPr>
          <w:rFonts w:ascii="Times New Roman" w:hAnsi="Times New Roman" w:cs="Times New Roman"/>
          <w:b w:val="0"/>
          <w:sz w:val="28"/>
          <w:szCs w:val="28"/>
          <w:lang w:eastAsia="ru-RU"/>
        </w:rPr>
      </w:pPr>
      <w:hyperlink w:anchor="_Toc524960684" w:history="1">
        <w:r w:rsidR="00DD10A5">
          <w:rPr>
            <w:rStyle w:val="a7"/>
            <w:rFonts w:ascii="Times New Roman" w:hAnsi="Times New Roman" w:cs="Times New Roman"/>
            <w:b w:val="0"/>
            <w:sz w:val="28"/>
            <w:szCs w:val="28"/>
          </w:rPr>
          <w:t>1.2.</w:t>
        </w:r>
        <w:r w:rsidR="00DD10A5">
          <w:rPr>
            <w:rFonts w:ascii="Times New Roman" w:hAnsi="Times New Roman" w:cs="Times New Roman"/>
            <w:b w:val="0"/>
            <w:sz w:val="28"/>
            <w:szCs w:val="28"/>
            <w:lang w:eastAsia="ru-RU"/>
          </w:rPr>
          <w:tab/>
        </w:r>
        <w:r w:rsidR="00113F73">
          <w:rPr>
            <w:rFonts w:ascii="Times New Roman" w:hAnsi="Times New Roman" w:cs="Times New Roman"/>
            <w:b w:val="0"/>
            <w:sz w:val="28"/>
            <w:szCs w:val="28"/>
            <w:lang w:val="ru-RU" w:eastAsia="ru-RU"/>
          </w:rPr>
          <w:t>Крайняя необходимость</w:t>
        </w:r>
        <w:r w:rsidR="00DD10A5">
          <w:rPr>
            <w:rFonts w:ascii="Times New Roman" w:hAnsi="Times New Roman" w:cs="Times New Roman"/>
            <w:b w:val="0"/>
            <w:sz w:val="28"/>
            <w:szCs w:val="28"/>
          </w:rPr>
          <w:tab/>
        </w:r>
        <w:r w:rsidR="004F4FFB">
          <w:rPr>
            <w:rFonts w:ascii="Times New Roman" w:hAnsi="Times New Roman" w:cs="Times New Roman"/>
            <w:b w:val="0"/>
            <w:sz w:val="28"/>
            <w:szCs w:val="28"/>
            <w:lang w:val="ru-RU"/>
          </w:rPr>
          <w:t>7</w:t>
        </w:r>
      </w:hyperlink>
    </w:p>
    <w:p w14:paraId="4612818F" w14:textId="0D7E9D9B" w:rsidR="00463117" w:rsidRDefault="006835C0" w:rsidP="00463117">
      <w:pPr>
        <w:pStyle w:val="2"/>
        <w:spacing w:line="360" w:lineRule="auto"/>
        <w:jc w:val="both"/>
        <w:rPr>
          <w:rFonts w:ascii="Times New Roman" w:hAnsi="Times New Roman" w:cs="Times New Roman"/>
          <w:b w:val="0"/>
          <w:sz w:val="28"/>
          <w:szCs w:val="28"/>
          <w:lang w:val="ru-RU"/>
        </w:rPr>
      </w:pPr>
      <w:hyperlink w:anchor="_Toc524960685" w:history="1">
        <w:r w:rsidR="00DD10A5">
          <w:rPr>
            <w:rStyle w:val="a7"/>
            <w:rFonts w:ascii="Times New Roman" w:hAnsi="Times New Roman" w:cs="Times New Roman"/>
            <w:b w:val="0"/>
            <w:sz w:val="28"/>
            <w:szCs w:val="28"/>
          </w:rPr>
          <w:t>1.3.</w:t>
        </w:r>
        <w:r w:rsidR="00DD10A5">
          <w:rPr>
            <w:rFonts w:ascii="Times New Roman" w:hAnsi="Times New Roman" w:cs="Times New Roman"/>
            <w:b w:val="0"/>
            <w:sz w:val="28"/>
            <w:szCs w:val="28"/>
            <w:lang w:eastAsia="ru-RU"/>
          </w:rPr>
          <w:tab/>
        </w:r>
        <w:r w:rsidR="00113F73">
          <w:rPr>
            <w:rStyle w:val="a7"/>
            <w:rFonts w:ascii="Times New Roman" w:hAnsi="Times New Roman" w:cs="Times New Roman"/>
            <w:b w:val="0"/>
            <w:sz w:val="28"/>
            <w:szCs w:val="28"/>
            <w:lang w:val="ru-RU"/>
          </w:rPr>
          <w:t>Необходимая оборона</w:t>
        </w:r>
        <w:r w:rsidR="00DD10A5">
          <w:rPr>
            <w:rFonts w:ascii="Times New Roman" w:hAnsi="Times New Roman" w:cs="Times New Roman"/>
            <w:b w:val="0"/>
            <w:sz w:val="28"/>
            <w:szCs w:val="28"/>
          </w:rPr>
          <w:tab/>
        </w:r>
        <w:r w:rsidR="009F0DE8">
          <w:rPr>
            <w:rFonts w:ascii="Times New Roman" w:hAnsi="Times New Roman" w:cs="Times New Roman"/>
            <w:b w:val="0"/>
            <w:sz w:val="28"/>
            <w:szCs w:val="28"/>
            <w:lang w:val="ru-RU"/>
          </w:rPr>
          <w:t>8</w:t>
        </w:r>
      </w:hyperlink>
    </w:p>
    <w:p w14:paraId="71CD5196" w14:textId="3B58B054" w:rsidR="00463117" w:rsidRPr="00463117" w:rsidRDefault="006835C0" w:rsidP="00463117">
      <w:pPr>
        <w:pStyle w:val="1"/>
        <w:tabs>
          <w:tab w:val="left" w:pos="440"/>
          <w:tab w:val="right" w:leader="dot" w:pos="9345"/>
        </w:tabs>
        <w:spacing w:line="360" w:lineRule="auto"/>
        <w:jc w:val="both"/>
        <w:rPr>
          <w:rFonts w:ascii="Times New Roman" w:hAnsi="Times New Roman" w:cs="Times New Roman"/>
          <w:sz w:val="28"/>
          <w:szCs w:val="28"/>
          <w:lang w:eastAsia="ru-RU"/>
        </w:rPr>
      </w:pPr>
      <w:hyperlink w:anchor="_Toc524960691" w:history="1">
        <w:r w:rsidR="00463117">
          <w:rPr>
            <w:rFonts w:ascii="Times New Roman" w:hAnsi="Times New Roman" w:cs="Times New Roman"/>
            <w:sz w:val="28"/>
            <w:szCs w:val="28"/>
            <w:lang w:val="ru-RU"/>
          </w:rPr>
          <w:t xml:space="preserve">  </w:t>
        </w:r>
        <w:r w:rsidR="00463117">
          <w:rPr>
            <w:rStyle w:val="a7"/>
            <w:rFonts w:ascii="Times New Roman" w:hAnsi="Times New Roman" w:cs="Times New Roman"/>
            <w:sz w:val="28"/>
            <w:szCs w:val="28"/>
            <w:lang w:val="ru-RU"/>
          </w:rPr>
          <w:t>Заключение первой главы</w:t>
        </w:r>
        <w:r w:rsidR="00463117">
          <w:rPr>
            <w:rFonts w:ascii="Times New Roman" w:hAnsi="Times New Roman" w:cs="Times New Roman"/>
            <w:sz w:val="28"/>
            <w:szCs w:val="28"/>
          </w:rPr>
          <w:tab/>
        </w:r>
        <w:r w:rsidR="00CD5FF7">
          <w:rPr>
            <w:rFonts w:ascii="Times New Roman" w:hAnsi="Times New Roman" w:cs="Times New Roman"/>
            <w:sz w:val="28"/>
            <w:szCs w:val="28"/>
          </w:rPr>
          <w:t>9</w:t>
        </w:r>
      </w:hyperlink>
    </w:p>
    <w:p w14:paraId="3FE0EE85" w14:textId="1B67EF9F" w:rsidR="00F72053" w:rsidRPr="00CD5FF7" w:rsidRDefault="006835C0">
      <w:pPr>
        <w:pStyle w:val="1"/>
        <w:tabs>
          <w:tab w:val="left" w:pos="440"/>
          <w:tab w:val="right" w:leader="dot" w:pos="9345"/>
        </w:tabs>
        <w:spacing w:line="360" w:lineRule="auto"/>
        <w:jc w:val="both"/>
        <w:rPr>
          <w:rFonts w:ascii="Times New Roman" w:hAnsi="Times New Roman" w:cs="Times New Roman"/>
          <w:sz w:val="28"/>
          <w:szCs w:val="28"/>
          <w:lang w:eastAsia="ru-RU"/>
        </w:rPr>
      </w:pPr>
      <w:hyperlink w:anchor="_Toc524960688" w:history="1">
        <w:r w:rsidR="00DD10A5">
          <w:rPr>
            <w:rStyle w:val="a7"/>
            <w:rFonts w:ascii="Times New Roman" w:hAnsi="Times New Roman" w:cs="Times New Roman"/>
            <w:sz w:val="28"/>
            <w:szCs w:val="28"/>
          </w:rPr>
          <w:t>2.</w:t>
        </w:r>
        <w:r w:rsidR="0089545A">
          <w:rPr>
            <w:rStyle w:val="a7"/>
            <w:rFonts w:ascii="Times New Roman" w:hAnsi="Times New Roman" w:cs="Times New Roman"/>
            <w:sz w:val="28"/>
            <w:szCs w:val="28"/>
            <w:lang w:val="ru-RU"/>
          </w:rPr>
          <w:t xml:space="preserve"> </w:t>
        </w:r>
        <w:r w:rsidR="00113F73">
          <w:rPr>
            <w:rStyle w:val="a7"/>
            <w:rFonts w:ascii="Times New Roman" w:hAnsi="Times New Roman" w:cs="Times New Roman"/>
            <w:sz w:val="28"/>
            <w:szCs w:val="28"/>
            <w:lang w:val="ru-RU"/>
          </w:rPr>
          <w:t>Сравнительный анализ</w:t>
        </w:r>
        <w:r w:rsidR="00DD10A5">
          <w:rPr>
            <w:rFonts w:ascii="Times New Roman" w:hAnsi="Times New Roman" w:cs="Times New Roman"/>
            <w:sz w:val="28"/>
            <w:szCs w:val="28"/>
          </w:rPr>
          <w:tab/>
        </w:r>
        <w:r w:rsidR="00DD10A5">
          <w:rPr>
            <w:rFonts w:ascii="Times New Roman" w:hAnsi="Times New Roman" w:cs="Times New Roman"/>
            <w:sz w:val="28"/>
            <w:szCs w:val="28"/>
            <w:lang w:val="ru-RU"/>
          </w:rPr>
          <w:t>1</w:t>
        </w:r>
      </w:hyperlink>
      <w:r w:rsidR="00CD5FF7">
        <w:rPr>
          <w:rFonts w:ascii="Times New Roman" w:hAnsi="Times New Roman" w:cs="Times New Roman"/>
          <w:sz w:val="28"/>
          <w:szCs w:val="28"/>
        </w:rPr>
        <w:t>0</w:t>
      </w:r>
    </w:p>
    <w:p w14:paraId="332B3730" w14:textId="770AA9F4" w:rsidR="00F72053" w:rsidRPr="00CD5FF7" w:rsidRDefault="006835C0">
      <w:pPr>
        <w:pStyle w:val="2"/>
        <w:spacing w:line="360" w:lineRule="auto"/>
        <w:jc w:val="both"/>
        <w:rPr>
          <w:rFonts w:ascii="Times New Roman" w:hAnsi="Times New Roman" w:cs="Times New Roman"/>
          <w:b w:val="0"/>
          <w:sz w:val="28"/>
          <w:szCs w:val="28"/>
          <w:lang w:eastAsia="ru-RU"/>
        </w:rPr>
      </w:pPr>
      <w:hyperlink w:anchor="_Toc524960689" w:history="1">
        <w:r w:rsidR="00DD10A5">
          <w:rPr>
            <w:rStyle w:val="a7"/>
            <w:rFonts w:ascii="Times New Roman" w:hAnsi="Times New Roman" w:cs="Times New Roman"/>
            <w:b w:val="0"/>
            <w:sz w:val="28"/>
            <w:szCs w:val="28"/>
          </w:rPr>
          <w:t>2.1.</w:t>
        </w:r>
        <w:r w:rsidR="00DD10A5">
          <w:rPr>
            <w:rFonts w:ascii="Times New Roman" w:hAnsi="Times New Roman" w:cs="Times New Roman"/>
            <w:b w:val="0"/>
            <w:sz w:val="28"/>
            <w:szCs w:val="28"/>
            <w:lang w:eastAsia="ru-RU"/>
          </w:rPr>
          <w:tab/>
        </w:r>
        <w:r w:rsidR="00DD10A5">
          <w:rPr>
            <w:rStyle w:val="a7"/>
            <w:rFonts w:ascii="Times New Roman" w:hAnsi="Times New Roman" w:cs="Times New Roman"/>
            <w:b w:val="0"/>
            <w:sz w:val="28"/>
            <w:szCs w:val="28"/>
          </w:rPr>
          <w:t>П</w:t>
        </w:r>
        <w:r w:rsidR="00DD10A5">
          <w:rPr>
            <w:rStyle w:val="a7"/>
            <w:rFonts w:ascii="Times New Roman" w:hAnsi="Times New Roman" w:cs="Times New Roman"/>
            <w:b w:val="0"/>
            <w:sz w:val="28"/>
            <w:szCs w:val="28"/>
            <w:lang w:val="ru-RU"/>
          </w:rPr>
          <w:t>р</w:t>
        </w:r>
        <w:r w:rsidR="00113F73">
          <w:rPr>
            <w:rStyle w:val="a7"/>
            <w:rFonts w:ascii="Times New Roman" w:hAnsi="Times New Roman" w:cs="Times New Roman"/>
            <w:b w:val="0"/>
            <w:sz w:val="28"/>
            <w:szCs w:val="28"/>
            <w:lang w:val="ru-RU"/>
          </w:rPr>
          <w:t>именение смертельной физической силы</w:t>
        </w:r>
        <w:r w:rsidR="00DD10A5">
          <w:rPr>
            <w:rFonts w:ascii="Times New Roman" w:hAnsi="Times New Roman" w:cs="Times New Roman"/>
            <w:b w:val="0"/>
            <w:sz w:val="28"/>
            <w:szCs w:val="28"/>
          </w:rPr>
          <w:tab/>
        </w:r>
        <w:r w:rsidR="00DD10A5">
          <w:rPr>
            <w:rFonts w:ascii="Times New Roman" w:hAnsi="Times New Roman" w:cs="Times New Roman"/>
            <w:b w:val="0"/>
            <w:sz w:val="28"/>
            <w:szCs w:val="28"/>
            <w:lang w:val="ru-RU"/>
          </w:rPr>
          <w:t>1</w:t>
        </w:r>
      </w:hyperlink>
      <w:r w:rsidR="00CD5FF7">
        <w:rPr>
          <w:rFonts w:ascii="Times New Roman" w:hAnsi="Times New Roman" w:cs="Times New Roman"/>
          <w:b w:val="0"/>
          <w:sz w:val="28"/>
          <w:szCs w:val="28"/>
        </w:rPr>
        <w:t>0</w:t>
      </w:r>
    </w:p>
    <w:p w14:paraId="1BF1023C" w14:textId="27550E16" w:rsidR="00F72053" w:rsidRPr="009A6A71" w:rsidRDefault="006835C0">
      <w:pPr>
        <w:pStyle w:val="2"/>
        <w:spacing w:line="360" w:lineRule="auto"/>
        <w:jc w:val="both"/>
        <w:rPr>
          <w:rFonts w:ascii="Times New Roman" w:hAnsi="Times New Roman" w:cs="Times New Roman"/>
          <w:b w:val="0"/>
          <w:sz w:val="28"/>
          <w:szCs w:val="28"/>
          <w:lang w:val="ru-RU" w:eastAsia="ru-RU"/>
        </w:rPr>
      </w:pPr>
      <w:hyperlink w:anchor="_Toc524960690" w:history="1">
        <w:r w:rsidR="00DD10A5">
          <w:rPr>
            <w:rStyle w:val="a7"/>
            <w:rFonts w:ascii="Times New Roman" w:hAnsi="Times New Roman" w:cs="Times New Roman"/>
            <w:b w:val="0"/>
            <w:sz w:val="28"/>
            <w:szCs w:val="28"/>
          </w:rPr>
          <w:t>2.2.</w:t>
        </w:r>
        <w:r w:rsidR="00DD10A5">
          <w:rPr>
            <w:rFonts w:ascii="Times New Roman" w:hAnsi="Times New Roman" w:cs="Times New Roman"/>
            <w:b w:val="0"/>
            <w:sz w:val="28"/>
            <w:szCs w:val="28"/>
            <w:lang w:eastAsia="ru-RU"/>
          </w:rPr>
          <w:tab/>
        </w:r>
        <w:r w:rsidR="00113F73">
          <w:rPr>
            <w:rStyle w:val="a7"/>
            <w:rFonts w:ascii="Times New Roman" w:hAnsi="Times New Roman" w:cs="Times New Roman"/>
            <w:b w:val="0"/>
            <w:sz w:val="28"/>
            <w:szCs w:val="28"/>
            <w:lang w:val="ru-RU"/>
          </w:rPr>
          <w:t>Правомерность крайней необходимости</w:t>
        </w:r>
        <w:r w:rsidR="00DD10A5">
          <w:rPr>
            <w:rFonts w:ascii="Times New Roman" w:hAnsi="Times New Roman" w:cs="Times New Roman"/>
            <w:b w:val="0"/>
            <w:sz w:val="28"/>
            <w:szCs w:val="28"/>
          </w:rPr>
          <w:tab/>
        </w:r>
        <w:r w:rsidR="00DA4EA0">
          <w:rPr>
            <w:rFonts w:ascii="Times New Roman" w:hAnsi="Times New Roman" w:cs="Times New Roman"/>
            <w:b w:val="0"/>
            <w:sz w:val="28"/>
            <w:szCs w:val="28"/>
            <w:lang w:val="ru-RU"/>
          </w:rPr>
          <w:t>12</w:t>
        </w:r>
      </w:hyperlink>
    </w:p>
    <w:p w14:paraId="07EF6A74" w14:textId="1BEB3285" w:rsidR="00F72053" w:rsidRDefault="006835C0">
      <w:pPr>
        <w:pStyle w:val="1"/>
        <w:tabs>
          <w:tab w:val="left" w:pos="440"/>
          <w:tab w:val="right" w:leader="dot" w:pos="9345"/>
        </w:tabs>
        <w:spacing w:line="360" w:lineRule="auto"/>
        <w:jc w:val="both"/>
        <w:rPr>
          <w:rFonts w:ascii="Times New Roman" w:hAnsi="Times New Roman" w:cs="Times New Roman"/>
          <w:sz w:val="28"/>
          <w:szCs w:val="28"/>
          <w:lang w:eastAsia="ru-RU"/>
        </w:rPr>
      </w:pPr>
      <w:hyperlink w:anchor="_Toc524960691" w:history="1">
        <w:r w:rsidR="00DD10A5">
          <w:rPr>
            <w:rFonts w:ascii="Times New Roman" w:hAnsi="Times New Roman" w:cs="Times New Roman"/>
            <w:sz w:val="28"/>
            <w:szCs w:val="28"/>
            <w:lang w:val="ru-RU"/>
          </w:rPr>
          <w:t xml:space="preserve">  </w:t>
        </w:r>
        <w:r w:rsidR="00DD10A5">
          <w:rPr>
            <w:rStyle w:val="a7"/>
            <w:rFonts w:ascii="Times New Roman" w:hAnsi="Times New Roman" w:cs="Times New Roman"/>
            <w:sz w:val="28"/>
            <w:szCs w:val="28"/>
            <w:lang w:val="ru-RU"/>
          </w:rPr>
          <w:t>Заключение второй главы</w:t>
        </w:r>
        <w:r w:rsidR="00DD10A5">
          <w:rPr>
            <w:rFonts w:ascii="Times New Roman" w:hAnsi="Times New Roman" w:cs="Times New Roman"/>
            <w:sz w:val="28"/>
            <w:szCs w:val="28"/>
          </w:rPr>
          <w:tab/>
        </w:r>
        <w:r w:rsidR="00D42510">
          <w:rPr>
            <w:rFonts w:ascii="Times New Roman" w:hAnsi="Times New Roman" w:cs="Times New Roman"/>
            <w:sz w:val="28"/>
            <w:szCs w:val="28"/>
            <w:lang w:val="ru-RU"/>
          </w:rPr>
          <w:t>1</w:t>
        </w:r>
        <w:r w:rsidR="00CD5FF7">
          <w:rPr>
            <w:rFonts w:ascii="Times New Roman" w:hAnsi="Times New Roman" w:cs="Times New Roman"/>
            <w:sz w:val="28"/>
            <w:szCs w:val="28"/>
          </w:rPr>
          <w:t>4</w:t>
        </w:r>
      </w:hyperlink>
    </w:p>
    <w:p w14:paraId="06D38F87" w14:textId="1F1714A8" w:rsidR="00F72053" w:rsidRDefault="006835C0">
      <w:pPr>
        <w:pStyle w:val="1"/>
        <w:tabs>
          <w:tab w:val="right" w:leader="dot" w:pos="9345"/>
        </w:tabs>
        <w:spacing w:line="360" w:lineRule="auto"/>
        <w:jc w:val="both"/>
        <w:rPr>
          <w:rFonts w:ascii="Times New Roman" w:hAnsi="Times New Roman" w:cs="Times New Roman"/>
          <w:sz w:val="28"/>
          <w:szCs w:val="28"/>
          <w:lang w:eastAsia="ru-RU"/>
        </w:rPr>
      </w:pPr>
      <w:hyperlink w:anchor="_Toc524960694" w:history="1">
        <w:r w:rsidR="00DD10A5">
          <w:rPr>
            <w:rStyle w:val="a7"/>
            <w:rFonts w:ascii="Times New Roman" w:hAnsi="Times New Roman" w:cs="Times New Roman"/>
            <w:sz w:val="28"/>
            <w:szCs w:val="28"/>
          </w:rPr>
          <w:t>ЗАКЛЮЧЕНИЕ</w:t>
        </w:r>
        <w:r w:rsidR="00DD10A5">
          <w:rPr>
            <w:rFonts w:ascii="Times New Roman" w:hAnsi="Times New Roman" w:cs="Times New Roman"/>
            <w:sz w:val="28"/>
            <w:szCs w:val="28"/>
          </w:rPr>
          <w:tab/>
        </w:r>
        <w:r w:rsidR="000A1642">
          <w:rPr>
            <w:rFonts w:ascii="Times New Roman" w:hAnsi="Times New Roman" w:cs="Times New Roman"/>
            <w:sz w:val="28"/>
            <w:szCs w:val="28"/>
            <w:lang w:val="ru-RU"/>
          </w:rPr>
          <w:t>1</w:t>
        </w:r>
        <w:r w:rsidR="00CD5FF7">
          <w:rPr>
            <w:rFonts w:ascii="Times New Roman" w:hAnsi="Times New Roman" w:cs="Times New Roman"/>
            <w:sz w:val="28"/>
            <w:szCs w:val="28"/>
          </w:rPr>
          <w:t>5</w:t>
        </w:r>
      </w:hyperlink>
    </w:p>
    <w:p w14:paraId="7D35E809" w14:textId="76221F9A" w:rsidR="00F72053" w:rsidRDefault="006835C0">
      <w:pPr>
        <w:pStyle w:val="1"/>
        <w:tabs>
          <w:tab w:val="right" w:leader="dot" w:pos="9345"/>
        </w:tabs>
        <w:spacing w:line="360" w:lineRule="auto"/>
        <w:jc w:val="both"/>
        <w:rPr>
          <w:rFonts w:ascii="Times New Roman" w:hAnsi="Times New Roman" w:cs="Times New Roman"/>
          <w:sz w:val="28"/>
          <w:szCs w:val="28"/>
          <w:lang w:eastAsia="ru-RU"/>
        </w:rPr>
      </w:pPr>
      <w:hyperlink w:anchor="_Toc524960695" w:history="1">
        <w:r w:rsidR="00DD10A5">
          <w:rPr>
            <w:rStyle w:val="a7"/>
            <w:rFonts w:ascii="Times New Roman" w:hAnsi="Times New Roman" w:cs="Times New Roman"/>
            <w:sz w:val="28"/>
            <w:szCs w:val="28"/>
          </w:rPr>
          <w:t>СПИСОК ИСПОЛЬЗОВАННЫХ ИСТОЧНИКОВ</w:t>
        </w:r>
        <w:r w:rsidR="00DD10A5">
          <w:rPr>
            <w:rFonts w:ascii="Times New Roman" w:hAnsi="Times New Roman" w:cs="Times New Roman"/>
            <w:sz w:val="28"/>
            <w:szCs w:val="28"/>
          </w:rPr>
          <w:tab/>
        </w:r>
        <w:r w:rsidR="000A1642">
          <w:rPr>
            <w:rFonts w:ascii="Times New Roman" w:hAnsi="Times New Roman" w:cs="Times New Roman"/>
            <w:sz w:val="28"/>
            <w:szCs w:val="28"/>
            <w:lang w:val="ru-RU"/>
          </w:rPr>
          <w:t>1</w:t>
        </w:r>
        <w:r w:rsidR="00CD5FF7">
          <w:rPr>
            <w:rFonts w:ascii="Times New Roman" w:hAnsi="Times New Roman" w:cs="Times New Roman"/>
            <w:sz w:val="28"/>
            <w:szCs w:val="28"/>
          </w:rPr>
          <w:t>6</w:t>
        </w:r>
      </w:hyperlink>
    </w:p>
    <w:p w14:paraId="181391BD" w14:textId="77777777" w:rsidR="00F72053" w:rsidRDefault="00DD10A5">
      <w:pPr>
        <w:spacing w:line="360" w:lineRule="auto"/>
        <w:jc w:val="both"/>
        <w:rPr>
          <w:rFonts w:ascii="Times New Roman" w:hAnsi="Times New Roman" w:cs="Times New Roman"/>
          <w:sz w:val="28"/>
          <w:szCs w:val="28"/>
        </w:rPr>
      </w:pPr>
      <w:r>
        <w:rPr>
          <w:rFonts w:ascii="Times New Roman" w:hAnsi="Times New Roman" w:cs="Times New Roman"/>
          <w:sz w:val="28"/>
          <w:szCs w:val="28"/>
        </w:rPr>
        <w:fldChar w:fldCharType="end"/>
      </w:r>
    </w:p>
    <w:p w14:paraId="41CACBDD" w14:textId="77777777" w:rsidR="00F72053" w:rsidRDefault="00DD10A5">
      <w:pPr>
        <w:rPr>
          <w:rFonts w:ascii="Times New Roman" w:hAnsi="Times New Roman" w:cs="Times New Roman"/>
          <w:sz w:val="28"/>
          <w:szCs w:val="28"/>
        </w:rPr>
      </w:pPr>
      <w:r>
        <w:rPr>
          <w:rFonts w:ascii="Times New Roman" w:hAnsi="Times New Roman" w:cs="Times New Roman"/>
          <w:sz w:val="28"/>
          <w:szCs w:val="28"/>
        </w:rPr>
        <w:br w:type="page"/>
      </w:r>
    </w:p>
    <w:p w14:paraId="1BFBACB6" w14:textId="77777777" w:rsidR="00F72053" w:rsidRDefault="00DD10A5">
      <w:pPr>
        <w:spacing w:line="360" w:lineRule="auto"/>
        <w:jc w:val="center"/>
        <w:rPr>
          <w:rFonts w:ascii="Times New Roman" w:hAnsi="Times New Roman" w:cs="Times New Roman"/>
          <w:sz w:val="32"/>
          <w:szCs w:val="32"/>
          <w:lang w:val="ru-RU"/>
        </w:rPr>
      </w:pPr>
      <w:r>
        <w:rPr>
          <w:rFonts w:ascii="Times New Roman" w:hAnsi="Times New Roman" w:cs="Times New Roman"/>
          <w:sz w:val="32"/>
          <w:szCs w:val="32"/>
          <w:lang w:val="ru-RU"/>
        </w:rPr>
        <w:lastRenderedPageBreak/>
        <w:t>ВВЕДЕНИЕ</w:t>
      </w:r>
    </w:p>
    <w:p w14:paraId="7B96827C" w14:textId="77777777" w:rsidR="00B83BC1" w:rsidRDefault="00B83BC1" w:rsidP="00B83BC1">
      <w:pPr>
        <w:spacing w:line="360" w:lineRule="auto"/>
        <w:ind w:firstLine="420"/>
        <w:jc w:val="both"/>
        <w:rPr>
          <w:rFonts w:ascii="Times New Roman" w:hAnsi="Times New Roman" w:cs="Times New Roman"/>
          <w:sz w:val="28"/>
          <w:szCs w:val="28"/>
          <w:lang w:val="ru-RU"/>
        </w:rPr>
      </w:pPr>
      <w:r w:rsidRPr="00F9506C">
        <w:rPr>
          <w:rFonts w:ascii="Times New Roman" w:hAnsi="Times New Roman" w:cs="Times New Roman"/>
          <w:sz w:val="28"/>
          <w:szCs w:val="28"/>
          <w:lang w:val="ru-RU"/>
        </w:rPr>
        <w:t xml:space="preserve">В </w:t>
      </w:r>
      <w:r>
        <w:rPr>
          <w:rFonts w:ascii="Times New Roman" w:hAnsi="Times New Roman" w:cs="Times New Roman"/>
          <w:sz w:val="28"/>
          <w:szCs w:val="28"/>
          <w:lang w:val="ru-RU"/>
        </w:rPr>
        <w:t>отечественной</w:t>
      </w:r>
      <w:r w:rsidRPr="00F9506C">
        <w:rPr>
          <w:rFonts w:ascii="Times New Roman" w:hAnsi="Times New Roman" w:cs="Times New Roman"/>
          <w:sz w:val="28"/>
          <w:szCs w:val="28"/>
          <w:lang w:val="ru-RU"/>
        </w:rPr>
        <w:t xml:space="preserve"> и зарубежной уголовно-правовой литературе уделяется все большее внимание проблеме обстоятельств, исключающих преступность деяния. Объясняется это, прежде всего, усложнением предмета и средств уголовно-правового регулирования, появлением новых видов общественно опасных деяний и новых уголовно</w:t>
      </w:r>
      <w:r>
        <w:rPr>
          <w:rFonts w:ascii="Times New Roman" w:hAnsi="Times New Roman" w:cs="Times New Roman"/>
          <w:sz w:val="28"/>
          <w:szCs w:val="28"/>
          <w:lang w:val="ru-RU"/>
        </w:rPr>
        <w:t>-</w:t>
      </w:r>
      <w:r w:rsidRPr="00F9506C">
        <w:rPr>
          <w:rFonts w:ascii="Times New Roman" w:hAnsi="Times New Roman" w:cs="Times New Roman"/>
          <w:sz w:val="28"/>
          <w:szCs w:val="28"/>
          <w:lang w:val="ru-RU"/>
        </w:rPr>
        <w:t xml:space="preserve">правовых запретов, что обостряет спрос на предупреждение возможных уголовно-правовых ошибок путем анализа деяний, которые могут быть признаны преступлениями. </w:t>
      </w:r>
      <w:r w:rsidRPr="00AD19C4">
        <w:rPr>
          <w:rFonts w:ascii="Times New Roman" w:hAnsi="Times New Roman" w:cs="Times New Roman"/>
          <w:sz w:val="28"/>
          <w:szCs w:val="28"/>
          <w:lang w:val="ru-RU"/>
        </w:rPr>
        <w:t xml:space="preserve">Актуальность собственно сравнительно-правового подхода определяется одновременно и сходством и различиями регламентации этих институтов в </w:t>
      </w:r>
      <w:r>
        <w:rPr>
          <w:rFonts w:ascii="Times New Roman" w:hAnsi="Times New Roman" w:cs="Times New Roman"/>
          <w:sz w:val="28"/>
          <w:szCs w:val="28"/>
          <w:lang w:val="ru-RU"/>
        </w:rPr>
        <w:t>отечественном</w:t>
      </w:r>
      <w:r w:rsidRPr="00AD19C4">
        <w:rPr>
          <w:rFonts w:ascii="Times New Roman" w:hAnsi="Times New Roman" w:cs="Times New Roman"/>
          <w:sz w:val="28"/>
          <w:szCs w:val="28"/>
          <w:lang w:val="ru-RU"/>
        </w:rPr>
        <w:t xml:space="preserve"> и</w:t>
      </w:r>
      <w:r>
        <w:rPr>
          <w:rFonts w:ascii="Times New Roman" w:hAnsi="Times New Roman" w:cs="Times New Roman"/>
          <w:sz w:val="28"/>
          <w:szCs w:val="28"/>
          <w:lang w:val="ru-RU"/>
        </w:rPr>
        <w:t xml:space="preserve"> зарубежном</w:t>
      </w:r>
      <w:r w:rsidRPr="00AD19C4">
        <w:rPr>
          <w:rFonts w:ascii="Times New Roman" w:hAnsi="Times New Roman" w:cs="Times New Roman"/>
          <w:sz w:val="28"/>
          <w:szCs w:val="28"/>
          <w:lang w:val="ru-RU"/>
        </w:rPr>
        <w:t xml:space="preserve"> праве.</w:t>
      </w:r>
      <w:r>
        <w:rPr>
          <w:rFonts w:ascii="Times New Roman" w:hAnsi="Times New Roman" w:cs="Times New Roman"/>
          <w:sz w:val="28"/>
          <w:szCs w:val="28"/>
          <w:lang w:val="ru-RU"/>
        </w:rPr>
        <w:t xml:space="preserve"> </w:t>
      </w:r>
    </w:p>
    <w:p w14:paraId="054E7633" w14:textId="5B0B273F" w:rsidR="00F72053" w:rsidRPr="00463117" w:rsidRDefault="00DD10A5">
      <w:pPr>
        <w:spacing w:line="360" w:lineRule="auto"/>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данной работе предлагаю рассмотреть </w:t>
      </w:r>
      <w:r w:rsidR="00463117" w:rsidRPr="00463117">
        <w:rPr>
          <w:rFonts w:ascii="Times New Roman" w:hAnsi="Times New Roman" w:cs="Times New Roman"/>
          <w:sz w:val="28"/>
          <w:szCs w:val="28"/>
          <w:lang w:val="ru-RU"/>
        </w:rPr>
        <w:t>способы</w:t>
      </w:r>
      <w:r w:rsidR="004F4485">
        <w:rPr>
          <w:rFonts w:ascii="Times New Roman" w:hAnsi="Times New Roman" w:cs="Times New Roman"/>
          <w:sz w:val="28"/>
          <w:szCs w:val="28"/>
          <w:lang w:val="ru-RU"/>
        </w:rPr>
        <w:t xml:space="preserve"> </w:t>
      </w:r>
      <w:r w:rsidR="00463117" w:rsidRPr="00463117">
        <w:rPr>
          <w:rFonts w:ascii="Times New Roman" w:hAnsi="Times New Roman" w:cs="Times New Roman"/>
          <w:sz w:val="28"/>
          <w:szCs w:val="28"/>
          <w:lang w:val="ru-RU"/>
        </w:rPr>
        <w:t>законодательного регулирования и научного толкования обстоятельств,</w:t>
      </w:r>
      <w:r w:rsidR="00463117" w:rsidRPr="00463117">
        <w:rPr>
          <w:rFonts w:ascii="Times New Roman" w:hAnsi="Times New Roman" w:cs="Times New Roman"/>
          <w:sz w:val="28"/>
          <w:szCs w:val="28"/>
          <w:lang w:val="ru-RU"/>
        </w:rPr>
        <w:br/>
        <w:t>исключающих преступность деяния</w:t>
      </w:r>
      <w:r>
        <w:rPr>
          <w:rFonts w:ascii="Times New Roman" w:hAnsi="Times New Roman" w:cs="Times New Roman"/>
          <w:sz w:val="28"/>
          <w:szCs w:val="28"/>
          <w:lang w:val="ru-RU"/>
        </w:rPr>
        <w:t xml:space="preserve">, а также законодательные акты, регулирующие данные вопросы. </w:t>
      </w:r>
      <w:r w:rsidR="00463117">
        <w:rPr>
          <w:rFonts w:ascii="Times New Roman" w:hAnsi="Times New Roman" w:cs="Times New Roman"/>
          <w:sz w:val="28"/>
          <w:szCs w:val="28"/>
          <w:lang w:val="ru-RU"/>
        </w:rPr>
        <w:t>Вторая</w:t>
      </w:r>
      <w:r>
        <w:rPr>
          <w:rFonts w:ascii="Times New Roman" w:hAnsi="Times New Roman" w:cs="Times New Roman"/>
          <w:sz w:val="28"/>
          <w:szCs w:val="28"/>
          <w:lang w:val="ru-RU"/>
        </w:rPr>
        <w:t xml:space="preserve"> глав</w:t>
      </w:r>
      <w:r w:rsidR="00463117">
        <w:rPr>
          <w:rFonts w:ascii="Times New Roman" w:hAnsi="Times New Roman" w:cs="Times New Roman"/>
          <w:sz w:val="28"/>
          <w:szCs w:val="28"/>
          <w:lang w:val="ru-RU"/>
        </w:rPr>
        <w:t>а раскрывает</w:t>
      </w:r>
      <w:r>
        <w:rPr>
          <w:rFonts w:ascii="Times New Roman" w:hAnsi="Times New Roman" w:cs="Times New Roman"/>
          <w:sz w:val="28"/>
          <w:szCs w:val="28"/>
          <w:lang w:val="ru-RU"/>
        </w:rPr>
        <w:t xml:space="preserve"> </w:t>
      </w:r>
      <w:r w:rsidR="00463117" w:rsidRPr="00463117">
        <w:rPr>
          <w:rFonts w:ascii="Times New Roman" w:hAnsi="Times New Roman" w:cs="Times New Roman"/>
          <w:sz w:val="28"/>
          <w:szCs w:val="28"/>
          <w:lang w:val="ru-RU"/>
        </w:rPr>
        <w:t>мировой (зарубежный) опыт регламентации указанной сферы общественных отношений.</w:t>
      </w:r>
    </w:p>
    <w:p w14:paraId="2E19430B" w14:textId="77777777" w:rsidR="00F72053" w:rsidRDefault="00DD10A5">
      <w:pPr>
        <w:spacing w:line="360" w:lineRule="auto"/>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Предметом исследования являются следующие правоотношения:</w:t>
      </w:r>
    </w:p>
    <w:p w14:paraId="6819A9A2" w14:textId="07FB8E65" w:rsidR="00F72053" w:rsidRDefault="00890449" w:rsidP="00DE498F">
      <w:pPr>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Уголовно-правовые</w:t>
      </w:r>
      <w:r w:rsidR="0087619B">
        <w:rPr>
          <w:rFonts w:ascii="Times New Roman" w:hAnsi="Times New Roman" w:cs="Times New Roman"/>
          <w:sz w:val="28"/>
          <w:szCs w:val="28"/>
          <w:lang w:val="ru-RU"/>
        </w:rPr>
        <w:t xml:space="preserve"> </w:t>
      </w:r>
      <w:r w:rsidR="00DD10A5">
        <w:rPr>
          <w:rFonts w:ascii="Times New Roman" w:hAnsi="Times New Roman" w:cs="Times New Roman"/>
          <w:sz w:val="28"/>
          <w:szCs w:val="28"/>
          <w:lang w:val="ru-RU"/>
        </w:rPr>
        <w:t>правоотношения;</w:t>
      </w:r>
    </w:p>
    <w:p w14:paraId="58926247" w14:textId="68179C9A" w:rsidR="00890449" w:rsidRPr="00890449" w:rsidRDefault="00890449" w:rsidP="00890449">
      <w:pPr>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890449">
        <w:rPr>
          <w:rFonts w:ascii="Times New Roman" w:hAnsi="Times New Roman" w:cs="Times New Roman"/>
          <w:sz w:val="28"/>
          <w:szCs w:val="28"/>
          <w:lang w:val="ru-RU"/>
        </w:rPr>
        <w:t>равоотношения защиты личности, общества и государства от преступных и иных общественно опасных посягательств</w:t>
      </w:r>
    </w:p>
    <w:p w14:paraId="596C0212" w14:textId="07D597D6" w:rsidR="00890449" w:rsidRPr="00890449" w:rsidRDefault="00890449" w:rsidP="00890449">
      <w:pPr>
        <w:numPr>
          <w:ilvl w:val="0"/>
          <w:numId w:val="1"/>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Pr="00890449">
        <w:rPr>
          <w:rFonts w:ascii="Times New Roman" w:hAnsi="Times New Roman" w:cs="Times New Roman"/>
          <w:sz w:val="28"/>
          <w:szCs w:val="28"/>
          <w:lang w:val="ru-RU"/>
        </w:rPr>
        <w:t>головно</w:t>
      </w:r>
      <w:r>
        <w:rPr>
          <w:rFonts w:ascii="Times New Roman" w:hAnsi="Times New Roman" w:cs="Times New Roman"/>
          <w:sz w:val="28"/>
          <w:szCs w:val="28"/>
          <w:lang w:val="ru-RU"/>
        </w:rPr>
        <w:t>-</w:t>
      </w:r>
      <w:r w:rsidRPr="00890449">
        <w:rPr>
          <w:rFonts w:ascii="Times New Roman" w:hAnsi="Times New Roman" w:cs="Times New Roman"/>
          <w:sz w:val="28"/>
          <w:szCs w:val="28"/>
          <w:lang w:val="ru-RU"/>
        </w:rPr>
        <w:t>правовы</w:t>
      </w:r>
      <w:r>
        <w:rPr>
          <w:rFonts w:ascii="Times New Roman" w:hAnsi="Times New Roman" w:cs="Times New Roman"/>
          <w:sz w:val="28"/>
          <w:szCs w:val="28"/>
          <w:lang w:val="ru-RU"/>
        </w:rPr>
        <w:t>е</w:t>
      </w:r>
      <w:r w:rsidRPr="00890449">
        <w:rPr>
          <w:rFonts w:ascii="Times New Roman" w:hAnsi="Times New Roman" w:cs="Times New Roman"/>
          <w:sz w:val="28"/>
          <w:szCs w:val="28"/>
          <w:lang w:val="ru-RU"/>
        </w:rPr>
        <w:t xml:space="preserve"> конструкци</w:t>
      </w:r>
      <w:r>
        <w:rPr>
          <w:rFonts w:ascii="Times New Roman" w:hAnsi="Times New Roman" w:cs="Times New Roman"/>
          <w:sz w:val="28"/>
          <w:szCs w:val="28"/>
          <w:lang w:val="ru-RU"/>
        </w:rPr>
        <w:t>и</w:t>
      </w:r>
      <w:r w:rsidRPr="00890449">
        <w:rPr>
          <w:rFonts w:ascii="Times New Roman" w:hAnsi="Times New Roman" w:cs="Times New Roman"/>
          <w:sz w:val="28"/>
          <w:szCs w:val="28"/>
          <w:lang w:val="ru-RU"/>
        </w:rPr>
        <w:t xml:space="preserve"> обстоятельств, устраняющих противоправность деяния</w:t>
      </w:r>
      <w:bookmarkStart w:id="1" w:name="_Hlk67846041"/>
    </w:p>
    <w:bookmarkEnd w:id="1"/>
    <w:p w14:paraId="17D3731C" w14:textId="7C1DB7DF" w:rsidR="00F72053" w:rsidRPr="009B2802" w:rsidRDefault="00DD10A5" w:rsidP="009B2802">
      <w:pPr>
        <w:spacing w:line="360" w:lineRule="auto"/>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Объектом исследования являются следующие законодательные акты:</w:t>
      </w:r>
    </w:p>
    <w:p w14:paraId="65D53176" w14:textId="19851735" w:rsidR="00EE222C" w:rsidRPr="00EE222C" w:rsidRDefault="00B511DD" w:rsidP="00EE222C">
      <w:pPr>
        <w:numPr>
          <w:ilvl w:val="0"/>
          <w:numId w:val="2"/>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Pr="00B511DD">
        <w:rPr>
          <w:rFonts w:ascii="Times New Roman" w:hAnsi="Times New Roman" w:cs="Times New Roman"/>
          <w:sz w:val="28"/>
          <w:szCs w:val="28"/>
          <w:lang w:val="ru-RU"/>
        </w:rPr>
        <w:t>головно</w:t>
      </w:r>
      <w:r>
        <w:rPr>
          <w:rFonts w:ascii="Times New Roman" w:hAnsi="Times New Roman" w:cs="Times New Roman"/>
          <w:sz w:val="28"/>
          <w:szCs w:val="28"/>
          <w:lang w:val="ru-RU"/>
        </w:rPr>
        <w:t>-</w:t>
      </w:r>
      <w:r w:rsidRPr="00B511DD">
        <w:rPr>
          <w:rFonts w:ascii="Times New Roman" w:hAnsi="Times New Roman" w:cs="Times New Roman"/>
          <w:sz w:val="28"/>
          <w:szCs w:val="28"/>
          <w:lang w:val="ru-RU"/>
        </w:rPr>
        <w:t>правовы</w:t>
      </w:r>
      <w:r>
        <w:rPr>
          <w:rFonts w:ascii="Times New Roman" w:hAnsi="Times New Roman" w:cs="Times New Roman"/>
          <w:sz w:val="28"/>
          <w:szCs w:val="28"/>
          <w:lang w:val="ru-RU"/>
        </w:rPr>
        <w:t>е</w:t>
      </w:r>
      <w:r w:rsidRPr="00B511DD">
        <w:rPr>
          <w:rFonts w:ascii="Times New Roman" w:hAnsi="Times New Roman" w:cs="Times New Roman"/>
          <w:sz w:val="28"/>
          <w:szCs w:val="28"/>
          <w:lang w:val="ru-RU"/>
        </w:rPr>
        <w:t xml:space="preserve"> норм</w:t>
      </w:r>
      <w:r>
        <w:rPr>
          <w:rFonts w:ascii="Times New Roman" w:hAnsi="Times New Roman" w:cs="Times New Roman"/>
          <w:sz w:val="28"/>
          <w:szCs w:val="28"/>
          <w:lang w:val="ru-RU"/>
        </w:rPr>
        <w:t>ы</w:t>
      </w:r>
      <w:r w:rsidRPr="00B511DD">
        <w:rPr>
          <w:rFonts w:ascii="Times New Roman" w:hAnsi="Times New Roman" w:cs="Times New Roman"/>
          <w:sz w:val="28"/>
          <w:szCs w:val="28"/>
          <w:lang w:val="ru-RU"/>
        </w:rPr>
        <w:t xml:space="preserve"> главы 8 Уголовного </w:t>
      </w:r>
      <w:r>
        <w:rPr>
          <w:rFonts w:ascii="Times New Roman" w:hAnsi="Times New Roman" w:cs="Times New Roman"/>
          <w:sz w:val="28"/>
          <w:szCs w:val="28"/>
          <w:lang w:val="ru-RU"/>
        </w:rPr>
        <w:t>К</w:t>
      </w:r>
      <w:r w:rsidRPr="00B511DD">
        <w:rPr>
          <w:rFonts w:ascii="Times New Roman" w:hAnsi="Times New Roman" w:cs="Times New Roman"/>
          <w:sz w:val="28"/>
          <w:szCs w:val="28"/>
          <w:lang w:val="ru-RU"/>
        </w:rPr>
        <w:t>одекса Российской Федерации</w:t>
      </w:r>
    </w:p>
    <w:p w14:paraId="74499CD5" w14:textId="427C8F94" w:rsidR="00DE498F" w:rsidRPr="004F4485" w:rsidRDefault="00DE498F">
      <w:pPr>
        <w:numPr>
          <w:ilvl w:val="0"/>
          <w:numId w:val="2"/>
        </w:numPr>
        <w:spacing w:line="360" w:lineRule="auto"/>
        <w:jc w:val="both"/>
        <w:rPr>
          <w:rFonts w:ascii="Times New Roman" w:hAnsi="Times New Roman" w:cs="Times New Roman"/>
          <w:sz w:val="28"/>
          <w:szCs w:val="28"/>
          <w:lang w:val="ru-RU"/>
        </w:rPr>
      </w:pPr>
      <w:r w:rsidRPr="004F4485">
        <w:rPr>
          <w:rFonts w:ascii="Times New Roman" w:hAnsi="Times New Roman" w:cs="Times New Roman"/>
          <w:color w:val="000000"/>
          <w:sz w:val="28"/>
          <w:szCs w:val="28"/>
          <w:shd w:val="clear" w:color="auto" w:fill="FFFFFF"/>
          <w:lang w:val="ru-RU"/>
        </w:rPr>
        <w:t>Федеральные законы «О полиции»,</w:t>
      </w:r>
      <w:r w:rsidR="004F4FFB">
        <w:rPr>
          <w:rFonts w:ascii="Times New Roman" w:hAnsi="Times New Roman" w:cs="Times New Roman"/>
          <w:color w:val="000000"/>
          <w:sz w:val="28"/>
          <w:szCs w:val="28"/>
          <w:lang w:val="ru-RU"/>
        </w:rPr>
        <w:t xml:space="preserve"> </w:t>
      </w:r>
      <w:r w:rsidRPr="004F4485">
        <w:rPr>
          <w:rFonts w:ascii="Times New Roman" w:hAnsi="Times New Roman" w:cs="Times New Roman"/>
          <w:color w:val="000000"/>
          <w:sz w:val="28"/>
          <w:szCs w:val="28"/>
          <w:shd w:val="clear" w:color="auto" w:fill="FFFFFF"/>
          <w:lang w:val="ru-RU"/>
        </w:rPr>
        <w:t>«О противодействии терроризму», «О Федеральной службе безопасности»</w:t>
      </w:r>
    </w:p>
    <w:p w14:paraId="2E5F01E5" w14:textId="0FF339DA" w:rsidR="00890449" w:rsidRPr="000F486F" w:rsidRDefault="00890449" w:rsidP="000F486F">
      <w:pPr>
        <w:numPr>
          <w:ilvl w:val="0"/>
          <w:numId w:val="2"/>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Pr="00B511DD">
        <w:rPr>
          <w:rFonts w:ascii="Times New Roman" w:hAnsi="Times New Roman" w:cs="Times New Roman"/>
          <w:sz w:val="28"/>
          <w:szCs w:val="28"/>
          <w:lang w:val="ru-RU"/>
        </w:rPr>
        <w:t xml:space="preserve">головно-правовые нормы, регулирующие основания и условия причинения вреда охраняемым уголовным законом интересам при обстоятельствах, исключающих преступность деяния, а также </w:t>
      </w:r>
      <w:r w:rsidRPr="00B511DD">
        <w:rPr>
          <w:rFonts w:ascii="Times New Roman" w:hAnsi="Times New Roman" w:cs="Times New Roman"/>
          <w:sz w:val="28"/>
          <w:szCs w:val="28"/>
          <w:lang w:val="ru-RU"/>
        </w:rPr>
        <w:lastRenderedPageBreak/>
        <w:t>предусматривающие ответственность за превышение мер правомерного причинения вреда</w:t>
      </w:r>
    </w:p>
    <w:p w14:paraId="251DB184" w14:textId="4D3224B8" w:rsidR="00B511DD" w:rsidRPr="00DE498F" w:rsidRDefault="00DE498F" w:rsidP="00DE498F">
      <w:pPr>
        <w:numPr>
          <w:ilvl w:val="0"/>
          <w:numId w:val="2"/>
        </w:numPr>
        <w:spacing w:line="360" w:lineRule="auto"/>
        <w:jc w:val="both"/>
        <w:rPr>
          <w:rFonts w:ascii="Times New Roman" w:hAnsi="Times New Roman" w:cs="Times New Roman"/>
          <w:sz w:val="28"/>
          <w:szCs w:val="28"/>
          <w:lang w:val="ru-RU"/>
        </w:rPr>
      </w:pPr>
      <w:r w:rsidRPr="00DE498F">
        <w:rPr>
          <w:rFonts w:ascii="Times New Roman" w:hAnsi="Times New Roman" w:cs="Times New Roman"/>
          <w:sz w:val="28"/>
          <w:szCs w:val="28"/>
        </w:rPr>
        <w:t>УК ФРГ</w:t>
      </w:r>
    </w:p>
    <w:p w14:paraId="1EED9B34" w14:textId="6D66CD2E" w:rsidR="00B511DD" w:rsidRPr="00B511DD" w:rsidRDefault="00B511DD">
      <w:pPr>
        <w:numPr>
          <w:ilvl w:val="0"/>
          <w:numId w:val="2"/>
        </w:numPr>
        <w:spacing w:line="360" w:lineRule="auto"/>
        <w:jc w:val="both"/>
        <w:rPr>
          <w:rFonts w:ascii="Times New Roman" w:hAnsi="Times New Roman" w:cs="Times New Roman"/>
          <w:sz w:val="28"/>
          <w:szCs w:val="28"/>
          <w:lang w:val="ru-RU"/>
        </w:rPr>
      </w:pPr>
      <w:proofErr w:type="spellStart"/>
      <w:r w:rsidRPr="00B511DD">
        <w:rPr>
          <w:rFonts w:ascii="Times New Roman" w:hAnsi="Times New Roman" w:cs="Times New Roman"/>
          <w:sz w:val="28"/>
          <w:szCs w:val="28"/>
        </w:rPr>
        <w:t>Уголовн</w:t>
      </w:r>
      <w:r>
        <w:rPr>
          <w:rFonts w:ascii="Times New Roman" w:hAnsi="Times New Roman" w:cs="Times New Roman"/>
          <w:sz w:val="28"/>
          <w:szCs w:val="28"/>
          <w:lang w:val="ru-RU"/>
        </w:rPr>
        <w:t>ый</w:t>
      </w:r>
      <w:proofErr w:type="spellEnd"/>
      <w:r w:rsidRPr="00B511DD">
        <w:rPr>
          <w:rFonts w:ascii="Times New Roman" w:hAnsi="Times New Roman" w:cs="Times New Roman"/>
          <w:sz w:val="28"/>
          <w:szCs w:val="28"/>
        </w:rPr>
        <w:t xml:space="preserve"> </w:t>
      </w:r>
      <w:proofErr w:type="spellStart"/>
      <w:r w:rsidRPr="00B511DD">
        <w:rPr>
          <w:rFonts w:ascii="Times New Roman" w:hAnsi="Times New Roman" w:cs="Times New Roman"/>
          <w:sz w:val="28"/>
          <w:szCs w:val="28"/>
        </w:rPr>
        <w:t>Кодекс</w:t>
      </w:r>
      <w:proofErr w:type="spellEnd"/>
      <w:r w:rsidRPr="00B511DD">
        <w:rPr>
          <w:rFonts w:ascii="Times New Roman" w:hAnsi="Times New Roman" w:cs="Times New Roman"/>
          <w:sz w:val="28"/>
          <w:szCs w:val="28"/>
        </w:rPr>
        <w:t xml:space="preserve"> США</w:t>
      </w:r>
    </w:p>
    <w:p w14:paraId="1BDA5274" w14:textId="4E684CAC" w:rsidR="00B511DD" w:rsidRPr="00B511DD" w:rsidRDefault="00B511DD">
      <w:pPr>
        <w:numPr>
          <w:ilvl w:val="0"/>
          <w:numId w:val="2"/>
        </w:numPr>
        <w:spacing w:line="360" w:lineRule="auto"/>
        <w:jc w:val="both"/>
        <w:rPr>
          <w:rFonts w:ascii="Times New Roman" w:hAnsi="Times New Roman" w:cs="Times New Roman"/>
          <w:sz w:val="28"/>
          <w:szCs w:val="28"/>
          <w:lang w:val="ru-RU"/>
        </w:rPr>
      </w:pPr>
      <w:r w:rsidRPr="00B511DD">
        <w:rPr>
          <w:rFonts w:ascii="Times New Roman" w:hAnsi="Times New Roman" w:cs="Times New Roman"/>
          <w:sz w:val="28"/>
          <w:szCs w:val="28"/>
        </w:rPr>
        <w:t xml:space="preserve">п. 2 § 35.05 УК </w:t>
      </w:r>
      <w:proofErr w:type="spellStart"/>
      <w:r w:rsidRPr="00B511DD">
        <w:rPr>
          <w:rFonts w:ascii="Times New Roman" w:hAnsi="Times New Roman" w:cs="Times New Roman"/>
          <w:sz w:val="28"/>
          <w:szCs w:val="28"/>
        </w:rPr>
        <w:t>штата</w:t>
      </w:r>
      <w:proofErr w:type="spellEnd"/>
      <w:r w:rsidRPr="00B511DD">
        <w:rPr>
          <w:rFonts w:ascii="Times New Roman" w:hAnsi="Times New Roman" w:cs="Times New Roman"/>
          <w:sz w:val="28"/>
          <w:szCs w:val="28"/>
        </w:rPr>
        <w:t xml:space="preserve"> </w:t>
      </w:r>
      <w:proofErr w:type="spellStart"/>
      <w:r w:rsidRPr="00B511DD">
        <w:rPr>
          <w:rFonts w:ascii="Times New Roman" w:hAnsi="Times New Roman" w:cs="Times New Roman"/>
          <w:sz w:val="28"/>
          <w:szCs w:val="28"/>
        </w:rPr>
        <w:t>Нью-Йорк</w:t>
      </w:r>
      <w:proofErr w:type="spellEnd"/>
    </w:p>
    <w:p w14:paraId="12524EE9" w14:textId="797415D8" w:rsidR="00B511DD" w:rsidRDefault="00B511DD">
      <w:pPr>
        <w:numPr>
          <w:ilvl w:val="0"/>
          <w:numId w:val="2"/>
        </w:numPr>
        <w:spacing w:line="360" w:lineRule="auto"/>
        <w:jc w:val="both"/>
        <w:rPr>
          <w:rFonts w:ascii="Times New Roman" w:hAnsi="Times New Roman" w:cs="Times New Roman"/>
          <w:sz w:val="28"/>
          <w:szCs w:val="28"/>
          <w:lang w:val="ru-RU"/>
        </w:rPr>
      </w:pPr>
      <w:proofErr w:type="spellStart"/>
      <w:r w:rsidRPr="00B511DD">
        <w:rPr>
          <w:rFonts w:ascii="Times New Roman" w:hAnsi="Times New Roman" w:cs="Times New Roman"/>
          <w:sz w:val="28"/>
          <w:szCs w:val="28"/>
        </w:rPr>
        <w:t>Уголовн</w:t>
      </w:r>
      <w:r>
        <w:rPr>
          <w:rFonts w:ascii="Times New Roman" w:hAnsi="Times New Roman" w:cs="Times New Roman"/>
          <w:sz w:val="28"/>
          <w:szCs w:val="28"/>
          <w:lang w:val="ru-RU"/>
        </w:rPr>
        <w:t>ый</w:t>
      </w:r>
      <w:proofErr w:type="spellEnd"/>
      <w:r w:rsidRPr="00B511DD">
        <w:rPr>
          <w:rFonts w:ascii="Times New Roman" w:hAnsi="Times New Roman" w:cs="Times New Roman"/>
          <w:sz w:val="28"/>
          <w:szCs w:val="28"/>
        </w:rPr>
        <w:t xml:space="preserve"> </w:t>
      </w:r>
      <w:proofErr w:type="spellStart"/>
      <w:r w:rsidRPr="00B511DD">
        <w:rPr>
          <w:rFonts w:ascii="Times New Roman" w:hAnsi="Times New Roman" w:cs="Times New Roman"/>
          <w:sz w:val="28"/>
          <w:szCs w:val="28"/>
        </w:rPr>
        <w:t>Кодекс</w:t>
      </w:r>
      <w:proofErr w:type="spellEnd"/>
      <w:r w:rsidRPr="00B511DD">
        <w:rPr>
          <w:rFonts w:ascii="Times New Roman" w:hAnsi="Times New Roman" w:cs="Times New Roman"/>
          <w:sz w:val="28"/>
          <w:szCs w:val="28"/>
        </w:rPr>
        <w:t xml:space="preserve"> </w:t>
      </w:r>
      <w:proofErr w:type="spellStart"/>
      <w:r w:rsidRPr="00B511DD">
        <w:rPr>
          <w:rFonts w:ascii="Times New Roman" w:hAnsi="Times New Roman" w:cs="Times New Roman"/>
          <w:sz w:val="28"/>
          <w:szCs w:val="28"/>
        </w:rPr>
        <w:t>Франции</w:t>
      </w:r>
      <w:proofErr w:type="spellEnd"/>
    </w:p>
    <w:p w14:paraId="191BD1AA" w14:textId="2D53AF76" w:rsidR="00D21CFA" w:rsidRDefault="00D21CFA">
      <w:pPr>
        <w:spacing w:line="360" w:lineRule="auto"/>
        <w:ind w:firstLine="420"/>
        <w:jc w:val="both"/>
        <w:rPr>
          <w:rFonts w:ascii="Times New Roman" w:hAnsi="Times New Roman" w:cs="Times New Roman"/>
          <w:sz w:val="28"/>
          <w:szCs w:val="28"/>
          <w:lang w:val="ru-RU"/>
        </w:rPr>
      </w:pPr>
      <w:r w:rsidRPr="00D21CFA">
        <w:rPr>
          <w:rFonts w:ascii="Times New Roman" w:hAnsi="Times New Roman" w:cs="Times New Roman"/>
          <w:sz w:val="28"/>
          <w:szCs w:val="28"/>
          <w:lang w:val="ru-RU"/>
        </w:rPr>
        <w:t>Основная цель д</w:t>
      </w:r>
      <w:r>
        <w:rPr>
          <w:rFonts w:ascii="Times New Roman" w:hAnsi="Times New Roman" w:cs="Times New Roman"/>
          <w:sz w:val="28"/>
          <w:szCs w:val="28"/>
          <w:lang w:val="ru-RU"/>
        </w:rPr>
        <w:t>анного</w:t>
      </w:r>
      <w:r w:rsidRPr="00D21CFA">
        <w:rPr>
          <w:rFonts w:ascii="Times New Roman" w:hAnsi="Times New Roman" w:cs="Times New Roman"/>
          <w:sz w:val="28"/>
          <w:szCs w:val="28"/>
          <w:lang w:val="ru-RU"/>
        </w:rPr>
        <w:t xml:space="preserve"> исследования</w:t>
      </w:r>
      <w:r>
        <w:rPr>
          <w:rFonts w:ascii="Times New Roman" w:hAnsi="Times New Roman" w:cs="Times New Roman"/>
          <w:sz w:val="28"/>
          <w:szCs w:val="28"/>
          <w:lang w:val="ru-RU"/>
        </w:rPr>
        <w:t xml:space="preserve"> -</w:t>
      </w:r>
      <w:r w:rsidRPr="00D21CFA">
        <w:rPr>
          <w:rFonts w:ascii="Times New Roman" w:hAnsi="Times New Roman" w:cs="Times New Roman"/>
          <w:sz w:val="28"/>
          <w:szCs w:val="28"/>
          <w:lang w:val="ru-RU"/>
        </w:rPr>
        <w:t xml:space="preserve"> изучи</w:t>
      </w:r>
      <w:r>
        <w:rPr>
          <w:rFonts w:ascii="Times New Roman" w:hAnsi="Times New Roman" w:cs="Times New Roman"/>
          <w:sz w:val="28"/>
          <w:szCs w:val="28"/>
          <w:lang w:val="ru-RU"/>
        </w:rPr>
        <w:t>ть</w:t>
      </w:r>
      <w:r w:rsidRPr="00D21CFA">
        <w:rPr>
          <w:rFonts w:ascii="Times New Roman" w:hAnsi="Times New Roman" w:cs="Times New Roman"/>
          <w:sz w:val="28"/>
          <w:szCs w:val="28"/>
          <w:lang w:val="ru-RU"/>
        </w:rPr>
        <w:t xml:space="preserve"> институт обстоятельств, устраняющих противоправность деяния, в современном</w:t>
      </w:r>
      <w:r>
        <w:rPr>
          <w:rFonts w:ascii="Times New Roman" w:hAnsi="Times New Roman" w:cs="Times New Roman"/>
          <w:sz w:val="28"/>
          <w:szCs w:val="28"/>
          <w:lang w:val="ru-RU"/>
        </w:rPr>
        <w:t xml:space="preserve"> зарубежном</w:t>
      </w:r>
      <w:r w:rsidRPr="00D21CFA">
        <w:rPr>
          <w:rFonts w:ascii="Times New Roman" w:hAnsi="Times New Roman" w:cs="Times New Roman"/>
          <w:sz w:val="28"/>
          <w:szCs w:val="28"/>
          <w:lang w:val="ru-RU"/>
        </w:rPr>
        <w:t xml:space="preserve"> уголовном праве для его сопоставления с соответствующим институтом российского уголовного права</w:t>
      </w:r>
      <w:r>
        <w:rPr>
          <w:rFonts w:ascii="Times New Roman" w:hAnsi="Times New Roman" w:cs="Times New Roman"/>
          <w:sz w:val="28"/>
          <w:szCs w:val="28"/>
          <w:lang w:val="ru-RU"/>
        </w:rPr>
        <w:t>.</w:t>
      </w:r>
    </w:p>
    <w:p w14:paraId="13AE45E3" w14:textId="757809C5" w:rsidR="00F72053" w:rsidRDefault="00DD10A5">
      <w:pPr>
        <w:spacing w:line="360" w:lineRule="auto"/>
        <w:ind w:firstLine="420"/>
        <w:jc w:val="both"/>
        <w:rPr>
          <w:rFonts w:ascii="Times New Roman" w:hAnsi="Times New Roman" w:cs="Times New Roman"/>
          <w:sz w:val="28"/>
          <w:szCs w:val="28"/>
          <w:lang w:val="ru-RU"/>
        </w:rPr>
      </w:pPr>
      <w:r>
        <w:rPr>
          <w:rFonts w:ascii="Times New Roman" w:hAnsi="Times New Roman" w:cs="Times New Roman"/>
          <w:sz w:val="28"/>
          <w:szCs w:val="28"/>
          <w:lang w:val="ru-RU"/>
        </w:rPr>
        <w:t>Для достижения цели были выдвинуты следующие задачи:</w:t>
      </w:r>
    </w:p>
    <w:p w14:paraId="253FD89D" w14:textId="738AB42E" w:rsidR="00F72053" w:rsidRDefault="00D21CFA">
      <w:pPr>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D21CFA">
        <w:rPr>
          <w:rFonts w:ascii="Times New Roman" w:hAnsi="Times New Roman" w:cs="Times New Roman"/>
          <w:sz w:val="28"/>
          <w:szCs w:val="28"/>
          <w:lang w:val="ru-RU"/>
        </w:rPr>
        <w:t>зучить генезис уголовного законодательства России об обстоятельствах, исключающих общественную опасность и/или противоправность деяния</w:t>
      </w:r>
    </w:p>
    <w:p w14:paraId="2B2F4D30" w14:textId="58E060F6" w:rsidR="00D21CFA" w:rsidRDefault="00D21CFA">
      <w:pPr>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D21CFA">
        <w:rPr>
          <w:rFonts w:ascii="Times New Roman" w:hAnsi="Times New Roman" w:cs="Times New Roman"/>
          <w:sz w:val="28"/>
          <w:szCs w:val="28"/>
          <w:lang w:val="ru-RU"/>
        </w:rPr>
        <w:t>аскрыть теоретические основы обстоятельств, исключающих преступность деяния</w:t>
      </w:r>
    </w:p>
    <w:p w14:paraId="32F4A97D" w14:textId="1977FE0C" w:rsidR="00D21CFA" w:rsidRDefault="00D21CFA">
      <w:pPr>
        <w:numPr>
          <w:ilvl w:val="0"/>
          <w:numId w:val="3"/>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И</w:t>
      </w:r>
      <w:r w:rsidRPr="00D21CFA">
        <w:rPr>
          <w:rFonts w:ascii="Times New Roman" w:hAnsi="Times New Roman" w:cs="Times New Roman"/>
          <w:sz w:val="28"/>
          <w:szCs w:val="28"/>
          <w:lang w:val="ru-RU"/>
        </w:rPr>
        <w:t>сследовать действующее зарубежное уголовное законодательство, регулирующее правомерное причинение вреда при обстоятельствах, исключающих общественную опасность и противоправность деяния</w:t>
      </w:r>
    </w:p>
    <w:p w14:paraId="1D65B7AF" w14:textId="77777777" w:rsidR="00F72053" w:rsidRDefault="00DD10A5">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62447456" w14:textId="4FF01320" w:rsidR="00F72053" w:rsidRDefault="00A92E66" w:rsidP="00A92E66">
      <w:pPr>
        <w:tabs>
          <w:tab w:val="left" w:pos="312"/>
        </w:tabs>
        <w:spacing w:line="360" w:lineRule="auto"/>
        <w:jc w:val="center"/>
        <w:rPr>
          <w:rFonts w:ascii="Times New Roman" w:hAnsi="Times New Roman" w:cs="Times New Roman"/>
          <w:sz w:val="32"/>
          <w:szCs w:val="32"/>
          <w:lang w:val="ru-RU"/>
        </w:rPr>
      </w:pPr>
      <w:r>
        <w:rPr>
          <w:rFonts w:ascii="Times New Roman" w:hAnsi="Times New Roman" w:cs="Times New Roman"/>
          <w:sz w:val="32"/>
          <w:szCs w:val="32"/>
          <w:lang w:val="ru-RU"/>
        </w:rPr>
        <w:lastRenderedPageBreak/>
        <w:t>1.</w:t>
      </w:r>
      <w:r w:rsidRPr="00A92E66">
        <w:rPr>
          <w:rFonts w:ascii="Arial" w:hAnsi="Arial" w:cs="Arial"/>
          <w:color w:val="000000"/>
          <w:shd w:val="clear" w:color="auto" w:fill="FFFFFF"/>
          <w:lang w:val="ru-RU"/>
        </w:rPr>
        <w:t xml:space="preserve"> </w:t>
      </w:r>
      <w:r w:rsidRPr="00A92E66">
        <w:rPr>
          <w:rFonts w:ascii="Times New Roman" w:hAnsi="Times New Roman" w:cs="Times New Roman"/>
          <w:sz w:val="32"/>
          <w:szCs w:val="32"/>
          <w:lang w:val="ru-RU"/>
        </w:rPr>
        <w:t>Генезис института обстоятельств, исключающих</w:t>
      </w:r>
      <w:r w:rsidRPr="00A92E66">
        <w:rPr>
          <w:rFonts w:ascii="Times New Roman" w:hAnsi="Times New Roman" w:cs="Times New Roman"/>
          <w:sz w:val="32"/>
          <w:szCs w:val="32"/>
          <w:lang w:val="ru-RU"/>
        </w:rPr>
        <w:br/>
        <w:t>преступность деяния, в уголовном праве России и зарубежных стран</w:t>
      </w:r>
    </w:p>
    <w:p w14:paraId="481A8160" w14:textId="77777777" w:rsidR="004F4485" w:rsidRPr="00A92E66" w:rsidRDefault="004F4485" w:rsidP="00A92E66">
      <w:pPr>
        <w:tabs>
          <w:tab w:val="left" w:pos="312"/>
        </w:tabs>
        <w:spacing w:line="360" w:lineRule="auto"/>
        <w:jc w:val="center"/>
        <w:rPr>
          <w:rFonts w:ascii="Times New Roman" w:hAnsi="Times New Roman" w:cs="Times New Roman"/>
          <w:sz w:val="32"/>
          <w:szCs w:val="32"/>
          <w:lang w:val="ru-RU"/>
        </w:rPr>
      </w:pPr>
    </w:p>
    <w:p w14:paraId="2AA46B62" w14:textId="1B604CDB" w:rsidR="00172321" w:rsidRPr="00914BFE" w:rsidRDefault="00A92E66" w:rsidP="00914BFE">
      <w:pPr>
        <w:numPr>
          <w:ilvl w:val="1"/>
          <w:numId w:val="4"/>
        </w:numPr>
        <w:spacing w:line="360" w:lineRule="auto"/>
        <w:jc w:val="both"/>
        <w:rPr>
          <w:rFonts w:ascii="Times New Roman" w:hAnsi="Times New Roman" w:cs="Times New Roman"/>
          <w:sz w:val="28"/>
          <w:szCs w:val="28"/>
          <w:lang w:val="ru-RU"/>
        </w:rPr>
      </w:pPr>
      <w:r w:rsidRPr="00A92E66">
        <w:rPr>
          <w:rFonts w:ascii="Times New Roman" w:hAnsi="Times New Roman" w:cs="Times New Roman"/>
          <w:sz w:val="32"/>
          <w:szCs w:val="32"/>
          <w:lang w:val="ru-RU"/>
        </w:rPr>
        <w:t>Теоретические основы обстоятельств, исключающих</w:t>
      </w:r>
      <w:r w:rsidR="0096358E" w:rsidRPr="0096358E">
        <w:rPr>
          <w:rFonts w:ascii="Times New Roman" w:hAnsi="Times New Roman" w:cs="Times New Roman"/>
          <w:sz w:val="32"/>
          <w:szCs w:val="32"/>
          <w:lang w:val="ru-RU"/>
        </w:rPr>
        <w:t xml:space="preserve"> </w:t>
      </w:r>
      <w:r w:rsidRPr="00A92E66">
        <w:rPr>
          <w:rFonts w:ascii="Times New Roman" w:hAnsi="Times New Roman" w:cs="Times New Roman"/>
          <w:sz w:val="32"/>
          <w:szCs w:val="32"/>
          <w:lang w:val="ru-RU"/>
        </w:rPr>
        <w:t>преступность деяния, в уголовном прав</w:t>
      </w:r>
      <w:r w:rsidR="00914BFE">
        <w:rPr>
          <w:rFonts w:ascii="Times New Roman" w:hAnsi="Times New Roman" w:cs="Times New Roman"/>
          <w:sz w:val="32"/>
          <w:szCs w:val="32"/>
          <w:lang w:val="ru-RU"/>
        </w:rPr>
        <w:t>е</w:t>
      </w:r>
      <w:r w:rsidR="00A81CF2" w:rsidRPr="00914BFE">
        <w:rPr>
          <w:rFonts w:ascii="Times New Roman" w:hAnsi="Times New Roman" w:cs="Times New Roman"/>
          <w:sz w:val="32"/>
          <w:szCs w:val="32"/>
          <w:lang w:val="ru-RU"/>
        </w:rPr>
        <w:br/>
        <w:t xml:space="preserve"> </w:t>
      </w:r>
      <w:r w:rsidR="00A81CF2" w:rsidRPr="00914BFE">
        <w:rPr>
          <w:rFonts w:ascii="Times New Roman" w:hAnsi="Times New Roman" w:cs="Times New Roman"/>
          <w:sz w:val="28"/>
          <w:szCs w:val="28"/>
          <w:lang w:val="ru-RU"/>
        </w:rPr>
        <w:t xml:space="preserve">Обстоятельства, исключающие преступность деяния – это предусмотренные уголовным законом, объективные основания правомерного причинения вреда охраняемым уголовным законом интересам, совершаемые для защиты иных более значимых </w:t>
      </w:r>
      <w:proofErr w:type="spellStart"/>
      <w:r w:rsidR="00A81CF2" w:rsidRPr="00914BFE">
        <w:rPr>
          <w:rFonts w:ascii="Times New Roman" w:hAnsi="Times New Roman" w:cs="Times New Roman"/>
          <w:sz w:val="28"/>
          <w:szCs w:val="28"/>
          <w:lang w:val="ru-RU"/>
        </w:rPr>
        <w:t>правоохраняемых</w:t>
      </w:r>
      <w:proofErr w:type="spellEnd"/>
      <w:r w:rsidR="00A81CF2" w:rsidRPr="00914BFE">
        <w:rPr>
          <w:rFonts w:ascii="Times New Roman" w:hAnsi="Times New Roman" w:cs="Times New Roman"/>
          <w:sz w:val="28"/>
          <w:szCs w:val="28"/>
          <w:lang w:val="ru-RU"/>
        </w:rPr>
        <w:t xml:space="preserve"> интересов или достижения общественно полезных целей.</w:t>
      </w:r>
      <w:r w:rsidR="006E1789" w:rsidRPr="00914BFE">
        <w:rPr>
          <w:rFonts w:ascii="Times New Roman" w:hAnsi="Times New Roman" w:cs="Times New Roman"/>
          <w:sz w:val="28"/>
          <w:szCs w:val="28"/>
          <w:lang w:val="ru-RU"/>
        </w:rPr>
        <w:br/>
      </w:r>
      <w:r w:rsidR="00172321" w:rsidRPr="00914BFE">
        <w:rPr>
          <w:rFonts w:ascii="Times New Roman" w:hAnsi="Times New Roman" w:cs="Times New Roman"/>
          <w:sz w:val="28"/>
          <w:szCs w:val="28"/>
          <w:lang w:val="ru-RU"/>
        </w:rPr>
        <w:t xml:space="preserve"> </w:t>
      </w:r>
      <w:r w:rsidR="00237DA7" w:rsidRPr="00914BFE">
        <w:rPr>
          <w:rFonts w:ascii="Times New Roman" w:hAnsi="Times New Roman" w:cs="Times New Roman"/>
          <w:sz w:val="28"/>
          <w:szCs w:val="28"/>
          <w:lang w:val="ru-RU"/>
        </w:rPr>
        <w:t xml:space="preserve">В уголовном законодательстве Российской Федерации закреплены обстоятельства, исключающие преступность деяния, к ним относятся: </w:t>
      </w:r>
      <w:r w:rsidR="00172321" w:rsidRPr="00914BFE">
        <w:rPr>
          <w:rFonts w:ascii="Times New Roman" w:hAnsi="Times New Roman" w:cs="Times New Roman"/>
          <w:sz w:val="28"/>
          <w:szCs w:val="28"/>
          <w:lang w:val="ru-RU"/>
        </w:rPr>
        <w:t>-</w:t>
      </w:r>
      <w:r w:rsidR="00237DA7" w:rsidRPr="00914BFE">
        <w:rPr>
          <w:rFonts w:ascii="Times New Roman" w:hAnsi="Times New Roman" w:cs="Times New Roman"/>
          <w:sz w:val="28"/>
          <w:szCs w:val="28"/>
          <w:lang w:val="ru-RU"/>
        </w:rPr>
        <w:t xml:space="preserve">необходимая оборона (ст.37), </w:t>
      </w:r>
      <w:r w:rsidR="00172321" w:rsidRPr="00914BFE">
        <w:rPr>
          <w:rFonts w:ascii="Times New Roman" w:hAnsi="Times New Roman" w:cs="Times New Roman"/>
          <w:sz w:val="28"/>
          <w:szCs w:val="28"/>
          <w:lang w:val="ru-RU"/>
        </w:rPr>
        <w:br/>
        <w:t>-</w:t>
      </w:r>
      <w:r w:rsidR="00237DA7" w:rsidRPr="00914BFE">
        <w:rPr>
          <w:rFonts w:ascii="Times New Roman" w:hAnsi="Times New Roman" w:cs="Times New Roman"/>
          <w:sz w:val="28"/>
          <w:szCs w:val="28"/>
          <w:lang w:val="ru-RU"/>
        </w:rPr>
        <w:t xml:space="preserve">причинение вреда при задержании лица, совершившего преступление (ст.38), </w:t>
      </w:r>
      <w:r w:rsidR="00172321" w:rsidRPr="00914BFE">
        <w:rPr>
          <w:rFonts w:ascii="Times New Roman" w:hAnsi="Times New Roman" w:cs="Times New Roman"/>
          <w:sz w:val="28"/>
          <w:szCs w:val="28"/>
          <w:lang w:val="ru-RU"/>
        </w:rPr>
        <w:br/>
        <w:t>-</w:t>
      </w:r>
      <w:r w:rsidR="00237DA7" w:rsidRPr="00914BFE">
        <w:rPr>
          <w:rFonts w:ascii="Times New Roman" w:hAnsi="Times New Roman" w:cs="Times New Roman"/>
          <w:sz w:val="28"/>
          <w:szCs w:val="28"/>
          <w:lang w:val="ru-RU"/>
        </w:rPr>
        <w:t xml:space="preserve">крайняя необходимость (ст.39), </w:t>
      </w:r>
      <w:r w:rsidR="00172321" w:rsidRPr="00914BFE">
        <w:rPr>
          <w:rFonts w:ascii="Times New Roman" w:hAnsi="Times New Roman" w:cs="Times New Roman"/>
          <w:sz w:val="28"/>
          <w:szCs w:val="28"/>
          <w:lang w:val="ru-RU"/>
        </w:rPr>
        <w:br/>
        <w:t>-</w:t>
      </w:r>
      <w:r w:rsidR="00237DA7" w:rsidRPr="00914BFE">
        <w:rPr>
          <w:rFonts w:ascii="Times New Roman" w:hAnsi="Times New Roman" w:cs="Times New Roman"/>
          <w:sz w:val="28"/>
          <w:szCs w:val="28"/>
          <w:lang w:val="ru-RU"/>
        </w:rPr>
        <w:t xml:space="preserve">обоснованный риск (ст.41), </w:t>
      </w:r>
      <w:r w:rsidR="00172321" w:rsidRPr="00914BFE">
        <w:rPr>
          <w:rFonts w:ascii="Times New Roman" w:hAnsi="Times New Roman" w:cs="Times New Roman"/>
          <w:sz w:val="28"/>
          <w:szCs w:val="28"/>
          <w:lang w:val="ru-RU"/>
        </w:rPr>
        <w:br/>
        <w:t>-</w:t>
      </w:r>
      <w:r w:rsidR="00237DA7" w:rsidRPr="00914BFE">
        <w:rPr>
          <w:rFonts w:ascii="Times New Roman" w:hAnsi="Times New Roman" w:cs="Times New Roman"/>
          <w:sz w:val="28"/>
          <w:szCs w:val="28"/>
          <w:lang w:val="ru-RU"/>
        </w:rPr>
        <w:t>физическое или психическое принуждение</w:t>
      </w:r>
      <w:r w:rsidR="00172321" w:rsidRPr="00914BFE">
        <w:rPr>
          <w:rFonts w:ascii="Times New Roman" w:hAnsi="Times New Roman" w:cs="Times New Roman"/>
          <w:sz w:val="28"/>
          <w:szCs w:val="28"/>
          <w:lang w:val="ru-RU"/>
        </w:rPr>
        <w:t xml:space="preserve"> </w:t>
      </w:r>
      <w:r w:rsidR="00237DA7" w:rsidRPr="00914BFE">
        <w:rPr>
          <w:rFonts w:ascii="Times New Roman" w:hAnsi="Times New Roman" w:cs="Times New Roman"/>
          <w:sz w:val="28"/>
          <w:szCs w:val="28"/>
          <w:lang w:val="ru-RU"/>
        </w:rPr>
        <w:t xml:space="preserve">(ст. 40) </w:t>
      </w:r>
      <w:r w:rsidR="00172321" w:rsidRPr="00914BFE">
        <w:rPr>
          <w:rFonts w:ascii="Times New Roman" w:hAnsi="Times New Roman" w:cs="Times New Roman"/>
          <w:sz w:val="28"/>
          <w:szCs w:val="28"/>
          <w:lang w:val="ru-RU"/>
        </w:rPr>
        <w:br/>
        <w:t>-</w:t>
      </w:r>
      <w:r w:rsidR="00237DA7" w:rsidRPr="00914BFE">
        <w:rPr>
          <w:rFonts w:ascii="Times New Roman" w:hAnsi="Times New Roman" w:cs="Times New Roman"/>
          <w:sz w:val="28"/>
          <w:szCs w:val="28"/>
          <w:lang w:val="ru-RU"/>
        </w:rPr>
        <w:t xml:space="preserve">исполнение приказа </w:t>
      </w:r>
      <w:r w:rsidR="00172321" w:rsidRPr="00914BFE">
        <w:rPr>
          <w:rFonts w:ascii="Times New Roman" w:hAnsi="Times New Roman" w:cs="Times New Roman"/>
          <w:sz w:val="28"/>
          <w:szCs w:val="28"/>
          <w:lang w:val="ru-RU"/>
        </w:rPr>
        <w:t>и</w:t>
      </w:r>
      <w:r w:rsidR="00237DA7" w:rsidRPr="00914BFE">
        <w:rPr>
          <w:rFonts w:ascii="Times New Roman" w:hAnsi="Times New Roman" w:cs="Times New Roman"/>
          <w:sz w:val="28"/>
          <w:szCs w:val="28"/>
          <w:lang w:val="ru-RU"/>
        </w:rPr>
        <w:t>ли распоряжения</w:t>
      </w:r>
      <w:r w:rsidR="00172321" w:rsidRPr="00914BFE">
        <w:rPr>
          <w:rFonts w:ascii="Times New Roman" w:hAnsi="Times New Roman" w:cs="Times New Roman"/>
          <w:sz w:val="28"/>
          <w:szCs w:val="28"/>
          <w:lang w:val="ru-RU"/>
        </w:rPr>
        <w:br/>
        <w:t xml:space="preserve"> </w:t>
      </w:r>
      <w:r w:rsidR="00237DA7" w:rsidRPr="00914BFE">
        <w:rPr>
          <w:rFonts w:ascii="Times New Roman" w:hAnsi="Times New Roman" w:cs="Times New Roman"/>
          <w:sz w:val="28"/>
          <w:szCs w:val="28"/>
          <w:lang w:val="ru-RU"/>
        </w:rPr>
        <w:t xml:space="preserve">Что касается зарубежного права, то законодательство западно-европейских стран не знает термина «обстоятельство, исключающее преступность деяния». Под данным понятием понимается основание освобождения от ответственности, о правомерных действиях, о ненаказуемости деяний. </w:t>
      </w:r>
      <w:r w:rsidR="00B23D1E" w:rsidRPr="00914BFE">
        <w:rPr>
          <w:rFonts w:ascii="Times New Roman" w:hAnsi="Times New Roman" w:cs="Times New Roman"/>
          <w:sz w:val="28"/>
          <w:szCs w:val="28"/>
          <w:lang w:val="ru-RU"/>
        </w:rPr>
        <w:br/>
        <w:t xml:space="preserve"> </w:t>
      </w:r>
      <w:r w:rsidR="00237DA7" w:rsidRPr="00914BFE">
        <w:rPr>
          <w:rFonts w:ascii="Times New Roman" w:hAnsi="Times New Roman" w:cs="Times New Roman"/>
          <w:sz w:val="28"/>
          <w:szCs w:val="28"/>
          <w:lang w:val="ru-RU"/>
        </w:rPr>
        <w:t xml:space="preserve">В уголовном законодательстве Англии выделяются следующие основания, исключающие преступность деяния: </w:t>
      </w:r>
      <w:r w:rsidR="00172321" w:rsidRPr="00914BFE">
        <w:rPr>
          <w:rFonts w:ascii="Times New Roman" w:hAnsi="Times New Roman" w:cs="Times New Roman"/>
          <w:sz w:val="28"/>
          <w:szCs w:val="28"/>
          <w:lang w:val="ru-RU"/>
        </w:rPr>
        <w:br/>
        <w:t>1)</w:t>
      </w:r>
      <w:r w:rsidR="00237DA7" w:rsidRPr="00914BFE">
        <w:rPr>
          <w:rFonts w:ascii="Times New Roman" w:hAnsi="Times New Roman" w:cs="Times New Roman"/>
          <w:sz w:val="28"/>
          <w:szCs w:val="28"/>
          <w:lang w:val="ru-RU"/>
        </w:rPr>
        <w:t xml:space="preserve"> необходимая оборона и предупреждение преступления; </w:t>
      </w:r>
      <w:r w:rsidR="00172321" w:rsidRPr="00914BFE">
        <w:rPr>
          <w:rFonts w:ascii="Times New Roman" w:hAnsi="Times New Roman" w:cs="Times New Roman"/>
          <w:sz w:val="28"/>
          <w:szCs w:val="28"/>
          <w:lang w:val="ru-RU"/>
        </w:rPr>
        <w:br/>
        <w:t>2)</w:t>
      </w:r>
      <w:r w:rsidR="00237DA7" w:rsidRPr="00914BFE">
        <w:rPr>
          <w:rFonts w:ascii="Times New Roman" w:hAnsi="Times New Roman" w:cs="Times New Roman"/>
          <w:sz w:val="28"/>
          <w:szCs w:val="28"/>
          <w:lang w:val="ru-RU"/>
        </w:rPr>
        <w:t xml:space="preserve"> необходимость; </w:t>
      </w:r>
      <w:r w:rsidR="00172321" w:rsidRPr="00914BFE">
        <w:rPr>
          <w:rFonts w:ascii="Times New Roman" w:hAnsi="Times New Roman" w:cs="Times New Roman"/>
          <w:sz w:val="28"/>
          <w:szCs w:val="28"/>
          <w:lang w:val="ru-RU"/>
        </w:rPr>
        <w:br/>
        <w:t>3)</w:t>
      </w:r>
      <w:r w:rsidR="00237DA7" w:rsidRPr="00914BFE">
        <w:rPr>
          <w:rFonts w:ascii="Times New Roman" w:hAnsi="Times New Roman" w:cs="Times New Roman"/>
          <w:sz w:val="28"/>
          <w:szCs w:val="28"/>
          <w:lang w:val="ru-RU"/>
        </w:rPr>
        <w:t xml:space="preserve"> исполнение приказа начальника;</w:t>
      </w:r>
      <w:r w:rsidR="00172321" w:rsidRPr="00914BFE">
        <w:rPr>
          <w:rFonts w:ascii="Times New Roman" w:hAnsi="Times New Roman" w:cs="Times New Roman"/>
          <w:sz w:val="28"/>
          <w:szCs w:val="28"/>
          <w:lang w:val="ru-RU"/>
        </w:rPr>
        <w:br/>
        <w:t>4)</w:t>
      </w:r>
      <w:r w:rsidR="00237DA7" w:rsidRPr="00914BFE">
        <w:rPr>
          <w:rFonts w:ascii="Times New Roman" w:hAnsi="Times New Roman" w:cs="Times New Roman"/>
          <w:sz w:val="28"/>
          <w:szCs w:val="28"/>
          <w:lang w:val="ru-RU"/>
        </w:rPr>
        <w:t xml:space="preserve"> согласие</w:t>
      </w:r>
      <w:r w:rsidR="00B23D1E" w:rsidRPr="00914BFE">
        <w:rPr>
          <w:rFonts w:ascii="Times New Roman" w:hAnsi="Times New Roman" w:cs="Times New Roman"/>
          <w:sz w:val="28"/>
          <w:szCs w:val="28"/>
          <w:lang w:val="ru-RU"/>
        </w:rPr>
        <w:t>;</w:t>
      </w:r>
      <w:r w:rsidR="00172321" w:rsidRPr="00914BFE">
        <w:rPr>
          <w:rFonts w:ascii="Times New Roman" w:hAnsi="Times New Roman" w:cs="Times New Roman"/>
          <w:sz w:val="28"/>
          <w:szCs w:val="28"/>
          <w:lang w:val="ru-RU"/>
        </w:rPr>
        <w:br/>
        <w:t xml:space="preserve">5) </w:t>
      </w:r>
      <w:r w:rsidR="00237DA7" w:rsidRPr="00914BFE">
        <w:rPr>
          <w:rFonts w:ascii="Times New Roman" w:hAnsi="Times New Roman" w:cs="Times New Roman"/>
          <w:sz w:val="28"/>
          <w:szCs w:val="28"/>
          <w:lang w:val="ru-RU"/>
        </w:rPr>
        <w:t>принуждение женщины к совершению преступления со стороны ее супруга;</w:t>
      </w:r>
    </w:p>
    <w:p w14:paraId="4BCCE3AA" w14:textId="4B6A28AE" w:rsidR="00B23D1E" w:rsidRPr="004F4485" w:rsidRDefault="00172321" w:rsidP="0038626E">
      <w:pPr>
        <w:spacing w:line="360" w:lineRule="auto"/>
        <w:jc w:val="both"/>
        <w:rPr>
          <w:rFonts w:ascii="Times New Roman" w:hAnsi="Times New Roman" w:cs="Times New Roman"/>
          <w:sz w:val="28"/>
          <w:szCs w:val="28"/>
          <w:lang w:val="ru-RU"/>
        </w:rPr>
      </w:pPr>
      <w:r w:rsidRPr="004F4485">
        <w:rPr>
          <w:rFonts w:ascii="Times New Roman" w:hAnsi="Times New Roman" w:cs="Times New Roman"/>
          <w:sz w:val="28"/>
          <w:szCs w:val="28"/>
          <w:lang w:val="ru-RU"/>
        </w:rPr>
        <w:lastRenderedPageBreak/>
        <w:t xml:space="preserve">6) </w:t>
      </w:r>
      <w:r w:rsidR="00237DA7" w:rsidRPr="004F4485">
        <w:rPr>
          <w:rFonts w:ascii="Times New Roman" w:hAnsi="Times New Roman" w:cs="Times New Roman"/>
          <w:sz w:val="28"/>
          <w:szCs w:val="28"/>
          <w:lang w:val="ru-RU"/>
        </w:rPr>
        <w:t>физическое или психическое принуждение;</w:t>
      </w:r>
      <w:r w:rsidRPr="004F4485">
        <w:rPr>
          <w:rFonts w:ascii="Times New Roman" w:hAnsi="Times New Roman" w:cs="Times New Roman"/>
          <w:sz w:val="28"/>
          <w:szCs w:val="28"/>
          <w:lang w:val="ru-RU"/>
        </w:rPr>
        <w:br/>
        <w:t>7)</w:t>
      </w:r>
      <w:r w:rsidR="00237DA7" w:rsidRPr="004F4485">
        <w:rPr>
          <w:rFonts w:ascii="Times New Roman" w:hAnsi="Times New Roman" w:cs="Times New Roman"/>
          <w:sz w:val="28"/>
          <w:szCs w:val="28"/>
          <w:lang w:val="ru-RU"/>
        </w:rPr>
        <w:t xml:space="preserve"> фактическая ошибка</w:t>
      </w:r>
      <w:r w:rsidR="00B23D1E" w:rsidRPr="004F4485">
        <w:rPr>
          <w:rFonts w:ascii="Times New Roman" w:hAnsi="Times New Roman" w:cs="Times New Roman"/>
          <w:sz w:val="28"/>
          <w:szCs w:val="28"/>
          <w:lang w:val="ru-RU"/>
        </w:rPr>
        <w:t>.</w:t>
      </w:r>
    </w:p>
    <w:p w14:paraId="63F6C12B" w14:textId="54AD4E4A" w:rsidR="0038626E" w:rsidRDefault="00B23D1E" w:rsidP="004F4485">
      <w:pPr>
        <w:spacing w:line="360" w:lineRule="auto"/>
        <w:jc w:val="both"/>
        <w:rPr>
          <w:rFonts w:ascii="Times New Roman" w:hAnsi="Times New Roman" w:cs="Times New Roman"/>
          <w:sz w:val="28"/>
          <w:szCs w:val="28"/>
          <w:lang w:val="ru-RU"/>
        </w:rPr>
      </w:pPr>
      <w:r w:rsidRPr="004F4485">
        <w:rPr>
          <w:rFonts w:ascii="Times New Roman" w:hAnsi="Times New Roman" w:cs="Times New Roman"/>
          <w:sz w:val="28"/>
          <w:szCs w:val="28"/>
          <w:lang w:val="ru-RU"/>
        </w:rPr>
        <w:t xml:space="preserve"> </w:t>
      </w:r>
      <w:r w:rsidR="00237DA7" w:rsidRPr="004F4485">
        <w:rPr>
          <w:rFonts w:ascii="Times New Roman" w:hAnsi="Times New Roman" w:cs="Times New Roman"/>
          <w:sz w:val="28"/>
          <w:szCs w:val="28"/>
          <w:lang w:val="ru-RU"/>
        </w:rPr>
        <w:t xml:space="preserve">В Уголовном Кодексе Франции обстоятельствами, служащими основаниями освобождения от уголовной ответственности являются: </w:t>
      </w:r>
      <w:r w:rsidR="00AC2857">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 xml:space="preserve">1) невменяемость; </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 xml:space="preserve">2) принуждение к совершению преступного деяния; </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3) ошибка в праве;</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 xml:space="preserve">4) исполнение предписания закона или приказа законного органа власти; </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 xml:space="preserve">5) правомерная защита; </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6) состояние необходимости;</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7) недостижение 13-летнего возраста.</w:t>
      </w:r>
      <w:r w:rsidRPr="004F4485">
        <w:rPr>
          <w:rFonts w:ascii="Times New Roman" w:hAnsi="Times New Roman" w:cs="Times New Roman"/>
          <w:sz w:val="28"/>
          <w:szCs w:val="28"/>
          <w:lang w:val="ru-RU"/>
        </w:rPr>
        <w:br/>
      </w:r>
      <w:r w:rsidR="00237DA7" w:rsidRPr="004F4485">
        <w:rPr>
          <w:rFonts w:ascii="Times New Roman" w:hAnsi="Times New Roman" w:cs="Times New Roman"/>
          <w:sz w:val="28"/>
          <w:szCs w:val="28"/>
          <w:lang w:val="ru-RU"/>
        </w:rPr>
        <w:t xml:space="preserve"> Таким образом, можно </w:t>
      </w:r>
      <w:proofErr w:type="spellStart"/>
      <w:r w:rsidR="00237DA7" w:rsidRPr="004F4485">
        <w:rPr>
          <w:rFonts w:ascii="Times New Roman" w:hAnsi="Times New Roman" w:cs="Times New Roman"/>
          <w:sz w:val="28"/>
          <w:szCs w:val="28"/>
          <w:lang w:val="ru-RU"/>
        </w:rPr>
        <w:t>придти</w:t>
      </w:r>
      <w:proofErr w:type="spellEnd"/>
      <w:r w:rsidR="00237DA7" w:rsidRPr="004F4485">
        <w:rPr>
          <w:rFonts w:ascii="Times New Roman" w:hAnsi="Times New Roman" w:cs="Times New Roman"/>
          <w:sz w:val="28"/>
          <w:szCs w:val="28"/>
          <w:lang w:val="ru-RU"/>
        </w:rPr>
        <w:t xml:space="preserve"> к следующему выводу: в одну группу объединены не только обстоятельства, которые, относятся к числу обстоятельств, исключающих преступность деяния, но и те, при которых отсутствует субъект. В случае невменяемости или недостижения установленного в законе возраста уголовное преследование прекращается, однако лицо может подвергнуто к мерам воспитательного или медицинского характера</w:t>
      </w:r>
      <w:r w:rsidRPr="004F4485">
        <w:rPr>
          <w:rFonts w:ascii="Times New Roman" w:hAnsi="Times New Roman" w:cs="Times New Roman"/>
          <w:sz w:val="28"/>
          <w:szCs w:val="28"/>
          <w:lang w:val="ru-RU"/>
        </w:rPr>
        <w:t xml:space="preserve">. </w:t>
      </w:r>
    </w:p>
    <w:p w14:paraId="21EF0FB3" w14:textId="77777777" w:rsidR="004F4FFB" w:rsidRPr="00CD5FF7" w:rsidRDefault="004F4FFB" w:rsidP="004F4FFB">
      <w:pPr>
        <w:spacing w:line="360" w:lineRule="auto"/>
        <w:jc w:val="both"/>
        <w:rPr>
          <w:rFonts w:ascii="Times New Roman" w:hAnsi="Times New Roman" w:cs="Times New Roman"/>
          <w:sz w:val="28"/>
          <w:szCs w:val="28"/>
          <w:lang w:val="ru-RU"/>
        </w:rPr>
      </w:pPr>
    </w:p>
    <w:p w14:paraId="17A14C0B" w14:textId="58711D96" w:rsidR="004F4FFB" w:rsidRPr="004F4485" w:rsidRDefault="004F4FFB" w:rsidP="0096358E">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79FCF2C6" w14:textId="77777777" w:rsidR="0038626E" w:rsidRPr="004F4485" w:rsidRDefault="00B23D1E" w:rsidP="0038626E">
      <w:pPr>
        <w:numPr>
          <w:ilvl w:val="1"/>
          <w:numId w:val="4"/>
        </w:numPr>
        <w:spacing w:line="360" w:lineRule="auto"/>
        <w:jc w:val="center"/>
        <w:rPr>
          <w:rFonts w:ascii="Times New Roman" w:hAnsi="Times New Roman" w:cs="Times New Roman"/>
          <w:sz w:val="32"/>
          <w:szCs w:val="32"/>
          <w:lang w:val="ru-RU"/>
        </w:rPr>
      </w:pPr>
      <w:r w:rsidRPr="004F4485">
        <w:rPr>
          <w:rFonts w:ascii="Times New Roman" w:hAnsi="Times New Roman" w:cs="Times New Roman"/>
          <w:sz w:val="32"/>
          <w:szCs w:val="32"/>
          <w:lang w:val="ru-RU"/>
        </w:rPr>
        <w:lastRenderedPageBreak/>
        <w:t>Крайняя необходимость</w:t>
      </w:r>
    </w:p>
    <w:p w14:paraId="69C5ACC4" w14:textId="42637613" w:rsidR="0038626E" w:rsidRPr="00FA1482" w:rsidRDefault="00B23D1E" w:rsidP="003A3ED1">
      <w:pPr>
        <w:tabs>
          <w:tab w:val="left" w:pos="312"/>
        </w:tabs>
        <w:spacing w:line="360" w:lineRule="auto"/>
        <w:jc w:val="both"/>
        <w:rPr>
          <w:rFonts w:ascii="Times New Roman" w:hAnsi="Times New Roman" w:cs="Times New Roman"/>
          <w:sz w:val="28"/>
          <w:szCs w:val="28"/>
          <w:lang w:val="ru-RU"/>
        </w:rPr>
      </w:pPr>
      <w:r w:rsidRPr="00FA1482">
        <w:rPr>
          <w:rFonts w:ascii="Times New Roman" w:hAnsi="Times New Roman" w:cs="Times New Roman"/>
          <w:sz w:val="28"/>
          <w:szCs w:val="28"/>
          <w:lang w:val="ru-RU"/>
        </w:rPr>
        <w:t xml:space="preserve">Под условиями крайней необходимости понимается: </w:t>
      </w:r>
      <w:r w:rsidR="0038626E" w:rsidRPr="00FA1482">
        <w:rPr>
          <w:rFonts w:ascii="Times New Roman" w:hAnsi="Times New Roman" w:cs="Times New Roman"/>
          <w:sz w:val="28"/>
          <w:szCs w:val="28"/>
          <w:lang w:val="ru-RU"/>
        </w:rPr>
        <w:br/>
        <w:t>-</w:t>
      </w:r>
      <w:r w:rsidRPr="00FA1482">
        <w:rPr>
          <w:rFonts w:ascii="Times New Roman" w:hAnsi="Times New Roman" w:cs="Times New Roman"/>
          <w:sz w:val="28"/>
          <w:szCs w:val="28"/>
          <w:lang w:val="ru-RU"/>
        </w:rPr>
        <w:t>во-первых, то обстоятельство, что предотвращенное зло значительно больше, чем вред, который причиняется для его предотвращения</w:t>
      </w:r>
      <w:r w:rsidR="00AC2857">
        <w:rPr>
          <w:rFonts w:ascii="Times New Roman" w:hAnsi="Times New Roman" w:cs="Times New Roman"/>
          <w:sz w:val="28"/>
          <w:szCs w:val="28"/>
          <w:lang w:val="ru-RU"/>
        </w:rPr>
        <w:br/>
      </w:r>
      <w:r w:rsidR="0038626E" w:rsidRPr="00FA1482">
        <w:rPr>
          <w:rFonts w:ascii="Times New Roman" w:hAnsi="Times New Roman" w:cs="Times New Roman"/>
          <w:sz w:val="28"/>
          <w:szCs w:val="28"/>
          <w:lang w:val="ru-RU"/>
        </w:rPr>
        <w:t>-</w:t>
      </w:r>
      <w:r w:rsidRPr="00FA1482">
        <w:rPr>
          <w:rFonts w:ascii="Times New Roman" w:hAnsi="Times New Roman" w:cs="Times New Roman"/>
          <w:sz w:val="28"/>
          <w:szCs w:val="28"/>
          <w:lang w:val="ru-RU"/>
        </w:rPr>
        <w:t xml:space="preserve">во-вторых, зло не может быть дискредитировано другим путем. </w:t>
      </w:r>
    </w:p>
    <w:p w14:paraId="2BA1BB43" w14:textId="6997D9FD" w:rsidR="00914BFE" w:rsidRDefault="00B23D1E" w:rsidP="003A3ED1">
      <w:pPr>
        <w:tabs>
          <w:tab w:val="left" w:pos="312"/>
        </w:tabs>
        <w:spacing w:line="360" w:lineRule="auto"/>
        <w:jc w:val="both"/>
        <w:rPr>
          <w:rFonts w:ascii="Times New Roman" w:hAnsi="Times New Roman" w:cs="Times New Roman"/>
          <w:sz w:val="28"/>
          <w:szCs w:val="28"/>
          <w:lang w:val="ru-RU"/>
        </w:rPr>
      </w:pPr>
      <w:r w:rsidRPr="00FA1482">
        <w:rPr>
          <w:rFonts w:ascii="Times New Roman" w:hAnsi="Times New Roman" w:cs="Times New Roman"/>
          <w:sz w:val="28"/>
          <w:szCs w:val="28"/>
          <w:lang w:val="ru-RU"/>
        </w:rPr>
        <w:t xml:space="preserve">В Уголовном Кодексе США к такого рода основаниям относятся обстоятельства, при которых: </w:t>
      </w:r>
      <w:r w:rsidR="0038626E" w:rsidRPr="00FA1482">
        <w:rPr>
          <w:rFonts w:ascii="Times New Roman" w:hAnsi="Times New Roman" w:cs="Times New Roman"/>
          <w:sz w:val="28"/>
          <w:szCs w:val="28"/>
          <w:lang w:val="ru-RU"/>
        </w:rPr>
        <w:br/>
      </w:r>
      <w:r w:rsidRPr="00FA1482">
        <w:rPr>
          <w:rFonts w:ascii="Times New Roman" w:hAnsi="Times New Roman" w:cs="Times New Roman"/>
          <w:sz w:val="28"/>
          <w:szCs w:val="28"/>
          <w:lang w:val="ru-RU"/>
        </w:rPr>
        <w:t xml:space="preserve">1) исключается уголовная ответственность, </w:t>
      </w:r>
      <w:r w:rsidR="0038626E" w:rsidRPr="00FA1482">
        <w:rPr>
          <w:rFonts w:ascii="Times New Roman" w:hAnsi="Times New Roman" w:cs="Times New Roman"/>
          <w:sz w:val="28"/>
          <w:szCs w:val="28"/>
          <w:lang w:val="ru-RU"/>
        </w:rPr>
        <w:br/>
      </w:r>
      <w:r w:rsidRPr="00FA1482">
        <w:rPr>
          <w:rFonts w:ascii="Times New Roman" w:hAnsi="Times New Roman" w:cs="Times New Roman"/>
          <w:sz w:val="28"/>
          <w:szCs w:val="28"/>
          <w:lang w:val="ru-RU"/>
        </w:rPr>
        <w:t xml:space="preserve">2) исключается виновность либо </w:t>
      </w:r>
      <w:r w:rsidR="0038626E" w:rsidRPr="00FA1482">
        <w:rPr>
          <w:rFonts w:ascii="Times New Roman" w:hAnsi="Times New Roman" w:cs="Times New Roman"/>
          <w:sz w:val="28"/>
          <w:szCs w:val="28"/>
          <w:lang w:val="ru-RU"/>
        </w:rPr>
        <w:br/>
      </w:r>
      <w:r w:rsidRPr="00FA1482">
        <w:rPr>
          <w:rFonts w:ascii="Times New Roman" w:hAnsi="Times New Roman" w:cs="Times New Roman"/>
          <w:sz w:val="28"/>
          <w:szCs w:val="28"/>
          <w:lang w:val="ru-RU"/>
        </w:rPr>
        <w:t xml:space="preserve">3) исключается наказуемость деяния. </w:t>
      </w:r>
      <w:r w:rsidR="0038626E" w:rsidRPr="00FA1482">
        <w:rPr>
          <w:rFonts w:ascii="Times New Roman" w:hAnsi="Times New Roman" w:cs="Times New Roman"/>
          <w:sz w:val="28"/>
          <w:szCs w:val="28"/>
          <w:lang w:val="ru-RU"/>
        </w:rPr>
        <w:br/>
      </w:r>
      <w:r w:rsidR="00AC2857">
        <w:rPr>
          <w:rFonts w:ascii="Times New Roman" w:hAnsi="Times New Roman" w:cs="Times New Roman"/>
          <w:sz w:val="28"/>
          <w:szCs w:val="28"/>
          <w:lang w:val="ru-RU"/>
        </w:rPr>
        <w:t xml:space="preserve"> </w:t>
      </w:r>
      <w:r w:rsidRPr="00FA1482">
        <w:rPr>
          <w:rFonts w:ascii="Times New Roman" w:hAnsi="Times New Roman" w:cs="Times New Roman"/>
          <w:sz w:val="28"/>
          <w:szCs w:val="28"/>
          <w:lang w:val="ru-RU"/>
        </w:rPr>
        <w:t>В первую группу обстоятельств включается недостижение определенного возраста и психическая болезнь. Во вторую группу включены физическое или психическое принуждение к совершению преступного деяния, провокация и добровольный отказ. В третьей группе содержатся всевозможные случаи применения физической силы: к примеру, при защите себя самого или третьих лиц, недвижимости, другого имущества, при законном аресте и т.д.</w:t>
      </w:r>
    </w:p>
    <w:p w14:paraId="74A3B9C0" w14:textId="77777777" w:rsidR="00157A10" w:rsidRPr="00CD5FF7" w:rsidRDefault="00157A10" w:rsidP="00157A10">
      <w:pPr>
        <w:spacing w:line="360" w:lineRule="auto"/>
        <w:jc w:val="both"/>
        <w:rPr>
          <w:rFonts w:ascii="Times New Roman" w:hAnsi="Times New Roman" w:cs="Times New Roman"/>
          <w:sz w:val="28"/>
          <w:szCs w:val="28"/>
          <w:lang w:val="ru-RU"/>
        </w:rPr>
      </w:pPr>
    </w:p>
    <w:p w14:paraId="109BEA85" w14:textId="2456470A" w:rsidR="00914BFE" w:rsidRPr="00CD5FF7" w:rsidRDefault="00157A10" w:rsidP="00157A10">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0F4A6222" w14:textId="15E64E91" w:rsidR="00B23D1E" w:rsidRPr="00FA1482" w:rsidRDefault="00B23D1E" w:rsidP="00B23D1E">
      <w:pPr>
        <w:numPr>
          <w:ilvl w:val="1"/>
          <w:numId w:val="4"/>
        </w:numPr>
        <w:spacing w:line="360" w:lineRule="auto"/>
        <w:jc w:val="center"/>
        <w:rPr>
          <w:rFonts w:ascii="Times New Roman" w:hAnsi="Times New Roman" w:cs="Times New Roman"/>
          <w:sz w:val="32"/>
          <w:szCs w:val="32"/>
          <w:lang w:val="ru-RU"/>
        </w:rPr>
      </w:pPr>
      <w:r w:rsidRPr="00FA1482">
        <w:rPr>
          <w:rFonts w:ascii="Times New Roman" w:hAnsi="Times New Roman" w:cs="Times New Roman"/>
          <w:sz w:val="32"/>
          <w:szCs w:val="32"/>
          <w:lang w:val="ru-RU"/>
        </w:rPr>
        <w:lastRenderedPageBreak/>
        <w:t>Необходимая оборона</w:t>
      </w:r>
    </w:p>
    <w:p w14:paraId="323300E6" w14:textId="3C71D656" w:rsidR="00EF79A5" w:rsidRDefault="00AC2857" w:rsidP="00FA1482">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37DA7" w:rsidRPr="00237DA7">
        <w:rPr>
          <w:rFonts w:ascii="Times New Roman" w:hAnsi="Times New Roman" w:cs="Times New Roman"/>
          <w:sz w:val="28"/>
          <w:szCs w:val="28"/>
          <w:lang w:val="ru-RU"/>
        </w:rPr>
        <w:t xml:space="preserve">Вопрос о необходимой обороне в американском уголовном праве решается исходя из проблемы о правомерности применения физической силы. В УК штата Нью-Йорк использование такой силы применяется к следующим случаям: </w:t>
      </w:r>
      <w:r w:rsidR="003A3ED1">
        <w:rPr>
          <w:rFonts w:ascii="Times New Roman" w:hAnsi="Times New Roman" w:cs="Times New Roman"/>
          <w:sz w:val="28"/>
          <w:szCs w:val="28"/>
          <w:lang w:val="ru-RU"/>
        </w:rPr>
        <w:br/>
        <w:t>-</w:t>
      </w:r>
      <w:r w:rsidR="00A76C53">
        <w:rPr>
          <w:rFonts w:ascii="Times New Roman" w:hAnsi="Times New Roman" w:cs="Times New Roman"/>
          <w:sz w:val="28"/>
          <w:szCs w:val="28"/>
          <w:lang w:val="ru-RU"/>
        </w:rPr>
        <w:t xml:space="preserve"> </w:t>
      </w:r>
      <w:r w:rsidR="00237DA7" w:rsidRPr="00237DA7">
        <w:rPr>
          <w:rFonts w:ascii="Times New Roman" w:hAnsi="Times New Roman" w:cs="Times New Roman"/>
          <w:sz w:val="28"/>
          <w:szCs w:val="28"/>
          <w:lang w:val="ru-RU"/>
        </w:rPr>
        <w:t>при самозащите или третьих лиц;</w:t>
      </w:r>
      <w:r w:rsidR="003A3ED1">
        <w:rPr>
          <w:rFonts w:ascii="Times New Roman" w:hAnsi="Times New Roman" w:cs="Times New Roman"/>
          <w:sz w:val="28"/>
          <w:szCs w:val="28"/>
          <w:lang w:val="ru-RU"/>
        </w:rPr>
        <w:br/>
        <w:t>-</w:t>
      </w:r>
      <w:r w:rsidR="00237DA7" w:rsidRPr="00237DA7">
        <w:rPr>
          <w:rFonts w:ascii="Times New Roman" w:hAnsi="Times New Roman" w:cs="Times New Roman"/>
          <w:sz w:val="28"/>
          <w:szCs w:val="28"/>
          <w:lang w:val="ru-RU"/>
        </w:rPr>
        <w:t xml:space="preserve"> при защите помещений и недвижимости, а также для защиты от </w:t>
      </w:r>
      <w:proofErr w:type="spellStart"/>
      <w:r w:rsidR="00237DA7" w:rsidRPr="00237DA7">
        <w:rPr>
          <w:rFonts w:ascii="Times New Roman" w:hAnsi="Times New Roman" w:cs="Times New Roman"/>
          <w:sz w:val="28"/>
          <w:szCs w:val="28"/>
          <w:lang w:val="ru-RU"/>
        </w:rPr>
        <w:t>берглэри</w:t>
      </w:r>
      <w:proofErr w:type="spellEnd"/>
      <w:r w:rsidR="00237DA7" w:rsidRPr="00237DA7">
        <w:rPr>
          <w:rFonts w:ascii="Times New Roman" w:hAnsi="Times New Roman" w:cs="Times New Roman"/>
          <w:sz w:val="28"/>
          <w:szCs w:val="28"/>
          <w:lang w:val="ru-RU"/>
        </w:rPr>
        <w:t>;</w:t>
      </w:r>
      <w:r w:rsidR="00A76C53">
        <w:rPr>
          <w:rFonts w:ascii="Times New Roman" w:hAnsi="Times New Roman" w:cs="Times New Roman"/>
          <w:sz w:val="28"/>
          <w:szCs w:val="28"/>
          <w:lang w:val="ru-RU"/>
        </w:rPr>
        <w:br/>
        <w:t>-</w:t>
      </w:r>
      <w:r w:rsidR="00237DA7" w:rsidRPr="00237DA7">
        <w:rPr>
          <w:rFonts w:ascii="Times New Roman" w:hAnsi="Times New Roman" w:cs="Times New Roman"/>
          <w:sz w:val="28"/>
          <w:szCs w:val="28"/>
          <w:lang w:val="ru-RU"/>
        </w:rPr>
        <w:t xml:space="preserve"> для предотвращения или пресечения кражи;</w:t>
      </w:r>
      <w:r w:rsidR="00A76C53">
        <w:rPr>
          <w:rFonts w:ascii="Times New Roman" w:hAnsi="Times New Roman" w:cs="Times New Roman"/>
          <w:sz w:val="28"/>
          <w:szCs w:val="28"/>
          <w:lang w:val="ru-RU"/>
        </w:rPr>
        <w:br/>
        <w:t>-</w:t>
      </w:r>
      <w:r w:rsidR="00237DA7" w:rsidRPr="00237DA7">
        <w:rPr>
          <w:rFonts w:ascii="Times New Roman" w:hAnsi="Times New Roman" w:cs="Times New Roman"/>
          <w:sz w:val="28"/>
          <w:szCs w:val="28"/>
          <w:lang w:val="ru-RU"/>
        </w:rPr>
        <w:t xml:space="preserve"> производства ареста или предотвращения бегства из-под стражи </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УК штата Нью-</w:t>
      </w:r>
      <w:proofErr w:type="spellStart"/>
      <w:r w:rsidR="00237DA7" w:rsidRPr="00237DA7">
        <w:rPr>
          <w:rFonts w:ascii="Times New Roman" w:hAnsi="Times New Roman" w:cs="Times New Roman"/>
          <w:sz w:val="28"/>
          <w:szCs w:val="28"/>
          <w:lang w:val="ru-RU"/>
        </w:rPr>
        <w:t>Иорк</w:t>
      </w:r>
      <w:proofErr w:type="spellEnd"/>
      <w:r w:rsidR="00237DA7" w:rsidRPr="00237DA7">
        <w:rPr>
          <w:rFonts w:ascii="Times New Roman" w:hAnsi="Times New Roman" w:cs="Times New Roman"/>
          <w:sz w:val="28"/>
          <w:szCs w:val="28"/>
          <w:lang w:val="ru-RU"/>
        </w:rPr>
        <w:t xml:space="preserve"> к условиям правомерности применения физической силы при защите себя самого или третьих лиц относит: </w:t>
      </w:r>
      <w:r w:rsidR="00A76C53">
        <w:rPr>
          <w:rFonts w:ascii="Times New Roman" w:hAnsi="Times New Roman" w:cs="Times New Roman"/>
          <w:sz w:val="28"/>
          <w:szCs w:val="28"/>
          <w:lang w:val="ru-RU"/>
        </w:rPr>
        <w:br/>
        <w:t xml:space="preserve"> </w:t>
      </w:r>
      <w:r w:rsidR="00237DA7" w:rsidRPr="00237DA7">
        <w:rPr>
          <w:rFonts w:ascii="Times New Roman" w:hAnsi="Times New Roman" w:cs="Times New Roman"/>
          <w:sz w:val="28"/>
          <w:szCs w:val="28"/>
          <w:lang w:val="ru-RU"/>
        </w:rPr>
        <w:t>1) наличие или угрозу применения противоправной физической силы со стороны другого физического лица;</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2) поведение нападающего не спровоцировано обороняющимся;</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3) обороняющийся не напал первым;</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4) физическая сила не санкционирована нормами</w:t>
      </w:r>
      <w:r w:rsidR="00A76C53">
        <w:rPr>
          <w:rFonts w:ascii="Times New Roman" w:hAnsi="Times New Roman" w:cs="Times New Roman"/>
          <w:sz w:val="28"/>
          <w:szCs w:val="28"/>
          <w:lang w:val="ru-RU"/>
        </w:rPr>
        <w:t xml:space="preserve"> </w:t>
      </w:r>
      <w:r w:rsidR="00A76C53">
        <w:rPr>
          <w:rFonts w:ascii="Times New Roman" w:hAnsi="Times New Roman" w:cs="Times New Roman"/>
          <w:sz w:val="28"/>
          <w:szCs w:val="28"/>
          <w:lang w:val="ru-RU"/>
        </w:rPr>
        <w:br/>
        <w:t xml:space="preserve"> К</w:t>
      </w:r>
      <w:r w:rsidR="00237DA7" w:rsidRPr="00237DA7">
        <w:rPr>
          <w:rFonts w:ascii="Times New Roman" w:hAnsi="Times New Roman" w:cs="Times New Roman"/>
          <w:sz w:val="28"/>
          <w:szCs w:val="28"/>
          <w:lang w:val="ru-RU"/>
        </w:rPr>
        <w:t xml:space="preserve"> примеру, в спортивных соревнованиях, при проведении хирургической операции и т.п. В уголовном законодательстве Нью-Йорк определяет возможные случаи причинения смерти нападающему. Право на причинение смерти допускается в случаях, когда лицо, подвергшееся нападению:</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1</w:t>
      </w:r>
      <w:r w:rsidR="00FA1482">
        <w:rPr>
          <w:rFonts w:ascii="Times New Roman" w:hAnsi="Times New Roman" w:cs="Times New Roman"/>
          <w:sz w:val="28"/>
          <w:szCs w:val="28"/>
          <w:lang w:val="ru-RU"/>
        </w:rPr>
        <w:t>)</w:t>
      </w:r>
      <w:r w:rsidR="00237DA7" w:rsidRPr="00237DA7">
        <w:rPr>
          <w:rFonts w:ascii="Times New Roman" w:hAnsi="Times New Roman" w:cs="Times New Roman"/>
          <w:sz w:val="28"/>
          <w:szCs w:val="28"/>
          <w:lang w:val="ru-RU"/>
        </w:rPr>
        <w:t xml:space="preserve"> находится в собственном жилище, при этом оно не напало первым;</w:t>
      </w:r>
      <w:r w:rsidR="00A76C53">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2</w:t>
      </w:r>
      <w:r w:rsidR="00FA1482">
        <w:rPr>
          <w:rFonts w:ascii="Times New Roman" w:hAnsi="Times New Roman" w:cs="Times New Roman"/>
          <w:sz w:val="28"/>
          <w:szCs w:val="28"/>
          <w:lang w:val="ru-RU"/>
        </w:rPr>
        <w:t xml:space="preserve">) </w:t>
      </w:r>
      <w:r w:rsidR="00237DA7" w:rsidRPr="00237DA7">
        <w:rPr>
          <w:rFonts w:ascii="Times New Roman" w:hAnsi="Times New Roman" w:cs="Times New Roman"/>
          <w:sz w:val="28"/>
          <w:szCs w:val="28"/>
          <w:lang w:val="ru-RU"/>
        </w:rPr>
        <w:t>является служащим полиции, должностным лицом, наблюдающим за соблюдением общественного порядка, или лицом, которое оказывает первым помощь.</w:t>
      </w:r>
    </w:p>
    <w:p w14:paraId="6DCB7DD6" w14:textId="77777777" w:rsidR="00CD5FF7" w:rsidRPr="00CD5FF7" w:rsidRDefault="00CD5FF7" w:rsidP="00CD5FF7">
      <w:pPr>
        <w:spacing w:line="360" w:lineRule="auto"/>
        <w:jc w:val="both"/>
        <w:rPr>
          <w:rFonts w:ascii="Times New Roman" w:hAnsi="Times New Roman" w:cs="Times New Roman"/>
          <w:sz w:val="28"/>
          <w:szCs w:val="28"/>
          <w:lang w:val="ru-RU"/>
        </w:rPr>
      </w:pPr>
    </w:p>
    <w:p w14:paraId="68D84845" w14:textId="3CE22C5D" w:rsidR="00AC2857" w:rsidRDefault="00CD5FF7" w:rsidP="00CD5FF7">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1CA017D7" w14:textId="5B7E062E" w:rsidR="00AC2857" w:rsidRDefault="00AC2857" w:rsidP="00AC2857">
      <w:pPr>
        <w:jc w:val="center"/>
        <w:rPr>
          <w:rFonts w:ascii="Times New Roman" w:hAnsi="Times New Roman" w:cs="Times New Roman"/>
          <w:sz w:val="32"/>
          <w:szCs w:val="32"/>
          <w:lang w:val="ru-RU"/>
        </w:rPr>
      </w:pPr>
      <w:r w:rsidRPr="00AC2857">
        <w:rPr>
          <w:rFonts w:ascii="Times New Roman" w:hAnsi="Times New Roman" w:cs="Times New Roman"/>
          <w:sz w:val="32"/>
          <w:szCs w:val="32"/>
          <w:lang w:val="ru-RU"/>
        </w:rPr>
        <w:lastRenderedPageBreak/>
        <w:t>Заключение первой главы</w:t>
      </w:r>
    </w:p>
    <w:p w14:paraId="0CC0008F" w14:textId="77777777" w:rsidR="00CD5FF7" w:rsidRDefault="00CD5FF7" w:rsidP="00AC2857">
      <w:pPr>
        <w:jc w:val="center"/>
        <w:rPr>
          <w:rFonts w:ascii="Times New Roman" w:hAnsi="Times New Roman" w:cs="Times New Roman"/>
          <w:sz w:val="32"/>
          <w:szCs w:val="32"/>
          <w:lang w:val="ru-RU"/>
        </w:rPr>
      </w:pPr>
    </w:p>
    <w:p w14:paraId="3DB1B3B3" w14:textId="4BCCD163" w:rsidR="00880A00" w:rsidRDefault="00880A00" w:rsidP="004E7C4A">
      <w:pPr>
        <w:spacing w:line="360" w:lineRule="auto"/>
        <w:jc w:val="both"/>
        <w:rPr>
          <w:rFonts w:ascii="Times New Roman" w:hAnsi="Times New Roman" w:cs="Times New Roman"/>
          <w:sz w:val="28"/>
          <w:szCs w:val="28"/>
          <w:lang w:val="ru-RU"/>
        </w:rPr>
      </w:pPr>
      <w:r w:rsidRPr="004E7C4A">
        <w:rPr>
          <w:rFonts w:ascii="Times New Roman" w:hAnsi="Times New Roman" w:cs="Times New Roman"/>
          <w:sz w:val="28"/>
          <w:szCs w:val="28"/>
        </w:rPr>
        <w:t> </w:t>
      </w:r>
      <w:r w:rsidRPr="004E7C4A">
        <w:rPr>
          <w:rFonts w:ascii="Times New Roman" w:hAnsi="Times New Roman" w:cs="Times New Roman"/>
          <w:sz w:val="28"/>
          <w:szCs w:val="28"/>
          <w:lang w:val="ru-RU"/>
        </w:rPr>
        <w:t>Итак, была исследована природа и содержание института обстоятельств, устраняющих противоправность деяния, по зарубежному уголовному праву для сравнения их с обстоятельствами, исключающими преступность деяния, по российскому уголовному праву.</w:t>
      </w:r>
      <w:r w:rsidR="00261260" w:rsidRPr="004E7C4A">
        <w:rPr>
          <w:rFonts w:ascii="Times New Roman" w:hAnsi="Times New Roman" w:cs="Times New Roman"/>
          <w:sz w:val="28"/>
          <w:szCs w:val="28"/>
          <w:lang w:val="ru-RU"/>
        </w:rPr>
        <w:t xml:space="preserve"> Рассматривая обстоятельства, исключающие преступность деяния, в УК РФ, можно сделать вывод, что данный институт в теории российского уголовного права разработан весьма глубоко, но в тоже время ведется острая полемика по широкому кругу вопросов, связанных с обстоятельствами, исключающих преступность деяния и, соответственно, сведения об особенностях данного института в </w:t>
      </w:r>
      <w:proofErr w:type="spellStart"/>
      <w:r w:rsidR="00261260" w:rsidRPr="004E7C4A">
        <w:rPr>
          <w:rFonts w:ascii="Times New Roman" w:hAnsi="Times New Roman" w:cs="Times New Roman"/>
          <w:sz w:val="28"/>
          <w:szCs w:val="28"/>
          <w:lang w:val="ru-RU"/>
        </w:rPr>
        <w:t>заруюежном</w:t>
      </w:r>
      <w:proofErr w:type="spellEnd"/>
      <w:r w:rsidR="00261260" w:rsidRPr="004E7C4A">
        <w:rPr>
          <w:rFonts w:ascii="Times New Roman" w:hAnsi="Times New Roman" w:cs="Times New Roman"/>
          <w:sz w:val="28"/>
          <w:szCs w:val="28"/>
          <w:lang w:val="ru-RU"/>
        </w:rPr>
        <w:t xml:space="preserve"> уголовном праве могут быть использованы в качестве положительных или отрицательных аргументов в нуждах российского уголовного права.</w:t>
      </w:r>
    </w:p>
    <w:p w14:paraId="3B11C855" w14:textId="77777777" w:rsidR="00CD5FF7" w:rsidRPr="00CD5FF7" w:rsidRDefault="00CD5FF7" w:rsidP="00CD5FF7">
      <w:pPr>
        <w:spacing w:line="360" w:lineRule="auto"/>
        <w:jc w:val="both"/>
        <w:rPr>
          <w:rFonts w:ascii="Times New Roman" w:hAnsi="Times New Roman" w:cs="Times New Roman"/>
          <w:sz w:val="28"/>
          <w:szCs w:val="28"/>
          <w:lang w:val="ru-RU"/>
        </w:rPr>
      </w:pPr>
    </w:p>
    <w:p w14:paraId="5B325F0C" w14:textId="44877271" w:rsidR="00AC2857" w:rsidRPr="00CD5FF7" w:rsidRDefault="00CD5FF7" w:rsidP="00CD5FF7">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3D666AD4" w14:textId="6172659A" w:rsidR="00EF79A5" w:rsidRDefault="00EF79A5" w:rsidP="00EF79A5">
      <w:pPr>
        <w:jc w:val="center"/>
        <w:rPr>
          <w:rFonts w:ascii="Times New Roman" w:hAnsi="Times New Roman" w:cs="Times New Roman"/>
          <w:sz w:val="32"/>
          <w:szCs w:val="32"/>
          <w:lang w:val="ru-RU"/>
        </w:rPr>
      </w:pPr>
      <w:r w:rsidRPr="00EF79A5">
        <w:rPr>
          <w:rFonts w:ascii="Times New Roman" w:hAnsi="Times New Roman" w:cs="Times New Roman"/>
          <w:sz w:val="32"/>
          <w:szCs w:val="32"/>
          <w:lang w:val="ru-RU"/>
        </w:rPr>
        <w:lastRenderedPageBreak/>
        <w:t>2. Сравнительный анализ</w:t>
      </w:r>
    </w:p>
    <w:p w14:paraId="7CB0A227" w14:textId="77777777" w:rsidR="00113F73" w:rsidRPr="00EF79A5" w:rsidRDefault="00113F73" w:rsidP="00EF79A5">
      <w:pPr>
        <w:jc w:val="center"/>
        <w:rPr>
          <w:rFonts w:ascii="Times New Roman" w:hAnsi="Times New Roman" w:cs="Times New Roman"/>
          <w:sz w:val="32"/>
          <w:szCs w:val="32"/>
          <w:lang w:val="ru-RU"/>
        </w:rPr>
      </w:pPr>
    </w:p>
    <w:p w14:paraId="1D9F49A8" w14:textId="77777777" w:rsidR="00FA1482" w:rsidRDefault="00EF79A5" w:rsidP="00FA1482">
      <w:pPr>
        <w:jc w:val="center"/>
        <w:rPr>
          <w:rFonts w:ascii="Times New Roman" w:hAnsi="Times New Roman" w:cs="Times New Roman"/>
          <w:sz w:val="28"/>
          <w:szCs w:val="28"/>
          <w:lang w:val="ru-RU"/>
        </w:rPr>
      </w:pPr>
      <w:r w:rsidRPr="00FA1482">
        <w:rPr>
          <w:rFonts w:ascii="Times New Roman" w:hAnsi="Times New Roman" w:cs="Times New Roman"/>
          <w:sz w:val="32"/>
          <w:szCs w:val="32"/>
          <w:lang w:val="ru-RU"/>
        </w:rPr>
        <w:t>2.1 Применение смертельной физической силы</w:t>
      </w:r>
    </w:p>
    <w:p w14:paraId="714445D4" w14:textId="5B17081E" w:rsidR="009C1848" w:rsidRDefault="00EF79A5" w:rsidP="00AC2857">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br/>
        <w:t xml:space="preserve"> </w:t>
      </w:r>
      <w:r w:rsidR="00237DA7" w:rsidRPr="00237DA7">
        <w:rPr>
          <w:rFonts w:ascii="Times New Roman" w:hAnsi="Times New Roman" w:cs="Times New Roman"/>
          <w:sz w:val="28"/>
          <w:szCs w:val="28"/>
          <w:lang w:val="ru-RU"/>
        </w:rPr>
        <w:t>Что касается применения смертельной физической силы, то оно допускается также и против лиц, совершающих или пытающихся совершить похищение человека, насильственное извращенное половое сношение, ограбление. Вопрос о причинении вреда при крайней необходимости достаточно регламентирован в действующем законодательстве США. Согласно п. 2 § 35.05 УК штата Нью-Йорк поведение не наказуемо, если оно является необходимым как чрезвычайная мера, для того, чтобы избежать угрозы причинения публичного или личного вреда, при соблюдении данных условий:</w:t>
      </w:r>
      <w:r w:rsidR="009C1848">
        <w:rPr>
          <w:rFonts w:ascii="Times New Roman" w:hAnsi="Times New Roman" w:cs="Times New Roman"/>
          <w:sz w:val="28"/>
          <w:szCs w:val="28"/>
          <w:lang w:val="ru-RU"/>
        </w:rPr>
        <w:br/>
        <w:t xml:space="preserve">- </w:t>
      </w:r>
      <w:r w:rsidR="00237DA7" w:rsidRPr="00237DA7">
        <w:rPr>
          <w:rFonts w:ascii="Times New Roman" w:hAnsi="Times New Roman" w:cs="Times New Roman"/>
          <w:sz w:val="28"/>
          <w:szCs w:val="28"/>
          <w:lang w:val="ru-RU"/>
        </w:rPr>
        <w:t>во-первых, если ситуация не создана по вине самого лица;</w:t>
      </w:r>
    </w:p>
    <w:p w14:paraId="086D68C6" w14:textId="606E32BD" w:rsidR="009C1848" w:rsidRDefault="009C1848"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237DA7" w:rsidRPr="00237DA7">
        <w:rPr>
          <w:rFonts w:ascii="Times New Roman" w:hAnsi="Times New Roman" w:cs="Times New Roman"/>
          <w:sz w:val="28"/>
          <w:szCs w:val="28"/>
          <w:lang w:val="ru-RU"/>
        </w:rPr>
        <w:t>во-вторых, если угроза имеет настолько значительный характер, что срочность недопущения такого вреда превышают желательность недопущения вреда, на предупреждение которого направлен закон, определяющий соответствующее посягательство;</w:t>
      </w:r>
    </w:p>
    <w:p w14:paraId="28B13B5D" w14:textId="77777777" w:rsidR="009C1848" w:rsidRDefault="009C1848"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237DA7" w:rsidRPr="00237DA7">
        <w:rPr>
          <w:rFonts w:ascii="Times New Roman" w:hAnsi="Times New Roman" w:cs="Times New Roman"/>
          <w:sz w:val="28"/>
          <w:szCs w:val="28"/>
          <w:lang w:val="ru-RU"/>
        </w:rPr>
        <w:t xml:space="preserve"> в-третьих, если необходимость и оправданность такого поведения не могут основываться на «соображениях, имеющих отношение только к морали и целесообразности, вытекающей из закона как в плане его общего применения, так и в отношении его применения к определенной категории дел».</w:t>
      </w:r>
    </w:p>
    <w:p w14:paraId="55F0F011" w14:textId="77777777" w:rsidR="009C1848" w:rsidRDefault="00237DA7"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237DA7">
        <w:rPr>
          <w:rFonts w:ascii="Times New Roman" w:hAnsi="Times New Roman" w:cs="Times New Roman"/>
          <w:sz w:val="28"/>
          <w:szCs w:val="28"/>
          <w:lang w:val="ru-RU"/>
        </w:rPr>
        <w:t xml:space="preserve">По российскому УК необходимая оборона ограничена необходимостью </w:t>
      </w:r>
      <w:proofErr w:type="spellStart"/>
      <w:r w:rsidRPr="00237DA7">
        <w:rPr>
          <w:rFonts w:ascii="Times New Roman" w:hAnsi="Times New Roman" w:cs="Times New Roman"/>
          <w:sz w:val="28"/>
          <w:szCs w:val="28"/>
          <w:lang w:val="ru-RU"/>
        </w:rPr>
        <w:t>непревышения</w:t>
      </w:r>
      <w:proofErr w:type="spellEnd"/>
      <w:r w:rsidRPr="00237DA7">
        <w:rPr>
          <w:rFonts w:ascii="Times New Roman" w:hAnsi="Times New Roman" w:cs="Times New Roman"/>
          <w:sz w:val="28"/>
          <w:szCs w:val="28"/>
          <w:lang w:val="ru-RU"/>
        </w:rPr>
        <w:t xml:space="preserve"> пределов необходимой обороны. Данные пределы включают в себя действия, совершенные умышленно и не соответствующими характеру и опасности посягательства. </w:t>
      </w:r>
    </w:p>
    <w:p w14:paraId="748A34C5" w14:textId="77777777" w:rsidR="00CD5FF7" w:rsidRDefault="009C1848"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37DA7" w:rsidRPr="00237DA7">
        <w:rPr>
          <w:rFonts w:ascii="Times New Roman" w:hAnsi="Times New Roman" w:cs="Times New Roman"/>
          <w:sz w:val="28"/>
          <w:szCs w:val="28"/>
          <w:lang w:val="ru-RU"/>
        </w:rPr>
        <w:t xml:space="preserve">В Уголовном Кодексе Франции такая четкая регламентация отсутствует. В то же время в российском Уголовном Кодексе специально не выделяются особенности обороны собственности в сравнении с обороной от посягательств на другие объекты. В французском уголовном праве установлены и два специальных случая правомерной защиты. Согласно ст. 122-6 «действовавшим в состоянии правомерной защиты считается тот, кто совершает действия: </w:t>
      </w:r>
      <w:r>
        <w:rPr>
          <w:rFonts w:ascii="Times New Roman" w:hAnsi="Times New Roman" w:cs="Times New Roman"/>
          <w:sz w:val="28"/>
          <w:szCs w:val="28"/>
          <w:lang w:val="ru-RU"/>
        </w:rPr>
        <w:br/>
      </w:r>
      <w:r>
        <w:rPr>
          <w:rFonts w:ascii="Times New Roman" w:hAnsi="Times New Roman" w:cs="Times New Roman"/>
          <w:sz w:val="28"/>
          <w:szCs w:val="28"/>
          <w:lang w:val="ru-RU"/>
        </w:rPr>
        <w:lastRenderedPageBreak/>
        <w:t xml:space="preserve"> - </w:t>
      </w:r>
      <w:r w:rsidR="00237DA7" w:rsidRPr="00237DA7">
        <w:rPr>
          <w:rFonts w:ascii="Times New Roman" w:hAnsi="Times New Roman" w:cs="Times New Roman"/>
          <w:sz w:val="28"/>
          <w:szCs w:val="28"/>
          <w:lang w:val="ru-RU"/>
        </w:rPr>
        <w:t>п. 1. с целью отразить проникновение ночью в жилище, осуществляемое путем взлома, насилия или обмана;</w:t>
      </w:r>
      <w:r>
        <w:rPr>
          <w:rFonts w:ascii="Times New Roman" w:hAnsi="Times New Roman" w:cs="Times New Roman"/>
          <w:sz w:val="28"/>
          <w:szCs w:val="28"/>
          <w:lang w:val="ru-RU"/>
        </w:rPr>
        <w:br/>
      </w:r>
      <w:r w:rsidR="00237DA7" w:rsidRPr="00237D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237DA7" w:rsidRPr="00237DA7">
        <w:rPr>
          <w:rFonts w:ascii="Times New Roman" w:hAnsi="Times New Roman" w:cs="Times New Roman"/>
          <w:sz w:val="28"/>
          <w:szCs w:val="28"/>
          <w:lang w:val="ru-RU"/>
        </w:rPr>
        <w:t xml:space="preserve">п. 2. с целью защитить себя от совершающих кражу или грабеж с насилием». </w:t>
      </w:r>
      <w:r>
        <w:rPr>
          <w:rFonts w:ascii="Times New Roman" w:hAnsi="Times New Roman" w:cs="Times New Roman"/>
          <w:sz w:val="28"/>
          <w:szCs w:val="28"/>
          <w:lang w:val="ru-RU"/>
        </w:rPr>
        <w:t xml:space="preserve"> </w:t>
      </w:r>
    </w:p>
    <w:p w14:paraId="75175FF3" w14:textId="77777777" w:rsidR="00CD5FF7" w:rsidRPr="00CD5FF7" w:rsidRDefault="00CD5FF7" w:rsidP="00CD5FF7">
      <w:pPr>
        <w:spacing w:line="360" w:lineRule="auto"/>
        <w:jc w:val="both"/>
        <w:rPr>
          <w:rFonts w:ascii="Times New Roman" w:hAnsi="Times New Roman" w:cs="Times New Roman"/>
          <w:sz w:val="28"/>
          <w:szCs w:val="28"/>
          <w:lang w:val="ru-RU"/>
        </w:rPr>
      </w:pPr>
    </w:p>
    <w:p w14:paraId="4CBEB813" w14:textId="41182015" w:rsidR="00EF79A5" w:rsidRPr="00237DA7" w:rsidRDefault="00CD5FF7" w:rsidP="00CD5FF7">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345AD618" w14:textId="4880AF68" w:rsidR="00AC2857" w:rsidRDefault="00EF79A5" w:rsidP="00AC2857">
      <w:pPr>
        <w:jc w:val="center"/>
        <w:rPr>
          <w:rFonts w:ascii="Times New Roman" w:hAnsi="Times New Roman" w:cs="Times New Roman"/>
          <w:sz w:val="32"/>
          <w:szCs w:val="32"/>
          <w:lang w:val="ru-RU"/>
        </w:rPr>
      </w:pPr>
      <w:r>
        <w:rPr>
          <w:rFonts w:ascii="Times New Roman" w:hAnsi="Times New Roman" w:cs="Times New Roman"/>
          <w:sz w:val="32"/>
          <w:szCs w:val="32"/>
          <w:lang w:val="ru-RU"/>
        </w:rPr>
        <w:lastRenderedPageBreak/>
        <w:t>2.2.</w:t>
      </w:r>
      <w:r w:rsidR="00914BFE">
        <w:rPr>
          <w:rFonts w:ascii="Times New Roman" w:hAnsi="Times New Roman" w:cs="Times New Roman"/>
          <w:sz w:val="32"/>
          <w:szCs w:val="32"/>
          <w:lang w:val="ru-RU"/>
        </w:rPr>
        <w:t xml:space="preserve"> </w:t>
      </w:r>
      <w:r w:rsidR="00237DA7">
        <w:rPr>
          <w:rFonts w:ascii="Times New Roman" w:hAnsi="Times New Roman" w:cs="Times New Roman"/>
          <w:sz w:val="32"/>
          <w:szCs w:val="32"/>
          <w:lang w:val="ru-RU"/>
        </w:rPr>
        <w:t>Правомерность крайней необходимости</w:t>
      </w:r>
      <w:r>
        <w:rPr>
          <w:rFonts w:ascii="Times New Roman" w:hAnsi="Times New Roman" w:cs="Times New Roman"/>
          <w:sz w:val="32"/>
          <w:szCs w:val="32"/>
          <w:lang w:val="ru-RU"/>
        </w:rPr>
        <w:br/>
      </w:r>
    </w:p>
    <w:p w14:paraId="45AAF141" w14:textId="0BD60060" w:rsidR="007648C6" w:rsidRPr="00AC2857" w:rsidRDefault="00914BFE"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F79A5" w:rsidRPr="00AC2857">
        <w:rPr>
          <w:rFonts w:ascii="Times New Roman" w:hAnsi="Times New Roman" w:cs="Times New Roman"/>
          <w:sz w:val="28"/>
          <w:szCs w:val="28"/>
          <w:lang w:val="ru-RU"/>
        </w:rPr>
        <w:t xml:space="preserve">В качестве условий правомерности крайней необходимости выделяются: </w:t>
      </w:r>
      <w:r w:rsidR="007648C6" w:rsidRPr="00AC2857">
        <w:rPr>
          <w:rFonts w:ascii="Times New Roman" w:hAnsi="Times New Roman" w:cs="Times New Roman"/>
          <w:sz w:val="28"/>
          <w:szCs w:val="28"/>
          <w:lang w:val="ru-RU"/>
        </w:rPr>
        <w:t>-</w:t>
      </w:r>
      <w:r w:rsidR="00EF79A5" w:rsidRPr="00AC2857">
        <w:rPr>
          <w:rFonts w:ascii="Times New Roman" w:hAnsi="Times New Roman" w:cs="Times New Roman"/>
          <w:sz w:val="28"/>
          <w:szCs w:val="28"/>
          <w:lang w:val="ru-RU"/>
        </w:rPr>
        <w:t>во-первых, наличность опасности причинения вреда;</w:t>
      </w:r>
    </w:p>
    <w:p w14:paraId="2794CF08" w14:textId="77777777" w:rsidR="007648C6" w:rsidRPr="00AC2857" w:rsidRDefault="007648C6"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w:t>
      </w:r>
      <w:r w:rsidR="00EF79A5" w:rsidRPr="00AC2857">
        <w:rPr>
          <w:rFonts w:ascii="Times New Roman" w:hAnsi="Times New Roman" w:cs="Times New Roman"/>
          <w:sz w:val="28"/>
          <w:szCs w:val="28"/>
          <w:lang w:val="ru-RU"/>
        </w:rPr>
        <w:t xml:space="preserve">во-вторых, природа такой опасности может быть различной: к примеру, опасность причинения физического, морального, материального вреда; </w:t>
      </w:r>
      <w:r w:rsidRPr="00AC2857">
        <w:rPr>
          <w:rFonts w:ascii="Times New Roman" w:hAnsi="Times New Roman" w:cs="Times New Roman"/>
          <w:sz w:val="28"/>
          <w:szCs w:val="28"/>
          <w:lang w:val="ru-RU"/>
        </w:rPr>
        <w:t>-</w:t>
      </w:r>
      <w:r w:rsidR="00EF79A5" w:rsidRPr="00AC2857">
        <w:rPr>
          <w:rFonts w:ascii="Times New Roman" w:hAnsi="Times New Roman" w:cs="Times New Roman"/>
          <w:sz w:val="28"/>
          <w:szCs w:val="28"/>
          <w:lang w:val="ru-RU"/>
        </w:rPr>
        <w:t>в-третьих, не существует иного способа избежать опасности, кроме как совершить деяние, запрещенное уголовным законом;</w:t>
      </w:r>
    </w:p>
    <w:p w14:paraId="3E07BAB5" w14:textId="55C90F35" w:rsidR="007648C6" w:rsidRPr="00AC2857" w:rsidRDefault="007648C6"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w:t>
      </w:r>
      <w:r w:rsidR="00EF79A5" w:rsidRPr="00AC2857">
        <w:rPr>
          <w:rFonts w:ascii="Times New Roman" w:hAnsi="Times New Roman" w:cs="Times New Roman"/>
          <w:sz w:val="28"/>
          <w:szCs w:val="28"/>
          <w:lang w:val="ru-RU"/>
        </w:rPr>
        <w:t xml:space="preserve">в–четвертых, благо, принесенное в жертву, является менее ценным, чем спасенное благо; </w:t>
      </w:r>
    </w:p>
    <w:p w14:paraId="5B4EBA96" w14:textId="77777777" w:rsidR="007648C6" w:rsidRPr="00AC2857" w:rsidRDefault="007648C6"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w:t>
      </w:r>
      <w:r w:rsidR="00EF79A5" w:rsidRPr="00AC2857">
        <w:rPr>
          <w:rFonts w:ascii="Times New Roman" w:hAnsi="Times New Roman" w:cs="Times New Roman"/>
          <w:sz w:val="28"/>
          <w:szCs w:val="28"/>
          <w:lang w:val="ru-RU"/>
        </w:rPr>
        <w:t>в-пятых, лицо не поставило себя само в состояние необходимости совершения преступного деяния, до этого нарушив закон.</w:t>
      </w:r>
    </w:p>
    <w:p w14:paraId="5B7FEA71" w14:textId="77777777" w:rsidR="007648C6" w:rsidRPr="00AC2857" w:rsidRDefault="00EF79A5"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 xml:space="preserve"> Таким образом, уголовное законодательство Франции не допускает умышленное убийство при любой защите собственности. Признается правомерность защиты, в случае проникновение ночью в жилище путем взлома, насилия либо же обмана. Значительным недостатком является то, что в французском уголовном праве не разработаны понятия и условия задержания преступника с причинением ему вреда. Крайняя необходимость имеет значительные пределы ее применения: так как она не ограничивается необходимостью причинения меньшего вреда, чем вред угрожающий, при спасении себя, других лиц, своего или чужого имущества. </w:t>
      </w:r>
    </w:p>
    <w:p w14:paraId="701894B1" w14:textId="1FE5D97C" w:rsidR="00EF79A5" w:rsidRPr="00AC2857" w:rsidRDefault="007648C6"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 xml:space="preserve"> </w:t>
      </w:r>
      <w:r w:rsidR="00EF79A5" w:rsidRPr="00AC2857">
        <w:rPr>
          <w:rFonts w:ascii="Times New Roman" w:hAnsi="Times New Roman" w:cs="Times New Roman"/>
          <w:sz w:val="28"/>
          <w:szCs w:val="28"/>
          <w:lang w:val="ru-RU"/>
        </w:rPr>
        <w:t xml:space="preserve">В уголовном праве ФРГ необходимая оборона рассматривается как основание, исключающее ответственность. Целью необходимой обороны является "соблюдение преобладающих интересов", к которым относятся как собственные интересы лица, так и интересы третьих лиц. Согласно УК ФРГ лицо не подлежит наказанию в случае превышения пределов необходимой обороны «из-за замешательства, страха или испуга» (§ 33). При этом понятие превышения пределов необходимой обороны в законе не раскрывается, этот вопрос отнесен к компетенции суда. Субъективный признак необходимой </w:t>
      </w:r>
      <w:r w:rsidR="00EF79A5" w:rsidRPr="00AC2857">
        <w:rPr>
          <w:rFonts w:ascii="Times New Roman" w:hAnsi="Times New Roman" w:cs="Times New Roman"/>
          <w:sz w:val="28"/>
          <w:szCs w:val="28"/>
          <w:lang w:val="ru-RU"/>
        </w:rPr>
        <w:lastRenderedPageBreak/>
        <w:t>обороны заключается в воле лица, направленной исключительно на защиту от посягательства.</w:t>
      </w:r>
    </w:p>
    <w:p w14:paraId="5D024B90" w14:textId="6F26FC95" w:rsidR="00237DA7" w:rsidRDefault="00237DA7" w:rsidP="00AC2857">
      <w:pPr>
        <w:spacing w:line="360" w:lineRule="auto"/>
        <w:jc w:val="both"/>
        <w:rPr>
          <w:rFonts w:ascii="Times New Roman" w:hAnsi="Times New Roman" w:cs="Times New Roman"/>
          <w:sz w:val="28"/>
          <w:szCs w:val="28"/>
          <w:lang w:val="ru-RU"/>
        </w:rPr>
      </w:pPr>
      <w:r w:rsidRPr="00AC2857">
        <w:rPr>
          <w:rFonts w:ascii="Times New Roman" w:hAnsi="Times New Roman" w:cs="Times New Roman"/>
          <w:sz w:val="28"/>
          <w:szCs w:val="28"/>
          <w:lang w:val="ru-RU"/>
        </w:rPr>
        <w:t>В УК ФРГ содержатся две самостоятельные нормы: о правомерной крайней необходимости (§ 34) и о крайней необходимости, исключающей или</w:t>
      </w:r>
      <w:r w:rsidR="00935D73" w:rsidRPr="00AC2857">
        <w:rPr>
          <w:rFonts w:ascii="Times New Roman" w:hAnsi="Times New Roman" w:cs="Times New Roman"/>
          <w:sz w:val="28"/>
          <w:szCs w:val="28"/>
          <w:lang w:val="ru-RU"/>
        </w:rPr>
        <w:t xml:space="preserve"> смягчающей вину (§ 35). Деление института крайней необходимости на два вида связано с тем, что осознание противоправности деяния является самостоятельным элементом состава наряду с виной. В первом случае лицо совершает деяние, содержащее признаки состава, однако действует оно в условиях правомерной крайней необходимости, поэтому противоправность отсутствует. Уголовное законодательство ФРГ исключает признание правомерности крайней необходимости в том случае, если состояние опасности было вызвано самим лицом либо же в случае его нахождения в особых правоотношениях с местом службы. Можно привести следующие примеры. Сотрудник пожарной службы отказался подвергать себя опасности при тушении пожара. По российскому законодательству неисполнение своего служебного долга регулируется специальными нормами Особенной части УК либо же иным законодательством. </w:t>
      </w:r>
      <w:r w:rsidR="006D43CD" w:rsidRPr="00AC2857">
        <w:rPr>
          <w:rFonts w:ascii="Times New Roman" w:hAnsi="Times New Roman" w:cs="Times New Roman"/>
          <w:sz w:val="28"/>
          <w:szCs w:val="28"/>
          <w:lang w:val="ru-RU"/>
        </w:rPr>
        <w:br/>
      </w:r>
      <w:r w:rsidR="00914BFE">
        <w:rPr>
          <w:rFonts w:ascii="Times New Roman" w:hAnsi="Times New Roman" w:cs="Times New Roman"/>
          <w:sz w:val="28"/>
          <w:szCs w:val="28"/>
          <w:lang w:val="ru-RU"/>
        </w:rPr>
        <w:t xml:space="preserve"> </w:t>
      </w:r>
      <w:r w:rsidR="00935D73" w:rsidRPr="00AC2857">
        <w:rPr>
          <w:rFonts w:ascii="Times New Roman" w:hAnsi="Times New Roman" w:cs="Times New Roman"/>
          <w:sz w:val="28"/>
          <w:szCs w:val="28"/>
          <w:lang w:val="ru-RU"/>
        </w:rPr>
        <w:t>В российском уголовном законодательстве данные случаи с крайней необходимостью непосредственно не сопоставляются</w:t>
      </w:r>
      <w:r w:rsidR="006D43CD" w:rsidRPr="00AC2857">
        <w:rPr>
          <w:rFonts w:ascii="Times New Roman" w:hAnsi="Times New Roman" w:cs="Times New Roman"/>
          <w:sz w:val="28"/>
          <w:szCs w:val="28"/>
          <w:lang w:val="ru-RU"/>
        </w:rPr>
        <w:t>.</w:t>
      </w:r>
    </w:p>
    <w:p w14:paraId="47D82593" w14:textId="77777777" w:rsidR="00CD5FF7" w:rsidRPr="00CD5FF7" w:rsidRDefault="00CD5FF7" w:rsidP="00CD5FF7">
      <w:pPr>
        <w:spacing w:line="360" w:lineRule="auto"/>
        <w:jc w:val="both"/>
        <w:rPr>
          <w:rFonts w:ascii="Times New Roman" w:hAnsi="Times New Roman" w:cs="Times New Roman"/>
          <w:sz w:val="28"/>
          <w:szCs w:val="28"/>
          <w:lang w:val="ru-RU"/>
        </w:rPr>
      </w:pPr>
    </w:p>
    <w:p w14:paraId="45B4E594" w14:textId="392B5D58" w:rsidR="00CD5FF7" w:rsidRDefault="00CD5FF7" w:rsidP="00CD5FF7">
      <w:pPr>
        <w:rPr>
          <w:rFonts w:ascii="Times New Roman" w:hAnsi="Times New Roman" w:cs="Times New Roman"/>
          <w:sz w:val="28"/>
          <w:szCs w:val="28"/>
          <w:lang w:val="ru-RU"/>
        </w:rPr>
      </w:pPr>
      <w:r w:rsidRPr="00CD5FF7">
        <w:rPr>
          <w:rFonts w:ascii="Times New Roman" w:hAnsi="Times New Roman" w:cs="Times New Roman"/>
          <w:sz w:val="28"/>
          <w:szCs w:val="28"/>
          <w:lang w:val="ru-RU"/>
        </w:rPr>
        <w:br w:type="page"/>
      </w:r>
    </w:p>
    <w:p w14:paraId="06D37BF0" w14:textId="009DD6AF" w:rsidR="00BB54FE" w:rsidRPr="00BB54FE" w:rsidRDefault="00BB54FE" w:rsidP="00BB54FE">
      <w:pPr>
        <w:spacing w:line="360" w:lineRule="auto"/>
        <w:jc w:val="center"/>
        <w:rPr>
          <w:rFonts w:ascii="Times New Roman" w:hAnsi="Times New Roman" w:cs="Times New Roman"/>
          <w:sz w:val="32"/>
          <w:szCs w:val="32"/>
          <w:lang w:val="ru-RU"/>
        </w:rPr>
      </w:pPr>
      <w:r w:rsidRPr="00BB54FE">
        <w:rPr>
          <w:rFonts w:ascii="Times New Roman" w:hAnsi="Times New Roman" w:cs="Times New Roman"/>
          <w:sz w:val="32"/>
          <w:szCs w:val="32"/>
          <w:lang w:val="ru-RU"/>
        </w:rPr>
        <w:lastRenderedPageBreak/>
        <w:t>Заключение второй главы</w:t>
      </w:r>
    </w:p>
    <w:p w14:paraId="4F5842A9" w14:textId="442C95FE" w:rsidR="00BB54FE" w:rsidRPr="00AC2857" w:rsidRDefault="00914BFE" w:rsidP="00AC2857">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B54FE">
        <w:rPr>
          <w:rFonts w:ascii="Times New Roman" w:hAnsi="Times New Roman" w:cs="Times New Roman"/>
          <w:sz w:val="28"/>
          <w:szCs w:val="28"/>
          <w:lang w:val="ru-RU"/>
        </w:rPr>
        <w:t>М</w:t>
      </w:r>
      <w:r w:rsidR="00BB54FE" w:rsidRPr="00935D73">
        <w:rPr>
          <w:rFonts w:ascii="Times New Roman" w:hAnsi="Times New Roman" w:cs="Times New Roman"/>
          <w:sz w:val="28"/>
          <w:szCs w:val="28"/>
          <w:lang w:val="ru-RU"/>
        </w:rPr>
        <w:t>ожно сделать вывод, что во всех правовых системах существует оформленная система обстоятельств, при которых исключается преступность деяния. Базисом здесь являются необходимая оборона и крайняя необходимость. Выделяются также и дополнительные обстоятельства. К примеру, исполнение закона, юридическую ошибку, проведение эксперимента, выполнение профессиональных обязанностей, согласие потерпевшего на причинение вреда и некоторые другие обстоятельства. Уголовное законодательство зарубежных государств довольно часто относят к ним такие обстоятельства, как недостижение возраста уголовной ответственности и невменяемость.</w:t>
      </w:r>
    </w:p>
    <w:p w14:paraId="1F10EFEC" w14:textId="28FDCE44" w:rsidR="00D51C3F" w:rsidRDefault="00DD10A5">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3D3869C" w14:textId="188930DF" w:rsidR="00606C5E" w:rsidRDefault="00F37384" w:rsidP="00487A0A">
      <w:pPr>
        <w:jc w:val="center"/>
        <w:rPr>
          <w:rFonts w:ascii="Times New Roman" w:hAnsi="Times New Roman" w:cs="Times New Roman"/>
          <w:sz w:val="32"/>
          <w:szCs w:val="28"/>
          <w:lang w:val="ru-RU"/>
        </w:rPr>
      </w:pPr>
      <w:r>
        <w:rPr>
          <w:rFonts w:ascii="Times New Roman" w:hAnsi="Times New Roman" w:cs="Times New Roman"/>
          <w:sz w:val="32"/>
          <w:szCs w:val="28"/>
          <w:lang w:val="ru-RU"/>
        </w:rPr>
        <w:lastRenderedPageBreak/>
        <w:t>ЗАКЛЮЧЕНИЕ</w:t>
      </w:r>
    </w:p>
    <w:p w14:paraId="74DFEAFB" w14:textId="77777777" w:rsidR="00487A0A" w:rsidRPr="00487A0A" w:rsidRDefault="00487A0A" w:rsidP="00487A0A">
      <w:pPr>
        <w:jc w:val="center"/>
        <w:rPr>
          <w:rFonts w:ascii="Times New Roman" w:hAnsi="Times New Roman" w:cs="Times New Roman"/>
          <w:sz w:val="28"/>
          <w:szCs w:val="28"/>
          <w:lang w:val="ru-RU"/>
        </w:rPr>
      </w:pPr>
    </w:p>
    <w:p w14:paraId="4D4696FE" w14:textId="77777777" w:rsidR="001B21E3" w:rsidRDefault="001B21E3" w:rsidP="001B21E3">
      <w:pPr>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В заключении стоит отметить, что все поставленные задачи были выполнены.</w:t>
      </w:r>
    </w:p>
    <w:p w14:paraId="281B7933" w14:textId="0111DB69" w:rsidR="001B21E3" w:rsidRPr="00AC2857" w:rsidRDefault="00AC2857" w:rsidP="00AC2857">
      <w:pPr>
        <w:tabs>
          <w:tab w:val="left" w:pos="425"/>
        </w:tabs>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1B21E3">
        <w:rPr>
          <w:rFonts w:ascii="Times New Roman" w:hAnsi="Times New Roman" w:cs="Times New Roman"/>
          <w:sz w:val="28"/>
          <w:szCs w:val="28"/>
          <w:lang w:val="ru-RU"/>
        </w:rPr>
        <w:t>Во-первых,</w:t>
      </w:r>
      <w:r>
        <w:rPr>
          <w:rFonts w:ascii="Times New Roman" w:hAnsi="Times New Roman" w:cs="Times New Roman"/>
          <w:sz w:val="28"/>
          <w:szCs w:val="28"/>
          <w:lang w:val="ru-RU"/>
        </w:rPr>
        <w:t xml:space="preserve"> был и</w:t>
      </w:r>
      <w:r w:rsidRPr="00D21CFA">
        <w:rPr>
          <w:rFonts w:ascii="Times New Roman" w:hAnsi="Times New Roman" w:cs="Times New Roman"/>
          <w:sz w:val="28"/>
          <w:szCs w:val="28"/>
          <w:lang w:val="ru-RU"/>
        </w:rPr>
        <w:t>зуч</w:t>
      </w:r>
      <w:r>
        <w:rPr>
          <w:rFonts w:ascii="Times New Roman" w:hAnsi="Times New Roman" w:cs="Times New Roman"/>
          <w:sz w:val="28"/>
          <w:szCs w:val="28"/>
          <w:lang w:val="ru-RU"/>
        </w:rPr>
        <w:t>ен</w:t>
      </w:r>
      <w:r w:rsidRPr="00D21CFA">
        <w:rPr>
          <w:rFonts w:ascii="Times New Roman" w:hAnsi="Times New Roman" w:cs="Times New Roman"/>
          <w:sz w:val="28"/>
          <w:szCs w:val="28"/>
          <w:lang w:val="ru-RU"/>
        </w:rPr>
        <w:t xml:space="preserve"> генезис уголовного законодательства России об обстоятельствах, исключающих общественную опасность и/или противоправность деяния</w:t>
      </w:r>
      <w:r>
        <w:rPr>
          <w:rFonts w:ascii="Times New Roman" w:hAnsi="Times New Roman" w:cs="Times New Roman"/>
          <w:sz w:val="28"/>
          <w:szCs w:val="28"/>
          <w:lang w:val="ru-RU"/>
        </w:rPr>
        <w:t xml:space="preserve">. </w:t>
      </w:r>
      <w:r w:rsidR="000045C5">
        <w:rPr>
          <w:rFonts w:ascii="Times New Roman" w:hAnsi="Times New Roman" w:cs="Times New Roman"/>
          <w:sz w:val="28"/>
          <w:szCs w:val="28"/>
          <w:lang w:val="ru-RU"/>
        </w:rPr>
        <w:t>Этой задач</w:t>
      </w:r>
      <w:r>
        <w:rPr>
          <w:rFonts w:ascii="Times New Roman" w:hAnsi="Times New Roman" w:cs="Times New Roman"/>
          <w:sz w:val="28"/>
          <w:szCs w:val="28"/>
          <w:lang w:val="ru-RU"/>
        </w:rPr>
        <w:t>е</w:t>
      </w:r>
      <w:r w:rsidR="000045C5">
        <w:rPr>
          <w:rFonts w:ascii="Times New Roman" w:hAnsi="Times New Roman" w:cs="Times New Roman"/>
          <w:sz w:val="28"/>
          <w:szCs w:val="28"/>
          <w:lang w:val="ru-RU"/>
        </w:rPr>
        <w:t xml:space="preserve"> посвящён</w:t>
      </w:r>
      <w:r w:rsidR="001B21E3">
        <w:rPr>
          <w:rFonts w:ascii="Times New Roman" w:hAnsi="Times New Roman" w:cs="Times New Roman"/>
          <w:sz w:val="28"/>
          <w:szCs w:val="28"/>
          <w:lang w:val="ru-RU"/>
        </w:rPr>
        <w:t xml:space="preserve"> первый подраздел первой главы. По итогу исследования был</w:t>
      </w:r>
      <w:r>
        <w:rPr>
          <w:rFonts w:ascii="Times New Roman" w:hAnsi="Times New Roman" w:cs="Times New Roman"/>
          <w:sz w:val="28"/>
          <w:szCs w:val="28"/>
          <w:lang w:val="ru-RU"/>
        </w:rPr>
        <w:t>и</w:t>
      </w:r>
      <w:r w:rsidR="001B21E3">
        <w:rPr>
          <w:rFonts w:ascii="Times New Roman" w:hAnsi="Times New Roman" w:cs="Times New Roman"/>
          <w:sz w:val="28"/>
          <w:szCs w:val="28"/>
          <w:lang w:val="ru-RU"/>
        </w:rPr>
        <w:t xml:space="preserve"> </w:t>
      </w:r>
      <w:r w:rsidRPr="00AC2857">
        <w:rPr>
          <w:rFonts w:ascii="Times New Roman" w:hAnsi="Times New Roman" w:cs="Times New Roman"/>
          <w:sz w:val="28"/>
          <w:szCs w:val="28"/>
          <w:lang w:val="ru-RU"/>
        </w:rPr>
        <w:t>рассм</w:t>
      </w:r>
      <w:r>
        <w:rPr>
          <w:rFonts w:ascii="Times New Roman" w:hAnsi="Times New Roman" w:cs="Times New Roman"/>
          <w:sz w:val="28"/>
          <w:szCs w:val="28"/>
          <w:lang w:val="ru-RU"/>
        </w:rPr>
        <w:t>о</w:t>
      </w:r>
      <w:r w:rsidRPr="00AC2857">
        <w:rPr>
          <w:rFonts w:ascii="Times New Roman" w:hAnsi="Times New Roman" w:cs="Times New Roman"/>
          <w:sz w:val="28"/>
          <w:szCs w:val="28"/>
          <w:lang w:val="ru-RU"/>
        </w:rPr>
        <w:t>тр</w:t>
      </w:r>
      <w:r>
        <w:rPr>
          <w:rFonts w:ascii="Times New Roman" w:hAnsi="Times New Roman" w:cs="Times New Roman"/>
          <w:sz w:val="28"/>
          <w:szCs w:val="28"/>
          <w:lang w:val="ru-RU"/>
        </w:rPr>
        <w:t>ены</w:t>
      </w:r>
      <w:r w:rsidRPr="00AC2857">
        <w:rPr>
          <w:rFonts w:ascii="Times New Roman" w:hAnsi="Times New Roman" w:cs="Times New Roman"/>
          <w:sz w:val="28"/>
          <w:szCs w:val="28"/>
          <w:lang w:val="ru-RU"/>
        </w:rPr>
        <w:t xml:space="preserve"> способы</w:t>
      </w:r>
      <w:r>
        <w:rPr>
          <w:rFonts w:ascii="Times New Roman" w:hAnsi="Times New Roman" w:cs="Times New Roman"/>
          <w:sz w:val="28"/>
          <w:szCs w:val="28"/>
          <w:lang w:val="ru-RU"/>
        </w:rPr>
        <w:t xml:space="preserve"> </w:t>
      </w:r>
      <w:r w:rsidRPr="00AC2857">
        <w:rPr>
          <w:rFonts w:ascii="Times New Roman" w:hAnsi="Times New Roman" w:cs="Times New Roman"/>
          <w:sz w:val="28"/>
          <w:szCs w:val="28"/>
          <w:lang w:val="ru-RU"/>
        </w:rPr>
        <w:t>законодательного регулирования и научного толкования обстоятельств,</w:t>
      </w:r>
      <w:r>
        <w:rPr>
          <w:rFonts w:ascii="Times New Roman" w:hAnsi="Times New Roman" w:cs="Times New Roman"/>
          <w:sz w:val="28"/>
          <w:szCs w:val="28"/>
          <w:lang w:val="ru-RU"/>
        </w:rPr>
        <w:t xml:space="preserve"> </w:t>
      </w:r>
      <w:r w:rsidRPr="00AC2857">
        <w:rPr>
          <w:rFonts w:ascii="Times New Roman" w:hAnsi="Times New Roman" w:cs="Times New Roman"/>
          <w:sz w:val="28"/>
          <w:szCs w:val="28"/>
          <w:lang w:val="ru-RU"/>
        </w:rPr>
        <w:t>исключающих преступность деяния.</w:t>
      </w:r>
    </w:p>
    <w:p w14:paraId="049003B8" w14:textId="7D831A9F" w:rsidR="00003AF9" w:rsidRDefault="00003AF9" w:rsidP="001B21E3">
      <w:pPr>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Во-вторых, был рассмотрен </w:t>
      </w:r>
      <w:r w:rsidR="00AC2857" w:rsidRPr="00AC2857">
        <w:rPr>
          <w:rFonts w:ascii="Times New Roman" w:hAnsi="Times New Roman" w:cs="Times New Roman"/>
          <w:sz w:val="28"/>
          <w:szCs w:val="28"/>
          <w:lang w:val="ru-RU"/>
        </w:rPr>
        <w:t xml:space="preserve">зарубежный опыт регламентации указанной сферы общественных отношений </w:t>
      </w:r>
      <w:r>
        <w:rPr>
          <w:rFonts w:ascii="Times New Roman" w:hAnsi="Times New Roman" w:cs="Times New Roman"/>
          <w:sz w:val="28"/>
          <w:szCs w:val="28"/>
          <w:lang w:val="ru-RU"/>
        </w:rPr>
        <w:t xml:space="preserve">во второй главе. </w:t>
      </w:r>
      <w:r w:rsidR="00AC2857" w:rsidRPr="00AC2857">
        <w:rPr>
          <w:rFonts w:ascii="Times New Roman" w:hAnsi="Times New Roman" w:cs="Times New Roman"/>
          <w:sz w:val="28"/>
          <w:szCs w:val="28"/>
        </w:rPr>
        <w:t> </w:t>
      </w:r>
      <w:r w:rsidR="00AC2857" w:rsidRPr="00AC2857">
        <w:rPr>
          <w:rFonts w:ascii="Times New Roman" w:hAnsi="Times New Roman" w:cs="Times New Roman"/>
          <w:sz w:val="28"/>
          <w:szCs w:val="28"/>
          <w:lang w:val="ru-RU"/>
        </w:rPr>
        <w:t>В зарубежном уголовном законодательстве наблюдается универсализация обстоятельств, исключающих уголовную ответственность, что может быть объяснено сближением правовых систем современного мира. Заслуживает внимания и положительной оценки криминалистов подробная регламентация действий граждан и сотрудников правоохранительных органов при правомерном причинении вреда в уголовном 26 законодательстве США, опыт которых</w:t>
      </w:r>
      <w:r w:rsidR="00AC2857">
        <w:rPr>
          <w:rFonts w:ascii="Times New Roman" w:hAnsi="Times New Roman" w:cs="Times New Roman"/>
          <w:sz w:val="28"/>
          <w:szCs w:val="28"/>
          <w:lang w:val="ru-RU"/>
        </w:rPr>
        <w:t xml:space="preserve"> </w:t>
      </w:r>
      <w:r w:rsidR="00AC2857" w:rsidRPr="00AC2857">
        <w:rPr>
          <w:rFonts w:ascii="Times New Roman" w:hAnsi="Times New Roman" w:cs="Times New Roman"/>
          <w:sz w:val="28"/>
          <w:szCs w:val="28"/>
          <w:lang w:val="ru-RU"/>
        </w:rPr>
        <w:t>следует учитывать отечественному законодателю несмотря на коренные противоречия наших стран на международной арене.</w:t>
      </w:r>
      <w:r w:rsidR="00BB54FE">
        <w:rPr>
          <w:rFonts w:ascii="Times New Roman" w:hAnsi="Times New Roman" w:cs="Times New Roman"/>
          <w:sz w:val="28"/>
          <w:szCs w:val="28"/>
          <w:lang w:val="ru-RU"/>
        </w:rPr>
        <w:br/>
      </w:r>
      <w:r w:rsidR="00AC2857" w:rsidRPr="00AC285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В-третьих, </w:t>
      </w:r>
      <w:r w:rsidR="00165219">
        <w:rPr>
          <w:rFonts w:ascii="Times New Roman" w:hAnsi="Times New Roman" w:cs="Times New Roman"/>
          <w:sz w:val="28"/>
          <w:szCs w:val="28"/>
          <w:lang w:val="ru-RU"/>
        </w:rPr>
        <w:t xml:space="preserve">при написании данной работы были активно изучены различные нормативные акты. Так, при написании обеих глав часто обращались к </w:t>
      </w:r>
      <w:r w:rsidR="000428A4">
        <w:rPr>
          <w:rFonts w:ascii="Times New Roman" w:hAnsi="Times New Roman" w:cs="Times New Roman"/>
          <w:sz w:val="28"/>
          <w:szCs w:val="28"/>
          <w:lang w:val="ru-RU"/>
        </w:rPr>
        <w:t>Уголовному</w:t>
      </w:r>
      <w:r w:rsidR="00165219">
        <w:rPr>
          <w:rFonts w:ascii="Times New Roman" w:hAnsi="Times New Roman" w:cs="Times New Roman"/>
          <w:sz w:val="28"/>
          <w:szCs w:val="28"/>
          <w:lang w:val="ru-RU"/>
        </w:rPr>
        <w:t xml:space="preserve"> Кодексу Российской Федерации, а также</w:t>
      </w:r>
      <w:r w:rsidR="000428A4">
        <w:rPr>
          <w:rFonts w:ascii="Times New Roman" w:hAnsi="Times New Roman" w:cs="Times New Roman"/>
          <w:sz w:val="28"/>
          <w:szCs w:val="28"/>
          <w:lang w:val="ru-RU"/>
        </w:rPr>
        <w:t xml:space="preserve"> УК зарубежных стран.</w:t>
      </w:r>
    </w:p>
    <w:p w14:paraId="672EB56E" w14:textId="06A4FDC2" w:rsidR="00935D73" w:rsidRPr="00935D73" w:rsidRDefault="00165219" w:rsidP="00BB54FE">
      <w:pPr>
        <w:spacing w:line="360" w:lineRule="auto"/>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Итогом исследования стала курсовая работа, которая может быть использована студентами в качестве одной из опор в подготовке данной темы.</w:t>
      </w:r>
    </w:p>
    <w:p w14:paraId="16F7C982" w14:textId="77777777" w:rsidR="008F673F" w:rsidRDefault="008F673F">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3AFA3A85" w14:textId="77777777" w:rsidR="00165219" w:rsidRDefault="008F673F" w:rsidP="008F673F">
      <w:pPr>
        <w:spacing w:line="360" w:lineRule="auto"/>
        <w:ind w:firstLine="360"/>
        <w:jc w:val="center"/>
        <w:rPr>
          <w:rFonts w:ascii="Times New Roman" w:hAnsi="Times New Roman" w:cs="Times New Roman"/>
          <w:sz w:val="32"/>
          <w:szCs w:val="28"/>
          <w:lang w:val="ru-RU"/>
        </w:rPr>
      </w:pPr>
      <w:r>
        <w:rPr>
          <w:rFonts w:ascii="Times New Roman" w:hAnsi="Times New Roman" w:cs="Times New Roman"/>
          <w:sz w:val="32"/>
          <w:szCs w:val="28"/>
          <w:lang w:val="ru-RU"/>
        </w:rPr>
        <w:lastRenderedPageBreak/>
        <w:t>СПИСОК ИСПОЛЬЗОВАННЫХ ИСТОЧНИКОВ</w:t>
      </w:r>
    </w:p>
    <w:p w14:paraId="605F752E" w14:textId="77777777"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 xml:space="preserve">1. Взаимодействие международного и сравнительного уголовного права: Учебное пособие / Науч. ред. Н.Ф. Кузнецова; отв. ред. В.С. Комиссаров. М., 2012. </w:t>
      </w:r>
    </w:p>
    <w:p w14:paraId="4F966D3B" w14:textId="44D06132"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 xml:space="preserve">2. Уголовное право зарубежных стран: Общая и Особенная части: Учебник / Под ред. И.Д. </w:t>
      </w:r>
      <w:proofErr w:type="spellStart"/>
      <w:r w:rsidRPr="005025F8">
        <w:rPr>
          <w:rFonts w:ascii="Times New Roman" w:hAnsi="Times New Roman" w:cs="Times New Roman"/>
          <w:sz w:val="28"/>
          <w:szCs w:val="28"/>
          <w:lang w:val="ru-RU"/>
        </w:rPr>
        <w:t>Козочкина</w:t>
      </w:r>
      <w:proofErr w:type="spellEnd"/>
      <w:r w:rsidRPr="005025F8">
        <w:rPr>
          <w:rFonts w:ascii="Times New Roman" w:hAnsi="Times New Roman" w:cs="Times New Roman"/>
          <w:sz w:val="28"/>
          <w:szCs w:val="28"/>
          <w:lang w:val="ru-RU"/>
        </w:rPr>
        <w:t xml:space="preserve">. М., 2012. </w:t>
      </w:r>
    </w:p>
    <w:p w14:paraId="079F9EF1" w14:textId="77777777"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 xml:space="preserve">3. </w:t>
      </w:r>
      <w:proofErr w:type="spellStart"/>
      <w:r w:rsidRPr="005025F8">
        <w:rPr>
          <w:rFonts w:ascii="Times New Roman" w:hAnsi="Times New Roman" w:cs="Times New Roman"/>
          <w:sz w:val="28"/>
          <w:szCs w:val="28"/>
          <w:lang w:val="ru-RU"/>
        </w:rPr>
        <w:t>Козочкин</w:t>
      </w:r>
      <w:proofErr w:type="spellEnd"/>
      <w:r w:rsidRPr="005025F8">
        <w:rPr>
          <w:rFonts w:ascii="Times New Roman" w:hAnsi="Times New Roman" w:cs="Times New Roman"/>
          <w:sz w:val="28"/>
          <w:szCs w:val="28"/>
          <w:lang w:val="ru-RU"/>
        </w:rPr>
        <w:t xml:space="preserve"> И.Д. Уголовное право США: успехи и проблемы реформирования. СПб., 2010. </w:t>
      </w:r>
    </w:p>
    <w:p w14:paraId="738ED945" w14:textId="77777777"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 xml:space="preserve">4. </w:t>
      </w:r>
      <w:proofErr w:type="spellStart"/>
      <w:r w:rsidRPr="005025F8">
        <w:rPr>
          <w:rFonts w:ascii="Times New Roman" w:hAnsi="Times New Roman" w:cs="Times New Roman"/>
          <w:sz w:val="28"/>
          <w:szCs w:val="28"/>
          <w:lang w:val="ru-RU"/>
        </w:rPr>
        <w:t>Жоффре-Спинози</w:t>
      </w:r>
      <w:proofErr w:type="spellEnd"/>
      <w:r w:rsidRPr="005025F8">
        <w:rPr>
          <w:rFonts w:ascii="Times New Roman" w:hAnsi="Times New Roman" w:cs="Times New Roman"/>
          <w:sz w:val="28"/>
          <w:szCs w:val="28"/>
          <w:lang w:val="ru-RU"/>
        </w:rPr>
        <w:t xml:space="preserve"> К. Основные правовые системы современности / Пер. с фр. В.А. Туманова. М., 2008. </w:t>
      </w:r>
    </w:p>
    <w:p w14:paraId="7EB728D1" w14:textId="54299590"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5.</w:t>
      </w:r>
      <w:r w:rsidRPr="005025F8">
        <w:rPr>
          <w:rFonts w:ascii="Times New Roman" w:hAnsi="Times New Roman" w:cs="Times New Roman"/>
          <w:sz w:val="28"/>
          <w:szCs w:val="28"/>
        </w:rPr>
        <w:t>Code</w:t>
      </w:r>
      <w:r>
        <w:rPr>
          <w:rFonts w:ascii="Times New Roman" w:hAnsi="Times New Roman" w:cs="Times New Roman"/>
          <w:sz w:val="28"/>
          <w:szCs w:val="28"/>
          <w:lang w:val="ru-RU"/>
        </w:rPr>
        <w:t xml:space="preserve">  </w:t>
      </w:r>
      <w:r w:rsidRPr="005025F8">
        <w:rPr>
          <w:rFonts w:ascii="Times New Roman" w:hAnsi="Times New Roman" w:cs="Times New Roman"/>
          <w:sz w:val="28"/>
          <w:szCs w:val="28"/>
        </w:rPr>
        <w:t>penal</w:t>
      </w:r>
      <w:r>
        <w:rPr>
          <w:rFonts w:ascii="Times New Roman" w:hAnsi="Times New Roman" w:cs="Times New Roman"/>
          <w:sz w:val="28"/>
          <w:szCs w:val="28"/>
          <w:lang w:val="ru-RU"/>
        </w:rPr>
        <w:t xml:space="preserve"> </w:t>
      </w:r>
      <w:r w:rsidRPr="005025F8">
        <w:rPr>
          <w:rFonts w:ascii="Times New Roman" w:hAnsi="Times New Roman" w:cs="Times New Roman"/>
          <w:sz w:val="28"/>
          <w:szCs w:val="28"/>
          <w:lang w:val="ru-RU"/>
        </w:rPr>
        <w:t>//</w:t>
      </w:r>
      <w:r w:rsidRPr="005025F8">
        <w:rPr>
          <w:rFonts w:ascii="Times New Roman" w:hAnsi="Times New Roman" w:cs="Times New Roman"/>
          <w:sz w:val="28"/>
          <w:szCs w:val="28"/>
        </w:rPr>
        <w:t>http</w:t>
      </w:r>
      <w:r w:rsidRPr="005025F8">
        <w:rPr>
          <w:rFonts w:ascii="Times New Roman" w:hAnsi="Times New Roman" w:cs="Times New Roman"/>
          <w:sz w:val="28"/>
          <w:szCs w:val="28"/>
          <w:lang w:val="ru-RU"/>
        </w:rPr>
        <w:t>://</w:t>
      </w:r>
      <w:r w:rsidRPr="005025F8">
        <w:rPr>
          <w:rFonts w:ascii="Times New Roman" w:hAnsi="Times New Roman" w:cs="Times New Roman"/>
          <w:sz w:val="28"/>
          <w:szCs w:val="28"/>
        </w:rPr>
        <w:t>www</w:t>
      </w:r>
      <w:r w:rsidRPr="005025F8">
        <w:rPr>
          <w:rFonts w:ascii="Times New Roman" w:hAnsi="Times New Roman" w:cs="Times New Roman"/>
          <w:sz w:val="28"/>
          <w:szCs w:val="28"/>
          <w:lang w:val="ru-RU"/>
        </w:rPr>
        <w:t>.</w:t>
      </w:r>
      <w:proofErr w:type="spellStart"/>
      <w:r w:rsidRPr="005025F8">
        <w:rPr>
          <w:rFonts w:ascii="Times New Roman" w:hAnsi="Times New Roman" w:cs="Times New Roman"/>
          <w:sz w:val="28"/>
          <w:szCs w:val="28"/>
        </w:rPr>
        <w:t>nycourts</w:t>
      </w:r>
      <w:proofErr w:type="spellEnd"/>
      <w:r w:rsidRPr="005025F8">
        <w:rPr>
          <w:rFonts w:ascii="Times New Roman" w:hAnsi="Times New Roman" w:cs="Times New Roman"/>
          <w:sz w:val="28"/>
          <w:szCs w:val="28"/>
          <w:lang w:val="ru-RU"/>
        </w:rPr>
        <w:t>.</w:t>
      </w:r>
      <w:proofErr w:type="spellStart"/>
      <w:r w:rsidRPr="005025F8">
        <w:rPr>
          <w:rFonts w:ascii="Times New Roman" w:hAnsi="Times New Roman" w:cs="Times New Roman"/>
          <w:sz w:val="28"/>
          <w:szCs w:val="28"/>
        </w:rPr>
        <w:t>gov</w:t>
      </w:r>
      <w:proofErr w:type="spellEnd"/>
      <w:r w:rsidRPr="005025F8">
        <w:rPr>
          <w:rFonts w:ascii="Times New Roman" w:hAnsi="Times New Roman" w:cs="Times New Roman"/>
          <w:sz w:val="28"/>
          <w:szCs w:val="28"/>
          <w:lang w:val="ru-RU"/>
        </w:rPr>
        <w:t>/</w:t>
      </w:r>
      <w:r w:rsidRPr="005025F8">
        <w:rPr>
          <w:rFonts w:ascii="Times New Roman" w:hAnsi="Times New Roman" w:cs="Times New Roman"/>
          <w:sz w:val="28"/>
          <w:szCs w:val="28"/>
        </w:rPr>
        <w:t>library</w:t>
      </w:r>
      <w:r w:rsidRPr="005025F8">
        <w:rPr>
          <w:rFonts w:ascii="Times New Roman" w:hAnsi="Times New Roman" w:cs="Times New Roman"/>
          <w:sz w:val="28"/>
          <w:szCs w:val="28"/>
          <w:lang w:val="ru-RU"/>
        </w:rPr>
        <w:t>/</w:t>
      </w:r>
      <w:proofErr w:type="spellStart"/>
      <w:r w:rsidRPr="005025F8">
        <w:rPr>
          <w:rFonts w:ascii="Times New Roman" w:hAnsi="Times New Roman" w:cs="Times New Roman"/>
          <w:sz w:val="28"/>
          <w:szCs w:val="28"/>
        </w:rPr>
        <w:t>nyc</w:t>
      </w:r>
      <w:proofErr w:type="spellEnd"/>
      <w:r w:rsidRPr="005025F8">
        <w:rPr>
          <w:rFonts w:ascii="Times New Roman" w:hAnsi="Times New Roman" w:cs="Times New Roman"/>
          <w:sz w:val="28"/>
          <w:szCs w:val="28"/>
          <w:lang w:val="ru-RU"/>
        </w:rPr>
        <w:t>_</w:t>
      </w:r>
      <w:r w:rsidRPr="005025F8">
        <w:rPr>
          <w:rFonts w:ascii="Times New Roman" w:hAnsi="Times New Roman" w:cs="Times New Roman"/>
          <w:sz w:val="28"/>
          <w:szCs w:val="28"/>
        </w:rPr>
        <w:t>criminal</w:t>
      </w:r>
      <w:r w:rsidRPr="005025F8">
        <w:rPr>
          <w:rFonts w:ascii="Times New Roman" w:hAnsi="Times New Roman" w:cs="Times New Roman"/>
          <w:sz w:val="28"/>
          <w:szCs w:val="28"/>
          <w:lang w:val="ru-RU"/>
        </w:rPr>
        <w:t>/</w:t>
      </w:r>
      <w:r w:rsidRPr="005025F8">
        <w:rPr>
          <w:rFonts w:ascii="Times New Roman" w:hAnsi="Times New Roman" w:cs="Times New Roman"/>
          <w:sz w:val="28"/>
          <w:szCs w:val="28"/>
        </w:rPr>
        <w:t>Penal</w:t>
      </w:r>
      <w:r w:rsidRPr="005025F8">
        <w:rPr>
          <w:rFonts w:ascii="Times New Roman" w:hAnsi="Times New Roman" w:cs="Times New Roman"/>
          <w:sz w:val="28"/>
          <w:szCs w:val="28"/>
          <w:lang w:val="ru-RU"/>
        </w:rPr>
        <w:t>-</w:t>
      </w:r>
      <w:r w:rsidRPr="005025F8">
        <w:rPr>
          <w:rFonts w:ascii="Times New Roman" w:hAnsi="Times New Roman" w:cs="Times New Roman"/>
          <w:sz w:val="28"/>
          <w:szCs w:val="28"/>
        </w:rPr>
        <w:t>law</w:t>
      </w:r>
      <w:r w:rsidRPr="005025F8">
        <w:rPr>
          <w:rFonts w:ascii="Times New Roman" w:hAnsi="Times New Roman" w:cs="Times New Roman"/>
          <w:sz w:val="28"/>
          <w:szCs w:val="28"/>
          <w:lang w:val="ru-RU"/>
        </w:rPr>
        <w:t>-</w:t>
      </w:r>
      <w:r w:rsidRPr="005025F8">
        <w:rPr>
          <w:rFonts w:ascii="Times New Roman" w:hAnsi="Times New Roman" w:cs="Times New Roman"/>
          <w:sz w:val="28"/>
          <w:szCs w:val="28"/>
        </w:rPr>
        <w:t>Bartlett</w:t>
      </w:r>
      <w:r w:rsidRPr="005025F8">
        <w:rPr>
          <w:rFonts w:ascii="Times New Roman" w:hAnsi="Times New Roman" w:cs="Times New Roman"/>
          <w:sz w:val="28"/>
          <w:szCs w:val="28"/>
          <w:lang w:val="ru-RU"/>
        </w:rPr>
        <w:t>/066.</w:t>
      </w:r>
      <w:proofErr w:type="spellStart"/>
      <w:r w:rsidRPr="005025F8">
        <w:rPr>
          <w:rFonts w:ascii="Times New Roman" w:hAnsi="Times New Roman" w:cs="Times New Roman"/>
          <w:sz w:val="28"/>
          <w:szCs w:val="28"/>
        </w:rPr>
        <w:t>pdf</w:t>
      </w:r>
      <w:proofErr w:type="spellEnd"/>
      <w:r w:rsidRPr="005025F8">
        <w:rPr>
          <w:rFonts w:ascii="Times New Roman" w:hAnsi="Times New Roman" w:cs="Times New Roman"/>
          <w:sz w:val="28"/>
          <w:szCs w:val="28"/>
          <w:lang w:val="ru-RU"/>
        </w:rPr>
        <w:t xml:space="preserve"> Уголовный Кодекс штата </w:t>
      </w:r>
      <w:proofErr w:type="gramStart"/>
      <w:r w:rsidRPr="005025F8">
        <w:rPr>
          <w:rFonts w:ascii="Times New Roman" w:hAnsi="Times New Roman" w:cs="Times New Roman"/>
          <w:sz w:val="28"/>
          <w:szCs w:val="28"/>
          <w:lang w:val="ru-RU"/>
        </w:rPr>
        <w:t>Нью Йорк</w:t>
      </w:r>
      <w:proofErr w:type="gramEnd"/>
      <w:r w:rsidRPr="005025F8">
        <w:rPr>
          <w:rFonts w:ascii="Times New Roman" w:hAnsi="Times New Roman" w:cs="Times New Roman"/>
          <w:sz w:val="28"/>
          <w:szCs w:val="28"/>
          <w:lang w:val="ru-RU"/>
        </w:rPr>
        <w:t xml:space="preserve"> </w:t>
      </w:r>
    </w:p>
    <w:p w14:paraId="1C719887" w14:textId="77777777" w:rsidR="005025F8" w:rsidRDefault="005025F8" w:rsidP="00F37384">
      <w:pPr>
        <w:spacing w:line="360" w:lineRule="auto"/>
        <w:ind w:left="360"/>
        <w:jc w:val="both"/>
        <w:rPr>
          <w:rFonts w:ascii="Times New Roman" w:hAnsi="Times New Roman" w:cs="Times New Roman"/>
          <w:sz w:val="28"/>
          <w:szCs w:val="28"/>
        </w:rPr>
      </w:pPr>
      <w:r w:rsidRPr="005025F8">
        <w:rPr>
          <w:rFonts w:ascii="Times New Roman" w:hAnsi="Times New Roman" w:cs="Times New Roman"/>
          <w:sz w:val="28"/>
          <w:szCs w:val="28"/>
          <w:lang w:val="ru-RU"/>
        </w:rPr>
        <w:t xml:space="preserve">6. Никифоров Б.С., Решетников Ф.М. Современное американское уголовное право. </w:t>
      </w:r>
      <w:r w:rsidRPr="005025F8">
        <w:rPr>
          <w:rFonts w:ascii="Times New Roman" w:hAnsi="Times New Roman" w:cs="Times New Roman"/>
          <w:sz w:val="28"/>
          <w:szCs w:val="28"/>
        </w:rPr>
        <w:t xml:space="preserve">М., 2009. </w:t>
      </w:r>
    </w:p>
    <w:p w14:paraId="775185C4" w14:textId="77777777" w:rsidR="005025F8" w:rsidRDefault="005025F8" w:rsidP="00F37384">
      <w:pPr>
        <w:spacing w:line="360" w:lineRule="auto"/>
        <w:ind w:left="360"/>
        <w:jc w:val="both"/>
        <w:rPr>
          <w:rFonts w:ascii="Times New Roman" w:hAnsi="Times New Roman" w:cs="Times New Roman"/>
          <w:sz w:val="28"/>
          <w:szCs w:val="28"/>
        </w:rPr>
      </w:pPr>
      <w:r w:rsidRPr="005025F8">
        <w:rPr>
          <w:rFonts w:ascii="Times New Roman" w:hAnsi="Times New Roman" w:cs="Times New Roman"/>
          <w:sz w:val="28"/>
          <w:szCs w:val="28"/>
        </w:rPr>
        <w:t xml:space="preserve">7. Code penal FF 1992. Version </w:t>
      </w:r>
      <w:proofErr w:type="spellStart"/>
      <w:r w:rsidRPr="005025F8">
        <w:rPr>
          <w:rFonts w:ascii="Times New Roman" w:hAnsi="Times New Roman" w:cs="Times New Roman"/>
          <w:sz w:val="28"/>
          <w:szCs w:val="28"/>
        </w:rPr>
        <w:t>consolidée</w:t>
      </w:r>
      <w:proofErr w:type="spellEnd"/>
      <w:r w:rsidRPr="005025F8">
        <w:rPr>
          <w:rFonts w:ascii="Times New Roman" w:hAnsi="Times New Roman" w:cs="Times New Roman"/>
          <w:sz w:val="28"/>
          <w:szCs w:val="28"/>
        </w:rPr>
        <w:t xml:space="preserve"> au 28 mars 2015 //www.legifrance.gowr/fr </w:t>
      </w:r>
    </w:p>
    <w:p w14:paraId="5A635342" w14:textId="77777777" w:rsidR="005025F8" w:rsidRDefault="005025F8" w:rsidP="00F37384">
      <w:pPr>
        <w:spacing w:line="360" w:lineRule="auto"/>
        <w:ind w:left="360"/>
        <w:jc w:val="both"/>
        <w:rPr>
          <w:rFonts w:ascii="Times New Roman" w:hAnsi="Times New Roman" w:cs="Times New Roman"/>
          <w:sz w:val="28"/>
          <w:szCs w:val="28"/>
        </w:rPr>
      </w:pPr>
      <w:r w:rsidRPr="005025F8">
        <w:rPr>
          <w:rFonts w:ascii="Times New Roman" w:hAnsi="Times New Roman" w:cs="Times New Roman"/>
          <w:sz w:val="28"/>
          <w:szCs w:val="28"/>
          <w:lang w:val="ru-RU"/>
        </w:rPr>
        <w:t xml:space="preserve">8. </w:t>
      </w:r>
      <w:proofErr w:type="spellStart"/>
      <w:r w:rsidRPr="005025F8">
        <w:rPr>
          <w:rFonts w:ascii="Times New Roman" w:hAnsi="Times New Roman" w:cs="Times New Roman"/>
          <w:sz w:val="28"/>
          <w:szCs w:val="28"/>
          <w:lang w:val="ru-RU"/>
        </w:rPr>
        <w:t>Есаков</w:t>
      </w:r>
      <w:proofErr w:type="spellEnd"/>
      <w:r w:rsidRPr="005025F8">
        <w:rPr>
          <w:rFonts w:ascii="Times New Roman" w:hAnsi="Times New Roman" w:cs="Times New Roman"/>
          <w:sz w:val="28"/>
          <w:szCs w:val="28"/>
          <w:lang w:val="ru-RU"/>
        </w:rPr>
        <w:t xml:space="preserve"> Г.А., Крылова Н.Е., Серебренникова А.В. Уголовное право зарубежных стран. </w:t>
      </w:r>
      <w:r w:rsidRPr="005025F8">
        <w:rPr>
          <w:rFonts w:ascii="Times New Roman" w:hAnsi="Times New Roman" w:cs="Times New Roman"/>
          <w:sz w:val="28"/>
          <w:szCs w:val="28"/>
        </w:rPr>
        <w:t xml:space="preserve">М., 2008. </w:t>
      </w:r>
    </w:p>
    <w:p w14:paraId="0C3B920A" w14:textId="77777777" w:rsidR="005025F8" w:rsidRDefault="005025F8" w:rsidP="00F37384">
      <w:pPr>
        <w:spacing w:line="360" w:lineRule="auto"/>
        <w:ind w:left="360"/>
        <w:jc w:val="both"/>
        <w:rPr>
          <w:rFonts w:ascii="Times New Roman" w:hAnsi="Times New Roman" w:cs="Times New Roman"/>
          <w:sz w:val="28"/>
          <w:szCs w:val="28"/>
        </w:rPr>
      </w:pPr>
      <w:r w:rsidRPr="005025F8">
        <w:rPr>
          <w:rFonts w:ascii="Times New Roman" w:hAnsi="Times New Roman" w:cs="Times New Roman"/>
          <w:sz w:val="28"/>
          <w:szCs w:val="28"/>
        </w:rPr>
        <w:t xml:space="preserve">9. Code penal: http: //www.gesetze-im-internet.de/stgb/ </w:t>
      </w:r>
    </w:p>
    <w:p w14:paraId="107A7468" w14:textId="07D442B8" w:rsidR="005025F8" w:rsidRDefault="005025F8" w:rsidP="00F37384">
      <w:pPr>
        <w:spacing w:line="360" w:lineRule="auto"/>
        <w:ind w:left="360"/>
        <w:jc w:val="both"/>
        <w:rPr>
          <w:rFonts w:ascii="Times New Roman" w:hAnsi="Times New Roman" w:cs="Times New Roman"/>
          <w:sz w:val="28"/>
          <w:szCs w:val="28"/>
          <w:lang w:val="ru-RU"/>
        </w:rPr>
      </w:pPr>
      <w:r w:rsidRPr="005025F8">
        <w:rPr>
          <w:rFonts w:ascii="Times New Roman" w:hAnsi="Times New Roman" w:cs="Times New Roman"/>
          <w:sz w:val="28"/>
          <w:szCs w:val="28"/>
          <w:lang w:val="ru-RU"/>
        </w:rPr>
        <w:t xml:space="preserve">10. Мелешко Н.П., </w:t>
      </w:r>
      <w:proofErr w:type="spellStart"/>
      <w:r w:rsidRPr="005025F8">
        <w:rPr>
          <w:rFonts w:ascii="Times New Roman" w:hAnsi="Times New Roman" w:cs="Times New Roman"/>
          <w:sz w:val="28"/>
          <w:szCs w:val="28"/>
          <w:lang w:val="ru-RU"/>
        </w:rPr>
        <w:t>Тарло</w:t>
      </w:r>
      <w:proofErr w:type="spellEnd"/>
      <w:r w:rsidRPr="005025F8">
        <w:rPr>
          <w:rFonts w:ascii="Times New Roman" w:hAnsi="Times New Roman" w:cs="Times New Roman"/>
          <w:sz w:val="28"/>
          <w:szCs w:val="28"/>
          <w:lang w:val="ru-RU"/>
        </w:rPr>
        <w:t xml:space="preserve"> Е.Г. Уголовно-правовые системы России и зарубежных стран (криминологические проблемы сравнительного правоведения, теории, законодательная и правоприменительная практика). М., 2008.</w:t>
      </w:r>
    </w:p>
    <w:p w14:paraId="7DE5421E" w14:textId="645E4B45" w:rsidR="001B21E3" w:rsidRPr="005025F8" w:rsidRDefault="005025F8" w:rsidP="00F37384">
      <w:pPr>
        <w:spacing w:line="360" w:lineRule="auto"/>
        <w:ind w:left="360"/>
        <w:jc w:val="both"/>
        <w:rPr>
          <w:rFonts w:ascii="Times New Roman" w:hAnsi="Times New Roman" w:cs="Times New Roman"/>
          <w:sz w:val="28"/>
          <w:szCs w:val="28"/>
        </w:rPr>
      </w:pPr>
      <w:r w:rsidRPr="005025F8">
        <w:rPr>
          <w:rFonts w:ascii="Times New Roman" w:hAnsi="Times New Roman" w:cs="Times New Roman"/>
          <w:sz w:val="28"/>
          <w:szCs w:val="28"/>
        </w:rPr>
        <w:t xml:space="preserve"> 11. </w:t>
      </w:r>
      <w:proofErr w:type="spellStart"/>
      <w:r w:rsidRPr="005025F8">
        <w:rPr>
          <w:rFonts w:ascii="Times New Roman" w:hAnsi="Times New Roman" w:cs="Times New Roman"/>
          <w:sz w:val="28"/>
          <w:szCs w:val="28"/>
        </w:rPr>
        <w:t>Astolfo</w:t>
      </w:r>
      <w:proofErr w:type="spellEnd"/>
      <w:r w:rsidRPr="005025F8">
        <w:rPr>
          <w:rFonts w:ascii="Times New Roman" w:hAnsi="Times New Roman" w:cs="Times New Roman"/>
          <w:sz w:val="28"/>
          <w:szCs w:val="28"/>
        </w:rPr>
        <w:t xml:space="preserve"> Di Amato/ Criminal Law/2011., 237</w:t>
      </w:r>
    </w:p>
    <w:sectPr w:rsidR="001B21E3" w:rsidRPr="005025F8" w:rsidSect="00CE2A72">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76145" w14:textId="77777777" w:rsidR="006835C0" w:rsidRDefault="006835C0">
      <w:r>
        <w:separator/>
      </w:r>
    </w:p>
  </w:endnote>
  <w:endnote w:type="continuationSeparator" w:id="0">
    <w:p w14:paraId="4CE4609D" w14:textId="77777777" w:rsidR="006835C0" w:rsidRDefault="0068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89522"/>
      <w:docPartObj>
        <w:docPartGallery w:val="Page Numbers (Bottom of Page)"/>
        <w:docPartUnique/>
      </w:docPartObj>
    </w:sdtPr>
    <w:sdtEndPr/>
    <w:sdtContent>
      <w:p w14:paraId="6F3535CD" w14:textId="17B99C35" w:rsidR="000C6237" w:rsidRDefault="000C6237">
        <w:pPr>
          <w:pStyle w:val="a3"/>
          <w:jc w:val="center"/>
        </w:pPr>
        <w:r>
          <w:fldChar w:fldCharType="begin"/>
        </w:r>
        <w:r>
          <w:instrText>PAGE   \* MERGEFORMAT</w:instrText>
        </w:r>
        <w:r>
          <w:fldChar w:fldCharType="separate"/>
        </w:r>
        <w:r w:rsidR="000A6F15" w:rsidRPr="000A6F15">
          <w:rPr>
            <w:noProof/>
            <w:lang w:val="ru-RU"/>
          </w:rPr>
          <w:t>16</w:t>
        </w:r>
        <w:r>
          <w:fldChar w:fldCharType="end"/>
        </w:r>
      </w:p>
    </w:sdtContent>
  </w:sdt>
  <w:p w14:paraId="5C2F8212" w14:textId="7F5B5E15" w:rsidR="00F72053" w:rsidRDefault="00F720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7F5E4" w14:textId="77777777" w:rsidR="006835C0" w:rsidRDefault="006835C0">
      <w:r>
        <w:separator/>
      </w:r>
    </w:p>
  </w:footnote>
  <w:footnote w:type="continuationSeparator" w:id="0">
    <w:p w14:paraId="5B17F4F8" w14:textId="77777777" w:rsidR="006835C0" w:rsidRDefault="00683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27C57"/>
    <w:multiLevelType w:val="singleLevel"/>
    <w:tmpl w:val="82927C57"/>
    <w:lvl w:ilvl="0">
      <w:start w:val="1"/>
      <w:numFmt w:val="bullet"/>
      <w:lvlText w:val=""/>
      <w:lvlJc w:val="left"/>
      <w:pPr>
        <w:tabs>
          <w:tab w:val="left" w:pos="420"/>
        </w:tabs>
        <w:ind w:left="420" w:hanging="420"/>
      </w:pPr>
      <w:rPr>
        <w:rFonts w:ascii="Wingdings" w:hAnsi="Wingdings" w:hint="default"/>
      </w:rPr>
    </w:lvl>
  </w:abstractNum>
  <w:abstractNum w:abstractNumId="1">
    <w:nsid w:val="C14EA238"/>
    <w:multiLevelType w:val="singleLevel"/>
    <w:tmpl w:val="C14EA238"/>
    <w:lvl w:ilvl="0">
      <w:start w:val="1"/>
      <w:numFmt w:val="bullet"/>
      <w:lvlText w:val=""/>
      <w:lvlJc w:val="left"/>
      <w:pPr>
        <w:tabs>
          <w:tab w:val="left" w:pos="420"/>
        </w:tabs>
        <w:ind w:left="420" w:hanging="420"/>
      </w:pPr>
      <w:rPr>
        <w:rFonts w:ascii="Wingdings" w:hAnsi="Wingdings" w:hint="default"/>
      </w:rPr>
    </w:lvl>
  </w:abstractNum>
  <w:abstractNum w:abstractNumId="2">
    <w:nsid w:val="D1CDE923"/>
    <w:multiLevelType w:val="singleLevel"/>
    <w:tmpl w:val="D1CDE923"/>
    <w:lvl w:ilvl="0">
      <w:start w:val="1"/>
      <w:numFmt w:val="decimal"/>
      <w:lvlText w:val="%1."/>
      <w:lvlJc w:val="left"/>
      <w:pPr>
        <w:tabs>
          <w:tab w:val="left" w:pos="425"/>
        </w:tabs>
        <w:ind w:left="425" w:hanging="425"/>
      </w:pPr>
      <w:rPr>
        <w:rFonts w:hint="default"/>
      </w:rPr>
    </w:lvl>
  </w:abstractNum>
  <w:abstractNum w:abstractNumId="3">
    <w:nsid w:val="D2E60DE6"/>
    <w:multiLevelType w:val="multilevel"/>
    <w:tmpl w:val="D2E60DE6"/>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002E053F"/>
    <w:multiLevelType w:val="hybridMultilevel"/>
    <w:tmpl w:val="D7C65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470BDE"/>
    <w:multiLevelType w:val="multilevel"/>
    <w:tmpl w:val="969C6E76"/>
    <w:lvl w:ilvl="0">
      <w:start w:val="1"/>
      <w:numFmt w:val="decimal"/>
      <w:lvlText w:val="%1."/>
      <w:lvlJc w:val="left"/>
      <w:pPr>
        <w:tabs>
          <w:tab w:val="left" w:pos="312"/>
        </w:tabs>
      </w:pPr>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1DBF60F7"/>
    <w:multiLevelType w:val="hybridMultilevel"/>
    <w:tmpl w:val="40929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D2DF5B"/>
    <w:multiLevelType w:val="singleLevel"/>
    <w:tmpl w:val="41D2DF5B"/>
    <w:lvl w:ilvl="0">
      <w:start w:val="1"/>
      <w:numFmt w:val="bullet"/>
      <w:lvlText w:val=""/>
      <w:lvlJc w:val="left"/>
      <w:pPr>
        <w:tabs>
          <w:tab w:val="left" w:pos="420"/>
        </w:tabs>
        <w:ind w:left="420" w:hanging="420"/>
      </w:pPr>
      <w:rPr>
        <w:rFonts w:ascii="Wingdings" w:hAnsi="Wingdings" w:hint="default"/>
      </w:rPr>
    </w:lvl>
  </w:abstractNum>
  <w:abstractNum w:abstractNumId="8">
    <w:nsid w:val="4994ED77"/>
    <w:multiLevelType w:val="singleLevel"/>
    <w:tmpl w:val="4994ED77"/>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53"/>
    <w:rsid w:val="00003AF9"/>
    <w:rsid w:val="000045C5"/>
    <w:rsid w:val="000428A4"/>
    <w:rsid w:val="000437EA"/>
    <w:rsid w:val="00073965"/>
    <w:rsid w:val="00077A1F"/>
    <w:rsid w:val="000867BF"/>
    <w:rsid w:val="000A1642"/>
    <w:rsid w:val="000A6F15"/>
    <w:rsid w:val="000B7BC0"/>
    <w:rsid w:val="000C6237"/>
    <w:rsid w:val="000F486F"/>
    <w:rsid w:val="00113F73"/>
    <w:rsid w:val="00157A10"/>
    <w:rsid w:val="00165219"/>
    <w:rsid w:val="00172321"/>
    <w:rsid w:val="001B21E3"/>
    <w:rsid w:val="001F2B33"/>
    <w:rsid w:val="00237DA7"/>
    <w:rsid w:val="002450E3"/>
    <w:rsid w:val="00245531"/>
    <w:rsid w:val="00261260"/>
    <w:rsid w:val="0038626E"/>
    <w:rsid w:val="003A3ED1"/>
    <w:rsid w:val="00463117"/>
    <w:rsid w:val="00487A0A"/>
    <w:rsid w:val="004A1E3E"/>
    <w:rsid w:val="004E7C4A"/>
    <w:rsid w:val="004F4485"/>
    <w:rsid w:val="004F4FFB"/>
    <w:rsid w:val="005025F8"/>
    <w:rsid w:val="00520398"/>
    <w:rsid w:val="005832B3"/>
    <w:rsid w:val="005A6B8E"/>
    <w:rsid w:val="005E1237"/>
    <w:rsid w:val="00606C5E"/>
    <w:rsid w:val="00676C1E"/>
    <w:rsid w:val="006835C0"/>
    <w:rsid w:val="006D43CD"/>
    <w:rsid w:val="006E1789"/>
    <w:rsid w:val="007648C6"/>
    <w:rsid w:val="007D230F"/>
    <w:rsid w:val="00863198"/>
    <w:rsid w:val="0087619B"/>
    <w:rsid w:val="00880A00"/>
    <w:rsid w:val="00890449"/>
    <w:rsid w:val="0089545A"/>
    <w:rsid w:val="008E26D4"/>
    <w:rsid w:val="008F673F"/>
    <w:rsid w:val="00914BFE"/>
    <w:rsid w:val="00922871"/>
    <w:rsid w:val="00935D73"/>
    <w:rsid w:val="0096358E"/>
    <w:rsid w:val="009827ED"/>
    <w:rsid w:val="00987A55"/>
    <w:rsid w:val="00991DD5"/>
    <w:rsid w:val="009A6A71"/>
    <w:rsid w:val="009B2802"/>
    <w:rsid w:val="009B693C"/>
    <w:rsid w:val="009C1848"/>
    <w:rsid w:val="009F0DE8"/>
    <w:rsid w:val="00A35145"/>
    <w:rsid w:val="00A76C53"/>
    <w:rsid w:val="00A81CF2"/>
    <w:rsid w:val="00A92E66"/>
    <w:rsid w:val="00AC2857"/>
    <w:rsid w:val="00AD19C4"/>
    <w:rsid w:val="00AF48DD"/>
    <w:rsid w:val="00B23D1E"/>
    <w:rsid w:val="00B3625F"/>
    <w:rsid w:val="00B511DD"/>
    <w:rsid w:val="00B608F1"/>
    <w:rsid w:val="00B76A90"/>
    <w:rsid w:val="00B83BC1"/>
    <w:rsid w:val="00B9095C"/>
    <w:rsid w:val="00B90BF9"/>
    <w:rsid w:val="00BB54FE"/>
    <w:rsid w:val="00BC7BCB"/>
    <w:rsid w:val="00BD3D19"/>
    <w:rsid w:val="00BE5EF8"/>
    <w:rsid w:val="00CD5FF7"/>
    <w:rsid w:val="00CE2A72"/>
    <w:rsid w:val="00CF41C5"/>
    <w:rsid w:val="00D20C32"/>
    <w:rsid w:val="00D21CFA"/>
    <w:rsid w:val="00D42510"/>
    <w:rsid w:val="00D51C3F"/>
    <w:rsid w:val="00DA4EA0"/>
    <w:rsid w:val="00DC0D7A"/>
    <w:rsid w:val="00DD10A5"/>
    <w:rsid w:val="00DE498F"/>
    <w:rsid w:val="00E068DB"/>
    <w:rsid w:val="00E9319B"/>
    <w:rsid w:val="00EE222C"/>
    <w:rsid w:val="00EF79A5"/>
    <w:rsid w:val="00F37384"/>
    <w:rsid w:val="00F72053"/>
    <w:rsid w:val="00F94A8C"/>
    <w:rsid w:val="00F9506C"/>
    <w:rsid w:val="00FA1482"/>
    <w:rsid w:val="03F200E1"/>
    <w:rsid w:val="05E60B42"/>
    <w:rsid w:val="05ED602B"/>
    <w:rsid w:val="07905044"/>
    <w:rsid w:val="0B794B7F"/>
    <w:rsid w:val="0B804859"/>
    <w:rsid w:val="155F4657"/>
    <w:rsid w:val="175D1551"/>
    <w:rsid w:val="17E339E3"/>
    <w:rsid w:val="19E64356"/>
    <w:rsid w:val="1C8F35A7"/>
    <w:rsid w:val="1D12507C"/>
    <w:rsid w:val="2209022E"/>
    <w:rsid w:val="22864151"/>
    <w:rsid w:val="22914F34"/>
    <w:rsid w:val="230F686C"/>
    <w:rsid w:val="23A918BC"/>
    <w:rsid w:val="24BD44C7"/>
    <w:rsid w:val="255A51BB"/>
    <w:rsid w:val="28B20EA5"/>
    <w:rsid w:val="2DD16B56"/>
    <w:rsid w:val="2EFC6969"/>
    <w:rsid w:val="2F155444"/>
    <w:rsid w:val="375E7A00"/>
    <w:rsid w:val="393E365C"/>
    <w:rsid w:val="3BA65406"/>
    <w:rsid w:val="3C2B5F41"/>
    <w:rsid w:val="442E1014"/>
    <w:rsid w:val="478A5C50"/>
    <w:rsid w:val="48734FCF"/>
    <w:rsid w:val="4B053BE4"/>
    <w:rsid w:val="4E6B357A"/>
    <w:rsid w:val="520E18AB"/>
    <w:rsid w:val="56410AAD"/>
    <w:rsid w:val="59804362"/>
    <w:rsid w:val="5B9163B2"/>
    <w:rsid w:val="63E53958"/>
    <w:rsid w:val="657D7602"/>
    <w:rsid w:val="691D5861"/>
    <w:rsid w:val="6954781B"/>
    <w:rsid w:val="6E90462E"/>
    <w:rsid w:val="70EC2558"/>
    <w:rsid w:val="76C17EDE"/>
    <w:rsid w:val="78607614"/>
    <w:rsid w:val="7C3D69B7"/>
    <w:rsid w:val="7C6935BC"/>
    <w:rsid w:val="7D35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6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Normal (Web)"/>
    <w:pPr>
      <w:spacing w:beforeAutospacing="1" w:afterAutospacing="1"/>
    </w:pPr>
    <w:rPr>
      <w:sz w:val="24"/>
      <w:szCs w:val="24"/>
      <w:lang w:val="en-US" w:eastAsia="zh-CN"/>
    </w:rPr>
  </w:style>
  <w:style w:type="paragraph" w:styleId="1">
    <w:name w:val="toc 1"/>
    <w:basedOn w:val="a"/>
    <w:next w:val="a"/>
    <w:uiPriority w:val="39"/>
    <w:unhideWhenUsed/>
    <w:qFormat/>
    <w:pPr>
      <w:spacing w:after="100"/>
    </w:pPr>
  </w:style>
  <w:style w:type="paragraph" w:styleId="2">
    <w:name w:val="toc 2"/>
    <w:basedOn w:val="a"/>
    <w:next w:val="a"/>
    <w:uiPriority w:val="39"/>
    <w:unhideWhenUsed/>
    <w:pPr>
      <w:tabs>
        <w:tab w:val="left" w:pos="880"/>
        <w:tab w:val="right" w:leader="dot" w:pos="9345"/>
      </w:tabs>
      <w:spacing w:after="100"/>
      <w:ind w:left="240"/>
    </w:pPr>
    <w:rPr>
      <w:b/>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99"/>
    <w:unhideWhenUsed/>
    <w:rsid w:val="000867BF"/>
    <w:pPr>
      <w:ind w:left="720"/>
      <w:contextualSpacing/>
    </w:pPr>
  </w:style>
  <w:style w:type="character" w:customStyle="1" w:styleId="UnresolvedMention">
    <w:name w:val="Unresolved Mention"/>
    <w:basedOn w:val="a0"/>
    <w:uiPriority w:val="99"/>
    <w:semiHidden/>
    <w:unhideWhenUsed/>
    <w:rsid w:val="00A92E66"/>
    <w:rPr>
      <w:color w:val="605E5C"/>
      <w:shd w:val="clear" w:color="auto" w:fill="E1DFDD"/>
    </w:rPr>
  </w:style>
  <w:style w:type="character" w:customStyle="1" w:styleId="a4">
    <w:name w:val="Нижний колонтитул Знак"/>
    <w:basedOn w:val="a0"/>
    <w:link w:val="a3"/>
    <w:uiPriority w:val="99"/>
    <w:rsid w:val="000C6237"/>
    <w:rPr>
      <w:rFonts w:asciiTheme="minorHAnsi" w:eastAsiaTheme="minorEastAsia" w:hAnsiTheme="minorHAnsi" w:cstheme="minorBidi"/>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18"/>
      <w:szCs w:val="18"/>
    </w:rPr>
  </w:style>
  <w:style w:type="paragraph" w:styleId="a5">
    <w:name w:val="header"/>
    <w:basedOn w:val="a"/>
    <w:pPr>
      <w:tabs>
        <w:tab w:val="center" w:pos="4153"/>
        <w:tab w:val="right" w:pos="8306"/>
      </w:tabs>
      <w:snapToGrid w:val="0"/>
    </w:pPr>
    <w:rPr>
      <w:sz w:val="18"/>
      <w:szCs w:val="18"/>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a6">
    <w:name w:val="Normal (Web)"/>
    <w:pPr>
      <w:spacing w:beforeAutospacing="1" w:afterAutospacing="1"/>
    </w:pPr>
    <w:rPr>
      <w:sz w:val="24"/>
      <w:szCs w:val="24"/>
      <w:lang w:val="en-US" w:eastAsia="zh-CN"/>
    </w:rPr>
  </w:style>
  <w:style w:type="paragraph" w:styleId="1">
    <w:name w:val="toc 1"/>
    <w:basedOn w:val="a"/>
    <w:next w:val="a"/>
    <w:uiPriority w:val="39"/>
    <w:unhideWhenUsed/>
    <w:qFormat/>
    <w:pPr>
      <w:spacing w:after="100"/>
    </w:pPr>
  </w:style>
  <w:style w:type="paragraph" w:styleId="2">
    <w:name w:val="toc 2"/>
    <w:basedOn w:val="a"/>
    <w:next w:val="a"/>
    <w:uiPriority w:val="39"/>
    <w:unhideWhenUsed/>
    <w:pPr>
      <w:tabs>
        <w:tab w:val="left" w:pos="880"/>
        <w:tab w:val="right" w:leader="dot" w:pos="9345"/>
      </w:tabs>
      <w:spacing w:after="100"/>
      <w:ind w:left="240"/>
    </w:pPr>
    <w:rPr>
      <w:b/>
    </w:r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99"/>
    <w:unhideWhenUsed/>
    <w:rsid w:val="000867BF"/>
    <w:pPr>
      <w:ind w:left="720"/>
      <w:contextualSpacing/>
    </w:pPr>
  </w:style>
  <w:style w:type="character" w:customStyle="1" w:styleId="UnresolvedMention">
    <w:name w:val="Unresolved Mention"/>
    <w:basedOn w:val="a0"/>
    <w:uiPriority w:val="99"/>
    <w:semiHidden/>
    <w:unhideWhenUsed/>
    <w:rsid w:val="00A92E66"/>
    <w:rPr>
      <w:color w:val="605E5C"/>
      <w:shd w:val="clear" w:color="auto" w:fill="E1DFDD"/>
    </w:rPr>
  </w:style>
  <w:style w:type="character" w:customStyle="1" w:styleId="a4">
    <w:name w:val="Нижний колонтитул Знак"/>
    <w:basedOn w:val="a0"/>
    <w:link w:val="a3"/>
    <w:uiPriority w:val="99"/>
    <w:rsid w:val="000C6237"/>
    <w:rPr>
      <w:rFonts w:asciiTheme="minorHAnsi" w:eastAsiaTheme="minorEastAsia" w:hAnsiTheme="minorHAnsi" w:cstheme="minorBid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1561">
      <w:bodyDiv w:val="1"/>
      <w:marLeft w:val="0"/>
      <w:marRight w:val="0"/>
      <w:marTop w:val="0"/>
      <w:marBottom w:val="0"/>
      <w:divBdr>
        <w:top w:val="none" w:sz="0" w:space="0" w:color="auto"/>
        <w:left w:val="none" w:sz="0" w:space="0" w:color="auto"/>
        <w:bottom w:val="none" w:sz="0" w:space="0" w:color="auto"/>
        <w:right w:val="none" w:sz="0" w:space="0" w:color="auto"/>
      </w:divBdr>
      <w:divsChild>
        <w:div w:id="2127581880">
          <w:marLeft w:val="1290"/>
          <w:marRight w:val="735"/>
          <w:marTop w:val="0"/>
          <w:marBottom w:val="0"/>
          <w:divBdr>
            <w:top w:val="none" w:sz="0" w:space="0" w:color="auto"/>
            <w:left w:val="none" w:sz="0" w:space="0" w:color="auto"/>
            <w:bottom w:val="none" w:sz="0" w:space="0" w:color="auto"/>
            <w:right w:val="none" w:sz="0" w:space="0" w:color="auto"/>
          </w:divBdr>
        </w:div>
        <w:div w:id="81803035">
          <w:marLeft w:val="-60"/>
          <w:marRight w:val="75"/>
          <w:marTop w:val="0"/>
          <w:marBottom w:val="0"/>
          <w:divBdr>
            <w:top w:val="none" w:sz="0" w:space="0" w:color="auto"/>
            <w:left w:val="none" w:sz="0" w:space="0" w:color="auto"/>
            <w:bottom w:val="none" w:sz="0" w:space="0" w:color="auto"/>
            <w:right w:val="none" w:sz="0" w:space="0" w:color="auto"/>
          </w:divBdr>
        </w:div>
        <w:div w:id="317148617">
          <w:marLeft w:val="1290"/>
          <w:marRight w:val="735"/>
          <w:marTop w:val="0"/>
          <w:marBottom w:val="0"/>
          <w:divBdr>
            <w:top w:val="none" w:sz="0" w:space="0" w:color="auto"/>
            <w:left w:val="none" w:sz="0" w:space="0" w:color="auto"/>
            <w:bottom w:val="none" w:sz="0" w:space="0" w:color="auto"/>
            <w:right w:val="none" w:sz="0" w:space="0" w:color="auto"/>
          </w:divBdr>
        </w:div>
      </w:divsChild>
    </w:div>
    <w:div w:id="1016149563">
      <w:bodyDiv w:val="1"/>
      <w:marLeft w:val="0"/>
      <w:marRight w:val="0"/>
      <w:marTop w:val="0"/>
      <w:marBottom w:val="0"/>
      <w:divBdr>
        <w:top w:val="none" w:sz="0" w:space="0" w:color="auto"/>
        <w:left w:val="none" w:sz="0" w:space="0" w:color="auto"/>
        <w:bottom w:val="none" w:sz="0" w:space="0" w:color="auto"/>
        <w:right w:val="none" w:sz="0" w:space="0" w:color="auto"/>
      </w:divBdr>
      <w:divsChild>
        <w:div w:id="1386640458">
          <w:marLeft w:val="1290"/>
          <w:marRight w:val="735"/>
          <w:marTop w:val="0"/>
          <w:marBottom w:val="0"/>
          <w:divBdr>
            <w:top w:val="none" w:sz="0" w:space="0" w:color="auto"/>
            <w:left w:val="none" w:sz="0" w:space="0" w:color="auto"/>
            <w:bottom w:val="none" w:sz="0" w:space="0" w:color="auto"/>
            <w:right w:val="none" w:sz="0" w:space="0" w:color="auto"/>
          </w:divBdr>
        </w:div>
        <w:div w:id="1474716894">
          <w:marLeft w:val="-60"/>
          <w:marRight w:val="75"/>
          <w:marTop w:val="0"/>
          <w:marBottom w:val="0"/>
          <w:divBdr>
            <w:top w:val="none" w:sz="0" w:space="0" w:color="auto"/>
            <w:left w:val="none" w:sz="0" w:space="0" w:color="auto"/>
            <w:bottom w:val="none" w:sz="0" w:space="0" w:color="auto"/>
            <w:right w:val="none" w:sz="0" w:space="0" w:color="auto"/>
          </w:divBdr>
        </w:div>
        <w:div w:id="1077092838">
          <w:marLeft w:val="1290"/>
          <w:marRight w:val="735"/>
          <w:marTop w:val="0"/>
          <w:marBottom w:val="0"/>
          <w:divBdr>
            <w:top w:val="none" w:sz="0" w:space="0" w:color="auto"/>
            <w:left w:val="none" w:sz="0" w:space="0" w:color="auto"/>
            <w:bottom w:val="none" w:sz="0" w:space="0" w:color="auto"/>
            <w:right w:val="none" w:sz="0" w:space="0" w:color="auto"/>
          </w:divBdr>
        </w:div>
        <w:div w:id="267466062">
          <w:marLeft w:val="-60"/>
          <w:marRight w:val="75"/>
          <w:marTop w:val="0"/>
          <w:marBottom w:val="0"/>
          <w:divBdr>
            <w:top w:val="none" w:sz="0" w:space="0" w:color="auto"/>
            <w:left w:val="none" w:sz="0" w:space="0" w:color="auto"/>
            <w:bottom w:val="none" w:sz="0" w:space="0" w:color="auto"/>
            <w:right w:val="none" w:sz="0" w:space="0" w:color="auto"/>
          </w:divBdr>
        </w:div>
        <w:div w:id="2107924648">
          <w:marLeft w:val="1290"/>
          <w:marRight w:val="735"/>
          <w:marTop w:val="0"/>
          <w:marBottom w:val="0"/>
          <w:divBdr>
            <w:top w:val="none" w:sz="0" w:space="0" w:color="auto"/>
            <w:left w:val="none" w:sz="0" w:space="0" w:color="auto"/>
            <w:bottom w:val="none" w:sz="0" w:space="0" w:color="auto"/>
            <w:right w:val="none" w:sz="0" w:space="0" w:color="auto"/>
          </w:divBdr>
        </w:div>
        <w:div w:id="1048647516">
          <w:marLeft w:val="-60"/>
          <w:marRight w:val="75"/>
          <w:marTop w:val="0"/>
          <w:marBottom w:val="0"/>
          <w:divBdr>
            <w:top w:val="none" w:sz="0" w:space="0" w:color="auto"/>
            <w:left w:val="none" w:sz="0" w:space="0" w:color="auto"/>
            <w:bottom w:val="none" w:sz="0" w:space="0" w:color="auto"/>
            <w:right w:val="none" w:sz="0" w:space="0" w:color="auto"/>
          </w:divBdr>
        </w:div>
        <w:div w:id="1158156164">
          <w:marLeft w:val="1290"/>
          <w:marRight w:val="735"/>
          <w:marTop w:val="0"/>
          <w:marBottom w:val="0"/>
          <w:divBdr>
            <w:top w:val="none" w:sz="0" w:space="0" w:color="auto"/>
            <w:left w:val="none" w:sz="0" w:space="0" w:color="auto"/>
            <w:bottom w:val="none" w:sz="0" w:space="0" w:color="auto"/>
            <w:right w:val="none" w:sz="0" w:space="0" w:color="auto"/>
          </w:divBdr>
        </w:div>
      </w:divsChild>
    </w:div>
    <w:div w:id="1630864178">
      <w:bodyDiv w:val="1"/>
      <w:marLeft w:val="0"/>
      <w:marRight w:val="0"/>
      <w:marTop w:val="0"/>
      <w:marBottom w:val="0"/>
      <w:divBdr>
        <w:top w:val="none" w:sz="0" w:space="0" w:color="auto"/>
        <w:left w:val="none" w:sz="0" w:space="0" w:color="auto"/>
        <w:bottom w:val="none" w:sz="0" w:space="0" w:color="auto"/>
        <w:right w:val="none" w:sz="0" w:space="0" w:color="auto"/>
      </w:divBdr>
      <w:divsChild>
        <w:div w:id="1314985173">
          <w:marLeft w:val="1290"/>
          <w:marRight w:val="735"/>
          <w:marTop w:val="0"/>
          <w:marBottom w:val="0"/>
          <w:divBdr>
            <w:top w:val="none" w:sz="0" w:space="0" w:color="auto"/>
            <w:left w:val="none" w:sz="0" w:space="0" w:color="auto"/>
            <w:bottom w:val="none" w:sz="0" w:space="0" w:color="auto"/>
            <w:right w:val="none" w:sz="0" w:space="0" w:color="auto"/>
          </w:divBdr>
        </w:div>
        <w:div w:id="1193566979">
          <w:marLeft w:val="-60"/>
          <w:marRight w:val="75"/>
          <w:marTop w:val="0"/>
          <w:marBottom w:val="0"/>
          <w:divBdr>
            <w:top w:val="none" w:sz="0" w:space="0" w:color="auto"/>
            <w:left w:val="none" w:sz="0" w:space="0" w:color="auto"/>
            <w:bottom w:val="none" w:sz="0" w:space="0" w:color="auto"/>
            <w:right w:val="none" w:sz="0" w:space="0" w:color="auto"/>
          </w:divBdr>
        </w:div>
        <w:div w:id="376708030">
          <w:marLeft w:val="1290"/>
          <w:marRight w:val="735"/>
          <w:marTop w:val="0"/>
          <w:marBottom w:val="0"/>
          <w:divBdr>
            <w:top w:val="none" w:sz="0" w:space="0" w:color="auto"/>
            <w:left w:val="none" w:sz="0" w:space="0" w:color="auto"/>
            <w:bottom w:val="none" w:sz="0" w:space="0" w:color="auto"/>
            <w:right w:val="none" w:sz="0" w:space="0" w:color="auto"/>
          </w:divBdr>
        </w:div>
        <w:div w:id="1605577822">
          <w:marLeft w:val="-60"/>
          <w:marRight w:val="75"/>
          <w:marTop w:val="0"/>
          <w:marBottom w:val="0"/>
          <w:divBdr>
            <w:top w:val="none" w:sz="0" w:space="0" w:color="auto"/>
            <w:left w:val="none" w:sz="0" w:space="0" w:color="auto"/>
            <w:bottom w:val="none" w:sz="0" w:space="0" w:color="auto"/>
            <w:right w:val="none" w:sz="0" w:space="0" w:color="auto"/>
          </w:divBdr>
        </w:div>
        <w:div w:id="970866758">
          <w:marLeft w:val="1290"/>
          <w:marRight w:val="735"/>
          <w:marTop w:val="0"/>
          <w:marBottom w:val="0"/>
          <w:divBdr>
            <w:top w:val="none" w:sz="0" w:space="0" w:color="auto"/>
            <w:left w:val="none" w:sz="0" w:space="0" w:color="auto"/>
            <w:bottom w:val="none" w:sz="0" w:space="0" w:color="auto"/>
            <w:right w:val="none" w:sz="0" w:space="0" w:color="auto"/>
          </w:divBdr>
        </w:div>
        <w:div w:id="1564633938">
          <w:marLeft w:val="-60"/>
          <w:marRight w:val="75"/>
          <w:marTop w:val="0"/>
          <w:marBottom w:val="0"/>
          <w:divBdr>
            <w:top w:val="none" w:sz="0" w:space="0" w:color="auto"/>
            <w:left w:val="none" w:sz="0" w:space="0" w:color="auto"/>
            <w:bottom w:val="none" w:sz="0" w:space="0" w:color="auto"/>
            <w:right w:val="none" w:sz="0" w:space="0" w:color="auto"/>
          </w:divBdr>
        </w:div>
        <w:div w:id="1625699160">
          <w:marLeft w:val="1290"/>
          <w:marRight w:val="73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7C8F6EA96DED642A1974F03FC2331EC" ma:contentTypeVersion="2" ma:contentTypeDescription="Создание документа." ma:contentTypeScope="" ma:versionID="b5a9131820964cc4b08b581c38986684">
  <xsd:schema xmlns:xsd="http://www.w3.org/2001/XMLSchema" xmlns:xs="http://www.w3.org/2001/XMLSchema" xmlns:p="http://schemas.microsoft.com/office/2006/metadata/properties" xmlns:ns2="9b6997b8-29ea-4e5f-b3bc-3e8cd24d2697" targetNamespace="http://schemas.microsoft.com/office/2006/metadata/properties" ma:root="true" ma:fieldsID="a1bdde8d6ab7cac4a5b5614dcab04726" ns2:_="">
    <xsd:import namespace="9b6997b8-29ea-4e5f-b3bc-3e8cd24d26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997b8-29ea-4e5f-b3bc-3e8cd24d2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AC03-D9E8-42F0-80BA-F27C798617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12EB9C-A52E-4AE8-9E3A-4E3392C0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997b8-29ea-4e5f-b3bc-3e8cd24d2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2F3F-C92A-4754-B6E3-078CC33B695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A292A0-50CE-4223-9517-CBD6680D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2619</Words>
  <Characters>14933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Dmitry V Stolpovskih</cp:lastModifiedBy>
  <cp:revision>2</cp:revision>
  <dcterms:created xsi:type="dcterms:W3CDTF">2021-03-30T04:25:00Z</dcterms:created>
  <dcterms:modified xsi:type="dcterms:W3CDTF">2021-03-30T04:25:00Z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y fmtid="{D5CDD505-2E9C-101B-9397-08002B2CF9AE}" pid="3" name="ContentTypeId">
    <vt:lpwstr>0x01010097C8F6EA96DED642A1974F03FC2331EC</vt:lpwstr>
  </property>
</Properties>
</file>