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51A" w:rsidRDefault="004A051A" w:rsidP="00F26423">
      <w:pPr>
        <w:spacing w:line="360" w:lineRule="auto"/>
        <w:jc w:val="center"/>
        <w:rPr>
          <w:b/>
          <w:sz w:val="28"/>
          <w:szCs w:val="28"/>
        </w:rPr>
      </w:pPr>
      <w:bookmarkStart w:id="0" w:name="_GoBack"/>
      <w:bookmarkEnd w:id="0"/>
      <w:r>
        <w:rPr>
          <w:b/>
          <w:sz w:val="28"/>
          <w:szCs w:val="28"/>
        </w:rPr>
        <w:t>Содержание</w:t>
      </w:r>
    </w:p>
    <w:p w:rsidR="004A051A" w:rsidRDefault="004A051A" w:rsidP="00F26423">
      <w:pPr>
        <w:spacing w:line="360" w:lineRule="auto"/>
        <w:jc w:val="center"/>
        <w:rPr>
          <w:b/>
          <w:sz w:val="28"/>
          <w:szCs w:val="28"/>
        </w:rPr>
      </w:pPr>
    </w:p>
    <w:p w:rsidR="004A051A" w:rsidRDefault="004A051A" w:rsidP="00CB035F">
      <w:pPr>
        <w:spacing w:line="360" w:lineRule="auto"/>
        <w:rPr>
          <w:sz w:val="28"/>
          <w:szCs w:val="28"/>
        </w:rPr>
      </w:pPr>
      <w:r w:rsidRPr="004A051A">
        <w:rPr>
          <w:sz w:val="28"/>
          <w:szCs w:val="28"/>
        </w:rPr>
        <w:t>Введение</w:t>
      </w:r>
      <w:r w:rsidR="00592FE7">
        <w:rPr>
          <w:sz w:val="28"/>
          <w:szCs w:val="28"/>
        </w:rPr>
        <w:t>…………………………………………………………………………</w:t>
      </w:r>
      <w:r w:rsidR="00A61D9F">
        <w:rPr>
          <w:sz w:val="28"/>
          <w:szCs w:val="28"/>
        </w:rPr>
        <w:t>...</w:t>
      </w:r>
      <w:r w:rsidR="00592FE7">
        <w:rPr>
          <w:sz w:val="28"/>
          <w:szCs w:val="28"/>
        </w:rPr>
        <w:t>…</w:t>
      </w:r>
      <w:r w:rsidR="006B0B93">
        <w:rPr>
          <w:sz w:val="28"/>
          <w:szCs w:val="28"/>
        </w:rPr>
        <w:t>3</w:t>
      </w:r>
    </w:p>
    <w:p w:rsidR="00993E72" w:rsidRPr="00592FE7" w:rsidRDefault="00993E72" w:rsidP="00CB035F">
      <w:pPr>
        <w:pStyle w:val="ad"/>
        <w:shd w:val="clear" w:color="auto" w:fill="FFFFFF"/>
        <w:spacing w:before="0" w:beforeAutospacing="0" w:after="0" w:afterAutospacing="0" w:line="360" w:lineRule="auto"/>
        <w:rPr>
          <w:color w:val="000000"/>
          <w:sz w:val="28"/>
          <w:szCs w:val="28"/>
          <w:lang w:val="ru-RU"/>
        </w:rPr>
      </w:pPr>
      <w:r w:rsidRPr="00993E72">
        <w:rPr>
          <w:color w:val="000000"/>
          <w:sz w:val="28"/>
          <w:szCs w:val="28"/>
        </w:rPr>
        <w:t>1. Криминалистическая характеристика преступлений, связанных с незаконным оборотом драгоценных металлов и драгоценных камней</w:t>
      </w:r>
      <w:r w:rsidR="00592FE7">
        <w:rPr>
          <w:color w:val="000000"/>
          <w:sz w:val="28"/>
          <w:szCs w:val="28"/>
          <w:lang w:val="ru-RU"/>
        </w:rPr>
        <w:t>……</w:t>
      </w:r>
      <w:r w:rsidR="00A61D9F">
        <w:rPr>
          <w:color w:val="000000"/>
          <w:sz w:val="28"/>
          <w:szCs w:val="28"/>
          <w:lang w:val="ru-RU"/>
        </w:rPr>
        <w:t>……………..….</w:t>
      </w:r>
      <w:r w:rsidR="00592FE7">
        <w:rPr>
          <w:color w:val="000000"/>
          <w:sz w:val="28"/>
          <w:szCs w:val="28"/>
          <w:lang w:val="ru-RU"/>
        </w:rPr>
        <w:t>…</w:t>
      </w:r>
      <w:r w:rsidR="00A61D9F">
        <w:rPr>
          <w:color w:val="000000"/>
          <w:sz w:val="28"/>
          <w:szCs w:val="28"/>
          <w:lang w:val="ru-RU"/>
        </w:rPr>
        <w:t>5</w:t>
      </w:r>
    </w:p>
    <w:p w:rsidR="00993E72" w:rsidRPr="00592FE7" w:rsidRDefault="00993E72" w:rsidP="00CB035F">
      <w:pPr>
        <w:pStyle w:val="ad"/>
        <w:shd w:val="clear" w:color="auto" w:fill="FFFFFF"/>
        <w:spacing w:before="0" w:beforeAutospacing="0" w:after="0" w:afterAutospacing="0" w:line="360" w:lineRule="auto"/>
        <w:rPr>
          <w:color w:val="000000"/>
          <w:sz w:val="28"/>
          <w:szCs w:val="28"/>
          <w:lang w:val="ru-RU"/>
        </w:rPr>
      </w:pPr>
      <w:r w:rsidRPr="00993E72">
        <w:rPr>
          <w:color w:val="000000"/>
          <w:sz w:val="28"/>
          <w:szCs w:val="28"/>
        </w:rPr>
        <w:t>1.1. Способы подготовки, совершения и сокрытия</w:t>
      </w:r>
      <w:r w:rsidR="00592FE7">
        <w:rPr>
          <w:color w:val="000000"/>
          <w:sz w:val="28"/>
          <w:szCs w:val="28"/>
          <w:lang w:val="ru-RU"/>
        </w:rPr>
        <w:t>………………………</w:t>
      </w:r>
      <w:r w:rsidR="00A61D9F">
        <w:rPr>
          <w:color w:val="000000"/>
          <w:sz w:val="28"/>
          <w:szCs w:val="28"/>
          <w:lang w:val="ru-RU"/>
        </w:rPr>
        <w:t>…..</w:t>
      </w:r>
      <w:r w:rsidR="00592FE7">
        <w:rPr>
          <w:color w:val="000000"/>
          <w:sz w:val="28"/>
          <w:szCs w:val="28"/>
          <w:lang w:val="ru-RU"/>
        </w:rPr>
        <w:t>……</w:t>
      </w:r>
      <w:r w:rsidR="00A61D9F">
        <w:rPr>
          <w:color w:val="000000"/>
          <w:sz w:val="28"/>
          <w:szCs w:val="28"/>
          <w:lang w:val="ru-RU"/>
        </w:rPr>
        <w:t>5</w:t>
      </w:r>
    </w:p>
    <w:p w:rsidR="009B6BBA" w:rsidRPr="00592FE7" w:rsidRDefault="009B6BBA" w:rsidP="00CB035F">
      <w:pPr>
        <w:pStyle w:val="ad"/>
        <w:shd w:val="clear" w:color="auto" w:fill="FFFFFF"/>
        <w:spacing w:before="0" w:beforeAutospacing="0" w:after="0" w:afterAutospacing="0" w:line="360" w:lineRule="auto"/>
        <w:rPr>
          <w:color w:val="000000"/>
          <w:sz w:val="28"/>
          <w:szCs w:val="28"/>
          <w:lang w:val="ru-RU"/>
        </w:rPr>
      </w:pPr>
      <w:r w:rsidRPr="008432B2">
        <w:rPr>
          <w:color w:val="000000"/>
          <w:sz w:val="28"/>
          <w:szCs w:val="28"/>
        </w:rPr>
        <w:t>1.</w:t>
      </w:r>
      <w:r w:rsidR="003B5E81">
        <w:rPr>
          <w:color w:val="000000"/>
          <w:sz w:val="28"/>
          <w:szCs w:val="28"/>
          <w:lang w:val="ru-RU"/>
        </w:rPr>
        <w:t>2</w:t>
      </w:r>
      <w:r w:rsidRPr="008432B2">
        <w:rPr>
          <w:color w:val="000000"/>
          <w:sz w:val="28"/>
          <w:szCs w:val="28"/>
        </w:rPr>
        <w:t>. Обстоятельства совершения преступления</w:t>
      </w:r>
      <w:r w:rsidR="00592FE7">
        <w:rPr>
          <w:color w:val="000000"/>
          <w:sz w:val="28"/>
          <w:szCs w:val="28"/>
          <w:lang w:val="ru-RU"/>
        </w:rPr>
        <w:t>………………………………</w:t>
      </w:r>
      <w:r w:rsidR="00A61D9F">
        <w:rPr>
          <w:color w:val="000000"/>
          <w:sz w:val="28"/>
          <w:szCs w:val="28"/>
          <w:lang w:val="ru-RU"/>
        </w:rPr>
        <w:t>….</w:t>
      </w:r>
      <w:r w:rsidR="001A3A48">
        <w:rPr>
          <w:color w:val="000000"/>
          <w:sz w:val="28"/>
          <w:szCs w:val="28"/>
          <w:lang w:val="ru-RU"/>
        </w:rPr>
        <w:t>10</w:t>
      </w:r>
    </w:p>
    <w:p w:rsidR="0037490E" w:rsidRPr="0037490E" w:rsidRDefault="0037490E" w:rsidP="00CB035F">
      <w:pPr>
        <w:spacing w:line="360" w:lineRule="auto"/>
        <w:rPr>
          <w:sz w:val="28"/>
          <w:szCs w:val="28"/>
        </w:rPr>
      </w:pPr>
      <w:r w:rsidRPr="0037490E">
        <w:rPr>
          <w:color w:val="000000"/>
          <w:sz w:val="28"/>
          <w:szCs w:val="28"/>
          <w:shd w:val="clear" w:color="auto" w:fill="FFFFFF"/>
        </w:rPr>
        <w:t>2. Криминалистические версии и планирование расследования преступлений, связанных с незаконным оборотом драгоценных металлов</w:t>
      </w:r>
      <w:r w:rsidR="00592FE7">
        <w:rPr>
          <w:color w:val="000000"/>
          <w:sz w:val="28"/>
          <w:szCs w:val="28"/>
          <w:shd w:val="clear" w:color="auto" w:fill="FFFFFF"/>
        </w:rPr>
        <w:t>….…</w:t>
      </w:r>
      <w:r w:rsidR="006B0B93">
        <w:rPr>
          <w:color w:val="000000"/>
          <w:sz w:val="28"/>
          <w:szCs w:val="28"/>
          <w:shd w:val="clear" w:color="auto" w:fill="FFFFFF"/>
        </w:rPr>
        <w:t>.</w:t>
      </w:r>
      <w:r w:rsidR="00592FE7">
        <w:rPr>
          <w:color w:val="000000"/>
          <w:sz w:val="28"/>
          <w:szCs w:val="28"/>
          <w:shd w:val="clear" w:color="auto" w:fill="FFFFFF"/>
        </w:rPr>
        <w:t>…</w:t>
      </w:r>
      <w:r w:rsidR="00A61D9F">
        <w:rPr>
          <w:color w:val="000000"/>
          <w:sz w:val="28"/>
          <w:szCs w:val="28"/>
          <w:shd w:val="clear" w:color="auto" w:fill="FFFFFF"/>
        </w:rPr>
        <w:t>………....</w:t>
      </w:r>
      <w:r w:rsidR="00592FE7">
        <w:rPr>
          <w:color w:val="000000"/>
          <w:sz w:val="28"/>
          <w:szCs w:val="28"/>
          <w:shd w:val="clear" w:color="auto" w:fill="FFFFFF"/>
        </w:rPr>
        <w:t>…</w:t>
      </w:r>
      <w:r w:rsidR="001A3A48">
        <w:rPr>
          <w:color w:val="000000"/>
          <w:sz w:val="28"/>
          <w:szCs w:val="28"/>
          <w:shd w:val="clear" w:color="auto" w:fill="FFFFFF"/>
        </w:rPr>
        <w:t>16</w:t>
      </w:r>
    </w:p>
    <w:p w:rsidR="0037490E" w:rsidRPr="0037490E" w:rsidRDefault="0037490E" w:rsidP="00CB035F">
      <w:pPr>
        <w:shd w:val="clear" w:color="auto" w:fill="FFFFFF"/>
        <w:spacing w:line="360" w:lineRule="auto"/>
        <w:rPr>
          <w:color w:val="000000"/>
          <w:sz w:val="28"/>
          <w:szCs w:val="28"/>
        </w:rPr>
      </w:pPr>
      <w:r w:rsidRPr="0037490E">
        <w:rPr>
          <w:color w:val="000000"/>
          <w:sz w:val="28"/>
          <w:szCs w:val="28"/>
        </w:rPr>
        <w:t>2.1. Версии и планирование расследования</w:t>
      </w:r>
      <w:r w:rsidR="00592FE7">
        <w:rPr>
          <w:color w:val="000000"/>
          <w:sz w:val="28"/>
          <w:szCs w:val="28"/>
        </w:rPr>
        <w:t>…………………………………</w:t>
      </w:r>
      <w:r w:rsidR="00A61D9F">
        <w:rPr>
          <w:color w:val="000000"/>
          <w:sz w:val="28"/>
          <w:szCs w:val="28"/>
        </w:rPr>
        <w:t>…</w:t>
      </w:r>
      <w:r w:rsidR="00592FE7">
        <w:rPr>
          <w:color w:val="000000"/>
          <w:sz w:val="28"/>
          <w:szCs w:val="28"/>
        </w:rPr>
        <w:t>…</w:t>
      </w:r>
      <w:r w:rsidR="001A3A48">
        <w:rPr>
          <w:color w:val="000000"/>
          <w:sz w:val="28"/>
          <w:szCs w:val="28"/>
        </w:rPr>
        <w:t>16</w:t>
      </w:r>
    </w:p>
    <w:p w:rsidR="0037490E" w:rsidRDefault="0037490E" w:rsidP="00CB035F">
      <w:pPr>
        <w:shd w:val="clear" w:color="auto" w:fill="FFFFFF"/>
        <w:spacing w:line="360" w:lineRule="auto"/>
        <w:rPr>
          <w:color w:val="000000"/>
          <w:sz w:val="28"/>
          <w:szCs w:val="28"/>
        </w:rPr>
      </w:pPr>
      <w:r w:rsidRPr="0037490E">
        <w:rPr>
          <w:color w:val="000000"/>
          <w:sz w:val="28"/>
          <w:szCs w:val="28"/>
        </w:rPr>
        <w:t>2.2. Типичные версии расследования</w:t>
      </w:r>
      <w:r w:rsidR="00592FE7">
        <w:rPr>
          <w:color w:val="000000"/>
          <w:sz w:val="28"/>
          <w:szCs w:val="28"/>
        </w:rPr>
        <w:t>……………………………………</w:t>
      </w:r>
      <w:r w:rsidR="00A61D9F">
        <w:rPr>
          <w:color w:val="000000"/>
          <w:sz w:val="28"/>
          <w:szCs w:val="28"/>
        </w:rPr>
        <w:t>…</w:t>
      </w:r>
      <w:r w:rsidR="00592FE7">
        <w:rPr>
          <w:color w:val="000000"/>
          <w:sz w:val="28"/>
          <w:szCs w:val="28"/>
        </w:rPr>
        <w:t>…</w:t>
      </w:r>
      <w:r w:rsidR="001A3A48">
        <w:rPr>
          <w:color w:val="000000"/>
          <w:sz w:val="28"/>
          <w:szCs w:val="28"/>
        </w:rPr>
        <w:t>.</w:t>
      </w:r>
      <w:r w:rsidR="00592FE7">
        <w:rPr>
          <w:color w:val="000000"/>
          <w:sz w:val="28"/>
          <w:szCs w:val="28"/>
        </w:rPr>
        <w:t>….</w:t>
      </w:r>
      <w:r w:rsidR="001A3A48">
        <w:rPr>
          <w:color w:val="000000"/>
          <w:sz w:val="28"/>
          <w:szCs w:val="28"/>
        </w:rPr>
        <w:t>19</w:t>
      </w:r>
    </w:p>
    <w:p w:rsidR="0037490E" w:rsidRPr="0037490E" w:rsidRDefault="003B5E81" w:rsidP="00CB035F">
      <w:pPr>
        <w:shd w:val="clear" w:color="auto" w:fill="FFFFFF"/>
        <w:spacing w:line="360" w:lineRule="auto"/>
        <w:rPr>
          <w:color w:val="000000"/>
          <w:sz w:val="28"/>
          <w:szCs w:val="28"/>
        </w:rPr>
      </w:pPr>
      <w:r>
        <w:rPr>
          <w:color w:val="000000"/>
          <w:sz w:val="28"/>
          <w:szCs w:val="28"/>
        </w:rPr>
        <w:t>2.3</w:t>
      </w:r>
      <w:r w:rsidR="0037490E" w:rsidRPr="0037490E">
        <w:rPr>
          <w:color w:val="000000"/>
          <w:sz w:val="28"/>
          <w:szCs w:val="28"/>
        </w:rPr>
        <w:t>. Изъятие материалов для судебных экспертиз</w:t>
      </w:r>
      <w:r w:rsidR="00592FE7">
        <w:rPr>
          <w:color w:val="000000"/>
          <w:sz w:val="28"/>
          <w:szCs w:val="28"/>
        </w:rPr>
        <w:t>………………………</w:t>
      </w:r>
      <w:r w:rsidR="00A61D9F">
        <w:rPr>
          <w:color w:val="000000"/>
          <w:sz w:val="28"/>
          <w:szCs w:val="28"/>
        </w:rPr>
        <w:t>…</w:t>
      </w:r>
      <w:r w:rsidR="001A3A48">
        <w:rPr>
          <w:color w:val="000000"/>
          <w:sz w:val="28"/>
          <w:szCs w:val="28"/>
        </w:rPr>
        <w:t>.</w:t>
      </w:r>
      <w:r w:rsidR="00592FE7">
        <w:rPr>
          <w:color w:val="000000"/>
          <w:sz w:val="28"/>
          <w:szCs w:val="28"/>
        </w:rPr>
        <w:t>……</w:t>
      </w:r>
      <w:r w:rsidR="001A3A48">
        <w:rPr>
          <w:color w:val="000000"/>
          <w:sz w:val="28"/>
          <w:szCs w:val="28"/>
        </w:rPr>
        <w:t>21</w:t>
      </w:r>
    </w:p>
    <w:p w:rsidR="0037490E" w:rsidRDefault="0060108D" w:rsidP="00CB035F">
      <w:pPr>
        <w:shd w:val="clear" w:color="auto" w:fill="FFFFFF"/>
        <w:spacing w:line="360" w:lineRule="auto"/>
        <w:rPr>
          <w:color w:val="000000"/>
          <w:sz w:val="28"/>
          <w:szCs w:val="28"/>
        </w:rPr>
      </w:pPr>
      <w:r>
        <w:rPr>
          <w:color w:val="000000"/>
          <w:sz w:val="28"/>
          <w:szCs w:val="28"/>
        </w:rPr>
        <w:t>Заключение</w:t>
      </w:r>
      <w:r w:rsidR="00592FE7">
        <w:rPr>
          <w:color w:val="000000"/>
          <w:sz w:val="28"/>
          <w:szCs w:val="28"/>
        </w:rPr>
        <w:t>…………………………………………………………………</w:t>
      </w:r>
      <w:r w:rsidR="00A61D9F">
        <w:rPr>
          <w:color w:val="000000"/>
          <w:sz w:val="28"/>
          <w:szCs w:val="28"/>
        </w:rPr>
        <w:t>…...</w:t>
      </w:r>
      <w:r w:rsidR="00592FE7">
        <w:rPr>
          <w:color w:val="000000"/>
          <w:sz w:val="28"/>
          <w:szCs w:val="28"/>
        </w:rPr>
        <w:t>…..</w:t>
      </w:r>
      <w:r w:rsidR="00A61D9F">
        <w:rPr>
          <w:color w:val="000000"/>
          <w:sz w:val="28"/>
          <w:szCs w:val="28"/>
        </w:rPr>
        <w:t>2</w:t>
      </w:r>
      <w:r w:rsidR="001A3A48">
        <w:rPr>
          <w:color w:val="000000"/>
          <w:sz w:val="28"/>
          <w:szCs w:val="28"/>
        </w:rPr>
        <w:t>3</w:t>
      </w:r>
    </w:p>
    <w:p w:rsidR="0060108D" w:rsidRPr="0037490E" w:rsidRDefault="0060108D" w:rsidP="00CB035F">
      <w:pPr>
        <w:shd w:val="clear" w:color="auto" w:fill="FFFFFF"/>
        <w:spacing w:line="360" w:lineRule="auto"/>
        <w:rPr>
          <w:color w:val="000000"/>
          <w:sz w:val="28"/>
          <w:szCs w:val="28"/>
        </w:rPr>
      </w:pPr>
      <w:r>
        <w:rPr>
          <w:color w:val="000000"/>
          <w:sz w:val="28"/>
          <w:szCs w:val="28"/>
        </w:rPr>
        <w:t>Список литературы</w:t>
      </w:r>
      <w:r w:rsidR="00592FE7">
        <w:rPr>
          <w:color w:val="000000"/>
          <w:sz w:val="28"/>
          <w:szCs w:val="28"/>
        </w:rPr>
        <w:t>…………………………………………………………</w:t>
      </w:r>
      <w:r w:rsidR="00A61D9F">
        <w:rPr>
          <w:color w:val="000000"/>
          <w:sz w:val="28"/>
          <w:szCs w:val="28"/>
        </w:rPr>
        <w:t>…...</w:t>
      </w:r>
      <w:r w:rsidR="00592FE7">
        <w:rPr>
          <w:color w:val="000000"/>
          <w:sz w:val="28"/>
          <w:szCs w:val="28"/>
        </w:rPr>
        <w:t>….</w:t>
      </w:r>
      <w:r w:rsidR="00A61D9F">
        <w:rPr>
          <w:color w:val="000000"/>
          <w:sz w:val="28"/>
          <w:szCs w:val="28"/>
        </w:rPr>
        <w:t>2</w:t>
      </w:r>
      <w:r w:rsidR="001A3A48">
        <w:rPr>
          <w:color w:val="000000"/>
          <w:sz w:val="28"/>
          <w:szCs w:val="28"/>
        </w:rPr>
        <w:t>5</w:t>
      </w:r>
    </w:p>
    <w:p w:rsidR="009B6BBA" w:rsidRPr="009B6BBA" w:rsidRDefault="009B6BBA" w:rsidP="00CB035F">
      <w:pPr>
        <w:shd w:val="clear" w:color="auto" w:fill="FFFFFF"/>
        <w:spacing w:line="360" w:lineRule="auto"/>
        <w:rPr>
          <w:color w:val="000000"/>
          <w:sz w:val="28"/>
          <w:szCs w:val="28"/>
        </w:rPr>
      </w:pPr>
    </w:p>
    <w:p w:rsidR="004A051A" w:rsidRDefault="004A051A" w:rsidP="004A051A">
      <w:pPr>
        <w:spacing w:line="360" w:lineRule="auto"/>
        <w:rPr>
          <w:sz w:val="28"/>
          <w:szCs w:val="28"/>
        </w:rPr>
      </w:pPr>
    </w:p>
    <w:p w:rsidR="004A051A" w:rsidRDefault="004A051A" w:rsidP="004A051A">
      <w:pPr>
        <w:spacing w:line="360" w:lineRule="auto"/>
        <w:rPr>
          <w:sz w:val="28"/>
          <w:szCs w:val="28"/>
        </w:rPr>
      </w:pPr>
    </w:p>
    <w:p w:rsidR="004A051A" w:rsidRDefault="004A051A" w:rsidP="004A051A">
      <w:pPr>
        <w:spacing w:line="360" w:lineRule="auto"/>
        <w:rPr>
          <w:sz w:val="28"/>
          <w:szCs w:val="28"/>
        </w:rPr>
      </w:pPr>
    </w:p>
    <w:p w:rsidR="004A051A" w:rsidRPr="004A051A" w:rsidRDefault="004A051A" w:rsidP="004A051A">
      <w:pPr>
        <w:spacing w:line="360" w:lineRule="auto"/>
        <w:rPr>
          <w:sz w:val="28"/>
          <w:szCs w:val="28"/>
        </w:rPr>
      </w:pPr>
    </w:p>
    <w:p w:rsidR="004A051A" w:rsidRDefault="004A051A" w:rsidP="00F26423">
      <w:pPr>
        <w:spacing w:line="360" w:lineRule="auto"/>
        <w:jc w:val="center"/>
        <w:rPr>
          <w:b/>
          <w:sz w:val="28"/>
          <w:szCs w:val="28"/>
        </w:rPr>
      </w:pPr>
    </w:p>
    <w:p w:rsidR="004A051A" w:rsidRDefault="004A051A" w:rsidP="0060108D">
      <w:pPr>
        <w:spacing w:line="360" w:lineRule="auto"/>
        <w:rPr>
          <w:b/>
          <w:sz w:val="28"/>
          <w:szCs w:val="28"/>
        </w:rPr>
      </w:pPr>
    </w:p>
    <w:p w:rsidR="003B5E81" w:rsidRDefault="003B5E81" w:rsidP="0060108D">
      <w:pPr>
        <w:spacing w:line="360" w:lineRule="auto"/>
        <w:rPr>
          <w:b/>
          <w:sz w:val="28"/>
          <w:szCs w:val="28"/>
        </w:rPr>
      </w:pPr>
    </w:p>
    <w:p w:rsidR="00A61D9F" w:rsidRDefault="00A61D9F" w:rsidP="0060108D">
      <w:pPr>
        <w:spacing w:line="360" w:lineRule="auto"/>
        <w:rPr>
          <w:b/>
          <w:sz w:val="28"/>
          <w:szCs w:val="28"/>
        </w:rPr>
      </w:pPr>
    </w:p>
    <w:p w:rsidR="00A61D9F" w:rsidRDefault="00A61D9F" w:rsidP="0060108D">
      <w:pPr>
        <w:spacing w:line="360" w:lineRule="auto"/>
        <w:rPr>
          <w:b/>
          <w:sz w:val="28"/>
          <w:szCs w:val="28"/>
        </w:rPr>
      </w:pPr>
    </w:p>
    <w:p w:rsidR="00A61D9F" w:rsidRDefault="00A61D9F" w:rsidP="0060108D">
      <w:pPr>
        <w:spacing w:line="360" w:lineRule="auto"/>
        <w:rPr>
          <w:b/>
          <w:sz w:val="28"/>
          <w:szCs w:val="28"/>
        </w:rPr>
      </w:pPr>
    </w:p>
    <w:p w:rsidR="00A61D9F" w:rsidRDefault="00A61D9F" w:rsidP="0060108D">
      <w:pPr>
        <w:spacing w:line="360" w:lineRule="auto"/>
        <w:rPr>
          <w:b/>
          <w:sz w:val="28"/>
          <w:szCs w:val="28"/>
        </w:rPr>
      </w:pPr>
    </w:p>
    <w:p w:rsidR="00A61D9F" w:rsidRDefault="00A61D9F" w:rsidP="0060108D">
      <w:pPr>
        <w:spacing w:line="360" w:lineRule="auto"/>
        <w:rPr>
          <w:b/>
          <w:sz w:val="28"/>
          <w:szCs w:val="28"/>
        </w:rPr>
      </w:pPr>
    </w:p>
    <w:p w:rsidR="00A61D9F" w:rsidRDefault="00A61D9F" w:rsidP="0060108D">
      <w:pPr>
        <w:spacing w:line="360" w:lineRule="auto"/>
        <w:rPr>
          <w:b/>
          <w:sz w:val="28"/>
          <w:szCs w:val="28"/>
        </w:rPr>
      </w:pPr>
    </w:p>
    <w:p w:rsidR="003B5E81" w:rsidRDefault="003B5E81" w:rsidP="0060108D">
      <w:pPr>
        <w:spacing w:line="360" w:lineRule="auto"/>
        <w:rPr>
          <w:b/>
          <w:sz w:val="28"/>
          <w:szCs w:val="28"/>
        </w:rPr>
      </w:pPr>
    </w:p>
    <w:p w:rsidR="00592FE7" w:rsidRDefault="00592FE7" w:rsidP="0060108D">
      <w:pPr>
        <w:spacing w:line="360" w:lineRule="auto"/>
        <w:rPr>
          <w:b/>
          <w:sz w:val="28"/>
          <w:szCs w:val="28"/>
        </w:rPr>
      </w:pPr>
    </w:p>
    <w:p w:rsidR="00F26423" w:rsidRPr="00A61D9F" w:rsidRDefault="00F26423" w:rsidP="00A61D9F">
      <w:pPr>
        <w:spacing w:line="360" w:lineRule="auto"/>
        <w:jc w:val="center"/>
        <w:rPr>
          <w:b/>
          <w:sz w:val="28"/>
          <w:szCs w:val="28"/>
        </w:rPr>
      </w:pPr>
      <w:r w:rsidRPr="00140603">
        <w:rPr>
          <w:b/>
          <w:sz w:val="28"/>
          <w:szCs w:val="28"/>
        </w:rPr>
        <w:lastRenderedPageBreak/>
        <w:t>Введение</w:t>
      </w:r>
    </w:p>
    <w:p w:rsidR="00E639BA" w:rsidRPr="004642A7" w:rsidRDefault="004642A7" w:rsidP="00E639BA">
      <w:pPr>
        <w:spacing w:line="360" w:lineRule="auto"/>
        <w:ind w:firstLine="709"/>
        <w:jc w:val="both"/>
        <w:rPr>
          <w:sz w:val="28"/>
          <w:szCs w:val="28"/>
        </w:rPr>
      </w:pPr>
      <w:r w:rsidRPr="004642A7">
        <w:rPr>
          <w:sz w:val="28"/>
          <w:szCs w:val="28"/>
        </w:rPr>
        <w:t xml:space="preserve">Актуальность выбранной темы исследования обусловлена​​необходимостью изучения особенностей </w:t>
      </w:r>
      <w:r w:rsidR="00E639BA" w:rsidRPr="004642A7">
        <w:rPr>
          <w:sz w:val="28"/>
          <w:szCs w:val="28"/>
        </w:rPr>
        <w:t>методологии расследования незаконного оборота драгоценных металлов.</w:t>
      </w:r>
    </w:p>
    <w:p w:rsidR="004642A7" w:rsidRPr="004642A7" w:rsidRDefault="004642A7" w:rsidP="002426B2">
      <w:pPr>
        <w:spacing w:line="360" w:lineRule="auto"/>
        <w:ind w:firstLine="709"/>
        <w:jc w:val="both"/>
        <w:rPr>
          <w:sz w:val="28"/>
          <w:szCs w:val="28"/>
        </w:rPr>
      </w:pPr>
      <w:r w:rsidRPr="004642A7">
        <w:rPr>
          <w:sz w:val="28"/>
          <w:szCs w:val="28"/>
        </w:rPr>
        <w:t>В современных условиях, характеризующихся нестабильностью и динамическими процессами в экономической, социально-политической и других сферах жизни общества, наблюдается тенденция к увеличению числа преступлений, связанных с незаконным оборотом драгоценных металлов и драгоценных камней, увеличением их числа на криминальном, так называемом «черном» рынке. Высокая стоимость драгоценных металлов, природных драгоценных камней и жемчуга с небольшим пространственным объемом и высокой степенью безопасности представляет интерес для преступников.</w:t>
      </w:r>
    </w:p>
    <w:p w:rsidR="004642A7" w:rsidRPr="004642A7" w:rsidRDefault="004642A7" w:rsidP="002426B2">
      <w:pPr>
        <w:spacing w:line="360" w:lineRule="auto"/>
        <w:ind w:firstLine="709"/>
        <w:jc w:val="both"/>
        <w:rPr>
          <w:sz w:val="28"/>
          <w:szCs w:val="28"/>
        </w:rPr>
      </w:pPr>
      <w:r w:rsidRPr="004642A7">
        <w:rPr>
          <w:sz w:val="28"/>
          <w:szCs w:val="28"/>
        </w:rPr>
        <w:t>В последнее время средства массовой информации неоднократно публиковали информацию о целых регионах Российской Федерации, где преступлением, связанным с незаконным оборотом драгоценных металлов и драгоценных камней, является основной вид преступной деятельности населения. Эти регионы включают Магаданскую область, где кража и продажа при</w:t>
      </w:r>
      <w:r w:rsidR="00CB035F">
        <w:rPr>
          <w:sz w:val="28"/>
          <w:szCs w:val="28"/>
        </w:rPr>
        <w:t>родного золота приобрела</w:t>
      </w:r>
      <w:r w:rsidRPr="004642A7">
        <w:rPr>
          <w:sz w:val="28"/>
          <w:szCs w:val="28"/>
        </w:rPr>
        <w:t xml:space="preserve"> угрожающий характер; Республика Саха (Якутия), где наряду с золотом промышленные алмазы участвуют в незаконном обороте.</w:t>
      </w:r>
    </w:p>
    <w:p w:rsidR="004642A7" w:rsidRPr="004642A7" w:rsidRDefault="004642A7" w:rsidP="002426B2">
      <w:pPr>
        <w:spacing w:line="360" w:lineRule="auto"/>
        <w:ind w:firstLine="709"/>
        <w:jc w:val="both"/>
        <w:rPr>
          <w:sz w:val="28"/>
          <w:szCs w:val="28"/>
        </w:rPr>
      </w:pPr>
      <w:r w:rsidRPr="004642A7">
        <w:rPr>
          <w:sz w:val="28"/>
          <w:szCs w:val="28"/>
        </w:rPr>
        <w:t>Существует тенденция продажи драгоценных металлов и камней в Китай, Северную Корею и Западную Европу с Дальнего Востока России.</w:t>
      </w:r>
    </w:p>
    <w:p w:rsidR="004642A7" w:rsidRPr="004642A7" w:rsidRDefault="004642A7" w:rsidP="002426B2">
      <w:pPr>
        <w:spacing w:line="360" w:lineRule="auto"/>
        <w:ind w:firstLine="709"/>
        <w:jc w:val="both"/>
        <w:rPr>
          <w:sz w:val="28"/>
          <w:szCs w:val="28"/>
        </w:rPr>
      </w:pPr>
      <w:r w:rsidRPr="004642A7">
        <w:rPr>
          <w:sz w:val="28"/>
          <w:szCs w:val="28"/>
        </w:rPr>
        <w:t>Разработка методов расследования этой категории преступлений крайне необходима. В настоящее время методы используются для расследования связанных с ними преступлений, либо используется накопленный, но не обобщенный и научно обоснованный личный опыт проведения расследований по этим типам случаев.</w:t>
      </w:r>
    </w:p>
    <w:p w:rsidR="004642A7" w:rsidRPr="004642A7" w:rsidRDefault="004642A7" w:rsidP="002426B2">
      <w:pPr>
        <w:spacing w:line="360" w:lineRule="auto"/>
        <w:ind w:firstLine="709"/>
        <w:jc w:val="both"/>
        <w:rPr>
          <w:sz w:val="28"/>
          <w:szCs w:val="28"/>
        </w:rPr>
      </w:pPr>
      <w:r w:rsidRPr="004642A7">
        <w:rPr>
          <w:sz w:val="28"/>
          <w:szCs w:val="28"/>
        </w:rPr>
        <w:t>Целью этой работы является всестороннее теоретическое исследование проблемы изучения методологии расследования незаконного оборота драгоценных металлов.</w:t>
      </w:r>
    </w:p>
    <w:p w:rsidR="004642A7" w:rsidRPr="004642A7" w:rsidRDefault="004642A7" w:rsidP="002426B2">
      <w:pPr>
        <w:spacing w:line="360" w:lineRule="auto"/>
        <w:ind w:firstLine="709"/>
        <w:jc w:val="both"/>
        <w:rPr>
          <w:sz w:val="28"/>
          <w:szCs w:val="28"/>
        </w:rPr>
      </w:pPr>
      <w:r w:rsidRPr="004642A7">
        <w:rPr>
          <w:sz w:val="28"/>
          <w:szCs w:val="28"/>
        </w:rPr>
        <w:t>Реализация этой цели подразумевает решение следующих задач:</w:t>
      </w:r>
    </w:p>
    <w:p w:rsidR="004642A7" w:rsidRPr="004642A7" w:rsidRDefault="004642A7" w:rsidP="002426B2">
      <w:pPr>
        <w:spacing w:line="360" w:lineRule="auto"/>
        <w:ind w:firstLine="709"/>
        <w:jc w:val="both"/>
        <w:rPr>
          <w:sz w:val="28"/>
          <w:szCs w:val="28"/>
        </w:rPr>
      </w:pPr>
      <w:r w:rsidRPr="004642A7">
        <w:rPr>
          <w:sz w:val="28"/>
          <w:szCs w:val="28"/>
        </w:rPr>
        <w:lastRenderedPageBreak/>
        <w:t>- изучить способы подготовки, совершения и скрытия,</w:t>
      </w:r>
    </w:p>
    <w:p w:rsidR="004642A7" w:rsidRPr="004642A7" w:rsidRDefault="004642A7" w:rsidP="002426B2">
      <w:pPr>
        <w:spacing w:line="360" w:lineRule="auto"/>
        <w:ind w:firstLine="709"/>
        <w:jc w:val="both"/>
        <w:rPr>
          <w:sz w:val="28"/>
          <w:szCs w:val="28"/>
        </w:rPr>
      </w:pPr>
      <w:r w:rsidRPr="004642A7">
        <w:rPr>
          <w:sz w:val="28"/>
          <w:szCs w:val="28"/>
        </w:rPr>
        <w:t>- изучить личность преступника,</w:t>
      </w:r>
    </w:p>
    <w:p w:rsidR="004642A7" w:rsidRPr="004642A7" w:rsidRDefault="004642A7" w:rsidP="002426B2">
      <w:pPr>
        <w:spacing w:line="360" w:lineRule="auto"/>
        <w:ind w:firstLine="709"/>
        <w:jc w:val="both"/>
        <w:rPr>
          <w:sz w:val="28"/>
          <w:szCs w:val="28"/>
        </w:rPr>
      </w:pPr>
      <w:r w:rsidRPr="004642A7">
        <w:rPr>
          <w:sz w:val="28"/>
          <w:szCs w:val="28"/>
        </w:rPr>
        <w:t>- рассматривать обстоятельства совершения преступления,</w:t>
      </w:r>
    </w:p>
    <w:p w:rsidR="004642A7" w:rsidRPr="004642A7" w:rsidRDefault="004642A7" w:rsidP="002426B2">
      <w:pPr>
        <w:spacing w:line="360" w:lineRule="auto"/>
        <w:ind w:firstLine="709"/>
        <w:jc w:val="both"/>
        <w:rPr>
          <w:sz w:val="28"/>
          <w:szCs w:val="28"/>
        </w:rPr>
      </w:pPr>
      <w:r w:rsidRPr="004642A7">
        <w:rPr>
          <w:sz w:val="28"/>
          <w:szCs w:val="28"/>
        </w:rPr>
        <w:t>- изучить версию и планирование расследования,</w:t>
      </w:r>
    </w:p>
    <w:p w:rsidR="004642A7" w:rsidRPr="004642A7" w:rsidRDefault="004642A7" w:rsidP="002426B2">
      <w:pPr>
        <w:spacing w:line="360" w:lineRule="auto"/>
        <w:ind w:firstLine="709"/>
        <w:jc w:val="both"/>
        <w:rPr>
          <w:sz w:val="28"/>
          <w:szCs w:val="28"/>
        </w:rPr>
      </w:pPr>
      <w:r w:rsidRPr="004642A7">
        <w:rPr>
          <w:sz w:val="28"/>
          <w:szCs w:val="28"/>
        </w:rPr>
        <w:t>- рассмотреть типовую версию расследования,</w:t>
      </w:r>
    </w:p>
    <w:p w:rsidR="004642A7" w:rsidRPr="004642A7" w:rsidRDefault="004642A7" w:rsidP="002426B2">
      <w:pPr>
        <w:spacing w:line="360" w:lineRule="auto"/>
        <w:ind w:firstLine="709"/>
        <w:jc w:val="both"/>
        <w:rPr>
          <w:sz w:val="28"/>
          <w:szCs w:val="28"/>
        </w:rPr>
      </w:pPr>
      <w:r w:rsidRPr="004642A7">
        <w:rPr>
          <w:sz w:val="28"/>
          <w:szCs w:val="28"/>
        </w:rPr>
        <w:t>- изучить особенности осмотра сцены,</w:t>
      </w:r>
    </w:p>
    <w:p w:rsidR="004642A7" w:rsidRPr="004642A7" w:rsidRDefault="004642A7" w:rsidP="002426B2">
      <w:pPr>
        <w:spacing w:line="360" w:lineRule="auto"/>
        <w:ind w:firstLine="709"/>
        <w:jc w:val="both"/>
        <w:rPr>
          <w:sz w:val="28"/>
          <w:szCs w:val="28"/>
        </w:rPr>
      </w:pPr>
      <w:r w:rsidRPr="004642A7">
        <w:rPr>
          <w:sz w:val="28"/>
          <w:szCs w:val="28"/>
        </w:rPr>
        <w:t>- рассмотреть особенности предотвращения незаконного оборота драгоценных металлов.</w:t>
      </w:r>
    </w:p>
    <w:p w:rsidR="00D87EAE" w:rsidRDefault="00CB035F" w:rsidP="002426B2">
      <w:pPr>
        <w:spacing w:line="360" w:lineRule="auto"/>
        <w:ind w:firstLine="709"/>
        <w:jc w:val="both"/>
        <w:rPr>
          <w:sz w:val="28"/>
          <w:szCs w:val="28"/>
        </w:rPr>
      </w:pPr>
      <w:r>
        <w:rPr>
          <w:sz w:val="28"/>
          <w:szCs w:val="28"/>
        </w:rPr>
        <w:t>Проблемам</w:t>
      </w:r>
      <w:r w:rsidR="004642A7" w:rsidRPr="004642A7">
        <w:rPr>
          <w:sz w:val="28"/>
          <w:szCs w:val="28"/>
        </w:rPr>
        <w:t xml:space="preserve"> совершенствования уголовного права и защиты незаконного оборота драгоценных металлов, природных дра</w:t>
      </w:r>
      <w:r w:rsidR="0083735D">
        <w:rPr>
          <w:sz w:val="28"/>
          <w:szCs w:val="28"/>
        </w:rPr>
        <w:t xml:space="preserve">гоценных камней посвящены работы </w:t>
      </w:r>
      <w:r w:rsidR="004642A7" w:rsidRPr="004642A7">
        <w:rPr>
          <w:sz w:val="28"/>
          <w:szCs w:val="28"/>
        </w:rPr>
        <w:t>М.В. Арзамасцева, В.В. Волженкина, Л.Д. Гаухман и Ю. Максимова В.А. Докучаева Т.В. Досюкова А.Н. Иванова И.А. Клепицкий, М.П. Карпушин, А.П. Кузнецова, А.Г. Королева, В.Д. Ларичева, Н.А. Лопашенко, С.Н. Мальтова Т.В. Пинкевич, О.И. Цоколова П.С. Яни и других ученых.</w:t>
      </w:r>
    </w:p>
    <w:p w:rsidR="004642A7" w:rsidRPr="004642A7" w:rsidRDefault="004642A7" w:rsidP="002426B2">
      <w:pPr>
        <w:spacing w:line="360" w:lineRule="auto"/>
        <w:ind w:firstLine="709"/>
        <w:jc w:val="both"/>
        <w:rPr>
          <w:sz w:val="28"/>
          <w:szCs w:val="28"/>
        </w:rPr>
      </w:pPr>
      <w:r w:rsidRPr="004642A7">
        <w:rPr>
          <w:sz w:val="28"/>
          <w:szCs w:val="28"/>
        </w:rPr>
        <w:t>Все это показывает, что в контексте комплексных мер по предупреждению преступности чрезвычайно важно решать теоретические и практические проблемы, связанные с совершенствованием уголовного законодательства и конкретного уголовного закона, предусматривающего ответственность за незаконный оборот драгоценных металлов.</w:t>
      </w:r>
    </w:p>
    <w:p w:rsidR="004642A7" w:rsidRPr="004642A7" w:rsidRDefault="004642A7" w:rsidP="002426B2">
      <w:pPr>
        <w:spacing w:line="360" w:lineRule="auto"/>
        <w:ind w:firstLine="709"/>
        <w:jc w:val="both"/>
        <w:rPr>
          <w:sz w:val="28"/>
          <w:szCs w:val="28"/>
        </w:rPr>
      </w:pPr>
      <w:r w:rsidRPr="004642A7">
        <w:rPr>
          <w:sz w:val="28"/>
          <w:szCs w:val="28"/>
        </w:rPr>
        <w:t>Предметом исследования является метод расследования незаконного оборота драгоценных металлов.</w:t>
      </w:r>
    </w:p>
    <w:p w:rsidR="004642A7" w:rsidRPr="004642A7" w:rsidRDefault="004642A7" w:rsidP="002426B2">
      <w:pPr>
        <w:spacing w:line="360" w:lineRule="auto"/>
        <w:ind w:firstLine="709"/>
        <w:jc w:val="both"/>
        <w:rPr>
          <w:sz w:val="28"/>
          <w:szCs w:val="28"/>
        </w:rPr>
      </w:pPr>
      <w:r w:rsidRPr="004642A7">
        <w:rPr>
          <w:sz w:val="28"/>
          <w:szCs w:val="28"/>
        </w:rPr>
        <w:t>Предметом исследования является процесс изучения методологии расследования незаконного оборота драгоценных металлов.</w:t>
      </w:r>
    </w:p>
    <w:p w:rsidR="004642A7" w:rsidRPr="004642A7" w:rsidRDefault="004642A7" w:rsidP="002426B2">
      <w:pPr>
        <w:spacing w:line="360" w:lineRule="auto"/>
        <w:ind w:firstLine="709"/>
        <w:jc w:val="both"/>
        <w:rPr>
          <w:sz w:val="28"/>
          <w:szCs w:val="28"/>
        </w:rPr>
      </w:pPr>
      <w:r w:rsidRPr="004642A7">
        <w:rPr>
          <w:sz w:val="28"/>
          <w:szCs w:val="28"/>
        </w:rPr>
        <w:t>Методологической основой исследования является историко-диалектический метод познания. В работе используются общие научные методы исследования: сравнительный анализ, гипотеза, анализ и синтез.</w:t>
      </w:r>
    </w:p>
    <w:p w:rsidR="00F26423" w:rsidRDefault="004642A7" w:rsidP="002426B2">
      <w:pPr>
        <w:spacing w:line="360" w:lineRule="auto"/>
        <w:ind w:firstLine="709"/>
        <w:jc w:val="both"/>
        <w:rPr>
          <w:b/>
          <w:sz w:val="28"/>
          <w:szCs w:val="28"/>
        </w:rPr>
      </w:pPr>
      <w:r w:rsidRPr="004642A7">
        <w:rPr>
          <w:sz w:val="28"/>
          <w:szCs w:val="28"/>
        </w:rPr>
        <w:t xml:space="preserve">Структура работы определяется целями и задачами исследования и состоит из введения, </w:t>
      </w:r>
      <w:r w:rsidR="005759D8">
        <w:rPr>
          <w:sz w:val="28"/>
          <w:szCs w:val="28"/>
        </w:rPr>
        <w:t>трёх</w:t>
      </w:r>
      <w:r w:rsidRPr="004642A7">
        <w:rPr>
          <w:sz w:val="28"/>
          <w:szCs w:val="28"/>
        </w:rPr>
        <w:t xml:space="preserve"> глав, объединяющих пять абзацев, выводов, списк</w:t>
      </w:r>
      <w:r w:rsidR="002426B2">
        <w:rPr>
          <w:sz w:val="28"/>
          <w:szCs w:val="28"/>
        </w:rPr>
        <w:t>а</w:t>
      </w:r>
      <w:r w:rsidRPr="004642A7">
        <w:rPr>
          <w:sz w:val="28"/>
          <w:szCs w:val="28"/>
        </w:rPr>
        <w:t xml:space="preserve"> литературы.</w:t>
      </w:r>
    </w:p>
    <w:p w:rsidR="00993E72" w:rsidRPr="00A61D9F" w:rsidRDefault="00993E72" w:rsidP="00A61D9F">
      <w:pPr>
        <w:pStyle w:val="ad"/>
        <w:shd w:val="clear" w:color="auto" w:fill="FFFFFF"/>
        <w:spacing w:before="0" w:beforeAutospacing="0" w:after="0" w:afterAutospacing="0" w:line="360" w:lineRule="auto"/>
        <w:jc w:val="center"/>
        <w:rPr>
          <w:b/>
          <w:color w:val="000000"/>
          <w:sz w:val="28"/>
          <w:szCs w:val="28"/>
          <w:lang w:val="ru-RU"/>
        </w:rPr>
      </w:pPr>
      <w:r>
        <w:rPr>
          <w:b/>
          <w:color w:val="000000"/>
          <w:sz w:val="28"/>
          <w:szCs w:val="28"/>
          <w:lang w:val="ru-RU"/>
        </w:rPr>
        <w:lastRenderedPageBreak/>
        <w:t xml:space="preserve">Глава </w:t>
      </w:r>
      <w:r w:rsidR="00D91473" w:rsidRPr="008432B2">
        <w:rPr>
          <w:b/>
          <w:color w:val="000000"/>
          <w:sz w:val="28"/>
          <w:szCs w:val="28"/>
        </w:rPr>
        <w:t>1. Криминалистическая характеристика преступлений, связанных с незаконным оборотом драгоценных металлов и драгоценных камней</w:t>
      </w:r>
    </w:p>
    <w:p w:rsidR="008432B2" w:rsidRPr="00A61D9F" w:rsidRDefault="00D91473" w:rsidP="00A61D9F">
      <w:pPr>
        <w:pStyle w:val="ad"/>
        <w:shd w:val="clear" w:color="auto" w:fill="FFFFFF"/>
        <w:spacing w:before="0" w:beforeAutospacing="0" w:after="0" w:afterAutospacing="0" w:line="360" w:lineRule="auto"/>
        <w:jc w:val="center"/>
        <w:rPr>
          <w:b/>
          <w:color w:val="000000"/>
          <w:sz w:val="28"/>
          <w:szCs w:val="28"/>
          <w:lang w:val="ru-RU"/>
        </w:rPr>
      </w:pPr>
      <w:r w:rsidRPr="008432B2">
        <w:rPr>
          <w:b/>
          <w:color w:val="000000"/>
          <w:sz w:val="28"/>
          <w:szCs w:val="28"/>
        </w:rPr>
        <w:t>1.1. Способы подготовки, совершения и сокрытия</w:t>
      </w:r>
    </w:p>
    <w:p w:rsidR="00C625D7" w:rsidRPr="00C625D7" w:rsidRDefault="00C625D7" w:rsidP="0083735D">
      <w:pPr>
        <w:pStyle w:val="ad"/>
        <w:shd w:val="clear" w:color="auto" w:fill="FFFFFF"/>
        <w:spacing w:before="0" w:beforeAutospacing="0" w:after="0" w:afterAutospacing="0" w:line="360" w:lineRule="auto"/>
        <w:ind w:firstLine="709"/>
        <w:jc w:val="both"/>
        <w:rPr>
          <w:color w:val="000000"/>
          <w:sz w:val="28"/>
          <w:szCs w:val="28"/>
        </w:rPr>
      </w:pPr>
      <w:r w:rsidRPr="00C625D7">
        <w:rPr>
          <w:color w:val="000000"/>
          <w:sz w:val="28"/>
          <w:szCs w:val="28"/>
        </w:rPr>
        <w:t xml:space="preserve">Специфика расследования незаконного оборота натуральных драгоценных камней определяется сложным механизмом совершения этих преступлений: изменением способов совершения и сокрытия преступления с участием значительного числа лиц, преследующих общие наемные цели, высоким уровнем коррупции, противодействие расследованию </w:t>
      </w:r>
      <w:r w:rsidR="00CB035F">
        <w:rPr>
          <w:color w:val="000000"/>
          <w:sz w:val="28"/>
          <w:szCs w:val="28"/>
        </w:rPr>
        <w:t>и т.</w:t>
      </w:r>
      <w:r w:rsidR="008E70E7">
        <w:rPr>
          <w:color w:val="000000"/>
          <w:sz w:val="28"/>
          <w:szCs w:val="28"/>
        </w:rPr>
        <w:t>д</w:t>
      </w:r>
      <w:r w:rsidRPr="00C625D7">
        <w:rPr>
          <w:color w:val="000000"/>
          <w:sz w:val="28"/>
          <w:szCs w:val="28"/>
        </w:rPr>
        <w:t>.; специфичность сбора, исследования и использования доказательств; трудности в квалификации преступных деяний, их неоднозначная юридическая оценка; недостаточная методологическая поддержка процесса расследования этих преступлений.</w:t>
      </w:r>
      <w:r w:rsidR="006B0B93" w:rsidRPr="006B0B93">
        <w:rPr>
          <w:sz w:val="28"/>
          <w:szCs w:val="28"/>
        </w:rPr>
        <w:t xml:space="preserve"> </w:t>
      </w:r>
    </w:p>
    <w:p w:rsidR="00C625D7" w:rsidRPr="00C625D7" w:rsidRDefault="00C625D7" w:rsidP="0083735D">
      <w:pPr>
        <w:pStyle w:val="ad"/>
        <w:shd w:val="clear" w:color="auto" w:fill="FFFFFF"/>
        <w:spacing w:before="0" w:beforeAutospacing="0" w:after="0" w:afterAutospacing="0" w:line="360" w:lineRule="auto"/>
        <w:ind w:firstLine="709"/>
        <w:jc w:val="both"/>
        <w:rPr>
          <w:color w:val="000000"/>
          <w:sz w:val="28"/>
          <w:szCs w:val="28"/>
        </w:rPr>
      </w:pPr>
      <w:r w:rsidRPr="00C625D7">
        <w:rPr>
          <w:color w:val="000000"/>
          <w:sz w:val="28"/>
          <w:szCs w:val="28"/>
        </w:rPr>
        <w:t xml:space="preserve">Фактические условия следственной практики, наличие высокого уровня противодействия расследованию, приводят к формулированию новых более сложных, конкретных задач. Появление ранее неизвестных методов совершения и сокрытия незаконного оборота природных драгоценных камней определяет другие механизмы формирования доказательств, изменения контингента вероятных преступников, диапазон обстоятельств, способствующих совершению преступлений, </w:t>
      </w:r>
      <w:r w:rsidR="00CB035F">
        <w:rPr>
          <w:color w:val="000000"/>
          <w:sz w:val="28"/>
          <w:szCs w:val="28"/>
        </w:rPr>
        <w:t>и т.</w:t>
      </w:r>
      <w:r w:rsidR="008E70E7">
        <w:rPr>
          <w:color w:val="000000"/>
          <w:sz w:val="28"/>
          <w:szCs w:val="28"/>
        </w:rPr>
        <w:t>д</w:t>
      </w:r>
      <w:r w:rsidRPr="00C625D7">
        <w:rPr>
          <w:color w:val="000000"/>
          <w:sz w:val="28"/>
          <w:szCs w:val="28"/>
        </w:rPr>
        <w:t>. Все это влияет на эффективности существующей методологии расследования и определяет необходимость решения новых задач. Пополнение существующего арсенала тактич</w:t>
      </w:r>
      <w:r w:rsidR="00F84C4A">
        <w:rPr>
          <w:color w:val="000000"/>
          <w:sz w:val="28"/>
          <w:szCs w:val="28"/>
        </w:rPr>
        <w:t xml:space="preserve">еских средств, методов и </w:t>
      </w:r>
      <w:r w:rsidR="00F84C4A">
        <w:rPr>
          <w:color w:val="000000"/>
          <w:sz w:val="28"/>
          <w:szCs w:val="28"/>
          <w:lang w:val="ru-RU"/>
        </w:rPr>
        <w:t>задач</w:t>
      </w:r>
      <w:r w:rsidR="00F84C4A">
        <w:rPr>
          <w:color w:val="000000"/>
          <w:sz w:val="28"/>
          <w:szCs w:val="28"/>
        </w:rPr>
        <w:t xml:space="preserve">, необходимых в деятельности </w:t>
      </w:r>
      <w:r w:rsidRPr="00C625D7">
        <w:rPr>
          <w:color w:val="000000"/>
          <w:sz w:val="28"/>
          <w:szCs w:val="28"/>
        </w:rPr>
        <w:t>следователя, остается основной задачей судебных экспертов.</w:t>
      </w:r>
    </w:p>
    <w:p w:rsidR="00C625D7" w:rsidRPr="00C625D7" w:rsidRDefault="00C625D7" w:rsidP="0083735D">
      <w:pPr>
        <w:pStyle w:val="ad"/>
        <w:shd w:val="clear" w:color="auto" w:fill="FFFFFF"/>
        <w:spacing w:before="0" w:beforeAutospacing="0" w:after="0" w:afterAutospacing="0" w:line="360" w:lineRule="auto"/>
        <w:ind w:firstLine="709"/>
        <w:jc w:val="both"/>
        <w:rPr>
          <w:color w:val="000000"/>
          <w:sz w:val="28"/>
          <w:szCs w:val="28"/>
        </w:rPr>
      </w:pPr>
      <w:r w:rsidRPr="00C625D7">
        <w:rPr>
          <w:color w:val="000000"/>
          <w:sz w:val="28"/>
          <w:szCs w:val="28"/>
        </w:rPr>
        <w:t xml:space="preserve">В соответствии </w:t>
      </w:r>
      <w:r w:rsidR="00270AA1">
        <w:rPr>
          <w:color w:val="000000"/>
          <w:sz w:val="28"/>
          <w:szCs w:val="28"/>
          <w:lang w:val="en-US"/>
        </w:rPr>
        <w:t>c</w:t>
      </w:r>
      <w:r w:rsidRPr="00C625D7">
        <w:rPr>
          <w:color w:val="000000"/>
          <w:sz w:val="28"/>
          <w:szCs w:val="28"/>
        </w:rPr>
        <w:t xml:space="preserve"> Федеральн</w:t>
      </w:r>
      <w:r w:rsidR="00270AA1">
        <w:rPr>
          <w:color w:val="000000"/>
          <w:sz w:val="28"/>
          <w:szCs w:val="28"/>
          <w:lang w:val="ru-RU"/>
        </w:rPr>
        <w:t>ом</w:t>
      </w:r>
      <w:r w:rsidR="00270AA1">
        <w:rPr>
          <w:color w:val="000000"/>
          <w:sz w:val="28"/>
          <w:szCs w:val="28"/>
        </w:rPr>
        <w:t xml:space="preserve"> закон</w:t>
      </w:r>
      <w:r w:rsidR="00270AA1">
        <w:rPr>
          <w:color w:val="000000"/>
          <w:sz w:val="28"/>
          <w:szCs w:val="28"/>
          <w:lang w:val="ru-RU"/>
        </w:rPr>
        <w:t>ом</w:t>
      </w:r>
      <w:r w:rsidR="00270AA1">
        <w:rPr>
          <w:rStyle w:val="af2"/>
          <w:color w:val="000000"/>
          <w:sz w:val="28"/>
          <w:szCs w:val="28"/>
          <w:lang w:val="ru-RU"/>
        </w:rPr>
        <w:footnoteReference w:id="1"/>
      </w:r>
      <w:r w:rsidRPr="00C625D7">
        <w:rPr>
          <w:color w:val="000000"/>
          <w:sz w:val="28"/>
          <w:szCs w:val="28"/>
        </w:rPr>
        <w:t xml:space="preserve"> и на основании Инструкции о порядке учета и хранения драгоценных металлов, драгоценных камней, изделий из них и отчетности в </w:t>
      </w:r>
      <w:r w:rsidR="0083735D">
        <w:rPr>
          <w:color w:val="000000"/>
          <w:sz w:val="28"/>
          <w:szCs w:val="28"/>
          <w:lang w:val="ru-RU"/>
        </w:rPr>
        <w:t>и</w:t>
      </w:r>
      <w:r w:rsidRPr="00C625D7">
        <w:rPr>
          <w:color w:val="000000"/>
          <w:sz w:val="28"/>
          <w:szCs w:val="28"/>
        </w:rPr>
        <w:t xml:space="preserve">х производство, использование и обращение, утвержденные приказом Министерства финансов Российской Федерации </w:t>
      </w:r>
      <w:r w:rsidR="00270AA1">
        <w:rPr>
          <w:color w:val="000000"/>
          <w:sz w:val="28"/>
          <w:szCs w:val="28"/>
          <w:lang w:val="ru-RU"/>
        </w:rPr>
        <w:t xml:space="preserve">09.2.2016 №231н </w:t>
      </w:r>
      <w:r w:rsidRPr="00C625D7">
        <w:rPr>
          <w:color w:val="000000"/>
          <w:sz w:val="28"/>
          <w:szCs w:val="28"/>
        </w:rPr>
        <w:t xml:space="preserve">, драгоценные камни включают природные алмазы, изумруды, </w:t>
      </w:r>
      <w:r w:rsidRPr="00C625D7">
        <w:rPr>
          <w:color w:val="000000"/>
          <w:sz w:val="28"/>
          <w:szCs w:val="28"/>
        </w:rPr>
        <w:lastRenderedPageBreak/>
        <w:t>рубины, сапфиры, александриты, а также натуральный жемчуг в сырой (натуральный) и обработанной формы.</w:t>
      </w:r>
      <w:r w:rsidR="006B0B93" w:rsidRPr="006B0B93">
        <w:rPr>
          <w:sz w:val="28"/>
          <w:szCs w:val="28"/>
        </w:rPr>
        <w:t xml:space="preserve"> </w:t>
      </w:r>
    </w:p>
    <w:p w:rsidR="00C625D7" w:rsidRPr="00C625D7" w:rsidRDefault="00C625D7" w:rsidP="0083735D">
      <w:pPr>
        <w:pStyle w:val="ad"/>
        <w:shd w:val="clear" w:color="auto" w:fill="FFFFFF"/>
        <w:spacing w:before="0" w:beforeAutospacing="0" w:after="0" w:afterAutospacing="0" w:line="360" w:lineRule="auto"/>
        <w:ind w:firstLine="709"/>
        <w:jc w:val="both"/>
        <w:rPr>
          <w:color w:val="000000"/>
          <w:sz w:val="28"/>
          <w:szCs w:val="28"/>
        </w:rPr>
      </w:pPr>
      <w:r w:rsidRPr="00C625D7">
        <w:rPr>
          <w:color w:val="000000"/>
          <w:sz w:val="28"/>
          <w:szCs w:val="28"/>
        </w:rPr>
        <w:t xml:space="preserve">Для драгоценных камней уникальные янтарные образования приравниваются в порядке, установленном Правительством Российской Федерации. Трудная финансовая ситуация при добыче и переработке драгоценных камней повлияла на </w:t>
      </w:r>
      <w:r w:rsidR="00F84C4A">
        <w:rPr>
          <w:color w:val="000000"/>
          <w:sz w:val="28"/>
          <w:szCs w:val="28"/>
          <w:lang w:val="ru-RU"/>
        </w:rPr>
        <w:t xml:space="preserve">оперативную </w:t>
      </w:r>
      <w:r w:rsidRPr="00C625D7">
        <w:rPr>
          <w:color w:val="000000"/>
          <w:sz w:val="28"/>
          <w:szCs w:val="28"/>
        </w:rPr>
        <w:t>ситуацию в сфере обращения валютных ценностей. Он обострился и теперь остается напряженным. Резко усилилась активность преступных групп, коммерческих структур, скупка украденных алмазов и других драгоценных камней.</w:t>
      </w:r>
    </w:p>
    <w:p w:rsidR="00C625D7" w:rsidRPr="00C625D7" w:rsidRDefault="00C625D7" w:rsidP="0083735D">
      <w:pPr>
        <w:pStyle w:val="ad"/>
        <w:shd w:val="clear" w:color="auto" w:fill="FFFFFF"/>
        <w:spacing w:before="0" w:beforeAutospacing="0" w:after="0" w:afterAutospacing="0" w:line="360" w:lineRule="auto"/>
        <w:ind w:firstLine="709"/>
        <w:jc w:val="both"/>
        <w:rPr>
          <w:color w:val="000000"/>
          <w:sz w:val="28"/>
          <w:szCs w:val="28"/>
        </w:rPr>
      </w:pPr>
      <w:r w:rsidRPr="00C625D7">
        <w:rPr>
          <w:color w:val="000000"/>
          <w:sz w:val="28"/>
          <w:szCs w:val="28"/>
        </w:rPr>
        <w:t>Особой социальной опасностью является факт сращивания российских и иностранных преступных групп. Специализируясь на контрабанде и мошенническом экспорте драгоценных камней из страны, они наносят непоправимый материальный ущерб экономике.</w:t>
      </w:r>
    </w:p>
    <w:p w:rsidR="00C625D7" w:rsidRPr="006B0B93" w:rsidRDefault="00C625D7" w:rsidP="0083735D">
      <w:pPr>
        <w:pStyle w:val="ad"/>
        <w:shd w:val="clear" w:color="auto" w:fill="FFFFFF"/>
        <w:spacing w:before="0" w:beforeAutospacing="0" w:after="0" w:afterAutospacing="0" w:line="360" w:lineRule="auto"/>
        <w:ind w:firstLine="709"/>
        <w:jc w:val="both"/>
        <w:rPr>
          <w:color w:val="000000"/>
          <w:sz w:val="28"/>
          <w:szCs w:val="28"/>
          <w:lang w:val="ru-RU"/>
        </w:rPr>
      </w:pPr>
      <w:r w:rsidRPr="00C625D7">
        <w:rPr>
          <w:color w:val="000000"/>
          <w:sz w:val="28"/>
          <w:szCs w:val="28"/>
        </w:rPr>
        <w:t>Драгоценные камни являются наиболее привлекательным объектом преступлений, поскольку позволяют использовать их как средство накопления, которое имеет высокую ценность, небольшой объем, высокую степень безопасности и имеет свой капитал в виде стабильной валюты - золота и драгоценных камни. Ослабление государственного контроля над промышленностью и ее централизованное управление привели к росту преступности и созданию теневого сектора для распространения добытых драгоценных камней.</w:t>
      </w:r>
      <w:r w:rsidR="006B0B93" w:rsidRPr="006B0B93">
        <w:rPr>
          <w:sz w:val="28"/>
          <w:szCs w:val="28"/>
        </w:rPr>
        <w:t xml:space="preserve"> </w:t>
      </w:r>
    </w:p>
    <w:p w:rsidR="00C625D7" w:rsidRPr="00C625D7" w:rsidRDefault="00C625D7" w:rsidP="0083735D">
      <w:pPr>
        <w:pStyle w:val="ad"/>
        <w:shd w:val="clear" w:color="auto" w:fill="FFFFFF"/>
        <w:spacing w:before="0" w:beforeAutospacing="0" w:after="0" w:afterAutospacing="0" w:line="360" w:lineRule="auto"/>
        <w:ind w:firstLine="709"/>
        <w:jc w:val="both"/>
        <w:rPr>
          <w:color w:val="000000"/>
          <w:sz w:val="28"/>
          <w:szCs w:val="28"/>
        </w:rPr>
      </w:pPr>
      <w:r w:rsidRPr="00C625D7">
        <w:rPr>
          <w:color w:val="000000"/>
          <w:sz w:val="28"/>
          <w:szCs w:val="28"/>
        </w:rPr>
        <w:t>Можно сказать, что в России существует незаконный (черный) рынок валютных ценностей и отрасль для их незаконной добычи, переработки и продажи. Этот рынок контролируется организованными преступными группами, его интересуют криминальные ав</w:t>
      </w:r>
      <w:r w:rsidR="007C27C8">
        <w:rPr>
          <w:color w:val="000000"/>
          <w:sz w:val="28"/>
          <w:szCs w:val="28"/>
        </w:rPr>
        <w:t>торитеты, бизнесмены,</w:t>
      </w:r>
      <w:r w:rsidR="007C27C8">
        <w:rPr>
          <w:color w:val="000000"/>
          <w:sz w:val="28"/>
          <w:szCs w:val="28"/>
          <w:lang w:val="ru-RU"/>
        </w:rPr>
        <w:t xml:space="preserve"> частные коллекционеры</w:t>
      </w:r>
      <w:r w:rsidRPr="00C625D7">
        <w:rPr>
          <w:color w:val="000000"/>
          <w:sz w:val="28"/>
          <w:szCs w:val="28"/>
        </w:rPr>
        <w:t>. Нельзя отрицать участия в этом деле государственных чиновников, наличия стабильных каналов для движения валютных ценностей за рубежом.</w:t>
      </w:r>
    </w:p>
    <w:p w:rsidR="00C625D7" w:rsidRPr="00C625D7" w:rsidRDefault="00C625D7" w:rsidP="0083735D">
      <w:pPr>
        <w:pStyle w:val="ad"/>
        <w:shd w:val="clear" w:color="auto" w:fill="FFFFFF"/>
        <w:spacing w:before="0" w:beforeAutospacing="0" w:after="0" w:afterAutospacing="0" w:line="360" w:lineRule="auto"/>
        <w:ind w:firstLine="709"/>
        <w:jc w:val="both"/>
        <w:rPr>
          <w:color w:val="000000"/>
          <w:sz w:val="28"/>
          <w:szCs w:val="28"/>
        </w:rPr>
      </w:pPr>
      <w:r w:rsidRPr="00C625D7">
        <w:rPr>
          <w:color w:val="000000"/>
          <w:sz w:val="28"/>
          <w:szCs w:val="28"/>
        </w:rPr>
        <w:t xml:space="preserve">В уголовном порядке затрагиваются те регионы страны, где разрабатываются горнодобывающая промышленность и производство, </w:t>
      </w:r>
      <w:r w:rsidRPr="00C625D7">
        <w:rPr>
          <w:color w:val="000000"/>
          <w:sz w:val="28"/>
          <w:szCs w:val="28"/>
        </w:rPr>
        <w:lastRenderedPageBreak/>
        <w:t>израсходовано значительное количество драгоценных камней. Особое внимание преступников уделяется сырьевой промышленности (добыча золота, драгоценных камней, цветных и редкоземельных металлов). Одним из основных объектов внимания преступников являются предприятия по переработке алмазосодержащего и вторичного сырья.</w:t>
      </w:r>
    </w:p>
    <w:p w:rsidR="00C625D7" w:rsidRDefault="00C625D7" w:rsidP="0083735D">
      <w:pPr>
        <w:pStyle w:val="ad"/>
        <w:shd w:val="clear" w:color="auto" w:fill="FFFFFF"/>
        <w:spacing w:before="0" w:beforeAutospacing="0" w:after="0" w:afterAutospacing="0" w:line="360" w:lineRule="auto"/>
        <w:ind w:firstLine="709"/>
        <w:jc w:val="both"/>
        <w:rPr>
          <w:color w:val="000000"/>
          <w:sz w:val="28"/>
          <w:szCs w:val="28"/>
          <w:lang w:val="ru-RU"/>
        </w:rPr>
      </w:pPr>
      <w:r w:rsidRPr="00C625D7">
        <w:rPr>
          <w:color w:val="000000"/>
          <w:sz w:val="28"/>
          <w:szCs w:val="28"/>
        </w:rPr>
        <w:t>В соответствии со ст. 191 Уголовн</w:t>
      </w:r>
      <w:r w:rsidR="003E629B">
        <w:rPr>
          <w:color w:val="000000"/>
          <w:sz w:val="28"/>
          <w:szCs w:val="28"/>
          <w:lang w:val="ru-RU"/>
        </w:rPr>
        <w:t>ым</w:t>
      </w:r>
      <w:r w:rsidRPr="00C625D7">
        <w:rPr>
          <w:color w:val="000000"/>
          <w:sz w:val="28"/>
          <w:szCs w:val="28"/>
        </w:rPr>
        <w:t xml:space="preserve"> кодекс</w:t>
      </w:r>
      <w:r w:rsidR="003E629B">
        <w:rPr>
          <w:color w:val="000000"/>
          <w:sz w:val="28"/>
          <w:szCs w:val="28"/>
          <w:lang w:val="ru-RU"/>
        </w:rPr>
        <w:t>ом</w:t>
      </w:r>
      <w:r w:rsidR="003E629B">
        <w:rPr>
          <w:rStyle w:val="af2"/>
          <w:color w:val="000000"/>
          <w:sz w:val="28"/>
          <w:szCs w:val="28"/>
          <w:lang w:val="ru-RU"/>
        </w:rPr>
        <w:footnoteReference w:id="2"/>
      </w:r>
      <w:r w:rsidRPr="00C625D7">
        <w:rPr>
          <w:color w:val="000000"/>
          <w:sz w:val="28"/>
          <w:szCs w:val="28"/>
        </w:rPr>
        <w:t>, незаконный оборот драгоценных камней понимается как совершение сделки с участием натуральных</w:t>
      </w:r>
      <w:r w:rsidR="007C27C8">
        <w:rPr>
          <w:color w:val="000000"/>
          <w:sz w:val="28"/>
          <w:szCs w:val="28"/>
        </w:rPr>
        <w:t xml:space="preserve"> драгоценных камней или жемчуга</w:t>
      </w:r>
      <w:r w:rsidR="007C27C8">
        <w:rPr>
          <w:color w:val="000000"/>
          <w:sz w:val="28"/>
          <w:szCs w:val="28"/>
          <w:lang w:val="ru-RU"/>
        </w:rPr>
        <w:t xml:space="preserve"> </w:t>
      </w:r>
      <w:r w:rsidRPr="00C625D7">
        <w:rPr>
          <w:color w:val="000000"/>
          <w:sz w:val="28"/>
          <w:szCs w:val="28"/>
        </w:rPr>
        <w:t xml:space="preserve">в нарушение правил, </w:t>
      </w:r>
      <w:r w:rsidR="007C27C8">
        <w:rPr>
          <w:color w:val="000000"/>
          <w:sz w:val="28"/>
          <w:szCs w:val="28"/>
        </w:rPr>
        <w:t>установленных законодательством</w:t>
      </w:r>
      <w:r w:rsidR="007C27C8">
        <w:rPr>
          <w:color w:val="000000"/>
          <w:sz w:val="28"/>
          <w:szCs w:val="28"/>
          <w:lang w:val="ru-RU"/>
        </w:rPr>
        <w:t xml:space="preserve"> </w:t>
      </w:r>
      <w:r w:rsidRPr="00C625D7">
        <w:rPr>
          <w:color w:val="000000"/>
          <w:sz w:val="28"/>
          <w:szCs w:val="28"/>
        </w:rPr>
        <w:t>Российской Федерации, а также незаконного хранения, транспортировки или передачи из натуральных драгоценных камней или жемчуга в любой форме, за исключением ювелирных изделий и предметов домашнего обихода и лома таких продуктов. Анализ преступлений этой категории позволяет сделать вывод о том, что нарушения правил сделок с природными драгоценными камнями или жемчугом происходят на всех этапах технологического процесса: геологоразведка, добыча, переработка и обращение драгоценных камней. Технологическая цепочка добычи и переработки драгоценных камней начинается с геологоразведочных работ, и на этом этапе можно украсть драгоценные камни и их получение в незаконном обороте.</w:t>
      </w:r>
    </w:p>
    <w:p w:rsidR="00C625D7" w:rsidRPr="00C625D7" w:rsidRDefault="00C625D7" w:rsidP="0083735D">
      <w:pPr>
        <w:spacing w:line="360" w:lineRule="auto"/>
        <w:ind w:firstLine="709"/>
        <w:jc w:val="both"/>
        <w:rPr>
          <w:color w:val="000000"/>
          <w:sz w:val="28"/>
          <w:szCs w:val="28"/>
          <w:lang w:val="x-none" w:eastAsia="x-none"/>
        </w:rPr>
      </w:pPr>
      <w:r w:rsidRPr="00C625D7">
        <w:rPr>
          <w:color w:val="000000"/>
          <w:sz w:val="28"/>
          <w:szCs w:val="28"/>
          <w:lang w:val="x-none" w:eastAsia="x-none"/>
        </w:rPr>
        <w:t xml:space="preserve">В соответствии с Федеральным законом «О драгоценных металлах и драгоценных камнях» добыча драгоценных камней понимается как извлечение из коренных, аллювиальных и техногенных месторождений, а также их сортировка, первичная классификация и первичная оценка. В то же время сортировка и первичная классификация драгоценных камней являются заключительной частью процесса обогащения, позволяя на основе утвержденных коллекций образцов моделей и классификаторов извлекать драгоценные камни из добываемого минерального сырья и делить их на отдельные классы, соответствующие для тех, кто принят на мировом рынке; и первичная оценка драгоценных камней является конечной частью </w:t>
      </w:r>
      <w:r w:rsidRPr="00C625D7">
        <w:rPr>
          <w:color w:val="000000"/>
          <w:sz w:val="28"/>
          <w:szCs w:val="28"/>
          <w:lang w:val="x-none" w:eastAsia="x-none"/>
        </w:rPr>
        <w:lastRenderedPageBreak/>
        <w:t>технологического процесса обогащения, что обеспечивает оценку драгоценных камней на основе прейскурантов, используемых для оценки аналогичных сортов минерального сырья на мировом рынке.</w:t>
      </w:r>
      <w:r w:rsidR="006B0B93">
        <w:rPr>
          <w:sz w:val="28"/>
          <w:szCs w:val="28"/>
        </w:rPr>
        <w:t xml:space="preserve"> </w:t>
      </w:r>
    </w:p>
    <w:p w:rsidR="00C625D7" w:rsidRPr="00C625D7" w:rsidRDefault="00C625D7" w:rsidP="0083735D">
      <w:pPr>
        <w:spacing w:line="360" w:lineRule="auto"/>
        <w:ind w:firstLine="709"/>
        <w:jc w:val="both"/>
        <w:rPr>
          <w:color w:val="000000"/>
          <w:sz w:val="28"/>
          <w:szCs w:val="28"/>
          <w:lang w:val="x-none" w:eastAsia="x-none"/>
        </w:rPr>
      </w:pPr>
      <w:r w:rsidRPr="00C625D7">
        <w:rPr>
          <w:color w:val="000000"/>
          <w:sz w:val="28"/>
          <w:szCs w:val="28"/>
          <w:lang w:val="x-none" w:eastAsia="x-none"/>
        </w:rPr>
        <w:t xml:space="preserve">В Российской Федерации добыча драгоценных камней осуществляется на основании лицензий. Лицензирование использования недр, содержащих драгоценные камни, осуществляется в соответствии с законодательством </w:t>
      </w:r>
      <w:r w:rsidR="00B412E3">
        <w:rPr>
          <w:color w:val="000000"/>
          <w:sz w:val="28"/>
          <w:szCs w:val="28"/>
          <w:lang w:eastAsia="x-none"/>
        </w:rPr>
        <w:t>Российской Федерации</w:t>
      </w:r>
      <w:r w:rsidR="00B412E3">
        <w:rPr>
          <w:rStyle w:val="af2"/>
          <w:color w:val="000000"/>
          <w:sz w:val="28"/>
          <w:szCs w:val="28"/>
          <w:lang w:eastAsia="x-none"/>
        </w:rPr>
        <w:footnoteReference w:id="3"/>
      </w:r>
      <w:r w:rsidRPr="00C625D7">
        <w:rPr>
          <w:color w:val="000000"/>
          <w:sz w:val="28"/>
          <w:szCs w:val="28"/>
          <w:lang w:val="x-none" w:eastAsia="x-none"/>
        </w:rPr>
        <w:t xml:space="preserve"> и федеральным закон</w:t>
      </w:r>
      <w:r w:rsidR="00B412E3">
        <w:rPr>
          <w:color w:val="000000"/>
          <w:sz w:val="28"/>
          <w:szCs w:val="28"/>
          <w:lang w:eastAsia="x-none"/>
        </w:rPr>
        <w:t>ом</w:t>
      </w:r>
      <w:r w:rsidR="00B412E3">
        <w:rPr>
          <w:rStyle w:val="af2"/>
          <w:color w:val="000000"/>
          <w:sz w:val="28"/>
          <w:szCs w:val="28"/>
          <w:lang w:eastAsia="x-none"/>
        </w:rPr>
        <w:footnoteReference w:id="4"/>
      </w:r>
      <w:r w:rsidRPr="00C625D7">
        <w:rPr>
          <w:color w:val="000000"/>
          <w:sz w:val="28"/>
          <w:szCs w:val="28"/>
          <w:lang w:val="x-none" w:eastAsia="x-none"/>
        </w:rPr>
        <w:t>, регулирующими использование минеральных ресурсов. Предоставление недра для использования фор</w:t>
      </w:r>
      <w:r w:rsidR="007C27C8">
        <w:rPr>
          <w:color w:val="000000"/>
          <w:sz w:val="28"/>
          <w:szCs w:val="28"/>
          <w:lang w:eastAsia="x-none"/>
        </w:rPr>
        <w:t>мируется</w:t>
      </w:r>
      <w:r w:rsidRPr="00C625D7">
        <w:rPr>
          <w:color w:val="000000"/>
          <w:sz w:val="28"/>
          <w:szCs w:val="28"/>
          <w:lang w:val="x-none" w:eastAsia="x-none"/>
        </w:rPr>
        <w:t xml:space="preserve"> специальным государственным разрешением в виде лицензии, которая является документом, удостоверяющим право его владельца использовать участок недр в определенных пределах в соответствии с указанной целью в течение установленного срока с учетом условия, указанные заранее. Между уполномоченными государственными органами и владельцем лицензии может быть заключен договор, который устанавливает конкретные условия, связанные с использованием недр.</w:t>
      </w:r>
      <w:r w:rsidR="006B0B93" w:rsidRPr="006B0B93">
        <w:rPr>
          <w:sz w:val="28"/>
          <w:szCs w:val="28"/>
        </w:rPr>
        <w:t xml:space="preserve"> </w:t>
      </w:r>
    </w:p>
    <w:p w:rsidR="00C625D7" w:rsidRPr="00C625D7" w:rsidRDefault="00C625D7" w:rsidP="0083735D">
      <w:pPr>
        <w:spacing w:line="360" w:lineRule="auto"/>
        <w:ind w:firstLine="709"/>
        <w:jc w:val="both"/>
        <w:rPr>
          <w:color w:val="000000"/>
          <w:sz w:val="28"/>
          <w:szCs w:val="28"/>
          <w:lang w:val="x-none" w:eastAsia="x-none"/>
        </w:rPr>
      </w:pPr>
      <w:r w:rsidRPr="00C625D7">
        <w:rPr>
          <w:color w:val="000000"/>
          <w:sz w:val="28"/>
          <w:szCs w:val="28"/>
          <w:lang w:val="x-none" w:eastAsia="x-none"/>
        </w:rPr>
        <w:t>Горные организации (пользователи недр) являются юридическими лицами, имеющими лицензию и осуществляющими добычу драгоценных камней в рамках установленных квот, а также физическими лицами, получившими лицензии и квоты на добычу минерального сырья, могут проводить операции с натуральными драгоценными камнями. Горнодобывающие организации могут продавать сырые сортированные драгоценные камни для производственных организаций и промышленных потребителей, имеющих право на приобретение драгоценных камней. Сделки с необработанными несортированными природными драгоценными камнями не допускаются.</w:t>
      </w:r>
    </w:p>
    <w:p w:rsidR="00C625D7" w:rsidRPr="00C625D7" w:rsidRDefault="00C625D7" w:rsidP="0083735D">
      <w:pPr>
        <w:spacing w:line="360" w:lineRule="auto"/>
        <w:ind w:firstLine="709"/>
        <w:jc w:val="both"/>
        <w:rPr>
          <w:color w:val="000000"/>
          <w:sz w:val="28"/>
          <w:szCs w:val="28"/>
          <w:lang w:val="x-none" w:eastAsia="x-none"/>
        </w:rPr>
      </w:pPr>
      <w:r w:rsidRPr="00C625D7">
        <w:rPr>
          <w:color w:val="000000"/>
          <w:sz w:val="28"/>
          <w:szCs w:val="28"/>
          <w:lang w:val="x-none" w:eastAsia="x-none"/>
        </w:rPr>
        <w:t>Выполнение пользователями минеральных ресурсов других сделок с драгоценными камнями не допускается. Недропользователи не могут приобретать драгоценные камни у других организаций и друг от друга.</w:t>
      </w:r>
    </w:p>
    <w:p w:rsidR="00C625D7" w:rsidRPr="00C625D7" w:rsidRDefault="00C625D7" w:rsidP="0083735D">
      <w:pPr>
        <w:spacing w:line="360" w:lineRule="auto"/>
        <w:ind w:firstLine="709"/>
        <w:jc w:val="both"/>
        <w:rPr>
          <w:color w:val="000000"/>
          <w:sz w:val="28"/>
          <w:szCs w:val="28"/>
          <w:lang w:val="x-none" w:eastAsia="x-none"/>
        </w:rPr>
      </w:pPr>
      <w:r w:rsidRPr="00C625D7">
        <w:rPr>
          <w:color w:val="000000"/>
          <w:sz w:val="28"/>
          <w:szCs w:val="28"/>
          <w:lang w:val="x-none" w:eastAsia="x-none"/>
        </w:rPr>
        <w:lastRenderedPageBreak/>
        <w:t>Анализ материалов уголовных дел показывает, что на стадии добычи драгоценных камней следующие нарушения являются типичными нарушениями действующего законодательства</w:t>
      </w:r>
      <w:r w:rsidR="00B412E3">
        <w:rPr>
          <w:rStyle w:val="af2"/>
          <w:color w:val="000000"/>
          <w:sz w:val="28"/>
          <w:szCs w:val="28"/>
          <w:lang w:val="x-none" w:eastAsia="x-none"/>
        </w:rPr>
        <w:footnoteReference w:id="5"/>
      </w:r>
      <w:r w:rsidRPr="00C625D7">
        <w:rPr>
          <w:color w:val="000000"/>
          <w:sz w:val="28"/>
          <w:szCs w:val="28"/>
          <w:lang w:val="x-none" w:eastAsia="x-none"/>
        </w:rPr>
        <w:t>:</w:t>
      </w:r>
    </w:p>
    <w:p w:rsidR="00C625D7" w:rsidRPr="00C625D7" w:rsidRDefault="0083735D" w:rsidP="0083735D">
      <w:pPr>
        <w:spacing w:line="360" w:lineRule="auto"/>
        <w:ind w:firstLine="709"/>
        <w:jc w:val="both"/>
        <w:rPr>
          <w:color w:val="000000"/>
          <w:sz w:val="28"/>
          <w:szCs w:val="28"/>
          <w:lang w:val="x-none" w:eastAsia="x-none"/>
        </w:rPr>
      </w:pPr>
      <w:r>
        <w:rPr>
          <w:color w:val="000000"/>
          <w:sz w:val="28"/>
          <w:szCs w:val="28"/>
          <w:lang w:val="x-none" w:eastAsia="x-none"/>
        </w:rPr>
        <w:t>-</w:t>
      </w:r>
      <w:r w:rsidR="00C625D7" w:rsidRPr="00C625D7">
        <w:rPr>
          <w:color w:val="000000"/>
          <w:sz w:val="28"/>
          <w:szCs w:val="28"/>
          <w:lang w:val="x-none" w:eastAsia="x-none"/>
        </w:rPr>
        <w:t xml:space="preserve"> передача недропользователями драгоценного сырья по соглашениям о совместной деятельности;</w:t>
      </w:r>
    </w:p>
    <w:p w:rsidR="00C625D7" w:rsidRPr="00C625D7" w:rsidRDefault="0083735D" w:rsidP="0083735D">
      <w:pPr>
        <w:spacing w:line="360" w:lineRule="auto"/>
        <w:ind w:firstLine="709"/>
        <w:jc w:val="both"/>
        <w:rPr>
          <w:color w:val="000000"/>
          <w:sz w:val="28"/>
          <w:szCs w:val="28"/>
          <w:lang w:val="x-none" w:eastAsia="x-none"/>
        </w:rPr>
      </w:pPr>
      <w:r>
        <w:rPr>
          <w:color w:val="000000"/>
          <w:sz w:val="28"/>
          <w:szCs w:val="28"/>
          <w:lang w:val="x-none" w:eastAsia="x-none"/>
        </w:rPr>
        <w:t>-</w:t>
      </w:r>
      <w:r w:rsidR="00C625D7" w:rsidRPr="00C625D7">
        <w:rPr>
          <w:color w:val="000000"/>
          <w:sz w:val="28"/>
          <w:szCs w:val="28"/>
          <w:lang w:val="x-none" w:eastAsia="x-none"/>
        </w:rPr>
        <w:t xml:space="preserve"> использование сырья в качестве средства оплаты взаимных платежей за предоставление различных видов услуг;</w:t>
      </w:r>
    </w:p>
    <w:p w:rsidR="00C625D7" w:rsidRPr="00C625D7" w:rsidRDefault="0083735D" w:rsidP="0083735D">
      <w:pPr>
        <w:spacing w:line="360" w:lineRule="auto"/>
        <w:ind w:firstLine="709"/>
        <w:jc w:val="both"/>
        <w:rPr>
          <w:color w:val="000000"/>
          <w:sz w:val="28"/>
          <w:szCs w:val="28"/>
          <w:lang w:val="x-none" w:eastAsia="x-none"/>
        </w:rPr>
      </w:pPr>
      <w:r>
        <w:rPr>
          <w:color w:val="000000"/>
          <w:sz w:val="28"/>
          <w:szCs w:val="28"/>
          <w:lang w:val="x-none" w:eastAsia="x-none"/>
        </w:rPr>
        <w:t>-</w:t>
      </w:r>
      <w:r w:rsidR="00C625D7" w:rsidRPr="00C625D7">
        <w:rPr>
          <w:color w:val="000000"/>
          <w:sz w:val="28"/>
          <w:szCs w:val="28"/>
          <w:lang w:val="x-none" w:eastAsia="x-none"/>
        </w:rPr>
        <w:t xml:space="preserve"> уклонение от сдачи драгоценных камней государству;</w:t>
      </w:r>
    </w:p>
    <w:p w:rsidR="00C625D7" w:rsidRPr="00C625D7" w:rsidRDefault="0083735D" w:rsidP="0083735D">
      <w:pPr>
        <w:spacing w:line="360" w:lineRule="auto"/>
        <w:ind w:firstLine="709"/>
        <w:jc w:val="both"/>
        <w:rPr>
          <w:color w:val="000000"/>
          <w:sz w:val="28"/>
          <w:szCs w:val="28"/>
          <w:lang w:val="x-none" w:eastAsia="x-none"/>
        </w:rPr>
      </w:pPr>
      <w:r>
        <w:rPr>
          <w:color w:val="000000"/>
          <w:sz w:val="28"/>
          <w:szCs w:val="28"/>
          <w:lang w:val="x-none" w:eastAsia="x-none"/>
        </w:rPr>
        <w:t>-</w:t>
      </w:r>
      <w:r w:rsidR="00C625D7" w:rsidRPr="00C625D7">
        <w:rPr>
          <w:color w:val="000000"/>
          <w:sz w:val="28"/>
          <w:szCs w:val="28"/>
          <w:lang w:val="x-none" w:eastAsia="x-none"/>
        </w:rPr>
        <w:t xml:space="preserve"> транспортировка сырья неспециализированными подразделениями;</w:t>
      </w:r>
    </w:p>
    <w:p w:rsidR="00C625D7" w:rsidRDefault="0083735D" w:rsidP="0083735D">
      <w:pPr>
        <w:spacing w:line="360" w:lineRule="auto"/>
        <w:ind w:firstLine="709"/>
        <w:jc w:val="both"/>
        <w:rPr>
          <w:color w:val="000000"/>
          <w:sz w:val="28"/>
          <w:szCs w:val="28"/>
          <w:lang w:eastAsia="x-none"/>
        </w:rPr>
      </w:pPr>
      <w:r>
        <w:rPr>
          <w:color w:val="000000"/>
          <w:sz w:val="28"/>
          <w:szCs w:val="28"/>
          <w:lang w:val="x-none" w:eastAsia="x-none"/>
        </w:rPr>
        <w:t>-</w:t>
      </w:r>
      <w:r w:rsidR="00C625D7" w:rsidRPr="00C625D7">
        <w:rPr>
          <w:color w:val="000000"/>
          <w:sz w:val="28"/>
          <w:szCs w:val="28"/>
          <w:lang w:val="x-none" w:eastAsia="x-none"/>
        </w:rPr>
        <w:t xml:space="preserve"> неспособность обеспечить защиту добытого драгоценного сырья.</w:t>
      </w:r>
      <w:r w:rsidR="006B0B93" w:rsidRPr="006B0B93">
        <w:rPr>
          <w:sz w:val="28"/>
          <w:szCs w:val="28"/>
        </w:rPr>
        <w:t xml:space="preserve"> </w:t>
      </w:r>
    </w:p>
    <w:p w:rsidR="00C625D7" w:rsidRPr="00C625D7" w:rsidRDefault="00C625D7" w:rsidP="0083735D">
      <w:pPr>
        <w:shd w:val="clear" w:color="auto" w:fill="FFFFFF"/>
        <w:spacing w:line="360" w:lineRule="auto"/>
        <w:ind w:firstLine="709"/>
        <w:jc w:val="both"/>
        <w:rPr>
          <w:color w:val="000000"/>
          <w:sz w:val="28"/>
          <w:szCs w:val="28"/>
          <w:shd w:val="clear" w:color="auto" w:fill="FFFFFF"/>
        </w:rPr>
      </w:pPr>
      <w:r w:rsidRPr="00C625D7">
        <w:rPr>
          <w:color w:val="000000"/>
          <w:sz w:val="28"/>
          <w:szCs w:val="28"/>
          <w:shd w:val="clear" w:color="auto" w:fill="FFFFFF"/>
        </w:rPr>
        <w:t>Кража драгоценных камней происходит уже при разработке минеральных ресурсов. Это не сложно сделать с существующей организацией добычи драгоценных камней и контроля над рабочими, занятыми в этой сфере производства. Основная проблема с расхитителями в этом случае состоит в том, чтобы похитить из районов добычи и перерабатывающих участков в пункты продаж, а затем продать товар.</w:t>
      </w:r>
    </w:p>
    <w:p w:rsidR="00C625D7" w:rsidRPr="00C625D7" w:rsidRDefault="00C625D7" w:rsidP="0083735D">
      <w:pPr>
        <w:shd w:val="clear" w:color="auto" w:fill="FFFFFF"/>
        <w:spacing w:line="360" w:lineRule="auto"/>
        <w:ind w:firstLine="709"/>
        <w:jc w:val="both"/>
        <w:rPr>
          <w:color w:val="000000"/>
          <w:sz w:val="28"/>
          <w:szCs w:val="28"/>
          <w:shd w:val="clear" w:color="auto" w:fill="FFFFFF"/>
        </w:rPr>
      </w:pPr>
      <w:r w:rsidRPr="00C625D7">
        <w:rPr>
          <w:color w:val="000000"/>
          <w:sz w:val="28"/>
          <w:szCs w:val="28"/>
          <w:shd w:val="clear" w:color="auto" w:fill="FFFFFF"/>
        </w:rPr>
        <w:t>Места добычи драгоценных камней часто могут находиться под контролем преступных групп, которые не позволяют проникнуть на территорию представителей конкурирующих групп. Часто происходит незаконная добыча драгоценных камней. Лица, занятые этим промыслом, как правило, обладают необходимыми знаниями, навыками, знакомы с геологоразведкой, местами возникновения минералов и процессом промывки концентрата (почвы).</w:t>
      </w:r>
    </w:p>
    <w:p w:rsidR="00C625D7" w:rsidRPr="00C625D7" w:rsidRDefault="00C625D7" w:rsidP="0083735D">
      <w:pPr>
        <w:shd w:val="clear" w:color="auto" w:fill="FFFFFF"/>
        <w:spacing w:line="360" w:lineRule="auto"/>
        <w:ind w:firstLine="709"/>
        <w:jc w:val="both"/>
        <w:rPr>
          <w:color w:val="000000"/>
          <w:sz w:val="28"/>
          <w:szCs w:val="28"/>
          <w:shd w:val="clear" w:color="auto" w:fill="FFFFFF"/>
        </w:rPr>
      </w:pPr>
      <w:r w:rsidRPr="00C625D7">
        <w:rPr>
          <w:color w:val="000000"/>
          <w:sz w:val="28"/>
          <w:szCs w:val="28"/>
          <w:shd w:val="clear" w:color="auto" w:fill="FFFFFF"/>
        </w:rPr>
        <w:t>Круг таких лиц обычно включает:</w:t>
      </w:r>
    </w:p>
    <w:p w:rsidR="00C625D7" w:rsidRPr="00C625D7" w:rsidRDefault="0083735D" w:rsidP="0083735D">
      <w:pPr>
        <w:shd w:val="clear" w:color="auto" w:fill="FFFFFF"/>
        <w:spacing w:line="360" w:lineRule="auto"/>
        <w:ind w:firstLine="709"/>
        <w:jc w:val="both"/>
        <w:rPr>
          <w:color w:val="000000"/>
          <w:sz w:val="28"/>
          <w:szCs w:val="28"/>
          <w:shd w:val="clear" w:color="auto" w:fill="FFFFFF"/>
        </w:rPr>
      </w:pPr>
      <w:r>
        <w:rPr>
          <w:color w:val="000000"/>
          <w:sz w:val="28"/>
          <w:szCs w:val="28"/>
          <w:shd w:val="clear" w:color="auto" w:fill="FFFFFF"/>
        </w:rPr>
        <w:t>-</w:t>
      </w:r>
      <w:r w:rsidR="00C625D7" w:rsidRPr="00C625D7">
        <w:rPr>
          <w:color w:val="000000"/>
          <w:sz w:val="28"/>
          <w:szCs w:val="28"/>
          <w:shd w:val="clear" w:color="auto" w:fill="FFFFFF"/>
        </w:rPr>
        <w:t xml:space="preserve"> бывшие сотрудники соответствующих предприятий, которые знают расположение драгоценных камней, знакомы с технологией их добычи на примитивном уровне (без использования больших машин и оборудования);</w:t>
      </w:r>
    </w:p>
    <w:p w:rsidR="00C625D7" w:rsidRPr="00C625D7" w:rsidRDefault="0083735D" w:rsidP="0083735D">
      <w:pPr>
        <w:shd w:val="clear" w:color="auto" w:fill="FFFFFF"/>
        <w:spacing w:line="360" w:lineRule="auto"/>
        <w:ind w:firstLine="709"/>
        <w:jc w:val="both"/>
        <w:rPr>
          <w:color w:val="000000"/>
          <w:sz w:val="28"/>
          <w:szCs w:val="28"/>
          <w:shd w:val="clear" w:color="auto" w:fill="FFFFFF"/>
        </w:rPr>
      </w:pPr>
      <w:r>
        <w:rPr>
          <w:color w:val="000000"/>
          <w:sz w:val="28"/>
          <w:szCs w:val="28"/>
          <w:shd w:val="clear" w:color="auto" w:fill="FFFFFF"/>
        </w:rPr>
        <w:t>-</w:t>
      </w:r>
      <w:r w:rsidR="00C625D7" w:rsidRPr="00C625D7">
        <w:rPr>
          <w:color w:val="000000"/>
          <w:sz w:val="28"/>
          <w:szCs w:val="28"/>
          <w:shd w:val="clear" w:color="auto" w:fill="FFFFFF"/>
        </w:rPr>
        <w:t xml:space="preserve"> бывшие члены артезианских артелей;</w:t>
      </w:r>
    </w:p>
    <w:p w:rsidR="00C625D7" w:rsidRPr="00C625D7" w:rsidRDefault="0083735D" w:rsidP="0083735D">
      <w:pPr>
        <w:shd w:val="clear" w:color="auto" w:fill="FFFFFF"/>
        <w:spacing w:line="360" w:lineRule="auto"/>
        <w:ind w:firstLine="709"/>
        <w:jc w:val="both"/>
        <w:rPr>
          <w:color w:val="000000"/>
          <w:sz w:val="28"/>
          <w:szCs w:val="28"/>
          <w:shd w:val="clear" w:color="auto" w:fill="FFFFFF"/>
        </w:rPr>
      </w:pPr>
      <w:r>
        <w:rPr>
          <w:color w:val="000000"/>
          <w:sz w:val="28"/>
          <w:szCs w:val="28"/>
          <w:shd w:val="clear" w:color="auto" w:fill="FFFFFF"/>
        </w:rPr>
        <w:t>-</w:t>
      </w:r>
      <w:r w:rsidR="00C625D7" w:rsidRPr="00C625D7">
        <w:rPr>
          <w:color w:val="000000"/>
          <w:sz w:val="28"/>
          <w:szCs w:val="28"/>
          <w:shd w:val="clear" w:color="auto" w:fill="FFFFFF"/>
        </w:rPr>
        <w:t xml:space="preserve"> </w:t>
      </w:r>
      <w:r>
        <w:rPr>
          <w:color w:val="000000"/>
          <w:sz w:val="28"/>
          <w:szCs w:val="28"/>
          <w:shd w:val="clear" w:color="auto" w:fill="FFFFFF"/>
        </w:rPr>
        <w:t>л</w:t>
      </w:r>
      <w:r w:rsidR="00C625D7" w:rsidRPr="00C625D7">
        <w:rPr>
          <w:color w:val="000000"/>
          <w:sz w:val="28"/>
          <w:szCs w:val="28"/>
          <w:shd w:val="clear" w:color="auto" w:fill="FFFFFF"/>
        </w:rPr>
        <w:t>ица, ранее осужденные за совершение валютных преступлений.</w:t>
      </w:r>
    </w:p>
    <w:p w:rsidR="00C625D7" w:rsidRPr="00C625D7" w:rsidRDefault="00C625D7" w:rsidP="0083735D">
      <w:pPr>
        <w:shd w:val="clear" w:color="auto" w:fill="FFFFFF"/>
        <w:spacing w:line="360" w:lineRule="auto"/>
        <w:ind w:firstLine="709"/>
        <w:jc w:val="both"/>
        <w:rPr>
          <w:color w:val="000000"/>
          <w:sz w:val="28"/>
          <w:szCs w:val="28"/>
          <w:shd w:val="clear" w:color="auto" w:fill="FFFFFF"/>
        </w:rPr>
      </w:pPr>
      <w:r w:rsidRPr="00C625D7">
        <w:rPr>
          <w:color w:val="000000"/>
          <w:sz w:val="28"/>
          <w:szCs w:val="28"/>
          <w:shd w:val="clear" w:color="auto" w:fill="FFFFFF"/>
        </w:rPr>
        <w:lastRenderedPageBreak/>
        <w:t>Ранее в сфере производства и использования драгоценных камней было установлено лицензирование их восстановления. В настоящее время юридические лица и индивидуальные предприниматели осуществляют деятельность по производству, использованию, обращению и экспорту драгоценных камней на основании выданных временных регистрационных свидетельств о государственных проверках кон</w:t>
      </w:r>
      <w:r w:rsidR="00472E56">
        <w:rPr>
          <w:color w:val="000000"/>
          <w:sz w:val="28"/>
          <w:szCs w:val="28"/>
          <w:shd w:val="clear" w:color="auto" w:fill="FFFFFF"/>
        </w:rPr>
        <w:t>трольного надзора. Транзакции с</w:t>
      </w:r>
      <w:r w:rsidRPr="00C625D7">
        <w:rPr>
          <w:color w:val="000000"/>
          <w:sz w:val="28"/>
          <w:szCs w:val="28"/>
          <w:shd w:val="clear" w:color="auto" w:fill="FFFFFF"/>
        </w:rPr>
        <w:t xml:space="preserve"> вторичным ценным сырьем могут осуществляться торговыми и посредническими организациями, которые осуществляют оптовую покупку и продажу вставок из натуральных драгоценных камней для ювелирных изделий. Собранное вторичное сырье продается Гохрану. Продажа (поставка) предприятиями-поставщиками и вторичными предприятиями вторичного сырья другим субъектам не допускается.</w:t>
      </w:r>
    </w:p>
    <w:p w:rsidR="00C625D7" w:rsidRPr="00C625D7" w:rsidRDefault="00C625D7" w:rsidP="0083735D">
      <w:pPr>
        <w:shd w:val="clear" w:color="auto" w:fill="FFFFFF"/>
        <w:spacing w:line="360" w:lineRule="auto"/>
        <w:ind w:firstLine="709"/>
        <w:jc w:val="both"/>
        <w:rPr>
          <w:color w:val="000000"/>
          <w:sz w:val="28"/>
          <w:szCs w:val="28"/>
          <w:shd w:val="clear" w:color="auto" w:fill="FFFFFF"/>
        </w:rPr>
      </w:pPr>
      <w:r w:rsidRPr="00C625D7">
        <w:rPr>
          <w:color w:val="000000"/>
          <w:sz w:val="28"/>
          <w:szCs w:val="28"/>
          <w:shd w:val="clear" w:color="auto" w:fill="FFFFFF"/>
        </w:rPr>
        <w:t>Основные факторы, способствующие росту краж драгоценных камней и их незаконному обороту:</w:t>
      </w:r>
    </w:p>
    <w:p w:rsidR="00C625D7" w:rsidRPr="00C625D7" w:rsidRDefault="0083735D" w:rsidP="0083735D">
      <w:pPr>
        <w:shd w:val="clear" w:color="auto" w:fill="FFFFFF"/>
        <w:spacing w:line="360" w:lineRule="auto"/>
        <w:ind w:firstLine="709"/>
        <w:jc w:val="both"/>
        <w:rPr>
          <w:color w:val="000000"/>
          <w:sz w:val="28"/>
          <w:szCs w:val="28"/>
          <w:shd w:val="clear" w:color="auto" w:fill="FFFFFF"/>
        </w:rPr>
      </w:pPr>
      <w:r>
        <w:rPr>
          <w:color w:val="000000"/>
          <w:sz w:val="28"/>
          <w:szCs w:val="28"/>
          <w:shd w:val="clear" w:color="auto" w:fill="FFFFFF"/>
        </w:rPr>
        <w:t>-</w:t>
      </w:r>
      <w:r w:rsidR="00C625D7" w:rsidRPr="00C625D7">
        <w:rPr>
          <w:color w:val="000000"/>
          <w:sz w:val="28"/>
          <w:szCs w:val="28"/>
          <w:shd w:val="clear" w:color="auto" w:fill="FFFFFF"/>
        </w:rPr>
        <w:t xml:space="preserve"> наличие существенной разницы в ценах на внутреннем и внешнем рынках;</w:t>
      </w:r>
    </w:p>
    <w:p w:rsidR="00C625D7" w:rsidRPr="00C625D7" w:rsidRDefault="0083735D" w:rsidP="0083735D">
      <w:pPr>
        <w:shd w:val="clear" w:color="auto" w:fill="FFFFFF"/>
        <w:spacing w:line="360" w:lineRule="auto"/>
        <w:ind w:firstLine="709"/>
        <w:jc w:val="both"/>
        <w:rPr>
          <w:color w:val="000000"/>
          <w:sz w:val="28"/>
          <w:szCs w:val="28"/>
          <w:shd w:val="clear" w:color="auto" w:fill="FFFFFF"/>
        </w:rPr>
      </w:pPr>
      <w:r>
        <w:rPr>
          <w:color w:val="000000"/>
          <w:sz w:val="28"/>
          <w:szCs w:val="28"/>
          <w:shd w:val="clear" w:color="auto" w:fill="FFFFFF"/>
        </w:rPr>
        <w:t>-</w:t>
      </w:r>
      <w:r w:rsidR="00C625D7" w:rsidRPr="00C625D7">
        <w:rPr>
          <w:color w:val="000000"/>
          <w:sz w:val="28"/>
          <w:szCs w:val="28"/>
          <w:shd w:val="clear" w:color="auto" w:fill="FFFFFF"/>
        </w:rPr>
        <w:t xml:space="preserve"> </w:t>
      </w:r>
      <w:r>
        <w:rPr>
          <w:color w:val="000000"/>
          <w:sz w:val="28"/>
          <w:szCs w:val="28"/>
          <w:shd w:val="clear" w:color="auto" w:fill="FFFFFF"/>
        </w:rPr>
        <w:t>н</w:t>
      </w:r>
      <w:r w:rsidR="00C625D7" w:rsidRPr="00C625D7">
        <w:rPr>
          <w:color w:val="000000"/>
          <w:sz w:val="28"/>
          <w:szCs w:val="28"/>
          <w:shd w:val="clear" w:color="auto" w:fill="FFFFFF"/>
        </w:rPr>
        <w:t>едостаточный контроль на таможенных постах и ​​пограничных переходах;</w:t>
      </w:r>
    </w:p>
    <w:p w:rsidR="00C625D7" w:rsidRPr="00C625D7" w:rsidRDefault="0083735D" w:rsidP="0083735D">
      <w:pPr>
        <w:shd w:val="clear" w:color="auto" w:fill="FFFFFF"/>
        <w:spacing w:line="360" w:lineRule="auto"/>
        <w:ind w:firstLine="709"/>
        <w:jc w:val="both"/>
        <w:rPr>
          <w:color w:val="000000"/>
          <w:sz w:val="28"/>
          <w:szCs w:val="28"/>
          <w:shd w:val="clear" w:color="auto" w:fill="FFFFFF"/>
        </w:rPr>
      </w:pPr>
      <w:r>
        <w:rPr>
          <w:color w:val="000000"/>
          <w:sz w:val="28"/>
          <w:szCs w:val="28"/>
          <w:shd w:val="clear" w:color="auto" w:fill="FFFFFF"/>
        </w:rPr>
        <w:t>-</w:t>
      </w:r>
      <w:r w:rsidR="00C625D7" w:rsidRPr="00C625D7">
        <w:rPr>
          <w:color w:val="000000"/>
          <w:sz w:val="28"/>
          <w:szCs w:val="28"/>
          <w:shd w:val="clear" w:color="auto" w:fill="FFFFFF"/>
        </w:rPr>
        <w:t xml:space="preserve"> </w:t>
      </w:r>
      <w:r>
        <w:rPr>
          <w:color w:val="000000"/>
          <w:sz w:val="28"/>
          <w:szCs w:val="28"/>
          <w:shd w:val="clear" w:color="auto" w:fill="FFFFFF"/>
        </w:rPr>
        <w:t>с</w:t>
      </w:r>
      <w:r w:rsidR="00C625D7" w:rsidRPr="00C625D7">
        <w:rPr>
          <w:color w:val="000000"/>
          <w:sz w:val="28"/>
          <w:szCs w:val="28"/>
          <w:shd w:val="clear" w:color="auto" w:fill="FFFFFF"/>
        </w:rPr>
        <w:t>нижение социально-экономического уровня жизни;</w:t>
      </w:r>
    </w:p>
    <w:p w:rsidR="003345F0" w:rsidRPr="00C625D7" w:rsidRDefault="0083735D" w:rsidP="0083735D">
      <w:pPr>
        <w:shd w:val="clear" w:color="auto" w:fill="FFFFFF"/>
        <w:spacing w:line="360" w:lineRule="auto"/>
        <w:ind w:firstLine="709"/>
        <w:jc w:val="both"/>
        <w:rPr>
          <w:color w:val="000000"/>
          <w:sz w:val="28"/>
          <w:szCs w:val="28"/>
        </w:rPr>
      </w:pPr>
      <w:r>
        <w:rPr>
          <w:color w:val="000000"/>
          <w:sz w:val="28"/>
          <w:szCs w:val="28"/>
          <w:shd w:val="clear" w:color="auto" w:fill="FFFFFF"/>
        </w:rPr>
        <w:t>- н</w:t>
      </w:r>
      <w:r w:rsidR="00C625D7" w:rsidRPr="00C625D7">
        <w:rPr>
          <w:color w:val="000000"/>
          <w:sz w:val="28"/>
          <w:szCs w:val="28"/>
          <w:shd w:val="clear" w:color="auto" w:fill="FFFFFF"/>
        </w:rPr>
        <w:t>едостаточность правовых рамок, регулирующих правоотношения в этой области.</w:t>
      </w:r>
      <w:r w:rsidR="006B0B93" w:rsidRPr="006B0B93">
        <w:rPr>
          <w:sz w:val="28"/>
          <w:szCs w:val="28"/>
        </w:rPr>
        <w:t xml:space="preserve"> </w:t>
      </w:r>
    </w:p>
    <w:p w:rsidR="00C625D7" w:rsidRDefault="00C625D7" w:rsidP="0083735D">
      <w:pPr>
        <w:shd w:val="clear" w:color="auto" w:fill="FFFFFF"/>
        <w:spacing w:line="360" w:lineRule="auto"/>
        <w:jc w:val="center"/>
        <w:rPr>
          <w:b/>
          <w:color w:val="000000"/>
          <w:sz w:val="28"/>
          <w:szCs w:val="28"/>
        </w:rPr>
      </w:pPr>
    </w:p>
    <w:p w:rsidR="009B6BBA" w:rsidRPr="006546F9" w:rsidRDefault="003345F0" w:rsidP="006546F9">
      <w:pPr>
        <w:pStyle w:val="ad"/>
        <w:shd w:val="clear" w:color="auto" w:fill="FFFFFF"/>
        <w:spacing w:before="0" w:beforeAutospacing="0" w:after="0" w:afterAutospacing="0" w:line="360" w:lineRule="auto"/>
        <w:jc w:val="center"/>
        <w:rPr>
          <w:b/>
          <w:color w:val="000000"/>
          <w:sz w:val="28"/>
          <w:szCs w:val="28"/>
          <w:lang w:val="ru-RU"/>
        </w:rPr>
      </w:pPr>
      <w:r w:rsidRPr="009B6BBA">
        <w:rPr>
          <w:b/>
          <w:color w:val="000000"/>
          <w:sz w:val="28"/>
          <w:szCs w:val="28"/>
        </w:rPr>
        <w:t>1.</w:t>
      </w:r>
      <w:r w:rsidR="003B5E81">
        <w:rPr>
          <w:b/>
          <w:color w:val="000000"/>
          <w:sz w:val="28"/>
          <w:szCs w:val="28"/>
          <w:lang w:val="ru-RU"/>
        </w:rPr>
        <w:t>2</w:t>
      </w:r>
      <w:r w:rsidRPr="009B6BBA">
        <w:rPr>
          <w:b/>
          <w:color w:val="000000"/>
          <w:sz w:val="28"/>
          <w:szCs w:val="28"/>
        </w:rPr>
        <w:t>. Обстоят</w:t>
      </w:r>
      <w:r w:rsidR="009B6BBA">
        <w:rPr>
          <w:b/>
          <w:color w:val="000000"/>
          <w:sz w:val="28"/>
          <w:szCs w:val="28"/>
        </w:rPr>
        <w:t>ельства совершения преступления</w:t>
      </w:r>
    </w:p>
    <w:p w:rsidR="00C625D7" w:rsidRPr="00C625D7" w:rsidRDefault="00C625D7" w:rsidP="0083735D">
      <w:pPr>
        <w:shd w:val="clear" w:color="auto" w:fill="FFFFFF"/>
        <w:spacing w:line="360" w:lineRule="auto"/>
        <w:ind w:firstLine="709"/>
        <w:jc w:val="both"/>
        <w:rPr>
          <w:color w:val="000000"/>
          <w:sz w:val="28"/>
          <w:szCs w:val="28"/>
          <w:lang w:val="x-none" w:eastAsia="x-none"/>
        </w:rPr>
      </w:pPr>
      <w:r w:rsidRPr="00C625D7">
        <w:rPr>
          <w:color w:val="000000"/>
          <w:sz w:val="28"/>
          <w:szCs w:val="28"/>
          <w:lang w:val="x-none" w:eastAsia="x-none"/>
        </w:rPr>
        <w:t xml:space="preserve">Фактические условия следственной практики, наличие высокого уровня противодействия расследованию, приводят к формулированию новых более сложных, конкретных задач. Появление ранее неизвестных методов совершения и скрытия незаконного оборота природных драгоценных камней вызывает другие механизмы для формирования доказательств, изменения контингента вероятных преступников, ряд обстоятельств, способствующих совершению преступлений. Это влияет на эффективность существующих методов исследования и определяет необходимость решения новых задач. </w:t>
      </w:r>
      <w:r w:rsidRPr="00C625D7">
        <w:rPr>
          <w:color w:val="000000"/>
          <w:sz w:val="28"/>
          <w:szCs w:val="28"/>
          <w:lang w:val="x-none" w:eastAsia="x-none"/>
        </w:rPr>
        <w:lastRenderedPageBreak/>
        <w:t>Пополнение существующего арсенала тактических средств, методов и</w:t>
      </w:r>
      <w:r w:rsidR="00472E56">
        <w:rPr>
          <w:color w:val="000000"/>
          <w:sz w:val="28"/>
          <w:szCs w:val="28"/>
          <w:lang w:eastAsia="x-none"/>
        </w:rPr>
        <w:t xml:space="preserve"> задач</w:t>
      </w:r>
      <w:r w:rsidRPr="00C625D7">
        <w:rPr>
          <w:color w:val="000000"/>
          <w:sz w:val="28"/>
          <w:szCs w:val="28"/>
          <w:lang w:val="x-none" w:eastAsia="x-none"/>
        </w:rPr>
        <w:t>, необходимых в деятельности исследователя, остается основной задачей судебных экспертов</w:t>
      </w:r>
    </w:p>
    <w:p w:rsidR="00C625D7" w:rsidRPr="00C625D7" w:rsidRDefault="00C625D7" w:rsidP="0083735D">
      <w:pPr>
        <w:shd w:val="clear" w:color="auto" w:fill="FFFFFF"/>
        <w:spacing w:line="360" w:lineRule="auto"/>
        <w:ind w:firstLine="709"/>
        <w:jc w:val="both"/>
        <w:rPr>
          <w:color w:val="000000"/>
          <w:sz w:val="28"/>
          <w:szCs w:val="28"/>
          <w:lang w:val="x-none" w:eastAsia="x-none"/>
        </w:rPr>
      </w:pPr>
      <w:r w:rsidRPr="00C625D7">
        <w:rPr>
          <w:color w:val="000000"/>
          <w:sz w:val="28"/>
          <w:szCs w:val="28"/>
          <w:lang w:val="x-none" w:eastAsia="x-none"/>
        </w:rPr>
        <w:t xml:space="preserve">Плохо изучены возможности использования знаний знающих лиц в доказательстве обстоятельств совершённых преступлений в незаконном обороте драгоценных камней. Нельзя утверждать, что субъектам расследования этих преступлений даны рекомендации по преодолению противодействия расследованию, хотя общеизвестно, что эта категория уголовных дел находится на «специальном счете» для юристов, проявляющих повышенный личный интерес в защите подозреваемого или обвиняемого. Фактические условия следственной практики, наличие высокого уровня противодействия расследованию, приводят к формулированию новых более сложных, конкретных задач. Появление ранее неизвестных методов совершения и сокрытия незаконного оборота природных драгоценных камней определяет другие механизмы формирования доказательств, изменения контингента вероятных преступников, диапазон обстоятельств, способствующих совершению преступлений, </w:t>
      </w:r>
      <w:r w:rsidR="00472E56">
        <w:rPr>
          <w:color w:val="000000"/>
          <w:sz w:val="28"/>
          <w:szCs w:val="28"/>
          <w:lang w:val="x-none" w:eastAsia="x-none"/>
        </w:rPr>
        <w:t>и т.</w:t>
      </w:r>
      <w:r w:rsidR="008E70E7">
        <w:rPr>
          <w:color w:val="000000"/>
          <w:sz w:val="28"/>
          <w:szCs w:val="28"/>
          <w:lang w:val="x-none" w:eastAsia="x-none"/>
        </w:rPr>
        <w:t>д</w:t>
      </w:r>
      <w:r w:rsidRPr="00C625D7">
        <w:rPr>
          <w:color w:val="000000"/>
          <w:sz w:val="28"/>
          <w:szCs w:val="28"/>
          <w:lang w:val="x-none" w:eastAsia="x-none"/>
        </w:rPr>
        <w:t>. Все это влияет на эффективности существующей методологии расследования и определяет необходимость решения новых задач. Пополнение существующего арсенала тактических средств, методов и</w:t>
      </w:r>
      <w:r w:rsidR="00C914EE">
        <w:rPr>
          <w:color w:val="000000"/>
          <w:sz w:val="28"/>
          <w:szCs w:val="28"/>
          <w:lang w:eastAsia="x-none"/>
        </w:rPr>
        <w:t xml:space="preserve"> </w:t>
      </w:r>
      <w:r w:rsidR="00472E56">
        <w:rPr>
          <w:color w:val="000000"/>
          <w:sz w:val="28"/>
          <w:szCs w:val="28"/>
          <w:lang w:eastAsia="x-none"/>
        </w:rPr>
        <w:t>задач</w:t>
      </w:r>
      <w:r w:rsidRPr="00C625D7">
        <w:rPr>
          <w:color w:val="000000"/>
          <w:sz w:val="28"/>
          <w:szCs w:val="28"/>
          <w:lang w:val="x-none" w:eastAsia="x-none"/>
        </w:rPr>
        <w:t xml:space="preserve">, необходимых в деятельности исследователя, остается основной задачей судебных экспертов. Система принципов расследования незаконного оборота природных драгоценных камней включает в себя законность, этическую, научную, планируемую, экономичную, интерактивную, отзывчивую, избирательную, динамичную, внезапную и безопасную. Он обеспечивает соблюдение установленного порядка проведения расследования, его эффективной организации, возможности полного и всестороннего решения задач и </w:t>
      </w:r>
      <w:r w:rsidR="00C914EE">
        <w:rPr>
          <w:color w:val="000000"/>
          <w:sz w:val="28"/>
          <w:szCs w:val="28"/>
          <w:lang w:eastAsia="x-none"/>
        </w:rPr>
        <w:t xml:space="preserve">целей </w:t>
      </w:r>
      <w:r w:rsidRPr="00C625D7">
        <w:rPr>
          <w:color w:val="000000"/>
          <w:sz w:val="28"/>
          <w:szCs w:val="28"/>
          <w:lang w:val="x-none" w:eastAsia="x-none"/>
        </w:rPr>
        <w:t xml:space="preserve">для доказательства всех обстоятельств совершенного преступления, выбора оптимальных и приемлемых средств, методов и </w:t>
      </w:r>
      <w:r w:rsidR="00C914EE">
        <w:rPr>
          <w:color w:val="000000"/>
          <w:sz w:val="28"/>
          <w:szCs w:val="28"/>
          <w:lang w:eastAsia="x-none"/>
        </w:rPr>
        <w:t xml:space="preserve">задач следствия </w:t>
      </w:r>
      <w:r w:rsidRPr="00C625D7">
        <w:rPr>
          <w:color w:val="000000"/>
          <w:sz w:val="28"/>
          <w:szCs w:val="28"/>
          <w:lang w:val="x-none" w:eastAsia="x-none"/>
        </w:rPr>
        <w:t xml:space="preserve">для сбора, исследования, оценки и использования доказательств. </w:t>
      </w:r>
      <w:r w:rsidRPr="00C625D7">
        <w:rPr>
          <w:color w:val="000000"/>
          <w:sz w:val="28"/>
          <w:szCs w:val="28"/>
          <w:lang w:val="x-none" w:eastAsia="x-none"/>
        </w:rPr>
        <w:lastRenderedPageBreak/>
        <w:t>Внедрение этой системы принципов является основой частной методологии расследования незаконного оборота природных драгоценных камней.</w:t>
      </w:r>
    </w:p>
    <w:p w:rsidR="00C625D7" w:rsidRPr="00C625D7" w:rsidRDefault="00C625D7" w:rsidP="0083735D">
      <w:pPr>
        <w:shd w:val="clear" w:color="auto" w:fill="FFFFFF"/>
        <w:spacing w:line="360" w:lineRule="auto"/>
        <w:ind w:firstLine="709"/>
        <w:jc w:val="both"/>
        <w:rPr>
          <w:color w:val="000000"/>
          <w:sz w:val="28"/>
          <w:szCs w:val="28"/>
          <w:lang w:val="x-none" w:eastAsia="x-none"/>
        </w:rPr>
      </w:pPr>
      <w:r w:rsidRPr="00C625D7">
        <w:rPr>
          <w:color w:val="000000"/>
          <w:sz w:val="28"/>
          <w:szCs w:val="28"/>
          <w:lang w:val="x-none" w:eastAsia="x-none"/>
        </w:rPr>
        <w:t>Деятельность по расследованию незаконного оборота природных драгоценных камней включает следующие основные элементы</w:t>
      </w:r>
      <w:r w:rsidR="006546F9">
        <w:rPr>
          <w:rStyle w:val="af2"/>
          <w:color w:val="000000"/>
          <w:sz w:val="28"/>
          <w:szCs w:val="28"/>
          <w:lang w:val="x-none" w:eastAsia="x-none"/>
        </w:rPr>
        <w:footnoteReference w:id="6"/>
      </w:r>
      <w:r w:rsidRPr="00C625D7">
        <w:rPr>
          <w:color w:val="000000"/>
          <w:sz w:val="28"/>
          <w:szCs w:val="28"/>
          <w:lang w:val="x-none" w:eastAsia="x-none"/>
        </w:rPr>
        <w:t>:</w:t>
      </w:r>
    </w:p>
    <w:p w:rsidR="00C625D7" w:rsidRPr="00C625D7" w:rsidRDefault="00C625D7" w:rsidP="0083735D">
      <w:pPr>
        <w:shd w:val="clear" w:color="auto" w:fill="FFFFFF"/>
        <w:spacing w:line="360" w:lineRule="auto"/>
        <w:ind w:firstLine="709"/>
        <w:jc w:val="both"/>
        <w:rPr>
          <w:color w:val="000000"/>
          <w:sz w:val="28"/>
          <w:szCs w:val="28"/>
          <w:lang w:val="x-none" w:eastAsia="x-none"/>
        </w:rPr>
      </w:pPr>
      <w:r w:rsidRPr="00C625D7">
        <w:rPr>
          <w:color w:val="000000"/>
          <w:sz w:val="28"/>
          <w:szCs w:val="28"/>
          <w:lang w:val="x-none" w:eastAsia="x-none"/>
        </w:rPr>
        <w:t>1. поиск источников информации о доказательствах и ориентации;</w:t>
      </w:r>
    </w:p>
    <w:p w:rsidR="00C625D7" w:rsidRPr="00C625D7" w:rsidRDefault="00C914EE" w:rsidP="0083735D">
      <w:pPr>
        <w:shd w:val="clear" w:color="auto" w:fill="FFFFFF"/>
        <w:spacing w:line="360" w:lineRule="auto"/>
        <w:ind w:firstLine="709"/>
        <w:jc w:val="both"/>
        <w:rPr>
          <w:color w:val="000000"/>
          <w:sz w:val="28"/>
          <w:szCs w:val="28"/>
          <w:lang w:val="x-none" w:eastAsia="x-none"/>
        </w:rPr>
      </w:pPr>
      <w:r>
        <w:rPr>
          <w:color w:val="000000"/>
          <w:sz w:val="28"/>
          <w:szCs w:val="28"/>
          <w:lang w:val="x-none" w:eastAsia="x-none"/>
        </w:rPr>
        <w:t xml:space="preserve">2. </w:t>
      </w:r>
      <w:r>
        <w:rPr>
          <w:color w:val="000000"/>
          <w:sz w:val="28"/>
          <w:szCs w:val="28"/>
          <w:lang w:eastAsia="x-none"/>
        </w:rPr>
        <w:t>п</w:t>
      </w:r>
      <w:r w:rsidR="00C625D7" w:rsidRPr="00C625D7">
        <w:rPr>
          <w:color w:val="000000"/>
          <w:sz w:val="28"/>
          <w:szCs w:val="28"/>
          <w:lang w:val="x-none" w:eastAsia="x-none"/>
        </w:rPr>
        <w:t>роцесс доказательства (установления обстоятельств предмета доказывания);</w:t>
      </w:r>
    </w:p>
    <w:p w:rsidR="00C625D7" w:rsidRPr="00C625D7" w:rsidRDefault="00C914EE" w:rsidP="0083735D">
      <w:pPr>
        <w:shd w:val="clear" w:color="auto" w:fill="FFFFFF"/>
        <w:spacing w:line="360" w:lineRule="auto"/>
        <w:ind w:firstLine="709"/>
        <w:jc w:val="both"/>
        <w:rPr>
          <w:color w:val="000000"/>
          <w:sz w:val="28"/>
          <w:szCs w:val="28"/>
          <w:lang w:val="x-none" w:eastAsia="x-none"/>
        </w:rPr>
      </w:pPr>
      <w:r>
        <w:rPr>
          <w:color w:val="000000"/>
          <w:sz w:val="28"/>
          <w:szCs w:val="28"/>
          <w:lang w:val="x-none" w:eastAsia="x-none"/>
        </w:rPr>
        <w:t xml:space="preserve">3. </w:t>
      </w:r>
      <w:r>
        <w:rPr>
          <w:color w:val="000000"/>
          <w:sz w:val="28"/>
          <w:szCs w:val="28"/>
          <w:lang w:eastAsia="x-none"/>
        </w:rPr>
        <w:t>п</w:t>
      </w:r>
      <w:r w:rsidR="00C625D7" w:rsidRPr="00C625D7">
        <w:rPr>
          <w:color w:val="000000"/>
          <w:sz w:val="28"/>
          <w:szCs w:val="28"/>
          <w:lang w:val="x-none" w:eastAsia="x-none"/>
        </w:rPr>
        <w:t>рогнозирование и нейтрализация противодействия расследованию. Такой подход позволяет правильно распределять силы и ресурсы следственных органов и наиболее эффективно организовывать их деятельность.</w:t>
      </w:r>
    </w:p>
    <w:p w:rsidR="00C625D7" w:rsidRPr="00C625D7" w:rsidRDefault="00C625D7" w:rsidP="0083735D">
      <w:pPr>
        <w:shd w:val="clear" w:color="auto" w:fill="FFFFFF"/>
        <w:spacing w:line="360" w:lineRule="auto"/>
        <w:ind w:firstLine="709"/>
        <w:jc w:val="both"/>
        <w:rPr>
          <w:color w:val="000000"/>
          <w:sz w:val="28"/>
          <w:szCs w:val="28"/>
          <w:lang w:val="x-none" w:eastAsia="x-none"/>
        </w:rPr>
      </w:pPr>
      <w:r w:rsidRPr="00C625D7">
        <w:rPr>
          <w:color w:val="000000"/>
          <w:sz w:val="28"/>
          <w:szCs w:val="28"/>
          <w:lang w:val="x-none" w:eastAsia="x-none"/>
        </w:rPr>
        <w:t xml:space="preserve">Природные драгоценные камни </w:t>
      </w:r>
      <w:r w:rsidR="0083735D">
        <w:rPr>
          <w:color w:val="000000"/>
          <w:sz w:val="28"/>
          <w:szCs w:val="28"/>
          <w:lang w:eastAsia="x-none"/>
        </w:rPr>
        <w:t xml:space="preserve">и металлы </w:t>
      </w:r>
      <w:r w:rsidRPr="00C625D7">
        <w:rPr>
          <w:color w:val="000000"/>
          <w:sz w:val="28"/>
          <w:szCs w:val="28"/>
          <w:lang w:val="x-none" w:eastAsia="x-none"/>
        </w:rPr>
        <w:t>действуют как неотъемлемая черта преступления, что является одним из основных обстоятельств, которые необходимо доказать. Более того, правильное установление субъекта преступления, неизменно связанного с идентификацией других элементов преступления, позволяет определить его содержание, а также степень общественной опасности преступления. Другими словами, установление факта, имело ли место преступление - незаконный оборот природных драгоценных камней или жемчуга, предметы исследования связывают с решением вопроса о том, является ли обнаруженный объект естественным драгоценным камнем.</w:t>
      </w:r>
    </w:p>
    <w:p w:rsidR="00C625D7" w:rsidRDefault="00C625D7" w:rsidP="0083735D">
      <w:pPr>
        <w:shd w:val="clear" w:color="auto" w:fill="FFFFFF"/>
        <w:spacing w:line="360" w:lineRule="auto"/>
        <w:ind w:firstLine="709"/>
        <w:jc w:val="both"/>
        <w:rPr>
          <w:color w:val="000000"/>
          <w:sz w:val="28"/>
          <w:szCs w:val="28"/>
          <w:lang w:eastAsia="x-none"/>
        </w:rPr>
      </w:pPr>
      <w:r w:rsidRPr="00C625D7">
        <w:rPr>
          <w:color w:val="000000"/>
          <w:sz w:val="28"/>
          <w:szCs w:val="28"/>
          <w:lang w:val="x-none" w:eastAsia="x-none"/>
        </w:rPr>
        <w:t xml:space="preserve">Это обстоятельство определяет специфику возбуждения уголовного дела по данной категории, методы и порядок рассмотрения доклада о преступлении. Определение здесь заключается в установлении того факта, что обнаруженные объекты являются природными драгоценными камнями (алмазы, изумруды, рубины, сапфиры, александриты, натуральный жемчуг и уникальные янтарные образования). Подтверждена их пригодность для изготовления ювелирных изделий. Оказывается, что они не принадлежат к ювелирным изделиям или домашнему продукту, и они не являются ломом таких продуктов; устанавливает состояние извлеченных драгоценных камней (позволяет ли оно </w:t>
      </w:r>
      <w:r w:rsidRPr="00C625D7">
        <w:rPr>
          <w:color w:val="000000"/>
          <w:sz w:val="28"/>
          <w:szCs w:val="28"/>
          <w:lang w:val="x-none" w:eastAsia="x-none"/>
        </w:rPr>
        <w:lastRenderedPageBreak/>
        <w:t>очищаться до качества, соответствующего техническим условиям или классификатору алмазов).</w:t>
      </w:r>
    </w:p>
    <w:p w:rsidR="00C625D7" w:rsidRPr="00C625D7" w:rsidRDefault="00C625D7" w:rsidP="0083735D">
      <w:pPr>
        <w:spacing w:line="360" w:lineRule="auto"/>
        <w:ind w:firstLine="709"/>
        <w:jc w:val="both"/>
        <w:rPr>
          <w:color w:val="000000"/>
          <w:sz w:val="28"/>
          <w:szCs w:val="28"/>
        </w:rPr>
      </w:pPr>
      <w:r w:rsidRPr="00C625D7">
        <w:rPr>
          <w:color w:val="000000"/>
          <w:sz w:val="28"/>
          <w:szCs w:val="28"/>
        </w:rPr>
        <w:t xml:space="preserve">Ни следователь, ни орган расследования, ни прокурор не могут решить эти проблемы. Эти обстоятельства имеют принципиальное значение в двух аспектах. Во-первых, они учитываются при организации ОРМ, которая в рамках тактических комбинаций в подавляющем большинстве случаев расследование преступлений этой категории предшествует возбуждению уголовного дела. Это определяет постановку соответствующих тактических целей и задач, привлечение необходимых сил и средств, особые формы взаимодействия субъектов, участвующих в раскрытии и расследовании. Планирование таких оперативно-тактических операций, как удержание с поличным; задержание участников незаконного оборота драгоценных камней, когда было выявлено большинство лиц, причастных к преступлению; задержание большей партии драгоценных камней, а другое невозможно без учета условий и обстоятельств, характерных для каждого конкретного случая. Конкретные обстоятельства, связанные с криминальным статусом природных драгоценных камней, определяют специфику проверки отчетов о незаконном обороте драгоценных камней. Речь идет об обязательной для этой категории преступлениях с участием специалиста-геммолога. Как показало исследование практики расследования незаконного обращения драгоценных камней, фактически в каждом случае инициированию уголовного дела предшествует подготовка предварительного расследования объекта с целью его классификации как драгоценного камня и исключая его из категории ювелирных изделий, товаров для дома или их лома. С одной стороны, такой </w:t>
      </w:r>
      <w:r w:rsidR="0083735D">
        <w:rPr>
          <w:color w:val="000000"/>
          <w:sz w:val="28"/>
          <w:szCs w:val="28"/>
        </w:rPr>
        <w:t>порядок не предусмотрен нормами,</w:t>
      </w:r>
      <w:r w:rsidRPr="00C625D7">
        <w:rPr>
          <w:color w:val="000000"/>
          <w:sz w:val="28"/>
          <w:szCs w:val="28"/>
        </w:rPr>
        <w:t xml:space="preserve"> но, с другой стороны, это единственный возможный случай в этой категории случаев. Часть 1 статьи 144 УПК РФ определяет, что при проверке отчета о преступлении орган дознания, дознаватель, следователь и прокурор имеют право потребовать производство документарных проверок и привлечь специалистов к их участию , В соответстви</w:t>
      </w:r>
      <w:r w:rsidR="00B2078F">
        <w:rPr>
          <w:color w:val="000000"/>
          <w:sz w:val="28"/>
          <w:szCs w:val="28"/>
        </w:rPr>
        <w:t>и с частью 4</w:t>
      </w:r>
      <w:r w:rsidRPr="00C625D7">
        <w:rPr>
          <w:color w:val="000000"/>
          <w:sz w:val="28"/>
          <w:szCs w:val="28"/>
        </w:rPr>
        <w:t xml:space="preserve"> Статья 146 Уголовно-процессуального кодекса Российской Федерации до возбуждения уголовного дела допускается осмотр места происшествия, </w:t>
      </w:r>
      <w:r w:rsidRPr="00C625D7">
        <w:rPr>
          <w:color w:val="000000"/>
          <w:sz w:val="28"/>
          <w:szCs w:val="28"/>
        </w:rPr>
        <w:lastRenderedPageBreak/>
        <w:t>осмотр и назначение судебно</w:t>
      </w:r>
      <w:r w:rsidR="00B2078F">
        <w:rPr>
          <w:color w:val="000000"/>
          <w:sz w:val="28"/>
          <w:szCs w:val="28"/>
        </w:rPr>
        <w:t>й</w:t>
      </w:r>
      <w:r w:rsidRPr="00C625D7">
        <w:rPr>
          <w:color w:val="000000"/>
          <w:sz w:val="28"/>
          <w:szCs w:val="28"/>
        </w:rPr>
        <w:t xml:space="preserve"> экспертизы. По-видимому, предварительное расследование объектов, связанных с событием преступления, основанное на специальных знаниях, а также возможность получения информации, имеющей отношение к делу, без производства следственных действий, не регулировались.</w:t>
      </w:r>
    </w:p>
    <w:p w:rsidR="00C625D7" w:rsidRPr="00C625D7" w:rsidRDefault="00C625D7" w:rsidP="0083735D">
      <w:pPr>
        <w:spacing w:line="360" w:lineRule="auto"/>
        <w:ind w:firstLine="709"/>
        <w:jc w:val="both"/>
        <w:rPr>
          <w:color w:val="000000"/>
          <w:sz w:val="28"/>
          <w:szCs w:val="28"/>
        </w:rPr>
      </w:pPr>
      <w:r w:rsidRPr="00C625D7">
        <w:rPr>
          <w:color w:val="000000"/>
          <w:sz w:val="28"/>
          <w:szCs w:val="28"/>
        </w:rPr>
        <w:t>Лица, проводящие расследование по научно обоснованному методу расследования конкретных видов преступлений, наиболее полно и всесторонне решают цели и задачи для доказательства всех обстоятельств совершенного преступления. Кроме того, это позволяет учитывать в деятельности по раскрытию и расследованию преступлений такие ключевые и основополагающие принципы следственной деятельности, как организация, планирование расследования и производство следственных действий, взаимодействие исследовательских субъектов, широко</w:t>
      </w:r>
      <w:r w:rsidR="006546F9">
        <w:rPr>
          <w:color w:val="000000"/>
          <w:sz w:val="28"/>
          <w:szCs w:val="28"/>
        </w:rPr>
        <w:t>е использование науки и техники.</w:t>
      </w:r>
      <w:r w:rsidRPr="00C625D7">
        <w:rPr>
          <w:color w:val="000000"/>
          <w:sz w:val="28"/>
          <w:szCs w:val="28"/>
        </w:rPr>
        <w:t xml:space="preserve"> Среди обстоятельств, которые подлежат доказательству в уголовных делах преступлений данной категории, определяется вопрос о создании субъекта преступления. О том, насколько точно это будет установлено, зависит от уголовно-правовой квалификации этого дела</w:t>
      </w:r>
      <w:r w:rsidR="006546F9">
        <w:rPr>
          <w:rStyle w:val="af2"/>
          <w:color w:val="000000"/>
          <w:sz w:val="28"/>
          <w:szCs w:val="28"/>
        </w:rPr>
        <w:footnoteReference w:id="7"/>
      </w:r>
      <w:r w:rsidRPr="00C625D7">
        <w:rPr>
          <w:color w:val="000000"/>
          <w:sz w:val="28"/>
          <w:szCs w:val="28"/>
        </w:rPr>
        <w:t>.</w:t>
      </w:r>
    </w:p>
    <w:p w:rsidR="0083735D" w:rsidRDefault="00C625D7" w:rsidP="0083735D">
      <w:pPr>
        <w:spacing w:line="360" w:lineRule="auto"/>
        <w:ind w:firstLine="709"/>
        <w:jc w:val="both"/>
        <w:rPr>
          <w:color w:val="000000"/>
          <w:sz w:val="28"/>
          <w:szCs w:val="28"/>
        </w:rPr>
      </w:pPr>
      <w:r w:rsidRPr="00C625D7">
        <w:rPr>
          <w:color w:val="000000"/>
          <w:sz w:val="28"/>
          <w:szCs w:val="28"/>
        </w:rPr>
        <w:t xml:space="preserve">Следственная ситуация представляет собой набор условий (факторов, обстоятельств), которые влияют на расследование конкретного уголовного дела. Элементы ситуации расследования можно классифицировать в соответствии с различными характеристиками. </w:t>
      </w:r>
    </w:p>
    <w:p w:rsidR="00C625D7" w:rsidRPr="00C625D7" w:rsidRDefault="00C625D7" w:rsidP="0083735D">
      <w:pPr>
        <w:spacing w:line="360" w:lineRule="auto"/>
        <w:ind w:firstLine="709"/>
        <w:jc w:val="both"/>
        <w:rPr>
          <w:color w:val="000000"/>
          <w:sz w:val="28"/>
          <w:szCs w:val="28"/>
        </w:rPr>
      </w:pPr>
      <w:r w:rsidRPr="00C625D7">
        <w:rPr>
          <w:color w:val="000000"/>
          <w:sz w:val="28"/>
          <w:szCs w:val="28"/>
        </w:rPr>
        <w:t>В силу обстоятельств возникновения такие условия делятся на следующие:</w:t>
      </w:r>
    </w:p>
    <w:p w:rsidR="00C625D7" w:rsidRPr="00C625D7" w:rsidRDefault="0083735D" w:rsidP="0083735D">
      <w:pPr>
        <w:spacing w:line="360" w:lineRule="auto"/>
        <w:ind w:firstLine="709"/>
        <w:jc w:val="both"/>
        <w:rPr>
          <w:color w:val="000000"/>
          <w:sz w:val="28"/>
          <w:szCs w:val="28"/>
        </w:rPr>
      </w:pPr>
      <w:r>
        <w:rPr>
          <w:color w:val="000000"/>
          <w:sz w:val="28"/>
          <w:szCs w:val="28"/>
        </w:rPr>
        <w:t>-</w:t>
      </w:r>
      <w:r w:rsidR="00C625D7" w:rsidRPr="00C625D7">
        <w:rPr>
          <w:color w:val="000000"/>
          <w:sz w:val="28"/>
          <w:szCs w:val="28"/>
        </w:rPr>
        <w:t xml:space="preserve"> возникающие в связи с расследованием конкретного преступления, в том числе:</w:t>
      </w:r>
    </w:p>
    <w:p w:rsidR="00C625D7" w:rsidRPr="00C625D7" w:rsidRDefault="00C625D7" w:rsidP="0083735D">
      <w:pPr>
        <w:spacing w:line="360" w:lineRule="auto"/>
        <w:ind w:firstLine="709"/>
        <w:jc w:val="both"/>
        <w:rPr>
          <w:color w:val="000000"/>
          <w:sz w:val="28"/>
          <w:szCs w:val="28"/>
        </w:rPr>
      </w:pPr>
      <w:r w:rsidRPr="00C625D7">
        <w:rPr>
          <w:color w:val="000000"/>
          <w:sz w:val="28"/>
          <w:szCs w:val="28"/>
        </w:rPr>
        <w:t>1. наличие доказательств и непроцедурной информации по уголовному делу;</w:t>
      </w:r>
    </w:p>
    <w:p w:rsidR="00C625D7" w:rsidRPr="00C625D7" w:rsidRDefault="00C625D7" w:rsidP="0083735D">
      <w:pPr>
        <w:spacing w:line="360" w:lineRule="auto"/>
        <w:ind w:firstLine="709"/>
        <w:jc w:val="both"/>
        <w:rPr>
          <w:color w:val="000000"/>
          <w:sz w:val="28"/>
          <w:szCs w:val="28"/>
        </w:rPr>
      </w:pPr>
      <w:r w:rsidRPr="00C625D7">
        <w:rPr>
          <w:color w:val="000000"/>
          <w:sz w:val="28"/>
          <w:szCs w:val="28"/>
        </w:rPr>
        <w:t>2. поведение и уровень осведомленности о статусе расследования лиц по делу;</w:t>
      </w:r>
    </w:p>
    <w:p w:rsidR="00C625D7" w:rsidRPr="00C625D7" w:rsidRDefault="00C625D7" w:rsidP="0083735D">
      <w:pPr>
        <w:spacing w:line="360" w:lineRule="auto"/>
        <w:ind w:firstLine="709"/>
        <w:jc w:val="both"/>
        <w:rPr>
          <w:color w:val="000000"/>
          <w:sz w:val="28"/>
          <w:szCs w:val="28"/>
        </w:rPr>
      </w:pPr>
      <w:r w:rsidRPr="00C625D7">
        <w:rPr>
          <w:color w:val="000000"/>
          <w:sz w:val="28"/>
          <w:szCs w:val="28"/>
        </w:rPr>
        <w:lastRenderedPageBreak/>
        <w:t>3. силы и ресурсы, участвующие в расследовании;</w:t>
      </w:r>
    </w:p>
    <w:p w:rsidR="00C625D7" w:rsidRPr="00C625D7" w:rsidRDefault="00B2078F" w:rsidP="0083735D">
      <w:pPr>
        <w:spacing w:line="360" w:lineRule="auto"/>
        <w:ind w:firstLine="709"/>
        <w:jc w:val="both"/>
        <w:rPr>
          <w:color w:val="000000"/>
          <w:sz w:val="28"/>
          <w:szCs w:val="28"/>
        </w:rPr>
      </w:pPr>
      <w:r>
        <w:rPr>
          <w:color w:val="000000"/>
          <w:sz w:val="28"/>
          <w:szCs w:val="28"/>
        </w:rPr>
        <w:t>4. н</w:t>
      </w:r>
      <w:r w:rsidR="00C625D7" w:rsidRPr="00C625D7">
        <w:rPr>
          <w:color w:val="000000"/>
          <w:sz w:val="28"/>
          <w:szCs w:val="28"/>
        </w:rPr>
        <w:t>аличие указаний прокурора, суда, руководителя следственного подразделения по делу;</w:t>
      </w:r>
    </w:p>
    <w:p w:rsidR="00C625D7" w:rsidRPr="00C625D7" w:rsidRDefault="0083735D" w:rsidP="0083735D">
      <w:pPr>
        <w:spacing w:line="360" w:lineRule="auto"/>
        <w:ind w:firstLine="709"/>
        <w:jc w:val="both"/>
        <w:rPr>
          <w:color w:val="000000"/>
          <w:sz w:val="28"/>
          <w:szCs w:val="28"/>
        </w:rPr>
      </w:pPr>
      <w:r>
        <w:rPr>
          <w:color w:val="000000"/>
          <w:sz w:val="28"/>
          <w:szCs w:val="28"/>
        </w:rPr>
        <w:t>-</w:t>
      </w:r>
      <w:r w:rsidR="00C625D7" w:rsidRPr="00C625D7">
        <w:rPr>
          <w:color w:val="000000"/>
          <w:sz w:val="28"/>
          <w:szCs w:val="28"/>
        </w:rPr>
        <w:t xml:space="preserve"> возникающие независимо от расследования конкретного преступления, а именно:</w:t>
      </w:r>
    </w:p>
    <w:p w:rsidR="00C625D7" w:rsidRPr="00C625D7" w:rsidRDefault="00B2078F" w:rsidP="0083735D">
      <w:pPr>
        <w:spacing w:line="360" w:lineRule="auto"/>
        <w:ind w:firstLine="709"/>
        <w:jc w:val="both"/>
        <w:rPr>
          <w:color w:val="000000"/>
          <w:sz w:val="28"/>
          <w:szCs w:val="28"/>
        </w:rPr>
      </w:pPr>
      <w:r>
        <w:rPr>
          <w:color w:val="000000"/>
          <w:sz w:val="28"/>
          <w:szCs w:val="28"/>
        </w:rPr>
        <w:t>1. о</w:t>
      </w:r>
      <w:r w:rsidR="00C625D7" w:rsidRPr="00C625D7">
        <w:rPr>
          <w:color w:val="000000"/>
          <w:sz w:val="28"/>
          <w:szCs w:val="28"/>
        </w:rPr>
        <w:t xml:space="preserve">бщие требования уголовно-процессуального права, в том числе права и обязанности сторон </w:t>
      </w:r>
      <w:r>
        <w:rPr>
          <w:color w:val="000000"/>
          <w:sz w:val="28"/>
          <w:szCs w:val="28"/>
        </w:rPr>
        <w:t>и т.</w:t>
      </w:r>
      <w:r w:rsidR="008E70E7">
        <w:rPr>
          <w:color w:val="000000"/>
          <w:sz w:val="28"/>
          <w:szCs w:val="28"/>
        </w:rPr>
        <w:t>д</w:t>
      </w:r>
      <w:r w:rsidR="00C625D7" w:rsidRPr="00C625D7">
        <w:rPr>
          <w:color w:val="000000"/>
          <w:sz w:val="28"/>
          <w:szCs w:val="28"/>
        </w:rPr>
        <w:t xml:space="preserve"> .;</w:t>
      </w:r>
    </w:p>
    <w:p w:rsidR="00C625D7" w:rsidRPr="00C625D7" w:rsidRDefault="00C625D7" w:rsidP="0083735D">
      <w:pPr>
        <w:spacing w:line="360" w:lineRule="auto"/>
        <w:ind w:firstLine="709"/>
        <w:jc w:val="both"/>
        <w:rPr>
          <w:color w:val="000000"/>
          <w:sz w:val="28"/>
          <w:szCs w:val="28"/>
        </w:rPr>
      </w:pPr>
      <w:r w:rsidRPr="00C625D7">
        <w:rPr>
          <w:color w:val="000000"/>
          <w:sz w:val="28"/>
          <w:szCs w:val="28"/>
        </w:rPr>
        <w:t>2. уровень профессиональной подготовки и практический опыт следователя, оперативного сотрудника;</w:t>
      </w:r>
    </w:p>
    <w:p w:rsidR="00C625D7" w:rsidRPr="00C625D7" w:rsidRDefault="00C625D7" w:rsidP="0083735D">
      <w:pPr>
        <w:spacing w:line="360" w:lineRule="auto"/>
        <w:ind w:firstLine="709"/>
        <w:jc w:val="both"/>
        <w:rPr>
          <w:color w:val="000000"/>
          <w:sz w:val="28"/>
          <w:szCs w:val="28"/>
        </w:rPr>
      </w:pPr>
      <w:r w:rsidRPr="00C625D7">
        <w:rPr>
          <w:color w:val="000000"/>
          <w:sz w:val="28"/>
          <w:szCs w:val="28"/>
        </w:rPr>
        <w:t>3. материально-техническое оснащение органа внутренних дел;</w:t>
      </w:r>
    </w:p>
    <w:p w:rsidR="003345F0" w:rsidRPr="000C129E" w:rsidRDefault="00C625D7" w:rsidP="0083735D">
      <w:pPr>
        <w:spacing w:line="360" w:lineRule="auto"/>
        <w:ind w:firstLine="709"/>
        <w:jc w:val="both"/>
        <w:rPr>
          <w:color w:val="000000"/>
          <w:sz w:val="28"/>
          <w:szCs w:val="28"/>
          <w:shd w:val="clear" w:color="auto" w:fill="FFFFFF"/>
        </w:rPr>
      </w:pPr>
      <w:r w:rsidRPr="00C625D7">
        <w:rPr>
          <w:color w:val="000000"/>
          <w:sz w:val="28"/>
          <w:szCs w:val="28"/>
        </w:rPr>
        <w:t>4. природные условия и явления.</w:t>
      </w:r>
    </w:p>
    <w:p w:rsidR="009B6BBA" w:rsidRDefault="009B6BBA" w:rsidP="002426B2">
      <w:pPr>
        <w:spacing w:line="360" w:lineRule="auto"/>
        <w:ind w:firstLine="709"/>
        <w:jc w:val="both"/>
        <w:rPr>
          <w:b/>
          <w:color w:val="000000"/>
          <w:sz w:val="28"/>
          <w:szCs w:val="28"/>
          <w:shd w:val="clear" w:color="auto" w:fill="FFFFFF"/>
        </w:rPr>
      </w:pPr>
    </w:p>
    <w:p w:rsidR="009B6BBA" w:rsidRDefault="009B6BBA" w:rsidP="002426B2">
      <w:pPr>
        <w:spacing w:line="360" w:lineRule="auto"/>
        <w:ind w:firstLine="709"/>
        <w:jc w:val="both"/>
        <w:rPr>
          <w:b/>
          <w:color w:val="000000"/>
          <w:sz w:val="28"/>
          <w:szCs w:val="28"/>
          <w:shd w:val="clear" w:color="auto" w:fill="FFFFFF"/>
        </w:rPr>
      </w:pPr>
    </w:p>
    <w:p w:rsidR="0083735D" w:rsidRDefault="0083735D" w:rsidP="002426B2">
      <w:pPr>
        <w:spacing w:line="360" w:lineRule="auto"/>
        <w:ind w:firstLine="709"/>
        <w:jc w:val="both"/>
        <w:rPr>
          <w:b/>
          <w:color w:val="000000"/>
          <w:sz w:val="28"/>
          <w:szCs w:val="28"/>
          <w:shd w:val="clear" w:color="auto" w:fill="FFFFFF"/>
        </w:rPr>
      </w:pPr>
    </w:p>
    <w:p w:rsidR="009B6BBA" w:rsidRDefault="009B6BBA" w:rsidP="002426B2">
      <w:pPr>
        <w:spacing w:line="360" w:lineRule="auto"/>
        <w:ind w:firstLine="709"/>
        <w:jc w:val="both"/>
        <w:rPr>
          <w:b/>
          <w:color w:val="000000"/>
          <w:sz w:val="28"/>
          <w:szCs w:val="28"/>
          <w:shd w:val="clear" w:color="auto" w:fill="FFFFFF"/>
        </w:rPr>
      </w:pPr>
    </w:p>
    <w:p w:rsidR="009B6BBA" w:rsidRDefault="009B6BBA" w:rsidP="002426B2">
      <w:pPr>
        <w:spacing w:line="360" w:lineRule="auto"/>
        <w:ind w:firstLine="709"/>
        <w:jc w:val="both"/>
        <w:rPr>
          <w:b/>
          <w:color w:val="000000"/>
          <w:sz w:val="28"/>
          <w:szCs w:val="28"/>
          <w:shd w:val="clear" w:color="auto" w:fill="FFFFFF"/>
        </w:rPr>
      </w:pPr>
    </w:p>
    <w:p w:rsidR="0083735D" w:rsidRDefault="0083735D" w:rsidP="002426B2">
      <w:pPr>
        <w:spacing w:line="360" w:lineRule="auto"/>
        <w:ind w:firstLine="709"/>
        <w:jc w:val="both"/>
        <w:rPr>
          <w:b/>
          <w:color w:val="000000"/>
          <w:sz w:val="28"/>
          <w:szCs w:val="28"/>
          <w:shd w:val="clear" w:color="auto" w:fill="FFFFFF"/>
        </w:rPr>
      </w:pPr>
    </w:p>
    <w:p w:rsidR="003B5E81" w:rsidRDefault="003B5E81" w:rsidP="002426B2">
      <w:pPr>
        <w:spacing w:line="360" w:lineRule="auto"/>
        <w:ind w:firstLine="709"/>
        <w:jc w:val="both"/>
        <w:rPr>
          <w:b/>
          <w:color w:val="000000"/>
          <w:sz w:val="28"/>
          <w:szCs w:val="28"/>
          <w:shd w:val="clear" w:color="auto" w:fill="FFFFFF"/>
        </w:rPr>
      </w:pPr>
    </w:p>
    <w:p w:rsidR="003B5E81" w:rsidRDefault="003B5E81" w:rsidP="002426B2">
      <w:pPr>
        <w:spacing w:line="360" w:lineRule="auto"/>
        <w:ind w:firstLine="709"/>
        <w:jc w:val="both"/>
        <w:rPr>
          <w:b/>
          <w:color w:val="000000"/>
          <w:sz w:val="28"/>
          <w:szCs w:val="28"/>
          <w:shd w:val="clear" w:color="auto" w:fill="FFFFFF"/>
        </w:rPr>
      </w:pPr>
    </w:p>
    <w:p w:rsidR="003B5E81" w:rsidRDefault="003B5E81" w:rsidP="002426B2">
      <w:pPr>
        <w:spacing w:line="360" w:lineRule="auto"/>
        <w:ind w:firstLine="709"/>
        <w:jc w:val="both"/>
        <w:rPr>
          <w:b/>
          <w:color w:val="000000"/>
          <w:sz w:val="28"/>
          <w:szCs w:val="28"/>
          <w:shd w:val="clear" w:color="auto" w:fill="FFFFFF"/>
        </w:rPr>
      </w:pPr>
    </w:p>
    <w:p w:rsidR="003B5E81" w:rsidRDefault="003B5E81" w:rsidP="002426B2">
      <w:pPr>
        <w:spacing w:line="360" w:lineRule="auto"/>
        <w:ind w:firstLine="709"/>
        <w:jc w:val="both"/>
        <w:rPr>
          <w:b/>
          <w:color w:val="000000"/>
          <w:sz w:val="28"/>
          <w:szCs w:val="28"/>
          <w:shd w:val="clear" w:color="auto" w:fill="FFFFFF"/>
        </w:rPr>
      </w:pPr>
    </w:p>
    <w:p w:rsidR="003B5E81" w:rsidRDefault="003B5E81" w:rsidP="002426B2">
      <w:pPr>
        <w:spacing w:line="360" w:lineRule="auto"/>
        <w:ind w:firstLine="709"/>
        <w:jc w:val="both"/>
        <w:rPr>
          <w:b/>
          <w:color w:val="000000"/>
          <w:sz w:val="28"/>
          <w:szCs w:val="28"/>
          <w:shd w:val="clear" w:color="auto" w:fill="FFFFFF"/>
        </w:rPr>
      </w:pPr>
    </w:p>
    <w:p w:rsidR="003B5E81" w:rsidRDefault="003B5E81" w:rsidP="002426B2">
      <w:pPr>
        <w:spacing w:line="360" w:lineRule="auto"/>
        <w:ind w:firstLine="709"/>
        <w:jc w:val="both"/>
        <w:rPr>
          <w:b/>
          <w:color w:val="000000"/>
          <w:sz w:val="28"/>
          <w:szCs w:val="28"/>
          <w:shd w:val="clear" w:color="auto" w:fill="FFFFFF"/>
        </w:rPr>
      </w:pPr>
    </w:p>
    <w:p w:rsidR="003B5E81" w:rsidRDefault="003B5E81" w:rsidP="002426B2">
      <w:pPr>
        <w:spacing w:line="360" w:lineRule="auto"/>
        <w:ind w:firstLine="709"/>
        <w:jc w:val="both"/>
        <w:rPr>
          <w:b/>
          <w:color w:val="000000"/>
          <w:sz w:val="28"/>
          <w:szCs w:val="28"/>
          <w:shd w:val="clear" w:color="auto" w:fill="FFFFFF"/>
        </w:rPr>
      </w:pPr>
    </w:p>
    <w:p w:rsidR="0083735D" w:rsidRDefault="0083735D" w:rsidP="002426B2">
      <w:pPr>
        <w:spacing w:line="360" w:lineRule="auto"/>
        <w:ind w:firstLine="709"/>
        <w:jc w:val="both"/>
        <w:rPr>
          <w:b/>
          <w:color w:val="000000"/>
          <w:sz w:val="28"/>
          <w:szCs w:val="28"/>
          <w:shd w:val="clear" w:color="auto" w:fill="FFFFFF"/>
        </w:rPr>
      </w:pPr>
    </w:p>
    <w:p w:rsidR="0083735D" w:rsidRDefault="0083735D" w:rsidP="002426B2">
      <w:pPr>
        <w:spacing w:line="360" w:lineRule="auto"/>
        <w:ind w:firstLine="709"/>
        <w:jc w:val="both"/>
        <w:rPr>
          <w:b/>
          <w:color w:val="000000"/>
          <w:sz w:val="28"/>
          <w:szCs w:val="28"/>
          <w:shd w:val="clear" w:color="auto" w:fill="FFFFFF"/>
        </w:rPr>
      </w:pPr>
    </w:p>
    <w:p w:rsidR="00A61D9F" w:rsidRDefault="00A61D9F" w:rsidP="002426B2">
      <w:pPr>
        <w:spacing w:line="360" w:lineRule="auto"/>
        <w:ind w:firstLine="709"/>
        <w:jc w:val="both"/>
        <w:rPr>
          <w:b/>
          <w:color w:val="000000"/>
          <w:sz w:val="28"/>
          <w:szCs w:val="28"/>
          <w:shd w:val="clear" w:color="auto" w:fill="FFFFFF"/>
        </w:rPr>
      </w:pPr>
    </w:p>
    <w:p w:rsidR="00A61D9F" w:rsidRDefault="00A61D9F" w:rsidP="002426B2">
      <w:pPr>
        <w:spacing w:line="360" w:lineRule="auto"/>
        <w:ind w:firstLine="709"/>
        <w:jc w:val="both"/>
        <w:rPr>
          <w:b/>
          <w:color w:val="000000"/>
          <w:sz w:val="28"/>
          <w:szCs w:val="28"/>
          <w:shd w:val="clear" w:color="auto" w:fill="FFFFFF"/>
        </w:rPr>
      </w:pPr>
    </w:p>
    <w:p w:rsidR="003345F0" w:rsidRPr="008432B2" w:rsidRDefault="003345F0" w:rsidP="002426B2">
      <w:pPr>
        <w:spacing w:line="360" w:lineRule="auto"/>
        <w:jc w:val="center"/>
        <w:rPr>
          <w:b/>
          <w:sz w:val="28"/>
          <w:szCs w:val="28"/>
        </w:rPr>
      </w:pPr>
      <w:r w:rsidRPr="008432B2">
        <w:rPr>
          <w:b/>
          <w:color w:val="000000"/>
          <w:sz w:val="28"/>
          <w:szCs w:val="28"/>
          <w:shd w:val="clear" w:color="auto" w:fill="FFFFFF"/>
        </w:rPr>
        <w:lastRenderedPageBreak/>
        <w:t>Глава 2. Криминалистические версии и планирование расследования преступлений, связанных с незаконным оборотом драгоценных металлов и драгоценных камней</w:t>
      </w:r>
    </w:p>
    <w:p w:rsidR="003345F0" w:rsidRPr="006546F9" w:rsidRDefault="003345F0" w:rsidP="006546F9">
      <w:pPr>
        <w:shd w:val="clear" w:color="auto" w:fill="FFFFFF"/>
        <w:spacing w:line="360" w:lineRule="auto"/>
        <w:jc w:val="center"/>
        <w:rPr>
          <w:b/>
          <w:color w:val="000000"/>
          <w:sz w:val="28"/>
          <w:szCs w:val="28"/>
        </w:rPr>
      </w:pPr>
      <w:r w:rsidRPr="008432B2">
        <w:rPr>
          <w:b/>
          <w:color w:val="000000"/>
          <w:sz w:val="28"/>
          <w:szCs w:val="28"/>
        </w:rPr>
        <w:t>2.1. Версии и планирование расследования</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В ходе предварительного расследования преступлений, связанных с незаконным оборотом драгоценных металлов и драгоценных камней, следователь получает судебную информацию от свидетелей и потерпевших, подозреваемых и обвиняемых, заключения экспертов, вещественных доказательств, следственных отчетов и других документов.</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Непроцедурные источники могут быть публичными (материалы для прессы, аудиты и проверки, заявления граждан, заявления должностных лиц), а результаты оперативно-розыскных мероприятий являются неофициальными. При проверке следственных версий роль оперативно-поисковой информации не является равной процедурной. Если версия расследования опровергнута во время оперативной деятельности, то ее развитие можно считать завершенным. Если это подтвердится, то его проверка таким же образом должна быть продолжена до тех пор, пока оперативно установленные факты не будут подтверждены процедурные доказательства.</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Логическая обработка имеющихся данных включает в себя анализ полученной информации и приведение установленных данных в систему (синтез). В логическом анализе предмет отражения разбивается на составные части или его особенности выделяются для отдельного изучения как части целого. Синтез состоит в объединении отдельных элементов исследуемого объекта в единое целое. Будучи по своей сути операциями противоположного характера, анализ и синтез в построении следственной версии дополняют друг друга, помогая исследователю накапливать необходимую информацию, систематизировать и оценивать ее.</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Следующие основные проблемы последовательно решаются:</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1. является ли доступная информация объективной и может ли она использоваться для создания версий для расследования;</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lastRenderedPageBreak/>
        <w:t>2. существует ли корреляция между выявленными фактами и исследуемым преступлением;</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3. имеются ли среди установленных фактов те, которые обязывают следователя прекратить дальнейшее разбирательство по делу.</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 xml:space="preserve">При построении версий также используются логические методы, такие как индукция и дедукция. Индукция - это вывод, сделанный из конкретных предпосылок, к общему выводу. Например, из факта написания нескольких документов в одной руке следует, что один человек является их исполнителем. Дедукция - это вывод конкретных последствий из общей ситуации. Итак, если известно, что преступник был вооружен пистолетом ТТ, то соответствующие пули и снаряды должны быть найдены в тех местах, где он используется. Вывод также можно сделать по аналогии, когда один из них, исходя из подобия, принимает знак другого при рассмотрении однородных явлений. Формирование версий. В результате логической обработки исходной информации следователь приходит к выводу, что инцидент был результатом преднамеренных или неосторожных действий, совершенных определенным лицом с помощью определенных средств </w:t>
      </w:r>
      <w:r w:rsidR="00B2078F">
        <w:rPr>
          <w:color w:val="000000"/>
          <w:sz w:val="28"/>
          <w:szCs w:val="28"/>
        </w:rPr>
        <w:t>и т.</w:t>
      </w:r>
      <w:r w:rsidR="008E70E7">
        <w:rPr>
          <w:color w:val="000000"/>
          <w:sz w:val="28"/>
          <w:szCs w:val="28"/>
        </w:rPr>
        <w:t>д</w:t>
      </w:r>
      <w:r w:rsidRPr="00C625D7">
        <w:rPr>
          <w:color w:val="000000"/>
          <w:sz w:val="28"/>
          <w:szCs w:val="28"/>
        </w:rPr>
        <w:t>. Четкая формулировка этих предположений завершает построение версий. Для версий расследования есть два основных требования: действительность и охват всех действительно возможных объяснений того, что произошло. Разумность верси</w:t>
      </w:r>
      <w:r w:rsidR="00B2078F">
        <w:rPr>
          <w:color w:val="000000"/>
          <w:sz w:val="28"/>
          <w:szCs w:val="28"/>
        </w:rPr>
        <w:t xml:space="preserve">и означает, что предположение </w:t>
      </w:r>
      <w:r w:rsidRPr="00C625D7">
        <w:rPr>
          <w:color w:val="000000"/>
          <w:sz w:val="28"/>
          <w:szCs w:val="28"/>
        </w:rPr>
        <w:t>следователя основано на достоверной информации. Версия не может быть плодом фантазии, она основана только на проверенных фактических данных, совокупность которых она не может противоречить. Также очень важно охват версиями всех действительно возможных объяснений изучаемого факта</w:t>
      </w:r>
      <w:r w:rsidR="00E36AF4">
        <w:rPr>
          <w:rStyle w:val="af2"/>
          <w:color w:val="000000"/>
          <w:sz w:val="28"/>
          <w:szCs w:val="28"/>
        </w:rPr>
        <w:footnoteReference w:id="8"/>
      </w:r>
      <w:r w:rsidRPr="00C625D7">
        <w:rPr>
          <w:color w:val="000000"/>
          <w:sz w:val="28"/>
          <w:szCs w:val="28"/>
        </w:rPr>
        <w:t>.</w:t>
      </w:r>
    </w:p>
    <w:p w:rsidR="00C625D7" w:rsidRDefault="00B2078F" w:rsidP="002426B2">
      <w:pPr>
        <w:shd w:val="clear" w:color="auto" w:fill="FFFFFF"/>
        <w:spacing w:line="360" w:lineRule="auto"/>
        <w:ind w:firstLine="709"/>
        <w:jc w:val="both"/>
        <w:rPr>
          <w:color w:val="000000"/>
          <w:sz w:val="28"/>
          <w:szCs w:val="28"/>
        </w:rPr>
      </w:pPr>
      <w:r>
        <w:rPr>
          <w:color w:val="000000"/>
          <w:sz w:val="28"/>
          <w:szCs w:val="28"/>
        </w:rPr>
        <w:t>С</w:t>
      </w:r>
      <w:r w:rsidR="00C625D7" w:rsidRPr="00C625D7">
        <w:rPr>
          <w:color w:val="000000"/>
          <w:sz w:val="28"/>
          <w:szCs w:val="28"/>
        </w:rPr>
        <w:t xml:space="preserve">ледователь, который предпочитает версию, которая, по его мнению, является наиболее вероятной, может быть ошибочной. В результате сроки расследования откладываются, и иногда преступление в целом остается нераскрытым. Вариант формулируется в форме положительного решения, истина которого </w:t>
      </w:r>
      <w:r w:rsidR="00C625D7" w:rsidRPr="00C625D7">
        <w:rPr>
          <w:color w:val="000000"/>
          <w:sz w:val="28"/>
          <w:szCs w:val="28"/>
        </w:rPr>
        <w:lastRenderedPageBreak/>
        <w:t xml:space="preserve">проверяется в ходе следственных действий и оперативной деятельности. Каждая из версий, выдвинутых в уголовном деле, формулируется отдельно. Процесс судебного разбирательства по уголовному делу, как правило, начинается с поощрения общих версий расследования. В уголовных делах, расследование которых имеет оперативную поддержку, необходимо учитывать: какие версии были проверены оперативно и к каким выводам пришли сотрудники соответствующих ведомств в отношении состава совершенного преступления, виновное лицо </w:t>
      </w:r>
      <w:r w:rsidR="008E70E7">
        <w:rPr>
          <w:color w:val="000000"/>
          <w:sz w:val="28"/>
          <w:szCs w:val="28"/>
        </w:rPr>
        <w:t>и т. д</w:t>
      </w:r>
      <w:r w:rsidR="00C625D7" w:rsidRPr="00C625D7">
        <w:rPr>
          <w:color w:val="000000"/>
          <w:sz w:val="28"/>
          <w:szCs w:val="28"/>
        </w:rPr>
        <w:t>. Имея это в виду, в этом случае предлагается один общий следственный вариант, но следователь обязан подробно изучить и проанализировать необходимые данные, чтобы критически оценить обоснованность оперативных выводов относительно обстоятельств, которые необходимо определить.</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Бывают случаи, когда в этой категории уголовных дел перемещаются и проверяются несколько общих следственных версий. Это необходимо, если все операционные версии не были разработаны или возникли существенные противоречия между данными, полученными процедурами и информацией из оперативных источников. В случае без оперативной поддержки общая версия основана на сочетании известных обстоятельств. Общие версии выдвигаются по всем неизвестным и сомнительным обстоятельствам расследуемого преступления, начиная с материалов уголовного дела. Для того чтобы исходные данные, доступные следователю, были достаточными для продвижения общей версии совершения конкретного преступления, они должны засвидетельствовать:</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1. о существовании общественно опасного деяния;</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2. что в акте содержатся признаки преступления, предусмотренного в соответствующей статье Уголовного кодекса Российской Федерации;</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3. об отсутствии обстоятельств, исключающих уголовную ответственность за дело.</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Особенности построения частных следственных версий. Довольно часто ряд частных следственных ве</w:t>
      </w:r>
      <w:r w:rsidR="00BF16A0">
        <w:rPr>
          <w:color w:val="000000"/>
          <w:sz w:val="28"/>
          <w:szCs w:val="28"/>
        </w:rPr>
        <w:t xml:space="preserve">рсий выдвигается одновременно с материалом </w:t>
      </w:r>
      <w:r w:rsidRPr="00C625D7">
        <w:rPr>
          <w:color w:val="000000"/>
          <w:sz w:val="28"/>
          <w:szCs w:val="28"/>
        </w:rPr>
        <w:t>по уголовному делу, проверка которого позволяет провести более полное и всестороннее расследование всех его обстоятельств. В своей области частные вер</w:t>
      </w:r>
      <w:r w:rsidRPr="00C625D7">
        <w:rPr>
          <w:color w:val="000000"/>
          <w:sz w:val="28"/>
          <w:szCs w:val="28"/>
        </w:rPr>
        <w:lastRenderedPageBreak/>
        <w:t>сии могут быть разными: прикоснуться к одному конкретному обстоятельству исследуемого события или охватить несколько взаимосвязанных событий. Это может включать конкретное содержание действий преступника, непосредственно происходящих общественно опасных последствий; время и место, метод и средства совершения преступления; характер и степень вины каждого партнера.</w:t>
      </w:r>
    </w:p>
    <w:p w:rsidR="00EF1ED9" w:rsidRDefault="00C625D7" w:rsidP="002426B2">
      <w:pPr>
        <w:shd w:val="clear" w:color="auto" w:fill="FFFFFF"/>
        <w:spacing w:line="360" w:lineRule="auto"/>
        <w:ind w:firstLine="709"/>
        <w:jc w:val="both"/>
        <w:rPr>
          <w:color w:val="000000"/>
          <w:sz w:val="28"/>
          <w:szCs w:val="28"/>
        </w:rPr>
      </w:pPr>
      <w:r w:rsidRPr="00C625D7">
        <w:rPr>
          <w:color w:val="000000"/>
          <w:sz w:val="28"/>
          <w:szCs w:val="28"/>
        </w:rPr>
        <w:t xml:space="preserve">Для получения достоверных данных, позволяющих выдвигать оправданные версии преступников, чрезвычайно важны своевременность и квалифицированное производство срочных следственных действий и оперативных мер. В этом случае необходимо учитывать характер объекта посягательства, метод, время и место совершения преступления, тип используемых инструментов </w:t>
      </w:r>
      <w:r w:rsidR="00BF16A0">
        <w:rPr>
          <w:color w:val="000000"/>
          <w:sz w:val="28"/>
          <w:szCs w:val="28"/>
        </w:rPr>
        <w:t>и т.</w:t>
      </w:r>
      <w:r w:rsidR="008E70E7">
        <w:rPr>
          <w:color w:val="000000"/>
          <w:sz w:val="28"/>
          <w:szCs w:val="28"/>
        </w:rPr>
        <w:t>д</w:t>
      </w:r>
      <w:r w:rsidRPr="00C625D7">
        <w:rPr>
          <w:color w:val="000000"/>
          <w:sz w:val="28"/>
          <w:szCs w:val="28"/>
        </w:rPr>
        <w:t>. При построении версии субъекта преступления, круг людей сначала обрисовывается в общем виде, а затем, по мере появления новых фактов, он постоянно сужается, пока не становится возможным принять вину конкретного субъекта. В то же время конкретизируются форма и степень вины, разъясняются цель и мотивы совершения преступления. Проверка версий - это исследование допущений, содержащихся в них, на основе объективных данных об определенных обстоятельствах и фактах. Верификация должна обеспечить установление истины в рассматриваемом деле, поэтому она проводится на основе доказательств, полученных в порядке, установленном законом. Процесс проверки следует за путём как фильтрации ложных версий, так и получения доказательств, подтверждающих версию, которая соответствует действительности. Заключение о ошибочности любой из расширенных версий может основываться как на процедурных, так и на проверенных операционных данных.</w:t>
      </w:r>
    </w:p>
    <w:p w:rsidR="00C625D7" w:rsidRPr="00C625D7" w:rsidRDefault="00C625D7" w:rsidP="002426B2">
      <w:pPr>
        <w:shd w:val="clear" w:color="auto" w:fill="FFFFFF"/>
        <w:spacing w:line="360" w:lineRule="auto"/>
        <w:ind w:firstLine="709"/>
        <w:jc w:val="both"/>
        <w:rPr>
          <w:color w:val="000000"/>
          <w:sz w:val="28"/>
          <w:szCs w:val="28"/>
        </w:rPr>
      </w:pPr>
    </w:p>
    <w:p w:rsidR="00EF1ED9" w:rsidRPr="00A61D9F" w:rsidRDefault="0037490E" w:rsidP="00A61D9F">
      <w:pPr>
        <w:shd w:val="clear" w:color="auto" w:fill="FFFFFF"/>
        <w:spacing w:line="360" w:lineRule="auto"/>
        <w:ind w:hanging="142"/>
        <w:jc w:val="center"/>
        <w:rPr>
          <w:b/>
          <w:color w:val="000000"/>
          <w:sz w:val="28"/>
          <w:szCs w:val="28"/>
        </w:rPr>
      </w:pPr>
      <w:r>
        <w:rPr>
          <w:b/>
          <w:color w:val="000000"/>
          <w:sz w:val="28"/>
          <w:szCs w:val="28"/>
        </w:rPr>
        <w:t xml:space="preserve">2.2. Типичные версии </w:t>
      </w:r>
      <w:r w:rsidR="00EF1ED9" w:rsidRPr="008432B2">
        <w:rPr>
          <w:b/>
          <w:color w:val="000000"/>
          <w:sz w:val="28"/>
          <w:szCs w:val="28"/>
        </w:rPr>
        <w:t>расследования</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 xml:space="preserve">Процесс судебного разбирательства по уголовному делу, преступления, связанные с незаконным оборотом драгоценных металлов и драгоценных камней, обычно начинаются с поощрения общих версий расследования. В уголовных делах, расследование которых имеет оперативную поддержку, необходимо </w:t>
      </w:r>
      <w:r w:rsidRPr="00C625D7">
        <w:rPr>
          <w:color w:val="000000"/>
          <w:sz w:val="28"/>
          <w:szCs w:val="28"/>
        </w:rPr>
        <w:lastRenderedPageBreak/>
        <w:t xml:space="preserve">учитывать: какие версии были проверены оперативно и к каким выводам пришли сотрудники соответствующих ведомств в отношении состава совершенного преступления, виновное лицо </w:t>
      </w:r>
      <w:r w:rsidR="008E70E7">
        <w:rPr>
          <w:color w:val="000000"/>
          <w:sz w:val="28"/>
          <w:szCs w:val="28"/>
        </w:rPr>
        <w:t>и т. д</w:t>
      </w:r>
      <w:r w:rsidRPr="00C625D7">
        <w:rPr>
          <w:color w:val="000000"/>
          <w:sz w:val="28"/>
          <w:szCs w:val="28"/>
        </w:rPr>
        <w:t>. Имея это в виду, в этом случае предлагается один общий следственный вариант, но следователь обязан подробно изучить и проанализировать необходимые данные, чтобы критически оценить обоснованность оперативных выводов относительно обстоятельств, которые необходимо определить. Бывают случаи, когда даже в этой категории уголовных дел выдвигаются и проверяются несколько общих следственных версий. Это необходимо, если все операционные версии не были разработаны, или были существенные противоречия между данными, полученными процедурами и информацией из оперативных источников.</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В случае без оперативной поддержки общая версия основана на сочетании известных обстоятельств. Общие версии выдвигаются по всем неизвестным и сомнительным обстоятельствам расследуемого преступления, начиная с материалов уголовного дела. Для того чтобы исходные данные, доступные следователю, были достаточными для продвижения общей версии совершения конкретного преступления, они должны засвидетельствовать</w:t>
      </w:r>
      <w:r w:rsidR="00E36AF4">
        <w:rPr>
          <w:rStyle w:val="af2"/>
          <w:color w:val="000000"/>
          <w:sz w:val="28"/>
          <w:szCs w:val="28"/>
        </w:rPr>
        <w:footnoteReference w:id="9"/>
      </w:r>
      <w:r w:rsidRPr="00C625D7">
        <w:rPr>
          <w:color w:val="000000"/>
          <w:sz w:val="28"/>
          <w:szCs w:val="28"/>
        </w:rPr>
        <w:t>:</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1. о существовании общественно опасного деяния;</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2. что в акте содержатся признаки преступления, предусмотренного в соответствующей статье Уголовного кодекса Российской Федерации;</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3. об отсутствии обстоятельств, исключающих уголовную ответственность за дело.</w:t>
      </w:r>
    </w:p>
    <w:p w:rsidR="00C625D7" w:rsidRPr="00C625D7" w:rsidRDefault="00C625D7" w:rsidP="002426B2">
      <w:pPr>
        <w:shd w:val="clear" w:color="auto" w:fill="FFFFFF"/>
        <w:spacing w:line="360" w:lineRule="auto"/>
        <w:ind w:firstLine="709"/>
        <w:jc w:val="both"/>
        <w:rPr>
          <w:color w:val="000000"/>
          <w:sz w:val="28"/>
          <w:szCs w:val="28"/>
        </w:rPr>
      </w:pPr>
      <w:r w:rsidRPr="00C625D7">
        <w:rPr>
          <w:color w:val="000000"/>
          <w:sz w:val="28"/>
          <w:szCs w:val="28"/>
        </w:rPr>
        <w:t xml:space="preserve">Особенности построения частных следственных версий. Довольно часто ряд частных следственных версий выдвигается одновременно с </w:t>
      </w:r>
      <w:r w:rsidR="00BF16A0">
        <w:rPr>
          <w:color w:val="000000"/>
          <w:sz w:val="28"/>
          <w:szCs w:val="28"/>
        </w:rPr>
        <w:t xml:space="preserve">материалом </w:t>
      </w:r>
      <w:r w:rsidRPr="00C625D7">
        <w:rPr>
          <w:color w:val="000000"/>
          <w:sz w:val="28"/>
          <w:szCs w:val="28"/>
        </w:rPr>
        <w:t xml:space="preserve">по уголовному делу, проверка которого позволяет провести более полное и всестороннее расследование всех его обстоятельств. В своей области частные версии могут быть разными: прикоснуться к одному конкретному обстоятельству исследуемого события или охватить несколько взаимосвязанных событий. Это </w:t>
      </w:r>
      <w:r w:rsidRPr="00C625D7">
        <w:rPr>
          <w:color w:val="000000"/>
          <w:sz w:val="28"/>
          <w:szCs w:val="28"/>
        </w:rPr>
        <w:lastRenderedPageBreak/>
        <w:t xml:space="preserve">может включать конкретное содержание действий преступника, непосредственно происходящих общественно опасных последствий; время и место, метод и средства совершения преступления; характер и степень вины каждого сообщника </w:t>
      </w:r>
      <w:r w:rsidR="00BF16A0">
        <w:rPr>
          <w:color w:val="000000"/>
          <w:sz w:val="28"/>
          <w:szCs w:val="28"/>
        </w:rPr>
        <w:t>и т.</w:t>
      </w:r>
      <w:r w:rsidR="008E70E7">
        <w:rPr>
          <w:color w:val="000000"/>
          <w:sz w:val="28"/>
          <w:szCs w:val="28"/>
        </w:rPr>
        <w:t>д</w:t>
      </w:r>
      <w:r w:rsidRPr="00C625D7">
        <w:rPr>
          <w:color w:val="000000"/>
          <w:sz w:val="28"/>
          <w:szCs w:val="28"/>
        </w:rPr>
        <w:t xml:space="preserve">. Для получения достоверной информации, позволяющей сделать обоснованные версии о преступниках, чрезвычайно важны своевременность и квалифицированное производство срочных следственных действий и оперативных мер. В этом случае необходимо учитывать характер объекта посягательства, способ, время и место совершения преступления, тип используемых инструментов </w:t>
      </w:r>
      <w:r w:rsidR="00AF754C">
        <w:rPr>
          <w:color w:val="000000"/>
          <w:sz w:val="28"/>
          <w:szCs w:val="28"/>
        </w:rPr>
        <w:t>и т.</w:t>
      </w:r>
      <w:r w:rsidR="008E70E7">
        <w:rPr>
          <w:color w:val="000000"/>
          <w:sz w:val="28"/>
          <w:szCs w:val="28"/>
        </w:rPr>
        <w:t>д</w:t>
      </w:r>
      <w:r w:rsidRPr="00C625D7">
        <w:rPr>
          <w:color w:val="000000"/>
          <w:sz w:val="28"/>
          <w:szCs w:val="28"/>
        </w:rPr>
        <w:t>.</w:t>
      </w:r>
    </w:p>
    <w:p w:rsidR="00EF1ED9" w:rsidRDefault="00C625D7" w:rsidP="002426B2">
      <w:pPr>
        <w:shd w:val="clear" w:color="auto" w:fill="FFFFFF"/>
        <w:spacing w:line="360" w:lineRule="auto"/>
        <w:ind w:firstLine="709"/>
        <w:jc w:val="both"/>
        <w:rPr>
          <w:color w:val="000000"/>
          <w:sz w:val="28"/>
          <w:szCs w:val="28"/>
        </w:rPr>
      </w:pPr>
      <w:r w:rsidRPr="00C625D7">
        <w:rPr>
          <w:color w:val="000000"/>
          <w:sz w:val="28"/>
          <w:szCs w:val="28"/>
        </w:rPr>
        <w:t>При построении версии предмета преступления круг людей сначала обрисовывается в общем виде, а затем, по мере поступления новых фактов, он постоянно сужается, пока не становится возможным принять вину конкретного субъекта. В то же время конкретизируются форма и степень вины, разъясняются цель и мотивы совершения преступления. Проверка версий - это исследование</w:t>
      </w:r>
      <w:r w:rsidR="00AF754C">
        <w:rPr>
          <w:color w:val="000000"/>
          <w:sz w:val="28"/>
          <w:szCs w:val="28"/>
        </w:rPr>
        <w:t xml:space="preserve"> фактов</w:t>
      </w:r>
      <w:r w:rsidRPr="00C625D7">
        <w:rPr>
          <w:color w:val="000000"/>
          <w:sz w:val="28"/>
          <w:szCs w:val="28"/>
        </w:rPr>
        <w:t>, содержащихся в них, на основе объективных данных об определенных обстоятельствах и фактах. Верификация должна обеспечить установление истины в рассматриваемом деле, поэтому она проводится на основе доказательств, полученных в порядке, установленном законом. Процесс проверки следует за путём как фильтрации ложных версий, так и получения доказательств, подтверждающих версию, которая соответствует действительности.</w:t>
      </w:r>
    </w:p>
    <w:p w:rsidR="00C625D7" w:rsidRPr="00C625D7" w:rsidRDefault="00C625D7" w:rsidP="002426B2">
      <w:pPr>
        <w:shd w:val="clear" w:color="auto" w:fill="FFFFFF"/>
        <w:spacing w:line="360" w:lineRule="auto"/>
        <w:ind w:firstLine="709"/>
        <w:jc w:val="both"/>
        <w:rPr>
          <w:color w:val="000000"/>
          <w:sz w:val="28"/>
          <w:szCs w:val="28"/>
        </w:rPr>
      </w:pPr>
    </w:p>
    <w:p w:rsidR="00EF1ED9" w:rsidRPr="00E36AF4" w:rsidRDefault="00EF1ED9" w:rsidP="00E36AF4">
      <w:pPr>
        <w:shd w:val="clear" w:color="auto" w:fill="FFFFFF"/>
        <w:spacing w:line="360" w:lineRule="auto"/>
        <w:jc w:val="center"/>
        <w:rPr>
          <w:b/>
          <w:color w:val="000000"/>
          <w:sz w:val="28"/>
          <w:szCs w:val="28"/>
        </w:rPr>
      </w:pPr>
      <w:r w:rsidRPr="008432B2">
        <w:rPr>
          <w:b/>
          <w:color w:val="000000"/>
          <w:sz w:val="28"/>
          <w:szCs w:val="28"/>
        </w:rPr>
        <w:t>2.</w:t>
      </w:r>
      <w:r w:rsidR="003B5E81">
        <w:rPr>
          <w:b/>
          <w:color w:val="000000"/>
          <w:sz w:val="28"/>
          <w:szCs w:val="28"/>
        </w:rPr>
        <w:t>3</w:t>
      </w:r>
      <w:r w:rsidRPr="008432B2">
        <w:rPr>
          <w:b/>
          <w:color w:val="000000"/>
          <w:sz w:val="28"/>
          <w:szCs w:val="28"/>
        </w:rPr>
        <w:t>. Изъятие материалов для судебных экспертиз</w:t>
      </w:r>
    </w:p>
    <w:p w:rsidR="00E36AF4" w:rsidRDefault="00A364F8" w:rsidP="00D26226">
      <w:pPr>
        <w:pStyle w:val="ad"/>
        <w:shd w:val="clear" w:color="auto" w:fill="FFFFFF"/>
        <w:spacing w:before="0" w:beforeAutospacing="0" w:after="0" w:afterAutospacing="0" w:line="360" w:lineRule="auto"/>
        <w:ind w:firstLine="709"/>
        <w:jc w:val="both"/>
        <w:rPr>
          <w:color w:val="000000"/>
          <w:sz w:val="28"/>
          <w:szCs w:val="28"/>
          <w:lang w:val="ru-RU" w:eastAsia="ru-RU"/>
        </w:rPr>
      </w:pPr>
      <w:r w:rsidRPr="00A364F8">
        <w:rPr>
          <w:color w:val="000000"/>
          <w:sz w:val="28"/>
          <w:szCs w:val="28"/>
          <w:lang w:val="ru-RU" w:eastAsia="ru-RU"/>
        </w:rPr>
        <w:t>Процесс экспертных исследований состоит из</w:t>
      </w:r>
      <w:r w:rsidR="00E36AF4">
        <w:rPr>
          <w:rStyle w:val="af2"/>
          <w:color w:val="000000"/>
          <w:sz w:val="28"/>
          <w:szCs w:val="28"/>
          <w:lang w:val="ru-RU" w:eastAsia="ru-RU"/>
        </w:rPr>
        <w:footnoteReference w:id="10"/>
      </w:r>
      <w:r w:rsidRPr="00A364F8">
        <w:rPr>
          <w:color w:val="000000"/>
          <w:sz w:val="28"/>
          <w:szCs w:val="28"/>
          <w:lang w:val="ru-RU" w:eastAsia="ru-RU"/>
        </w:rPr>
        <w:t xml:space="preserve">: </w:t>
      </w:r>
    </w:p>
    <w:p w:rsidR="00E36AF4" w:rsidRDefault="00A364F8" w:rsidP="00E36AF4">
      <w:pPr>
        <w:pStyle w:val="ad"/>
        <w:numPr>
          <w:ilvl w:val="0"/>
          <w:numId w:val="148"/>
        </w:numPr>
        <w:shd w:val="clear" w:color="auto" w:fill="FFFFFF"/>
        <w:spacing w:before="0" w:beforeAutospacing="0" w:after="0" w:afterAutospacing="0" w:line="360" w:lineRule="auto"/>
        <w:ind w:left="0" w:firstLine="426"/>
        <w:jc w:val="both"/>
        <w:rPr>
          <w:color w:val="000000"/>
          <w:sz w:val="28"/>
          <w:szCs w:val="28"/>
          <w:lang w:val="ru-RU" w:eastAsia="ru-RU"/>
        </w:rPr>
      </w:pPr>
      <w:r w:rsidRPr="00A364F8">
        <w:rPr>
          <w:color w:val="000000"/>
          <w:sz w:val="28"/>
          <w:szCs w:val="28"/>
          <w:lang w:val="ru-RU" w:eastAsia="ru-RU"/>
        </w:rPr>
        <w:t xml:space="preserve">подготовительного этапа; </w:t>
      </w:r>
    </w:p>
    <w:p w:rsidR="00E36AF4" w:rsidRDefault="00A364F8" w:rsidP="00E36AF4">
      <w:pPr>
        <w:pStyle w:val="ad"/>
        <w:numPr>
          <w:ilvl w:val="0"/>
          <w:numId w:val="148"/>
        </w:numPr>
        <w:shd w:val="clear" w:color="auto" w:fill="FFFFFF"/>
        <w:spacing w:before="0" w:beforeAutospacing="0" w:after="0" w:afterAutospacing="0" w:line="360" w:lineRule="auto"/>
        <w:ind w:left="0" w:firstLine="426"/>
        <w:jc w:val="both"/>
        <w:rPr>
          <w:color w:val="000000"/>
          <w:sz w:val="28"/>
          <w:szCs w:val="28"/>
          <w:lang w:val="ru-RU" w:eastAsia="ru-RU"/>
        </w:rPr>
      </w:pPr>
      <w:r w:rsidRPr="00A364F8">
        <w:rPr>
          <w:color w:val="000000"/>
          <w:sz w:val="28"/>
          <w:szCs w:val="28"/>
          <w:lang w:val="ru-RU" w:eastAsia="ru-RU"/>
        </w:rPr>
        <w:t xml:space="preserve">этапы отдельного исследования; </w:t>
      </w:r>
    </w:p>
    <w:p w:rsidR="00E36AF4" w:rsidRDefault="00A364F8" w:rsidP="00E36AF4">
      <w:pPr>
        <w:pStyle w:val="ad"/>
        <w:numPr>
          <w:ilvl w:val="0"/>
          <w:numId w:val="148"/>
        </w:numPr>
        <w:shd w:val="clear" w:color="auto" w:fill="FFFFFF"/>
        <w:spacing w:before="0" w:beforeAutospacing="0" w:after="0" w:afterAutospacing="0" w:line="360" w:lineRule="auto"/>
        <w:ind w:left="0" w:firstLine="426"/>
        <w:jc w:val="both"/>
        <w:rPr>
          <w:color w:val="000000"/>
          <w:sz w:val="28"/>
          <w:szCs w:val="28"/>
          <w:lang w:val="ru-RU" w:eastAsia="ru-RU"/>
        </w:rPr>
      </w:pPr>
      <w:r w:rsidRPr="00A364F8">
        <w:rPr>
          <w:color w:val="000000"/>
          <w:sz w:val="28"/>
          <w:szCs w:val="28"/>
          <w:lang w:val="ru-RU" w:eastAsia="ru-RU"/>
        </w:rPr>
        <w:t xml:space="preserve">этапы сравнительного исследования; </w:t>
      </w:r>
    </w:p>
    <w:p w:rsidR="00E36AF4" w:rsidRDefault="00A364F8" w:rsidP="00E36AF4">
      <w:pPr>
        <w:pStyle w:val="ad"/>
        <w:numPr>
          <w:ilvl w:val="0"/>
          <w:numId w:val="148"/>
        </w:numPr>
        <w:shd w:val="clear" w:color="auto" w:fill="FFFFFF"/>
        <w:spacing w:before="0" w:beforeAutospacing="0" w:after="0" w:afterAutospacing="0" w:line="360" w:lineRule="auto"/>
        <w:ind w:left="0" w:firstLine="426"/>
        <w:jc w:val="both"/>
        <w:rPr>
          <w:color w:val="000000"/>
          <w:sz w:val="28"/>
          <w:szCs w:val="28"/>
          <w:lang w:val="ru-RU" w:eastAsia="ru-RU"/>
        </w:rPr>
      </w:pPr>
      <w:r w:rsidRPr="00A364F8">
        <w:rPr>
          <w:color w:val="000000"/>
          <w:sz w:val="28"/>
          <w:szCs w:val="28"/>
          <w:lang w:val="ru-RU" w:eastAsia="ru-RU"/>
        </w:rPr>
        <w:t xml:space="preserve">этап оценки результатов и формулирования выводов. </w:t>
      </w:r>
    </w:p>
    <w:p w:rsidR="00A364F8" w:rsidRPr="00A364F8" w:rsidRDefault="00A364F8" w:rsidP="00D26226">
      <w:pPr>
        <w:pStyle w:val="ad"/>
        <w:shd w:val="clear" w:color="auto" w:fill="FFFFFF"/>
        <w:spacing w:before="0" w:beforeAutospacing="0" w:after="0" w:afterAutospacing="0" w:line="360" w:lineRule="auto"/>
        <w:ind w:firstLine="709"/>
        <w:jc w:val="both"/>
        <w:rPr>
          <w:color w:val="000000"/>
          <w:sz w:val="28"/>
          <w:szCs w:val="28"/>
          <w:lang w:val="ru-RU" w:eastAsia="ru-RU"/>
        </w:rPr>
      </w:pPr>
      <w:r w:rsidRPr="00A364F8">
        <w:rPr>
          <w:color w:val="000000"/>
          <w:sz w:val="28"/>
          <w:szCs w:val="28"/>
          <w:lang w:val="ru-RU" w:eastAsia="ru-RU"/>
        </w:rPr>
        <w:lastRenderedPageBreak/>
        <w:t>При назначении экспертизы определение правильного выбора - правильный выбор образцов, необходимых для сравнительного изучения объектов. Подготовка таких образцов является независимым следственным действием, проводимым в соответствии с</w:t>
      </w:r>
      <w:r w:rsidR="00D27547">
        <w:rPr>
          <w:color w:val="000000"/>
          <w:sz w:val="28"/>
          <w:szCs w:val="28"/>
          <w:lang w:val="ru-RU" w:eastAsia="ru-RU"/>
        </w:rPr>
        <w:t xml:space="preserve"> </w:t>
      </w:r>
      <w:r w:rsidRPr="00A364F8">
        <w:rPr>
          <w:color w:val="000000"/>
          <w:sz w:val="28"/>
          <w:szCs w:val="28"/>
          <w:lang w:val="ru-RU" w:eastAsia="ru-RU"/>
        </w:rPr>
        <w:t>Уголовно-процессуальн</w:t>
      </w:r>
      <w:r w:rsidR="00D27547">
        <w:rPr>
          <w:color w:val="000000"/>
          <w:sz w:val="28"/>
          <w:szCs w:val="28"/>
          <w:lang w:val="ru-RU" w:eastAsia="ru-RU"/>
        </w:rPr>
        <w:t>ым</w:t>
      </w:r>
      <w:r w:rsidRPr="00A364F8">
        <w:rPr>
          <w:color w:val="000000"/>
          <w:sz w:val="28"/>
          <w:szCs w:val="28"/>
          <w:lang w:val="ru-RU" w:eastAsia="ru-RU"/>
        </w:rPr>
        <w:t xml:space="preserve"> кодекс</w:t>
      </w:r>
      <w:r w:rsidR="00D27547">
        <w:rPr>
          <w:color w:val="000000"/>
          <w:sz w:val="28"/>
          <w:szCs w:val="28"/>
          <w:lang w:val="ru-RU" w:eastAsia="ru-RU"/>
        </w:rPr>
        <w:t>ом</w:t>
      </w:r>
      <w:r w:rsidR="00D27547">
        <w:rPr>
          <w:rStyle w:val="af2"/>
          <w:color w:val="000000"/>
          <w:sz w:val="28"/>
          <w:szCs w:val="28"/>
          <w:lang w:val="ru-RU" w:eastAsia="ru-RU"/>
        </w:rPr>
        <w:footnoteReference w:id="11"/>
      </w:r>
      <w:r w:rsidRPr="00A364F8">
        <w:rPr>
          <w:color w:val="000000"/>
          <w:sz w:val="28"/>
          <w:szCs w:val="28"/>
          <w:lang w:val="ru-RU" w:eastAsia="ru-RU"/>
        </w:rPr>
        <w:t>. Все отправленные на экспертизу образцы должны соответствовать требованиям: воспроизводимость (полное и точное отображение в них идентификационных знаков); сопоставимость (в</w:t>
      </w:r>
      <w:r w:rsidR="00AF754C">
        <w:rPr>
          <w:color w:val="000000"/>
          <w:sz w:val="28"/>
          <w:szCs w:val="28"/>
          <w:lang w:val="ru-RU" w:eastAsia="ru-RU"/>
        </w:rPr>
        <w:t>озможность использования выводов</w:t>
      </w:r>
      <w:r w:rsidRPr="00A364F8">
        <w:rPr>
          <w:color w:val="000000"/>
          <w:sz w:val="28"/>
          <w:szCs w:val="28"/>
          <w:lang w:val="ru-RU" w:eastAsia="ru-RU"/>
        </w:rPr>
        <w:t xml:space="preserve"> для сравнения на основе общих и частичных характеристик); неизменность; действительности происхождения.</w:t>
      </w:r>
    </w:p>
    <w:p w:rsidR="00A364F8" w:rsidRPr="00A364F8" w:rsidRDefault="00A364F8" w:rsidP="00D26226">
      <w:pPr>
        <w:pStyle w:val="ad"/>
        <w:shd w:val="clear" w:color="auto" w:fill="FFFFFF"/>
        <w:spacing w:before="0" w:beforeAutospacing="0" w:after="0" w:afterAutospacing="0" w:line="360" w:lineRule="auto"/>
        <w:ind w:firstLine="709"/>
        <w:jc w:val="both"/>
        <w:rPr>
          <w:color w:val="000000"/>
          <w:sz w:val="28"/>
          <w:szCs w:val="28"/>
          <w:lang w:val="ru-RU" w:eastAsia="ru-RU"/>
        </w:rPr>
      </w:pPr>
      <w:r w:rsidRPr="00A364F8">
        <w:rPr>
          <w:color w:val="000000"/>
          <w:sz w:val="28"/>
          <w:szCs w:val="28"/>
          <w:lang w:val="ru-RU" w:eastAsia="ru-RU"/>
        </w:rPr>
        <w:t>Процесс получения образцов подробно описан в протоколе: какие конкретные образцы были получены; условия, при которых это произошло; технические средства, используемые для вывода; специалистов, которые участвовали в получении образцов для сравнительного изучения. Выводы, к которым приходит эксперт при предоставлении мнения, могут быть категоричными и вероятными. Категориальный вывод эксперта является источником доказательств, а фактические данные, указанные в заключении, являются доказательством в данном случае.</w:t>
      </w:r>
    </w:p>
    <w:p w:rsidR="00EF1ED9" w:rsidRDefault="00A364F8" w:rsidP="00D26226">
      <w:pPr>
        <w:pStyle w:val="ad"/>
        <w:shd w:val="clear" w:color="auto" w:fill="FFFFFF"/>
        <w:spacing w:before="0" w:beforeAutospacing="0" w:after="0" w:afterAutospacing="0" w:line="360" w:lineRule="auto"/>
        <w:ind w:firstLine="709"/>
        <w:jc w:val="both"/>
        <w:rPr>
          <w:color w:val="000000"/>
          <w:sz w:val="28"/>
          <w:szCs w:val="28"/>
          <w:lang w:val="ru-RU"/>
        </w:rPr>
      </w:pPr>
      <w:r w:rsidRPr="00A364F8">
        <w:rPr>
          <w:color w:val="000000"/>
          <w:sz w:val="28"/>
          <w:szCs w:val="28"/>
          <w:lang w:val="ru-RU" w:eastAsia="ru-RU"/>
        </w:rPr>
        <w:t xml:space="preserve">Вероятный вывод не является источником доказательств; это только указывает на дальнейшее направление расследования. Вероятный вывод играет оперативно-тактическую роль и, естественно, не может быть основанием вердикта. В случаях, когда делается вывод о вероятных выводах или о том, что невозможно решить проблемы, эксперт обязан подробно объяснить причины, по которым он пришел к такому результату. </w:t>
      </w:r>
      <w:r w:rsidR="00F47AF3">
        <w:rPr>
          <w:color w:val="000000"/>
          <w:sz w:val="28"/>
          <w:szCs w:val="28"/>
          <w:lang w:val="ru-RU" w:eastAsia="ru-RU"/>
        </w:rPr>
        <w:t>В</w:t>
      </w:r>
      <w:r w:rsidRPr="00A364F8">
        <w:rPr>
          <w:color w:val="000000"/>
          <w:sz w:val="28"/>
          <w:szCs w:val="28"/>
          <w:lang w:val="ru-RU" w:eastAsia="ru-RU"/>
        </w:rPr>
        <w:t>ывод эксперта, являющийся доказательством в деле,  судьей, прокурором, лицом, проводящим расследование, с точки зрения его достоверности, полноты, надежности применяемых методов исследования, соблюдения всех процедурные положения, установленные для экспертизы.</w:t>
      </w:r>
    </w:p>
    <w:p w:rsidR="0037490E" w:rsidRDefault="0037490E" w:rsidP="002426B2">
      <w:pPr>
        <w:pStyle w:val="ad"/>
        <w:shd w:val="clear" w:color="auto" w:fill="FFFFFF"/>
        <w:spacing w:before="0" w:beforeAutospacing="0" w:after="0" w:afterAutospacing="0" w:line="360" w:lineRule="auto"/>
        <w:ind w:firstLine="709"/>
        <w:jc w:val="both"/>
        <w:rPr>
          <w:color w:val="000000"/>
          <w:sz w:val="28"/>
          <w:szCs w:val="28"/>
          <w:lang w:val="ru-RU"/>
        </w:rPr>
      </w:pPr>
    </w:p>
    <w:p w:rsidR="00207D03" w:rsidRPr="0060108D" w:rsidRDefault="00EF1ED9" w:rsidP="001104C0">
      <w:pPr>
        <w:shd w:val="clear" w:color="auto" w:fill="FFFFFF"/>
        <w:spacing w:line="360" w:lineRule="auto"/>
        <w:jc w:val="center"/>
        <w:rPr>
          <w:b/>
          <w:color w:val="000000"/>
          <w:sz w:val="28"/>
          <w:szCs w:val="28"/>
          <w:shd w:val="clear" w:color="auto" w:fill="FFFFFF"/>
        </w:rPr>
      </w:pPr>
      <w:r w:rsidRPr="0060108D">
        <w:rPr>
          <w:b/>
          <w:color w:val="000000"/>
          <w:sz w:val="28"/>
          <w:szCs w:val="28"/>
          <w:shd w:val="clear" w:color="auto" w:fill="FFFFFF"/>
        </w:rPr>
        <w:lastRenderedPageBreak/>
        <w:t>Заключение</w:t>
      </w:r>
    </w:p>
    <w:p w:rsidR="00207D03" w:rsidRPr="00207D03" w:rsidRDefault="00207D03" w:rsidP="002426B2">
      <w:pPr>
        <w:shd w:val="clear" w:color="auto" w:fill="FFFFFF"/>
        <w:spacing w:line="360" w:lineRule="auto"/>
        <w:ind w:firstLine="709"/>
        <w:jc w:val="both"/>
        <w:rPr>
          <w:color w:val="000000"/>
          <w:sz w:val="28"/>
          <w:szCs w:val="28"/>
          <w:shd w:val="clear" w:color="auto" w:fill="FFFFFF"/>
        </w:rPr>
      </w:pPr>
      <w:r w:rsidRPr="00207D03">
        <w:rPr>
          <w:color w:val="000000"/>
          <w:sz w:val="28"/>
          <w:szCs w:val="28"/>
          <w:shd w:val="clear" w:color="auto" w:fill="FFFFFF"/>
        </w:rPr>
        <w:t>Таким образом, в настоящем документе описываются судебные характеристики преступлений, связанных с незаконным оборотом драгоценных металлов и драгоценных камней; криминалистические версии и планирование расследования преступлений, связанных с незаконным оборотом драгоценных металлов и драгоценных камней; рассматривает криминалистическую тактику расследования преступлений, связанных с незаконным оборотом драгоценных металлов и драгоценных камней.</w:t>
      </w:r>
    </w:p>
    <w:p w:rsidR="00207D03" w:rsidRPr="00207D03" w:rsidRDefault="00207D03" w:rsidP="002426B2">
      <w:pPr>
        <w:shd w:val="clear" w:color="auto" w:fill="FFFFFF"/>
        <w:spacing w:line="360" w:lineRule="auto"/>
        <w:ind w:firstLine="709"/>
        <w:jc w:val="both"/>
        <w:rPr>
          <w:color w:val="000000"/>
          <w:sz w:val="28"/>
          <w:szCs w:val="28"/>
          <w:shd w:val="clear" w:color="auto" w:fill="FFFFFF"/>
        </w:rPr>
      </w:pPr>
      <w:r w:rsidRPr="00207D03">
        <w:rPr>
          <w:color w:val="000000"/>
          <w:sz w:val="28"/>
          <w:szCs w:val="28"/>
          <w:shd w:val="clear" w:color="auto" w:fill="FFFFFF"/>
        </w:rPr>
        <w:t>Природные драгоценные камни и металлы являются предметом судебных исследований, поскольку они являются предметом уголовного нападения или средства совершения преступлений; занимают центральное место в структуре механизма преступлений, связанных с незаконным оборотом драгоценных камней; Определить совершение многих преступлений из-за особых жидких свойств и высокой стоимости.</w:t>
      </w:r>
    </w:p>
    <w:p w:rsidR="00207D03" w:rsidRDefault="00207D03" w:rsidP="00D26226">
      <w:pPr>
        <w:shd w:val="clear" w:color="auto" w:fill="FFFFFF"/>
        <w:spacing w:line="360" w:lineRule="auto"/>
        <w:ind w:firstLine="709"/>
        <w:jc w:val="both"/>
        <w:rPr>
          <w:color w:val="000000"/>
          <w:sz w:val="28"/>
          <w:szCs w:val="28"/>
          <w:shd w:val="clear" w:color="auto" w:fill="FFFFFF"/>
        </w:rPr>
      </w:pPr>
      <w:r w:rsidRPr="00207D03">
        <w:rPr>
          <w:color w:val="000000"/>
          <w:sz w:val="28"/>
          <w:szCs w:val="28"/>
          <w:shd w:val="clear" w:color="auto" w:fill="FFFFFF"/>
        </w:rPr>
        <w:t>В работе было установлено, что следующие виды незаконных сделок с участием драгоценных камней могут быть связаны с: 1) скупкой - принятие покупателем драгоценных камней у продавца с выплатой им суммы денег; 2) продажа - передача продавца драгоценных камней покупателю, который платит за них сумму денег; 3) обмен - отчуждение драгоценных камней в обмен на другое имущество; 4) использование драгоценных камней в качестве средства оплаты за любые услуги, за другие материальные ценности; 5) залог - возврат драгоценных камней для обеспечения исполнения обязательств.</w:t>
      </w:r>
    </w:p>
    <w:p w:rsidR="00207D03" w:rsidRPr="00207D03" w:rsidRDefault="00207D03" w:rsidP="00D26226">
      <w:pPr>
        <w:shd w:val="clear" w:color="auto" w:fill="FFFFFF"/>
        <w:spacing w:line="360" w:lineRule="auto"/>
        <w:ind w:right="167" w:firstLine="709"/>
        <w:jc w:val="both"/>
        <w:rPr>
          <w:color w:val="000000"/>
          <w:sz w:val="28"/>
          <w:szCs w:val="28"/>
          <w:shd w:val="clear" w:color="auto" w:fill="FFFFFF"/>
        </w:rPr>
      </w:pPr>
      <w:r w:rsidRPr="00207D03">
        <w:rPr>
          <w:color w:val="000000"/>
          <w:sz w:val="28"/>
          <w:szCs w:val="28"/>
          <w:shd w:val="clear" w:color="auto" w:fill="FFFFFF"/>
        </w:rPr>
        <w:t>Сделка с природными драгоценными камнями и металлами будет считаться совершенной, если правила будут нарушены, если драгоценные камни будут добыты преступным путем; а также если юридические или физические лица не имеют права его совершать; или совершенное надлежащим лицом, но превышающее его полномочия при совершении; а также с нарушением формы, установленной для таких операций.</w:t>
      </w:r>
    </w:p>
    <w:p w:rsidR="00207D03" w:rsidRPr="00207D03" w:rsidRDefault="00207D03" w:rsidP="00D26226">
      <w:pPr>
        <w:shd w:val="clear" w:color="auto" w:fill="FFFFFF"/>
        <w:spacing w:line="360" w:lineRule="auto"/>
        <w:ind w:right="167" w:firstLine="709"/>
        <w:jc w:val="both"/>
        <w:rPr>
          <w:color w:val="000000"/>
          <w:sz w:val="28"/>
          <w:szCs w:val="28"/>
          <w:shd w:val="clear" w:color="auto" w:fill="FFFFFF"/>
        </w:rPr>
      </w:pPr>
      <w:r w:rsidRPr="00207D03">
        <w:rPr>
          <w:color w:val="000000"/>
          <w:sz w:val="28"/>
          <w:szCs w:val="28"/>
          <w:shd w:val="clear" w:color="auto" w:fill="FFFFFF"/>
        </w:rPr>
        <w:t xml:space="preserve">Незаконное хранение означает любые действия, связанные с поддержанием себя, в коттедже, в тайнике незаконно добытых природных драгоценных </w:t>
      </w:r>
      <w:r w:rsidRPr="00207D03">
        <w:rPr>
          <w:color w:val="000000"/>
          <w:sz w:val="28"/>
          <w:szCs w:val="28"/>
          <w:shd w:val="clear" w:color="auto" w:fill="FFFFFF"/>
        </w:rPr>
        <w:lastRenderedPageBreak/>
        <w:t>камней, а также на законных основаниях, но хранящихся в нарушение правил, установленных законодательством Российской Федерации. Незаконная перевозка и передача означает перемещение драгоценных камней с одной географической точки на другую любым видом транспорта; экспедирование - движение с использованием почтовых или транспортных услуг. Незаконный характер этих действий отдается преднамеренным действиям, направленным на нарушение существующих правил перевозки и экспедирования. Предметом незаконной транспортировки и экспедирования могут быть как незаконно добытые камни, так и незаконно полученные.</w:t>
      </w:r>
    </w:p>
    <w:p w:rsidR="00EF1ED9" w:rsidRDefault="00207D03" w:rsidP="00D26226">
      <w:pPr>
        <w:shd w:val="clear" w:color="auto" w:fill="FFFFFF"/>
        <w:spacing w:line="360" w:lineRule="auto"/>
        <w:ind w:right="167" w:firstLine="709"/>
        <w:jc w:val="both"/>
        <w:rPr>
          <w:rFonts w:ascii="Arial" w:hAnsi="Arial" w:cs="Arial"/>
          <w:color w:val="000000"/>
          <w:sz w:val="27"/>
          <w:szCs w:val="27"/>
          <w:shd w:val="clear" w:color="auto" w:fill="FFFFFF"/>
        </w:rPr>
      </w:pPr>
      <w:r w:rsidRPr="00207D03">
        <w:rPr>
          <w:color w:val="000000"/>
          <w:sz w:val="28"/>
          <w:szCs w:val="28"/>
          <w:shd w:val="clear" w:color="auto" w:fill="FFFFFF"/>
        </w:rPr>
        <w:t>Обязательным условием, обеспечивающим успешные перспективы в расследовании, является правильная организация взаимодействия между субъектами, которые осуществляют и облегчают расследование незаконного оборота природных драгоценных камней</w:t>
      </w:r>
      <w:r>
        <w:rPr>
          <w:color w:val="000000"/>
          <w:sz w:val="28"/>
          <w:szCs w:val="28"/>
          <w:shd w:val="clear" w:color="auto" w:fill="FFFFFF"/>
        </w:rPr>
        <w:t xml:space="preserve"> и металлов.</w:t>
      </w:r>
    </w:p>
    <w:p w:rsidR="00115F2C" w:rsidRDefault="00115F2C" w:rsidP="002426B2">
      <w:pPr>
        <w:shd w:val="clear" w:color="auto" w:fill="FFFFFF"/>
        <w:spacing w:line="360" w:lineRule="auto"/>
        <w:ind w:right="167"/>
        <w:rPr>
          <w:rFonts w:ascii="Arial" w:hAnsi="Arial" w:cs="Arial"/>
          <w:color w:val="000000"/>
          <w:sz w:val="27"/>
          <w:szCs w:val="27"/>
          <w:shd w:val="clear" w:color="auto" w:fill="FFFFFF"/>
        </w:rPr>
      </w:pPr>
    </w:p>
    <w:p w:rsidR="00115F2C" w:rsidRDefault="00115F2C" w:rsidP="00EF1ED9">
      <w:pPr>
        <w:shd w:val="clear" w:color="auto" w:fill="FFFFFF"/>
        <w:ind w:right="167"/>
        <w:rPr>
          <w:rFonts w:ascii="Arial" w:hAnsi="Arial" w:cs="Arial"/>
          <w:color w:val="000000"/>
          <w:sz w:val="27"/>
          <w:szCs w:val="27"/>
          <w:shd w:val="clear" w:color="auto" w:fill="FFFFFF"/>
        </w:rPr>
      </w:pPr>
    </w:p>
    <w:p w:rsidR="00115F2C" w:rsidRDefault="00115F2C" w:rsidP="00EF1ED9">
      <w:pPr>
        <w:shd w:val="clear" w:color="auto" w:fill="FFFFFF"/>
        <w:ind w:right="167"/>
        <w:rPr>
          <w:rFonts w:ascii="Arial" w:hAnsi="Arial" w:cs="Arial"/>
          <w:color w:val="000000"/>
          <w:sz w:val="27"/>
          <w:szCs w:val="27"/>
          <w:shd w:val="clear" w:color="auto" w:fill="FFFFFF"/>
        </w:rPr>
      </w:pPr>
    </w:p>
    <w:p w:rsidR="00115F2C" w:rsidRDefault="00115F2C" w:rsidP="00EF1ED9">
      <w:pPr>
        <w:shd w:val="clear" w:color="auto" w:fill="FFFFFF"/>
        <w:ind w:right="167"/>
        <w:rPr>
          <w:rFonts w:ascii="Arial" w:hAnsi="Arial" w:cs="Arial"/>
          <w:color w:val="000000"/>
          <w:sz w:val="27"/>
          <w:szCs w:val="27"/>
          <w:shd w:val="clear" w:color="auto" w:fill="FFFFFF"/>
        </w:rPr>
      </w:pPr>
    </w:p>
    <w:p w:rsidR="00115F2C" w:rsidRDefault="00115F2C" w:rsidP="00EF1ED9">
      <w:pPr>
        <w:shd w:val="clear" w:color="auto" w:fill="FFFFFF"/>
        <w:ind w:right="167"/>
        <w:rPr>
          <w:rFonts w:ascii="Arial" w:hAnsi="Arial" w:cs="Arial"/>
          <w:color w:val="000000"/>
          <w:sz w:val="27"/>
          <w:szCs w:val="27"/>
          <w:shd w:val="clear" w:color="auto" w:fill="FFFFFF"/>
        </w:rPr>
      </w:pPr>
    </w:p>
    <w:p w:rsidR="00115F2C" w:rsidRDefault="00115F2C"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D87EAE" w:rsidRDefault="00D87EAE" w:rsidP="00EF1ED9">
      <w:pPr>
        <w:shd w:val="clear" w:color="auto" w:fill="FFFFFF"/>
        <w:ind w:right="167"/>
        <w:rPr>
          <w:rFonts w:ascii="Arial" w:hAnsi="Arial" w:cs="Arial"/>
          <w:color w:val="000000"/>
          <w:sz w:val="27"/>
          <w:szCs w:val="27"/>
          <w:shd w:val="clear" w:color="auto" w:fill="FFFFFF"/>
        </w:rPr>
      </w:pPr>
    </w:p>
    <w:p w:rsidR="00115F2C" w:rsidRDefault="00115F2C" w:rsidP="00EF1ED9">
      <w:pPr>
        <w:shd w:val="clear" w:color="auto" w:fill="FFFFFF"/>
        <w:ind w:right="167"/>
        <w:rPr>
          <w:rFonts w:ascii="Arial" w:hAnsi="Arial" w:cs="Arial"/>
          <w:color w:val="000000"/>
          <w:sz w:val="27"/>
          <w:szCs w:val="27"/>
          <w:shd w:val="clear" w:color="auto" w:fill="FFFFFF"/>
        </w:rPr>
      </w:pPr>
    </w:p>
    <w:p w:rsidR="00240106" w:rsidRDefault="00240106" w:rsidP="00240106">
      <w:pPr>
        <w:shd w:val="clear" w:color="auto" w:fill="FFFFFF"/>
        <w:spacing w:line="360" w:lineRule="auto"/>
        <w:ind w:right="164"/>
        <w:rPr>
          <w:rFonts w:ascii="Arial" w:hAnsi="Arial" w:cs="Arial"/>
          <w:color w:val="000000"/>
          <w:sz w:val="27"/>
          <w:szCs w:val="27"/>
          <w:shd w:val="clear" w:color="auto" w:fill="FFFFFF"/>
        </w:rPr>
      </w:pPr>
    </w:p>
    <w:p w:rsidR="001104C0" w:rsidRDefault="001104C0" w:rsidP="00240106">
      <w:pPr>
        <w:shd w:val="clear" w:color="auto" w:fill="FFFFFF"/>
        <w:spacing w:line="360" w:lineRule="auto"/>
        <w:ind w:right="164"/>
        <w:rPr>
          <w:rFonts w:ascii="Arial" w:hAnsi="Arial" w:cs="Arial"/>
          <w:color w:val="000000"/>
          <w:sz w:val="27"/>
          <w:szCs w:val="27"/>
          <w:shd w:val="clear" w:color="auto" w:fill="FFFFFF"/>
        </w:rPr>
      </w:pPr>
    </w:p>
    <w:p w:rsidR="001104C0" w:rsidRDefault="001104C0" w:rsidP="00240106">
      <w:pPr>
        <w:shd w:val="clear" w:color="auto" w:fill="FFFFFF"/>
        <w:spacing w:line="360" w:lineRule="auto"/>
        <w:ind w:right="164"/>
        <w:rPr>
          <w:rFonts w:ascii="Arial" w:hAnsi="Arial" w:cs="Arial"/>
          <w:color w:val="000000"/>
          <w:sz w:val="27"/>
          <w:szCs w:val="27"/>
          <w:shd w:val="clear" w:color="auto" w:fill="FFFFFF"/>
        </w:rPr>
      </w:pPr>
    </w:p>
    <w:p w:rsidR="00EF1ED9" w:rsidRDefault="0060108D" w:rsidP="00240106">
      <w:pPr>
        <w:shd w:val="clear" w:color="auto" w:fill="FFFFFF"/>
        <w:spacing w:line="360" w:lineRule="auto"/>
        <w:ind w:right="164"/>
        <w:jc w:val="center"/>
        <w:rPr>
          <w:b/>
          <w:color w:val="000000"/>
          <w:sz w:val="28"/>
          <w:szCs w:val="28"/>
          <w:lang w:val="en-US"/>
        </w:rPr>
      </w:pPr>
      <w:r w:rsidRPr="0060108D">
        <w:rPr>
          <w:b/>
          <w:color w:val="000000"/>
          <w:sz w:val="28"/>
          <w:szCs w:val="28"/>
        </w:rPr>
        <w:lastRenderedPageBreak/>
        <w:t xml:space="preserve">Список </w:t>
      </w:r>
      <w:r w:rsidR="00EF1ED9" w:rsidRPr="0060108D">
        <w:rPr>
          <w:b/>
          <w:color w:val="000000"/>
          <w:sz w:val="28"/>
          <w:szCs w:val="28"/>
        </w:rPr>
        <w:t>литературы</w:t>
      </w:r>
    </w:p>
    <w:p w:rsidR="00A022AE" w:rsidRPr="00A022AE" w:rsidRDefault="00A022AE" w:rsidP="00A022AE">
      <w:pPr>
        <w:numPr>
          <w:ilvl w:val="0"/>
          <w:numId w:val="147"/>
        </w:numPr>
        <w:shd w:val="clear" w:color="auto" w:fill="FFFFFF"/>
        <w:spacing w:line="360" w:lineRule="auto"/>
        <w:ind w:right="164"/>
        <w:jc w:val="center"/>
        <w:rPr>
          <w:b/>
          <w:color w:val="000000"/>
          <w:sz w:val="28"/>
          <w:szCs w:val="28"/>
          <w:lang w:val="en-US"/>
        </w:rPr>
      </w:pPr>
      <w:r w:rsidRPr="00A022AE">
        <w:rPr>
          <w:b/>
          <w:color w:val="000000"/>
          <w:sz w:val="28"/>
          <w:szCs w:val="28"/>
          <w:lang w:val="en-US"/>
        </w:rPr>
        <w:t>Нормативно-правовые акты:</w:t>
      </w:r>
    </w:p>
    <w:p w:rsidR="00240106" w:rsidRPr="00240106" w:rsidRDefault="00240106" w:rsidP="00240106">
      <w:pPr>
        <w:numPr>
          <w:ilvl w:val="0"/>
          <w:numId w:val="146"/>
        </w:numPr>
        <w:tabs>
          <w:tab w:val="clear" w:pos="720"/>
          <w:tab w:val="num" w:pos="0"/>
        </w:tabs>
        <w:spacing w:line="360" w:lineRule="auto"/>
        <w:ind w:left="0" w:firstLine="426"/>
        <w:jc w:val="both"/>
        <w:rPr>
          <w:sz w:val="28"/>
          <w:szCs w:val="28"/>
        </w:rPr>
      </w:pPr>
      <w:r w:rsidRPr="00240106">
        <w:rPr>
          <w:rFonts w:eastAsia="Calibri"/>
          <w:color w:val="000000"/>
          <w:sz w:val="28"/>
          <w:szCs w:val="28"/>
          <w:lang w:eastAsia="en-US"/>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Собрании законодательства РФ, 04.08.2014, N 31, ст. 4398.</w:t>
      </w:r>
    </w:p>
    <w:p w:rsidR="00240106" w:rsidRPr="00240106" w:rsidRDefault="00240106" w:rsidP="00240106">
      <w:pPr>
        <w:numPr>
          <w:ilvl w:val="0"/>
          <w:numId w:val="146"/>
        </w:numPr>
        <w:tabs>
          <w:tab w:val="clear" w:pos="720"/>
          <w:tab w:val="num" w:pos="0"/>
        </w:tabs>
        <w:spacing w:line="360" w:lineRule="auto"/>
        <w:ind w:left="0" w:firstLine="426"/>
        <w:jc w:val="both"/>
        <w:rPr>
          <w:sz w:val="28"/>
          <w:szCs w:val="28"/>
        </w:rPr>
      </w:pPr>
      <w:r w:rsidRPr="00240106">
        <w:rPr>
          <w:sz w:val="28"/>
          <w:szCs w:val="28"/>
        </w:rPr>
        <w:t xml:space="preserve">Уголовный кодекс РФ от 13.06.1996 N 63-ФЗ. (ред. от 29.07.2017) (с изм. и доп., вступ. в силу с 26.08.2017) </w:t>
      </w:r>
      <w:r>
        <w:rPr>
          <w:sz w:val="28"/>
          <w:szCs w:val="28"/>
        </w:rPr>
        <w:t>// Собрание законодательства РФ</w:t>
      </w:r>
      <w:r w:rsidRPr="00240106">
        <w:rPr>
          <w:sz w:val="28"/>
          <w:szCs w:val="28"/>
        </w:rPr>
        <w:t>, 17.06.1996, N 25, ст. 2954.</w:t>
      </w:r>
    </w:p>
    <w:p w:rsidR="00240106" w:rsidRDefault="00240106" w:rsidP="00240106">
      <w:pPr>
        <w:numPr>
          <w:ilvl w:val="0"/>
          <w:numId w:val="146"/>
        </w:numPr>
        <w:tabs>
          <w:tab w:val="clear" w:pos="720"/>
          <w:tab w:val="num" w:pos="0"/>
        </w:tabs>
        <w:spacing w:line="360" w:lineRule="auto"/>
        <w:ind w:left="0" w:firstLine="426"/>
        <w:jc w:val="both"/>
        <w:rPr>
          <w:sz w:val="28"/>
          <w:szCs w:val="28"/>
        </w:rPr>
      </w:pPr>
      <w:r w:rsidRPr="00240106">
        <w:rPr>
          <w:sz w:val="28"/>
          <w:szCs w:val="28"/>
        </w:rPr>
        <w:t xml:space="preserve">Уголовно-процессуальный кодекс Российской Федерации" от 18.12.2001 N 174-ФЗ (ред. от 29.07.2017, с изм. от 14.11.2017),(с изм. и доп., вступ. в силу с 01.09.2017) </w:t>
      </w:r>
      <w:r>
        <w:rPr>
          <w:sz w:val="28"/>
          <w:szCs w:val="28"/>
        </w:rPr>
        <w:t>// Собрание законодательства РФ</w:t>
      </w:r>
      <w:r w:rsidRPr="00240106">
        <w:rPr>
          <w:sz w:val="28"/>
          <w:szCs w:val="28"/>
        </w:rPr>
        <w:t>, 24.12.2001, N 52 (ч. I), ст. 4921.3</w:t>
      </w:r>
    </w:p>
    <w:p w:rsidR="00240106" w:rsidRDefault="00A022AE" w:rsidP="00A022AE">
      <w:pPr>
        <w:numPr>
          <w:ilvl w:val="0"/>
          <w:numId w:val="146"/>
        </w:numPr>
        <w:tabs>
          <w:tab w:val="clear" w:pos="720"/>
          <w:tab w:val="num" w:pos="0"/>
        </w:tabs>
        <w:spacing w:line="360" w:lineRule="auto"/>
        <w:ind w:left="0" w:firstLine="426"/>
        <w:jc w:val="both"/>
        <w:rPr>
          <w:sz w:val="28"/>
          <w:szCs w:val="28"/>
        </w:rPr>
      </w:pPr>
      <w:r w:rsidRPr="00A022AE">
        <w:rPr>
          <w:sz w:val="28"/>
          <w:szCs w:val="28"/>
        </w:rPr>
        <w:t>Федеральный закон от 26.03.1998 N 41-ФЗ (ред. от 18.07.2017) "О драгоценных металлах и драгоценных камнях"//</w:t>
      </w:r>
      <w:r w:rsidRPr="00A022AE">
        <w:t xml:space="preserve"> </w:t>
      </w:r>
      <w:r w:rsidRPr="00A022AE">
        <w:rPr>
          <w:sz w:val="28"/>
          <w:szCs w:val="28"/>
        </w:rPr>
        <w:t>Собрание законодательства РФ", 30.03.1998, N 13, ст. 1463.</w:t>
      </w:r>
    </w:p>
    <w:p w:rsidR="00B412E3" w:rsidRPr="00B412E3" w:rsidRDefault="00B412E3" w:rsidP="00B412E3">
      <w:pPr>
        <w:numPr>
          <w:ilvl w:val="0"/>
          <w:numId w:val="146"/>
        </w:numPr>
        <w:tabs>
          <w:tab w:val="clear" w:pos="720"/>
          <w:tab w:val="num" w:pos="0"/>
        </w:tabs>
        <w:spacing w:line="360" w:lineRule="auto"/>
        <w:ind w:left="0" w:firstLine="426"/>
        <w:jc w:val="both"/>
        <w:rPr>
          <w:sz w:val="28"/>
          <w:szCs w:val="28"/>
        </w:rPr>
      </w:pPr>
      <w:r w:rsidRPr="00B412E3">
        <w:rPr>
          <w:sz w:val="28"/>
          <w:szCs w:val="28"/>
        </w:rPr>
        <w:t xml:space="preserve">Федеральный закон от 04.05.2011 N 99-ФЗ (ред. от 29.07.2017) "О лицензировании отдельных видов деятельности"// Собрание законодательства РФ", 09.05.2011, N 19, ст. 27160. </w:t>
      </w:r>
    </w:p>
    <w:p w:rsidR="003E629B" w:rsidRPr="00B412E3" w:rsidRDefault="00B412E3" w:rsidP="00B412E3">
      <w:pPr>
        <w:numPr>
          <w:ilvl w:val="0"/>
          <w:numId w:val="146"/>
        </w:numPr>
        <w:tabs>
          <w:tab w:val="clear" w:pos="720"/>
          <w:tab w:val="num" w:pos="0"/>
        </w:tabs>
        <w:spacing w:line="360" w:lineRule="auto"/>
        <w:ind w:left="0" w:firstLine="426"/>
        <w:jc w:val="both"/>
        <w:rPr>
          <w:sz w:val="28"/>
          <w:szCs w:val="28"/>
        </w:rPr>
      </w:pPr>
      <w:r w:rsidRPr="003E629B">
        <w:rPr>
          <w:sz w:val="28"/>
          <w:szCs w:val="28"/>
        </w:rPr>
        <w:t>Закон РФ от 21.02.1992 N 2395-1 (ред. от 30.09.2017) "О недрах"// Собрание законодательства РФ", 06.03.1995, N 10, ст. 823.</w:t>
      </w:r>
    </w:p>
    <w:p w:rsidR="00A022AE" w:rsidRPr="00A022AE" w:rsidRDefault="00A022AE" w:rsidP="00A022AE">
      <w:pPr>
        <w:numPr>
          <w:ilvl w:val="0"/>
          <w:numId w:val="146"/>
        </w:numPr>
        <w:tabs>
          <w:tab w:val="clear" w:pos="720"/>
          <w:tab w:val="num" w:pos="0"/>
        </w:tabs>
        <w:spacing w:line="360" w:lineRule="auto"/>
        <w:ind w:left="0" w:firstLine="426"/>
        <w:jc w:val="both"/>
        <w:rPr>
          <w:sz w:val="28"/>
          <w:szCs w:val="28"/>
        </w:rPr>
      </w:pPr>
      <w:r w:rsidRPr="00A022AE">
        <w:rPr>
          <w:sz w:val="28"/>
          <w:szCs w:val="28"/>
        </w:rPr>
        <w:t>Приказ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(Зарегистрировано в Минюсте России 09.01.2017 N 45111)//</w:t>
      </w:r>
      <w:r w:rsidRPr="00A022AE">
        <w:rPr>
          <w:sz w:val="21"/>
          <w:szCs w:val="21"/>
        </w:rPr>
        <w:t xml:space="preserve"> </w:t>
      </w:r>
      <w:r w:rsidRPr="00A022AE">
        <w:rPr>
          <w:sz w:val="28"/>
          <w:szCs w:val="28"/>
        </w:rPr>
        <w:t>http://www.pravo.gov.ru, 09.01.2017</w:t>
      </w:r>
    </w:p>
    <w:p w:rsidR="00A022AE" w:rsidRDefault="00A022AE" w:rsidP="00A022AE">
      <w:pPr>
        <w:spacing w:line="360" w:lineRule="auto"/>
        <w:ind w:left="426"/>
        <w:jc w:val="both"/>
        <w:rPr>
          <w:sz w:val="28"/>
          <w:szCs w:val="28"/>
        </w:rPr>
      </w:pPr>
    </w:p>
    <w:p w:rsidR="00E36AF4" w:rsidRDefault="00E36AF4" w:rsidP="00A022AE">
      <w:pPr>
        <w:spacing w:line="360" w:lineRule="auto"/>
        <w:ind w:left="426"/>
        <w:jc w:val="both"/>
        <w:rPr>
          <w:sz w:val="28"/>
          <w:szCs w:val="28"/>
        </w:rPr>
      </w:pPr>
    </w:p>
    <w:p w:rsidR="00E36AF4" w:rsidRDefault="00E36AF4" w:rsidP="00A022AE">
      <w:pPr>
        <w:spacing w:line="360" w:lineRule="auto"/>
        <w:ind w:left="426"/>
        <w:jc w:val="both"/>
        <w:rPr>
          <w:sz w:val="28"/>
          <w:szCs w:val="28"/>
        </w:rPr>
      </w:pPr>
    </w:p>
    <w:p w:rsidR="00E36AF4" w:rsidRPr="00A022AE" w:rsidRDefault="00E36AF4" w:rsidP="00A022AE">
      <w:pPr>
        <w:spacing w:line="360" w:lineRule="auto"/>
        <w:ind w:left="426"/>
        <w:jc w:val="both"/>
        <w:rPr>
          <w:sz w:val="28"/>
          <w:szCs w:val="28"/>
        </w:rPr>
      </w:pPr>
    </w:p>
    <w:p w:rsidR="00A022AE" w:rsidRPr="00A022AE" w:rsidRDefault="00A022AE" w:rsidP="00A022AE">
      <w:pPr>
        <w:numPr>
          <w:ilvl w:val="0"/>
          <w:numId w:val="147"/>
        </w:numPr>
        <w:spacing w:line="360" w:lineRule="auto"/>
        <w:jc w:val="center"/>
        <w:rPr>
          <w:b/>
          <w:sz w:val="28"/>
          <w:szCs w:val="28"/>
        </w:rPr>
      </w:pPr>
      <w:r w:rsidRPr="00A022AE">
        <w:rPr>
          <w:b/>
          <w:sz w:val="28"/>
          <w:szCs w:val="28"/>
        </w:rPr>
        <w:lastRenderedPageBreak/>
        <w:t>Литература:</w:t>
      </w:r>
    </w:p>
    <w:p w:rsidR="00E36AF4" w:rsidRDefault="00E36AF4" w:rsidP="001104C0">
      <w:pPr>
        <w:numPr>
          <w:ilvl w:val="0"/>
          <w:numId w:val="146"/>
        </w:numPr>
        <w:tabs>
          <w:tab w:val="clear" w:pos="720"/>
          <w:tab w:val="num" w:pos="0"/>
        </w:tabs>
        <w:spacing w:line="360" w:lineRule="auto"/>
        <w:ind w:left="0" w:firstLine="426"/>
        <w:jc w:val="both"/>
        <w:rPr>
          <w:sz w:val="28"/>
          <w:szCs w:val="28"/>
        </w:rPr>
      </w:pPr>
      <w:r w:rsidRPr="00A61D9F">
        <w:rPr>
          <w:sz w:val="28"/>
          <w:szCs w:val="28"/>
        </w:rPr>
        <w:t xml:space="preserve">Аверьянова </w:t>
      </w:r>
      <w:r w:rsidRPr="00E36AF4">
        <w:rPr>
          <w:sz w:val="28"/>
          <w:szCs w:val="28"/>
        </w:rPr>
        <w:t>Т.В. [и др.].Криминалистика: учебник для студентов вузов, обучающихся по направлению подготовки «Юриспруденция»//— М.: ЮНИТИ-ДАНА, 2017.— 799 c.</w:t>
      </w:r>
    </w:p>
    <w:p w:rsidR="00EF1ED9" w:rsidRPr="00AE760B" w:rsidRDefault="00EF1ED9" w:rsidP="00240106">
      <w:pPr>
        <w:numPr>
          <w:ilvl w:val="0"/>
          <w:numId w:val="146"/>
        </w:numPr>
        <w:tabs>
          <w:tab w:val="clear" w:pos="720"/>
          <w:tab w:val="num" w:pos="0"/>
        </w:tabs>
        <w:spacing w:line="360" w:lineRule="auto"/>
        <w:ind w:left="0" w:firstLine="426"/>
        <w:jc w:val="both"/>
        <w:rPr>
          <w:sz w:val="28"/>
          <w:szCs w:val="28"/>
        </w:rPr>
      </w:pPr>
      <w:r w:rsidRPr="00AE760B">
        <w:rPr>
          <w:sz w:val="28"/>
          <w:szCs w:val="28"/>
        </w:rPr>
        <w:t xml:space="preserve">Басалаев А.Н., Гуняев В.А. Проблемы методики расследования преступлений. Новгород, </w:t>
      </w:r>
      <w:r w:rsidR="0060108D" w:rsidRPr="00AE760B">
        <w:rPr>
          <w:sz w:val="28"/>
          <w:szCs w:val="28"/>
        </w:rPr>
        <w:t>2016</w:t>
      </w:r>
      <w:r w:rsidRPr="00AE760B">
        <w:rPr>
          <w:sz w:val="28"/>
          <w:szCs w:val="28"/>
        </w:rPr>
        <w:t>.</w:t>
      </w:r>
    </w:p>
    <w:p w:rsidR="00EF1ED9" w:rsidRPr="00AE760B" w:rsidRDefault="00EF1ED9" w:rsidP="00240106">
      <w:pPr>
        <w:numPr>
          <w:ilvl w:val="0"/>
          <w:numId w:val="146"/>
        </w:numPr>
        <w:tabs>
          <w:tab w:val="clear" w:pos="720"/>
          <w:tab w:val="num" w:pos="0"/>
          <w:tab w:val="left" w:pos="284"/>
        </w:tabs>
        <w:spacing w:line="360" w:lineRule="auto"/>
        <w:ind w:left="0" w:firstLine="426"/>
        <w:jc w:val="both"/>
        <w:rPr>
          <w:sz w:val="28"/>
          <w:szCs w:val="28"/>
        </w:rPr>
      </w:pPr>
      <w:r w:rsidRPr="00AE760B">
        <w:rPr>
          <w:sz w:val="28"/>
          <w:szCs w:val="28"/>
        </w:rPr>
        <w:t>Васильев А.Н. Проблемы методики расследования отдельных видов преступлений. М</w:t>
      </w:r>
      <w:r w:rsidR="00A61D9F">
        <w:rPr>
          <w:sz w:val="28"/>
          <w:szCs w:val="28"/>
        </w:rPr>
        <w:t>осква</w:t>
      </w:r>
      <w:r w:rsidRPr="00AE760B">
        <w:rPr>
          <w:sz w:val="28"/>
          <w:szCs w:val="28"/>
        </w:rPr>
        <w:t xml:space="preserve">, </w:t>
      </w:r>
      <w:r w:rsidR="0060108D" w:rsidRPr="00AE760B">
        <w:rPr>
          <w:sz w:val="28"/>
          <w:szCs w:val="28"/>
        </w:rPr>
        <w:t>2016</w:t>
      </w:r>
      <w:r w:rsidRPr="00AE760B">
        <w:rPr>
          <w:sz w:val="28"/>
          <w:szCs w:val="28"/>
        </w:rPr>
        <w:t>.</w:t>
      </w:r>
    </w:p>
    <w:p w:rsidR="00EF1ED9" w:rsidRPr="00AE760B" w:rsidRDefault="00EF1ED9" w:rsidP="00240106">
      <w:pPr>
        <w:numPr>
          <w:ilvl w:val="0"/>
          <w:numId w:val="146"/>
        </w:numPr>
        <w:tabs>
          <w:tab w:val="clear" w:pos="720"/>
          <w:tab w:val="num" w:pos="0"/>
          <w:tab w:val="left" w:pos="284"/>
        </w:tabs>
        <w:spacing w:line="360" w:lineRule="auto"/>
        <w:ind w:left="0" w:firstLine="426"/>
        <w:jc w:val="both"/>
        <w:rPr>
          <w:sz w:val="28"/>
          <w:szCs w:val="28"/>
        </w:rPr>
      </w:pPr>
      <w:r w:rsidRPr="00AE760B">
        <w:rPr>
          <w:sz w:val="28"/>
          <w:szCs w:val="28"/>
        </w:rPr>
        <w:t>Гаврилин Ю.В., Шурухнов Н.Г. Криминалистика: методика расследования отдельных видов преступлений / М</w:t>
      </w:r>
      <w:r w:rsidR="00A61D9F">
        <w:rPr>
          <w:sz w:val="28"/>
          <w:szCs w:val="28"/>
        </w:rPr>
        <w:t>осква</w:t>
      </w:r>
      <w:r w:rsidRPr="00AE760B">
        <w:rPr>
          <w:sz w:val="28"/>
          <w:szCs w:val="28"/>
        </w:rPr>
        <w:t>, 20</w:t>
      </w:r>
      <w:r w:rsidR="0060108D" w:rsidRPr="00AE760B">
        <w:rPr>
          <w:sz w:val="28"/>
          <w:szCs w:val="28"/>
        </w:rPr>
        <w:t>1</w:t>
      </w:r>
      <w:r w:rsidRPr="00AE760B">
        <w:rPr>
          <w:sz w:val="28"/>
          <w:szCs w:val="28"/>
        </w:rPr>
        <w:t>4.</w:t>
      </w:r>
    </w:p>
    <w:p w:rsidR="00A61D9F" w:rsidRDefault="0060108D" w:rsidP="00240106">
      <w:pPr>
        <w:numPr>
          <w:ilvl w:val="0"/>
          <w:numId w:val="146"/>
        </w:numPr>
        <w:tabs>
          <w:tab w:val="clear" w:pos="720"/>
          <w:tab w:val="num" w:pos="0"/>
          <w:tab w:val="left" w:pos="284"/>
        </w:tabs>
        <w:spacing w:line="360" w:lineRule="auto"/>
        <w:ind w:left="0" w:firstLine="426"/>
        <w:jc w:val="both"/>
        <w:rPr>
          <w:sz w:val="28"/>
          <w:szCs w:val="28"/>
        </w:rPr>
      </w:pPr>
      <w:r w:rsidRPr="00A61D9F">
        <w:rPr>
          <w:sz w:val="28"/>
          <w:szCs w:val="28"/>
        </w:rPr>
        <w:t xml:space="preserve">Деревянко С. С. Особенности расследования </w:t>
      </w:r>
      <w:r w:rsidRPr="00A61D9F">
        <w:rPr>
          <w:rStyle w:val="af"/>
          <w:b w:val="0"/>
          <w:sz w:val="28"/>
          <w:szCs w:val="28"/>
        </w:rPr>
        <w:t>незаконного</w:t>
      </w:r>
      <w:r w:rsidRPr="00A61D9F">
        <w:rPr>
          <w:sz w:val="28"/>
          <w:szCs w:val="28"/>
        </w:rPr>
        <w:t xml:space="preserve"> оборота природных </w:t>
      </w:r>
      <w:r w:rsidRPr="00A61D9F">
        <w:rPr>
          <w:rStyle w:val="af"/>
          <w:b w:val="0"/>
          <w:sz w:val="28"/>
          <w:szCs w:val="28"/>
        </w:rPr>
        <w:t>драгоценных</w:t>
      </w:r>
      <w:r w:rsidRPr="00A61D9F">
        <w:rPr>
          <w:sz w:val="28"/>
          <w:szCs w:val="28"/>
        </w:rPr>
        <w:t xml:space="preserve"> камней [Электронный ресурс] : дис. ... канд. юрид. на</w:t>
      </w:r>
      <w:r w:rsidR="000C129E">
        <w:rPr>
          <w:sz w:val="28"/>
          <w:szCs w:val="28"/>
        </w:rPr>
        <w:t>ук / Деревянко С. С. – М., [2013</w:t>
      </w:r>
      <w:r w:rsidRPr="00A61D9F">
        <w:rPr>
          <w:sz w:val="28"/>
          <w:szCs w:val="28"/>
        </w:rPr>
        <w:t xml:space="preserve">]. - 233 с. </w:t>
      </w:r>
    </w:p>
    <w:p w:rsidR="00EF1ED9" w:rsidRPr="00A61D9F" w:rsidRDefault="00EF1ED9" w:rsidP="00240106">
      <w:pPr>
        <w:numPr>
          <w:ilvl w:val="0"/>
          <w:numId w:val="146"/>
        </w:numPr>
        <w:tabs>
          <w:tab w:val="clear" w:pos="720"/>
          <w:tab w:val="num" w:pos="0"/>
          <w:tab w:val="left" w:pos="284"/>
        </w:tabs>
        <w:spacing w:line="360" w:lineRule="auto"/>
        <w:ind w:left="0" w:firstLine="426"/>
        <w:jc w:val="both"/>
        <w:rPr>
          <w:sz w:val="28"/>
          <w:szCs w:val="28"/>
        </w:rPr>
      </w:pPr>
      <w:r w:rsidRPr="00A61D9F">
        <w:rPr>
          <w:sz w:val="28"/>
          <w:szCs w:val="28"/>
        </w:rPr>
        <w:t>Деревянко С.С. Содержание криминалистической характеристики преступлений в сфере незаконного оборота драгоценных камней // М</w:t>
      </w:r>
      <w:r w:rsidR="00A61D9F">
        <w:rPr>
          <w:sz w:val="28"/>
          <w:szCs w:val="28"/>
        </w:rPr>
        <w:t>осква</w:t>
      </w:r>
      <w:r w:rsidRPr="00A61D9F">
        <w:rPr>
          <w:sz w:val="28"/>
          <w:szCs w:val="28"/>
        </w:rPr>
        <w:t>: Академия управления МВД России, 20</w:t>
      </w:r>
      <w:r w:rsidR="0060108D" w:rsidRPr="00A61D9F">
        <w:rPr>
          <w:sz w:val="28"/>
          <w:szCs w:val="28"/>
        </w:rPr>
        <w:t>1</w:t>
      </w:r>
      <w:r w:rsidRPr="00A61D9F">
        <w:rPr>
          <w:sz w:val="28"/>
          <w:szCs w:val="28"/>
        </w:rPr>
        <w:t>6. № 38.</w:t>
      </w:r>
    </w:p>
    <w:p w:rsidR="00EF1ED9" w:rsidRPr="00AE760B" w:rsidRDefault="00EF1ED9" w:rsidP="00240106">
      <w:pPr>
        <w:numPr>
          <w:ilvl w:val="0"/>
          <w:numId w:val="146"/>
        </w:numPr>
        <w:tabs>
          <w:tab w:val="clear" w:pos="720"/>
          <w:tab w:val="num" w:pos="0"/>
          <w:tab w:val="left" w:pos="284"/>
        </w:tabs>
        <w:spacing w:line="360" w:lineRule="auto"/>
        <w:ind w:left="0" w:firstLine="426"/>
        <w:jc w:val="both"/>
        <w:rPr>
          <w:sz w:val="28"/>
          <w:szCs w:val="28"/>
        </w:rPr>
      </w:pPr>
      <w:r w:rsidRPr="00A61D9F">
        <w:rPr>
          <w:sz w:val="28"/>
          <w:szCs w:val="28"/>
        </w:rPr>
        <w:t>Докучаева</w:t>
      </w:r>
      <w:r w:rsidRPr="00AE760B">
        <w:rPr>
          <w:sz w:val="28"/>
          <w:szCs w:val="28"/>
        </w:rPr>
        <w:t xml:space="preserve"> В.А., Ларичева В.Д. Практика борьбы с незаконным оборотом драгоценных камней /</w:t>
      </w:r>
      <w:r w:rsidR="003E629B" w:rsidRPr="003E629B">
        <w:rPr>
          <w:sz w:val="28"/>
          <w:szCs w:val="28"/>
        </w:rPr>
        <w:t>/</w:t>
      </w:r>
      <w:r w:rsidRPr="00AE760B">
        <w:rPr>
          <w:sz w:val="28"/>
          <w:szCs w:val="28"/>
        </w:rPr>
        <w:t xml:space="preserve"> </w:t>
      </w:r>
      <w:r w:rsidR="008A2BD1">
        <w:rPr>
          <w:sz w:val="28"/>
          <w:szCs w:val="28"/>
        </w:rPr>
        <w:t>«</w:t>
      </w:r>
      <w:r w:rsidRPr="00AE760B">
        <w:rPr>
          <w:sz w:val="28"/>
          <w:szCs w:val="28"/>
        </w:rPr>
        <w:t>Адвокат</w:t>
      </w:r>
      <w:r w:rsidR="008A2BD1">
        <w:rPr>
          <w:sz w:val="28"/>
          <w:szCs w:val="28"/>
        </w:rPr>
        <w:t>»</w:t>
      </w:r>
      <w:r w:rsidRPr="00AE760B">
        <w:rPr>
          <w:sz w:val="28"/>
          <w:szCs w:val="28"/>
        </w:rPr>
        <w:t>, N 5, 20</w:t>
      </w:r>
      <w:r w:rsidR="0060108D" w:rsidRPr="00AE760B">
        <w:rPr>
          <w:sz w:val="28"/>
          <w:szCs w:val="28"/>
        </w:rPr>
        <w:t>1</w:t>
      </w:r>
      <w:r w:rsidRPr="00AE760B">
        <w:rPr>
          <w:sz w:val="28"/>
          <w:szCs w:val="28"/>
        </w:rPr>
        <w:t>6 г.</w:t>
      </w:r>
    </w:p>
    <w:p w:rsidR="0060108D" w:rsidRPr="00AE760B" w:rsidRDefault="0060108D" w:rsidP="00240106">
      <w:pPr>
        <w:numPr>
          <w:ilvl w:val="0"/>
          <w:numId w:val="146"/>
        </w:numPr>
        <w:tabs>
          <w:tab w:val="clear" w:pos="720"/>
          <w:tab w:val="num" w:pos="0"/>
          <w:tab w:val="left" w:pos="284"/>
        </w:tabs>
        <w:spacing w:line="360" w:lineRule="auto"/>
        <w:ind w:left="0" w:firstLine="426"/>
        <w:jc w:val="both"/>
        <w:rPr>
          <w:sz w:val="28"/>
          <w:szCs w:val="28"/>
        </w:rPr>
      </w:pPr>
      <w:r w:rsidRPr="00AE760B">
        <w:rPr>
          <w:sz w:val="28"/>
          <w:szCs w:val="28"/>
        </w:rPr>
        <w:t xml:space="preserve">Иванов А. Г. Некоторые проблемы квалификации незаконного оборота природных драгоценных камней </w:t>
      </w:r>
      <w:r w:rsidR="000C129E">
        <w:rPr>
          <w:sz w:val="28"/>
          <w:szCs w:val="28"/>
        </w:rPr>
        <w:t>// Современное право. - 2014</w:t>
      </w:r>
      <w:r w:rsidRPr="00AE760B">
        <w:rPr>
          <w:sz w:val="28"/>
          <w:szCs w:val="28"/>
        </w:rPr>
        <w:t>. - N 1. - С. 86-90.</w:t>
      </w:r>
    </w:p>
    <w:p w:rsidR="003E629B" w:rsidRDefault="0060108D" w:rsidP="00240106">
      <w:pPr>
        <w:numPr>
          <w:ilvl w:val="0"/>
          <w:numId w:val="146"/>
        </w:numPr>
        <w:tabs>
          <w:tab w:val="clear" w:pos="720"/>
          <w:tab w:val="num" w:pos="0"/>
          <w:tab w:val="left" w:pos="284"/>
        </w:tabs>
        <w:spacing w:line="360" w:lineRule="auto"/>
        <w:ind w:left="0" w:firstLine="426"/>
        <w:jc w:val="both"/>
        <w:rPr>
          <w:sz w:val="28"/>
          <w:szCs w:val="28"/>
        </w:rPr>
      </w:pPr>
      <w:r w:rsidRPr="00A61D9F">
        <w:rPr>
          <w:sz w:val="28"/>
          <w:szCs w:val="28"/>
        </w:rPr>
        <w:t>Иванов</w:t>
      </w:r>
      <w:r w:rsidRPr="003E629B">
        <w:rPr>
          <w:sz w:val="28"/>
          <w:szCs w:val="28"/>
        </w:rPr>
        <w:t xml:space="preserve"> А. Г. Преступления в сфере оборота </w:t>
      </w:r>
      <w:r w:rsidRPr="003E629B">
        <w:rPr>
          <w:rStyle w:val="af"/>
          <w:b w:val="0"/>
          <w:sz w:val="28"/>
          <w:szCs w:val="28"/>
        </w:rPr>
        <w:t>драгоценных</w:t>
      </w:r>
      <w:r w:rsidRPr="003E629B">
        <w:rPr>
          <w:b/>
          <w:sz w:val="28"/>
          <w:szCs w:val="28"/>
        </w:rPr>
        <w:t xml:space="preserve"> </w:t>
      </w:r>
      <w:r w:rsidRPr="003E629B">
        <w:rPr>
          <w:sz w:val="28"/>
          <w:szCs w:val="28"/>
        </w:rPr>
        <w:t xml:space="preserve">металлов и </w:t>
      </w:r>
      <w:r w:rsidRPr="003E629B">
        <w:rPr>
          <w:rStyle w:val="af"/>
          <w:b w:val="0"/>
          <w:sz w:val="28"/>
          <w:szCs w:val="28"/>
        </w:rPr>
        <w:t>драгоценных</w:t>
      </w:r>
      <w:r w:rsidRPr="003E629B">
        <w:rPr>
          <w:sz w:val="28"/>
          <w:szCs w:val="28"/>
        </w:rPr>
        <w:t xml:space="preserve"> камней</w:t>
      </w:r>
      <w:r w:rsidR="003E629B" w:rsidRPr="003E629B">
        <w:rPr>
          <w:sz w:val="28"/>
          <w:szCs w:val="28"/>
        </w:rPr>
        <w:t xml:space="preserve"> </w:t>
      </w:r>
      <w:r w:rsidR="000C129E">
        <w:rPr>
          <w:sz w:val="28"/>
          <w:szCs w:val="28"/>
        </w:rPr>
        <w:t>– Владивосток, 2013</w:t>
      </w:r>
      <w:r w:rsidRPr="003E629B">
        <w:rPr>
          <w:sz w:val="28"/>
          <w:szCs w:val="28"/>
        </w:rPr>
        <w:t>. - 29 с</w:t>
      </w:r>
    </w:p>
    <w:p w:rsidR="0060108D" w:rsidRPr="00AE760B" w:rsidRDefault="0060108D" w:rsidP="00240106">
      <w:pPr>
        <w:numPr>
          <w:ilvl w:val="0"/>
          <w:numId w:val="146"/>
        </w:numPr>
        <w:tabs>
          <w:tab w:val="clear" w:pos="720"/>
          <w:tab w:val="num" w:pos="0"/>
          <w:tab w:val="left" w:pos="284"/>
        </w:tabs>
        <w:spacing w:line="360" w:lineRule="auto"/>
        <w:ind w:left="0" w:firstLine="426"/>
        <w:jc w:val="both"/>
        <w:rPr>
          <w:sz w:val="28"/>
          <w:szCs w:val="28"/>
        </w:rPr>
      </w:pPr>
      <w:r w:rsidRPr="00A61D9F">
        <w:rPr>
          <w:sz w:val="28"/>
          <w:szCs w:val="28"/>
        </w:rPr>
        <w:t>Кучин</w:t>
      </w:r>
      <w:r w:rsidRPr="00AE760B">
        <w:rPr>
          <w:sz w:val="28"/>
          <w:szCs w:val="28"/>
        </w:rPr>
        <w:t xml:space="preserve"> О. С. О некоторых аспектах доказывания по уголовным делам в сфере незаконного оборота драгоценных металлов и природных драгоценных камней // Право и государ</w:t>
      </w:r>
      <w:r w:rsidR="000C129E">
        <w:rPr>
          <w:sz w:val="28"/>
          <w:szCs w:val="28"/>
        </w:rPr>
        <w:t>ство : теория и практика. - 2015</w:t>
      </w:r>
      <w:r w:rsidRPr="00AE760B">
        <w:rPr>
          <w:sz w:val="28"/>
          <w:szCs w:val="28"/>
        </w:rPr>
        <w:t>. - N 11. - С. 78-82.</w:t>
      </w:r>
    </w:p>
    <w:p w:rsidR="0060108D" w:rsidRPr="00AE760B" w:rsidRDefault="0060108D" w:rsidP="00240106">
      <w:pPr>
        <w:numPr>
          <w:ilvl w:val="0"/>
          <w:numId w:val="146"/>
        </w:numPr>
        <w:tabs>
          <w:tab w:val="clear" w:pos="720"/>
          <w:tab w:val="num" w:pos="0"/>
          <w:tab w:val="left" w:pos="284"/>
        </w:tabs>
        <w:spacing w:line="360" w:lineRule="auto"/>
        <w:ind w:left="0" w:firstLine="426"/>
        <w:jc w:val="both"/>
        <w:rPr>
          <w:sz w:val="28"/>
          <w:szCs w:val="28"/>
        </w:rPr>
      </w:pPr>
      <w:r w:rsidRPr="00B775B0">
        <w:rPr>
          <w:sz w:val="28"/>
          <w:szCs w:val="28"/>
        </w:rPr>
        <w:t xml:space="preserve">Кучин </w:t>
      </w:r>
      <w:r w:rsidRPr="00AE760B">
        <w:rPr>
          <w:sz w:val="28"/>
          <w:szCs w:val="28"/>
        </w:rPr>
        <w:t xml:space="preserve">О. С. О роли правового регулирования оборота </w:t>
      </w:r>
      <w:r w:rsidRPr="00AE760B">
        <w:rPr>
          <w:rStyle w:val="redtext"/>
          <w:sz w:val="28"/>
          <w:szCs w:val="28"/>
        </w:rPr>
        <w:t>драгоценных</w:t>
      </w:r>
      <w:r w:rsidRPr="00AE760B">
        <w:rPr>
          <w:sz w:val="28"/>
          <w:szCs w:val="28"/>
        </w:rPr>
        <w:t xml:space="preserve"> металлов и </w:t>
      </w:r>
      <w:r w:rsidRPr="00AE760B">
        <w:rPr>
          <w:rStyle w:val="redtext"/>
          <w:sz w:val="28"/>
          <w:szCs w:val="28"/>
        </w:rPr>
        <w:t>драгоценных</w:t>
      </w:r>
      <w:r w:rsidRPr="00AE760B">
        <w:rPr>
          <w:sz w:val="28"/>
          <w:szCs w:val="28"/>
        </w:rPr>
        <w:t xml:space="preserve"> камней в научной разработке методик выявления и </w:t>
      </w:r>
      <w:r w:rsidRPr="00AE760B">
        <w:rPr>
          <w:sz w:val="28"/>
          <w:szCs w:val="28"/>
        </w:rPr>
        <w:lastRenderedPageBreak/>
        <w:t>расследования преступлений, совершаемых в этой с</w:t>
      </w:r>
      <w:r w:rsidR="000C129E">
        <w:rPr>
          <w:sz w:val="28"/>
          <w:szCs w:val="28"/>
        </w:rPr>
        <w:t>фере // Право и политика. - 2014</w:t>
      </w:r>
      <w:r w:rsidRPr="00AE760B">
        <w:rPr>
          <w:sz w:val="28"/>
          <w:szCs w:val="28"/>
        </w:rPr>
        <w:t>. - N 3. - С. 663-672.</w:t>
      </w:r>
    </w:p>
    <w:p w:rsidR="0060108D" w:rsidRPr="00AE760B" w:rsidRDefault="0060108D" w:rsidP="00240106">
      <w:pPr>
        <w:numPr>
          <w:ilvl w:val="0"/>
          <w:numId w:val="146"/>
        </w:numPr>
        <w:tabs>
          <w:tab w:val="clear" w:pos="720"/>
          <w:tab w:val="num" w:pos="0"/>
          <w:tab w:val="left" w:pos="284"/>
        </w:tabs>
        <w:spacing w:line="360" w:lineRule="auto"/>
        <w:ind w:left="0" w:firstLine="426"/>
        <w:jc w:val="both"/>
        <w:rPr>
          <w:sz w:val="28"/>
          <w:szCs w:val="28"/>
        </w:rPr>
      </w:pPr>
      <w:r w:rsidRPr="00A61D9F">
        <w:rPr>
          <w:sz w:val="28"/>
          <w:szCs w:val="28"/>
        </w:rPr>
        <w:t>Кучин</w:t>
      </w:r>
      <w:r w:rsidRPr="00AE760B">
        <w:rPr>
          <w:sz w:val="28"/>
          <w:szCs w:val="28"/>
        </w:rPr>
        <w:t xml:space="preserve"> О. С. О роли судебных экспертиз при расследовании незаконного оборота ценностей // Право и государ</w:t>
      </w:r>
      <w:r w:rsidR="000C129E">
        <w:rPr>
          <w:sz w:val="28"/>
          <w:szCs w:val="28"/>
        </w:rPr>
        <w:t>ство : теория и практика. - 2015</w:t>
      </w:r>
      <w:r w:rsidRPr="00AE760B">
        <w:rPr>
          <w:sz w:val="28"/>
          <w:szCs w:val="28"/>
        </w:rPr>
        <w:t>. - N 5. - С. 89-98.</w:t>
      </w:r>
    </w:p>
    <w:p w:rsidR="00EF1ED9" w:rsidRPr="00AE760B" w:rsidRDefault="003E629B" w:rsidP="00240106">
      <w:pPr>
        <w:numPr>
          <w:ilvl w:val="0"/>
          <w:numId w:val="146"/>
        </w:numPr>
        <w:tabs>
          <w:tab w:val="clear" w:pos="720"/>
          <w:tab w:val="num" w:pos="0"/>
          <w:tab w:val="left" w:pos="284"/>
        </w:tabs>
        <w:spacing w:line="360" w:lineRule="auto"/>
        <w:ind w:left="0" w:firstLine="426"/>
        <w:jc w:val="both"/>
        <w:rPr>
          <w:sz w:val="28"/>
          <w:szCs w:val="28"/>
        </w:rPr>
      </w:pPr>
      <w:r w:rsidRPr="00AE760B">
        <w:rPr>
          <w:sz w:val="28"/>
          <w:szCs w:val="28"/>
        </w:rPr>
        <w:t>Резвана</w:t>
      </w:r>
      <w:r w:rsidRPr="003E629B">
        <w:rPr>
          <w:sz w:val="28"/>
          <w:szCs w:val="28"/>
        </w:rPr>
        <w:t xml:space="preserve"> </w:t>
      </w:r>
      <w:r w:rsidRPr="00AE760B">
        <w:rPr>
          <w:sz w:val="28"/>
          <w:szCs w:val="28"/>
        </w:rPr>
        <w:t>А.П., Субботиной</w:t>
      </w:r>
      <w:r w:rsidRPr="003E629B">
        <w:rPr>
          <w:sz w:val="28"/>
          <w:szCs w:val="28"/>
        </w:rPr>
        <w:t xml:space="preserve"> </w:t>
      </w:r>
      <w:r w:rsidRPr="00AE760B">
        <w:rPr>
          <w:sz w:val="28"/>
          <w:szCs w:val="28"/>
        </w:rPr>
        <w:t>М.В.</w:t>
      </w:r>
      <w:r w:rsidRPr="003E629B">
        <w:rPr>
          <w:sz w:val="28"/>
          <w:szCs w:val="28"/>
        </w:rPr>
        <w:t xml:space="preserve"> </w:t>
      </w:r>
      <w:r w:rsidR="00EF1ED9" w:rsidRPr="00AE760B">
        <w:rPr>
          <w:sz w:val="28"/>
          <w:szCs w:val="28"/>
        </w:rPr>
        <w:t xml:space="preserve">Криминалистическая методика расследования отдельных видов преступлений. </w:t>
      </w:r>
      <w:r w:rsidR="000C129E">
        <w:rPr>
          <w:sz w:val="28"/>
          <w:szCs w:val="28"/>
        </w:rPr>
        <w:t>Учебное пособие. Ч. I / М., 2014</w:t>
      </w:r>
      <w:r w:rsidR="00EF1ED9" w:rsidRPr="00AE760B">
        <w:rPr>
          <w:sz w:val="28"/>
          <w:szCs w:val="28"/>
        </w:rPr>
        <w:t>.</w:t>
      </w:r>
    </w:p>
    <w:p w:rsidR="0060108D" w:rsidRPr="00AE760B" w:rsidRDefault="0060108D" w:rsidP="00240106">
      <w:pPr>
        <w:numPr>
          <w:ilvl w:val="0"/>
          <w:numId w:val="146"/>
        </w:numPr>
        <w:tabs>
          <w:tab w:val="clear" w:pos="720"/>
          <w:tab w:val="num" w:pos="0"/>
          <w:tab w:val="left" w:pos="284"/>
        </w:tabs>
        <w:spacing w:line="360" w:lineRule="auto"/>
        <w:ind w:left="0" w:firstLine="426"/>
        <w:jc w:val="both"/>
        <w:rPr>
          <w:sz w:val="28"/>
          <w:szCs w:val="28"/>
        </w:rPr>
      </w:pPr>
      <w:r w:rsidRPr="00AE760B">
        <w:rPr>
          <w:sz w:val="28"/>
          <w:szCs w:val="28"/>
        </w:rPr>
        <w:t xml:space="preserve">Никонович С. Л. Предмет преступного посягательства как элемент комплексной криминалистической характеристики преступлений в сфере </w:t>
      </w:r>
      <w:r w:rsidRPr="00AE760B">
        <w:rPr>
          <w:rStyle w:val="redtext"/>
          <w:sz w:val="28"/>
          <w:szCs w:val="28"/>
        </w:rPr>
        <w:t>незаконного</w:t>
      </w:r>
      <w:r w:rsidRPr="00AE760B">
        <w:rPr>
          <w:sz w:val="28"/>
          <w:szCs w:val="28"/>
        </w:rPr>
        <w:t xml:space="preserve"> оборота </w:t>
      </w:r>
      <w:r w:rsidRPr="00AE760B">
        <w:rPr>
          <w:rStyle w:val="redtext"/>
          <w:sz w:val="28"/>
          <w:szCs w:val="28"/>
        </w:rPr>
        <w:t>драгоценных</w:t>
      </w:r>
      <w:r w:rsidRPr="00AE760B">
        <w:rPr>
          <w:sz w:val="28"/>
          <w:szCs w:val="28"/>
        </w:rPr>
        <w:t xml:space="preserve"> металлов и</w:t>
      </w:r>
      <w:r w:rsidR="000C129E">
        <w:rPr>
          <w:sz w:val="28"/>
          <w:szCs w:val="28"/>
        </w:rPr>
        <w:t xml:space="preserve"> камней // Закон и право. - 2015</w:t>
      </w:r>
      <w:r w:rsidRPr="00AE760B">
        <w:rPr>
          <w:sz w:val="28"/>
          <w:szCs w:val="28"/>
        </w:rPr>
        <w:t>. - N 10. - С. 78-80.</w:t>
      </w:r>
    </w:p>
    <w:p w:rsidR="0060108D" w:rsidRPr="00AE760B" w:rsidRDefault="0060108D" w:rsidP="00240106">
      <w:pPr>
        <w:numPr>
          <w:ilvl w:val="0"/>
          <w:numId w:val="146"/>
        </w:numPr>
        <w:tabs>
          <w:tab w:val="clear" w:pos="720"/>
          <w:tab w:val="num" w:pos="0"/>
          <w:tab w:val="left" w:pos="284"/>
        </w:tabs>
        <w:spacing w:line="360" w:lineRule="auto"/>
        <w:ind w:left="0" w:firstLine="426"/>
        <w:jc w:val="both"/>
        <w:rPr>
          <w:sz w:val="28"/>
          <w:szCs w:val="28"/>
        </w:rPr>
      </w:pPr>
      <w:r w:rsidRPr="00AE760B">
        <w:rPr>
          <w:iCs/>
          <w:sz w:val="28"/>
          <w:szCs w:val="28"/>
        </w:rPr>
        <w:t xml:space="preserve">Павличенко Н. В. </w:t>
      </w:r>
      <w:r w:rsidRPr="00AE760B">
        <w:rPr>
          <w:bCs/>
          <w:sz w:val="28"/>
          <w:szCs w:val="28"/>
        </w:rPr>
        <w:t xml:space="preserve">Российское законодательство в сфере борьбы с незаконным оборотом драгоценных металлов : прошлое - настоящее – будущее // </w:t>
      </w:r>
      <w:r w:rsidRPr="00AE760B">
        <w:rPr>
          <w:sz w:val="28"/>
          <w:szCs w:val="28"/>
        </w:rPr>
        <w:t>Научный вестник Ом</w:t>
      </w:r>
      <w:r w:rsidR="000C129E">
        <w:rPr>
          <w:sz w:val="28"/>
          <w:szCs w:val="28"/>
        </w:rPr>
        <w:t>ской академии МВД России. - 2016</w:t>
      </w:r>
      <w:r w:rsidRPr="00AE760B">
        <w:rPr>
          <w:sz w:val="28"/>
          <w:szCs w:val="28"/>
        </w:rPr>
        <w:t>. - № 4. - С. 17-20.</w:t>
      </w:r>
    </w:p>
    <w:p w:rsidR="0060108D" w:rsidRPr="00AE760B" w:rsidRDefault="0060108D" w:rsidP="00240106">
      <w:pPr>
        <w:numPr>
          <w:ilvl w:val="0"/>
          <w:numId w:val="146"/>
        </w:numPr>
        <w:tabs>
          <w:tab w:val="clear" w:pos="720"/>
          <w:tab w:val="num" w:pos="0"/>
          <w:tab w:val="left" w:pos="284"/>
        </w:tabs>
        <w:spacing w:line="360" w:lineRule="auto"/>
        <w:ind w:left="0" w:firstLine="426"/>
        <w:jc w:val="both"/>
        <w:rPr>
          <w:sz w:val="28"/>
          <w:szCs w:val="28"/>
        </w:rPr>
      </w:pPr>
      <w:r w:rsidRPr="00AE760B">
        <w:rPr>
          <w:sz w:val="28"/>
          <w:szCs w:val="28"/>
        </w:rPr>
        <w:t>Рыбалкин С. В. Некоторые вопросы применения законодательства в сфере регулирования оборота природных ал</w:t>
      </w:r>
      <w:r w:rsidR="000C129E">
        <w:rPr>
          <w:sz w:val="28"/>
          <w:szCs w:val="28"/>
        </w:rPr>
        <w:t>мазов // Юридический мир. - 2014</w:t>
      </w:r>
      <w:r w:rsidRPr="00AE760B">
        <w:rPr>
          <w:sz w:val="28"/>
          <w:szCs w:val="28"/>
        </w:rPr>
        <w:t>. - N 5. - С. 24-27.</w:t>
      </w:r>
    </w:p>
    <w:p w:rsidR="00D91473" w:rsidRPr="001104C0" w:rsidRDefault="0060108D" w:rsidP="001104C0">
      <w:pPr>
        <w:numPr>
          <w:ilvl w:val="0"/>
          <w:numId w:val="146"/>
        </w:numPr>
        <w:tabs>
          <w:tab w:val="clear" w:pos="720"/>
          <w:tab w:val="num" w:pos="0"/>
          <w:tab w:val="left" w:pos="284"/>
        </w:tabs>
        <w:spacing w:line="360" w:lineRule="auto"/>
        <w:ind w:left="0" w:firstLine="426"/>
        <w:jc w:val="both"/>
        <w:rPr>
          <w:sz w:val="28"/>
          <w:szCs w:val="28"/>
        </w:rPr>
      </w:pPr>
      <w:r w:rsidRPr="00AE760B">
        <w:rPr>
          <w:sz w:val="28"/>
          <w:szCs w:val="28"/>
        </w:rPr>
        <w:t>Симоненко И. В. Вопросы совершенствования уголовной ответственности по статье 191 УК РФ /</w:t>
      </w:r>
      <w:r w:rsidR="000C129E">
        <w:rPr>
          <w:sz w:val="28"/>
          <w:szCs w:val="28"/>
        </w:rPr>
        <w:t>/ Российский следователь. - 2013</w:t>
      </w:r>
      <w:r w:rsidRPr="00AE760B">
        <w:rPr>
          <w:sz w:val="28"/>
          <w:szCs w:val="28"/>
        </w:rPr>
        <w:t>. - N 2. - С. 26-28.</w:t>
      </w:r>
    </w:p>
    <w:sectPr w:rsidR="00D91473" w:rsidRPr="001104C0" w:rsidSect="00A61D9F">
      <w:headerReference w:type="default" r:id="rId8"/>
      <w:footerReference w:type="even" r:id="rId9"/>
      <w:type w:val="continuous"/>
      <w:pgSz w:w="11907" w:h="16840" w:code="9"/>
      <w:pgMar w:top="1134" w:right="567" w:bottom="1134" w:left="1701" w:header="72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8A0" w:rsidRDefault="00BA28A0">
      <w:r>
        <w:separator/>
      </w:r>
    </w:p>
  </w:endnote>
  <w:endnote w:type="continuationSeparator" w:id="0">
    <w:p w:rsidR="00BA28A0" w:rsidRDefault="00BA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547" w:rsidRDefault="00D2754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D27547" w:rsidRDefault="00D2754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8A0" w:rsidRDefault="00BA28A0">
      <w:r>
        <w:separator/>
      </w:r>
    </w:p>
  </w:footnote>
  <w:footnote w:type="continuationSeparator" w:id="0">
    <w:p w:rsidR="00BA28A0" w:rsidRDefault="00BA28A0">
      <w:r>
        <w:continuationSeparator/>
      </w:r>
    </w:p>
  </w:footnote>
  <w:footnote w:id="1">
    <w:p w:rsidR="00D27547" w:rsidRPr="00B412E3" w:rsidRDefault="00D27547">
      <w:pPr>
        <w:pStyle w:val="af0"/>
      </w:pPr>
      <w:r w:rsidRPr="00B412E3">
        <w:rPr>
          <w:rStyle w:val="af2"/>
        </w:rPr>
        <w:footnoteRef/>
      </w:r>
      <w:r w:rsidRPr="00B412E3">
        <w:t xml:space="preserve"> Федеральный закон от 26.03.1998 N 41-ФЗ (ред. от 18.07.2017) "О драгоценных металлах и драгоценных камнях"// Собрание законодательства РФ", 30.03.1998, N 13, ст. 1463. Ст. 1</w:t>
      </w:r>
    </w:p>
  </w:footnote>
  <w:footnote w:id="2">
    <w:p w:rsidR="00D27547" w:rsidRPr="00B412E3" w:rsidRDefault="00D27547">
      <w:pPr>
        <w:pStyle w:val="af0"/>
      </w:pPr>
      <w:r w:rsidRPr="00B412E3">
        <w:rPr>
          <w:rStyle w:val="af2"/>
        </w:rPr>
        <w:footnoteRef/>
      </w:r>
      <w:r w:rsidRPr="00B412E3">
        <w:t xml:space="preserve"> Уголовный кодекс РФ от 13.06.1996 N 63-ФЗ. (ред. от 29.07.2017) (с изм. и доп., вступ. в силу с 26.08.2017) // Собрание законодательства РФ", 17.06.1996, N 25, ст. 2954. Ст. 191</w:t>
      </w:r>
    </w:p>
  </w:footnote>
  <w:footnote w:id="3">
    <w:p w:rsidR="00D27547" w:rsidRPr="00B412E3" w:rsidRDefault="00D27547" w:rsidP="00B412E3">
      <w:pPr>
        <w:pStyle w:val="af0"/>
      </w:pPr>
      <w:r w:rsidRPr="00B412E3">
        <w:rPr>
          <w:rStyle w:val="af2"/>
        </w:rPr>
        <w:footnoteRef/>
      </w:r>
      <w:r w:rsidRPr="00B412E3">
        <w:t xml:space="preserve"> Закон РФ от 21.02.1992 N 2395-1 (ред. от 30.09.2017) "О недрах"// Собрание законодательства РФ", 06.03.1995, N 10, ст. 823.</w:t>
      </w:r>
    </w:p>
  </w:footnote>
  <w:footnote w:id="4">
    <w:p w:rsidR="00D27547" w:rsidRDefault="00D27547">
      <w:pPr>
        <w:pStyle w:val="af0"/>
      </w:pPr>
      <w:r>
        <w:rPr>
          <w:rStyle w:val="af2"/>
        </w:rPr>
        <w:footnoteRef/>
      </w:r>
      <w:r>
        <w:t xml:space="preserve"> </w:t>
      </w:r>
      <w:r w:rsidRPr="00B412E3">
        <w:t>Федеральный закон от 04.05.2011 N 99-ФЗ (ред. от 29.07.2017) "О лицензировании отдельных видов деятельности"// Собрание законодательства РФ", 09.05.2011, N 19, ст. 27160.</w:t>
      </w:r>
    </w:p>
  </w:footnote>
  <w:footnote w:id="5">
    <w:p w:rsidR="00D27547" w:rsidRDefault="00D27547">
      <w:pPr>
        <w:pStyle w:val="af0"/>
      </w:pPr>
      <w:r>
        <w:rPr>
          <w:rStyle w:val="af2"/>
        </w:rPr>
        <w:footnoteRef/>
      </w:r>
      <w:r>
        <w:t xml:space="preserve"> </w:t>
      </w:r>
      <w:r w:rsidRPr="00B412E3">
        <w:t>Деревянко С. С. Особенности расследования незаконного оборота природн</w:t>
      </w:r>
      <w:r w:rsidR="000C129E">
        <w:t>ых драгоценных камней– М., [2013</w:t>
      </w:r>
      <w:r w:rsidRPr="00B412E3">
        <w:t xml:space="preserve">]. </w:t>
      </w:r>
      <w:r>
        <w:t>– С.151</w:t>
      </w:r>
    </w:p>
  </w:footnote>
  <w:footnote w:id="6">
    <w:p w:rsidR="00D27547" w:rsidRDefault="00D27547">
      <w:pPr>
        <w:pStyle w:val="af0"/>
      </w:pPr>
      <w:r>
        <w:rPr>
          <w:rStyle w:val="af2"/>
        </w:rPr>
        <w:footnoteRef/>
      </w:r>
      <w:r>
        <w:t xml:space="preserve"> </w:t>
      </w:r>
      <w:r w:rsidRPr="006546F9">
        <w:t>Докучаева В.А., Ларичева В.Д. Практика борьбы с незаконным оборотом драгоценных камней // «Адвокат», N 5, 2016 г.</w:t>
      </w:r>
    </w:p>
  </w:footnote>
  <w:footnote w:id="7">
    <w:p w:rsidR="00D27547" w:rsidRDefault="00D27547">
      <w:pPr>
        <w:pStyle w:val="af0"/>
      </w:pPr>
      <w:r>
        <w:rPr>
          <w:rStyle w:val="af2"/>
        </w:rPr>
        <w:footnoteRef/>
      </w:r>
      <w:r>
        <w:t xml:space="preserve"> </w:t>
      </w:r>
      <w:r w:rsidRPr="006546F9">
        <w:t xml:space="preserve">Иванов А. Г. Преступления в сфере оборота </w:t>
      </w:r>
      <w:r w:rsidRPr="006546F9">
        <w:rPr>
          <w:bCs/>
        </w:rPr>
        <w:t>драгоценных</w:t>
      </w:r>
      <w:r w:rsidRPr="006546F9">
        <w:rPr>
          <w:b/>
        </w:rPr>
        <w:t xml:space="preserve"> </w:t>
      </w:r>
      <w:r w:rsidRPr="006546F9">
        <w:t xml:space="preserve">металлов и </w:t>
      </w:r>
      <w:r w:rsidRPr="006546F9">
        <w:rPr>
          <w:bCs/>
        </w:rPr>
        <w:t>драгоценных</w:t>
      </w:r>
      <w:r w:rsidR="000C129E">
        <w:t xml:space="preserve"> камней – Владивосток, 2013</w:t>
      </w:r>
      <w:r w:rsidRPr="006546F9">
        <w:t xml:space="preserve">. </w:t>
      </w:r>
      <w:r>
        <w:t>–</w:t>
      </w:r>
      <w:r w:rsidRPr="006546F9">
        <w:t xml:space="preserve"> </w:t>
      </w:r>
      <w:r>
        <w:t xml:space="preserve"> С. 10</w:t>
      </w:r>
    </w:p>
  </w:footnote>
  <w:footnote w:id="8">
    <w:p w:rsidR="00D27547" w:rsidRDefault="00D27547">
      <w:pPr>
        <w:pStyle w:val="af0"/>
      </w:pPr>
      <w:r>
        <w:rPr>
          <w:rStyle w:val="af2"/>
        </w:rPr>
        <w:footnoteRef/>
      </w:r>
      <w:r>
        <w:t xml:space="preserve"> </w:t>
      </w:r>
      <w:r w:rsidRPr="00E36AF4">
        <w:t xml:space="preserve">Аверьянова Т.В. [и др.].Криминалистика: учебник для студентов вузов, обучающихся по направлению подготовки «Юриспруденция»//— М.: ЮНИТИ-ДАНА, 2017.— </w:t>
      </w:r>
      <w:r>
        <w:t>С.250</w:t>
      </w:r>
    </w:p>
  </w:footnote>
  <w:footnote w:id="9">
    <w:p w:rsidR="00D27547" w:rsidRDefault="00D27547">
      <w:pPr>
        <w:pStyle w:val="af0"/>
      </w:pPr>
      <w:r>
        <w:rPr>
          <w:rStyle w:val="af2"/>
        </w:rPr>
        <w:footnoteRef/>
      </w:r>
      <w:r>
        <w:t xml:space="preserve"> </w:t>
      </w:r>
      <w:r w:rsidRPr="00E36AF4">
        <w:t>Кучин О. С. О некоторых аспектах доказывания по уголовным делам в сфере незаконного оборота драгоценных металлов и природных драгоценных камней // Право и государ</w:t>
      </w:r>
      <w:r w:rsidR="00865B0B">
        <w:t>ство : теория и практика. - 2015</w:t>
      </w:r>
      <w:r w:rsidRPr="00E36AF4">
        <w:t xml:space="preserve">. - N 11. - С. </w:t>
      </w:r>
      <w:r>
        <w:t>79</w:t>
      </w:r>
    </w:p>
  </w:footnote>
  <w:footnote w:id="10">
    <w:p w:rsidR="00D27547" w:rsidRDefault="00D27547">
      <w:pPr>
        <w:pStyle w:val="af0"/>
      </w:pPr>
      <w:r>
        <w:rPr>
          <w:rStyle w:val="af2"/>
        </w:rPr>
        <w:footnoteRef/>
      </w:r>
      <w:r>
        <w:t xml:space="preserve"> </w:t>
      </w:r>
      <w:r w:rsidRPr="00E36AF4">
        <w:t>Кучин О. С. О роли судебных экспертиз при расследовании незаконного оборота ценностей // Право и государ</w:t>
      </w:r>
      <w:r w:rsidR="00865B0B">
        <w:t>ство : теория и практика. - 2015</w:t>
      </w:r>
      <w:r w:rsidRPr="00E36AF4">
        <w:t xml:space="preserve">. - N 5. - С. </w:t>
      </w:r>
      <w:r>
        <w:t>92</w:t>
      </w:r>
      <w:r w:rsidRPr="00E36AF4">
        <w:t>.</w:t>
      </w:r>
    </w:p>
  </w:footnote>
  <w:footnote w:id="11">
    <w:p w:rsidR="00D27547" w:rsidRDefault="00D27547">
      <w:pPr>
        <w:pStyle w:val="af0"/>
      </w:pPr>
      <w:r>
        <w:rPr>
          <w:rStyle w:val="af2"/>
        </w:rPr>
        <w:footnoteRef/>
      </w:r>
      <w:r>
        <w:t xml:space="preserve"> </w:t>
      </w:r>
      <w:r w:rsidRPr="00D27547">
        <w:t>Уголовно-процессуальный кодекс Российской Федерации" от 18.12.2001 N 174-ФЗ (ред. от 29.07.2017, с изм. от 14.11.2017),(с изм. и доп., вступ. в силу с 01.09.2017) // Собрание законодательства РФ, 24.12.2001, N 52 (ч. I), ст. 4921.3</w:t>
      </w:r>
      <w:r>
        <w:t>. Ст. 202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547" w:rsidRDefault="00D27547">
    <w:pPr>
      <w:pStyle w:val="ab"/>
      <w:jc w:val="right"/>
    </w:pPr>
    <w:r>
      <w:fldChar w:fldCharType="begin"/>
    </w:r>
    <w:r>
      <w:instrText xml:space="preserve"> PAGE   \* MERGEFORMAT </w:instrText>
    </w:r>
    <w:r>
      <w:fldChar w:fldCharType="separate"/>
    </w:r>
    <w:r w:rsidR="00CB66E6">
      <w:rPr>
        <w:noProof/>
      </w:rPr>
      <w:t>3</w:t>
    </w:r>
    <w:r>
      <w:fldChar w:fldCharType="end"/>
    </w:r>
  </w:p>
  <w:p w:rsidR="00D27547" w:rsidRDefault="00D2754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5240"/>
    <w:multiLevelType w:val="multilevel"/>
    <w:tmpl w:val="743C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B7F93"/>
    <w:multiLevelType w:val="multilevel"/>
    <w:tmpl w:val="F57C1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72F9B"/>
    <w:multiLevelType w:val="hybridMultilevel"/>
    <w:tmpl w:val="0C28C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2F0EE1"/>
    <w:multiLevelType w:val="multilevel"/>
    <w:tmpl w:val="E8DE2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404F6"/>
    <w:multiLevelType w:val="multilevel"/>
    <w:tmpl w:val="FE5E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F7EC4"/>
    <w:multiLevelType w:val="multilevel"/>
    <w:tmpl w:val="E88E4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DA2672"/>
    <w:multiLevelType w:val="multilevel"/>
    <w:tmpl w:val="30AE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F37192"/>
    <w:multiLevelType w:val="hybridMultilevel"/>
    <w:tmpl w:val="8E3E75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B05E6B"/>
    <w:multiLevelType w:val="hybridMultilevel"/>
    <w:tmpl w:val="1D68608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0C08C5"/>
    <w:multiLevelType w:val="hybridMultilevel"/>
    <w:tmpl w:val="221E60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3A09CC"/>
    <w:multiLevelType w:val="multilevel"/>
    <w:tmpl w:val="1A9A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A75AD9"/>
    <w:multiLevelType w:val="multilevel"/>
    <w:tmpl w:val="21F2B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AD72AC"/>
    <w:multiLevelType w:val="hybridMultilevel"/>
    <w:tmpl w:val="E37A53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140CB8"/>
    <w:multiLevelType w:val="multilevel"/>
    <w:tmpl w:val="6576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6543E4"/>
    <w:multiLevelType w:val="multilevel"/>
    <w:tmpl w:val="7E5C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BB1C57"/>
    <w:multiLevelType w:val="multilevel"/>
    <w:tmpl w:val="FBC6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542522"/>
    <w:multiLevelType w:val="multilevel"/>
    <w:tmpl w:val="891C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F558C2"/>
    <w:multiLevelType w:val="multilevel"/>
    <w:tmpl w:val="B682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A9740D"/>
    <w:multiLevelType w:val="multilevel"/>
    <w:tmpl w:val="D804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2C1AFA"/>
    <w:multiLevelType w:val="multilevel"/>
    <w:tmpl w:val="2444D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882310"/>
    <w:multiLevelType w:val="multilevel"/>
    <w:tmpl w:val="8F8E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822F88"/>
    <w:multiLevelType w:val="multilevel"/>
    <w:tmpl w:val="4FBC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520DFF"/>
    <w:multiLevelType w:val="hybridMultilevel"/>
    <w:tmpl w:val="5C1C0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FE7879"/>
    <w:multiLevelType w:val="multilevel"/>
    <w:tmpl w:val="FB7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3F2ABD"/>
    <w:multiLevelType w:val="hybridMultilevel"/>
    <w:tmpl w:val="BFF81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FE7A5E"/>
    <w:multiLevelType w:val="multilevel"/>
    <w:tmpl w:val="90C0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A03798"/>
    <w:multiLevelType w:val="multilevel"/>
    <w:tmpl w:val="FB7A2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C771D"/>
    <w:multiLevelType w:val="multilevel"/>
    <w:tmpl w:val="ACF2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6B27E9"/>
    <w:multiLevelType w:val="multilevel"/>
    <w:tmpl w:val="B7A26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AD0BBF"/>
    <w:multiLevelType w:val="multilevel"/>
    <w:tmpl w:val="4FBC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F13D69"/>
    <w:multiLevelType w:val="multilevel"/>
    <w:tmpl w:val="5BE4B7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242D95"/>
    <w:multiLevelType w:val="multilevel"/>
    <w:tmpl w:val="CEC05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D23677"/>
    <w:multiLevelType w:val="hybridMultilevel"/>
    <w:tmpl w:val="66DEDC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5971F1A"/>
    <w:multiLevelType w:val="multilevel"/>
    <w:tmpl w:val="A5D8D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F34E37"/>
    <w:multiLevelType w:val="multilevel"/>
    <w:tmpl w:val="D262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974DCE"/>
    <w:multiLevelType w:val="multilevel"/>
    <w:tmpl w:val="2E107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E849A6"/>
    <w:multiLevelType w:val="multilevel"/>
    <w:tmpl w:val="4FBC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256F1B"/>
    <w:multiLevelType w:val="multilevel"/>
    <w:tmpl w:val="737A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E42DE1"/>
    <w:multiLevelType w:val="multilevel"/>
    <w:tmpl w:val="AF085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AB4849"/>
    <w:multiLevelType w:val="multilevel"/>
    <w:tmpl w:val="CFB4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7"/>
    <w:lvlOverride w:ilvl="0">
      <w:startOverride w:val="1"/>
    </w:lvlOverride>
  </w:num>
  <w:num w:numId="3">
    <w:abstractNumId w:val="37"/>
    <w:lvlOverride w:ilvl="0">
      <w:startOverride w:val="2"/>
    </w:lvlOverride>
  </w:num>
  <w:num w:numId="4">
    <w:abstractNumId w:val="37"/>
    <w:lvlOverride w:ilvl="0">
      <w:startOverride w:val="3"/>
    </w:lvlOverride>
  </w:num>
  <w:num w:numId="5">
    <w:abstractNumId w:val="17"/>
  </w:num>
  <w:num w:numId="6">
    <w:abstractNumId w:val="6"/>
    <w:lvlOverride w:ilvl="0">
      <w:startOverride w:val="1"/>
    </w:lvlOverride>
  </w:num>
  <w:num w:numId="7">
    <w:abstractNumId w:val="6"/>
    <w:lvlOverride w:ilvl="0">
      <w:startOverride w:val="2"/>
    </w:lvlOverride>
  </w:num>
  <w:num w:numId="8">
    <w:abstractNumId w:val="6"/>
    <w:lvlOverride w:ilvl="0">
      <w:startOverride w:val="3"/>
    </w:lvlOverride>
  </w:num>
  <w:num w:numId="9">
    <w:abstractNumId w:val="6"/>
    <w:lvlOverride w:ilvl="0">
      <w:startOverride w:val="4"/>
    </w:lvlOverride>
  </w:num>
  <w:num w:numId="10">
    <w:abstractNumId w:val="30"/>
  </w:num>
  <w:num w:numId="11">
    <w:abstractNumId w:val="23"/>
    <w:lvlOverride w:ilvl="0">
      <w:startOverride w:val="1"/>
    </w:lvlOverride>
  </w:num>
  <w:num w:numId="12">
    <w:abstractNumId w:val="23"/>
    <w:lvlOverride w:ilvl="0">
      <w:startOverride w:val="2"/>
    </w:lvlOverride>
  </w:num>
  <w:num w:numId="13">
    <w:abstractNumId w:val="23"/>
    <w:lvlOverride w:ilvl="0">
      <w:startOverride w:val="3"/>
    </w:lvlOverride>
  </w:num>
  <w:num w:numId="14">
    <w:abstractNumId w:val="23"/>
    <w:lvlOverride w:ilvl="0">
      <w:startOverride w:val="4"/>
    </w:lvlOverride>
  </w:num>
  <w:num w:numId="15">
    <w:abstractNumId w:val="16"/>
    <w:lvlOverride w:ilvl="0">
      <w:startOverride w:val="1"/>
    </w:lvlOverride>
  </w:num>
  <w:num w:numId="16">
    <w:abstractNumId w:val="16"/>
    <w:lvlOverride w:ilvl="0">
      <w:startOverride w:val="2"/>
    </w:lvlOverride>
  </w:num>
  <w:num w:numId="17">
    <w:abstractNumId w:val="16"/>
    <w:lvlOverride w:ilvl="0">
      <w:startOverride w:val="3"/>
    </w:lvlOverride>
  </w:num>
  <w:num w:numId="18">
    <w:abstractNumId w:val="10"/>
    <w:lvlOverride w:ilvl="0">
      <w:startOverride w:val="1"/>
    </w:lvlOverride>
  </w:num>
  <w:num w:numId="19">
    <w:abstractNumId w:val="10"/>
    <w:lvlOverride w:ilvl="0">
      <w:startOverride w:val="2"/>
    </w:lvlOverride>
  </w:num>
  <w:num w:numId="20">
    <w:abstractNumId w:val="10"/>
    <w:lvlOverride w:ilvl="0">
      <w:startOverride w:val="3"/>
    </w:lvlOverride>
  </w:num>
  <w:num w:numId="21">
    <w:abstractNumId w:val="0"/>
    <w:lvlOverride w:ilvl="0">
      <w:startOverride w:val="1"/>
    </w:lvlOverride>
  </w:num>
  <w:num w:numId="22">
    <w:abstractNumId w:val="0"/>
    <w:lvlOverride w:ilvl="0">
      <w:startOverride w:val="2"/>
    </w:lvlOverride>
  </w:num>
  <w:num w:numId="23">
    <w:abstractNumId w:val="0"/>
    <w:lvlOverride w:ilvl="0">
      <w:startOverride w:val="3"/>
    </w:lvlOverride>
  </w:num>
  <w:num w:numId="24">
    <w:abstractNumId w:val="34"/>
    <w:lvlOverride w:ilvl="0">
      <w:startOverride w:val="1"/>
    </w:lvlOverride>
  </w:num>
  <w:num w:numId="25">
    <w:abstractNumId w:val="34"/>
    <w:lvlOverride w:ilvl="0">
      <w:startOverride w:val="2"/>
    </w:lvlOverride>
  </w:num>
  <w:num w:numId="26">
    <w:abstractNumId w:val="34"/>
    <w:lvlOverride w:ilvl="0">
      <w:startOverride w:val="3"/>
    </w:lvlOverride>
  </w:num>
  <w:num w:numId="27">
    <w:abstractNumId w:val="34"/>
    <w:lvlOverride w:ilvl="0">
      <w:startOverride w:val="4"/>
    </w:lvlOverride>
  </w:num>
  <w:num w:numId="28">
    <w:abstractNumId w:val="34"/>
    <w:lvlOverride w:ilvl="0">
      <w:startOverride w:val="5"/>
    </w:lvlOverride>
  </w:num>
  <w:num w:numId="29">
    <w:abstractNumId w:val="34"/>
    <w:lvlOverride w:ilvl="0">
      <w:startOverride w:val="6"/>
    </w:lvlOverride>
  </w:num>
  <w:num w:numId="30">
    <w:abstractNumId w:val="34"/>
    <w:lvlOverride w:ilvl="0">
      <w:startOverride w:val="7"/>
    </w:lvlOverride>
  </w:num>
  <w:num w:numId="31">
    <w:abstractNumId w:val="34"/>
    <w:lvlOverride w:ilvl="0">
      <w:startOverride w:val="8"/>
    </w:lvlOverride>
  </w:num>
  <w:num w:numId="32">
    <w:abstractNumId w:val="18"/>
    <w:lvlOverride w:ilvl="0">
      <w:startOverride w:val="1"/>
    </w:lvlOverride>
  </w:num>
  <w:num w:numId="33">
    <w:abstractNumId w:val="18"/>
    <w:lvlOverride w:ilvl="0">
      <w:startOverride w:val="2"/>
    </w:lvlOverride>
  </w:num>
  <w:num w:numId="34">
    <w:abstractNumId w:val="18"/>
    <w:lvlOverride w:ilvl="0">
      <w:startOverride w:val="3"/>
    </w:lvlOverride>
  </w:num>
  <w:num w:numId="35">
    <w:abstractNumId w:val="18"/>
    <w:lvlOverride w:ilvl="0">
      <w:startOverride w:val="4"/>
    </w:lvlOverride>
  </w:num>
  <w:num w:numId="36">
    <w:abstractNumId w:val="18"/>
    <w:lvlOverride w:ilvl="0">
      <w:startOverride w:val="5"/>
    </w:lvlOverride>
  </w:num>
  <w:num w:numId="37">
    <w:abstractNumId w:val="35"/>
    <w:lvlOverride w:ilvl="0">
      <w:startOverride w:val="1"/>
    </w:lvlOverride>
  </w:num>
  <w:num w:numId="38">
    <w:abstractNumId w:val="35"/>
    <w:lvlOverride w:ilvl="0">
      <w:startOverride w:val="2"/>
    </w:lvlOverride>
  </w:num>
  <w:num w:numId="39">
    <w:abstractNumId w:val="35"/>
    <w:lvlOverride w:ilvl="0">
      <w:startOverride w:val="3"/>
    </w:lvlOverride>
  </w:num>
  <w:num w:numId="40">
    <w:abstractNumId w:val="35"/>
    <w:lvlOverride w:ilvl="0">
      <w:startOverride w:val="4"/>
    </w:lvlOverride>
  </w:num>
  <w:num w:numId="41">
    <w:abstractNumId w:val="35"/>
    <w:lvlOverride w:ilvl="0">
      <w:startOverride w:val="5"/>
    </w:lvlOverride>
  </w:num>
  <w:num w:numId="42">
    <w:abstractNumId w:val="35"/>
    <w:lvlOverride w:ilvl="0">
      <w:startOverride w:val="6"/>
    </w:lvlOverride>
  </w:num>
  <w:num w:numId="43">
    <w:abstractNumId w:val="35"/>
    <w:lvlOverride w:ilvl="0">
      <w:startOverride w:val="7"/>
    </w:lvlOverride>
  </w:num>
  <w:num w:numId="44">
    <w:abstractNumId w:val="27"/>
    <w:lvlOverride w:ilvl="0">
      <w:startOverride w:val="1"/>
    </w:lvlOverride>
  </w:num>
  <w:num w:numId="45">
    <w:abstractNumId w:val="27"/>
    <w:lvlOverride w:ilvl="0">
      <w:startOverride w:val="2"/>
    </w:lvlOverride>
  </w:num>
  <w:num w:numId="46">
    <w:abstractNumId w:val="27"/>
    <w:lvlOverride w:ilvl="0">
      <w:startOverride w:val="3"/>
    </w:lvlOverride>
  </w:num>
  <w:num w:numId="47">
    <w:abstractNumId w:val="38"/>
    <w:lvlOverride w:ilvl="0">
      <w:startOverride w:val="1"/>
    </w:lvlOverride>
  </w:num>
  <w:num w:numId="48">
    <w:abstractNumId w:val="38"/>
    <w:lvlOverride w:ilvl="0">
      <w:startOverride w:val="2"/>
    </w:lvlOverride>
  </w:num>
  <w:num w:numId="49">
    <w:abstractNumId w:val="38"/>
    <w:lvlOverride w:ilvl="0">
      <w:startOverride w:val="3"/>
    </w:lvlOverride>
  </w:num>
  <w:num w:numId="50">
    <w:abstractNumId w:val="38"/>
    <w:lvlOverride w:ilvl="0">
      <w:startOverride w:val="4"/>
    </w:lvlOverride>
  </w:num>
  <w:num w:numId="51">
    <w:abstractNumId w:val="38"/>
    <w:lvlOverride w:ilvl="0">
      <w:startOverride w:val="5"/>
    </w:lvlOverride>
  </w:num>
  <w:num w:numId="52">
    <w:abstractNumId w:val="38"/>
    <w:lvlOverride w:ilvl="0">
      <w:startOverride w:val="6"/>
    </w:lvlOverride>
  </w:num>
  <w:num w:numId="53">
    <w:abstractNumId w:val="38"/>
    <w:lvlOverride w:ilvl="0">
      <w:startOverride w:val="7"/>
    </w:lvlOverride>
  </w:num>
  <w:num w:numId="54">
    <w:abstractNumId w:val="38"/>
    <w:lvlOverride w:ilvl="0">
      <w:startOverride w:val="8"/>
    </w:lvlOverride>
  </w:num>
  <w:num w:numId="55">
    <w:abstractNumId w:val="38"/>
    <w:lvlOverride w:ilvl="0">
      <w:startOverride w:val="9"/>
    </w:lvlOverride>
  </w:num>
  <w:num w:numId="56">
    <w:abstractNumId w:val="31"/>
    <w:lvlOverride w:ilvl="0">
      <w:startOverride w:val="1"/>
    </w:lvlOverride>
  </w:num>
  <w:num w:numId="57">
    <w:abstractNumId w:val="31"/>
    <w:lvlOverride w:ilvl="0">
      <w:startOverride w:val="2"/>
    </w:lvlOverride>
  </w:num>
  <w:num w:numId="58">
    <w:abstractNumId w:val="31"/>
    <w:lvlOverride w:ilvl="0">
      <w:startOverride w:val="3"/>
    </w:lvlOverride>
  </w:num>
  <w:num w:numId="59">
    <w:abstractNumId w:val="31"/>
    <w:lvlOverride w:ilvl="0">
      <w:startOverride w:val="4"/>
    </w:lvlOverride>
  </w:num>
  <w:num w:numId="60">
    <w:abstractNumId w:val="31"/>
    <w:lvlOverride w:ilvl="0">
      <w:startOverride w:val="5"/>
    </w:lvlOverride>
  </w:num>
  <w:num w:numId="61">
    <w:abstractNumId w:val="33"/>
    <w:lvlOverride w:ilvl="0">
      <w:startOverride w:val="1"/>
    </w:lvlOverride>
  </w:num>
  <w:num w:numId="62">
    <w:abstractNumId w:val="33"/>
    <w:lvlOverride w:ilvl="0">
      <w:startOverride w:val="2"/>
    </w:lvlOverride>
  </w:num>
  <w:num w:numId="63">
    <w:abstractNumId w:val="28"/>
    <w:lvlOverride w:ilvl="0">
      <w:startOverride w:val="1"/>
    </w:lvlOverride>
  </w:num>
  <w:num w:numId="64">
    <w:abstractNumId w:val="28"/>
    <w:lvlOverride w:ilvl="0">
      <w:startOverride w:val="2"/>
    </w:lvlOverride>
  </w:num>
  <w:num w:numId="65">
    <w:abstractNumId w:val="28"/>
    <w:lvlOverride w:ilvl="0">
      <w:startOverride w:val="3"/>
    </w:lvlOverride>
  </w:num>
  <w:num w:numId="66">
    <w:abstractNumId w:val="15"/>
    <w:lvlOverride w:ilvl="0">
      <w:startOverride w:val="1"/>
    </w:lvlOverride>
  </w:num>
  <w:num w:numId="67">
    <w:abstractNumId w:val="15"/>
    <w:lvlOverride w:ilvl="0">
      <w:startOverride w:val="2"/>
    </w:lvlOverride>
  </w:num>
  <w:num w:numId="68">
    <w:abstractNumId w:val="15"/>
    <w:lvlOverride w:ilvl="0">
      <w:startOverride w:val="3"/>
    </w:lvlOverride>
  </w:num>
  <w:num w:numId="69">
    <w:abstractNumId w:val="14"/>
    <w:lvlOverride w:ilvl="0">
      <w:startOverride w:val="1"/>
    </w:lvlOverride>
  </w:num>
  <w:num w:numId="70">
    <w:abstractNumId w:val="14"/>
    <w:lvlOverride w:ilvl="0">
      <w:startOverride w:val="2"/>
    </w:lvlOverride>
  </w:num>
  <w:num w:numId="71">
    <w:abstractNumId w:val="36"/>
    <w:lvlOverride w:ilvl="0">
      <w:startOverride w:val="3"/>
    </w:lvlOverride>
  </w:num>
  <w:num w:numId="72">
    <w:abstractNumId w:val="36"/>
    <w:lvlOverride w:ilvl="0">
      <w:startOverride w:val="4"/>
    </w:lvlOverride>
  </w:num>
  <w:num w:numId="73">
    <w:abstractNumId w:val="39"/>
    <w:lvlOverride w:ilvl="0">
      <w:startOverride w:val="5"/>
    </w:lvlOverride>
  </w:num>
  <w:num w:numId="74">
    <w:abstractNumId w:val="19"/>
    <w:lvlOverride w:ilvl="0">
      <w:startOverride w:val="6"/>
    </w:lvlOverride>
  </w:num>
  <w:num w:numId="75">
    <w:abstractNumId w:val="13"/>
    <w:lvlOverride w:ilvl="0">
      <w:startOverride w:val="1"/>
    </w:lvlOverride>
  </w:num>
  <w:num w:numId="76">
    <w:abstractNumId w:val="13"/>
    <w:lvlOverride w:ilvl="0">
      <w:startOverride w:val="2"/>
    </w:lvlOverride>
  </w:num>
  <w:num w:numId="77">
    <w:abstractNumId w:val="13"/>
    <w:lvlOverride w:ilvl="0">
      <w:startOverride w:val="3"/>
    </w:lvlOverride>
  </w:num>
  <w:num w:numId="78">
    <w:abstractNumId w:val="13"/>
    <w:lvlOverride w:ilvl="0">
      <w:startOverride w:val="4"/>
    </w:lvlOverride>
  </w:num>
  <w:num w:numId="79">
    <w:abstractNumId w:val="13"/>
    <w:lvlOverride w:ilvl="0">
      <w:startOverride w:val="5"/>
    </w:lvlOverride>
  </w:num>
  <w:num w:numId="80">
    <w:abstractNumId w:val="13"/>
    <w:lvlOverride w:ilvl="0">
      <w:startOverride w:val="6"/>
    </w:lvlOverride>
  </w:num>
  <w:num w:numId="81">
    <w:abstractNumId w:val="1"/>
  </w:num>
  <w:num w:numId="82">
    <w:abstractNumId w:val="3"/>
  </w:num>
  <w:num w:numId="83">
    <w:abstractNumId w:val="26"/>
  </w:num>
  <w:num w:numId="84">
    <w:abstractNumId w:val="5"/>
  </w:num>
  <w:num w:numId="85">
    <w:abstractNumId w:val="11"/>
    <w:lvlOverride w:ilvl="0">
      <w:startOverride w:val="1"/>
    </w:lvlOverride>
  </w:num>
  <w:num w:numId="86">
    <w:abstractNumId w:val="11"/>
    <w:lvlOverride w:ilvl="0">
      <w:startOverride w:val="2"/>
    </w:lvlOverride>
  </w:num>
  <w:num w:numId="87">
    <w:abstractNumId w:val="11"/>
    <w:lvlOverride w:ilvl="0">
      <w:startOverride w:val="3"/>
    </w:lvlOverride>
  </w:num>
  <w:num w:numId="88">
    <w:abstractNumId w:val="20"/>
    <w:lvlOverride w:ilvl="0">
      <w:startOverride w:val="1"/>
    </w:lvlOverride>
  </w:num>
  <w:num w:numId="89">
    <w:abstractNumId w:val="20"/>
    <w:lvlOverride w:ilvl="0">
      <w:startOverride w:val="2"/>
    </w:lvlOverride>
  </w:num>
  <w:num w:numId="90">
    <w:abstractNumId w:val="20"/>
    <w:lvlOverride w:ilvl="0">
      <w:startOverride w:val="3"/>
    </w:lvlOverride>
  </w:num>
  <w:num w:numId="91">
    <w:abstractNumId w:val="20"/>
    <w:lvlOverride w:ilvl="0">
      <w:startOverride w:val="4"/>
    </w:lvlOverride>
  </w:num>
  <w:num w:numId="92">
    <w:abstractNumId w:val="25"/>
    <w:lvlOverride w:ilvl="0">
      <w:startOverride w:val="1"/>
    </w:lvlOverride>
  </w:num>
  <w:num w:numId="93">
    <w:abstractNumId w:val="25"/>
    <w:lvlOverride w:ilvl="0">
      <w:startOverride w:val="2"/>
    </w:lvlOverride>
  </w:num>
  <w:num w:numId="94">
    <w:abstractNumId w:val="25"/>
    <w:lvlOverride w:ilvl="0">
      <w:startOverride w:val="3"/>
    </w:lvlOverride>
  </w:num>
  <w:num w:numId="95">
    <w:abstractNumId w:val="25"/>
    <w:lvlOverride w:ilvl="0">
      <w:startOverride w:val="4"/>
    </w:lvlOverride>
  </w:num>
  <w:num w:numId="96">
    <w:abstractNumId w:val="25"/>
    <w:lvlOverride w:ilvl="0">
      <w:startOverride w:val="5"/>
    </w:lvlOverride>
  </w:num>
  <w:num w:numId="97">
    <w:abstractNumId w:val="25"/>
    <w:lvlOverride w:ilvl="0">
      <w:startOverride w:val="6"/>
    </w:lvlOverride>
  </w:num>
  <w:num w:numId="98">
    <w:abstractNumId w:val="25"/>
    <w:lvlOverride w:ilvl="0">
      <w:startOverride w:val="7"/>
    </w:lvlOverride>
  </w:num>
  <w:num w:numId="99">
    <w:abstractNumId w:val="25"/>
    <w:lvlOverride w:ilvl="0">
      <w:startOverride w:val="8"/>
    </w:lvlOverride>
  </w:num>
  <w:num w:numId="100">
    <w:abstractNumId w:val="25"/>
    <w:lvlOverride w:ilvl="0">
      <w:startOverride w:val="9"/>
    </w:lvlOverride>
  </w:num>
  <w:num w:numId="101">
    <w:abstractNumId w:val="25"/>
    <w:lvlOverride w:ilvl="0">
      <w:startOverride w:val="10"/>
    </w:lvlOverride>
  </w:num>
  <w:num w:numId="102">
    <w:abstractNumId w:val="25"/>
    <w:lvlOverride w:ilvl="0">
      <w:startOverride w:val="11"/>
    </w:lvlOverride>
  </w:num>
  <w:num w:numId="103">
    <w:abstractNumId w:val="25"/>
    <w:lvlOverride w:ilvl="0">
      <w:startOverride w:val="12"/>
    </w:lvlOverride>
  </w:num>
  <w:num w:numId="104">
    <w:abstractNumId w:val="25"/>
    <w:lvlOverride w:ilvl="0">
      <w:startOverride w:val="13"/>
    </w:lvlOverride>
  </w:num>
  <w:num w:numId="105">
    <w:abstractNumId w:val="25"/>
    <w:lvlOverride w:ilvl="0">
      <w:startOverride w:val="14"/>
    </w:lvlOverride>
  </w:num>
  <w:num w:numId="106">
    <w:abstractNumId w:val="25"/>
    <w:lvlOverride w:ilvl="0">
      <w:startOverride w:val="15"/>
    </w:lvlOverride>
  </w:num>
  <w:num w:numId="107">
    <w:abstractNumId w:val="25"/>
    <w:lvlOverride w:ilvl="0">
      <w:startOverride w:val="16"/>
    </w:lvlOverride>
  </w:num>
  <w:num w:numId="108">
    <w:abstractNumId w:val="25"/>
    <w:lvlOverride w:ilvl="0">
      <w:startOverride w:val="17"/>
    </w:lvlOverride>
  </w:num>
  <w:num w:numId="109">
    <w:abstractNumId w:val="25"/>
    <w:lvlOverride w:ilvl="0">
      <w:startOverride w:val="18"/>
    </w:lvlOverride>
  </w:num>
  <w:num w:numId="110">
    <w:abstractNumId w:val="25"/>
    <w:lvlOverride w:ilvl="0">
      <w:startOverride w:val="19"/>
    </w:lvlOverride>
  </w:num>
  <w:num w:numId="111">
    <w:abstractNumId w:val="25"/>
    <w:lvlOverride w:ilvl="0">
      <w:startOverride w:val="20"/>
    </w:lvlOverride>
  </w:num>
  <w:num w:numId="112">
    <w:abstractNumId w:val="25"/>
    <w:lvlOverride w:ilvl="0">
      <w:startOverride w:val="21"/>
    </w:lvlOverride>
  </w:num>
  <w:num w:numId="113">
    <w:abstractNumId w:val="25"/>
    <w:lvlOverride w:ilvl="0">
      <w:startOverride w:val="22"/>
    </w:lvlOverride>
  </w:num>
  <w:num w:numId="114">
    <w:abstractNumId w:val="25"/>
    <w:lvlOverride w:ilvl="0">
      <w:startOverride w:val="23"/>
    </w:lvlOverride>
  </w:num>
  <w:num w:numId="115">
    <w:abstractNumId w:val="25"/>
    <w:lvlOverride w:ilvl="0">
      <w:startOverride w:val="24"/>
    </w:lvlOverride>
  </w:num>
  <w:num w:numId="116">
    <w:abstractNumId w:val="25"/>
    <w:lvlOverride w:ilvl="0">
      <w:startOverride w:val="25"/>
    </w:lvlOverride>
  </w:num>
  <w:num w:numId="117">
    <w:abstractNumId w:val="25"/>
    <w:lvlOverride w:ilvl="0">
      <w:startOverride w:val="26"/>
    </w:lvlOverride>
  </w:num>
  <w:num w:numId="118">
    <w:abstractNumId w:val="25"/>
    <w:lvlOverride w:ilvl="0">
      <w:startOverride w:val="27"/>
    </w:lvlOverride>
  </w:num>
  <w:num w:numId="119">
    <w:abstractNumId w:val="25"/>
    <w:lvlOverride w:ilvl="0">
      <w:startOverride w:val="28"/>
    </w:lvlOverride>
  </w:num>
  <w:num w:numId="120">
    <w:abstractNumId w:val="25"/>
    <w:lvlOverride w:ilvl="0">
      <w:startOverride w:val="29"/>
    </w:lvlOverride>
  </w:num>
  <w:num w:numId="121">
    <w:abstractNumId w:val="25"/>
    <w:lvlOverride w:ilvl="0">
      <w:startOverride w:val="30"/>
    </w:lvlOverride>
  </w:num>
  <w:num w:numId="122">
    <w:abstractNumId w:val="25"/>
    <w:lvlOverride w:ilvl="0">
      <w:startOverride w:val="31"/>
    </w:lvlOverride>
  </w:num>
  <w:num w:numId="123">
    <w:abstractNumId w:val="25"/>
    <w:lvlOverride w:ilvl="0">
      <w:startOverride w:val="32"/>
    </w:lvlOverride>
  </w:num>
  <w:num w:numId="124">
    <w:abstractNumId w:val="25"/>
    <w:lvlOverride w:ilvl="0">
      <w:startOverride w:val="33"/>
    </w:lvlOverride>
  </w:num>
  <w:num w:numId="125">
    <w:abstractNumId w:val="25"/>
    <w:lvlOverride w:ilvl="0">
      <w:startOverride w:val="34"/>
    </w:lvlOverride>
  </w:num>
  <w:num w:numId="126">
    <w:abstractNumId w:val="25"/>
    <w:lvlOverride w:ilvl="0">
      <w:startOverride w:val="35"/>
    </w:lvlOverride>
  </w:num>
  <w:num w:numId="127">
    <w:abstractNumId w:val="25"/>
    <w:lvlOverride w:ilvl="0">
      <w:startOverride w:val="36"/>
    </w:lvlOverride>
  </w:num>
  <w:num w:numId="128">
    <w:abstractNumId w:val="25"/>
    <w:lvlOverride w:ilvl="0">
      <w:startOverride w:val="37"/>
    </w:lvlOverride>
  </w:num>
  <w:num w:numId="129">
    <w:abstractNumId w:val="25"/>
    <w:lvlOverride w:ilvl="0">
      <w:startOverride w:val="38"/>
    </w:lvlOverride>
  </w:num>
  <w:num w:numId="130">
    <w:abstractNumId w:val="25"/>
    <w:lvlOverride w:ilvl="0">
      <w:startOverride w:val="39"/>
    </w:lvlOverride>
  </w:num>
  <w:num w:numId="131">
    <w:abstractNumId w:val="25"/>
    <w:lvlOverride w:ilvl="0">
      <w:startOverride w:val="40"/>
    </w:lvlOverride>
  </w:num>
  <w:num w:numId="132">
    <w:abstractNumId w:val="25"/>
    <w:lvlOverride w:ilvl="0">
      <w:startOverride w:val="41"/>
    </w:lvlOverride>
  </w:num>
  <w:num w:numId="133">
    <w:abstractNumId w:val="25"/>
    <w:lvlOverride w:ilvl="0">
      <w:startOverride w:val="42"/>
    </w:lvlOverride>
  </w:num>
  <w:num w:numId="134">
    <w:abstractNumId w:val="25"/>
    <w:lvlOverride w:ilvl="0">
      <w:startOverride w:val="43"/>
    </w:lvlOverride>
  </w:num>
  <w:num w:numId="135">
    <w:abstractNumId w:val="25"/>
    <w:lvlOverride w:ilvl="0">
      <w:startOverride w:val="44"/>
    </w:lvlOverride>
  </w:num>
  <w:num w:numId="136">
    <w:abstractNumId w:val="25"/>
    <w:lvlOverride w:ilvl="0">
      <w:startOverride w:val="45"/>
    </w:lvlOverride>
  </w:num>
  <w:num w:numId="137">
    <w:abstractNumId w:val="25"/>
    <w:lvlOverride w:ilvl="0">
      <w:startOverride w:val="46"/>
    </w:lvlOverride>
  </w:num>
  <w:num w:numId="138">
    <w:abstractNumId w:val="25"/>
    <w:lvlOverride w:ilvl="0">
      <w:startOverride w:val="47"/>
    </w:lvlOverride>
  </w:num>
  <w:num w:numId="139">
    <w:abstractNumId w:val="32"/>
  </w:num>
  <w:num w:numId="140">
    <w:abstractNumId w:val="7"/>
  </w:num>
  <w:num w:numId="141">
    <w:abstractNumId w:val="2"/>
  </w:num>
  <w:num w:numId="142">
    <w:abstractNumId w:val="24"/>
  </w:num>
  <w:num w:numId="143">
    <w:abstractNumId w:val="22"/>
  </w:num>
  <w:num w:numId="144">
    <w:abstractNumId w:val="21"/>
  </w:num>
  <w:num w:numId="145">
    <w:abstractNumId w:val="9"/>
  </w:num>
  <w:num w:numId="146">
    <w:abstractNumId w:val="29"/>
  </w:num>
  <w:num w:numId="147">
    <w:abstractNumId w:val="8"/>
  </w:num>
  <w:num w:numId="148">
    <w:abstractNumId w:val="1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16"/>
    <w:rsid w:val="000450FF"/>
    <w:rsid w:val="00075165"/>
    <w:rsid w:val="000C129E"/>
    <w:rsid w:val="000C664A"/>
    <w:rsid w:val="000D788D"/>
    <w:rsid w:val="001104C0"/>
    <w:rsid w:val="00115F2C"/>
    <w:rsid w:val="00193324"/>
    <w:rsid w:val="001A3A48"/>
    <w:rsid w:val="00207D03"/>
    <w:rsid w:val="00240106"/>
    <w:rsid w:val="002426B2"/>
    <w:rsid w:val="00251B7C"/>
    <w:rsid w:val="00267A39"/>
    <w:rsid w:val="00270AA1"/>
    <w:rsid w:val="00275E60"/>
    <w:rsid w:val="002D540A"/>
    <w:rsid w:val="003345F0"/>
    <w:rsid w:val="00346A32"/>
    <w:rsid w:val="003570EC"/>
    <w:rsid w:val="0037490E"/>
    <w:rsid w:val="003A629D"/>
    <w:rsid w:val="003B18AB"/>
    <w:rsid w:val="003B5E81"/>
    <w:rsid w:val="003E3DA8"/>
    <w:rsid w:val="003E629B"/>
    <w:rsid w:val="004642A7"/>
    <w:rsid w:val="00472E56"/>
    <w:rsid w:val="004A051A"/>
    <w:rsid w:val="004C6FDE"/>
    <w:rsid w:val="004D7516"/>
    <w:rsid w:val="005759D8"/>
    <w:rsid w:val="00592FE7"/>
    <w:rsid w:val="005B7EF8"/>
    <w:rsid w:val="0060108D"/>
    <w:rsid w:val="00617DDF"/>
    <w:rsid w:val="006546F9"/>
    <w:rsid w:val="00680A50"/>
    <w:rsid w:val="006B0B93"/>
    <w:rsid w:val="006C7817"/>
    <w:rsid w:val="007A1788"/>
    <w:rsid w:val="007B09B4"/>
    <w:rsid w:val="007C27C8"/>
    <w:rsid w:val="0080528C"/>
    <w:rsid w:val="00806A3F"/>
    <w:rsid w:val="0083735D"/>
    <w:rsid w:val="008432B2"/>
    <w:rsid w:val="00865B0B"/>
    <w:rsid w:val="00881F7A"/>
    <w:rsid w:val="008A2BD1"/>
    <w:rsid w:val="008C7BF0"/>
    <w:rsid w:val="008D212A"/>
    <w:rsid w:val="008E1F95"/>
    <w:rsid w:val="008E5B8E"/>
    <w:rsid w:val="008E70E7"/>
    <w:rsid w:val="0098598F"/>
    <w:rsid w:val="00990C2C"/>
    <w:rsid w:val="00993E72"/>
    <w:rsid w:val="009B6BBA"/>
    <w:rsid w:val="00A022AE"/>
    <w:rsid w:val="00A27C6D"/>
    <w:rsid w:val="00A364F8"/>
    <w:rsid w:val="00A61D9F"/>
    <w:rsid w:val="00A71E84"/>
    <w:rsid w:val="00A9688B"/>
    <w:rsid w:val="00AA5E25"/>
    <w:rsid w:val="00AB3B6B"/>
    <w:rsid w:val="00AE25B3"/>
    <w:rsid w:val="00AE760B"/>
    <w:rsid w:val="00AF754C"/>
    <w:rsid w:val="00B2078F"/>
    <w:rsid w:val="00B412E3"/>
    <w:rsid w:val="00B775B0"/>
    <w:rsid w:val="00BA28A0"/>
    <w:rsid w:val="00BF16A0"/>
    <w:rsid w:val="00C17B39"/>
    <w:rsid w:val="00C42F8B"/>
    <w:rsid w:val="00C43ABD"/>
    <w:rsid w:val="00C61238"/>
    <w:rsid w:val="00C625D7"/>
    <w:rsid w:val="00C811A7"/>
    <w:rsid w:val="00C914EE"/>
    <w:rsid w:val="00CB035F"/>
    <w:rsid w:val="00CB6340"/>
    <w:rsid w:val="00CB66E6"/>
    <w:rsid w:val="00CE0D87"/>
    <w:rsid w:val="00D26226"/>
    <w:rsid w:val="00D271E8"/>
    <w:rsid w:val="00D27547"/>
    <w:rsid w:val="00D4730B"/>
    <w:rsid w:val="00D87EAE"/>
    <w:rsid w:val="00D91473"/>
    <w:rsid w:val="00E05428"/>
    <w:rsid w:val="00E36AF4"/>
    <w:rsid w:val="00E639BA"/>
    <w:rsid w:val="00E73907"/>
    <w:rsid w:val="00EF1ED9"/>
    <w:rsid w:val="00F26423"/>
    <w:rsid w:val="00F450D9"/>
    <w:rsid w:val="00F47AF3"/>
    <w:rsid w:val="00F84C4A"/>
    <w:rsid w:val="00FC5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05AD94-AE90-4C16-BEC2-6E359328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jc w:val="center"/>
      <w:outlineLvl w:val="1"/>
    </w:pPr>
    <w:rPr>
      <w:b/>
      <w:sz w:val="44"/>
    </w:rPr>
  </w:style>
  <w:style w:type="paragraph" w:styleId="3">
    <w:name w:val="heading 3"/>
    <w:basedOn w:val="a"/>
    <w:next w:val="a"/>
    <w:qFormat/>
    <w:pPr>
      <w:keepNext/>
      <w:jc w:val="center"/>
      <w:outlineLvl w:val="2"/>
    </w:pPr>
    <w:rPr>
      <w:b/>
      <w:sz w:val="48"/>
    </w:rPr>
  </w:style>
  <w:style w:type="paragraph" w:styleId="4">
    <w:name w:val="heading 4"/>
    <w:basedOn w:val="a"/>
    <w:next w:val="a"/>
    <w:qFormat/>
    <w:pPr>
      <w:keepNext/>
      <w:ind w:firstLine="851"/>
      <w:jc w:val="center"/>
      <w:outlineLvl w:val="3"/>
    </w:pPr>
    <w:rPr>
      <w:sz w:val="24"/>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851"/>
      <w:jc w:val="center"/>
    </w:pPr>
    <w:rPr>
      <w:b/>
      <w:sz w:val="24"/>
    </w:rPr>
  </w:style>
  <w:style w:type="paragraph" w:styleId="a4">
    <w:name w:val="Body Text"/>
    <w:basedOn w:val="a"/>
    <w:pPr>
      <w:jc w:val="center"/>
    </w:pPr>
    <w:rPr>
      <w:b/>
      <w:sz w:val="24"/>
    </w:rPr>
  </w:style>
  <w:style w:type="paragraph" w:styleId="20">
    <w:name w:val="Body Text Indent 2"/>
    <w:basedOn w:val="a"/>
    <w:pPr>
      <w:ind w:firstLine="851"/>
      <w:jc w:val="both"/>
    </w:pPr>
    <w:rPr>
      <w:sz w:val="24"/>
    </w:rPr>
  </w:style>
  <w:style w:type="paragraph" w:styleId="a5">
    <w:name w:val="footer"/>
    <w:basedOn w:val="a"/>
    <w:pPr>
      <w:tabs>
        <w:tab w:val="center" w:pos="4153"/>
        <w:tab w:val="right" w:pos="8306"/>
      </w:tabs>
    </w:pPr>
  </w:style>
  <w:style w:type="character" w:styleId="a6">
    <w:name w:val="page number"/>
    <w:basedOn w:val="a0"/>
  </w:style>
  <w:style w:type="paragraph" w:customStyle="1" w:styleId="10">
    <w:name w:val="Обычный1"/>
    <w:pPr>
      <w:widowControl w:val="0"/>
      <w:spacing w:line="300" w:lineRule="auto"/>
      <w:ind w:firstLine="840"/>
      <w:jc w:val="both"/>
    </w:pPr>
    <w:rPr>
      <w:snapToGrid w:val="0"/>
      <w:sz w:val="22"/>
    </w:rPr>
  </w:style>
  <w:style w:type="paragraph" w:styleId="30">
    <w:name w:val="Body Text Indent 3"/>
    <w:basedOn w:val="a"/>
    <w:pPr>
      <w:ind w:left="284" w:hanging="284"/>
      <w:jc w:val="both"/>
    </w:pPr>
    <w:rPr>
      <w:sz w:val="24"/>
    </w:rPr>
  </w:style>
  <w:style w:type="paragraph" w:styleId="21">
    <w:name w:val="Body Text 2"/>
    <w:basedOn w:val="a"/>
    <w:pPr>
      <w:jc w:val="both"/>
    </w:pPr>
    <w:rPr>
      <w:sz w:val="24"/>
    </w:rPr>
  </w:style>
  <w:style w:type="paragraph" w:styleId="a7">
    <w:name w:val="Title"/>
    <w:aliases w:val="Знак"/>
    <w:basedOn w:val="a"/>
    <w:link w:val="a8"/>
    <w:qFormat/>
    <w:pPr>
      <w:jc w:val="center"/>
    </w:pPr>
    <w:rPr>
      <w:sz w:val="28"/>
    </w:rPr>
  </w:style>
  <w:style w:type="paragraph" w:styleId="31">
    <w:name w:val="Body Text 3"/>
    <w:basedOn w:val="a"/>
    <w:pPr>
      <w:jc w:val="center"/>
    </w:pPr>
    <w:rPr>
      <w:caps/>
      <w:sz w:val="28"/>
    </w:rPr>
  </w:style>
  <w:style w:type="paragraph" w:customStyle="1" w:styleId="FR2">
    <w:name w:val="FR2"/>
    <w:rsid w:val="00881F7A"/>
    <w:pPr>
      <w:widowControl w:val="0"/>
      <w:snapToGrid w:val="0"/>
      <w:spacing w:before="4800"/>
      <w:jc w:val="center"/>
    </w:pPr>
    <w:rPr>
      <w:rFonts w:ascii="Arial" w:hAnsi="Arial" w:cs="Arial"/>
      <w:sz w:val="28"/>
      <w:szCs w:val="28"/>
    </w:rPr>
  </w:style>
  <w:style w:type="character" w:customStyle="1" w:styleId="a8">
    <w:name w:val="Название Знак"/>
    <w:aliases w:val="Знак Знак"/>
    <w:basedOn w:val="a0"/>
    <w:link w:val="a7"/>
    <w:locked/>
    <w:rsid w:val="00881F7A"/>
    <w:rPr>
      <w:sz w:val="28"/>
      <w:lang w:val="ru-RU" w:eastAsia="ru-RU" w:bidi="ar-SA"/>
    </w:rPr>
  </w:style>
  <w:style w:type="paragraph" w:styleId="a9">
    <w:name w:val="Subtitle"/>
    <w:basedOn w:val="a"/>
    <w:qFormat/>
    <w:rsid w:val="00881F7A"/>
    <w:pPr>
      <w:jc w:val="center"/>
    </w:pPr>
    <w:rPr>
      <w:sz w:val="28"/>
      <w:szCs w:val="24"/>
    </w:rPr>
  </w:style>
  <w:style w:type="paragraph" w:customStyle="1" w:styleId="aa">
    <w:name w:val="А_рабочий центр"/>
    <w:basedOn w:val="a"/>
    <w:next w:val="a"/>
    <w:rsid w:val="00881F7A"/>
    <w:pPr>
      <w:overflowPunct w:val="0"/>
      <w:autoSpaceDE w:val="0"/>
      <w:autoSpaceDN w:val="0"/>
      <w:adjustRightInd w:val="0"/>
      <w:spacing w:line="360" w:lineRule="auto"/>
      <w:jc w:val="center"/>
      <w:textAlignment w:val="baseline"/>
    </w:pPr>
    <w:rPr>
      <w:sz w:val="28"/>
      <w:szCs w:val="28"/>
    </w:rPr>
  </w:style>
  <w:style w:type="paragraph" w:styleId="HTML">
    <w:name w:val="HTML Preformatted"/>
    <w:basedOn w:val="a"/>
    <w:link w:val="HTML0"/>
    <w:uiPriority w:val="99"/>
    <w:unhideWhenUsed/>
    <w:rsid w:val="00D27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271E8"/>
    <w:rPr>
      <w:rFonts w:ascii="Courier New" w:hAnsi="Courier New" w:cs="Courier New"/>
    </w:rPr>
  </w:style>
  <w:style w:type="paragraph" w:styleId="ab">
    <w:name w:val="header"/>
    <w:basedOn w:val="a"/>
    <w:link w:val="ac"/>
    <w:uiPriority w:val="99"/>
    <w:rsid w:val="00D271E8"/>
    <w:pPr>
      <w:tabs>
        <w:tab w:val="center" w:pos="4677"/>
        <w:tab w:val="right" w:pos="9355"/>
      </w:tabs>
    </w:pPr>
  </w:style>
  <w:style w:type="character" w:customStyle="1" w:styleId="ac">
    <w:name w:val="Верхний колонтитул Знак"/>
    <w:basedOn w:val="a0"/>
    <w:link w:val="ab"/>
    <w:uiPriority w:val="99"/>
    <w:rsid w:val="00D271E8"/>
  </w:style>
  <w:style w:type="paragraph" w:styleId="ad">
    <w:name w:val="Normal (Web)"/>
    <w:aliases w:val="Обычный (Web) Знак,Обычный (веб)2 Знак,Обычный (веб) Знак Знак,Знак1 Знак,Обычный (веб) Знак1 Знак1,Обычный (веб) Знак1 Знак Знак,Знак Знак Знак Знак Знак,Обычный (Web) Знак Знак,Знак Знак Знак,Обычный (Web) Знак1,Обычный (Web)"/>
    <w:basedOn w:val="a"/>
    <w:link w:val="ae"/>
    <w:rsid w:val="00F26423"/>
    <w:pPr>
      <w:spacing w:before="100" w:beforeAutospacing="1" w:after="100" w:afterAutospacing="1"/>
    </w:pPr>
    <w:rPr>
      <w:sz w:val="24"/>
      <w:szCs w:val="24"/>
      <w:lang w:val="x-none" w:eastAsia="x-none"/>
    </w:rPr>
  </w:style>
  <w:style w:type="character" w:customStyle="1" w:styleId="ae">
    <w:name w:val="Обычный (веб) Знак"/>
    <w:aliases w:val="Обычный (Web) Знак Знак1,Обычный (веб)2 Знак Знак,Обычный (веб) Знак Знак Знак,Знак1 Знак Знак,Обычный (веб) Знак1 Знак1 Знак,Обычный (веб) Знак1 Знак Знак Знак,Знак Знак Знак Знак Знак Знак,Обычный (Web) Знак Знак Знак"/>
    <w:link w:val="ad"/>
    <w:locked/>
    <w:rsid w:val="00F26423"/>
    <w:rPr>
      <w:sz w:val="24"/>
      <w:szCs w:val="24"/>
    </w:rPr>
  </w:style>
  <w:style w:type="character" w:styleId="af">
    <w:name w:val="Strong"/>
    <w:basedOn w:val="a0"/>
    <w:qFormat/>
    <w:rsid w:val="0060108D"/>
    <w:rPr>
      <w:b/>
      <w:bCs/>
    </w:rPr>
  </w:style>
  <w:style w:type="character" w:customStyle="1" w:styleId="redtext">
    <w:name w:val="red_text"/>
    <w:basedOn w:val="a0"/>
    <w:rsid w:val="0060108D"/>
  </w:style>
  <w:style w:type="paragraph" w:styleId="af0">
    <w:name w:val="footnote text"/>
    <w:basedOn w:val="a"/>
    <w:link w:val="af1"/>
    <w:rsid w:val="00270AA1"/>
  </w:style>
  <w:style w:type="character" w:customStyle="1" w:styleId="af1">
    <w:name w:val="Текст сноски Знак"/>
    <w:basedOn w:val="a0"/>
    <w:link w:val="af0"/>
    <w:rsid w:val="00270AA1"/>
  </w:style>
  <w:style w:type="character" w:styleId="af2">
    <w:name w:val="footnote reference"/>
    <w:basedOn w:val="a0"/>
    <w:rsid w:val="00270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0692">
      <w:bodyDiv w:val="1"/>
      <w:marLeft w:val="0"/>
      <w:marRight w:val="0"/>
      <w:marTop w:val="0"/>
      <w:marBottom w:val="0"/>
      <w:divBdr>
        <w:top w:val="none" w:sz="0" w:space="0" w:color="auto"/>
        <w:left w:val="none" w:sz="0" w:space="0" w:color="auto"/>
        <w:bottom w:val="none" w:sz="0" w:space="0" w:color="auto"/>
        <w:right w:val="none" w:sz="0" w:space="0" w:color="auto"/>
      </w:divBdr>
    </w:div>
    <w:div w:id="56439366">
      <w:bodyDiv w:val="1"/>
      <w:marLeft w:val="0"/>
      <w:marRight w:val="0"/>
      <w:marTop w:val="0"/>
      <w:marBottom w:val="0"/>
      <w:divBdr>
        <w:top w:val="none" w:sz="0" w:space="0" w:color="auto"/>
        <w:left w:val="none" w:sz="0" w:space="0" w:color="auto"/>
        <w:bottom w:val="none" w:sz="0" w:space="0" w:color="auto"/>
        <w:right w:val="none" w:sz="0" w:space="0" w:color="auto"/>
      </w:divBdr>
    </w:div>
    <w:div w:id="365718948">
      <w:bodyDiv w:val="1"/>
      <w:marLeft w:val="0"/>
      <w:marRight w:val="0"/>
      <w:marTop w:val="0"/>
      <w:marBottom w:val="0"/>
      <w:divBdr>
        <w:top w:val="none" w:sz="0" w:space="0" w:color="auto"/>
        <w:left w:val="none" w:sz="0" w:space="0" w:color="auto"/>
        <w:bottom w:val="none" w:sz="0" w:space="0" w:color="auto"/>
        <w:right w:val="none" w:sz="0" w:space="0" w:color="auto"/>
      </w:divBdr>
    </w:div>
    <w:div w:id="372190920">
      <w:bodyDiv w:val="1"/>
      <w:marLeft w:val="0"/>
      <w:marRight w:val="0"/>
      <w:marTop w:val="0"/>
      <w:marBottom w:val="0"/>
      <w:divBdr>
        <w:top w:val="none" w:sz="0" w:space="0" w:color="auto"/>
        <w:left w:val="none" w:sz="0" w:space="0" w:color="auto"/>
        <w:bottom w:val="none" w:sz="0" w:space="0" w:color="auto"/>
        <w:right w:val="none" w:sz="0" w:space="0" w:color="auto"/>
      </w:divBdr>
    </w:div>
    <w:div w:id="413667544">
      <w:bodyDiv w:val="1"/>
      <w:marLeft w:val="0"/>
      <w:marRight w:val="0"/>
      <w:marTop w:val="0"/>
      <w:marBottom w:val="0"/>
      <w:divBdr>
        <w:top w:val="none" w:sz="0" w:space="0" w:color="auto"/>
        <w:left w:val="none" w:sz="0" w:space="0" w:color="auto"/>
        <w:bottom w:val="none" w:sz="0" w:space="0" w:color="auto"/>
        <w:right w:val="none" w:sz="0" w:space="0" w:color="auto"/>
      </w:divBdr>
    </w:div>
    <w:div w:id="433012153">
      <w:bodyDiv w:val="1"/>
      <w:marLeft w:val="0"/>
      <w:marRight w:val="0"/>
      <w:marTop w:val="0"/>
      <w:marBottom w:val="0"/>
      <w:divBdr>
        <w:top w:val="none" w:sz="0" w:space="0" w:color="auto"/>
        <w:left w:val="none" w:sz="0" w:space="0" w:color="auto"/>
        <w:bottom w:val="none" w:sz="0" w:space="0" w:color="auto"/>
        <w:right w:val="none" w:sz="0" w:space="0" w:color="auto"/>
      </w:divBdr>
    </w:div>
    <w:div w:id="467283647">
      <w:bodyDiv w:val="1"/>
      <w:marLeft w:val="0"/>
      <w:marRight w:val="0"/>
      <w:marTop w:val="0"/>
      <w:marBottom w:val="0"/>
      <w:divBdr>
        <w:top w:val="none" w:sz="0" w:space="0" w:color="auto"/>
        <w:left w:val="none" w:sz="0" w:space="0" w:color="auto"/>
        <w:bottom w:val="none" w:sz="0" w:space="0" w:color="auto"/>
        <w:right w:val="none" w:sz="0" w:space="0" w:color="auto"/>
      </w:divBdr>
    </w:div>
    <w:div w:id="478302820">
      <w:bodyDiv w:val="1"/>
      <w:marLeft w:val="0"/>
      <w:marRight w:val="0"/>
      <w:marTop w:val="0"/>
      <w:marBottom w:val="0"/>
      <w:divBdr>
        <w:top w:val="none" w:sz="0" w:space="0" w:color="auto"/>
        <w:left w:val="none" w:sz="0" w:space="0" w:color="auto"/>
        <w:bottom w:val="none" w:sz="0" w:space="0" w:color="auto"/>
        <w:right w:val="none" w:sz="0" w:space="0" w:color="auto"/>
      </w:divBdr>
    </w:div>
    <w:div w:id="598373746">
      <w:bodyDiv w:val="1"/>
      <w:marLeft w:val="0"/>
      <w:marRight w:val="0"/>
      <w:marTop w:val="0"/>
      <w:marBottom w:val="0"/>
      <w:divBdr>
        <w:top w:val="none" w:sz="0" w:space="0" w:color="auto"/>
        <w:left w:val="none" w:sz="0" w:space="0" w:color="auto"/>
        <w:bottom w:val="none" w:sz="0" w:space="0" w:color="auto"/>
        <w:right w:val="none" w:sz="0" w:space="0" w:color="auto"/>
      </w:divBdr>
    </w:div>
    <w:div w:id="612905990">
      <w:bodyDiv w:val="1"/>
      <w:marLeft w:val="0"/>
      <w:marRight w:val="0"/>
      <w:marTop w:val="0"/>
      <w:marBottom w:val="0"/>
      <w:divBdr>
        <w:top w:val="none" w:sz="0" w:space="0" w:color="auto"/>
        <w:left w:val="none" w:sz="0" w:space="0" w:color="auto"/>
        <w:bottom w:val="none" w:sz="0" w:space="0" w:color="auto"/>
        <w:right w:val="none" w:sz="0" w:space="0" w:color="auto"/>
      </w:divBdr>
    </w:div>
    <w:div w:id="669604432">
      <w:bodyDiv w:val="1"/>
      <w:marLeft w:val="0"/>
      <w:marRight w:val="0"/>
      <w:marTop w:val="0"/>
      <w:marBottom w:val="0"/>
      <w:divBdr>
        <w:top w:val="none" w:sz="0" w:space="0" w:color="auto"/>
        <w:left w:val="none" w:sz="0" w:space="0" w:color="auto"/>
        <w:bottom w:val="none" w:sz="0" w:space="0" w:color="auto"/>
        <w:right w:val="none" w:sz="0" w:space="0" w:color="auto"/>
      </w:divBdr>
    </w:div>
    <w:div w:id="683047906">
      <w:bodyDiv w:val="1"/>
      <w:marLeft w:val="0"/>
      <w:marRight w:val="0"/>
      <w:marTop w:val="0"/>
      <w:marBottom w:val="0"/>
      <w:divBdr>
        <w:top w:val="none" w:sz="0" w:space="0" w:color="auto"/>
        <w:left w:val="none" w:sz="0" w:space="0" w:color="auto"/>
        <w:bottom w:val="none" w:sz="0" w:space="0" w:color="auto"/>
        <w:right w:val="none" w:sz="0" w:space="0" w:color="auto"/>
      </w:divBdr>
    </w:div>
    <w:div w:id="687367109">
      <w:bodyDiv w:val="1"/>
      <w:marLeft w:val="0"/>
      <w:marRight w:val="0"/>
      <w:marTop w:val="0"/>
      <w:marBottom w:val="0"/>
      <w:divBdr>
        <w:top w:val="none" w:sz="0" w:space="0" w:color="auto"/>
        <w:left w:val="none" w:sz="0" w:space="0" w:color="auto"/>
        <w:bottom w:val="none" w:sz="0" w:space="0" w:color="auto"/>
        <w:right w:val="none" w:sz="0" w:space="0" w:color="auto"/>
      </w:divBdr>
    </w:div>
    <w:div w:id="749809441">
      <w:bodyDiv w:val="1"/>
      <w:marLeft w:val="0"/>
      <w:marRight w:val="0"/>
      <w:marTop w:val="0"/>
      <w:marBottom w:val="0"/>
      <w:divBdr>
        <w:top w:val="none" w:sz="0" w:space="0" w:color="auto"/>
        <w:left w:val="none" w:sz="0" w:space="0" w:color="auto"/>
        <w:bottom w:val="none" w:sz="0" w:space="0" w:color="auto"/>
        <w:right w:val="none" w:sz="0" w:space="0" w:color="auto"/>
      </w:divBdr>
    </w:div>
    <w:div w:id="753279051">
      <w:bodyDiv w:val="1"/>
      <w:marLeft w:val="0"/>
      <w:marRight w:val="0"/>
      <w:marTop w:val="0"/>
      <w:marBottom w:val="0"/>
      <w:divBdr>
        <w:top w:val="none" w:sz="0" w:space="0" w:color="auto"/>
        <w:left w:val="none" w:sz="0" w:space="0" w:color="auto"/>
        <w:bottom w:val="none" w:sz="0" w:space="0" w:color="auto"/>
        <w:right w:val="none" w:sz="0" w:space="0" w:color="auto"/>
      </w:divBdr>
    </w:div>
    <w:div w:id="800004681">
      <w:bodyDiv w:val="1"/>
      <w:marLeft w:val="0"/>
      <w:marRight w:val="0"/>
      <w:marTop w:val="0"/>
      <w:marBottom w:val="0"/>
      <w:divBdr>
        <w:top w:val="none" w:sz="0" w:space="0" w:color="auto"/>
        <w:left w:val="none" w:sz="0" w:space="0" w:color="auto"/>
        <w:bottom w:val="none" w:sz="0" w:space="0" w:color="auto"/>
        <w:right w:val="none" w:sz="0" w:space="0" w:color="auto"/>
      </w:divBdr>
    </w:div>
    <w:div w:id="915434715">
      <w:bodyDiv w:val="1"/>
      <w:marLeft w:val="0"/>
      <w:marRight w:val="0"/>
      <w:marTop w:val="0"/>
      <w:marBottom w:val="0"/>
      <w:divBdr>
        <w:top w:val="none" w:sz="0" w:space="0" w:color="auto"/>
        <w:left w:val="none" w:sz="0" w:space="0" w:color="auto"/>
        <w:bottom w:val="none" w:sz="0" w:space="0" w:color="auto"/>
        <w:right w:val="none" w:sz="0" w:space="0" w:color="auto"/>
      </w:divBdr>
    </w:div>
    <w:div w:id="973944762">
      <w:bodyDiv w:val="1"/>
      <w:marLeft w:val="0"/>
      <w:marRight w:val="0"/>
      <w:marTop w:val="0"/>
      <w:marBottom w:val="0"/>
      <w:divBdr>
        <w:top w:val="none" w:sz="0" w:space="0" w:color="auto"/>
        <w:left w:val="none" w:sz="0" w:space="0" w:color="auto"/>
        <w:bottom w:val="none" w:sz="0" w:space="0" w:color="auto"/>
        <w:right w:val="none" w:sz="0" w:space="0" w:color="auto"/>
      </w:divBdr>
    </w:div>
    <w:div w:id="1010762709">
      <w:bodyDiv w:val="1"/>
      <w:marLeft w:val="0"/>
      <w:marRight w:val="0"/>
      <w:marTop w:val="0"/>
      <w:marBottom w:val="0"/>
      <w:divBdr>
        <w:top w:val="none" w:sz="0" w:space="0" w:color="auto"/>
        <w:left w:val="none" w:sz="0" w:space="0" w:color="auto"/>
        <w:bottom w:val="none" w:sz="0" w:space="0" w:color="auto"/>
        <w:right w:val="none" w:sz="0" w:space="0" w:color="auto"/>
      </w:divBdr>
    </w:div>
    <w:div w:id="1052776190">
      <w:bodyDiv w:val="1"/>
      <w:marLeft w:val="0"/>
      <w:marRight w:val="0"/>
      <w:marTop w:val="0"/>
      <w:marBottom w:val="0"/>
      <w:divBdr>
        <w:top w:val="none" w:sz="0" w:space="0" w:color="auto"/>
        <w:left w:val="none" w:sz="0" w:space="0" w:color="auto"/>
        <w:bottom w:val="none" w:sz="0" w:space="0" w:color="auto"/>
        <w:right w:val="none" w:sz="0" w:space="0" w:color="auto"/>
      </w:divBdr>
    </w:div>
    <w:div w:id="1095201067">
      <w:bodyDiv w:val="1"/>
      <w:marLeft w:val="0"/>
      <w:marRight w:val="0"/>
      <w:marTop w:val="0"/>
      <w:marBottom w:val="0"/>
      <w:divBdr>
        <w:top w:val="none" w:sz="0" w:space="0" w:color="auto"/>
        <w:left w:val="none" w:sz="0" w:space="0" w:color="auto"/>
        <w:bottom w:val="none" w:sz="0" w:space="0" w:color="auto"/>
        <w:right w:val="none" w:sz="0" w:space="0" w:color="auto"/>
      </w:divBdr>
    </w:div>
    <w:div w:id="1165779813">
      <w:bodyDiv w:val="1"/>
      <w:marLeft w:val="0"/>
      <w:marRight w:val="0"/>
      <w:marTop w:val="0"/>
      <w:marBottom w:val="0"/>
      <w:divBdr>
        <w:top w:val="none" w:sz="0" w:space="0" w:color="auto"/>
        <w:left w:val="none" w:sz="0" w:space="0" w:color="auto"/>
        <w:bottom w:val="none" w:sz="0" w:space="0" w:color="auto"/>
        <w:right w:val="none" w:sz="0" w:space="0" w:color="auto"/>
      </w:divBdr>
    </w:div>
    <w:div w:id="1348750447">
      <w:bodyDiv w:val="1"/>
      <w:marLeft w:val="0"/>
      <w:marRight w:val="0"/>
      <w:marTop w:val="0"/>
      <w:marBottom w:val="0"/>
      <w:divBdr>
        <w:top w:val="none" w:sz="0" w:space="0" w:color="auto"/>
        <w:left w:val="none" w:sz="0" w:space="0" w:color="auto"/>
        <w:bottom w:val="none" w:sz="0" w:space="0" w:color="auto"/>
        <w:right w:val="none" w:sz="0" w:space="0" w:color="auto"/>
      </w:divBdr>
    </w:div>
    <w:div w:id="1360741391">
      <w:bodyDiv w:val="1"/>
      <w:marLeft w:val="0"/>
      <w:marRight w:val="0"/>
      <w:marTop w:val="0"/>
      <w:marBottom w:val="0"/>
      <w:divBdr>
        <w:top w:val="none" w:sz="0" w:space="0" w:color="auto"/>
        <w:left w:val="none" w:sz="0" w:space="0" w:color="auto"/>
        <w:bottom w:val="none" w:sz="0" w:space="0" w:color="auto"/>
        <w:right w:val="none" w:sz="0" w:space="0" w:color="auto"/>
      </w:divBdr>
    </w:div>
    <w:div w:id="1453210465">
      <w:bodyDiv w:val="1"/>
      <w:marLeft w:val="0"/>
      <w:marRight w:val="0"/>
      <w:marTop w:val="0"/>
      <w:marBottom w:val="0"/>
      <w:divBdr>
        <w:top w:val="none" w:sz="0" w:space="0" w:color="auto"/>
        <w:left w:val="none" w:sz="0" w:space="0" w:color="auto"/>
        <w:bottom w:val="none" w:sz="0" w:space="0" w:color="auto"/>
        <w:right w:val="none" w:sz="0" w:space="0" w:color="auto"/>
      </w:divBdr>
    </w:div>
    <w:div w:id="1619869831">
      <w:bodyDiv w:val="1"/>
      <w:marLeft w:val="0"/>
      <w:marRight w:val="0"/>
      <w:marTop w:val="0"/>
      <w:marBottom w:val="0"/>
      <w:divBdr>
        <w:top w:val="none" w:sz="0" w:space="0" w:color="auto"/>
        <w:left w:val="none" w:sz="0" w:space="0" w:color="auto"/>
        <w:bottom w:val="none" w:sz="0" w:space="0" w:color="auto"/>
        <w:right w:val="none" w:sz="0" w:space="0" w:color="auto"/>
      </w:divBdr>
    </w:div>
    <w:div w:id="1676806422">
      <w:bodyDiv w:val="1"/>
      <w:marLeft w:val="0"/>
      <w:marRight w:val="0"/>
      <w:marTop w:val="0"/>
      <w:marBottom w:val="0"/>
      <w:divBdr>
        <w:top w:val="none" w:sz="0" w:space="0" w:color="auto"/>
        <w:left w:val="none" w:sz="0" w:space="0" w:color="auto"/>
        <w:bottom w:val="none" w:sz="0" w:space="0" w:color="auto"/>
        <w:right w:val="none" w:sz="0" w:space="0" w:color="auto"/>
      </w:divBdr>
    </w:div>
    <w:div w:id="1684428577">
      <w:bodyDiv w:val="1"/>
      <w:marLeft w:val="0"/>
      <w:marRight w:val="0"/>
      <w:marTop w:val="0"/>
      <w:marBottom w:val="0"/>
      <w:divBdr>
        <w:top w:val="none" w:sz="0" w:space="0" w:color="auto"/>
        <w:left w:val="none" w:sz="0" w:space="0" w:color="auto"/>
        <w:bottom w:val="none" w:sz="0" w:space="0" w:color="auto"/>
        <w:right w:val="none" w:sz="0" w:space="0" w:color="auto"/>
      </w:divBdr>
    </w:div>
    <w:div w:id="1694182423">
      <w:bodyDiv w:val="1"/>
      <w:marLeft w:val="0"/>
      <w:marRight w:val="0"/>
      <w:marTop w:val="0"/>
      <w:marBottom w:val="0"/>
      <w:divBdr>
        <w:top w:val="none" w:sz="0" w:space="0" w:color="auto"/>
        <w:left w:val="none" w:sz="0" w:space="0" w:color="auto"/>
        <w:bottom w:val="none" w:sz="0" w:space="0" w:color="auto"/>
        <w:right w:val="none" w:sz="0" w:space="0" w:color="auto"/>
      </w:divBdr>
    </w:div>
    <w:div w:id="1702513188">
      <w:bodyDiv w:val="1"/>
      <w:marLeft w:val="0"/>
      <w:marRight w:val="0"/>
      <w:marTop w:val="0"/>
      <w:marBottom w:val="0"/>
      <w:divBdr>
        <w:top w:val="none" w:sz="0" w:space="0" w:color="auto"/>
        <w:left w:val="none" w:sz="0" w:space="0" w:color="auto"/>
        <w:bottom w:val="none" w:sz="0" w:space="0" w:color="auto"/>
        <w:right w:val="none" w:sz="0" w:space="0" w:color="auto"/>
      </w:divBdr>
    </w:div>
    <w:div w:id="1770664419">
      <w:bodyDiv w:val="1"/>
      <w:marLeft w:val="0"/>
      <w:marRight w:val="0"/>
      <w:marTop w:val="0"/>
      <w:marBottom w:val="0"/>
      <w:divBdr>
        <w:top w:val="none" w:sz="0" w:space="0" w:color="auto"/>
        <w:left w:val="none" w:sz="0" w:space="0" w:color="auto"/>
        <w:bottom w:val="none" w:sz="0" w:space="0" w:color="auto"/>
        <w:right w:val="none" w:sz="0" w:space="0" w:color="auto"/>
      </w:divBdr>
    </w:div>
    <w:div w:id="1820337863">
      <w:bodyDiv w:val="1"/>
      <w:marLeft w:val="0"/>
      <w:marRight w:val="0"/>
      <w:marTop w:val="0"/>
      <w:marBottom w:val="0"/>
      <w:divBdr>
        <w:top w:val="none" w:sz="0" w:space="0" w:color="auto"/>
        <w:left w:val="none" w:sz="0" w:space="0" w:color="auto"/>
        <w:bottom w:val="none" w:sz="0" w:space="0" w:color="auto"/>
        <w:right w:val="none" w:sz="0" w:space="0" w:color="auto"/>
      </w:divBdr>
    </w:div>
    <w:div w:id="1842815188">
      <w:bodyDiv w:val="1"/>
      <w:marLeft w:val="0"/>
      <w:marRight w:val="0"/>
      <w:marTop w:val="0"/>
      <w:marBottom w:val="0"/>
      <w:divBdr>
        <w:top w:val="none" w:sz="0" w:space="0" w:color="auto"/>
        <w:left w:val="none" w:sz="0" w:space="0" w:color="auto"/>
        <w:bottom w:val="none" w:sz="0" w:space="0" w:color="auto"/>
        <w:right w:val="none" w:sz="0" w:space="0" w:color="auto"/>
      </w:divBdr>
    </w:div>
    <w:div w:id="1924947915">
      <w:bodyDiv w:val="1"/>
      <w:marLeft w:val="0"/>
      <w:marRight w:val="0"/>
      <w:marTop w:val="0"/>
      <w:marBottom w:val="0"/>
      <w:divBdr>
        <w:top w:val="none" w:sz="0" w:space="0" w:color="auto"/>
        <w:left w:val="none" w:sz="0" w:space="0" w:color="auto"/>
        <w:bottom w:val="none" w:sz="0" w:space="0" w:color="auto"/>
        <w:right w:val="none" w:sz="0" w:space="0" w:color="auto"/>
      </w:divBdr>
    </w:div>
    <w:div w:id="2008826986">
      <w:bodyDiv w:val="1"/>
      <w:marLeft w:val="0"/>
      <w:marRight w:val="0"/>
      <w:marTop w:val="0"/>
      <w:marBottom w:val="0"/>
      <w:divBdr>
        <w:top w:val="none" w:sz="0" w:space="0" w:color="auto"/>
        <w:left w:val="none" w:sz="0" w:space="0" w:color="auto"/>
        <w:bottom w:val="none" w:sz="0" w:space="0" w:color="auto"/>
        <w:right w:val="none" w:sz="0" w:space="0" w:color="auto"/>
      </w:divBdr>
    </w:div>
    <w:div w:id="2014337382">
      <w:bodyDiv w:val="1"/>
      <w:marLeft w:val="0"/>
      <w:marRight w:val="0"/>
      <w:marTop w:val="0"/>
      <w:marBottom w:val="0"/>
      <w:divBdr>
        <w:top w:val="none" w:sz="0" w:space="0" w:color="auto"/>
        <w:left w:val="none" w:sz="0" w:space="0" w:color="auto"/>
        <w:bottom w:val="none" w:sz="0" w:space="0" w:color="auto"/>
        <w:right w:val="none" w:sz="0" w:space="0" w:color="auto"/>
      </w:divBdr>
    </w:div>
    <w:div w:id="2022970077">
      <w:bodyDiv w:val="1"/>
      <w:marLeft w:val="0"/>
      <w:marRight w:val="0"/>
      <w:marTop w:val="0"/>
      <w:marBottom w:val="0"/>
      <w:divBdr>
        <w:top w:val="none" w:sz="0" w:space="0" w:color="auto"/>
        <w:left w:val="none" w:sz="0" w:space="0" w:color="auto"/>
        <w:bottom w:val="none" w:sz="0" w:space="0" w:color="auto"/>
        <w:right w:val="none" w:sz="0" w:space="0" w:color="auto"/>
      </w:divBdr>
    </w:div>
    <w:div w:id="2030836816">
      <w:bodyDiv w:val="1"/>
      <w:marLeft w:val="0"/>
      <w:marRight w:val="0"/>
      <w:marTop w:val="0"/>
      <w:marBottom w:val="0"/>
      <w:divBdr>
        <w:top w:val="none" w:sz="0" w:space="0" w:color="auto"/>
        <w:left w:val="none" w:sz="0" w:space="0" w:color="auto"/>
        <w:bottom w:val="none" w:sz="0" w:space="0" w:color="auto"/>
        <w:right w:val="none" w:sz="0" w:space="0" w:color="auto"/>
      </w:divBdr>
    </w:div>
    <w:div w:id="206690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C2E9-B69D-42A3-9F58-7E90F3A4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6406</Words>
  <Characters>36518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A.A.A.</Company>
  <LinksUpToDate>false</LinksUpToDate>
  <CharactersWithSpaces>42839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creator>Nike</dc:creator>
  <cp:lastModifiedBy>stolpovskih</cp:lastModifiedBy>
  <cp:revision>2</cp:revision>
  <cp:lastPrinted>2003-09-17T11:17:00Z</cp:lastPrinted>
  <dcterms:created xsi:type="dcterms:W3CDTF">2018-12-12T07:28:00Z</dcterms:created>
  <dcterms:modified xsi:type="dcterms:W3CDTF">2018-12-12T07:28:00Z</dcterms:modified>
</cp:coreProperties>
</file>