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22E" w:rsidRDefault="00C7222E" w:rsidP="00F92B96">
      <w:pPr>
        <w:spacing w:before="0" w:after="0" w:line="240" w:lineRule="auto"/>
        <w:jc w:val="center"/>
        <w:outlineLvl w:val="0"/>
      </w:pPr>
      <w:bookmarkStart w:id="0" w:name="_Toc531632053"/>
      <w:bookmarkStart w:id="1" w:name="_Toc531631750"/>
      <w:bookmarkStart w:id="2" w:name="_Toc531631699"/>
      <w:bookmarkStart w:id="3" w:name="_Toc531631613"/>
      <w:r>
        <w:rPr>
          <w:b/>
        </w:rPr>
        <w:t>Федеральное государственное бюджетное образовательное учреждение</w:t>
      </w:r>
      <w:bookmarkEnd w:id="0"/>
      <w:bookmarkEnd w:id="1"/>
      <w:bookmarkEnd w:id="2"/>
      <w:bookmarkEnd w:id="3"/>
    </w:p>
    <w:p w:rsidR="00C7222E" w:rsidRDefault="00C7222E" w:rsidP="00F92B96">
      <w:pPr>
        <w:spacing w:before="0" w:after="0" w:line="240" w:lineRule="auto"/>
        <w:jc w:val="center"/>
        <w:outlineLvl w:val="0"/>
      </w:pPr>
      <w:bookmarkStart w:id="4" w:name="_Toc531632054"/>
      <w:bookmarkStart w:id="5" w:name="_Toc531631751"/>
      <w:bookmarkStart w:id="6" w:name="_Toc531631700"/>
      <w:bookmarkStart w:id="7" w:name="_Toc531631614"/>
      <w:r>
        <w:rPr>
          <w:b/>
        </w:rPr>
        <w:t>высшего образования</w:t>
      </w:r>
      <w:bookmarkEnd w:id="4"/>
      <w:bookmarkEnd w:id="5"/>
      <w:bookmarkEnd w:id="6"/>
      <w:bookmarkEnd w:id="7"/>
    </w:p>
    <w:p w:rsidR="00C7222E" w:rsidRPr="00C7222E" w:rsidRDefault="00C7222E" w:rsidP="00F92B96">
      <w:pPr>
        <w:spacing w:before="0" w:after="0" w:line="240" w:lineRule="auto"/>
        <w:jc w:val="center"/>
        <w:outlineLvl w:val="0"/>
      </w:pPr>
      <w:bookmarkStart w:id="8" w:name="_Toc531632055"/>
      <w:bookmarkStart w:id="9" w:name="_Toc531631752"/>
      <w:bookmarkStart w:id="10" w:name="_Toc531631701"/>
      <w:bookmarkStart w:id="11" w:name="_Toc531631615"/>
      <w:r>
        <w:rPr>
          <w:b/>
        </w:rPr>
        <w:t>«РОССИЙСКАЯ АКАДЕМИЯ НАРОДНОГО ХОЗЯЙСТВА</w:t>
      </w:r>
      <w:bookmarkEnd w:id="8"/>
      <w:bookmarkEnd w:id="9"/>
      <w:bookmarkEnd w:id="10"/>
      <w:bookmarkEnd w:id="11"/>
    </w:p>
    <w:p w:rsidR="00C7222E" w:rsidRDefault="00C7222E" w:rsidP="00F92B96">
      <w:pPr>
        <w:spacing w:before="0" w:after="0" w:line="240" w:lineRule="auto"/>
        <w:jc w:val="center"/>
        <w:outlineLvl w:val="0"/>
      </w:pPr>
      <w:bookmarkStart w:id="12" w:name="_Toc531632056"/>
      <w:bookmarkStart w:id="13" w:name="_Toc531631753"/>
      <w:bookmarkStart w:id="14" w:name="_Toc531631702"/>
      <w:bookmarkStart w:id="15" w:name="_Toc531631616"/>
      <w:r>
        <w:rPr>
          <w:b/>
        </w:rPr>
        <w:t>и ГОСУДАРСТВЕННОЙ СЛУЖБЫ</w:t>
      </w:r>
      <w:bookmarkEnd w:id="12"/>
      <w:bookmarkEnd w:id="13"/>
      <w:bookmarkEnd w:id="14"/>
      <w:bookmarkEnd w:id="15"/>
    </w:p>
    <w:p w:rsidR="00C7222E" w:rsidRDefault="00C7222E" w:rsidP="00F92B96">
      <w:pPr>
        <w:spacing w:before="0" w:after="0" w:line="240" w:lineRule="auto"/>
        <w:jc w:val="center"/>
        <w:outlineLvl w:val="0"/>
      </w:pPr>
      <w:bookmarkStart w:id="16" w:name="_Toc531632057"/>
      <w:bookmarkStart w:id="17" w:name="_Toc531631754"/>
      <w:bookmarkStart w:id="18" w:name="_Toc531631703"/>
      <w:bookmarkStart w:id="19" w:name="_Toc531631617"/>
      <w:r>
        <w:rPr>
          <w:b/>
        </w:rPr>
        <w:t>при ПРЕЗИДЕНТЕ РОССИЙСКОЙ ФЕДЕРАЦИИ»</w:t>
      </w:r>
      <w:bookmarkEnd w:id="16"/>
      <w:bookmarkEnd w:id="17"/>
      <w:bookmarkEnd w:id="18"/>
      <w:bookmarkEnd w:id="19"/>
    </w:p>
    <w:p w:rsidR="00C7222E" w:rsidRDefault="00C7222E" w:rsidP="00F92B96">
      <w:pPr>
        <w:spacing w:before="0" w:after="0" w:line="240" w:lineRule="auto"/>
        <w:jc w:val="center"/>
        <w:outlineLvl w:val="0"/>
      </w:pPr>
      <w:bookmarkStart w:id="20" w:name="_Toc531632058"/>
      <w:bookmarkStart w:id="21" w:name="_Toc531631755"/>
      <w:bookmarkStart w:id="22" w:name="_Toc531631704"/>
      <w:bookmarkStart w:id="23" w:name="_Toc531631618"/>
      <w:r>
        <w:rPr>
          <w:b/>
        </w:rPr>
        <w:t>Ульяновский филиал РАНХиГС</w:t>
      </w:r>
      <w:bookmarkEnd w:id="20"/>
      <w:bookmarkEnd w:id="21"/>
      <w:bookmarkEnd w:id="22"/>
      <w:bookmarkEnd w:id="23"/>
    </w:p>
    <w:p w:rsidR="00C7222E" w:rsidRDefault="00C7222E" w:rsidP="00F92B96">
      <w:pPr>
        <w:spacing w:line="240" w:lineRule="auto"/>
      </w:pPr>
    </w:p>
    <w:p w:rsidR="00C7222E" w:rsidRDefault="00C7222E" w:rsidP="00F92B96">
      <w:pPr>
        <w:spacing w:before="0" w:after="0" w:line="240" w:lineRule="auto"/>
      </w:pPr>
      <w:r>
        <w:t xml:space="preserve">Направление подготовки   </w:t>
      </w:r>
      <w:r>
        <w:rPr>
          <w:b/>
          <w:color w:val="000000"/>
        </w:rPr>
        <w:t>38.03.04 Государственное и муниципальное управление</w:t>
      </w:r>
    </w:p>
    <w:p w:rsidR="00C7222E" w:rsidRDefault="00C7222E" w:rsidP="00F92B96">
      <w:pPr>
        <w:spacing w:before="0" w:after="0" w:line="240" w:lineRule="auto"/>
        <w:rPr>
          <w:b/>
        </w:rPr>
      </w:pPr>
      <w:r>
        <w:t xml:space="preserve">Образовательная программа (направленность (профиль)) </w:t>
      </w:r>
      <w:r>
        <w:rPr>
          <w:b/>
        </w:rPr>
        <w:t>«</w:t>
      </w:r>
      <w:r>
        <w:rPr>
          <w:b/>
          <w:color w:val="000000"/>
        </w:rPr>
        <w:t>Эффективное государственное управление</w:t>
      </w:r>
      <w:r>
        <w:rPr>
          <w:b/>
        </w:rPr>
        <w:t>»</w:t>
      </w:r>
    </w:p>
    <w:p w:rsidR="00C7222E" w:rsidRDefault="00C7222E" w:rsidP="00F92B96">
      <w:pPr>
        <w:spacing w:line="360" w:lineRule="auto"/>
      </w:pPr>
    </w:p>
    <w:p w:rsidR="00F92B96" w:rsidRDefault="00F92B96" w:rsidP="00F92B96">
      <w:pPr>
        <w:spacing w:before="0" w:after="0" w:line="240" w:lineRule="auto"/>
        <w:jc w:val="center"/>
        <w:outlineLvl w:val="0"/>
        <w:rPr>
          <w:b/>
        </w:rPr>
      </w:pPr>
      <w:bookmarkStart w:id="24" w:name="_Toc531632059"/>
      <w:bookmarkStart w:id="25" w:name="_Toc531631756"/>
      <w:bookmarkStart w:id="26" w:name="_Toc531631705"/>
      <w:bookmarkStart w:id="27" w:name="_Toc531631619"/>
    </w:p>
    <w:p w:rsidR="00C7222E" w:rsidRDefault="00C7222E" w:rsidP="00F92B96">
      <w:pPr>
        <w:spacing w:before="0" w:after="0" w:line="240" w:lineRule="auto"/>
        <w:jc w:val="center"/>
        <w:outlineLvl w:val="0"/>
      </w:pPr>
      <w:r>
        <w:rPr>
          <w:b/>
        </w:rPr>
        <w:t>КУРСОВАЯ РАБОТА</w:t>
      </w:r>
      <w:bookmarkEnd w:id="24"/>
      <w:bookmarkEnd w:id="25"/>
      <w:bookmarkEnd w:id="26"/>
      <w:bookmarkEnd w:id="27"/>
    </w:p>
    <w:p w:rsidR="00C7222E" w:rsidRDefault="00C7222E" w:rsidP="00F92B96">
      <w:pPr>
        <w:spacing w:before="0" w:after="0" w:line="240" w:lineRule="auto"/>
        <w:jc w:val="center"/>
      </w:pPr>
      <w:r>
        <w:rPr>
          <w:b/>
        </w:rPr>
        <w:t>по дисциплине «Управление человеческими ресурсами»</w:t>
      </w:r>
    </w:p>
    <w:p w:rsidR="00C7222E" w:rsidRDefault="00C7222E" w:rsidP="00F92B96">
      <w:pPr>
        <w:spacing w:before="0" w:after="0" w:line="240" w:lineRule="auto"/>
        <w:jc w:val="center"/>
      </w:pPr>
      <w:r>
        <w:rPr>
          <w:b/>
        </w:rPr>
        <w:t>на тему:</w:t>
      </w:r>
    </w:p>
    <w:p w:rsidR="00C7222E" w:rsidRDefault="00C7222E" w:rsidP="00F92B96">
      <w:pPr>
        <w:spacing w:before="0" w:after="0" w:line="240" w:lineRule="auto"/>
        <w:jc w:val="center"/>
      </w:pPr>
      <w:r>
        <w:rPr>
          <w:b/>
        </w:rPr>
        <w:t>«</w:t>
      </w:r>
      <w:bookmarkStart w:id="28" w:name="_GoBack"/>
      <w:r>
        <w:rPr>
          <w:b/>
        </w:rPr>
        <w:t>Планирование и организация профессионального развития государственных гражданских служащих</w:t>
      </w:r>
      <w:bookmarkEnd w:id="28"/>
      <w:r>
        <w:rPr>
          <w:b/>
        </w:rPr>
        <w:t>»</w:t>
      </w:r>
    </w:p>
    <w:p w:rsidR="00C7222E" w:rsidRDefault="00C7222E" w:rsidP="00F92B96">
      <w:pPr>
        <w:spacing w:line="360" w:lineRule="auto"/>
      </w:pPr>
    </w:p>
    <w:p w:rsidR="00C7222E" w:rsidRDefault="00C7222E" w:rsidP="00F92B96">
      <w:pPr>
        <w:spacing w:line="360" w:lineRule="auto"/>
      </w:pPr>
    </w:p>
    <w:p w:rsidR="00C7222E" w:rsidRDefault="00C7222E" w:rsidP="00F92B96">
      <w:pPr>
        <w:spacing w:before="0" w:after="0" w:line="240" w:lineRule="auto"/>
        <w:ind w:left="5954"/>
        <w:outlineLvl w:val="0"/>
      </w:pPr>
      <w:bookmarkStart w:id="29" w:name="_Toc531632060"/>
      <w:bookmarkStart w:id="30" w:name="_Toc531631757"/>
      <w:bookmarkStart w:id="31" w:name="_Toc531631706"/>
      <w:bookmarkStart w:id="32" w:name="_Toc531631620"/>
      <w:r>
        <w:rPr>
          <w:b/>
        </w:rPr>
        <w:t>Автор работы:</w:t>
      </w:r>
      <w:bookmarkEnd w:id="29"/>
      <w:bookmarkEnd w:id="30"/>
      <w:bookmarkEnd w:id="31"/>
      <w:bookmarkEnd w:id="32"/>
    </w:p>
    <w:p w:rsidR="00C7222E" w:rsidRDefault="00C7222E" w:rsidP="00F92B96">
      <w:pPr>
        <w:spacing w:before="0" w:after="0" w:line="240" w:lineRule="auto"/>
        <w:ind w:left="5954"/>
        <w:rPr>
          <w:color w:val="000000"/>
        </w:rPr>
      </w:pPr>
      <w:r>
        <w:rPr>
          <w:color w:val="000000"/>
        </w:rPr>
        <w:t>студент 3 курса</w:t>
      </w:r>
    </w:p>
    <w:p w:rsidR="00C7222E" w:rsidRDefault="00C7222E" w:rsidP="00F92B96">
      <w:pPr>
        <w:spacing w:before="0" w:after="0" w:line="240" w:lineRule="auto"/>
        <w:ind w:left="5954"/>
        <w:rPr>
          <w:color w:val="000000"/>
        </w:rPr>
      </w:pPr>
      <w:r>
        <w:rPr>
          <w:color w:val="000000"/>
        </w:rPr>
        <w:t>очной формы обучения</w:t>
      </w:r>
    </w:p>
    <w:p w:rsidR="00C7222E" w:rsidRDefault="00C7222E" w:rsidP="00F92B96">
      <w:pPr>
        <w:spacing w:before="0" w:after="0" w:line="240" w:lineRule="auto"/>
        <w:ind w:left="5954"/>
        <w:rPr>
          <w:color w:val="000000"/>
        </w:rPr>
      </w:pPr>
      <w:r>
        <w:rPr>
          <w:color w:val="000000"/>
        </w:rPr>
        <w:t>группы ГМУ-307</w:t>
      </w:r>
    </w:p>
    <w:p w:rsidR="00C7222E" w:rsidRDefault="00C7222E" w:rsidP="00F92B96">
      <w:pPr>
        <w:spacing w:before="0" w:after="0" w:line="240" w:lineRule="auto"/>
        <w:ind w:left="5954"/>
        <w:outlineLvl w:val="0"/>
        <w:rPr>
          <w:b/>
          <w:color w:val="FF0000"/>
        </w:rPr>
      </w:pPr>
      <w:bookmarkStart w:id="33" w:name="_Toc531632061"/>
      <w:bookmarkStart w:id="34" w:name="_Toc531631758"/>
      <w:bookmarkStart w:id="35" w:name="_Toc531631707"/>
      <w:bookmarkStart w:id="36" w:name="_Toc531631621"/>
      <w:r>
        <w:rPr>
          <w:b/>
        </w:rPr>
        <w:t>Лемесева Кристина Вячеславовна</w:t>
      </w:r>
      <w:bookmarkEnd w:id="33"/>
      <w:bookmarkEnd w:id="34"/>
      <w:bookmarkEnd w:id="35"/>
      <w:bookmarkEnd w:id="36"/>
      <w:r>
        <w:rPr>
          <w:b/>
          <w:color w:val="FF0000"/>
        </w:rPr>
        <w:t xml:space="preserve"> </w:t>
      </w:r>
    </w:p>
    <w:p w:rsidR="00C7222E" w:rsidRDefault="00F92B96" w:rsidP="00F92B96">
      <w:pPr>
        <w:spacing w:before="0" w:after="0" w:line="240" w:lineRule="auto"/>
        <w:ind w:left="5954"/>
      </w:pPr>
      <w:r>
        <w:t>Подпись __________________</w:t>
      </w:r>
    </w:p>
    <w:p w:rsidR="00F92B96" w:rsidRDefault="00F92B96" w:rsidP="00F92B96">
      <w:pPr>
        <w:spacing w:before="0" w:after="0" w:line="240" w:lineRule="auto"/>
        <w:ind w:left="5954"/>
        <w:rPr>
          <w:b/>
        </w:rPr>
      </w:pPr>
    </w:p>
    <w:p w:rsidR="00C7222E" w:rsidRDefault="00C7222E" w:rsidP="00F92B96">
      <w:pPr>
        <w:spacing w:before="0" w:after="0" w:line="240" w:lineRule="auto"/>
        <w:ind w:left="5954"/>
        <w:rPr>
          <w:bCs/>
          <w:color w:val="000000"/>
        </w:rPr>
      </w:pPr>
      <w:r>
        <w:rPr>
          <w:b/>
        </w:rPr>
        <w:t>Научный руководитель курсовой работы:</w:t>
      </w:r>
    </w:p>
    <w:p w:rsidR="00C7222E" w:rsidRDefault="00C7222E" w:rsidP="00F92B96">
      <w:pPr>
        <w:spacing w:before="0" w:after="0" w:line="240" w:lineRule="auto"/>
        <w:ind w:left="5954"/>
        <w:rPr>
          <w:bCs/>
          <w:color w:val="000000"/>
        </w:rPr>
      </w:pPr>
      <w:r>
        <w:rPr>
          <w:bCs/>
          <w:color w:val="000000"/>
        </w:rPr>
        <w:t>преподаватель кафедры управления персоналом, гуманитарных и естественнонаучных дисциплин</w:t>
      </w:r>
    </w:p>
    <w:p w:rsidR="00C7222E" w:rsidRDefault="00C7222E" w:rsidP="00F92B96">
      <w:pPr>
        <w:spacing w:before="0" w:after="0" w:line="240" w:lineRule="auto"/>
        <w:ind w:left="5954"/>
        <w:rPr>
          <w:b/>
          <w:color w:val="000000"/>
        </w:rPr>
      </w:pPr>
      <w:r>
        <w:rPr>
          <w:b/>
          <w:bCs/>
          <w:color w:val="000000"/>
        </w:rPr>
        <w:t>Телепенина Надежда Сергеевна</w:t>
      </w:r>
    </w:p>
    <w:p w:rsidR="00C7222E" w:rsidRDefault="00C7222E" w:rsidP="00F92B96">
      <w:pPr>
        <w:spacing w:before="0" w:after="0" w:line="240" w:lineRule="auto"/>
        <w:ind w:left="5954"/>
      </w:pPr>
      <w:r>
        <w:t>Подпись __________________</w:t>
      </w:r>
    </w:p>
    <w:p w:rsidR="00C7222E" w:rsidRDefault="00C7222E" w:rsidP="00F92B96">
      <w:pPr>
        <w:spacing w:before="0" w:after="0" w:line="240" w:lineRule="auto"/>
        <w:ind w:left="5954"/>
      </w:pPr>
      <w:r>
        <w:t>«_____» _____________ 2018 г.</w:t>
      </w:r>
    </w:p>
    <w:p w:rsidR="00C7222E" w:rsidRDefault="00C7222E" w:rsidP="00F92B96">
      <w:pPr>
        <w:spacing w:line="360" w:lineRule="auto"/>
        <w:ind w:left="4678"/>
      </w:pPr>
    </w:p>
    <w:p w:rsidR="00C7222E" w:rsidRDefault="00C7222E" w:rsidP="00F92B96">
      <w:pPr>
        <w:spacing w:line="360" w:lineRule="auto"/>
        <w:ind w:left="4678"/>
      </w:pPr>
    </w:p>
    <w:p w:rsidR="00C7222E" w:rsidRDefault="00C7222E" w:rsidP="00F92B96">
      <w:pPr>
        <w:spacing w:line="360" w:lineRule="auto"/>
      </w:pPr>
    </w:p>
    <w:p w:rsidR="00F92B96" w:rsidRPr="00F92B96" w:rsidRDefault="00F92B96" w:rsidP="00F92B96">
      <w:pPr>
        <w:pStyle w:val="a0"/>
      </w:pPr>
    </w:p>
    <w:p w:rsidR="00C7222E" w:rsidRDefault="00C7222E" w:rsidP="00F92B96">
      <w:pPr>
        <w:spacing w:line="360" w:lineRule="auto"/>
        <w:jc w:val="center"/>
      </w:pPr>
      <w:r>
        <w:t>Ульяновск, 2018 г.</w:t>
      </w:r>
    </w:p>
    <w:p w:rsidR="00C7222E" w:rsidRDefault="00C7222E" w:rsidP="00C7222E">
      <w:pPr>
        <w:pStyle w:val="1"/>
        <w:spacing w:before="0" w:after="0" w:line="360" w:lineRule="auto"/>
        <w:jc w:val="center"/>
        <w:rPr>
          <w:rFonts w:ascii="Times New Roman" w:hAnsi="Times New Roman"/>
          <w:sz w:val="28"/>
          <w:szCs w:val="28"/>
        </w:rPr>
      </w:pPr>
      <w:r>
        <w:rPr>
          <w:b w:val="0"/>
          <w:bCs w:val="0"/>
          <w:sz w:val="28"/>
          <w:szCs w:val="28"/>
        </w:rPr>
        <w:br w:type="page"/>
      </w:r>
      <w:r>
        <w:rPr>
          <w:b w:val="0"/>
          <w:bCs w:val="0"/>
          <w:sz w:val="28"/>
          <w:szCs w:val="28"/>
        </w:rPr>
        <w:lastRenderedPageBreak/>
        <w:br w:type="page"/>
      </w:r>
      <w:bookmarkStart w:id="37" w:name="_Toc531632062"/>
      <w:bookmarkStart w:id="38" w:name="_Toc531631759"/>
      <w:r>
        <w:rPr>
          <w:rFonts w:ascii="Times New Roman" w:hAnsi="Times New Roman"/>
          <w:sz w:val="28"/>
          <w:szCs w:val="28"/>
        </w:rPr>
        <w:lastRenderedPageBreak/>
        <w:t>Введение</w:t>
      </w:r>
      <w:bookmarkEnd w:id="37"/>
      <w:bookmarkEnd w:id="38"/>
    </w:p>
    <w:p w:rsidR="00C7222E" w:rsidRDefault="00C7222E" w:rsidP="00C7222E">
      <w:pPr>
        <w:spacing w:line="360" w:lineRule="auto"/>
        <w:ind w:firstLine="708"/>
        <w:rPr>
          <w:sz w:val="28"/>
          <w:szCs w:val="28"/>
        </w:rPr>
      </w:pPr>
      <w:r>
        <w:rPr>
          <w:sz w:val="28"/>
          <w:szCs w:val="28"/>
        </w:rPr>
        <w:t>В настоящее время подготовка квалифицированных профессиональных управленческих кадров и ее научно-методическое обеспечение является важным направлением государственной политики Российской Федерации. Увеличивается необходимость общества в подготовленных, квалифицированных кадрах, профессионалах новейшего поколения, способных регулировать наиболее непростые проблемы в трудных и двойственных общественно-финансовых, социокультурных, общественно-политических, внутренних обстоятельствах. Преобразование компонентов правительственного агрегата определено потребностью исследования особенностей развития, распределения и оптимального пользования кадрового потенциала государственной гражданской службы.  Кадровый потенциал во всех развивающихся странах мира определяется равно как условие стабильного роста, и даже лидерства на международном уровне.</w:t>
      </w:r>
    </w:p>
    <w:p w:rsidR="00C7222E" w:rsidRDefault="00C7222E" w:rsidP="00C7222E">
      <w:pPr>
        <w:spacing w:line="360" w:lineRule="auto"/>
        <w:ind w:firstLine="708"/>
        <w:rPr>
          <w:sz w:val="28"/>
          <w:szCs w:val="28"/>
        </w:rPr>
      </w:pPr>
      <w:r>
        <w:rPr>
          <w:sz w:val="28"/>
          <w:szCs w:val="28"/>
        </w:rPr>
        <w:t xml:space="preserve">Общепризнанно, что главной преградой к интенсивному развитию государственной службы является слабое применение современных подходов кадрового менеджмента с целью предельно успешного применения потенциала человеческих ресурсов гражданской службы. Ликвидировать данный недостаток призвана федеральная программа «Развитие государственной службы Российской Федерации (2015 – 2018 годы) и план мероприятий по развитию системы государственной службы Российской Федерации до 2018 года». В программе одним из главных направлений определено обеспечение непрерывного профессионального развития государственных служащих. Это направление является определенно значимым, так как итоги реформирования государственной службы и результативность государственного управления прямо пропорциональны уровню профессионализма кадров государственных органов. </w:t>
      </w:r>
    </w:p>
    <w:p w:rsidR="00C7222E" w:rsidRDefault="00C7222E" w:rsidP="00C7222E">
      <w:pPr>
        <w:spacing w:line="360" w:lineRule="auto"/>
        <w:ind w:firstLine="708"/>
        <w:rPr>
          <w:sz w:val="28"/>
          <w:szCs w:val="28"/>
        </w:rPr>
      </w:pPr>
      <w:r>
        <w:rPr>
          <w:sz w:val="28"/>
          <w:szCs w:val="28"/>
        </w:rPr>
        <w:t xml:space="preserve">Таким образом, можно сделать вывод, что </w:t>
      </w:r>
      <w:r>
        <w:rPr>
          <w:b/>
          <w:bCs/>
          <w:sz w:val="28"/>
          <w:szCs w:val="28"/>
        </w:rPr>
        <w:t>актуальность темы курсовой работы</w:t>
      </w:r>
      <w:r>
        <w:rPr>
          <w:sz w:val="28"/>
          <w:szCs w:val="28"/>
        </w:rPr>
        <w:t xml:space="preserve"> обусловлена:</w:t>
      </w:r>
    </w:p>
    <w:p w:rsidR="00C7222E" w:rsidRDefault="00C7222E" w:rsidP="00DB1123">
      <w:pPr>
        <w:spacing w:before="0" w:after="0" w:line="360" w:lineRule="auto"/>
        <w:ind w:firstLine="708"/>
        <w:rPr>
          <w:sz w:val="28"/>
          <w:szCs w:val="28"/>
        </w:rPr>
      </w:pPr>
      <w:r>
        <w:rPr>
          <w:sz w:val="28"/>
          <w:szCs w:val="28"/>
        </w:rPr>
        <w:lastRenderedPageBreak/>
        <w:t>-подписанием Указа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 одним из направлений которого является совершенствование системы профессионального развития государственных гражданских служащих Российской Федерации, повышение их профессионализма и компетентности;</w:t>
      </w:r>
    </w:p>
    <w:p w:rsidR="00C7222E" w:rsidRDefault="00C7222E" w:rsidP="00DB1123">
      <w:pPr>
        <w:spacing w:before="0" w:after="0" w:line="360" w:lineRule="auto"/>
        <w:ind w:firstLine="708"/>
        <w:rPr>
          <w:sz w:val="28"/>
          <w:szCs w:val="28"/>
        </w:rPr>
      </w:pPr>
      <w:r>
        <w:rPr>
          <w:sz w:val="28"/>
          <w:szCs w:val="28"/>
        </w:rPr>
        <w:t>-современным требованием повышения профессионального уровня кадров органов государственного управления, в соответствии с федеральной программой «Развитие государственной службы Российской Федерации (2015 – 2018 годы) и план мероприятий по развитию системы государственной службы Российской Федерации до 2018 года»;</w:t>
      </w:r>
    </w:p>
    <w:p w:rsidR="00C7222E" w:rsidRDefault="00C7222E" w:rsidP="00DB1123">
      <w:pPr>
        <w:spacing w:before="0" w:after="0" w:line="360" w:lineRule="auto"/>
        <w:ind w:firstLine="708"/>
        <w:rPr>
          <w:sz w:val="28"/>
          <w:szCs w:val="28"/>
        </w:rPr>
      </w:pPr>
      <w:r>
        <w:rPr>
          <w:sz w:val="28"/>
          <w:szCs w:val="28"/>
        </w:rPr>
        <w:t>-спецификой состояния кадрового потенциала государственной гражданской службы;</w:t>
      </w:r>
    </w:p>
    <w:p w:rsidR="00DB1123" w:rsidRDefault="00C7222E" w:rsidP="00DB1123">
      <w:pPr>
        <w:spacing w:before="0" w:after="0" w:line="360" w:lineRule="auto"/>
        <w:ind w:firstLine="708"/>
        <w:rPr>
          <w:sz w:val="28"/>
          <w:szCs w:val="28"/>
        </w:rPr>
      </w:pPr>
      <w:r>
        <w:rPr>
          <w:sz w:val="28"/>
          <w:szCs w:val="28"/>
        </w:rPr>
        <w:t>-</w:t>
      </w:r>
      <w:r w:rsidR="00DB1123">
        <w:rPr>
          <w:sz w:val="28"/>
          <w:szCs w:val="28"/>
        </w:rPr>
        <w:t>несовершенство нормативно-правового регулирования организации профессионального развития государственных гражданских служащих и связанные с этим проблемы в управлении профессиональным развитием, а также потребностью во внедрении новых механизмов в реализации программ профессионального развития государственных гражданских .</w:t>
      </w:r>
    </w:p>
    <w:p w:rsidR="00C7222E" w:rsidRDefault="00C7222E" w:rsidP="00DB1123">
      <w:pPr>
        <w:spacing w:before="0" w:after="0" w:line="360" w:lineRule="auto"/>
        <w:ind w:firstLine="708"/>
        <w:rPr>
          <w:b/>
          <w:bCs/>
          <w:sz w:val="28"/>
          <w:szCs w:val="28"/>
        </w:rPr>
      </w:pPr>
      <w:r>
        <w:rPr>
          <w:b/>
          <w:bCs/>
          <w:sz w:val="28"/>
          <w:szCs w:val="28"/>
        </w:rPr>
        <w:t>Объектом исследования</w:t>
      </w:r>
      <w:r>
        <w:rPr>
          <w:sz w:val="28"/>
          <w:szCs w:val="28"/>
        </w:rPr>
        <w:t xml:space="preserve"> является профессиональное развитие государственных гражданских служащих.</w:t>
      </w:r>
    </w:p>
    <w:p w:rsidR="00C7222E" w:rsidRDefault="00C7222E" w:rsidP="00DB1123">
      <w:pPr>
        <w:spacing w:before="0" w:after="0" w:line="360" w:lineRule="auto"/>
        <w:ind w:firstLine="708"/>
        <w:rPr>
          <w:b/>
          <w:bCs/>
          <w:sz w:val="28"/>
          <w:szCs w:val="28"/>
        </w:rPr>
      </w:pPr>
      <w:r>
        <w:rPr>
          <w:b/>
          <w:bCs/>
          <w:sz w:val="28"/>
          <w:szCs w:val="28"/>
        </w:rPr>
        <w:t>Предметом исследования</w:t>
      </w:r>
      <w:r>
        <w:rPr>
          <w:sz w:val="28"/>
          <w:szCs w:val="28"/>
        </w:rPr>
        <w:t xml:space="preserve"> является эффективные методы и способы планирования и организации профессионального развития государственных гражданских служащих.</w:t>
      </w:r>
    </w:p>
    <w:p w:rsidR="00C7222E" w:rsidRDefault="00C7222E" w:rsidP="00DB1123">
      <w:pPr>
        <w:spacing w:before="0" w:after="0" w:line="360" w:lineRule="auto"/>
        <w:ind w:firstLine="708"/>
        <w:rPr>
          <w:b/>
          <w:bCs/>
          <w:sz w:val="28"/>
          <w:szCs w:val="28"/>
        </w:rPr>
      </w:pPr>
      <w:r>
        <w:rPr>
          <w:b/>
          <w:bCs/>
          <w:sz w:val="28"/>
          <w:szCs w:val="28"/>
        </w:rPr>
        <w:t>Целью</w:t>
      </w:r>
      <w:r>
        <w:rPr>
          <w:sz w:val="28"/>
          <w:szCs w:val="28"/>
        </w:rPr>
        <w:t xml:space="preserve"> курсовой работы является исследование эффективных методов и способов организации и планирования профессионального развития государственных гражданских служащих.</w:t>
      </w:r>
    </w:p>
    <w:p w:rsidR="00C7222E" w:rsidRDefault="00C7222E" w:rsidP="00DB1123">
      <w:pPr>
        <w:spacing w:before="0" w:after="0" w:line="360" w:lineRule="auto"/>
        <w:ind w:firstLine="708"/>
        <w:rPr>
          <w:sz w:val="28"/>
          <w:szCs w:val="28"/>
        </w:rPr>
      </w:pPr>
      <w:r>
        <w:rPr>
          <w:b/>
          <w:bCs/>
          <w:sz w:val="28"/>
          <w:szCs w:val="28"/>
        </w:rPr>
        <w:t>Задачи</w:t>
      </w:r>
      <w:r>
        <w:rPr>
          <w:sz w:val="28"/>
          <w:szCs w:val="28"/>
        </w:rPr>
        <w:t xml:space="preserve"> курсовой работы: </w:t>
      </w:r>
    </w:p>
    <w:p w:rsidR="00C7222E" w:rsidRDefault="00C7222E" w:rsidP="00C7222E">
      <w:pPr>
        <w:numPr>
          <w:ilvl w:val="0"/>
          <w:numId w:val="1"/>
        </w:numPr>
        <w:spacing w:before="0" w:after="0" w:line="360" w:lineRule="auto"/>
        <w:rPr>
          <w:sz w:val="28"/>
          <w:szCs w:val="28"/>
        </w:rPr>
      </w:pPr>
      <w:r>
        <w:rPr>
          <w:sz w:val="28"/>
          <w:szCs w:val="28"/>
        </w:rPr>
        <w:t xml:space="preserve">Определить сущность и содержание профессионального развития государственных гражданских служащих и его составляющие </w:t>
      </w:r>
    </w:p>
    <w:p w:rsidR="00C7222E" w:rsidRDefault="00C7222E" w:rsidP="00C7222E">
      <w:pPr>
        <w:numPr>
          <w:ilvl w:val="0"/>
          <w:numId w:val="1"/>
        </w:numPr>
        <w:spacing w:before="0" w:after="0" w:line="360" w:lineRule="auto"/>
        <w:rPr>
          <w:sz w:val="28"/>
          <w:szCs w:val="28"/>
        </w:rPr>
      </w:pPr>
      <w:r>
        <w:rPr>
          <w:sz w:val="28"/>
          <w:szCs w:val="28"/>
        </w:rPr>
        <w:lastRenderedPageBreak/>
        <w:t>Рассмотреть процесс планирования и организации профессионального развития в Российской Федерации</w:t>
      </w:r>
    </w:p>
    <w:p w:rsidR="00C7222E" w:rsidRDefault="00C7222E" w:rsidP="00C7222E">
      <w:pPr>
        <w:numPr>
          <w:ilvl w:val="0"/>
          <w:numId w:val="1"/>
        </w:numPr>
        <w:spacing w:before="0" w:after="0" w:line="360" w:lineRule="auto"/>
        <w:rPr>
          <w:sz w:val="28"/>
          <w:szCs w:val="28"/>
        </w:rPr>
      </w:pPr>
      <w:r>
        <w:rPr>
          <w:sz w:val="28"/>
          <w:szCs w:val="28"/>
        </w:rPr>
        <w:t xml:space="preserve">Исследовать опыт развития кадрового потенциала ряда зарубежных стран </w:t>
      </w:r>
    </w:p>
    <w:p w:rsidR="00C7222E" w:rsidRDefault="00C7222E" w:rsidP="00C7222E">
      <w:pPr>
        <w:numPr>
          <w:ilvl w:val="0"/>
          <w:numId w:val="1"/>
        </w:numPr>
        <w:spacing w:before="0" w:after="0" w:line="360" w:lineRule="auto"/>
        <w:rPr>
          <w:sz w:val="28"/>
          <w:szCs w:val="28"/>
        </w:rPr>
      </w:pPr>
      <w:r>
        <w:rPr>
          <w:sz w:val="28"/>
          <w:szCs w:val="28"/>
        </w:rPr>
        <w:t>Проанализировать систему профессионального развития государственных гражданских служащих Ульяновской области</w:t>
      </w:r>
    </w:p>
    <w:p w:rsidR="00C7222E" w:rsidRDefault="00C7222E" w:rsidP="00C7222E">
      <w:pPr>
        <w:spacing w:line="360" w:lineRule="auto"/>
        <w:rPr>
          <w:sz w:val="28"/>
          <w:szCs w:val="28"/>
        </w:rPr>
      </w:pPr>
      <w:r>
        <w:rPr>
          <w:sz w:val="28"/>
          <w:szCs w:val="28"/>
        </w:rPr>
        <w:tab/>
      </w:r>
      <w:r>
        <w:rPr>
          <w:b/>
          <w:bCs/>
          <w:sz w:val="28"/>
          <w:szCs w:val="28"/>
        </w:rPr>
        <w:t>Теоретической основой</w:t>
      </w:r>
      <w:r>
        <w:rPr>
          <w:sz w:val="28"/>
          <w:szCs w:val="28"/>
        </w:rPr>
        <w:t xml:space="preserve"> работы являются данные отечественного опыта и опыта зарубежных стран в сфере профессионального развития государственных гражданских служащих. </w:t>
      </w:r>
      <w:r>
        <w:rPr>
          <w:b/>
          <w:bCs/>
          <w:sz w:val="28"/>
          <w:szCs w:val="28"/>
        </w:rPr>
        <w:t>Информационной базой</w:t>
      </w:r>
      <w:r>
        <w:rPr>
          <w:sz w:val="28"/>
          <w:szCs w:val="28"/>
        </w:rPr>
        <w:t xml:space="preserve"> для практической части исследования послужили официальные данные порталов государственной гражданской службы Российской Федерации, официальные данные порталов государственного управления ряда иностранных государств, а также Федеральный закон от 27.07.2004 №79-ФЗ «О государственной гражданской службе Российской Федерации», Федеральный закон от 27.05.2003 № 58-ФЗ «О системе государственной службы Российской Федерации», Постановление Правительства РФ от 17 апреля 2008 г. N 284 "О реализации функций по организации формирования и исполнения государственного заказа на дополнительное профессиональное образование федеральных государственных гражданских служащих", Указ Президента Российской Федерации от 11.08.2016 № 403 «Об основных направлениях развития государственной гражданской службы Российской Федерации на 2016 - 2018 годы», Указ Президента Российской Федерации от 28.12.2006 № 1474 (ред. от 08.03.2015) "О дополнительном профессиональном образовании государственных гражданских служащих Российской Федерации". </w:t>
      </w:r>
    </w:p>
    <w:p w:rsidR="00C7222E" w:rsidRDefault="00C7222E" w:rsidP="00C7222E">
      <w:pPr>
        <w:spacing w:line="360" w:lineRule="auto"/>
        <w:rPr>
          <w:sz w:val="28"/>
          <w:szCs w:val="28"/>
        </w:rPr>
      </w:pPr>
      <w:r>
        <w:rPr>
          <w:sz w:val="28"/>
          <w:szCs w:val="28"/>
        </w:rPr>
        <w:tab/>
        <w:t>В ходе исследования проведены эмпирический и системный анализы профессионального развития государственных гражданских служащих Российской Федерации, а также опыт ряда иностранных государств, нормативных правовых актов Российской Федерации и Ульяновской области.</w:t>
      </w:r>
    </w:p>
    <w:p w:rsidR="00C7222E" w:rsidRDefault="00C7222E" w:rsidP="00C7222E">
      <w:pPr>
        <w:spacing w:line="360" w:lineRule="auto"/>
        <w:rPr>
          <w:sz w:val="28"/>
          <w:szCs w:val="28"/>
        </w:rPr>
      </w:pPr>
      <w:r>
        <w:rPr>
          <w:sz w:val="28"/>
          <w:szCs w:val="28"/>
        </w:rPr>
        <w:lastRenderedPageBreak/>
        <w:tab/>
      </w:r>
      <w:r>
        <w:rPr>
          <w:b/>
          <w:bCs/>
          <w:sz w:val="28"/>
          <w:szCs w:val="28"/>
        </w:rPr>
        <w:t xml:space="preserve">Область применения: </w:t>
      </w:r>
      <w:r>
        <w:rPr>
          <w:sz w:val="28"/>
          <w:szCs w:val="28"/>
        </w:rPr>
        <w:t>результаты анализа отечественной и зарубежной систем профессионального развития государственных гражданских служащих, выявления их особенностей могут быть использованы органами государственной власти Ульяновской области.</w:t>
      </w:r>
    </w:p>
    <w:p w:rsidR="00C7222E" w:rsidRDefault="00C7222E" w:rsidP="00C7222E">
      <w:pPr>
        <w:spacing w:line="360" w:lineRule="auto"/>
        <w:rPr>
          <w:szCs w:val="24"/>
        </w:rPr>
      </w:pPr>
      <w:r>
        <w:rPr>
          <w:sz w:val="28"/>
          <w:szCs w:val="28"/>
        </w:rPr>
        <w:tab/>
      </w:r>
      <w:r>
        <w:rPr>
          <w:b/>
          <w:bCs/>
          <w:sz w:val="28"/>
          <w:szCs w:val="28"/>
        </w:rPr>
        <w:t xml:space="preserve">Практическая значимость работы </w:t>
      </w:r>
      <w:r>
        <w:rPr>
          <w:sz w:val="28"/>
          <w:szCs w:val="28"/>
        </w:rPr>
        <w:t xml:space="preserve">заключается в возможности применения органами государственной власти Ульяновской области результатов анализа отечественного и зарубежного опыта реализации программ и направлений профессионального развития государственных гражданских служащих с последующим совершенствованием образовательных мероприятий. </w:t>
      </w:r>
    </w:p>
    <w:p w:rsidR="00C7222E" w:rsidRDefault="00C7222E" w:rsidP="00C7222E">
      <w:pPr>
        <w:spacing w:line="360" w:lineRule="auto"/>
      </w:pPr>
      <w:r>
        <w:tab/>
      </w:r>
      <w:r>
        <w:rPr>
          <w:sz w:val="28"/>
          <w:szCs w:val="28"/>
        </w:rPr>
        <w:t>Курсовая работа состоит из двух глав. В первой главе раскрываются сущность и содержание понятия «профессиональное развитие государственных гражданских служащих», рассмотрен порядок планирования и организации профессионального развития в Российской Федерации. Во второй главе проведён анализ зарубежного и отечественного опыта реализации программ профессионального развития государственных гражданских служащих и развития кадрового потенциала в системе государственного управления, изучены нормативные правовые акты Ульяновской области.</w:t>
      </w:r>
    </w:p>
    <w:p w:rsidR="00C7222E" w:rsidRDefault="00C7222E" w:rsidP="00C7222E">
      <w:pPr>
        <w:rPr>
          <w:sz w:val="28"/>
          <w:szCs w:val="28"/>
        </w:rPr>
      </w:pPr>
    </w:p>
    <w:p w:rsidR="00C7222E" w:rsidRDefault="00C7222E" w:rsidP="00C7222E">
      <w:pPr>
        <w:rPr>
          <w:szCs w:val="24"/>
        </w:rPr>
      </w:pPr>
      <w:r>
        <w:br w:type="page"/>
      </w:r>
    </w:p>
    <w:p w:rsidR="00C7222E" w:rsidRDefault="00C7222E" w:rsidP="00C7222E">
      <w:pPr>
        <w:pStyle w:val="1"/>
        <w:spacing w:before="0" w:after="0" w:line="360" w:lineRule="auto"/>
        <w:jc w:val="center"/>
        <w:rPr>
          <w:rFonts w:ascii="Times New Roman" w:hAnsi="Times New Roman"/>
          <w:sz w:val="28"/>
          <w:szCs w:val="28"/>
        </w:rPr>
      </w:pPr>
      <w:bookmarkStart w:id="39" w:name="_Toc531632063"/>
      <w:bookmarkStart w:id="40" w:name="_Toc531631760"/>
      <w:r>
        <w:rPr>
          <w:rFonts w:ascii="Times New Roman" w:hAnsi="Times New Roman"/>
          <w:sz w:val="28"/>
          <w:szCs w:val="28"/>
        </w:rPr>
        <w:lastRenderedPageBreak/>
        <w:t>Глава 1 Теоретико-методологические основы планирования и организации профессионального развития государственных гражданских служащих</w:t>
      </w:r>
      <w:bookmarkEnd w:id="39"/>
      <w:bookmarkEnd w:id="40"/>
    </w:p>
    <w:p w:rsidR="00C7222E" w:rsidRDefault="00C7222E" w:rsidP="00C7222E">
      <w:pPr>
        <w:pStyle w:val="a7"/>
        <w:spacing w:after="0" w:line="360" w:lineRule="auto"/>
        <w:rPr>
          <w:rFonts w:ascii="Times New Roman" w:hAnsi="Times New Roman" w:cs="Times New Roman"/>
          <w:b/>
          <w:sz w:val="28"/>
          <w:szCs w:val="28"/>
        </w:rPr>
      </w:pPr>
      <w:r>
        <w:rPr>
          <w:rFonts w:ascii="Times New Roman" w:hAnsi="Times New Roman" w:cs="Times New Roman"/>
          <w:b/>
          <w:sz w:val="28"/>
          <w:szCs w:val="28"/>
        </w:rPr>
        <w:t>1.1 Сущность и содержание понятия «профессиональное развитие государственных гражданских служащих»</w:t>
      </w:r>
    </w:p>
    <w:p w:rsidR="00C7222E" w:rsidRPr="00DB1123" w:rsidRDefault="00DB1123" w:rsidP="00DB1123">
      <w:pPr>
        <w:spacing w:line="360" w:lineRule="auto"/>
        <w:ind w:firstLine="708"/>
        <w:rPr>
          <w:sz w:val="28"/>
          <w:szCs w:val="28"/>
        </w:rPr>
      </w:pPr>
      <w:r>
        <w:rPr>
          <w:sz w:val="28"/>
          <w:szCs w:val="28"/>
        </w:rPr>
        <w:t>Общепринято, что профессиональное развитие определяется как процедура выражения себя в профессии по восходящей. Например, Ю.М. Локонова, давая определение понятию «профессиональное развитие», говорит, что это динамичный, вариативный, системно-организованный, индивидуально-творческий процесс становления специалиста как профессионала.</w:t>
      </w:r>
      <w:r w:rsidR="00C7222E">
        <w:rPr>
          <w:rStyle w:val="aa"/>
          <w:sz w:val="28"/>
          <w:szCs w:val="28"/>
        </w:rPr>
        <w:footnoteReference w:id="1"/>
      </w:r>
    </w:p>
    <w:p w:rsidR="00C7222E" w:rsidRDefault="009D35D4" w:rsidP="009D35D4">
      <w:pPr>
        <w:spacing w:before="0" w:after="0" w:line="360" w:lineRule="auto"/>
        <w:ind w:firstLine="708"/>
        <w:rPr>
          <w:sz w:val="28"/>
          <w:szCs w:val="28"/>
        </w:rPr>
      </w:pPr>
      <w:r>
        <w:rPr>
          <w:sz w:val="28"/>
          <w:szCs w:val="28"/>
        </w:rPr>
        <w:t>С.И. Василов определяет профессиональное развитие государственных служащих, как взаимосвязанное явление с компетентностным самосовершенствованием, направленное на реализацию непрерывного развития профессиональных компетенций в цели эффективного исполнения должностных обязанностей и соответствующих ей задач политики государства и личных установок государственного гражданского служащего.</w:t>
      </w:r>
      <w:r w:rsidR="00C7222E">
        <w:rPr>
          <w:rStyle w:val="aa"/>
          <w:sz w:val="28"/>
          <w:szCs w:val="28"/>
        </w:rPr>
        <w:footnoteReference w:id="2"/>
      </w:r>
    </w:p>
    <w:p w:rsidR="00C7222E" w:rsidRDefault="009D35D4" w:rsidP="009D35D4">
      <w:pPr>
        <w:spacing w:before="0" w:after="0" w:line="360" w:lineRule="auto"/>
        <w:ind w:firstLine="708"/>
        <w:rPr>
          <w:sz w:val="28"/>
          <w:szCs w:val="28"/>
        </w:rPr>
      </w:pPr>
      <w:r>
        <w:rPr>
          <w:sz w:val="28"/>
          <w:szCs w:val="28"/>
        </w:rPr>
        <w:t>Разные авторы неоднозначно трактуют понятие</w:t>
      </w:r>
      <w:r w:rsidR="00C7222E">
        <w:rPr>
          <w:sz w:val="28"/>
          <w:szCs w:val="28"/>
        </w:rPr>
        <w:t xml:space="preserve"> «профессиональное раз</w:t>
      </w:r>
      <w:r>
        <w:rPr>
          <w:sz w:val="28"/>
          <w:szCs w:val="28"/>
        </w:rPr>
        <w:t>витие государственных служащих», поэтому его содержание состоит из следующих элементов:</w:t>
      </w:r>
    </w:p>
    <w:p w:rsidR="00C7222E" w:rsidRDefault="00C7222E" w:rsidP="009D35D4">
      <w:pPr>
        <w:spacing w:before="0" w:after="0" w:line="360" w:lineRule="auto"/>
        <w:ind w:firstLine="708"/>
        <w:rPr>
          <w:sz w:val="28"/>
          <w:szCs w:val="28"/>
        </w:rPr>
      </w:pPr>
      <w:r>
        <w:rPr>
          <w:sz w:val="28"/>
          <w:szCs w:val="28"/>
        </w:rPr>
        <w:t>1)профессионально-квали</w:t>
      </w:r>
      <w:r w:rsidR="005613E9">
        <w:rPr>
          <w:sz w:val="28"/>
          <w:szCs w:val="28"/>
        </w:rPr>
        <w:t>фикационное развитие, связанное с обучением и самосовершенствованием компетенций</w:t>
      </w:r>
      <w:r>
        <w:rPr>
          <w:sz w:val="28"/>
          <w:szCs w:val="28"/>
        </w:rPr>
        <w:t xml:space="preserve"> государственных служащих, </w:t>
      </w:r>
      <w:r w:rsidR="005613E9">
        <w:rPr>
          <w:sz w:val="28"/>
          <w:szCs w:val="28"/>
        </w:rPr>
        <w:t>получением</w:t>
      </w:r>
      <w:r>
        <w:rPr>
          <w:sz w:val="28"/>
          <w:szCs w:val="28"/>
        </w:rPr>
        <w:t xml:space="preserve"> ими новых знаний и опыта;</w:t>
      </w:r>
    </w:p>
    <w:p w:rsidR="005613E9" w:rsidRDefault="00C7222E" w:rsidP="009D35D4">
      <w:pPr>
        <w:spacing w:before="0" w:after="0" w:line="360" w:lineRule="auto"/>
        <w:ind w:firstLine="708"/>
        <w:rPr>
          <w:sz w:val="28"/>
          <w:szCs w:val="28"/>
        </w:rPr>
      </w:pPr>
      <w:r>
        <w:rPr>
          <w:sz w:val="28"/>
          <w:szCs w:val="28"/>
        </w:rPr>
        <w:t>2)профессионально-должностное развитие, связанное со слу</w:t>
      </w:r>
      <w:r w:rsidR="005613E9">
        <w:rPr>
          <w:sz w:val="28"/>
          <w:szCs w:val="28"/>
        </w:rPr>
        <w:t>жебно-должностным продвижением и ротацией в государственном органе;</w:t>
      </w:r>
    </w:p>
    <w:p w:rsidR="00C7222E" w:rsidRDefault="00C7222E" w:rsidP="005613E9">
      <w:pPr>
        <w:spacing w:before="0" w:after="0" w:line="360" w:lineRule="auto"/>
        <w:ind w:firstLine="708"/>
        <w:rPr>
          <w:sz w:val="28"/>
          <w:szCs w:val="28"/>
        </w:rPr>
      </w:pPr>
      <w:r>
        <w:rPr>
          <w:sz w:val="28"/>
          <w:szCs w:val="28"/>
        </w:rPr>
        <w:lastRenderedPageBreak/>
        <w:t>3)лично</w:t>
      </w:r>
      <w:r w:rsidR="005613E9">
        <w:rPr>
          <w:sz w:val="28"/>
          <w:szCs w:val="28"/>
        </w:rPr>
        <w:t xml:space="preserve">стно-профессиональное развитие, </w:t>
      </w:r>
      <w:r>
        <w:rPr>
          <w:sz w:val="28"/>
          <w:szCs w:val="28"/>
        </w:rPr>
        <w:t>понимаемое как динамический процесс</w:t>
      </w:r>
      <w:r w:rsidR="005613E9">
        <w:rPr>
          <w:sz w:val="28"/>
          <w:szCs w:val="28"/>
        </w:rPr>
        <w:t xml:space="preserve"> преобразования личностных и профессиональных умений и навыков</w:t>
      </w:r>
      <w:r>
        <w:rPr>
          <w:sz w:val="28"/>
          <w:szCs w:val="28"/>
        </w:rPr>
        <w:t>,</w:t>
      </w:r>
      <w:r w:rsidR="005613E9">
        <w:rPr>
          <w:sz w:val="28"/>
          <w:szCs w:val="28"/>
        </w:rPr>
        <w:t xml:space="preserve"> в том числе готовность саморазвития государственного гражданского служащего в процессе службы.</w:t>
      </w:r>
      <w:r>
        <w:rPr>
          <w:sz w:val="28"/>
          <w:szCs w:val="28"/>
        </w:rPr>
        <w:t xml:space="preserve"> связанный с изменениями личностных и профессиональны</w:t>
      </w:r>
      <w:r w:rsidR="005613E9">
        <w:rPr>
          <w:sz w:val="28"/>
          <w:szCs w:val="28"/>
        </w:rPr>
        <w:t>х характеристик</w:t>
      </w:r>
      <w:r>
        <w:rPr>
          <w:sz w:val="28"/>
          <w:szCs w:val="28"/>
        </w:rPr>
        <w:t>.</w:t>
      </w:r>
      <w:r>
        <w:rPr>
          <w:rStyle w:val="aa"/>
          <w:sz w:val="28"/>
          <w:szCs w:val="28"/>
        </w:rPr>
        <w:footnoteReference w:id="3"/>
      </w:r>
    </w:p>
    <w:p w:rsidR="00C7222E" w:rsidRDefault="00C7222E" w:rsidP="005613E9">
      <w:pPr>
        <w:spacing w:before="0" w:after="0" w:line="360" w:lineRule="auto"/>
        <w:ind w:firstLine="708"/>
        <w:rPr>
          <w:sz w:val="28"/>
          <w:szCs w:val="28"/>
        </w:rPr>
      </w:pPr>
      <w:r>
        <w:rPr>
          <w:sz w:val="28"/>
          <w:szCs w:val="28"/>
        </w:rPr>
        <w:t>В соответствии со ст. 62 «Профессиональное развитие гражданского служащего» федерального закона "О государственной гражданской службе Российской Федерации" от 27.07.2004 № 79-ФЗ,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дополнительное профессиональное образование и иные мероприятия по профессиональному развитию.</w:t>
      </w:r>
      <w:r>
        <w:rPr>
          <w:rStyle w:val="aa"/>
          <w:sz w:val="28"/>
          <w:szCs w:val="28"/>
        </w:rPr>
        <w:footnoteReference w:id="4"/>
      </w:r>
    </w:p>
    <w:p w:rsidR="00C7222E" w:rsidRDefault="00C7222E" w:rsidP="005613E9">
      <w:pPr>
        <w:spacing w:before="0" w:after="0" w:line="360" w:lineRule="auto"/>
        <w:ind w:firstLine="708"/>
        <w:rPr>
          <w:sz w:val="28"/>
          <w:szCs w:val="28"/>
        </w:rPr>
      </w:pPr>
      <w:r>
        <w:rPr>
          <w:sz w:val="28"/>
          <w:szCs w:val="28"/>
        </w:rPr>
        <w:t>Нормативно-правовой базой осуществления непрерывного профессионального развития являются:</w:t>
      </w:r>
    </w:p>
    <w:p w:rsidR="00C7222E" w:rsidRDefault="00C7222E" w:rsidP="005613E9">
      <w:pPr>
        <w:spacing w:before="0" w:after="0" w:line="360" w:lineRule="auto"/>
        <w:ind w:firstLine="708"/>
        <w:rPr>
          <w:sz w:val="28"/>
          <w:szCs w:val="28"/>
        </w:rPr>
      </w:pPr>
      <w:r>
        <w:rPr>
          <w:sz w:val="28"/>
          <w:szCs w:val="28"/>
        </w:rPr>
        <w:t>- Федеральный закон от 27.05.2003 № 58-ФЗ «О системе государственной службы Российской Федерации»,</w:t>
      </w:r>
    </w:p>
    <w:p w:rsidR="00C7222E" w:rsidRDefault="00C7222E" w:rsidP="005613E9">
      <w:pPr>
        <w:spacing w:before="0" w:after="0" w:line="360" w:lineRule="auto"/>
        <w:ind w:firstLine="708"/>
        <w:rPr>
          <w:sz w:val="28"/>
          <w:szCs w:val="28"/>
        </w:rPr>
      </w:pPr>
      <w:r>
        <w:rPr>
          <w:sz w:val="28"/>
          <w:szCs w:val="28"/>
        </w:rPr>
        <w:t>- Федеральный закон от 27.07.2004 № 79-ФЗ «О государственной гражданской службе Российской Федерации»,</w:t>
      </w:r>
    </w:p>
    <w:p w:rsidR="00C7222E" w:rsidRDefault="00C7222E" w:rsidP="005613E9">
      <w:pPr>
        <w:spacing w:before="0" w:after="0" w:line="360" w:lineRule="auto"/>
        <w:ind w:firstLine="708"/>
        <w:rPr>
          <w:sz w:val="28"/>
          <w:szCs w:val="28"/>
        </w:rPr>
      </w:pPr>
      <w:r>
        <w:rPr>
          <w:sz w:val="28"/>
          <w:szCs w:val="28"/>
        </w:rPr>
        <w:t>- Указ Президента Российской Федерации от 7.02.1995 № 103 «О государственном заказе на переподготовку и повышение квалификации государственных служащих»,</w:t>
      </w:r>
    </w:p>
    <w:p w:rsidR="00C7222E" w:rsidRDefault="00C7222E" w:rsidP="005613E9">
      <w:pPr>
        <w:spacing w:before="0" w:after="0" w:line="360" w:lineRule="auto"/>
        <w:ind w:firstLine="708"/>
        <w:rPr>
          <w:sz w:val="28"/>
          <w:szCs w:val="28"/>
        </w:rPr>
      </w:pPr>
      <w:r>
        <w:rPr>
          <w:sz w:val="28"/>
          <w:szCs w:val="28"/>
        </w:rPr>
        <w:t>- Указ Президента Российской Федерации от 23.08.1994 № 1722 «О повышении квалификации и переподготовке федеральных государственных служащих»,</w:t>
      </w:r>
    </w:p>
    <w:p w:rsidR="00C7222E" w:rsidRDefault="00C7222E" w:rsidP="005613E9">
      <w:pPr>
        <w:spacing w:before="0" w:after="0" w:line="360" w:lineRule="auto"/>
        <w:ind w:firstLine="708"/>
        <w:rPr>
          <w:rStyle w:val="ab"/>
        </w:rPr>
      </w:pPr>
      <w:r>
        <w:rPr>
          <w:sz w:val="28"/>
          <w:szCs w:val="28"/>
        </w:rPr>
        <w:t>- Указ Президента Российской Федерации от 3.09.1997 № 983 «О дополнительных мерах по подготовке государственных служащих».</w:t>
      </w:r>
    </w:p>
    <w:p w:rsidR="00C7222E" w:rsidRDefault="00C7222E" w:rsidP="005613E9">
      <w:pPr>
        <w:spacing w:before="0" w:after="0" w:line="360" w:lineRule="auto"/>
        <w:ind w:firstLine="708"/>
        <w:rPr>
          <w:rStyle w:val="ab"/>
          <w:sz w:val="28"/>
          <w:szCs w:val="28"/>
        </w:rPr>
      </w:pPr>
      <w:r>
        <w:rPr>
          <w:rStyle w:val="ab"/>
          <w:sz w:val="28"/>
          <w:szCs w:val="28"/>
        </w:rPr>
        <w:lastRenderedPageBreak/>
        <w:t>В соответствии с п.2 и п.3 ст. 62 Федерального закона от 27.07.2004 № 79-ФЗ «О государственной гражданской службе Российской Федерации», профессиональное развитие гражданского служащего осуществляется в течение всего периода прохождения им гражданской службы. Основаниями для направления гражданского служащего для участия в мероприятиях по профессиональному развитию являются:</w:t>
      </w:r>
    </w:p>
    <w:p w:rsidR="00C7222E" w:rsidRDefault="00C7222E" w:rsidP="00C7222E">
      <w:pPr>
        <w:numPr>
          <w:ilvl w:val="0"/>
          <w:numId w:val="2"/>
        </w:numPr>
        <w:spacing w:before="0" w:after="0" w:line="360" w:lineRule="auto"/>
        <w:rPr>
          <w:rStyle w:val="ab"/>
          <w:sz w:val="28"/>
          <w:szCs w:val="28"/>
        </w:rPr>
      </w:pPr>
      <w:r>
        <w:rPr>
          <w:rStyle w:val="ab"/>
          <w:sz w:val="28"/>
          <w:szCs w:val="28"/>
        </w:rPr>
        <w:t>решение представителя нанимателя;</w:t>
      </w:r>
    </w:p>
    <w:p w:rsidR="00C7222E" w:rsidRDefault="00C7222E" w:rsidP="00C7222E">
      <w:pPr>
        <w:numPr>
          <w:ilvl w:val="0"/>
          <w:numId w:val="2"/>
        </w:numPr>
        <w:spacing w:before="0" w:after="0" w:line="360" w:lineRule="auto"/>
        <w:rPr>
          <w:rStyle w:val="ab"/>
          <w:sz w:val="28"/>
          <w:szCs w:val="28"/>
        </w:rPr>
      </w:pPr>
      <w:r>
        <w:rPr>
          <w:rStyle w:val="ab"/>
          <w:sz w:val="28"/>
          <w:szCs w:val="28"/>
        </w:rPr>
        <w:t>результаты аттестации гражданского служащего;</w:t>
      </w:r>
    </w:p>
    <w:p w:rsidR="00C7222E" w:rsidRDefault="00C7222E" w:rsidP="00C7222E">
      <w:pPr>
        <w:numPr>
          <w:ilvl w:val="0"/>
          <w:numId w:val="2"/>
        </w:numPr>
        <w:spacing w:before="0" w:after="0" w:line="360" w:lineRule="auto"/>
        <w:rPr>
          <w:rStyle w:val="ab"/>
          <w:sz w:val="28"/>
          <w:szCs w:val="28"/>
        </w:rPr>
      </w:pPr>
      <w:r>
        <w:rPr>
          <w:rStyle w:val="ab"/>
          <w:sz w:val="28"/>
          <w:szCs w:val="28"/>
        </w:rPr>
        <w:t>назначение гражданского служащего на иную должность гражданской службы в соответствии с пунктом 2 части 1 статьи 31 настоящего Федерального закона;</w:t>
      </w:r>
    </w:p>
    <w:p w:rsidR="00C7222E" w:rsidRDefault="00C7222E" w:rsidP="00C7222E">
      <w:pPr>
        <w:numPr>
          <w:ilvl w:val="0"/>
          <w:numId w:val="2"/>
        </w:numPr>
        <w:spacing w:before="0" w:after="0" w:line="360" w:lineRule="auto"/>
        <w:rPr>
          <w:rStyle w:val="ab"/>
          <w:sz w:val="28"/>
          <w:szCs w:val="28"/>
        </w:rPr>
      </w:pPr>
      <w:r>
        <w:rPr>
          <w:rStyle w:val="ab"/>
          <w:sz w:val="28"/>
          <w:szCs w:val="28"/>
        </w:rPr>
        <w:t>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C7222E" w:rsidRDefault="00C7222E" w:rsidP="00C7222E">
      <w:pPr>
        <w:numPr>
          <w:ilvl w:val="0"/>
          <w:numId w:val="2"/>
        </w:numPr>
        <w:spacing w:before="0" w:after="0" w:line="360" w:lineRule="auto"/>
        <w:rPr>
          <w:rStyle w:val="ab"/>
          <w:sz w:val="28"/>
          <w:szCs w:val="28"/>
        </w:rPr>
      </w:pPr>
      <w:r>
        <w:rPr>
          <w:rStyle w:val="ab"/>
          <w:sz w:val="28"/>
          <w:szCs w:val="28"/>
        </w:rPr>
        <w:t xml:space="preserve">поступление гражданина на гражданскую службу впервые. </w:t>
      </w:r>
    </w:p>
    <w:p w:rsidR="00C7222E" w:rsidRDefault="00C7222E" w:rsidP="00F92B96">
      <w:pPr>
        <w:spacing w:before="0" w:after="0" w:line="360" w:lineRule="auto"/>
        <w:ind w:firstLine="708"/>
        <w:rPr>
          <w:sz w:val="28"/>
          <w:szCs w:val="28"/>
        </w:rPr>
      </w:pPr>
      <w:r>
        <w:rPr>
          <w:sz w:val="28"/>
          <w:szCs w:val="28"/>
        </w:rPr>
        <w:t>Одним из направлений федеральной программы «Развитие государственной службы Российской Федерации (2015-2018 годы)» является обеспечение непрерывного профессионального развития государственных служащих. Данное направление устанавливает, что непременным условием повышения эффективности системы государственного управления в соотношении с вызовами современности и потребностями развития страны является компетентность и профессионализм государственного управленческого аппарата, обеспечиваемые посредством непрерывного развития творческого, личностного и профессионального потенциала государственных служащих в соответствии с актуальными задачами государства.</w:t>
      </w:r>
    </w:p>
    <w:p w:rsidR="00F92B96" w:rsidRPr="00F92B96" w:rsidRDefault="00F92B96" w:rsidP="00F92B96">
      <w:pPr>
        <w:pStyle w:val="a0"/>
        <w:spacing w:line="360" w:lineRule="auto"/>
        <w:ind w:firstLine="708"/>
        <w:rPr>
          <w:sz w:val="28"/>
          <w:szCs w:val="28"/>
        </w:rPr>
      </w:pPr>
      <w:r w:rsidRPr="00F92B96">
        <w:rPr>
          <w:sz w:val="28"/>
          <w:szCs w:val="28"/>
        </w:rPr>
        <w:t xml:space="preserve">На данный момент существует ряд факторов, которые влияют </w:t>
      </w:r>
      <w:r>
        <w:rPr>
          <w:sz w:val="28"/>
          <w:szCs w:val="28"/>
        </w:rPr>
        <w:t xml:space="preserve">на эффективность государственного управления </w:t>
      </w:r>
      <w:r w:rsidRPr="00F92B96">
        <w:rPr>
          <w:sz w:val="28"/>
          <w:szCs w:val="28"/>
        </w:rPr>
        <w:t>в органах госуд</w:t>
      </w:r>
      <w:r>
        <w:rPr>
          <w:sz w:val="28"/>
          <w:szCs w:val="28"/>
        </w:rPr>
        <w:t xml:space="preserve">арственной </w:t>
      </w:r>
      <w:r>
        <w:rPr>
          <w:sz w:val="28"/>
          <w:szCs w:val="28"/>
        </w:rPr>
        <w:lastRenderedPageBreak/>
        <w:t xml:space="preserve">власти, основными из </w:t>
      </w:r>
      <w:r w:rsidRPr="00F92B96">
        <w:rPr>
          <w:sz w:val="28"/>
          <w:szCs w:val="28"/>
        </w:rPr>
        <w:t>которых являются недостаточная квалификация государственных служащих,</w:t>
      </w:r>
      <w:r>
        <w:rPr>
          <w:sz w:val="28"/>
          <w:szCs w:val="28"/>
        </w:rPr>
        <w:t xml:space="preserve"> </w:t>
      </w:r>
      <w:r w:rsidRPr="00F92B96">
        <w:rPr>
          <w:sz w:val="28"/>
          <w:szCs w:val="28"/>
        </w:rPr>
        <w:t>проблемы корпоративной культуры, ни</w:t>
      </w:r>
      <w:r>
        <w:rPr>
          <w:sz w:val="28"/>
          <w:szCs w:val="28"/>
        </w:rPr>
        <w:t xml:space="preserve">зкая престижность государства в </w:t>
      </w:r>
      <w:r w:rsidRPr="00F92B96">
        <w:rPr>
          <w:sz w:val="28"/>
          <w:szCs w:val="28"/>
        </w:rPr>
        <w:t>качестве работодателя.</w:t>
      </w:r>
    </w:p>
    <w:p w:rsidR="00C7222E" w:rsidRDefault="00C7222E" w:rsidP="005613E9">
      <w:pPr>
        <w:spacing w:before="0" w:after="0" w:line="360" w:lineRule="auto"/>
        <w:ind w:firstLine="708"/>
        <w:rPr>
          <w:sz w:val="28"/>
          <w:szCs w:val="28"/>
        </w:rPr>
      </w:pPr>
      <w:r>
        <w:rPr>
          <w:sz w:val="28"/>
          <w:szCs w:val="28"/>
        </w:rPr>
        <w:t>При этом современной тенденцией является реализация во всех формах профессионального обучения государственных гражданских служащих компетентностного подхода. Это позволяет рассматривать профессиональное развитие как рост профессиональной компетентности, а профессиональное обучение как один из механизмов ее достижения</w:t>
      </w:r>
    </w:p>
    <w:p w:rsidR="00C7222E" w:rsidRDefault="00C7222E" w:rsidP="005613E9">
      <w:pPr>
        <w:widowControl w:val="0"/>
        <w:autoSpaceDE w:val="0"/>
        <w:autoSpaceDN w:val="0"/>
        <w:adjustRightInd w:val="0"/>
        <w:spacing w:before="0" w:after="0" w:line="360" w:lineRule="auto"/>
        <w:ind w:firstLine="709"/>
        <w:rPr>
          <w:sz w:val="28"/>
          <w:szCs w:val="28"/>
        </w:rPr>
      </w:pPr>
      <w:r>
        <w:rPr>
          <w:sz w:val="28"/>
          <w:szCs w:val="28"/>
        </w:rPr>
        <w:t>В целях повышения эффективности государственного управления в современных условиях с учетом положительного опыта организации дополнительного профессионального образования государственных служащих предлагается профессиональное развитие государственных служащих осуществлять на основе принципа его непрерывности, что обеспечит реализацию новых подходов к развитию профессиональных качеств государственных служащих на основе индивидуального подхода к планированию мероприятий их профессионального развития и регулярной оценки их профессионального потенциала.</w:t>
      </w:r>
    </w:p>
    <w:p w:rsidR="00C7222E" w:rsidRDefault="00C7222E" w:rsidP="00C7222E">
      <w:pPr>
        <w:widowControl w:val="0"/>
        <w:autoSpaceDE w:val="0"/>
        <w:autoSpaceDN w:val="0"/>
        <w:adjustRightInd w:val="0"/>
        <w:spacing w:line="360" w:lineRule="auto"/>
        <w:ind w:firstLine="709"/>
        <w:rPr>
          <w:sz w:val="28"/>
          <w:szCs w:val="28"/>
        </w:rPr>
      </w:pPr>
      <w:r>
        <w:rPr>
          <w:sz w:val="28"/>
          <w:szCs w:val="28"/>
        </w:rPr>
        <w:t>Статья 60 федерального закона от 27.07.2004 № 79-ФЗ «О государственной гражданской службе Российской Федерации», определяет в качестве одного из приоритетных направлений формирования кадрового состава гражданской службы «…профессиональное развитие гражданских служащих», «содействие должностному росту гражданских служащих на конкурсной основе».</w:t>
      </w:r>
      <w:r>
        <w:rPr>
          <w:rStyle w:val="aa"/>
          <w:sz w:val="28"/>
          <w:szCs w:val="28"/>
        </w:rPr>
        <w:footnoteReference w:id="5"/>
      </w:r>
    </w:p>
    <w:p w:rsidR="00C7222E" w:rsidRDefault="00C7222E" w:rsidP="00C7222E">
      <w:pPr>
        <w:widowControl w:val="0"/>
        <w:autoSpaceDE w:val="0"/>
        <w:autoSpaceDN w:val="0"/>
        <w:adjustRightInd w:val="0"/>
        <w:spacing w:line="360" w:lineRule="auto"/>
        <w:ind w:firstLine="709"/>
        <w:rPr>
          <w:sz w:val="28"/>
          <w:szCs w:val="28"/>
        </w:rPr>
      </w:pPr>
      <w:r>
        <w:rPr>
          <w:sz w:val="28"/>
          <w:szCs w:val="28"/>
        </w:rPr>
        <w:t>Понятие «профессиональное развитие» связано с такими понятиями как «профессиональная служебная деятельность», «профессиональный рост», а также «карьерный рост».</w:t>
      </w:r>
    </w:p>
    <w:p w:rsidR="00C7222E" w:rsidRDefault="00C7222E" w:rsidP="00C7222E">
      <w:pPr>
        <w:spacing w:line="360" w:lineRule="auto"/>
        <w:ind w:firstLine="708"/>
        <w:rPr>
          <w:sz w:val="28"/>
          <w:szCs w:val="28"/>
        </w:rPr>
      </w:pPr>
      <w:r>
        <w:rPr>
          <w:sz w:val="28"/>
          <w:szCs w:val="28"/>
        </w:rPr>
        <w:lastRenderedPageBreak/>
        <w:t>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r>
        <w:rPr>
          <w:rStyle w:val="aa"/>
          <w:sz w:val="28"/>
          <w:szCs w:val="28"/>
        </w:rPr>
        <w:footnoteReference w:id="6"/>
      </w:r>
    </w:p>
    <w:p w:rsidR="00C7222E" w:rsidRDefault="00C7222E" w:rsidP="00F92B96">
      <w:pPr>
        <w:spacing w:before="0" w:after="0" w:line="360" w:lineRule="auto"/>
        <w:ind w:firstLine="708"/>
        <w:rPr>
          <w:sz w:val="28"/>
          <w:szCs w:val="28"/>
        </w:rPr>
      </w:pPr>
      <w:r>
        <w:rPr>
          <w:sz w:val="28"/>
          <w:szCs w:val="28"/>
        </w:rPr>
        <w:t>Профессиональны</w:t>
      </w:r>
      <w:r w:rsidR="00F7664D">
        <w:rPr>
          <w:sz w:val="28"/>
          <w:szCs w:val="28"/>
        </w:rPr>
        <w:t>й рост – это освоение профессии, включающее в себя профессиональные знания, навыки и умения. Реализация себя в узкой направленности деятельности госслужащего становится стимулом стать востребованным профессионалом в своем направлении. Важно, что д</w:t>
      </w:r>
      <w:r>
        <w:rPr>
          <w:sz w:val="28"/>
          <w:szCs w:val="28"/>
        </w:rPr>
        <w:t xml:space="preserve">ля продвижения по </w:t>
      </w:r>
      <w:r w:rsidR="00F7664D">
        <w:rPr>
          <w:sz w:val="28"/>
          <w:szCs w:val="28"/>
        </w:rPr>
        <w:t xml:space="preserve">служебной лестнице </w:t>
      </w:r>
      <w:r>
        <w:rPr>
          <w:sz w:val="28"/>
          <w:szCs w:val="28"/>
        </w:rPr>
        <w:t xml:space="preserve">необходимо развивать новые </w:t>
      </w:r>
      <w:r w:rsidR="00F7664D">
        <w:rPr>
          <w:sz w:val="28"/>
          <w:szCs w:val="28"/>
        </w:rPr>
        <w:t>профессиональные компетенции, которые до этого в работе не применялись</w:t>
      </w:r>
      <w:r>
        <w:rPr>
          <w:sz w:val="28"/>
          <w:szCs w:val="28"/>
        </w:rPr>
        <w:t xml:space="preserve">. Карьерный рост – это расширение ответственности и полномочий, профессиональное продвижение, профессиональный рост, этапы восхождения служащего к профессионализму. Результатом карьеры является высокий профессионализм государственного служащего, достижение признанного профессионального статуса, иначе говоря, карьера госслужащего соотносится преимущественно с вертикальной, имеющей восходящий характер. </w:t>
      </w:r>
      <w:r w:rsidR="00F92B96" w:rsidRPr="00F92B96">
        <w:rPr>
          <w:sz w:val="28"/>
          <w:szCs w:val="28"/>
        </w:rPr>
        <w:t>Сегодня термин «карьера» приобрел важнейшее зн</w:t>
      </w:r>
      <w:r w:rsidR="00F92B96">
        <w:rPr>
          <w:sz w:val="28"/>
          <w:szCs w:val="28"/>
        </w:rPr>
        <w:t xml:space="preserve">ачение и более </w:t>
      </w:r>
      <w:r w:rsidR="00F92B96" w:rsidRPr="00F92B96">
        <w:rPr>
          <w:sz w:val="28"/>
          <w:szCs w:val="28"/>
        </w:rPr>
        <w:t>точные и четкие очертания. Российские государственные служащие глубоко</w:t>
      </w:r>
      <w:r w:rsidR="00F92B96">
        <w:rPr>
          <w:sz w:val="28"/>
          <w:szCs w:val="28"/>
        </w:rPr>
        <w:t xml:space="preserve"> </w:t>
      </w:r>
      <w:r w:rsidR="00F92B96" w:rsidRPr="00F92B96">
        <w:rPr>
          <w:sz w:val="28"/>
          <w:szCs w:val="28"/>
        </w:rPr>
        <w:t>осознали, что процесс карьерно</w:t>
      </w:r>
      <w:r w:rsidR="00F92B96">
        <w:rPr>
          <w:sz w:val="28"/>
          <w:szCs w:val="28"/>
        </w:rPr>
        <w:t xml:space="preserve">го продвижения подлежит точному </w:t>
      </w:r>
      <w:r w:rsidR="00F92B96" w:rsidRPr="00F92B96">
        <w:rPr>
          <w:sz w:val="28"/>
          <w:szCs w:val="28"/>
        </w:rPr>
        <w:t>изучению, а также прогнозированию и управлению.</w:t>
      </w:r>
      <w:r w:rsidR="00F92B96">
        <w:rPr>
          <w:sz w:val="28"/>
          <w:szCs w:val="28"/>
        </w:rPr>
        <w:t xml:space="preserve"> </w:t>
      </w:r>
      <w:r w:rsidR="00F92B96" w:rsidRPr="00F92B96">
        <w:rPr>
          <w:sz w:val="28"/>
          <w:szCs w:val="28"/>
        </w:rPr>
        <w:t>Во всяком случае, на прот</w:t>
      </w:r>
      <w:r w:rsidR="00F92B96">
        <w:rPr>
          <w:sz w:val="28"/>
          <w:szCs w:val="28"/>
        </w:rPr>
        <w:t xml:space="preserve">яжении всех лет и до наших дней </w:t>
      </w:r>
      <w:r w:rsidR="00F92B96" w:rsidRPr="00F92B96">
        <w:rPr>
          <w:sz w:val="28"/>
          <w:szCs w:val="28"/>
        </w:rPr>
        <w:t>профессиональный и должностной ро</w:t>
      </w:r>
      <w:r w:rsidR="00F92B96">
        <w:rPr>
          <w:sz w:val="28"/>
          <w:szCs w:val="28"/>
        </w:rPr>
        <w:t xml:space="preserve">ст работника является важнейшим </w:t>
      </w:r>
      <w:r w:rsidR="00F92B96" w:rsidRPr="00F92B96">
        <w:rPr>
          <w:sz w:val="28"/>
          <w:szCs w:val="28"/>
        </w:rPr>
        <w:t>мотивом его жизнедеятельности, соци</w:t>
      </w:r>
      <w:r w:rsidR="00F92B96">
        <w:rPr>
          <w:sz w:val="28"/>
          <w:szCs w:val="28"/>
        </w:rPr>
        <w:t xml:space="preserve">ального самочувствия и трудовой </w:t>
      </w:r>
      <w:r w:rsidR="00F92B96" w:rsidRPr="00F92B96">
        <w:rPr>
          <w:sz w:val="28"/>
          <w:szCs w:val="28"/>
        </w:rPr>
        <w:t>активности. Ведь именно карьера в бо</w:t>
      </w:r>
      <w:r w:rsidR="00F92B96">
        <w:rPr>
          <w:sz w:val="28"/>
          <w:szCs w:val="28"/>
        </w:rPr>
        <w:t xml:space="preserve">льшинстве областей человеческой </w:t>
      </w:r>
      <w:r w:rsidR="00F92B96" w:rsidRPr="00F92B96">
        <w:rPr>
          <w:sz w:val="28"/>
          <w:szCs w:val="28"/>
        </w:rPr>
        <w:t xml:space="preserve">деятельности </w:t>
      </w:r>
      <w:r w:rsidR="00F92B96" w:rsidRPr="00F92B96">
        <w:rPr>
          <w:sz w:val="28"/>
          <w:szCs w:val="28"/>
        </w:rPr>
        <w:lastRenderedPageBreak/>
        <w:t>определяет практик</w:t>
      </w:r>
      <w:r w:rsidR="00F92B96">
        <w:rPr>
          <w:sz w:val="28"/>
          <w:szCs w:val="28"/>
        </w:rPr>
        <w:t xml:space="preserve">у использования кадров и уровни </w:t>
      </w:r>
      <w:r w:rsidR="00F92B96" w:rsidRPr="00F92B96">
        <w:rPr>
          <w:sz w:val="28"/>
          <w:szCs w:val="28"/>
        </w:rPr>
        <w:t xml:space="preserve">профессионального развития. </w:t>
      </w:r>
    </w:p>
    <w:p w:rsidR="00C7222E" w:rsidRDefault="00682879" w:rsidP="00F92B96">
      <w:pPr>
        <w:spacing w:before="0" w:after="0" w:line="360" w:lineRule="auto"/>
        <w:ind w:firstLine="708"/>
        <w:rPr>
          <w:sz w:val="28"/>
          <w:szCs w:val="28"/>
        </w:rPr>
      </w:pPr>
      <w:r>
        <w:rPr>
          <w:sz w:val="28"/>
          <w:szCs w:val="28"/>
        </w:rPr>
        <w:t>Кроме всего прочего, в научных исследованиях типологии карьерного роста и продвижения по службе имеет место</w:t>
      </w:r>
      <w:r w:rsidR="00C7222E">
        <w:rPr>
          <w:sz w:val="28"/>
          <w:szCs w:val="28"/>
        </w:rPr>
        <w:t xml:space="preserve"> и горизонтальная карьера, </w:t>
      </w:r>
      <w:r>
        <w:rPr>
          <w:sz w:val="28"/>
          <w:szCs w:val="28"/>
        </w:rPr>
        <w:t xml:space="preserve">проявляющаяся на практике, например, </w:t>
      </w:r>
      <w:r w:rsidR="00C7222E">
        <w:rPr>
          <w:sz w:val="28"/>
          <w:szCs w:val="28"/>
        </w:rPr>
        <w:t>присвоение</w:t>
      </w:r>
      <w:r>
        <w:rPr>
          <w:sz w:val="28"/>
          <w:szCs w:val="28"/>
        </w:rPr>
        <w:t>м</w:t>
      </w:r>
      <w:r w:rsidR="00C7222E">
        <w:rPr>
          <w:sz w:val="28"/>
          <w:szCs w:val="28"/>
        </w:rPr>
        <w:t xml:space="preserve"> очередного классного чина как отражение повышения профессионального уровня. В соответствии с Постановлением Правительства Российской Федерации от 17 апреля 2008 г. № 284 «О реализации функций по организации формирования и исполнения государственного заказа на дополнительное профессиональное образование федеральных государственных гражданских служащих»</w:t>
      </w:r>
      <w:r w:rsidR="00C7222E">
        <w:rPr>
          <w:rStyle w:val="aa"/>
          <w:sz w:val="28"/>
          <w:szCs w:val="28"/>
        </w:rPr>
        <w:footnoteReference w:id="7"/>
      </w:r>
      <w:r w:rsidR="00C7222E">
        <w:rPr>
          <w:sz w:val="28"/>
          <w:szCs w:val="28"/>
        </w:rPr>
        <w:t xml:space="preserve"> Министерство труда и социальной защиты РФ в соответствии с актуальными аспектами государственной политики ежегодно формирует перечень приоритетных направлений дополнительного профессионального образования федеральных государственных гражданских служащих и согласовывает его с Администрацией Президента Российской Федерации.</w:t>
      </w:r>
    </w:p>
    <w:p w:rsidR="00C7222E" w:rsidRDefault="00C7222E" w:rsidP="00C7222E">
      <w:pPr>
        <w:keepLines/>
        <w:spacing w:line="360" w:lineRule="auto"/>
        <w:ind w:firstLine="709"/>
        <w:rPr>
          <w:sz w:val="28"/>
          <w:szCs w:val="28"/>
        </w:rPr>
      </w:pPr>
      <w:r>
        <w:rPr>
          <w:sz w:val="28"/>
          <w:szCs w:val="28"/>
        </w:rPr>
        <w:t>Приоритетными направлениями профессионального развития государственных гражданских служащих Российской Федерации на 2018 год являются:</w:t>
      </w:r>
    </w:p>
    <w:p w:rsidR="00C7222E" w:rsidRDefault="00C7222E" w:rsidP="00C7222E">
      <w:pPr>
        <w:numPr>
          <w:ilvl w:val="0"/>
          <w:numId w:val="3"/>
        </w:numPr>
        <w:spacing w:before="0" w:after="0" w:line="360" w:lineRule="auto"/>
        <w:rPr>
          <w:sz w:val="28"/>
          <w:szCs w:val="28"/>
        </w:rPr>
      </w:pPr>
      <w:r>
        <w:rPr>
          <w:sz w:val="28"/>
          <w:szCs w:val="28"/>
        </w:rPr>
        <w:t>современные технологии в государственном управлении (реализация комплекса мероприятий, направленных на совершенствование навыков государственного управления и развитие профессионально-личностных качеств, для государственных гражданских служащих, замещающих должности государственной гражданской службы высшей и главной групп должностей, а также лиц, включенных в кадровый резерв);</w:t>
      </w:r>
    </w:p>
    <w:p w:rsidR="00C7222E" w:rsidRDefault="00C7222E" w:rsidP="00C7222E">
      <w:pPr>
        <w:numPr>
          <w:ilvl w:val="0"/>
          <w:numId w:val="3"/>
        </w:numPr>
        <w:spacing w:before="0" w:after="0" w:line="360" w:lineRule="auto"/>
        <w:rPr>
          <w:sz w:val="28"/>
          <w:szCs w:val="28"/>
        </w:rPr>
      </w:pPr>
      <w:r>
        <w:rPr>
          <w:sz w:val="28"/>
          <w:szCs w:val="28"/>
        </w:rPr>
        <w:t>управление общественными финансами, Программы повышения эффективности управления общественными (государственными и муниципальными) финансами на период до 2018 года;</w:t>
      </w:r>
    </w:p>
    <w:p w:rsidR="00C7222E" w:rsidRDefault="00C7222E" w:rsidP="00C7222E">
      <w:pPr>
        <w:numPr>
          <w:ilvl w:val="0"/>
          <w:numId w:val="3"/>
        </w:numPr>
        <w:spacing w:before="0" w:after="0" w:line="360" w:lineRule="auto"/>
        <w:rPr>
          <w:sz w:val="28"/>
          <w:szCs w:val="28"/>
        </w:rPr>
      </w:pPr>
      <w:r>
        <w:rPr>
          <w:sz w:val="28"/>
          <w:szCs w:val="28"/>
        </w:rPr>
        <w:lastRenderedPageBreak/>
        <w:t>социально-экономическое развитие Российской Федерации;</w:t>
      </w:r>
    </w:p>
    <w:p w:rsidR="00C7222E" w:rsidRDefault="00C7222E" w:rsidP="00C7222E">
      <w:pPr>
        <w:numPr>
          <w:ilvl w:val="0"/>
          <w:numId w:val="3"/>
        </w:numPr>
        <w:spacing w:before="0" w:after="0" w:line="360" w:lineRule="auto"/>
        <w:rPr>
          <w:sz w:val="28"/>
          <w:szCs w:val="28"/>
        </w:rPr>
      </w:pPr>
      <w:r>
        <w:rPr>
          <w:sz w:val="28"/>
          <w:szCs w:val="28"/>
        </w:rPr>
        <w:t>проектная деятельность;</w:t>
      </w:r>
    </w:p>
    <w:p w:rsidR="00C7222E" w:rsidRDefault="00C7222E" w:rsidP="00C7222E">
      <w:pPr>
        <w:numPr>
          <w:ilvl w:val="0"/>
          <w:numId w:val="3"/>
        </w:numPr>
        <w:spacing w:before="0" w:after="0" w:line="360" w:lineRule="auto"/>
        <w:rPr>
          <w:sz w:val="28"/>
          <w:szCs w:val="28"/>
        </w:rPr>
      </w:pPr>
      <w:r>
        <w:rPr>
          <w:sz w:val="28"/>
          <w:szCs w:val="28"/>
        </w:rPr>
        <w:t>обеспечение национальной безопасности;</w:t>
      </w:r>
    </w:p>
    <w:p w:rsidR="00C7222E" w:rsidRDefault="00C7222E" w:rsidP="00C7222E">
      <w:pPr>
        <w:numPr>
          <w:ilvl w:val="0"/>
          <w:numId w:val="3"/>
        </w:numPr>
        <w:spacing w:before="0" w:after="0" w:line="360" w:lineRule="auto"/>
        <w:rPr>
          <w:sz w:val="28"/>
          <w:szCs w:val="28"/>
        </w:rPr>
      </w:pPr>
      <w:r>
        <w:rPr>
          <w:sz w:val="28"/>
          <w:szCs w:val="28"/>
        </w:rPr>
        <w:t>эффективность контрольно-надзорной деятельности;</w:t>
      </w:r>
    </w:p>
    <w:p w:rsidR="00C7222E" w:rsidRDefault="00C7222E" w:rsidP="00C7222E">
      <w:pPr>
        <w:numPr>
          <w:ilvl w:val="0"/>
          <w:numId w:val="3"/>
        </w:numPr>
        <w:spacing w:before="0" w:after="0" w:line="360" w:lineRule="auto"/>
        <w:rPr>
          <w:sz w:val="28"/>
          <w:szCs w:val="28"/>
        </w:rPr>
      </w:pPr>
      <w:r>
        <w:rPr>
          <w:sz w:val="28"/>
          <w:szCs w:val="28"/>
        </w:rPr>
        <w:t>использование цифровых технологий в социально-экономической сфере и государственном управлении;</w:t>
      </w:r>
    </w:p>
    <w:p w:rsidR="00C7222E" w:rsidRDefault="00C7222E" w:rsidP="00C7222E">
      <w:pPr>
        <w:numPr>
          <w:ilvl w:val="0"/>
          <w:numId w:val="3"/>
        </w:numPr>
        <w:spacing w:before="0" w:after="0" w:line="360" w:lineRule="auto"/>
        <w:rPr>
          <w:sz w:val="28"/>
          <w:szCs w:val="28"/>
        </w:rPr>
      </w:pPr>
      <w:r>
        <w:rPr>
          <w:sz w:val="28"/>
          <w:szCs w:val="28"/>
        </w:rPr>
        <w:t>нормативно-правовое регулирование и законотворческая деятельность.</w:t>
      </w:r>
    </w:p>
    <w:p w:rsidR="00C7222E" w:rsidRDefault="00C7222E" w:rsidP="00C7222E">
      <w:pPr>
        <w:spacing w:line="360" w:lineRule="auto"/>
        <w:ind w:firstLine="708"/>
        <w:rPr>
          <w:sz w:val="28"/>
          <w:szCs w:val="28"/>
        </w:rPr>
      </w:pPr>
      <w:r>
        <w:rPr>
          <w:sz w:val="28"/>
          <w:szCs w:val="28"/>
        </w:rPr>
        <w:t>В связи с этим Министерство труда и социальной защиты РФ рекомендует ежегодно организовывать обучение государственных гражданских служащих по дополнительным профессиональным программам, тематика которых соответствует направлениям, включенным в Перечень приоритетных направлений на соответствующий год.</w:t>
      </w:r>
    </w:p>
    <w:p w:rsidR="00C7222E" w:rsidRDefault="00C7222E" w:rsidP="00C7222E">
      <w:pPr>
        <w:pStyle w:val="a6"/>
        <w:spacing w:line="360" w:lineRule="auto"/>
        <w:jc w:val="center"/>
        <w:rPr>
          <w:sz w:val="28"/>
          <w:szCs w:val="28"/>
        </w:rPr>
      </w:pPr>
      <w:r>
        <w:rPr>
          <w:sz w:val="28"/>
          <w:szCs w:val="28"/>
        </w:rPr>
        <w:t>1.2 Планирование и организация профессионального развития</w:t>
      </w:r>
    </w:p>
    <w:p w:rsidR="00C7222E" w:rsidRDefault="00C7222E" w:rsidP="00C7222E">
      <w:pPr>
        <w:spacing w:line="360" w:lineRule="auto"/>
        <w:ind w:firstLine="708"/>
        <w:rPr>
          <w:sz w:val="28"/>
          <w:szCs w:val="28"/>
        </w:rPr>
      </w:pPr>
      <w:r>
        <w:rPr>
          <w:sz w:val="28"/>
          <w:szCs w:val="28"/>
        </w:rPr>
        <w:t>Говоря о планировании и организации профессионального развития государственных гражданских служащих в Российской Федерации, следует отметить меры, предусмотренные Указом Президента РФ от 11 августа 2016 г. №403 «Об основных направлениях развития государственной гражданской службы Российской Федерации на 2016 - 2018 годы».</w:t>
      </w:r>
      <w:r>
        <w:rPr>
          <w:rStyle w:val="aa"/>
          <w:sz w:val="28"/>
          <w:szCs w:val="28"/>
        </w:rPr>
        <w:footnoteReference w:id="8"/>
      </w:r>
      <w:r>
        <w:rPr>
          <w:sz w:val="28"/>
          <w:szCs w:val="28"/>
        </w:rPr>
        <w:t xml:space="preserve"> В качестве одного из направлений развития государственной гражданской службы РФ на 2016 - 2018 годы предусмотрено совершенствование системы профессионального развития государственных гражданских служащих, повышение их профессионализма и компетентности.</w:t>
      </w:r>
    </w:p>
    <w:p w:rsidR="00C7222E" w:rsidRDefault="00C7222E" w:rsidP="00C7222E">
      <w:pPr>
        <w:spacing w:line="360" w:lineRule="auto"/>
        <w:ind w:firstLine="708"/>
        <w:rPr>
          <w:sz w:val="28"/>
          <w:szCs w:val="28"/>
        </w:rPr>
      </w:pPr>
      <w:r>
        <w:rPr>
          <w:sz w:val="28"/>
          <w:szCs w:val="28"/>
        </w:rPr>
        <w:t>В целях реализации данного направления должно быть обеспечено:</w:t>
      </w:r>
    </w:p>
    <w:p w:rsidR="00C7222E" w:rsidRDefault="00C7222E" w:rsidP="00C7222E">
      <w:pPr>
        <w:numPr>
          <w:ilvl w:val="0"/>
          <w:numId w:val="4"/>
        </w:numPr>
        <w:spacing w:before="0" w:after="0" w:line="360" w:lineRule="auto"/>
        <w:rPr>
          <w:sz w:val="28"/>
          <w:szCs w:val="28"/>
        </w:rPr>
      </w:pPr>
      <w:r>
        <w:rPr>
          <w:sz w:val="28"/>
          <w:szCs w:val="28"/>
        </w:rPr>
        <w:t xml:space="preserve">создание условий для самостоятельного профессионального развития государственных гражданских служащих. Для этого до 2018 года </w:t>
      </w:r>
      <w:r w:rsidR="00191BBD">
        <w:rPr>
          <w:sz w:val="28"/>
          <w:szCs w:val="28"/>
        </w:rPr>
        <w:t xml:space="preserve">поставлена цель разработать единый информационный портал, а </w:t>
      </w:r>
      <w:r w:rsidR="00191BBD">
        <w:rPr>
          <w:sz w:val="28"/>
          <w:szCs w:val="28"/>
        </w:rPr>
        <w:lastRenderedPageBreak/>
        <w:t xml:space="preserve">вместе с ним и методы и механизмы мотивации гражданских служащих к </w:t>
      </w:r>
      <w:r>
        <w:rPr>
          <w:sz w:val="28"/>
          <w:szCs w:val="28"/>
        </w:rPr>
        <w:t>профессиональному развитию;</w:t>
      </w:r>
    </w:p>
    <w:p w:rsidR="00C7222E" w:rsidRDefault="00191BBD" w:rsidP="00C7222E">
      <w:pPr>
        <w:numPr>
          <w:ilvl w:val="0"/>
          <w:numId w:val="4"/>
        </w:numPr>
        <w:spacing w:before="0" w:after="0" w:line="360" w:lineRule="auto"/>
        <w:rPr>
          <w:sz w:val="28"/>
          <w:szCs w:val="28"/>
        </w:rPr>
      </w:pPr>
      <w:r>
        <w:rPr>
          <w:sz w:val="28"/>
          <w:szCs w:val="28"/>
        </w:rPr>
        <w:t>реформирование</w:t>
      </w:r>
      <w:r w:rsidR="00C7222E">
        <w:rPr>
          <w:sz w:val="28"/>
          <w:szCs w:val="28"/>
        </w:rPr>
        <w:t xml:space="preserve"> системы профессионального развития государственных гражданских служащих. </w:t>
      </w:r>
      <w:r>
        <w:rPr>
          <w:sz w:val="28"/>
          <w:szCs w:val="28"/>
        </w:rPr>
        <w:t xml:space="preserve">Для решения этой цели до 2018 года важно утвердить современные формы </w:t>
      </w:r>
      <w:r w:rsidR="00C7222E">
        <w:rPr>
          <w:sz w:val="28"/>
          <w:szCs w:val="28"/>
        </w:rPr>
        <w:t xml:space="preserve">профессионального развития государственных гражданских служащих, </w:t>
      </w:r>
      <w:r>
        <w:rPr>
          <w:sz w:val="28"/>
          <w:szCs w:val="28"/>
        </w:rPr>
        <w:t xml:space="preserve">которые будут способствовать росту уровня эффективности их работы, </w:t>
      </w:r>
      <w:r w:rsidR="00C7222E">
        <w:rPr>
          <w:sz w:val="28"/>
          <w:szCs w:val="28"/>
        </w:rPr>
        <w:t xml:space="preserve">а также дополнительные </w:t>
      </w:r>
      <w:r>
        <w:rPr>
          <w:sz w:val="28"/>
          <w:szCs w:val="28"/>
        </w:rPr>
        <w:t xml:space="preserve">возможности </w:t>
      </w:r>
      <w:r w:rsidR="00C7222E">
        <w:rPr>
          <w:sz w:val="28"/>
          <w:szCs w:val="28"/>
        </w:rPr>
        <w:t>финансирования профессионального развития федеральных государственных гражданских служащих</w:t>
      </w:r>
      <w:r>
        <w:rPr>
          <w:sz w:val="28"/>
          <w:szCs w:val="28"/>
        </w:rPr>
        <w:t>.</w:t>
      </w:r>
    </w:p>
    <w:p w:rsidR="00C7222E" w:rsidRDefault="00191BBD" w:rsidP="00C7222E">
      <w:pPr>
        <w:spacing w:line="360" w:lineRule="auto"/>
        <w:ind w:firstLine="709"/>
        <w:rPr>
          <w:sz w:val="28"/>
          <w:szCs w:val="28"/>
        </w:rPr>
      </w:pPr>
      <w:r>
        <w:rPr>
          <w:sz w:val="28"/>
          <w:szCs w:val="28"/>
        </w:rPr>
        <w:t>Для выполнения</w:t>
      </w:r>
      <w:r w:rsidR="00C7222E">
        <w:rPr>
          <w:sz w:val="28"/>
          <w:szCs w:val="28"/>
        </w:rPr>
        <w:t xml:space="preserve"> положений Указа Президента РФ №403 Правительство РФ разработало соответствующую дорожную карту</w:t>
      </w:r>
      <w:r w:rsidR="00C7222E">
        <w:rPr>
          <w:rStyle w:val="aa"/>
          <w:sz w:val="28"/>
          <w:szCs w:val="28"/>
        </w:rPr>
        <w:footnoteReference w:id="9"/>
      </w:r>
      <w:r w:rsidR="001E6BAF">
        <w:rPr>
          <w:sz w:val="28"/>
          <w:szCs w:val="28"/>
        </w:rPr>
        <w:t>. Направление реформирования</w:t>
      </w:r>
      <w:r w:rsidR="00C7222E">
        <w:rPr>
          <w:sz w:val="28"/>
          <w:szCs w:val="28"/>
        </w:rPr>
        <w:t xml:space="preserve"> системы профессионального развития </w:t>
      </w:r>
      <w:r w:rsidR="001E6BAF">
        <w:rPr>
          <w:sz w:val="28"/>
          <w:szCs w:val="28"/>
        </w:rPr>
        <w:t>гражданских служащих, повышение уровня их профессиональных компетенций, состоит из блоков:</w:t>
      </w:r>
    </w:p>
    <w:p w:rsidR="00C7222E" w:rsidRDefault="00C7222E" w:rsidP="00C7222E">
      <w:pPr>
        <w:numPr>
          <w:ilvl w:val="0"/>
          <w:numId w:val="5"/>
        </w:numPr>
        <w:spacing w:before="0" w:after="0" w:line="360" w:lineRule="auto"/>
        <w:rPr>
          <w:sz w:val="28"/>
          <w:szCs w:val="28"/>
        </w:rPr>
      </w:pPr>
      <w:r>
        <w:rPr>
          <w:sz w:val="28"/>
          <w:szCs w:val="28"/>
        </w:rPr>
        <w:t>внедрение новых подходов к профессиональному развитию гражданских служащих и его организации;</w:t>
      </w:r>
    </w:p>
    <w:p w:rsidR="00C7222E" w:rsidRDefault="00C7222E" w:rsidP="00C7222E">
      <w:pPr>
        <w:numPr>
          <w:ilvl w:val="0"/>
          <w:numId w:val="5"/>
        </w:numPr>
        <w:spacing w:before="0" w:after="0" w:line="360" w:lineRule="auto"/>
        <w:rPr>
          <w:sz w:val="28"/>
          <w:szCs w:val="28"/>
        </w:rPr>
      </w:pPr>
      <w:r>
        <w:rPr>
          <w:sz w:val="28"/>
          <w:szCs w:val="28"/>
        </w:rPr>
        <w:t>осуществление федеральными органа</w:t>
      </w:r>
      <w:r w:rsidR="001E6BAF">
        <w:rPr>
          <w:sz w:val="28"/>
          <w:szCs w:val="28"/>
        </w:rPr>
        <w:t xml:space="preserve">ми исполнительной власти </w:t>
      </w:r>
      <w:r>
        <w:rPr>
          <w:sz w:val="28"/>
          <w:szCs w:val="28"/>
        </w:rPr>
        <w:t>мероприятий по профессиональному развитию гражданских служащих (обучающие мероприятия и мероприятия по обмену опытом, в том числе служебные стажировки</w:t>
      </w:r>
      <w:r w:rsidR="001E6BAF">
        <w:rPr>
          <w:sz w:val="28"/>
          <w:szCs w:val="28"/>
        </w:rPr>
        <w:t>, тренинги, лекции, семинары, круглые столы, конференции</w:t>
      </w:r>
      <w:r>
        <w:rPr>
          <w:sz w:val="28"/>
          <w:szCs w:val="28"/>
        </w:rPr>
        <w:t>);</w:t>
      </w:r>
    </w:p>
    <w:p w:rsidR="00C7222E" w:rsidRDefault="00C7222E" w:rsidP="00C7222E">
      <w:pPr>
        <w:numPr>
          <w:ilvl w:val="0"/>
          <w:numId w:val="5"/>
        </w:numPr>
        <w:spacing w:before="0" w:after="0" w:line="360" w:lineRule="auto"/>
        <w:rPr>
          <w:sz w:val="28"/>
          <w:szCs w:val="28"/>
        </w:rPr>
      </w:pPr>
      <w:r>
        <w:rPr>
          <w:sz w:val="28"/>
          <w:szCs w:val="28"/>
        </w:rPr>
        <w:t xml:space="preserve">обеспечение </w:t>
      </w:r>
      <w:r w:rsidR="001E6BAF">
        <w:rPr>
          <w:sz w:val="28"/>
          <w:szCs w:val="28"/>
        </w:rPr>
        <w:t>сотрудничества</w:t>
      </w:r>
      <w:r>
        <w:rPr>
          <w:sz w:val="28"/>
          <w:szCs w:val="28"/>
        </w:rPr>
        <w:t xml:space="preserve"> федеральных органов исполнительной власти и образовательных организаций высшего образования по </w:t>
      </w:r>
      <w:r w:rsidR="001E6BAF">
        <w:rPr>
          <w:sz w:val="28"/>
          <w:szCs w:val="28"/>
        </w:rPr>
        <w:t>применению</w:t>
      </w:r>
      <w:r>
        <w:rPr>
          <w:sz w:val="28"/>
          <w:szCs w:val="28"/>
        </w:rPr>
        <w:t xml:space="preserve"> новых подходов к профессиональному развитию гражданских служащих;</w:t>
      </w:r>
    </w:p>
    <w:p w:rsidR="00C7222E" w:rsidRDefault="00C7222E" w:rsidP="00C7222E">
      <w:pPr>
        <w:numPr>
          <w:ilvl w:val="0"/>
          <w:numId w:val="5"/>
        </w:numPr>
        <w:spacing w:before="0" w:after="0" w:line="360" w:lineRule="auto"/>
        <w:rPr>
          <w:sz w:val="28"/>
          <w:szCs w:val="28"/>
        </w:rPr>
      </w:pPr>
      <w:r>
        <w:rPr>
          <w:sz w:val="28"/>
          <w:szCs w:val="28"/>
        </w:rPr>
        <w:t xml:space="preserve">создание единого информационного </w:t>
      </w:r>
      <w:r w:rsidR="001E6BAF">
        <w:rPr>
          <w:sz w:val="28"/>
          <w:szCs w:val="28"/>
        </w:rPr>
        <w:t>портала</w:t>
      </w:r>
      <w:r>
        <w:rPr>
          <w:sz w:val="28"/>
          <w:szCs w:val="28"/>
        </w:rPr>
        <w:t xml:space="preserve"> для профессионального развития гражданских служащих;</w:t>
      </w:r>
    </w:p>
    <w:p w:rsidR="00C7222E" w:rsidRDefault="001E6BAF" w:rsidP="00C7222E">
      <w:pPr>
        <w:numPr>
          <w:ilvl w:val="0"/>
          <w:numId w:val="5"/>
        </w:numPr>
        <w:spacing w:before="0" w:after="0" w:line="360" w:lineRule="auto"/>
        <w:rPr>
          <w:sz w:val="28"/>
          <w:szCs w:val="28"/>
        </w:rPr>
      </w:pPr>
      <w:r>
        <w:rPr>
          <w:sz w:val="28"/>
          <w:szCs w:val="28"/>
        </w:rPr>
        <w:lastRenderedPageBreak/>
        <w:t>разработка плана обучающих программ</w:t>
      </w:r>
      <w:r w:rsidR="00C7222E">
        <w:rPr>
          <w:sz w:val="28"/>
          <w:szCs w:val="28"/>
        </w:rPr>
        <w:t xml:space="preserve"> для повышения компьютерной грамотности, необходимой для </w:t>
      </w:r>
      <w:r>
        <w:rPr>
          <w:sz w:val="28"/>
          <w:szCs w:val="28"/>
        </w:rPr>
        <w:t xml:space="preserve">эффективного </w:t>
      </w:r>
      <w:r w:rsidR="00C7222E">
        <w:rPr>
          <w:sz w:val="28"/>
          <w:szCs w:val="28"/>
        </w:rPr>
        <w:t>исполнения должностных обязанностей гражданскими служащими.</w:t>
      </w:r>
    </w:p>
    <w:p w:rsidR="00C7222E" w:rsidRDefault="00C7222E" w:rsidP="00C7222E">
      <w:pPr>
        <w:spacing w:line="360" w:lineRule="auto"/>
        <w:ind w:firstLine="708"/>
        <w:rPr>
          <w:sz w:val="28"/>
          <w:szCs w:val="28"/>
        </w:rPr>
      </w:pPr>
      <w:r>
        <w:rPr>
          <w:sz w:val="28"/>
          <w:szCs w:val="28"/>
        </w:rPr>
        <w:t>Профессиональное развитие персонала Министерство труда и социальной защиты РФ рекомендует обеспечивать посредством организации:</w:t>
      </w:r>
    </w:p>
    <w:p w:rsidR="00C7222E" w:rsidRDefault="00C7222E" w:rsidP="00C7222E">
      <w:pPr>
        <w:numPr>
          <w:ilvl w:val="0"/>
          <w:numId w:val="6"/>
        </w:numPr>
        <w:spacing w:before="0" w:after="0" w:line="360" w:lineRule="auto"/>
        <w:rPr>
          <w:sz w:val="28"/>
          <w:szCs w:val="28"/>
        </w:rPr>
      </w:pPr>
      <w:r>
        <w:rPr>
          <w:sz w:val="28"/>
          <w:szCs w:val="28"/>
        </w:rPr>
        <w:t>профессиональной переподготовки или повышения квалификации гражданских служащих в ходе реализации государственного заказа на дополнительное профессиональное образование;</w:t>
      </w:r>
    </w:p>
    <w:p w:rsidR="00C7222E" w:rsidRDefault="00C7222E" w:rsidP="00C7222E">
      <w:pPr>
        <w:numPr>
          <w:ilvl w:val="0"/>
          <w:numId w:val="6"/>
        </w:numPr>
        <w:spacing w:before="0" w:after="0" w:line="360" w:lineRule="auto"/>
        <w:rPr>
          <w:sz w:val="28"/>
          <w:szCs w:val="28"/>
        </w:rPr>
      </w:pPr>
      <w:r>
        <w:rPr>
          <w:sz w:val="28"/>
          <w:szCs w:val="28"/>
        </w:rPr>
        <w:t>иных мероприятий по профессиональному развитию гражданских служащих, организованных с привлечением организаций, осуществляющих образовательную деятельность, на основе внутриведомственного или межведомственного взаимодействия – с привлечением представителей экспертного сообщества, по договоренности с иными государственными органами и организациями.</w:t>
      </w:r>
    </w:p>
    <w:p w:rsidR="00C7222E" w:rsidRDefault="00C7222E" w:rsidP="00C7222E">
      <w:pPr>
        <w:spacing w:line="360" w:lineRule="auto"/>
        <w:ind w:firstLine="708"/>
        <w:rPr>
          <w:sz w:val="28"/>
          <w:szCs w:val="28"/>
        </w:rPr>
      </w:pPr>
      <w:r>
        <w:rPr>
          <w:sz w:val="28"/>
          <w:szCs w:val="28"/>
        </w:rPr>
        <w:t>Одним из направлений реализации федеральной программы «Развитие государственной службы Российской Федерации (2015-2018 годы)» является обеспечение непрерывного профессионального развития государственных служащих. Обеспечение непрерывности профессионального образования предполагает реализацию новых подходов к развитию профессиональных качеств государственных служащих на основе:</w:t>
      </w:r>
    </w:p>
    <w:p w:rsidR="00C7222E" w:rsidRDefault="00C7222E" w:rsidP="00C7222E">
      <w:pPr>
        <w:numPr>
          <w:ilvl w:val="0"/>
          <w:numId w:val="7"/>
        </w:numPr>
        <w:spacing w:before="0" w:after="0" w:line="360" w:lineRule="auto"/>
        <w:rPr>
          <w:sz w:val="28"/>
          <w:szCs w:val="28"/>
        </w:rPr>
      </w:pPr>
      <w:r>
        <w:rPr>
          <w:sz w:val="28"/>
          <w:szCs w:val="28"/>
        </w:rPr>
        <w:t xml:space="preserve">индивидуального подхода к планированию мероприятий их профессионального развития, рассчитанных на трёхлетнюю перспективу; </w:t>
      </w:r>
    </w:p>
    <w:p w:rsidR="00C7222E" w:rsidRDefault="00C7222E" w:rsidP="00C7222E">
      <w:pPr>
        <w:numPr>
          <w:ilvl w:val="0"/>
          <w:numId w:val="7"/>
        </w:numPr>
        <w:spacing w:before="0" w:after="0" w:line="360" w:lineRule="auto"/>
        <w:rPr>
          <w:sz w:val="28"/>
          <w:szCs w:val="28"/>
        </w:rPr>
      </w:pPr>
      <w:r>
        <w:rPr>
          <w:sz w:val="28"/>
          <w:szCs w:val="28"/>
        </w:rPr>
        <w:t>регулярной оценки их профессионального потенциала;</w:t>
      </w:r>
    </w:p>
    <w:p w:rsidR="00C7222E" w:rsidRDefault="00C7222E" w:rsidP="00C7222E">
      <w:pPr>
        <w:numPr>
          <w:ilvl w:val="0"/>
          <w:numId w:val="7"/>
        </w:numPr>
        <w:spacing w:before="0" w:after="0" w:line="360" w:lineRule="auto"/>
        <w:rPr>
          <w:sz w:val="28"/>
          <w:szCs w:val="28"/>
        </w:rPr>
      </w:pPr>
      <w:r>
        <w:rPr>
          <w:sz w:val="28"/>
          <w:szCs w:val="28"/>
        </w:rPr>
        <w:t>должностного роста государственного служащего с учетом комплексной оценки его знаний, умений, навыков и результатов обучения.</w:t>
      </w:r>
    </w:p>
    <w:p w:rsidR="00C7222E" w:rsidRDefault="00C7222E" w:rsidP="00C7222E">
      <w:pPr>
        <w:widowControl w:val="0"/>
        <w:autoSpaceDE w:val="0"/>
        <w:autoSpaceDN w:val="0"/>
        <w:adjustRightInd w:val="0"/>
        <w:spacing w:line="360" w:lineRule="auto"/>
        <w:ind w:firstLine="709"/>
        <w:rPr>
          <w:color w:val="FF0000"/>
          <w:sz w:val="28"/>
          <w:szCs w:val="28"/>
        </w:rPr>
      </w:pPr>
      <w:r>
        <w:rPr>
          <w:sz w:val="28"/>
          <w:szCs w:val="28"/>
        </w:rPr>
        <w:t xml:space="preserve">Направление совершенствования системы профессионального развития </w:t>
      </w:r>
      <w:r>
        <w:rPr>
          <w:sz w:val="28"/>
          <w:szCs w:val="28"/>
        </w:rPr>
        <w:lastRenderedPageBreak/>
        <w:t>государственных гражданских служащих включает в себя индивидуальный план профессионального развития гражданского служащего, который разрабатывается им в соответствии с должностным регламентом совместно с непосредственным руководителем сроком на три года и утверждается в порядке, устанавливаемом представителем нанимателя. В индивидуальном плане указываются:</w:t>
      </w:r>
      <w:r>
        <w:rPr>
          <w:rStyle w:val="aa"/>
          <w:sz w:val="28"/>
          <w:szCs w:val="28"/>
        </w:rPr>
        <w:footnoteReference w:id="10"/>
      </w:r>
      <w:r>
        <w:rPr>
          <w:sz w:val="28"/>
          <w:szCs w:val="28"/>
        </w:rPr>
        <w:t xml:space="preserve"> </w:t>
      </w:r>
    </w:p>
    <w:p w:rsidR="00C7222E" w:rsidRDefault="00C7222E" w:rsidP="00C7222E">
      <w:pPr>
        <w:widowControl w:val="0"/>
        <w:numPr>
          <w:ilvl w:val="0"/>
          <w:numId w:val="8"/>
        </w:numPr>
        <w:autoSpaceDE w:val="0"/>
        <w:autoSpaceDN w:val="0"/>
        <w:adjustRightInd w:val="0"/>
        <w:spacing w:before="0" w:after="0" w:line="360" w:lineRule="auto"/>
        <w:rPr>
          <w:sz w:val="28"/>
          <w:szCs w:val="28"/>
        </w:rPr>
      </w:pPr>
      <w:r>
        <w:rPr>
          <w:sz w:val="28"/>
          <w:szCs w:val="28"/>
        </w:rPr>
        <w:t>цель, вид, форма и продолжительность получения дополнительного профессионального образования, включая сведения о возможности использования дистанционных образовательных технологий и самообразования;</w:t>
      </w:r>
    </w:p>
    <w:p w:rsidR="00C7222E" w:rsidRDefault="00C7222E" w:rsidP="00C7222E">
      <w:pPr>
        <w:widowControl w:val="0"/>
        <w:numPr>
          <w:ilvl w:val="0"/>
          <w:numId w:val="8"/>
        </w:numPr>
        <w:autoSpaceDE w:val="0"/>
        <w:autoSpaceDN w:val="0"/>
        <w:adjustRightInd w:val="0"/>
        <w:spacing w:before="0" w:after="0" w:line="360" w:lineRule="auto"/>
        <w:rPr>
          <w:sz w:val="28"/>
          <w:szCs w:val="28"/>
        </w:rPr>
      </w:pPr>
      <w:r>
        <w:rPr>
          <w:sz w:val="28"/>
          <w:szCs w:val="28"/>
        </w:rPr>
        <w:t>направления дополнительного профессионального образования;</w:t>
      </w:r>
    </w:p>
    <w:p w:rsidR="00C7222E" w:rsidRDefault="00C7222E" w:rsidP="00887C43">
      <w:pPr>
        <w:widowControl w:val="0"/>
        <w:numPr>
          <w:ilvl w:val="0"/>
          <w:numId w:val="8"/>
        </w:numPr>
        <w:autoSpaceDE w:val="0"/>
        <w:autoSpaceDN w:val="0"/>
        <w:adjustRightInd w:val="0"/>
        <w:spacing w:before="0" w:after="0" w:line="360" w:lineRule="auto"/>
        <w:rPr>
          <w:sz w:val="28"/>
          <w:szCs w:val="28"/>
        </w:rPr>
      </w:pPr>
      <w:r>
        <w:rPr>
          <w:sz w:val="28"/>
          <w:szCs w:val="28"/>
        </w:rPr>
        <w:t>ожидаемая результативность дополнительного профессионального образования гражданского служащего.</w:t>
      </w:r>
    </w:p>
    <w:p w:rsidR="00C7222E" w:rsidRDefault="00887C43" w:rsidP="00887C43">
      <w:pPr>
        <w:widowControl w:val="0"/>
        <w:autoSpaceDE w:val="0"/>
        <w:autoSpaceDN w:val="0"/>
        <w:adjustRightInd w:val="0"/>
        <w:spacing w:before="0" w:after="0" w:line="360" w:lineRule="auto"/>
        <w:ind w:firstLine="709"/>
        <w:rPr>
          <w:sz w:val="28"/>
          <w:szCs w:val="28"/>
        </w:rPr>
      </w:pPr>
      <w:r>
        <w:rPr>
          <w:sz w:val="28"/>
          <w:szCs w:val="28"/>
        </w:rPr>
        <w:t>Основной</w:t>
      </w:r>
      <w:r w:rsidR="00C7222E">
        <w:rPr>
          <w:sz w:val="28"/>
          <w:szCs w:val="28"/>
        </w:rPr>
        <w:t xml:space="preserve"> цель</w:t>
      </w:r>
      <w:r>
        <w:rPr>
          <w:sz w:val="28"/>
          <w:szCs w:val="28"/>
        </w:rPr>
        <w:t>ю</w:t>
      </w:r>
      <w:r w:rsidR="00C7222E">
        <w:rPr>
          <w:sz w:val="28"/>
          <w:szCs w:val="28"/>
        </w:rPr>
        <w:t xml:space="preserve"> </w:t>
      </w:r>
      <w:r>
        <w:rPr>
          <w:sz w:val="28"/>
          <w:szCs w:val="28"/>
        </w:rPr>
        <w:t xml:space="preserve">профессионального развития государственных гражданских служащий является </w:t>
      </w:r>
      <w:r w:rsidR="00C7222E">
        <w:rPr>
          <w:sz w:val="28"/>
          <w:szCs w:val="28"/>
        </w:rPr>
        <w:t>об</w:t>
      </w:r>
      <w:r>
        <w:rPr>
          <w:sz w:val="28"/>
          <w:szCs w:val="28"/>
        </w:rPr>
        <w:t xml:space="preserve">еспечение получения ими </w:t>
      </w:r>
      <w:r w:rsidR="00C7222E">
        <w:rPr>
          <w:sz w:val="28"/>
          <w:szCs w:val="28"/>
        </w:rPr>
        <w:t>знаний и</w:t>
      </w:r>
      <w:r>
        <w:rPr>
          <w:sz w:val="28"/>
          <w:szCs w:val="28"/>
        </w:rPr>
        <w:t xml:space="preserve"> умений, позволяющих эффективно управлять изменениями, оперативно принимать решения в условиях риска и неопределенности.</w:t>
      </w:r>
    </w:p>
    <w:p w:rsidR="00C7222E" w:rsidRDefault="00C7222E" w:rsidP="00887C43">
      <w:pPr>
        <w:widowControl w:val="0"/>
        <w:autoSpaceDE w:val="0"/>
        <w:autoSpaceDN w:val="0"/>
        <w:adjustRightInd w:val="0"/>
        <w:spacing w:before="0" w:after="0" w:line="360" w:lineRule="auto"/>
        <w:ind w:firstLine="709"/>
        <w:rPr>
          <w:sz w:val="28"/>
          <w:szCs w:val="28"/>
        </w:rPr>
      </w:pPr>
      <w:r>
        <w:rPr>
          <w:sz w:val="28"/>
          <w:szCs w:val="28"/>
        </w:rPr>
        <w:t>В результате планирования мероприятий по профессиональному развитию гражданского служащего необходимо определить:</w:t>
      </w:r>
    </w:p>
    <w:p w:rsidR="00C7222E" w:rsidRDefault="00C7222E" w:rsidP="00C7222E">
      <w:pPr>
        <w:widowControl w:val="0"/>
        <w:numPr>
          <w:ilvl w:val="0"/>
          <w:numId w:val="9"/>
        </w:numPr>
        <w:autoSpaceDE w:val="0"/>
        <w:autoSpaceDN w:val="0"/>
        <w:adjustRightInd w:val="0"/>
        <w:spacing w:before="0" w:after="0" w:line="360" w:lineRule="auto"/>
        <w:rPr>
          <w:sz w:val="28"/>
          <w:szCs w:val="28"/>
        </w:rPr>
      </w:pPr>
      <w:r>
        <w:rPr>
          <w:sz w:val="28"/>
          <w:szCs w:val="28"/>
        </w:rPr>
        <w:t>вид мероприятия по профессиональному развитию с учетом указанных выше групп гражданских служащих и целевых направлений;</w:t>
      </w:r>
    </w:p>
    <w:p w:rsidR="00C7222E" w:rsidRDefault="00C7222E" w:rsidP="00C7222E">
      <w:pPr>
        <w:widowControl w:val="0"/>
        <w:numPr>
          <w:ilvl w:val="0"/>
          <w:numId w:val="9"/>
        </w:numPr>
        <w:autoSpaceDE w:val="0"/>
        <w:autoSpaceDN w:val="0"/>
        <w:adjustRightInd w:val="0"/>
        <w:spacing w:before="0" w:after="0" w:line="360" w:lineRule="auto"/>
        <w:rPr>
          <w:sz w:val="28"/>
          <w:szCs w:val="28"/>
        </w:rPr>
      </w:pPr>
      <w:r>
        <w:rPr>
          <w:sz w:val="28"/>
          <w:szCs w:val="28"/>
        </w:rPr>
        <w:t>сроки осуществления мероприятия по профессиональному развитию гражданских служащих, включая предполагаемую дату начала и продолжительность (объем) соответствующего мероприятия;</w:t>
      </w:r>
    </w:p>
    <w:p w:rsidR="00C7222E" w:rsidRDefault="00C7222E" w:rsidP="00C7222E">
      <w:pPr>
        <w:widowControl w:val="0"/>
        <w:numPr>
          <w:ilvl w:val="0"/>
          <w:numId w:val="9"/>
        </w:numPr>
        <w:autoSpaceDE w:val="0"/>
        <w:autoSpaceDN w:val="0"/>
        <w:adjustRightInd w:val="0"/>
        <w:spacing w:before="0" w:after="0" w:line="360" w:lineRule="auto"/>
        <w:rPr>
          <w:sz w:val="28"/>
          <w:szCs w:val="28"/>
        </w:rPr>
      </w:pPr>
      <w:r>
        <w:rPr>
          <w:sz w:val="28"/>
          <w:szCs w:val="28"/>
        </w:rPr>
        <w:t xml:space="preserve">исполнителей, привлекаемых для реализации мероприятий по профессиональному развитию гражданских служащих, способных обеспечить получение слушателями знаний, развитие </w:t>
      </w:r>
      <w:r>
        <w:rPr>
          <w:sz w:val="28"/>
          <w:szCs w:val="28"/>
        </w:rPr>
        <w:lastRenderedPageBreak/>
        <w:t>профессиональных и личностных качеств гражданских служащих на качественном уровне (организации, осуществляющие образовательную деятельность, включая образовательные, научные и иные организации, представителей экспертного сообщества, государственных органов).</w:t>
      </w:r>
    </w:p>
    <w:p w:rsidR="00C7222E" w:rsidRDefault="00C7222E" w:rsidP="00C7222E">
      <w:pPr>
        <w:widowControl w:val="0"/>
        <w:autoSpaceDE w:val="0"/>
        <w:autoSpaceDN w:val="0"/>
        <w:adjustRightInd w:val="0"/>
        <w:spacing w:line="360" w:lineRule="auto"/>
        <w:ind w:firstLine="709"/>
        <w:rPr>
          <w:sz w:val="28"/>
          <w:szCs w:val="28"/>
        </w:rPr>
      </w:pPr>
      <w:r>
        <w:rPr>
          <w:sz w:val="28"/>
          <w:szCs w:val="28"/>
        </w:rPr>
        <w:t>Мероприятия по непрерывному профессиональному развитию государственных служащих, носящие комплексный характер, должны осуществляться на основе рассчитанного на трехлетнюю перспективу индивидуального плана профессионального развития государственного служащего и его должностного роста с учетом комплексной оценки его знаний, умений, навыков и результатов обучения.</w:t>
      </w:r>
    </w:p>
    <w:p w:rsidR="00C7222E" w:rsidRDefault="00C7222E" w:rsidP="00C7222E">
      <w:pPr>
        <w:widowControl w:val="0"/>
        <w:autoSpaceDE w:val="0"/>
        <w:autoSpaceDN w:val="0"/>
        <w:adjustRightInd w:val="0"/>
        <w:spacing w:line="360" w:lineRule="auto"/>
        <w:ind w:firstLine="709"/>
        <w:rPr>
          <w:sz w:val="28"/>
          <w:szCs w:val="28"/>
        </w:rPr>
      </w:pPr>
      <w:r>
        <w:rPr>
          <w:sz w:val="28"/>
          <w:szCs w:val="28"/>
        </w:rPr>
        <w:t>Мероприятия по непрерывному профессиональному развитию государственных служащих должны предусматривать:</w:t>
      </w:r>
    </w:p>
    <w:p w:rsidR="00C7222E" w:rsidRDefault="00C7222E" w:rsidP="00C7222E">
      <w:pPr>
        <w:widowControl w:val="0"/>
        <w:numPr>
          <w:ilvl w:val="0"/>
          <w:numId w:val="10"/>
        </w:numPr>
        <w:autoSpaceDE w:val="0"/>
        <w:autoSpaceDN w:val="0"/>
        <w:adjustRightInd w:val="0"/>
        <w:spacing w:before="0" w:after="0" w:line="360" w:lineRule="auto"/>
        <w:rPr>
          <w:sz w:val="28"/>
          <w:szCs w:val="28"/>
        </w:rPr>
      </w:pPr>
      <w:r>
        <w:rPr>
          <w:sz w:val="28"/>
          <w:szCs w:val="28"/>
        </w:rPr>
        <w:t>обучение по дополнительным профессиональным программам профессиональной переподготовки или повышения квалификации;</w:t>
      </w:r>
    </w:p>
    <w:p w:rsidR="00C7222E" w:rsidRDefault="00C7222E" w:rsidP="00C7222E">
      <w:pPr>
        <w:widowControl w:val="0"/>
        <w:numPr>
          <w:ilvl w:val="0"/>
          <w:numId w:val="10"/>
        </w:numPr>
        <w:autoSpaceDE w:val="0"/>
        <w:autoSpaceDN w:val="0"/>
        <w:adjustRightInd w:val="0"/>
        <w:spacing w:before="0" w:after="0" w:line="360" w:lineRule="auto"/>
        <w:rPr>
          <w:sz w:val="28"/>
          <w:szCs w:val="28"/>
        </w:rPr>
      </w:pPr>
      <w:r>
        <w:rPr>
          <w:sz w:val="28"/>
          <w:szCs w:val="28"/>
        </w:rPr>
        <w:t>проведение обучающих мероприятий (лекции, семинары, тренинги и другие), обеспечивающих оперативное обновление знаний, умений и навыков с учетом текущих изменений действующего законодательства;</w:t>
      </w:r>
    </w:p>
    <w:p w:rsidR="00C7222E" w:rsidRDefault="00C7222E" w:rsidP="00C7222E">
      <w:pPr>
        <w:widowControl w:val="0"/>
        <w:numPr>
          <w:ilvl w:val="0"/>
          <w:numId w:val="10"/>
        </w:numPr>
        <w:autoSpaceDE w:val="0"/>
        <w:autoSpaceDN w:val="0"/>
        <w:adjustRightInd w:val="0"/>
        <w:spacing w:before="0" w:after="0" w:line="360" w:lineRule="auto"/>
        <w:rPr>
          <w:sz w:val="28"/>
          <w:szCs w:val="28"/>
        </w:rPr>
      </w:pPr>
      <w:r>
        <w:rPr>
          <w:sz w:val="28"/>
          <w:szCs w:val="28"/>
        </w:rPr>
        <w:t>проведение мероприятий по обмену опытом ("круглые столы" конференции, стажировки и другие);</w:t>
      </w:r>
    </w:p>
    <w:p w:rsidR="00C7222E" w:rsidRDefault="00C7222E" w:rsidP="00C7222E">
      <w:pPr>
        <w:widowControl w:val="0"/>
        <w:numPr>
          <w:ilvl w:val="0"/>
          <w:numId w:val="10"/>
        </w:numPr>
        <w:autoSpaceDE w:val="0"/>
        <w:autoSpaceDN w:val="0"/>
        <w:adjustRightInd w:val="0"/>
        <w:spacing w:before="0" w:after="0" w:line="360" w:lineRule="auto"/>
        <w:rPr>
          <w:sz w:val="28"/>
          <w:szCs w:val="28"/>
        </w:rPr>
      </w:pPr>
      <w:r>
        <w:rPr>
          <w:sz w:val="28"/>
          <w:szCs w:val="28"/>
        </w:rPr>
        <w:t>самообразование государственных служащих;</w:t>
      </w:r>
    </w:p>
    <w:p w:rsidR="00C7222E" w:rsidRDefault="00C7222E" w:rsidP="00C7222E">
      <w:pPr>
        <w:widowControl w:val="0"/>
        <w:numPr>
          <w:ilvl w:val="0"/>
          <w:numId w:val="10"/>
        </w:numPr>
        <w:autoSpaceDE w:val="0"/>
        <w:autoSpaceDN w:val="0"/>
        <w:adjustRightInd w:val="0"/>
        <w:spacing w:before="0" w:after="0" w:line="360" w:lineRule="auto"/>
        <w:rPr>
          <w:sz w:val="28"/>
          <w:szCs w:val="28"/>
        </w:rPr>
      </w:pPr>
      <w:r>
        <w:rPr>
          <w:sz w:val="28"/>
          <w:szCs w:val="28"/>
        </w:rPr>
        <w:t>внедрение наставничества на государственной службе;</w:t>
      </w:r>
    </w:p>
    <w:p w:rsidR="00C7222E" w:rsidRDefault="00C7222E" w:rsidP="00C7222E">
      <w:pPr>
        <w:widowControl w:val="0"/>
        <w:numPr>
          <w:ilvl w:val="0"/>
          <w:numId w:val="10"/>
        </w:numPr>
        <w:autoSpaceDE w:val="0"/>
        <w:autoSpaceDN w:val="0"/>
        <w:adjustRightInd w:val="0"/>
        <w:spacing w:before="0" w:after="0" w:line="360" w:lineRule="auto"/>
        <w:rPr>
          <w:sz w:val="28"/>
          <w:szCs w:val="28"/>
        </w:rPr>
      </w:pPr>
      <w:r>
        <w:rPr>
          <w:sz w:val="28"/>
          <w:szCs w:val="28"/>
        </w:rPr>
        <w:t>обучение государственных служащих, включенных в кадровый резерв, и дальнейшая работа с резервистами по обеспечению их продвижения для замещения должностей государственной службы в порядке должностного роста.</w:t>
      </w:r>
    </w:p>
    <w:p w:rsidR="00C7222E" w:rsidRDefault="00C7222E" w:rsidP="00887C43">
      <w:pPr>
        <w:widowControl w:val="0"/>
        <w:autoSpaceDE w:val="0"/>
        <w:autoSpaceDN w:val="0"/>
        <w:adjustRightInd w:val="0"/>
        <w:spacing w:before="0" w:after="0" w:line="360" w:lineRule="auto"/>
        <w:ind w:firstLine="709"/>
        <w:rPr>
          <w:sz w:val="28"/>
          <w:szCs w:val="28"/>
        </w:rPr>
      </w:pPr>
      <w:r>
        <w:rPr>
          <w:sz w:val="28"/>
          <w:szCs w:val="28"/>
        </w:rPr>
        <w:t xml:space="preserve">В целях повышения эффективности кадровой работы сотрудникам кадровых подразделений государственных органов рекомендуется мероприятия по профессиональному развитию кадрового состава осуществлять на основе плана организации мероприятий по </w:t>
      </w:r>
      <w:r>
        <w:rPr>
          <w:sz w:val="28"/>
          <w:szCs w:val="28"/>
        </w:rPr>
        <w:lastRenderedPageBreak/>
        <w:t xml:space="preserve">профессиональному развитию </w:t>
      </w:r>
      <w:r w:rsidR="00887C43">
        <w:rPr>
          <w:sz w:val="28"/>
          <w:szCs w:val="28"/>
        </w:rPr>
        <w:t>кадрового потенциала</w:t>
      </w:r>
      <w:r>
        <w:rPr>
          <w:sz w:val="28"/>
          <w:szCs w:val="28"/>
        </w:rPr>
        <w:t>,</w:t>
      </w:r>
      <w:r w:rsidR="00887C43">
        <w:rPr>
          <w:sz w:val="28"/>
          <w:szCs w:val="28"/>
        </w:rPr>
        <w:t xml:space="preserve"> который ежегодно утверждается руководителем данного государственного органа или его заместителем. </w:t>
      </w:r>
      <w:r>
        <w:rPr>
          <w:sz w:val="28"/>
          <w:szCs w:val="28"/>
        </w:rPr>
        <w:t xml:space="preserve"> </w:t>
      </w:r>
    </w:p>
    <w:p w:rsidR="00887C43" w:rsidRPr="00887C43" w:rsidRDefault="00887C43" w:rsidP="00887C43">
      <w:pPr>
        <w:pStyle w:val="a0"/>
        <w:spacing w:line="360" w:lineRule="auto"/>
        <w:rPr>
          <w:sz w:val="28"/>
          <w:szCs w:val="28"/>
        </w:rPr>
      </w:pPr>
      <w:r w:rsidRPr="00887C43">
        <w:rPr>
          <w:sz w:val="28"/>
          <w:szCs w:val="28"/>
        </w:rPr>
        <w:t>В процессе подготовки и реализации плана ме</w:t>
      </w:r>
      <w:r>
        <w:rPr>
          <w:sz w:val="28"/>
          <w:szCs w:val="28"/>
        </w:rPr>
        <w:t xml:space="preserve">роприятий по профессиональному </w:t>
      </w:r>
      <w:r w:rsidRPr="00887C43">
        <w:rPr>
          <w:sz w:val="28"/>
          <w:szCs w:val="28"/>
        </w:rPr>
        <w:t xml:space="preserve">развитию рекомендуется придерживаться следующего порядка: </w:t>
      </w:r>
    </w:p>
    <w:p w:rsidR="00C7222E" w:rsidRDefault="00C7222E" w:rsidP="00C7222E">
      <w:pPr>
        <w:widowControl w:val="0"/>
        <w:numPr>
          <w:ilvl w:val="0"/>
          <w:numId w:val="11"/>
        </w:numPr>
        <w:autoSpaceDE w:val="0"/>
        <w:autoSpaceDN w:val="0"/>
        <w:adjustRightInd w:val="0"/>
        <w:spacing w:before="0" w:after="0" w:line="360" w:lineRule="auto"/>
        <w:rPr>
          <w:sz w:val="28"/>
          <w:szCs w:val="28"/>
        </w:rPr>
      </w:pPr>
      <w:r>
        <w:rPr>
          <w:sz w:val="28"/>
          <w:szCs w:val="28"/>
        </w:rPr>
        <w:t>на основе результатов анализа потребности в профессиональном развитии гражданских служащих, а также с учетом приведенных ниже положений сформировать перечень планируемых к проведению в течение года мероприятий по профессиональному развитию гражданских служащих по тематике, соответствующей основным направлениям деятельности государственного органа;</w:t>
      </w:r>
    </w:p>
    <w:p w:rsidR="00C7222E" w:rsidRDefault="00C7222E" w:rsidP="00C7222E">
      <w:pPr>
        <w:widowControl w:val="0"/>
        <w:numPr>
          <w:ilvl w:val="0"/>
          <w:numId w:val="11"/>
        </w:numPr>
        <w:autoSpaceDE w:val="0"/>
        <w:autoSpaceDN w:val="0"/>
        <w:adjustRightInd w:val="0"/>
        <w:spacing w:before="0" w:after="0" w:line="360" w:lineRule="auto"/>
        <w:rPr>
          <w:sz w:val="28"/>
          <w:szCs w:val="28"/>
        </w:rPr>
      </w:pPr>
      <w:r>
        <w:rPr>
          <w:sz w:val="28"/>
          <w:szCs w:val="28"/>
        </w:rPr>
        <w:t>проинформировать гражданских служащих всех структурных подразделений государственного органа о Планируемых мероприятиях;</w:t>
      </w:r>
    </w:p>
    <w:p w:rsidR="00C7222E" w:rsidRDefault="00C7222E" w:rsidP="00C7222E">
      <w:pPr>
        <w:widowControl w:val="0"/>
        <w:numPr>
          <w:ilvl w:val="0"/>
          <w:numId w:val="11"/>
        </w:numPr>
        <w:autoSpaceDE w:val="0"/>
        <w:autoSpaceDN w:val="0"/>
        <w:adjustRightInd w:val="0"/>
        <w:spacing w:before="0" w:after="0" w:line="360" w:lineRule="auto"/>
        <w:rPr>
          <w:sz w:val="28"/>
          <w:szCs w:val="28"/>
        </w:rPr>
      </w:pPr>
      <w:r>
        <w:rPr>
          <w:sz w:val="28"/>
          <w:szCs w:val="28"/>
        </w:rPr>
        <w:t>уточнить перечень Планируемых мероприятий в соответствии с обоснованными предложениями или замечаниями руководителей структурных подразделений;</w:t>
      </w:r>
    </w:p>
    <w:p w:rsidR="00C7222E" w:rsidRDefault="00C7222E" w:rsidP="00C7222E">
      <w:pPr>
        <w:widowControl w:val="0"/>
        <w:numPr>
          <w:ilvl w:val="0"/>
          <w:numId w:val="11"/>
        </w:numPr>
        <w:autoSpaceDE w:val="0"/>
        <w:autoSpaceDN w:val="0"/>
        <w:adjustRightInd w:val="0"/>
        <w:spacing w:before="0" w:after="0" w:line="360" w:lineRule="auto"/>
        <w:rPr>
          <w:sz w:val="28"/>
          <w:szCs w:val="28"/>
        </w:rPr>
      </w:pPr>
      <w:r>
        <w:rPr>
          <w:sz w:val="28"/>
          <w:szCs w:val="28"/>
        </w:rPr>
        <w:t>утвердить План у руководителя государственного органа или курирующего заместителя руководителя;</w:t>
      </w:r>
    </w:p>
    <w:p w:rsidR="00C7222E" w:rsidRDefault="00C7222E" w:rsidP="00C7222E">
      <w:pPr>
        <w:widowControl w:val="0"/>
        <w:numPr>
          <w:ilvl w:val="0"/>
          <w:numId w:val="11"/>
        </w:numPr>
        <w:autoSpaceDE w:val="0"/>
        <w:autoSpaceDN w:val="0"/>
        <w:adjustRightInd w:val="0"/>
        <w:spacing w:before="0" w:after="0" w:line="360" w:lineRule="auto"/>
        <w:rPr>
          <w:sz w:val="28"/>
          <w:szCs w:val="28"/>
        </w:rPr>
      </w:pPr>
      <w:r>
        <w:rPr>
          <w:sz w:val="28"/>
          <w:szCs w:val="28"/>
        </w:rPr>
        <w:t>в течение года при необходимости (поступлении актуальных предложений от руководителей структурных подразделений; выявлении потребности в организации конкретного мероприятия по профессиональному развитию) осуществлять корректировку Плана;</w:t>
      </w:r>
    </w:p>
    <w:p w:rsidR="00C7222E" w:rsidRDefault="00C7222E" w:rsidP="00C7222E">
      <w:pPr>
        <w:widowControl w:val="0"/>
        <w:numPr>
          <w:ilvl w:val="0"/>
          <w:numId w:val="11"/>
        </w:numPr>
        <w:autoSpaceDE w:val="0"/>
        <w:autoSpaceDN w:val="0"/>
        <w:adjustRightInd w:val="0"/>
        <w:spacing w:before="0" w:after="0" w:line="360" w:lineRule="auto"/>
        <w:rPr>
          <w:sz w:val="28"/>
          <w:szCs w:val="28"/>
        </w:rPr>
      </w:pPr>
      <w:r>
        <w:rPr>
          <w:sz w:val="28"/>
          <w:szCs w:val="28"/>
        </w:rPr>
        <w:t>проанализировать итоги выполнения Плана и подготовить соответствующий отчет, который утверждает руководитель государственного органа или курирующий заместитель руководителя;</w:t>
      </w:r>
    </w:p>
    <w:p w:rsidR="00C7222E" w:rsidRDefault="00C7222E" w:rsidP="00C7222E">
      <w:pPr>
        <w:widowControl w:val="0"/>
        <w:numPr>
          <w:ilvl w:val="0"/>
          <w:numId w:val="11"/>
        </w:numPr>
        <w:autoSpaceDE w:val="0"/>
        <w:autoSpaceDN w:val="0"/>
        <w:adjustRightInd w:val="0"/>
        <w:spacing w:before="0" w:after="0" w:line="360" w:lineRule="auto"/>
        <w:rPr>
          <w:sz w:val="28"/>
          <w:szCs w:val="28"/>
        </w:rPr>
      </w:pPr>
      <w:r>
        <w:rPr>
          <w:sz w:val="28"/>
          <w:szCs w:val="28"/>
        </w:rPr>
        <w:t xml:space="preserve">довести информацию о ходе работы по профессиональному развитию кадрового состава в отчетном году до руководителя государственного органа (если отчет утверждает курирующий заместитель </w:t>
      </w:r>
      <w:r>
        <w:rPr>
          <w:sz w:val="28"/>
          <w:szCs w:val="28"/>
        </w:rPr>
        <w:lastRenderedPageBreak/>
        <w:t>руководителя).</w:t>
      </w:r>
    </w:p>
    <w:p w:rsidR="00C7222E" w:rsidRDefault="00D45698" w:rsidP="00737F89">
      <w:pPr>
        <w:widowControl w:val="0"/>
        <w:autoSpaceDE w:val="0"/>
        <w:autoSpaceDN w:val="0"/>
        <w:adjustRightInd w:val="0"/>
        <w:spacing w:line="360" w:lineRule="auto"/>
        <w:ind w:firstLine="709"/>
        <w:rPr>
          <w:sz w:val="28"/>
          <w:szCs w:val="28"/>
        </w:rPr>
      </w:pPr>
      <w:r>
        <w:rPr>
          <w:b/>
          <w:sz w:val="28"/>
          <w:szCs w:val="28"/>
        </w:rPr>
        <w:t xml:space="preserve">Вывод по Главе 1: </w:t>
      </w:r>
      <w:r w:rsidR="00737F89" w:rsidRPr="00737F89">
        <w:rPr>
          <w:sz w:val="28"/>
          <w:szCs w:val="28"/>
        </w:rPr>
        <w:t xml:space="preserve">Профессиональное </w:t>
      </w:r>
      <w:r w:rsidR="00737F89">
        <w:rPr>
          <w:sz w:val="28"/>
          <w:szCs w:val="28"/>
        </w:rPr>
        <w:t xml:space="preserve">развитие гражданских служащих способствует становлению </w:t>
      </w:r>
      <w:r w:rsidR="00737F89" w:rsidRPr="00737F89">
        <w:rPr>
          <w:sz w:val="28"/>
          <w:szCs w:val="28"/>
        </w:rPr>
        <w:t>гражданского служащего как профессионала, обладающего актуальными</w:t>
      </w:r>
      <w:r w:rsidR="00737F89">
        <w:rPr>
          <w:sz w:val="28"/>
          <w:szCs w:val="28"/>
        </w:rPr>
        <w:t xml:space="preserve"> </w:t>
      </w:r>
      <w:r w:rsidR="00737F89" w:rsidRPr="00737F89">
        <w:rPr>
          <w:sz w:val="28"/>
          <w:szCs w:val="28"/>
        </w:rPr>
        <w:t>знаниями и умениями, способного реализовать свой потенциал в условиях</w:t>
      </w:r>
      <w:r w:rsidR="00737F89">
        <w:rPr>
          <w:sz w:val="28"/>
          <w:szCs w:val="28"/>
        </w:rPr>
        <w:t xml:space="preserve"> современного общества. О</w:t>
      </w:r>
      <w:r w:rsidR="00C7222E">
        <w:rPr>
          <w:sz w:val="28"/>
          <w:szCs w:val="28"/>
        </w:rPr>
        <w:t xml:space="preserve">смысление современного понимания профессионального развития позволяет рассматривать обучение как его непременное условие, а карьерный рост – как возможный и необходимый результат. Современная система профессионального развития включает в себя выражение в профессии, направление деятельности по управлению кадрами, непрерывное развитие профессиональных компетенций. В целом содержание понятия «профессиональное развитие» состоит из профессионально-квалификационного развития, профессионально-должностного развития и личностно-профессионального развития. </w:t>
      </w:r>
    </w:p>
    <w:p w:rsidR="00C7222E" w:rsidRDefault="00C7222E" w:rsidP="00737F89">
      <w:pPr>
        <w:widowControl w:val="0"/>
        <w:autoSpaceDE w:val="0"/>
        <w:autoSpaceDN w:val="0"/>
        <w:adjustRightInd w:val="0"/>
        <w:spacing w:line="360" w:lineRule="auto"/>
        <w:ind w:firstLine="709"/>
        <w:rPr>
          <w:sz w:val="28"/>
          <w:szCs w:val="28"/>
        </w:rPr>
      </w:pPr>
      <w:r>
        <w:rPr>
          <w:sz w:val="28"/>
          <w:szCs w:val="28"/>
        </w:rPr>
        <w:t>Ведущей тенденцией в становлении принципа профессионального развития в государственной кадровой политике является требование постоянного повышения профессионализма кадрового состава путем непрерывного профессионального развития государственных служащих, при этом задача развития профессиональных качеств сменилась установкой на развитие профессиональных компетенций и повышение профессиональной компетентности.</w:t>
      </w:r>
      <w:r w:rsidR="00737F89">
        <w:rPr>
          <w:sz w:val="28"/>
          <w:szCs w:val="28"/>
        </w:rPr>
        <w:t xml:space="preserve"> </w:t>
      </w:r>
      <w:r w:rsidR="00737F89" w:rsidRPr="00737F89">
        <w:rPr>
          <w:sz w:val="28"/>
          <w:szCs w:val="28"/>
        </w:rPr>
        <w:t>Проведение профессионального р</w:t>
      </w:r>
      <w:r w:rsidR="00737F89">
        <w:rPr>
          <w:sz w:val="28"/>
          <w:szCs w:val="28"/>
        </w:rPr>
        <w:t xml:space="preserve">азвития гражданских служащих на </w:t>
      </w:r>
      <w:r w:rsidR="00737F89" w:rsidRPr="00737F89">
        <w:rPr>
          <w:sz w:val="28"/>
          <w:szCs w:val="28"/>
        </w:rPr>
        <w:t>системной основе обеспечивает повышение общего уровня компетентности</w:t>
      </w:r>
      <w:r w:rsidR="00737F89">
        <w:rPr>
          <w:sz w:val="28"/>
          <w:szCs w:val="28"/>
        </w:rPr>
        <w:t xml:space="preserve"> </w:t>
      </w:r>
      <w:r w:rsidR="00737F89" w:rsidRPr="00737F89">
        <w:rPr>
          <w:sz w:val="28"/>
          <w:szCs w:val="28"/>
        </w:rPr>
        <w:t>гражданских служащих, в том числе развитие таких профессиональных и</w:t>
      </w:r>
      <w:r w:rsidR="00737F89">
        <w:rPr>
          <w:sz w:val="28"/>
          <w:szCs w:val="28"/>
        </w:rPr>
        <w:t xml:space="preserve"> </w:t>
      </w:r>
      <w:r w:rsidR="00737F89" w:rsidRPr="00737F89">
        <w:rPr>
          <w:sz w:val="28"/>
          <w:szCs w:val="28"/>
        </w:rPr>
        <w:t>личностных качеств</w:t>
      </w:r>
      <w:r w:rsidR="00737F89">
        <w:rPr>
          <w:sz w:val="28"/>
          <w:szCs w:val="28"/>
        </w:rPr>
        <w:t xml:space="preserve">, </w:t>
      </w:r>
      <w:r w:rsidR="00737F89" w:rsidRPr="00737F89">
        <w:rPr>
          <w:sz w:val="28"/>
          <w:szCs w:val="28"/>
        </w:rPr>
        <w:t>как стр</w:t>
      </w:r>
      <w:r w:rsidR="00737F89">
        <w:rPr>
          <w:sz w:val="28"/>
          <w:szCs w:val="28"/>
        </w:rPr>
        <w:t xml:space="preserve">атегическое мышление, командное взаимодействие, гибкость и готовность к </w:t>
      </w:r>
      <w:r w:rsidR="00737F89" w:rsidRPr="00737F89">
        <w:rPr>
          <w:sz w:val="28"/>
          <w:szCs w:val="28"/>
        </w:rPr>
        <w:t>изменениям, а также лидерство и п</w:t>
      </w:r>
      <w:r w:rsidR="00737F89">
        <w:rPr>
          <w:sz w:val="28"/>
          <w:szCs w:val="28"/>
        </w:rPr>
        <w:t xml:space="preserve">ринятие управленческих решений, </w:t>
      </w:r>
      <w:r w:rsidR="00737F89" w:rsidRPr="00737F89">
        <w:rPr>
          <w:sz w:val="28"/>
          <w:szCs w:val="28"/>
        </w:rPr>
        <w:t>необходимых для достойного выполнения профессиональной служебной</w:t>
      </w:r>
      <w:r w:rsidR="00737F89">
        <w:rPr>
          <w:sz w:val="28"/>
          <w:szCs w:val="28"/>
        </w:rPr>
        <w:t xml:space="preserve"> деятельности.</w:t>
      </w:r>
    </w:p>
    <w:p w:rsidR="00C7222E" w:rsidRDefault="00C7222E" w:rsidP="00C7222E">
      <w:pPr>
        <w:pStyle w:val="a0"/>
        <w:spacing w:line="360" w:lineRule="auto"/>
        <w:ind w:firstLine="708"/>
        <w:rPr>
          <w:sz w:val="28"/>
          <w:szCs w:val="28"/>
        </w:rPr>
      </w:pPr>
      <w:r>
        <w:rPr>
          <w:sz w:val="28"/>
          <w:szCs w:val="28"/>
        </w:rPr>
        <w:t xml:space="preserve">Министерство труда и социальной защиты РФ в соответствии с актуальными аспектами государственной политики ежегодно формирует </w:t>
      </w:r>
      <w:r>
        <w:rPr>
          <w:sz w:val="28"/>
          <w:szCs w:val="28"/>
        </w:rPr>
        <w:lastRenderedPageBreak/>
        <w:t xml:space="preserve">перечень приоритетных направлений дополнительного профессионального образования федеральных государственных гражданских служащих, рекомендуя ежегодно организовывать обучение государственных гражданских служащих по дополнительным профессиональным программам, тематика которых соответствует направлениям, включенным в Перечень приоритетных направлений на соответствующий год. Также Министерством труда и социальной защиты РФ разрабатываются рекомендации по планированию и организации процесса профессионального развития государственных гражданских служащих, утверждаются планы индивидуального развития, мероприятия по непрерывному профессиональному образованию. </w:t>
      </w:r>
    </w:p>
    <w:p w:rsidR="00C7222E" w:rsidRDefault="00C7222E" w:rsidP="00C7222E">
      <w:pPr>
        <w:widowControl w:val="0"/>
        <w:autoSpaceDE w:val="0"/>
        <w:autoSpaceDN w:val="0"/>
        <w:adjustRightInd w:val="0"/>
        <w:spacing w:line="360" w:lineRule="auto"/>
        <w:ind w:firstLine="540"/>
        <w:rPr>
          <w:sz w:val="28"/>
          <w:szCs w:val="28"/>
        </w:rPr>
      </w:pPr>
    </w:p>
    <w:p w:rsidR="00C7222E" w:rsidRDefault="00C7222E" w:rsidP="00C7222E">
      <w:pPr>
        <w:widowControl w:val="0"/>
        <w:autoSpaceDE w:val="0"/>
        <w:autoSpaceDN w:val="0"/>
        <w:adjustRightInd w:val="0"/>
        <w:spacing w:line="360" w:lineRule="auto"/>
        <w:ind w:firstLine="540"/>
        <w:jc w:val="center"/>
        <w:rPr>
          <w:b/>
          <w:sz w:val="28"/>
          <w:szCs w:val="28"/>
        </w:rPr>
      </w:pPr>
    </w:p>
    <w:p w:rsidR="00C7222E" w:rsidRDefault="00C7222E" w:rsidP="00C7222E">
      <w:pPr>
        <w:widowControl w:val="0"/>
        <w:autoSpaceDE w:val="0"/>
        <w:autoSpaceDN w:val="0"/>
        <w:adjustRightInd w:val="0"/>
        <w:spacing w:line="360" w:lineRule="auto"/>
        <w:ind w:firstLine="540"/>
        <w:jc w:val="center"/>
        <w:rPr>
          <w:b/>
          <w:sz w:val="28"/>
          <w:szCs w:val="28"/>
        </w:rPr>
      </w:pPr>
    </w:p>
    <w:p w:rsidR="00C7222E" w:rsidRDefault="00C7222E" w:rsidP="00C7222E">
      <w:pPr>
        <w:pStyle w:val="1"/>
        <w:spacing w:line="360" w:lineRule="auto"/>
        <w:jc w:val="center"/>
        <w:rPr>
          <w:rFonts w:ascii="Times New Roman" w:hAnsi="Times New Roman"/>
          <w:sz w:val="28"/>
          <w:szCs w:val="28"/>
        </w:rPr>
      </w:pPr>
      <w:r>
        <w:rPr>
          <w:b w:val="0"/>
          <w:bCs w:val="0"/>
        </w:rPr>
        <w:br w:type="page"/>
      </w:r>
      <w:bookmarkStart w:id="41" w:name="_Toc531632064"/>
      <w:bookmarkStart w:id="42" w:name="_Toc531631761"/>
      <w:r>
        <w:rPr>
          <w:rFonts w:ascii="Times New Roman" w:hAnsi="Times New Roman"/>
          <w:sz w:val="28"/>
          <w:szCs w:val="28"/>
        </w:rPr>
        <w:lastRenderedPageBreak/>
        <w:t>Глава 2 Планирование и организация профессионального развития на государственной службе: отечественный и зарубежный опыт</w:t>
      </w:r>
      <w:bookmarkEnd w:id="41"/>
      <w:bookmarkEnd w:id="42"/>
    </w:p>
    <w:p w:rsidR="00C7222E" w:rsidRDefault="00C7222E" w:rsidP="00C7222E">
      <w:pPr>
        <w:spacing w:line="360" w:lineRule="auto"/>
        <w:jc w:val="center"/>
        <w:rPr>
          <w:b/>
          <w:sz w:val="28"/>
          <w:szCs w:val="28"/>
        </w:rPr>
      </w:pPr>
      <w:r>
        <w:rPr>
          <w:b/>
          <w:sz w:val="28"/>
          <w:szCs w:val="28"/>
        </w:rPr>
        <w:t>2.1 Зарубежный опыт профессионального развития кадрового потенциала в системе государственного управления</w:t>
      </w:r>
    </w:p>
    <w:p w:rsidR="00C7222E" w:rsidRDefault="00C7222E" w:rsidP="00C7222E">
      <w:pPr>
        <w:spacing w:line="360" w:lineRule="auto"/>
        <w:ind w:firstLine="708"/>
        <w:rPr>
          <w:sz w:val="28"/>
          <w:szCs w:val="28"/>
        </w:rPr>
      </w:pPr>
      <w:r>
        <w:rPr>
          <w:sz w:val="28"/>
          <w:szCs w:val="28"/>
        </w:rPr>
        <w:t>Проблемы обеспечения квалифицированными кадрами органов власти связаны с уровнем профессионализма служащих и развитием государства, поэтому данный вопрос является приоритетным для любой страны.</w:t>
      </w:r>
      <w:r>
        <w:rPr>
          <w:rStyle w:val="aa"/>
          <w:sz w:val="28"/>
          <w:szCs w:val="28"/>
        </w:rPr>
        <w:footnoteReference w:id="11"/>
      </w:r>
    </w:p>
    <w:p w:rsidR="00C7222E" w:rsidRDefault="00C7222E" w:rsidP="00C7222E">
      <w:pPr>
        <w:spacing w:line="360" w:lineRule="auto"/>
        <w:ind w:firstLine="709"/>
        <w:rPr>
          <w:sz w:val="28"/>
          <w:szCs w:val="28"/>
        </w:rPr>
      </w:pPr>
      <w:r>
        <w:rPr>
          <w:sz w:val="28"/>
          <w:szCs w:val="28"/>
        </w:rPr>
        <w:t xml:space="preserve">В последнее время подготовка квалифицированных профессиональных государственных служащих становится настойчивым условием современности. Раньше всех вопрос рациональной и эффективной организации деятельности государственных служащих стал интересен странам запада. Именно поэтому опыт этих стран стал наиболее интересен для специалистов в сфере управления. </w:t>
      </w:r>
    </w:p>
    <w:p w:rsidR="00C7222E" w:rsidRDefault="00C7222E" w:rsidP="00C7222E">
      <w:pPr>
        <w:widowControl w:val="0"/>
        <w:autoSpaceDE w:val="0"/>
        <w:autoSpaceDN w:val="0"/>
        <w:adjustRightInd w:val="0"/>
        <w:spacing w:line="360" w:lineRule="auto"/>
        <w:ind w:firstLine="709"/>
        <w:rPr>
          <w:sz w:val="28"/>
          <w:szCs w:val="28"/>
        </w:rPr>
      </w:pPr>
      <w:r>
        <w:rPr>
          <w:sz w:val="28"/>
          <w:szCs w:val="28"/>
        </w:rPr>
        <w:t xml:space="preserve">Для выстраивания целостной картины системы подготовки кадров для государственной службы за рубежом необходимо рассмотреть все три подхода: англосаксонский (Великобритания), континентальный (Франция) и американский (США). </w:t>
      </w:r>
      <w:r w:rsidR="0076686C" w:rsidRPr="0076686C">
        <w:rPr>
          <w:sz w:val="28"/>
          <w:szCs w:val="28"/>
        </w:rPr>
        <w:t>Проанализируем детальнее характерные черты</w:t>
      </w:r>
      <w:r w:rsidR="0076686C">
        <w:rPr>
          <w:sz w:val="28"/>
          <w:szCs w:val="28"/>
        </w:rPr>
        <w:t xml:space="preserve"> </w:t>
      </w:r>
      <w:r>
        <w:rPr>
          <w:sz w:val="28"/>
          <w:szCs w:val="28"/>
        </w:rPr>
        <w:t>профессионального развития государственных слу</w:t>
      </w:r>
      <w:r w:rsidR="0076686C">
        <w:rPr>
          <w:sz w:val="28"/>
          <w:szCs w:val="28"/>
        </w:rPr>
        <w:t>жащих на примере отмеченных государств</w:t>
      </w:r>
      <w:r>
        <w:rPr>
          <w:sz w:val="28"/>
          <w:szCs w:val="28"/>
        </w:rPr>
        <w:t>.</w:t>
      </w:r>
      <w:r>
        <w:rPr>
          <w:rStyle w:val="aa"/>
          <w:sz w:val="28"/>
          <w:szCs w:val="28"/>
        </w:rPr>
        <w:footnoteReference w:id="12"/>
      </w:r>
    </w:p>
    <w:p w:rsidR="00C7222E" w:rsidRDefault="00DB61EA" w:rsidP="00C7222E">
      <w:pPr>
        <w:widowControl w:val="0"/>
        <w:autoSpaceDE w:val="0"/>
        <w:autoSpaceDN w:val="0"/>
        <w:adjustRightInd w:val="0"/>
        <w:spacing w:before="0" w:after="0" w:line="360" w:lineRule="auto"/>
        <w:ind w:firstLine="709"/>
        <w:rPr>
          <w:sz w:val="28"/>
          <w:szCs w:val="28"/>
        </w:rPr>
      </w:pPr>
      <w:r w:rsidRPr="00DB61EA">
        <w:rPr>
          <w:b/>
          <w:sz w:val="28"/>
          <w:szCs w:val="28"/>
        </w:rPr>
        <w:t>Единое управление</w:t>
      </w:r>
      <w:r>
        <w:rPr>
          <w:b/>
          <w:sz w:val="28"/>
          <w:szCs w:val="28"/>
        </w:rPr>
        <w:t xml:space="preserve"> </w:t>
      </w:r>
      <w:r w:rsidR="00C7222E">
        <w:rPr>
          <w:b/>
          <w:sz w:val="28"/>
          <w:szCs w:val="28"/>
        </w:rPr>
        <w:t>кадровой политикой на гражданской государственной службе в Великобритании</w:t>
      </w:r>
      <w:r>
        <w:rPr>
          <w:sz w:val="28"/>
          <w:szCs w:val="28"/>
        </w:rPr>
        <w:t xml:space="preserve"> реализовывает</w:t>
      </w:r>
      <w:r w:rsidR="00C7222E">
        <w:rPr>
          <w:sz w:val="28"/>
          <w:szCs w:val="28"/>
        </w:rPr>
        <w:t xml:space="preserve"> премьер-министр, </w:t>
      </w:r>
      <w:r>
        <w:rPr>
          <w:sz w:val="28"/>
          <w:szCs w:val="28"/>
        </w:rPr>
        <w:t xml:space="preserve">который в совокупности является </w:t>
      </w:r>
      <w:r w:rsidR="00C7222E">
        <w:rPr>
          <w:sz w:val="28"/>
          <w:szCs w:val="28"/>
        </w:rPr>
        <w:t xml:space="preserve">министром по делам государственной службы. Он отвечает за регулирование гражданской службы в рамках </w:t>
      </w:r>
      <w:r>
        <w:rPr>
          <w:sz w:val="28"/>
          <w:szCs w:val="28"/>
        </w:rPr>
        <w:t xml:space="preserve">осуществления заключений </w:t>
      </w:r>
      <w:r w:rsidR="00C7222E">
        <w:rPr>
          <w:sz w:val="28"/>
          <w:szCs w:val="28"/>
        </w:rPr>
        <w:t xml:space="preserve">исполнительных органов власти. Руководитель гражданской службы отвечает за </w:t>
      </w:r>
      <w:r>
        <w:rPr>
          <w:sz w:val="28"/>
          <w:szCs w:val="28"/>
        </w:rPr>
        <w:t xml:space="preserve">надлежащее </w:t>
      </w:r>
      <w:r>
        <w:rPr>
          <w:sz w:val="28"/>
          <w:szCs w:val="28"/>
        </w:rPr>
        <w:lastRenderedPageBreak/>
        <w:t>исполнение своих обязанностей данной службой и обеспечение максимально подходящих условий труда для государственных служащих</w:t>
      </w:r>
      <w:r w:rsidR="00C7222E">
        <w:rPr>
          <w:sz w:val="28"/>
          <w:szCs w:val="28"/>
        </w:rPr>
        <w:t>.</w:t>
      </w:r>
      <w:r w:rsidR="00C7222E">
        <w:rPr>
          <w:rStyle w:val="aa"/>
          <w:sz w:val="28"/>
          <w:szCs w:val="28"/>
        </w:rPr>
        <w:footnoteReference w:id="13"/>
      </w:r>
    </w:p>
    <w:p w:rsidR="00BA7CBA" w:rsidRPr="00BA7CBA" w:rsidRDefault="00BA7CBA" w:rsidP="00BA7CBA">
      <w:pPr>
        <w:pStyle w:val="a0"/>
        <w:spacing w:line="360" w:lineRule="auto"/>
        <w:ind w:firstLine="708"/>
        <w:rPr>
          <w:sz w:val="28"/>
          <w:szCs w:val="28"/>
        </w:rPr>
      </w:pPr>
      <w:r w:rsidRPr="00BA7CBA">
        <w:rPr>
          <w:sz w:val="28"/>
          <w:szCs w:val="28"/>
        </w:rPr>
        <w:t xml:space="preserve">Нахождение на высших должностях </w:t>
      </w:r>
      <w:r>
        <w:rPr>
          <w:sz w:val="28"/>
          <w:szCs w:val="28"/>
        </w:rPr>
        <w:t xml:space="preserve">государственной службы этого </w:t>
      </w:r>
      <w:r w:rsidRPr="00BA7CBA">
        <w:rPr>
          <w:sz w:val="28"/>
          <w:szCs w:val="28"/>
        </w:rPr>
        <w:t>государ</w:t>
      </w:r>
      <w:r>
        <w:rPr>
          <w:sz w:val="28"/>
          <w:szCs w:val="28"/>
        </w:rPr>
        <w:t xml:space="preserve">ства не должно превышать четыре года.  </w:t>
      </w:r>
      <w:r w:rsidRPr="00BA7CBA">
        <w:rPr>
          <w:sz w:val="28"/>
          <w:szCs w:val="28"/>
        </w:rPr>
        <w:t xml:space="preserve">Основным отличием системы </w:t>
      </w:r>
      <w:r>
        <w:rPr>
          <w:sz w:val="28"/>
          <w:szCs w:val="28"/>
        </w:rPr>
        <w:t xml:space="preserve">государственной службы в </w:t>
      </w:r>
      <w:r w:rsidRPr="00BA7CBA">
        <w:rPr>
          <w:sz w:val="28"/>
          <w:szCs w:val="28"/>
        </w:rPr>
        <w:t>Великобритании от других иностранных си</w:t>
      </w:r>
      <w:r>
        <w:rPr>
          <w:sz w:val="28"/>
          <w:szCs w:val="28"/>
        </w:rPr>
        <w:t xml:space="preserve">стем является жесткость на всех </w:t>
      </w:r>
      <w:r w:rsidRPr="00BA7CBA">
        <w:rPr>
          <w:sz w:val="28"/>
          <w:szCs w:val="28"/>
        </w:rPr>
        <w:t>уровнях, и обуславливается тем, что госу</w:t>
      </w:r>
      <w:r>
        <w:rPr>
          <w:sz w:val="28"/>
          <w:szCs w:val="28"/>
        </w:rPr>
        <w:t xml:space="preserve">дарственные служащие ограничены </w:t>
      </w:r>
      <w:r w:rsidRPr="00BA7CBA">
        <w:rPr>
          <w:sz w:val="28"/>
          <w:szCs w:val="28"/>
        </w:rPr>
        <w:t>в возможности перехода из одного министе</w:t>
      </w:r>
      <w:r>
        <w:rPr>
          <w:sz w:val="28"/>
          <w:szCs w:val="28"/>
        </w:rPr>
        <w:t xml:space="preserve">рства в другое и также из одной </w:t>
      </w:r>
      <w:r w:rsidRPr="00BA7CBA">
        <w:rPr>
          <w:sz w:val="28"/>
          <w:szCs w:val="28"/>
        </w:rPr>
        <w:t xml:space="preserve">группы в другую. </w:t>
      </w:r>
    </w:p>
    <w:p w:rsidR="00C7222E" w:rsidRDefault="00DB61EA" w:rsidP="00C7222E">
      <w:pPr>
        <w:widowControl w:val="0"/>
        <w:autoSpaceDE w:val="0"/>
        <w:autoSpaceDN w:val="0"/>
        <w:adjustRightInd w:val="0"/>
        <w:spacing w:before="0" w:after="0" w:line="360" w:lineRule="auto"/>
        <w:ind w:firstLine="709"/>
        <w:rPr>
          <w:sz w:val="28"/>
          <w:szCs w:val="28"/>
        </w:rPr>
      </w:pPr>
      <w:r>
        <w:rPr>
          <w:sz w:val="28"/>
          <w:szCs w:val="28"/>
        </w:rPr>
        <w:t>За выполнение проекта</w:t>
      </w:r>
      <w:r w:rsidR="00C7222E">
        <w:rPr>
          <w:sz w:val="28"/>
          <w:szCs w:val="28"/>
        </w:rPr>
        <w:t xml:space="preserve"> реформ гражданской служб</w:t>
      </w:r>
      <w:r>
        <w:rPr>
          <w:sz w:val="28"/>
          <w:szCs w:val="28"/>
        </w:rPr>
        <w:t>ы ответственным является Секретариат кабинета министров.</w:t>
      </w:r>
    </w:p>
    <w:p w:rsidR="00C7222E" w:rsidRDefault="00DB61EA" w:rsidP="00C7222E">
      <w:pPr>
        <w:widowControl w:val="0"/>
        <w:autoSpaceDE w:val="0"/>
        <w:autoSpaceDN w:val="0"/>
        <w:adjustRightInd w:val="0"/>
        <w:spacing w:before="0" w:after="0" w:line="360" w:lineRule="auto"/>
        <w:ind w:firstLine="709"/>
        <w:rPr>
          <w:sz w:val="28"/>
          <w:szCs w:val="28"/>
        </w:rPr>
      </w:pPr>
      <w:r>
        <w:rPr>
          <w:sz w:val="28"/>
          <w:szCs w:val="28"/>
        </w:rPr>
        <w:t>В последнем</w:t>
      </w:r>
      <w:r w:rsidR="00C7222E">
        <w:rPr>
          <w:sz w:val="28"/>
          <w:szCs w:val="28"/>
        </w:rPr>
        <w:t xml:space="preserve"> плане реформ гражданской службы одним из </w:t>
      </w:r>
      <w:r>
        <w:rPr>
          <w:sz w:val="28"/>
          <w:szCs w:val="28"/>
        </w:rPr>
        <w:t xml:space="preserve">важнейших </w:t>
      </w:r>
      <w:r w:rsidR="00C7222E">
        <w:rPr>
          <w:sz w:val="28"/>
          <w:szCs w:val="28"/>
        </w:rPr>
        <w:t xml:space="preserve">направлений </w:t>
      </w:r>
      <w:r>
        <w:rPr>
          <w:sz w:val="28"/>
          <w:szCs w:val="28"/>
        </w:rPr>
        <w:t>отмечено обеспечение условий для получения новых навыков, знаний и умений государственных служащих в цели эффективности деятельности государственных органов власти</w:t>
      </w:r>
      <w:r w:rsidR="00C7222E">
        <w:rPr>
          <w:sz w:val="28"/>
          <w:szCs w:val="28"/>
        </w:rPr>
        <w:t>.</w:t>
      </w:r>
      <w:r w:rsidR="00C7222E">
        <w:rPr>
          <w:rStyle w:val="aa"/>
          <w:sz w:val="28"/>
          <w:szCs w:val="28"/>
        </w:rPr>
        <w:footnoteReference w:id="14"/>
      </w:r>
      <w:r>
        <w:rPr>
          <w:sz w:val="28"/>
          <w:szCs w:val="28"/>
        </w:rPr>
        <w:t xml:space="preserve"> Для выполнения поставленной задачи выступила инициатива </w:t>
      </w:r>
      <w:r w:rsidR="0064478A">
        <w:rPr>
          <w:sz w:val="28"/>
          <w:szCs w:val="28"/>
        </w:rPr>
        <w:t xml:space="preserve">принять индивидуальные планы развития для всех гражданских служащих сроком на пять лет. В таких планах должна будет размещаться информация о том, какие навыки конкретно для этого служащего необходимо приобрести и каким образом это будет достигаться. Вместе с этим, не скрывается, что пробелы в профессионализме уже выявлены, например, отмечена недостаточная квалификация в сфере финансового менеджмента, управления проектами, рисками и другие. Для поддержания постоянного функционирования индивидуальных планов развития развивается новейшая модель компетенций и вместе с ней система профессионального развития гражданских служащих, включающая обучение и повышение квалификации. </w:t>
      </w:r>
    </w:p>
    <w:p w:rsidR="00E64A8A" w:rsidRDefault="00C7222E" w:rsidP="00E64A8A">
      <w:pPr>
        <w:widowControl w:val="0"/>
        <w:autoSpaceDE w:val="0"/>
        <w:autoSpaceDN w:val="0"/>
        <w:adjustRightInd w:val="0"/>
        <w:spacing w:before="0" w:after="0" w:line="360" w:lineRule="auto"/>
        <w:ind w:firstLine="709"/>
        <w:rPr>
          <w:sz w:val="28"/>
          <w:szCs w:val="28"/>
        </w:rPr>
      </w:pPr>
      <w:r>
        <w:rPr>
          <w:sz w:val="28"/>
          <w:szCs w:val="28"/>
        </w:rPr>
        <w:t>Модел</w:t>
      </w:r>
      <w:r w:rsidR="0064478A">
        <w:rPr>
          <w:sz w:val="28"/>
          <w:szCs w:val="28"/>
        </w:rPr>
        <w:t xml:space="preserve">ь компетенции применима ко всем должностям государственной гражданкой службы. Её особенность состоит в том, что </w:t>
      </w:r>
      <w:r w:rsidR="00D8092B">
        <w:rPr>
          <w:sz w:val="28"/>
          <w:szCs w:val="28"/>
        </w:rPr>
        <w:t xml:space="preserve">в основу деятельности любого служащего входят единые ценности </w:t>
      </w:r>
      <w:r>
        <w:rPr>
          <w:sz w:val="28"/>
          <w:szCs w:val="28"/>
        </w:rPr>
        <w:t xml:space="preserve">гражданской </w:t>
      </w:r>
      <w:r>
        <w:rPr>
          <w:sz w:val="28"/>
          <w:szCs w:val="28"/>
        </w:rPr>
        <w:lastRenderedPageBreak/>
        <w:t xml:space="preserve">службы — </w:t>
      </w:r>
      <w:r w:rsidR="00D8092B" w:rsidRPr="00D8092B">
        <w:rPr>
          <w:sz w:val="28"/>
          <w:szCs w:val="28"/>
        </w:rPr>
        <w:t>порядочность, честность, непредвзятость и беспристрастность</w:t>
      </w:r>
      <w:r>
        <w:rPr>
          <w:sz w:val="28"/>
          <w:szCs w:val="28"/>
        </w:rPr>
        <w:t>.</w:t>
      </w:r>
      <w:r w:rsidR="00E64A8A">
        <w:rPr>
          <w:sz w:val="28"/>
          <w:szCs w:val="28"/>
        </w:rPr>
        <w:t xml:space="preserve"> </w:t>
      </w:r>
      <w:r w:rsidR="00E64A8A" w:rsidRPr="00E64A8A">
        <w:rPr>
          <w:sz w:val="28"/>
          <w:szCs w:val="28"/>
        </w:rPr>
        <w:t>Гражданский служащий, обеспечивая</w:t>
      </w:r>
      <w:r w:rsidR="00E64A8A">
        <w:rPr>
          <w:sz w:val="28"/>
          <w:szCs w:val="28"/>
        </w:rPr>
        <w:t xml:space="preserve"> исполнение полномочий </w:t>
      </w:r>
      <w:r w:rsidR="00E64A8A" w:rsidRPr="00E64A8A">
        <w:rPr>
          <w:sz w:val="28"/>
          <w:szCs w:val="28"/>
        </w:rPr>
        <w:t xml:space="preserve">государственного органа, должен всегда помнить, что </w:t>
      </w:r>
      <w:r w:rsidR="00E64A8A">
        <w:rPr>
          <w:sz w:val="28"/>
          <w:szCs w:val="28"/>
        </w:rPr>
        <w:t xml:space="preserve">личностные качества, такие как </w:t>
      </w:r>
      <w:r w:rsidR="00E64A8A" w:rsidRPr="00E64A8A">
        <w:rPr>
          <w:sz w:val="28"/>
          <w:szCs w:val="28"/>
        </w:rPr>
        <w:t>признание, соблюдение</w:t>
      </w:r>
      <w:r w:rsidR="00E64A8A">
        <w:rPr>
          <w:sz w:val="28"/>
          <w:szCs w:val="28"/>
        </w:rPr>
        <w:t xml:space="preserve"> </w:t>
      </w:r>
      <w:r w:rsidR="00E64A8A" w:rsidRPr="00E64A8A">
        <w:rPr>
          <w:sz w:val="28"/>
          <w:szCs w:val="28"/>
        </w:rPr>
        <w:t xml:space="preserve">и защита прав и свобод человека, </w:t>
      </w:r>
      <w:r w:rsidR="00E64A8A">
        <w:rPr>
          <w:sz w:val="28"/>
          <w:szCs w:val="28"/>
        </w:rPr>
        <w:t xml:space="preserve">гражданина его основополагающая </w:t>
      </w:r>
      <w:r w:rsidR="00E64A8A" w:rsidRPr="00E64A8A">
        <w:rPr>
          <w:sz w:val="28"/>
          <w:szCs w:val="28"/>
        </w:rPr>
        <w:t>конституционная обязанность, в своем поведении и принимаемых решениях</w:t>
      </w:r>
      <w:r w:rsidR="00E64A8A">
        <w:rPr>
          <w:sz w:val="28"/>
          <w:szCs w:val="28"/>
        </w:rPr>
        <w:t xml:space="preserve"> </w:t>
      </w:r>
      <w:r w:rsidR="00E64A8A" w:rsidRPr="00E64A8A">
        <w:rPr>
          <w:sz w:val="28"/>
          <w:szCs w:val="28"/>
        </w:rPr>
        <w:t xml:space="preserve">подтверждать приверженность </w:t>
      </w:r>
      <w:r w:rsidR="00E64A8A">
        <w:rPr>
          <w:sz w:val="28"/>
          <w:szCs w:val="28"/>
        </w:rPr>
        <w:t xml:space="preserve">высшей ценности. </w:t>
      </w:r>
      <w:r w:rsidR="00E64A8A" w:rsidRPr="00E64A8A">
        <w:rPr>
          <w:sz w:val="28"/>
          <w:szCs w:val="28"/>
        </w:rPr>
        <w:t>Профессиональные и личност</w:t>
      </w:r>
      <w:r w:rsidR="00E64A8A">
        <w:rPr>
          <w:sz w:val="28"/>
          <w:szCs w:val="28"/>
        </w:rPr>
        <w:t xml:space="preserve">ные качества тем временем можно </w:t>
      </w:r>
      <w:r w:rsidR="00E64A8A" w:rsidRPr="00E64A8A">
        <w:rPr>
          <w:sz w:val="28"/>
          <w:szCs w:val="28"/>
        </w:rPr>
        <w:t>выявить с помощью оценки эффективности. Данная оценка заключается в</w:t>
      </w:r>
      <w:r w:rsidR="00E64A8A">
        <w:rPr>
          <w:sz w:val="28"/>
          <w:szCs w:val="28"/>
        </w:rPr>
        <w:t xml:space="preserve"> </w:t>
      </w:r>
      <w:r w:rsidR="00E64A8A" w:rsidRPr="00E64A8A">
        <w:rPr>
          <w:sz w:val="28"/>
          <w:szCs w:val="28"/>
        </w:rPr>
        <w:t>определении соответствия жизненных ценностей претендента ценностям и</w:t>
      </w:r>
      <w:r w:rsidR="00E64A8A">
        <w:rPr>
          <w:sz w:val="28"/>
          <w:szCs w:val="28"/>
        </w:rPr>
        <w:t xml:space="preserve"> </w:t>
      </w:r>
      <w:r w:rsidR="00E64A8A" w:rsidRPr="00E64A8A">
        <w:rPr>
          <w:sz w:val="28"/>
          <w:szCs w:val="28"/>
        </w:rPr>
        <w:t xml:space="preserve">миссии государственного органа, </w:t>
      </w:r>
      <w:r w:rsidR="00E64A8A">
        <w:rPr>
          <w:sz w:val="28"/>
          <w:szCs w:val="28"/>
        </w:rPr>
        <w:t xml:space="preserve">предусмотренным единой моделью, </w:t>
      </w:r>
      <w:r w:rsidR="00E64A8A" w:rsidRPr="00E64A8A">
        <w:rPr>
          <w:sz w:val="28"/>
          <w:szCs w:val="28"/>
        </w:rPr>
        <w:t>потенциальной возможнос</w:t>
      </w:r>
      <w:r w:rsidR="00E64A8A">
        <w:rPr>
          <w:sz w:val="28"/>
          <w:szCs w:val="28"/>
        </w:rPr>
        <w:t xml:space="preserve">ти соблюдения им утвержденных в </w:t>
      </w:r>
      <w:r w:rsidR="00E64A8A" w:rsidRPr="00E64A8A">
        <w:rPr>
          <w:sz w:val="28"/>
          <w:szCs w:val="28"/>
        </w:rPr>
        <w:t>государственном орган</w:t>
      </w:r>
      <w:r w:rsidR="00E64A8A">
        <w:rPr>
          <w:sz w:val="28"/>
          <w:szCs w:val="28"/>
        </w:rPr>
        <w:t xml:space="preserve">е принципов и правил поведения. </w:t>
      </w:r>
      <w:r w:rsidR="00E64A8A" w:rsidRPr="00E64A8A">
        <w:rPr>
          <w:sz w:val="28"/>
          <w:szCs w:val="28"/>
        </w:rPr>
        <w:t>Основной целью проведения оценк</w:t>
      </w:r>
      <w:r w:rsidR="00E64A8A">
        <w:rPr>
          <w:sz w:val="28"/>
          <w:szCs w:val="28"/>
        </w:rPr>
        <w:t xml:space="preserve">и профессиональных и личностных </w:t>
      </w:r>
      <w:r w:rsidR="00E64A8A" w:rsidRPr="00E64A8A">
        <w:rPr>
          <w:sz w:val="28"/>
          <w:szCs w:val="28"/>
        </w:rPr>
        <w:t>качеств претендента, осуществляе</w:t>
      </w:r>
      <w:r w:rsidR="00E64A8A">
        <w:rPr>
          <w:sz w:val="28"/>
          <w:szCs w:val="28"/>
        </w:rPr>
        <w:t xml:space="preserve">мой в ходе оценочных процедур с </w:t>
      </w:r>
      <w:r w:rsidR="00E64A8A" w:rsidRPr="00E64A8A">
        <w:rPr>
          <w:sz w:val="28"/>
          <w:szCs w:val="28"/>
        </w:rPr>
        <w:t>использованием таких методов оценки, как индивидуальное собеседование,</w:t>
      </w:r>
      <w:r w:rsidR="00E64A8A">
        <w:rPr>
          <w:sz w:val="28"/>
          <w:szCs w:val="28"/>
        </w:rPr>
        <w:t xml:space="preserve"> </w:t>
      </w:r>
      <w:r w:rsidR="00E64A8A" w:rsidRPr="00E64A8A">
        <w:rPr>
          <w:sz w:val="28"/>
          <w:szCs w:val="28"/>
        </w:rPr>
        <w:t>анкетирование, проведение групповых дискуссий, является определение его</w:t>
      </w:r>
      <w:r w:rsidR="00E64A8A">
        <w:rPr>
          <w:sz w:val="28"/>
          <w:szCs w:val="28"/>
        </w:rPr>
        <w:t xml:space="preserve"> </w:t>
      </w:r>
      <w:r w:rsidR="00E64A8A" w:rsidRPr="00E64A8A">
        <w:rPr>
          <w:sz w:val="28"/>
          <w:szCs w:val="28"/>
        </w:rPr>
        <w:t>способностей быть приверж</w:t>
      </w:r>
      <w:r w:rsidR="00E64A8A">
        <w:rPr>
          <w:sz w:val="28"/>
          <w:szCs w:val="28"/>
        </w:rPr>
        <w:t xml:space="preserve">енным профессиональной культуре </w:t>
      </w:r>
      <w:r w:rsidR="00E64A8A" w:rsidRPr="00E64A8A">
        <w:rPr>
          <w:sz w:val="28"/>
          <w:szCs w:val="28"/>
        </w:rPr>
        <w:t>государственн</w:t>
      </w:r>
      <w:r w:rsidR="00E64A8A">
        <w:rPr>
          <w:sz w:val="28"/>
          <w:szCs w:val="28"/>
        </w:rPr>
        <w:t xml:space="preserve">ого органа. </w:t>
      </w:r>
      <w:r w:rsidR="00E64A8A" w:rsidRPr="00E64A8A">
        <w:rPr>
          <w:sz w:val="28"/>
          <w:szCs w:val="28"/>
        </w:rPr>
        <w:t>Процедура проведения оценк</w:t>
      </w:r>
      <w:r w:rsidR="00E64A8A">
        <w:rPr>
          <w:sz w:val="28"/>
          <w:szCs w:val="28"/>
        </w:rPr>
        <w:t xml:space="preserve">и профессиональных и личностных </w:t>
      </w:r>
      <w:r w:rsidR="00E64A8A" w:rsidRPr="00E64A8A">
        <w:rPr>
          <w:sz w:val="28"/>
          <w:szCs w:val="28"/>
        </w:rPr>
        <w:t>качеств претендента осуществляется в соответствии с законодательством</w:t>
      </w:r>
      <w:r w:rsidR="00E64A8A">
        <w:rPr>
          <w:sz w:val="28"/>
          <w:szCs w:val="28"/>
        </w:rPr>
        <w:t xml:space="preserve"> </w:t>
      </w:r>
      <w:r w:rsidR="00E64A8A" w:rsidRPr="00E64A8A">
        <w:rPr>
          <w:sz w:val="28"/>
          <w:szCs w:val="28"/>
        </w:rPr>
        <w:t>Российской Федерации о гражданской</w:t>
      </w:r>
      <w:r w:rsidR="00E64A8A">
        <w:rPr>
          <w:sz w:val="28"/>
          <w:szCs w:val="28"/>
        </w:rPr>
        <w:t xml:space="preserve"> службе и с учетом методических материалов, </w:t>
      </w:r>
      <w:r w:rsidR="00E64A8A" w:rsidRPr="00E64A8A">
        <w:rPr>
          <w:sz w:val="28"/>
          <w:szCs w:val="28"/>
        </w:rPr>
        <w:t>п</w:t>
      </w:r>
      <w:r w:rsidR="00E64A8A">
        <w:rPr>
          <w:sz w:val="28"/>
          <w:szCs w:val="28"/>
        </w:rPr>
        <w:t xml:space="preserve">одготовленных Минтрудом России. </w:t>
      </w:r>
    </w:p>
    <w:p w:rsidR="00E64A8A" w:rsidRPr="00E64A8A" w:rsidRDefault="00D8092B" w:rsidP="00E64A8A">
      <w:pPr>
        <w:widowControl w:val="0"/>
        <w:autoSpaceDE w:val="0"/>
        <w:autoSpaceDN w:val="0"/>
        <w:adjustRightInd w:val="0"/>
        <w:spacing w:before="0" w:after="0" w:line="360" w:lineRule="auto"/>
        <w:ind w:firstLine="709"/>
        <w:rPr>
          <w:sz w:val="28"/>
          <w:szCs w:val="28"/>
        </w:rPr>
      </w:pPr>
      <w:r>
        <w:rPr>
          <w:sz w:val="28"/>
          <w:szCs w:val="28"/>
        </w:rPr>
        <w:t>Модель включает в себя</w:t>
      </w:r>
      <w:r w:rsidR="00C7222E">
        <w:rPr>
          <w:sz w:val="28"/>
          <w:szCs w:val="28"/>
        </w:rPr>
        <w:t xml:space="preserve">: </w:t>
      </w:r>
      <w:r>
        <w:rPr>
          <w:sz w:val="28"/>
          <w:szCs w:val="28"/>
        </w:rPr>
        <w:t>установление тенденции — видеть целостную картину ситуации</w:t>
      </w:r>
      <w:r w:rsidR="00C7222E">
        <w:rPr>
          <w:sz w:val="28"/>
          <w:szCs w:val="28"/>
        </w:rPr>
        <w:t xml:space="preserve">, </w:t>
      </w:r>
      <w:r>
        <w:rPr>
          <w:sz w:val="28"/>
          <w:szCs w:val="28"/>
        </w:rPr>
        <w:t>менять и совершенствовать</w:t>
      </w:r>
      <w:r w:rsidR="00C7222E">
        <w:rPr>
          <w:sz w:val="28"/>
          <w:szCs w:val="28"/>
        </w:rPr>
        <w:t xml:space="preserve">, </w:t>
      </w:r>
      <w:r>
        <w:rPr>
          <w:sz w:val="28"/>
          <w:szCs w:val="28"/>
        </w:rPr>
        <w:t>осуществлять результативные действия</w:t>
      </w:r>
      <w:r w:rsidR="00C7222E">
        <w:rPr>
          <w:sz w:val="28"/>
          <w:szCs w:val="28"/>
        </w:rPr>
        <w:t xml:space="preserve">; </w:t>
      </w:r>
      <w:r>
        <w:rPr>
          <w:sz w:val="28"/>
          <w:szCs w:val="28"/>
        </w:rPr>
        <w:t xml:space="preserve">привлечение граждан </w:t>
      </w:r>
      <w:r w:rsidR="00C7222E">
        <w:rPr>
          <w:sz w:val="28"/>
          <w:szCs w:val="28"/>
        </w:rPr>
        <w:t>—</w:t>
      </w:r>
      <w:r>
        <w:rPr>
          <w:sz w:val="28"/>
          <w:szCs w:val="28"/>
        </w:rPr>
        <w:t xml:space="preserve"> заключается во взаимодействии с населением, обеспечение равных возможностей каждого гражданина; </w:t>
      </w:r>
      <w:r w:rsidR="00C7222E">
        <w:rPr>
          <w:sz w:val="28"/>
          <w:szCs w:val="28"/>
        </w:rPr>
        <w:t>достижение результатов — управление качеством</w:t>
      </w:r>
      <w:r>
        <w:rPr>
          <w:sz w:val="28"/>
          <w:szCs w:val="28"/>
        </w:rPr>
        <w:t xml:space="preserve"> процесса реализации задач</w:t>
      </w:r>
      <w:r w:rsidR="00C7222E">
        <w:rPr>
          <w:sz w:val="28"/>
          <w:szCs w:val="28"/>
        </w:rPr>
        <w:t>,</w:t>
      </w:r>
      <w:r>
        <w:rPr>
          <w:sz w:val="28"/>
          <w:szCs w:val="28"/>
        </w:rPr>
        <w:t xml:space="preserve"> своевременное достижение целей.</w:t>
      </w:r>
      <w:r w:rsidR="00E64A8A">
        <w:rPr>
          <w:sz w:val="28"/>
          <w:szCs w:val="28"/>
        </w:rPr>
        <w:t xml:space="preserve"> Такая модель </w:t>
      </w:r>
      <w:r w:rsidR="00E64A8A" w:rsidRPr="00E64A8A">
        <w:rPr>
          <w:sz w:val="28"/>
          <w:szCs w:val="28"/>
        </w:rPr>
        <w:t>способствует повышению</w:t>
      </w:r>
      <w:r w:rsidR="00E64A8A">
        <w:rPr>
          <w:sz w:val="28"/>
          <w:szCs w:val="28"/>
        </w:rPr>
        <w:t xml:space="preserve"> </w:t>
      </w:r>
      <w:r w:rsidR="00E64A8A" w:rsidRPr="00E64A8A">
        <w:rPr>
          <w:sz w:val="28"/>
          <w:szCs w:val="28"/>
        </w:rPr>
        <w:t>профессионализма и компетентности, че</w:t>
      </w:r>
      <w:r w:rsidR="00E64A8A">
        <w:rPr>
          <w:sz w:val="28"/>
          <w:szCs w:val="28"/>
        </w:rPr>
        <w:t xml:space="preserve">стности при </w:t>
      </w:r>
      <w:r w:rsidR="00E64A8A" w:rsidRPr="00E64A8A">
        <w:rPr>
          <w:sz w:val="28"/>
          <w:szCs w:val="28"/>
        </w:rPr>
        <w:t xml:space="preserve">исполнении гражданскими служащими </w:t>
      </w:r>
      <w:r w:rsidR="00E64A8A">
        <w:rPr>
          <w:sz w:val="28"/>
          <w:szCs w:val="28"/>
        </w:rPr>
        <w:t xml:space="preserve">должностных обязанностей, </w:t>
      </w:r>
      <w:r w:rsidR="00E64A8A" w:rsidRPr="00E64A8A">
        <w:rPr>
          <w:sz w:val="28"/>
          <w:szCs w:val="28"/>
        </w:rPr>
        <w:t xml:space="preserve">что обеспечит формирование </w:t>
      </w:r>
      <w:r w:rsidR="00E64A8A">
        <w:rPr>
          <w:sz w:val="28"/>
          <w:szCs w:val="28"/>
        </w:rPr>
        <w:t xml:space="preserve">имиджа государственного органа, </w:t>
      </w:r>
      <w:r w:rsidR="00E64A8A" w:rsidRPr="00E64A8A">
        <w:rPr>
          <w:sz w:val="28"/>
          <w:szCs w:val="28"/>
        </w:rPr>
        <w:t xml:space="preserve">вызывающего доверие к его </w:t>
      </w:r>
      <w:r w:rsidR="00E64A8A" w:rsidRPr="00E64A8A">
        <w:rPr>
          <w:sz w:val="28"/>
          <w:szCs w:val="28"/>
        </w:rPr>
        <w:lastRenderedPageBreak/>
        <w:t>деятельно</w:t>
      </w:r>
      <w:r w:rsidR="00E64A8A">
        <w:rPr>
          <w:sz w:val="28"/>
          <w:szCs w:val="28"/>
        </w:rPr>
        <w:t xml:space="preserve">сти, а также повышение престижа </w:t>
      </w:r>
      <w:r w:rsidR="00E64A8A" w:rsidRPr="00E64A8A">
        <w:rPr>
          <w:sz w:val="28"/>
          <w:szCs w:val="28"/>
        </w:rPr>
        <w:t>государственной гражданской службы в целом.</w:t>
      </w:r>
    </w:p>
    <w:p w:rsidR="005D02F2" w:rsidRPr="005D02F2" w:rsidRDefault="00D8092B" w:rsidP="005D02F2">
      <w:pPr>
        <w:widowControl w:val="0"/>
        <w:autoSpaceDE w:val="0"/>
        <w:autoSpaceDN w:val="0"/>
        <w:adjustRightInd w:val="0"/>
        <w:spacing w:before="0" w:after="0" w:line="360" w:lineRule="auto"/>
        <w:ind w:firstLine="709"/>
        <w:rPr>
          <w:sz w:val="28"/>
          <w:szCs w:val="28"/>
        </w:rPr>
      </w:pPr>
      <w:r>
        <w:rPr>
          <w:sz w:val="28"/>
          <w:szCs w:val="28"/>
        </w:rPr>
        <w:t xml:space="preserve">Возможность </w:t>
      </w:r>
      <w:r w:rsidR="0052027D">
        <w:rPr>
          <w:sz w:val="28"/>
          <w:szCs w:val="28"/>
        </w:rPr>
        <w:t xml:space="preserve">прохождения </w:t>
      </w:r>
      <w:r>
        <w:rPr>
          <w:sz w:val="28"/>
          <w:szCs w:val="28"/>
        </w:rPr>
        <w:t>повышения</w:t>
      </w:r>
      <w:r w:rsidR="00C7222E">
        <w:rPr>
          <w:sz w:val="28"/>
          <w:szCs w:val="28"/>
        </w:rPr>
        <w:t xml:space="preserve"> квалификаци</w:t>
      </w:r>
      <w:r w:rsidR="005D02F2">
        <w:rPr>
          <w:sz w:val="28"/>
          <w:szCs w:val="28"/>
        </w:rPr>
        <w:t xml:space="preserve">и государственные служащие предоставляет Колледж </w:t>
      </w:r>
      <w:r w:rsidR="00C7222E">
        <w:rPr>
          <w:sz w:val="28"/>
          <w:szCs w:val="28"/>
        </w:rPr>
        <w:t xml:space="preserve">гражданской службы, </w:t>
      </w:r>
      <w:r>
        <w:rPr>
          <w:sz w:val="28"/>
          <w:szCs w:val="28"/>
        </w:rPr>
        <w:t xml:space="preserve">открытом преподавателями из </w:t>
      </w:r>
      <w:r w:rsidR="00C7222E">
        <w:rPr>
          <w:sz w:val="28"/>
          <w:szCs w:val="28"/>
        </w:rPr>
        <w:t>Национальной шко</w:t>
      </w:r>
      <w:r w:rsidR="005D02F2">
        <w:rPr>
          <w:sz w:val="28"/>
          <w:szCs w:val="28"/>
        </w:rPr>
        <w:t xml:space="preserve">лы государственного управления, (была закрыта в 2012 году) </w:t>
      </w:r>
      <w:r w:rsidR="0052027D">
        <w:rPr>
          <w:sz w:val="28"/>
          <w:szCs w:val="28"/>
        </w:rPr>
        <w:t xml:space="preserve">где предлагается и обучение собственными силами, и специализированное обучение, которое направлено на удовлетворение личных потребностей государственных служащих, а также курсы на постоянной основе. </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Д</w:t>
      </w:r>
      <w:r w:rsidR="005D02F2">
        <w:rPr>
          <w:sz w:val="28"/>
          <w:szCs w:val="28"/>
        </w:rPr>
        <w:t>ля повышения квалификации</w:t>
      </w:r>
      <w:r>
        <w:rPr>
          <w:sz w:val="28"/>
          <w:szCs w:val="28"/>
        </w:rPr>
        <w:t xml:space="preserve"> государственных служащих создан</w:t>
      </w:r>
      <w:r w:rsidR="005D02F2">
        <w:rPr>
          <w:sz w:val="28"/>
          <w:szCs w:val="28"/>
        </w:rPr>
        <w:t xml:space="preserve"> и действует</w:t>
      </w:r>
      <w:r>
        <w:rPr>
          <w:sz w:val="28"/>
          <w:szCs w:val="28"/>
        </w:rPr>
        <w:t xml:space="preserve"> сайт Civil Service Learning</w:t>
      </w:r>
      <w:r>
        <w:rPr>
          <w:rStyle w:val="aa"/>
          <w:sz w:val="28"/>
          <w:szCs w:val="28"/>
        </w:rPr>
        <w:footnoteReference w:id="15"/>
      </w:r>
      <w:r>
        <w:rPr>
          <w:sz w:val="28"/>
          <w:szCs w:val="28"/>
        </w:rPr>
        <w:t xml:space="preserve">, </w:t>
      </w:r>
      <w:r w:rsidR="005D02F2">
        <w:rPr>
          <w:sz w:val="28"/>
          <w:szCs w:val="28"/>
        </w:rPr>
        <w:t xml:space="preserve">содержащий информацию </w:t>
      </w:r>
      <w:r>
        <w:rPr>
          <w:sz w:val="28"/>
          <w:szCs w:val="28"/>
        </w:rPr>
        <w:t>о дистанционном обуч</w:t>
      </w:r>
      <w:r w:rsidR="005D02F2">
        <w:rPr>
          <w:sz w:val="28"/>
          <w:szCs w:val="28"/>
        </w:rPr>
        <w:t>ении, онлайн</w:t>
      </w:r>
      <w:r>
        <w:rPr>
          <w:sz w:val="28"/>
          <w:szCs w:val="28"/>
        </w:rPr>
        <w:t xml:space="preserve"> и очных курсах. </w:t>
      </w:r>
      <w:r w:rsidR="005D02F2">
        <w:rPr>
          <w:sz w:val="28"/>
          <w:szCs w:val="28"/>
        </w:rPr>
        <w:t xml:space="preserve">Но наибольшая часть предоставляющихся </w:t>
      </w:r>
      <w:r>
        <w:rPr>
          <w:sz w:val="28"/>
          <w:szCs w:val="28"/>
        </w:rPr>
        <w:t>возможн</w:t>
      </w:r>
      <w:r w:rsidR="005D02F2">
        <w:rPr>
          <w:sz w:val="28"/>
          <w:szCs w:val="28"/>
        </w:rPr>
        <w:t>остей по повышению квалификации содержится</w:t>
      </w:r>
      <w:r>
        <w:rPr>
          <w:sz w:val="28"/>
          <w:szCs w:val="28"/>
        </w:rPr>
        <w:t xml:space="preserve"> в Общей про</w:t>
      </w:r>
      <w:r w:rsidR="005D02F2">
        <w:rPr>
          <w:sz w:val="28"/>
          <w:szCs w:val="28"/>
        </w:rPr>
        <w:t>грамме, которая содержит в себе три блока</w:t>
      </w:r>
      <w:r>
        <w:rPr>
          <w:sz w:val="28"/>
          <w:szCs w:val="28"/>
        </w:rPr>
        <w:t>:</w:t>
      </w:r>
    </w:p>
    <w:p w:rsidR="00C7222E" w:rsidRDefault="00C7222E" w:rsidP="00C7222E">
      <w:pPr>
        <w:widowControl w:val="0"/>
        <w:numPr>
          <w:ilvl w:val="0"/>
          <w:numId w:val="12"/>
        </w:numPr>
        <w:autoSpaceDE w:val="0"/>
        <w:autoSpaceDN w:val="0"/>
        <w:adjustRightInd w:val="0"/>
        <w:spacing w:before="0" w:after="0" w:line="360" w:lineRule="auto"/>
        <w:rPr>
          <w:sz w:val="28"/>
          <w:szCs w:val="28"/>
        </w:rPr>
      </w:pPr>
      <w:r>
        <w:rPr>
          <w:sz w:val="28"/>
          <w:szCs w:val="28"/>
        </w:rPr>
        <w:t>Ключевые навыки,</w:t>
      </w:r>
      <w:r w:rsidR="002B45EA">
        <w:rPr>
          <w:sz w:val="28"/>
          <w:szCs w:val="28"/>
        </w:rPr>
        <w:t xml:space="preserve"> являющиеся основой работы всех гражданских служащих: обслуживание население</w:t>
      </w:r>
      <w:r>
        <w:rPr>
          <w:sz w:val="28"/>
          <w:szCs w:val="28"/>
        </w:rPr>
        <w:t xml:space="preserve">, управление проектами, навыки в </w:t>
      </w:r>
      <w:r w:rsidR="002B45EA">
        <w:rPr>
          <w:sz w:val="28"/>
          <w:szCs w:val="28"/>
        </w:rPr>
        <w:t xml:space="preserve">сфере финансового управления </w:t>
      </w:r>
      <w:r>
        <w:rPr>
          <w:sz w:val="28"/>
          <w:szCs w:val="28"/>
        </w:rPr>
        <w:t>и информационных технологий.</w:t>
      </w:r>
    </w:p>
    <w:p w:rsidR="00C7222E" w:rsidRDefault="00C7222E" w:rsidP="00C7222E">
      <w:pPr>
        <w:widowControl w:val="0"/>
        <w:numPr>
          <w:ilvl w:val="0"/>
          <w:numId w:val="12"/>
        </w:numPr>
        <w:autoSpaceDE w:val="0"/>
        <w:autoSpaceDN w:val="0"/>
        <w:adjustRightInd w:val="0"/>
        <w:spacing w:before="0" w:after="0" w:line="360" w:lineRule="auto"/>
        <w:rPr>
          <w:sz w:val="28"/>
          <w:szCs w:val="28"/>
        </w:rPr>
      </w:pPr>
      <w:r>
        <w:rPr>
          <w:sz w:val="28"/>
          <w:szCs w:val="28"/>
        </w:rPr>
        <w:t>Работа на государственно</w:t>
      </w:r>
      <w:r w:rsidR="002B45EA">
        <w:rPr>
          <w:sz w:val="28"/>
          <w:szCs w:val="28"/>
        </w:rPr>
        <w:t>й службе: специфические навыки работы</w:t>
      </w:r>
      <w:r>
        <w:rPr>
          <w:sz w:val="28"/>
          <w:szCs w:val="28"/>
        </w:rPr>
        <w:t xml:space="preserve"> в органах го</w:t>
      </w:r>
      <w:r w:rsidR="002B45EA">
        <w:rPr>
          <w:sz w:val="28"/>
          <w:szCs w:val="28"/>
        </w:rPr>
        <w:t xml:space="preserve">сударственной власти, например, </w:t>
      </w:r>
      <w:r>
        <w:rPr>
          <w:sz w:val="28"/>
          <w:szCs w:val="28"/>
        </w:rPr>
        <w:t xml:space="preserve">навыки </w:t>
      </w:r>
      <w:r w:rsidR="002B45EA">
        <w:rPr>
          <w:sz w:val="28"/>
          <w:szCs w:val="28"/>
        </w:rPr>
        <w:t xml:space="preserve">организации и проведения пресс-конференций и официальных встреч, ведения документооборота, применение знаний законодательства. </w:t>
      </w:r>
    </w:p>
    <w:p w:rsidR="00C7222E" w:rsidRDefault="00C7222E" w:rsidP="00C7222E">
      <w:pPr>
        <w:widowControl w:val="0"/>
        <w:numPr>
          <w:ilvl w:val="0"/>
          <w:numId w:val="12"/>
        </w:numPr>
        <w:autoSpaceDE w:val="0"/>
        <w:autoSpaceDN w:val="0"/>
        <w:adjustRightInd w:val="0"/>
        <w:spacing w:before="0" w:after="0" w:line="360" w:lineRule="auto"/>
        <w:rPr>
          <w:sz w:val="28"/>
          <w:szCs w:val="28"/>
        </w:rPr>
      </w:pPr>
      <w:r>
        <w:rPr>
          <w:sz w:val="28"/>
          <w:szCs w:val="28"/>
        </w:rPr>
        <w:t xml:space="preserve">Лидерство и </w:t>
      </w:r>
      <w:r w:rsidR="002B45EA">
        <w:rPr>
          <w:sz w:val="28"/>
          <w:szCs w:val="28"/>
        </w:rPr>
        <w:t>усовершенствование навыков управления — умений</w:t>
      </w:r>
      <w:r>
        <w:rPr>
          <w:sz w:val="28"/>
          <w:szCs w:val="28"/>
        </w:rPr>
        <w:t xml:space="preserve">, </w:t>
      </w:r>
      <w:r w:rsidR="002B45EA">
        <w:rPr>
          <w:sz w:val="28"/>
          <w:szCs w:val="28"/>
        </w:rPr>
        <w:t>с помощью которых служащий будет способен эффективно управлять людьми и процессами на любом уровне государственной службы.</w:t>
      </w:r>
    </w:p>
    <w:p w:rsidR="00C7222E" w:rsidRDefault="00C7222E" w:rsidP="00C7222E">
      <w:pPr>
        <w:widowControl w:val="0"/>
        <w:autoSpaceDE w:val="0"/>
        <w:autoSpaceDN w:val="0"/>
        <w:adjustRightInd w:val="0"/>
        <w:spacing w:before="0" w:after="0" w:line="360" w:lineRule="auto"/>
        <w:ind w:firstLine="709"/>
        <w:rPr>
          <w:sz w:val="28"/>
          <w:szCs w:val="28"/>
        </w:rPr>
      </w:pPr>
      <w:r>
        <w:rPr>
          <w:b/>
          <w:sz w:val="28"/>
          <w:szCs w:val="28"/>
        </w:rPr>
        <w:t>Повышение квалификации государственных служащих во Франции</w:t>
      </w:r>
      <w:r>
        <w:rPr>
          <w:sz w:val="28"/>
          <w:szCs w:val="28"/>
        </w:rPr>
        <w:t xml:space="preserve"> можно охарактеризовать как постоянное профессиональное развитие. Оно включает подготовку к первой должности государственного служащего и дальнейшее обучение на всех этапах его карьеры.</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lastRenderedPageBreak/>
        <w:t>Во Франции существует п</w:t>
      </w:r>
      <w:r w:rsidR="00197A92">
        <w:rPr>
          <w:sz w:val="28"/>
          <w:szCs w:val="28"/>
        </w:rPr>
        <w:t xml:space="preserve">орядка 70 административных школ, </w:t>
      </w:r>
      <w:r>
        <w:rPr>
          <w:sz w:val="28"/>
          <w:szCs w:val="28"/>
        </w:rPr>
        <w:t>которые предоставляют различные типы обучения для сотрудников государственной службы. Для государственной гражданской службы осно</w:t>
      </w:r>
      <w:r w:rsidR="00197A92">
        <w:rPr>
          <w:sz w:val="28"/>
          <w:szCs w:val="28"/>
        </w:rPr>
        <w:t>вной является Школа публичного государственного</w:t>
      </w:r>
      <w:r>
        <w:rPr>
          <w:sz w:val="28"/>
          <w:szCs w:val="28"/>
        </w:rPr>
        <w:t xml:space="preserve"> управления.</w:t>
      </w:r>
      <w:r>
        <w:rPr>
          <w:rStyle w:val="aa"/>
          <w:sz w:val="28"/>
          <w:szCs w:val="28"/>
        </w:rPr>
        <w:footnoteReference w:id="16"/>
      </w:r>
      <w:r>
        <w:rPr>
          <w:sz w:val="28"/>
          <w:szCs w:val="28"/>
        </w:rPr>
        <w:t xml:space="preserve"> Следом за ней идут политехнические и инженерные школы, пять региональных институтов управления, а также специализированные административные школы, созданные для обучения управленческих кадров государственной службы по таким направлениям, как налоги, таможня, безопасность, здравоохранение и т. д. Региональные институты управления занимаются подготовкой основной части кадров администрации государства, за исключением высокопоставленных чиновников.</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Административные школы занимаются переподготовкой и повышением квалификации, международным сотрудничеством, научно-исследовательской работой. Они сотрудничают в рамках сети школ государственной службы — неформальной ассоциации, объединяющей около 40 школ с целью обмена опытом для улучшения результатов работы.</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 xml:space="preserve">Поступление в Школу </w:t>
      </w:r>
      <w:r w:rsidR="00197A92">
        <w:rPr>
          <w:sz w:val="28"/>
          <w:szCs w:val="28"/>
        </w:rPr>
        <w:t>государственного</w:t>
      </w:r>
      <w:r>
        <w:rPr>
          <w:sz w:val="28"/>
          <w:szCs w:val="28"/>
        </w:rPr>
        <w:t xml:space="preserve"> управления осуществляется по двум конкурсам. Первый из них — для выпускников учебных заведений, не имеющих стажа, но желающих построить карьеру руководителя; второй — для руководящих работников, имеющих стаж работы не менее пяти лет. Для руководителей государственного или частного сектора Школа предлагает краткосрочные курсы по конкретным тематикам. Также предлагаются полностью персонализированные </w:t>
      </w:r>
      <w:r w:rsidR="00197A92">
        <w:rPr>
          <w:sz w:val="28"/>
          <w:szCs w:val="28"/>
        </w:rPr>
        <w:t>учебные курсы по проблематике Европейского Союза</w:t>
      </w:r>
      <w:r>
        <w:rPr>
          <w:sz w:val="28"/>
          <w:szCs w:val="28"/>
        </w:rPr>
        <w:t>, предназначенные для гражданских служащих, выборных должностных лиц, менеджеров из частного сектора, лиц свободных профессий и представителей гражданского общества.</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Непрерывное обучение включает:</w:t>
      </w:r>
    </w:p>
    <w:p w:rsidR="00C7222E" w:rsidRDefault="00C7222E" w:rsidP="00C7222E">
      <w:pPr>
        <w:widowControl w:val="0"/>
        <w:numPr>
          <w:ilvl w:val="0"/>
          <w:numId w:val="13"/>
        </w:numPr>
        <w:autoSpaceDE w:val="0"/>
        <w:autoSpaceDN w:val="0"/>
        <w:adjustRightInd w:val="0"/>
        <w:spacing w:before="0" w:after="0" w:line="360" w:lineRule="auto"/>
        <w:rPr>
          <w:sz w:val="28"/>
          <w:szCs w:val="28"/>
        </w:rPr>
      </w:pPr>
      <w:r>
        <w:rPr>
          <w:sz w:val="28"/>
          <w:szCs w:val="28"/>
        </w:rPr>
        <w:t xml:space="preserve">Семинар в сфере управления государственным сектором. Он состоит из </w:t>
      </w:r>
      <w:r>
        <w:rPr>
          <w:sz w:val="28"/>
          <w:szCs w:val="28"/>
        </w:rPr>
        <w:lastRenderedPageBreak/>
        <w:t xml:space="preserve">трех модулей и адресован руководителям служб центрального правительства, местных властей и других учреждений государственного сектора. </w:t>
      </w:r>
    </w:p>
    <w:p w:rsidR="00C7222E" w:rsidRDefault="00C7222E" w:rsidP="00C7222E">
      <w:pPr>
        <w:widowControl w:val="0"/>
        <w:numPr>
          <w:ilvl w:val="0"/>
          <w:numId w:val="13"/>
        </w:numPr>
        <w:autoSpaceDE w:val="0"/>
        <w:autoSpaceDN w:val="0"/>
        <w:adjustRightInd w:val="0"/>
        <w:spacing w:before="0" w:after="0" w:line="360" w:lineRule="auto"/>
        <w:rPr>
          <w:sz w:val="28"/>
          <w:szCs w:val="28"/>
        </w:rPr>
      </w:pPr>
      <w:r>
        <w:rPr>
          <w:sz w:val="28"/>
          <w:szCs w:val="28"/>
        </w:rPr>
        <w:t xml:space="preserve">Межведомственные тренинги. Это тринадцать одно- или двухдневных сессий по одной тематике, ориентированных главным образом на модернизацию управления государственным сектором и на вопросы управления в рамках ЕС. </w:t>
      </w:r>
    </w:p>
    <w:p w:rsidR="00C7222E" w:rsidRDefault="00C7222E" w:rsidP="00C7222E">
      <w:pPr>
        <w:widowControl w:val="0"/>
        <w:numPr>
          <w:ilvl w:val="0"/>
          <w:numId w:val="13"/>
        </w:numPr>
        <w:autoSpaceDE w:val="0"/>
        <w:autoSpaceDN w:val="0"/>
        <w:adjustRightInd w:val="0"/>
        <w:spacing w:before="0" w:after="0" w:line="360" w:lineRule="auto"/>
        <w:rPr>
          <w:sz w:val="28"/>
          <w:szCs w:val="28"/>
        </w:rPr>
      </w:pPr>
      <w:r>
        <w:rPr>
          <w:sz w:val="28"/>
          <w:szCs w:val="28"/>
        </w:rPr>
        <w:t xml:space="preserve">Карьерную мобильность. Учебные циклы в поддержку карьерной мобильности предлагает Школа публичного (государственного) управления. </w:t>
      </w:r>
    </w:p>
    <w:p w:rsidR="00C7222E" w:rsidRDefault="00C7222E" w:rsidP="00C7222E">
      <w:pPr>
        <w:widowControl w:val="0"/>
        <w:numPr>
          <w:ilvl w:val="0"/>
          <w:numId w:val="13"/>
        </w:numPr>
        <w:autoSpaceDE w:val="0"/>
        <w:autoSpaceDN w:val="0"/>
        <w:adjustRightInd w:val="0"/>
        <w:spacing w:before="0" w:after="0" w:line="360" w:lineRule="auto"/>
        <w:rPr>
          <w:sz w:val="28"/>
          <w:szCs w:val="28"/>
        </w:rPr>
      </w:pPr>
      <w:r>
        <w:rPr>
          <w:sz w:val="28"/>
          <w:szCs w:val="28"/>
        </w:rPr>
        <w:t>Послевузовское обучение науке о европейской интеграции.</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 xml:space="preserve">Особого внимания заслуживает </w:t>
      </w:r>
      <w:r>
        <w:rPr>
          <w:b/>
          <w:sz w:val="28"/>
          <w:szCs w:val="28"/>
        </w:rPr>
        <w:t>опыт профессионального развития государственных служащих в Соединенных Штатах Америки</w:t>
      </w:r>
      <w:r>
        <w:rPr>
          <w:sz w:val="28"/>
          <w:szCs w:val="28"/>
        </w:rPr>
        <w:t xml:space="preserve">. Он </w:t>
      </w:r>
      <w:r w:rsidR="003103A9">
        <w:rPr>
          <w:sz w:val="28"/>
          <w:szCs w:val="28"/>
        </w:rPr>
        <w:t>характеризуется</w:t>
      </w:r>
      <w:r>
        <w:rPr>
          <w:sz w:val="28"/>
          <w:szCs w:val="28"/>
        </w:rPr>
        <w:t xml:space="preserve"> децентрализацией, </w:t>
      </w:r>
      <w:r w:rsidR="003103A9">
        <w:rPr>
          <w:sz w:val="28"/>
          <w:szCs w:val="28"/>
        </w:rPr>
        <w:t>многовариативностью</w:t>
      </w:r>
      <w:r>
        <w:rPr>
          <w:sz w:val="28"/>
          <w:szCs w:val="28"/>
        </w:rPr>
        <w:t xml:space="preserve"> </w:t>
      </w:r>
      <w:r w:rsidR="003103A9">
        <w:rPr>
          <w:sz w:val="28"/>
          <w:szCs w:val="28"/>
        </w:rPr>
        <w:t xml:space="preserve">образовательных </w:t>
      </w:r>
      <w:r>
        <w:rPr>
          <w:sz w:val="28"/>
          <w:szCs w:val="28"/>
        </w:rPr>
        <w:t xml:space="preserve">программ и их взаимосвязью с </w:t>
      </w:r>
      <w:r w:rsidR="003103A9">
        <w:rPr>
          <w:sz w:val="28"/>
          <w:szCs w:val="28"/>
        </w:rPr>
        <w:t xml:space="preserve">получением навыков </w:t>
      </w:r>
      <w:r>
        <w:rPr>
          <w:sz w:val="28"/>
          <w:szCs w:val="28"/>
        </w:rPr>
        <w:t xml:space="preserve">в </w:t>
      </w:r>
      <w:r w:rsidR="003103A9">
        <w:rPr>
          <w:sz w:val="28"/>
          <w:szCs w:val="28"/>
        </w:rPr>
        <w:t>области ведения</w:t>
      </w:r>
      <w:r>
        <w:rPr>
          <w:sz w:val="28"/>
          <w:szCs w:val="28"/>
        </w:rPr>
        <w:t xml:space="preserve"> бизнеса.</w:t>
      </w:r>
    </w:p>
    <w:p w:rsidR="00C7222E" w:rsidRDefault="003103A9" w:rsidP="00C7222E">
      <w:pPr>
        <w:widowControl w:val="0"/>
        <w:autoSpaceDE w:val="0"/>
        <w:autoSpaceDN w:val="0"/>
        <w:adjustRightInd w:val="0"/>
        <w:spacing w:before="0" w:after="0" w:line="360" w:lineRule="auto"/>
        <w:ind w:firstLine="709"/>
        <w:rPr>
          <w:sz w:val="28"/>
          <w:szCs w:val="28"/>
        </w:rPr>
      </w:pPr>
      <w:r>
        <w:rPr>
          <w:sz w:val="28"/>
          <w:szCs w:val="28"/>
        </w:rPr>
        <w:t xml:space="preserve">Управление кадровой службы возлагает на себя обязанности по методике и организации профессионального развития государственных служащих на федеральном уровне. </w:t>
      </w:r>
      <w:r w:rsidR="00197A92">
        <w:rPr>
          <w:sz w:val="28"/>
          <w:szCs w:val="28"/>
        </w:rPr>
        <w:t xml:space="preserve">Обучение, то есть повышение квалификации </w:t>
      </w:r>
      <w:r>
        <w:rPr>
          <w:sz w:val="28"/>
          <w:szCs w:val="28"/>
        </w:rPr>
        <w:t>больше напоминает самообучение – это представлено</w:t>
      </w:r>
      <w:r w:rsidR="00C7222E">
        <w:rPr>
          <w:sz w:val="28"/>
          <w:szCs w:val="28"/>
        </w:rPr>
        <w:t xml:space="preserve"> Центр</w:t>
      </w:r>
      <w:r>
        <w:rPr>
          <w:sz w:val="28"/>
          <w:szCs w:val="28"/>
        </w:rPr>
        <w:t>ом</w:t>
      </w:r>
      <w:r w:rsidR="00C7222E">
        <w:rPr>
          <w:sz w:val="28"/>
          <w:szCs w:val="28"/>
        </w:rPr>
        <w:t xml:space="preserve"> развития лидерских качеств, в т. ч. Восточный и Западный центры подготовки и повышения квалификации, а также Федеральный институт руководящих кадров. </w:t>
      </w:r>
      <w:r>
        <w:rPr>
          <w:sz w:val="28"/>
          <w:szCs w:val="28"/>
        </w:rPr>
        <w:t xml:space="preserve">Наряду с этим Управление кадровой службы реализует направление развития </w:t>
      </w:r>
      <w:r w:rsidR="00C7222E">
        <w:rPr>
          <w:sz w:val="28"/>
          <w:szCs w:val="28"/>
        </w:rPr>
        <w:t>модели Ком</w:t>
      </w:r>
      <w:r>
        <w:rPr>
          <w:sz w:val="28"/>
          <w:szCs w:val="28"/>
        </w:rPr>
        <w:t xml:space="preserve">петентности лидерства и Ключевых квалификаций </w:t>
      </w:r>
      <w:r w:rsidR="00C7222E">
        <w:rPr>
          <w:sz w:val="28"/>
          <w:szCs w:val="28"/>
        </w:rPr>
        <w:t>руководителей.</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Центр развития лидерских качеств предлагает образовательные программы, построенные на ключевых квалификациях руко</w:t>
      </w:r>
      <w:r w:rsidR="003103A9">
        <w:rPr>
          <w:sz w:val="28"/>
          <w:szCs w:val="28"/>
        </w:rPr>
        <w:t>водителей на любом этапе прохождения государственной службы</w:t>
      </w:r>
      <w:r>
        <w:rPr>
          <w:sz w:val="28"/>
          <w:szCs w:val="28"/>
        </w:rPr>
        <w:t>.</w:t>
      </w:r>
      <w:r>
        <w:rPr>
          <w:rStyle w:val="aa"/>
          <w:sz w:val="28"/>
          <w:szCs w:val="28"/>
        </w:rPr>
        <w:footnoteReference w:id="17"/>
      </w:r>
      <w:r>
        <w:rPr>
          <w:sz w:val="28"/>
          <w:szCs w:val="28"/>
        </w:rPr>
        <w:t xml:space="preserve"> Это </w:t>
      </w:r>
      <w:r>
        <w:rPr>
          <w:sz w:val="28"/>
          <w:szCs w:val="28"/>
        </w:rPr>
        <w:lastRenderedPageBreak/>
        <w:t xml:space="preserve">межправительственные образовательные курсы, аттестационные программы, индивидуальные решения и технологическая система USALearning. Услуги предоставляются через электронное обучение, обучение в аудиториях, в центрах Федерального института руководящих кадров, а также в центрах подготовки и повышения квалификации. USALearning — официальный сайт по обучению и повышению квалификации федерального правительства США. </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Управлением кадровой службы были разработаны пять ключевых квалификаций руководителей и соответствующие компетентности лидерства.</w:t>
      </w:r>
      <w:r>
        <w:rPr>
          <w:rStyle w:val="aa"/>
          <w:sz w:val="28"/>
          <w:szCs w:val="28"/>
        </w:rPr>
        <w:footnoteReference w:id="18"/>
      </w:r>
      <w:r>
        <w:rPr>
          <w:sz w:val="28"/>
          <w:szCs w:val="28"/>
        </w:rPr>
        <w:t xml:space="preserve"> Такая модель позволяет выявлять потенциальных лидеров, разрабатывать планы индивидуального развития и составлять учебные программы (таблица 1).</w:t>
      </w:r>
    </w:p>
    <w:p w:rsidR="00C7222E" w:rsidRDefault="00C7222E" w:rsidP="00C7222E">
      <w:pPr>
        <w:pStyle w:val="a6"/>
        <w:keepNext/>
        <w:ind w:firstLine="709"/>
        <w:jc w:val="right"/>
        <w:rPr>
          <w:sz w:val="24"/>
          <w:szCs w:val="24"/>
        </w:rPr>
      </w:pPr>
      <w:r>
        <w:rPr>
          <w:sz w:val="24"/>
          <w:szCs w:val="24"/>
        </w:rPr>
        <w:t xml:space="preserve">Таблица </w:t>
      </w:r>
      <w:r w:rsidR="005029E4">
        <w:rPr>
          <w:sz w:val="24"/>
          <w:szCs w:val="24"/>
        </w:rPr>
        <w:fldChar w:fldCharType="begin"/>
      </w:r>
      <w:r>
        <w:rPr>
          <w:sz w:val="24"/>
          <w:szCs w:val="24"/>
        </w:rPr>
        <w:instrText xml:space="preserve"> SEQ Таблица \* ARABIC </w:instrText>
      </w:r>
      <w:r w:rsidR="005029E4">
        <w:rPr>
          <w:sz w:val="24"/>
          <w:szCs w:val="24"/>
        </w:rPr>
        <w:fldChar w:fldCharType="separate"/>
      </w:r>
      <w:r>
        <w:rPr>
          <w:noProof/>
          <w:sz w:val="24"/>
          <w:szCs w:val="24"/>
        </w:rPr>
        <w:t>1</w:t>
      </w:r>
      <w:r w:rsidR="005029E4">
        <w:rPr>
          <w:sz w:val="24"/>
          <w:szCs w:val="24"/>
        </w:rPr>
        <w:fldChar w:fldCharType="end"/>
      </w:r>
      <w:r>
        <w:rPr>
          <w:sz w:val="24"/>
          <w:szCs w:val="24"/>
        </w:rPr>
        <w:t xml:space="preserve"> </w:t>
      </w:r>
    </w:p>
    <w:p w:rsidR="00C7222E" w:rsidRDefault="00C7222E" w:rsidP="00C7222E">
      <w:pPr>
        <w:pStyle w:val="a6"/>
        <w:keepNext/>
        <w:ind w:firstLine="709"/>
        <w:jc w:val="center"/>
        <w:rPr>
          <w:sz w:val="24"/>
          <w:szCs w:val="24"/>
        </w:rPr>
      </w:pPr>
      <w:r>
        <w:rPr>
          <w:sz w:val="24"/>
          <w:szCs w:val="24"/>
        </w:rPr>
        <w:t>Ключевые квалификации руководителей и компетентности лидерства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227"/>
        <w:gridCol w:w="418"/>
        <w:gridCol w:w="2041"/>
        <w:gridCol w:w="737"/>
        <w:gridCol w:w="801"/>
        <w:gridCol w:w="2309"/>
      </w:tblGrid>
      <w:tr w:rsidR="00C7222E" w:rsidTr="00C7222E">
        <w:trPr>
          <w:jc w:val="center"/>
        </w:trPr>
        <w:tc>
          <w:tcPr>
            <w:tcW w:w="2196" w:type="dxa"/>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rPr>
                <w:szCs w:val="24"/>
              </w:rPr>
            </w:pPr>
            <w:r>
              <w:t>Управление изменениями</w:t>
            </w:r>
          </w:p>
        </w:tc>
        <w:tc>
          <w:tcPr>
            <w:tcW w:w="1750" w:type="dxa"/>
            <w:gridSpan w:val="2"/>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pPr>
            <w:r>
              <w:t>Руководство людьми</w:t>
            </w:r>
          </w:p>
        </w:tc>
        <w:tc>
          <w:tcPr>
            <w:tcW w:w="2294" w:type="dxa"/>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pPr>
            <w:r>
              <w:t>Ориентация на результат</w:t>
            </w:r>
          </w:p>
        </w:tc>
        <w:tc>
          <w:tcPr>
            <w:tcW w:w="1634" w:type="dxa"/>
            <w:gridSpan w:val="2"/>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pPr>
            <w:r>
              <w:t>Деловые качества</w:t>
            </w:r>
          </w:p>
        </w:tc>
        <w:tc>
          <w:tcPr>
            <w:tcW w:w="2660" w:type="dxa"/>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pPr>
            <w:r>
              <w:t>Создание объединений</w:t>
            </w:r>
          </w:p>
        </w:tc>
      </w:tr>
      <w:tr w:rsidR="00C7222E" w:rsidTr="00C7222E">
        <w:trPr>
          <w:jc w:val="center"/>
        </w:trPr>
        <w:tc>
          <w:tcPr>
            <w:tcW w:w="2196" w:type="dxa"/>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pPr>
            <w:r>
              <w:t>Новаторство и творческий потенциал</w:t>
            </w:r>
          </w:p>
          <w:p w:rsidR="00C7222E" w:rsidRDefault="00C7222E">
            <w:pPr>
              <w:widowControl w:val="0"/>
              <w:autoSpaceDE w:val="0"/>
              <w:autoSpaceDN w:val="0"/>
              <w:adjustRightInd w:val="0"/>
            </w:pPr>
            <w:r>
              <w:t>Внешняя осведомленность</w:t>
            </w:r>
          </w:p>
          <w:p w:rsidR="00C7222E" w:rsidRDefault="00C7222E">
            <w:pPr>
              <w:widowControl w:val="0"/>
              <w:autoSpaceDE w:val="0"/>
              <w:autoSpaceDN w:val="0"/>
              <w:adjustRightInd w:val="0"/>
            </w:pPr>
            <w:r>
              <w:t>Гибкость</w:t>
            </w:r>
          </w:p>
          <w:p w:rsidR="00C7222E" w:rsidRDefault="00C7222E">
            <w:pPr>
              <w:widowControl w:val="0"/>
              <w:autoSpaceDE w:val="0"/>
              <w:autoSpaceDN w:val="0"/>
              <w:adjustRightInd w:val="0"/>
            </w:pPr>
            <w:r>
              <w:t>Работоспособность</w:t>
            </w:r>
          </w:p>
          <w:p w:rsidR="00C7222E" w:rsidRDefault="00C7222E">
            <w:pPr>
              <w:widowControl w:val="0"/>
              <w:autoSpaceDE w:val="0"/>
              <w:autoSpaceDN w:val="0"/>
              <w:adjustRightInd w:val="0"/>
            </w:pPr>
            <w:r>
              <w:t>Стратегическое мышление</w:t>
            </w:r>
          </w:p>
          <w:p w:rsidR="00C7222E" w:rsidRDefault="00C7222E">
            <w:pPr>
              <w:widowControl w:val="0"/>
              <w:autoSpaceDE w:val="0"/>
              <w:autoSpaceDN w:val="0"/>
              <w:adjustRightInd w:val="0"/>
            </w:pPr>
            <w:r>
              <w:t>Проницательность</w:t>
            </w:r>
          </w:p>
        </w:tc>
        <w:tc>
          <w:tcPr>
            <w:tcW w:w="1750" w:type="dxa"/>
            <w:gridSpan w:val="2"/>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pPr>
            <w:r>
              <w:t>Управление конфликтами</w:t>
            </w:r>
          </w:p>
          <w:p w:rsidR="00C7222E" w:rsidRDefault="00C7222E">
            <w:pPr>
              <w:widowControl w:val="0"/>
              <w:autoSpaceDE w:val="0"/>
              <w:autoSpaceDN w:val="0"/>
              <w:adjustRightInd w:val="0"/>
            </w:pPr>
            <w:r>
              <w:t>Понимание культурных факторов</w:t>
            </w:r>
          </w:p>
          <w:p w:rsidR="00C7222E" w:rsidRDefault="00C7222E">
            <w:pPr>
              <w:widowControl w:val="0"/>
              <w:autoSpaceDE w:val="0"/>
              <w:autoSpaceDN w:val="0"/>
              <w:adjustRightInd w:val="0"/>
            </w:pPr>
            <w:r>
              <w:t>Раскрытие потенциала служащих</w:t>
            </w:r>
          </w:p>
          <w:p w:rsidR="00C7222E" w:rsidRDefault="00C7222E">
            <w:pPr>
              <w:widowControl w:val="0"/>
              <w:autoSpaceDE w:val="0"/>
              <w:autoSpaceDN w:val="0"/>
              <w:adjustRightInd w:val="0"/>
            </w:pPr>
            <w:r>
              <w:t>Формирование команды</w:t>
            </w:r>
          </w:p>
        </w:tc>
        <w:tc>
          <w:tcPr>
            <w:tcW w:w="2294" w:type="dxa"/>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pPr>
            <w:r>
              <w:t>Ответственность</w:t>
            </w:r>
          </w:p>
          <w:p w:rsidR="00C7222E" w:rsidRDefault="00C7222E">
            <w:pPr>
              <w:widowControl w:val="0"/>
              <w:autoSpaceDE w:val="0"/>
              <w:autoSpaceDN w:val="0"/>
              <w:adjustRightInd w:val="0"/>
            </w:pPr>
            <w:r>
              <w:t>Ориентация на потребителей</w:t>
            </w:r>
          </w:p>
          <w:p w:rsidR="00C7222E" w:rsidRDefault="00C7222E">
            <w:pPr>
              <w:widowControl w:val="0"/>
              <w:autoSpaceDE w:val="0"/>
              <w:autoSpaceDN w:val="0"/>
              <w:adjustRightInd w:val="0"/>
            </w:pPr>
            <w:r>
              <w:t>Решительность</w:t>
            </w:r>
          </w:p>
          <w:p w:rsidR="00C7222E" w:rsidRDefault="00C7222E">
            <w:pPr>
              <w:widowControl w:val="0"/>
              <w:autoSpaceDE w:val="0"/>
              <w:autoSpaceDN w:val="0"/>
              <w:adjustRightInd w:val="0"/>
            </w:pPr>
            <w:r>
              <w:t>Предприимчивость</w:t>
            </w:r>
          </w:p>
          <w:p w:rsidR="00C7222E" w:rsidRDefault="00C7222E">
            <w:pPr>
              <w:widowControl w:val="0"/>
              <w:autoSpaceDE w:val="0"/>
              <w:autoSpaceDN w:val="0"/>
              <w:adjustRightInd w:val="0"/>
            </w:pPr>
            <w:r>
              <w:t>Решение задач</w:t>
            </w:r>
          </w:p>
          <w:p w:rsidR="00C7222E" w:rsidRDefault="00C7222E">
            <w:pPr>
              <w:widowControl w:val="0"/>
              <w:autoSpaceDE w:val="0"/>
              <w:autoSpaceDN w:val="0"/>
              <w:adjustRightInd w:val="0"/>
            </w:pPr>
            <w:r>
              <w:t>Техническая эффективность</w:t>
            </w:r>
          </w:p>
        </w:tc>
        <w:tc>
          <w:tcPr>
            <w:tcW w:w="1634" w:type="dxa"/>
            <w:gridSpan w:val="2"/>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pPr>
            <w:r>
              <w:t>Управление финансами</w:t>
            </w:r>
          </w:p>
          <w:p w:rsidR="00C7222E" w:rsidRDefault="00C7222E">
            <w:pPr>
              <w:widowControl w:val="0"/>
              <w:autoSpaceDE w:val="0"/>
              <w:autoSpaceDN w:val="0"/>
              <w:adjustRightInd w:val="0"/>
            </w:pPr>
            <w:r>
              <w:t>Управление человеческим капиталом</w:t>
            </w:r>
          </w:p>
          <w:p w:rsidR="00C7222E" w:rsidRDefault="00C7222E">
            <w:pPr>
              <w:widowControl w:val="0"/>
              <w:autoSpaceDE w:val="0"/>
              <w:autoSpaceDN w:val="0"/>
              <w:adjustRightInd w:val="0"/>
            </w:pPr>
            <w:r>
              <w:t>Управление научно-техническим развитием</w:t>
            </w:r>
          </w:p>
        </w:tc>
        <w:tc>
          <w:tcPr>
            <w:tcW w:w="2660" w:type="dxa"/>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pPr>
            <w:r>
              <w:t>Сотрудничество</w:t>
            </w:r>
          </w:p>
          <w:p w:rsidR="00C7222E" w:rsidRDefault="00C7222E">
            <w:pPr>
              <w:widowControl w:val="0"/>
              <w:autoSpaceDE w:val="0"/>
              <w:autoSpaceDN w:val="0"/>
              <w:adjustRightInd w:val="0"/>
            </w:pPr>
            <w:r>
              <w:t>Политический опыт</w:t>
            </w:r>
          </w:p>
          <w:p w:rsidR="00C7222E" w:rsidRDefault="00C7222E">
            <w:pPr>
              <w:widowControl w:val="0"/>
              <w:autoSpaceDE w:val="0"/>
              <w:autoSpaceDN w:val="0"/>
              <w:adjustRightInd w:val="0"/>
            </w:pPr>
            <w:r>
              <w:t>Влияние/обсуждение</w:t>
            </w:r>
          </w:p>
        </w:tc>
      </w:tr>
      <w:tr w:rsidR="00C7222E" w:rsidTr="00C7222E">
        <w:trPr>
          <w:jc w:val="center"/>
        </w:trPr>
        <w:tc>
          <w:tcPr>
            <w:tcW w:w="10534" w:type="dxa"/>
            <w:gridSpan w:val="7"/>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spacing w:line="360" w:lineRule="auto"/>
              <w:ind w:firstLine="709"/>
              <w:jc w:val="center"/>
            </w:pPr>
            <w:r>
              <w:t>Основные компетенции</w:t>
            </w:r>
          </w:p>
        </w:tc>
      </w:tr>
      <w:tr w:rsidR="00C7222E" w:rsidTr="00C7222E">
        <w:trPr>
          <w:jc w:val="center"/>
        </w:trPr>
        <w:tc>
          <w:tcPr>
            <w:tcW w:w="3511" w:type="dxa"/>
            <w:gridSpan w:val="2"/>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pPr>
            <w:r>
              <w:t>Навыки межличностного общения</w:t>
            </w:r>
          </w:p>
          <w:p w:rsidR="00C7222E" w:rsidRDefault="00C7222E">
            <w:pPr>
              <w:widowControl w:val="0"/>
              <w:autoSpaceDE w:val="0"/>
              <w:autoSpaceDN w:val="0"/>
              <w:adjustRightInd w:val="0"/>
            </w:pPr>
            <w:r>
              <w:lastRenderedPageBreak/>
              <w:t>Непрерывное обучение</w:t>
            </w:r>
          </w:p>
        </w:tc>
        <w:tc>
          <w:tcPr>
            <w:tcW w:w="3511" w:type="dxa"/>
            <w:gridSpan w:val="3"/>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pPr>
            <w:r>
              <w:lastRenderedPageBreak/>
              <w:t>Устные коммуникации</w:t>
            </w:r>
          </w:p>
          <w:p w:rsidR="00C7222E" w:rsidRDefault="00C7222E">
            <w:pPr>
              <w:widowControl w:val="0"/>
              <w:autoSpaceDE w:val="0"/>
              <w:autoSpaceDN w:val="0"/>
              <w:adjustRightInd w:val="0"/>
            </w:pPr>
            <w:r>
              <w:t>Письменные коммуникации</w:t>
            </w:r>
          </w:p>
        </w:tc>
        <w:tc>
          <w:tcPr>
            <w:tcW w:w="3512" w:type="dxa"/>
            <w:gridSpan w:val="2"/>
            <w:tcBorders>
              <w:top w:val="single" w:sz="4" w:space="0" w:color="auto"/>
              <w:left w:val="single" w:sz="4" w:space="0" w:color="auto"/>
              <w:bottom w:val="single" w:sz="4" w:space="0" w:color="auto"/>
              <w:right w:val="single" w:sz="4" w:space="0" w:color="auto"/>
            </w:tcBorders>
            <w:hideMark/>
          </w:tcPr>
          <w:p w:rsidR="00C7222E" w:rsidRDefault="00C7222E">
            <w:pPr>
              <w:widowControl w:val="0"/>
              <w:autoSpaceDE w:val="0"/>
              <w:autoSpaceDN w:val="0"/>
              <w:adjustRightInd w:val="0"/>
            </w:pPr>
            <w:r>
              <w:t xml:space="preserve">Честность/добропорядочность </w:t>
            </w:r>
          </w:p>
          <w:p w:rsidR="00C7222E" w:rsidRDefault="00C7222E" w:rsidP="00C7222E">
            <w:pPr>
              <w:widowControl w:val="0"/>
              <w:autoSpaceDE w:val="0"/>
              <w:autoSpaceDN w:val="0"/>
              <w:adjustRightInd w:val="0"/>
            </w:pPr>
            <w:r>
              <w:t xml:space="preserve">Ориентация на </w:t>
            </w:r>
            <w:r>
              <w:lastRenderedPageBreak/>
              <w:t>общественные услуги</w:t>
            </w:r>
          </w:p>
        </w:tc>
      </w:tr>
    </w:tbl>
    <w:p w:rsidR="00C7222E" w:rsidRDefault="00C7222E" w:rsidP="00C7222E">
      <w:pPr>
        <w:widowControl w:val="0"/>
        <w:autoSpaceDE w:val="0"/>
        <w:autoSpaceDN w:val="0"/>
        <w:adjustRightInd w:val="0"/>
        <w:spacing w:line="360" w:lineRule="auto"/>
        <w:ind w:firstLine="709"/>
        <w:rPr>
          <w:sz w:val="28"/>
          <w:szCs w:val="28"/>
          <w:lang w:eastAsia="ar-SA"/>
        </w:rPr>
      </w:pP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Всем членам Службы высших руководителей (СВР) рекомендуется иметь план индивидуального развития с четко определенными целями: краткосрочными — направленными на овладение профессиональными и управленческими навыками, и долгосрочными — связанными с развитием их творческого потенциала.</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 xml:space="preserve">В США наиболее распространены следующие типы профессионального развития государственных служащих высшего уровня: повышение квалификации и обучение, ротации и стажировки. Деятельность учебных заведений и центров по </w:t>
      </w:r>
      <w:r w:rsidR="00197A92">
        <w:rPr>
          <w:sz w:val="28"/>
          <w:szCs w:val="28"/>
        </w:rPr>
        <w:t>профессиональному развитию государственных служащих в основном направлена</w:t>
      </w:r>
      <w:r>
        <w:rPr>
          <w:sz w:val="28"/>
          <w:szCs w:val="28"/>
        </w:rPr>
        <w:t xml:space="preserve"> на руководителей среднего и высшего звена. </w:t>
      </w:r>
    </w:p>
    <w:p w:rsidR="00C7222E" w:rsidRDefault="00197A92" w:rsidP="00C7222E">
      <w:pPr>
        <w:widowControl w:val="0"/>
        <w:autoSpaceDE w:val="0"/>
        <w:autoSpaceDN w:val="0"/>
        <w:adjustRightInd w:val="0"/>
        <w:spacing w:before="0" w:after="0" w:line="360" w:lineRule="auto"/>
        <w:ind w:firstLine="709"/>
        <w:rPr>
          <w:sz w:val="28"/>
          <w:szCs w:val="28"/>
        </w:rPr>
      </w:pPr>
      <w:r>
        <w:rPr>
          <w:sz w:val="28"/>
          <w:szCs w:val="28"/>
        </w:rPr>
        <w:t xml:space="preserve">Сильно развита система подготовки </w:t>
      </w:r>
      <w:r w:rsidR="00C7222E">
        <w:rPr>
          <w:sz w:val="28"/>
          <w:szCs w:val="28"/>
        </w:rPr>
        <w:t>служащих</w:t>
      </w:r>
      <w:r>
        <w:rPr>
          <w:sz w:val="28"/>
          <w:szCs w:val="28"/>
        </w:rPr>
        <w:t xml:space="preserve"> внутри ведомств</w:t>
      </w:r>
      <w:r w:rsidR="00C7222E">
        <w:rPr>
          <w:sz w:val="28"/>
          <w:szCs w:val="28"/>
        </w:rPr>
        <w:t>. Содержание обучения зависит от должностных обязанностей конкретного чиновника, а также данных экспертных опросов</w:t>
      </w:r>
      <w:r w:rsidR="00CD561D">
        <w:rPr>
          <w:sz w:val="28"/>
          <w:szCs w:val="28"/>
        </w:rPr>
        <w:t xml:space="preserve">. Госслужащие могут выбирать </w:t>
      </w:r>
      <w:r w:rsidR="00C7222E">
        <w:rPr>
          <w:sz w:val="28"/>
          <w:szCs w:val="28"/>
        </w:rPr>
        <w:t>программу</w:t>
      </w:r>
      <w:r w:rsidR="00CD561D">
        <w:rPr>
          <w:sz w:val="28"/>
          <w:szCs w:val="28"/>
        </w:rPr>
        <w:t xml:space="preserve"> на своё усмотрение</w:t>
      </w:r>
      <w:r w:rsidR="00C7222E">
        <w:rPr>
          <w:sz w:val="28"/>
          <w:szCs w:val="28"/>
        </w:rPr>
        <w:t xml:space="preserve">, которая им больше подходит, </w:t>
      </w:r>
      <w:r w:rsidR="00CD561D">
        <w:rPr>
          <w:sz w:val="28"/>
          <w:szCs w:val="28"/>
        </w:rPr>
        <w:t>также есть возможность проходить обучение</w:t>
      </w:r>
      <w:r w:rsidR="00C7222E">
        <w:rPr>
          <w:sz w:val="28"/>
          <w:szCs w:val="28"/>
        </w:rPr>
        <w:t xml:space="preserve"> в негосударственных учебных заведениях и академических центрах, что поощряется, так как позволяет изучить опыт менеджмента в других секторах и рассматривать общественные проблемы с различных точек зрения. Правительство оплачивает расходы на обучение госслужащих в американских университетах, школах и на различных курсах. Важно отметить активное использование опыта обучения в сфере бизнеса, в том числе совместное обучение госслужащих с менеджерами коммерческих фирм.</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Особое место в США отводится профессиональным ассоциациям. В сфере государственного управления и повышения квалификации одной из главных считается Национальная ассоциация институтов государственной службы США (NАSРАА). Это международная ассоциация общественно-</w:t>
      </w:r>
      <w:r>
        <w:rPr>
          <w:sz w:val="28"/>
          <w:szCs w:val="28"/>
        </w:rPr>
        <w:lastRenderedPageBreak/>
        <w:t>политических школ (школы государственной политики и управления) в университетах США и за рубежом.</w:t>
      </w:r>
      <w:r>
        <w:rPr>
          <w:rStyle w:val="aa"/>
          <w:sz w:val="28"/>
          <w:szCs w:val="28"/>
        </w:rPr>
        <w:footnoteReference w:id="19"/>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Анализ современных систем квалификационных требований к государственным служащим в европейских странах и США, позволил определить, что он основан на компетентностном подходе, его основой внедрения является модель компетенций, представляющая собой перечень компетенций и инструментов. Во всех рассмотренных странах широко развита сеть дистанционного образования, позволяющая пройти повышение квалификации без отрыва от работы, что существенно экономит временные и финансовые затраты. Модульный принцип обучения обеспечивает большую гибкость, позволяя государственным служащим самостоятельно планировать время на обучение, последовательность изучения модулей и тем самым осуществлять обучение более эффективно.</w:t>
      </w:r>
    </w:p>
    <w:p w:rsidR="00C7222E" w:rsidRDefault="00C7222E" w:rsidP="00C7222E">
      <w:pPr>
        <w:spacing w:before="0" w:after="0" w:line="360" w:lineRule="auto"/>
        <w:ind w:firstLine="709"/>
        <w:jc w:val="center"/>
        <w:rPr>
          <w:b/>
          <w:sz w:val="28"/>
          <w:szCs w:val="28"/>
        </w:rPr>
      </w:pPr>
      <w:r>
        <w:rPr>
          <w:b/>
          <w:sz w:val="28"/>
          <w:szCs w:val="28"/>
        </w:rPr>
        <w:t>2.2 Характеристика системы профессионального развития государственных гражданских служащих в Ульяновской области</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В течение 2010-2018 годов в Ульяновской области проведён масштабный комплекс мероприятий, направленных на формирование профессионального состава государственных гражданских служащих Ульяновской области и муниципальных служащих в Ульяновской области путём внедрения инновационных кадровых технологий.</w:t>
      </w:r>
      <w:r>
        <w:rPr>
          <w:rStyle w:val="aa"/>
          <w:sz w:val="28"/>
          <w:szCs w:val="28"/>
        </w:rPr>
        <w:footnoteReference w:id="20"/>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 xml:space="preserve">Необходимый уровень профессионализма и компетентности служащих обеспечивается за счёт реализации различных видов их обучения (дополнительное профессиональное образование, краткосрочные семинары, самоподготовка, внутреннее обучение). Организация повышения квалификации служащих ведётся в рамках государственного заказа на основе договоров Правительства Ульяновской области с образовательными </w:t>
      </w:r>
      <w:r>
        <w:rPr>
          <w:sz w:val="28"/>
          <w:szCs w:val="28"/>
        </w:rPr>
        <w:lastRenderedPageBreak/>
        <w:t>организациями. Внедряются такие формы обучения, как электронное обучение и дистанционные образовательные технологии. Проводятся тренинги, направленные на развитие управленческих компетенций: «Эффективный руководитель», «Формула успеха. Составляющие успешного менеджмента», «Ораторское мастерство», «Стратегическое мышление», «Искусство убеждения, коммуникация, манипуляция», «Мотивация, постановка целей на основе ценностей». Внедряется практико-ориентированная модульная программа «Встряска для лидеров», содержащая два проекта – «Командный переход по льду через Волгу» и «Золотая миля лидера», направленные на развитие и укрепление управленческих навыков и компетенций руководящего состава служащих через внедрение инновационных методов развития лидеров.</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 xml:space="preserve">Организация дополнительного профессионального образования государственных гражданских служащих и муниципальных служащих в Ульяновской области осуществляется в соответствии с Федеральным и региональным законодательствами, в рамках Постановления Правительства Ульяновской области от 8 сентября 2014 года № 22/410-П «Об утверждении государственной программы Ульяновской области "Развитие государственного управления в Ульяновской области" на 2015 - 2020 годы». </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Целью государственной программы является совершенствование системы государственного управления в Ульяновской области, а одним из ее направлений является развитие системы подготовки кадров для государственных органов Ульяновской области, органов местного самоуправления муниципальных образований Ульяновской области и создание необходимых условий для нахождения на государственной гражданской службе Ульяновской области компетентных и инициативных молодых людей.</w:t>
      </w:r>
      <w:r>
        <w:rPr>
          <w:rStyle w:val="aa"/>
          <w:sz w:val="28"/>
          <w:szCs w:val="28"/>
        </w:rPr>
        <w:footnoteReference w:id="21"/>
      </w:r>
      <w:r>
        <w:rPr>
          <w:sz w:val="28"/>
          <w:szCs w:val="28"/>
        </w:rPr>
        <w:t xml:space="preserve"> Данной программой обозначена проблема качества профессионального образования государственных гражданских служащих </w:t>
      </w:r>
      <w:r>
        <w:rPr>
          <w:sz w:val="28"/>
          <w:szCs w:val="28"/>
        </w:rPr>
        <w:lastRenderedPageBreak/>
        <w:t>Ульяновской области и муниципальных служащих: оно не в полной мере отвечает необходимым потребностям, диктуемым современными условиями, при этом недостаточное внимание уделяется дальнейшему профессиональному развитию муниципальных служащих.</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В рамках решения данной проблемы предполагается:</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организация дополнительного профессионального образования лиц, замещающих государственные должности Ульяновской области, государственных гражданских служащих государственных органов Ульяновской области, лиц, замещающих выборные муниципальные должности, и муниципальных служащих органов местного самоуправления муниципальных образований Ульяновской области;</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организация краткосрочных семинаров и тренингов по актуальным вопросам профессиональной служебной деятельности лиц, замещающих государственные должности Ульяновской области, государственных гражданских служащих государственных органов Ульяновской области, лиц, замещающих выборные муниципальные должности, и муниципальных служащих органов местного самоуправления муниципальных образований Ульяновской области;</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организация и проведение областных конференций по вопросам государственной гражданской службы Ульяновской области и муниципальной службы ("Молодежь на службе, проблемы и перспективы" и др.);</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организация и проведение "круглых столов", интеллектуальных игр среди государственных гражданских служащих Ульяновской области;</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организация обучения по вопросам государственного управления с применением электронных образовательных и информационных ресурсов. Формирование учебно-методического обеспечения дополнительного профессионального образования (учебные материалы, электронные учебники, презентации, симуляторы, видеотренинги, тесты);</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lastRenderedPageBreak/>
        <w:t>организация дополнительного профессионального образования государственных гражданских служащих Ульяновской области (учебные материалы, электронные учебники, презентации, симуляторы, видеотренинги, тесты);</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проведение областного конкурса "Лучшие во власти";</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организация и проведение мероприятий по развитию молодежного объединения "Клуб молодых государственных гражданских служащих Ульяновской области";</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организация и проведение конкурса среди государственных гражданских служащих Ульяновской области "Я - молодой";</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совершенствование механизма формирования резерва управленческих кадров Ульяновской области: разработка (актуализация) заданий, тестов для проведения отборочных мероприятий конкурса по формированию резерва управленческих кадров Ульяновской области;</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организация подготовки резерва управленческих кадров Ульяновской области (организация функционирования Корпоративного университета резерва управленческих кадров Ульяновской области: проведение бизнес-тренингов, психологических тренингов и т.п.);</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организация дополнительного профессионального образования лиц, включенных в резерв управленческих кадров Ульяновской области;</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организация и проведение конкурса "Золотой резерв Ульяновской области";</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организация издания вестника "Резерв управленческих кадров Ульяновской области";</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организация изготовления информационных видеоматериалов по вопросам формирования и подготовки резерва управленческих кадров Ульяновской области;</w:t>
      </w:r>
    </w:p>
    <w:p w:rsidR="00C7222E" w:rsidRDefault="00C7222E" w:rsidP="00C7222E">
      <w:pPr>
        <w:widowControl w:val="0"/>
        <w:numPr>
          <w:ilvl w:val="0"/>
          <w:numId w:val="14"/>
        </w:numPr>
        <w:autoSpaceDE w:val="0"/>
        <w:autoSpaceDN w:val="0"/>
        <w:adjustRightInd w:val="0"/>
        <w:spacing w:before="0" w:after="0" w:line="360" w:lineRule="auto"/>
        <w:rPr>
          <w:sz w:val="28"/>
          <w:szCs w:val="28"/>
        </w:rPr>
      </w:pPr>
      <w:r>
        <w:rPr>
          <w:sz w:val="28"/>
          <w:szCs w:val="28"/>
        </w:rPr>
        <w:t>выпуск сборников статей по модернизации системы государственного и муниципального управления, подготовленных лицами, включенными в резерв управленческих кадров Ульяновской области.</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lastRenderedPageBreak/>
        <w:t>Также данная программа включает в себя финансовое обеспечение за счет бюджетных ассигнований областного бюджета Ульяновской области, выделенный на реализацию данного направления, ответственных за исполнение программы, план мероприятий, расписанный на каждый год промежутка 2015-2020 гг. Также важно отметить, что ожидаемый эффект от реализации направления профессиональной подготовки и переподготовки кадров государственной службы Ульяновской области предполагает повышение профессионального уровня 5524 лиц, замещающих государственные должности Ульяновской области, государственных гражданских служащих государственных органов Ульяновской области, лиц, замещающих выборные муниципальные должности, и муниципальных служащих органов местного самоуправления муниципальных образований Ульяновской области.</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 xml:space="preserve">В 2015 году начала свою деятельность автономная некоммерческая организация дополнительного профессионального образования «Корпоративный университет Ульяновской области», представляющая собой центр корпоративного обучения представителей органов государственного и муниципального управления, бизнес-организаций на территории Ульяновской области. </w:t>
      </w:r>
    </w:p>
    <w:p w:rsidR="00C7222E" w:rsidRDefault="00C7222E" w:rsidP="00F92B96">
      <w:pPr>
        <w:widowControl w:val="0"/>
        <w:autoSpaceDE w:val="0"/>
        <w:autoSpaceDN w:val="0"/>
        <w:adjustRightInd w:val="0"/>
        <w:spacing w:before="0" w:after="0" w:line="360" w:lineRule="auto"/>
        <w:ind w:firstLine="709"/>
        <w:rPr>
          <w:sz w:val="28"/>
          <w:szCs w:val="28"/>
        </w:rPr>
      </w:pPr>
      <w:r>
        <w:rPr>
          <w:sz w:val="28"/>
          <w:szCs w:val="28"/>
        </w:rPr>
        <w:t>С целью организации планирования индивидуального развития служащих проводится оценка уровня их профессионального потенциала, карьерных перспектив.</w:t>
      </w:r>
      <w:r w:rsidR="00F92B96">
        <w:rPr>
          <w:sz w:val="28"/>
          <w:szCs w:val="28"/>
        </w:rPr>
        <w:t xml:space="preserve"> </w:t>
      </w:r>
      <w:r w:rsidR="00F92B96" w:rsidRPr="00F92B96">
        <w:rPr>
          <w:sz w:val="28"/>
          <w:szCs w:val="28"/>
        </w:rPr>
        <w:t>Мотивация труда в системе госу</w:t>
      </w:r>
      <w:r w:rsidR="00F92B96">
        <w:rPr>
          <w:sz w:val="28"/>
          <w:szCs w:val="28"/>
        </w:rPr>
        <w:t xml:space="preserve">дарственной службы может носить </w:t>
      </w:r>
      <w:r w:rsidR="00F92B96" w:rsidRPr="00F92B96">
        <w:rPr>
          <w:sz w:val="28"/>
          <w:szCs w:val="28"/>
        </w:rPr>
        <w:t>только нематериальный характер: благодарность, различные поздравления,</w:t>
      </w:r>
      <w:r w:rsidR="00F92B96">
        <w:rPr>
          <w:sz w:val="28"/>
          <w:szCs w:val="28"/>
        </w:rPr>
        <w:t xml:space="preserve"> </w:t>
      </w:r>
      <w:r w:rsidR="00F92B96" w:rsidRPr="00F92B96">
        <w:rPr>
          <w:sz w:val="28"/>
          <w:szCs w:val="28"/>
        </w:rPr>
        <w:t>организация дополнительного образования и переподготовки, спортивные</w:t>
      </w:r>
      <w:r w:rsidR="00F92B96">
        <w:rPr>
          <w:sz w:val="28"/>
          <w:szCs w:val="28"/>
        </w:rPr>
        <w:t xml:space="preserve"> </w:t>
      </w:r>
      <w:r w:rsidR="00F92B96" w:rsidRPr="00F92B96">
        <w:rPr>
          <w:sz w:val="28"/>
          <w:szCs w:val="28"/>
        </w:rPr>
        <w:t>мероприятия, вручение грамот, прис</w:t>
      </w:r>
      <w:r w:rsidR="00F92B96">
        <w:rPr>
          <w:sz w:val="28"/>
          <w:szCs w:val="28"/>
        </w:rPr>
        <w:t xml:space="preserve">воение званий и иные гарантии. </w:t>
      </w:r>
      <w:r w:rsidR="00F92B96" w:rsidRPr="00F92B96">
        <w:rPr>
          <w:sz w:val="28"/>
          <w:szCs w:val="28"/>
        </w:rPr>
        <w:t>Следовательно, перед государств</w:t>
      </w:r>
      <w:r w:rsidR="00F92B96">
        <w:rPr>
          <w:sz w:val="28"/>
          <w:szCs w:val="28"/>
        </w:rPr>
        <w:t xml:space="preserve">енными органами стоит важнейшая </w:t>
      </w:r>
      <w:r w:rsidR="00F92B96" w:rsidRPr="00F92B96">
        <w:rPr>
          <w:sz w:val="28"/>
          <w:szCs w:val="28"/>
        </w:rPr>
        <w:t>задача обеспечить такие условия для трудовой мотивации государственных</w:t>
      </w:r>
      <w:r w:rsidR="00F92B96">
        <w:rPr>
          <w:sz w:val="28"/>
          <w:szCs w:val="28"/>
        </w:rPr>
        <w:t xml:space="preserve"> </w:t>
      </w:r>
      <w:r w:rsidR="00F92B96" w:rsidRPr="00F92B96">
        <w:rPr>
          <w:sz w:val="28"/>
          <w:szCs w:val="28"/>
        </w:rPr>
        <w:t>служащих, которые будут дисциплинировать, стимулировать,</w:t>
      </w:r>
      <w:r w:rsidR="00F92B96">
        <w:rPr>
          <w:sz w:val="28"/>
          <w:szCs w:val="28"/>
        </w:rPr>
        <w:t xml:space="preserve"> способствовать</w:t>
      </w:r>
      <w:r w:rsidR="00F92B96" w:rsidRPr="00F92B96">
        <w:rPr>
          <w:sz w:val="28"/>
          <w:szCs w:val="28"/>
        </w:rPr>
        <w:t xml:space="preserve"> их профессиональной и творческой реализации,</w:t>
      </w:r>
      <w:r w:rsidR="00F92B96">
        <w:rPr>
          <w:sz w:val="28"/>
          <w:szCs w:val="28"/>
        </w:rPr>
        <w:t xml:space="preserve"> воспитывать в</w:t>
      </w:r>
      <w:r w:rsidR="00F92B96" w:rsidRPr="00F92B96">
        <w:rPr>
          <w:sz w:val="28"/>
          <w:szCs w:val="28"/>
        </w:rPr>
        <w:t xml:space="preserve"> них высокие нравственны</w:t>
      </w:r>
      <w:r w:rsidR="00F92B96">
        <w:rPr>
          <w:sz w:val="28"/>
          <w:szCs w:val="28"/>
        </w:rPr>
        <w:t xml:space="preserve">е ценности и этические </w:t>
      </w:r>
      <w:r w:rsidR="00F92B96">
        <w:rPr>
          <w:sz w:val="28"/>
          <w:szCs w:val="28"/>
        </w:rPr>
        <w:lastRenderedPageBreak/>
        <w:t>принципы служебной деятельности,</w:t>
      </w:r>
      <w:r w:rsidR="00F92B96" w:rsidRPr="00F92B96">
        <w:rPr>
          <w:sz w:val="28"/>
          <w:szCs w:val="28"/>
        </w:rPr>
        <w:t xml:space="preserve"> чтобы в дальнейшем повысить ответственность,</w:t>
      </w:r>
      <w:r w:rsidR="00F92B96">
        <w:rPr>
          <w:sz w:val="28"/>
          <w:szCs w:val="28"/>
        </w:rPr>
        <w:t xml:space="preserve"> </w:t>
      </w:r>
      <w:r w:rsidR="00F92B96" w:rsidRPr="00F92B96">
        <w:rPr>
          <w:sz w:val="28"/>
          <w:szCs w:val="28"/>
        </w:rPr>
        <w:t>результативность и авторитет государственной гражданской службы.</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Таким образом для повышения личной мотивации к обучению и развитию служащих Управлением по вопросам государственной службы и кадров Ульяновской области совместно с Управлением информационных технологий Ульяновской области разработана и поэтапно внедряется электронная карта профессионального развития государственных гражданских служащих Ульяновской области.</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Электронная карта профессионального развития – это электронный, интерактивный документ, содержащий подробную информацию о профессиональном развитии каждого служащего, включая самообразование и общественную деятельность, и представляет собой современный, удобный инструмент взаимодействия всех участников образовательного процесса, тем самым способствует формированию условий для реализации стандартов нового поколения по развитию информационно-образовательной среды.</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Данная карта размещается на Корпоративном образовательном портале органов государственной власти и состоит из трёх информационных разделов:</w:t>
      </w:r>
    </w:p>
    <w:p w:rsidR="00C7222E" w:rsidRDefault="00C7222E" w:rsidP="00C7222E">
      <w:pPr>
        <w:widowControl w:val="0"/>
        <w:numPr>
          <w:ilvl w:val="0"/>
          <w:numId w:val="15"/>
        </w:numPr>
        <w:autoSpaceDE w:val="0"/>
        <w:autoSpaceDN w:val="0"/>
        <w:adjustRightInd w:val="0"/>
        <w:spacing w:before="0" w:after="0" w:line="360" w:lineRule="auto"/>
        <w:rPr>
          <w:sz w:val="28"/>
          <w:szCs w:val="28"/>
        </w:rPr>
      </w:pPr>
      <w:r>
        <w:rPr>
          <w:sz w:val="28"/>
          <w:szCs w:val="28"/>
        </w:rPr>
        <w:t>«Сведения о профессиональном образовании гражданского служащего», который включает в себя карту профессионального развития «Основное профессиональное образование».</w:t>
      </w:r>
    </w:p>
    <w:p w:rsidR="00C7222E" w:rsidRDefault="00C7222E" w:rsidP="00C7222E">
      <w:pPr>
        <w:widowControl w:val="0"/>
        <w:numPr>
          <w:ilvl w:val="0"/>
          <w:numId w:val="15"/>
        </w:numPr>
        <w:autoSpaceDE w:val="0"/>
        <w:autoSpaceDN w:val="0"/>
        <w:adjustRightInd w:val="0"/>
        <w:spacing w:before="0" w:after="0" w:line="360" w:lineRule="auto"/>
        <w:rPr>
          <w:sz w:val="28"/>
          <w:szCs w:val="28"/>
        </w:rPr>
      </w:pPr>
      <w:r>
        <w:rPr>
          <w:sz w:val="28"/>
          <w:szCs w:val="28"/>
        </w:rPr>
        <w:t>«Индивидуальный план профессионального развития», состоящий из карты профессионального развития «Дополнительное образование» и карты профессионального развития «Самообразование».</w:t>
      </w:r>
    </w:p>
    <w:p w:rsidR="00C7222E" w:rsidRDefault="00C7222E" w:rsidP="00C7222E">
      <w:pPr>
        <w:widowControl w:val="0"/>
        <w:numPr>
          <w:ilvl w:val="0"/>
          <w:numId w:val="15"/>
        </w:numPr>
        <w:autoSpaceDE w:val="0"/>
        <w:autoSpaceDN w:val="0"/>
        <w:adjustRightInd w:val="0"/>
        <w:spacing w:before="0" w:after="0" w:line="360" w:lineRule="auto"/>
        <w:rPr>
          <w:sz w:val="28"/>
          <w:szCs w:val="28"/>
        </w:rPr>
      </w:pPr>
      <w:r>
        <w:rPr>
          <w:sz w:val="28"/>
          <w:szCs w:val="28"/>
        </w:rPr>
        <w:t xml:space="preserve">«Сведения о публичной профессиональной деятельности гражданского служащего». </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 xml:space="preserve">За каждый показатель (мероприятие), в котором служащий принимал участие, начисляются определённые баллы. При выведении общего рейтинга баллы суммируются и визуализируются в виде графика или диаграммы как </w:t>
      </w:r>
      <w:r>
        <w:rPr>
          <w:sz w:val="28"/>
          <w:szCs w:val="28"/>
        </w:rPr>
        <w:lastRenderedPageBreak/>
        <w:t>по каждому служащему отдельно, так и в разрезе сведений по всем служащим.</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 xml:space="preserve">В карту профессионального развития «Основное профессиональное образование» заносятся сведения по следующим пунктам: </w:t>
      </w:r>
    </w:p>
    <w:p w:rsidR="00C7222E" w:rsidRDefault="00C7222E" w:rsidP="00C7222E">
      <w:pPr>
        <w:widowControl w:val="0"/>
        <w:numPr>
          <w:ilvl w:val="0"/>
          <w:numId w:val="16"/>
        </w:numPr>
        <w:autoSpaceDE w:val="0"/>
        <w:autoSpaceDN w:val="0"/>
        <w:adjustRightInd w:val="0"/>
        <w:spacing w:before="0" w:after="0" w:line="360" w:lineRule="auto"/>
        <w:rPr>
          <w:sz w:val="28"/>
          <w:szCs w:val="28"/>
        </w:rPr>
      </w:pPr>
      <w:r>
        <w:rPr>
          <w:sz w:val="28"/>
          <w:szCs w:val="28"/>
        </w:rPr>
        <w:t>место работы (указывается структурное подразделение);</w:t>
      </w:r>
    </w:p>
    <w:p w:rsidR="00C7222E" w:rsidRDefault="00C7222E" w:rsidP="00C7222E">
      <w:pPr>
        <w:widowControl w:val="0"/>
        <w:numPr>
          <w:ilvl w:val="0"/>
          <w:numId w:val="16"/>
        </w:numPr>
        <w:autoSpaceDE w:val="0"/>
        <w:autoSpaceDN w:val="0"/>
        <w:adjustRightInd w:val="0"/>
        <w:spacing w:before="0" w:after="0" w:line="360" w:lineRule="auto"/>
        <w:rPr>
          <w:sz w:val="28"/>
          <w:szCs w:val="28"/>
        </w:rPr>
      </w:pPr>
      <w:r>
        <w:rPr>
          <w:sz w:val="28"/>
          <w:szCs w:val="28"/>
        </w:rPr>
        <w:t>уровень образования (вид, указывается один из предлагаемых вариантов);</w:t>
      </w:r>
    </w:p>
    <w:p w:rsidR="00C7222E" w:rsidRDefault="00C7222E" w:rsidP="00C7222E">
      <w:pPr>
        <w:widowControl w:val="0"/>
        <w:numPr>
          <w:ilvl w:val="0"/>
          <w:numId w:val="16"/>
        </w:numPr>
        <w:autoSpaceDE w:val="0"/>
        <w:autoSpaceDN w:val="0"/>
        <w:adjustRightInd w:val="0"/>
        <w:spacing w:before="0" w:after="0" w:line="360" w:lineRule="auto"/>
        <w:rPr>
          <w:sz w:val="28"/>
          <w:szCs w:val="28"/>
        </w:rPr>
      </w:pPr>
      <w:r>
        <w:rPr>
          <w:sz w:val="28"/>
          <w:szCs w:val="28"/>
        </w:rPr>
        <w:t>период обучения (даты начала и завершения обучения);</w:t>
      </w:r>
    </w:p>
    <w:p w:rsidR="00C7222E" w:rsidRDefault="00C7222E" w:rsidP="00C7222E">
      <w:pPr>
        <w:widowControl w:val="0"/>
        <w:numPr>
          <w:ilvl w:val="0"/>
          <w:numId w:val="16"/>
        </w:numPr>
        <w:autoSpaceDE w:val="0"/>
        <w:autoSpaceDN w:val="0"/>
        <w:adjustRightInd w:val="0"/>
        <w:spacing w:before="0" w:after="0" w:line="360" w:lineRule="auto"/>
        <w:rPr>
          <w:sz w:val="28"/>
          <w:szCs w:val="28"/>
        </w:rPr>
      </w:pPr>
      <w:r>
        <w:rPr>
          <w:sz w:val="28"/>
          <w:szCs w:val="28"/>
        </w:rPr>
        <w:t>наименование образовательной организации;</w:t>
      </w:r>
    </w:p>
    <w:p w:rsidR="00C7222E" w:rsidRDefault="00C7222E" w:rsidP="00C7222E">
      <w:pPr>
        <w:widowControl w:val="0"/>
        <w:numPr>
          <w:ilvl w:val="0"/>
          <w:numId w:val="16"/>
        </w:numPr>
        <w:autoSpaceDE w:val="0"/>
        <w:autoSpaceDN w:val="0"/>
        <w:adjustRightInd w:val="0"/>
        <w:spacing w:before="0" w:after="0" w:line="360" w:lineRule="auto"/>
        <w:rPr>
          <w:sz w:val="28"/>
          <w:szCs w:val="28"/>
        </w:rPr>
      </w:pPr>
      <w:r>
        <w:rPr>
          <w:sz w:val="28"/>
          <w:szCs w:val="28"/>
        </w:rPr>
        <w:t>форма обучения (указывается один из предлагаемых вариантов);</w:t>
      </w:r>
    </w:p>
    <w:p w:rsidR="00C7222E" w:rsidRDefault="00C7222E" w:rsidP="00C7222E">
      <w:pPr>
        <w:widowControl w:val="0"/>
        <w:numPr>
          <w:ilvl w:val="0"/>
          <w:numId w:val="16"/>
        </w:numPr>
        <w:autoSpaceDE w:val="0"/>
        <w:autoSpaceDN w:val="0"/>
        <w:adjustRightInd w:val="0"/>
        <w:spacing w:before="0" w:after="0" w:line="360" w:lineRule="auto"/>
        <w:rPr>
          <w:sz w:val="28"/>
          <w:szCs w:val="28"/>
        </w:rPr>
      </w:pPr>
      <w:r>
        <w:rPr>
          <w:sz w:val="28"/>
          <w:szCs w:val="28"/>
        </w:rPr>
        <w:t>факультет и специальность (направление подготовки);</w:t>
      </w:r>
    </w:p>
    <w:p w:rsidR="00C7222E" w:rsidRDefault="00C7222E" w:rsidP="00C7222E">
      <w:pPr>
        <w:widowControl w:val="0"/>
        <w:numPr>
          <w:ilvl w:val="0"/>
          <w:numId w:val="16"/>
        </w:numPr>
        <w:autoSpaceDE w:val="0"/>
        <w:autoSpaceDN w:val="0"/>
        <w:adjustRightInd w:val="0"/>
        <w:spacing w:before="0" w:after="0" w:line="360" w:lineRule="auto"/>
        <w:rPr>
          <w:sz w:val="28"/>
          <w:szCs w:val="28"/>
        </w:rPr>
      </w:pPr>
      <w:r>
        <w:rPr>
          <w:sz w:val="28"/>
          <w:szCs w:val="28"/>
        </w:rPr>
        <w:t>документ об образовании и (или) о квалификации (указывается один из предлагаемых вариантов);</w:t>
      </w:r>
    </w:p>
    <w:p w:rsidR="00C7222E" w:rsidRDefault="00C7222E" w:rsidP="00C7222E">
      <w:pPr>
        <w:widowControl w:val="0"/>
        <w:numPr>
          <w:ilvl w:val="0"/>
          <w:numId w:val="16"/>
        </w:numPr>
        <w:autoSpaceDE w:val="0"/>
        <w:autoSpaceDN w:val="0"/>
        <w:adjustRightInd w:val="0"/>
        <w:spacing w:before="0" w:after="0" w:line="360" w:lineRule="auto"/>
        <w:rPr>
          <w:sz w:val="28"/>
          <w:szCs w:val="28"/>
        </w:rPr>
      </w:pPr>
      <w:r>
        <w:rPr>
          <w:sz w:val="28"/>
          <w:szCs w:val="28"/>
        </w:rPr>
        <w:t>присвоенная квалификация по специальности (направлению подготовки);</w:t>
      </w:r>
    </w:p>
    <w:p w:rsidR="00C7222E" w:rsidRDefault="00C7222E" w:rsidP="00C7222E">
      <w:pPr>
        <w:widowControl w:val="0"/>
        <w:numPr>
          <w:ilvl w:val="0"/>
          <w:numId w:val="16"/>
        </w:numPr>
        <w:autoSpaceDE w:val="0"/>
        <w:autoSpaceDN w:val="0"/>
        <w:adjustRightInd w:val="0"/>
        <w:spacing w:before="0" w:after="0" w:line="360" w:lineRule="auto"/>
        <w:rPr>
          <w:sz w:val="28"/>
          <w:szCs w:val="28"/>
        </w:rPr>
      </w:pPr>
      <w:r>
        <w:rPr>
          <w:sz w:val="28"/>
          <w:szCs w:val="28"/>
        </w:rPr>
        <w:t>отметка о выполнении (отметка «Выполнено» ставится при условии завершенного обучения и полученного документа, отметка «Выполнено частично» ставиться при условии прохождения обучения в настоящее время).</w:t>
      </w:r>
    </w:p>
    <w:p w:rsidR="00C7222E" w:rsidRDefault="00C7222E" w:rsidP="00C7222E">
      <w:pPr>
        <w:spacing w:before="0" w:after="0" w:line="360" w:lineRule="auto"/>
        <w:ind w:right="99" w:firstLine="709"/>
        <w:rPr>
          <w:sz w:val="28"/>
          <w:szCs w:val="28"/>
        </w:rPr>
      </w:pPr>
      <w:r>
        <w:rPr>
          <w:sz w:val="28"/>
          <w:szCs w:val="28"/>
        </w:rPr>
        <w:t xml:space="preserve">Далее </w:t>
      </w:r>
      <w:r>
        <w:rPr>
          <w:b/>
          <w:sz w:val="28"/>
          <w:szCs w:val="28"/>
        </w:rPr>
        <w:t>на первом этапе</w:t>
      </w:r>
      <w:r>
        <w:rPr>
          <w:sz w:val="28"/>
          <w:szCs w:val="28"/>
        </w:rPr>
        <w:t xml:space="preserve"> заносится информация о пройденном (и текущем) обучении в рамках дополнительного профессионального образования, краткосрочного обучения и т.п. В этой связи стоит отметить направления мероприятий, разработанных в рамках государственного заказа Ульяновской области на мероприятия по профессиональному развитию государственных гражданских служащих Ульяновской области и муниципальных служащих в Ульяновской области на 2018 год:</w:t>
      </w:r>
    </w:p>
    <w:p w:rsidR="00C7222E" w:rsidRDefault="00C7222E" w:rsidP="00C7222E">
      <w:pPr>
        <w:numPr>
          <w:ilvl w:val="0"/>
          <w:numId w:val="17"/>
        </w:numPr>
        <w:spacing w:before="0" w:after="0" w:line="360" w:lineRule="auto"/>
        <w:ind w:right="99"/>
        <w:rPr>
          <w:sz w:val="28"/>
          <w:szCs w:val="28"/>
        </w:rPr>
      </w:pPr>
      <w:r>
        <w:rPr>
          <w:sz w:val="28"/>
          <w:szCs w:val="28"/>
        </w:rPr>
        <w:t>управление государственными и муниципальными закупками;</w:t>
      </w:r>
    </w:p>
    <w:p w:rsidR="00C7222E" w:rsidRDefault="00C7222E" w:rsidP="00C7222E">
      <w:pPr>
        <w:numPr>
          <w:ilvl w:val="0"/>
          <w:numId w:val="17"/>
        </w:numPr>
        <w:spacing w:before="0" w:after="0" w:line="360" w:lineRule="auto"/>
        <w:ind w:right="99"/>
        <w:rPr>
          <w:sz w:val="28"/>
          <w:szCs w:val="28"/>
        </w:rPr>
      </w:pPr>
      <w:r>
        <w:rPr>
          <w:sz w:val="28"/>
          <w:szCs w:val="28"/>
        </w:rPr>
        <w:t>правовые и организационные основы противодействия коррупции в Российской Федерации;</w:t>
      </w:r>
    </w:p>
    <w:p w:rsidR="00C7222E" w:rsidRDefault="00C7222E" w:rsidP="00C7222E">
      <w:pPr>
        <w:numPr>
          <w:ilvl w:val="0"/>
          <w:numId w:val="17"/>
        </w:numPr>
        <w:spacing w:before="0" w:after="0" w:line="360" w:lineRule="auto"/>
        <w:ind w:right="99"/>
        <w:rPr>
          <w:sz w:val="28"/>
          <w:szCs w:val="28"/>
        </w:rPr>
      </w:pPr>
      <w:r>
        <w:rPr>
          <w:sz w:val="28"/>
          <w:szCs w:val="28"/>
        </w:rPr>
        <w:lastRenderedPageBreak/>
        <w:t>актуальные вопросы построения эффективного механизма реализации государственной национальной политики Российской Федерации;</w:t>
      </w:r>
    </w:p>
    <w:p w:rsidR="00C7222E" w:rsidRDefault="00C7222E" w:rsidP="00C7222E">
      <w:pPr>
        <w:numPr>
          <w:ilvl w:val="0"/>
          <w:numId w:val="17"/>
        </w:numPr>
        <w:spacing w:before="0" w:after="0" w:line="360" w:lineRule="auto"/>
        <w:ind w:right="99"/>
        <w:rPr>
          <w:sz w:val="28"/>
          <w:szCs w:val="28"/>
        </w:rPr>
      </w:pPr>
      <w:r>
        <w:rPr>
          <w:sz w:val="28"/>
          <w:szCs w:val="28"/>
        </w:rPr>
        <w:t>спичрайтинг в сфере государственного управления;</w:t>
      </w:r>
    </w:p>
    <w:p w:rsidR="00C7222E" w:rsidRDefault="00C7222E" w:rsidP="00C7222E">
      <w:pPr>
        <w:numPr>
          <w:ilvl w:val="0"/>
          <w:numId w:val="17"/>
        </w:numPr>
        <w:spacing w:before="0" w:after="0" w:line="360" w:lineRule="auto"/>
        <w:ind w:right="99"/>
        <w:rPr>
          <w:sz w:val="28"/>
          <w:szCs w:val="28"/>
        </w:rPr>
      </w:pPr>
      <w:r>
        <w:rPr>
          <w:sz w:val="28"/>
          <w:szCs w:val="28"/>
        </w:rPr>
        <w:t>вопросы муниципального управления и административного судопроизводства;</w:t>
      </w:r>
    </w:p>
    <w:p w:rsidR="00C7222E" w:rsidRDefault="00C7222E" w:rsidP="00C7222E">
      <w:pPr>
        <w:numPr>
          <w:ilvl w:val="0"/>
          <w:numId w:val="17"/>
        </w:numPr>
        <w:spacing w:before="0" w:after="0" w:line="360" w:lineRule="auto"/>
        <w:ind w:right="99"/>
        <w:rPr>
          <w:sz w:val="28"/>
          <w:szCs w:val="28"/>
        </w:rPr>
      </w:pPr>
      <w:r>
        <w:rPr>
          <w:sz w:val="28"/>
          <w:szCs w:val="28"/>
        </w:rPr>
        <w:t>система управления проектной деятельностью;</w:t>
      </w:r>
    </w:p>
    <w:p w:rsidR="00C7222E" w:rsidRDefault="00C7222E" w:rsidP="00C7222E">
      <w:pPr>
        <w:numPr>
          <w:ilvl w:val="0"/>
          <w:numId w:val="17"/>
        </w:numPr>
        <w:spacing w:before="0" w:after="0" w:line="360" w:lineRule="auto"/>
        <w:ind w:right="99"/>
        <w:rPr>
          <w:sz w:val="28"/>
          <w:szCs w:val="28"/>
        </w:rPr>
      </w:pPr>
      <w:r>
        <w:rPr>
          <w:sz w:val="28"/>
          <w:szCs w:val="28"/>
        </w:rPr>
        <w:t>совершенствование работы с обращениями граждан и другие.</w:t>
      </w:r>
    </w:p>
    <w:p w:rsidR="00C7222E" w:rsidRDefault="00C7222E" w:rsidP="00C7222E">
      <w:pPr>
        <w:widowControl w:val="0"/>
        <w:autoSpaceDE w:val="0"/>
        <w:autoSpaceDN w:val="0"/>
        <w:adjustRightInd w:val="0"/>
        <w:spacing w:before="0" w:after="0" w:line="360" w:lineRule="auto"/>
        <w:ind w:firstLine="709"/>
        <w:rPr>
          <w:sz w:val="28"/>
          <w:szCs w:val="28"/>
        </w:rPr>
      </w:pPr>
      <w:r>
        <w:rPr>
          <w:b/>
          <w:sz w:val="28"/>
          <w:szCs w:val="28"/>
        </w:rPr>
        <w:t>Второй этап</w:t>
      </w:r>
      <w:r>
        <w:rPr>
          <w:sz w:val="28"/>
          <w:szCs w:val="28"/>
        </w:rPr>
        <w:t xml:space="preserve"> заполнения раздела носит плановый характер. Данный раздел является индивидуальным планом профессионального развития государственного гражданского служащего. Индивидуальный план профессионального развития разрабатывается гражданским служащим совместно с непосредственным руководителем в соответствии с должностным регламентом и заполняется в электронном виде на информационном ресурсе, а также на бумажном носителе. При разработке индивидуального плана профессионального развития изначально заполняются следующие пункты:</w:t>
      </w:r>
    </w:p>
    <w:p w:rsidR="00C7222E" w:rsidRDefault="00C7222E" w:rsidP="00C7222E">
      <w:pPr>
        <w:widowControl w:val="0"/>
        <w:numPr>
          <w:ilvl w:val="0"/>
          <w:numId w:val="18"/>
        </w:numPr>
        <w:autoSpaceDE w:val="0"/>
        <w:autoSpaceDN w:val="0"/>
        <w:adjustRightInd w:val="0"/>
        <w:spacing w:before="0" w:after="0" w:line="360" w:lineRule="auto"/>
        <w:rPr>
          <w:sz w:val="28"/>
          <w:szCs w:val="28"/>
        </w:rPr>
      </w:pPr>
      <w:r>
        <w:rPr>
          <w:sz w:val="28"/>
          <w:szCs w:val="28"/>
        </w:rPr>
        <w:t>место работы (указывается структурное подразделение);</w:t>
      </w:r>
    </w:p>
    <w:p w:rsidR="00C7222E" w:rsidRDefault="00C7222E" w:rsidP="00C7222E">
      <w:pPr>
        <w:widowControl w:val="0"/>
        <w:numPr>
          <w:ilvl w:val="0"/>
          <w:numId w:val="18"/>
        </w:numPr>
        <w:autoSpaceDE w:val="0"/>
        <w:autoSpaceDN w:val="0"/>
        <w:adjustRightInd w:val="0"/>
        <w:spacing w:before="0" w:after="0" w:line="360" w:lineRule="auto"/>
        <w:rPr>
          <w:sz w:val="28"/>
          <w:szCs w:val="28"/>
        </w:rPr>
      </w:pPr>
      <w:r>
        <w:rPr>
          <w:sz w:val="28"/>
          <w:szCs w:val="28"/>
        </w:rPr>
        <w:t>цель обучения (указывается один из предлагаемых вариантов);</w:t>
      </w:r>
    </w:p>
    <w:p w:rsidR="00C7222E" w:rsidRDefault="00C7222E" w:rsidP="00C7222E">
      <w:pPr>
        <w:widowControl w:val="0"/>
        <w:numPr>
          <w:ilvl w:val="0"/>
          <w:numId w:val="18"/>
        </w:numPr>
        <w:autoSpaceDE w:val="0"/>
        <w:autoSpaceDN w:val="0"/>
        <w:adjustRightInd w:val="0"/>
        <w:spacing w:before="0" w:after="0" w:line="360" w:lineRule="auto"/>
        <w:rPr>
          <w:sz w:val="28"/>
          <w:szCs w:val="28"/>
        </w:rPr>
      </w:pPr>
      <w:r>
        <w:rPr>
          <w:sz w:val="28"/>
          <w:szCs w:val="28"/>
        </w:rPr>
        <w:t>вид образования (указывается один из предлагаемых вариантов);</w:t>
      </w:r>
    </w:p>
    <w:p w:rsidR="00C7222E" w:rsidRDefault="00C7222E" w:rsidP="00C7222E">
      <w:pPr>
        <w:widowControl w:val="0"/>
        <w:numPr>
          <w:ilvl w:val="0"/>
          <w:numId w:val="18"/>
        </w:numPr>
        <w:autoSpaceDE w:val="0"/>
        <w:autoSpaceDN w:val="0"/>
        <w:adjustRightInd w:val="0"/>
        <w:spacing w:before="0" w:after="0" w:line="360" w:lineRule="auto"/>
        <w:rPr>
          <w:sz w:val="28"/>
          <w:szCs w:val="28"/>
        </w:rPr>
      </w:pPr>
      <w:r>
        <w:rPr>
          <w:sz w:val="28"/>
          <w:szCs w:val="28"/>
        </w:rPr>
        <w:t>форма обучения (указывается один из предлагаемых вариантов);</w:t>
      </w:r>
    </w:p>
    <w:p w:rsidR="00C7222E" w:rsidRDefault="00C7222E" w:rsidP="00C7222E">
      <w:pPr>
        <w:widowControl w:val="0"/>
        <w:numPr>
          <w:ilvl w:val="0"/>
          <w:numId w:val="18"/>
        </w:numPr>
        <w:autoSpaceDE w:val="0"/>
        <w:autoSpaceDN w:val="0"/>
        <w:adjustRightInd w:val="0"/>
        <w:spacing w:before="0" w:after="0" w:line="360" w:lineRule="auto"/>
        <w:rPr>
          <w:sz w:val="28"/>
          <w:szCs w:val="28"/>
        </w:rPr>
      </w:pPr>
      <w:r>
        <w:rPr>
          <w:sz w:val="28"/>
          <w:szCs w:val="28"/>
        </w:rPr>
        <w:t>направление обучения (указывается один из предлагаемых вариантов);</w:t>
      </w:r>
    </w:p>
    <w:p w:rsidR="00C7222E" w:rsidRDefault="00C7222E" w:rsidP="00C7222E">
      <w:pPr>
        <w:widowControl w:val="0"/>
        <w:numPr>
          <w:ilvl w:val="0"/>
          <w:numId w:val="18"/>
        </w:numPr>
        <w:autoSpaceDE w:val="0"/>
        <w:autoSpaceDN w:val="0"/>
        <w:adjustRightInd w:val="0"/>
        <w:spacing w:before="0" w:after="0" w:line="360" w:lineRule="auto"/>
        <w:rPr>
          <w:sz w:val="28"/>
          <w:szCs w:val="28"/>
        </w:rPr>
      </w:pPr>
      <w:r>
        <w:rPr>
          <w:sz w:val="28"/>
          <w:szCs w:val="28"/>
        </w:rPr>
        <w:t>ожидаемая результативность обучения (указывается один из предлагаемых вариантов);</w:t>
      </w:r>
    </w:p>
    <w:p w:rsidR="00C7222E" w:rsidRDefault="00C7222E" w:rsidP="00C7222E">
      <w:pPr>
        <w:widowControl w:val="0"/>
        <w:numPr>
          <w:ilvl w:val="0"/>
          <w:numId w:val="18"/>
        </w:numPr>
        <w:autoSpaceDE w:val="0"/>
        <w:autoSpaceDN w:val="0"/>
        <w:adjustRightInd w:val="0"/>
        <w:spacing w:before="0" w:after="0" w:line="360" w:lineRule="auto"/>
        <w:rPr>
          <w:sz w:val="28"/>
          <w:szCs w:val="28"/>
        </w:rPr>
      </w:pPr>
      <w:r>
        <w:rPr>
          <w:sz w:val="28"/>
          <w:szCs w:val="28"/>
        </w:rPr>
        <w:t>период, продолжительность (указывается только год).</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 xml:space="preserve">Сведения о фактическом выполнении мероприятий, предусмотренных индивидуальным планом профессионального развития, заносятся пользователем информационного ресурса в индивидуальный план профессионального развития в электронном виде в течение пяти рабочих дней после их выполнения, где прописываются все данные о пройденной программе дополнительного профессионального образования. </w:t>
      </w:r>
    </w:p>
    <w:p w:rsidR="00C7222E" w:rsidRDefault="00C7222E" w:rsidP="00C7222E">
      <w:pPr>
        <w:tabs>
          <w:tab w:val="left" w:pos="1260"/>
        </w:tabs>
        <w:spacing w:before="0" w:after="0" w:line="360" w:lineRule="auto"/>
        <w:ind w:firstLine="709"/>
        <w:rPr>
          <w:sz w:val="28"/>
          <w:szCs w:val="28"/>
        </w:rPr>
      </w:pPr>
      <w:r>
        <w:rPr>
          <w:sz w:val="28"/>
          <w:szCs w:val="28"/>
        </w:rPr>
        <w:lastRenderedPageBreak/>
        <w:t>Раздел «Карта профессионального развития. Самообразование» относится к индивидуальному плану профессионального развития. При разработке данного раздела изначально заполняются следующие пункты:</w:t>
      </w:r>
    </w:p>
    <w:p w:rsidR="00C7222E" w:rsidRDefault="00C7222E" w:rsidP="00C7222E">
      <w:pPr>
        <w:tabs>
          <w:tab w:val="left" w:pos="1260"/>
        </w:tabs>
        <w:spacing w:before="0" w:after="0" w:line="360" w:lineRule="auto"/>
        <w:ind w:left="720"/>
        <w:rPr>
          <w:sz w:val="28"/>
          <w:szCs w:val="28"/>
        </w:rPr>
      </w:pPr>
      <w:r>
        <w:rPr>
          <w:sz w:val="28"/>
          <w:szCs w:val="28"/>
        </w:rPr>
        <w:t>-место работы (указывается структурное подразделение);</w:t>
      </w:r>
    </w:p>
    <w:p w:rsidR="00C7222E" w:rsidRDefault="00C7222E" w:rsidP="00C7222E">
      <w:pPr>
        <w:tabs>
          <w:tab w:val="left" w:pos="1260"/>
        </w:tabs>
        <w:spacing w:before="0" w:after="0" w:line="360" w:lineRule="auto"/>
        <w:ind w:left="720"/>
        <w:rPr>
          <w:sz w:val="28"/>
          <w:szCs w:val="28"/>
        </w:rPr>
      </w:pPr>
      <w:r>
        <w:rPr>
          <w:sz w:val="28"/>
          <w:szCs w:val="28"/>
        </w:rPr>
        <w:t>-тип изученного материала (указывается один из предлагаемых вариантов);</w:t>
      </w:r>
    </w:p>
    <w:p w:rsidR="00C7222E" w:rsidRDefault="00C7222E" w:rsidP="00C7222E">
      <w:pPr>
        <w:tabs>
          <w:tab w:val="left" w:pos="1260"/>
        </w:tabs>
        <w:spacing w:before="0" w:after="0" w:line="360" w:lineRule="auto"/>
        <w:ind w:left="720"/>
        <w:rPr>
          <w:sz w:val="28"/>
          <w:szCs w:val="28"/>
        </w:rPr>
      </w:pPr>
      <w:r>
        <w:rPr>
          <w:sz w:val="28"/>
          <w:szCs w:val="28"/>
        </w:rPr>
        <w:t xml:space="preserve">-цель изучения материала (указывается один из предлагаемых вариантов). </w:t>
      </w:r>
    </w:p>
    <w:p w:rsidR="00C7222E" w:rsidRDefault="00C7222E" w:rsidP="00C7222E">
      <w:pPr>
        <w:tabs>
          <w:tab w:val="left" w:pos="709"/>
        </w:tabs>
        <w:spacing w:before="0" w:after="0" w:line="360" w:lineRule="auto"/>
        <w:rPr>
          <w:sz w:val="28"/>
          <w:szCs w:val="28"/>
        </w:rPr>
      </w:pPr>
      <w:r>
        <w:rPr>
          <w:sz w:val="28"/>
          <w:szCs w:val="28"/>
        </w:rPr>
        <w:tab/>
        <w:t>Сведения о фактическом выполнении мероприятий, предусмотренных данным разделом, заносятся пользователем информационного ресурса в индивидуальный план профессионального развития в электронном виде в течение пяти рабочих дней после их выполнения.</w:t>
      </w:r>
    </w:p>
    <w:p w:rsidR="00C7222E" w:rsidRDefault="00C7222E" w:rsidP="00C7222E">
      <w:pPr>
        <w:tabs>
          <w:tab w:val="left" w:pos="1260"/>
        </w:tabs>
        <w:spacing w:before="0" w:after="0" w:line="360" w:lineRule="auto"/>
        <w:ind w:firstLine="709"/>
        <w:rPr>
          <w:sz w:val="28"/>
          <w:szCs w:val="28"/>
        </w:rPr>
      </w:pPr>
      <w:r>
        <w:rPr>
          <w:b/>
          <w:sz w:val="28"/>
          <w:szCs w:val="28"/>
        </w:rPr>
        <w:t xml:space="preserve">На третьем этапе </w:t>
      </w:r>
      <w:r>
        <w:rPr>
          <w:sz w:val="28"/>
          <w:szCs w:val="28"/>
        </w:rPr>
        <w:t>заполняется раздел «Карта профессионального развития. Публичная профессиональная деятельность» указываются сведения по фактическому исполнению мероприятию:</w:t>
      </w:r>
    </w:p>
    <w:p w:rsidR="00C7222E" w:rsidRDefault="00C7222E" w:rsidP="00C7222E">
      <w:pPr>
        <w:spacing w:before="0" w:after="0" w:line="360" w:lineRule="auto"/>
        <w:ind w:firstLine="708"/>
        <w:rPr>
          <w:sz w:val="28"/>
          <w:szCs w:val="28"/>
        </w:rPr>
      </w:pPr>
      <w:r>
        <w:rPr>
          <w:sz w:val="28"/>
          <w:szCs w:val="28"/>
        </w:rPr>
        <w:t>-место работы (указывается структурное подразделение);</w:t>
      </w:r>
    </w:p>
    <w:p w:rsidR="00C7222E" w:rsidRDefault="00C7222E" w:rsidP="00C7222E">
      <w:pPr>
        <w:tabs>
          <w:tab w:val="left" w:pos="709"/>
        </w:tabs>
        <w:spacing w:before="0" w:after="0" w:line="360" w:lineRule="auto"/>
        <w:rPr>
          <w:sz w:val="28"/>
          <w:szCs w:val="28"/>
        </w:rPr>
      </w:pPr>
      <w:r>
        <w:rPr>
          <w:sz w:val="28"/>
          <w:szCs w:val="28"/>
        </w:rPr>
        <w:tab/>
        <w:t>-вид мероприятия (указывается один из предлагаемых вариантов);</w:t>
      </w:r>
    </w:p>
    <w:p w:rsidR="00C7222E" w:rsidRDefault="00C7222E" w:rsidP="00C7222E">
      <w:pPr>
        <w:tabs>
          <w:tab w:val="left" w:pos="709"/>
        </w:tabs>
        <w:spacing w:before="0" w:after="0" w:line="360" w:lineRule="auto"/>
        <w:rPr>
          <w:sz w:val="28"/>
          <w:szCs w:val="28"/>
        </w:rPr>
      </w:pPr>
      <w:r>
        <w:rPr>
          <w:sz w:val="28"/>
          <w:szCs w:val="28"/>
        </w:rPr>
        <w:tab/>
        <w:t>-описание мероприятия;</w:t>
      </w:r>
    </w:p>
    <w:p w:rsidR="00C7222E" w:rsidRDefault="00C7222E" w:rsidP="00C7222E">
      <w:pPr>
        <w:tabs>
          <w:tab w:val="left" w:pos="709"/>
        </w:tabs>
        <w:spacing w:before="0" w:after="0" w:line="360" w:lineRule="auto"/>
        <w:rPr>
          <w:sz w:val="28"/>
          <w:szCs w:val="28"/>
        </w:rPr>
      </w:pPr>
      <w:r>
        <w:rPr>
          <w:sz w:val="28"/>
          <w:szCs w:val="28"/>
        </w:rPr>
        <w:tab/>
        <w:t>-цель мероприятия;</w:t>
      </w:r>
    </w:p>
    <w:p w:rsidR="00C7222E" w:rsidRDefault="00C7222E" w:rsidP="00C7222E">
      <w:pPr>
        <w:tabs>
          <w:tab w:val="left" w:pos="709"/>
        </w:tabs>
        <w:spacing w:before="0" w:after="0" w:line="360" w:lineRule="auto"/>
        <w:rPr>
          <w:sz w:val="28"/>
          <w:szCs w:val="28"/>
        </w:rPr>
      </w:pPr>
      <w:r>
        <w:rPr>
          <w:sz w:val="28"/>
          <w:szCs w:val="28"/>
        </w:rPr>
        <w:tab/>
        <w:t>-результат мероприятия;</w:t>
      </w:r>
    </w:p>
    <w:p w:rsidR="00C7222E" w:rsidRDefault="00C7222E" w:rsidP="00C7222E">
      <w:pPr>
        <w:tabs>
          <w:tab w:val="left" w:pos="709"/>
        </w:tabs>
        <w:spacing w:before="0" w:after="0" w:line="360" w:lineRule="auto"/>
        <w:rPr>
          <w:sz w:val="28"/>
          <w:szCs w:val="28"/>
        </w:rPr>
      </w:pPr>
      <w:r>
        <w:rPr>
          <w:sz w:val="28"/>
          <w:szCs w:val="28"/>
        </w:rPr>
        <w:tab/>
        <w:t>-электронная копия материала (гиперссылка на материал) (при наличии);</w:t>
      </w:r>
    </w:p>
    <w:p w:rsidR="00C7222E" w:rsidRDefault="00C7222E" w:rsidP="00C7222E">
      <w:pPr>
        <w:tabs>
          <w:tab w:val="left" w:pos="709"/>
        </w:tabs>
        <w:spacing w:before="0" w:after="0" w:line="360" w:lineRule="auto"/>
        <w:rPr>
          <w:sz w:val="28"/>
          <w:szCs w:val="28"/>
        </w:rPr>
      </w:pPr>
      <w:r>
        <w:rPr>
          <w:sz w:val="28"/>
          <w:szCs w:val="28"/>
        </w:rPr>
        <w:tab/>
        <w:t>-дата мероприятия;</w:t>
      </w:r>
    </w:p>
    <w:p w:rsidR="00C7222E" w:rsidRDefault="00C7222E" w:rsidP="00C7222E">
      <w:pPr>
        <w:tabs>
          <w:tab w:val="left" w:pos="709"/>
        </w:tabs>
        <w:spacing w:before="0" w:after="0" w:line="360" w:lineRule="auto"/>
        <w:rPr>
          <w:sz w:val="28"/>
          <w:szCs w:val="28"/>
        </w:rPr>
      </w:pPr>
      <w:r>
        <w:rPr>
          <w:sz w:val="28"/>
          <w:szCs w:val="28"/>
        </w:rPr>
        <w:tab/>
        <w:t>-отметка о выполнении.</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Данная информация будет использоваться при прохождении аттестации и проведении квалификационного экзамена, при проведении ежегодной комплексной оценки руководящего состава, при продвижении служащего по карьерной и профессиональной лестнице, а также при выборе и использовании различных мотивирующих мер к служащим.</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 xml:space="preserve">Результатом внедрения электронной карты профессионального </w:t>
      </w:r>
      <w:r>
        <w:rPr>
          <w:sz w:val="28"/>
          <w:szCs w:val="28"/>
        </w:rPr>
        <w:lastRenderedPageBreak/>
        <w:t>развития можно считать создание визуального профиля профессионального развития служащего и, как следствие, повышение мотивации служащих к обучению и профессиональному развитию.</w:t>
      </w:r>
    </w:p>
    <w:p w:rsidR="00C7222E" w:rsidRDefault="00C7222E" w:rsidP="00BA7CBA">
      <w:pPr>
        <w:widowControl w:val="0"/>
        <w:autoSpaceDE w:val="0"/>
        <w:autoSpaceDN w:val="0"/>
        <w:adjustRightInd w:val="0"/>
        <w:spacing w:before="0" w:after="0" w:line="360" w:lineRule="auto"/>
        <w:ind w:firstLine="709"/>
        <w:rPr>
          <w:sz w:val="28"/>
          <w:szCs w:val="28"/>
        </w:rPr>
      </w:pPr>
      <w:r>
        <w:rPr>
          <w:sz w:val="28"/>
          <w:szCs w:val="28"/>
        </w:rPr>
        <w:t xml:space="preserve">Наряду с этим используются такие методы, как оценка «360 градусов», онлайн-тестирование на знание управленческих компетенций, личностно- профессиональная диагностика. В органах государственного и муниципального управления внедрены эффективные технологии и современные методы кадровой работы, направленные на повышение профессиональной компетентности, мотивации служащих и обеспечение условий для увеличения результативности их профессиональной служебной деятельности. </w:t>
      </w:r>
      <w:r w:rsidR="00BA7CBA">
        <w:rPr>
          <w:sz w:val="28"/>
          <w:szCs w:val="28"/>
        </w:rPr>
        <w:t xml:space="preserve"> Одним из важнейших </w:t>
      </w:r>
      <w:r w:rsidR="00BA7CBA" w:rsidRPr="00BA7CBA">
        <w:rPr>
          <w:sz w:val="28"/>
          <w:szCs w:val="28"/>
        </w:rPr>
        <w:t xml:space="preserve">показателей </w:t>
      </w:r>
      <w:r w:rsidR="00BA7CBA">
        <w:rPr>
          <w:sz w:val="28"/>
          <w:szCs w:val="28"/>
        </w:rPr>
        <w:t xml:space="preserve">эффективности государственных служащих </w:t>
      </w:r>
      <w:r w:rsidR="00BA7CBA" w:rsidRPr="00BA7CBA">
        <w:rPr>
          <w:sz w:val="28"/>
          <w:szCs w:val="28"/>
        </w:rPr>
        <w:t>считают профессио</w:t>
      </w:r>
      <w:r w:rsidR="00BA7CBA">
        <w:rPr>
          <w:sz w:val="28"/>
          <w:szCs w:val="28"/>
        </w:rPr>
        <w:t xml:space="preserve">нальную компетентность. Понятие </w:t>
      </w:r>
      <w:r w:rsidR="00BA7CBA" w:rsidRPr="00BA7CBA">
        <w:rPr>
          <w:sz w:val="28"/>
          <w:szCs w:val="28"/>
        </w:rPr>
        <w:t>«компетентность» включает в себя таки</w:t>
      </w:r>
      <w:r w:rsidR="00BA7CBA">
        <w:rPr>
          <w:sz w:val="28"/>
          <w:szCs w:val="28"/>
        </w:rPr>
        <w:t xml:space="preserve">е показатели, как знания и опыт </w:t>
      </w:r>
      <w:r w:rsidR="00BA7CBA" w:rsidRPr="00BA7CBA">
        <w:rPr>
          <w:sz w:val="28"/>
          <w:szCs w:val="28"/>
        </w:rPr>
        <w:t>сотрудника, осведомленность и способность государственного служащего к</w:t>
      </w:r>
      <w:r w:rsidR="00BA7CBA">
        <w:rPr>
          <w:sz w:val="28"/>
          <w:szCs w:val="28"/>
        </w:rPr>
        <w:t xml:space="preserve"> </w:t>
      </w:r>
      <w:r w:rsidR="00BA7CBA" w:rsidRPr="00BA7CBA">
        <w:rPr>
          <w:sz w:val="28"/>
          <w:szCs w:val="28"/>
        </w:rPr>
        <w:t>эффективному выполнению поставленных перед ним планов и задач. Также</w:t>
      </w:r>
      <w:r w:rsidR="00BA7CBA">
        <w:rPr>
          <w:sz w:val="28"/>
          <w:szCs w:val="28"/>
        </w:rPr>
        <w:t xml:space="preserve"> </w:t>
      </w:r>
      <w:r w:rsidR="00BA7CBA" w:rsidRPr="00BA7CBA">
        <w:rPr>
          <w:sz w:val="28"/>
          <w:szCs w:val="28"/>
        </w:rPr>
        <w:t xml:space="preserve">для </w:t>
      </w:r>
      <w:r w:rsidR="00BA7CBA">
        <w:rPr>
          <w:sz w:val="28"/>
          <w:szCs w:val="28"/>
        </w:rPr>
        <w:t xml:space="preserve">развития навыков </w:t>
      </w:r>
      <w:r w:rsidR="00BA7CBA" w:rsidRPr="00BA7CBA">
        <w:rPr>
          <w:sz w:val="28"/>
          <w:szCs w:val="28"/>
        </w:rPr>
        <w:t>государственного служащего необходимо уметь</w:t>
      </w:r>
      <w:r w:rsidR="00BA7CBA">
        <w:rPr>
          <w:sz w:val="28"/>
          <w:szCs w:val="28"/>
        </w:rPr>
        <w:t xml:space="preserve"> </w:t>
      </w:r>
      <w:r w:rsidR="00BA7CBA" w:rsidRPr="00BA7CBA">
        <w:rPr>
          <w:sz w:val="28"/>
          <w:szCs w:val="28"/>
        </w:rPr>
        <w:t>творчески подходить к решению зада</w:t>
      </w:r>
      <w:r w:rsidR="00BA7CBA">
        <w:rPr>
          <w:sz w:val="28"/>
          <w:szCs w:val="28"/>
        </w:rPr>
        <w:t>ч.</w:t>
      </w:r>
    </w:p>
    <w:p w:rsidR="00C7222E" w:rsidRDefault="00C7222E" w:rsidP="00C7222E">
      <w:pPr>
        <w:widowControl w:val="0"/>
        <w:autoSpaceDE w:val="0"/>
        <w:autoSpaceDN w:val="0"/>
        <w:adjustRightInd w:val="0"/>
        <w:spacing w:line="360" w:lineRule="auto"/>
        <w:ind w:firstLine="709"/>
        <w:rPr>
          <w:sz w:val="28"/>
          <w:szCs w:val="28"/>
        </w:rPr>
      </w:pPr>
      <w:r>
        <w:rPr>
          <w:sz w:val="28"/>
          <w:szCs w:val="28"/>
        </w:rPr>
        <w:t xml:space="preserve"> В целях эффективного использования имеющегося кадрового потенциала на государственной гражданской службе Ульяновской области с 2008 года в исполнительных органах государственной власти введен и эффективно действует Институт наставничества, целью которого является оказание помощи лицам, поступающим на службу, в приобретении ими необходимых профессиональных навыков и опыта работы. Данное направление работы реализуется в соответствии с Постановлением Правительства Ульяновской области от 18 мая 2012 г. N 234-П об утверждении «Положения о наставничестве в Правительстве Ульяновской области и в исполнительных органах государственной власти Ульяновской области».</w:t>
      </w:r>
      <w:r>
        <w:rPr>
          <w:rStyle w:val="aa"/>
          <w:sz w:val="28"/>
          <w:szCs w:val="28"/>
        </w:rPr>
        <w:footnoteReference w:id="22"/>
      </w:r>
      <w:r>
        <w:rPr>
          <w:sz w:val="28"/>
          <w:szCs w:val="28"/>
        </w:rPr>
        <w:t xml:space="preserve"> Целью наставничества в Правительстве Ульяновской области и в </w:t>
      </w:r>
      <w:r>
        <w:rPr>
          <w:sz w:val="28"/>
          <w:szCs w:val="28"/>
        </w:rPr>
        <w:lastRenderedPageBreak/>
        <w:t xml:space="preserve">исполнительных органах государственной власти Ульяновской области является оказание помощи лицам, замещающим должности государственной гражданской службы Ульяновской области и должности, не отнесенные к государственным должностям Ульяновской области и должностям государственной гражданской службы Ульяновской области, в отношении которых осуществляется наставничество,  в приобретении необходимых профессиональных навыков и опыта работы, а также воспитание у них требовательности к себе и заинтересованности в результатах труда. </w:t>
      </w:r>
    </w:p>
    <w:p w:rsidR="00C7222E" w:rsidRDefault="00C7222E" w:rsidP="00C7222E">
      <w:pPr>
        <w:widowControl w:val="0"/>
        <w:autoSpaceDE w:val="0"/>
        <w:autoSpaceDN w:val="0"/>
        <w:adjustRightInd w:val="0"/>
        <w:spacing w:before="0" w:after="0" w:line="360" w:lineRule="auto"/>
        <w:ind w:firstLine="709"/>
        <w:rPr>
          <w:sz w:val="28"/>
          <w:szCs w:val="28"/>
        </w:rPr>
      </w:pPr>
      <w:r>
        <w:rPr>
          <w:sz w:val="28"/>
          <w:szCs w:val="28"/>
        </w:rPr>
        <w:t>Вместе с этим главными задачами наставничества являются:</w:t>
      </w:r>
    </w:p>
    <w:p w:rsidR="00C7222E" w:rsidRDefault="00C7222E" w:rsidP="00C7222E">
      <w:pPr>
        <w:widowControl w:val="0"/>
        <w:numPr>
          <w:ilvl w:val="0"/>
          <w:numId w:val="19"/>
        </w:numPr>
        <w:autoSpaceDE w:val="0"/>
        <w:autoSpaceDN w:val="0"/>
        <w:adjustRightInd w:val="0"/>
        <w:spacing w:before="0" w:after="0" w:line="360" w:lineRule="auto"/>
        <w:rPr>
          <w:sz w:val="28"/>
          <w:szCs w:val="28"/>
        </w:rPr>
      </w:pPr>
      <w:r>
        <w:rPr>
          <w:sz w:val="28"/>
          <w:szCs w:val="28"/>
        </w:rPr>
        <w:t>ускорение процесса профессионального становления сотрудников;</w:t>
      </w:r>
    </w:p>
    <w:p w:rsidR="00C7222E" w:rsidRDefault="00C7222E" w:rsidP="00C7222E">
      <w:pPr>
        <w:widowControl w:val="0"/>
        <w:numPr>
          <w:ilvl w:val="0"/>
          <w:numId w:val="19"/>
        </w:numPr>
        <w:autoSpaceDE w:val="0"/>
        <w:autoSpaceDN w:val="0"/>
        <w:adjustRightInd w:val="0"/>
        <w:spacing w:before="0" w:after="0" w:line="360" w:lineRule="auto"/>
        <w:rPr>
          <w:sz w:val="28"/>
          <w:szCs w:val="28"/>
        </w:rPr>
      </w:pPr>
      <w:r>
        <w:rPr>
          <w:sz w:val="28"/>
          <w:szCs w:val="28"/>
        </w:rPr>
        <w:t>развитие способности сотрудников самостоятельно, качественно и ответственно выполнять возложенные на них функциональные обязанности в соответствии с занимаемой должностью, закрепленные должностным регламентом (должностной инструкцией);</w:t>
      </w:r>
    </w:p>
    <w:p w:rsidR="00C7222E" w:rsidRDefault="00C7222E" w:rsidP="00C7222E">
      <w:pPr>
        <w:widowControl w:val="0"/>
        <w:numPr>
          <w:ilvl w:val="0"/>
          <w:numId w:val="19"/>
        </w:numPr>
        <w:autoSpaceDE w:val="0"/>
        <w:autoSpaceDN w:val="0"/>
        <w:adjustRightInd w:val="0"/>
        <w:spacing w:before="0" w:after="0" w:line="360" w:lineRule="auto"/>
        <w:rPr>
          <w:sz w:val="28"/>
          <w:szCs w:val="28"/>
        </w:rPr>
      </w:pPr>
      <w:r>
        <w:rPr>
          <w:sz w:val="28"/>
          <w:szCs w:val="28"/>
        </w:rPr>
        <w:t>выработка у сотрудников высоких профессиональных и моральных качеств, ответственности, дисциплинированности, добросовестности, сознательного и творческого отношения к выполнению служебного долга;</w:t>
      </w:r>
    </w:p>
    <w:p w:rsidR="00C7222E" w:rsidRDefault="00C7222E" w:rsidP="00C7222E">
      <w:pPr>
        <w:widowControl w:val="0"/>
        <w:numPr>
          <w:ilvl w:val="0"/>
          <w:numId w:val="19"/>
        </w:numPr>
        <w:autoSpaceDE w:val="0"/>
        <w:autoSpaceDN w:val="0"/>
        <w:adjustRightInd w:val="0"/>
        <w:spacing w:before="0" w:after="0" w:line="360" w:lineRule="auto"/>
        <w:rPr>
          <w:sz w:val="28"/>
          <w:szCs w:val="28"/>
        </w:rPr>
      </w:pPr>
      <w:r>
        <w:rPr>
          <w:sz w:val="28"/>
          <w:szCs w:val="28"/>
        </w:rPr>
        <w:t>оценка профессиональных знаний и навыков сотрудников исходя из результатов исполнения возложенных на них должностных обязанностей, а также осуществления мероприятий, предусмотренных адаптационной программой вхождения в должность.</w:t>
      </w:r>
    </w:p>
    <w:p w:rsidR="00C7222E" w:rsidRDefault="00C7222E" w:rsidP="00C7222E">
      <w:pPr>
        <w:widowControl w:val="0"/>
        <w:autoSpaceDE w:val="0"/>
        <w:autoSpaceDN w:val="0"/>
        <w:adjustRightInd w:val="0"/>
        <w:spacing w:line="360" w:lineRule="auto"/>
        <w:ind w:firstLine="709"/>
        <w:rPr>
          <w:sz w:val="28"/>
          <w:szCs w:val="28"/>
        </w:rPr>
      </w:pPr>
      <w:r>
        <w:rPr>
          <w:sz w:val="28"/>
          <w:szCs w:val="28"/>
        </w:rPr>
        <w:t>За период 2008-2017 гг. за 819 лицами, принятыми на государственную гражданскую службу, было закреплено 704 наставника (рис. № 1)</w:t>
      </w:r>
    </w:p>
    <w:p w:rsidR="00C7222E" w:rsidRDefault="00C7222E" w:rsidP="00C7222E">
      <w:pPr>
        <w:keepNext/>
        <w:widowControl w:val="0"/>
        <w:autoSpaceDE w:val="0"/>
        <w:autoSpaceDN w:val="0"/>
        <w:adjustRightInd w:val="0"/>
        <w:spacing w:line="360" w:lineRule="auto"/>
        <w:ind w:firstLine="709"/>
        <w:jc w:val="center"/>
        <w:rPr>
          <w:szCs w:val="24"/>
        </w:rPr>
      </w:pPr>
      <w:r>
        <w:rPr>
          <w:noProof/>
          <w:lang w:eastAsia="ru-RU"/>
        </w:rPr>
        <w:lastRenderedPageBreak/>
        <w:drawing>
          <wp:inline distT="0" distB="0" distL="0" distR="0">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7222E" w:rsidRDefault="00C7222E" w:rsidP="00C7222E">
      <w:pPr>
        <w:pStyle w:val="12"/>
        <w:spacing w:line="360" w:lineRule="auto"/>
        <w:ind w:firstLine="709"/>
        <w:jc w:val="center"/>
        <w:rPr>
          <w:sz w:val="28"/>
          <w:szCs w:val="28"/>
        </w:rPr>
      </w:pPr>
      <w:r>
        <w:rPr>
          <w:sz w:val="28"/>
          <w:szCs w:val="28"/>
        </w:rPr>
        <w:t xml:space="preserve">Рисунок № </w:t>
      </w:r>
      <w:r w:rsidR="005029E4">
        <w:rPr>
          <w:sz w:val="28"/>
          <w:szCs w:val="28"/>
        </w:rPr>
        <w:fldChar w:fldCharType="begin"/>
      </w:r>
      <w:r>
        <w:rPr>
          <w:sz w:val="28"/>
          <w:szCs w:val="28"/>
        </w:rPr>
        <w:instrText xml:space="preserve"> SEQ "Рисунок" \*Arabic </w:instrText>
      </w:r>
      <w:r w:rsidR="005029E4">
        <w:rPr>
          <w:sz w:val="28"/>
          <w:szCs w:val="28"/>
        </w:rPr>
        <w:fldChar w:fldCharType="separate"/>
      </w:r>
      <w:r>
        <w:rPr>
          <w:sz w:val="28"/>
          <w:szCs w:val="28"/>
        </w:rPr>
        <w:t>1</w:t>
      </w:r>
      <w:r w:rsidR="005029E4">
        <w:rPr>
          <w:sz w:val="28"/>
          <w:szCs w:val="28"/>
        </w:rPr>
        <w:fldChar w:fldCharType="end"/>
      </w:r>
      <w:r>
        <w:rPr>
          <w:sz w:val="28"/>
          <w:szCs w:val="28"/>
        </w:rPr>
        <w:t xml:space="preserve">. Отношение количества наставников к общей численности сотрудников за 2008-2017 гг. </w:t>
      </w:r>
    </w:p>
    <w:p w:rsidR="00C7222E" w:rsidRDefault="00737F89" w:rsidP="004F7A82">
      <w:pPr>
        <w:pStyle w:val="a0"/>
        <w:spacing w:line="360" w:lineRule="auto"/>
        <w:ind w:firstLine="709"/>
        <w:rPr>
          <w:sz w:val="28"/>
          <w:szCs w:val="28"/>
        </w:rPr>
      </w:pPr>
      <w:r>
        <w:rPr>
          <w:b/>
          <w:sz w:val="28"/>
          <w:szCs w:val="28"/>
        </w:rPr>
        <w:t xml:space="preserve">Выводы по Главе 2: </w:t>
      </w:r>
      <w:r>
        <w:rPr>
          <w:sz w:val="28"/>
          <w:szCs w:val="28"/>
        </w:rPr>
        <w:t>з</w:t>
      </w:r>
      <w:r w:rsidR="00C7222E">
        <w:rPr>
          <w:sz w:val="28"/>
          <w:szCs w:val="28"/>
        </w:rPr>
        <w:t>ападноевропейский опыт реализации программ профессионального образования государственных служащих показал, что существуют свои особенности, проявляющиеся в приспособлении образовательных программ под существующие политические, социально-экономические и культурные обстоятельства. Стоит отметить, что в подготовке кадров государственной службы за рубежом играют роль три подхода: англосаксонский (Великобритания), континентальный (Франция) и американский (США). Для поддержки планов развития в Великобритании создается новая модель компетенций, а также система обучения и повышения квалификаций гражданских служащих.</w:t>
      </w:r>
      <w:r w:rsidR="004F7A82">
        <w:rPr>
          <w:sz w:val="28"/>
          <w:szCs w:val="28"/>
        </w:rPr>
        <w:t xml:space="preserve">  Качество подготовки будущих </w:t>
      </w:r>
      <w:r w:rsidR="004F7A82" w:rsidRPr="004F7A82">
        <w:rPr>
          <w:sz w:val="28"/>
          <w:szCs w:val="28"/>
        </w:rPr>
        <w:t>управленцев особенно важно в</w:t>
      </w:r>
      <w:r w:rsidR="004F7A82">
        <w:rPr>
          <w:sz w:val="28"/>
          <w:szCs w:val="28"/>
        </w:rPr>
        <w:t xml:space="preserve"> осуществлении государственного </w:t>
      </w:r>
      <w:r w:rsidR="004F7A82" w:rsidRPr="004F7A82">
        <w:rPr>
          <w:sz w:val="28"/>
          <w:szCs w:val="28"/>
        </w:rPr>
        <w:t>управления. Механизм подготовки</w:t>
      </w:r>
      <w:r w:rsidR="004F7A82">
        <w:rPr>
          <w:sz w:val="28"/>
          <w:szCs w:val="28"/>
        </w:rPr>
        <w:t xml:space="preserve"> кадров, нацеленный не на узкую </w:t>
      </w:r>
      <w:r w:rsidR="004F7A82" w:rsidRPr="004F7A82">
        <w:rPr>
          <w:sz w:val="28"/>
          <w:szCs w:val="28"/>
        </w:rPr>
        <w:t>специализацию, а на развитие спец</w:t>
      </w:r>
      <w:r w:rsidR="004F7A82">
        <w:rPr>
          <w:sz w:val="28"/>
          <w:szCs w:val="28"/>
        </w:rPr>
        <w:t xml:space="preserve">иалиста широкого профиля, как в Великобритании, предполагает </w:t>
      </w:r>
      <w:r w:rsidR="004F7A82" w:rsidRPr="004F7A82">
        <w:rPr>
          <w:sz w:val="28"/>
          <w:szCs w:val="28"/>
        </w:rPr>
        <w:t>осуществление постоянной ротации служащих в организации.</w:t>
      </w:r>
      <w:r w:rsidR="00C7222E">
        <w:rPr>
          <w:sz w:val="28"/>
          <w:szCs w:val="28"/>
        </w:rPr>
        <w:t xml:space="preserve"> Повышение квалификации государственных служащих во Франции можно охарактеризовать как постоянное профессиональное развитие. Оно включает подготовку к первой должности государственного служащего и дальнейшее обучение на всех этапах его </w:t>
      </w:r>
      <w:r w:rsidR="00C7222E">
        <w:rPr>
          <w:sz w:val="28"/>
          <w:szCs w:val="28"/>
        </w:rPr>
        <w:lastRenderedPageBreak/>
        <w:t xml:space="preserve">карьеры. Опыт же США отличается децентрализацией, многоуровневостью программ и их взаимосвязью с программами обучения в сфере. </w:t>
      </w:r>
    </w:p>
    <w:p w:rsidR="00C7222E" w:rsidRDefault="00C7222E" w:rsidP="00C7222E">
      <w:pPr>
        <w:pStyle w:val="a0"/>
        <w:spacing w:line="360" w:lineRule="auto"/>
        <w:ind w:firstLine="709"/>
        <w:rPr>
          <w:sz w:val="28"/>
          <w:szCs w:val="28"/>
        </w:rPr>
      </w:pPr>
      <w:r>
        <w:rPr>
          <w:sz w:val="28"/>
          <w:szCs w:val="28"/>
        </w:rPr>
        <w:t xml:space="preserve">Проанализировав опыт реализации профессионального развития государственных гражданских служащих Ульяновской области, стоит отметить, что повышение квалификации и иные мероприятия в системе профессионального развития служащих ведётся в рамках государственного заказа на основе договоров Правительства Ульяновской области с образовательными организациями. Органами исполнительной власти Ульяновской области обозначена проблема несоответствия качества профессионального образования государственных гражданских служащих Ульяновской области современным потребностям общества. </w:t>
      </w:r>
    </w:p>
    <w:p w:rsidR="00C7222E" w:rsidRDefault="00C7222E" w:rsidP="004F7A82">
      <w:pPr>
        <w:pStyle w:val="a0"/>
        <w:spacing w:line="360" w:lineRule="auto"/>
        <w:ind w:firstLine="709"/>
        <w:rPr>
          <w:sz w:val="28"/>
          <w:szCs w:val="28"/>
        </w:rPr>
      </w:pPr>
      <w:r>
        <w:rPr>
          <w:sz w:val="28"/>
          <w:szCs w:val="28"/>
        </w:rPr>
        <w:t>Одним из наиболее важных направлений системы профессионального развития государственных гражданских служащих является планирование индивидуального развития: в связи с этим проводится оценка уровня их профессионального потенциала, карьерных перспектив. Для повышения мотивированности к обучению и развитию служащих Управлением по вопросам государственной службы и кадров Ульяновской области совместно с Управлением информационных технологий Ульяновской области разработана и постепенно внедряется электронная карта профессионального развития государственных гражданских служащих Ульяновской области, результатом внедрения которой можно будет считать создание визуального профиля профессионального развития служащего и повышение мотивации служащих к обучению и профессиональному развитию.</w:t>
      </w:r>
      <w:r w:rsidR="004F7A82">
        <w:rPr>
          <w:sz w:val="28"/>
          <w:szCs w:val="28"/>
        </w:rPr>
        <w:t xml:space="preserve"> Т</w:t>
      </w:r>
      <w:r w:rsidR="00BA7CBA" w:rsidRPr="00BA7CBA">
        <w:rPr>
          <w:sz w:val="28"/>
          <w:szCs w:val="28"/>
        </w:rPr>
        <w:t xml:space="preserve">ак как </w:t>
      </w:r>
      <w:r w:rsidR="004F7A82">
        <w:rPr>
          <w:sz w:val="28"/>
          <w:szCs w:val="28"/>
        </w:rPr>
        <w:t xml:space="preserve"> государственный служащий </w:t>
      </w:r>
      <w:r w:rsidR="00BA7CBA" w:rsidRPr="00BA7CBA">
        <w:rPr>
          <w:sz w:val="28"/>
          <w:szCs w:val="28"/>
        </w:rPr>
        <w:t>обязан регулярно проходить аттестацию</w:t>
      </w:r>
      <w:r w:rsidR="004F7A82">
        <w:rPr>
          <w:sz w:val="28"/>
          <w:szCs w:val="28"/>
        </w:rPr>
        <w:t xml:space="preserve"> и повышение квалификации, то его </w:t>
      </w:r>
      <w:r w:rsidR="00BA7CBA" w:rsidRPr="00BA7CBA">
        <w:rPr>
          <w:sz w:val="28"/>
          <w:szCs w:val="28"/>
        </w:rPr>
        <w:t>результаты могут учитываться и</w:t>
      </w:r>
      <w:r w:rsidR="004F7A82">
        <w:rPr>
          <w:sz w:val="28"/>
          <w:szCs w:val="28"/>
        </w:rPr>
        <w:t xml:space="preserve"> при рассмотрении кандидата на повышение в должности, как метод стимулирования обучения. </w:t>
      </w:r>
    </w:p>
    <w:p w:rsidR="00C7222E" w:rsidRDefault="00C7222E" w:rsidP="00C7222E">
      <w:pPr>
        <w:pStyle w:val="a0"/>
        <w:spacing w:line="360" w:lineRule="auto"/>
        <w:ind w:firstLine="709"/>
        <w:rPr>
          <w:sz w:val="28"/>
          <w:szCs w:val="28"/>
        </w:rPr>
      </w:pPr>
      <w:r>
        <w:rPr>
          <w:sz w:val="28"/>
          <w:szCs w:val="28"/>
        </w:rPr>
        <w:t xml:space="preserve">Необходимо учесть, что в целях результативного использования имеющегося кадрового потенциала на государственной гражданской службе Ульяновской области с 2008 года в исполнительных органах государственной </w:t>
      </w:r>
      <w:r>
        <w:rPr>
          <w:sz w:val="28"/>
          <w:szCs w:val="28"/>
        </w:rPr>
        <w:lastRenderedPageBreak/>
        <w:t xml:space="preserve">власти введен и эффективно действует Институт наставничества, целью которого является оказание помощи лицам, поступающим на службу, в приобретении ими необходимых профессиональных навыков и опыта работы. </w:t>
      </w:r>
    </w:p>
    <w:p w:rsidR="00C7222E" w:rsidRDefault="00C7222E" w:rsidP="00C7222E">
      <w:pPr>
        <w:pStyle w:val="1"/>
        <w:ind w:firstLine="709"/>
        <w:jc w:val="center"/>
        <w:rPr>
          <w:rFonts w:ascii="Times New Roman" w:hAnsi="Times New Roman"/>
          <w:sz w:val="28"/>
          <w:szCs w:val="28"/>
        </w:rPr>
      </w:pPr>
      <w:r>
        <w:rPr>
          <w:b w:val="0"/>
          <w:bCs w:val="0"/>
        </w:rPr>
        <w:br w:type="page"/>
      </w:r>
      <w:bookmarkStart w:id="43" w:name="_Toc531632065"/>
      <w:bookmarkStart w:id="44" w:name="_Toc531631762"/>
      <w:r>
        <w:rPr>
          <w:rFonts w:ascii="Times New Roman" w:hAnsi="Times New Roman"/>
          <w:sz w:val="28"/>
          <w:szCs w:val="28"/>
        </w:rPr>
        <w:lastRenderedPageBreak/>
        <w:t>Заключение</w:t>
      </w:r>
      <w:bookmarkEnd w:id="43"/>
      <w:bookmarkEnd w:id="44"/>
    </w:p>
    <w:p w:rsidR="00C7222E" w:rsidRDefault="00C7222E" w:rsidP="00C7222E">
      <w:pPr>
        <w:pStyle w:val="a0"/>
        <w:spacing w:line="360" w:lineRule="auto"/>
        <w:ind w:firstLine="708"/>
        <w:rPr>
          <w:sz w:val="28"/>
          <w:szCs w:val="28"/>
        </w:rPr>
      </w:pPr>
      <w:r>
        <w:rPr>
          <w:sz w:val="28"/>
          <w:szCs w:val="28"/>
        </w:rPr>
        <w:t xml:space="preserve">Принцип профессионализма кадров государственной службы последовательно провозглашался в государственной кадровой политике с начала создания системы государственной гражданской службы Российской Федерации. Постоянно повышались и повышаются требования к профессиональному уровню государственных служащих, обосновывалась необходимость профессионального развития и обучения. В рамках федеральных программ реформирования и развития государственной гражданской службы в последние двадцать лет постоянно предусматривается разработка и реализация мер, направленных на обеспечение деятельности по профессиональному развитию служащих, ставится задача повышения профессиональной компетентности. </w:t>
      </w:r>
    </w:p>
    <w:p w:rsidR="00C7222E" w:rsidRDefault="00C7222E" w:rsidP="00C7222E">
      <w:pPr>
        <w:pStyle w:val="a0"/>
        <w:spacing w:line="360" w:lineRule="auto"/>
        <w:ind w:firstLine="708"/>
        <w:rPr>
          <w:sz w:val="28"/>
          <w:szCs w:val="28"/>
        </w:rPr>
      </w:pPr>
      <w:r>
        <w:rPr>
          <w:sz w:val="28"/>
          <w:szCs w:val="28"/>
        </w:rPr>
        <w:t>В настоящее время, когда человеческий фактор играет определяющую роль в устойчивом развитии России, государство обязано уделять особое внимание вопросам формирования, профессионального развития и рационального использования кадрового потенциала в целом и потенциала государственной власти и управления в частности. Современная система управления кадровым потенциалом государственной гражданской службы Российской Федерации находится в стадии становления.  Этот процесс проходит в таких условиях, когда активно идет разработка новых подходов и идей, поиск эффективных механизмов и технологий управления персоналом, что, в свою очередь, тесно связано с общемировыми тенденциями развития государства и гражданского общества.</w:t>
      </w:r>
    </w:p>
    <w:p w:rsidR="00C7222E" w:rsidRDefault="00C7222E" w:rsidP="00C7222E">
      <w:pPr>
        <w:pStyle w:val="a0"/>
        <w:spacing w:line="360" w:lineRule="auto"/>
        <w:ind w:firstLine="708"/>
        <w:rPr>
          <w:sz w:val="28"/>
          <w:szCs w:val="28"/>
        </w:rPr>
      </w:pPr>
      <w:r>
        <w:rPr>
          <w:sz w:val="28"/>
          <w:szCs w:val="28"/>
        </w:rPr>
        <w:t xml:space="preserve"> Кадровый потенциал государственного управления в Российской Федерации основывается на высококвалифицированных профессиональных работниках, которые заняты на государственной службе улучшением жизни и защитой общества. Такие государственные работники должны ставить для себя целью повышение эффективности государственной службы, защита интересов общества и государства. Высокая квалификация таких государственных служащих невозможна без должного образования. </w:t>
      </w:r>
    </w:p>
    <w:p w:rsidR="00C7222E" w:rsidRDefault="00C7222E" w:rsidP="00C7222E">
      <w:pPr>
        <w:pStyle w:val="a0"/>
        <w:spacing w:line="360" w:lineRule="auto"/>
        <w:ind w:firstLine="708"/>
        <w:rPr>
          <w:sz w:val="28"/>
          <w:szCs w:val="28"/>
        </w:rPr>
      </w:pPr>
      <w:r>
        <w:rPr>
          <w:sz w:val="28"/>
          <w:szCs w:val="28"/>
        </w:rPr>
        <w:lastRenderedPageBreak/>
        <w:t>Актуальность проблеме изучения придает реализация в настоящее время федеральной программы развития государственной гражданской службы на 2015-2018 годы, в которой были поставлены задачи обеспечения непрерывного профессионального развития служащих и роста их профессиональной компетентности, а в плане мероприятий программы предусмотрена модернизация действующей системы дополнительного профессионального образования, совершенствование механизма взаимодействия государственных органов с образовательными организациями, занимающимися обучением гражданских служащих, внедрение механизмов комплексной оценки. Министерство труда и социальной защиты Российской Федерации ежегодно формирует перечень приоритетных направлений дополнительного профессионального образования федеральных государственных гражданских служащих, разрабатывает рекомендации по планированию и организации процесса профессионального развития, а также планы индивидуального развития государственных гражданских служащих.</w:t>
      </w:r>
    </w:p>
    <w:p w:rsidR="00C7222E" w:rsidRDefault="00C7222E" w:rsidP="00C7222E">
      <w:pPr>
        <w:pStyle w:val="a0"/>
        <w:spacing w:line="360" w:lineRule="auto"/>
        <w:ind w:firstLine="708"/>
        <w:rPr>
          <w:sz w:val="28"/>
          <w:szCs w:val="28"/>
        </w:rPr>
      </w:pPr>
      <w:r>
        <w:rPr>
          <w:sz w:val="28"/>
          <w:szCs w:val="28"/>
        </w:rPr>
        <w:t xml:space="preserve">На примере опыта Правительства Ульяновской области отмечено, что организация повышения квалификации служащих ведётся в рамках государственного заказа на основе договоров Правительства Ульяновской области с образовательными организациями. Для повышения личной мотивации к обучению и развитию служащих Управлением по вопросам государственной службы и кадров Ульяновской области совместно с Управлением информационных технологий Ульяновской области разработана и поэтапно внедряется электронная карта профессионального развития государственных гражданских служащих Ульяновской области. А также, в Ульяновской области с 2008 года в исполнительных органах государственной власти введен и эффективно действует Институт наставничества, целью которого является оказание помощи лицам, поступающим на службу, в приобретении ими необходимых профессиональных навыков и опыта работы. </w:t>
      </w:r>
    </w:p>
    <w:p w:rsidR="00C7222E" w:rsidRDefault="00C7222E" w:rsidP="00C7222E">
      <w:pPr>
        <w:pStyle w:val="a0"/>
        <w:spacing w:line="360" w:lineRule="auto"/>
        <w:ind w:firstLine="708"/>
        <w:rPr>
          <w:sz w:val="28"/>
          <w:szCs w:val="28"/>
        </w:rPr>
      </w:pPr>
      <w:r>
        <w:rPr>
          <w:sz w:val="28"/>
          <w:szCs w:val="28"/>
        </w:rPr>
        <w:lastRenderedPageBreak/>
        <w:t xml:space="preserve">В курсовой работе были рассмотрены следующие зарубежные подходы развития системы профессионального развития государственных гражданских служащих: англосаксонский (Великобритания), континентальный (Франция) и американский (США). Выводом стало то, что в системе западноевропейских традиций образования существуют свои особенности, заключающиеся в адаптации образовательных программ под местные политические, социально-экономические и культурные условия. </w:t>
      </w:r>
    </w:p>
    <w:p w:rsidR="00C7222E" w:rsidRDefault="00C7222E" w:rsidP="00C7222E">
      <w:pPr>
        <w:pStyle w:val="a0"/>
        <w:spacing w:line="360" w:lineRule="auto"/>
        <w:ind w:firstLine="708"/>
        <w:rPr>
          <w:sz w:val="28"/>
          <w:szCs w:val="28"/>
        </w:rPr>
      </w:pPr>
      <w:r>
        <w:rPr>
          <w:sz w:val="28"/>
          <w:szCs w:val="28"/>
        </w:rPr>
        <w:t xml:space="preserve">Таким образом, можно заявить, что в каждой стране существуют качественно отличающиеся друг от друга программы, механизмы, методы осуществления профессионального развития государственных служащих. </w:t>
      </w:r>
    </w:p>
    <w:p w:rsidR="00C7222E" w:rsidRDefault="00C7222E" w:rsidP="00C7222E">
      <w:pPr>
        <w:widowControl w:val="0"/>
        <w:autoSpaceDE w:val="0"/>
        <w:autoSpaceDN w:val="0"/>
        <w:adjustRightInd w:val="0"/>
        <w:spacing w:line="360" w:lineRule="auto"/>
        <w:jc w:val="center"/>
        <w:rPr>
          <w:b/>
          <w:sz w:val="28"/>
          <w:szCs w:val="28"/>
        </w:rPr>
      </w:pPr>
    </w:p>
    <w:p w:rsidR="00C7222E" w:rsidRDefault="00C7222E" w:rsidP="00C7222E">
      <w:pPr>
        <w:widowControl w:val="0"/>
        <w:autoSpaceDE w:val="0"/>
        <w:autoSpaceDN w:val="0"/>
        <w:adjustRightInd w:val="0"/>
        <w:spacing w:line="360" w:lineRule="auto"/>
        <w:jc w:val="center"/>
        <w:rPr>
          <w:b/>
          <w:sz w:val="28"/>
          <w:szCs w:val="28"/>
        </w:rPr>
      </w:pPr>
    </w:p>
    <w:p w:rsidR="00C7222E" w:rsidRDefault="00C7222E" w:rsidP="00C7222E">
      <w:pPr>
        <w:widowControl w:val="0"/>
        <w:autoSpaceDE w:val="0"/>
        <w:autoSpaceDN w:val="0"/>
        <w:adjustRightInd w:val="0"/>
        <w:spacing w:line="360" w:lineRule="auto"/>
        <w:jc w:val="center"/>
        <w:rPr>
          <w:b/>
          <w:sz w:val="28"/>
          <w:szCs w:val="28"/>
        </w:rPr>
      </w:pPr>
    </w:p>
    <w:p w:rsidR="00C7222E" w:rsidRDefault="00C7222E" w:rsidP="00C7222E">
      <w:pPr>
        <w:widowControl w:val="0"/>
        <w:autoSpaceDE w:val="0"/>
        <w:autoSpaceDN w:val="0"/>
        <w:adjustRightInd w:val="0"/>
        <w:spacing w:line="360" w:lineRule="auto"/>
        <w:jc w:val="center"/>
        <w:rPr>
          <w:b/>
          <w:sz w:val="28"/>
          <w:szCs w:val="28"/>
        </w:rPr>
      </w:pPr>
    </w:p>
    <w:p w:rsidR="00C7222E" w:rsidRDefault="00C7222E" w:rsidP="00C7222E">
      <w:pPr>
        <w:pStyle w:val="1"/>
        <w:jc w:val="center"/>
        <w:rPr>
          <w:rFonts w:ascii="Times New Roman" w:hAnsi="Times New Roman"/>
          <w:sz w:val="28"/>
          <w:szCs w:val="28"/>
        </w:rPr>
      </w:pPr>
      <w:r>
        <w:rPr>
          <w:b w:val="0"/>
          <w:bCs w:val="0"/>
          <w:sz w:val="28"/>
          <w:szCs w:val="28"/>
        </w:rPr>
        <w:br w:type="page"/>
      </w:r>
      <w:bookmarkStart w:id="45" w:name="_Toc531632066"/>
      <w:bookmarkStart w:id="46" w:name="_Toc531631763"/>
      <w:r>
        <w:rPr>
          <w:rFonts w:ascii="Times New Roman" w:hAnsi="Times New Roman"/>
          <w:sz w:val="28"/>
          <w:szCs w:val="28"/>
        </w:rPr>
        <w:lastRenderedPageBreak/>
        <w:t>Библиографический список</w:t>
      </w:r>
      <w:bookmarkEnd w:id="45"/>
      <w:bookmarkEnd w:id="46"/>
    </w:p>
    <w:p w:rsidR="00C7222E" w:rsidRDefault="00C7222E" w:rsidP="00C7222E">
      <w:pPr>
        <w:pStyle w:val="a0"/>
        <w:numPr>
          <w:ilvl w:val="0"/>
          <w:numId w:val="20"/>
        </w:numPr>
        <w:spacing w:line="360" w:lineRule="auto"/>
        <w:rPr>
          <w:sz w:val="28"/>
          <w:szCs w:val="28"/>
        </w:rPr>
      </w:pPr>
      <w:r>
        <w:rPr>
          <w:sz w:val="28"/>
          <w:szCs w:val="28"/>
        </w:rPr>
        <w:t xml:space="preserve">Федеральный закон «О государственной гражданской службе Российской Федерации» от 27.07.2004 №79-ФЗ [Электронный ресурс]. - Режим доступа: </w:t>
      </w:r>
      <w:hyperlink r:id="rId8" w:history="1">
        <w:r>
          <w:rPr>
            <w:rStyle w:val="a5"/>
            <w:sz w:val="28"/>
            <w:szCs w:val="28"/>
          </w:rPr>
          <w:t>http://www.consultant.ru/document/cons_doc_LAW_48601/</w:t>
        </w:r>
      </w:hyperlink>
      <w:r>
        <w:rPr>
          <w:sz w:val="28"/>
          <w:szCs w:val="28"/>
        </w:rPr>
        <w:t xml:space="preserve"> ;</w:t>
      </w:r>
    </w:p>
    <w:p w:rsidR="00C7222E" w:rsidRDefault="00C7222E" w:rsidP="00C7222E">
      <w:pPr>
        <w:pStyle w:val="a0"/>
        <w:numPr>
          <w:ilvl w:val="0"/>
          <w:numId w:val="20"/>
        </w:numPr>
        <w:spacing w:line="360" w:lineRule="auto"/>
        <w:rPr>
          <w:sz w:val="28"/>
          <w:szCs w:val="28"/>
        </w:rPr>
      </w:pPr>
      <w:r>
        <w:rPr>
          <w:sz w:val="28"/>
          <w:szCs w:val="28"/>
        </w:rPr>
        <w:t>Федеральный закон "О системе государственной службы Российской Федерации" от 27.05.2003 N 58-ФЗ [Электронный ресурс]. - Режим доступа: http://www.consultant.ru/document/cons_doc_LAW_42413/ ;</w:t>
      </w:r>
    </w:p>
    <w:p w:rsidR="00C7222E" w:rsidRDefault="00C7222E" w:rsidP="00C7222E">
      <w:pPr>
        <w:pStyle w:val="a0"/>
        <w:numPr>
          <w:ilvl w:val="0"/>
          <w:numId w:val="20"/>
        </w:numPr>
        <w:spacing w:line="360" w:lineRule="auto"/>
        <w:rPr>
          <w:sz w:val="28"/>
          <w:szCs w:val="28"/>
        </w:rPr>
      </w:pPr>
      <w:r>
        <w:rPr>
          <w:sz w:val="28"/>
          <w:szCs w:val="28"/>
        </w:rPr>
        <w:t xml:space="preserve">Указ Президента Российской Федерации от 28.12.2006 № 1474 (ред. от 08.03.2015) "О дополнительном профессиональном образовании государственных гражданских служащих Российской Федерации" [Электронный ресурс]. - Режим доступа: </w:t>
      </w:r>
      <w:hyperlink r:id="rId9" w:history="1">
        <w:r>
          <w:rPr>
            <w:rStyle w:val="a5"/>
            <w:sz w:val="28"/>
            <w:szCs w:val="28"/>
          </w:rPr>
          <w:t>http://www.consultant.ru/document/cons_doc_LAW_64958/</w:t>
        </w:r>
      </w:hyperlink>
      <w:r>
        <w:rPr>
          <w:sz w:val="28"/>
          <w:szCs w:val="28"/>
        </w:rPr>
        <w:t xml:space="preserve"> ;</w:t>
      </w:r>
    </w:p>
    <w:p w:rsidR="00C7222E" w:rsidRDefault="00C7222E" w:rsidP="00C7222E">
      <w:pPr>
        <w:pStyle w:val="a0"/>
        <w:numPr>
          <w:ilvl w:val="0"/>
          <w:numId w:val="20"/>
        </w:numPr>
        <w:spacing w:line="360" w:lineRule="auto"/>
        <w:rPr>
          <w:sz w:val="28"/>
          <w:szCs w:val="28"/>
        </w:rPr>
      </w:pPr>
      <w:r>
        <w:rPr>
          <w:sz w:val="28"/>
          <w:szCs w:val="28"/>
        </w:rPr>
        <w:t xml:space="preserve">Указ Президента Российской Федерации от 11.08.2016 № 403 «Об основных направлениях развития государственной гражданской службы Российской Федерации на 2016 - 2018 годы» [Электронный ресурс]. - Режим доступа: </w:t>
      </w:r>
      <w:hyperlink r:id="rId10" w:history="1">
        <w:r>
          <w:rPr>
            <w:rStyle w:val="a5"/>
            <w:sz w:val="28"/>
            <w:szCs w:val="28"/>
          </w:rPr>
          <w:t>http://www.consultant.ru/</w:t>
        </w:r>
      </w:hyperlink>
      <w:r>
        <w:rPr>
          <w:sz w:val="28"/>
          <w:szCs w:val="28"/>
        </w:rPr>
        <w:t>;</w:t>
      </w:r>
    </w:p>
    <w:p w:rsidR="00C7222E" w:rsidRDefault="00C7222E" w:rsidP="00C7222E">
      <w:pPr>
        <w:pStyle w:val="a0"/>
        <w:numPr>
          <w:ilvl w:val="0"/>
          <w:numId w:val="20"/>
        </w:numPr>
        <w:spacing w:line="360" w:lineRule="auto"/>
        <w:rPr>
          <w:sz w:val="28"/>
          <w:szCs w:val="28"/>
        </w:rPr>
      </w:pPr>
      <w:r>
        <w:rPr>
          <w:sz w:val="28"/>
          <w:szCs w:val="28"/>
        </w:rPr>
        <w:t xml:space="preserve">Постановление Правительства РФ от 17 апреля 2008 г. N 284 "О реализации функций по организации формирования и исполнения государственного заказа на дополнительное профессиональное образование федеральных государственных гражданских служащих" [Электронный ресурс]. - Режим доступа: </w:t>
      </w:r>
      <w:hyperlink r:id="rId11" w:history="1">
        <w:r>
          <w:rPr>
            <w:rStyle w:val="a5"/>
            <w:sz w:val="28"/>
            <w:szCs w:val="28"/>
          </w:rPr>
          <w:t>http://base.garant.ru/193130/</w:t>
        </w:r>
      </w:hyperlink>
      <w:r>
        <w:rPr>
          <w:sz w:val="28"/>
          <w:szCs w:val="28"/>
        </w:rPr>
        <w:t xml:space="preserve"> ;</w:t>
      </w:r>
    </w:p>
    <w:p w:rsidR="00C7222E" w:rsidRDefault="00C7222E" w:rsidP="00C7222E">
      <w:pPr>
        <w:pStyle w:val="a0"/>
        <w:numPr>
          <w:ilvl w:val="0"/>
          <w:numId w:val="20"/>
        </w:numPr>
        <w:spacing w:line="360" w:lineRule="auto"/>
        <w:rPr>
          <w:sz w:val="28"/>
          <w:szCs w:val="28"/>
        </w:rPr>
      </w:pPr>
      <w:r>
        <w:rPr>
          <w:sz w:val="28"/>
          <w:szCs w:val="28"/>
        </w:rPr>
        <w:t>Распоряжение Правительства РФ от 12.09.2016 № 1919-р «Об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утвержденных Указом Президента РФ от 11.08.2016 г. № 403» [Электронный ресурс]. - Режим доступа: http:// government.ru (дата обращения 01.12.2018);</w:t>
      </w:r>
    </w:p>
    <w:p w:rsidR="00C7222E" w:rsidRDefault="00C7222E" w:rsidP="00C7222E">
      <w:pPr>
        <w:pStyle w:val="a0"/>
        <w:numPr>
          <w:ilvl w:val="0"/>
          <w:numId w:val="20"/>
        </w:numPr>
        <w:spacing w:line="360" w:lineRule="auto"/>
        <w:rPr>
          <w:sz w:val="28"/>
          <w:szCs w:val="28"/>
        </w:rPr>
      </w:pPr>
      <w:r>
        <w:rPr>
          <w:sz w:val="28"/>
          <w:szCs w:val="28"/>
        </w:rPr>
        <w:t xml:space="preserve">Распоряжение Губернатора Ульяновской области от 16.03.2017 № 198-р «Об утверждении Стратегии развития инновационных кадровых </w:t>
      </w:r>
      <w:r>
        <w:rPr>
          <w:sz w:val="28"/>
          <w:szCs w:val="28"/>
        </w:rPr>
        <w:lastRenderedPageBreak/>
        <w:t xml:space="preserve">технологий и корпоративной культуры в системе государственной гражданской службы Ульяновской области и муниципальной службы в Ульяновской области до 2030 года” [Электронный ресурс]. - Режим доступа: </w:t>
      </w:r>
      <w:hyperlink r:id="rId12" w:history="1">
        <w:r>
          <w:rPr>
            <w:rStyle w:val="a5"/>
            <w:sz w:val="28"/>
            <w:szCs w:val="28"/>
          </w:rPr>
          <w:t>https://ulgov.ru/pub/atts/page/150211.pdf</w:t>
        </w:r>
      </w:hyperlink>
      <w:r>
        <w:rPr>
          <w:sz w:val="28"/>
          <w:szCs w:val="28"/>
        </w:rPr>
        <w:t xml:space="preserve"> (дата обращения 01.12.2018);</w:t>
      </w:r>
    </w:p>
    <w:p w:rsidR="00C7222E" w:rsidRDefault="00C7222E" w:rsidP="00C7222E">
      <w:pPr>
        <w:pStyle w:val="a0"/>
        <w:numPr>
          <w:ilvl w:val="0"/>
          <w:numId w:val="20"/>
        </w:numPr>
        <w:spacing w:line="360" w:lineRule="auto"/>
        <w:rPr>
          <w:sz w:val="28"/>
          <w:szCs w:val="28"/>
        </w:rPr>
      </w:pPr>
      <w:r>
        <w:rPr>
          <w:sz w:val="28"/>
          <w:szCs w:val="28"/>
        </w:rPr>
        <w:t xml:space="preserve">Постановление Правительства Ульяновской области от 8.09.2014  № 22/410-П «Об утверждении государственной программы Ульяновской области "Развитие государственного управления в Ульяновской области" на 2015 - 2020 годы» (ред. от 11.12.2017) [Электронный ресурс]. - Режим доступа: </w:t>
      </w:r>
      <w:hyperlink r:id="rId13" w:history="1">
        <w:r>
          <w:rPr>
            <w:rStyle w:val="a5"/>
            <w:sz w:val="28"/>
            <w:szCs w:val="28"/>
          </w:rPr>
          <w:t>http://docs.cntd.ru/document/463707857</w:t>
        </w:r>
      </w:hyperlink>
      <w:r>
        <w:rPr>
          <w:sz w:val="28"/>
          <w:szCs w:val="28"/>
        </w:rPr>
        <w:t xml:space="preserve"> (дата обращения 01.12.2018);</w:t>
      </w:r>
    </w:p>
    <w:p w:rsidR="00C7222E" w:rsidRDefault="00C7222E" w:rsidP="00C7222E">
      <w:pPr>
        <w:pStyle w:val="a0"/>
        <w:numPr>
          <w:ilvl w:val="0"/>
          <w:numId w:val="20"/>
        </w:numPr>
        <w:spacing w:line="360" w:lineRule="auto"/>
        <w:rPr>
          <w:sz w:val="28"/>
          <w:szCs w:val="28"/>
        </w:rPr>
      </w:pPr>
      <w:r>
        <w:rPr>
          <w:sz w:val="28"/>
          <w:szCs w:val="28"/>
        </w:rPr>
        <w:t xml:space="preserve">Постановление Правительства Ульяновской области от 18.05.2012 № 234-П об утверждении «Положения о наставничестве в Правительстве Ульяновской области и в исполнительных органах государственной власти Ульяновской области» [Электронный ресурс]. - Режим доступа: </w:t>
      </w:r>
      <w:hyperlink r:id="rId14" w:history="1">
        <w:r>
          <w:rPr>
            <w:rStyle w:val="a5"/>
            <w:sz w:val="28"/>
            <w:szCs w:val="28"/>
          </w:rPr>
          <w:t>http://www.kadr.ulgov.ru/1649/</w:t>
        </w:r>
      </w:hyperlink>
      <w:r>
        <w:rPr>
          <w:sz w:val="28"/>
          <w:szCs w:val="28"/>
        </w:rPr>
        <w:t xml:space="preserve"> (дата обращения 01.12.2018);</w:t>
      </w:r>
    </w:p>
    <w:p w:rsidR="00C7222E" w:rsidRDefault="00C7222E" w:rsidP="00C7222E">
      <w:pPr>
        <w:pStyle w:val="a0"/>
        <w:numPr>
          <w:ilvl w:val="0"/>
          <w:numId w:val="20"/>
        </w:numPr>
        <w:spacing w:line="360" w:lineRule="auto"/>
        <w:rPr>
          <w:sz w:val="28"/>
          <w:szCs w:val="28"/>
        </w:rPr>
      </w:pPr>
      <w:r>
        <w:rPr>
          <w:sz w:val="28"/>
          <w:szCs w:val="28"/>
        </w:rPr>
        <w:t xml:space="preserve"> Апон, М.Е. Государственная служба в зарубежных странах: Учебное пособие / М.Е. Апон. – Санкт-Петербург: НОИР, 2016. – 56 с.;</w:t>
      </w:r>
    </w:p>
    <w:p w:rsidR="00C7222E" w:rsidRDefault="00C7222E" w:rsidP="00C7222E">
      <w:pPr>
        <w:pStyle w:val="a0"/>
        <w:numPr>
          <w:ilvl w:val="0"/>
          <w:numId w:val="20"/>
        </w:numPr>
        <w:spacing w:line="360" w:lineRule="auto"/>
        <w:rPr>
          <w:sz w:val="28"/>
          <w:szCs w:val="28"/>
        </w:rPr>
      </w:pPr>
      <w:r>
        <w:rPr>
          <w:sz w:val="28"/>
          <w:szCs w:val="28"/>
        </w:rPr>
        <w:t xml:space="preserve"> Бельский В.Ю., Журавлев Д.А. Принципы и приоритеты формирования государственной кадровой политики России // Вестник Московского университета МВД России. 2015. № 2. С. 276-278;</w:t>
      </w:r>
    </w:p>
    <w:p w:rsidR="00C7222E" w:rsidRDefault="00C7222E" w:rsidP="00C7222E">
      <w:pPr>
        <w:pStyle w:val="a0"/>
        <w:numPr>
          <w:ilvl w:val="0"/>
          <w:numId w:val="20"/>
        </w:numPr>
        <w:spacing w:line="360" w:lineRule="auto"/>
        <w:rPr>
          <w:sz w:val="28"/>
          <w:szCs w:val="28"/>
        </w:rPr>
      </w:pPr>
      <w:r>
        <w:rPr>
          <w:sz w:val="28"/>
          <w:szCs w:val="28"/>
        </w:rPr>
        <w:t xml:space="preserve"> Борщевский Г.А. Реформирование государственной службы в России: промежуточные итоги и перспективы // Вопросы государственного и муниципального управления. 2014. № 2. С. 65-88.</w:t>
      </w:r>
    </w:p>
    <w:p w:rsidR="00C7222E" w:rsidRDefault="00C7222E" w:rsidP="00C7222E">
      <w:pPr>
        <w:pStyle w:val="a0"/>
        <w:numPr>
          <w:ilvl w:val="0"/>
          <w:numId w:val="20"/>
        </w:numPr>
        <w:spacing w:line="360" w:lineRule="auto"/>
        <w:rPr>
          <w:sz w:val="28"/>
          <w:szCs w:val="28"/>
        </w:rPr>
      </w:pPr>
      <w:r>
        <w:rPr>
          <w:sz w:val="28"/>
          <w:szCs w:val="28"/>
        </w:rPr>
        <w:t xml:space="preserve"> Бушуева, И.П. Управление профессиональным развитием государственных гражданских служащих: региональный аспект: Дисс. .. .канд. соц. наук / И.П.Бушуева. - Нижний Новгород, 2015. - 202 с.;</w:t>
      </w:r>
    </w:p>
    <w:p w:rsidR="00C7222E" w:rsidRDefault="00C7222E" w:rsidP="00C7222E">
      <w:pPr>
        <w:pStyle w:val="a0"/>
        <w:numPr>
          <w:ilvl w:val="0"/>
          <w:numId w:val="20"/>
        </w:numPr>
        <w:spacing w:line="360" w:lineRule="auto"/>
        <w:rPr>
          <w:sz w:val="28"/>
          <w:szCs w:val="28"/>
        </w:rPr>
      </w:pPr>
      <w:r>
        <w:rPr>
          <w:sz w:val="28"/>
          <w:szCs w:val="28"/>
        </w:rPr>
        <w:t xml:space="preserve"> Василенко, И.А. Административно-государственное управление в странах Запада: США, Великобритания, Франция, Германия / И.А. Василенко. – М.: Логос, 2013. - 200 с;</w:t>
      </w:r>
    </w:p>
    <w:p w:rsidR="00C7222E" w:rsidRDefault="00C7222E" w:rsidP="00C7222E">
      <w:pPr>
        <w:pStyle w:val="a0"/>
        <w:numPr>
          <w:ilvl w:val="0"/>
          <w:numId w:val="20"/>
        </w:numPr>
        <w:spacing w:line="360" w:lineRule="auto"/>
        <w:rPr>
          <w:sz w:val="28"/>
          <w:szCs w:val="28"/>
        </w:rPr>
      </w:pPr>
      <w:r>
        <w:rPr>
          <w:sz w:val="28"/>
          <w:szCs w:val="28"/>
        </w:rPr>
        <w:lastRenderedPageBreak/>
        <w:t xml:space="preserve"> Василов, С.И. Формирование и развитие профессиональных компетенций работников в системе государственной гражданской службы: Дисс. ... канд. экон. наук / С.И.Василов. - М., 2016. - 186 с.;</w:t>
      </w:r>
    </w:p>
    <w:p w:rsidR="00C7222E" w:rsidRDefault="00C7222E" w:rsidP="00C7222E">
      <w:pPr>
        <w:pStyle w:val="a0"/>
        <w:numPr>
          <w:ilvl w:val="0"/>
          <w:numId w:val="20"/>
        </w:numPr>
        <w:spacing w:line="360" w:lineRule="auto"/>
        <w:rPr>
          <w:sz w:val="28"/>
          <w:szCs w:val="28"/>
        </w:rPr>
      </w:pPr>
      <w:r>
        <w:rPr>
          <w:sz w:val="28"/>
          <w:szCs w:val="28"/>
        </w:rPr>
        <w:t xml:space="preserve"> Гегедюш, Н.С. Государственное и муниципальное управление: Учебное пособие для прикладного бакалавриата / Н.С. Гегедюш, Е.В. Масленникова, М.М. Мокеев и др. - Люберцы: Юрайт, 2016. - 238 c.;</w:t>
      </w:r>
    </w:p>
    <w:p w:rsidR="00C7222E" w:rsidRDefault="00C7222E" w:rsidP="00C7222E">
      <w:pPr>
        <w:numPr>
          <w:ilvl w:val="0"/>
          <w:numId w:val="20"/>
        </w:numPr>
        <w:spacing w:before="0" w:after="0" w:line="360" w:lineRule="auto"/>
        <w:rPr>
          <w:sz w:val="28"/>
          <w:szCs w:val="28"/>
        </w:rPr>
      </w:pPr>
      <w:r>
        <w:rPr>
          <w:sz w:val="28"/>
          <w:szCs w:val="28"/>
        </w:rPr>
        <w:t xml:space="preserve"> Капустин В. Б. Зарубежный опыт организации государственной службы [Электронный ресурс]. — Режим доступа: </w:t>
      </w:r>
      <w:hyperlink r:id="rId15" w:history="1">
        <w:r>
          <w:rPr>
            <w:rStyle w:val="a5"/>
            <w:sz w:val="28"/>
            <w:szCs w:val="28"/>
          </w:rPr>
          <w:t>http://www.myshared.ru/slide/107512/</w:t>
        </w:r>
      </w:hyperlink>
      <w:r>
        <w:rPr>
          <w:sz w:val="28"/>
          <w:szCs w:val="28"/>
        </w:rPr>
        <w:t xml:space="preserve"> (дата обращения 01.12.2018);</w:t>
      </w:r>
    </w:p>
    <w:p w:rsidR="00C7222E" w:rsidRDefault="00C7222E" w:rsidP="00C7222E">
      <w:pPr>
        <w:numPr>
          <w:ilvl w:val="0"/>
          <w:numId w:val="20"/>
        </w:numPr>
        <w:spacing w:before="0" w:after="0" w:line="360" w:lineRule="auto"/>
        <w:rPr>
          <w:sz w:val="28"/>
          <w:szCs w:val="28"/>
        </w:rPr>
      </w:pPr>
      <w:r>
        <w:rPr>
          <w:sz w:val="28"/>
          <w:szCs w:val="28"/>
        </w:rPr>
        <w:t xml:space="preserve"> Корчагин, Р. Актуальные направления совершенствования кадровой политики в государственном органе: концепция и инструменты // материалы совещания-семинара с руководителями кадровых подразделений территориальных органов ФНС России по актуальным вопросам кадровой работы, 2016. [Электронный ресурс]. – Режим доступа: </w:t>
      </w:r>
      <w:hyperlink r:id="rId16" w:history="1">
        <w:r>
          <w:rPr>
            <w:rStyle w:val="a5"/>
            <w:sz w:val="28"/>
            <w:szCs w:val="28"/>
          </w:rPr>
          <w:t>https://docplayer.ru/34085161-Aktualnye-napravleniya-sovershenstvovaniya-kadrovoy-politiki-v-gosudarstvennom-organe-koncepciya-i-instrumenty.html</w:t>
        </w:r>
      </w:hyperlink>
      <w:r>
        <w:rPr>
          <w:sz w:val="28"/>
          <w:szCs w:val="28"/>
        </w:rPr>
        <w:t xml:space="preserve"> (дата обращения: 01.12.2018);</w:t>
      </w:r>
    </w:p>
    <w:p w:rsidR="00C7222E" w:rsidRDefault="00C7222E" w:rsidP="00C7222E">
      <w:pPr>
        <w:pStyle w:val="a0"/>
        <w:numPr>
          <w:ilvl w:val="0"/>
          <w:numId w:val="20"/>
        </w:numPr>
        <w:spacing w:line="360" w:lineRule="auto"/>
        <w:rPr>
          <w:sz w:val="28"/>
          <w:szCs w:val="28"/>
        </w:rPr>
      </w:pPr>
      <w:r>
        <w:rPr>
          <w:sz w:val="28"/>
          <w:szCs w:val="28"/>
        </w:rPr>
        <w:t xml:space="preserve"> Локонова, Ю.М. Профессиональное развитие кадров системы социальной защиты населения РФ / Ю.М. Локонова. - М., 2005. - 254 с.;</w:t>
      </w:r>
    </w:p>
    <w:p w:rsidR="00C7222E" w:rsidRDefault="00C7222E" w:rsidP="00C7222E">
      <w:pPr>
        <w:pStyle w:val="a0"/>
        <w:numPr>
          <w:ilvl w:val="0"/>
          <w:numId w:val="20"/>
        </w:numPr>
        <w:spacing w:line="360" w:lineRule="auto"/>
        <w:rPr>
          <w:sz w:val="28"/>
          <w:szCs w:val="28"/>
        </w:rPr>
      </w:pPr>
      <w:r>
        <w:rPr>
          <w:sz w:val="28"/>
          <w:szCs w:val="28"/>
        </w:rPr>
        <w:t xml:space="preserve"> Макарова, Г.В. Профессиональное развитие гражданских служащих как фактор эффективного государственного управления / Г.В. Макарова // Теория и практика общественного развития. – 2014. – № 3. – С. 64-66.;</w:t>
      </w:r>
    </w:p>
    <w:p w:rsidR="00C7222E" w:rsidRDefault="00C7222E" w:rsidP="00C7222E">
      <w:pPr>
        <w:pStyle w:val="a0"/>
        <w:numPr>
          <w:ilvl w:val="0"/>
          <w:numId w:val="20"/>
        </w:numPr>
        <w:spacing w:line="360" w:lineRule="auto"/>
        <w:rPr>
          <w:sz w:val="28"/>
          <w:szCs w:val="28"/>
        </w:rPr>
      </w:pPr>
      <w:r>
        <w:rPr>
          <w:sz w:val="28"/>
          <w:szCs w:val="28"/>
        </w:rPr>
        <w:t xml:space="preserve"> Миронов, А.Л. Государственное управление в России. Конституционный и институциональный аспекты: Монография. / А.Л. Миронов. - М.: ЮНИТИ, 2015. - 135 c.;</w:t>
      </w:r>
    </w:p>
    <w:p w:rsidR="00C7222E" w:rsidRDefault="00C7222E" w:rsidP="00C7222E">
      <w:pPr>
        <w:pStyle w:val="a0"/>
        <w:numPr>
          <w:ilvl w:val="0"/>
          <w:numId w:val="20"/>
        </w:numPr>
        <w:spacing w:line="360" w:lineRule="auto"/>
        <w:rPr>
          <w:sz w:val="28"/>
          <w:szCs w:val="28"/>
        </w:rPr>
      </w:pPr>
      <w:r>
        <w:rPr>
          <w:sz w:val="28"/>
          <w:szCs w:val="28"/>
        </w:rPr>
        <w:t xml:space="preserve"> Наумов, С.Ю. Государственное и муниципальное управление: Учебное пособие / С.Ю. Наумов, Н.С. Гегедюш, М.М. Мокеев и др. - М.: Дашков и К, 2016. - 556 c.;</w:t>
      </w:r>
    </w:p>
    <w:p w:rsidR="00C7222E" w:rsidRDefault="00C7222E" w:rsidP="00C7222E">
      <w:pPr>
        <w:pStyle w:val="a0"/>
        <w:numPr>
          <w:ilvl w:val="0"/>
          <w:numId w:val="20"/>
        </w:numPr>
        <w:spacing w:line="360" w:lineRule="auto"/>
        <w:rPr>
          <w:sz w:val="28"/>
          <w:szCs w:val="28"/>
        </w:rPr>
      </w:pPr>
      <w:r>
        <w:rPr>
          <w:sz w:val="28"/>
          <w:szCs w:val="28"/>
        </w:rPr>
        <w:lastRenderedPageBreak/>
        <w:t xml:space="preserve"> Основные направления развития государственной гражданской службы Российской Федерации на 2016 - 2018 годы [Электронный ресурс] // Госслужба: Федеральный портал государственной службы и управленческих кадров, 2016. – Режим доступа: </w:t>
      </w:r>
      <w:hyperlink r:id="rId17" w:history="1">
        <w:r>
          <w:rPr>
            <w:rStyle w:val="a5"/>
            <w:sz w:val="28"/>
            <w:szCs w:val="28"/>
          </w:rPr>
          <w:t>https://gossluzhba.gov.ru/News/Details/57f79021-33d5-4b5d-bc8e-98f39ade6e0d</w:t>
        </w:r>
      </w:hyperlink>
      <w:r>
        <w:rPr>
          <w:sz w:val="28"/>
          <w:szCs w:val="28"/>
        </w:rPr>
        <w:t xml:space="preserve"> (дата обращения: 01.12.2018):</w:t>
      </w:r>
    </w:p>
    <w:p w:rsidR="00C7222E" w:rsidRDefault="00C7222E" w:rsidP="00C7222E">
      <w:pPr>
        <w:pStyle w:val="a0"/>
        <w:numPr>
          <w:ilvl w:val="0"/>
          <w:numId w:val="20"/>
        </w:numPr>
        <w:spacing w:line="360" w:lineRule="auto"/>
        <w:rPr>
          <w:sz w:val="28"/>
          <w:szCs w:val="28"/>
        </w:rPr>
      </w:pPr>
      <w:r>
        <w:rPr>
          <w:sz w:val="28"/>
          <w:szCs w:val="28"/>
        </w:rPr>
        <w:t xml:space="preserve"> Старилов, Ю.Н. Государственная служба и служебное право: учебное пособие / Ю.Н. Старилов. – М.: Норма: НИЦ ИНФРА-М, 2018. – 240 с.;</w:t>
      </w:r>
    </w:p>
    <w:p w:rsidR="00C7222E" w:rsidRDefault="00C7222E" w:rsidP="00C7222E">
      <w:pPr>
        <w:pStyle w:val="a0"/>
        <w:numPr>
          <w:ilvl w:val="0"/>
          <w:numId w:val="20"/>
        </w:numPr>
        <w:spacing w:line="360" w:lineRule="auto"/>
        <w:rPr>
          <w:sz w:val="28"/>
          <w:szCs w:val="28"/>
        </w:rPr>
      </w:pPr>
      <w:r>
        <w:rPr>
          <w:sz w:val="28"/>
          <w:szCs w:val="28"/>
        </w:rPr>
        <w:t xml:space="preserve"> Стукало М. Г. Зарубежный опыт организации работы с кадровым резервом на государственной (публичной) службе // Молодой ученый. — 2017. — №51. — С. 247-249. — [Электронный ресурс]. - Режим доступа: </w:t>
      </w:r>
      <w:hyperlink r:id="rId18" w:history="1">
        <w:r>
          <w:rPr>
            <w:rStyle w:val="a5"/>
            <w:sz w:val="28"/>
            <w:szCs w:val="28"/>
          </w:rPr>
          <w:t>https://moluch.ru/archive/185/47434/</w:t>
        </w:r>
      </w:hyperlink>
      <w:r>
        <w:rPr>
          <w:sz w:val="28"/>
          <w:szCs w:val="28"/>
        </w:rPr>
        <w:t xml:space="preserve"> (дата обращения: 01.12.2018);</w:t>
      </w:r>
    </w:p>
    <w:p w:rsidR="00C7222E" w:rsidRDefault="00C7222E" w:rsidP="00C7222E">
      <w:pPr>
        <w:pStyle w:val="a0"/>
        <w:numPr>
          <w:ilvl w:val="0"/>
          <w:numId w:val="20"/>
        </w:numPr>
        <w:spacing w:line="360" w:lineRule="auto"/>
        <w:rPr>
          <w:sz w:val="28"/>
          <w:szCs w:val="28"/>
        </w:rPr>
      </w:pPr>
      <w:r>
        <w:rPr>
          <w:sz w:val="28"/>
          <w:szCs w:val="28"/>
        </w:rPr>
        <w:t xml:space="preserve"> Официальный сайт Колледжа гражданской службы Великобритании (Civil Service College) [Электронный ресурс]. — Режим доступа: </w:t>
      </w:r>
      <w:hyperlink r:id="rId19" w:history="1">
        <w:r>
          <w:rPr>
            <w:rStyle w:val="a5"/>
            <w:sz w:val="28"/>
            <w:szCs w:val="28"/>
          </w:rPr>
          <w:t>http://www.civilservicecollege.org.uk/</w:t>
        </w:r>
      </w:hyperlink>
      <w:r>
        <w:rPr>
          <w:sz w:val="28"/>
          <w:szCs w:val="28"/>
        </w:rPr>
        <w:t xml:space="preserve"> (дата обращения 01.12.2018);</w:t>
      </w:r>
    </w:p>
    <w:p w:rsidR="00C7222E" w:rsidRDefault="00C7222E" w:rsidP="00C7222E">
      <w:pPr>
        <w:pStyle w:val="a0"/>
        <w:numPr>
          <w:ilvl w:val="0"/>
          <w:numId w:val="20"/>
        </w:numPr>
        <w:spacing w:line="360" w:lineRule="auto"/>
        <w:rPr>
          <w:sz w:val="28"/>
          <w:szCs w:val="28"/>
        </w:rPr>
      </w:pPr>
      <w:r>
        <w:rPr>
          <w:sz w:val="28"/>
          <w:szCs w:val="28"/>
        </w:rPr>
        <w:t xml:space="preserve"> Официальный сайт Национальной Ассоциации институтов государственной службы США (NАSРАА) [Электронный ресурс]. - Режим доступа: </w:t>
      </w:r>
      <w:hyperlink r:id="rId20" w:history="1">
        <w:r>
          <w:rPr>
            <w:rStyle w:val="a5"/>
            <w:sz w:val="28"/>
            <w:szCs w:val="28"/>
          </w:rPr>
          <w:t>http://naspaa.org/about_naspaa/naspaa.asp</w:t>
        </w:r>
      </w:hyperlink>
      <w:r>
        <w:rPr>
          <w:sz w:val="28"/>
          <w:szCs w:val="28"/>
        </w:rPr>
        <w:t xml:space="preserve"> (дата обращения 01.12.2018);</w:t>
      </w:r>
    </w:p>
    <w:p w:rsidR="00C7222E" w:rsidRDefault="00C7222E" w:rsidP="00C7222E">
      <w:pPr>
        <w:pStyle w:val="a0"/>
        <w:numPr>
          <w:ilvl w:val="0"/>
          <w:numId w:val="20"/>
        </w:numPr>
        <w:spacing w:line="360" w:lineRule="auto"/>
        <w:rPr>
          <w:sz w:val="28"/>
          <w:szCs w:val="28"/>
        </w:rPr>
      </w:pPr>
      <w:r>
        <w:rPr>
          <w:sz w:val="28"/>
          <w:szCs w:val="28"/>
        </w:rPr>
        <w:t xml:space="preserve"> Официальный сайт Национальной школы администрации Франции (École nationale d’Administration) [Электронный ресурс]. — Режим доступа: </w:t>
      </w:r>
      <w:hyperlink r:id="rId21" w:history="1">
        <w:r>
          <w:rPr>
            <w:rStyle w:val="a5"/>
            <w:sz w:val="28"/>
            <w:szCs w:val="28"/>
          </w:rPr>
          <w:t>http://www.ena.fr/index.php?/en</w:t>
        </w:r>
      </w:hyperlink>
      <w:r>
        <w:rPr>
          <w:sz w:val="28"/>
          <w:szCs w:val="28"/>
        </w:rPr>
        <w:t xml:space="preserve"> (дата обращения 01.12.2018);</w:t>
      </w:r>
    </w:p>
    <w:p w:rsidR="00C7222E" w:rsidRDefault="00C7222E" w:rsidP="00C7222E">
      <w:pPr>
        <w:pStyle w:val="a0"/>
        <w:numPr>
          <w:ilvl w:val="0"/>
          <w:numId w:val="20"/>
        </w:numPr>
        <w:spacing w:line="360" w:lineRule="auto"/>
        <w:rPr>
          <w:sz w:val="28"/>
          <w:szCs w:val="28"/>
        </w:rPr>
      </w:pPr>
      <w:r>
        <w:rPr>
          <w:sz w:val="28"/>
          <w:szCs w:val="28"/>
        </w:rPr>
        <w:t xml:space="preserve"> Официальный сайт повышения квалификации государственных служащих Civil Service Learning [Электронный ресурс]. - Режим доступа: </w:t>
      </w:r>
      <w:hyperlink r:id="rId22" w:history="1">
        <w:r>
          <w:rPr>
            <w:rStyle w:val="a5"/>
            <w:sz w:val="28"/>
            <w:szCs w:val="28"/>
          </w:rPr>
          <w:t>https://civilservicelearning.civilservice.gov.uk/</w:t>
        </w:r>
      </w:hyperlink>
      <w:r>
        <w:rPr>
          <w:sz w:val="28"/>
          <w:szCs w:val="28"/>
        </w:rPr>
        <w:t>) (дата обращения 1.12.2018);</w:t>
      </w:r>
    </w:p>
    <w:p w:rsidR="00C7222E" w:rsidRDefault="00C7222E" w:rsidP="00C7222E">
      <w:pPr>
        <w:pStyle w:val="a0"/>
        <w:numPr>
          <w:ilvl w:val="0"/>
          <w:numId w:val="20"/>
        </w:numPr>
        <w:spacing w:line="360" w:lineRule="auto"/>
        <w:rPr>
          <w:sz w:val="28"/>
          <w:szCs w:val="28"/>
        </w:rPr>
      </w:pPr>
      <w:r>
        <w:rPr>
          <w:sz w:val="28"/>
          <w:szCs w:val="28"/>
        </w:rPr>
        <w:t xml:space="preserve"> Официальный сайт Управления кадровой службы США (Office of Personnel Management) [Электронный ресурс]. — Режим доступа: </w:t>
      </w:r>
      <w:hyperlink r:id="rId23" w:history="1">
        <w:r>
          <w:rPr>
            <w:rStyle w:val="a5"/>
            <w:sz w:val="28"/>
            <w:szCs w:val="28"/>
          </w:rPr>
          <w:t>http://www.opm.gov/</w:t>
        </w:r>
      </w:hyperlink>
      <w:r>
        <w:rPr>
          <w:sz w:val="28"/>
          <w:szCs w:val="28"/>
        </w:rPr>
        <w:t xml:space="preserve"> (дата обращения 01.12.2018);</w:t>
      </w:r>
    </w:p>
    <w:p w:rsidR="00C7222E" w:rsidRDefault="00C7222E" w:rsidP="00C7222E">
      <w:pPr>
        <w:pStyle w:val="a0"/>
        <w:numPr>
          <w:ilvl w:val="0"/>
          <w:numId w:val="20"/>
        </w:numPr>
        <w:spacing w:line="360" w:lineRule="auto"/>
        <w:rPr>
          <w:sz w:val="28"/>
          <w:szCs w:val="28"/>
        </w:rPr>
      </w:pPr>
      <w:r>
        <w:rPr>
          <w:sz w:val="28"/>
          <w:szCs w:val="28"/>
        </w:rPr>
        <w:lastRenderedPageBreak/>
        <w:t xml:space="preserve"> Официальный сайт Центра развития лидерских качеств США (Center for Leadership Development) [Электронный ресурс]. — Режим доступа: </w:t>
      </w:r>
      <w:hyperlink r:id="rId24" w:history="1">
        <w:r>
          <w:rPr>
            <w:rStyle w:val="a5"/>
            <w:sz w:val="28"/>
            <w:szCs w:val="28"/>
          </w:rPr>
          <w:t>http://leadership.opm.gov/</w:t>
        </w:r>
      </w:hyperlink>
      <w:r>
        <w:rPr>
          <w:sz w:val="28"/>
          <w:szCs w:val="28"/>
        </w:rPr>
        <w:t xml:space="preserve"> (дата обращения 01.12.2018).</w:t>
      </w:r>
    </w:p>
    <w:p w:rsidR="0084245C" w:rsidRPr="00C7222E" w:rsidRDefault="0084245C" w:rsidP="00C7222E">
      <w:pPr>
        <w:spacing w:before="0" w:after="0" w:line="360" w:lineRule="auto"/>
        <w:rPr>
          <w:sz w:val="28"/>
          <w:szCs w:val="28"/>
        </w:rPr>
      </w:pPr>
    </w:p>
    <w:sectPr w:rsidR="0084245C" w:rsidRPr="00C7222E" w:rsidSect="005029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949" w:rsidRDefault="00A35949" w:rsidP="00C7222E">
      <w:pPr>
        <w:spacing w:before="0" w:after="0" w:line="240" w:lineRule="auto"/>
      </w:pPr>
      <w:r>
        <w:separator/>
      </w:r>
    </w:p>
  </w:endnote>
  <w:endnote w:type="continuationSeparator" w:id="0">
    <w:p w:rsidR="00A35949" w:rsidRDefault="00A35949" w:rsidP="00C722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949" w:rsidRDefault="00A35949" w:rsidP="00C7222E">
      <w:pPr>
        <w:spacing w:before="0" w:after="0" w:line="240" w:lineRule="auto"/>
      </w:pPr>
      <w:r>
        <w:separator/>
      </w:r>
    </w:p>
  </w:footnote>
  <w:footnote w:type="continuationSeparator" w:id="0">
    <w:p w:rsidR="00A35949" w:rsidRDefault="00A35949" w:rsidP="00C7222E">
      <w:pPr>
        <w:spacing w:before="0" w:after="0" w:line="240" w:lineRule="auto"/>
      </w:pPr>
      <w:r>
        <w:continuationSeparator/>
      </w:r>
    </w:p>
  </w:footnote>
  <w:footnote w:id="1">
    <w:p w:rsidR="00DB1123" w:rsidRDefault="00DB1123" w:rsidP="00C7222E">
      <w:pPr>
        <w:pStyle w:val="a0"/>
      </w:pPr>
      <w:r>
        <w:rPr>
          <w:rStyle w:val="aa"/>
        </w:rPr>
        <w:footnoteRef/>
      </w:r>
      <w:r>
        <w:t>Локонова, Ю.М. Профессиональное развитие кадров системы социальной защиты населения РФ / Ю.М. Локонова. - М., 2005. - 254 с.</w:t>
      </w:r>
    </w:p>
  </w:footnote>
  <w:footnote w:id="2">
    <w:p w:rsidR="00DB1123" w:rsidRDefault="00DB1123" w:rsidP="00C7222E">
      <w:pPr>
        <w:pStyle w:val="a0"/>
      </w:pPr>
      <w:r>
        <w:rPr>
          <w:rStyle w:val="aa"/>
        </w:rPr>
        <w:footnoteRef/>
      </w:r>
      <w:r>
        <w:t xml:space="preserve">Василов, С.И. Формирование и развитие профессиональных компетенций работников в системе государственной гражданской службы: Дисс. ... канд. экон. наук / С.И.Василов. - М., 2016. - 186 с. </w:t>
      </w:r>
    </w:p>
  </w:footnote>
  <w:footnote w:id="3">
    <w:p w:rsidR="00DB1123" w:rsidRDefault="00DB1123" w:rsidP="00C7222E">
      <w:pPr>
        <w:pStyle w:val="a0"/>
      </w:pPr>
      <w:r>
        <w:rPr>
          <w:rStyle w:val="aa"/>
        </w:rPr>
        <w:footnoteRef/>
      </w:r>
      <w:r>
        <w:t xml:space="preserve">Бушуева, И.П. Управление профессиональным развитием государственных гражданских служащих: региональный аспект: Дисс. .. .канд. соц. наук / И.П.Бушуева. - Нижний Новгород, 2015. - 202 с. </w:t>
      </w:r>
    </w:p>
  </w:footnote>
  <w:footnote w:id="4">
    <w:p w:rsidR="00DB1123" w:rsidRDefault="00DB1123" w:rsidP="00C7222E">
      <w:pPr>
        <w:pStyle w:val="a0"/>
      </w:pPr>
      <w:r>
        <w:rPr>
          <w:rStyle w:val="aa"/>
        </w:rPr>
        <w:footnoteRef/>
      </w:r>
      <w:r>
        <w:t xml:space="preserve">Федеральный закон «О государственной гражданской службе Российской Федерации» от 27.07.2004 №79-ФЗ [Электронный ресурс]. - Режим доступа: </w:t>
      </w:r>
      <w:hyperlink r:id="rId1" w:history="1">
        <w:r>
          <w:rPr>
            <w:rStyle w:val="a5"/>
          </w:rPr>
          <w:t>http://www.consultant.ru/document/cons_doc_LAW_48601/</w:t>
        </w:r>
      </w:hyperlink>
      <w:r>
        <w:t xml:space="preserve"> (дата обращения 01.12.2018)</w:t>
      </w:r>
    </w:p>
  </w:footnote>
  <w:footnote w:id="5">
    <w:p w:rsidR="00DB1123" w:rsidRDefault="00DB1123" w:rsidP="00C7222E">
      <w:pPr>
        <w:pStyle w:val="a0"/>
      </w:pPr>
      <w:r>
        <w:rPr>
          <w:rStyle w:val="aa"/>
        </w:rPr>
        <w:footnoteRef/>
      </w:r>
      <w:r>
        <w:t xml:space="preserve"> Федеральный закон «О государственной гражданской службе Российской Федерации» от 27.07.2004 №79-ФЗ [Электронный ресурс]. - Режим доступа: </w:t>
      </w:r>
      <w:hyperlink r:id="rId2" w:history="1">
        <w:r>
          <w:rPr>
            <w:rStyle w:val="a5"/>
          </w:rPr>
          <w:t>http://www.consultant.ru/document/cons_doc_LAW_48601/</w:t>
        </w:r>
      </w:hyperlink>
      <w:r>
        <w:t xml:space="preserve"> (дата обращения 01.12.2018)</w:t>
      </w:r>
    </w:p>
  </w:footnote>
  <w:footnote w:id="6">
    <w:p w:rsidR="00DB1123" w:rsidRDefault="00DB1123" w:rsidP="00C7222E">
      <w:pPr>
        <w:pStyle w:val="a0"/>
      </w:pPr>
      <w:r>
        <w:rPr>
          <w:rStyle w:val="aa"/>
        </w:rPr>
        <w:footnoteRef/>
      </w:r>
      <w:r>
        <w:t xml:space="preserve"> Федеральный закон "О системе государственной службы Российской Федерации" от 27.05.2003 N 58-ФЗ [Электронный ресурс]. - Режим доступа: </w:t>
      </w:r>
      <w:hyperlink r:id="rId3" w:history="1">
        <w:r>
          <w:rPr>
            <w:rStyle w:val="a5"/>
          </w:rPr>
          <w:t>http://www.consultant.ru/document/cons_doc_LAW_42413/</w:t>
        </w:r>
      </w:hyperlink>
      <w:r>
        <w:t xml:space="preserve"> (дата обращения 01.12.2018)</w:t>
      </w:r>
    </w:p>
  </w:footnote>
  <w:footnote w:id="7">
    <w:p w:rsidR="00DB1123" w:rsidRDefault="00DB1123" w:rsidP="00C7222E">
      <w:pPr>
        <w:pStyle w:val="a0"/>
      </w:pPr>
      <w:r>
        <w:rPr>
          <w:rStyle w:val="aa"/>
        </w:rPr>
        <w:footnoteRef/>
      </w:r>
      <w:r>
        <w:t xml:space="preserve"> Постановление Правительства РФ от 17 апреля 2008 г. № 284 "О реализации функций по организации формирования и исполнения государственного заказа на дополнительное профессиональное образование федеральных государственных гражданских служащих" [Электронный ресурс]. - Режим доступа:  </w:t>
      </w:r>
      <w:hyperlink r:id="rId4" w:history="1">
        <w:r>
          <w:rPr>
            <w:rStyle w:val="a5"/>
          </w:rPr>
          <w:t>http://base.garant.ru/193130/</w:t>
        </w:r>
      </w:hyperlink>
      <w:r>
        <w:t xml:space="preserve"> (дата обращения 01.12.2018)</w:t>
      </w:r>
    </w:p>
  </w:footnote>
  <w:footnote w:id="8">
    <w:p w:rsidR="00DB1123" w:rsidRDefault="00DB1123" w:rsidP="00C7222E">
      <w:pPr>
        <w:pStyle w:val="a0"/>
      </w:pPr>
      <w:r>
        <w:rPr>
          <w:rStyle w:val="aa"/>
        </w:rPr>
        <w:footnoteRef/>
      </w:r>
      <w:r>
        <w:t xml:space="preserve">Указ Президента Российской Федерации от 11.08.2016 № 403 «Об основных направлениях развития государственной гражданской службы Российской Федерации на 2016 - 2018 годы» [Электронный ресурс]. - Режим доступа: </w:t>
      </w:r>
      <w:hyperlink r:id="rId5" w:history="1">
        <w:r>
          <w:rPr>
            <w:rStyle w:val="a5"/>
          </w:rPr>
          <w:t>http://www.consultant.ru/</w:t>
        </w:r>
      </w:hyperlink>
      <w:r>
        <w:t xml:space="preserve"> (дата обращения 01.12.2018)</w:t>
      </w:r>
    </w:p>
  </w:footnote>
  <w:footnote w:id="9">
    <w:p w:rsidR="00DB1123" w:rsidRDefault="00DB1123" w:rsidP="00C7222E">
      <w:pPr>
        <w:pStyle w:val="a0"/>
      </w:pPr>
      <w:r>
        <w:rPr>
          <w:rStyle w:val="aa"/>
        </w:rPr>
        <w:footnoteRef/>
      </w:r>
      <w:r>
        <w:t xml:space="preserve">Об утверждении плана мероприятий («дорожной карты») по реализации Основных направлений развития государственной гражданской службы Российской Федерации на 2016 - 2018 годы, утвержденных Указом Президента РФ от 11.08.2016 г. № 403: Распоряжение Правительства РФ от 12.09.2016 № 1919-р // [Электронный ресурс]. Режим доступа: http:// government.ru (дата обращения 01.12.2018) </w:t>
      </w:r>
    </w:p>
  </w:footnote>
  <w:footnote w:id="10">
    <w:p w:rsidR="00DB1123" w:rsidRDefault="00DB1123" w:rsidP="00C7222E">
      <w:pPr>
        <w:pStyle w:val="a0"/>
      </w:pPr>
      <w:r>
        <w:rPr>
          <w:rStyle w:val="aa"/>
        </w:rPr>
        <w:footnoteRef/>
      </w:r>
      <w:r>
        <w:t xml:space="preserve">Указ Президента Российской Федерации от 28.12.2006 № 1474 (ред. от 08.03.2015) "О дополнительном профессиональном образовании государственных гражданских служащих Российской Федерации" [Электронный ресурс]. - Режим доступа: </w:t>
      </w:r>
      <w:hyperlink r:id="rId6" w:history="1">
        <w:r>
          <w:rPr>
            <w:rStyle w:val="a5"/>
          </w:rPr>
          <w:t>http://www.consultant.ru/document/cons_doc_LAW_64958/</w:t>
        </w:r>
      </w:hyperlink>
      <w:r>
        <w:t xml:space="preserve"> (дата обращения 01.12.2018)</w:t>
      </w:r>
    </w:p>
  </w:footnote>
  <w:footnote w:id="11">
    <w:p w:rsidR="00DB1123" w:rsidRDefault="00DB1123" w:rsidP="00C7222E">
      <w:pPr>
        <w:pStyle w:val="a0"/>
      </w:pPr>
      <w:r>
        <w:rPr>
          <w:rStyle w:val="aa"/>
        </w:rPr>
        <w:footnoteRef/>
      </w:r>
      <w:r>
        <w:t xml:space="preserve"> Стукало М. Г. Зарубежный опыт организации работы с кадровым резервом на государственной (публичной) службе // Молодой ученый. — 2017. — №51. — С. 247-249. — [Электронный ресурс]. - Режим доступа: </w:t>
      </w:r>
      <w:hyperlink r:id="rId7" w:history="1">
        <w:r>
          <w:rPr>
            <w:rStyle w:val="a5"/>
          </w:rPr>
          <w:t>https://moluch.ru/archive/185/47434/</w:t>
        </w:r>
      </w:hyperlink>
      <w:r>
        <w:t xml:space="preserve"> (дата обращения: 01.12.2018)</w:t>
      </w:r>
    </w:p>
  </w:footnote>
  <w:footnote w:id="12">
    <w:p w:rsidR="00DB1123" w:rsidRDefault="00DB1123" w:rsidP="00C7222E">
      <w:pPr>
        <w:pStyle w:val="a0"/>
      </w:pPr>
      <w:r>
        <w:rPr>
          <w:rStyle w:val="aa"/>
        </w:rPr>
        <w:footnoteRef/>
      </w:r>
      <w:r>
        <w:t xml:space="preserve"> Капустин В. Б. Зарубежный опыт организации государственной службы [Электронный ресурс]. — Режим доступа: </w:t>
      </w:r>
      <w:hyperlink r:id="rId8" w:history="1">
        <w:r>
          <w:rPr>
            <w:rStyle w:val="a5"/>
          </w:rPr>
          <w:t>http://www.myshared.ru/slide/107512/</w:t>
        </w:r>
      </w:hyperlink>
      <w:r>
        <w:t xml:space="preserve"> (дата обращения 01.12.2018)</w:t>
      </w:r>
    </w:p>
  </w:footnote>
  <w:footnote w:id="13">
    <w:p w:rsidR="00DB1123" w:rsidRDefault="00DB1123" w:rsidP="00C7222E">
      <w:pPr>
        <w:pStyle w:val="a0"/>
      </w:pPr>
      <w:r>
        <w:rPr>
          <w:rStyle w:val="aa"/>
        </w:rPr>
        <w:footnoteRef/>
      </w:r>
      <w:r>
        <w:t xml:space="preserve">  Официальный сайт правительства Великобритании [Электронный ресурс]. — Режим доступа: https:// </w:t>
      </w:r>
      <w:hyperlink r:id="rId9" w:history="1">
        <w:r>
          <w:rPr>
            <w:rStyle w:val="a5"/>
          </w:rPr>
          <w:t>www.gov.uk/government/how-government-works</w:t>
        </w:r>
      </w:hyperlink>
      <w:r>
        <w:t xml:space="preserve"> (дата обращения 01.12.2018)</w:t>
      </w:r>
    </w:p>
  </w:footnote>
  <w:footnote w:id="14">
    <w:p w:rsidR="00DB1123" w:rsidRDefault="00DB1123" w:rsidP="00C7222E">
      <w:pPr>
        <w:pStyle w:val="a0"/>
      </w:pPr>
      <w:r>
        <w:rPr>
          <w:rStyle w:val="aa"/>
        </w:rPr>
        <w:footnoteRef/>
      </w:r>
      <w:r>
        <w:t xml:space="preserve"> Официальный сайт Колледжа гражданской службы Великобритании (Civil Service College) [Электронный ресурс]. — Режим доступа: </w:t>
      </w:r>
      <w:hyperlink r:id="rId10" w:history="1">
        <w:r>
          <w:rPr>
            <w:rStyle w:val="a5"/>
          </w:rPr>
          <w:t>http://www.civilservicecollege.org.uk/</w:t>
        </w:r>
      </w:hyperlink>
      <w:r>
        <w:t xml:space="preserve"> (дата обращения 01.12.2018)</w:t>
      </w:r>
    </w:p>
  </w:footnote>
  <w:footnote w:id="15">
    <w:p w:rsidR="00DB1123" w:rsidRDefault="00DB1123" w:rsidP="00C7222E">
      <w:pPr>
        <w:pStyle w:val="a0"/>
      </w:pPr>
      <w:r>
        <w:rPr>
          <w:rStyle w:val="aa"/>
        </w:rPr>
        <w:footnoteRef/>
      </w:r>
      <w:r>
        <w:t xml:space="preserve"> Официальный сайт повышения квалификации государственных служащих Civil Service Learning [Электронный ресурс]. - Режим доступа: </w:t>
      </w:r>
      <w:hyperlink r:id="rId11" w:history="1">
        <w:r>
          <w:rPr>
            <w:rStyle w:val="a5"/>
          </w:rPr>
          <w:t>https://civilservicelearning.civilservice.gov.uk/</w:t>
        </w:r>
      </w:hyperlink>
      <w:r>
        <w:t>) (дата обращения 1.12.2018)</w:t>
      </w:r>
    </w:p>
  </w:footnote>
  <w:footnote w:id="16">
    <w:p w:rsidR="00DB1123" w:rsidRDefault="00DB1123" w:rsidP="00C7222E">
      <w:pPr>
        <w:pStyle w:val="a0"/>
      </w:pPr>
      <w:r>
        <w:rPr>
          <w:rStyle w:val="aa"/>
        </w:rPr>
        <w:footnoteRef/>
      </w:r>
      <w:r>
        <w:t xml:space="preserve"> Официальный сайт Национальной школы администрации Франции (École nationale d’Administration) [Электронный ресурс]. — Режим доступа: </w:t>
      </w:r>
      <w:hyperlink r:id="rId12" w:history="1">
        <w:r>
          <w:rPr>
            <w:rStyle w:val="a5"/>
          </w:rPr>
          <w:t>http://www.ena.fr/index.php?/en</w:t>
        </w:r>
      </w:hyperlink>
      <w:r>
        <w:t xml:space="preserve"> (дата обращения 01.12.2018)</w:t>
      </w:r>
    </w:p>
  </w:footnote>
  <w:footnote w:id="17">
    <w:p w:rsidR="00DB1123" w:rsidRDefault="00DB1123" w:rsidP="00C7222E">
      <w:pPr>
        <w:pStyle w:val="a0"/>
      </w:pPr>
      <w:r>
        <w:rPr>
          <w:rStyle w:val="aa"/>
        </w:rPr>
        <w:footnoteRef/>
      </w:r>
      <w:r>
        <w:t xml:space="preserve"> Официальный сайт Центра развития лидерских качеств США (Center for Leadership Development) [Электронный ресурс]. — Режим доступа: </w:t>
      </w:r>
      <w:hyperlink r:id="rId13" w:history="1">
        <w:r>
          <w:rPr>
            <w:rStyle w:val="a5"/>
          </w:rPr>
          <w:t>http://leadership.opm.gov/</w:t>
        </w:r>
      </w:hyperlink>
      <w:r>
        <w:t xml:space="preserve"> (дата обращения 01.12.2018)</w:t>
      </w:r>
    </w:p>
  </w:footnote>
  <w:footnote w:id="18">
    <w:p w:rsidR="00DB1123" w:rsidRDefault="00DB1123" w:rsidP="00C7222E">
      <w:pPr>
        <w:pStyle w:val="a0"/>
      </w:pPr>
      <w:r>
        <w:rPr>
          <w:rStyle w:val="aa"/>
        </w:rPr>
        <w:footnoteRef/>
      </w:r>
      <w:r>
        <w:t xml:space="preserve"> Официальный сайт Управления кадровой службы США (Office of Personnel Management) [Электронный ресурс]. — Режим доступа: </w:t>
      </w:r>
      <w:hyperlink r:id="rId14" w:history="1">
        <w:r>
          <w:rPr>
            <w:rStyle w:val="a5"/>
          </w:rPr>
          <w:t>http://www.opm.gov/</w:t>
        </w:r>
      </w:hyperlink>
      <w:r>
        <w:t xml:space="preserve"> (дата обращения 01.12.2018)</w:t>
      </w:r>
    </w:p>
  </w:footnote>
  <w:footnote w:id="19">
    <w:p w:rsidR="00DB1123" w:rsidRDefault="00DB1123" w:rsidP="00C7222E">
      <w:pPr>
        <w:pStyle w:val="a0"/>
      </w:pPr>
      <w:r>
        <w:rPr>
          <w:rStyle w:val="aa"/>
        </w:rPr>
        <w:footnoteRef/>
      </w:r>
      <w:r>
        <w:t xml:space="preserve"> Официальный сайт Национальной Ассоциации институтов государственной службы США (NАSРАА) [Электронный ресурс]. - Режим доступа: </w:t>
      </w:r>
      <w:hyperlink r:id="rId15" w:history="1">
        <w:r>
          <w:rPr>
            <w:rStyle w:val="a5"/>
          </w:rPr>
          <w:t>http://naspaa.org/about_naspaa/naspaa.asp</w:t>
        </w:r>
      </w:hyperlink>
      <w:r>
        <w:t xml:space="preserve"> (дата обращения 01.12.2018)</w:t>
      </w:r>
    </w:p>
  </w:footnote>
  <w:footnote w:id="20">
    <w:p w:rsidR="00DB1123" w:rsidRDefault="00DB1123" w:rsidP="00C7222E">
      <w:pPr>
        <w:pStyle w:val="a0"/>
      </w:pPr>
      <w:r>
        <w:rPr>
          <w:rStyle w:val="aa"/>
        </w:rPr>
        <w:footnoteRef/>
      </w:r>
      <w:r>
        <w:t xml:space="preserve"> Распоряжение Губернатора Ульяновской области от 16.03.2017 № 198-р «Об утверждении Стратегии развития инновационных кадровых технологий и корпоративной культуры в системе государственной гражданской службы Ульяновской области и муниципальной службы в Ульяновской области до 2030 года” [Электронный ресурс]. - Режим доступа: </w:t>
      </w:r>
      <w:hyperlink r:id="rId16" w:history="1">
        <w:r>
          <w:rPr>
            <w:rStyle w:val="a5"/>
          </w:rPr>
          <w:t>https://ulgov.ru/pub/atts/page/150211.pdf</w:t>
        </w:r>
      </w:hyperlink>
      <w:r>
        <w:t xml:space="preserve"> (дата обращения 01.12.2018)</w:t>
      </w:r>
    </w:p>
  </w:footnote>
  <w:footnote w:id="21">
    <w:p w:rsidR="00DB1123" w:rsidRDefault="00DB1123" w:rsidP="00C7222E">
      <w:pPr>
        <w:pStyle w:val="a0"/>
      </w:pPr>
      <w:r>
        <w:rPr>
          <w:rStyle w:val="aa"/>
        </w:rPr>
        <w:footnoteRef/>
      </w:r>
      <w:r>
        <w:t xml:space="preserve"> Постановление Правительства Ульяновской области от 8.09.2014  № 22/410-П «Об утверждении государственной программы Ульяновской области "Развитие государственного управления в Ульяновской области" на 2015 - 2020 годы» (ред. от 11.12.2017) [Электронный ресурс]. - Режим доступа: </w:t>
      </w:r>
      <w:hyperlink r:id="rId17" w:history="1">
        <w:r>
          <w:rPr>
            <w:rStyle w:val="a5"/>
          </w:rPr>
          <w:t>http://docs.cntd.ru/document/463707857</w:t>
        </w:r>
      </w:hyperlink>
      <w:r>
        <w:t xml:space="preserve"> </w:t>
      </w:r>
    </w:p>
  </w:footnote>
  <w:footnote w:id="22">
    <w:p w:rsidR="00DB1123" w:rsidRDefault="00DB1123" w:rsidP="00C7222E">
      <w:pPr>
        <w:pStyle w:val="a0"/>
      </w:pPr>
      <w:r>
        <w:rPr>
          <w:rStyle w:val="aa"/>
        </w:rPr>
        <w:footnoteRef/>
      </w:r>
      <w:r>
        <w:t xml:space="preserve"> Постановление Правительства Ульяновской области от 18.05.2012 № 234-П об утверждении «Положения о наставничестве в Правительстве Ульяновской области и в исполнительных органах государственной власти Ульяновской области» [Электронный ресурс]. - Режим доступа: </w:t>
      </w:r>
      <w:hyperlink r:id="rId18" w:history="1">
        <w:r>
          <w:rPr>
            <w:rStyle w:val="a5"/>
          </w:rPr>
          <w:t>http://www.kadr.ulgov.ru/1649/</w:t>
        </w:r>
      </w:hyperlink>
      <w:r>
        <w:t xml:space="preserve"> (дата обращения 01.12.2018)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singleLevel"/>
    <w:tmpl w:val="00000008"/>
    <w:name w:val="WW8Num8"/>
    <w:lvl w:ilvl="0">
      <w:start w:val="1"/>
      <w:numFmt w:val="decimal"/>
      <w:lvlText w:val="%1."/>
      <w:lvlJc w:val="left"/>
      <w:pPr>
        <w:tabs>
          <w:tab w:val="num" w:pos="0"/>
        </w:tabs>
        <w:ind w:left="1425" w:hanging="360"/>
      </w:pPr>
      <w:rPr>
        <w:sz w:val="28"/>
        <w:szCs w:val="28"/>
      </w:rPr>
    </w:lvl>
  </w:abstractNum>
  <w:abstractNum w:abstractNumId="1">
    <w:nsid w:val="0F3A60BA"/>
    <w:multiLevelType w:val="hybridMultilevel"/>
    <w:tmpl w:val="2842DE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BEE1DFA"/>
    <w:multiLevelType w:val="hybridMultilevel"/>
    <w:tmpl w:val="5824CCE4"/>
    <w:lvl w:ilvl="0" w:tplc="24B8FBDE">
      <w:start w:val="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CCE34BF"/>
    <w:multiLevelType w:val="hybridMultilevel"/>
    <w:tmpl w:val="A732D502"/>
    <w:lvl w:ilvl="0" w:tplc="24B8FBDE">
      <w:start w:val="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DC00D06"/>
    <w:multiLevelType w:val="hybridMultilevel"/>
    <w:tmpl w:val="7FF66A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1487301"/>
    <w:multiLevelType w:val="hybridMultilevel"/>
    <w:tmpl w:val="5CF47F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2570C7E"/>
    <w:multiLevelType w:val="hybridMultilevel"/>
    <w:tmpl w:val="C3ECDC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4AF0AF7"/>
    <w:multiLevelType w:val="hybridMultilevel"/>
    <w:tmpl w:val="CBC6FE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4B97B89"/>
    <w:multiLevelType w:val="hybridMultilevel"/>
    <w:tmpl w:val="344EE31C"/>
    <w:lvl w:ilvl="0" w:tplc="24B8FBDE">
      <w:start w:val="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4514B48"/>
    <w:multiLevelType w:val="hybridMultilevel"/>
    <w:tmpl w:val="8C02CF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791542F"/>
    <w:multiLevelType w:val="hybridMultilevel"/>
    <w:tmpl w:val="8CD89B0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99B0F15"/>
    <w:multiLevelType w:val="hybridMultilevel"/>
    <w:tmpl w:val="794A94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B292942"/>
    <w:multiLevelType w:val="hybridMultilevel"/>
    <w:tmpl w:val="E4320E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0F9372C"/>
    <w:multiLevelType w:val="hybridMultilevel"/>
    <w:tmpl w:val="BF12C144"/>
    <w:lvl w:ilvl="0" w:tplc="24B8FBDE">
      <w:start w:val="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8F0441B"/>
    <w:multiLevelType w:val="hybridMultilevel"/>
    <w:tmpl w:val="E82C7C5C"/>
    <w:lvl w:ilvl="0" w:tplc="24B8FBDE">
      <w:start w:val="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FC97407"/>
    <w:multiLevelType w:val="hybridMultilevel"/>
    <w:tmpl w:val="15DA94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4333F0F"/>
    <w:multiLevelType w:val="hybridMultilevel"/>
    <w:tmpl w:val="A896F4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D686C1E"/>
    <w:multiLevelType w:val="hybridMultilevel"/>
    <w:tmpl w:val="20860BA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91612F9"/>
    <w:multiLevelType w:val="hybridMultilevel"/>
    <w:tmpl w:val="2FE6F9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E0E2FF7"/>
    <w:multiLevelType w:val="hybridMultilevel"/>
    <w:tmpl w:val="96EAF4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4"/>
  </w:num>
  <w:num w:numId="18">
    <w:abstractNumId w:val="6"/>
  </w:num>
  <w:num w:numId="19">
    <w:abstractNumId w:val="1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6134"/>
    <w:rsid w:val="00191BBD"/>
    <w:rsid w:val="00197A92"/>
    <w:rsid w:val="001E6BAF"/>
    <w:rsid w:val="002B45EA"/>
    <w:rsid w:val="003103A9"/>
    <w:rsid w:val="003643F8"/>
    <w:rsid w:val="00364546"/>
    <w:rsid w:val="004F479C"/>
    <w:rsid w:val="004F7A82"/>
    <w:rsid w:val="005029E4"/>
    <w:rsid w:val="0052027D"/>
    <w:rsid w:val="005613E9"/>
    <w:rsid w:val="005D02F2"/>
    <w:rsid w:val="005D3489"/>
    <w:rsid w:val="0064478A"/>
    <w:rsid w:val="00682879"/>
    <w:rsid w:val="00737F89"/>
    <w:rsid w:val="0076686C"/>
    <w:rsid w:val="0084245C"/>
    <w:rsid w:val="00887C43"/>
    <w:rsid w:val="009D35D4"/>
    <w:rsid w:val="00A35949"/>
    <w:rsid w:val="00B406C6"/>
    <w:rsid w:val="00BA7CBA"/>
    <w:rsid w:val="00C7222E"/>
    <w:rsid w:val="00CD561D"/>
    <w:rsid w:val="00D45698"/>
    <w:rsid w:val="00D8092B"/>
    <w:rsid w:val="00DB1123"/>
    <w:rsid w:val="00DB61EA"/>
    <w:rsid w:val="00DC0F38"/>
    <w:rsid w:val="00E30B2B"/>
    <w:rsid w:val="00E46134"/>
    <w:rsid w:val="00E64A8A"/>
    <w:rsid w:val="00F7664D"/>
    <w:rsid w:val="00F92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9D3CE-5F80-4478-AA99-9B573B72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C0F38"/>
    <w:pPr>
      <w:spacing w:before="120"/>
      <w:jc w:val="both"/>
    </w:pPr>
    <w:rPr>
      <w:rFonts w:ascii="Times New Roman" w:hAnsi="Times New Roman"/>
      <w:sz w:val="24"/>
    </w:rPr>
  </w:style>
  <w:style w:type="paragraph" w:styleId="1">
    <w:name w:val="heading 1"/>
    <w:basedOn w:val="a"/>
    <w:next w:val="a"/>
    <w:link w:val="10"/>
    <w:qFormat/>
    <w:rsid w:val="00C7222E"/>
    <w:pPr>
      <w:keepNext/>
      <w:spacing w:before="240" w:after="60" w:line="240" w:lineRule="auto"/>
      <w:jc w:val="left"/>
      <w:outlineLvl w:val="0"/>
    </w:pPr>
    <w:rPr>
      <w:rFonts w:ascii="Calibri Light" w:eastAsia="Times New Roman" w:hAnsi="Calibri Light" w:cs="Times New Roman"/>
      <w:b/>
      <w:bCs/>
      <w:kern w:val="32"/>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1">
    <w:name w:val="toc 1"/>
    <w:next w:val="a"/>
    <w:autoRedefine/>
    <w:uiPriority w:val="39"/>
    <w:unhideWhenUsed/>
    <w:qFormat/>
    <w:rsid w:val="005D3489"/>
    <w:pPr>
      <w:spacing w:after="100"/>
      <w:jc w:val="both"/>
    </w:pPr>
    <w:rPr>
      <w:rFonts w:ascii="Times New Roman" w:hAnsi="Times New Roman"/>
      <w:sz w:val="28"/>
    </w:rPr>
  </w:style>
  <w:style w:type="paragraph" w:styleId="a0">
    <w:name w:val="footnote text"/>
    <w:basedOn w:val="a"/>
    <w:link w:val="a4"/>
    <w:uiPriority w:val="99"/>
    <w:semiHidden/>
    <w:unhideWhenUsed/>
    <w:rsid w:val="00DC0F38"/>
    <w:pPr>
      <w:spacing w:before="0" w:after="0" w:line="240" w:lineRule="auto"/>
    </w:pPr>
    <w:rPr>
      <w:sz w:val="20"/>
      <w:szCs w:val="20"/>
    </w:rPr>
  </w:style>
  <w:style w:type="character" w:customStyle="1" w:styleId="a4">
    <w:name w:val="Текст сноски Знак"/>
    <w:basedOn w:val="a1"/>
    <w:link w:val="a0"/>
    <w:uiPriority w:val="99"/>
    <w:semiHidden/>
    <w:rsid w:val="00DC0F38"/>
    <w:rPr>
      <w:rFonts w:ascii="Times New Roman" w:hAnsi="Times New Roman"/>
      <w:sz w:val="20"/>
      <w:szCs w:val="20"/>
    </w:rPr>
  </w:style>
  <w:style w:type="character" w:customStyle="1" w:styleId="10">
    <w:name w:val="Заголовок 1 Знак"/>
    <w:basedOn w:val="a1"/>
    <w:link w:val="1"/>
    <w:rsid w:val="00C7222E"/>
    <w:rPr>
      <w:rFonts w:ascii="Calibri Light" w:eastAsia="Times New Roman" w:hAnsi="Calibri Light" w:cs="Times New Roman"/>
      <w:b/>
      <w:bCs/>
      <w:kern w:val="32"/>
      <w:sz w:val="32"/>
      <w:szCs w:val="32"/>
      <w:lang w:eastAsia="ar-SA"/>
    </w:rPr>
  </w:style>
  <w:style w:type="character" w:styleId="a5">
    <w:name w:val="Hyperlink"/>
    <w:uiPriority w:val="99"/>
    <w:semiHidden/>
    <w:unhideWhenUsed/>
    <w:rsid w:val="00C7222E"/>
    <w:rPr>
      <w:color w:val="0000FF"/>
      <w:u w:val="single"/>
    </w:rPr>
  </w:style>
  <w:style w:type="paragraph" w:styleId="a6">
    <w:name w:val="caption"/>
    <w:basedOn w:val="a"/>
    <w:next w:val="a"/>
    <w:semiHidden/>
    <w:unhideWhenUsed/>
    <w:qFormat/>
    <w:rsid w:val="00C7222E"/>
    <w:pPr>
      <w:spacing w:before="0" w:after="0" w:line="240" w:lineRule="auto"/>
      <w:jc w:val="left"/>
    </w:pPr>
    <w:rPr>
      <w:rFonts w:eastAsia="Times New Roman" w:cs="Times New Roman"/>
      <w:b/>
      <w:bCs/>
      <w:sz w:val="20"/>
      <w:szCs w:val="20"/>
      <w:lang w:eastAsia="ar-SA"/>
    </w:rPr>
  </w:style>
  <w:style w:type="paragraph" w:styleId="a7">
    <w:name w:val="Subtitle"/>
    <w:basedOn w:val="a"/>
    <w:next w:val="a8"/>
    <w:link w:val="a9"/>
    <w:qFormat/>
    <w:rsid w:val="00C7222E"/>
    <w:pPr>
      <w:spacing w:before="0" w:after="60" w:line="240" w:lineRule="auto"/>
      <w:jc w:val="center"/>
    </w:pPr>
    <w:rPr>
      <w:rFonts w:ascii="Arial" w:eastAsia="Times New Roman" w:hAnsi="Arial" w:cs="Arial"/>
      <w:szCs w:val="24"/>
      <w:lang w:eastAsia="ar-SA"/>
    </w:rPr>
  </w:style>
  <w:style w:type="character" w:customStyle="1" w:styleId="a9">
    <w:name w:val="Подзаголовок Знак"/>
    <w:basedOn w:val="a1"/>
    <w:link w:val="a7"/>
    <w:rsid w:val="00C7222E"/>
    <w:rPr>
      <w:rFonts w:ascii="Arial" w:eastAsia="Times New Roman" w:hAnsi="Arial" w:cs="Arial"/>
      <w:sz w:val="24"/>
      <w:szCs w:val="24"/>
      <w:lang w:eastAsia="ar-SA"/>
    </w:rPr>
  </w:style>
  <w:style w:type="paragraph" w:customStyle="1" w:styleId="12">
    <w:name w:val="Название объекта1"/>
    <w:basedOn w:val="a"/>
    <w:next w:val="a"/>
    <w:rsid w:val="00C7222E"/>
    <w:pPr>
      <w:suppressAutoHyphens/>
      <w:spacing w:before="0" w:after="0" w:line="240" w:lineRule="auto"/>
      <w:jc w:val="left"/>
    </w:pPr>
    <w:rPr>
      <w:rFonts w:eastAsia="Times New Roman" w:cs="Times New Roman"/>
      <w:b/>
      <w:bCs/>
      <w:sz w:val="20"/>
      <w:szCs w:val="20"/>
      <w:lang w:eastAsia="ar-SA"/>
    </w:rPr>
  </w:style>
  <w:style w:type="character" w:styleId="aa">
    <w:name w:val="footnote reference"/>
    <w:semiHidden/>
    <w:unhideWhenUsed/>
    <w:rsid w:val="00C7222E"/>
    <w:rPr>
      <w:vertAlign w:val="superscript"/>
    </w:rPr>
  </w:style>
  <w:style w:type="character" w:styleId="ab">
    <w:name w:val="annotation reference"/>
    <w:semiHidden/>
    <w:unhideWhenUsed/>
    <w:rsid w:val="00C7222E"/>
    <w:rPr>
      <w:sz w:val="16"/>
      <w:szCs w:val="16"/>
    </w:rPr>
  </w:style>
  <w:style w:type="paragraph" w:styleId="a8">
    <w:name w:val="Body Text"/>
    <w:basedOn w:val="a"/>
    <w:link w:val="ac"/>
    <w:uiPriority w:val="99"/>
    <w:semiHidden/>
    <w:unhideWhenUsed/>
    <w:rsid w:val="00C7222E"/>
    <w:pPr>
      <w:spacing w:after="120"/>
    </w:pPr>
  </w:style>
  <w:style w:type="character" w:customStyle="1" w:styleId="ac">
    <w:name w:val="Основной текст Знак"/>
    <w:basedOn w:val="a1"/>
    <w:link w:val="a8"/>
    <w:uiPriority w:val="99"/>
    <w:semiHidden/>
    <w:rsid w:val="00C7222E"/>
    <w:rPr>
      <w:rFonts w:ascii="Times New Roman" w:hAnsi="Times New Roman"/>
      <w:sz w:val="24"/>
    </w:rPr>
  </w:style>
  <w:style w:type="paragraph" w:styleId="ad">
    <w:name w:val="Document Map"/>
    <w:basedOn w:val="a"/>
    <w:link w:val="ae"/>
    <w:uiPriority w:val="99"/>
    <w:semiHidden/>
    <w:unhideWhenUsed/>
    <w:rsid w:val="00364546"/>
    <w:pPr>
      <w:spacing w:before="0" w:after="0" w:line="240" w:lineRule="auto"/>
    </w:pPr>
    <w:rPr>
      <w:rFonts w:ascii="Tahoma" w:hAnsi="Tahoma" w:cs="Tahoma"/>
      <w:sz w:val="16"/>
      <w:szCs w:val="16"/>
    </w:rPr>
  </w:style>
  <w:style w:type="character" w:customStyle="1" w:styleId="ae">
    <w:name w:val="Схема документа Знак"/>
    <w:basedOn w:val="a1"/>
    <w:link w:val="ad"/>
    <w:uiPriority w:val="99"/>
    <w:semiHidden/>
    <w:rsid w:val="00364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1335">
      <w:bodyDiv w:val="1"/>
      <w:marLeft w:val="0"/>
      <w:marRight w:val="0"/>
      <w:marTop w:val="0"/>
      <w:marBottom w:val="0"/>
      <w:divBdr>
        <w:top w:val="none" w:sz="0" w:space="0" w:color="auto"/>
        <w:left w:val="none" w:sz="0" w:space="0" w:color="auto"/>
        <w:bottom w:val="none" w:sz="0" w:space="0" w:color="auto"/>
        <w:right w:val="none" w:sz="0" w:space="0" w:color="auto"/>
      </w:divBdr>
    </w:div>
    <w:div w:id="450712590">
      <w:bodyDiv w:val="1"/>
      <w:marLeft w:val="0"/>
      <w:marRight w:val="0"/>
      <w:marTop w:val="0"/>
      <w:marBottom w:val="0"/>
      <w:divBdr>
        <w:top w:val="none" w:sz="0" w:space="0" w:color="auto"/>
        <w:left w:val="none" w:sz="0" w:space="0" w:color="auto"/>
        <w:bottom w:val="none" w:sz="0" w:space="0" w:color="auto"/>
        <w:right w:val="none" w:sz="0" w:space="0" w:color="auto"/>
      </w:divBdr>
    </w:div>
    <w:div w:id="601183879">
      <w:bodyDiv w:val="1"/>
      <w:marLeft w:val="0"/>
      <w:marRight w:val="0"/>
      <w:marTop w:val="0"/>
      <w:marBottom w:val="0"/>
      <w:divBdr>
        <w:top w:val="none" w:sz="0" w:space="0" w:color="auto"/>
        <w:left w:val="none" w:sz="0" w:space="0" w:color="auto"/>
        <w:bottom w:val="none" w:sz="0" w:space="0" w:color="auto"/>
        <w:right w:val="none" w:sz="0" w:space="0" w:color="auto"/>
      </w:divBdr>
    </w:div>
    <w:div w:id="1146050765">
      <w:bodyDiv w:val="1"/>
      <w:marLeft w:val="0"/>
      <w:marRight w:val="0"/>
      <w:marTop w:val="0"/>
      <w:marBottom w:val="0"/>
      <w:divBdr>
        <w:top w:val="none" w:sz="0" w:space="0" w:color="auto"/>
        <w:left w:val="none" w:sz="0" w:space="0" w:color="auto"/>
        <w:bottom w:val="none" w:sz="0" w:space="0" w:color="auto"/>
        <w:right w:val="none" w:sz="0" w:space="0" w:color="auto"/>
      </w:divBdr>
    </w:div>
    <w:div w:id="1402485759">
      <w:bodyDiv w:val="1"/>
      <w:marLeft w:val="0"/>
      <w:marRight w:val="0"/>
      <w:marTop w:val="0"/>
      <w:marBottom w:val="0"/>
      <w:divBdr>
        <w:top w:val="none" w:sz="0" w:space="0" w:color="auto"/>
        <w:left w:val="none" w:sz="0" w:space="0" w:color="auto"/>
        <w:bottom w:val="none" w:sz="0" w:space="0" w:color="auto"/>
        <w:right w:val="none" w:sz="0" w:space="0" w:color="auto"/>
      </w:divBdr>
      <w:divsChild>
        <w:div w:id="254678690">
          <w:marLeft w:val="0"/>
          <w:marRight w:val="0"/>
          <w:marTop w:val="120"/>
          <w:marBottom w:val="0"/>
          <w:divBdr>
            <w:top w:val="single" w:sz="6" w:space="14" w:color="D8D8D8"/>
            <w:left w:val="single" w:sz="6" w:space="9" w:color="D8D8D8"/>
            <w:bottom w:val="single" w:sz="6" w:space="14" w:color="D8D8D8"/>
            <w:right w:val="single" w:sz="6" w:space="14" w:color="D8D8D8"/>
          </w:divBdr>
        </w:div>
        <w:div w:id="1098716827">
          <w:marLeft w:val="0"/>
          <w:marRight w:val="0"/>
          <w:marTop w:val="120"/>
          <w:marBottom w:val="0"/>
          <w:divBdr>
            <w:top w:val="single" w:sz="6" w:space="14" w:color="D8D8D8"/>
            <w:left w:val="single" w:sz="6" w:space="9" w:color="D8D8D8"/>
            <w:bottom w:val="single" w:sz="6" w:space="14" w:color="D8D8D8"/>
            <w:right w:val="single" w:sz="6" w:space="14" w:color="D8D8D8"/>
          </w:divBdr>
        </w:div>
      </w:divsChild>
    </w:div>
    <w:div w:id="1735004873">
      <w:bodyDiv w:val="1"/>
      <w:marLeft w:val="0"/>
      <w:marRight w:val="0"/>
      <w:marTop w:val="0"/>
      <w:marBottom w:val="0"/>
      <w:divBdr>
        <w:top w:val="none" w:sz="0" w:space="0" w:color="auto"/>
        <w:left w:val="none" w:sz="0" w:space="0" w:color="auto"/>
        <w:bottom w:val="none" w:sz="0" w:space="0" w:color="auto"/>
        <w:right w:val="none" w:sz="0" w:space="0" w:color="auto"/>
      </w:divBdr>
    </w:div>
    <w:div w:id="183803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8601/" TargetMode="External"/><Relationship Id="rId13" Type="http://schemas.openxmlformats.org/officeDocument/2006/relationships/hyperlink" Target="http://docs.cntd.ru/document/463707857" TargetMode="External"/><Relationship Id="rId18" Type="http://schemas.openxmlformats.org/officeDocument/2006/relationships/hyperlink" Target="https://moluch.ru/archive/185/4743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na.fr/index.php?/en" TargetMode="External"/><Relationship Id="rId7" Type="http://schemas.openxmlformats.org/officeDocument/2006/relationships/chart" Target="charts/chart1.xml"/><Relationship Id="rId12" Type="http://schemas.openxmlformats.org/officeDocument/2006/relationships/hyperlink" Target="https://ulgov.ru/pub/atts/page/150211.pdf" TargetMode="External"/><Relationship Id="rId17" Type="http://schemas.openxmlformats.org/officeDocument/2006/relationships/hyperlink" Target="https://gossluzhba.gov.ru/News/Details/57f79021-33d5-4b5d-bc8e-98f39ade6e0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player.ru/34085161-Aktualnye-napravleniya-sovershenstvovaniya-kadrovoy-politiki-v-gosudarstvennom-organe-koncepciya-i-instrumenty.html" TargetMode="External"/><Relationship Id="rId20" Type="http://schemas.openxmlformats.org/officeDocument/2006/relationships/hyperlink" Target="http://naspaa.org/about_naspaa/naspaa.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193130/" TargetMode="External"/><Relationship Id="rId24" Type="http://schemas.openxmlformats.org/officeDocument/2006/relationships/hyperlink" Target="http://leadership.opm.gov/" TargetMode="External"/><Relationship Id="rId5" Type="http://schemas.openxmlformats.org/officeDocument/2006/relationships/footnotes" Target="footnotes.xml"/><Relationship Id="rId15" Type="http://schemas.openxmlformats.org/officeDocument/2006/relationships/hyperlink" Target="http://www.myshared.ru/slide/107512/" TargetMode="External"/><Relationship Id="rId23" Type="http://schemas.openxmlformats.org/officeDocument/2006/relationships/hyperlink" Target="http://www.opm.gov/" TargetMode="External"/><Relationship Id="rId10" Type="http://schemas.openxmlformats.org/officeDocument/2006/relationships/hyperlink" Target="http://www.consultant.ru/" TargetMode="External"/><Relationship Id="rId19" Type="http://schemas.openxmlformats.org/officeDocument/2006/relationships/hyperlink" Target="http://www.civilservicecollege.org.uk/" TargetMode="External"/><Relationship Id="rId4" Type="http://schemas.openxmlformats.org/officeDocument/2006/relationships/webSettings" Target="webSettings.xml"/><Relationship Id="rId9" Type="http://schemas.openxmlformats.org/officeDocument/2006/relationships/hyperlink" Target="http://www.consultant.ru/document/cons_doc_LAW_64958/" TargetMode="External"/><Relationship Id="rId14" Type="http://schemas.openxmlformats.org/officeDocument/2006/relationships/hyperlink" Target="http://www.kadr.ulgov.ru/1649/" TargetMode="External"/><Relationship Id="rId22" Type="http://schemas.openxmlformats.org/officeDocument/2006/relationships/hyperlink" Target="https://civilservicelearning.civilservice.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yshared.ru/slide/107512/" TargetMode="External"/><Relationship Id="rId13" Type="http://schemas.openxmlformats.org/officeDocument/2006/relationships/hyperlink" Target="http://leadership.opm.gov/" TargetMode="External"/><Relationship Id="rId18" Type="http://schemas.openxmlformats.org/officeDocument/2006/relationships/hyperlink" Target="http://www.kadr.ulgov.ru/1649/" TargetMode="External"/><Relationship Id="rId3" Type="http://schemas.openxmlformats.org/officeDocument/2006/relationships/hyperlink" Target="http://www.consultant.ru/document/cons_doc_LAW_42413/" TargetMode="External"/><Relationship Id="rId7" Type="http://schemas.openxmlformats.org/officeDocument/2006/relationships/hyperlink" Target="https://moluch.ru/archive/185/47434/" TargetMode="External"/><Relationship Id="rId12" Type="http://schemas.openxmlformats.org/officeDocument/2006/relationships/hyperlink" Target="http://www.ena.fr/index.php?/en" TargetMode="External"/><Relationship Id="rId17" Type="http://schemas.openxmlformats.org/officeDocument/2006/relationships/hyperlink" Target="http://docs.cntd.ru/document/463707857" TargetMode="External"/><Relationship Id="rId2" Type="http://schemas.openxmlformats.org/officeDocument/2006/relationships/hyperlink" Target="http://www.consultant.ru/document/cons_doc_LAW_48601/" TargetMode="External"/><Relationship Id="rId16" Type="http://schemas.openxmlformats.org/officeDocument/2006/relationships/hyperlink" Target="https://ulgov.ru/pub/atts/page/150211.pdf" TargetMode="External"/><Relationship Id="rId1" Type="http://schemas.openxmlformats.org/officeDocument/2006/relationships/hyperlink" Target="http://www.consultant.ru/document/cons_doc_LAW_48601/" TargetMode="External"/><Relationship Id="rId6" Type="http://schemas.openxmlformats.org/officeDocument/2006/relationships/hyperlink" Target="http://www.consultant.ru/document/cons_doc_LAW_64958/" TargetMode="External"/><Relationship Id="rId11" Type="http://schemas.openxmlformats.org/officeDocument/2006/relationships/hyperlink" Target="https://civilservicelearning.civilservice.gov.uk/" TargetMode="External"/><Relationship Id="rId5" Type="http://schemas.openxmlformats.org/officeDocument/2006/relationships/hyperlink" Target="http://www.consultant.ru/" TargetMode="External"/><Relationship Id="rId15" Type="http://schemas.openxmlformats.org/officeDocument/2006/relationships/hyperlink" Target="http://naspaa.org/about_naspaa/naspaa.asp" TargetMode="External"/><Relationship Id="rId10" Type="http://schemas.openxmlformats.org/officeDocument/2006/relationships/hyperlink" Target="http://www.civilservicecollege.org.uk/" TargetMode="External"/><Relationship Id="rId4" Type="http://schemas.openxmlformats.org/officeDocument/2006/relationships/hyperlink" Target="http://base.garant.ru/193130/" TargetMode="External"/><Relationship Id="rId9" Type="http://schemas.openxmlformats.org/officeDocument/2006/relationships/hyperlink" Target="http://www.gov.uk/government/how-government-works" TargetMode="External"/><Relationship Id="rId14" Type="http://schemas.openxmlformats.org/officeDocument/2006/relationships/hyperlink" Target="http://www.opm.gov/"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00">
                <a:latin typeface="Times New Roman" panose="02020603050405020304" pitchFamily="18" charset="0"/>
                <a:cs typeface="Times New Roman" panose="02020603050405020304" pitchFamily="18" charset="0"/>
              </a:rPr>
              <a:t>Назначенные наставники над сотрудниками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c:f>
              <c:strCache>
                <c:ptCount val="1"/>
                <c:pt idx="0">
                  <c:v>сотрудники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Лист1!$B$1:$K$1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Лист1!$B$2:$K$2</c:f>
              <c:numCache>
                <c:formatCode>General</c:formatCode>
                <c:ptCount val="10"/>
                <c:pt idx="0">
                  <c:v>19</c:v>
                </c:pt>
                <c:pt idx="1">
                  <c:v>22</c:v>
                </c:pt>
                <c:pt idx="2">
                  <c:v>45</c:v>
                </c:pt>
                <c:pt idx="3">
                  <c:v>54</c:v>
                </c:pt>
                <c:pt idx="4">
                  <c:v>45</c:v>
                </c:pt>
                <c:pt idx="5">
                  <c:v>84</c:v>
                </c:pt>
                <c:pt idx="6">
                  <c:v>117</c:v>
                </c:pt>
                <c:pt idx="7">
                  <c:v>161</c:v>
                </c:pt>
                <c:pt idx="8">
                  <c:v>158</c:v>
                </c:pt>
                <c:pt idx="9">
                  <c:v>131</c:v>
                </c:pt>
              </c:numCache>
            </c:numRef>
          </c:val>
          <c:extLst xmlns:c16r2="http://schemas.microsoft.com/office/drawing/2015/06/chart">
            <c:ext xmlns:c16="http://schemas.microsoft.com/office/drawing/2014/chart" uri="{C3380CC4-5D6E-409C-BE32-E72D297353CC}">
              <c16:uniqueId val="{00000000-D29B-40C5-8415-FEB5A3B93F0B}"/>
            </c:ext>
          </c:extLst>
        </c:ser>
        <c:ser>
          <c:idx val="1"/>
          <c:order val="1"/>
          <c:tx>
            <c:strRef>
              <c:f>Лист1!$A$3</c:f>
              <c:strCache>
                <c:ptCount val="1"/>
                <c:pt idx="0">
                  <c:v>наставники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Лист1!$B$1:$K$1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Лист1!$B$3:$K$3</c:f>
              <c:numCache>
                <c:formatCode>General</c:formatCode>
                <c:ptCount val="10"/>
                <c:pt idx="0">
                  <c:v>19</c:v>
                </c:pt>
                <c:pt idx="1">
                  <c:v>20</c:v>
                </c:pt>
                <c:pt idx="2">
                  <c:v>45</c:v>
                </c:pt>
                <c:pt idx="3">
                  <c:v>53</c:v>
                </c:pt>
                <c:pt idx="4">
                  <c:v>42</c:v>
                </c:pt>
                <c:pt idx="5">
                  <c:v>77</c:v>
                </c:pt>
                <c:pt idx="6">
                  <c:v>106</c:v>
                </c:pt>
                <c:pt idx="7">
                  <c:v>128</c:v>
                </c:pt>
                <c:pt idx="8">
                  <c:v>114</c:v>
                </c:pt>
                <c:pt idx="9">
                  <c:v>100</c:v>
                </c:pt>
              </c:numCache>
            </c:numRef>
          </c:val>
          <c:extLst xmlns:c16r2="http://schemas.microsoft.com/office/drawing/2015/06/chart">
            <c:ext xmlns:c16="http://schemas.microsoft.com/office/drawing/2014/chart" uri="{C3380CC4-5D6E-409C-BE32-E72D297353CC}">
              <c16:uniqueId val="{00000001-D29B-40C5-8415-FEB5A3B93F0B}"/>
            </c:ext>
          </c:extLst>
        </c:ser>
        <c:dLbls>
          <c:showLegendKey val="0"/>
          <c:showVal val="1"/>
          <c:showCatName val="0"/>
          <c:showSerName val="0"/>
          <c:showPercent val="0"/>
          <c:showBubbleSize val="0"/>
        </c:dLbls>
        <c:gapWidth val="219"/>
        <c:overlap val="-27"/>
        <c:axId val="189821760"/>
        <c:axId val="189822152"/>
      </c:barChart>
      <c:catAx>
        <c:axId val="18982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9822152"/>
        <c:crosses val="autoZero"/>
        <c:auto val="1"/>
        <c:lblAlgn val="ctr"/>
        <c:lblOffset val="100"/>
        <c:noMultiLvlLbl val="0"/>
      </c:catAx>
      <c:valAx>
        <c:axId val="189822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982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11366</Words>
  <Characters>64787</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dcterms:created xsi:type="dcterms:W3CDTF">2019-05-29T05:43:00Z</dcterms:created>
  <dcterms:modified xsi:type="dcterms:W3CDTF">2019-05-29T05:43:00Z</dcterms:modified>
</cp:coreProperties>
</file>