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C5AC2" w14:textId="77777777" w:rsidR="00A44C59" w:rsidRPr="001B2D3F" w:rsidRDefault="00A44C59" w:rsidP="00A44C59">
      <w:pPr>
        <w:pStyle w:val="21"/>
        <w:spacing w:before="120" w:after="120" w:line="360" w:lineRule="auto"/>
        <w:ind w:left="-142" w:right="-14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МИНИСТЕРСТВО </w:t>
      </w:r>
      <w:r w:rsidRPr="001B2D3F">
        <w:rPr>
          <w:rFonts w:ascii="Times New Roman" w:hAnsi="Times New Roman"/>
          <w:sz w:val="24"/>
          <w:szCs w:val="24"/>
        </w:rPr>
        <w:t xml:space="preserve">НАУКИ </w:t>
      </w:r>
      <w:r w:rsidRPr="000E62F4">
        <w:rPr>
          <w:rFonts w:ascii="Times New Roman" w:hAnsi="Times New Roman"/>
          <w:sz w:val="24"/>
          <w:szCs w:val="24"/>
        </w:rPr>
        <w:t xml:space="preserve">И ВЫСШЕГО ОБРАЗОВАНИЯ </w:t>
      </w:r>
      <w:r w:rsidRPr="001B2D3F">
        <w:rPr>
          <w:rFonts w:ascii="Times New Roman" w:hAnsi="Times New Roman"/>
          <w:sz w:val="24"/>
          <w:szCs w:val="24"/>
        </w:rPr>
        <w:t>РОССИЙСКОЙ ФЕДЕРАЦИИ</w:t>
      </w:r>
    </w:p>
    <w:p w14:paraId="288295DA" w14:textId="77777777" w:rsidR="00A44C59" w:rsidRPr="001B2D3F" w:rsidRDefault="00A44C59" w:rsidP="00A44C59">
      <w:pPr>
        <w:pStyle w:val="21"/>
        <w:spacing w:before="120" w:after="120"/>
        <w:jc w:val="center"/>
        <w:rPr>
          <w:rFonts w:ascii="Times New Roman" w:hAnsi="Times New Roman"/>
          <w:sz w:val="24"/>
          <w:szCs w:val="24"/>
        </w:rPr>
      </w:pPr>
      <w:r w:rsidRPr="001B2D3F">
        <w:rPr>
          <w:rFonts w:ascii="Times New Roman" w:hAnsi="Times New Roman"/>
          <w:sz w:val="24"/>
          <w:szCs w:val="24"/>
        </w:rPr>
        <w:t>ФЕДЕРАЛЬНОЕ ГОСУДАРСТВЕННОЕ АВТОНОМНОЕ ОБРАЗОВАТЕЛЬНОЕ УЧРЕЖДЕНИЕ ВЫСШЕГО ОБРАЗОВАНИЯ</w:t>
      </w:r>
    </w:p>
    <w:p w14:paraId="34BB89B6" w14:textId="77777777" w:rsidR="00A44C59" w:rsidRPr="001B2D3F" w:rsidRDefault="00A44C59" w:rsidP="00A44C59">
      <w:pPr>
        <w:pStyle w:val="21"/>
        <w:jc w:val="center"/>
        <w:rPr>
          <w:rFonts w:ascii="Times New Roman" w:hAnsi="Times New Roman"/>
          <w:sz w:val="24"/>
          <w:szCs w:val="24"/>
        </w:rPr>
      </w:pPr>
      <w:r w:rsidRPr="001B2D3F">
        <w:rPr>
          <w:rFonts w:ascii="Times New Roman" w:hAnsi="Times New Roman"/>
          <w:sz w:val="24"/>
          <w:szCs w:val="24"/>
        </w:rPr>
        <w:t>«НОВОСИБИРСКИЙ НАЦИОНАЛЬНЫЙ ИССЛЕДОВАТЕЛЬСКИЙ ГОСУДАРСТВЕННЫЙ УНИВЕРСИТЕТ»</w:t>
      </w:r>
    </w:p>
    <w:p w14:paraId="199EE9D4" w14:textId="77777777" w:rsidR="00A44C59" w:rsidRPr="001B2D3F" w:rsidRDefault="00A44C59" w:rsidP="00A44C59">
      <w:pPr>
        <w:pStyle w:val="21"/>
        <w:jc w:val="center"/>
        <w:rPr>
          <w:rFonts w:ascii="Times New Roman" w:hAnsi="Times New Roman"/>
          <w:sz w:val="24"/>
          <w:szCs w:val="24"/>
        </w:rPr>
      </w:pPr>
      <w:r w:rsidRPr="001B2D3F">
        <w:rPr>
          <w:rFonts w:ascii="Times New Roman" w:hAnsi="Times New Roman"/>
          <w:sz w:val="24"/>
          <w:szCs w:val="24"/>
        </w:rPr>
        <w:t>(НОВОСИБИРСКИЙ ГОСУДАРСТВЕННЫЙ УНИВЕРСИТЕТ, НГУ)</w:t>
      </w:r>
    </w:p>
    <w:p w14:paraId="007D3446" w14:textId="77777777" w:rsidR="00A44C59" w:rsidRPr="001B2D3F" w:rsidRDefault="00A44C59" w:rsidP="00A44C59">
      <w:pPr>
        <w:spacing w:before="120"/>
      </w:pPr>
    </w:p>
    <w:tbl>
      <w:tblPr>
        <w:tblW w:w="4925" w:type="pct"/>
        <w:tblInd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6"/>
        <w:gridCol w:w="6612"/>
      </w:tblGrid>
      <w:tr w:rsidR="00A44C59" w:rsidRPr="001B2D3F" w14:paraId="3922882B" w14:textId="77777777" w:rsidTr="00453573">
        <w:tc>
          <w:tcPr>
            <w:tcW w:w="2793" w:type="dxa"/>
            <w:shd w:val="clear" w:color="auto" w:fill="auto"/>
            <w:vAlign w:val="center"/>
          </w:tcPr>
          <w:p w14:paraId="5E4B1521" w14:textId="77777777" w:rsidR="00A44C59" w:rsidRPr="001B2D3F" w:rsidRDefault="00A44C59" w:rsidP="00453573">
            <w:pPr>
              <w:pStyle w:val="21"/>
              <w:spacing w:before="120" w:after="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D3F">
              <w:rPr>
                <w:rFonts w:ascii="Times New Roman" w:eastAsia="Times New Roman" w:hAnsi="Times New Roman"/>
                <w:sz w:val="24"/>
                <w:szCs w:val="24"/>
              </w:rPr>
              <w:t>Факультет</w:t>
            </w:r>
          </w:p>
        </w:tc>
        <w:tc>
          <w:tcPr>
            <w:tcW w:w="6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767992" w14:textId="77777777" w:rsidR="00A44C59" w:rsidRPr="00453C74" w:rsidRDefault="00A44C59" w:rsidP="00453573">
            <w:pPr>
              <w:pStyle w:val="21"/>
              <w:spacing w:before="120" w:after="40"/>
              <w:ind w:left="32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</w:t>
            </w:r>
            <w:r w:rsidRPr="00453C74">
              <w:rPr>
                <w:rFonts w:ascii="Times New Roman" w:eastAsia="Times New Roman" w:hAnsi="Times New Roman"/>
                <w:sz w:val="24"/>
                <w:szCs w:val="24"/>
              </w:rPr>
              <w:t>кономический</w:t>
            </w:r>
          </w:p>
        </w:tc>
      </w:tr>
      <w:tr w:rsidR="00A44C59" w:rsidRPr="001B2D3F" w14:paraId="3D6F33BE" w14:textId="77777777" w:rsidTr="00453573">
        <w:tc>
          <w:tcPr>
            <w:tcW w:w="2793" w:type="dxa"/>
            <w:shd w:val="clear" w:color="auto" w:fill="auto"/>
            <w:vAlign w:val="center"/>
          </w:tcPr>
          <w:p w14:paraId="7CCEA0F3" w14:textId="77777777" w:rsidR="00A44C59" w:rsidRPr="001B2D3F" w:rsidRDefault="00A44C59" w:rsidP="00453573">
            <w:pPr>
              <w:pStyle w:val="21"/>
              <w:spacing w:before="40" w:after="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Кафедра</w:t>
            </w:r>
          </w:p>
        </w:tc>
        <w:tc>
          <w:tcPr>
            <w:tcW w:w="6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0192F3" w14:textId="77777777" w:rsidR="00A44C59" w:rsidRPr="00453C74" w:rsidRDefault="00A44C59" w:rsidP="00453573">
            <w:pPr>
              <w:pStyle w:val="21"/>
              <w:spacing w:before="40" w:after="40"/>
              <w:ind w:left="3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3C74">
              <w:rPr>
                <w:rFonts w:ascii="Times New Roman" w:eastAsia="Times New Roman" w:hAnsi="Times New Roman"/>
                <w:sz w:val="24"/>
                <w:szCs w:val="24"/>
              </w:rPr>
              <w:t>правового обеспечения рыночной экономики</w:t>
            </w:r>
          </w:p>
        </w:tc>
      </w:tr>
      <w:tr w:rsidR="00A44C59" w:rsidRPr="001B2D3F" w14:paraId="402CEAE3" w14:textId="77777777" w:rsidTr="00453573">
        <w:tc>
          <w:tcPr>
            <w:tcW w:w="2793" w:type="dxa"/>
            <w:shd w:val="clear" w:color="auto" w:fill="auto"/>
            <w:vAlign w:val="center"/>
          </w:tcPr>
          <w:p w14:paraId="6E20D417" w14:textId="77777777" w:rsidR="00A44C59" w:rsidRPr="001B2D3F" w:rsidRDefault="00A44C59" w:rsidP="00453573">
            <w:pPr>
              <w:pStyle w:val="21"/>
              <w:spacing w:before="40" w:after="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D3F">
              <w:rPr>
                <w:rFonts w:ascii="Times New Roman" w:eastAsia="Times New Roman" w:hAnsi="Times New Roman"/>
                <w:sz w:val="24"/>
                <w:szCs w:val="24"/>
              </w:rPr>
              <w:t>Направление подготовки</w:t>
            </w:r>
          </w:p>
        </w:tc>
        <w:tc>
          <w:tcPr>
            <w:tcW w:w="6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756EE9" w14:textId="77777777" w:rsidR="00A44C59" w:rsidRPr="00453C74" w:rsidRDefault="00A44C59" w:rsidP="00453573">
            <w:pPr>
              <w:pStyle w:val="21"/>
              <w:spacing w:before="40" w:after="40"/>
              <w:ind w:left="32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40.03.01 </w:t>
            </w:r>
            <w:r w:rsidRPr="00453C74">
              <w:rPr>
                <w:rFonts w:ascii="Times New Roman" w:eastAsia="Times New Roman" w:hAnsi="Times New Roman"/>
                <w:sz w:val="24"/>
                <w:szCs w:val="24"/>
              </w:rPr>
              <w:t>Юриспруденция</w:t>
            </w:r>
          </w:p>
        </w:tc>
      </w:tr>
    </w:tbl>
    <w:p w14:paraId="163BE541" w14:textId="77777777" w:rsidR="00A44C59" w:rsidRPr="001B2D3F" w:rsidRDefault="00A44C59" w:rsidP="00A44C59">
      <w:pPr>
        <w:jc w:val="both"/>
        <w:rPr>
          <w:szCs w:val="28"/>
        </w:rPr>
      </w:pPr>
    </w:p>
    <w:p w14:paraId="12D6997A" w14:textId="77777777" w:rsidR="00A44C59" w:rsidRPr="001B2D3F" w:rsidRDefault="00A44C59" w:rsidP="00A44C59">
      <w:pPr>
        <w:jc w:val="both"/>
        <w:rPr>
          <w:szCs w:val="28"/>
        </w:rPr>
      </w:pPr>
    </w:p>
    <w:p w14:paraId="4DCA8CE6" w14:textId="77777777" w:rsidR="00A44C59" w:rsidRPr="001B2D3F" w:rsidRDefault="00A44C59" w:rsidP="00A44C59">
      <w:pPr>
        <w:jc w:val="both"/>
        <w:rPr>
          <w:szCs w:val="28"/>
        </w:rPr>
      </w:pPr>
    </w:p>
    <w:p w14:paraId="6E8C3A81" w14:textId="77777777" w:rsidR="00A44C59" w:rsidRPr="001B2D3F" w:rsidRDefault="00A44C59" w:rsidP="00A44C59">
      <w:pPr>
        <w:jc w:val="both"/>
        <w:rPr>
          <w:szCs w:val="28"/>
        </w:rPr>
      </w:pPr>
    </w:p>
    <w:p w14:paraId="14AD56BC" w14:textId="77777777" w:rsidR="00A44C59" w:rsidRDefault="00A44C59" w:rsidP="00A44C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КУРСОВАЯ </w:t>
      </w:r>
      <w:r w:rsidRPr="001B2D3F">
        <w:rPr>
          <w:b/>
          <w:sz w:val="28"/>
          <w:szCs w:val="28"/>
        </w:rPr>
        <w:t>РАБОТА</w:t>
      </w:r>
    </w:p>
    <w:p w14:paraId="58E5251D" w14:textId="77777777" w:rsidR="00A44C59" w:rsidRPr="001B2D3F" w:rsidRDefault="00A44C59" w:rsidP="00A44C59">
      <w:pPr>
        <w:jc w:val="center"/>
        <w:rPr>
          <w:b/>
          <w:sz w:val="28"/>
          <w:szCs w:val="28"/>
        </w:rPr>
      </w:pPr>
    </w:p>
    <w:tbl>
      <w:tblPr>
        <w:tblW w:w="4500" w:type="pct"/>
        <w:jc w:val="center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63"/>
      </w:tblGrid>
      <w:tr w:rsidR="00A44C59" w:rsidRPr="001B2D3F" w14:paraId="1462A49F" w14:textId="77777777" w:rsidTr="00453573">
        <w:trPr>
          <w:jc w:val="center"/>
        </w:trPr>
        <w:tc>
          <w:tcPr>
            <w:tcW w:w="9570" w:type="dxa"/>
            <w:shd w:val="clear" w:color="auto" w:fill="auto"/>
          </w:tcPr>
          <w:p w14:paraId="69CDB9ED" w14:textId="0CB94DC8" w:rsidR="00A44C59" w:rsidRPr="00A44C59" w:rsidRDefault="00A44C59" w:rsidP="00453573">
            <w:pPr>
              <w:spacing w:before="40" w:after="40"/>
              <w:jc w:val="center"/>
              <w:rPr>
                <w:b/>
                <w:sz w:val="32"/>
                <w:szCs w:val="32"/>
                <w:lang w:val="ru-RU"/>
              </w:rPr>
            </w:pPr>
            <w:proofErr w:type="spellStart"/>
            <w:r>
              <w:rPr>
                <w:b/>
                <w:sz w:val="32"/>
                <w:szCs w:val="32"/>
                <w:lang w:val="ru-RU"/>
              </w:rPr>
              <w:t>Приффер</w:t>
            </w:r>
            <w:proofErr w:type="spellEnd"/>
            <w:r>
              <w:rPr>
                <w:b/>
                <w:sz w:val="32"/>
                <w:szCs w:val="32"/>
                <w:lang w:val="ru-RU"/>
              </w:rPr>
              <w:t xml:space="preserve"> Дмитрий Николаевич</w:t>
            </w:r>
          </w:p>
        </w:tc>
      </w:tr>
    </w:tbl>
    <w:p w14:paraId="27523457" w14:textId="77777777" w:rsidR="00A44C59" w:rsidRPr="001B2D3F" w:rsidRDefault="00A44C59" w:rsidP="00A44C59">
      <w:pPr>
        <w:spacing w:before="24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1"/>
        <w:gridCol w:w="7731"/>
      </w:tblGrid>
      <w:tr w:rsidR="00A44C59" w:rsidRPr="00A44C59" w14:paraId="60335FB7" w14:textId="77777777" w:rsidTr="00453573">
        <w:trPr>
          <w:jc w:val="center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AEB983" w14:textId="77777777" w:rsidR="00A44C59" w:rsidRPr="001B2D3F" w:rsidRDefault="00A44C59" w:rsidP="00453573">
            <w:pPr>
              <w:spacing w:before="60" w:after="60"/>
              <w:rPr>
                <w:sz w:val="28"/>
                <w:szCs w:val="28"/>
              </w:rPr>
            </w:pPr>
            <w:bookmarkStart w:id="0" w:name="_GoBack" w:colFirst="1" w:colLast="1"/>
            <w:proofErr w:type="spellStart"/>
            <w:r w:rsidRPr="001B2D3F">
              <w:rPr>
                <w:sz w:val="28"/>
                <w:szCs w:val="28"/>
              </w:rPr>
              <w:t>Тема</w:t>
            </w:r>
            <w:proofErr w:type="spellEnd"/>
            <w:r w:rsidRPr="001B2D3F">
              <w:rPr>
                <w:sz w:val="28"/>
                <w:szCs w:val="28"/>
              </w:rPr>
              <w:t xml:space="preserve"> </w:t>
            </w:r>
            <w:proofErr w:type="spellStart"/>
            <w:r w:rsidRPr="001B2D3F">
              <w:rPr>
                <w:sz w:val="28"/>
                <w:szCs w:val="28"/>
              </w:rPr>
              <w:t>работы</w:t>
            </w:r>
            <w:proofErr w:type="spellEnd"/>
            <w:r w:rsidRPr="001B2D3F">
              <w:rPr>
                <w:sz w:val="28"/>
                <w:szCs w:val="28"/>
              </w:rPr>
              <w:t>: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0F8A24" w14:textId="15B9B685" w:rsidR="00A44C59" w:rsidRPr="00A44C59" w:rsidRDefault="00A44C59" w:rsidP="00453573">
            <w:pPr>
              <w:spacing w:before="60" w:after="60"/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Политико-правовые черты и этапы развития</w:t>
            </w:r>
          </w:p>
        </w:tc>
      </w:tr>
      <w:tr w:rsidR="00A44C59" w:rsidRPr="00A44C59" w14:paraId="0BD1B4F3" w14:textId="77777777" w:rsidTr="00453573">
        <w:trPr>
          <w:jc w:val="center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EBEB1D" w14:textId="77777777" w:rsidR="00A44C59" w:rsidRPr="00A44C59" w:rsidRDefault="00A44C59" w:rsidP="00453573">
            <w:pPr>
              <w:spacing w:before="60" w:after="60"/>
              <w:rPr>
                <w:lang w:val="ru-RU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A78622" w14:textId="4F1CB6F0" w:rsidR="00A44C59" w:rsidRPr="00A44C59" w:rsidRDefault="00A44C59" w:rsidP="00453573">
            <w:pPr>
              <w:spacing w:before="60" w:after="60"/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афинской демократии</w:t>
            </w:r>
          </w:p>
        </w:tc>
      </w:tr>
      <w:bookmarkEnd w:id="0"/>
      <w:tr w:rsidR="00A44C59" w:rsidRPr="00A44C59" w14:paraId="3C616CB9" w14:textId="77777777" w:rsidTr="00453573">
        <w:trPr>
          <w:jc w:val="center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1785A7" w14:textId="77777777" w:rsidR="00A44C59" w:rsidRPr="00A44C59" w:rsidRDefault="00A44C59" w:rsidP="00453573">
            <w:pPr>
              <w:spacing w:before="60" w:after="60"/>
              <w:rPr>
                <w:lang w:val="ru-RU"/>
              </w:rPr>
            </w:pPr>
          </w:p>
        </w:tc>
        <w:tc>
          <w:tcPr>
            <w:tcW w:w="7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6F1410" w14:textId="77777777" w:rsidR="00A44C59" w:rsidRPr="00A44C59" w:rsidRDefault="00A44C59" w:rsidP="00453573">
            <w:pPr>
              <w:spacing w:before="60" w:after="60"/>
              <w:jc w:val="center"/>
              <w:rPr>
                <w:b/>
                <w:sz w:val="32"/>
                <w:szCs w:val="32"/>
                <w:lang w:val="ru-RU"/>
              </w:rPr>
            </w:pPr>
          </w:p>
        </w:tc>
      </w:tr>
    </w:tbl>
    <w:p w14:paraId="0094D6EB" w14:textId="77777777" w:rsidR="00A44C59" w:rsidRPr="00A44C59" w:rsidRDefault="00A44C59" w:rsidP="00A44C59">
      <w:pPr>
        <w:rPr>
          <w:lang w:val="ru-RU"/>
        </w:rPr>
      </w:pPr>
    </w:p>
    <w:p w14:paraId="6905A373" w14:textId="77777777" w:rsidR="00A44C59" w:rsidRPr="00A44C59" w:rsidRDefault="00A44C59" w:rsidP="00A44C59">
      <w:pPr>
        <w:rPr>
          <w:lang w:val="ru-RU"/>
        </w:rPr>
      </w:pPr>
    </w:p>
    <w:p w14:paraId="185C67D2" w14:textId="77777777" w:rsidR="00A44C59" w:rsidRPr="00A44C59" w:rsidRDefault="00A44C59" w:rsidP="00A44C59">
      <w:pPr>
        <w:rPr>
          <w:lang w:val="ru-RU"/>
        </w:rPr>
      </w:pPr>
    </w:p>
    <w:p w14:paraId="2C079797" w14:textId="77777777" w:rsidR="00A44C59" w:rsidRPr="00A44C59" w:rsidRDefault="00A44C59" w:rsidP="00A44C59">
      <w:pPr>
        <w:rPr>
          <w:lang w:val="ru-RU"/>
        </w:rPr>
      </w:pPr>
    </w:p>
    <w:tbl>
      <w:tblPr>
        <w:tblW w:w="4964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8"/>
        <w:gridCol w:w="2627"/>
        <w:gridCol w:w="3578"/>
      </w:tblGrid>
      <w:tr w:rsidR="00A44C59" w:rsidRPr="001B2D3F" w14:paraId="039881C7" w14:textId="77777777" w:rsidTr="00453573">
        <w:trPr>
          <w:jc w:val="center"/>
        </w:trPr>
        <w:tc>
          <w:tcPr>
            <w:tcW w:w="3261" w:type="dxa"/>
            <w:shd w:val="clear" w:color="auto" w:fill="auto"/>
            <w:vAlign w:val="center"/>
          </w:tcPr>
          <w:p w14:paraId="3A4F4D74" w14:textId="77777777" w:rsidR="00A44C59" w:rsidRPr="00A44C59" w:rsidRDefault="00A44C59" w:rsidP="00453573">
            <w:pPr>
              <w:spacing w:before="40" w:after="40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F5B2D91" w14:textId="77777777" w:rsidR="00A44C59" w:rsidRPr="00A44C59" w:rsidRDefault="00A44C59" w:rsidP="00453573">
            <w:pPr>
              <w:spacing w:before="40" w:after="40"/>
              <w:jc w:val="center"/>
              <w:rPr>
                <w:b/>
                <w:szCs w:val="28"/>
                <w:lang w:val="ru-RU"/>
              </w:rPr>
            </w:pPr>
          </w:p>
        </w:tc>
        <w:tc>
          <w:tcPr>
            <w:tcW w:w="3474" w:type="dxa"/>
            <w:shd w:val="clear" w:color="auto" w:fill="auto"/>
            <w:vAlign w:val="center"/>
          </w:tcPr>
          <w:p w14:paraId="37EFBFA9" w14:textId="77777777" w:rsidR="00A44C59" w:rsidRPr="001B2D3F" w:rsidRDefault="00A44C59" w:rsidP="00453573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proofErr w:type="spellStart"/>
            <w:r w:rsidRPr="001B2D3F">
              <w:rPr>
                <w:b/>
                <w:sz w:val="28"/>
                <w:szCs w:val="28"/>
              </w:rPr>
              <w:t>Научный</w:t>
            </w:r>
            <w:proofErr w:type="spellEnd"/>
            <w:r w:rsidRPr="001B2D3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B2D3F">
              <w:rPr>
                <w:b/>
                <w:sz w:val="28"/>
                <w:szCs w:val="28"/>
              </w:rPr>
              <w:t>руководитель</w:t>
            </w:r>
            <w:proofErr w:type="spellEnd"/>
          </w:p>
        </w:tc>
      </w:tr>
      <w:tr w:rsidR="00A44C59" w:rsidRPr="00A44C59" w14:paraId="5DB76A2F" w14:textId="77777777" w:rsidTr="00453573">
        <w:trPr>
          <w:trHeight w:val="1166"/>
          <w:jc w:val="center"/>
        </w:trPr>
        <w:tc>
          <w:tcPr>
            <w:tcW w:w="3261" w:type="dxa"/>
            <w:shd w:val="clear" w:color="auto" w:fill="auto"/>
            <w:vAlign w:val="center"/>
          </w:tcPr>
          <w:p w14:paraId="0CB7586F" w14:textId="77777777" w:rsidR="00A44C59" w:rsidRPr="001B2D3F" w:rsidRDefault="00A44C59" w:rsidP="00453573">
            <w:pPr>
              <w:spacing w:before="40" w:after="4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0C84315" w14:textId="77777777" w:rsidR="00A44C59" w:rsidRPr="001B2D3F" w:rsidRDefault="00A44C59" w:rsidP="00453573">
            <w:pPr>
              <w:spacing w:before="40" w:after="40"/>
              <w:jc w:val="center"/>
              <w:rPr>
                <w:szCs w:val="28"/>
              </w:rPr>
            </w:pPr>
          </w:p>
        </w:tc>
        <w:tc>
          <w:tcPr>
            <w:tcW w:w="3474" w:type="dxa"/>
            <w:shd w:val="clear" w:color="auto" w:fill="auto"/>
            <w:vAlign w:val="center"/>
          </w:tcPr>
          <w:p w14:paraId="3827D58B" w14:textId="51B14BDA" w:rsidR="00A44C59" w:rsidRPr="00A44C59" w:rsidRDefault="00A44C59" w:rsidP="00A44C59">
            <w:pPr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ст. преподаватель </w:t>
            </w:r>
          </w:p>
          <w:p w14:paraId="6B37FB7A" w14:textId="65D4863A" w:rsidR="00A44C59" w:rsidRPr="00A44C59" w:rsidRDefault="00A44C59" w:rsidP="00453573">
            <w:pPr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Сомова Е.В.</w:t>
            </w:r>
          </w:p>
        </w:tc>
      </w:tr>
      <w:tr w:rsidR="00A44C59" w:rsidRPr="00A44C59" w14:paraId="1F6A5DB2" w14:textId="77777777" w:rsidTr="00453573">
        <w:trPr>
          <w:jc w:val="center"/>
        </w:trPr>
        <w:tc>
          <w:tcPr>
            <w:tcW w:w="3261" w:type="dxa"/>
            <w:shd w:val="clear" w:color="auto" w:fill="auto"/>
            <w:vAlign w:val="center"/>
          </w:tcPr>
          <w:p w14:paraId="60717872" w14:textId="77777777" w:rsidR="00A44C59" w:rsidRPr="00A44C59" w:rsidRDefault="00A44C59" w:rsidP="00453573">
            <w:pPr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C26926A" w14:textId="77777777" w:rsidR="00A44C59" w:rsidRPr="00A44C59" w:rsidRDefault="00A44C59" w:rsidP="00453573">
            <w:pPr>
              <w:spacing w:before="40" w:after="40"/>
              <w:jc w:val="center"/>
              <w:rPr>
                <w:szCs w:val="28"/>
                <w:lang w:val="ru-RU"/>
              </w:rPr>
            </w:pPr>
          </w:p>
        </w:tc>
        <w:tc>
          <w:tcPr>
            <w:tcW w:w="3474" w:type="dxa"/>
            <w:shd w:val="clear" w:color="auto" w:fill="auto"/>
            <w:vAlign w:val="center"/>
          </w:tcPr>
          <w:p w14:paraId="6ECBE703" w14:textId="77777777" w:rsidR="00A44C59" w:rsidRPr="00A44C59" w:rsidRDefault="00A44C59" w:rsidP="00453573">
            <w:pPr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C59" w:rsidRPr="001B2D3F" w14:paraId="57410C2E" w14:textId="77777777" w:rsidTr="00453573">
        <w:trPr>
          <w:jc w:val="center"/>
        </w:trPr>
        <w:tc>
          <w:tcPr>
            <w:tcW w:w="3261" w:type="dxa"/>
            <w:shd w:val="clear" w:color="auto" w:fill="auto"/>
            <w:vAlign w:val="center"/>
          </w:tcPr>
          <w:p w14:paraId="4E993607" w14:textId="77777777" w:rsidR="00A44C59" w:rsidRPr="00A44C59" w:rsidRDefault="00A44C59" w:rsidP="00453573">
            <w:pPr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6BA8581" w14:textId="77777777" w:rsidR="00A44C59" w:rsidRPr="00A44C59" w:rsidRDefault="00A44C59" w:rsidP="00453573">
            <w:pPr>
              <w:spacing w:before="40" w:after="40"/>
              <w:jc w:val="center"/>
              <w:rPr>
                <w:szCs w:val="28"/>
                <w:lang w:val="ru-RU"/>
              </w:rPr>
            </w:pPr>
          </w:p>
        </w:tc>
        <w:tc>
          <w:tcPr>
            <w:tcW w:w="3474" w:type="dxa"/>
            <w:shd w:val="clear" w:color="auto" w:fill="auto"/>
            <w:vAlign w:val="center"/>
          </w:tcPr>
          <w:p w14:paraId="1CA09356" w14:textId="77777777" w:rsidR="00A44C59" w:rsidRPr="001B2D3F" w:rsidRDefault="00A44C59" w:rsidP="00453573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1B2D3F">
              <w:rPr>
                <w:sz w:val="28"/>
                <w:szCs w:val="28"/>
              </w:rPr>
              <w:t>……………………</w:t>
            </w:r>
          </w:p>
        </w:tc>
      </w:tr>
      <w:tr w:rsidR="00A44C59" w:rsidRPr="001B2D3F" w14:paraId="54C097E0" w14:textId="77777777" w:rsidTr="00453573">
        <w:trPr>
          <w:jc w:val="center"/>
        </w:trPr>
        <w:tc>
          <w:tcPr>
            <w:tcW w:w="3261" w:type="dxa"/>
            <w:shd w:val="clear" w:color="auto" w:fill="auto"/>
            <w:vAlign w:val="center"/>
          </w:tcPr>
          <w:p w14:paraId="757D148E" w14:textId="77777777" w:rsidR="00A44C59" w:rsidRPr="001B2D3F" w:rsidRDefault="00A44C59" w:rsidP="00453573">
            <w:pPr>
              <w:spacing w:before="120" w:after="4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A8A6F3D" w14:textId="77777777" w:rsidR="00A44C59" w:rsidRPr="001B2D3F" w:rsidRDefault="00A44C59" w:rsidP="00453573">
            <w:pPr>
              <w:spacing w:before="120" w:after="40"/>
              <w:jc w:val="center"/>
              <w:rPr>
                <w:szCs w:val="28"/>
              </w:rPr>
            </w:pPr>
          </w:p>
        </w:tc>
        <w:tc>
          <w:tcPr>
            <w:tcW w:w="3474" w:type="dxa"/>
            <w:shd w:val="clear" w:color="auto" w:fill="auto"/>
            <w:vAlign w:val="center"/>
          </w:tcPr>
          <w:p w14:paraId="0BDA677B" w14:textId="77777777" w:rsidR="00A44C59" w:rsidRPr="001B2D3F" w:rsidRDefault="00A44C59" w:rsidP="00453573">
            <w:pPr>
              <w:spacing w:before="12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«…..» …………. 2019</w:t>
            </w:r>
            <w:r w:rsidRPr="001B2D3F">
              <w:rPr>
                <w:sz w:val="28"/>
                <w:szCs w:val="28"/>
              </w:rPr>
              <w:t xml:space="preserve"> г.</w:t>
            </w:r>
          </w:p>
        </w:tc>
      </w:tr>
    </w:tbl>
    <w:p w14:paraId="7B8F3D12" w14:textId="77777777" w:rsidR="00A44C59" w:rsidRPr="001B2D3F" w:rsidRDefault="00A44C59" w:rsidP="00A44C59"/>
    <w:p w14:paraId="4126CD6E" w14:textId="77777777" w:rsidR="00A44C59" w:rsidRPr="001B2D3F" w:rsidRDefault="00A44C59" w:rsidP="00A44C59"/>
    <w:p w14:paraId="08A3D266" w14:textId="77777777" w:rsidR="00A44C59" w:rsidRDefault="00A44C59" w:rsidP="00A44C59"/>
    <w:p w14:paraId="0FCB59F1" w14:textId="77777777" w:rsidR="00A44C59" w:rsidRDefault="00A44C59" w:rsidP="00A44C59"/>
    <w:p w14:paraId="07461F96" w14:textId="77777777" w:rsidR="00A44C59" w:rsidRDefault="00A44C59" w:rsidP="00A44C59"/>
    <w:p w14:paraId="28367757" w14:textId="77777777" w:rsidR="00A44C59" w:rsidRDefault="00A44C59" w:rsidP="00A44C59"/>
    <w:p w14:paraId="4C8D00C6" w14:textId="77777777" w:rsidR="00A44C59" w:rsidRPr="001B2D3F" w:rsidRDefault="00A44C59" w:rsidP="00A44C59"/>
    <w:p w14:paraId="5863804C" w14:textId="77777777" w:rsidR="00A44C59" w:rsidRDefault="00A44C59" w:rsidP="00A44C59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Новосибирск</w:t>
      </w:r>
      <w:proofErr w:type="spellEnd"/>
    </w:p>
    <w:p w14:paraId="7C3DD1AD" w14:textId="77777777" w:rsidR="00A44C59" w:rsidRPr="001B2D3F" w:rsidRDefault="00A44C59" w:rsidP="00A44C59">
      <w:pPr>
        <w:jc w:val="center"/>
        <w:rPr>
          <w:sz w:val="28"/>
          <w:szCs w:val="28"/>
        </w:rPr>
      </w:pPr>
      <w:r w:rsidRPr="001B2D3F">
        <w:rPr>
          <w:sz w:val="28"/>
          <w:szCs w:val="28"/>
        </w:rPr>
        <w:t>201</w:t>
      </w:r>
      <w:r>
        <w:rPr>
          <w:sz w:val="28"/>
          <w:szCs w:val="28"/>
        </w:rPr>
        <w:t>9</w:t>
      </w:r>
    </w:p>
    <w:p w14:paraId="6443BEB9" w14:textId="12569B01" w:rsidR="00246E55" w:rsidRDefault="00A05C68" w:rsidP="00A05C68">
      <w:pPr>
        <w:spacing w:line="720" w:lineRule="auto"/>
        <w:jc w:val="center"/>
        <w:rPr>
          <w:b/>
          <w:sz w:val="28"/>
          <w:szCs w:val="28"/>
          <w:lang w:val="ru-RU"/>
        </w:rPr>
      </w:pPr>
      <w:r w:rsidRPr="00A05C68">
        <w:rPr>
          <w:b/>
          <w:sz w:val="28"/>
          <w:szCs w:val="28"/>
          <w:lang w:val="ru-RU"/>
        </w:rPr>
        <w:lastRenderedPageBreak/>
        <w:t>Оглавление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71"/>
        <w:gridCol w:w="583"/>
      </w:tblGrid>
      <w:tr w:rsidR="003F0764" w:rsidRPr="00E22902" w14:paraId="08042D16" w14:textId="77777777" w:rsidTr="00453573">
        <w:tc>
          <w:tcPr>
            <w:tcW w:w="9271" w:type="dxa"/>
          </w:tcPr>
          <w:p w14:paraId="145BFE0D" w14:textId="77777777" w:rsidR="003F0764" w:rsidRPr="00E22902" w:rsidRDefault="003F0764" w:rsidP="00453573">
            <w:pPr>
              <w:spacing w:line="360" w:lineRule="auto"/>
              <w:ind w:firstLine="425"/>
              <w:jc w:val="both"/>
              <w:rPr>
                <w:sz w:val="28"/>
                <w:szCs w:val="28"/>
              </w:rPr>
            </w:pPr>
            <w:r w:rsidRPr="00E22902">
              <w:rPr>
                <w:sz w:val="28"/>
                <w:szCs w:val="28"/>
              </w:rPr>
              <w:t>Введение.........................................................................................</w:t>
            </w:r>
            <w:r>
              <w:rPr>
                <w:sz w:val="28"/>
                <w:szCs w:val="28"/>
              </w:rPr>
              <w:t>..............</w:t>
            </w:r>
          </w:p>
        </w:tc>
        <w:tc>
          <w:tcPr>
            <w:tcW w:w="583" w:type="dxa"/>
          </w:tcPr>
          <w:p w14:paraId="282E01B4" w14:textId="77777777" w:rsidR="003F0764" w:rsidRPr="00E22902" w:rsidRDefault="003F0764" w:rsidP="0045357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22902">
              <w:rPr>
                <w:sz w:val="28"/>
                <w:szCs w:val="28"/>
              </w:rPr>
              <w:t>3</w:t>
            </w:r>
          </w:p>
        </w:tc>
      </w:tr>
      <w:tr w:rsidR="003F0764" w:rsidRPr="00E22902" w14:paraId="0D17F87B" w14:textId="77777777" w:rsidTr="00453573">
        <w:trPr>
          <w:trHeight w:val="1373"/>
        </w:trPr>
        <w:tc>
          <w:tcPr>
            <w:tcW w:w="9271" w:type="dxa"/>
          </w:tcPr>
          <w:p w14:paraId="23425E8A" w14:textId="27A68AA5" w:rsidR="003F0764" w:rsidRPr="003F0764" w:rsidRDefault="003F0764" w:rsidP="003F0764">
            <w:pPr>
              <w:spacing w:line="360" w:lineRule="auto"/>
              <w:ind w:firstLine="425"/>
              <w:rPr>
                <w:sz w:val="28"/>
                <w:szCs w:val="28"/>
                <w:lang w:val="ru-RU"/>
              </w:rPr>
            </w:pPr>
            <w:r w:rsidRPr="003F0764">
              <w:rPr>
                <w:sz w:val="28"/>
                <w:szCs w:val="28"/>
                <w:lang w:val="ru-RU"/>
              </w:rPr>
              <w:t>Глава 1.</w:t>
            </w:r>
            <w:r>
              <w:rPr>
                <w:sz w:val="28"/>
                <w:szCs w:val="28"/>
                <w:lang w:val="ru-RU"/>
              </w:rPr>
              <w:t xml:space="preserve"> История возникновения афинской демократии</w:t>
            </w:r>
            <w:r w:rsidRPr="003F0764">
              <w:rPr>
                <w:sz w:val="28"/>
                <w:szCs w:val="28"/>
                <w:lang w:val="ru-RU"/>
              </w:rPr>
              <w:t>…………………</w:t>
            </w:r>
          </w:p>
          <w:p w14:paraId="44319ACA" w14:textId="554B0A5D" w:rsidR="003F0764" w:rsidRPr="003F0764" w:rsidRDefault="003F0764" w:rsidP="003F0764">
            <w:pPr>
              <w:spacing w:line="360" w:lineRule="auto"/>
              <w:ind w:firstLine="851"/>
              <w:jc w:val="both"/>
              <w:rPr>
                <w:sz w:val="28"/>
                <w:szCs w:val="28"/>
                <w:lang w:val="ru-RU"/>
              </w:rPr>
            </w:pPr>
            <w:r w:rsidRPr="003F0764">
              <w:rPr>
                <w:sz w:val="28"/>
                <w:szCs w:val="28"/>
                <w:lang w:val="ru-RU"/>
              </w:rPr>
              <w:t>1.1.</w:t>
            </w:r>
            <w:r>
              <w:rPr>
                <w:sz w:val="28"/>
                <w:szCs w:val="28"/>
                <w:lang w:val="ru-RU"/>
              </w:rPr>
              <w:t xml:space="preserve"> Общегреческие предпосылки возникновения демократии</w:t>
            </w:r>
            <w:r w:rsidRPr="003F0764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>..</w:t>
            </w:r>
            <w:r w:rsidRPr="003F0764">
              <w:rPr>
                <w:sz w:val="28"/>
                <w:szCs w:val="28"/>
                <w:lang w:val="ru-RU"/>
              </w:rPr>
              <w:t>…</w:t>
            </w:r>
            <w:r>
              <w:rPr>
                <w:sz w:val="28"/>
                <w:szCs w:val="28"/>
                <w:lang w:val="ru-RU"/>
              </w:rPr>
              <w:t>...</w:t>
            </w:r>
          </w:p>
          <w:p w14:paraId="3E0C1C3D" w14:textId="41984F95" w:rsidR="003F0764" w:rsidRPr="003F0764" w:rsidRDefault="003F0764" w:rsidP="003F0764">
            <w:pPr>
              <w:spacing w:line="360" w:lineRule="auto"/>
              <w:ind w:firstLine="851"/>
              <w:jc w:val="both"/>
              <w:rPr>
                <w:sz w:val="28"/>
                <w:szCs w:val="28"/>
                <w:lang w:val="ru-RU"/>
              </w:rPr>
            </w:pPr>
            <w:r w:rsidRPr="003F0764">
              <w:rPr>
                <w:sz w:val="28"/>
                <w:szCs w:val="28"/>
                <w:lang w:val="ru-RU"/>
              </w:rPr>
              <w:t xml:space="preserve">1.2. </w:t>
            </w:r>
            <w:r>
              <w:rPr>
                <w:sz w:val="28"/>
                <w:szCs w:val="28"/>
                <w:lang w:val="ru-RU"/>
              </w:rPr>
              <w:t xml:space="preserve"> Предпосылки возникновения афинской демократии.</w:t>
            </w:r>
            <w:r w:rsidRPr="003F0764">
              <w:rPr>
                <w:sz w:val="28"/>
                <w:szCs w:val="28"/>
                <w:lang w:val="ru-RU"/>
              </w:rPr>
              <w:t>….………</w:t>
            </w:r>
            <w:r>
              <w:rPr>
                <w:sz w:val="28"/>
                <w:szCs w:val="28"/>
                <w:lang w:val="ru-RU"/>
              </w:rPr>
              <w:t>..</w:t>
            </w:r>
          </w:p>
        </w:tc>
        <w:tc>
          <w:tcPr>
            <w:tcW w:w="583" w:type="dxa"/>
          </w:tcPr>
          <w:p w14:paraId="71A4165E" w14:textId="3CF83B90" w:rsidR="003F0764" w:rsidRPr="003F0764" w:rsidRDefault="003F0764" w:rsidP="00453573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  <w:p w14:paraId="3EFAF58E" w14:textId="36BAAA87" w:rsidR="003F0764" w:rsidRPr="003F0764" w:rsidRDefault="003F0764" w:rsidP="00453573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  <w:p w14:paraId="3CAB2785" w14:textId="7E789F8B" w:rsidR="003F0764" w:rsidRPr="003F0764" w:rsidRDefault="003F0764" w:rsidP="00453573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</w:tr>
      <w:tr w:rsidR="003F0764" w:rsidRPr="00E22902" w14:paraId="024112A2" w14:textId="77777777" w:rsidTr="00453573">
        <w:tc>
          <w:tcPr>
            <w:tcW w:w="9271" w:type="dxa"/>
          </w:tcPr>
          <w:p w14:paraId="323AAFA6" w14:textId="107134A5" w:rsidR="003F0764" w:rsidRPr="003F0764" w:rsidRDefault="003F0764" w:rsidP="003F0764">
            <w:pPr>
              <w:spacing w:line="360" w:lineRule="auto"/>
              <w:ind w:left="360"/>
              <w:rPr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Pr="003F0764">
              <w:rPr>
                <w:sz w:val="28"/>
                <w:szCs w:val="28"/>
                <w:lang w:val="ru-RU"/>
              </w:rPr>
              <w:t xml:space="preserve">Глава 2. </w:t>
            </w:r>
            <w:r w:rsidRPr="003F0764">
              <w:rPr>
                <w:bCs/>
                <w:sz w:val="28"/>
                <w:szCs w:val="28"/>
                <w:lang w:val="ru-RU"/>
              </w:rPr>
              <w:t>Основные этапы эволюции афинской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3F0764">
              <w:rPr>
                <w:bCs/>
                <w:sz w:val="28"/>
                <w:szCs w:val="28"/>
                <w:lang w:val="ru-RU"/>
              </w:rPr>
              <w:t>демократии</w:t>
            </w:r>
            <w:r>
              <w:rPr>
                <w:bCs/>
                <w:sz w:val="28"/>
                <w:szCs w:val="28"/>
                <w:lang w:val="ru-RU"/>
              </w:rPr>
              <w:t>……………...</w:t>
            </w:r>
          </w:p>
          <w:p w14:paraId="73305F38" w14:textId="691D3593" w:rsidR="003F0764" w:rsidRPr="003F0764" w:rsidRDefault="003F0764" w:rsidP="003F0764">
            <w:pPr>
              <w:spacing w:line="360" w:lineRule="auto"/>
              <w:ind w:firstLine="851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Pr="003F0764">
              <w:rPr>
                <w:sz w:val="28"/>
                <w:szCs w:val="28"/>
                <w:lang w:val="ru-RU"/>
              </w:rPr>
              <w:t xml:space="preserve">2.1. </w:t>
            </w:r>
            <w:r>
              <w:rPr>
                <w:sz w:val="28"/>
                <w:szCs w:val="28"/>
                <w:lang w:val="ru-RU"/>
              </w:rPr>
              <w:t xml:space="preserve"> Древнейший период</w:t>
            </w:r>
            <w:r w:rsidRPr="003F0764">
              <w:rPr>
                <w:sz w:val="28"/>
                <w:szCs w:val="28"/>
                <w:lang w:val="ru-RU"/>
              </w:rPr>
              <w:t>…</w:t>
            </w:r>
            <w:r>
              <w:rPr>
                <w:sz w:val="28"/>
                <w:szCs w:val="28"/>
                <w:lang w:val="ru-RU"/>
              </w:rPr>
              <w:t>…………………………………………….</w:t>
            </w:r>
          </w:p>
          <w:p w14:paraId="0352A58F" w14:textId="4C2BBC64" w:rsidR="003F0764" w:rsidRDefault="003F0764" w:rsidP="003F0764">
            <w:pPr>
              <w:spacing w:line="360" w:lineRule="auto"/>
              <w:ind w:firstLine="851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Pr="003F0764">
              <w:rPr>
                <w:sz w:val="28"/>
                <w:szCs w:val="28"/>
                <w:lang w:val="ru-RU"/>
              </w:rPr>
              <w:t xml:space="preserve">2.2. </w:t>
            </w:r>
            <w:r>
              <w:rPr>
                <w:sz w:val="28"/>
                <w:szCs w:val="28"/>
                <w:lang w:val="ru-RU"/>
              </w:rPr>
              <w:t>Классический период</w:t>
            </w:r>
            <w:r w:rsidRPr="003F0764">
              <w:rPr>
                <w:sz w:val="28"/>
                <w:szCs w:val="28"/>
                <w:lang w:val="ru-RU"/>
              </w:rPr>
              <w:t>…………..........</w:t>
            </w:r>
            <w:r>
              <w:rPr>
                <w:sz w:val="28"/>
                <w:szCs w:val="28"/>
                <w:lang w:val="ru-RU"/>
              </w:rPr>
              <w:t>..............................................</w:t>
            </w:r>
          </w:p>
          <w:p w14:paraId="223C9D91" w14:textId="3F09E831" w:rsidR="003F0764" w:rsidRDefault="003F0764" w:rsidP="003F0764">
            <w:pPr>
              <w:spacing w:line="360" w:lineRule="auto"/>
              <w:ind w:left="360"/>
              <w:jc w:val="both"/>
              <w:rPr>
                <w:sz w:val="28"/>
                <w:szCs w:val="28"/>
                <w:lang w:val="ru-RU"/>
              </w:rPr>
            </w:pPr>
            <w:r w:rsidRPr="003F0764">
              <w:rPr>
                <w:sz w:val="28"/>
                <w:szCs w:val="28"/>
                <w:lang w:val="ru-RU"/>
              </w:rPr>
              <w:t xml:space="preserve"> Глава 3. Политико-правовые черты афинской демократии</w:t>
            </w:r>
            <w:r>
              <w:rPr>
                <w:sz w:val="28"/>
                <w:szCs w:val="28"/>
                <w:lang w:val="ru-RU"/>
              </w:rPr>
              <w:t>………………</w:t>
            </w:r>
          </w:p>
          <w:p w14:paraId="2539AB89" w14:textId="4D605229" w:rsidR="003F0764" w:rsidRDefault="003F0764" w:rsidP="003F0764">
            <w:pPr>
              <w:spacing w:line="360" w:lineRule="auto"/>
              <w:ind w:left="36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3.1. Политические черты………………………………………………..</w:t>
            </w:r>
          </w:p>
          <w:p w14:paraId="14A5FF66" w14:textId="190F6E23" w:rsidR="003F0764" w:rsidRPr="003F0764" w:rsidRDefault="003F0764" w:rsidP="003F0764">
            <w:pPr>
              <w:spacing w:line="360" w:lineRule="auto"/>
              <w:ind w:left="36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</w:t>
            </w:r>
            <w:r w:rsidRPr="003F0764">
              <w:rPr>
                <w:sz w:val="28"/>
                <w:szCs w:val="28"/>
                <w:lang w:val="ru-RU"/>
              </w:rPr>
              <w:t>3.2</w:t>
            </w:r>
            <w:r>
              <w:rPr>
                <w:sz w:val="28"/>
                <w:szCs w:val="28"/>
                <w:lang w:val="ru-RU"/>
              </w:rPr>
              <w:t>. Правовые черты…………………………………………………….</w:t>
            </w:r>
          </w:p>
        </w:tc>
        <w:tc>
          <w:tcPr>
            <w:tcW w:w="583" w:type="dxa"/>
          </w:tcPr>
          <w:p w14:paraId="3F43A91E" w14:textId="77FE7464" w:rsidR="003F0764" w:rsidRPr="003F0764" w:rsidRDefault="003F0764" w:rsidP="00453573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  <w:p w14:paraId="21BBB78A" w14:textId="3882E5C7" w:rsidR="003F0764" w:rsidRPr="003F0764" w:rsidRDefault="003F0764" w:rsidP="00453573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  <w:p w14:paraId="397CF004" w14:textId="29E04AD2" w:rsidR="003F0764" w:rsidRPr="003F0764" w:rsidRDefault="003F0764" w:rsidP="00453573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6</w:t>
            </w:r>
          </w:p>
          <w:p w14:paraId="09109CDA" w14:textId="3AA977F5" w:rsidR="003F0764" w:rsidRPr="003F0764" w:rsidRDefault="003F0764" w:rsidP="00453573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9</w:t>
            </w:r>
          </w:p>
          <w:p w14:paraId="5D5E110A" w14:textId="49BA8EB2" w:rsidR="003F0764" w:rsidRPr="003F0764" w:rsidRDefault="003F0764" w:rsidP="00453573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9</w:t>
            </w:r>
          </w:p>
          <w:p w14:paraId="7CC08F29" w14:textId="67D48557" w:rsidR="003F0764" w:rsidRPr="003F0764" w:rsidRDefault="003F0764" w:rsidP="00453573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3F0764" w:rsidRPr="00E22902" w14:paraId="30AB4812" w14:textId="77777777" w:rsidTr="00453573">
        <w:tc>
          <w:tcPr>
            <w:tcW w:w="9271" w:type="dxa"/>
          </w:tcPr>
          <w:p w14:paraId="15747259" w14:textId="3AE8D2FD" w:rsidR="003F0764" w:rsidRPr="00D52D0A" w:rsidRDefault="003F0764" w:rsidP="00453573">
            <w:pPr>
              <w:spacing w:line="360" w:lineRule="auto"/>
              <w:ind w:firstLine="425"/>
              <w:jc w:val="both"/>
              <w:rPr>
                <w:sz w:val="28"/>
                <w:szCs w:val="28"/>
                <w:lang w:val="ru-RU"/>
              </w:rPr>
            </w:pPr>
            <w:r w:rsidRPr="00E22902">
              <w:rPr>
                <w:sz w:val="28"/>
                <w:szCs w:val="28"/>
              </w:rPr>
              <w:t>Заключение........</w:t>
            </w:r>
            <w:r>
              <w:rPr>
                <w:sz w:val="28"/>
                <w:szCs w:val="28"/>
              </w:rPr>
              <w:t>..........................................................................................</w:t>
            </w:r>
            <w:r w:rsidR="00D52D0A">
              <w:rPr>
                <w:sz w:val="28"/>
                <w:szCs w:val="28"/>
                <w:lang w:val="ru-RU"/>
              </w:rPr>
              <w:t>....</w:t>
            </w:r>
          </w:p>
        </w:tc>
        <w:tc>
          <w:tcPr>
            <w:tcW w:w="583" w:type="dxa"/>
          </w:tcPr>
          <w:p w14:paraId="2F537B3B" w14:textId="19BEBCF7" w:rsidR="003F0764" w:rsidRPr="003F0764" w:rsidRDefault="003F0764" w:rsidP="00453573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</w:tr>
      <w:tr w:rsidR="003F0764" w:rsidRPr="00E22902" w14:paraId="25259B7A" w14:textId="77777777" w:rsidTr="00453573">
        <w:tc>
          <w:tcPr>
            <w:tcW w:w="9271" w:type="dxa"/>
          </w:tcPr>
          <w:p w14:paraId="35F8B8E0" w14:textId="3DC2D3E0" w:rsidR="003F0764" w:rsidRPr="003F0764" w:rsidRDefault="003F0764" w:rsidP="00453573">
            <w:pPr>
              <w:spacing w:line="360" w:lineRule="auto"/>
              <w:ind w:firstLine="425"/>
              <w:jc w:val="both"/>
              <w:rPr>
                <w:sz w:val="28"/>
                <w:szCs w:val="28"/>
                <w:lang w:val="ru-RU"/>
              </w:rPr>
            </w:pPr>
            <w:r w:rsidRPr="003F0764">
              <w:rPr>
                <w:sz w:val="28"/>
                <w:szCs w:val="28"/>
                <w:lang w:val="ru-RU"/>
              </w:rPr>
              <w:t>Список использованных источников и литературы................................</w:t>
            </w:r>
            <w:r w:rsidR="00D52D0A">
              <w:rPr>
                <w:sz w:val="28"/>
                <w:szCs w:val="28"/>
                <w:lang w:val="ru-RU"/>
              </w:rPr>
              <w:t>.....</w:t>
            </w:r>
          </w:p>
        </w:tc>
        <w:tc>
          <w:tcPr>
            <w:tcW w:w="583" w:type="dxa"/>
          </w:tcPr>
          <w:p w14:paraId="21D93727" w14:textId="3C152787" w:rsidR="003F0764" w:rsidRPr="003F0764" w:rsidRDefault="003F0764" w:rsidP="00453573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</w:tr>
    </w:tbl>
    <w:p w14:paraId="7D399159" w14:textId="77777777" w:rsidR="00246E55" w:rsidRDefault="00246E55" w:rsidP="00B038F9">
      <w:pPr>
        <w:jc w:val="center"/>
        <w:rPr>
          <w:b/>
          <w:bCs/>
          <w:sz w:val="28"/>
          <w:szCs w:val="28"/>
          <w:lang w:val="ru-RU"/>
        </w:rPr>
      </w:pPr>
    </w:p>
    <w:p w14:paraId="5B5DAB9E" w14:textId="77777777" w:rsidR="00246E55" w:rsidRDefault="00246E55" w:rsidP="00B038F9">
      <w:pPr>
        <w:jc w:val="center"/>
        <w:rPr>
          <w:b/>
          <w:bCs/>
          <w:sz w:val="28"/>
          <w:szCs w:val="28"/>
          <w:lang w:val="ru-RU"/>
        </w:rPr>
      </w:pPr>
    </w:p>
    <w:p w14:paraId="60CCAEAD" w14:textId="77777777" w:rsidR="00246E55" w:rsidRDefault="00246E55" w:rsidP="00B038F9">
      <w:pPr>
        <w:jc w:val="center"/>
        <w:rPr>
          <w:b/>
          <w:bCs/>
          <w:sz w:val="28"/>
          <w:szCs w:val="28"/>
          <w:lang w:val="ru-RU"/>
        </w:rPr>
      </w:pPr>
    </w:p>
    <w:p w14:paraId="2D9CE621" w14:textId="77777777" w:rsidR="00246E55" w:rsidRDefault="00246E55" w:rsidP="00B038F9">
      <w:pPr>
        <w:jc w:val="center"/>
        <w:rPr>
          <w:b/>
          <w:bCs/>
          <w:sz w:val="28"/>
          <w:szCs w:val="28"/>
          <w:lang w:val="ru-RU"/>
        </w:rPr>
      </w:pPr>
    </w:p>
    <w:p w14:paraId="54371206" w14:textId="77777777" w:rsidR="00246E55" w:rsidRDefault="00246E55" w:rsidP="00B038F9">
      <w:pPr>
        <w:jc w:val="center"/>
        <w:rPr>
          <w:b/>
          <w:bCs/>
          <w:sz w:val="28"/>
          <w:szCs w:val="28"/>
          <w:lang w:val="ru-RU"/>
        </w:rPr>
      </w:pPr>
    </w:p>
    <w:p w14:paraId="308922AD" w14:textId="77777777" w:rsidR="00246E55" w:rsidRDefault="00246E55" w:rsidP="00B038F9">
      <w:pPr>
        <w:jc w:val="center"/>
        <w:rPr>
          <w:b/>
          <w:bCs/>
          <w:sz w:val="28"/>
          <w:szCs w:val="28"/>
          <w:lang w:val="ru-RU"/>
        </w:rPr>
      </w:pPr>
    </w:p>
    <w:p w14:paraId="7189500E" w14:textId="77777777" w:rsidR="00246E55" w:rsidRDefault="00246E55" w:rsidP="00B038F9">
      <w:pPr>
        <w:jc w:val="center"/>
        <w:rPr>
          <w:b/>
          <w:bCs/>
          <w:sz w:val="28"/>
          <w:szCs w:val="28"/>
          <w:lang w:val="ru-RU"/>
        </w:rPr>
      </w:pPr>
    </w:p>
    <w:p w14:paraId="606F218B" w14:textId="77777777" w:rsidR="00246E55" w:rsidRDefault="00246E55" w:rsidP="00B038F9">
      <w:pPr>
        <w:jc w:val="center"/>
        <w:rPr>
          <w:b/>
          <w:bCs/>
          <w:sz w:val="28"/>
          <w:szCs w:val="28"/>
          <w:lang w:val="ru-RU"/>
        </w:rPr>
      </w:pPr>
    </w:p>
    <w:p w14:paraId="5BE104B5" w14:textId="77777777" w:rsidR="00246E55" w:rsidRDefault="00246E55" w:rsidP="00B038F9">
      <w:pPr>
        <w:jc w:val="center"/>
        <w:rPr>
          <w:b/>
          <w:bCs/>
          <w:sz w:val="28"/>
          <w:szCs w:val="28"/>
          <w:lang w:val="ru-RU"/>
        </w:rPr>
      </w:pPr>
    </w:p>
    <w:p w14:paraId="2BBA1E4B" w14:textId="77777777" w:rsidR="00246E55" w:rsidRDefault="00246E55" w:rsidP="00B038F9">
      <w:pPr>
        <w:jc w:val="center"/>
        <w:rPr>
          <w:b/>
          <w:bCs/>
          <w:sz w:val="28"/>
          <w:szCs w:val="28"/>
          <w:lang w:val="ru-RU"/>
        </w:rPr>
      </w:pPr>
    </w:p>
    <w:p w14:paraId="207D207A" w14:textId="77777777" w:rsidR="00246E55" w:rsidRDefault="00246E55" w:rsidP="00B038F9">
      <w:pPr>
        <w:jc w:val="center"/>
        <w:rPr>
          <w:b/>
          <w:bCs/>
          <w:sz w:val="28"/>
          <w:szCs w:val="28"/>
          <w:lang w:val="ru-RU"/>
        </w:rPr>
      </w:pPr>
    </w:p>
    <w:p w14:paraId="51955264" w14:textId="77777777" w:rsidR="00246E55" w:rsidRDefault="00246E55" w:rsidP="00B038F9">
      <w:pPr>
        <w:jc w:val="center"/>
        <w:rPr>
          <w:b/>
          <w:bCs/>
          <w:sz w:val="28"/>
          <w:szCs w:val="28"/>
          <w:lang w:val="ru-RU"/>
        </w:rPr>
      </w:pPr>
    </w:p>
    <w:p w14:paraId="13927711" w14:textId="77777777" w:rsidR="00246E55" w:rsidRDefault="00246E55" w:rsidP="00B038F9">
      <w:pPr>
        <w:jc w:val="center"/>
        <w:rPr>
          <w:b/>
          <w:bCs/>
          <w:sz w:val="28"/>
          <w:szCs w:val="28"/>
          <w:lang w:val="ru-RU"/>
        </w:rPr>
      </w:pPr>
    </w:p>
    <w:p w14:paraId="7D5419C8" w14:textId="77777777" w:rsidR="00246E55" w:rsidRDefault="00246E55" w:rsidP="00B038F9">
      <w:pPr>
        <w:jc w:val="center"/>
        <w:rPr>
          <w:b/>
          <w:bCs/>
          <w:sz w:val="28"/>
          <w:szCs w:val="28"/>
          <w:lang w:val="ru-RU"/>
        </w:rPr>
      </w:pPr>
    </w:p>
    <w:p w14:paraId="007AF2A3" w14:textId="77777777" w:rsidR="00246E55" w:rsidRDefault="00246E55" w:rsidP="00B038F9">
      <w:pPr>
        <w:jc w:val="center"/>
        <w:rPr>
          <w:b/>
          <w:bCs/>
          <w:sz w:val="28"/>
          <w:szCs w:val="28"/>
          <w:lang w:val="ru-RU"/>
        </w:rPr>
      </w:pPr>
    </w:p>
    <w:p w14:paraId="2CB8A3EF" w14:textId="77777777" w:rsidR="00246E55" w:rsidRDefault="00246E55" w:rsidP="00B038F9">
      <w:pPr>
        <w:jc w:val="center"/>
        <w:rPr>
          <w:b/>
          <w:bCs/>
          <w:sz w:val="28"/>
          <w:szCs w:val="28"/>
          <w:lang w:val="ru-RU"/>
        </w:rPr>
      </w:pPr>
    </w:p>
    <w:p w14:paraId="3CD6D598" w14:textId="77777777" w:rsidR="00246E55" w:rsidRDefault="00246E55" w:rsidP="00B038F9">
      <w:pPr>
        <w:jc w:val="center"/>
        <w:rPr>
          <w:b/>
          <w:bCs/>
          <w:sz w:val="28"/>
          <w:szCs w:val="28"/>
          <w:lang w:val="ru-RU"/>
        </w:rPr>
      </w:pPr>
    </w:p>
    <w:p w14:paraId="0A2E3E23" w14:textId="77777777" w:rsidR="00246E55" w:rsidRDefault="00246E55" w:rsidP="00B038F9">
      <w:pPr>
        <w:jc w:val="center"/>
        <w:rPr>
          <w:b/>
          <w:bCs/>
          <w:sz w:val="28"/>
          <w:szCs w:val="28"/>
          <w:lang w:val="ru-RU"/>
        </w:rPr>
      </w:pPr>
    </w:p>
    <w:p w14:paraId="7D54F015" w14:textId="77777777" w:rsidR="00246E55" w:rsidRDefault="00246E55" w:rsidP="00B038F9">
      <w:pPr>
        <w:jc w:val="center"/>
        <w:rPr>
          <w:b/>
          <w:bCs/>
          <w:sz w:val="28"/>
          <w:szCs w:val="28"/>
          <w:lang w:val="ru-RU"/>
        </w:rPr>
      </w:pPr>
    </w:p>
    <w:p w14:paraId="032375A6" w14:textId="77777777" w:rsidR="00246E55" w:rsidRDefault="00246E55" w:rsidP="00B038F9">
      <w:pPr>
        <w:jc w:val="center"/>
        <w:rPr>
          <w:b/>
          <w:bCs/>
          <w:sz w:val="28"/>
          <w:szCs w:val="28"/>
          <w:lang w:val="ru-RU"/>
        </w:rPr>
      </w:pPr>
    </w:p>
    <w:p w14:paraId="15D85789" w14:textId="5EED7EFC" w:rsidR="00741AED" w:rsidRDefault="00741AED" w:rsidP="00741AED">
      <w:pPr>
        <w:rPr>
          <w:b/>
          <w:bCs/>
          <w:sz w:val="28"/>
          <w:szCs w:val="28"/>
          <w:lang w:val="ru-RU"/>
        </w:rPr>
      </w:pPr>
    </w:p>
    <w:p w14:paraId="582D6FBF" w14:textId="77777777" w:rsidR="003F0764" w:rsidRDefault="003F0764" w:rsidP="00741AED">
      <w:pPr>
        <w:rPr>
          <w:b/>
          <w:bCs/>
          <w:sz w:val="28"/>
          <w:szCs w:val="28"/>
          <w:lang w:val="ru-RU"/>
        </w:rPr>
      </w:pPr>
    </w:p>
    <w:p w14:paraId="738E3CBE" w14:textId="32BD3D82" w:rsidR="00741AED" w:rsidRDefault="00741AED" w:rsidP="00B038F9">
      <w:pPr>
        <w:jc w:val="center"/>
        <w:rPr>
          <w:b/>
          <w:bCs/>
          <w:sz w:val="28"/>
          <w:szCs w:val="28"/>
          <w:lang w:val="ru-RU"/>
        </w:rPr>
      </w:pPr>
    </w:p>
    <w:p w14:paraId="20ED8111" w14:textId="77777777" w:rsidR="00741AED" w:rsidRDefault="00741AED" w:rsidP="00B038F9">
      <w:pPr>
        <w:jc w:val="center"/>
        <w:rPr>
          <w:b/>
          <w:bCs/>
          <w:sz w:val="28"/>
          <w:szCs w:val="28"/>
          <w:lang w:val="ru-RU"/>
        </w:rPr>
      </w:pPr>
    </w:p>
    <w:p w14:paraId="6A39747A" w14:textId="1F10073D" w:rsidR="00B038F9" w:rsidRDefault="00B038F9" w:rsidP="00B038F9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Введение</w:t>
      </w:r>
    </w:p>
    <w:p w14:paraId="0299251E" w14:textId="77777777" w:rsidR="00E94ACC" w:rsidRDefault="00E94ACC" w:rsidP="00E94ACC">
      <w:pPr>
        <w:rPr>
          <w:b/>
          <w:bCs/>
          <w:sz w:val="28"/>
          <w:szCs w:val="28"/>
          <w:lang w:val="ru-RU"/>
        </w:rPr>
      </w:pPr>
    </w:p>
    <w:p w14:paraId="28A0C812" w14:textId="6E7104F1" w:rsidR="00E33DF1" w:rsidRDefault="00E33DF1" w:rsidP="00E33DF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Культура Греции</w:t>
      </w:r>
      <w:r w:rsidR="002116E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внесла огромную лепту в развитие</w:t>
      </w:r>
      <w:r w:rsidR="00A05C68">
        <w:rPr>
          <w:sz w:val="28"/>
          <w:szCs w:val="28"/>
          <w:lang w:val="ru-RU"/>
        </w:rPr>
        <w:t xml:space="preserve"> человечества</w:t>
      </w:r>
      <w:r>
        <w:rPr>
          <w:sz w:val="28"/>
          <w:szCs w:val="28"/>
          <w:lang w:val="ru-RU"/>
        </w:rPr>
        <w:t>, истинное значение которой трудно оценить. Греция,</w:t>
      </w:r>
      <w:r w:rsidRPr="00B14A7F">
        <w:rPr>
          <w:sz w:val="28"/>
          <w:szCs w:val="28"/>
          <w:lang w:val="ru-RU"/>
        </w:rPr>
        <w:t xml:space="preserve"> а </w:t>
      </w:r>
      <w:r>
        <w:rPr>
          <w:sz w:val="28"/>
          <w:szCs w:val="28"/>
          <w:lang w:val="ru-RU"/>
        </w:rPr>
        <w:t xml:space="preserve">в частности </w:t>
      </w:r>
      <w:r w:rsidRPr="00B14A7F">
        <w:rPr>
          <w:sz w:val="28"/>
          <w:szCs w:val="28"/>
          <w:lang w:val="ru-RU"/>
        </w:rPr>
        <w:t>афинское</w:t>
      </w:r>
      <w:r>
        <w:rPr>
          <w:sz w:val="28"/>
          <w:szCs w:val="28"/>
          <w:lang w:val="ru-RU"/>
        </w:rPr>
        <w:t xml:space="preserve"> государство, повлияла на становление науки, искусства, архитектуры, права и многих других сторон общественной жизни.</w:t>
      </w:r>
      <w:r w:rsidR="00B56094">
        <w:rPr>
          <w:sz w:val="28"/>
          <w:szCs w:val="28"/>
          <w:lang w:val="ru-RU"/>
        </w:rPr>
        <w:t xml:space="preserve"> </w:t>
      </w:r>
      <w:r w:rsidR="00A05C68">
        <w:rPr>
          <w:sz w:val="28"/>
          <w:szCs w:val="28"/>
          <w:lang w:val="ru-RU"/>
        </w:rPr>
        <w:t>Кроме того,</w:t>
      </w:r>
      <w:r>
        <w:rPr>
          <w:sz w:val="28"/>
          <w:szCs w:val="28"/>
          <w:lang w:val="ru-RU"/>
        </w:rPr>
        <w:t xml:space="preserve"> Греция известна своим колоссальным вкладом в политику. Настоящим политическим феноменом и подлинно греческим изобретением считается демократия, форма правления, при которой полнота власти в государстве принадлежит его народу.</w:t>
      </w:r>
    </w:p>
    <w:p w14:paraId="3B281E80" w14:textId="33D3ABA9" w:rsidR="00E33DF1" w:rsidRDefault="00E33DF1" w:rsidP="00E33DF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Демократия Греции одной из первых в истории поставила идеалом в обществе равенство и свободу, но не беспорядочную и </w:t>
      </w:r>
      <w:proofErr w:type="spellStart"/>
      <w:r>
        <w:rPr>
          <w:sz w:val="28"/>
          <w:szCs w:val="28"/>
          <w:lang w:val="ru-RU"/>
        </w:rPr>
        <w:t>вседозволенную</w:t>
      </w:r>
      <w:proofErr w:type="spellEnd"/>
      <w:r>
        <w:rPr>
          <w:sz w:val="28"/>
          <w:szCs w:val="28"/>
          <w:lang w:val="ru-RU"/>
        </w:rPr>
        <w:t>, а законную и организованную</w:t>
      </w:r>
      <w:r>
        <w:rPr>
          <w:sz w:val="28"/>
          <w:szCs w:val="28"/>
          <w:vertAlign w:val="superscript"/>
          <w:lang w:val="ru-RU"/>
        </w:rPr>
        <w:footnoteReference w:id="2"/>
      </w:r>
      <w:r>
        <w:rPr>
          <w:sz w:val="28"/>
          <w:szCs w:val="28"/>
          <w:lang w:val="ru-RU"/>
        </w:rPr>
        <w:t>. Демократия впервые показала миру, кто такой гражданин и каким именно образом он может участвовать в жизни государства, действуя во благо общества и реализуя</w:t>
      </w:r>
      <w:r w:rsidRPr="00B14A7F">
        <w:rPr>
          <w:sz w:val="28"/>
          <w:szCs w:val="28"/>
          <w:lang w:val="ru-RU"/>
        </w:rPr>
        <w:t>, в то же время,</w:t>
      </w:r>
      <w:r>
        <w:rPr>
          <w:sz w:val="28"/>
          <w:szCs w:val="28"/>
          <w:lang w:val="ru-RU"/>
        </w:rPr>
        <w:t xml:space="preserve"> собственные интересы. </w:t>
      </w:r>
    </w:p>
    <w:p w14:paraId="0D26E4AD" w14:textId="62F60610" w:rsidR="00E33DF1" w:rsidRDefault="00E33DF1" w:rsidP="00E33DF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современном мире до сих пор одн</w:t>
      </w:r>
      <w:r w:rsidR="002116EB">
        <w:rPr>
          <w:sz w:val="28"/>
          <w:szCs w:val="28"/>
          <w:lang w:val="ru-RU"/>
        </w:rPr>
        <w:t>ой</w:t>
      </w:r>
      <w:r>
        <w:rPr>
          <w:sz w:val="28"/>
          <w:szCs w:val="28"/>
          <w:lang w:val="ru-RU"/>
        </w:rPr>
        <w:t xml:space="preserve"> из важнейших проблем является проблема реализации </w:t>
      </w:r>
      <w:r w:rsidRPr="00B14A7F">
        <w:rPr>
          <w:sz w:val="28"/>
          <w:szCs w:val="28"/>
          <w:lang w:val="ru-RU"/>
        </w:rPr>
        <w:t xml:space="preserve">интересов народа </w:t>
      </w:r>
      <w:r>
        <w:rPr>
          <w:sz w:val="28"/>
          <w:szCs w:val="28"/>
          <w:lang w:val="ru-RU"/>
        </w:rPr>
        <w:t xml:space="preserve">с помощью государственных учреждений. Технологический прогресс открыл широкий выбор способов удовлетворения интересов </w:t>
      </w:r>
      <w:r w:rsidRPr="00B14A7F">
        <w:rPr>
          <w:sz w:val="28"/>
          <w:szCs w:val="28"/>
          <w:lang w:val="ru-RU"/>
        </w:rPr>
        <w:t xml:space="preserve">народа, личности, </w:t>
      </w:r>
      <w:r>
        <w:rPr>
          <w:sz w:val="28"/>
          <w:szCs w:val="28"/>
          <w:lang w:val="ru-RU"/>
        </w:rPr>
        <w:t>а также показал возможность создания нового типа демократии – электронной демократии. Но для этого сперва нужно понимать, что такое народовластие. Для лучшего понимания демократии есть возможность обратиться к истокам, а именно к афинской демократии, чтобы выявить ее основные принципы, ошибки, преимущества, доработать некоторые ее аспекты, которые можно было бы использовать и сегодня.</w:t>
      </w:r>
    </w:p>
    <w:p w14:paraId="281F81F6" w14:textId="13538AF4" w:rsidR="00E33DF1" w:rsidRPr="00B14A7F" w:rsidRDefault="00E33DF1" w:rsidP="00E33DF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Целью данной работы является исследование сущности афинской демократии </w:t>
      </w:r>
      <w:r w:rsidRPr="00B14A7F">
        <w:rPr>
          <w:sz w:val="28"/>
          <w:szCs w:val="28"/>
          <w:lang w:val="ru-RU"/>
        </w:rPr>
        <w:t>V</w:t>
      </w:r>
      <w:r>
        <w:rPr>
          <w:sz w:val="28"/>
          <w:szCs w:val="28"/>
          <w:lang w:val="ru-RU"/>
        </w:rPr>
        <w:t xml:space="preserve"> века до </w:t>
      </w:r>
      <w:r w:rsidRPr="00B14A7F">
        <w:rPr>
          <w:sz w:val="28"/>
          <w:szCs w:val="28"/>
          <w:lang w:val="ru-RU"/>
        </w:rPr>
        <w:t>н.э.,</w:t>
      </w:r>
      <w:r>
        <w:rPr>
          <w:sz w:val="28"/>
          <w:szCs w:val="28"/>
          <w:lang w:val="ru-RU"/>
        </w:rPr>
        <w:t xml:space="preserve"> которое связано с изучением наиболее характерных </w:t>
      </w:r>
      <w:r>
        <w:rPr>
          <w:sz w:val="28"/>
          <w:szCs w:val="28"/>
          <w:lang w:val="ru-RU"/>
        </w:rPr>
        <w:lastRenderedPageBreak/>
        <w:t xml:space="preserve">политических и правовых черт и этапов их формирования с позиции современного </w:t>
      </w:r>
      <w:r w:rsidRPr="00B14A7F">
        <w:rPr>
          <w:sz w:val="28"/>
          <w:szCs w:val="28"/>
          <w:lang w:val="ru-RU"/>
        </w:rPr>
        <w:t>исследователя</w:t>
      </w:r>
      <w:r>
        <w:rPr>
          <w:sz w:val="28"/>
          <w:szCs w:val="28"/>
          <w:lang w:val="ru-RU"/>
        </w:rPr>
        <w:t>.</w:t>
      </w:r>
    </w:p>
    <w:p w14:paraId="5BC98E49" w14:textId="77777777" w:rsidR="00E33DF1" w:rsidRDefault="00E33DF1" w:rsidP="00E33DF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Из поставленной цели </w:t>
      </w:r>
      <w:r w:rsidRPr="00B14A7F">
        <w:rPr>
          <w:sz w:val="28"/>
          <w:szCs w:val="28"/>
          <w:lang w:val="ru-RU"/>
        </w:rPr>
        <w:t>вытекают</w:t>
      </w:r>
      <w:r>
        <w:rPr>
          <w:sz w:val="28"/>
          <w:szCs w:val="28"/>
          <w:lang w:val="ru-RU"/>
        </w:rPr>
        <w:t xml:space="preserve"> следующие задачи:</w:t>
      </w:r>
    </w:p>
    <w:p w14:paraId="5E647124" w14:textId="686A166E" w:rsidR="00E33DF1" w:rsidRDefault="00E33DF1" w:rsidP="00E33DF1">
      <w:pPr>
        <w:pStyle w:val="ac"/>
        <w:numPr>
          <w:ilvl w:val="0"/>
          <w:numId w:val="5"/>
        </w:numPr>
        <w:spacing w:line="360" w:lineRule="auto"/>
        <w:contextualSpacing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Выявить </w:t>
      </w:r>
      <w:r w:rsidR="002116EB">
        <w:rPr>
          <w:sz w:val="28"/>
          <w:szCs w:val="28"/>
          <w:lang w:val="ru-RU"/>
        </w:rPr>
        <w:t xml:space="preserve">предпосылки </w:t>
      </w:r>
      <w:r w:rsidRPr="00B14A7F">
        <w:rPr>
          <w:sz w:val="28"/>
          <w:szCs w:val="28"/>
          <w:lang w:val="ru-RU"/>
        </w:rPr>
        <w:t>возникновения</w:t>
      </w:r>
      <w:r>
        <w:rPr>
          <w:sz w:val="28"/>
          <w:szCs w:val="28"/>
          <w:lang w:val="ru-RU"/>
        </w:rPr>
        <w:t xml:space="preserve"> демократии в Древней Греции.</w:t>
      </w:r>
    </w:p>
    <w:p w14:paraId="4E555E20" w14:textId="77777777" w:rsidR="00E33DF1" w:rsidRDefault="00E33DF1" w:rsidP="00E33DF1">
      <w:pPr>
        <w:pStyle w:val="ac"/>
        <w:numPr>
          <w:ilvl w:val="0"/>
          <w:numId w:val="5"/>
        </w:numPr>
        <w:spacing w:line="360" w:lineRule="auto"/>
        <w:contextualSpacing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Обозначит</w:t>
      </w:r>
      <w:r w:rsidRPr="00B14A7F">
        <w:rPr>
          <w:sz w:val="28"/>
          <w:szCs w:val="28"/>
          <w:lang w:val="ru-RU"/>
        </w:rPr>
        <w:t>ь пр</w:t>
      </w:r>
      <w:r>
        <w:rPr>
          <w:sz w:val="28"/>
          <w:szCs w:val="28"/>
          <w:lang w:val="ru-RU"/>
        </w:rPr>
        <w:t>едпосылки возникновения афинской демократии до времен Солона.</w:t>
      </w:r>
    </w:p>
    <w:p w14:paraId="3C08C89E" w14:textId="77777777" w:rsidR="00E33DF1" w:rsidRDefault="00E33DF1" w:rsidP="00E33DF1">
      <w:pPr>
        <w:pStyle w:val="ac"/>
        <w:numPr>
          <w:ilvl w:val="0"/>
          <w:numId w:val="5"/>
        </w:numPr>
        <w:spacing w:line="360" w:lineRule="auto"/>
        <w:contextualSpacing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Рассмотреть основные этапы эволюции демократии через наиболее важные события и преобразования политических деятелей от Солона до Перикла.</w:t>
      </w:r>
    </w:p>
    <w:p w14:paraId="38052AD1" w14:textId="77777777" w:rsidR="00E33DF1" w:rsidRDefault="00E33DF1" w:rsidP="00E33DF1">
      <w:pPr>
        <w:pStyle w:val="ac"/>
        <w:numPr>
          <w:ilvl w:val="0"/>
          <w:numId w:val="5"/>
        </w:numPr>
        <w:spacing w:line="360" w:lineRule="auto"/>
        <w:contextualSpacing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Проанализировать сформированные к концу </w:t>
      </w:r>
      <w:r>
        <w:rPr>
          <w:sz w:val="28"/>
          <w:szCs w:val="28"/>
        </w:rPr>
        <w:t>V</w:t>
      </w:r>
      <w:r>
        <w:rPr>
          <w:sz w:val="28"/>
          <w:szCs w:val="28"/>
          <w:lang w:val="ru-RU"/>
        </w:rPr>
        <w:t xml:space="preserve"> века до </w:t>
      </w:r>
      <w:r w:rsidRPr="00E33DF1">
        <w:rPr>
          <w:sz w:val="28"/>
          <w:szCs w:val="28"/>
          <w:lang w:val="ru-RU"/>
        </w:rPr>
        <w:t>н.э.</w:t>
      </w:r>
      <w:r w:rsidRPr="00B14A7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политические и правовые черты афинской демократии.</w:t>
      </w:r>
    </w:p>
    <w:p w14:paraId="39487077" w14:textId="5BE89EB4" w:rsidR="00E33DF1" w:rsidRPr="00B14A7F" w:rsidRDefault="00E33DF1" w:rsidP="00E33DF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Объектом данного исследования афинской демократии с </w:t>
      </w:r>
      <w:r w:rsidRPr="00B14A7F">
        <w:rPr>
          <w:sz w:val="28"/>
          <w:szCs w:val="28"/>
          <w:lang w:val="ru-RU"/>
        </w:rPr>
        <w:t>VII</w:t>
      </w:r>
      <w:r>
        <w:rPr>
          <w:sz w:val="28"/>
          <w:szCs w:val="28"/>
          <w:lang w:val="ru-RU"/>
        </w:rPr>
        <w:t xml:space="preserve"> по </w:t>
      </w:r>
      <w:r w:rsidRPr="00B14A7F">
        <w:rPr>
          <w:sz w:val="28"/>
          <w:szCs w:val="28"/>
          <w:lang w:val="ru-RU"/>
        </w:rPr>
        <w:t>V</w:t>
      </w:r>
      <w:r>
        <w:rPr>
          <w:sz w:val="28"/>
          <w:szCs w:val="28"/>
          <w:lang w:val="ru-RU"/>
        </w:rPr>
        <w:t xml:space="preserve"> век до </w:t>
      </w:r>
      <w:r w:rsidRPr="00B14A7F">
        <w:rPr>
          <w:sz w:val="28"/>
          <w:szCs w:val="28"/>
          <w:lang w:val="ru-RU"/>
        </w:rPr>
        <w:t xml:space="preserve">н.э. </w:t>
      </w:r>
      <w:r>
        <w:rPr>
          <w:sz w:val="28"/>
          <w:szCs w:val="28"/>
          <w:lang w:val="ru-RU"/>
        </w:rPr>
        <w:t>Предметом исследования выступают</w:t>
      </w:r>
      <w:r w:rsidR="002116EB">
        <w:rPr>
          <w:sz w:val="28"/>
          <w:szCs w:val="28"/>
          <w:lang w:val="ru-RU"/>
        </w:rPr>
        <w:t xml:space="preserve"> эволюция и</w:t>
      </w:r>
      <w:r>
        <w:rPr>
          <w:sz w:val="28"/>
          <w:szCs w:val="28"/>
          <w:lang w:val="ru-RU"/>
        </w:rPr>
        <w:t xml:space="preserve"> политико-правовые черты афинской демократии </w:t>
      </w:r>
      <w:r w:rsidRPr="00B14A7F">
        <w:rPr>
          <w:sz w:val="28"/>
          <w:szCs w:val="28"/>
          <w:lang w:val="ru-RU"/>
        </w:rPr>
        <w:t>на протяжении периода реформ и к</w:t>
      </w:r>
      <w:r>
        <w:rPr>
          <w:sz w:val="28"/>
          <w:szCs w:val="28"/>
          <w:lang w:val="ru-RU"/>
        </w:rPr>
        <w:t xml:space="preserve"> </w:t>
      </w:r>
      <w:r w:rsidRPr="00B14A7F">
        <w:rPr>
          <w:sz w:val="28"/>
          <w:szCs w:val="28"/>
          <w:lang w:val="ru-RU"/>
        </w:rPr>
        <w:t>V</w:t>
      </w:r>
      <w:r>
        <w:rPr>
          <w:sz w:val="28"/>
          <w:szCs w:val="28"/>
          <w:lang w:val="ru-RU"/>
        </w:rPr>
        <w:t xml:space="preserve"> веку до н.э.</w:t>
      </w:r>
    </w:p>
    <w:p w14:paraId="2B0F4539" w14:textId="77777777" w:rsidR="00E33DF1" w:rsidRDefault="00E33DF1" w:rsidP="00E33DF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 работе над </w:t>
      </w:r>
      <w:r w:rsidRPr="00B14A7F">
        <w:rPr>
          <w:sz w:val="28"/>
          <w:szCs w:val="28"/>
          <w:lang w:val="ru-RU"/>
        </w:rPr>
        <w:t>исследованием</w:t>
      </w:r>
      <w:r>
        <w:rPr>
          <w:sz w:val="28"/>
          <w:szCs w:val="28"/>
          <w:lang w:val="ru-RU"/>
        </w:rPr>
        <w:t xml:space="preserve"> были использованы такие общенаучные методы, как синтез, анализ, индукция, дедукция, а также специальные методы юридического и исторического исследования: формально-юридический, конкретно-исторический.</w:t>
      </w:r>
    </w:p>
    <w:p w14:paraId="299FC7BB" w14:textId="034A5BC7" w:rsidR="00E33DF1" w:rsidRDefault="00E33DF1" w:rsidP="00B56094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Основными источниками работы стали такие труды древнегреческих авторов, как «Афинская </w:t>
      </w:r>
      <w:proofErr w:type="spellStart"/>
      <w:r>
        <w:rPr>
          <w:sz w:val="28"/>
          <w:szCs w:val="28"/>
          <w:lang w:val="ru-RU"/>
        </w:rPr>
        <w:t>полития</w:t>
      </w:r>
      <w:proofErr w:type="spellEnd"/>
      <w:r>
        <w:rPr>
          <w:sz w:val="28"/>
          <w:szCs w:val="28"/>
          <w:lang w:val="ru-RU"/>
        </w:rPr>
        <w:t>» Аристотеля, «Сравнительные жизнеописания» Плутарха, труды Ксенофонта, а также других авторов, освещающих в своих трудах те</w:t>
      </w:r>
      <w:r w:rsidR="002116EB">
        <w:rPr>
          <w:sz w:val="28"/>
          <w:szCs w:val="28"/>
          <w:lang w:val="ru-RU"/>
        </w:rPr>
        <w:t>оретические и практические а</w:t>
      </w:r>
      <w:r>
        <w:rPr>
          <w:sz w:val="28"/>
          <w:szCs w:val="28"/>
          <w:lang w:val="ru-RU"/>
        </w:rPr>
        <w:t>спекты политической и правовой жизни афинского общества.</w:t>
      </w:r>
      <w:r w:rsidR="00B5609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Теоретической основой работы выступили научные труды </w:t>
      </w:r>
      <w:r w:rsidRPr="00B14A7F">
        <w:rPr>
          <w:sz w:val="28"/>
          <w:szCs w:val="28"/>
          <w:lang w:val="ru-RU"/>
        </w:rPr>
        <w:t xml:space="preserve">В.П. Бузескула, В. </w:t>
      </w:r>
      <w:proofErr w:type="spellStart"/>
      <w:r w:rsidRPr="00B14A7F">
        <w:rPr>
          <w:sz w:val="28"/>
          <w:szCs w:val="28"/>
          <w:lang w:val="ru-RU"/>
        </w:rPr>
        <w:t>Дюранта</w:t>
      </w:r>
      <w:proofErr w:type="spellEnd"/>
      <w:r w:rsidRPr="00B14A7F">
        <w:rPr>
          <w:sz w:val="28"/>
          <w:szCs w:val="28"/>
          <w:lang w:val="ru-RU"/>
        </w:rPr>
        <w:t>,</w:t>
      </w:r>
      <w:r w:rsidR="004F6608">
        <w:rPr>
          <w:sz w:val="28"/>
          <w:szCs w:val="28"/>
          <w:lang w:val="ru-RU"/>
        </w:rPr>
        <w:t xml:space="preserve"> научные статьи по трудам</w:t>
      </w:r>
      <w:r w:rsidRPr="00B14A7F">
        <w:rPr>
          <w:sz w:val="28"/>
          <w:szCs w:val="28"/>
          <w:lang w:val="ru-RU"/>
        </w:rPr>
        <w:t xml:space="preserve"> Й. </w:t>
      </w:r>
      <w:proofErr w:type="spellStart"/>
      <w:r w:rsidRPr="00B14A7F">
        <w:rPr>
          <w:sz w:val="28"/>
          <w:szCs w:val="28"/>
          <w:lang w:val="ru-RU"/>
        </w:rPr>
        <w:t>Бляйкена</w:t>
      </w:r>
      <w:proofErr w:type="spellEnd"/>
      <w:r w:rsidRPr="00B14A7F">
        <w:rPr>
          <w:sz w:val="28"/>
          <w:szCs w:val="28"/>
          <w:lang w:val="ru-RU"/>
        </w:rPr>
        <w:t xml:space="preserve">, Т.Н. Митчелла, </w:t>
      </w:r>
      <w:proofErr w:type="spellStart"/>
      <w:r w:rsidRPr="00B14A7F">
        <w:rPr>
          <w:sz w:val="28"/>
          <w:szCs w:val="28"/>
          <w:lang w:val="ru-RU"/>
        </w:rPr>
        <w:t>П.Дж</w:t>
      </w:r>
      <w:proofErr w:type="spellEnd"/>
      <w:r w:rsidRPr="00B14A7F"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Родса</w:t>
      </w:r>
      <w:proofErr w:type="spellEnd"/>
      <w:r>
        <w:rPr>
          <w:sz w:val="28"/>
          <w:szCs w:val="28"/>
          <w:lang w:val="ru-RU"/>
        </w:rPr>
        <w:t xml:space="preserve"> и др.</w:t>
      </w:r>
    </w:p>
    <w:p w14:paraId="15058B83" w14:textId="527D1EAC" w:rsidR="0067620D" w:rsidRDefault="00E33DF1" w:rsidP="00741AE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Работа разделена на три главы, каждая из которых, в свою очередь, </w:t>
      </w:r>
      <w:r w:rsidRPr="00B14A7F">
        <w:rPr>
          <w:sz w:val="28"/>
          <w:szCs w:val="28"/>
          <w:lang w:val="ru-RU"/>
        </w:rPr>
        <w:t>разделена</w:t>
      </w:r>
      <w:r>
        <w:rPr>
          <w:sz w:val="28"/>
          <w:szCs w:val="28"/>
          <w:lang w:val="ru-RU"/>
        </w:rPr>
        <w:t xml:space="preserve"> еще на две </w:t>
      </w:r>
      <w:proofErr w:type="spellStart"/>
      <w:r>
        <w:rPr>
          <w:sz w:val="28"/>
          <w:szCs w:val="28"/>
          <w:lang w:val="ru-RU"/>
        </w:rPr>
        <w:t>подглавы</w:t>
      </w:r>
      <w:proofErr w:type="spellEnd"/>
      <w:r>
        <w:rPr>
          <w:sz w:val="28"/>
          <w:szCs w:val="28"/>
          <w:lang w:val="ru-RU"/>
        </w:rPr>
        <w:t xml:space="preserve">, </w:t>
      </w:r>
      <w:r w:rsidR="00F21F3D">
        <w:rPr>
          <w:sz w:val="28"/>
          <w:szCs w:val="28"/>
          <w:lang w:val="ru-RU"/>
        </w:rPr>
        <w:t>где</w:t>
      </w:r>
      <w:r>
        <w:rPr>
          <w:sz w:val="28"/>
          <w:szCs w:val="28"/>
          <w:lang w:val="ru-RU"/>
        </w:rPr>
        <w:t xml:space="preserve"> рассматриваются предпосылки возникновения демократии, древнейший и классический период афинской демократии, политические и правовые черты демократии в Афинах, сложившиеся к </w:t>
      </w:r>
      <w:r w:rsidRPr="00B14A7F">
        <w:rPr>
          <w:sz w:val="28"/>
          <w:szCs w:val="28"/>
          <w:lang w:val="ru-RU"/>
        </w:rPr>
        <w:t>V</w:t>
      </w:r>
      <w:r>
        <w:rPr>
          <w:sz w:val="28"/>
          <w:szCs w:val="28"/>
          <w:lang w:val="ru-RU"/>
        </w:rPr>
        <w:t xml:space="preserve"> веку до </w:t>
      </w:r>
      <w:r w:rsidRPr="00B14A7F">
        <w:rPr>
          <w:sz w:val="28"/>
          <w:szCs w:val="28"/>
          <w:lang w:val="ru-RU"/>
        </w:rPr>
        <w:t>н.э.</w:t>
      </w:r>
    </w:p>
    <w:p w14:paraId="250EA0DA" w14:textId="3D3D820B" w:rsidR="00741AED" w:rsidRDefault="00741AED" w:rsidP="00741AE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14:paraId="7BB2B855" w14:textId="3C72E79A" w:rsidR="00741AED" w:rsidRDefault="00741AED" w:rsidP="00741AE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14:paraId="1F2BD052" w14:textId="77777777" w:rsidR="002116EB" w:rsidRPr="00741AED" w:rsidRDefault="002116EB" w:rsidP="00741AE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14:paraId="3A9F9448" w14:textId="5670AEE6" w:rsidR="00104817" w:rsidRDefault="00593B60">
      <w:pPr>
        <w:pStyle w:val="A5"/>
        <w:numPr>
          <w:ilvl w:val="0"/>
          <w:numId w:val="2"/>
        </w:numPr>
        <w:spacing w:after="16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История возникновения </w:t>
      </w:r>
      <w:r w:rsidRPr="00BD6CB9">
        <w:rPr>
          <w:rFonts w:ascii="Times New Roman" w:hAnsi="Times New Roman"/>
          <w:b/>
          <w:bCs/>
          <w:sz w:val="28"/>
          <w:szCs w:val="28"/>
        </w:rPr>
        <w:t>афинской</w:t>
      </w:r>
      <w:r>
        <w:rPr>
          <w:rFonts w:ascii="Times New Roman" w:hAnsi="Times New Roman"/>
          <w:b/>
          <w:bCs/>
          <w:sz w:val="28"/>
          <w:szCs w:val="28"/>
        </w:rPr>
        <w:t xml:space="preserve"> демократии</w:t>
      </w:r>
    </w:p>
    <w:p w14:paraId="170851D2" w14:textId="3698CF16" w:rsidR="00104817" w:rsidRDefault="00593B60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1.1 </w:t>
      </w:r>
      <w:r w:rsidR="00B56094">
        <w:rPr>
          <w:rFonts w:ascii="Times New Roman" w:hAnsi="Times New Roman"/>
          <w:b/>
          <w:bCs/>
          <w:sz w:val="28"/>
          <w:szCs w:val="28"/>
        </w:rPr>
        <w:t>Общегреческие п</w:t>
      </w:r>
      <w:r w:rsidRPr="00BD6CB9">
        <w:rPr>
          <w:rFonts w:ascii="Times New Roman" w:hAnsi="Times New Roman"/>
          <w:b/>
          <w:bCs/>
          <w:sz w:val="28"/>
          <w:szCs w:val="28"/>
        </w:rPr>
        <w:t>редпосылки возникновения</w:t>
      </w:r>
      <w:r>
        <w:rPr>
          <w:rFonts w:ascii="Times New Roman" w:hAnsi="Times New Roman"/>
          <w:b/>
          <w:bCs/>
          <w:sz w:val="28"/>
          <w:szCs w:val="28"/>
        </w:rPr>
        <w:t xml:space="preserve"> демократии</w:t>
      </w:r>
    </w:p>
    <w:p w14:paraId="35379997" w14:textId="6A4C6CE5" w:rsidR="00104817" w:rsidRDefault="00593B60" w:rsidP="00AC025A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Демократия, как и другие названия политических режимов – слово греческого происхождения, и в переводе на русский язык обозначает </w:t>
      </w:r>
      <w:r w:rsidR="00AC025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народовластие</w:t>
      </w:r>
      <w:r w:rsidR="00AC025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государственное устройство, при котором власть принадлежит народу, демосу. Слово «демос» имеет не одно значение: первоначально под демосом греки понимали бедняков, низший класс или же простой народ, и лишь позднее демосом стали называться все граждане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3"/>
      </w:r>
      <w:r>
        <w:rPr>
          <w:rFonts w:ascii="Times New Roman" w:hAnsi="Times New Roman"/>
          <w:sz w:val="28"/>
          <w:szCs w:val="28"/>
        </w:rPr>
        <w:t xml:space="preserve">. Из этого следует и различное содержание значения демократии: либо это господство низших классов, охлократия, либо это власть всех граждан – демократия. Греция известна развитием и результатами жизнедеятельности именно второго, истинного греческого </w:t>
      </w:r>
      <w:r w:rsidRPr="00BD6CB9">
        <w:rPr>
          <w:rFonts w:ascii="Times New Roman" w:hAnsi="Times New Roman"/>
          <w:sz w:val="28"/>
          <w:szCs w:val="28"/>
        </w:rPr>
        <w:t>народовластия</w:t>
      </w:r>
      <w:r>
        <w:rPr>
          <w:rFonts w:ascii="Times New Roman" w:hAnsi="Times New Roman"/>
          <w:sz w:val="28"/>
          <w:szCs w:val="28"/>
        </w:rPr>
        <w:t xml:space="preserve">. Однако стоит сперва понять, что способствовало возникновению того феномена, </w:t>
      </w:r>
      <w:r w:rsidRPr="00BD6CB9">
        <w:rPr>
          <w:rFonts w:ascii="Times New Roman" w:hAnsi="Times New Roman"/>
          <w:sz w:val="28"/>
          <w:szCs w:val="28"/>
        </w:rPr>
        <w:t>который</w:t>
      </w:r>
      <w:r>
        <w:rPr>
          <w:rFonts w:ascii="Times New Roman" w:hAnsi="Times New Roman"/>
          <w:sz w:val="28"/>
          <w:szCs w:val="28"/>
        </w:rPr>
        <w:t xml:space="preserve"> и сегодня называют демократией.</w:t>
      </w:r>
    </w:p>
    <w:p w14:paraId="310C0774" w14:textId="46ED0C37" w:rsidR="00104817" w:rsidRPr="00AC025A" w:rsidRDefault="00593B60" w:rsidP="00AC025A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Еще в поэмах Гомера о далеких временах, которые сейчас можно привязать примерно к </w:t>
      </w:r>
      <w:r>
        <w:rPr>
          <w:rFonts w:ascii="Times New Roman" w:hAnsi="Times New Roman"/>
          <w:sz w:val="28"/>
          <w:szCs w:val="28"/>
          <w:lang w:val="en-US"/>
        </w:rPr>
        <w:t>X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векам до н.э., упоминаются древнегреческие цари. В те времена уже появились первичные виды демократии – народные собрания. </w:t>
      </w:r>
      <w:r w:rsidR="00AC025A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риродные условия, гористая земля Греции способствовали появлению самостоятельных государств, полисов, </w:t>
      </w:r>
      <w:r w:rsidR="00AC025A">
        <w:rPr>
          <w:rFonts w:ascii="Times New Roman" w:hAnsi="Times New Roman"/>
          <w:sz w:val="28"/>
          <w:szCs w:val="28"/>
        </w:rPr>
        <w:t xml:space="preserve">поэтому </w:t>
      </w:r>
      <w:r>
        <w:rPr>
          <w:rFonts w:ascii="Times New Roman" w:hAnsi="Times New Roman"/>
          <w:sz w:val="28"/>
          <w:szCs w:val="28"/>
        </w:rPr>
        <w:t>отсутствовала потребность в царях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4"/>
      </w:r>
      <w:r>
        <w:rPr>
          <w:rFonts w:ascii="Times New Roman" w:hAnsi="Times New Roman"/>
          <w:sz w:val="28"/>
          <w:szCs w:val="28"/>
        </w:rPr>
        <w:t>. Такие города-государства могли существовать самостоятельно и не нуждались в общем управлении, и потому в Древней Греции никогда не было единого государства. С усложнением политической жизни возникла тенденция к расчленению прежде единой власти, и цари вместе со своими родами</w:t>
      </w:r>
      <w:r w:rsidR="00AC025A">
        <w:rPr>
          <w:rFonts w:ascii="Times New Roman" w:hAnsi="Times New Roman"/>
          <w:sz w:val="28"/>
          <w:szCs w:val="28"/>
        </w:rPr>
        <w:t xml:space="preserve"> и другими знатными семьями </w:t>
      </w:r>
      <w:r>
        <w:rPr>
          <w:rFonts w:ascii="Times New Roman" w:hAnsi="Times New Roman"/>
          <w:sz w:val="28"/>
          <w:szCs w:val="28"/>
        </w:rPr>
        <w:t xml:space="preserve">слились в один общественный слой. Это привело к </w:t>
      </w:r>
      <w:r>
        <w:rPr>
          <w:rFonts w:ascii="Times New Roman" w:hAnsi="Times New Roman"/>
          <w:sz w:val="28"/>
          <w:szCs w:val="28"/>
        </w:rPr>
        <w:lastRenderedPageBreak/>
        <w:t xml:space="preserve">отмиранию царской власти. Таким образом, приблизительно к 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веку греческая монархия эволюционировала в аристократию</w:t>
      </w:r>
      <w:r w:rsidR="00A05C68">
        <w:rPr>
          <w:rFonts w:ascii="Times New Roman" w:hAnsi="Times New Roman"/>
          <w:sz w:val="28"/>
          <w:szCs w:val="28"/>
        </w:rPr>
        <w:t>.</w:t>
      </w:r>
    </w:p>
    <w:p w14:paraId="3D253575" w14:textId="77777777" w:rsidR="00045F61" w:rsidRDefault="00593B60" w:rsidP="00045F61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Издавна происхождение было основой для обладания властью: только богатый, знатный человек, который не обременен ручным трудом, достоин управлять государством и находиться на верхушке общества. Являясь большой политической, военной силой, располагая огромными материальными средствами, старинная аристократия </w:t>
      </w:r>
      <w:r w:rsidR="00B56094">
        <w:rPr>
          <w:rFonts w:ascii="Times New Roman" w:hAnsi="Times New Roman"/>
          <w:sz w:val="28"/>
          <w:szCs w:val="28"/>
        </w:rPr>
        <w:t>осознавала</w:t>
      </w:r>
      <w:r>
        <w:rPr>
          <w:rFonts w:ascii="Times New Roman" w:hAnsi="Times New Roman"/>
          <w:sz w:val="28"/>
          <w:szCs w:val="28"/>
        </w:rPr>
        <w:t>, что ее происхождение обязывает к служению государству и ее народу, обеспечению всеобщего процветания, охране от внешних угроз, защите простых людей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5"/>
      </w:r>
      <w:r>
        <w:rPr>
          <w:rFonts w:ascii="Times New Roman" w:hAnsi="Times New Roman"/>
          <w:sz w:val="28"/>
          <w:szCs w:val="28"/>
        </w:rPr>
        <w:t>. Впоследствии обнаружилось то, что, по сути, и стало</w:t>
      </w:r>
      <w:r w:rsidR="00EA01DD">
        <w:rPr>
          <w:rFonts w:ascii="Times New Roman" w:hAnsi="Times New Roman"/>
          <w:sz w:val="28"/>
          <w:szCs w:val="28"/>
        </w:rPr>
        <w:t xml:space="preserve"> одной из основных</w:t>
      </w:r>
      <w:r>
        <w:rPr>
          <w:rFonts w:ascii="Times New Roman" w:hAnsi="Times New Roman"/>
          <w:sz w:val="28"/>
          <w:szCs w:val="28"/>
        </w:rPr>
        <w:t xml:space="preserve"> причин появления демократии: нравственный упадок аристократии. Народ оказался в руках произвола верхов общества, погрязших в расточительстве имущества и празднествах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6"/>
      </w:r>
      <w:r>
        <w:rPr>
          <w:rFonts w:ascii="Times New Roman" w:hAnsi="Times New Roman"/>
          <w:sz w:val="28"/>
          <w:szCs w:val="28"/>
        </w:rPr>
        <w:t>.</w:t>
      </w:r>
    </w:p>
    <w:p w14:paraId="3586BF90" w14:textId="772AD477" w:rsidR="00104817" w:rsidRPr="00A05C68" w:rsidRDefault="00593B60" w:rsidP="00045F61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Свидетельства о сложившейся ситуации, которые относятся к </w:t>
      </w:r>
      <w:r>
        <w:rPr>
          <w:rFonts w:ascii="Times New Roman" w:hAnsi="Times New Roman"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</w:rPr>
        <w:t xml:space="preserve"> веку до н.э., обнаруживаются в сочинениях греческого поэта Гесиода, где он писал о нарастающем недовольстве, гневе, направленном на аристократию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7"/>
      </w:r>
      <w:r>
        <w:rPr>
          <w:rFonts w:ascii="Times New Roman" w:hAnsi="Times New Roman"/>
          <w:sz w:val="28"/>
          <w:szCs w:val="28"/>
        </w:rPr>
        <w:t>. Гесиод</w:t>
      </w:r>
      <w:r w:rsidR="00AC025A">
        <w:rPr>
          <w:rFonts w:ascii="Times New Roman" w:hAnsi="Times New Roman"/>
          <w:sz w:val="28"/>
          <w:szCs w:val="28"/>
        </w:rPr>
        <w:t xml:space="preserve"> говорит о крайне тяжелом положении простого человека</w:t>
      </w:r>
      <w:r>
        <w:rPr>
          <w:rFonts w:ascii="Times New Roman" w:hAnsi="Times New Roman"/>
          <w:sz w:val="28"/>
          <w:szCs w:val="28"/>
        </w:rPr>
        <w:t xml:space="preserve"> предупреждает, что с завистью и с кулаками поднимется простой человек на знатного, станет вредить ему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8"/>
      </w:r>
      <w:r>
        <w:rPr>
          <w:rFonts w:ascii="Times New Roman" w:hAnsi="Times New Roman"/>
          <w:sz w:val="28"/>
          <w:szCs w:val="28"/>
        </w:rPr>
        <w:t>. Помимо того, в это время начинается возвышение демоса уже</w:t>
      </w:r>
      <w:proofErr w:type="gramEnd"/>
      <w:r>
        <w:rPr>
          <w:rFonts w:ascii="Times New Roman" w:hAnsi="Times New Roman"/>
          <w:sz w:val="28"/>
          <w:szCs w:val="28"/>
        </w:rPr>
        <w:t xml:space="preserve"> не как слоя бедняков, а как среднего класса. Происходит греческая колонизация, активная торговля с заморскими странами. Переход от натурального хозяйства к товарному способствует появлению денег, а образование, ранее являвшееся привилегией аристократии, постепенно проникает в другие слои. Благодаря этому куда значительнее становится положение купцов,</w:t>
      </w:r>
      <w:r w:rsidR="00A05C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мореплавателей</w:t>
      </w:r>
      <w:r w:rsidR="00A05C6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lastRenderedPageBreak/>
        <w:t>представителей промышленности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9"/>
      </w:r>
      <w:r>
        <w:rPr>
          <w:rFonts w:ascii="Times New Roman" w:hAnsi="Times New Roman"/>
          <w:sz w:val="28"/>
          <w:szCs w:val="28"/>
        </w:rPr>
        <w:t>. Все это приводит к возвышению демоса и выступает предпосылками</w:t>
      </w:r>
      <w:r w:rsidR="002116EB">
        <w:rPr>
          <w:rFonts w:ascii="Times New Roman" w:hAnsi="Times New Roman"/>
          <w:sz w:val="28"/>
          <w:szCs w:val="28"/>
        </w:rPr>
        <w:t xml:space="preserve"> возникновения</w:t>
      </w:r>
      <w:r>
        <w:rPr>
          <w:rFonts w:ascii="Times New Roman" w:hAnsi="Times New Roman"/>
          <w:sz w:val="28"/>
          <w:szCs w:val="28"/>
        </w:rPr>
        <w:t xml:space="preserve"> демократии.</w:t>
      </w:r>
    </w:p>
    <w:p w14:paraId="0D6FC9A9" w14:textId="4125DD8E" w:rsidR="00104817" w:rsidRDefault="00593B60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Демос предъявляет свои требования: равенство, политические права и облегчение своего положения. Однако аристократия не была готова отдавать свое имущество и земли</w:t>
      </w:r>
      <w:r w:rsidR="00E704ED">
        <w:rPr>
          <w:rFonts w:ascii="Times New Roman" w:hAnsi="Times New Roman"/>
          <w:sz w:val="28"/>
          <w:szCs w:val="28"/>
        </w:rPr>
        <w:t xml:space="preserve"> и, </w:t>
      </w:r>
      <w:r>
        <w:rPr>
          <w:rFonts w:ascii="Times New Roman" w:hAnsi="Times New Roman"/>
          <w:sz w:val="28"/>
          <w:szCs w:val="28"/>
        </w:rPr>
        <w:t>чтобы сохранить свое положение, принялась выжимать средства из своей земли, увеличивая поборы и повинности и не щадя должников. Вследствие этого крестьянство лишалось своих земель, попадало в долги и кабалу, по которой крестьянин мог быть обращен в рабство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0"/>
      </w:r>
      <w:r>
        <w:rPr>
          <w:rFonts w:ascii="Times New Roman" w:hAnsi="Times New Roman"/>
          <w:sz w:val="28"/>
          <w:szCs w:val="28"/>
        </w:rPr>
        <w:t>. Все это привело к ожесточению борьбы с обеих сторон. Борьба иногда приводила к тому, что враждующие стороны привлекали третье лицо для примирения, но чаще всего противоборство приводило к тирании.</w:t>
      </w:r>
    </w:p>
    <w:p w14:paraId="29BB2986" w14:textId="47EBC526" w:rsidR="00E704ED" w:rsidRDefault="00593B60" w:rsidP="00E104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ind w:firstLine="709"/>
        <w:jc w:val="both"/>
        <w:rPr>
          <w:sz w:val="28"/>
          <w:szCs w:val="28"/>
          <w:lang w:val="ru-RU"/>
        </w:rPr>
      </w:pPr>
      <w:r w:rsidRPr="0006747E">
        <w:rPr>
          <w:sz w:val="28"/>
          <w:szCs w:val="28"/>
          <w:lang w:val="ru-RU"/>
        </w:rPr>
        <w:t xml:space="preserve">Таким образом, следующий этап – это тирания второй половины </w:t>
      </w:r>
      <w:r>
        <w:rPr>
          <w:sz w:val="28"/>
          <w:szCs w:val="28"/>
        </w:rPr>
        <w:t>VII</w:t>
      </w:r>
      <w:r w:rsidRPr="0006747E">
        <w:rPr>
          <w:sz w:val="28"/>
          <w:szCs w:val="28"/>
          <w:lang w:val="ru-RU"/>
        </w:rPr>
        <w:t xml:space="preserve"> и </w:t>
      </w:r>
      <w:r>
        <w:rPr>
          <w:sz w:val="28"/>
          <w:szCs w:val="28"/>
        </w:rPr>
        <w:t>VI</w:t>
      </w:r>
      <w:r w:rsidRPr="0006747E">
        <w:rPr>
          <w:sz w:val="28"/>
          <w:szCs w:val="28"/>
          <w:lang w:val="ru-RU"/>
        </w:rPr>
        <w:t xml:space="preserve"> веков до н.э. Тираны древности активно проводили внешнюю и внутреннюю политику, но самое важное заключалось в том, что тирания способствовала возвышению демоса и укреплению демократических начал. Властители освобождали демос от аристократов, временно прекращали борьбу, уравнивая знатных и незнатных</w:t>
      </w:r>
      <w:r>
        <w:rPr>
          <w:sz w:val="28"/>
          <w:szCs w:val="28"/>
          <w:vertAlign w:val="superscript"/>
        </w:rPr>
        <w:footnoteReference w:id="11"/>
      </w:r>
      <w:r w:rsidRPr="0006747E">
        <w:rPr>
          <w:sz w:val="28"/>
          <w:szCs w:val="28"/>
          <w:lang w:val="ru-RU"/>
        </w:rPr>
        <w:t>. Однако и такое правление стало вредным по причине слишком сильных притязаний к власти. Став тяжел</w:t>
      </w:r>
      <w:r w:rsidR="00E104E9" w:rsidRPr="0006747E">
        <w:rPr>
          <w:sz w:val="28"/>
          <w:szCs w:val="28"/>
          <w:lang w:val="ru-RU"/>
        </w:rPr>
        <w:t>ы</w:t>
      </w:r>
      <w:r w:rsidRPr="0006747E">
        <w:rPr>
          <w:sz w:val="28"/>
          <w:szCs w:val="28"/>
          <w:lang w:val="ru-RU"/>
        </w:rPr>
        <w:t xml:space="preserve">м игом для народа, тирания к концу </w:t>
      </w:r>
      <w:r>
        <w:rPr>
          <w:sz w:val="28"/>
          <w:szCs w:val="28"/>
        </w:rPr>
        <w:t>VI</w:t>
      </w:r>
      <w:r w:rsidRPr="0006747E">
        <w:rPr>
          <w:sz w:val="28"/>
          <w:szCs w:val="28"/>
          <w:lang w:val="ru-RU"/>
        </w:rPr>
        <w:t xml:space="preserve"> века исчезает. В то же время она сыграла роль в улучшении и укреплении положения демоса. </w:t>
      </w:r>
    </w:p>
    <w:p w14:paraId="149823C6" w14:textId="5E7AC57D" w:rsidR="00104817" w:rsidRDefault="00593B60" w:rsidP="00E104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ind w:firstLine="709"/>
        <w:jc w:val="both"/>
        <w:rPr>
          <w:sz w:val="28"/>
          <w:szCs w:val="28"/>
          <w:lang w:val="ru-RU"/>
        </w:rPr>
      </w:pPr>
      <w:r w:rsidRPr="00E104E9">
        <w:rPr>
          <w:sz w:val="28"/>
          <w:szCs w:val="28"/>
          <w:lang w:val="ru-RU"/>
        </w:rPr>
        <w:t xml:space="preserve">Таков был общий путь к демократии в Греции с </w:t>
      </w:r>
      <w:r>
        <w:rPr>
          <w:sz w:val="28"/>
          <w:szCs w:val="28"/>
        </w:rPr>
        <w:t>X</w:t>
      </w:r>
      <w:r w:rsidRPr="00E104E9">
        <w:rPr>
          <w:sz w:val="28"/>
          <w:szCs w:val="28"/>
          <w:lang w:val="ru-RU"/>
        </w:rPr>
        <w:t xml:space="preserve"> по </w:t>
      </w:r>
      <w:r>
        <w:rPr>
          <w:sz w:val="28"/>
          <w:szCs w:val="28"/>
        </w:rPr>
        <w:t>VI</w:t>
      </w:r>
      <w:r w:rsidRPr="00E104E9">
        <w:rPr>
          <w:sz w:val="28"/>
          <w:szCs w:val="28"/>
          <w:lang w:val="ru-RU"/>
        </w:rPr>
        <w:t xml:space="preserve"> века до н.э.</w:t>
      </w:r>
      <w:r w:rsidR="00E104E9">
        <w:rPr>
          <w:rFonts w:cs="Arial Unicode MS"/>
          <w:sz w:val="28"/>
          <w:szCs w:val="28"/>
          <w:shd w:val="clear" w:color="auto" w:fill="FEFB00"/>
          <w:lang w:val="ru-RU"/>
        </w:rPr>
        <w:t xml:space="preserve"> </w:t>
      </w:r>
      <w:r w:rsidR="00E104E9" w:rsidRPr="00E104E9">
        <w:rPr>
          <w:sz w:val="28"/>
          <w:szCs w:val="28"/>
          <w:lang w:val="ru-RU"/>
        </w:rPr>
        <w:t>Несмотря на то, что нас интересует именно история афинской демократии,</w:t>
      </w:r>
      <w:r w:rsidR="00E104E9">
        <w:rPr>
          <w:rFonts w:cs="Arial Unicode MS"/>
          <w:sz w:val="28"/>
          <w:szCs w:val="28"/>
          <w:shd w:val="clear" w:color="auto" w:fill="FEFB00"/>
          <w:lang w:val="ru-RU"/>
        </w:rPr>
        <w:t xml:space="preserve"> </w:t>
      </w:r>
      <w:r w:rsidR="00E104E9" w:rsidRPr="00E104E9">
        <w:rPr>
          <w:sz w:val="28"/>
          <w:szCs w:val="28"/>
          <w:lang w:val="ru-RU"/>
        </w:rPr>
        <w:t>следует отметить, что Древняя Греция в большинстве своем проходила через один и тот же путь – противостояние простого народа и знати. Это можно отметить в качестве общей предпосылки зарождения демократии.</w:t>
      </w:r>
    </w:p>
    <w:p w14:paraId="26F738E8" w14:textId="77777777" w:rsidR="00AF3770" w:rsidRPr="00E104E9" w:rsidRDefault="00AF3770" w:rsidP="00E104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ind w:firstLine="709"/>
        <w:jc w:val="both"/>
        <w:rPr>
          <w:sz w:val="28"/>
          <w:szCs w:val="28"/>
          <w:lang w:val="ru-RU"/>
        </w:rPr>
      </w:pPr>
    </w:p>
    <w:p w14:paraId="2BA1326E" w14:textId="275BF431" w:rsidR="00104817" w:rsidRDefault="00593B60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1.2 Предпосылки </w:t>
      </w:r>
      <w:r w:rsidR="00E104E9">
        <w:rPr>
          <w:rFonts w:ascii="Times New Roman" w:hAnsi="Times New Roman"/>
          <w:b/>
          <w:bCs/>
          <w:sz w:val="28"/>
          <w:szCs w:val="28"/>
        </w:rPr>
        <w:t>возникновения а</w:t>
      </w:r>
      <w:r>
        <w:rPr>
          <w:rFonts w:ascii="Times New Roman" w:hAnsi="Times New Roman"/>
          <w:b/>
          <w:bCs/>
          <w:sz w:val="28"/>
          <w:szCs w:val="28"/>
        </w:rPr>
        <w:t>финской демократии</w:t>
      </w:r>
    </w:p>
    <w:p w14:paraId="62187515" w14:textId="78981D1F" w:rsidR="00104817" w:rsidRPr="00E104E9" w:rsidRDefault="00593B60" w:rsidP="00E104E9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Многие </w:t>
      </w:r>
      <w:r w:rsidRPr="00BD6CB9">
        <w:rPr>
          <w:rFonts w:ascii="Times New Roman" w:hAnsi="Times New Roman"/>
          <w:sz w:val="28"/>
          <w:szCs w:val="28"/>
        </w:rPr>
        <w:t>предпосылки</w:t>
      </w:r>
      <w:r>
        <w:rPr>
          <w:rFonts w:ascii="Times New Roman" w:hAnsi="Times New Roman"/>
          <w:sz w:val="28"/>
          <w:szCs w:val="28"/>
        </w:rPr>
        <w:t xml:space="preserve"> </w:t>
      </w:r>
      <w:r w:rsidR="00E104E9">
        <w:rPr>
          <w:rFonts w:ascii="Times New Roman" w:hAnsi="Times New Roman"/>
          <w:sz w:val="28"/>
          <w:szCs w:val="28"/>
        </w:rPr>
        <w:t>возникновения</w:t>
      </w:r>
      <w:r>
        <w:rPr>
          <w:rFonts w:ascii="Times New Roman" w:hAnsi="Times New Roman"/>
          <w:sz w:val="28"/>
          <w:szCs w:val="28"/>
        </w:rPr>
        <w:t xml:space="preserve"> демократии в Афинах кроются в</w:t>
      </w:r>
      <w:r w:rsidR="00E104E9">
        <w:rPr>
          <w:rFonts w:ascii="Times New Roman" w:hAnsi="Times New Roman"/>
          <w:sz w:val="28"/>
          <w:szCs w:val="28"/>
        </w:rPr>
        <w:t xml:space="preserve"> особенностях</w:t>
      </w:r>
      <w:r>
        <w:rPr>
          <w:rFonts w:ascii="Times New Roman" w:hAnsi="Times New Roman"/>
          <w:sz w:val="28"/>
          <w:szCs w:val="28"/>
        </w:rPr>
        <w:t xml:space="preserve"> местности и в самом укладе жизни афинян. Афинское государство состо</w:t>
      </w:r>
      <w:r w:rsidR="00E104E9">
        <w:rPr>
          <w:rFonts w:ascii="Times New Roman" w:hAnsi="Times New Roman"/>
          <w:sz w:val="28"/>
          <w:szCs w:val="28"/>
        </w:rPr>
        <w:t>яло</w:t>
      </w:r>
      <w:r>
        <w:rPr>
          <w:rFonts w:ascii="Times New Roman" w:hAnsi="Times New Roman"/>
          <w:sz w:val="28"/>
          <w:szCs w:val="28"/>
        </w:rPr>
        <w:t xml:space="preserve"> из области Аттики и име</w:t>
      </w:r>
      <w:r w:rsidR="00E104E9">
        <w:rPr>
          <w:rFonts w:ascii="Times New Roman" w:hAnsi="Times New Roman"/>
          <w:sz w:val="28"/>
          <w:szCs w:val="28"/>
        </w:rPr>
        <w:t>ло</w:t>
      </w:r>
      <w:r>
        <w:rPr>
          <w:rFonts w:ascii="Times New Roman" w:hAnsi="Times New Roman"/>
          <w:sz w:val="28"/>
          <w:szCs w:val="28"/>
        </w:rPr>
        <w:t xml:space="preserve"> единственный центр в Афинах. Бедная хлебом, но богатая оливой, материалами для гончарного ремесла, Аттика имела выход к морю и нуждалась в активной торговле с заморскими странами, но для этого было необходимо, чтобы доступ к морю был открытым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2"/>
      </w:r>
      <w:r>
        <w:rPr>
          <w:rFonts w:ascii="Times New Roman" w:hAnsi="Times New Roman"/>
          <w:sz w:val="28"/>
          <w:szCs w:val="28"/>
        </w:rPr>
        <w:t>. Малоплодородные земли Аттики не привлекали завоевателей, что способствовало постепенному объединению независимых общин в одно государство, в котором отсутствовали сильные племенные распри, как в других областях Греции. Считая себя коренным населением, предки афинян из соседних общин видели друг в друге своих земляков, между которыми были справедливые, уважительные отношения. Это также</w:t>
      </w:r>
      <w:r w:rsidR="00E104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способствовало синойкизму </w:t>
      </w:r>
      <w:r w:rsidR="00E104E9" w:rsidRPr="00E104E9">
        <w:rPr>
          <w:rFonts w:ascii="Times New Roman" w:hAnsi="Times New Roman"/>
          <w:sz w:val="28"/>
          <w:szCs w:val="28"/>
        </w:rPr>
        <w:t>–</w:t>
      </w:r>
      <w:r w:rsidR="00E104E9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постепенному объединению и слиянию народов Аттики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3"/>
      </w:r>
      <w:r>
        <w:rPr>
          <w:rFonts w:ascii="Times New Roman" w:hAnsi="Times New Roman"/>
          <w:sz w:val="28"/>
          <w:szCs w:val="28"/>
        </w:rPr>
        <w:t>.  Эти обстоятельства позже помогли достичь равноправия и развития демократии.</w:t>
      </w:r>
    </w:p>
    <w:p w14:paraId="5F509FA3" w14:textId="3B6BC253" w:rsidR="00104817" w:rsidRDefault="00593B60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Однако внутренней борьбы не </w:t>
      </w:r>
      <w:r w:rsidR="00E704ED">
        <w:rPr>
          <w:rFonts w:ascii="Times New Roman" w:hAnsi="Times New Roman"/>
          <w:sz w:val="28"/>
          <w:szCs w:val="28"/>
        </w:rPr>
        <w:t>избежала</w:t>
      </w:r>
      <w:r>
        <w:rPr>
          <w:rFonts w:ascii="Times New Roman" w:hAnsi="Times New Roman"/>
          <w:sz w:val="28"/>
          <w:szCs w:val="28"/>
        </w:rPr>
        <w:t xml:space="preserve"> и Аттика. Так же, как и в остальной Греции</w:t>
      </w:r>
      <w:r w:rsidR="00E136F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место монархии заняла аристократия. Все население делилось на три сословия: евпатриды – крупные землевладельцы, </w:t>
      </w:r>
      <w:proofErr w:type="spellStart"/>
      <w:r>
        <w:rPr>
          <w:rFonts w:ascii="Times New Roman" w:hAnsi="Times New Roman"/>
          <w:sz w:val="28"/>
          <w:szCs w:val="28"/>
        </w:rPr>
        <w:t>геоморы</w:t>
      </w:r>
      <w:proofErr w:type="spellEnd"/>
      <w:r>
        <w:rPr>
          <w:rFonts w:ascii="Times New Roman" w:hAnsi="Times New Roman"/>
          <w:sz w:val="28"/>
          <w:szCs w:val="28"/>
        </w:rPr>
        <w:t xml:space="preserve"> – средние и мелкие землевладельцы и ремесленники – демиурги. Огромной властью и крупной земельной собственностью обладали евпатриды, но это не сразу стало причиной роста недовольства демоса и возникновения самой демократии, так как практически до конца </w:t>
      </w:r>
      <w:r>
        <w:rPr>
          <w:rFonts w:ascii="Times New Roman" w:hAnsi="Times New Roman"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</w:rPr>
        <w:t xml:space="preserve"> века до н.</w:t>
      </w:r>
      <w:r w:rsidR="00E67D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э. власть удерживали архонты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4"/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33091778" w14:textId="572065C3" w:rsidR="00104817" w:rsidRDefault="00593B60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Всего было 9 архонтов: сам архонт, архонт-царь, архонт-военачальник и 6 </w:t>
      </w:r>
      <w:proofErr w:type="spellStart"/>
      <w:r>
        <w:rPr>
          <w:rFonts w:ascii="Times New Roman" w:hAnsi="Times New Roman"/>
          <w:sz w:val="28"/>
          <w:szCs w:val="28"/>
        </w:rPr>
        <w:t>фесмофетов</w:t>
      </w:r>
      <w:proofErr w:type="spellEnd"/>
      <w:r>
        <w:rPr>
          <w:rFonts w:ascii="Times New Roman" w:hAnsi="Times New Roman"/>
          <w:sz w:val="28"/>
          <w:szCs w:val="28"/>
        </w:rPr>
        <w:t xml:space="preserve">. В Афинах сложилась власть, принадлежавшая нескольким лицам. </w:t>
      </w:r>
      <w:r>
        <w:rPr>
          <w:rFonts w:ascii="Times New Roman" w:hAnsi="Times New Roman"/>
          <w:sz w:val="28"/>
          <w:szCs w:val="28"/>
        </w:rPr>
        <w:lastRenderedPageBreak/>
        <w:t>Эти архонты избирались ареопагом</w:t>
      </w:r>
      <w:r w:rsidR="00E704E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совет</w:t>
      </w:r>
      <w:r w:rsidR="00E704ED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>, существовавш</w:t>
      </w:r>
      <w:r w:rsidR="00E704ED">
        <w:rPr>
          <w:rFonts w:ascii="Times New Roman" w:hAnsi="Times New Roman"/>
          <w:sz w:val="28"/>
          <w:szCs w:val="28"/>
        </w:rPr>
        <w:t>ем</w:t>
      </w:r>
      <w:r w:rsidR="00746CDB">
        <w:rPr>
          <w:rFonts w:ascii="Times New Roman" w:hAnsi="Times New Roman"/>
          <w:sz w:val="28"/>
          <w:szCs w:val="28"/>
        </w:rPr>
        <w:t xml:space="preserve"> еще</w:t>
      </w:r>
      <w:r>
        <w:rPr>
          <w:rFonts w:ascii="Times New Roman" w:hAnsi="Times New Roman"/>
          <w:sz w:val="28"/>
          <w:szCs w:val="28"/>
        </w:rPr>
        <w:t xml:space="preserve"> при царях. По Аристотелю можно понять, что ареопаг, прежде всего, наблюдал за соблюдением законов: «Наконец, совет </w:t>
      </w:r>
      <w:r w:rsidRPr="00E67DD3">
        <w:rPr>
          <w:rFonts w:ascii="Times New Roman" w:hAnsi="Times New Roman"/>
          <w:sz w:val="28"/>
          <w:szCs w:val="28"/>
        </w:rPr>
        <w:t>ареопагов</w:t>
      </w:r>
      <w:r>
        <w:rPr>
          <w:rFonts w:ascii="Times New Roman" w:hAnsi="Times New Roman"/>
          <w:sz w:val="28"/>
          <w:szCs w:val="28"/>
        </w:rPr>
        <w:t>, хотя имел обязанность быть только блюстителем законов, распоряжался большинством важнейших дел в государстве, налагая кары и взыскания безапелляционно на всех нарушителей порядка»</w:t>
      </w:r>
      <w:r w:rsidR="00E67DD3">
        <w:rPr>
          <w:rStyle w:val="a8"/>
          <w:rFonts w:ascii="Times New Roman" w:hAnsi="Times New Roman"/>
          <w:sz w:val="28"/>
          <w:szCs w:val="28"/>
        </w:rPr>
        <w:footnoteReference w:id="15"/>
      </w:r>
      <w:r>
        <w:rPr>
          <w:rFonts w:ascii="Times New Roman" w:hAnsi="Times New Roman"/>
          <w:sz w:val="28"/>
          <w:szCs w:val="28"/>
        </w:rPr>
        <w:t xml:space="preserve">. Причина такого обширного влияния на государственные дела заключалась в том, что архонты избирались из числа благородного слоя общества, который, </w:t>
      </w:r>
      <w:r w:rsidR="00E104E9">
        <w:rPr>
          <w:rFonts w:ascii="Times New Roman" w:hAnsi="Times New Roman"/>
          <w:sz w:val="28"/>
          <w:szCs w:val="28"/>
        </w:rPr>
        <w:t>получив</w:t>
      </w:r>
      <w:r>
        <w:rPr>
          <w:rFonts w:ascii="Times New Roman" w:hAnsi="Times New Roman"/>
          <w:sz w:val="28"/>
          <w:szCs w:val="28"/>
        </w:rPr>
        <w:t xml:space="preserve"> власт</w:t>
      </w:r>
      <w:r w:rsidR="00746CDB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, принялся укреплять свое положение. Т</w:t>
      </w:r>
      <w:r w:rsidR="00E67DD3" w:rsidRPr="00E67DD3">
        <w:rPr>
          <w:rFonts w:ascii="Times New Roman" w:hAnsi="Times New Roman"/>
          <w:sz w:val="28"/>
          <w:szCs w:val="28"/>
        </w:rPr>
        <w:t xml:space="preserve">ак </w:t>
      </w:r>
      <w:r>
        <w:rPr>
          <w:rFonts w:ascii="Times New Roman" w:hAnsi="Times New Roman"/>
          <w:sz w:val="28"/>
          <w:szCs w:val="28"/>
        </w:rPr>
        <w:t>в общих чертах можно описать государственное устройство, предшествующее серьезному политическому противостоянию между народом и знатными</w:t>
      </w:r>
      <w:r w:rsidR="0067620D">
        <w:rPr>
          <w:rFonts w:ascii="Times New Roman" w:hAnsi="Times New Roman"/>
          <w:sz w:val="28"/>
          <w:szCs w:val="28"/>
        </w:rPr>
        <w:t>.</w:t>
      </w:r>
    </w:p>
    <w:p w14:paraId="7607D24B" w14:textId="63D0F364" w:rsidR="00104817" w:rsidRPr="0067620D" w:rsidRDefault="00593B60" w:rsidP="0067620D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второй половины </w:t>
      </w:r>
      <w:r>
        <w:rPr>
          <w:rFonts w:ascii="Times New Roman" w:hAnsi="Times New Roman"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</w:rPr>
        <w:t xml:space="preserve"> века олигархия была прочной и не сталкивалась с особым недовольством и противодействием. «После этого в течение долгого времени происходили раздоры между знатью и народом»,</w:t>
      </w:r>
      <w:r w:rsidR="00E67DD3">
        <w:rPr>
          <w:rFonts w:ascii="Times New Roman" w:hAnsi="Times New Roman"/>
          <w:sz w:val="28"/>
          <w:szCs w:val="28"/>
        </w:rPr>
        <w:t xml:space="preserve"> </w:t>
      </w:r>
      <w:r w:rsidRPr="00E67DD3">
        <w:rPr>
          <w:rFonts w:ascii="Times New Roman" w:hAnsi="Times New Roman"/>
          <w:sz w:val="28"/>
          <w:szCs w:val="28"/>
        </w:rPr>
        <w:t>–</w:t>
      </w:r>
      <w:r w:rsidR="00E67DD3" w:rsidRPr="00E67DD3">
        <w:rPr>
          <w:rFonts w:ascii="Times New Roman" w:hAnsi="Times New Roman"/>
          <w:sz w:val="28"/>
          <w:szCs w:val="28"/>
        </w:rPr>
        <w:t xml:space="preserve"> </w:t>
      </w:r>
      <w:r w:rsidRPr="00E67DD3">
        <w:rPr>
          <w:rFonts w:ascii="Times New Roman" w:hAnsi="Times New Roman"/>
          <w:sz w:val="28"/>
          <w:szCs w:val="28"/>
        </w:rPr>
        <w:t xml:space="preserve">указывает  </w:t>
      </w:r>
      <w:r>
        <w:rPr>
          <w:rFonts w:ascii="Times New Roman" w:hAnsi="Times New Roman"/>
          <w:sz w:val="28"/>
          <w:szCs w:val="28"/>
        </w:rPr>
        <w:t>Аристотель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6"/>
      </w:r>
      <w:r>
        <w:rPr>
          <w:rFonts w:ascii="Times New Roman" w:hAnsi="Times New Roman"/>
          <w:sz w:val="28"/>
          <w:szCs w:val="28"/>
        </w:rPr>
        <w:t xml:space="preserve">. </w:t>
      </w:r>
      <w:r w:rsidR="0067620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это время происходило усиление злоупотребления </w:t>
      </w:r>
      <w:r w:rsidRPr="00E67DD3">
        <w:rPr>
          <w:rFonts w:ascii="Times New Roman" w:hAnsi="Times New Roman"/>
          <w:sz w:val="28"/>
          <w:szCs w:val="28"/>
        </w:rPr>
        <w:t>властью</w:t>
      </w:r>
      <w:r>
        <w:rPr>
          <w:rFonts w:ascii="Times New Roman" w:hAnsi="Times New Roman"/>
          <w:sz w:val="28"/>
          <w:szCs w:val="28"/>
        </w:rPr>
        <w:t xml:space="preserve"> немногочисленной аристократией, в руках которой находилась земля. «Надо иметь в виду, что вообще государственный строй был </w:t>
      </w:r>
      <w:r w:rsidRPr="001201DC">
        <w:rPr>
          <w:rFonts w:ascii="Times New Roman" w:hAnsi="Times New Roman"/>
          <w:sz w:val="28"/>
          <w:szCs w:val="28"/>
        </w:rPr>
        <w:t>олигархическим</w:t>
      </w:r>
      <w:r>
        <w:rPr>
          <w:rFonts w:ascii="Times New Roman" w:hAnsi="Times New Roman"/>
          <w:sz w:val="28"/>
          <w:szCs w:val="28"/>
        </w:rPr>
        <w:t xml:space="preserve">, но главное было то, что бедные находились в порабощении не только сами, но также и </w:t>
      </w:r>
      <w:r w:rsidRPr="001201DC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дети, и жены»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7"/>
      </w:r>
      <w:r>
        <w:rPr>
          <w:rFonts w:ascii="Times New Roman" w:hAnsi="Times New Roman"/>
          <w:sz w:val="28"/>
          <w:szCs w:val="28"/>
        </w:rPr>
        <w:t>. Помимо кабалы, рабского положения, которые делали жизнь народа крайне сложной, своим положением демос не был доволен и пото</w:t>
      </w:r>
      <w:r w:rsidRPr="001201DC">
        <w:rPr>
          <w:rFonts w:ascii="Times New Roman" w:hAnsi="Times New Roman"/>
          <w:sz w:val="28"/>
          <w:szCs w:val="28"/>
        </w:rPr>
        <w:t>му чт</w:t>
      </w:r>
      <w:r>
        <w:rPr>
          <w:rFonts w:ascii="Times New Roman" w:hAnsi="Times New Roman"/>
          <w:sz w:val="28"/>
          <w:szCs w:val="28"/>
        </w:rPr>
        <w:t>о «ни в чем, можно сказать, не имел своей доли»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8"/>
      </w:r>
      <w:r>
        <w:rPr>
          <w:rFonts w:ascii="Times New Roman" w:hAnsi="Times New Roman"/>
          <w:sz w:val="28"/>
          <w:szCs w:val="28"/>
        </w:rPr>
        <w:t xml:space="preserve">. Самая </w:t>
      </w:r>
      <w:r w:rsidRPr="001201DC">
        <w:rPr>
          <w:rFonts w:ascii="Times New Roman" w:hAnsi="Times New Roman"/>
          <w:sz w:val="28"/>
          <w:szCs w:val="28"/>
        </w:rPr>
        <w:t>радикальная</w:t>
      </w:r>
      <w:r>
        <w:rPr>
          <w:rFonts w:ascii="Times New Roman" w:hAnsi="Times New Roman"/>
          <w:sz w:val="28"/>
          <w:szCs w:val="28"/>
        </w:rPr>
        <w:t xml:space="preserve"> часть демоса считал</w:t>
      </w:r>
      <w:r w:rsidR="0067620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, что необходимо провести передел земли и изменить существующий государственный строй. </w:t>
      </w:r>
      <w:r w:rsidR="00E136F8">
        <w:rPr>
          <w:rFonts w:ascii="Times New Roman" w:hAnsi="Times New Roman"/>
          <w:sz w:val="28"/>
          <w:szCs w:val="28"/>
        </w:rPr>
        <w:t xml:space="preserve">По этим причинам </w:t>
      </w:r>
      <w:r w:rsidR="0067620D">
        <w:rPr>
          <w:rFonts w:ascii="Times New Roman" w:hAnsi="Times New Roman"/>
          <w:sz w:val="28"/>
          <w:szCs w:val="28"/>
        </w:rPr>
        <w:t>Аттика переживала в VII веке до н.э. тяжелую смуту и кризис</w:t>
      </w:r>
      <w:r w:rsidR="00E136F8">
        <w:rPr>
          <w:rFonts w:ascii="Times New Roman" w:hAnsi="Times New Roman"/>
          <w:sz w:val="28"/>
          <w:szCs w:val="28"/>
        </w:rPr>
        <w:t>.</w:t>
      </w:r>
    </w:p>
    <w:p w14:paraId="251B722C" w14:textId="7F5D59D8" w:rsidR="00104817" w:rsidRDefault="00593B60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Изменения в государственной жизни </w:t>
      </w:r>
      <w:r w:rsidRPr="001201DC">
        <w:rPr>
          <w:rFonts w:ascii="Times New Roman" w:hAnsi="Times New Roman"/>
          <w:sz w:val="28"/>
          <w:szCs w:val="28"/>
        </w:rPr>
        <w:t>сопутствовали</w:t>
      </w:r>
      <w:r>
        <w:rPr>
          <w:rFonts w:ascii="Times New Roman" w:hAnsi="Times New Roman"/>
          <w:sz w:val="28"/>
          <w:szCs w:val="28"/>
        </w:rPr>
        <w:t xml:space="preserve"> изменениям социальным и экономическим. </w:t>
      </w:r>
      <w:r w:rsidRPr="001201DC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екогда аристократия заботилась о простом </w:t>
      </w:r>
      <w:r>
        <w:rPr>
          <w:rFonts w:ascii="Times New Roman" w:hAnsi="Times New Roman"/>
          <w:sz w:val="28"/>
          <w:szCs w:val="28"/>
        </w:rPr>
        <w:lastRenderedPageBreak/>
        <w:t xml:space="preserve">народе, будучи его защитником и покровителем, но со временем стала главным его угнетателем. Накалившаяся ситуация четко </w:t>
      </w:r>
      <w:r w:rsidRPr="001201DC">
        <w:rPr>
          <w:rFonts w:ascii="Times New Roman" w:hAnsi="Times New Roman"/>
          <w:sz w:val="28"/>
          <w:szCs w:val="28"/>
        </w:rPr>
        <w:t>дала</w:t>
      </w:r>
      <w:r>
        <w:rPr>
          <w:rFonts w:ascii="Times New Roman" w:hAnsi="Times New Roman"/>
          <w:sz w:val="28"/>
          <w:szCs w:val="28"/>
        </w:rPr>
        <w:t xml:space="preserve"> понять всему народу Аттики, что настало </w:t>
      </w:r>
      <w:r w:rsidRPr="001201DC">
        <w:rPr>
          <w:rFonts w:ascii="Times New Roman" w:hAnsi="Times New Roman"/>
          <w:sz w:val="28"/>
          <w:szCs w:val="28"/>
        </w:rPr>
        <w:t>время изменений в этих сферах общественной жизни</w:t>
      </w:r>
      <w:r>
        <w:rPr>
          <w:rFonts w:ascii="Times New Roman" w:hAnsi="Times New Roman"/>
          <w:sz w:val="28"/>
          <w:szCs w:val="28"/>
        </w:rPr>
        <w:t>. С появлением Солона Афины встают на демократический путь развития.</w:t>
      </w:r>
    </w:p>
    <w:p w14:paraId="0E1C12A1" w14:textId="77777777" w:rsidR="001201DC" w:rsidRDefault="001201DC">
      <w:pPr>
        <w:jc w:val="center"/>
        <w:rPr>
          <w:b/>
          <w:bCs/>
          <w:sz w:val="28"/>
          <w:szCs w:val="28"/>
          <w:lang w:val="ru-RU"/>
        </w:rPr>
      </w:pPr>
    </w:p>
    <w:p w14:paraId="5174915B" w14:textId="3F0FF207" w:rsidR="0067620D" w:rsidRDefault="0067620D" w:rsidP="0067620D">
      <w:pPr>
        <w:rPr>
          <w:b/>
          <w:bCs/>
          <w:sz w:val="28"/>
          <w:szCs w:val="28"/>
          <w:lang w:val="ru-RU"/>
        </w:rPr>
      </w:pPr>
    </w:p>
    <w:p w14:paraId="098F231F" w14:textId="29CE440E" w:rsidR="00E136F8" w:rsidRDefault="00E136F8" w:rsidP="0012636D">
      <w:pPr>
        <w:rPr>
          <w:b/>
          <w:bCs/>
          <w:sz w:val="28"/>
          <w:szCs w:val="28"/>
          <w:lang w:val="ru-RU"/>
        </w:rPr>
      </w:pPr>
    </w:p>
    <w:p w14:paraId="6915928B" w14:textId="77777777" w:rsidR="0012636D" w:rsidRDefault="0012636D" w:rsidP="0012636D">
      <w:pPr>
        <w:rPr>
          <w:b/>
          <w:bCs/>
          <w:sz w:val="28"/>
          <w:szCs w:val="28"/>
          <w:lang w:val="ru-RU"/>
        </w:rPr>
      </w:pPr>
    </w:p>
    <w:p w14:paraId="64D86160" w14:textId="77777777" w:rsidR="0067620D" w:rsidRDefault="0067620D">
      <w:pPr>
        <w:jc w:val="center"/>
        <w:rPr>
          <w:b/>
          <w:bCs/>
          <w:sz w:val="28"/>
          <w:szCs w:val="28"/>
          <w:lang w:val="ru-RU"/>
        </w:rPr>
      </w:pPr>
    </w:p>
    <w:p w14:paraId="28F7BD41" w14:textId="23D1D51D" w:rsidR="00104817" w:rsidRPr="001201DC" w:rsidRDefault="00593B60" w:rsidP="001201DC">
      <w:pPr>
        <w:pStyle w:val="ac"/>
        <w:numPr>
          <w:ilvl w:val="0"/>
          <w:numId w:val="2"/>
        </w:numPr>
        <w:jc w:val="center"/>
        <w:rPr>
          <w:b/>
          <w:bCs/>
          <w:sz w:val="28"/>
          <w:szCs w:val="28"/>
          <w:lang w:val="ru-RU"/>
        </w:rPr>
      </w:pPr>
      <w:r w:rsidRPr="001201DC">
        <w:rPr>
          <w:b/>
          <w:bCs/>
          <w:sz w:val="28"/>
          <w:szCs w:val="28"/>
          <w:lang w:val="ru-RU"/>
        </w:rPr>
        <w:t>Основные этапы эволюции афинской демократии</w:t>
      </w:r>
    </w:p>
    <w:p w14:paraId="43A4C978" w14:textId="77777777" w:rsidR="001201DC" w:rsidRPr="001201DC" w:rsidRDefault="001201DC" w:rsidP="001201DC">
      <w:pPr>
        <w:pStyle w:val="ac"/>
        <w:rPr>
          <w:b/>
          <w:bCs/>
          <w:sz w:val="28"/>
          <w:szCs w:val="28"/>
          <w:lang w:val="ru-RU"/>
        </w:rPr>
      </w:pPr>
    </w:p>
    <w:p w14:paraId="43243417" w14:textId="77777777" w:rsidR="00104817" w:rsidRDefault="00593B60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2.1 Древнейший период</w:t>
      </w:r>
    </w:p>
    <w:p w14:paraId="5EEF2926" w14:textId="77777777" w:rsidR="00104817" w:rsidRDefault="00104817">
      <w:pPr>
        <w:jc w:val="both"/>
        <w:rPr>
          <w:sz w:val="28"/>
          <w:szCs w:val="28"/>
          <w:lang w:val="ru-RU"/>
        </w:rPr>
      </w:pPr>
    </w:p>
    <w:p w14:paraId="180A8BFF" w14:textId="22F5B27E" w:rsidR="00104817" w:rsidRDefault="00593B60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Первым этапом развития афинской демократии стали преобразования Солона. Согласно преданиям, Солон стал известен благодаря своим произведениям, в которых он обвинял знатных в корыстолюбии. Как </w:t>
      </w:r>
      <w:r w:rsidRPr="001201DC">
        <w:rPr>
          <w:sz w:val="28"/>
          <w:szCs w:val="28"/>
          <w:lang w:val="ru-RU"/>
        </w:rPr>
        <w:t>отмечает</w:t>
      </w:r>
      <w:r>
        <w:rPr>
          <w:sz w:val="28"/>
          <w:szCs w:val="28"/>
          <w:lang w:val="ru-RU"/>
        </w:rPr>
        <w:t xml:space="preserve"> Аристотель, стихотворение Солона сподвигло народ избрать его, так как Солон, встав между враждующими партиями, призывал их прекратить распри, прийти к взаимным уступкам и справедливости. «Ввиду тог</w:t>
      </w:r>
      <w:r w:rsidRPr="001201DC">
        <w:rPr>
          <w:sz w:val="28"/>
          <w:szCs w:val="28"/>
          <w:lang w:val="ru-RU"/>
        </w:rPr>
        <w:t>о, ч</w:t>
      </w:r>
      <w:r>
        <w:rPr>
          <w:sz w:val="28"/>
          <w:szCs w:val="28"/>
          <w:lang w:val="ru-RU"/>
        </w:rPr>
        <w:t>то существовал такой государственный порядок и большинство народа было в порабощении у немногих, народ восстал против знатных. </w:t>
      </w:r>
      <w:bookmarkStart w:id="2" w:name="bookmark"/>
      <w:bookmarkEnd w:id="2"/>
      <w:r>
        <w:rPr>
          <w:sz w:val="28"/>
          <w:szCs w:val="28"/>
          <w:lang w:val="ru-RU"/>
        </w:rPr>
        <w:t>Смута была сильная, и долгое время одни боролись против других; наконец они избрали сообща посредником и архонтом Солона и поручили ему устройство государства…»</w:t>
      </w:r>
      <w:r>
        <w:rPr>
          <w:sz w:val="28"/>
          <w:szCs w:val="28"/>
          <w:vertAlign w:val="superscript"/>
          <w:lang w:val="ru-RU"/>
        </w:rPr>
        <w:footnoteReference w:id="19"/>
      </w:r>
      <w:r>
        <w:rPr>
          <w:sz w:val="28"/>
          <w:szCs w:val="28"/>
          <w:lang w:val="ru-RU"/>
        </w:rPr>
        <w:t xml:space="preserve">. </w:t>
      </w:r>
    </w:p>
    <w:p w14:paraId="67A96C68" w14:textId="5EF141FA" w:rsidR="00104817" w:rsidRDefault="00593B60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Так, в 594 году до н.</w:t>
      </w:r>
      <w:r w:rsidR="001201D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э. Солон был избран архонтом. Оказавшись у власти, Солон, в первую очередь, провел реформу, именуемую </w:t>
      </w:r>
      <w:proofErr w:type="spellStart"/>
      <w:r>
        <w:rPr>
          <w:sz w:val="28"/>
          <w:szCs w:val="28"/>
          <w:lang w:val="ru-RU"/>
        </w:rPr>
        <w:t>сисахфией</w:t>
      </w:r>
      <w:proofErr w:type="spellEnd"/>
      <w:r>
        <w:rPr>
          <w:sz w:val="28"/>
          <w:szCs w:val="28"/>
          <w:lang w:val="ru-RU"/>
        </w:rPr>
        <w:t>. Главной целью этой реформы являлось обеспечение народа свободой и личными правами: демос освобождался от рабства, при этом было запрещено подкреплять ссуды личной кабалой, а также отменялись частные и государственные долги. Кроме того, в Афины были возвращены проданные в рабство и беженцы</w:t>
      </w:r>
      <w:r>
        <w:rPr>
          <w:sz w:val="28"/>
          <w:szCs w:val="28"/>
          <w:vertAlign w:val="superscript"/>
          <w:lang w:val="ru-RU"/>
        </w:rPr>
        <w:footnoteReference w:id="20"/>
      </w:r>
      <w:r>
        <w:rPr>
          <w:sz w:val="28"/>
          <w:szCs w:val="28"/>
          <w:lang w:val="ru-RU"/>
        </w:rPr>
        <w:t xml:space="preserve">.  Проведя </w:t>
      </w:r>
      <w:proofErr w:type="spellStart"/>
      <w:r>
        <w:rPr>
          <w:sz w:val="28"/>
          <w:szCs w:val="28"/>
          <w:lang w:val="ru-RU"/>
        </w:rPr>
        <w:t>сисахфию</w:t>
      </w:r>
      <w:proofErr w:type="spellEnd"/>
      <w:r>
        <w:rPr>
          <w:sz w:val="28"/>
          <w:szCs w:val="28"/>
          <w:lang w:val="ru-RU"/>
        </w:rPr>
        <w:t xml:space="preserve">, Солон обеспечил себе фундамент для </w:t>
      </w:r>
      <w:r>
        <w:rPr>
          <w:sz w:val="28"/>
          <w:szCs w:val="28"/>
          <w:lang w:val="ru-RU"/>
        </w:rPr>
        <w:lastRenderedPageBreak/>
        <w:t xml:space="preserve">дальнейших преобразований и не допустил </w:t>
      </w:r>
      <w:r w:rsidRPr="001201DC">
        <w:rPr>
          <w:sz w:val="28"/>
          <w:szCs w:val="28"/>
          <w:lang w:val="ru-RU"/>
        </w:rPr>
        <w:t>возникновения</w:t>
      </w:r>
      <w:r>
        <w:rPr>
          <w:sz w:val="28"/>
          <w:szCs w:val="28"/>
          <w:lang w:val="ru-RU"/>
        </w:rPr>
        <w:t xml:space="preserve"> революционной ситуации.</w:t>
      </w:r>
    </w:p>
    <w:p w14:paraId="69B0C984" w14:textId="3461E34C" w:rsidR="00104817" w:rsidRDefault="00593B60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Следующим шагом стало преобразование Солоном государственного устройства. Отныне афинские граждане делились на 4 имущественных класса: </w:t>
      </w:r>
      <w:proofErr w:type="spellStart"/>
      <w:r>
        <w:rPr>
          <w:sz w:val="28"/>
          <w:szCs w:val="28"/>
          <w:lang w:val="ru-RU"/>
        </w:rPr>
        <w:t>пентакосиомедимны</w:t>
      </w:r>
      <w:proofErr w:type="spellEnd"/>
      <w:r>
        <w:rPr>
          <w:sz w:val="28"/>
          <w:szCs w:val="28"/>
          <w:lang w:val="ru-RU"/>
        </w:rPr>
        <w:t xml:space="preserve">, всадники, </w:t>
      </w:r>
      <w:proofErr w:type="spellStart"/>
      <w:r>
        <w:rPr>
          <w:sz w:val="28"/>
          <w:szCs w:val="28"/>
          <w:lang w:val="ru-RU"/>
        </w:rPr>
        <w:t>зевгиты</w:t>
      </w:r>
      <w:proofErr w:type="spellEnd"/>
      <w:r>
        <w:rPr>
          <w:sz w:val="28"/>
          <w:szCs w:val="28"/>
          <w:lang w:val="ru-RU"/>
        </w:rPr>
        <w:t xml:space="preserve"> и </w:t>
      </w:r>
      <w:proofErr w:type="spellStart"/>
      <w:r>
        <w:rPr>
          <w:sz w:val="28"/>
          <w:szCs w:val="28"/>
          <w:lang w:val="ru-RU"/>
        </w:rPr>
        <w:t>феты</w:t>
      </w:r>
      <w:proofErr w:type="spellEnd"/>
      <w:r>
        <w:rPr>
          <w:sz w:val="28"/>
          <w:szCs w:val="28"/>
          <w:lang w:val="ru-RU"/>
        </w:rPr>
        <w:t xml:space="preserve">. Классы определялись по наименьшему доходу: минимальный доход у </w:t>
      </w:r>
      <w:proofErr w:type="spellStart"/>
      <w:r>
        <w:rPr>
          <w:sz w:val="28"/>
          <w:szCs w:val="28"/>
          <w:lang w:val="ru-RU"/>
        </w:rPr>
        <w:t>пентакосимедимнов</w:t>
      </w:r>
      <w:proofErr w:type="spellEnd"/>
      <w:r>
        <w:rPr>
          <w:sz w:val="28"/>
          <w:szCs w:val="28"/>
          <w:lang w:val="ru-RU"/>
        </w:rPr>
        <w:t xml:space="preserve"> составлял </w:t>
      </w:r>
      <w:r w:rsidRPr="001201DC">
        <w:rPr>
          <w:sz w:val="28"/>
          <w:szCs w:val="28"/>
          <w:lang w:val="ru-RU"/>
        </w:rPr>
        <w:t>пятьсот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медимнов</w:t>
      </w:r>
      <w:proofErr w:type="spellEnd"/>
      <w:r>
        <w:rPr>
          <w:sz w:val="28"/>
          <w:szCs w:val="28"/>
          <w:lang w:val="ru-RU"/>
        </w:rPr>
        <w:t xml:space="preserve"> хлеба, а у </w:t>
      </w:r>
      <w:proofErr w:type="spellStart"/>
      <w:r>
        <w:rPr>
          <w:sz w:val="28"/>
          <w:szCs w:val="28"/>
          <w:lang w:val="ru-RU"/>
        </w:rPr>
        <w:t>фетов</w:t>
      </w:r>
      <w:proofErr w:type="spellEnd"/>
      <w:r>
        <w:rPr>
          <w:sz w:val="28"/>
          <w:szCs w:val="28"/>
          <w:lang w:val="ru-RU"/>
        </w:rPr>
        <w:t xml:space="preserve"> – меньше </w:t>
      </w:r>
      <w:r w:rsidRPr="001201DC">
        <w:rPr>
          <w:sz w:val="28"/>
          <w:szCs w:val="28"/>
          <w:lang w:val="ru-RU"/>
        </w:rPr>
        <w:t>двухсот</w:t>
      </w:r>
      <w:r>
        <w:rPr>
          <w:sz w:val="28"/>
          <w:szCs w:val="28"/>
          <w:lang w:val="ru-RU"/>
        </w:rPr>
        <w:t>. Каждый класс имел свои права и обязанности. Высшим классом</w:t>
      </w:r>
      <w:r w:rsidR="003C2B6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были </w:t>
      </w:r>
      <w:proofErr w:type="spellStart"/>
      <w:r>
        <w:rPr>
          <w:sz w:val="28"/>
          <w:szCs w:val="28"/>
          <w:lang w:val="ru-RU"/>
        </w:rPr>
        <w:t>пентакосиомедимны</w:t>
      </w:r>
      <w:proofErr w:type="spellEnd"/>
      <w:r>
        <w:rPr>
          <w:sz w:val="28"/>
          <w:szCs w:val="28"/>
          <w:lang w:val="ru-RU"/>
        </w:rPr>
        <w:t>, которые имели право занимать высшие государственные должности</w:t>
      </w:r>
      <w:r>
        <w:rPr>
          <w:sz w:val="28"/>
          <w:szCs w:val="28"/>
          <w:vertAlign w:val="superscript"/>
          <w:lang w:val="ru-RU"/>
        </w:rPr>
        <w:footnoteReference w:id="21"/>
      </w:r>
      <w:r>
        <w:rPr>
          <w:sz w:val="28"/>
          <w:szCs w:val="28"/>
          <w:lang w:val="ru-RU"/>
        </w:rPr>
        <w:t>. Этому праву сопутствовали</w:t>
      </w:r>
      <w:r w:rsidR="00553D99">
        <w:rPr>
          <w:sz w:val="28"/>
          <w:szCs w:val="28"/>
          <w:lang w:val="ru-RU"/>
        </w:rPr>
        <w:t xml:space="preserve"> обязанности</w:t>
      </w:r>
      <w:r>
        <w:rPr>
          <w:sz w:val="28"/>
          <w:szCs w:val="28"/>
          <w:lang w:val="ru-RU"/>
        </w:rPr>
        <w:t xml:space="preserve"> перед государством, литургии, как, например, снаряжение кораблей. Всадники также могли быть архонтами и несли </w:t>
      </w:r>
      <w:r w:rsidR="00553D99">
        <w:rPr>
          <w:sz w:val="28"/>
          <w:szCs w:val="28"/>
          <w:lang w:val="ru-RU"/>
        </w:rPr>
        <w:t>те же</w:t>
      </w:r>
      <w:r>
        <w:rPr>
          <w:sz w:val="28"/>
          <w:szCs w:val="28"/>
          <w:lang w:val="ru-RU"/>
        </w:rPr>
        <w:t xml:space="preserve"> </w:t>
      </w:r>
      <w:r w:rsidR="00553D99">
        <w:rPr>
          <w:sz w:val="28"/>
          <w:szCs w:val="28"/>
          <w:lang w:val="ru-RU"/>
        </w:rPr>
        <w:t>обязанности, что и первый класс</w:t>
      </w:r>
      <w:r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Зевгиты</w:t>
      </w:r>
      <w:proofErr w:type="spellEnd"/>
      <w:r>
        <w:rPr>
          <w:sz w:val="28"/>
          <w:szCs w:val="28"/>
          <w:lang w:val="ru-RU"/>
        </w:rPr>
        <w:t>, к которым была отнесена большая часть населения, получили доступ в учрежденный Солоном Совет 400</w:t>
      </w:r>
      <w:r>
        <w:rPr>
          <w:sz w:val="28"/>
          <w:szCs w:val="28"/>
          <w:vertAlign w:val="superscript"/>
          <w:lang w:val="ru-RU"/>
        </w:rPr>
        <w:footnoteReference w:id="22"/>
      </w:r>
      <w:r>
        <w:rPr>
          <w:sz w:val="28"/>
          <w:szCs w:val="28"/>
          <w:lang w:val="ru-RU"/>
        </w:rPr>
        <w:t xml:space="preserve">. Четвертый класс, </w:t>
      </w:r>
      <w:proofErr w:type="spellStart"/>
      <w:r>
        <w:rPr>
          <w:sz w:val="28"/>
          <w:szCs w:val="28"/>
          <w:lang w:val="ru-RU"/>
        </w:rPr>
        <w:t>феты</w:t>
      </w:r>
      <w:proofErr w:type="spellEnd"/>
      <w:r>
        <w:rPr>
          <w:sz w:val="28"/>
          <w:szCs w:val="28"/>
          <w:lang w:val="ru-RU"/>
        </w:rPr>
        <w:t xml:space="preserve">, не мог занимать важные государственные должности. Все 4 класса были военнообязанными. Несмотря на то, что </w:t>
      </w:r>
      <w:proofErr w:type="spellStart"/>
      <w:r>
        <w:rPr>
          <w:sz w:val="28"/>
          <w:szCs w:val="28"/>
          <w:lang w:val="ru-RU"/>
        </w:rPr>
        <w:t>феты</w:t>
      </w:r>
      <w:proofErr w:type="spellEnd"/>
      <w:r>
        <w:rPr>
          <w:sz w:val="28"/>
          <w:szCs w:val="28"/>
          <w:lang w:val="ru-RU"/>
        </w:rPr>
        <w:t xml:space="preserve"> не могли занимать важные государственные должности, они имели даже</w:t>
      </w:r>
      <w:r w:rsidR="003C2B6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более, по </w:t>
      </w:r>
      <w:r w:rsidR="00D90CD4">
        <w:rPr>
          <w:sz w:val="28"/>
          <w:szCs w:val="28"/>
          <w:lang w:val="ru-RU"/>
        </w:rPr>
        <w:t>мнению автора</w:t>
      </w:r>
      <w:r>
        <w:rPr>
          <w:sz w:val="28"/>
          <w:szCs w:val="28"/>
          <w:lang w:val="ru-RU"/>
        </w:rPr>
        <w:t>, значимое для демократии право –</w:t>
      </w:r>
      <w:r w:rsidR="00553D99">
        <w:rPr>
          <w:sz w:val="28"/>
          <w:szCs w:val="28"/>
          <w:lang w:val="ru-RU"/>
        </w:rPr>
        <w:t xml:space="preserve"> право участия</w:t>
      </w:r>
      <w:r>
        <w:rPr>
          <w:sz w:val="28"/>
          <w:szCs w:val="28"/>
          <w:lang w:val="ru-RU"/>
        </w:rPr>
        <w:t xml:space="preserve"> в народном собрании и народном суде. В то же время </w:t>
      </w:r>
      <w:r w:rsidR="00216202">
        <w:rPr>
          <w:sz w:val="28"/>
          <w:szCs w:val="28"/>
          <w:lang w:val="ru-RU"/>
        </w:rPr>
        <w:t xml:space="preserve">уровень дохода </w:t>
      </w:r>
      <w:r>
        <w:rPr>
          <w:sz w:val="28"/>
          <w:szCs w:val="28"/>
          <w:lang w:val="ru-RU"/>
        </w:rPr>
        <w:t xml:space="preserve">определял высокое положение в политике. В этом заключается основной результат </w:t>
      </w:r>
      <w:proofErr w:type="spellStart"/>
      <w:r>
        <w:rPr>
          <w:sz w:val="28"/>
          <w:szCs w:val="28"/>
          <w:lang w:val="ru-RU"/>
        </w:rPr>
        <w:t>сисахфии</w:t>
      </w:r>
      <w:proofErr w:type="spellEnd"/>
      <w:r>
        <w:rPr>
          <w:sz w:val="28"/>
          <w:szCs w:val="28"/>
          <w:lang w:val="ru-RU"/>
        </w:rPr>
        <w:t xml:space="preserve"> и классовой реформы Солона, </w:t>
      </w:r>
      <w:r w:rsidR="003C2B69">
        <w:rPr>
          <w:sz w:val="28"/>
          <w:szCs w:val="28"/>
          <w:lang w:val="ru-RU"/>
        </w:rPr>
        <w:t>нанесши</w:t>
      </w:r>
      <w:r w:rsidR="00E136F8">
        <w:rPr>
          <w:sz w:val="28"/>
          <w:szCs w:val="28"/>
          <w:lang w:val="ru-RU"/>
        </w:rPr>
        <w:t>х</w:t>
      </w:r>
      <w:r>
        <w:rPr>
          <w:sz w:val="28"/>
          <w:szCs w:val="28"/>
          <w:lang w:val="ru-RU"/>
        </w:rPr>
        <w:t xml:space="preserve"> удар по родовой аристократии</w:t>
      </w:r>
      <w:r>
        <w:rPr>
          <w:sz w:val="28"/>
          <w:szCs w:val="28"/>
          <w:vertAlign w:val="superscript"/>
          <w:lang w:val="ru-RU"/>
        </w:rPr>
        <w:footnoteReference w:id="23"/>
      </w:r>
      <w:r>
        <w:rPr>
          <w:sz w:val="28"/>
          <w:szCs w:val="28"/>
          <w:lang w:val="ru-RU"/>
        </w:rPr>
        <w:t>.</w:t>
      </w:r>
    </w:p>
    <w:p w14:paraId="3E2FB0D5" w14:textId="5BD4FA8B" w:rsidR="00104817" w:rsidRDefault="00593B60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 Солоне вводится </w:t>
      </w:r>
      <w:r w:rsidRPr="001201DC">
        <w:rPr>
          <w:sz w:val="28"/>
          <w:szCs w:val="28"/>
          <w:lang w:val="ru-RU"/>
        </w:rPr>
        <w:t xml:space="preserve">избрание девяти архонтов путем жеребьевки. Аттика разделилась на 4 административные образования, филы, которые сначала избирали по 10 кандидатов. Далее из 40 кандидатов избирались по жребию 9 архонтов. Однако избрание по жребию </w:t>
      </w:r>
      <w:r>
        <w:rPr>
          <w:sz w:val="28"/>
          <w:szCs w:val="28"/>
          <w:lang w:val="ru-RU"/>
        </w:rPr>
        <w:t xml:space="preserve">нельзя было считать </w:t>
      </w:r>
      <w:r>
        <w:rPr>
          <w:sz w:val="28"/>
          <w:szCs w:val="28"/>
          <w:lang w:val="ru-RU"/>
        </w:rPr>
        <w:lastRenderedPageBreak/>
        <w:t>демократической мерой</w:t>
      </w:r>
      <w:r>
        <w:rPr>
          <w:sz w:val="28"/>
          <w:szCs w:val="28"/>
          <w:vertAlign w:val="superscript"/>
          <w:lang w:val="ru-RU"/>
        </w:rPr>
        <w:footnoteReference w:id="24"/>
      </w:r>
      <w:r>
        <w:rPr>
          <w:sz w:val="28"/>
          <w:szCs w:val="28"/>
          <w:lang w:val="ru-RU"/>
        </w:rPr>
        <w:t xml:space="preserve">. 9 архонтов нельзя было выбрать поровну из 4 фил, что ограничивало представительство некоторых районов. </w:t>
      </w:r>
      <w:r w:rsidR="00870457">
        <w:rPr>
          <w:sz w:val="28"/>
          <w:szCs w:val="28"/>
          <w:lang w:val="ru-RU"/>
        </w:rPr>
        <w:t>Жребий гарантировал реализацию политических прав и равенства, а также способствовал обезличению политики</w:t>
      </w:r>
      <w:r w:rsidR="00870457">
        <w:rPr>
          <w:rStyle w:val="a8"/>
          <w:sz w:val="28"/>
          <w:szCs w:val="28"/>
          <w:lang w:val="ru-RU"/>
        </w:rPr>
        <w:footnoteReference w:id="25"/>
      </w:r>
      <w:r>
        <w:rPr>
          <w:sz w:val="28"/>
          <w:szCs w:val="28"/>
          <w:lang w:val="ru-RU"/>
        </w:rPr>
        <w:t xml:space="preserve">. </w:t>
      </w:r>
    </w:p>
    <w:p w14:paraId="469FBA17" w14:textId="48FB216A" w:rsidR="00104817" w:rsidRDefault="00593B60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Помимо этого, Солон положил начало новому демократическому учреждению – народному суду «</w:t>
      </w:r>
      <w:proofErr w:type="spellStart"/>
      <w:r>
        <w:rPr>
          <w:sz w:val="28"/>
          <w:szCs w:val="28"/>
          <w:lang w:val="ru-RU"/>
        </w:rPr>
        <w:t>гели</w:t>
      </w:r>
      <w:r w:rsidR="003C2B69">
        <w:rPr>
          <w:sz w:val="28"/>
          <w:szCs w:val="28"/>
          <w:lang w:val="ru-RU"/>
        </w:rPr>
        <w:t>э</w:t>
      </w:r>
      <w:r>
        <w:rPr>
          <w:sz w:val="28"/>
          <w:szCs w:val="28"/>
          <w:lang w:val="ru-RU"/>
        </w:rPr>
        <w:t>е</w:t>
      </w:r>
      <w:proofErr w:type="spellEnd"/>
      <w:r>
        <w:rPr>
          <w:sz w:val="28"/>
          <w:szCs w:val="28"/>
          <w:lang w:val="ru-RU"/>
        </w:rPr>
        <w:t xml:space="preserve">». </w:t>
      </w:r>
      <w:proofErr w:type="spellStart"/>
      <w:r>
        <w:rPr>
          <w:sz w:val="28"/>
          <w:szCs w:val="28"/>
          <w:lang w:val="ru-RU"/>
        </w:rPr>
        <w:t>Гели</w:t>
      </w:r>
      <w:r w:rsidR="003C2B69">
        <w:rPr>
          <w:sz w:val="28"/>
          <w:szCs w:val="28"/>
          <w:lang w:val="ru-RU"/>
        </w:rPr>
        <w:t>э</w:t>
      </w:r>
      <w:r>
        <w:rPr>
          <w:sz w:val="28"/>
          <w:szCs w:val="28"/>
          <w:lang w:val="ru-RU"/>
        </w:rPr>
        <w:t>я</w:t>
      </w:r>
      <w:proofErr w:type="spellEnd"/>
      <w:r>
        <w:rPr>
          <w:sz w:val="28"/>
          <w:szCs w:val="28"/>
          <w:lang w:val="ru-RU"/>
        </w:rPr>
        <w:t xml:space="preserve"> – это собрание, где все присутствующие являлись, присяжными заседателями. В </w:t>
      </w:r>
      <w:r w:rsidR="00AF3770">
        <w:rPr>
          <w:sz w:val="28"/>
          <w:szCs w:val="28"/>
          <w:lang w:val="ru-RU"/>
        </w:rPr>
        <w:t xml:space="preserve">этот </w:t>
      </w:r>
      <w:r>
        <w:rPr>
          <w:sz w:val="28"/>
          <w:szCs w:val="28"/>
          <w:lang w:val="ru-RU"/>
        </w:rPr>
        <w:t xml:space="preserve">суд направлялись апелляции, оспаривавшие решения других </w:t>
      </w:r>
      <w:r w:rsidRPr="001201DC">
        <w:rPr>
          <w:sz w:val="28"/>
          <w:szCs w:val="28"/>
          <w:lang w:val="ru-RU"/>
        </w:rPr>
        <w:t>судебных</w:t>
      </w:r>
      <w:r>
        <w:rPr>
          <w:sz w:val="28"/>
          <w:szCs w:val="28"/>
          <w:lang w:val="ru-RU"/>
        </w:rPr>
        <w:t xml:space="preserve"> органов. Учреждение </w:t>
      </w:r>
      <w:r w:rsidR="00AF3770">
        <w:rPr>
          <w:sz w:val="28"/>
          <w:szCs w:val="28"/>
          <w:lang w:val="ru-RU"/>
        </w:rPr>
        <w:t>такого</w:t>
      </w:r>
      <w:r>
        <w:rPr>
          <w:sz w:val="28"/>
          <w:szCs w:val="28"/>
          <w:lang w:val="ru-RU"/>
        </w:rPr>
        <w:t xml:space="preserve"> способствовало укреплению роли демоса в государстве. </w:t>
      </w:r>
    </w:p>
    <w:p w14:paraId="78B2CE9B" w14:textId="4DC1A995" w:rsidR="00104817" w:rsidRDefault="00593B60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Благодаря реформам Солона возросло значение народного собрания, в котором теперь принима</w:t>
      </w:r>
      <w:r w:rsidR="00216202">
        <w:rPr>
          <w:sz w:val="28"/>
          <w:szCs w:val="28"/>
          <w:lang w:val="ru-RU"/>
        </w:rPr>
        <w:t>л</w:t>
      </w:r>
      <w:r>
        <w:rPr>
          <w:sz w:val="28"/>
          <w:szCs w:val="28"/>
          <w:lang w:val="ru-RU"/>
        </w:rPr>
        <w:t xml:space="preserve"> участие</w:t>
      </w:r>
      <w:r w:rsidR="003C2B69">
        <w:rPr>
          <w:sz w:val="28"/>
          <w:szCs w:val="28"/>
          <w:lang w:val="ru-RU"/>
        </w:rPr>
        <w:t xml:space="preserve"> освобожденный народ</w:t>
      </w:r>
      <w:r>
        <w:rPr>
          <w:sz w:val="28"/>
          <w:szCs w:val="28"/>
          <w:lang w:val="ru-RU"/>
        </w:rPr>
        <w:t>. По этой причине Солон учреждает еще Совет 400 (</w:t>
      </w:r>
      <w:proofErr w:type="spellStart"/>
      <w:r>
        <w:rPr>
          <w:sz w:val="28"/>
          <w:szCs w:val="28"/>
          <w:lang w:val="ru-RU"/>
        </w:rPr>
        <w:t>булэ</w:t>
      </w:r>
      <w:proofErr w:type="spellEnd"/>
      <w:r>
        <w:rPr>
          <w:sz w:val="28"/>
          <w:szCs w:val="28"/>
          <w:lang w:val="ru-RU"/>
        </w:rPr>
        <w:t xml:space="preserve">), который был призван вносить в </w:t>
      </w:r>
      <w:r w:rsidR="00216202">
        <w:rPr>
          <w:sz w:val="28"/>
          <w:szCs w:val="28"/>
          <w:lang w:val="ru-RU"/>
        </w:rPr>
        <w:t xml:space="preserve">народное </w:t>
      </w:r>
      <w:r>
        <w:rPr>
          <w:sz w:val="28"/>
          <w:szCs w:val="28"/>
          <w:lang w:val="ru-RU"/>
        </w:rPr>
        <w:t xml:space="preserve">собрание вопросы на рассмотрение и заниматься делами финансовыми и административными. Однако с ростом демократических институтов не теряют свое положение аристократические органы. </w:t>
      </w:r>
      <w:r w:rsidR="003C2B69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>реопаг осуществлял надзор за государственным порядком,</w:t>
      </w:r>
      <w:r w:rsidR="003C2B6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привлекал к ответственности виновных в нарушении порядка</w:t>
      </w:r>
      <w:r>
        <w:rPr>
          <w:sz w:val="28"/>
          <w:szCs w:val="28"/>
          <w:vertAlign w:val="superscript"/>
          <w:lang w:val="ru-RU"/>
        </w:rPr>
        <w:footnoteReference w:id="26"/>
      </w:r>
      <w:r>
        <w:rPr>
          <w:sz w:val="28"/>
          <w:szCs w:val="28"/>
          <w:lang w:val="ru-RU"/>
        </w:rPr>
        <w:t>. Коллегия 9 архонтов</w:t>
      </w:r>
      <w:r w:rsidR="003C2B6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теперь избира</w:t>
      </w:r>
      <w:r w:rsidR="00216202">
        <w:rPr>
          <w:sz w:val="28"/>
          <w:szCs w:val="28"/>
          <w:lang w:val="ru-RU"/>
        </w:rPr>
        <w:t>лась</w:t>
      </w:r>
      <w:r>
        <w:rPr>
          <w:sz w:val="28"/>
          <w:szCs w:val="28"/>
          <w:lang w:val="ru-RU"/>
        </w:rPr>
        <w:t xml:space="preserve"> народом, который имел право привлекать к ответственности своих выборных архонтов и требовать от них отчета. «И действительно, раз народ владычествует в голосовании, он становится властелином государства», </w:t>
      </w:r>
      <w:r w:rsidRPr="001201DC">
        <w:rPr>
          <w:sz w:val="28"/>
          <w:szCs w:val="28"/>
          <w:lang w:val="ru-RU"/>
        </w:rPr>
        <w:t>– в чем следует согласиться с Аристотелем</w:t>
      </w:r>
      <w:r w:rsidR="002D2F40">
        <w:rPr>
          <w:rStyle w:val="a8"/>
          <w:sz w:val="28"/>
          <w:szCs w:val="28"/>
          <w:lang w:val="ru-RU"/>
        </w:rPr>
        <w:footnoteReference w:id="27"/>
      </w:r>
      <w:r>
        <w:rPr>
          <w:sz w:val="28"/>
          <w:szCs w:val="28"/>
          <w:lang w:val="ru-RU"/>
        </w:rPr>
        <w:t>. Таким стало государственное устройство при Солоне, который стремился обеспечить доступ к управлению демосу, при этом сохранив в определенной степени власть аристократии.</w:t>
      </w:r>
    </w:p>
    <w:p w14:paraId="7EAD10BB" w14:textId="30CEC1DD" w:rsidR="00104817" w:rsidRDefault="00593B60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Помимо реформирования системы органов власти Солон занимался законодательной деятельностью, которая </w:t>
      </w:r>
      <w:r w:rsidRPr="001201DC">
        <w:rPr>
          <w:sz w:val="28"/>
          <w:szCs w:val="28"/>
          <w:lang w:val="ru-RU"/>
        </w:rPr>
        <w:t>должна</w:t>
      </w:r>
      <w:r>
        <w:rPr>
          <w:sz w:val="28"/>
          <w:szCs w:val="28"/>
          <w:lang w:val="ru-RU"/>
        </w:rPr>
        <w:t xml:space="preserve"> была обеспечить </w:t>
      </w:r>
      <w:r>
        <w:rPr>
          <w:sz w:val="28"/>
          <w:szCs w:val="28"/>
          <w:lang w:val="ru-RU"/>
        </w:rPr>
        <w:lastRenderedPageBreak/>
        <w:t xml:space="preserve">демократические преобразования. Во-первых, жесточайшие законы </w:t>
      </w:r>
      <w:proofErr w:type="spellStart"/>
      <w:r>
        <w:rPr>
          <w:sz w:val="28"/>
          <w:szCs w:val="28"/>
          <w:lang w:val="ru-RU"/>
        </w:rPr>
        <w:t>Драконта</w:t>
      </w:r>
      <w:proofErr w:type="spellEnd"/>
      <w:r>
        <w:rPr>
          <w:sz w:val="28"/>
          <w:szCs w:val="28"/>
          <w:lang w:val="ru-RU"/>
        </w:rPr>
        <w:t xml:space="preserve"> отменялись, кроме закона об убийствах. Во-вторых, каждому предоставлялось право заступаться в суде за потерпевших обиду, то есть в случае какой-либо несправедливости, причиненной другому лицу. Этой мерой Солон стремился помочь народным массам защитить себя, скорее всего, от произвола аристократии. В завершение своего дела Солон провел амнистию тех, кто был лишен политических и гражданских прав до </w:t>
      </w:r>
      <w:r w:rsidR="00794D61">
        <w:rPr>
          <w:sz w:val="28"/>
          <w:szCs w:val="28"/>
          <w:lang w:val="ru-RU"/>
        </w:rPr>
        <w:t>его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архонства</w:t>
      </w:r>
      <w:proofErr w:type="spellEnd"/>
      <w:r>
        <w:rPr>
          <w:sz w:val="28"/>
          <w:szCs w:val="28"/>
          <w:vertAlign w:val="superscript"/>
          <w:lang w:val="ru-RU"/>
        </w:rPr>
        <w:footnoteReference w:id="28"/>
      </w:r>
      <w:r>
        <w:rPr>
          <w:sz w:val="28"/>
          <w:szCs w:val="28"/>
          <w:lang w:val="ru-RU"/>
        </w:rPr>
        <w:t xml:space="preserve">. </w:t>
      </w:r>
    </w:p>
    <w:p w14:paraId="5067E306" w14:textId="153E475A" w:rsidR="00104817" w:rsidRDefault="00593B60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1201DC">
        <w:rPr>
          <w:sz w:val="28"/>
          <w:szCs w:val="28"/>
          <w:lang w:val="ru-RU"/>
        </w:rPr>
        <w:t>Исходя из того, чт</w:t>
      </w:r>
      <w:r>
        <w:rPr>
          <w:sz w:val="28"/>
          <w:szCs w:val="28"/>
          <w:lang w:val="ru-RU"/>
        </w:rPr>
        <w:t xml:space="preserve">о Солон имел цель смягчить политический кризис, </w:t>
      </w:r>
      <w:r w:rsidRPr="001201DC">
        <w:rPr>
          <w:sz w:val="28"/>
          <w:szCs w:val="28"/>
          <w:lang w:val="ru-RU"/>
        </w:rPr>
        <w:t>можно выделить тр</w:t>
      </w:r>
      <w:r>
        <w:rPr>
          <w:sz w:val="28"/>
          <w:szCs w:val="28"/>
          <w:lang w:val="ru-RU"/>
        </w:rPr>
        <w:t xml:space="preserve">и наиболее значимых для демократии элемента </w:t>
      </w:r>
      <w:proofErr w:type="spellStart"/>
      <w:r>
        <w:rPr>
          <w:sz w:val="28"/>
          <w:szCs w:val="28"/>
          <w:lang w:val="ru-RU"/>
        </w:rPr>
        <w:t>солоновских</w:t>
      </w:r>
      <w:proofErr w:type="spellEnd"/>
      <w:r>
        <w:rPr>
          <w:sz w:val="28"/>
          <w:szCs w:val="28"/>
          <w:lang w:val="ru-RU"/>
        </w:rPr>
        <w:t xml:space="preserve"> преобразований: </w:t>
      </w:r>
      <w:proofErr w:type="spellStart"/>
      <w:r>
        <w:rPr>
          <w:sz w:val="28"/>
          <w:szCs w:val="28"/>
          <w:lang w:val="ru-RU"/>
        </w:rPr>
        <w:t>сисахфия</w:t>
      </w:r>
      <w:proofErr w:type="spellEnd"/>
      <w:r>
        <w:rPr>
          <w:sz w:val="28"/>
          <w:szCs w:val="28"/>
          <w:lang w:val="ru-RU"/>
        </w:rPr>
        <w:t xml:space="preserve">, как самое важное, а также право защиты обиженных в суде и возможность подачи апелляции в суд присяжных. Как бы то ни было, Афины еще не были в полной мере готовы к демократии, но Солон смог заложить для нее основы, так как обеспечил демосу самую необходимую власть. И все же система, созданная Солоном, оказалась </w:t>
      </w:r>
      <w:proofErr w:type="spellStart"/>
      <w:r>
        <w:rPr>
          <w:sz w:val="28"/>
          <w:szCs w:val="28"/>
          <w:lang w:val="ru-RU"/>
        </w:rPr>
        <w:t>неусточивой</w:t>
      </w:r>
      <w:proofErr w:type="spellEnd"/>
      <w:r>
        <w:rPr>
          <w:sz w:val="28"/>
          <w:szCs w:val="28"/>
          <w:lang w:val="ru-RU"/>
        </w:rPr>
        <w:t xml:space="preserve">. Неудовлетворенность реформами с обеих </w:t>
      </w:r>
      <w:r w:rsidR="001201DC">
        <w:rPr>
          <w:sz w:val="28"/>
          <w:szCs w:val="28"/>
          <w:lang w:val="ru-RU"/>
        </w:rPr>
        <w:t xml:space="preserve">групп </w:t>
      </w:r>
      <w:r>
        <w:rPr>
          <w:sz w:val="28"/>
          <w:szCs w:val="28"/>
          <w:lang w:val="ru-RU"/>
        </w:rPr>
        <w:t>привела к новому политическому кризису, который был смягчен тиранией.</w:t>
      </w:r>
    </w:p>
    <w:p w14:paraId="3C7D3838" w14:textId="77777777" w:rsidR="00104817" w:rsidRDefault="00593B60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Тирания </w:t>
      </w:r>
      <w:proofErr w:type="spellStart"/>
      <w:r>
        <w:rPr>
          <w:sz w:val="28"/>
          <w:szCs w:val="28"/>
          <w:lang w:val="ru-RU"/>
        </w:rPr>
        <w:t>Писистрата</w:t>
      </w:r>
      <w:proofErr w:type="spellEnd"/>
      <w:r>
        <w:rPr>
          <w:sz w:val="28"/>
          <w:szCs w:val="28"/>
          <w:lang w:val="ru-RU"/>
        </w:rPr>
        <w:t xml:space="preserve"> считается, тем не менее, важным моментом в истории демократии. По словам Аристотеля, </w:t>
      </w:r>
      <w:proofErr w:type="spellStart"/>
      <w:r>
        <w:rPr>
          <w:sz w:val="28"/>
          <w:szCs w:val="28"/>
          <w:lang w:val="ru-RU"/>
        </w:rPr>
        <w:t>Писистрат</w:t>
      </w:r>
      <w:proofErr w:type="spellEnd"/>
      <w:r>
        <w:rPr>
          <w:sz w:val="28"/>
          <w:szCs w:val="28"/>
          <w:lang w:val="ru-RU"/>
        </w:rPr>
        <w:t xml:space="preserve"> не угнетал демос, а обеспечил ему мирное время</w:t>
      </w:r>
      <w:r>
        <w:rPr>
          <w:sz w:val="28"/>
          <w:szCs w:val="28"/>
          <w:vertAlign w:val="superscript"/>
          <w:lang w:val="ru-RU"/>
        </w:rPr>
        <w:footnoteReference w:id="29"/>
      </w:r>
      <w:r>
        <w:rPr>
          <w:sz w:val="28"/>
          <w:szCs w:val="28"/>
          <w:lang w:val="ru-RU"/>
        </w:rPr>
        <w:t xml:space="preserve">. Партийная борьба на время стихла, так как в том числе и знатные должны были подчиниться власти тирана и общим для всех законам. Тирания </w:t>
      </w:r>
      <w:proofErr w:type="spellStart"/>
      <w:r>
        <w:rPr>
          <w:sz w:val="28"/>
          <w:szCs w:val="28"/>
          <w:lang w:val="ru-RU"/>
        </w:rPr>
        <w:t>Писистрата</w:t>
      </w:r>
      <w:proofErr w:type="spellEnd"/>
      <w:r>
        <w:rPr>
          <w:sz w:val="28"/>
          <w:szCs w:val="28"/>
          <w:lang w:val="ru-RU"/>
        </w:rPr>
        <w:t xml:space="preserve"> способствовала социальному и политическому равенству между демосом и аристократией, благодаря чему демос окреп.</w:t>
      </w:r>
    </w:p>
    <w:p w14:paraId="2AE28A6C" w14:textId="37D73737" w:rsidR="00104817" w:rsidRDefault="00593B60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После падения тирании вновь возродилась борьба между двумя партиями: аристократией и демосом. Во главе демоса встал </w:t>
      </w:r>
      <w:proofErr w:type="spellStart"/>
      <w:r>
        <w:rPr>
          <w:sz w:val="28"/>
          <w:szCs w:val="28"/>
          <w:lang w:val="ru-RU"/>
        </w:rPr>
        <w:t>Клисфен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Алкмеонид</w:t>
      </w:r>
      <w:proofErr w:type="spellEnd"/>
      <w:r>
        <w:rPr>
          <w:sz w:val="28"/>
          <w:szCs w:val="28"/>
          <w:lang w:val="ru-RU"/>
        </w:rPr>
        <w:t xml:space="preserve">, бывший некогда одним из виновников изгнания тиранов. Одержав победу над аристократией, народ сделал </w:t>
      </w:r>
      <w:proofErr w:type="spellStart"/>
      <w:r>
        <w:rPr>
          <w:sz w:val="28"/>
          <w:szCs w:val="28"/>
          <w:lang w:val="ru-RU"/>
        </w:rPr>
        <w:t>Клисфена</w:t>
      </w:r>
      <w:proofErr w:type="spellEnd"/>
      <w:r>
        <w:rPr>
          <w:sz w:val="28"/>
          <w:szCs w:val="28"/>
          <w:lang w:val="ru-RU"/>
        </w:rPr>
        <w:t xml:space="preserve"> своим вождем</w:t>
      </w:r>
      <w:r>
        <w:rPr>
          <w:sz w:val="28"/>
          <w:szCs w:val="28"/>
          <w:vertAlign w:val="superscript"/>
          <w:lang w:val="ru-RU"/>
        </w:rPr>
        <w:footnoteReference w:id="30"/>
      </w:r>
      <w:r>
        <w:rPr>
          <w:sz w:val="28"/>
          <w:szCs w:val="28"/>
          <w:lang w:val="ru-RU"/>
        </w:rPr>
        <w:t xml:space="preserve">. Здесь </w:t>
      </w:r>
      <w:r>
        <w:rPr>
          <w:sz w:val="28"/>
          <w:szCs w:val="28"/>
          <w:lang w:val="ru-RU"/>
        </w:rPr>
        <w:lastRenderedPageBreak/>
        <w:t xml:space="preserve">проявляется его важное отличие от Солона. Солон был посредником между двумя партиями, а </w:t>
      </w:r>
      <w:proofErr w:type="spellStart"/>
      <w:r>
        <w:rPr>
          <w:sz w:val="28"/>
          <w:szCs w:val="28"/>
          <w:lang w:val="ru-RU"/>
        </w:rPr>
        <w:t>Клисфен</w:t>
      </w:r>
      <w:proofErr w:type="spellEnd"/>
      <w:r>
        <w:rPr>
          <w:sz w:val="28"/>
          <w:szCs w:val="28"/>
          <w:lang w:val="ru-RU"/>
        </w:rPr>
        <w:t xml:space="preserve"> </w:t>
      </w:r>
      <w:r w:rsidRPr="001201DC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непосредственным лидером демоса</w:t>
      </w:r>
      <w:r w:rsidR="003C2B69">
        <w:rPr>
          <w:sz w:val="28"/>
          <w:szCs w:val="28"/>
          <w:lang w:val="ru-RU"/>
        </w:rPr>
        <w:t>, чьи</w:t>
      </w:r>
      <w:r>
        <w:rPr>
          <w:sz w:val="28"/>
          <w:szCs w:val="28"/>
          <w:lang w:val="ru-RU"/>
        </w:rPr>
        <w:t xml:space="preserve"> дальнейшие действия отражали интересы именно народа, а не старались сохранить порядок посредством нахождения компромисса</w:t>
      </w:r>
      <w:r w:rsidRPr="001201DC">
        <w:rPr>
          <w:sz w:val="28"/>
          <w:szCs w:val="28"/>
          <w:lang w:val="ru-RU"/>
        </w:rPr>
        <w:t xml:space="preserve"> между демосом и аристократией</w:t>
      </w:r>
      <w:r>
        <w:rPr>
          <w:sz w:val="28"/>
          <w:szCs w:val="28"/>
          <w:lang w:val="ru-RU"/>
        </w:rPr>
        <w:t xml:space="preserve">. Основным мероприятием, которое провел </w:t>
      </w:r>
      <w:proofErr w:type="spellStart"/>
      <w:r>
        <w:rPr>
          <w:sz w:val="28"/>
          <w:szCs w:val="28"/>
          <w:lang w:val="ru-RU"/>
        </w:rPr>
        <w:t>Клисфен</w:t>
      </w:r>
      <w:proofErr w:type="spellEnd"/>
      <w:r>
        <w:rPr>
          <w:sz w:val="28"/>
          <w:szCs w:val="28"/>
          <w:lang w:val="ru-RU"/>
        </w:rPr>
        <w:t>, было разделение территории Аттики на десять новых фил примерно в 508 году до н.э.</w:t>
      </w:r>
      <w:r>
        <w:rPr>
          <w:sz w:val="28"/>
          <w:szCs w:val="28"/>
          <w:vertAlign w:val="superscript"/>
          <w:lang w:val="ru-RU"/>
        </w:rPr>
        <w:footnoteReference w:id="31"/>
      </w:r>
      <w:r>
        <w:rPr>
          <w:sz w:val="28"/>
          <w:szCs w:val="28"/>
          <w:lang w:val="ru-RU"/>
        </w:rPr>
        <w:t xml:space="preserve">. </w:t>
      </w:r>
    </w:p>
    <w:p w14:paraId="4FE50F0D" w14:textId="7001EAE4" w:rsidR="00104817" w:rsidRDefault="00593B60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До тех пор, пока в Афинах на дела государства могли влиять знатные роды, демократия не могла реализоваться в полной мере. </w:t>
      </w:r>
      <w:r w:rsidR="00F71A3A">
        <w:rPr>
          <w:sz w:val="28"/>
          <w:szCs w:val="28"/>
          <w:lang w:val="ru-RU"/>
        </w:rPr>
        <w:t>Поэтому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Клисфен</w:t>
      </w:r>
      <w:proofErr w:type="spellEnd"/>
      <w:r>
        <w:rPr>
          <w:sz w:val="28"/>
          <w:szCs w:val="28"/>
          <w:lang w:val="ru-RU"/>
        </w:rPr>
        <w:t xml:space="preserve"> отнимает у </w:t>
      </w:r>
      <w:r w:rsidR="00AF3770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 прежних фил их значение и вводит</w:t>
      </w:r>
      <w:r w:rsidR="00AF3770">
        <w:rPr>
          <w:sz w:val="28"/>
          <w:szCs w:val="28"/>
          <w:lang w:val="ru-RU"/>
        </w:rPr>
        <w:t xml:space="preserve"> 10 </w:t>
      </w:r>
      <w:r>
        <w:rPr>
          <w:sz w:val="28"/>
          <w:szCs w:val="28"/>
          <w:lang w:val="ru-RU"/>
        </w:rPr>
        <w:t>новых. По словам Аристотеля, это было сделано для того, чтобы смешать население и дать ему, тем самым, большую возможность участвовать в государственных делах. Граждане разделились по месту своего жительства, а не по происхождению</w:t>
      </w:r>
      <w:r w:rsidR="00F71A3A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Филы делились на </w:t>
      </w:r>
      <w:proofErr w:type="spellStart"/>
      <w:r>
        <w:rPr>
          <w:sz w:val="28"/>
          <w:szCs w:val="28"/>
          <w:lang w:val="ru-RU"/>
        </w:rPr>
        <w:t>триттии</w:t>
      </w:r>
      <w:proofErr w:type="spellEnd"/>
      <w:r>
        <w:rPr>
          <w:sz w:val="28"/>
          <w:szCs w:val="28"/>
          <w:lang w:val="ru-RU"/>
        </w:rPr>
        <w:t xml:space="preserve">, </w:t>
      </w:r>
      <w:r w:rsidR="00F71A3A">
        <w:rPr>
          <w:sz w:val="28"/>
          <w:szCs w:val="28"/>
          <w:lang w:val="ru-RU"/>
        </w:rPr>
        <w:t>делившиеся</w:t>
      </w:r>
      <w:r>
        <w:rPr>
          <w:sz w:val="28"/>
          <w:szCs w:val="28"/>
          <w:lang w:val="ru-RU"/>
        </w:rPr>
        <w:t xml:space="preserve"> на </w:t>
      </w:r>
      <w:proofErr w:type="spellStart"/>
      <w:r>
        <w:rPr>
          <w:sz w:val="28"/>
          <w:szCs w:val="28"/>
          <w:lang w:val="ru-RU"/>
        </w:rPr>
        <w:t>демы</w:t>
      </w:r>
      <w:proofErr w:type="spellEnd"/>
      <w:r>
        <w:rPr>
          <w:sz w:val="28"/>
          <w:szCs w:val="28"/>
          <w:lang w:val="ru-RU"/>
        </w:rPr>
        <w:t>. Афины были распределены между несколькими филами, чтобы ни одна фила не превосходила другие. Таким образом, новое административно-территориальное деление Аттики способствовало ослаблению знати и уравниванию населения.</w:t>
      </w:r>
    </w:p>
    <w:p w14:paraId="217F39F2" w14:textId="44C07A52" w:rsidR="00104817" w:rsidRDefault="00593B60">
      <w:pPr>
        <w:spacing w:line="360" w:lineRule="auto"/>
        <w:ind w:firstLine="709"/>
        <w:jc w:val="both"/>
        <w:rPr>
          <w:color w:val="FF0000"/>
          <w:sz w:val="28"/>
          <w:szCs w:val="28"/>
          <w:u w:color="FF0000"/>
          <w:lang w:val="ru-RU"/>
        </w:rPr>
      </w:pPr>
      <w:r>
        <w:rPr>
          <w:sz w:val="28"/>
          <w:szCs w:val="28"/>
          <w:lang w:val="ru-RU"/>
        </w:rPr>
        <w:t xml:space="preserve">Для развития демократии был сделан важный шаг, так как </w:t>
      </w:r>
      <w:proofErr w:type="spellStart"/>
      <w:r>
        <w:rPr>
          <w:sz w:val="28"/>
          <w:szCs w:val="28"/>
          <w:lang w:val="ru-RU"/>
        </w:rPr>
        <w:t>демам</w:t>
      </w:r>
      <w:proofErr w:type="spellEnd"/>
      <w:r>
        <w:rPr>
          <w:sz w:val="28"/>
          <w:szCs w:val="28"/>
          <w:lang w:val="ru-RU"/>
        </w:rPr>
        <w:t xml:space="preserve"> давалась особая организация и самоуправление. В самоуправлении </w:t>
      </w:r>
      <w:proofErr w:type="spellStart"/>
      <w:r>
        <w:rPr>
          <w:sz w:val="28"/>
          <w:szCs w:val="28"/>
          <w:lang w:val="ru-RU"/>
        </w:rPr>
        <w:t>Клисфен</w:t>
      </w:r>
      <w:proofErr w:type="spellEnd"/>
      <w:r>
        <w:rPr>
          <w:sz w:val="28"/>
          <w:szCs w:val="28"/>
          <w:lang w:val="ru-RU"/>
        </w:rPr>
        <w:t xml:space="preserve"> видел основу для демократии и политической свободы</w:t>
      </w:r>
      <w:r w:rsidR="00D90CD4">
        <w:rPr>
          <w:rStyle w:val="a8"/>
          <w:sz w:val="28"/>
          <w:szCs w:val="28"/>
          <w:lang w:val="ru-RU"/>
        </w:rPr>
        <w:footnoteReference w:id="32"/>
      </w:r>
      <w:r>
        <w:rPr>
          <w:sz w:val="28"/>
          <w:szCs w:val="28"/>
          <w:lang w:val="ru-RU"/>
        </w:rPr>
        <w:t>. Демы имели свое общинное управление, должностных лиц, финансы. Местное собрание, как и полагается, решало местные вопросы, распоряжал</w:t>
      </w:r>
      <w:r w:rsidR="00794D61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сь финансами и прочее. Кроме того, </w:t>
      </w:r>
      <w:r w:rsidR="00794D61">
        <w:rPr>
          <w:sz w:val="28"/>
          <w:szCs w:val="28"/>
          <w:lang w:val="ru-RU"/>
        </w:rPr>
        <w:t xml:space="preserve">местные </w:t>
      </w:r>
      <w:r>
        <w:rPr>
          <w:sz w:val="28"/>
          <w:szCs w:val="28"/>
          <w:lang w:val="ru-RU"/>
        </w:rPr>
        <w:t xml:space="preserve">собрания </w:t>
      </w:r>
      <w:proofErr w:type="spellStart"/>
      <w:r>
        <w:rPr>
          <w:sz w:val="28"/>
          <w:szCs w:val="28"/>
          <w:lang w:val="ru-RU"/>
        </w:rPr>
        <w:t>демов</w:t>
      </w:r>
      <w:proofErr w:type="spellEnd"/>
      <w:r>
        <w:rPr>
          <w:sz w:val="28"/>
          <w:szCs w:val="28"/>
          <w:lang w:val="ru-RU"/>
        </w:rPr>
        <w:t xml:space="preserve"> имели право проводить выборы на некоторые государственные должности. Но основной функцией</w:t>
      </w:r>
      <w:r w:rsidR="00794D61">
        <w:rPr>
          <w:sz w:val="28"/>
          <w:szCs w:val="28"/>
          <w:lang w:val="ru-RU"/>
        </w:rPr>
        <w:t xml:space="preserve"> </w:t>
      </w:r>
      <w:proofErr w:type="spellStart"/>
      <w:r w:rsidR="00794D61">
        <w:rPr>
          <w:sz w:val="28"/>
          <w:szCs w:val="28"/>
          <w:lang w:val="ru-RU"/>
        </w:rPr>
        <w:t>демов</w:t>
      </w:r>
      <w:proofErr w:type="spellEnd"/>
      <w:r>
        <w:rPr>
          <w:sz w:val="28"/>
          <w:szCs w:val="28"/>
          <w:lang w:val="ru-RU"/>
        </w:rPr>
        <w:t xml:space="preserve"> можно считать внесение в общую книгу, список, молодых людей, достигших </w:t>
      </w:r>
      <w:r w:rsidRPr="001201DC">
        <w:rPr>
          <w:sz w:val="28"/>
          <w:szCs w:val="28"/>
          <w:lang w:val="ru-RU"/>
        </w:rPr>
        <w:t>восемнадцатилетнего</w:t>
      </w:r>
      <w:r>
        <w:rPr>
          <w:sz w:val="28"/>
          <w:szCs w:val="28"/>
          <w:lang w:val="ru-RU"/>
        </w:rPr>
        <w:t xml:space="preserve"> возраста, которые становились полноправными гражданами</w:t>
      </w:r>
      <w:r>
        <w:rPr>
          <w:sz w:val="28"/>
          <w:szCs w:val="28"/>
          <w:vertAlign w:val="superscript"/>
          <w:lang w:val="ru-RU"/>
        </w:rPr>
        <w:footnoteReference w:id="33"/>
      </w:r>
      <w:r>
        <w:rPr>
          <w:sz w:val="28"/>
          <w:szCs w:val="28"/>
          <w:lang w:val="ru-RU"/>
        </w:rPr>
        <w:t xml:space="preserve">. Кроме того, </w:t>
      </w:r>
      <w:proofErr w:type="spellStart"/>
      <w:r>
        <w:rPr>
          <w:sz w:val="28"/>
          <w:szCs w:val="28"/>
          <w:lang w:val="ru-RU"/>
        </w:rPr>
        <w:t>Клисфен</w:t>
      </w:r>
      <w:proofErr w:type="spellEnd"/>
      <w:r>
        <w:rPr>
          <w:sz w:val="28"/>
          <w:szCs w:val="28"/>
          <w:lang w:val="ru-RU"/>
        </w:rPr>
        <w:t xml:space="preserve"> также принял в число граждан метеков, </w:t>
      </w:r>
      <w:r>
        <w:rPr>
          <w:sz w:val="28"/>
          <w:szCs w:val="28"/>
          <w:lang w:val="ru-RU"/>
        </w:rPr>
        <w:lastRenderedPageBreak/>
        <w:t xml:space="preserve">свободных иностранцев, проживающих в Аттике, и рабов-вольноотпущенников. Все они довольно редко допускались к решению общих вопросов при аристократии, так как право на участие в собраниях имели лишь те, кто с рождения жил в Аттике. Приняв их в число граждан, </w:t>
      </w:r>
      <w:proofErr w:type="spellStart"/>
      <w:r>
        <w:rPr>
          <w:sz w:val="28"/>
          <w:szCs w:val="28"/>
          <w:lang w:val="ru-RU"/>
        </w:rPr>
        <w:t>Клисфен</w:t>
      </w:r>
      <w:proofErr w:type="spellEnd"/>
      <w:r>
        <w:rPr>
          <w:sz w:val="28"/>
          <w:szCs w:val="28"/>
          <w:lang w:val="ru-RU"/>
        </w:rPr>
        <w:t xml:space="preserve"> значительно расширил количество сторонников демократии</w:t>
      </w:r>
      <w:r>
        <w:rPr>
          <w:sz w:val="28"/>
          <w:szCs w:val="28"/>
          <w:vertAlign w:val="superscript"/>
          <w:lang w:val="ru-RU"/>
        </w:rPr>
        <w:footnoteReference w:id="34"/>
      </w:r>
      <w:r>
        <w:rPr>
          <w:sz w:val="28"/>
          <w:szCs w:val="28"/>
          <w:lang w:val="ru-RU"/>
        </w:rPr>
        <w:t xml:space="preserve">. </w:t>
      </w:r>
    </w:p>
    <w:p w14:paraId="28DEB2AF" w14:textId="4439B929" w:rsidR="00104817" w:rsidRDefault="00593B60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Последующие преобразования проводились в системе государственных органов. Сначала </w:t>
      </w:r>
      <w:proofErr w:type="spellStart"/>
      <w:r>
        <w:rPr>
          <w:sz w:val="28"/>
          <w:szCs w:val="28"/>
          <w:lang w:val="ru-RU"/>
        </w:rPr>
        <w:t>булэ</w:t>
      </w:r>
      <w:proofErr w:type="spellEnd"/>
      <w:r>
        <w:rPr>
          <w:sz w:val="28"/>
          <w:szCs w:val="28"/>
          <w:lang w:val="ru-RU"/>
        </w:rPr>
        <w:t>, он же Совет 400, был преобразован в Совет 500</w:t>
      </w:r>
      <w:r w:rsidR="00794D61">
        <w:rPr>
          <w:sz w:val="28"/>
          <w:szCs w:val="28"/>
          <w:lang w:val="ru-RU"/>
        </w:rPr>
        <w:t xml:space="preserve">, состоявший из </w:t>
      </w:r>
      <w:r>
        <w:rPr>
          <w:sz w:val="28"/>
          <w:szCs w:val="28"/>
          <w:lang w:val="ru-RU"/>
        </w:rPr>
        <w:t xml:space="preserve">50 членов от каждой из </w:t>
      </w:r>
      <w:r w:rsidRPr="001201DC">
        <w:rPr>
          <w:sz w:val="28"/>
          <w:szCs w:val="28"/>
          <w:lang w:val="ru-RU"/>
        </w:rPr>
        <w:t>десяти</w:t>
      </w:r>
      <w:r>
        <w:rPr>
          <w:sz w:val="28"/>
          <w:szCs w:val="28"/>
          <w:lang w:val="ru-RU"/>
        </w:rPr>
        <w:t xml:space="preserve"> фил. Совет 500 с этого времени представлял интересы</w:t>
      </w:r>
      <w:r w:rsidR="00794D61">
        <w:rPr>
          <w:sz w:val="28"/>
          <w:szCs w:val="28"/>
          <w:lang w:val="ru-RU"/>
        </w:rPr>
        <w:t xml:space="preserve"> из</w:t>
      </w:r>
      <w:r>
        <w:rPr>
          <w:sz w:val="28"/>
          <w:szCs w:val="28"/>
          <w:lang w:val="ru-RU"/>
        </w:rPr>
        <w:t xml:space="preserve"> фил и олицетворял сам народ, занимая важное место в государстве. Народное собрание было увеличено в составе, стало созываться намного чаще и, соответственно, обрело еще более значимую роль</w:t>
      </w:r>
      <w:r>
        <w:rPr>
          <w:sz w:val="28"/>
          <w:szCs w:val="28"/>
          <w:vertAlign w:val="superscript"/>
          <w:lang w:val="ru-RU"/>
        </w:rPr>
        <w:footnoteReference w:id="35"/>
      </w:r>
      <w:r>
        <w:rPr>
          <w:sz w:val="28"/>
          <w:szCs w:val="28"/>
          <w:lang w:val="ru-RU"/>
        </w:rPr>
        <w:t xml:space="preserve">. По причине этих преобразований и </w:t>
      </w:r>
      <w:r w:rsidRPr="001201DC">
        <w:rPr>
          <w:sz w:val="28"/>
          <w:szCs w:val="28"/>
          <w:lang w:val="ru-RU"/>
        </w:rPr>
        <w:t>усиления</w:t>
      </w:r>
      <w:r>
        <w:rPr>
          <w:sz w:val="28"/>
          <w:szCs w:val="28"/>
          <w:lang w:val="ru-RU"/>
        </w:rPr>
        <w:t xml:space="preserve"> демократических сил влияние аристократии, архонтов пришло к упадку.</w:t>
      </w:r>
    </w:p>
    <w:p w14:paraId="0279BF24" w14:textId="71551A27" w:rsidR="00104817" w:rsidRDefault="00593B60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Следующим нововведением </w:t>
      </w:r>
      <w:proofErr w:type="spellStart"/>
      <w:r>
        <w:rPr>
          <w:sz w:val="28"/>
          <w:szCs w:val="28"/>
          <w:lang w:val="ru-RU"/>
        </w:rPr>
        <w:t>Клисфена</w:t>
      </w:r>
      <w:proofErr w:type="spellEnd"/>
      <w:r>
        <w:rPr>
          <w:sz w:val="28"/>
          <w:szCs w:val="28"/>
          <w:lang w:val="ru-RU"/>
        </w:rPr>
        <w:t xml:space="preserve"> стало учреждение должности стратегов. Стратеги</w:t>
      </w:r>
      <w:r w:rsidR="00794D61">
        <w:rPr>
          <w:sz w:val="28"/>
          <w:szCs w:val="28"/>
          <w:lang w:val="ru-RU"/>
        </w:rPr>
        <w:t>, или полководцы,</w:t>
      </w:r>
      <w:r>
        <w:rPr>
          <w:sz w:val="28"/>
          <w:szCs w:val="28"/>
          <w:lang w:val="ru-RU"/>
        </w:rPr>
        <w:t xml:space="preserve"> избирались в количестве </w:t>
      </w:r>
      <w:r w:rsidR="00794D61">
        <w:rPr>
          <w:sz w:val="28"/>
          <w:szCs w:val="28"/>
          <w:lang w:val="ru-RU"/>
        </w:rPr>
        <w:t>10</w:t>
      </w:r>
      <w:r>
        <w:rPr>
          <w:sz w:val="28"/>
          <w:szCs w:val="28"/>
          <w:lang w:val="ru-RU"/>
        </w:rPr>
        <w:t xml:space="preserve"> человек от </w:t>
      </w:r>
      <w:r w:rsidR="00794D61">
        <w:rPr>
          <w:sz w:val="28"/>
          <w:szCs w:val="28"/>
          <w:lang w:val="ru-RU"/>
        </w:rPr>
        <w:t>10</w:t>
      </w:r>
      <w:r>
        <w:rPr>
          <w:sz w:val="28"/>
          <w:szCs w:val="28"/>
          <w:lang w:val="ru-RU"/>
        </w:rPr>
        <w:t xml:space="preserve"> фил соответственно. Должность стала достаточно важной и влиятельной, а</w:t>
      </w:r>
      <w:r w:rsidRPr="001201DC">
        <w:rPr>
          <w:sz w:val="28"/>
          <w:szCs w:val="28"/>
          <w:lang w:val="ru-RU"/>
        </w:rPr>
        <w:t xml:space="preserve"> в</w:t>
      </w:r>
      <w:r>
        <w:rPr>
          <w:sz w:val="28"/>
          <w:szCs w:val="28"/>
          <w:lang w:val="ru-RU"/>
        </w:rPr>
        <w:t>последствии основные военные вопросы и командование войском перешли под их компетенцию</w:t>
      </w:r>
      <w:r>
        <w:rPr>
          <w:sz w:val="28"/>
          <w:szCs w:val="28"/>
          <w:vertAlign w:val="superscript"/>
          <w:lang w:val="ru-RU"/>
        </w:rPr>
        <w:footnoteReference w:id="36"/>
      </w:r>
      <w:r>
        <w:rPr>
          <w:sz w:val="28"/>
          <w:szCs w:val="28"/>
          <w:lang w:val="ru-RU"/>
        </w:rPr>
        <w:t>. Очевидно, что появление коллегии стратегов привело к очередному ограничению военной власти архонтов, так как теперь за военные вопросы отвечали народные избранники.</w:t>
      </w:r>
    </w:p>
    <w:p w14:paraId="13A67A35" w14:textId="135AAAC0" w:rsidR="00104817" w:rsidRDefault="00593B60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Далее </w:t>
      </w:r>
      <w:proofErr w:type="spellStart"/>
      <w:r>
        <w:rPr>
          <w:sz w:val="28"/>
          <w:szCs w:val="28"/>
          <w:lang w:val="ru-RU"/>
        </w:rPr>
        <w:t>Клисфеном</w:t>
      </w:r>
      <w:proofErr w:type="spellEnd"/>
      <w:r>
        <w:rPr>
          <w:sz w:val="28"/>
          <w:szCs w:val="28"/>
          <w:lang w:val="ru-RU"/>
        </w:rPr>
        <w:t xml:space="preserve"> был введен важный демократический институт, который нигде, кроме Афин, больше не встречался. Назывался он остракизм, что в переводе с греческого означает «суд черепков». Суть этого «суда» заключа</w:t>
      </w:r>
      <w:r w:rsidR="00794D61">
        <w:rPr>
          <w:sz w:val="28"/>
          <w:szCs w:val="28"/>
          <w:lang w:val="ru-RU"/>
        </w:rPr>
        <w:t>лась</w:t>
      </w:r>
      <w:r>
        <w:rPr>
          <w:sz w:val="28"/>
          <w:szCs w:val="28"/>
          <w:lang w:val="ru-RU"/>
        </w:rPr>
        <w:t xml:space="preserve"> в следующем: на особом народном собрании каждый присутствующий афинянин писал на черепке имя того, кого он считал опасным для афинского государства. Если имя одного было начертано на большинстве </w:t>
      </w:r>
      <w:r>
        <w:rPr>
          <w:sz w:val="28"/>
          <w:szCs w:val="28"/>
          <w:lang w:val="ru-RU"/>
        </w:rPr>
        <w:lastRenderedPageBreak/>
        <w:t>черепков, то он был вынужден отправиться в изгнание из Афин</w:t>
      </w:r>
      <w:r>
        <w:rPr>
          <w:sz w:val="28"/>
          <w:szCs w:val="28"/>
          <w:vertAlign w:val="superscript"/>
          <w:lang w:val="ru-RU"/>
        </w:rPr>
        <w:footnoteReference w:id="37"/>
      </w:r>
      <w:r>
        <w:rPr>
          <w:sz w:val="28"/>
          <w:szCs w:val="28"/>
          <w:lang w:val="ru-RU"/>
        </w:rPr>
        <w:t>. Институт остракизма нужен был для того, чтобы не допустить слишком большого сосредоточения власти и влияния в государстве в руках одн</w:t>
      </w:r>
      <w:r w:rsidR="00794D61">
        <w:rPr>
          <w:sz w:val="28"/>
          <w:szCs w:val="28"/>
          <w:lang w:val="ru-RU"/>
        </w:rPr>
        <w:t>ого</w:t>
      </w:r>
      <w:r>
        <w:rPr>
          <w:sz w:val="28"/>
          <w:szCs w:val="28"/>
          <w:lang w:val="ru-RU"/>
        </w:rPr>
        <w:t xml:space="preserve"> лиц</w:t>
      </w:r>
      <w:r w:rsidR="00794D61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. Однако остракизм не проводился на постоянной основе, изгоняя неугодных одного за другим. Изгнанный человек, стоит заметить, не лишался гражданских прав, его имущество не конфисковалось, и, более того, через </w:t>
      </w:r>
      <w:r w:rsidRPr="001201DC">
        <w:rPr>
          <w:sz w:val="28"/>
          <w:szCs w:val="28"/>
          <w:lang w:val="ru-RU"/>
        </w:rPr>
        <w:t>десять</w:t>
      </w:r>
      <w:r>
        <w:rPr>
          <w:sz w:val="28"/>
          <w:szCs w:val="28"/>
          <w:lang w:val="ru-RU"/>
        </w:rPr>
        <w:t xml:space="preserve"> лет изгнанный мог возвратиться в Афины и восстановить свое прежнее положение. Тем самы</w:t>
      </w:r>
      <w:r w:rsidRPr="00593B60">
        <w:rPr>
          <w:sz w:val="28"/>
          <w:szCs w:val="28"/>
          <w:lang w:val="ru-RU"/>
        </w:rPr>
        <w:t>м, о</w:t>
      </w:r>
      <w:r>
        <w:rPr>
          <w:sz w:val="28"/>
          <w:szCs w:val="28"/>
          <w:lang w:val="ru-RU"/>
        </w:rPr>
        <w:t>стракизм стал важным средством политической борьбы и сдерживания неравенства.</w:t>
      </w:r>
      <w:r w:rsidR="00A434DA">
        <w:rPr>
          <w:sz w:val="28"/>
          <w:szCs w:val="28"/>
          <w:lang w:val="ru-RU"/>
        </w:rPr>
        <w:t xml:space="preserve"> </w:t>
      </w:r>
    </w:p>
    <w:p w14:paraId="2591F77A" w14:textId="1ACEBCCD" w:rsidR="00423EF9" w:rsidRDefault="00593B60" w:rsidP="00423EF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Итак, в первую очере</w:t>
      </w:r>
      <w:r w:rsidRPr="00593B60">
        <w:rPr>
          <w:sz w:val="28"/>
          <w:szCs w:val="28"/>
          <w:lang w:val="ru-RU"/>
        </w:rPr>
        <w:t xml:space="preserve">дь, </w:t>
      </w:r>
      <w:r>
        <w:rPr>
          <w:sz w:val="28"/>
          <w:szCs w:val="28"/>
          <w:lang w:val="ru-RU"/>
        </w:rPr>
        <w:t xml:space="preserve">в </w:t>
      </w:r>
      <w:r>
        <w:rPr>
          <w:sz w:val="28"/>
          <w:szCs w:val="28"/>
        </w:rPr>
        <w:t>VI</w:t>
      </w:r>
      <w:r w:rsidRPr="00593B6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веке до н. э. демос был обеспечен свободой, которая способствовала укреплению его роли в обществе. Солон </w:t>
      </w:r>
      <w:r w:rsidR="0092713E">
        <w:rPr>
          <w:sz w:val="28"/>
          <w:szCs w:val="28"/>
          <w:lang w:val="ru-RU"/>
        </w:rPr>
        <w:t xml:space="preserve">создал довольно неустойчивый фундамент для власти народа, </w:t>
      </w:r>
      <w:r>
        <w:rPr>
          <w:sz w:val="28"/>
          <w:szCs w:val="28"/>
          <w:lang w:val="ru-RU"/>
        </w:rPr>
        <w:t xml:space="preserve">так как </w:t>
      </w:r>
      <w:r w:rsidR="0092713E">
        <w:rPr>
          <w:sz w:val="28"/>
          <w:szCs w:val="28"/>
          <w:lang w:val="ru-RU"/>
        </w:rPr>
        <w:t>п</w:t>
      </w:r>
      <w:r>
        <w:rPr>
          <w:sz w:val="28"/>
          <w:szCs w:val="28"/>
          <w:lang w:val="ru-RU"/>
        </w:rPr>
        <w:t>отребности обеих сторон не были до конца удовлетворены</w:t>
      </w:r>
      <w:r w:rsidR="0092713E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="0092713E">
        <w:rPr>
          <w:sz w:val="28"/>
          <w:szCs w:val="28"/>
          <w:lang w:val="ru-RU"/>
        </w:rPr>
        <w:t>П</w:t>
      </w:r>
      <w:r>
        <w:rPr>
          <w:sz w:val="28"/>
          <w:szCs w:val="28"/>
          <w:lang w:val="ru-RU"/>
        </w:rPr>
        <w:t>еред Солоном стояла задача</w:t>
      </w:r>
      <w:r w:rsidR="00423EF9">
        <w:rPr>
          <w:sz w:val="28"/>
          <w:szCs w:val="28"/>
          <w:lang w:val="ru-RU"/>
        </w:rPr>
        <w:t xml:space="preserve"> лишь</w:t>
      </w:r>
      <w:r>
        <w:rPr>
          <w:sz w:val="28"/>
          <w:szCs w:val="28"/>
          <w:lang w:val="ru-RU"/>
        </w:rPr>
        <w:t xml:space="preserve"> достичь спокойствия в стране. </w:t>
      </w:r>
      <w:proofErr w:type="spellStart"/>
      <w:r>
        <w:rPr>
          <w:sz w:val="28"/>
          <w:szCs w:val="28"/>
          <w:lang w:val="ru-RU"/>
        </w:rPr>
        <w:t>Клисфен</w:t>
      </w:r>
      <w:proofErr w:type="spellEnd"/>
      <w:r>
        <w:rPr>
          <w:sz w:val="28"/>
          <w:szCs w:val="28"/>
          <w:lang w:val="ru-RU"/>
        </w:rPr>
        <w:t xml:space="preserve"> же</w:t>
      </w:r>
      <w:r w:rsidR="0092713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четко занимал позицию лидера народа, поэтому его преобразования</w:t>
      </w:r>
      <w:r w:rsidR="0092713E">
        <w:rPr>
          <w:sz w:val="28"/>
          <w:szCs w:val="28"/>
          <w:lang w:val="ru-RU"/>
        </w:rPr>
        <w:t>, разделение общества на новые классы, создание местных органов власти и сдерживание неравенства через остракизм,</w:t>
      </w:r>
      <w:r>
        <w:rPr>
          <w:sz w:val="28"/>
          <w:szCs w:val="28"/>
          <w:lang w:val="ru-RU"/>
        </w:rPr>
        <w:t xml:space="preserve"> создали политическую основу народовластия. Солон и </w:t>
      </w:r>
      <w:proofErr w:type="spellStart"/>
      <w:r>
        <w:rPr>
          <w:sz w:val="28"/>
          <w:szCs w:val="28"/>
          <w:lang w:val="ru-RU"/>
        </w:rPr>
        <w:t>Клисфен</w:t>
      </w:r>
      <w:proofErr w:type="spellEnd"/>
      <w:r>
        <w:rPr>
          <w:sz w:val="28"/>
          <w:szCs w:val="28"/>
          <w:lang w:val="ru-RU"/>
        </w:rPr>
        <w:t xml:space="preserve"> значительно ограничили власть знати и заложили фундамент для развития</w:t>
      </w:r>
      <w:r w:rsidR="00423EF9">
        <w:rPr>
          <w:sz w:val="28"/>
          <w:szCs w:val="28"/>
          <w:lang w:val="ru-RU"/>
        </w:rPr>
        <w:t xml:space="preserve"> демократии</w:t>
      </w:r>
      <w:r>
        <w:rPr>
          <w:sz w:val="28"/>
          <w:szCs w:val="28"/>
          <w:lang w:val="ru-RU"/>
        </w:rPr>
        <w:t xml:space="preserve">. </w:t>
      </w:r>
    </w:p>
    <w:p w14:paraId="082DC211" w14:textId="77777777" w:rsidR="00AF3770" w:rsidRPr="00423EF9" w:rsidRDefault="00AF3770" w:rsidP="00423EF9">
      <w:pPr>
        <w:spacing w:line="360" w:lineRule="auto"/>
        <w:ind w:firstLine="709"/>
        <w:jc w:val="both"/>
        <w:rPr>
          <w:sz w:val="28"/>
          <w:szCs w:val="28"/>
          <w:shd w:val="clear" w:color="auto" w:fill="FEFB00"/>
          <w:lang w:val="ru-RU"/>
        </w:rPr>
      </w:pPr>
    </w:p>
    <w:p w14:paraId="0F136A2D" w14:textId="77777777" w:rsidR="00104817" w:rsidRDefault="00593B60">
      <w:pPr>
        <w:spacing w:line="360" w:lineRule="auto"/>
        <w:ind w:firstLine="709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2.2 Классический период</w:t>
      </w:r>
    </w:p>
    <w:p w14:paraId="76DCE728" w14:textId="76655C30" w:rsidR="00104817" w:rsidRPr="00BD6CB9" w:rsidRDefault="00593B60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V</w:t>
      </w:r>
      <w:r>
        <w:rPr>
          <w:sz w:val="28"/>
          <w:szCs w:val="28"/>
          <w:lang w:val="ru-RU"/>
        </w:rPr>
        <w:t xml:space="preserve"> век до н.э. считается золотым временем афинской демократии. Оно стало таким благодаря двум реформаторам: </w:t>
      </w:r>
      <w:proofErr w:type="spellStart"/>
      <w:r>
        <w:rPr>
          <w:sz w:val="28"/>
          <w:szCs w:val="28"/>
          <w:lang w:val="ru-RU"/>
        </w:rPr>
        <w:t>Эфиальту</w:t>
      </w:r>
      <w:proofErr w:type="spellEnd"/>
      <w:r>
        <w:rPr>
          <w:sz w:val="28"/>
          <w:szCs w:val="28"/>
          <w:lang w:val="ru-RU"/>
        </w:rPr>
        <w:t xml:space="preserve"> и Периклу. Несмотря на то, что еще при </w:t>
      </w:r>
      <w:proofErr w:type="spellStart"/>
      <w:r>
        <w:rPr>
          <w:sz w:val="28"/>
          <w:szCs w:val="28"/>
          <w:lang w:val="ru-RU"/>
        </w:rPr>
        <w:t>Клисфене</w:t>
      </w:r>
      <w:proofErr w:type="spellEnd"/>
      <w:r>
        <w:rPr>
          <w:sz w:val="28"/>
          <w:szCs w:val="28"/>
          <w:lang w:val="ru-RU"/>
        </w:rPr>
        <w:t xml:space="preserve"> роль аристократии значительно упала, она все еще могла отстаивать свои интересы. Продолжая дело своих предшественников, </w:t>
      </w:r>
      <w:proofErr w:type="spellStart"/>
      <w:r>
        <w:rPr>
          <w:sz w:val="28"/>
          <w:szCs w:val="28"/>
          <w:lang w:val="ru-RU"/>
        </w:rPr>
        <w:t>Эфиальт</w:t>
      </w:r>
      <w:proofErr w:type="spellEnd"/>
      <w:r>
        <w:rPr>
          <w:sz w:val="28"/>
          <w:szCs w:val="28"/>
          <w:lang w:val="ru-RU"/>
        </w:rPr>
        <w:t xml:space="preserve">, а затем </w:t>
      </w:r>
      <w:r w:rsidRPr="00593B60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Перикл направили свои силы на укрепление и совершенствование демократии, в то же вре</w:t>
      </w:r>
      <w:r w:rsidRPr="00593B60">
        <w:rPr>
          <w:sz w:val="28"/>
          <w:szCs w:val="28"/>
          <w:lang w:val="ru-RU"/>
        </w:rPr>
        <w:t>мя о</w:t>
      </w:r>
      <w:r>
        <w:rPr>
          <w:sz w:val="28"/>
          <w:szCs w:val="28"/>
          <w:lang w:val="ru-RU"/>
        </w:rPr>
        <w:t xml:space="preserve">слабляя влияние знати. </w:t>
      </w:r>
      <w:r w:rsidRPr="00593B60">
        <w:rPr>
          <w:sz w:val="28"/>
          <w:szCs w:val="28"/>
          <w:lang w:val="ru-RU"/>
        </w:rPr>
        <w:lastRenderedPageBreak/>
        <w:t>Поворотный пункт в развитии а</w:t>
      </w:r>
      <w:r>
        <w:rPr>
          <w:sz w:val="28"/>
          <w:szCs w:val="28"/>
          <w:lang w:val="ru-RU"/>
        </w:rPr>
        <w:t xml:space="preserve">финской демократии </w:t>
      </w:r>
      <w:r w:rsidRPr="00593B60">
        <w:rPr>
          <w:sz w:val="28"/>
          <w:szCs w:val="28"/>
          <w:lang w:val="ru-RU"/>
        </w:rPr>
        <w:t>связан</w:t>
      </w:r>
      <w:r>
        <w:rPr>
          <w:sz w:val="28"/>
          <w:szCs w:val="28"/>
          <w:lang w:val="ru-RU"/>
        </w:rPr>
        <w:t xml:space="preserve"> с деятельностью </w:t>
      </w:r>
      <w:proofErr w:type="spellStart"/>
      <w:r>
        <w:rPr>
          <w:sz w:val="28"/>
          <w:szCs w:val="28"/>
          <w:lang w:val="ru-RU"/>
        </w:rPr>
        <w:t>Эфиальта</w:t>
      </w:r>
      <w:proofErr w:type="spellEnd"/>
      <w:r>
        <w:rPr>
          <w:sz w:val="28"/>
          <w:szCs w:val="28"/>
          <w:lang w:val="ru-RU"/>
        </w:rPr>
        <w:t>.</w:t>
      </w:r>
    </w:p>
    <w:p w14:paraId="0643DD19" w14:textId="79F90A87" w:rsidR="00104817" w:rsidRDefault="00593B60">
      <w:pPr>
        <w:spacing w:line="360" w:lineRule="auto"/>
        <w:ind w:firstLine="709"/>
        <w:jc w:val="both"/>
        <w:rPr>
          <w:rStyle w:val="aa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Основным преобразованием </w:t>
      </w:r>
      <w:proofErr w:type="spellStart"/>
      <w:r>
        <w:rPr>
          <w:sz w:val="28"/>
          <w:szCs w:val="28"/>
          <w:lang w:val="ru-RU"/>
        </w:rPr>
        <w:t>Эфиальта</w:t>
      </w:r>
      <w:proofErr w:type="spellEnd"/>
      <w:r>
        <w:rPr>
          <w:sz w:val="28"/>
          <w:szCs w:val="28"/>
          <w:lang w:val="ru-RU"/>
        </w:rPr>
        <w:t xml:space="preserve"> стала реформа ареопага. Ареопаг </w:t>
      </w:r>
      <w:r w:rsidRPr="00593B60">
        <w:rPr>
          <w:sz w:val="28"/>
          <w:szCs w:val="28"/>
          <w:lang w:val="ru-RU"/>
        </w:rPr>
        <w:t>имел</w:t>
      </w:r>
      <w:r>
        <w:rPr>
          <w:sz w:val="28"/>
          <w:szCs w:val="28"/>
          <w:lang w:val="ru-RU"/>
        </w:rPr>
        <w:t xml:space="preserve"> право вето на постановления народного собрания, что ограничивало народ в своем волеизъявлении</w:t>
      </w:r>
      <w:r w:rsidR="00CA7A34">
        <w:rPr>
          <w:sz w:val="28"/>
          <w:szCs w:val="28"/>
          <w:lang w:val="ru-RU"/>
        </w:rPr>
        <w:t xml:space="preserve">. </w:t>
      </w:r>
      <w:r w:rsidRPr="00593B60">
        <w:rPr>
          <w:sz w:val="28"/>
          <w:szCs w:val="28"/>
          <w:lang w:val="ru-RU"/>
        </w:rPr>
        <w:t>Ареопаг</w:t>
      </w:r>
      <w:r>
        <w:rPr>
          <w:sz w:val="28"/>
          <w:szCs w:val="28"/>
          <w:lang w:val="ru-RU"/>
        </w:rPr>
        <w:t xml:space="preserve"> был противоположен всем остальным существующим демократическим институтам. Поэтому в 462 (461) году до н. э. </w:t>
      </w:r>
      <w:proofErr w:type="spellStart"/>
      <w:r>
        <w:rPr>
          <w:sz w:val="28"/>
          <w:szCs w:val="28"/>
          <w:lang w:val="ru-RU"/>
        </w:rPr>
        <w:t>Эфиальт</w:t>
      </w:r>
      <w:proofErr w:type="spellEnd"/>
      <w:r>
        <w:rPr>
          <w:sz w:val="28"/>
          <w:szCs w:val="28"/>
          <w:lang w:val="ru-RU"/>
        </w:rPr>
        <w:t xml:space="preserve"> убедил народное собрание лишить ареопаг большинства его полномочий. Ареопаг лишился основных прав, благодаря которым он значился охранителем государственного порядка</w:t>
      </w:r>
      <w:r>
        <w:rPr>
          <w:sz w:val="28"/>
          <w:szCs w:val="28"/>
          <w:vertAlign w:val="superscript"/>
          <w:lang w:val="ru-RU"/>
        </w:rPr>
        <w:footnoteReference w:id="38"/>
      </w:r>
      <w:r>
        <w:rPr>
          <w:sz w:val="28"/>
          <w:szCs w:val="28"/>
          <w:lang w:val="ru-RU"/>
        </w:rPr>
        <w:t>. Ареопаг утратил право следить за должностными лицами, влиять на законодательство и право вето на решения народного собрания. Эти права были переданы</w:t>
      </w:r>
      <w:r w:rsidR="00423EF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демократическим учреждениям. Тем не менее, ареопаг не был упразднен окончательно: ареопагу</w:t>
      </w:r>
      <w:r w:rsidR="00CA7A34">
        <w:rPr>
          <w:sz w:val="28"/>
          <w:szCs w:val="28"/>
          <w:lang w:val="ru-RU"/>
        </w:rPr>
        <w:t xml:space="preserve"> предоставили</w:t>
      </w:r>
      <w:r>
        <w:rPr>
          <w:sz w:val="28"/>
          <w:szCs w:val="28"/>
          <w:lang w:val="ru-RU"/>
        </w:rPr>
        <w:t xml:space="preserve"> судебные функции по уголовным делам</w:t>
      </w:r>
      <w:r>
        <w:rPr>
          <w:sz w:val="28"/>
          <w:szCs w:val="28"/>
          <w:vertAlign w:val="superscript"/>
          <w:lang w:val="ru-RU"/>
        </w:rPr>
        <w:footnoteReference w:id="39"/>
      </w:r>
      <w:r>
        <w:rPr>
          <w:rStyle w:val="aa"/>
          <w:sz w:val="28"/>
          <w:szCs w:val="28"/>
          <w:lang w:val="ru-RU"/>
        </w:rPr>
        <w:t>. То есть ареопаг, хоть и был значительно ограничен в своих правах как государственный орган, по-прежнему действовал как судебный орган.</w:t>
      </w:r>
    </w:p>
    <w:p w14:paraId="7485C452" w14:textId="77777777" w:rsidR="00104817" w:rsidRDefault="00593B60">
      <w:pPr>
        <w:spacing w:line="360" w:lineRule="auto"/>
        <w:ind w:firstLine="709"/>
        <w:jc w:val="both"/>
        <w:rPr>
          <w:rStyle w:val="aa"/>
          <w:sz w:val="28"/>
          <w:szCs w:val="28"/>
          <w:lang w:val="ru-RU"/>
        </w:rPr>
      </w:pPr>
      <w:r>
        <w:rPr>
          <w:rStyle w:val="aa"/>
          <w:sz w:val="28"/>
          <w:szCs w:val="28"/>
          <w:lang w:val="ru-RU"/>
        </w:rPr>
        <w:t xml:space="preserve">Реформа </w:t>
      </w:r>
      <w:proofErr w:type="spellStart"/>
      <w:r>
        <w:rPr>
          <w:rStyle w:val="aa"/>
          <w:sz w:val="28"/>
          <w:szCs w:val="28"/>
          <w:lang w:val="ru-RU"/>
        </w:rPr>
        <w:t>Эфиальта</w:t>
      </w:r>
      <w:proofErr w:type="spellEnd"/>
      <w:r>
        <w:rPr>
          <w:rStyle w:val="aa"/>
          <w:sz w:val="28"/>
          <w:szCs w:val="28"/>
          <w:lang w:val="ru-RU"/>
        </w:rPr>
        <w:t xml:space="preserve"> имела огромное значение для развития народовластия. Политическая роль аристократического ареопага была ликвидирована. По </w:t>
      </w:r>
      <w:r w:rsidRPr="00593B60">
        <w:rPr>
          <w:rStyle w:val="aa"/>
          <w:sz w:val="28"/>
          <w:szCs w:val="28"/>
          <w:lang w:val="ru-RU"/>
        </w:rPr>
        <w:t xml:space="preserve">мнению автора, </w:t>
      </w:r>
      <w:r>
        <w:rPr>
          <w:rStyle w:val="aa"/>
          <w:sz w:val="28"/>
          <w:szCs w:val="28"/>
          <w:lang w:val="ru-RU"/>
        </w:rPr>
        <w:t>данная реформа стала закономерным завершением затяжной борьбы между аристократией и народом, проходивш</w:t>
      </w:r>
      <w:r w:rsidRPr="00593B60">
        <w:rPr>
          <w:rStyle w:val="aa"/>
          <w:sz w:val="28"/>
          <w:szCs w:val="28"/>
          <w:lang w:val="ru-RU"/>
        </w:rPr>
        <w:t>ей почт</w:t>
      </w:r>
      <w:r>
        <w:rPr>
          <w:rStyle w:val="aa"/>
          <w:sz w:val="28"/>
          <w:szCs w:val="28"/>
          <w:lang w:val="ru-RU"/>
        </w:rPr>
        <w:t>и два века. Ею было утверждено окончательное господство демократии, которая достигла пика своего развития при Перикле.</w:t>
      </w:r>
    </w:p>
    <w:p w14:paraId="4AC97F7D" w14:textId="306CA2E7" w:rsidR="00104817" w:rsidRDefault="00593B60">
      <w:pPr>
        <w:spacing w:line="360" w:lineRule="auto"/>
        <w:ind w:firstLine="709"/>
        <w:jc w:val="both"/>
        <w:rPr>
          <w:rStyle w:val="aa"/>
          <w:sz w:val="28"/>
          <w:szCs w:val="28"/>
          <w:lang w:val="ru-RU"/>
        </w:rPr>
      </w:pPr>
      <w:r>
        <w:rPr>
          <w:rStyle w:val="aa"/>
          <w:sz w:val="28"/>
          <w:szCs w:val="28"/>
          <w:lang w:val="ru-RU"/>
        </w:rPr>
        <w:t>Правление Перикла можно назвать периодом процветания не только демократии, но и Афин в целом. Перикл был уважаем и известен за свою неподкупность, благородство и, по словам современников, истинное ораторское чутье</w:t>
      </w:r>
      <w:r>
        <w:rPr>
          <w:rStyle w:val="aa"/>
          <w:sz w:val="28"/>
          <w:szCs w:val="28"/>
          <w:vertAlign w:val="superscript"/>
          <w:lang w:val="ru-RU"/>
        </w:rPr>
        <w:footnoteReference w:id="40"/>
      </w:r>
      <w:r>
        <w:rPr>
          <w:rStyle w:val="aa"/>
          <w:sz w:val="28"/>
          <w:szCs w:val="28"/>
          <w:lang w:val="ru-RU"/>
        </w:rPr>
        <w:t xml:space="preserve">. При его политике, направленной на всестороннее развитие </w:t>
      </w:r>
      <w:r>
        <w:rPr>
          <w:rStyle w:val="aa"/>
          <w:sz w:val="28"/>
          <w:szCs w:val="28"/>
          <w:lang w:val="ru-RU"/>
        </w:rPr>
        <w:lastRenderedPageBreak/>
        <w:t>государства, Афины достигли наивысшего могущества</w:t>
      </w:r>
      <w:r w:rsidR="00CA7A34">
        <w:rPr>
          <w:rStyle w:val="aa"/>
          <w:sz w:val="28"/>
          <w:szCs w:val="28"/>
          <w:lang w:val="ru-RU"/>
        </w:rPr>
        <w:t>, н</w:t>
      </w:r>
      <w:r>
        <w:rPr>
          <w:rStyle w:val="aa"/>
          <w:sz w:val="28"/>
          <w:szCs w:val="28"/>
          <w:lang w:val="ru-RU"/>
        </w:rPr>
        <w:t>о, прежде всего, важен его вклад в развитие демократии.</w:t>
      </w:r>
    </w:p>
    <w:p w14:paraId="2F2CC86F" w14:textId="64C90E64" w:rsidR="00104817" w:rsidRDefault="00593B60">
      <w:pPr>
        <w:spacing w:line="360" w:lineRule="auto"/>
        <w:ind w:firstLine="709"/>
        <w:jc w:val="both"/>
        <w:rPr>
          <w:rStyle w:val="aa"/>
          <w:sz w:val="28"/>
          <w:szCs w:val="28"/>
          <w:lang w:val="ru-RU"/>
        </w:rPr>
      </w:pPr>
      <w:r>
        <w:rPr>
          <w:rStyle w:val="aa"/>
          <w:sz w:val="28"/>
          <w:szCs w:val="28"/>
          <w:lang w:val="ru-RU"/>
        </w:rPr>
        <w:t xml:space="preserve">Важнейшей мерой, </w:t>
      </w:r>
      <w:r w:rsidRPr="00593B60">
        <w:rPr>
          <w:rStyle w:val="aa"/>
          <w:sz w:val="28"/>
          <w:szCs w:val="28"/>
          <w:lang w:val="ru-RU"/>
        </w:rPr>
        <w:t>предпринятой</w:t>
      </w:r>
      <w:r>
        <w:rPr>
          <w:rStyle w:val="aa"/>
          <w:sz w:val="28"/>
          <w:szCs w:val="28"/>
          <w:lang w:val="ru-RU"/>
        </w:rPr>
        <w:t xml:space="preserve"> Периклом, </w:t>
      </w:r>
      <w:r w:rsidRPr="00593B60">
        <w:rPr>
          <w:rStyle w:val="aa"/>
          <w:sz w:val="28"/>
          <w:szCs w:val="28"/>
          <w:lang w:val="ru-RU"/>
        </w:rPr>
        <w:t>являлось</w:t>
      </w:r>
      <w:r>
        <w:rPr>
          <w:rStyle w:val="aa"/>
          <w:sz w:val="28"/>
          <w:szCs w:val="28"/>
          <w:lang w:val="ru-RU"/>
        </w:rPr>
        <w:t xml:space="preserve"> введение жалования за государственную службу. Денежное вознаграждение полагалось должностным лицам, войску и флоту, присяжным заседателям и судьям, членам Совета 500</w:t>
      </w:r>
      <w:r w:rsidR="007A57DE">
        <w:rPr>
          <w:rStyle w:val="aa"/>
          <w:sz w:val="28"/>
          <w:szCs w:val="28"/>
          <w:lang w:val="ru-RU"/>
        </w:rPr>
        <w:t>, за исключением стратегов и начальников конницы</w:t>
      </w:r>
      <w:r>
        <w:rPr>
          <w:rStyle w:val="aa"/>
          <w:sz w:val="28"/>
          <w:szCs w:val="28"/>
          <w:lang w:val="ru-RU"/>
        </w:rPr>
        <w:t>. Без должного вознаграждения невозможно было обеспечить функционирование судов, ведь несмотря на т</w:t>
      </w:r>
      <w:r w:rsidRPr="00593B60">
        <w:rPr>
          <w:rStyle w:val="aa"/>
          <w:sz w:val="28"/>
          <w:szCs w:val="28"/>
          <w:lang w:val="ru-RU"/>
        </w:rPr>
        <w:t>о, ч</w:t>
      </w:r>
      <w:r>
        <w:rPr>
          <w:rStyle w:val="aa"/>
          <w:sz w:val="28"/>
          <w:szCs w:val="28"/>
          <w:lang w:val="ru-RU"/>
        </w:rPr>
        <w:t xml:space="preserve">то участие, хоть и безвозмездное, в </w:t>
      </w:r>
      <w:proofErr w:type="spellStart"/>
      <w:r>
        <w:rPr>
          <w:rStyle w:val="aa"/>
          <w:sz w:val="28"/>
          <w:szCs w:val="28"/>
          <w:lang w:val="ru-RU"/>
        </w:rPr>
        <w:t>гели</w:t>
      </w:r>
      <w:r w:rsidR="007A57DE">
        <w:rPr>
          <w:rStyle w:val="aa"/>
          <w:sz w:val="28"/>
          <w:szCs w:val="28"/>
          <w:lang w:val="ru-RU"/>
        </w:rPr>
        <w:t>э</w:t>
      </w:r>
      <w:r>
        <w:rPr>
          <w:rStyle w:val="aa"/>
          <w:sz w:val="28"/>
          <w:szCs w:val="28"/>
          <w:lang w:val="ru-RU"/>
        </w:rPr>
        <w:t>е</w:t>
      </w:r>
      <w:proofErr w:type="spellEnd"/>
      <w:r>
        <w:rPr>
          <w:rStyle w:val="aa"/>
          <w:sz w:val="28"/>
          <w:szCs w:val="28"/>
          <w:lang w:val="ru-RU"/>
        </w:rPr>
        <w:t xml:space="preserve"> было почетным делом, едва ли </w:t>
      </w:r>
      <w:r w:rsidRPr="00593B60">
        <w:rPr>
          <w:rStyle w:val="aa"/>
          <w:sz w:val="28"/>
          <w:szCs w:val="28"/>
          <w:lang w:val="ru-RU"/>
        </w:rPr>
        <w:t>нашлись</w:t>
      </w:r>
      <w:r w:rsidR="00423EF9">
        <w:rPr>
          <w:rStyle w:val="aa"/>
          <w:sz w:val="28"/>
          <w:szCs w:val="28"/>
          <w:lang w:val="ru-RU"/>
        </w:rPr>
        <w:t xml:space="preserve"> бы</w:t>
      </w:r>
      <w:r w:rsidRPr="00593B60">
        <w:rPr>
          <w:rStyle w:val="aa"/>
          <w:sz w:val="28"/>
          <w:szCs w:val="28"/>
          <w:lang w:val="ru-RU"/>
        </w:rPr>
        <w:t xml:space="preserve"> те, к</w:t>
      </w:r>
      <w:r>
        <w:rPr>
          <w:rStyle w:val="aa"/>
          <w:sz w:val="28"/>
          <w:szCs w:val="28"/>
          <w:lang w:val="ru-RU"/>
        </w:rPr>
        <w:t xml:space="preserve">то </w:t>
      </w:r>
      <w:r w:rsidR="00423EF9">
        <w:rPr>
          <w:rStyle w:val="aa"/>
          <w:sz w:val="28"/>
          <w:szCs w:val="28"/>
          <w:lang w:val="ru-RU"/>
        </w:rPr>
        <w:t xml:space="preserve">был бы </w:t>
      </w:r>
      <w:r>
        <w:rPr>
          <w:rStyle w:val="aa"/>
          <w:sz w:val="28"/>
          <w:szCs w:val="28"/>
          <w:lang w:val="ru-RU"/>
        </w:rPr>
        <w:t xml:space="preserve">готов пожертвовать временем на ведение </w:t>
      </w:r>
      <w:r w:rsidRPr="00593B60">
        <w:rPr>
          <w:rStyle w:val="aa"/>
          <w:sz w:val="28"/>
          <w:szCs w:val="28"/>
          <w:lang w:val="ru-RU"/>
        </w:rPr>
        <w:t>своего</w:t>
      </w:r>
      <w:r>
        <w:rPr>
          <w:rStyle w:val="aa"/>
          <w:sz w:val="28"/>
          <w:szCs w:val="28"/>
          <w:lang w:val="ru-RU"/>
        </w:rPr>
        <w:t xml:space="preserve"> хозяйства ради исполнения судейских обязанностей. Плата членам Совета обуславливалась тем, что они решали большой объем важных вопросов общегосударственного характера. Самым важным результатом </w:t>
      </w:r>
      <w:r w:rsidRPr="00593B60">
        <w:rPr>
          <w:rStyle w:val="aa"/>
          <w:sz w:val="28"/>
          <w:szCs w:val="28"/>
          <w:lang w:val="ru-RU"/>
        </w:rPr>
        <w:t>этой м</w:t>
      </w:r>
      <w:r>
        <w:rPr>
          <w:rStyle w:val="aa"/>
          <w:sz w:val="28"/>
          <w:szCs w:val="28"/>
          <w:lang w:val="ru-RU"/>
        </w:rPr>
        <w:t>еры стал регулярный доступ к управлению государством афинянам</w:t>
      </w:r>
      <w:r>
        <w:rPr>
          <w:rStyle w:val="aa"/>
          <w:sz w:val="28"/>
          <w:szCs w:val="28"/>
          <w:vertAlign w:val="superscript"/>
          <w:lang w:val="ru-RU"/>
        </w:rPr>
        <w:footnoteReference w:id="41"/>
      </w:r>
      <w:r>
        <w:rPr>
          <w:rStyle w:val="aa"/>
          <w:sz w:val="28"/>
          <w:szCs w:val="28"/>
          <w:lang w:val="ru-RU"/>
        </w:rPr>
        <w:t xml:space="preserve">. </w:t>
      </w:r>
    </w:p>
    <w:p w14:paraId="641224FC" w14:textId="77777777" w:rsidR="00104817" w:rsidRDefault="00593B60">
      <w:pPr>
        <w:spacing w:line="360" w:lineRule="auto"/>
        <w:ind w:firstLine="709"/>
        <w:jc w:val="both"/>
        <w:rPr>
          <w:rStyle w:val="aa"/>
          <w:sz w:val="28"/>
          <w:szCs w:val="28"/>
          <w:lang w:val="ru-RU"/>
        </w:rPr>
      </w:pPr>
      <w:r>
        <w:rPr>
          <w:rStyle w:val="aa"/>
          <w:sz w:val="28"/>
          <w:szCs w:val="28"/>
          <w:lang w:val="ru-RU"/>
        </w:rPr>
        <w:t>Другой политической реформой было совершенствование формирования государственных органов. На государственные посты избирались по жребию граждане из общего списка граждан, что давало возможность каждому афинскому свободному гражданину нести службу в государственных учреждениях непосредственно. Сам Перикл подчеркивал особое значение того, к чему привели преобразования: «Одним и тем же лицам можно у нас и заботиться о своих домашних делах, и заниматься делами государственными, да и прочим гражданам, отдавшимся другим делам, не чуждо понимание дел государственных»</w:t>
      </w:r>
      <w:r>
        <w:rPr>
          <w:rStyle w:val="aa"/>
          <w:sz w:val="28"/>
          <w:szCs w:val="28"/>
          <w:vertAlign w:val="superscript"/>
          <w:lang w:val="ru-RU"/>
        </w:rPr>
        <w:footnoteReference w:id="42"/>
      </w:r>
      <w:r>
        <w:rPr>
          <w:rStyle w:val="aa"/>
          <w:sz w:val="28"/>
          <w:szCs w:val="28"/>
          <w:lang w:val="ru-RU"/>
        </w:rPr>
        <w:t>.</w:t>
      </w:r>
    </w:p>
    <w:p w14:paraId="2721CF82" w14:textId="2CF90337" w:rsidR="00104817" w:rsidRDefault="00593B60">
      <w:pPr>
        <w:spacing w:line="360" w:lineRule="auto"/>
        <w:ind w:firstLine="709"/>
        <w:jc w:val="both"/>
        <w:rPr>
          <w:rStyle w:val="aa"/>
          <w:sz w:val="28"/>
          <w:szCs w:val="28"/>
          <w:lang w:val="ru-RU"/>
        </w:rPr>
      </w:pPr>
      <w:r>
        <w:rPr>
          <w:rStyle w:val="aa"/>
          <w:sz w:val="28"/>
          <w:szCs w:val="28"/>
          <w:lang w:val="ru-RU"/>
        </w:rPr>
        <w:t xml:space="preserve">Перикл установил, кто может быть афинским гражданином. </w:t>
      </w:r>
      <w:r w:rsidR="007A57DE">
        <w:rPr>
          <w:rStyle w:val="aa"/>
          <w:sz w:val="28"/>
          <w:szCs w:val="28"/>
          <w:lang w:val="ru-RU"/>
        </w:rPr>
        <w:t xml:space="preserve">Гражданин – это </w:t>
      </w:r>
      <w:r>
        <w:rPr>
          <w:rStyle w:val="aa"/>
          <w:sz w:val="28"/>
          <w:szCs w:val="28"/>
          <w:lang w:val="ru-RU"/>
        </w:rPr>
        <w:t>тот, кто является законнорожденным человеком от афинянина и афинянки</w:t>
      </w:r>
      <w:r>
        <w:rPr>
          <w:rStyle w:val="aa"/>
          <w:sz w:val="28"/>
          <w:szCs w:val="28"/>
          <w:vertAlign w:val="superscript"/>
          <w:lang w:val="ru-RU"/>
        </w:rPr>
        <w:footnoteReference w:id="43"/>
      </w:r>
      <w:r>
        <w:rPr>
          <w:rStyle w:val="aa"/>
          <w:sz w:val="28"/>
          <w:szCs w:val="28"/>
          <w:lang w:val="ru-RU"/>
        </w:rPr>
        <w:t xml:space="preserve">. Не допускался брак между афинянами и чужестранцами. Это дает </w:t>
      </w:r>
      <w:r>
        <w:rPr>
          <w:rStyle w:val="aa"/>
          <w:sz w:val="28"/>
          <w:szCs w:val="28"/>
          <w:lang w:val="ru-RU"/>
        </w:rPr>
        <w:lastRenderedPageBreak/>
        <w:t xml:space="preserve">нам понять, что афинская демократия не являлась всеобщей. Таким образом, демократия в Афинах получила четкое ограничение, кем она могла быть реализуема. </w:t>
      </w:r>
    </w:p>
    <w:p w14:paraId="72D9FC0B" w14:textId="1594C15D" w:rsidR="00104817" w:rsidRDefault="00593B60">
      <w:pPr>
        <w:spacing w:line="360" w:lineRule="auto"/>
        <w:ind w:firstLine="709"/>
        <w:jc w:val="both"/>
        <w:rPr>
          <w:rStyle w:val="aa"/>
          <w:sz w:val="28"/>
          <w:szCs w:val="28"/>
          <w:lang w:val="ru-RU"/>
        </w:rPr>
      </w:pPr>
      <w:r>
        <w:rPr>
          <w:rStyle w:val="aa"/>
          <w:sz w:val="28"/>
          <w:szCs w:val="28"/>
          <w:lang w:val="ru-RU"/>
        </w:rPr>
        <w:t xml:space="preserve">Продолжая начатое </w:t>
      </w:r>
      <w:proofErr w:type="spellStart"/>
      <w:r>
        <w:rPr>
          <w:rStyle w:val="aa"/>
          <w:sz w:val="28"/>
          <w:szCs w:val="28"/>
          <w:lang w:val="ru-RU"/>
        </w:rPr>
        <w:t>Эфиальтом</w:t>
      </w:r>
      <w:proofErr w:type="spellEnd"/>
      <w:r>
        <w:rPr>
          <w:rStyle w:val="aa"/>
          <w:sz w:val="28"/>
          <w:szCs w:val="28"/>
          <w:lang w:val="ru-RU"/>
        </w:rPr>
        <w:t xml:space="preserve"> дело, Перикл существенно расширил власть демоса. При нем окончательно утвердился тот порядок, который развивался на протяжении почти двух веков. Он дал демократии конечную организацию, упорядочив и определив ее границы. Властвуя не только в интересах одной демократической партии, но и учитывая интересы знати, Периклу удалось создать общество, свободное и равное, в котором господствовал порядок и закон. Время правления «первого гражданина», как Перикла назвал Фукидид, по праву зовется золотым веком Афин</w:t>
      </w:r>
      <w:r>
        <w:rPr>
          <w:rStyle w:val="aa"/>
          <w:sz w:val="28"/>
          <w:szCs w:val="28"/>
          <w:vertAlign w:val="superscript"/>
          <w:lang w:val="ru-RU"/>
        </w:rPr>
        <w:footnoteReference w:id="44"/>
      </w:r>
      <w:r>
        <w:rPr>
          <w:rStyle w:val="aa"/>
          <w:sz w:val="28"/>
          <w:szCs w:val="28"/>
          <w:lang w:val="ru-RU"/>
        </w:rPr>
        <w:t xml:space="preserve">. </w:t>
      </w:r>
    </w:p>
    <w:p w14:paraId="21FD3E16" w14:textId="5722CD3A" w:rsidR="00877E23" w:rsidRPr="00D90CD4" w:rsidRDefault="00593B60" w:rsidP="00D90CD4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3470F">
        <w:rPr>
          <w:rStyle w:val="aa"/>
          <w:color w:val="auto"/>
          <w:sz w:val="28"/>
          <w:szCs w:val="28"/>
          <w:lang w:val="ru-RU"/>
        </w:rPr>
        <w:t xml:space="preserve">За </w:t>
      </w:r>
      <w:r w:rsidRPr="0063470F">
        <w:rPr>
          <w:rStyle w:val="aa"/>
          <w:color w:val="auto"/>
          <w:sz w:val="28"/>
          <w:szCs w:val="28"/>
        </w:rPr>
        <w:t>V</w:t>
      </w:r>
      <w:r w:rsidRPr="0063470F">
        <w:rPr>
          <w:rStyle w:val="aa"/>
          <w:color w:val="auto"/>
          <w:sz w:val="28"/>
          <w:szCs w:val="28"/>
          <w:lang w:val="ru-RU"/>
        </w:rPr>
        <w:t xml:space="preserve"> век до н.э. демократия </w:t>
      </w:r>
      <w:r w:rsidR="0063470F">
        <w:rPr>
          <w:rStyle w:val="aa"/>
          <w:color w:val="auto"/>
          <w:sz w:val="28"/>
          <w:szCs w:val="28"/>
          <w:lang w:val="ru-RU"/>
        </w:rPr>
        <w:t>дошла до пика с</w:t>
      </w:r>
      <w:r w:rsidR="00AF3770">
        <w:rPr>
          <w:rStyle w:val="aa"/>
          <w:color w:val="auto"/>
          <w:sz w:val="28"/>
          <w:szCs w:val="28"/>
          <w:lang w:val="ru-RU"/>
        </w:rPr>
        <w:t>вое</w:t>
      </w:r>
      <w:r w:rsidR="0063470F">
        <w:rPr>
          <w:rStyle w:val="aa"/>
          <w:color w:val="auto"/>
          <w:sz w:val="28"/>
          <w:szCs w:val="28"/>
          <w:lang w:val="ru-RU"/>
        </w:rPr>
        <w:t xml:space="preserve">й эволюции. </w:t>
      </w:r>
      <w:proofErr w:type="spellStart"/>
      <w:r>
        <w:rPr>
          <w:rStyle w:val="aa"/>
          <w:sz w:val="28"/>
          <w:szCs w:val="28"/>
          <w:lang w:val="ru-RU"/>
        </w:rPr>
        <w:t>Эфиальт</w:t>
      </w:r>
      <w:proofErr w:type="spellEnd"/>
      <w:r>
        <w:rPr>
          <w:rStyle w:val="aa"/>
          <w:sz w:val="28"/>
          <w:szCs w:val="28"/>
          <w:lang w:val="ru-RU"/>
        </w:rPr>
        <w:t>,</w:t>
      </w:r>
      <w:r w:rsidRPr="00593B60">
        <w:rPr>
          <w:rStyle w:val="aa"/>
          <w:sz w:val="28"/>
          <w:szCs w:val="28"/>
          <w:lang w:val="ru-RU"/>
        </w:rPr>
        <w:t xml:space="preserve"> </w:t>
      </w:r>
      <w:r>
        <w:rPr>
          <w:rStyle w:val="aa"/>
          <w:sz w:val="28"/>
          <w:szCs w:val="28"/>
          <w:lang w:val="ru-RU"/>
        </w:rPr>
        <w:t>ограничив власть ареопага, установил окончательную власть демократических учреждений, господство которых было четко сформировано и организовано при Перикле.</w:t>
      </w:r>
      <w:r w:rsidR="00C23C4A">
        <w:rPr>
          <w:rStyle w:val="aa"/>
          <w:sz w:val="28"/>
          <w:szCs w:val="28"/>
          <w:lang w:val="ru-RU"/>
        </w:rPr>
        <w:t xml:space="preserve"> Перикл обеспечил функционирование демократии, введя </w:t>
      </w:r>
      <w:r w:rsidR="00686EC8">
        <w:rPr>
          <w:rStyle w:val="aa"/>
          <w:sz w:val="28"/>
          <w:szCs w:val="28"/>
          <w:lang w:val="ru-RU"/>
        </w:rPr>
        <w:t>вознаграждение</w:t>
      </w:r>
      <w:r w:rsidR="00C23C4A">
        <w:rPr>
          <w:rStyle w:val="aa"/>
          <w:sz w:val="28"/>
          <w:szCs w:val="28"/>
          <w:lang w:val="ru-RU"/>
        </w:rPr>
        <w:t xml:space="preserve"> за службу в органах власти и управления, определив, кто имеет право участия, усовершенствовав демократические институты и поддерживая демос.</w:t>
      </w:r>
      <w:r>
        <w:rPr>
          <w:rStyle w:val="aa"/>
          <w:sz w:val="28"/>
          <w:szCs w:val="28"/>
          <w:lang w:val="ru-RU"/>
        </w:rPr>
        <w:t xml:space="preserve"> </w:t>
      </w:r>
      <w:r w:rsidR="0063470F">
        <w:rPr>
          <w:rStyle w:val="aa"/>
          <w:sz w:val="28"/>
          <w:szCs w:val="28"/>
          <w:lang w:val="ru-RU"/>
        </w:rPr>
        <w:t>В</w:t>
      </w:r>
      <w:r>
        <w:rPr>
          <w:rStyle w:val="aa"/>
          <w:sz w:val="28"/>
          <w:szCs w:val="28"/>
          <w:lang w:val="ru-RU"/>
        </w:rPr>
        <w:t xml:space="preserve"> </w:t>
      </w:r>
      <w:r>
        <w:rPr>
          <w:rStyle w:val="aa"/>
          <w:sz w:val="28"/>
          <w:szCs w:val="28"/>
        </w:rPr>
        <w:t>V</w:t>
      </w:r>
      <w:r>
        <w:rPr>
          <w:rStyle w:val="aa"/>
          <w:sz w:val="28"/>
          <w:szCs w:val="28"/>
          <w:lang w:val="ru-RU"/>
        </w:rPr>
        <w:t xml:space="preserve"> до н.э. сформировалась подлинная афинская демократия, для полного понимания сущности которой следует обратить особое внимание на ее политические и правовые особенности.</w:t>
      </w:r>
    </w:p>
    <w:p w14:paraId="1DCF370A" w14:textId="6F56ADD9" w:rsidR="00BD6CB9" w:rsidRPr="0099460F" w:rsidRDefault="00BD6CB9" w:rsidP="0099460F">
      <w:pPr>
        <w:pStyle w:val="ac"/>
        <w:numPr>
          <w:ilvl w:val="0"/>
          <w:numId w:val="2"/>
        </w:numPr>
        <w:spacing w:line="360" w:lineRule="auto"/>
        <w:jc w:val="center"/>
        <w:rPr>
          <w:b/>
          <w:sz w:val="28"/>
          <w:szCs w:val="28"/>
          <w:lang w:val="ru-RU"/>
        </w:rPr>
      </w:pPr>
      <w:r w:rsidRPr="0099460F">
        <w:rPr>
          <w:b/>
          <w:sz w:val="28"/>
          <w:szCs w:val="28"/>
          <w:lang w:val="ru-RU"/>
        </w:rPr>
        <w:t>Политико-правовые черты афинской демократии</w:t>
      </w:r>
    </w:p>
    <w:p w14:paraId="7A601414" w14:textId="2716425F" w:rsidR="00BD6CB9" w:rsidRPr="00686EC8" w:rsidRDefault="00BD6CB9" w:rsidP="00686EC8">
      <w:pPr>
        <w:pStyle w:val="ac"/>
        <w:spacing w:line="360" w:lineRule="auto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3.1 Политические черты </w:t>
      </w:r>
    </w:p>
    <w:p w14:paraId="52EF34EE" w14:textId="61465286" w:rsidR="00BD6CB9" w:rsidRPr="00686EC8" w:rsidRDefault="00BD6CB9" w:rsidP="00686EC8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Основу демократии афиняне видели в двух важнейших элементах: </w:t>
      </w:r>
      <w:proofErr w:type="spellStart"/>
      <w:r>
        <w:rPr>
          <w:rFonts w:ascii="Times New Roman" w:eastAsia="Calibri" w:hAnsi="Times New Roman" w:cs="Calibri"/>
          <w:sz w:val="28"/>
          <w:szCs w:val="28"/>
          <w:u w:color="000000"/>
        </w:rPr>
        <w:t>исономия</w:t>
      </w:r>
      <w:proofErr w:type="spellEnd"/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 – равноправие, равенство перед законом и </w:t>
      </w:r>
      <w:proofErr w:type="spellStart"/>
      <w:r>
        <w:rPr>
          <w:rFonts w:ascii="Times New Roman" w:eastAsia="Calibri" w:hAnsi="Times New Roman" w:cs="Calibri"/>
          <w:sz w:val="28"/>
          <w:szCs w:val="28"/>
          <w:u w:color="000000"/>
        </w:rPr>
        <w:t>исегория</w:t>
      </w:r>
      <w:proofErr w:type="spellEnd"/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 – равенство на участие в политической жизни, равенство голоса</w:t>
      </w:r>
      <w:r>
        <w:rPr>
          <w:rStyle w:val="a8"/>
          <w:rFonts w:ascii="Times New Roman" w:eastAsia="Calibri" w:hAnsi="Times New Roman" w:cs="Calibri"/>
          <w:sz w:val="28"/>
          <w:szCs w:val="28"/>
          <w:u w:color="000000"/>
        </w:rPr>
        <w:footnoteReference w:id="45"/>
      </w:r>
      <w:r>
        <w:rPr>
          <w:rFonts w:ascii="Times New Roman" w:eastAsia="Calibri" w:hAnsi="Times New Roman" w:cs="Calibri"/>
          <w:sz w:val="28"/>
          <w:szCs w:val="28"/>
          <w:u w:color="000000"/>
        </w:rPr>
        <w:t>. Эти</w:t>
      </w:r>
      <w:r w:rsidR="002E209A">
        <w:rPr>
          <w:rFonts w:ascii="Times New Roman" w:eastAsia="Calibri" w:hAnsi="Times New Roman" w:cs="Calibri"/>
          <w:sz w:val="28"/>
          <w:szCs w:val="28"/>
          <w:u w:color="000000"/>
        </w:rPr>
        <w:t xml:space="preserve"> политические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 права были наиболее значимыми для каждого афинянина. Современная демократия подразумевает всеобщее пользование подобными правами. Однако в </w:t>
      </w:r>
      <w:r>
        <w:rPr>
          <w:rFonts w:ascii="Times New Roman" w:eastAsia="Calibri" w:hAnsi="Times New Roman" w:cs="Calibri"/>
          <w:sz w:val="28"/>
          <w:szCs w:val="28"/>
          <w:u w:color="000000"/>
          <w:lang w:val="en-US"/>
        </w:rPr>
        <w:t>V</w:t>
      </w:r>
      <w:r w:rsidRPr="002179A9">
        <w:rPr>
          <w:rFonts w:ascii="Times New Roman" w:eastAsia="Calibri" w:hAnsi="Times New Roman" w:cs="Calibri"/>
          <w:sz w:val="28"/>
          <w:szCs w:val="28"/>
          <w:u w:color="000000"/>
        </w:rPr>
        <w:t xml:space="preserve">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веке до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lastRenderedPageBreak/>
        <w:t xml:space="preserve">н.э. </w:t>
      </w:r>
      <w:r w:rsidR="002E209A">
        <w:rPr>
          <w:rFonts w:ascii="Times New Roman" w:eastAsia="Calibri" w:hAnsi="Times New Roman" w:cs="Calibri"/>
          <w:sz w:val="28"/>
          <w:szCs w:val="28"/>
          <w:u w:color="000000"/>
        </w:rPr>
        <w:t>участвовать в политике мог не каждый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. Итак, первой особенностью афинской демократии является ее ограниченность.</w:t>
      </w:r>
      <w:r w:rsidR="00686EC8">
        <w:rPr>
          <w:rFonts w:ascii="Times New Roman" w:eastAsia="Calibri" w:hAnsi="Times New Roman" w:cs="Calibri"/>
          <w:sz w:val="28"/>
          <w:szCs w:val="28"/>
          <w:u w:color="000000"/>
        </w:rPr>
        <w:t xml:space="preserve"> </w:t>
      </w:r>
    </w:p>
    <w:p w14:paraId="3DCE7D6E" w14:textId="089CC1AC" w:rsidR="00BD6CB9" w:rsidRDefault="00BD6CB9" w:rsidP="00BD6CB9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36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u w:color="000000"/>
        </w:rPr>
      </w:pP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Еще при Перикле, как уже было описано в предыдущей главе, был введен закон, который определял, кто такой афинский гражданин. Для получения гражданства было необходимо наличие гражданства у отца и матери, то есть родители должны </w:t>
      </w:r>
      <w:r w:rsidR="00686EC8">
        <w:rPr>
          <w:rFonts w:ascii="Times New Roman" w:eastAsia="Calibri" w:hAnsi="Times New Roman" w:cs="Calibri"/>
          <w:sz w:val="28"/>
          <w:szCs w:val="28"/>
          <w:u w:color="000000"/>
        </w:rPr>
        <w:t xml:space="preserve">были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быть афинскими гражданами. Если гражданство родителей подтверждалось, то молодой человек с </w:t>
      </w:r>
      <w:r w:rsidR="00CA66D0">
        <w:rPr>
          <w:rFonts w:ascii="Times New Roman" w:eastAsia="Calibri" w:hAnsi="Times New Roman" w:cs="Calibri"/>
          <w:sz w:val="28"/>
          <w:szCs w:val="28"/>
          <w:u w:color="000000"/>
        </w:rPr>
        <w:t>18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 лет постепенно обретал все гражданские привилегии, в том числе мог осуществлять свои политические права. Политическими правами</w:t>
      </w:r>
      <w:r w:rsidR="00AF3770">
        <w:rPr>
          <w:rFonts w:ascii="Times New Roman" w:eastAsia="Calibri" w:hAnsi="Times New Roman" w:cs="Calibri"/>
          <w:sz w:val="28"/>
          <w:szCs w:val="28"/>
          <w:u w:color="000000"/>
        </w:rPr>
        <w:t xml:space="preserve">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не могли пользоваться женщины. Не только в Афинах, но и во всей Древней Греции царила патриархальная система общества. Женщин можно причислить к категории зависимого населения, так как они полностью находились во власти мужчин, и поэтому женская часть населения не обладала всей полнотой прав</w:t>
      </w:r>
      <w:r>
        <w:rPr>
          <w:rStyle w:val="a8"/>
          <w:rFonts w:ascii="Times New Roman" w:eastAsia="Calibri" w:hAnsi="Times New Roman" w:cs="Calibri"/>
          <w:sz w:val="28"/>
          <w:szCs w:val="28"/>
          <w:u w:color="000000"/>
        </w:rPr>
        <w:footnoteReference w:id="46"/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. </w:t>
      </w:r>
      <w:r w:rsidRPr="001A5DD4">
        <w:rPr>
          <w:rFonts w:ascii="Times New Roman" w:eastAsia="Calibri" w:hAnsi="Times New Roman" w:cs="Calibri"/>
          <w:sz w:val="28"/>
          <w:szCs w:val="28"/>
          <w:u w:color="000000"/>
        </w:rPr>
        <w:t xml:space="preserve">В период Просвещения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во второй половине </w:t>
      </w:r>
      <w:r>
        <w:rPr>
          <w:rFonts w:ascii="Times New Roman" w:eastAsia="Calibri" w:hAnsi="Times New Roman" w:cs="Calibri"/>
          <w:sz w:val="28"/>
          <w:szCs w:val="28"/>
          <w:u w:color="000000"/>
          <w:lang w:val="en-US"/>
        </w:rPr>
        <w:t>V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 века до н.э. </w:t>
      </w:r>
      <w:r w:rsidRPr="001A5DD4">
        <w:rPr>
          <w:rFonts w:ascii="Times New Roman" w:eastAsia="Calibri" w:hAnsi="Times New Roman" w:cs="Calibri"/>
          <w:sz w:val="28"/>
          <w:szCs w:val="28"/>
          <w:u w:color="000000"/>
        </w:rPr>
        <w:t>женщины стремятся освободиться от домашних дел и наравне с мужчинами участвовать в жизни государства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, но это не меняет ее положения: женщины</w:t>
      </w:r>
      <w:r w:rsidR="00686EC8">
        <w:rPr>
          <w:rFonts w:ascii="Times New Roman" w:eastAsia="Calibri" w:hAnsi="Times New Roman" w:cs="Calibri"/>
          <w:sz w:val="28"/>
          <w:szCs w:val="28"/>
          <w:u w:color="000000"/>
        </w:rPr>
        <w:t xml:space="preserve"> остаются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 неполноправны</w:t>
      </w:r>
      <w:r w:rsidR="00686EC8">
        <w:rPr>
          <w:rFonts w:ascii="Times New Roman" w:eastAsia="Calibri" w:hAnsi="Times New Roman" w:cs="Calibri"/>
          <w:sz w:val="28"/>
          <w:szCs w:val="28"/>
          <w:u w:color="000000"/>
        </w:rPr>
        <w:t>ми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 граждан</w:t>
      </w:r>
      <w:r w:rsidR="00686EC8">
        <w:rPr>
          <w:rFonts w:ascii="Times New Roman" w:eastAsia="Calibri" w:hAnsi="Times New Roman" w:cs="Calibri"/>
          <w:sz w:val="28"/>
          <w:szCs w:val="28"/>
          <w:u w:color="000000"/>
        </w:rPr>
        <w:t>ами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, не имеющи</w:t>
      </w:r>
      <w:r w:rsidR="00686EC8">
        <w:rPr>
          <w:rFonts w:ascii="Times New Roman" w:eastAsia="Calibri" w:hAnsi="Times New Roman" w:cs="Calibri"/>
          <w:sz w:val="28"/>
          <w:szCs w:val="28"/>
          <w:u w:color="000000"/>
        </w:rPr>
        <w:t>ми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 политических прав.</w:t>
      </w:r>
    </w:p>
    <w:p w14:paraId="35AEBF2D" w14:textId="4CF60938" w:rsidR="00BD6CB9" w:rsidRDefault="00BD6CB9" w:rsidP="00BD6CB9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36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u w:color="000000"/>
        </w:rPr>
      </w:pP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На территории Аттики проживало большое число </w:t>
      </w:r>
      <w:proofErr w:type="spellStart"/>
      <w:r>
        <w:rPr>
          <w:rFonts w:ascii="Times New Roman" w:eastAsia="Calibri" w:hAnsi="Times New Roman" w:cs="Calibri"/>
          <w:sz w:val="28"/>
          <w:szCs w:val="28"/>
          <w:u w:color="000000"/>
        </w:rPr>
        <w:t>метэков</w:t>
      </w:r>
      <w:proofErr w:type="spellEnd"/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свободных иноземцев, и их потомков. С них взималась особая небольшая подать, их привлекали к военной службе. Все иноземцы были преимущественно   рабочими, ремесленниками, торговцами и представителями свободных профессий, </w:t>
      </w:r>
      <w:r w:rsidR="00CA66D0">
        <w:rPr>
          <w:rFonts w:ascii="Times New Roman" w:eastAsia="Calibri" w:hAnsi="Times New Roman" w:cs="Calibri"/>
          <w:sz w:val="28"/>
          <w:szCs w:val="28"/>
          <w:u w:color="000000"/>
        </w:rPr>
        <w:t xml:space="preserve">чьи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интересы сталкивались с интересами остального населения Афин</w:t>
      </w:r>
      <w:r>
        <w:rPr>
          <w:rStyle w:val="a8"/>
          <w:rFonts w:ascii="Times New Roman" w:eastAsia="Calibri" w:hAnsi="Times New Roman" w:cs="Calibri"/>
          <w:sz w:val="28"/>
          <w:szCs w:val="28"/>
          <w:u w:color="000000"/>
        </w:rPr>
        <w:footnoteReference w:id="47"/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. Все же </w:t>
      </w:r>
      <w:proofErr w:type="spellStart"/>
      <w:r>
        <w:rPr>
          <w:rFonts w:ascii="Times New Roman" w:eastAsia="Calibri" w:hAnsi="Times New Roman" w:cs="Calibri"/>
          <w:sz w:val="28"/>
          <w:szCs w:val="28"/>
          <w:u w:color="000000"/>
        </w:rPr>
        <w:t>метэки</w:t>
      </w:r>
      <w:proofErr w:type="spellEnd"/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 не являлись афинскими гражданами и не обладали правом участвовать в заседаниях народного собрания или судов. В основном</w:t>
      </w:r>
      <w:r w:rsidR="00AF3770">
        <w:rPr>
          <w:rFonts w:ascii="Times New Roman" w:eastAsia="Calibri" w:hAnsi="Times New Roman" w:cs="Calibri"/>
          <w:sz w:val="28"/>
          <w:szCs w:val="28"/>
          <w:u w:color="000000"/>
        </w:rPr>
        <w:t>,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 </w:t>
      </w:r>
      <w:proofErr w:type="spellStart"/>
      <w:r>
        <w:rPr>
          <w:rFonts w:ascii="Times New Roman" w:eastAsia="Calibri" w:hAnsi="Times New Roman" w:cs="Calibri"/>
          <w:sz w:val="28"/>
          <w:szCs w:val="28"/>
          <w:u w:color="000000"/>
        </w:rPr>
        <w:t>метэки</w:t>
      </w:r>
      <w:proofErr w:type="spellEnd"/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 сохраняли свой статус на протяжении многих поколений и, даже проживая в Аттике многие годы, не могли просить афинского гражданства</w:t>
      </w:r>
      <w:r w:rsidR="00CA66D0">
        <w:rPr>
          <w:rFonts w:ascii="Times New Roman" w:eastAsia="Calibri" w:hAnsi="Times New Roman" w:cs="Calibri"/>
          <w:sz w:val="28"/>
          <w:szCs w:val="28"/>
          <w:u w:color="000000"/>
        </w:rPr>
        <w:t>.</w:t>
      </w:r>
    </w:p>
    <w:p w14:paraId="0BE8EF80" w14:textId="15063B28" w:rsidR="00BD6CB9" w:rsidRDefault="00BD6CB9" w:rsidP="00BD6CB9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36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u w:color="000000"/>
        </w:rPr>
      </w:pPr>
      <w:r>
        <w:rPr>
          <w:rFonts w:ascii="Times New Roman" w:eastAsia="Calibri" w:hAnsi="Times New Roman" w:cs="Calibri"/>
          <w:sz w:val="28"/>
          <w:szCs w:val="28"/>
          <w:u w:color="000000"/>
        </w:rPr>
        <w:lastRenderedPageBreak/>
        <w:t>Намного многочисленнее был класс рабов. В период расцвета Афин рабов можно было наблюдать дома, в полях, на фабриках, в мастерских и т.д. Они являлись очень важным экономическим элементо</w:t>
      </w:r>
      <w:r w:rsidR="00686EC8">
        <w:rPr>
          <w:rFonts w:ascii="Times New Roman" w:eastAsia="Calibri" w:hAnsi="Times New Roman" w:cs="Calibri"/>
          <w:sz w:val="28"/>
          <w:szCs w:val="28"/>
          <w:u w:color="000000"/>
        </w:rPr>
        <w:t>м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 в жизни общества и, конечно же, не обладали какими-либо правами. Однако с рабами связан интересный дискуссионный вопрос: «Является ли афинская демократия рабовладельческой?». Многие исследователи утверждают, что существование рабов</w:t>
      </w:r>
      <w:r w:rsidR="00CA66D0">
        <w:rPr>
          <w:rFonts w:ascii="Times New Roman" w:eastAsia="Calibri" w:hAnsi="Times New Roman" w:cs="Calibri"/>
          <w:sz w:val="28"/>
          <w:szCs w:val="28"/>
          <w:u w:color="000000"/>
        </w:rPr>
        <w:t xml:space="preserve">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является неотъемлемой частью существования самой демократии. Так как центральным делом и обязанностью каждого гражданина являлось участие в жизни государства, у него должно </w:t>
      </w:r>
      <w:r w:rsidR="00686EC8">
        <w:rPr>
          <w:rFonts w:ascii="Times New Roman" w:eastAsia="Calibri" w:hAnsi="Times New Roman" w:cs="Calibri"/>
          <w:sz w:val="28"/>
          <w:szCs w:val="28"/>
          <w:u w:color="000000"/>
        </w:rPr>
        <w:t xml:space="preserve">было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быть достаточно свободного времени для занятия общественными делами. В то же время ни одно лицо, занятое трудом или находящееся во власти другого лица</w:t>
      </w:r>
      <w:r w:rsidR="002A6074">
        <w:rPr>
          <w:rFonts w:ascii="Times New Roman" w:eastAsia="Calibri" w:hAnsi="Times New Roman" w:cs="Calibri"/>
          <w:sz w:val="28"/>
          <w:szCs w:val="28"/>
          <w:u w:color="000000"/>
        </w:rPr>
        <w:t>,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 не обладает ни временем, ни способностям к подобному роду дел</w:t>
      </w:r>
      <w:r>
        <w:rPr>
          <w:rStyle w:val="a8"/>
          <w:rFonts w:ascii="Times New Roman" w:eastAsia="Calibri" w:hAnsi="Times New Roman" w:cs="Calibri"/>
          <w:sz w:val="28"/>
          <w:szCs w:val="28"/>
          <w:u w:color="000000"/>
        </w:rPr>
        <w:footnoteReference w:id="48"/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. </w:t>
      </w:r>
      <w:r w:rsidR="002A6074">
        <w:rPr>
          <w:rFonts w:ascii="Times New Roman" w:eastAsia="Calibri" w:hAnsi="Times New Roman" w:cs="Calibri"/>
          <w:sz w:val="28"/>
          <w:szCs w:val="28"/>
          <w:u w:color="000000"/>
        </w:rPr>
        <w:t>Р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абы, женщины, и даже </w:t>
      </w:r>
      <w:proofErr w:type="spellStart"/>
      <w:r>
        <w:rPr>
          <w:rFonts w:ascii="Times New Roman" w:eastAsia="Calibri" w:hAnsi="Times New Roman" w:cs="Calibri"/>
          <w:sz w:val="28"/>
          <w:szCs w:val="28"/>
          <w:u w:color="000000"/>
        </w:rPr>
        <w:t>метэки</w:t>
      </w:r>
      <w:proofErr w:type="spellEnd"/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 освобождают взрослого мужчину-гражданина от трудового бремени. Конечно, по большей части это относится именно к рабам, поэтому</w:t>
      </w:r>
      <w:r w:rsidR="002A6074">
        <w:rPr>
          <w:rFonts w:ascii="Times New Roman" w:eastAsia="Calibri" w:hAnsi="Times New Roman" w:cs="Calibri"/>
          <w:sz w:val="28"/>
          <w:szCs w:val="28"/>
          <w:u w:color="000000"/>
        </w:rPr>
        <w:t xml:space="preserve"> утверждается,</w:t>
      </w:r>
      <w:r w:rsidR="00CA66D0">
        <w:rPr>
          <w:rFonts w:ascii="Times New Roman" w:eastAsia="Calibri" w:hAnsi="Times New Roman" w:cs="Calibri"/>
          <w:sz w:val="28"/>
          <w:szCs w:val="28"/>
          <w:u w:color="000000"/>
        </w:rPr>
        <w:t xml:space="preserve"> </w:t>
      </w:r>
      <w:r w:rsidR="002A6074">
        <w:rPr>
          <w:rFonts w:ascii="Times New Roman" w:eastAsia="Calibri" w:hAnsi="Times New Roman" w:cs="Calibri"/>
          <w:sz w:val="28"/>
          <w:szCs w:val="28"/>
          <w:u w:color="000000"/>
        </w:rPr>
        <w:t xml:space="preserve">что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демократия является рабовладельческой. </w:t>
      </w:r>
    </w:p>
    <w:p w14:paraId="0238C64A" w14:textId="1BB6895D" w:rsidR="00BD6CB9" w:rsidRDefault="00BD6CB9" w:rsidP="00BD6CB9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36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u w:color="000000"/>
        </w:rPr>
      </w:pPr>
      <w:r>
        <w:rPr>
          <w:rFonts w:ascii="Times New Roman" w:eastAsia="Calibri" w:hAnsi="Times New Roman" w:cs="Calibri"/>
          <w:sz w:val="28"/>
          <w:szCs w:val="28"/>
          <w:u w:color="000000"/>
        </w:rPr>
        <w:t>Однако</w:t>
      </w:r>
      <w:r w:rsidR="002A6074">
        <w:rPr>
          <w:rFonts w:ascii="Times New Roman" w:eastAsia="Calibri" w:hAnsi="Times New Roman" w:cs="Calibri"/>
          <w:sz w:val="28"/>
          <w:szCs w:val="28"/>
          <w:u w:color="000000"/>
        </w:rPr>
        <w:t xml:space="preserve">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не следует напрямую утверждать об одном лишь рабовладельческом характере демократии, потому что, во-первых, многим свободным гражданам приходилось обеспечивать себя самостоятельно, а во-вторых, нет точных данных о том, сколько афинян были собственникам рабов. По косвенным свидетельствам можно только предположить, что примерно две трети афинян рабов не имели, а довольно частое участие граждан</w:t>
      </w:r>
      <w:r w:rsidR="00970AFE">
        <w:rPr>
          <w:rFonts w:ascii="Times New Roman" w:eastAsia="Calibri" w:hAnsi="Times New Roman" w:cs="Calibri"/>
          <w:sz w:val="28"/>
          <w:szCs w:val="28"/>
          <w:u w:color="000000"/>
        </w:rPr>
        <w:t xml:space="preserve"> в политике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 ставит под сомнение утверждение </w:t>
      </w:r>
      <w:r w:rsidR="00970AFE">
        <w:rPr>
          <w:rFonts w:ascii="Times New Roman" w:eastAsia="Calibri" w:hAnsi="Times New Roman" w:cs="Calibri"/>
          <w:sz w:val="28"/>
          <w:szCs w:val="28"/>
          <w:u w:color="000000"/>
        </w:rPr>
        <w:t>о том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, что это было возможно благодаря лишь рабскому труду</w:t>
      </w:r>
      <w:r>
        <w:rPr>
          <w:rStyle w:val="a8"/>
          <w:rFonts w:ascii="Times New Roman" w:eastAsia="Calibri" w:hAnsi="Times New Roman" w:cs="Calibri"/>
          <w:sz w:val="28"/>
          <w:szCs w:val="28"/>
          <w:u w:color="000000"/>
        </w:rPr>
        <w:footnoteReference w:id="49"/>
      </w:r>
      <w:r>
        <w:rPr>
          <w:rFonts w:ascii="Times New Roman" w:eastAsia="Calibri" w:hAnsi="Times New Roman" w:cs="Calibri"/>
          <w:sz w:val="28"/>
          <w:szCs w:val="28"/>
          <w:u w:color="000000"/>
        </w:rPr>
        <w:t>. Более того,</w:t>
      </w:r>
      <w:r w:rsidR="00CA66D0">
        <w:rPr>
          <w:rFonts w:ascii="Times New Roman" w:eastAsia="Calibri" w:hAnsi="Times New Roman" w:cs="Calibri"/>
          <w:sz w:val="28"/>
          <w:szCs w:val="28"/>
          <w:u w:color="000000"/>
        </w:rPr>
        <w:t xml:space="preserve"> у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 малоимущих граждан, которые занимались такими непопулярными профессиями, как, например, ремесленник или мелкий торговец, вряд ли хватало средств на приобретени</w:t>
      </w:r>
      <w:r w:rsidR="00970AFE">
        <w:rPr>
          <w:rFonts w:ascii="Times New Roman" w:eastAsia="Calibri" w:hAnsi="Times New Roman" w:cs="Calibri"/>
          <w:sz w:val="28"/>
          <w:szCs w:val="28"/>
          <w:u w:color="000000"/>
        </w:rPr>
        <w:t>е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 раба, а тем более </w:t>
      </w:r>
      <w:r w:rsidR="00CA66D0">
        <w:rPr>
          <w:rFonts w:ascii="Times New Roman" w:eastAsia="Calibri" w:hAnsi="Times New Roman" w:cs="Calibri"/>
          <w:sz w:val="28"/>
          <w:szCs w:val="28"/>
          <w:u w:color="000000"/>
        </w:rPr>
        <w:t xml:space="preserve">на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его содержание. Поэтому </w:t>
      </w:r>
      <w:r w:rsidR="00D90CD4">
        <w:rPr>
          <w:rFonts w:ascii="Times New Roman" w:eastAsia="Calibri" w:hAnsi="Times New Roman" w:cs="Calibri"/>
          <w:sz w:val="28"/>
          <w:szCs w:val="28"/>
          <w:u w:color="000000"/>
        </w:rPr>
        <w:t>автор считает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что рабский труд, конечно,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lastRenderedPageBreak/>
        <w:t>был значителен для функционирования афинской экономики, но не настолько, чтобы быть, к тому же, основой демократии.</w:t>
      </w:r>
    </w:p>
    <w:p w14:paraId="571BAE9E" w14:textId="55A2BDF6" w:rsidR="00BD6CB9" w:rsidRPr="00302490" w:rsidRDefault="00D92FAA" w:rsidP="00BD6CB9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360" w:lineRule="auto"/>
        <w:ind w:firstLine="709"/>
        <w:jc w:val="both"/>
        <w:rPr>
          <w:rFonts w:ascii="Times New Roman" w:eastAsia="Calibri" w:hAnsi="Times New Roman" w:cs="Calibri"/>
          <w:color w:val="000000" w:themeColor="text1"/>
          <w:sz w:val="28"/>
          <w:szCs w:val="28"/>
          <w:u w:color="000000"/>
          <w:bdr w:val="none" w:sz="0" w:space="0" w:color="auto"/>
        </w:rPr>
      </w:pPr>
      <w:r>
        <w:rPr>
          <w:rFonts w:ascii="Times New Roman" w:eastAsia="Calibri" w:hAnsi="Times New Roman" w:cs="Calibri"/>
          <w:color w:val="000000" w:themeColor="text1"/>
          <w:sz w:val="28"/>
          <w:szCs w:val="28"/>
          <w:u w:color="000000"/>
        </w:rPr>
        <w:t>И</w:t>
      </w:r>
      <w:r w:rsidR="00BD6CB9" w:rsidRPr="00302490">
        <w:rPr>
          <w:rFonts w:ascii="Times New Roman" w:eastAsia="Calibri" w:hAnsi="Times New Roman" w:cs="Calibri"/>
          <w:color w:val="000000" w:themeColor="text1"/>
          <w:sz w:val="28"/>
          <w:szCs w:val="28"/>
          <w:u w:color="000000"/>
        </w:rPr>
        <w:t xml:space="preserve">з примерно 300 000 населения, включая рабов, женщин, </w:t>
      </w:r>
      <w:proofErr w:type="spellStart"/>
      <w:r w:rsidR="00BD6CB9" w:rsidRPr="00302490">
        <w:rPr>
          <w:rFonts w:ascii="Times New Roman" w:eastAsia="Calibri" w:hAnsi="Times New Roman" w:cs="Calibri"/>
          <w:color w:val="000000" w:themeColor="text1"/>
          <w:sz w:val="28"/>
          <w:szCs w:val="28"/>
          <w:u w:color="000000"/>
        </w:rPr>
        <w:t>метэков</w:t>
      </w:r>
      <w:proofErr w:type="spellEnd"/>
      <w:r w:rsidR="00BD6CB9" w:rsidRPr="00302490">
        <w:rPr>
          <w:rFonts w:ascii="Times New Roman" w:eastAsia="Calibri" w:hAnsi="Times New Roman" w:cs="Calibri"/>
          <w:color w:val="000000" w:themeColor="text1"/>
          <w:sz w:val="28"/>
          <w:szCs w:val="28"/>
          <w:u w:color="000000"/>
        </w:rPr>
        <w:t xml:space="preserve"> и детей, лишь 30 000 – 40 000 взрослых мужчин обладали полной гражданской дееспособностью. Перикл говорит: «Называется этот строй демократическим, потому что он зиждется не на </w:t>
      </w:r>
      <w:r w:rsidR="00BD6CB9" w:rsidRPr="00302490">
        <w:rPr>
          <w:rFonts w:ascii="Times New Roman" w:eastAsia="Calibri" w:hAnsi="Times New Roman" w:cs="Calibri"/>
          <w:color w:val="000000" w:themeColor="text1"/>
          <w:sz w:val="28"/>
          <w:szCs w:val="28"/>
          <w:u w:color="000000"/>
          <w:bdr w:val="none" w:sz="0" w:space="0" w:color="auto"/>
        </w:rPr>
        <w:t>меньшинстве, а на большинстве»</w:t>
      </w:r>
      <w:r w:rsidR="00BD6CB9" w:rsidRPr="00302490">
        <w:rPr>
          <w:rStyle w:val="a8"/>
          <w:rFonts w:ascii="Times New Roman" w:eastAsia="Calibri" w:hAnsi="Times New Roman" w:cs="Calibri"/>
          <w:color w:val="000000" w:themeColor="text1"/>
          <w:sz w:val="28"/>
          <w:szCs w:val="28"/>
          <w:u w:color="000000"/>
          <w:bdr w:val="none" w:sz="0" w:space="0" w:color="auto"/>
        </w:rPr>
        <w:footnoteReference w:id="50"/>
      </w:r>
      <w:r w:rsidR="00BD6CB9" w:rsidRPr="00302490">
        <w:rPr>
          <w:rFonts w:ascii="Times New Roman" w:eastAsia="Calibri" w:hAnsi="Times New Roman" w:cs="Calibri"/>
          <w:color w:val="000000" w:themeColor="text1"/>
          <w:sz w:val="28"/>
          <w:szCs w:val="28"/>
          <w:u w:color="000000"/>
          <w:bdr w:val="none" w:sz="0" w:space="0" w:color="auto"/>
        </w:rPr>
        <w:t>. Большинством в данном случае выступа</w:t>
      </w:r>
      <w:r w:rsidR="00582BF8">
        <w:rPr>
          <w:rFonts w:ascii="Times New Roman" w:eastAsia="Calibri" w:hAnsi="Times New Roman" w:cs="Calibri"/>
          <w:color w:val="000000" w:themeColor="text1"/>
          <w:sz w:val="28"/>
          <w:szCs w:val="28"/>
          <w:u w:color="000000"/>
          <w:bdr w:val="none" w:sz="0" w:space="0" w:color="auto"/>
        </w:rPr>
        <w:t>ли</w:t>
      </w:r>
      <w:r w:rsidR="00BD6CB9" w:rsidRPr="00302490">
        <w:rPr>
          <w:rFonts w:ascii="Times New Roman" w:eastAsia="Calibri" w:hAnsi="Times New Roman" w:cs="Calibri"/>
          <w:color w:val="000000" w:themeColor="text1"/>
          <w:sz w:val="28"/>
          <w:szCs w:val="28"/>
          <w:u w:color="000000"/>
          <w:bdr w:val="none" w:sz="0" w:space="0" w:color="auto"/>
        </w:rPr>
        <w:t xml:space="preserve"> свободные граждане-мужчины, которые и являлись государством. Так как существовали четкие границы, кто является истинным гражданином, все остальн</w:t>
      </w:r>
      <w:r w:rsidR="00E0559A">
        <w:rPr>
          <w:rFonts w:ascii="Times New Roman" w:eastAsia="Calibri" w:hAnsi="Times New Roman" w:cs="Calibri"/>
          <w:color w:val="000000" w:themeColor="text1"/>
          <w:sz w:val="28"/>
          <w:szCs w:val="28"/>
          <w:u w:color="000000"/>
          <w:bdr w:val="none" w:sz="0" w:space="0" w:color="auto"/>
        </w:rPr>
        <w:t>ое население</w:t>
      </w:r>
      <w:r w:rsidR="00BD6CB9" w:rsidRPr="00302490">
        <w:rPr>
          <w:rFonts w:ascii="Times New Roman" w:eastAsia="Calibri" w:hAnsi="Times New Roman" w:cs="Calibri"/>
          <w:color w:val="000000" w:themeColor="text1"/>
          <w:sz w:val="28"/>
          <w:szCs w:val="28"/>
          <w:u w:color="000000"/>
          <w:bdr w:val="none" w:sz="0" w:space="0" w:color="auto"/>
        </w:rPr>
        <w:t xml:space="preserve"> не имел</w:t>
      </w:r>
      <w:r w:rsidR="00E0559A">
        <w:rPr>
          <w:rFonts w:ascii="Times New Roman" w:eastAsia="Calibri" w:hAnsi="Times New Roman" w:cs="Calibri"/>
          <w:color w:val="000000" w:themeColor="text1"/>
          <w:sz w:val="28"/>
          <w:szCs w:val="28"/>
          <w:u w:color="000000"/>
          <w:bdr w:val="none" w:sz="0" w:space="0" w:color="auto"/>
        </w:rPr>
        <w:t>о</w:t>
      </w:r>
      <w:r w:rsidR="00BD6CB9" w:rsidRPr="00302490">
        <w:rPr>
          <w:rFonts w:ascii="Times New Roman" w:eastAsia="Calibri" w:hAnsi="Times New Roman" w:cs="Calibri"/>
          <w:color w:val="000000" w:themeColor="text1"/>
          <w:sz w:val="28"/>
          <w:szCs w:val="28"/>
          <w:u w:color="000000"/>
          <w:bdr w:val="none" w:sz="0" w:space="0" w:color="auto"/>
        </w:rPr>
        <w:t xml:space="preserve"> прав</w:t>
      </w:r>
      <w:r w:rsidR="00E0559A">
        <w:rPr>
          <w:rFonts w:ascii="Times New Roman" w:eastAsia="Calibri" w:hAnsi="Times New Roman" w:cs="Calibri"/>
          <w:color w:val="000000" w:themeColor="text1"/>
          <w:sz w:val="28"/>
          <w:szCs w:val="28"/>
          <w:u w:color="000000"/>
          <w:bdr w:val="none" w:sz="0" w:space="0" w:color="auto"/>
        </w:rPr>
        <w:t>а</w:t>
      </w:r>
      <w:r w:rsidR="00BD6CB9" w:rsidRPr="00302490">
        <w:rPr>
          <w:rFonts w:ascii="Times New Roman" w:eastAsia="Calibri" w:hAnsi="Times New Roman" w:cs="Calibri"/>
          <w:color w:val="000000" w:themeColor="text1"/>
          <w:sz w:val="28"/>
          <w:szCs w:val="28"/>
          <w:u w:color="000000"/>
          <w:bdr w:val="none" w:sz="0" w:space="0" w:color="auto"/>
        </w:rPr>
        <w:t xml:space="preserve"> участия в политике. Именно поэтому</w:t>
      </w:r>
      <w:r w:rsidR="00E0559A">
        <w:rPr>
          <w:rFonts w:ascii="Times New Roman" w:eastAsia="Calibri" w:hAnsi="Times New Roman" w:cs="Calibri"/>
          <w:color w:val="000000" w:themeColor="text1"/>
          <w:sz w:val="28"/>
          <w:szCs w:val="28"/>
          <w:u w:color="000000"/>
          <w:bdr w:val="none" w:sz="0" w:space="0" w:color="auto"/>
        </w:rPr>
        <w:t xml:space="preserve"> </w:t>
      </w:r>
      <w:r w:rsidR="00D90CD4">
        <w:rPr>
          <w:rFonts w:ascii="Times New Roman" w:eastAsia="Calibri" w:hAnsi="Times New Roman" w:cs="Calibri"/>
          <w:color w:val="000000" w:themeColor="text1"/>
          <w:sz w:val="28"/>
          <w:szCs w:val="28"/>
          <w:u w:color="000000"/>
          <w:bdr w:val="none" w:sz="0" w:space="0" w:color="auto"/>
        </w:rPr>
        <w:t>автор также полагает</w:t>
      </w:r>
      <w:r w:rsidR="00E0559A">
        <w:rPr>
          <w:rFonts w:ascii="Times New Roman" w:eastAsia="Calibri" w:hAnsi="Times New Roman" w:cs="Calibri"/>
          <w:color w:val="000000" w:themeColor="text1"/>
          <w:sz w:val="28"/>
          <w:szCs w:val="28"/>
          <w:u w:color="000000"/>
          <w:bdr w:val="none" w:sz="0" w:space="0" w:color="auto"/>
        </w:rPr>
        <w:t>, что</w:t>
      </w:r>
      <w:r w:rsidR="00BD6CB9" w:rsidRPr="00302490">
        <w:rPr>
          <w:rFonts w:ascii="Times New Roman" w:eastAsia="Calibri" w:hAnsi="Times New Roman" w:cs="Calibri"/>
          <w:color w:val="000000" w:themeColor="text1"/>
          <w:sz w:val="28"/>
          <w:szCs w:val="28"/>
          <w:u w:color="000000"/>
          <w:bdr w:val="none" w:sz="0" w:space="0" w:color="auto"/>
        </w:rPr>
        <w:t xml:space="preserve"> демократия является и властью меньшинства</w:t>
      </w:r>
      <w:r w:rsidR="00B51B49">
        <w:rPr>
          <w:rFonts w:ascii="Times New Roman" w:eastAsia="Calibri" w:hAnsi="Times New Roman" w:cs="Calibri"/>
          <w:color w:val="000000" w:themeColor="text1"/>
          <w:sz w:val="28"/>
          <w:szCs w:val="28"/>
          <w:u w:color="000000"/>
          <w:bdr w:val="none" w:sz="0" w:space="0" w:color="auto"/>
        </w:rPr>
        <w:t xml:space="preserve"> населения</w:t>
      </w:r>
      <w:r w:rsidR="00BD6CB9" w:rsidRPr="00302490">
        <w:rPr>
          <w:rFonts w:ascii="Times New Roman" w:eastAsia="Calibri" w:hAnsi="Times New Roman" w:cs="Calibri"/>
          <w:color w:val="000000" w:themeColor="text1"/>
          <w:sz w:val="28"/>
          <w:szCs w:val="28"/>
          <w:u w:color="000000"/>
          <w:bdr w:val="none" w:sz="0" w:space="0" w:color="auto"/>
        </w:rPr>
        <w:t xml:space="preserve">. </w:t>
      </w:r>
    </w:p>
    <w:p w14:paraId="5C06C3E8" w14:textId="202E9A52" w:rsidR="00BD6CB9" w:rsidRDefault="00CA66D0" w:rsidP="00BD6CB9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360" w:lineRule="auto"/>
        <w:ind w:firstLine="709"/>
        <w:jc w:val="both"/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</w:pP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Следующая</w:t>
      </w:r>
      <w:r w:rsidR="002E209A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политическая</w:t>
      </w:r>
      <w:r w:rsidR="00BD6CB9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особенность демократии заключается в ее прямом характере участия. Прежде всего, каждый гражданин Афин явля</w:t>
      </w:r>
      <w:r w:rsidR="00D92FAA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лся</w:t>
      </w:r>
      <w:r w:rsidR="00BD6CB9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гарантированным членом фундаментального законодательного органа власти – экклесии, народного собрания. На заседаниях народного собрания всеми членами решались все актуальные вопросы</w:t>
      </w:r>
      <w:r w:rsidR="00BD6CB9">
        <w:rPr>
          <w:rStyle w:val="a8"/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footnoteReference w:id="51"/>
      </w:r>
      <w:r w:rsidR="00BD6CB9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. Решение принималось голосованием простым поднятием руки. По причине того, что добраться до Афин из различных районов Аттики было довольно трудно, на собраниях, чаще всего, присутствовало около 3 тысяч граждан. 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Очевидно, что</w:t>
      </w:r>
      <w:r w:rsidR="00BD6CB9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на собрании в 3 тысячи человек было очень трудно дать возможность высказаться каждому, поэтому правом выступать на собрании владе</w:t>
      </w:r>
      <w:r w:rsidR="00D92FAA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ли</w:t>
      </w:r>
      <w:r w:rsidR="00BD6CB9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только специально подготовленные ораторы</w:t>
      </w:r>
      <w:r w:rsidR="00BD6CB9">
        <w:rPr>
          <w:rStyle w:val="a8"/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footnoteReference w:id="52"/>
      </w:r>
      <w:r w:rsidR="00BD6CB9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. Несмотря на это, каждый гражданин все же участвовал в </w:t>
      </w:r>
      <w:r w:rsidR="00D92FAA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п</w:t>
      </w:r>
      <w:r w:rsidR="00BE6ADC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ринятии </w:t>
      </w:r>
      <w:r w:rsidR="00BD6CB9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законодательств</w:t>
      </w:r>
      <w:r w:rsidR="00BE6ADC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а</w:t>
      </w:r>
      <w:r w:rsidR="00BD6CB9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и имел возможность реализовывать свои интересы. Впрочем, как отмечает Ксенофонт, </w:t>
      </w:r>
      <w:r w:rsidR="00BE6ADC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гражданину</w:t>
      </w:r>
      <w:r w:rsidR="00BD6CB9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было трудно дождаться решения своей проблемы на народном собрании, так как, во-первых, </w:t>
      </w:r>
      <w:r w:rsidR="00BD6CB9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lastRenderedPageBreak/>
        <w:t>разбираемых дел</w:t>
      </w:r>
      <w:r w:rsidR="00BE6ADC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была</w:t>
      </w:r>
      <w:r w:rsidR="00BD6CB9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огромная масса, а во-вторых, заседания часто откладываются по причине празднования многочисленных праздников</w:t>
      </w:r>
      <w:r w:rsidR="00BD6CB9">
        <w:rPr>
          <w:rStyle w:val="a8"/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footnoteReference w:id="53"/>
      </w:r>
      <w:r w:rsidR="00BD6CB9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.</w:t>
      </w:r>
    </w:p>
    <w:p w14:paraId="0A968A54" w14:textId="04E5D0C1" w:rsidR="00BD6CB9" w:rsidRDefault="00BD6CB9" w:rsidP="00BD6CB9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360" w:lineRule="auto"/>
        <w:ind w:firstLine="709"/>
        <w:jc w:val="both"/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</w:pP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Демос непосредственно участвовал в работе Совета 500. Как уже было </w:t>
      </w:r>
      <w:r w:rsidR="00BE6ADC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указано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в предыдущих главах, с момента учреждения этого органа </w:t>
      </w:r>
      <w:proofErr w:type="spellStart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Клисфеном</w:t>
      </w:r>
      <w:proofErr w:type="spellEnd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состав </w:t>
      </w:r>
      <w:proofErr w:type="spellStart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булэ</w:t>
      </w:r>
      <w:proofErr w:type="spellEnd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формировался избранием </w:t>
      </w:r>
      <w:r w:rsidR="00BE6ADC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50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человек от всех </w:t>
      </w:r>
      <w:r w:rsidR="00BE6ADC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10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фил Аттики. Каждый желающий мог быть избран в Совет 500 по жребию на срок одного года не более двух раз за всю жизнь</w:t>
      </w:r>
      <w:r>
        <w:rPr>
          <w:rStyle w:val="a8"/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footnoteReference w:id="54"/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. Примечательно, что после окончания своего срока один и тот же человек не мо</w:t>
      </w:r>
      <w:r w:rsidR="00BE6ADC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г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быть избран сра</w:t>
      </w:r>
      <w:r w:rsidR="00582BF8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з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у же на второй срок, так как сперва предостав</w:t>
      </w:r>
      <w:r w:rsidR="00BE6ADC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лялась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возможность службы другим гражданам. По этой причине каждый афинский гражданин в среднем служи</w:t>
      </w:r>
      <w:r w:rsidR="00BE6ADC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л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в </w:t>
      </w:r>
      <w:proofErr w:type="spellStart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булэ</w:t>
      </w:r>
      <w:proofErr w:type="spellEnd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не более одного раза</w:t>
      </w:r>
      <w:r>
        <w:rPr>
          <w:rStyle w:val="a8"/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footnoteReference w:id="55"/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. Совет 500 делился на </w:t>
      </w:r>
      <w:r w:rsidR="00BE6ADC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10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</w:t>
      </w:r>
      <w:proofErr w:type="spellStart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пританий</w:t>
      </w:r>
      <w:proofErr w:type="spellEnd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, комитетов из </w:t>
      </w:r>
      <w:r w:rsidR="00BE6ADC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50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человек, которые осуществляли законодательные, исполнительные и консультативные функции.  Каждая из этих </w:t>
      </w:r>
      <w:proofErr w:type="spellStart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пританий</w:t>
      </w:r>
      <w:proofErr w:type="spellEnd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председательст</w:t>
      </w:r>
      <w:r w:rsidR="00BE6ADC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вовала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как в совете, так и в народном собрании на протяжении одного месяца и каждые сутки по жребию выбир</w:t>
      </w:r>
      <w:r w:rsidR="00BE6ADC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ала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из своих членов одного человека в качестве главы дежурного комитета и, соответственно, глав</w:t>
      </w:r>
      <w:r w:rsidR="00BE6ADC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ы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совета</w:t>
      </w:r>
      <w:r>
        <w:rPr>
          <w:rStyle w:val="a8"/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footnoteReference w:id="56"/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. Таким образом, служба в совете давала возможность каждому гражданину занимать одну из высоких и важных государственных должностей – председателя </w:t>
      </w:r>
      <w:proofErr w:type="spellStart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притании</w:t>
      </w:r>
      <w:proofErr w:type="spellEnd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.</w:t>
      </w:r>
    </w:p>
    <w:p w14:paraId="4C457355" w14:textId="1834C5E1" w:rsidR="00BD6CB9" w:rsidRDefault="00BD6CB9" w:rsidP="00BD6CB9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360" w:lineRule="auto"/>
        <w:ind w:firstLine="709"/>
        <w:jc w:val="both"/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</w:pP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Вопросы, выдвинутые гражданами-членами Совета 500 в народное собрание, решались сообща </w:t>
      </w:r>
      <w:r w:rsidR="00582BF8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с 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другими гражданами. Решения, соответственно, исполнялись также гражданами. Исполнение большого количества</w:t>
      </w:r>
      <w:r w:rsidR="008A1680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решений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поручалось специальным комитетам, которые находились под общим руководством </w:t>
      </w:r>
      <w:proofErr w:type="spellStart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булэ</w:t>
      </w:r>
      <w:proofErr w:type="spellEnd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. Члены этих комитетов избирались так же из </w:t>
      </w:r>
      <w:r w:rsidR="008A1680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10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фил, как и члены </w:t>
      </w:r>
      <w:r w:rsidR="008A1680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С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овета, но с оговоркой на то, что они не имели права переизбрания</w:t>
      </w:r>
      <w:r>
        <w:rPr>
          <w:rStyle w:val="a8"/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footnoteReference w:id="57"/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. </w:t>
      </w:r>
      <w:proofErr w:type="spellStart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Родс</w:t>
      </w:r>
      <w:proofErr w:type="spellEnd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П. Дж. описывает сбор двухпроцентного налога на товары, ввозимые и 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lastRenderedPageBreak/>
        <w:t>вывозимые через порт Пирей, приводя тем самым интересный пример работы административной системы. Особых служб для сбора налога не существовало, поэтому отдельные инициативные граждане формировали объединения с целью приобретения права сбора данного налога на один год. Интересно, что покупка данного права представлял</w:t>
      </w:r>
      <w:r w:rsidR="008A1680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а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собой некоего рода аукцион, так как право доставалось тем, кто предлагал большую цену. «Победившие на аукционе» обязывались по контракту собрать определенную сумму, которая впоследствии направлялась в афинскую казну для реализации государственных нужд</w:t>
      </w:r>
      <w:r>
        <w:rPr>
          <w:rStyle w:val="a8"/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footnoteReference w:id="58"/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. Более того, в Афинах отсутствовали такие правоохранительные органы, как полиция. </w:t>
      </w:r>
      <w:proofErr w:type="spellStart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Родсом</w:t>
      </w:r>
      <w:proofErr w:type="spellEnd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упоминается случай, когда для ареста одного человека отправились лично члены Совета 500</w:t>
      </w:r>
      <w:r>
        <w:rPr>
          <w:rStyle w:val="a8"/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footnoteReference w:id="59"/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. Эти примеры наглядно показывают, что в Афинах отсутствовала постоянная профессиональная административная структура, в связи с чем гражданам приходилось самостоятельно заниматься всей огромной массой дел, которая решалась </w:t>
      </w:r>
      <w:r w:rsidR="00582BF8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С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оветом и собранием.</w:t>
      </w:r>
    </w:p>
    <w:p w14:paraId="1F667446" w14:textId="54B0C2F6" w:rsidR="00BD6CB9" w:rsidRDefault="00BD6CB9" w:rsidP="00BD6CB9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360" w:lineRule="auto"/>
        <w:ind w:firstLine="709"/>
        <w:jc w:val="both"/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</w:pP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Помимо исполнения законодательных и административных обязанностей, каждый гражданин име</w:t>
      </w:r>
      <w:r w:rsidR="008A1680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л 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право участвовать в отправлении правосудия. Ежегодно в </w:t>
      </w:r>
      <w:proofErr w:type="spellStart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гели</w:t>
      </w:r>
      <w:r w:rsidR="00895D4D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э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ю</w:t>
      </w:r>
      <w:proofErr w:type="spellEnd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из списка граждан по жребию назнача</w:t>
      </w:r>
      <w:r w:rsidR="008A1680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лось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</w:t>
      </w:r>
      <w:r w:rsidR="00895D4D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6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тысяч народных судей, </w:t>
      </w:r>
      <w:proofErr w:type="spellStart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дикастов</w:t>
      </w:r>
      <w:proofErr w:type="spellEnd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. Из списка выбира</w:t>
      </w:r>
      <w:r w:rsidR="008A1680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лись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лишь те, кто достиг тридцатилетнего возраста и име</w:t>
      </w:r>
      <w:r w:rsidR="008A1680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л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жизненный опыт. Участие </w:t>
      </w:r>
      <w:r w:rsidR="008A1680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6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тысяч </w:t>
      </w:r>
      <w:proofErr w:type="spellStart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дикастов</w:t>
      </w:r>
      <w:proofErr w:type="spellEnd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в одном заседании</w:t>
      </w:r>
      <w:r w:rsidR="00895D4D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было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трудно</w:t>
      </w:r>
      <w:r w:rsidR="008A1680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реализуем</w:t>
      </w:r>
      <w:r w:rsidR="008A1680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ым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, поэтому судьи распределя</w:t>
      </w:r>
      <w:r w:rsidR="008A1680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лись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между </w:t>
      </w:r>
      <w:r w:rsidR="008A1680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10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жюри, дикастериями, в которые входило примерно</w:t>
      </w:r>
      <w:r w:rsidR="008A1680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по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500 человек. Для разрешения менее важных и частных дел из общего числа </w:t>
      </w:r>
      <w:proofErr w:type="spellStart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дикастов</w:t>
      </w:r>
      <w:proofErr w:type="spellEnd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избир</w:t>
      </w:r>
      <w:r w:rsidR="00753006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ал</w:t>
      </w:r>
      <w:r w:rsidR="008A1680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ось 30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судей, которые, что любопытно, периодически разъезжа</w:t>
      </w:r>
      <w:r w:rsidR="008A1680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ли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по </w:t>
      </w:r>
      <w:proofErr w:type="spellStart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демам</w:t>
      </w:r>
      <w:proofErr w:type="spellEnd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, где они  дела и разбира</w:t>
      </w:r>
      <w:r w:rsidR="008A1680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ли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. Так же, как и в Совете 500</w:t>
      </w:r>
      <w:r w:rsidR="008A1680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,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гражданин не мо</w:t>
      </w:r>
      <w:r w:rsidR="008A1680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г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служить более одного года и не мо</w:t>
      </w:r>
      <w:r w:rsidR="008A1680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г 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быть избран повторно до тех пор, пока 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lastRenderedPageBreak/>
        <w:t>после службы в суде других граждан не наступ</w:t>
      </w:r>
      <w:r w:rsidR="008A1680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ала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его очередь. Таким образом, каждый гражданин станови</w:t>
      </w:r>
      <w:r w:rsidR="008A1680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лся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судьей в среднем один раз в три года</w:t>
      </w:r>
      <w:r>
        <w:rPr>
          <w:rStyle w:val="a8"/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footnoteReference w:id="60"/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.</w:t>
      </w:r>
    </w:p>
    <w:p w14:paraId="38876697" w14:textId="6E2C3FC4" w:rsidR="00BD6CB9" w:rsidRDefault="00BD6CB9" w:rsidP="00BD6CB9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360" w:lineRule="auto"/>
        <w:ind w:firstLine="709"/>
        <w:jc w:val="both"/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</w:pP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Одной из целей демократии, которая преследовалась многими афинскими политическими деятелями, было обеспечение всеобщего участия в управлении государств</w:t>
      </w:r>
      <w:r w:rsidR="0006747E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ом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. Эта цель была достигнута и участие гарантировалось в полной мере, однако подобная система оста</w:t>
      </w:r>
      <w:r w:rsidR="0006747E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валась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несовершенной. Однако несмотря на отсутствие постоянных административных органов и наличие некоторой степени непрофессионализма, принципы прямой демократии все же реализов</w:t>
      </w:r>
      <w:r w:rsidR="0006747E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ыва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лись.</w:t>
      </w:r>
    </w:p>
    <w:p w14:paraId="3D777B6F" w14:textId="47B903F0" w:rsidR="00BD6CB9" w:rsidRDefault="00BD6CB9" w:rsidP="00BD6CB9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360" w:lineRule="auto"/>
        <w:ind w:firstLine="709"/>
        <w:jc w:val="both"/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</w:pP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Любопытно также то, как воспринимают афинскую демократию ее современники. С точки зрения современного человека большим преимуществом является возможность простого человека удовлетворять свои потребности через органы государственной власти</w:t>
      </w:r>
      <w:r w:rsidR="00753006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.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</w:t>
      </w:r>
      <w:r w:rsidR="00753006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Впрочем,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многие представители афинской интеллигенции не одобря</w:t>
      </w:r>
      <w:r w:rsidR="0006747E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ли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сложившееся народовластие, так как, как пишет Ксенофонт, простой народ не должен жить лучше благородных</w:t>
      </w:r>
      <w:r>
        <w:rPr>
          <w:rStyle w:val="a8"/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footnoteReference w:id="61"/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. Другие хорошо известные авторы, как Аристотель, Платон, Демокрит, также негативно относ</w:t>
      </w:r>
      <w:r w:rsidR="0006747E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ились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к всеобъемлющей власти народа. Более остальных критиковал демократию Аристотель, счит</w:t>
      </w:r>
      <w:r w:rsidR="0006747E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авший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, что сложившаяся демократия является крайней, радикальной демократией. При таком государственном устройстве власть принадлежит неимущему народу: ремесленники, торговцы и прочие городские низы, так как они зачастую ничем не заняты, реализуют власть в собственных интересах, а не в интересах всего общества</w:t>
      </w:r>
      <w:r>
        <w:rPr>
          <w:rStyle w:val="a8"/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footnoteReference w:id="62"/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. Иначе оценивается роль денежного вознаграждения: народ, получая деньги, может пользоваться досугом и в свободное время принимать реальное участие в управлении государством, в то время как знатные и богатые 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lastRenderedPageBreak/>
        <w:t>вынуждены заниматься своими делами и не присутствовать на собраниях. Ничем не ограниченная власть народа проявляет свой деспотизм в отношении к благородным.</w:t>
      </w:r>
    </w:p>
    <w:p w14:paraId="2BC71D3A" w14:textId="4FD085DE" w:rsidR="00BD6CB9" w:rsidRDefault="00BD6CB9" w:rsidP="00BD6CB9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360" w:lineRule="auto"/>
        <w:ind w:firstLine="709"/>
        <w:jc w:val="both"/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</w:pP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Этот деспотизм проявляется и в ограничении свободы слова и мысли, которые даже подвергались преследованию. Еще при Перикле экклесия приняла постановление, по которому в государственном преступлении обвинялись те, кто не признавал и не уважал богов и пытался объяснить божественные явления</w:t>
      </w:r>
      <w:r>
        <w:rPr>
          <w:rStyle w:val="a8"/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footnoteReference w:id="63"/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. Самым известным случаем ограничения свободы слова можно считать дело Сократа, который был обвинен в том, что распространял безбожные учения среди молодежи, что, как было доказано Сократом, было надумано. Конечно же, нужно учитывать религиозное мировоззрение того времени, но подобное притеснение свободы совести и слова не сопоставим</w:t>
      </w:r>
      <w:r w:rsidR="00582BF8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о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с современным пониманием основ демократии.</w:t>
      </w:r>
    </w:p>
    <w:p w14:paraId="2B46E5C1" w14:textId="716EFE19" w:rsidR="0067620D" w:rsidRPr="00877E23" w:rsidRDefault="00BD6CB9" w:rsidP="00877E23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360" w:lineRule="auto"/>
        <w:ind w:firstLine="709"/>
        <w:jc w:val="both"/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</w:pP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Таким образом, афинская демократия не явля</w:t>
      </w:r>
      <w:r w:rsidR="0006747E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лась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всеобщей, так как она позволя</w:t>
      </w:r>
      <w:r w:rsidR="0006747E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ла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</w:t>
      </w:r>
      <w:r w:rsidR="0006747E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не всем лицам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участвовать в жизни общества. Для демократии игра</w:t>
      </w:r>
      <w:r w:rsidR="0006747E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ло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большую роль рабовладение. Граждане непосредственно служ</w:t>
      </w:r>
      <w:r w:rsidR="0006747E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или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в Совете 500, </w:t>
      </w:r>
      <w:proofErr w:type="spellStart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гелиэе</w:t>
      </w:r>
      <w:proofErr w:type="spellEnd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и специальных исполнительных комитет</w:t>
      </w:r>
      <w:r w:rsidR="00582BF8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ах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поочередно и совместно реша</w:t>
      </w:r>
      <w:r w:rsidR="0006747E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ли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государственные дела на народном собрании. Однако принцип прямой демократии не предусматрива</w:t>
      </w:r>
      <w:r w:rsidR="00582BF8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ли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наличие постоянно действующих административных органов, которые, по моему мнению, могли бы облегчить исполнение большого количества дел.</w:t>
      </w:r>
      <w:r w:rsidR="00753006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Недостатки демократического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</w:t>
      </w:r>
      <w:r w:rsidR="00753006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критикуют  и 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современники</w:t>
      </w:r>
      <w:r w:rsidR="00753006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, указывая и на то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, что </w:t>
      </w:r>
      <w:r w:rsidR="00753006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демократия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является</w:t>
      </w:r>
      <w:r w:rsidR="00DC4872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, по их </w:t>
      </w:r>
      <w:proofErr w:type="gramStart"/>
      <w:r w:rsidR="00DC4872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мнению</w:t>
      </w:r>
      <w:proofErr w:type="gramEnd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тиранией народа, которая не учитывает интересы всех граждан в угоду собственным</w:t>
      </w:r>
      <w:r w:rsidR="00877E23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.</w:t>
      </w:r>
    </w:p>
    <w:p w14:paraId="70F59DB4" w14:textId="7BC40D80" w:rsidR="00BD6CB9" w:rsidRPr="00A5077B" w:rsidRDefault="00BD6CB9" w:rsidP="00BD6CB9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360" w:lineRule="auto"/>
        <w:ind w:firstLine="709"/>
        <w:jc w:val="center"/>
        <w:rPr>
          <w:rFonts w:ascii="Times New Roman" w:eastAsia="Calibri" w:hAnsi="Times New Roman" w:cs="Calibri"/>
          <w:b/>
          <w:color w:val="auto"/>
          <w:sz w:val="28"/>
          <w:szCs w:val="28"/>
          <w:u w:color="000000"/>
          <w:bdr w:val="none" w:sz="0" w:space="0" w:color="auto"/>
        </w:rPr>
      </w:pPr>
      <w:r w:rsidRPr="00A5077B">
        <w:rPr>
          <w:rFonts w:ascii="Times New Roman" w:eastAsia="Calibri" w:hAnsi="Times New Roman" w:cs="Calibri"/>
          <w:b/>
          <w:color w:val="auto"/>
          <w:sz w:val="28"/>
          <w:szCs w:val="28"/>
          <w:u w:color="000000"/>
          <w:bdr w:val="none" w:sz="0" w:space="0" w:color="auto"/>
        </w:rPr>
        <w:t xml:space="preserve">3.2 Правовые черты </w:t>
      </w:r>
    </w:p>
    <w:p w14:paraId="19AFF75B" w14:textId="782F0E04" w:rsidR="00BD6CB9" w:rsidRDefault="00BD6CB9" w:rsidP="00BD6CB9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360" w:lineRule="auto"/>
        <w:ind w:firstLine="709"/>
        <w:jc w:val="both"/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</w:pP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Необходимо обратить внимание на то, какой была правовая основа демократии. Сперва греки подразумевали под правом божественный дар, 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lastRenderedPageBreak/>
        <w:t xml:space="preserve">который привнес в их жизнь обычаи, по которым они жили на протяжении многих лет. С развитием общества стали появляться нормы, которые уже были дарованы людьми для людей. До второй половины 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  <w:lang w:val="en-US"/>
        </w:rPr>
        <w:t>V</w:t>
      </w:r>
      <w:r w:rsidRPr="00E41037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века до н.э. законодательство </w:t>
      </w:r>
      <w:proofErr w:type="spellStart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Драконта</w:t>
      </w:r>
      <w:proofErr w:type="spellEnd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и Солона являлось тем, </w:t>
      </w:r>
      <w:proofErr w:type="gramStart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под</w:t>
      </w:r>
      <w:proofErr w:type="gramEnd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чем афиняне понимали право. С увеличением роли народного собрания начинается новый этап в развитии права. Новое значение для афинского общества приобрели законы, принятые непосредственно гражданами на заседаниях народного собрания.</w:t>
      </w:r>
    </w:p>
    <w:p w14:paraId="0EB1265E" w14:textId="10F7782B" w:rsidR="00BD6CB9" w:rsidRDefault="00BD6CB9" w:rsidP="00BD6CB9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360" w:lineRule="auto"/>
        <w:ind w:firstLine="709"/>
        <w:jc w:val="both"/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</w:pP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На заседаниях собрания граждане, рассматривая какие-либо вопросы, своими решениями изда</w:t>
      </w:r>
      <w:r w:rsidR="00B36DC2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вали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законы. Если новый закон противоречи</w:t>
      </w:r>
      <w:r w:rsidR="00B36DC2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л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какому-либо старому закону, то последний нужно</w:t>
      </w:r>
      <w:r w:rsidR="00B36DC2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было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отменить</w:t>
      </w:r>
      <w:r>
        <w:rPr>
          <w:rStyle w:val="a8"/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footnoteReference w:id="64"/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. Однако подробное сравнение двух законов было редким явлением, из-за чего происходил</w:t>
      </w:r>
      <w:r w:rsidR="00DC4872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а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путаниц</w:t>
      </w:r>
      <w:r w:rsidR="00DC4872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а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. Тогда из народных судей избира</w:t>
      </w:r>
      <w:r w:rsidR="00B36DC2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лась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специальная коллегия </w:t>
      </w:r>
      <w:proofErr w:type="spellStart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номофетов</w:t>
      </w:r>
      <w:proofErr w:type="spellEnd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, призванная определить, сохранить закон или же упразднить его. Защита закона – это судебный процесс, в котором присутств</w:t>
      </w:r>
      <w:r w:rsidR="00B36DC2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овала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сторона защиты закона, сторона тех, кто предлага</w:t>
      </w:r>
      <w:r w:rsidR="00B36DC2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л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закон отменить, и </w:t>
      </w:r>
      <w:proofErr w:type="spellStart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номофет</w:t>
      </w:r>
      <w:r w:rsidR="00DC4872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ы</w:t>
      </w:r>
      <w:proofErr w:type="spellEnd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, выступающ</w:t>
      </w:r>
      <w:r w:rsidR="00DC4872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ие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в качестве судей и оглашающи</w:t>
      </w:r>
      <w:r w:rsidR="00DC4872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е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окончательное решение. </w:t>
      </w:r>
    </w:p>
    <w:p w14:paraId="1065E278" w14:textId="608CEA0E" w:rsidR="00027DFB" w:rsidRDefault="00BD6CB9" w:rsidP="00BD6CB9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360" w:lineRule="auto"/>
        <w:ind w:firstLine="709"/>
        <w:jc w:val="both"/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</w:pP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Граждане могли предлагать на народном собрании </w:t>
      </w:r>
      <w:r w:rsidR="00DC4872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введение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того или иного закона.</w:t>
      </w:r>
      <w:r w:rsidRPr="008A2D51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Если народное собрание проголосовало большинством за введение закона, то он вступал в силу. Но если обнаруживалось, что в результате введения того или иного закона был причинен ущерб государству или его гражданам, то другой член собрания мо</w:t>
      </w:r>
      <w:r w:rsidR="00B36DC2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г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возбудить дело о беззаконии – </w:t>
      </w:r>
      <w:proofErr w:type="spellStart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графэ</w:t>
      </w:r>
      <w:proofErr w:type="spellEnd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</w:t>
      </w:r>
      <w:proofErr w:type="spellStart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параномон</w:t>
      </w:r>
      <w:proofErr w:type="spellEnd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. Объектами обвинения были </w:t>
      </w:r>
      <w:r w:rsidR="00DC4872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текст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и е</w:t>
      </w:r>
      <w:r w:rsidR="00DC4872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го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автор. Обвинитель, прежде чем возбудить дело, должен был тщательно взвесить </w:t>
      </w:r>
      <w:r w:rsidR="00B36DC2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свои доводы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. Привлечь к суду автора закона можно было только в течение одного года с момента введения </w:t>
      </w:r>
      <w:r w:rsidR="00DC4872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закона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, через год законодател</w:t>
      </w:r>
      <w:r w:rsidR="00B36DC2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ь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уже не привлекался к ответственности, а сам закон оспорить можно было и через год</w:t>
      </w:r>
      <w:r>
        <w:rPr>
          <w:rStyle w:val="a8"/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footnoteReference w:id="65"/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. Обвиняемый</w:t>
      </w:r>
      <w:r w:rsidR="00DC4872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lastRenderedPageBreak/>
        <w:t>в случае подтверждения вины мог быть подвергнут не только штрафу или лишени</w:t>
      </w:r>
      <w:r w:rsidR="00B36DC2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ю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гражданских прав, но и смертной казни. </w:t>
      </w:r>
    </w:p>
    <w:p w14:paraId="3D19A27D" w14:textId="336F6C49" w:rsidR="00BD6CB9" w:rsidRDefault="00BD6CB9" w:rsidP="00BD6CB9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360" w:lineRule="auto"/>
        <w:ind w:firstLine="709"/>
        <w:jc w:val="both"/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</w:pP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Од</w:t>
      </w:r>
      <w:r w:rsidR="00B36DC2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ним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из таких процессов, дошедших до нас, было разбирательство </w:t>
      </w:r>
      <w:proofErr w:type="spellStart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Фрасибула</w:t>
      </w:r>
      <w:proofErr w:type="spellEnd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и </w:t>
      </w:r>
      <w:proofErr w:type="spellStart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Архина</w:t>
      </w:r>
      <w:proofErr w:type="spellEnd"/>
      <w:r>
        <w:rPr>
          <w:rStyle w:val="a8"/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footnoteReference w:id="66"/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. После низвержения </w:t>
      </w:r>
      <w:r w:rsidR="00B36DC2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тридцати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тиранов в 403 году до н. э. и восстановления демократии вернувшийся в Афины один из лидеров демократов </w:t>
      </w:r>
      <w:proofErr w:type="spellStart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Фрасибул</w:t>
      </w:r>
      <w:proofErr w:type="spellEnd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, желая отблагодарить помогавшим в восстановлении демократии </w:t>
      </w:r>
      <w:proofErr w:type="spellStart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метэков</w:t>
      </w:r>
      <w:proofErr w:type="spellEnd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и рабов, предложил даровать им гражданство. Прошедший через народное собрание декрет был оспорен </w:t>
      </w:r>
      <w:proofErr w:type="spellStart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Архином</w:t>
      </w:r>
      <w:proofErr w:type="spellEnd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, соратником </w:t>
      </w:r>
      <w:proofErr w:type="spellStart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Фрасибула</w:t>
      </w:r>
      <w:proofErr w:type="spellEnd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, подкрепля</w:t>
      </w:r>
      <w:r w:rsidR="007F3E6E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вши</w:t>
      </w:r>
      <w:r w:rsidR="00DC4872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м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обвинение тем, что декрет не был предварительно рассмотрен Советом, и возмущен</w:t>
      </w:r>
      <w:r w:rsidR="007F3E6E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ны</w:t>
      </w:r>
      <w:r w:rsidR="00DC4872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м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даровани</w:t>
      </w:r>
      <w:r w:rsidR="007F3E6E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ем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рабам гражданских прав. Несмотря на заслуги </w:t>
      </w:r>
      <w:proofErr w:type="spellStart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Фрасибула</w:t>
      </w:r>
      <w:proofErr w:type="spellEnd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, судьи осудили его и отменили закон. Этот пример наглядно показывает, как работает </w:t>
      </w:r>
      <w:proofErr w:type="spellStart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графэ</w:t>
      </w:r>
      <w:proofErr w:type="spellEnd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</w:t>
      </w:r>
      <w:proofErr w:type="spellStart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параномон</w:t>
      </w:r>
      <w:proofErr w:type="spellEnd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, который, кроме того, часто использовался как инструмент политической борьбы. </w:t>
      </w:r>
    </w:p>
    <w:p w14:paraId="1B7B740C" w14:textId="726333F9" w:rsidR="00BD6CB9" w:rsidRDefault="00BD6CB9" w:rsidP="00BD6CB9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360" w:lineRule="auto"/>
        <w:ind w:firstLine="709"/>
        <w:jc w:val="both"/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</w:pP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Помимо привлечения к ответственности законодателей, за служебные нарушения могли быть осуждены и должностные лица, то есть члены комитетов, а также стратеги. Такой процесс назывался </w:t>
      </w:r>
      <w:proofErr w:type="spellStart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эйсангелией</w:t>
      </w:r>
      <w:proofErr w:type="spellEnd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, который подразумевал под собой, в первую очередь, расследование государственных преступлений. Первоначально право на проведение </w:t>
      </w:r>
      <w:proofErr w:type="spellStart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эйсангелии</w:t>
      </w:r>
      <w:proofErr w:type="spellEnd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имел ареопаг, но </w:t>
      </w:r>
      <w:proofErr w:type="spellStart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Эфиальт</w:t>
      </w:r>
      <w:proofErr w:type="spellEnd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передал это право собранию и </w:t>
      </w:r>
      <w:r w:rsidR="00DC4872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С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овету. В форме </w:t>
      </w:r>
      <w:proofErr w:type="spellStart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эйсангелии</w:t>
      </w:r>
      <w:proofErr w:type="spellEnd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проходил </w:t>
      </w:r>
      <w:proofErr w:type="gramStart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процесс над стратегами</w:t>
      </w:r>
      <w:proofErr w:type="gramEnd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в 406 году до н.э. Этот процесс интересен не только тем, как проходит обвинение в государственном преступлении, но и очень хорошо показывает все особенности и, самое важное, недостатки судебной системы Афин.</w:t>
      </w:r>
    </w:p>
    <w:p w14:paraId="6A1FB3A5" w14:textId="6DEC505F" w:rsidR="00BD6CB9" w:rsidRDefault="00BD6CB9" w:rsidP="00BD6CB9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360" w:lineRule="auto"/>
        <w:ind w:firstLine="709"/>
        <w:jc w:val="both"/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</w:pP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Во время Пелопонесской войны в 406 году</w:t>
      </w:r>
      <w:r w:rsidR="007F3E6E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до н.э.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афинский флот разбил спартанцев вблизи </w:t>
      </w:r>
      <w:proofErr w:type="spellStart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Аргинусских</w:t>
      </w:r>
      <w:proofErr w:type="spellEnd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островов. По окончании битвы афиняне в соответствии с правилами должны были подобрать тела павших и спасти выживших, но из-за бури не смогли поднять на корабли ни тех, ни других. 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lastRenderedPageBreak/>
        <w:t>Ответственные за военную операцию стратеги, отправившие о случивш</w:t>
      </w:r>
      <w:r w:rsidR="00027DFB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е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мся отчет, были осуждены за то, что не исполнили долг перед погибшими товарищами. Оправдания стратегов по поводу бури не убедили граждан и дело было передано на суд народного собрания. Здесь возникает первая особенность судебной системы – отсутствие государственных обвинителей. Государство доверяет обвинение в государственных преступлениях отдельным гражданам, среди которых появляются сикофанты, сделавшие обвинения своим постоянным делом. Такими обвинителями выступила небольшая группа граждан. </w:t>
      </w:r>
      <w:proofErr w:type="spellStart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Ферамен</w:t>
      </w:r>
      <w:proofErr w:type="spellEnd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, как самый активный из них, зачитал отчет, в котором он видел признание стратегами собственной вины</w:t>
      </w:r>
      <w:r>
        <w:rPr>
          <w:rStyle w:val="a8"/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footnoteReference w:id="67"/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. Стратегам, как и полагается, была дана возможность выступить в свою защиту, но народное собрание незаконно ограничило время их выступления. Из речи стратегов обнаружилось, что </w:t>
      </w:r>
      <w:proofErr w:type="spellStart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Ферамен</w:t>
      </w:r>
      <w:proofErr w:type="spellEnd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был одним из тех, кому стратеги поручили</w:t>
      </w:r>
      <w:r w:rsidR="00A34826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собрать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погибших и выживших. </w:t>
      </w:r>
      <w:r w:rsidR="00926595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Отсюда следует, что истинными виновниками были </w:t>
      </w:r>
      <w:proofErr w:type="spellStart"/>
      <w:r w:rsidR="00926595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Ферамен</w:t>
      </w:r>
      <w:proofErr w:type="spellEnd"/>
      <w:r w:rsidR="00926595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и его сообщники, которые все же обвинил в стратегов в том, в чем был </w:t>
      </w:r>
      <w:proofErr w:type="spellStart"/>
      <w:r w:rsidR="00926595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виновать</w:t>
      </w:r>
      <w:proofErr w:type="spellEnd"/>
      <w:r w:rsidR="00926595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сам. </w:t>
      </w:r>
      <w:proofErr w:type="spellStart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Ферамен</w:t>
      </w:r>
      <w:proofErr w:type="spellEnd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и другие виновные также ссылались на плохую погоду, поэтому члены собрания были уже готовы оправдать стратегов, но из-за позднего времени</w:t>
      </w:r>
      <w:r w:rsidR="00027DFB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суток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дальнейшее разбирательство было перенесено. </w:t>
      </w:r>
    </w:p>
    <w:p w14:paraId="5D3B9F20" w14:textId="729AD6C1" w:rsidR="00BD6CB9" w:rsidRDefault="00BD6CB9" w:rsidP="00BD6CB9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360" w:lineRule="auto"/>
        <w:ind w:firstLine="709"/>
        <w:jc w:val="both"/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</w:pP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После собрания, во время траура, </w:t>
      </w:r>
      <w:proofErr w:type="spellStart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Ферамен</w:t>
      </w:r>
      <w:proofErr w:type="spellEnd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и его сообщник, используя всеобщее настроение, подговорили некую крупную группу граждан выступить родственниками погибших. На новом собрании </w:t>
      </w:r>
      <w:proofErr w:type="spellStart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Калликсен</w:t>
      </w:r>
      <w:proofErr w:type="spellEnd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, вопреки все</w:t>
      </w:r>
      <w:r w:rsidR="00A34826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м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юридическим нормам, предл</w:t>
      </w:r>
      <w:r w:rsidR="00A34826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ожил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признать виновными стратегов и казнить их. Некоторые из граждан выдвинули против </w:t>
      </w:r>
      <w:proofErr w:type="spellStart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Калликсена</w:t>
      </w:r>
      <w:proofErr w:type="spellEnd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иск </w:t>
      </w:r>
      <w:proofErr w:type="spellStart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графэ</w:t>
      </w:r>
      <w:proofErr w:type="spellEnd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</w:t>
      </w:r>
      <w:proofErr w:type="spellStart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параномон</w:t>
      </w:r>
      <w:proofErr w:type="spellEnd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, но отступили под угрозами. Под угрозами </w:t>
      </w:r>
      <w:proofErr w:type="spellStart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пританы</w:t>
      </w:r>
      <w:proofErr w:type="spellEnd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решили голосовать по предложению </w:t>
      </w:r>
      <w:proofErr w:type="spellStart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Калликсена</w:t>
      </w:r>
      <w:proofErr w:type="spellEnd"/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.</w:t>
      </w:r>
      <w:r w:rsidRPr="004B29A0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В итоге граждане все же осудили и казнили стратегов</w:t>
      </w:r>
      <w:r w:rsidR="00926595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, несмотря на то что, по сути, не были виновными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.  Здесь обнаруживаются недостатки демократии: эмоциональность, 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lastRenderedPageBreak/>
        <w:t>нерассудительность толпы не давала слушать аргументы в пользу стратегов. Эти недостатки следуют из непрофессионализма народного собрания и судов</w:t>
      </w:r>
      <w:r w:rsidR="001D3ECB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, ведь должность судьи основывалась, прежде всего, на гражданском статусе и не требовала знания права</w:t>
      </w:r>
      <w:r w:rsidR="001D3ECB">
        <w:rPr>
          <w:rStyle w:val="a8"/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footnoteReference w:id="68"/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. Незнание права большинством граждан приводит к беспорядкам на заседаниях, нарушению правил проведения процессов, а предрассудки подвергают граждан влиянию злоумышленников. Данный процесс ярко иллюстрирует негативные стороны демократии, которые подвергались активной критике современниками.</w:t>
      </w:r>
    </w:p>
    <w:p w14:paraId="3F6652F7" w14:textId="2487EC5B" w:rsidR="00A65F20" w:rsidRDefault="00926595" w:rsidP="00926595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360" w:lineRule="auto"/>
        <w:ind w:firstLine="709"/>
        <w:jc w:val="both"/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</w:pP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Таким образом, а</w:t>
      </w:r>
      <w:r w:rsidR="00BD6CB9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финские граждане пользовались обширными законодательными правами: имели законодательную инициативу, определяли, стоит ли сохранить тот или иной закон. Каждый законодатель был ответственен за свой закон, как и каждое должностное лицо было ответственно за свои действия. Одновременно с этим обнаруживаются многочисленные негативные черты демократии и судопроизводства, связанные с незнанием права или недостаточным вниманием к нему, за что активно критик</w:t>
      </w:r>
      <w:r w:rsidR="000D5241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овалась</w:t>
      </w:r>
      <w:r w:rsidR="00BD6CB9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современниками и определяется ими как радикальная форма демократии, позволя</w:t>
      </w:r>
      <w:r w:rsidR="000D5241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вшая</w:t>
      </w:r>
      <w:r w:rsidR="00BD6CB9"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 xml:space="preserve"> простому, неблагородному народу править, словно монарх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.</w:t>
      </w:r>
    </w:p>
    <w:p w14:paraId="0D831EAD" w14:textId="7A3C8E7D" w:rsidR="00926595" w:rsidRDefault="00926595" w:rsidP="00926595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360" w:lineRule="auto"/>
        <w:ind w:firstLine="709"/>
        <w:jc w:val="both"/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</w:pPr>
    </w:p>
    <w:p w14:paraId="003341BB" w14:textId="496D6133" w:rsidR="00926595" w:rsidRDefault="00926595" w:rsidP="00926595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360" w:lineRule="auto"/>
        <w:ind w:firstLine="709"/>
        <w:jc w:val="both"/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</w:pPr>
    </w:p>
    <w:p w14:paraId="0436B933" w14:textId="426B88F5" w:rsidR="00926595" w:rsidRDefault="00926595" w:rsidP="00926595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360" w:lineRule="auto"/>
        <w:ind w:firstLine="709"/>
        <w:jc w:val="both"/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</w:pPr>
    </w:p>
    <w:p w14:paraId="28961DFC" w14:textId="77777777" w:rsidR="00926595" w:rsidRPr="00926595" w:rsidRDefault="00926595" w:rsidP="001D3ECB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360" w:lineRule="auto"/>
        <w:jc w:val="both"/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</w:pPr>
    </w:p>
    <w:p w14:paraId="515962A3" w14:textId="73D1A483" w:rsidR="002D3639" w:rsidRDefault="002D3639" w:rsidP="00C078BD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360" w:lineRule="auto"/>
        <w:jc w:val="center"/>
        <w:rPr>
          <w:rFonts w:ascii="Times New Roman" w:eastAsia="Calibri" w:hAnsi="Times New Roman" w:cs="Calibri"/>
          <w:b/>
          <w:color w:val="auto"/>
          <w:sz w:val="28"/>
          <w:szCs w:val="28"/>
          <w:u w:color="000000"/>
          <w:bdr w:val="none" w:sz="0" w:space="0" w:color="auto"/>
        </w:rPr>
      </w:pPr>
      <w:r w:rsidRPr="002D3639">
        <w:rPr>
          <w:rFonts w:ascii="Times New Roman" w:eastAsia="Calibri" w:hAnsi="Times New Roman" w:cs="Calibri"/>
          <w:b/>
          <w:color w:val="auto"/>
          <w:sz w:val="28"/>
          <w:szCs w:val="28"/>
          <w:u w:color="000000"/>
          <w:bdr w:val="none" w:sz="0" w:space="0" w:color="auto"/>
        </w:rPr>
        <w:t>Заключение</w:t>
      </w:r>
    </w:p>
    <w:p w14:paraId="6FB2CC35" w14:textId="77777777" w:rsidR="00453573" w:rsidRDefault="00A65F20" w:rsidP="00A65F20">
      <w:pPr>
        <w:spacing w:line="360" w:lineRule="auto"/>
        <w:ind w:firstLine="709"/>
        <w:jc w:val="both"/>
        <w:rPr>
          <w:sz w:val="28"/>
          <w:lang w:val="ru-RU"/>
        </w:rPr>
      </w:pPr>
      <w:r w:rsidRPr="00A65F20">
        <w:rPr>
          <w:sz w:val="28"/>
          <w:lang w:val="ru-RU"/>
        </w:rPr>
        <w:t>Афинская демократия – это первый масштабный политический опыт предоставления простому народу права участия в управлении государством.</w:t>
      </w:r>
    </w:p>
    <w:p w14:paraId="7AD94F10" w14:textId="77777777" w:rsidR="00453573" w:rsidRDefault="00453573" w:rsidP="00453573">
      <w:pPr>
        <w:pStyle w:val="ac"/>
        <w:numPr>
          <w:ilvl w:val="0"/>
          <w:numId w:val="9"/>
        </w:numPr>
        <w:spacing w:line="360" w:lineRule="auto"/>
        <w:ind w:left="0" w:firstLine="851"/>
        <w:jc w:val="both"/>
        <w:rPr>
          <w:sz w:val="28"/>
          <w:lang w:val="ru-RU"/>
        </w:rPr>
      </w:pPr>
      <w:r>
        <w:rPr>
          <w:sz w:val="28"/>
          <w:lang w:val="ru-RU"/>
        </w:rPr>
        <w:t>П</w:t>
      </w:r>
      <w:r w:rsidR="00A65F20" w:rsidRPr="00453573">
        <w:rPr>
          <w:sz w:val="28"/>
          <w:lang w:val="ru-RU"/>
        </w:rPr>
        <w:t xml:space="preserve">редпосылками </w:t>
      </w:r>
      <w:r w:rsidR="00926595" w:rsidRPr="00453573">
        <w:rPr>
          <w:sz w:val="28"/>
          <w:lang w:val="ru-RU"/>
        </w:rPr>
        <w:t>в</w:t>
      </w:r>
      <w:r w:rsidRPr="00453573">
        <w:rPr>
          <w:sz w:val="28"/>
          <w:lang w:val="ru-RU"/>
        </w:rPr>
        <w:t>о</w:t>
      </w:r>
      <w:r w:rsidR="00926595" w:rsidRPr="00453573">
        <w:rPr>
          <w:sz w:val="28"/>
          <w:lang w:val="ru-RU"/>
        </w:rPr>
        <w:t>зникновения</w:t>
      </w:r>
      <w:r w:rsidR="00A65F20" w:rsidRPr="00453573">
        <w:rPr>
          <w:sz w:val="28"/>
          <w:lang w:val="ru-RU"/>
        </w:rPr>
        <w:t xml:space="preserve"> демократии</w:t>
      </w:r>
      <w:r>
        <w:rPr>
          <w:sz w:val="28"/>
          <w:lang w:val="ru-RU"/>
        </w:rPr>
        <w:t xml:space="preserve"> в Греции</w:t>
      </w:r>
      <w:r w:rsidR="00A65F20" w:rsidRPr="00453573">
        <w:rPr>
          <w:sz w:val="28"/>
          <w:lang w:val="ru-RU"/>
        </w:rPr>
        <w:t xml:space="preserve"> полисная система греческого государства, предполагавшая всеобщую </w:t>
      </w:r>
      <w:r w:rsidR="00A65F20" w:rsidRPr="00453573">
        <w:rPr>
          <w:sz w:val="28"/>
          <w:lang w:val="ru-RU"/>
        </w:rPr>
        <w:lastRenderedPageBreak/>
        <w:t xml:space="preserve">заинтересованность в жизни страны, возвышение среднего класса, развитие культуры, греческая колонизация и торговля с заморскими землями. </w:t>
      </w:r>
    </w:p>
    <w:p w14:paraId="32180A6E" w14:textId="08076984" w:rsidR="00A65F20" w:rsidRPr="00453573" w:rsidRDefault="00453573" w:rsidP="00453573">
      <w:pPr>
        <w:pStyle w:val="ac"/>
        <w:numPr>
          <w:ilvl w:val="0"/>
          <w:numId w:val="9"/>
        </w:numPr>
        <w:spacing w:line="360" w:lineRule="auto"/>
        <w:ind w:left="0" w:firstLine="851"/>
        <w:jc w:val="both"/>
        <w:rPr>
          <w:sz w:val="28"/>
          <w:lang w:val="ru-RU"/>
        </w:rPr>
      </w:pPr>
      <w:r>
        <w:rPr>
          <w:sz w:val="28"/>
          <w:lang w:val="ru-RU"/>
        </w:rPr>
        <w:t>Первичной предпосылкой возникновения афинской демократии стал тесная территория Аттики, способствовавшей объединению ее народа, а вторичной и о</w:t>
      </w:r>
      <w:r w:rsidR="00A65F20" w:rsidRPr="00453573">
        <w:rPr>
          <w:sz w:val="28"/>
          <w:lang w:val="ru-RU"/>
        </w:rPr>
        <w:t xml:space="preserve">сновной </w:t>
      </w:r>
      <w:r w:rsidRPr="00453573">
        <w:rPr>
          <w:sz w:val="28"/>
          <w:lang w:val="ru-RU"/>
        </w:rPr>
        <w:t>предпосылкой</w:t>
      </w:r>
      <w:r w:rsidR="00A65F20" w:rsidRPr="00453573">
        <w:rPr>
          <w:sz w:val="28"/>
          <w:lang w:val="ru-RU"/>
        </w:rPr>
        <w:t xml:space="preserve"> стал конфликт между знатью и демосом, вызванный всевластью знати, острыми социальными и экономическими противоречиями, которые поставили народ в жесткое зависимое положение.</w:t>
      </w:r>
    </w:p>
    <w:p w14:paraId="5F54DBDA" w14:textId="4BA637A5" w:rsidR="00A65F20" w:rsidRPr="00453573" w:rsidRDefault="00A65F20" w:rsidP="00453573">
      <w:pPr>
        <w:pStyle w:val="ac"/>
        <w:numPr>
          <w:ilvl w:val="0"/>
          <w:numId w:val="9"/>
        </w:numPr>
        <w:spacing w:line="360" w:lineRule="auto"/>
        <w:ind w:left="0" w:firstLine="851"/>
        <w:jc w:val="both"/>
        <w:rPr>
          <w:sz w:val="28"/>
          <w:lang w:val="ru-RU"/>
        </w:rPr>
      </w:pPr>
      <w:r w:rsidRPr="00453573">
        <w:rPr>
          <w:sz w:val="28"/>
          <w:lang w:val="ru-RU"/>
        </w:rPr>
        <w:t xml:space="preserve">За </w:t>
      </w:r>
      <w:r w:rsidRPr="00453573">
        <w:rPr>
          <w:sz w:val="28"/>
        </w:rPr>
        <w:t>VII</w:t>
      </w:r>
      <w:r w:rsidRPr="00453573">
        <w:rPr>
          <w:sz w:val="28"/>
          <w:lang w:val="ru-RU"/>
        </w:rPr>
        <w:t xml:space="preserve"> – </w:t>
      </w:r>
      <w:r w:rsidRPr="00453573">
        <w:rPr>
          <w:sz w:val="28"/>
        </w:rPr>
        <w:t>V</w:t>
      </w:r>
      <w:r w:rsidRPr="00453573">
        <w:rPr>
          <w:sz w:val="28"/>
          <w:lang w:val="ru-RU"/>
        </w:rPr>
        <w:t xml:space="preserve"> века до н.э. афинская демократия прошла долгий путь своего развития. Солоном был освобожден аттический народ, которому были дарованы политические и личные права, им был создан новый общественный строй, лишавший родовую аристократию своих позиций. Солон учредил такие демократические органы, как Совет 400 и </w:t>
      </w:r>
      <w:proofErr w:type="spellStart"/>
      <w:r w:rsidRPr="00453573">
        <w:rPr>
          <w:sz w:val="28"/>
          <w:lang w:val="ru-RU"/>
        </w:rPr>
        <w:t>гелиэя</w:t>
      </w:r>
      <w:proofErr w:type="spellEnd"/>
      <w:r w:rsidRPr="00453573">
        <w:rPr>
          <w:sz w:val="28"/>
          <w:lang w:val="ru-RU"/>
        </w:rPr>
        <w:t xml:space="preserve">, позволявшие участвовать гражданам в суде и администрации, </w:t>
      </w:r>
      <w:r w:rsidR="00453573" w:rsidRPr="00453573">
        <w:rPr>
          <w:sz w:val="28"/>
          <w:lang w:val="ru-RU"/>
        </w:rPr>
        <w:t xml:space="preserve"> </w:t>
      </w:r>
      <w:r w:rsidRPr="00453573">
        <w:rPr>
          <w:sz w:val="28"/>
          <w:lang w:val="ru-RU"/>
        </w:rPr>
        <w:t xml:space="preserve">увеличил роль народного собрания, которое стало важнейшим демократическим институтом. Солон позволил народу защищать свои права, но не смог удовлетворить все его потребности. Новый простат демоса </w:t>
      </w:r>
      <w:proofErr w:type="spellStart"/>
      <w:r w:rsidRPr="00453573">
        <w:rPr>
          <w:sz w:val="28"/>
          <w:lang w:val="ru-RU"/>
        </w:rPr>
        <w:t>Клисфен</w:t>
      </w:r>
      <w:proofErr w:type="spellEnd"/>
      <w:r w:rsidRPr="00453573">
        <w:rPr>
          <w:sz w:val="28"/>
          <w:lang w:val="ru-RU"/>
        </w:rPr>
        <w:t xml:space="preserve"> выступил непосредственным лидером народа, усилил его роль и обеспечил основу функционировани</w:t>
      </w:r>
      <w:r w:rsidR="00453573" w:rsidRPr="00453573">
        <w:rPr>
          <w:sz w:val="28"/>
          <w:lang w:val="ru-RU"/>
        </w:rPr>
        <w:t xml:space="preserve">я </w:t>
      </w:r>
      <w:r w:rsidRPr="00453573">
        <w:rPr>
          <w:sz w:val="28"/>
          <w:lang w:val="ru-RU"/>
        </w:rPr>
        <w:t>демократии через ее реализацию местными народными собраниями в новом территориальном устройстве. Совет 400, преобразованный в Совет 500, стал более демократичным, так как гарантировалось участие в нем каждому гражданину. Должность стратегов, выбираемых народом, способствовала укреплению</w:t>
      </w:r>
      <w:r w:rsidR="00453573" w:rsidRPr="00453573">
        <w:rPr>
          <w:sz w:val="28"/>
          <w:lang w:val="ru-RU"/>
        </w:rPr>
        <w:t xml:space="preserve"> </w:t>
      </w:r>
      <w:r w:rsidRPr="00453573">
        <w:rPr>
          <w:sz w:val="28"/>
          <w:lang w:val="ru-RU"/>
        </w:rPr>
        <w:t xml:space="preserve"> военно</w:t>
      </w:r>
      <w:r w:rsidR="00453573" w:rsidRPr="00453573">
        <w:rPr>
          <w:sz w:val="28"/>
          <w:lang w:val="ru-RU"/>
        </w:rPr>
        <w:t>й</w:t>
      </w:r>
      <w:r w:rsidRPr="00453573">
        <w:rPr>
          <w:sz w:val="28"/>
          <w:lang w:val="ru-RU"/>
        </w:rPr>
        <w:t xml:space="preserve"> мощи, а остракизм стал средством сдерживания неравенства в обществе.</w:t>
      </w:r>
      <w:r w:rsidR="00453573">
        <w:rPr>
          <w:sz w:val="28"/>
          <w:lang w:val="ru-RU"/>
        </w:rPr>
        <w:t xml:space="preserve"> </w:t>
      </w:r>
      <w:r w:rsidRPr="00453573">
        <w:rPr>
          <w:sz w:val="28"/>
          <w:lang w:val="ru-RU"/>
        </w:rPr>
        <w:t>Так можно охарактеризовать древнейший период афинской демократии, при котором был заложен фундамент будущего государственного строя.</w:t>
      </w:r>
    </w:p>
    <w:p w14:paraId="55831562" w14:textId="7CC55559" w:rsidR="00A65F20" w:rsidRPr="00453573" w:rsidRDefault="00A65F20" w:rsidP="00453573">
      <w:pPr>
        <w:spacing w:line="360" w:lineRule="auto"/>
        <w:ind w:firstLine="709"/>
        <w:jc w:val="both"/>
        <w:rPr>
          <w:sz w:val="28"/>
          <w:lang w:val="ru-RU"/>
        </w:rPr>
      </w:pPr>
      <w:r w:rsidRPr="00453573">
        <w:rPr>
          <w:sz w:val="28"/>
          <w:lang w:val="ru-RU"/>
        </w:rPr>
        <w:t xml:space="preserve">Классический период ознаменовал становление истинной демократии </w:t>
      </w:r>
      <w:r w:rsidRPr="00453573">
        <w:rPr>
          <w:sz w:val="28"/>
        </w:rPr>
        <w:t>V</w:t>
      </w:r>
      <w:r w:rsidRPr="00453573">
        <w:rPr>
          <w:sz w:val="28"/>
          <w:lang w:val="ru-RU"/>
        </w:rPr>
        <w:t xml:space="preserve"> века до н.э. </w:t>
      </w:r>
      <w:proofErr w:type="spellStart"/>
      <w:r w:rsidRPr="00453573">
        <w:rPr>
          <w:sz w:val="28"/>
          <w:lang w:val="ru-RU"/>
        </w:rPr>
        <w:t>Эфиальтом</w:t>
      </w:r>
      <w:proofErr w:type="spellEnd"/>
      <w:r w:rsidRPr="00453573">
        <w:rPr>
          <w:sz w:val="28"/>
          <w:lang w:val="ru-RU"/>
        </w:rPr>
        <w:t xml:space="preserve">, новым лидером демоса, была </w:t>
      </w:r>
      <w:proofErr w:type="spellStart"/>
      <w:r w:rsidRPr="00453573">
        <w:rPr>
          <w:sz w:val="28"/>
          <w:lang w:val="ru-RU"/>
        </w:rPr>
        <w:t>органичена</w:t>
      </w:r>
      <w:proofErr w:type="spellEnd"/>
      <w:r w:rsidRPr="00453573">
        <w:rPr>
          <w:sz w:val="28"/>
          <w:lang w:val="ru-RU"/>
        </w:rPr>
        <w:t xml:space="preserve"> власть ареопага, который оставался единственным недемократическим органом и последним оплотом аристократии. Ареопаг утратил большинство полномочий, которые были переданы другим учреждениям, и стал судебным органом. </w:t>
      </w:r>
      <w:r w:rsidRPr="00453573">
        <w:rPr>
          <w:sz w:val="28"/>
          <w:lang w:val="ru-RU"/>
        </w:rPr>
        <w:lastRenderedPageBreak/>
        <w:t xml:space="preserve">Соратник </w:t>
      </w:r>
      <w:proofErr w:type="spellStart"/>
      <w:r w:rsidRPr="00453573">
        <w:rPr>
          <w:sz w:val="28"/>
          <w:lang w:val="ru-RU"/>
        </w:rPr>
        <w:t>Эфиальта</w:t>
      </w:r>
      <w:proofErr w:type="spellEnd"/>
      <w:r w:rsidRPr="00453573">
        <w:rPr>
          <w:sz w:val="28"/>
          <w:lang w:val="ru-RU"/>
        </w:rPr>
        <w:t xml:space="preserve"> Перикл довел Афинское государство и демократию до пика своего развития. Перикл приумножил власть демоса во всех усовершенствованных демократических учреждениях, участие в которых гарантировалось отныне вознаграждением. При Перикле афинская демократия была организована и упорядочена в </w:t>
      </w:r>
      <w:r w:rsidR="00453573" w:rsidRPr="00453573">
        <w:rPr>
          <w:sz w:val="28"/>
          <w:lang w:val="ru-RU"/>
        </w:rPr>
        <w:t xml:space="preserve">ее </w:t>
      </w:r>
      <w:r w:rsidRPr="00453573">
        <w:rPr>
          <w:sz w:val="28"/>
          <w:lang w:val="ru-RU"/>
        </w:rPr>
        <w:t>конечный вариант.</w:t>
      </w:r>
    </w:p>
    <w:p w14:paraId="20D82C9E" w14:textId="7F89C0F2" w:rsidR="00A65F20" w:rsidRPr="00453573" w:rsidRDefault="00A65F20" w:rsidP="00453573">
      <w:pPr>
        <w:pStyle w:val="ac"/>
        <w:numPr>
          <w:ilvl w:val="0"/>
          <w:numId w:val="9"/>
        </w:numPr>
        <w:spacing w:line="360" w:lineRule="auto"/>
        <w:ind w:left="0" w:firstLine="851"/>
        <w:jc w:val="both"/>
        <w:rPr>
          <w:sz w:val="28"/>
          <w:lang w:val="ru-RU"/>
        </w:rPr>
      </w:pPr>
      <w:r w:rsidRPr="00453573">
        <w:rPr>
          <w:sz w:val="28"/>
          <w:lang w:val="ru-RU"/>
        </w:rPr>
        <w:t xml:space="preserve">Во времена Перикла были оформлены основные политико-правовые черты народного правления. Еще Перикл ограничил круг лиц, имевших статус гражданина, ограничив от дел государственных женщин, рабов и </w:t>
      </w:r>
      <w:proofErr w:type="spellStart"/>
      <w:r w:rsidRPr="00453573">
        <w:rPr>
          <w:sz w:val="28"/>
          <w:lang w:val="ru-RU"/>
        </w:rPr>
        <w:t>метэков</w:t>
      </w:r>
      <w:proofErr w:type="spellEnd"/>
      <w:r w:rsidRPr="00453573">
        <w:rPr>
          <w:sz w:val="28"/>
          <w:lang w:val="ru-RU"/>
        </w:rPr>
        <w:t xml:space="preserve">. Народовластие имело целью обеспечить прямое участие </w:t>
      </w:r>
      <w:r w:rsidR="00453573" w:rsidRPr="00453573">
        <w:rPr>
          <w:sz w:val="28"/>
          <w:lang w:val="ru-RU"/>
        </w:rPr>
        <w:t xml:space="preserve">граждан </w:t>
      </w:r>
      <w:r w:rsidRPr="00453573">
        <w:rPr>
          <w:sz w:val="28"/>
          <w:lang w:val="ru-RU"/>
        </w:rPr>
        <w:t xml:space="preserve">в политике, </w:t>
      </w:r>
      <w:r w:rsidR="00926595" w:rsidRPr="00453573">
        <w:rPr>
          <w:sz w:val="28"/>
          <w:lang w:val="ru-RU"/>
        </w:rPr>
        <w:t xml:space="preserve">то есть государственно значимые решения принимались гражданам </w:t>
      </w:r>
      <w:r w:rsidRPr="00453573">
        <w:rPr>
          <w:sz w:val="28"/>
          <w:lang w:val="ru-RU"/>
        </w:rPr>
        <w:t xml:space="preserve">непосредственно. Гражданин был законодателем в народном собрании, должностным лицом несовершенной административной системе, судьей в </w:t>
      </w:r>
      <w:proofErr w:type="spellStart"/>
      <w:r w:rsidRPr="00453573">
        <w:rPr>
          <w:sz w:val="28"/>
          <w:lang w:val="ru-RU"/>
        </w:rPr>
        <w:t>гелиэе</w:t>
      </w:r>
      <w:proofErr w:type="spellEnd"/>
      <w:r w:rsidRPr="00453573">
        <w:rPr>
          <w:sz w:val="28"/>
          <w:lang w:val="ru-RU"/>
        </w:rPr>
        <w:t xml:space="preserve">. В то же время народ позволял себе править, как деспот, и не считаться с интересами отдельных слоев граждан, за что современниками демократия была прозвана радикальной. </w:t>
      </w:r>
    </w:p>
    <w:p w14:paraId="20345EF9" w14:textId="4A76C413" w:rsidR="00A65F20" w:rsidRDefault="00A65F20" w:rsidP="00453573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360" w:lineRule="auto"/>
        <w:ind w:firstLine="709"/>
        <w:jc w:val="both"/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</w:pPr>
      <w:r>
        <w:rPr>
          <w:rFonts w:ascii="Times New Roman" w:hAnsi="Times New Roman" w:cs="Times New Roman"/>
          <w:sz w:val="28"/>
        </w:rPr>
        <w:t xml:space="preserve">Основой права для демократии выступали </w:t>
      </w:r>
      <w:r w:rsidR="00926595">
        <w:rPr>
          <w:rFonts w:ascii="Times New Roman" w:hAnsi="Times New Roman" w:cs="Times New Roman"/>
          <w:sz w:val="28"/>
        </w:rPr>
        <w:t xml:space="preserve">законы и </w:t>
      </w:r>
      <w:r>
        <w:rPr>
          <w:rFonts w:ascii="Times New Roman" w:hAnsi="Times New Roman" w:cs="Times New Roman"/>
          <w:sz w:val="28"/>
        </w:rPr>
        <w:t xml:space="preserve">постановления народного собрания и более ранние законы. Граждане совместно решали противоречия </w:t>
      </w:r>
      <w:r w:rsidR="00926595">
        <w:rPr>
          <w:rFonts w:ascii="Times New Roman" w:hAnsi="Times New Roman" w:cs="Times New Roman"/>
          <w:sz w:val="28"/>
        </w:rPr>
        <w:t xml:space="preserve">между </w:t>
      </w:r>
      <w:r>
        <w:rPr>
          <w:rFonts w:ascii="Times New Roman" w:hAnsi="Times New Roman" w:cs="Times New Roman"/>
          <w:sz w:val="28"/>
        </w:rPr>
        <w:t>закон</w:t>
      </w:r>
      <w:r w:rsidR="00926595">
        <w:rPr>
          <w:rFonts w:ascii="Times New Roman" w:hAnsi="Times New Roman" w:cs="Times New Roman"/>
          <w:sz w:val="28"/>
        </w:rPr>
        <w:t>ами</w:t>
      </w:r>
      <w:r>
        <w:rPr>
          <w:rFonts w:ascii="Times New Roman" w:hAnsi="Times New Roman" w:cs="Times New Roman"/>
          <w:sz w:val="28"/>
        </w:rPr>
        <w:t xml:space="preserve">, и отдельные граждане-законодатели несли ответственность за причиняющие ущерб государству законы. Ответственность несли также и должностные лица. Судебная система имела множество недостатков и негативных черт, что, в том числе, указывает на несовершенство и самой правовой системы. </w:t>
      </w:r>
      <w:r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  <w:t>Неидеальная, но все же демократия обеспечивала политическое равенство, равное участие в решении и исполнении дел, касающихся всего демоса.</w:t>
      </w:r>
    </w:p>
    <w:p w14:paraId="17A1DE96" w14:textId="77777777" w:rsidR="00FA12DA" w:rsidRPr="0067620D" w:rsidRDefault="00FA12DA" w:rsidP="00453573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360" w:lineRule="auto"/>
        <w:jc w:val="both"/>
        <w:rPr>
          <w:rFonts w:ascii="Times New Roman" w:eastAsia="Calibri" w:hAnsi="Times New Roman" w:cs="Calibri"/>
          <w:color w:val="auto"/>
          <w:sz w:val="28"/>
          <w:szCs w:val="28"/>
          <w:u w:color="000000"/>
          <w:bdr w:val="none" w:sz="0" w:space="0" w:color="auto"/>
        </w:rPr>
      </w:pPr>
    </w:p>
    <w:p w14:paraId="01FE7708" w14:textId="4E5DCB4A" w:rsidR="0077611F" w:rsidRDefault="0077611F" w:rsidP="0077611F">
      <w:pPr>
        <w:pStyle w:val="a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360" w:lineRule="auto"/>
        <w:jc w:val="center"/>
        <w:rPr>
          <w:rFonts w:ascii="Times New Roman" w:eastAsia="Calibri" w:hAnsi="Times New Roman" w:cs="Calibri"/>
          <w:b/>
          <w:color w:val="auto"/>
          <w:sz w:val="28"/>
          <w:szCs w:val="28"/>
          <w:u w:color="000000"/>
          <w:bdr w:val="none" w:sz="0" w:space="0" w:color="auto"/>
        </w:rPr>
      </w:pPr>
      <w:bookmarkStart w:id="11" w:name="_Hlk9033211"/>
      <w:r>
        <w:rPr>
          <w:rFonts w:ascii="Times New Roman" w:eastAsia="Calibri" w:hAnsi="Times New Roman" w:cs="Calibri"/>
          <w:b/>
          <w:color w:val="auto"/>
          <w:sz w:val="28"/>
          <w:szCs w:val="28"/>
          <w:u w:color="000000"/>
          <w:bdr w:val="none" w:sz="0" w:space="0" w:color="auto"/>
        </w:rPr>
        <w:t>Список использованн</w:t>
      </w:r>
      <w:r w:rsidR="002116EB">
        <w:rPr>
          <w:rFonts w:ascii="Times New Roman" w:eastAsia="Calibri" w:hAnsi="Times New Roman" w:cs="Calibri"/>
          <w:b/>
          <w:color w:val="auto"/>
          <w:sz w:val="28"/>
          <w:szCs w:val="28"/>
          <w:u w:color="000000"/>
          <w:bdr w:val="none" w:sz="0" w:space="0" w:color="auto"/>
        </w:rPr>
        <w:t xml:space="preserve">ых источников и </w:t>
      </w:r>
      <w:r>
        <w:rPr>
          <w:rFonts w:ascii="Times New Roman" w:eastAsia="Calibri" w:hAnsi="Times New Roman" w:cs="Calibri"/>
          <w:b/>
          <w:color w:val="auto"/>
          <w:sz w:val="28"/>
          <w:szCs w:val="28"/>
          <w:u w:color="000000"/>
          <w:bdr w:val="none" w:sz="0" w:space="0" w:color="auto"/>
        </w:rPr>
        <w:t>литературы</w:t>
      </w:r>
    </w:p>
    <w:p w14:paraId="1A2929C7" w14:textId="403B188C" w:rsidR="0077611F" w:rsidRPr="00870457" w:rsidRDefault="0077611F" w:rsidP="0077611F">
      <w:pPr>
        <w:pStyle w:val="ab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36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u w:color="000000"/>
          <w:bdr w:val="none" w:sz="0" w:space="0" w:color="auto"/>
        </w:rPr>
      </w:pPr>
      <w:r w:rsidRPr="00FA12DA">
        <w:rPr>
          <w:rFonts w:ascii="Times New Roman" w:hAnsi="Times New Roman" w:cs="Times New Roman"/>
          <w:i/>
          <w:sz w:val="28"/>
          <w:szCs w:val="28"/>
        </w:rPr>
        <w:t>Аристотель</w:t>
      </w:r>
      <w:r w:rsidRPr="00FA12DA">
        <w:rPr>
          <w:rFonts w:ascii="Times New Roman" w:hAnsi="Times New Roman" w:cs="Times New Roman"/>
          <w:sz w:val="28"/>
          <w:szCs w:val="28"/>
        </w:rPr>
        <w:t xml:space="preserve">. Афинская </w:t>
      </w:r>
      <w:proofErr w:type="spellStart"/>
      <w:r w:rsidRPr="00FA12DA">
        <w:rPr>
          <w:rFonts w:ascii="Times New Roman" w:hAnsi="Times New Roman" w:cs="Times New Roman"/>
          <w:sz w:val="28"/>
          <w:szCs w:val="28"/>
        </w:rPr>
        <w:t>полития</w:t>
      </w:r>
      <w:proofErr w:type="spellEnd"/>
      <w:r w:rsidRPr="00FA12DA">
        <w:rPr>
          <w:rFonts w:ascii="Times New Roman" w:hAnsi="Times New Roman" w:cs="Times New Roman"/>
          <w:sz w:val="28"/>
          <w:szCs w:val="28"/>
        </w:rPr>
        <w:t xml:space="preserve">. 2-ое издание. / Перевод и примечания проф. </w:t>
      </w:r>
      <w:proofErr w:type="spellStart"/>
      <w:r w:rsidRPr="00FA12DA">
        <w:rPr>
          <w:rFonts w:ascii="Times New Roman" w:hAnsi="Times New Roman" w:cs="Times New Roman"/>
          <w:sz w:val="28"/>
          <w:szCs w:val="28"/>
        </w:rPr>
        <w:t>Радцига</w:t>
      </w:r>
      <w:proofErr w:type="spellEnd"/>
      <w:r w:rsidRPr="00FA12DA">
        <w:rPr>
          <w:rFonts w:ascii="Times New Roman" w:hAnsi="Times New Roman" w:cs="Times New Roman"/>
          <w:sz w:val="28"/>
          <w:szCs w:val="28"/>
        </w:rPr>
        <w:t xml:space="preserve"> С.И. - М.: Социально-экономическое издательство, 1937</w:t>
      </w:r>
      <w:r w:rsidRPr="00FA12D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236 с.</w:t>
      </w:r>
    </w:p>
    <w:p w14:paraId="3629838F" w14:textId="659EE123" w:rsidR="00870457" w:rsidRDefault="00870457" w:rsidP="00870457">
      <w:pPr>
        <w:pStyle w:val="ab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7E9">
        <w:rPr>
          <w:rFonts w:ascii="Times New Roman" w:hAnsi="Times New Roman" w:cs="Times New Roman"/>
          <w:i/>
          <w:sz w:val="28"/>
          <w:szCs w:val="28"/>
        </w:rPr>
        <w:lastRenderedPageBreak/>
        <w:t>Бузескул</w:t>
      </w:r>
      <w:r w:rsidRPr="007A47E9">
        <w:rPr>
          <w:rFonts w:ascii="Times New Roman" w:hAnsi="Times New Roman" w:cs="Times New Roman"/>
          <w:sz w:val="28"/>
          <w:szCs w:val="28"/>
        </w:rPr>
        <w:t xml:space="preserve"> </w:t>
      </w:r>
      <w:r w:rsidRPr="006C432E">
        <w:rPr>
          <w:rFonts w:ascii="Times New Roman" w:hAnsi="Times New Roman" w:cs="Times New Roman"/>
          <w:i/>
          <w:sz w:val="28"/>
          <w:szCs w:val="28"/>
        </w:rPr>
        <w:t>В.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432E">
        <w:rPr>
          <w:rFonts w:ascii="Times New Roman" w:hAnsi="Times New Roman" w:cs="Times New Roman"/>
          <w:i/>
          <w:sz w:val="28"/>
          <w:szCs w:val="28"/>
        </w:rPr>
        <w:t>П.</w:t>
      </w:r>
      <w:r w:rsidRPr="007A47E9">
        <w:rPr>
          <w:rFonts w:ascii="Times New Roman" w:hAnsi="Times New Roman" w:cs="Times New Roman"/>
          <w:sz w:val="28"/>
          <w:szCs w:val="28"/>
        </w:rPr>
        <w:t> Афинская демократия. Общий очерк. /</w:t>
      </w:r>
      <w:r>
        <w:rPr>
          <w:rFonts w:ascii="Times New Roman" w:hAnsi="Times New Roman" w:cs="Times New Roman"/>
          <w:sz w:val="28"/>
          <w:szCs w:val="28"/>
        </w:rPr>
        <w:t xml:space="preserve"> В. П. Бузескул. – </w:t>
      </w:r>
      <w:r w:rsidRPr="003C5986">
        <w:rPr>
          <w:rFonts w:ascii="Times New Roman" w:hAnsi="Times New Roman" w:cs="Times New Roman"/>
          <w:sz w:val="28"/>
          <w:szCs w:val="28"/>
        </w:rPr>
        <w:t xml:space="preserve"> Харьков: Союз харьковского кредитного общества, 1920. 213 с.</w:t>
      </w:r>
    </w:p>
    <w:p w14:paraId="1B2FEB96" w14:textId="5B1FB114" w:rsidR="00870457" w:rsidRDefault="00870457" w:rsidP="00870457">
      <w:pPr>
        <w:pStyle w:val="ab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47E9">
        <w:rPr>
          <w:rFonts w:ascii="Times New Roman" w:hAnsi="Times New Roman" w:cs="Times New Roman"/>
          <w:i/>
          <w:sz w:val="28"/>
          <w:szCs w:val="28"/>
        </w:rPr>
        <w:t>Дюрант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432E">
        <w:rPr>
          <w:rFonts w:ascii="Times New Roman" w:hAnsi="Times New Roman" w:cs="Times New Roman"/>
          <w:i/>
          <w:sz w:val="28"/>
          <w:szCs w:val="28"/>
        </w:rPr>
        <w:t>В.</w:t>
      </w:r>
      <w:r w:rsidRPr="007A47E9">
        <w:rPr>
          <w:rFonts w:ascii="Times New Roman" w:hAnsi="Times New Roman" w:cs="Times New Roman"/>
          <w:sz w:val="28"/>
          <w:szCs w:val="28"/>
        </w:rPr>
        <w:t> Жизнь Греции / Пер. с английского В. Федорина. — М.: КРОН-ПРЕСС, 1997 — 704 с.</w:t>
      </w:r>
    </w:p>
    <w:p w14:paraId="44CB181D" w14:textId="52D43FF7" w:rsidR="00471F4A" w:rsidRDefault="00B849F9" w:rsidP="00471F4A">
      <w:pPr>
        <w:pStyle w:val="Default"/>
        <w:numPr>
          <w:ilvl w:val="0"/>
          <w:numId w:val="6"/>
        </w:numPr>
        <w:spacing w:line="360" w:lineRule="auto"/>
        <w:rPr>
          <w:rStyle w:val="aa"/>
          <w:sz w:val="28"/>
          <w:szCs w:val="28"/>
        </w:rPr>
      </w:pPr>
      <w:r w:rsidRPr="006C432E">
        <w:rPr>
          <w:rStyle w:val="aa"/>
          <w:i/>
          <w:sz w:val="28"/>
          <w:szCs w:val="28"/>
        </w:rPr>
        <w:t>Кудрявцева В. Т.</w:t>
      </w:r>
      <w:r w:rsidRPr="00C240DA">
        <w:rPr>
          <w:rStyle w:val="aa"/>
          <w:sz w:val="28"/>
          <w:szCs w:val="28"/>
        </w:rPr>
        <w:t xml:space="preserve"> Греческие философы о демократии: </w:t>
      </w:r>
      <w:proofErr w:type="spellStart"/>
      <w:r w:rsidRPr="00C240DA">
        <w:rPr>
          <w:rStyle w:val="aa"/>
          <w:sz w:val="28"/>
          <w:szCs w:val="28"/>
        </w:rPr>
        <w:t>pro</w:t>
      </w:r>
      <w:proofErr w:type="spellEnd"/>
      <w:r w:rsidRPr="00C240DA">
        <w:rPr>
          <w:rStyle w:val="aa"/>
          <w:sz w:val="28"/>
          <w:szCs w:val="28"/>
        </w:rPr>
        <w:t xml:space="preserve"> </w:t>
      </w:r>
      <w:proofErr w:type="spellStart"/>
      <w:r w:rsidRPr="00C240DA">
        <w:rPr>
          <w:rStyle w:val="aa"/>
          <w:sz w:val="28"/>
          <w:szCs w:val="28"/>
        </w:rPr>
        <w:t>et</w:t>
      </w:r>
      <w:proofErr w:type="spellEnd"/>
      <w:r w:rsidRPr="00C240DA">
        <w:rPr>
          <w:rStyle w:val="aa"/>
          <w:sz w:val="28"/>
          <w:szCs w:val="28"/>
        </w:rPr>
        <w:t xml:space="preserve"> </w:t>
      </w:r>
      <w:proofErr w:type="spellStart"/>
      <w:r w:rsidRPr="00C240DA">
        <w:rPr>
          <w:rStyle w:val="aa"/>
          <w:sz w:val="28"/>
          <w:szCs w:val="28"/>
        </w:rPr>
        <w:t>contra</w:t>
      </w:r>
      <w:proofErr w:type="spellEnd"/>
      <w:r>
        <w:rPr>
          <w:rStyle w:val="aa"/>
          <w:sz w:val="28"/>
          <w:szCs w:val="28"/>
        </w:rPr>
        <w:t xml:space="preserve"> // Философия и общество. – СПб: </w:t>
      </w:r>
      <w:hyperlink r:id="rId9" w:tooltip="Российский государственный педагогический университет им. А.И. Герцена" w:history="1">
        <w:r w:rsidRPr="000A3854">
          <w:rPr>
            <w:rStyle w:val="aa"/>
            <w:sz w:val="28"/>
            <w:szCs w:val="28"/>
          </w:rPr>
          <w:t>Российский государственный</w:t>
        </w:r>
        <w:r>
          <w:rPr>
            <w:rStyle w:val="aa"/>
            <w:sz w:val="28"/>
            <w:szCs w:val="28"/>
          </w:rPr>
          <w:t xml:space="preserve"> </w:t>
        </w:r>
        <w:r w:rsidRPr="000A3854">
          <w:rPr>
            <w:rStyle w:val="aa"/>
            <w:sz w:val="28"/>
            <w:szCs w:val="28"/>
          </w:rPr>
          <w:t>педагогический университет им. А.И. Герцена</w:t>
        </w:r>
      </w:hyperlink>
      <w:r>
        <w:rPr>
          <w:rStyle w:val="aa"/>
          <w:sz w:val="28"/>
          <w:szCs w:val="28"/>
        </w:rPr>
        <w:t>, изд.: Издательство «Учитель» (Волгоград), 2008, № 1 (49). С. 112 – 126.</w:t>
      </w:r>
    </w:p>
    <w:p w14:paraId="33A6D3E7" w14:textId="36AF4CDF" w:rsidR="00471F4A" w:rsidRDefault="00471F4A" w:rsidP="00471F4A">
      <w:pPr>
        <w:pStyle w:val="Default"/>
        <w:numPr>
          <w:ilvl w:val="0"/>
          <w:numId w:val="6"/>
        </w:numPr>
        <w:spacing w:line="360" w:lineRule="auto"/>
        <w:rPr>
          <w:rStyle w:val="aa"/>
          <w:sz w:val="28"/>
          <w:szCs w:val="28"/>
        </w:rPr>
      </w:pPr>
      <w:bookmarkStart w:id="12" w:name="_Hlk9067428"/>
      <w:r w:rsidRPr="006C432E">
        <w:rPr>
          <w:rStyle w:val="aa"/>
          <w:i/>
          <w:sz w:val="28"/>
          <w:szCs w:val="28"/>
        </w:rPr>
        <w:t>Кудрявцева В. Т.</w:t>
      </w:r>
      <w:r w:rsidRPr="00C240DA">
        <w:rPr>
          <w:rStyle w:val="aa"/>
          <w:sz w:val="28"/>
          <w:szCs w:val="28"/>
        </w:rPr>
        <w:t xml:space="preserve"> Греческие философы о демократии: </w:t>
      </w:r>
      <w:proofErr w:type="spellStart"/>
      <w:r w:rsidRPr="00C240DA">
        <w:rPr>
          <w:rStyle w:val="aa"/>
          <w:sz w:val="28"/>
          <w:szCs w:val="28"/>
        </w:rPr>
        <w:t>pro</w:t>
      </w:r>
      <w:proofErr w:type="spellEnd"/>
      <w:r w:rsidRPr="00C240DA">
        <w:rPr>
          <w:rStyle w:val="aa"/>
          <w:sz w:val="28"/>
          <w:szCs w:val="28"/>
        </w:rPr>
        <w:t xml:space="preserve"> </w:t>
      </w:r>
      <w:proofErr w:type="spellStart"/>
      <w:r w:rsidRPr="00C240DA">
        <w:rPr>
          <w:rStyle w:val="aa"/>
          <w:sz w:val="28"/>
          <w:szCs w:val="28"/>
        </w:rPr>
        <w:t>et</w:t>
      </w:r>
      <w:proofErr w:type="spellEnd"/>
      <w:r w:rsidRPr="00C240DA">
        <w:rPr>
          <w:rStyle w:val="aa"/>
          <w:sz w:val="28"/>
          <w:szCs w:val="28"/>
        </w:rPr>
        <w:t xml:space="preserve"> </w:t>
      </w:r>
      <w:proofErr w:type="spellStart"/>
      <w:r w:rsidRPr="00C240DA">
        <w:rPr>
          <w:rStyle w:val="aa"/>
          <w:sz w:val="28"/>
          <w:szCs w:val="28"/>
        </w:rPr>
        <w:t>contra</w:t>
      </w:r>
      <w:proofErr w:type="spellEnd"/>
      <w:r>
        <w:rPr>
          <w:rStyle w:val="aa"/>
          <w:sz w:val="28"/>
          <w:szCs w:val="28"/>
        </w:rPr>
        <w:t xml:space="preserve"> // Философия и общество. – СПб: </w:t>
      </w:r>
      <w:hyperlink r:id="rId10" w:tooltip="Российский государственный педагогический университет им. А.И. Герцена" w:history="1">
        <w:r w:rsidRPr="000A3854">
          <w:rPr>
            <w:rStyle w:val="aa"/>
            <w:sz w:val="28"/>
            <w:szCs w:val="28"/>
          </w:rPr>
          <w:t>Российский государственный</w:t>
        </w:r>
        <w:r>
          <w:rPr>
            <w:rStyle w:val="aa"/>
            <w:sz w:val="28"/>
            <w:szCs w:val="28"/>
          </w:rPr>
          <w:t xml:space="preserve"> </w:t>
        </w:r>
        <w:r w:rsidRPr="000A3854">
          <w:rPr>
            <w:rStyle w:val="aa"/>
            <w:sz w:val="28"/>
            <w:szCs w:val="28"/>
          </w:rPr>
          <w:t>педагогический университет им. А.И. Герцена</w:t>
        </w:r>
      </w:hyperlink>
      <w:r>
        <w:rPr>
          <w:rStyle w:val="aa"/>
          <w:sz w:val="28"/>
          <w:szCs w:val="28"/>
        </w:rPr>
        <w:t xml:space="preserve">, изд.: Издательство «Учитель» (Волгоград), 2008, № 1 (49). </w:t>
      </w:r>
      <w:bookmarkEnd w:id="12"/>
      <w:r>
        <w:rPr>
          <w:rStyle w:val="aa"/>
          <w:sz w:val="28"/>
          <w:szCs w:val="28"/>
        </w:rPr>
        <w:t>С. 112 – 126.</w:t>
      </w:r>
    </w:p>
    <w:p w14:paraId="410E6F56" w14:textId="13765D94" w:rsidR="00B849F9" w:rsidRDefault="00B849F9" w:rsidP="00B849F9">
      <w:pPr>
        <w:pStyle w:val="Default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proofErr w:type="spellStart"/>
      <w:r w:rsidRPr="0064289E">
        <w:rPr>
          <w:i/>
          <w:sz w:val="28"/>
          <w:szCs w:val="28"/>
        </w:rPr>
        <w:t>Медовичев</w:t>
      </w:r>
      <w:proofErr w:type="spellEnd"/>
      <w:r w:rsidRPr="0064289E">
        <w:rPr>
          <w:sz w:val="28"/>
          <w:szCs w:val="28"/>
        </w:rPr>
        <w:t xml:space="preserve"> </w:t>
      </w:r>
      <w:r w:rsidRPr="006C432E">
        <w:rPr>
          <w:i/>
          <w:sz w:val="28"/>
          <w:szCs w:val="28"/>
        </w:rPr>
        <w:t>А. Е.</w:t>
      </w:r>
      <w:r w:rsidRPr="0064289E">
        <w:rPr>
          <w:sz w:val="28"/>
          <w:szCs w:val="28"/>
        </w:rPr>
        <w:t xml:space="preserve"> Древний мир // Социальные и гуманитарные науки. Отечественная и зарубежная литература. Серия 5: История. Реферативный журнал – М: Институт научной информации по общественным наукам РАН, 2016, № 2.</w:t>
      </w:r>
      <w:r>
        <w:rPr>
          <w:sz w:val="28"/>
          <w:szCs w:val="28"/>
        </w:rPr>
        <w:t xml:space="preserve"> С. 21 – </w:t>
      </w:r>
      <w:r w:rsidRPr="0064289E">
        <w:rPr>
          <w:sz w:val="28"/>
          <w:szCs w:val="28"/>
        </w:rPr>
        <w:t>47</w:t>
      </w:r>
      <w:r>
        <w:rPr>
          <w:sz w:val="28"/>
          <w:szCs w:val="28"/>
        </w:rPr>
        <w:t>.</w:t>
      </w:r>
    </w:p>
    <w:p w14:paraId="3EF0C1B2" w14:textId="1EAE03A1" w:rsidR="00471F4A" w:rsidRPr="00471F4A" w:rsidRDefault="00471F4A" w:rsidP="00471F4A">
      <w:pPr>
        <w:pStyle w:val="Default"/>
        <w:numPr>
          <w:ilvl w:val="0"/>
          <w:numId w:val="6"/>
        </w:numPr>
        <w:spacing w:line="360" w:lineRule="auto"/>
        <w:jc w:val="both"/>
        <w:rPr>
          <w:sz w:val="36"/>
          <w:szCs w:val="28"/>
        </w:rPr>
      </w:pPr>
      <w:proofErr w:type="spellStart"/>
      <w:r w:rsidRPr="00340D09">
        <w:rPr>
          <w:i/>
          <w:sz w:val="28"/>
        </w:rPr>
        <w:t>Никитиюк</w:t>
      </w:r>
      <w:proofErr w:type="spellEnd"/>
      <w:r w:rsidRPr="00340D09">
        <w:rPr>
          <w:sz w:val="28"/>
        </w:rPr>
        <w:t xml:space="preserve"> </w:t>
      </w:r>
      <w:r w:rsidRPr="006C432E">
        <w:rPr>
          <w:i/>
          <w:sz w:val="28"/>
        </w:rPr>
        <w:t>Е. В.</w:t>
      </w:r>
      <w:r w:rsidRPr="00340D09">
        <w:rPr>
          <w:rFonts w:ascii="TimesNewRoman,Bold" w:hAnsi="TimesNewRoman,Bold" w:cs="TimesNewRoman,Bold"/>
          <w:b/>
          <w:bCs/>
          <w:sz w:val="30"/>
          <w:szCs w:val="28"/>
        </w:rPr>
        <w:t xml:space="preserve"> </w:t>
      </w:r>
      <w:r w:rsidRPr="00340D09">
        <w:rPr>
          <w:bCs/>
          <w:sz w:val="28"/>
          <w:szCs w:val="28"/>
        </w:rPr>
        <w:t xml:space="preserve">Процесс стратегов-победителей при </w:t>
      </w:r>
      <w:proofErr w:type="spellStart"/>
      <w:r w:rsidRPr="00340D09">
        <w:rPr>
          <w:bCs/>
          <w:sz w:val="28"/>
          <w:szCs w:val="28"/>
        </w:rPr>
        <w:t>Аргинусских</w:t>
      </w:r>
      <w:proofErr w:type="spellEnd"/>
      <w:r w:rsidRPr="00340D09">
        <w:rPr>
          <w:bCs/>
          <w:sz w:val="28"/>
          <w:szCs w:val="28"/>
        </w:rPr>
        <w:t xml:space="preserve"> островах 406 г. до н.э. и кризис афинской демократии // </w:t>
      </w:r>
      <w:hyperlink r:id="rId11" w:tooltip="Оглавления выпусков этого журнала" w:history="1">
        <w:proofErr w:type="spellStart"/>
        <w:r w:rsidRPr="00340D09">
          <w:rPr>
            <w:sz w:val="28"/>
          </w:rPr>
          <w:t>Мнемон</w:t>
        </w:r>
        <w:proofErr w:type="spellEnd"/>
        <w:r w:rsidRPr="00340D09">
          <w:rPr>
            <w:sz w:val="28"/>
          </w:rPr>
          <w:t>: исследования и публикации по истории античного мира</w:t>
        </w:r>
      </w:hyperlink>
      <w:r w:rsidRPr="00340D09">
        <w:rPr>
          <w:sz w:val="28"/>
        </w:rPr>
        <w:t xml:space="preserve"> – СПб: Санкт-Петербургский государственный университет, 2006, №5</w:t>
      </w:r>
      <w:r>
        <w:rPr>
          <w:sz w:val="28"/>
        </w:rPr>
        <w:t xml:space="preserve">. С. 223 – </w:t>
      </w:r>
      <w:r>
        <w:rPr>
          <w:sz w:val="28"/>
          <w:szCs w:val="28"/>
        </w:rPr>
        <w:t xml:space="preserve">230. </w:t>
      </w:r>
    </w:p>
    <w:p w14:paraId="440C45B6" w14:textId="1BF19044" w:rsidR="00B849F9" w:rsidRPr="00B849F9" w:rsidRDefault="00B849F9" w:rsidP="00B849F9">
      <w:pPr>
        <w:pStyle w:val="Default"/>
        <w:numPr>
          <w:ilvl w:val="0"/>
          <w:numId w:val="6"/>
        </w:numPr>
        <w:spacing w:line="360" w:lineRule="auto"/>
        <w:jc w:val="both"/>
        <w:rPr>
          <w:sz w:val="32"/>
          <w:szCs w:val="28"/>
        </w:rPr>
      </w:pPr>
      <w:proofErr w:type="spellStart"/>
      <w:r w:rsidRPr="00340D09">
        <w:rPr>
          <w:i/>
          <w:sz w:val="28"/>
        </w:rPr>
        <w:t>Родс</w:t>
      </w:r>
      <w:proofErr w:type="spellEnd"/>
      <w:r w:rsidRPr="00340D09">
        <w:rPr>
          <w:sz w:val="28"/>
        </w:rPr>
        <w:t xml:space="preserve"> </w:t>
      </w:r>
      <w:r w:rsidRPr="002116EB">
        <w:rPr>
          <w:i/>
          <w:sz w:val="28"/>
        </w:rPr>
        <w:t>П. Дж.</w:t>
      </w:r>
      <w:r w:rsidRPr="00340D09">
        <w:rPr>
          <w:sz w:val="28"/>
        </w:rPr>
        <w:t xml:space="preserve"> Афинская демократия. // </w:t>
      </w:r>
      <w:r w:rsidRPr="00340D09">
        <w:rPr>
          <w:rFonts w:cstheme="minorHAnsi"/>
          <w:color w:val="222222"/>
          <w:sz w:val="28"/>
          <w:szCs w:val="20"/>
          <w:u w:color="0079BF"/>
        </w:rPr>
        <w:t>Межвузовский сборник научных статей </w:t>
      </w:r>
      <w:hyperlink r:id="rId12" w:anchor="98" w:history="1">
        <w:r w:rsidRPr="00340D09">
          <w:rPr>
            <w:rFonts w:cstheme="minorHAnsi"/>
            <w:color w:val="222222"/>
            <w:sz w:val="28"/>
            <w:szCs w:val="20"/>
            <w:u w:color="0079BF"/>
          </w:rPr>
          <w:t>«Античность и средневековье Европы»</w:t>
        </w:r>
      </w:hyperlink>
      <w:r w:rsidRPr="00340D09">
        <w:rPr>
          <w:rFonts w:cstheme="minorHAnsi"/>
          <w:color w:val="222222"/>
          <w:sz w:val="28"/>
          <w:szCs w:val="20"/>
          <w:u w:color="0079BF"/>
        </w:rPr>
        <w:t>.</w:t>
      </w:r>
      <w:r w:rsidRPr="00340D09">
        <w:rPr>
          <w:rFonts w:cstheme="minorHAnsi"/>
          <w:color w:val="222222"/>
          <w:sz w:val="28"/>
          <w:u w:color="0079BF"/>
        </w:rPr>
        <w:t xml:space="preserve"> – Пермь: </w:t>
      </w:r>
      <w:r w:rsidRPr="00340D09">
        <w:rPr>
          <w:rFonts w:cstheme="minorHAnsi"/>
          <w:color w:val="222222"/>
          <w:sz w:val="28"/>
          <w:szCs w:val="20"/>
          <w:u w:color="0079BF"/>
        </w:rPr>
        <w:t>Пермский ун-т, 1998.</w:t>
      </w:r>
      <w:r>
        <w:rPr>
          <w:rFonts w:cstheme="minorHAnsi"/>
          <w:color w:val="222222"/>
          <w:sz w:val="28"/>
          <w:szCs w:val="20"/>
          <w:u w:color="0079BF"/>
        </w:rPr>
        <w:t xml:space="preserve"> С. 40 – </w:t>
      </w:r>
      <w:r>
        <w:rPr>
          <w:sz w:val="28"/>
          <w:szCs w:val="28"/>
        </w:rPr>
        <w:t>52.</w:t>
      </w:r>
    </w:p>
    <w:p w14:paraId="604086A7" w14:textId="42A72F4E" w:rsidR="0077611F" w:rsidRPr="006C432E" w:rsidRDefault="0077611F" w:rsidP="0077611F">
      <w:pPr>
        <w:pStyle w:val="ac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both"/>
        <w:rPr>
          <w:rFonts w:eastAsia="Times-Bold"/>
          <w:b/>
          <w:bCs/>
          <w:sz w:val="28"/>
          <w:szCs w:val="16"/>
          <w:lang w:val="ru-RU"/>
        </w:rPr>
      </w:pPr>
      <w:proofErr w:type="spellStart"/>
      <w:r w:rsidRPr="006C432E">
        <w:rPr>
          <w:rFonts w:eastAsia="Times-Bold"/>
          <w:bCs/>
          <w:i/>
          <w:sz w:val="28"/>
          <w:szCs w:val="16"/>
          <w:lang w:val="ru-RU"/>
        </w:rPr>
        <w:t>Ротермель</w:t>
      </w:r>
      <w:proofErr w:type="spellEnd"/>
      <w:r w:rsidRPr="006C432E">
        <w:rPr>
          <w:rFonts w:eastAsia="Times-Bold"/>
          <w:bCs/>
          <w:i/>
          <w:sz w:val="28"/>
          <w:szCs w:val="16"/>
          <w:lang w:val="ru-RU"/>
        </w:rPr>
        <w:t xml:space="preserve"> Л. Р.</w:t>
      </w:r>
      <w:r w:rsidRPr="0077611F">
        <w:rPr>
          <w:rFonts w:eastAsia="Times-Bold"/>
          <w:bCs/>
          <w:sz w:val="28"/>
          <w:szCs w:val="16"/>
          <w:lang w:val="ru-RU"/>
        </w:rPr>
        <w:t xml:space="preserve"> Дискуссии об афинской демократии: концепция Й. </w:t>
      </w:r>
      <w:proofErr w:type="spellStart"/>
      <w:r w:rsidRPr="0077611F">
        <w:rPr>
          <w:rFonts w:eastAsia="Times-Bold"/>
          <w:bCs/>
          <w:sz w:val="28"/>
          <w:szCs w:val="16"/>
          <w:lang w:val="ru-RU"/>
        </w:rPr>
        <w:t>Бляйкена</w:t>
      </w:r>
      <w:proofErr w:type="spellEnd"/>
      <w:r w:rsidRPr="0077611F">
        <w:rPr>
          <w:rFonts w:eastAsia="Times-Bold"/>
          <w:bCs/>
          <w:sz w:val="28"/>
          <w:szCs w:val="16"/>
          <w:lang w:val="ru-RU"/>
        </w:rPr>
        <w:t xml:space="preserve"> // Социальные институты в истории: ретроспекция и реальность, редколлегия: Л. Р. </w:t>
      </w:r>
      <w:proofErr w:type="spellStart"/>
      <w:r w:rsidRPr="0077611F">
        <w:rPr>
          <w:rFonts w:eastAsia="Times-Bold"/>
          <w:bCs/>
          <w:sz w:val="28"/>
          <w:szCs w:val="16"/>
          <w:lang w:val="ru-RU"/>
        </w:rPr>
        <w:t>Ротермель</w:t>
      </w:r>
      <w:proofErr w:type="spellEnd"/>
      <w:r w:rsidRPr="0077611F">
        <w:rPr>
          <w:rFonts w:eastAsia="Times-Bold"/>
          <w:bCs/>
          <w:sz w:val="28"/>
          <w:szCs w:val="16"/>
          <w:lang w:val="ru-RU"/>
        </w:rPr>
        <w:t xml:space="preserve"> и др. – Омск: Омский государственный университет им Ф. М. Достоевского, 2016. </w:t>
      </w:r>
      <w:r w:rsidRPr="006C432E">
        <w:rPr>
          <w:rFonts w:eastAsia="Times-Bold"/>
          <w:bCs/>
          <w:sz w:val="28"/>
          <w:szCs w:val="16"/>
          <w:lang w:val="ru-RU"/>
        </w:rPr>
        <w:t>С. 255 – 271</w:t>
      </w:r>
      <w:r>
        <w:rPr>
          <w:rFonts w:eastAsia="Times-Bold"/>
          <w:bCs/>
          <w:sz w:val="28"/>
          <w:szCs w:val="16"/>
          <w:lang w:val="ru-RU"/>
        </w:rPr>
        <w:t>.</w:t>
      </w:r>
    </w:p>
    <w:p w14:paraId="1084B636" w14:textId="37250B20" w:rsidR="00471F4A" w:rsidRPr="00471F4A" w:rsidRDefault="00471F4A" w:rsidP="00471F4A">
      <w:pPr>
        <w:pStyle w:val="ab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510">
        <w:rPr>
          <w:rFonts w:ascii="Times New Roman" w:hAnsi="Times New Roman" w:cs="Times New Roman"/>
          <w:i/>
          <w:sz w:val="28"/>
          <w:szCs w:val="28"/>
        </w:rPr>
        <w:t>Плутарх</w:t>
      </w:r>
      <w:r w:rsidRPr="00677510">
        <w:rPr>
          <w:rFonts w:ascii="Times New Roman" w:hAnsi="Times New Roman" w:cs="Times New Roman"/>
          <w:sz w:val="28"/>
          <w:szCs w:val="28"/>
        </w:rPr>
        <w:t xml:space="preserve">. Сравнительные жизнеописания в двух томах. Издание второе, исправленное и дополненное. Т. I. / Перевод С. И. Соболевского, обработка </w:t>
      </w:r>
      <w:r w:rsidRPr="00677510">
        <w:rPr>
          <w:rFonts w:ascii="Times New Roman" w:hAnsi="Times New Roman" w:cs="Times New Roman"/>
          <w:sz w:val="28"/>
          <w:szCs w:val="28"/>
        </w:rPr>
        <w:lastRenderedPageBreak/>
        <w:t>перевода для настоящего переиздания — С. С. Аверинцева, переработка комментария — М. Л. </w:t>
      </w:r>
      <w:proofErr w:type="spellStart"/>
      <w:r w:rsidRPr="00677510">
        <w:rPr>
          <w:rFonts w:ascii="Times New Roman" w:hAnsi="Times New Roman" w:cs="Times New Roman"/>
          <w:sz w:val="28"/>
          <w:szCs w:val="28"/>
        </w:rPr>
        <w:t>Гаспарова</w:t>
      </w:r>
      <w:proofErr w:type="spellEnd"/>
      <w:r w:rsidRPr="00677510">
        <w:rPr>
          <w:rFonts w:ascii="Times New Roman" w:hAnsi="Times New Roman" w:cs="Times New Roman"/>
          <w:sz w:val="28"/>
          <w:szCs w:val="28"/>
        </w:rPr>
        <w:t xml:space="preserve"> - М.: издательство «Наука», 1994. [Электронный ресурс] URL: </w:t>
      </w:r>
      <w:hyperlink r:id="rId13" w:history="1">
        <w:r w:rsidRPr="003C598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http://ancientrome.ru/antlitr/t.htm?a=1439000500</w:t>
        </w:r>
      </w:hyperlink>
      <w:r w:rsidRPr="003C598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Дата обращения – 07.04.2019</w:t>
      </w:r>
    </w:p>
    <w:p w14:paraId="56D7D7F7" w14:textId="6A9EAADD" w:rsidR="0077611F" w:rsidRPr="00471F4A" w:rsidRDefault="0077611F" w:rsidP="0077611F">
      <w:pPr>
        <w:pStyle w:val="Default"/>
        <w:numPr>
          <w:ilvl w:val="0"/>
          <w:numId w:val="6"/>
        </w:numPr>
        <w:spacing w:line="360" w:lineRule="auto"/>
        <w:jc w:val="both"/>
        <w:rPr>
          <w:rStyle w:val="aa"/>
          <w:sz w:val="36"/>
          <w:szCs w:val="28"/>
        </w:rPr>
      </w:pPr>
      <w:r w:rsidRPr="00C240DA">
        <w:rPr>
          <w:rStyle w:val="aa"/>
          <w:i/>
          <w:sz w:val="28"/>
          <w:szCs w:val="28"/>
        </w:rPr>
        <w:t>Писаревская</w:t>
      </w:r>
      <w:r>
        <w:rPr>
          <w:rStyle w:val="aa"/>
          <w:sz w:val="28"/>
          <w:szCs w:val="28"/>
        </w:rPr>
        <w:t xml:space="preserve"> </w:t>
      </w:r>
      <w:r w:rsidRPr="006C432E">
        <w:rPr>
          <w:rStyle w:val="aa"/>
          <w:i/>
          <w:sz w:val="28"/>
          <w:szCs w:val="28"/>
        </w:rPr>
        <w:t>А. А.</w:t>
      </w:r>
      <w:r>
        <w:rPr>
          <w:rStyle w:val="aa"/>
          <w:sz w:val="28"/>
          <w:szCs w:val="28"/>
        </w:rPr>
        <w:t xml:space="preserve"> Положение женщины в афинской демократии // Проблемы современной науки и образования. – СПб: изд.: Олимп (Иваново), Санкт-Петербургский государственный университет, 2016, № 26 (68). С. 39 – 43.</w:t>
      </w:r>
    </w:p>
    <w:p w14:paraId="640DD3BF" w14:textId="3B0D44C2" w:rsidR="00471F4A" w:rsidRPr="00471F4A" w:rsidRDefault="00471F4A" w:rsidP="00471F4A">
      <w:pPr>
        <w:pStyle w:val="Default"/>
        <w:numPr>
          <w:ilvl w:val="0"/>
          <w:numId w:val="6"/>
        </w:numPr>
        <w:spacing w:line="360" w:lineRule="auto"/>
        <w:jc w:val="both"/>
        <w:rPr>
          <w:rStyle w:val="aa"/>
          <w:sz w:val="28"/>
        </w:rPr>
      </w:pPr>
      <w:r w:rsidRPr="0064289E">
        <w:rPr>
          <w:i/>
          <w:sz w:val="28"/>
        </w:rPr>
        <w:t>Поликарпова</w:t>
      </w:r>
      <w:r w:rsidRPr="0064289E">
        <w:rPr>
          <w:sz w:val="28"/>
        </w:rPr>
        <w:t xml:space="preserve"> </w:t>
      </w:r>
      <w:r w:rsidRPr="006C432E">
        <w:rPr>
          <w:i/>
          <w:sz w:val="28"/>
        </w:rPr>
        <w:t>Е. В.</w:t>
      </w:r>
      <w:r w:rsidRPr="0064289E">
        <w:rPr>
          <w:sz w:val="28"/>
        </w:rPr>
        <w:t xml:space="preserve"> Взлет и падение афинской демократии // Историко-правовые проблемы: новый ракурс – Курск: Курский государственный университет, 2017, № 1.</w:t>
      </w:r>
      <w:r>
        <w:rPr>
          <w:sz w:val="28"/>
        </w:rPr>
        <w:t xml:space="preserve"> С. 153 – 168.</w:t>
      </w:r>
    </w:p>
    <w:p w14:paraId="62671640" w14:textId="77777777" w:rsidR="00B849F9" w:rsidRPr="00677510" w:rsidRDefault="00B849F9" w:rsidP="00B849F9">
      <w:pPr>
        <w:pStyle w:val="ab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510">
        <w:rPr>
          <w:rFonts w:ascii="Times New Roman" w:hAnsi="Times New Roman" w:cs="Times New Roman"/>
          <w:i/>
          <w:sz w:val="28"/>
          <w:szCs w:val="28"/>
        </w:rPr>
        <w:t>Фукидид</w:t>
      </w:r>
      <w:r w:rsidRPr="00677510">
        <w:rPr>
          <w:rFonts w:ascii="Times New Roman" w:hAnsi="Times New Roman" w:cs="Times New Roman"/>
          <w:sz w:val="28"/>
          <w:szCs w:val="28"/>
        </w:rPr>
        <w:t xml:space="preserve">. Из речи Перикла над могилами воинов. [Электронный ресурс] URL: </w:t>
      </w:r>
      <w:hyperlink r:id="rId14" w:history="1">
        <w:r w:rsidRPr="00677510">
          <w:rPr>
            <w:rFonts w:ascii="Times New Roman" w:hAnsi="Times New Roman" w:cs="Times New Roman"/>
            <w:sz w:val="28"/>
            <w:szCs w:val="28"/>
          </w:rPr>
          <w:t>http://patriotsmena.ru/blog/nadgrobnaya-rech-perikla/</w:t>
        </w:r>
      </w:hyperlink>
      <w:r w:rsidRPr="00677510">
        <w:rPr>
          <w:rFonts w:ascii="Times New Roman" w:hAnsi="Times New Roman" w:cs="Times New Roman"/>
          <w:sz w:val="28"/>
          <w:szCs w:val="28"/>
        </w:rPr>
        <w:t xml:space="preserve"> Дата обращения – 03.04.201</w:t>
      </w:r>
      <w:r>
        <w:rPr>
          <w:rFonts w:ascii="Times New Roman" w:hAnsi="Times New Roman" w:cs="Times New Roman"/>
          <w:sz w:val="28"/>
          <w:szCs w:val="28"/>
        </w:rPr>
        <w:t>9</w:t>
      </w:r>
    </w:p>
    <w:p w14:paraId="4CA49EA6" w14:textId="0ABC1198" w:rsidR="00B849F9" w:rsidRPr="00B849F9" w:rsidRDefault="00B849F9" w:rsidP="00B849F9">
      <w:pPr>
        <w:pStyle w:val="ab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360" w:lineRule="auto"/>
        <w:jc w:val="both"/>
        <w:rPr>
          <w:rStyle w:val="aa"/>
          <w:rFonts w:ascii="Times New Roman" w:hAnsi="Times New Roman" w:cs="Times New Roman"/>
          <w:sz w:val="28"/>
          <w:szCs w:val="28"/>
        </w:rPr>
      </w:pPr>
      <w:r w:rsidRPr="00677510">
        <w:rPr>
          <w:rFonts w:ascii="Times New Roman" w:hAnsi="Times New Roman" w:cs="Times New Roman"/>
          <w:i/>
          <w:sz w:val="28"/>
          <w:szCs w:val="28"/>
        </w:rPr>
        <w:t>Фукидид</w:t>
      </w:r>
      <w:r w:rsidRPr="00677510">
        <w:rPr>
          <w:rFonts w:ascii="Times New Roman" w:hAnsi="Times New Roman" w:cs="Times New Roman"/>
          <w:sz w:val="28"/>
          <w:szCs w:val="28"/>
        </w:rPr>
        <w:t xml:space="preserve">. История. Книга вторая. [Электронный ресурс] URL: </w:t>
      </w:r>
      <w:hyperlink r:id="rId15" w:history="1">
        <w:r w:rsidRPr="003C598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https://litresp.ru/chitat/ru/Ф/fukidid/istoriya/2 Дата обращения - 04.04.2019</w:t>
        </w:r>
      </w:hyperlink>
    </w:p>
    <w:p w14:paraId="5D937881" w14:textId="1183F3D7" w:rsidR="00B849F9" w:rsidRDefault="00B849F9" w:rsidP="00B849F9">
      <w:pPr>
        <w:pStyle w:val="Default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proofErr w:type="spellStart"/>
      <w:r w:rsidRPr="00D83321">
        <w:rPr>
          <w:i/>
          <w:sz w:val="28"/>
          <w:szCs w:val="28"/>
        </w:rPr>
        <w:t>Хуснуллина</w:t>
      </w:r>
      <w:proofErr w:type="spellEnd"/>
      <w:r w:rsidRPr="00D83321">
        <w:rPr>
          <w:sz w:val="28"/>
          <w:szCs w:val="28"/>
        </w:rPr>
        <w:t xml:space="preserve"> </w:t>
      </w:r>
      <w:r w:rsidRPr="006C432E">
        <w:rPr>
          <w:i/>
          <w:sz w:val="28"/>
          <w:szCs w:val="28"/>
        </w:rPr>
        <w:t>А. Д.</w:t>
      </w:r>
      <w:r w:rsidRPr="00D83321">
        <w:rPr>
          <w:sz w:val="28"/>
          <w:szCs w:val="28"/>
        </w:rPr>
        <w:t xml:space="preserve"> Правовое положение женщин в Афинском полисе // Аллея науки- Уфа: Изд. – ИП </w:t>
      </w:r>
      <w:proofErr w:type="spellStart"/>
      <w:r w:rsidRPr="00D83321">
        <w:rPr>
          <w:sz w:val="28"/>
          <w:szCs w:val="28"/>
        </w:rPr>
        <w:t>Шелистов</w:t>
      </w:r>
      <w:proofErr w:type="spellEnd"/>
      <w:r w:rsidRPr="00D83321">
        <w:rPr>
          <w:sz w:val="28"/>
          <w:szCs w:val="28"/>
        </w:rPr>
        <w:t xml:space="preserve"> Д. А., Издательский центр «</w:t>
      </w:r>
      <w:proofErr w:type="spellStart"/>
      <w:r w:rsidRPr="00D83321">
        <w:rPr>
          <w:sz w:val="28"/>
          <w:szCs w:val="28"/>
        </w:rPr>
        <w:t>Quantum</w:t>
      </w:r>
      <w:proofErr w:type="spellEnd"/>
      <w:r w:rsidRPr="00D83321">
        <w:rPr>
          <w:sz w:val="28"/>
          <w:szCs w:val="28"/>
        </w:rPr>
        <w:t>», Башкирский государственный университет, 2017, Т. 4, № 16. С. 109 – 110.</w:t>
      </w:r>
    </w:p>
    <w:p w14:paraId="0E2E28B2" w14:textId="38C6E485" w:rsidR="00B849F9" w:rsidRPr="00B849F9" w:rsidRDefault="00B849F9" w:rsidP="00B849F9">
      <w:pPr>
        <w:pStyle w:val="Default"/>
        <w:numPr>
          <w:ilvl w:val="0"/>
          <w:numId w:val="6"/>
        </w:numPr>
        <w:spacing w:line="360" w:lineRule="auto"/>
        <w:jc w:val="both"/>
        <w:rPr>
          <w:sz w:val="32"/>
          <w:szCs w:val="28"/>
        </w:rPr>
      </w:pPr>
      <w:r w:rsidRPr="00D83321">
        <w:rPr>
          <w:i/>
          <w:color w:val="222222"/>
          <w:sz w:val="28"/>
          <w:u w:color="222222"/>
        </w:rPr>
        <w:t>Цуканова</w:t>
      </w:r>
      <w:r w:rsidRPr="00D83321">
        <w:rPr>
          <w:color w:val="222222"/>
          <w:sz w:val="28"/>
          <w:u w:color="222222"/>
        </w:rPr>
        <w:t xml:space="preserve"> </w:t>
      </w:r>
      <w:r w:rsidRPr="002116EB">
        <w:rPr>
          <w:i/>
          <w:color w:val="222222"/>
          <w:sz w:val="28"/>
          <w:u w:color="222222"/>
        </w:rPr>
        <w:t>М.А.</w:t>
      </w:r>
      <w:r w:rsidRPr="00D83321">
        <w:rPr>
          <w:color w:val="222222"/>
          <w:sz w:val="28"/>
          <w:u w:color="222222"/>
        </w:rPr>
        <w:t xml:space="preserve"> Аристотель о периоде главенства ареопага после 480 г. до н.э. // </w:t>
      </w:r>
      <w:r w:rsidRPr="00D83321">
        <w:rPr>
          <w:rStyle w:val="Hyperlink2"/>
          <w:sz w:val="28"/>
        </w:rPr>
        <w:t>Саратов:</w:t>
      </w:r>
      <w:r w:rsidRPr="00D83321">
        <w:rPr>
          <w:sz w:val="28"/>
        </w:rPr>
        <w:t xml:space="preserve"> </w:t>
      </w:r>
      <w:hyperlink r:id="rId16" w:history="1">
        <w:r w:rsidRPr="00D83321">
          <w:rPr>
            <w:rStyle w:val="Hyperlink2"/>
            <w:sz w:val="28"/>
          </w:rPr>
          <w:t>«Античный мир и археология».</w:t>
        </w:r>
      </w:hyperlink>
      <w:r w:rsidRPr="00D83321">
        <w:rPr>
          <w:rStyle w:val="Hyperlink2"/>
          <w:sz w:val="28"/>
        </w:rPr>
        <w:t xml:space="preserve">, 1972, </w:t>
      </w:r>
      <w:proofErr w:type="spellStart"/>
      <w:r w:rsidRPr="00D83321">
        <w:rPr>
          <w:rStyle w:val="Hyperlink2"/>
          <w:sz w:val="28"/>
        </w:rPr>
        <w:t>вып</w:t>
      </w:r>
      <w:proofErr w:type="spellEnd"/>
      <w:r w:rsidRPr="00D83321">
        <w:rPr>
          <w:rStyle w:val="Hyperlink2"/>
          <w:sz w:val="28"/>
        </w:rPr>
        <w:t xml:space="preserve">. 1. </w:t>
      </w:r>
      <w:r w:rsidRPr="00D83321">
        <w:rPr>
          <w:rStyle w:val="aa"/>
          <w:sz w:val="28"/>
        </w:rPr>
        <w:t>С. 143 [</w:t>
      </w:r>
      <w:r>
        <w:rPr>
          <w:rStyle w:val="aa"/>
          <w:sz w:val="28"/>
        </w:rPr>
        <w:t>Электронныйресурс</w:t>
      </w:r>
      <w:r w:rsidRPr="00D83321">
        <w:rPr>
          <w:rStyle w:val="aa"/>
          <w:sz w:val="28"/>
        </w:rPr>
        <w:t>]URL</w:t>
      </w:r>
      <w:r w:rsidRPr="00D83321">
        <w:rPr>
          <w:rStyle w:val="Hyperlink2"/>
          <w:sz w:val="28"/>
        </w:rPr>
        <w:t>:</w:t>
      </w:r>
      <w:r w:rsidRPr="00D83321">
        <w:rPr>
          <w:sz w:val="28"/>
        </w:rPr>
        <w:t>http://ancientrome.ru/publik/article.htm?a=1350402446</w:t>
      </w:r>
      <w:r w:rsidRPr="00D83321">
        <w:rPr>
          <w:rStyle w:val="aa"/>
          <w:sz w:val="28"/>
        </w:rPr>
        <w:t xml:space="preserve"> Дата обращения – 01</w:t>
      </w:r>
      <w:r>
        <w:rPr>
          <w:rStyle w:val="aa"/>
          <w:sz w:val="28"/>
        </w:rPr>
        <w:t>.04.2019</w:t>
      </w:r>
    </w:p>
    <w:p w14:paraId="517132D9" w14:textId="30857398" w:rsidR="00B849F9" w:rsidRPr="00B849F9" w:rsidRDefault="00B849F9" w:rsidP="00B849F9">
      <w:pPr>
        <w:pStyle w:val="ab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360" w:lineRule="auto"/>
        <w:jc w:val="both"/>
        <w:rPr>
          <w:rStyle w:val="aa"/>
          <w:rFonts w:ascii="Times New Roman" w:hAnsi="Times New Roman" w:cs="Times New Roman"/>
          <w:sz w:val="28"/>
          <w:szCs w:val="28"/>
        </w:rPr>
      </w:pPr>
      <w:r w:rsidRPr="00FA12DA">
        <w:rPr>
          <w:rFonts w:ascii="Times New Roman" w:hAnsi="Times New Roman" w:cs="Times New Roman"/>
          <w:sz w:val="28"/>
          <w:szCs w:val="28"/>
        </w:rPr>
        <w:t xml:space="preserve">Эллинские поэты VII – III вв. до н.э. Эпос. Элегия. Ямбы. </w:t>
      </w:r>
      <w:proofErr w:type="spellStart"/>
      <w:r w:rsidRPr="00FA12DA">
        <w:rPr>
          <w:rFonts w:ascii="Times New Roman" w:hAnsi="Times New Roman" w:cs="Times New Roman"/>
          <w:sz w:val="28"/>
          <w:szCs w:val="28"/>
        </w:rPr>
        <w:t>Мелика</w:t>
      </w:r>
      <w:proofErr w:type="spellEnd"/>
      <w:r w:rsidRPr="00FA12DA">
        <w:rPr>
          <w:rFonts w:ascii="Times New Roman" w:hAnsi="Times New Roman" w:cs="Times New Roman"/>
          <w:sz w:val="28"/>
          <w:szCs w:val="28"/>
        </w:rPr>
        <w:t xml:space="preserve"> / Отв. Ред. М.Л. Гаспаров - М.: </w:t>
      </w:r>
      <w:proofErr w:type="spellStart"/>
      <w:r w:rsidRPr="00FA12DA">
        <w:rPr>
          <w:rFonts w:ascii="Times New Roman" w:hAnsi="Times New Roman" w:cs="Times New Roman"/>
          <w:sz w:val="28"/>
          <w:szCs w:val="28"/>
        </w:rPr>
        <w:t>Ладомир</w:t>
      </w:r>
      <w:proofErr w:type="spellEnd"/>
      <w:r w:rsidRPr="00FA12DA">
        <w:rPr>
          <w:rFonts w:ascii="Times New Roman" w:hAnsi="Times New Roman" w:cs="Times New Roman"/>
          <w:sz w:val="28"/>
          <w:szCs w:val="28"/>
        </w:rPr>
        <w:t>, 1999</w:t>
      </w:r>
      <w:r>
        <w:rPr>
          <w:rFonts w:ascii="Times New Roman" w:hAnsi="Times New Roman" w:cs="Times New Roman"/>
          <w:sz w:val="28"/>
          <w:szCs w:val="28"/>
        </w:rPr>
        <w:t>. 515 с.</w:t>
      </w:r>
      <w:bookmarkEnd w:id="11"/>
    </w:p>
    <w:sectPr w:rsidR="00B849F9" w:rsidRPr="00B849F9" w:rsidSect="00B038F9">
      <w:footerReference w:type="default" r:id="rId17"/>
      <w:pgSz w:w="11900" w:h="16840"/>
      <w:pgMar w:top="1134" w:right="1134" w:bottom="1134" w:left="1134" w:header="709" w:footer="85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0F2F0B" w14:textId="77777777" w:rsidR="00814B2D" w:rsidRDefault="00814B2D">
      <w:r>
        <w:separator/>
      </w:r>
    </w:p>
  </w:endnote>
  <w:endnote w:type="continuationSeparator" w:id="0">
    <w:p w14:paraId="11A49993" w14:textId="77777777" w:rsidR="00814B2D" w:rsidRDefault="0081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Bold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NewRoman,Bold">
    <w:altName w:val="Calibri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79904"/>
      <w:docPartObj>
        <w:docPartGallery w:val="Page Numbers (Bottom of Page)"/>
        <w:docPartUnique/>
      </w:docPartObj>
    </w:sdtPr>
    <w:sdtEndPr/>
    <w:sdtContent>
      <w:p w14:paraId="657542B7" w14:textId="1B5D9CD4" w:rsidR="00453573" w:rsidRPr="00B038F9" w:rsidRDefault="00453573" w:rsidP="00E83FFE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5FA" w:rsidRPr="006F15FA">
          <w:rPr>
            <w:noProof/>
            <w:lang w:val="ru-RU"/>
          </w:rPr>
          <w:t>34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357644" w14:textId="77777777" w:rsidR="00814B2D" w:rsidRDefault="00814B2D">
      <w:r>
        <w:separator/>
      </w:r>
    </w:p>
  </w:footnote>
  <w:footnote w:type="continuationSeparator" w:id="0">
    <w:p w14:paraId="59F47B19" w14:textId="77777777" w:rsidR="00814B2D" w:rsidRDefault="00814B2D">
      <w:r>
        <w:continuationSeparator/>
      </w:r>
    </w:p>
  </w:footnote>
  <w:footnote w:type="continuationNotice" w:id="1">
    <w:p w14:paraId="4FBE0A0A" w14:textId="77777777" w:rsidR="00814B2D" w:rsidRDefault="00814B2D"/>
  </w:footnote>
  <w:footnote w:id="2">
    <w:p w14:paraId="239EEC17" w14:textId="77777777" w:rsidR="00453573" w:rsidRPr="00B14A7F" w:rsidRDefault="00453573" w:rsidP="00E33DF1">
      <w:pPr>
        <w:pStyle w:val="a6"/>
        <w:jc w:val="both"/>
        <w:rPr>
          <w:lang w:val="ru-RU"/>
        </w:rPr>
      </w:pPr>
      <w:r>
        <w:rPr>
          <w:sz w:val="24"/>
          <w:szCs w:val="24"/>
          <w:vertAlign w:val="superscript"/>
          <w:lang w:val="ru-RU"/>
        </w:rPr>
        <w:footnoteRef/>
      </w:r>
      <w:r>
        <w:rPr>
          <w:sz w:val="24"/>
          <w:szCs w:val="24"/>
          <w:lang w:val="ru-RU"/>
        </w:rPr>
        <w:t xml:space="preserve"> </w:t>
      </w:r>
      <w:bookmarkStart w:id="1" w:name="_Hlk9033890"/>
      <w:r>
        <w:rPr>
          <w:i/>
          <w:iCs/>
          <w:sz w:val="24"/>
          <w:szCs w:val="24"/>
          <w:u w:color="222222"/>
          <w:lang w:val="ru-RU"/>
        </w:rPr>
        <w:t>Бузескул</w:t>
      </w:r>
      <w:r>
        <w:rPr>
          <w:sz w:val="24"/>
          <w:szCs w:val="24"/>
          <w:u w:color="222222"/>
          <w:lang w:val="ru-RU"/>
        </w:rPr>
        <w:t xml:space="preserve"> </w:t>
      </w:r>
      <w:r>
        <w:rPr>
          <w:i/>
          <w:iCs/>
          <w:sz w:val="24"/>
          <w:szCs w:val="24"/>
          <w:u w:color="222222"/>
          <w:lang w:val="ru-RU"/>
        </w:rPr>
        <w:t>В.П.</w:t>
      </w:r>
      <w:r>
        <w:rPr>
          <w:i/>
          <w:iCs/>
          <w:sz w:val="24"/>
          <w:szCs w:val="24"/>
          <w:u w:color="222222"/>
        </w:rPr>
        <w:t> </w:t>
      </w:r>
      <w:r>
        <w:rPr>
          <w:sz w:val="24"/>
          <w:szCs w:val="24"/>
          <w:u w:color="222222"/>
          <w:lang w:val="ru-RU"/>
        </w:rPr>
        <w:t>Афинская демократия. Общий очер</w:t>
      </w:r>
      <w:r w:rsidRPr="00B14A7F">
        <w:rPr>
          <w:sz w:val="24"/>
          <w:szCs w:val="24"/>
          <w:u w:color="222222"/>
          <w:lang w:val="ru-RU"/>
        </w:rPr>
        <w:t>к.</w:t>
      </w:r>
      <w:r>
        <w:rPr>
          <w:sz w:val="24"/>
          <w:szCs w:val="24"/>
          <w:u w:color="222222"/>
          <w:lang w:val="ru-RU"/>
        </w:rPr>
        <w:t xml:space="preserve"> //</w:t>
      </w:r>
      <w:r w:rsidRPr="00B14A7F">
        <w:rPr>
          <w:sz w:val="24"/>
          <w:szCs w:val="24"/>
          <w:u w:color="222222"/>
          <w:lang w:val="ru-RU"/>
        </w:rPr>
        <w:t xml:space="preserve"> Харьков: </w:t>
      </w:r>
      <w:r>
        <w:rPr>
          <w:sz w:val="24"/>
          <w:szCs w:val="24"/>
          <w:u w:color="222222"/>
          <w:lang w:val="ru-RU"/>
        </w:rPr>
        <w:t xml:space="preserve">Союз харьковского кредитного общества, 1920. </w:t>
      </w:r>
      <w:bookmarkEnd w:id="1"/>
      <w:r>
        <w:rPr>
          <w:sz w:val="24"/>
          <w:szCs w:val="24"/>
          <w:u w:color="222222"/>
          <w:lang w:val="ru-RU"/>
        </w:rPr>
        <w:t>С. 207.</w:t>
      </w:r>
    </w:p>
  </w:footnote>
  <w:footnote w:id="3">
    <w:p w14:paraId="05C8D738" w14:textId="1783A925" w:rsidR="00453573" w:rsidRPr="00BD6CB9" w:rsidRDefault="00453573">
      <w:pPr>
        <w:pStyle w:val="a6"/>
        <w:jc w:val="both"/>
        <w:rPr>
          <w:lang w:val="ru-RU"/>
        </w:rPr>
      </w:pPr>
      <w:r>
        <w:rPr>
          <w:sz w:val="24"/>
          <w:szCs w:val="24"/>
          <w:vertAlign w:val="superscript"/>
        </w:rPr>
        <w:footnoteRef/>
      </w:r>
      <w:r>
        <w:rPr>
          <w:sz w:val="24"/>
          <w:szCs w:val="24"/>
          <w:lang w:val="ru-RU"/>
        </w:rPr>
        <w:t xml:space="preserve"> </w:t>
      </w:r>
      <w:r w:rsidRPr="00EA01DD">
        <w:rPr>
          <w:i/>
          <w:sz w:val="24"/>
          <w:szCs w:val="24"/>
          <w:u w:color="222222"/>
          <w:lang w:val="ru-RU"/>
        </w:rPr>
        <w:t>Бузескул</w:t>
      </w:r>
      <w:r>
        <w:rPr>
          <w:sz w:val="24"/>
          <w:szCs w:val="24"/>
          <w:u w:color="222222"/>
          <w:lang w:val="ru-RU"/>
        </w:rPr>
        <w:t xml:space="preserve"> </w:t>
      </w:r>
      <w:r w:rsidRPr="002116EB">
        <w:rPr>
          <w:i/>
          <w:sz w:val="24"/>
          <w:szCs w:val="24"/>
          <w:u w:color="222222"/>
          <w:lang w:val="ru-RU"/>
        </w:rPr>
        <w:t>В. П.</w:t>
      </w:r>
      <w:r>
        <w:rPr>
          <w:sz w:val="24"/>
          <w:szCs w:val="24"/>
          <w:u w:color="222222"/>
        </w:rPr>
        <w:t> </w:t>
      </w:r>
      <w:r>
        <w:rPr>
          <w:sz w:val="24"/>
          <w:szCs w:val="24"/>
          <w:u w:color="222222"/>
          <w:lang w:val="ru-RU"/>
        </w:rPr>
        <w:t>Афинская демократия. Общий очерк. С. 3.</w:t>
      </w:r>
    </w:p>
  </w:footnote>
  <w:footnote w:id="4">
    <w:p w14:paraId="4F775F45" w14:textId="77777777" w:rsidR="00453573" w:rsidRPr="00BD6CB9" w:rsidRDefault="00453573">
      <w:pPr>
        <w:pStyle w:val="a6"/>
        <w:rPr>
          <w:lang w:val="ru-RU"/>
        </w:rPr>
      </w:pPr>
      <w:r>
        <w:rPr>
          <w:sz w:val="24"/>
          <w:szCs w:val="24"/>
          <w:vertAlign w:val="superscript"/>
          <w:lang w:val="ru-RU"/>
        </w:rPr>
        <w:footnoteRef/>
      </w:r>
      <w:r>
        <w:rPr>
          <w:lang w:val="ru-RU"/>
        </w:rPr>
        <w:t xml:space="preserve"> </w:t>
      </w:r>
      <w:r>
        <w:rPr>
          <w:sz w:val="24"/>
          <w:szCs w:val="24"/>
          <w:u w:color="222222"/>
          <w:lang w:val="ru-RU"/>
        </w:rPr>
        <w:t>Там же. С. 4.</w:t>
      </w:r>
    </w:p>
  </w:footnote>
  <w:footnote w:id="5">
    <w:p w14:paraId="49736A25" w14:textId="0B94E725" w:rsidR="00453573" w:rsidRPr="00BD6CB9" w:rsidRDefault="00453573">
      <w:pPr>
        <w:pStyle w:val="a6"/>
        <w:rPr>
          <w:lang w:val="ru-RU"/>
        </w:rPr>
      </w:pPr>
      <w:r>
        <w:rPr>
          <w:sz w:val="24"/>
          <w:szCs w:val="24"/>
          <w:vertAlign w:val="superscript"/>
          <w:lang w:val="ru-RU"/>
        </w:rPr>
        <w:footnoteRef/>
      </w:r>
      <w:r>
        <w:rPr>
          <w:sz w:val="24"/>
          <w:szCs w:val="24"/>
          <w:lang w:val="ru-RU"/>
        </w:rPr>
        <w:t xml:space="preserve"> </w:t>
      </w:r>
      <w:r w:rsidRPr="002116EB">
        <w:rPr>
          <w:i/>
          <w:sz w:val="24"/>
          <w:u w:color="222222"/>
          <w:lang w:val="ru-RU"/>
        </w:rPr>
        <w:t>Бузескул</w:t>
      </w:r>
      <w:r w:rsidRPr="002116EB">
        <w:rPr>
          <w:i/>
          <w:iCs/>
          <w:sz w:val="24"/>
          <w:u w:color="222222"/>
          <w:lang w:val="ru-RU"/>
        </w:rPr>
        <w:t xml:space="preserve"> </w:t>
      </w:r>
      <w:r w:rsidRPr="002116EB">
        <w:rPr>
          <w:i/>
          <w:sz w:val="24"/>
          <w:u w:color="222222"/>
          <w:lang w:val="ru-RU"/>
        </w:rPr>
        <w:t>В. П</w:t>
      </w:r>
      <w:r w:rsidRPr="00B05185">
        <w:rPr>
          <w:sz w:val="24"/>
          <w:u w:color="222222"/>
          <w:lang w:val="ru-RU"/>
        </w:rPr>
        <w:t>.</w:t>
      </w:r>
      <w:r w:rsidRPr="00B05185">
        <w:rPr>
          <w:sz w:val="24"/>
          <w:u w:color="222222"/>
        </w:rPr>
        <w:t> </w:t>
      </w:r>
      <w:r w:rsidRPr="00B05185">
        <w:rPr>
          <w:sz w:val="24"/>
          <w:u w:color="222222"/>
          <w:lang w:val="ru-RU"/>
        </w:rPr>
        <w:t xml:space="preserve">Афинская демократия. Общий очерк. </w:t>
      </w:r>
      <w:r>
        <w:rPr>
          <w:sz w:val="24"/>
          <w:u w:color="222222"/>
          <w:lang w:val="ru-RU"/>
        </w:rPr>
        <w:t>С.</w:t>
      </w:r>
      <w:r>
        <w:rPr>
          <w:sz w:val="24"/>
          <w:szCs w:val="24"/>
          <w:u w:color="222222"/>
          <w:lang w:val="ru-RU"/>
        </w:rPr>
        <w:t xml:space="preserve"> 5.</w:t>
      </w:r>
    </w:p>
  </w:footnote>
  <w:footnote w:id="6">
    <w:p w14:paraId="6BBBE52E" w14:textId="4F82B26C" w:rsidR="00453573" w:rsidRPr="00BD6CB9" w:rsidRDefault="00453573">
      <w:pPr>
        <w:pStyle w:val="a6"/>
        <w:rPr>
          <w:lang w:val="ru-RU"/>
        </w:rPr>
      </w:pPr>
      <w:r>
        <w:rPr>
          <w:sz w:val="24"/>
          <w:szCs w:val="24"/>
          <w:vertAlign w:val="superscript"/>
          <w:lang w:val="ru-RU"/>
        </w:rPr>
        <w:footnoteRef/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u w:color="222222"/>
          <w:lang w:val="ru-RU"/>
        </w:rPr>
        <w:t>Там же.</w:t>
      </w:r>
    </w:p>
  </w:footnote>
  <w:footnote w:id="7">
    <w:p w14:paraId="22540A74" w14:textId="77777777" w:rsidR="00453573" w:rsidRPr="00BD6CB9" w:rsidRDefault="00453573">
      <w:pPr>
        <w:pStyle w:val="a6"/>
        <w:rPr>
          <w:lang w:val="ru-RU"/>
        </w:rPr>
      </w:pPr>
      <w:r>
        <w:rPr>
          <w:sz w:val="24"/>
          <w:szCs w:val="24"/>
          <w:vertAlign w:val="superscript"/>
          <w:lang w:val="ru-RU"/>
        </w:rPr>
        <w:footnoteRef/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u w:color="222222"/>
          <w:lang w:val="ru-RU"/>
        </w:rPr>
        <w:t>Там же. С. 6.</w:t>
      </w:r>
    </w:p>
  </w:footnote>
  <w:footnote w:id="8">
    <w:p w14:paraId="0D21B79F" w14:textId="71E10782" w:rsidR="00453573" w:rsidRPr="00BD6CB9" w:rsidRDefault="00453573">
      <w:pPr>
        <w:pStyle w:val="a6"/>
        <w:jc w:val="both"/>
        <w:rPr>
          <w:lang w:val="ru-RU"/>
        </w:rPr>
      </w:pPr>
      <w:r>
        <w:rPr>
          <w:sz w:val="24"/>
          <w:szCs w:val="24"/>
          <w:vertAlign w:val="superscript"/>
          <w:lang w:val="ru-RU"/>
        </w:rPr>
        <w:footnoteRef/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u w:color="222222"/>
          <w:lang w:val="ru-RU"/>
        </w:rPr>
        <w:t xml:space="preserve">Эллинские поэты VII – III вв. до н.э. Эпос. Элегия. Ямбы. </w:t>
      </w:r>
      <w:proofErr w:type="spellStart"/>
      <w:r>
        <w:rPr>
          <w:sz w:val="24"/>
          <w:szCs w:val="24"/>
          <w:u w:color="222222"/>
          <w:lang w:val="ru-RU"/>
        </w:rPr>
        <w:t>Мелика</w:t>
      </w:r>
      <w:proofErr w:type="spellEnd"/>
      <w:r>
        <w:rPr>
          <w:sz w:val="24"/>
          <w:szCs w:val="24"/>
          <w:u w:color="222222"/>
          <w:lang w:val="ru-RU"/>
        </w:rPr>
        <w:t xml:space="preserve"> / Отв. Ред. М.Л. </w:t>
      </w:r>
      <w:r w:rsidRPr="00EA01DD">
        <w:rPr>
          <w:i/>
          <w:sz w:val="24"/>
          <w:szCs w:val="24"/>
          <w:u w:color="222222"/>
          <w:lang w:val="ru-RU"/>
        </w:rPr>
        <w:t>Гаспаров</w:t>
      </w:r>
      <w:r>
        <w:rPr>
          <w:sz w:val="24"/>
          <w:szCs w:val="24"/>
          <w:u w:color="222222"/>
          <w:lang w:val="ru-RU"/>
        </w:rPr>
        <w:t xml:space="preserve"> - М.: </w:t>
      </w:r>
      <w:proofErr w:type="spellStart"/>
      <w:r>
        <w:rPr>
          <w:sz w:val="24"/>
          <w:szCs w:val="24"/>
          <w:u w:color="222222"/>
          <w:lang w:val="ru-RU"/>
        </w:rPr>
        <w:t>Ладомир</w:t>
      </w:r>
      <w:proofErr w:type="spellEnd"/>
      <w:r>
        <w:rPr>
          <w:sz w:val="24"/>
          <w:szCs w:val="24"/>
          <w:u w:color="222222"/>
          <w:lang w:val="ru-RU"/>
        </w:rPr>
        <w:t xml:space="preserve">, 1999. </w:t>
      </w:r>
      <w:r w:rsidRPr="00EA01DD">
        <w:rPr>
          <w:sz w:val="24"/>
          <w:szCs w:val="24"/>
          <w:u w:color="222222"/>
          <w:lang w:val="ru-RU"/>
        </w:rPr>
        <w:t>С. 54</w:t>
      </w:r>
    </w:p>
  </w:footnote>
  <w:footnote w:id="9">
    <w:p w14:paraId="618DFA12" w14:textId="25514FB6" w:rsidR="00453573" w:rsidRPr="00BD6CB9" w:rsidRDefault="00453573" w:rsidP="00E67DD3">
      <w:pPr>
        <w:pStyle w:val="a6"/>
        <w:jc w:val="both"/>
        <w:rPr>
          <w:lang w:val="ru-RU"/>
        </w:rPr>
      </w:pPr>
      <w:r>
        <w:rPr>
          <w:sz w:val="24"/>
          <w:szCs w:val="24"/>
          <w:vertAlign w:val="superscript"/>
          <w:lang w:val="ru-RU"/>
        </w:rPr>
        <w:footnoteRef/>
      </w:r>
      <w:r>
        <w:rPr>
          <w:lang w:val="ru-RU"/>
        </w:rPr>
        <w:t xml:space="preserve"> </w:t>
      </w:r>
      <w:proofErr w:type="spellStart"/>
      <w:r w:rsidRPr="00E67DD3">
        <w:rPr>
          <w:i/>
          <w:sz w:val="24"/>
          <w:szCs w:val="24"/>
          <w:lang w:val="ru-RU"/>
        </w:rPr>
        <w:t>Медовичев</w:t>
      </w:r>
      <w:proofErr w:type="spellEnd"/>
      <w:r>
        <w:rPr>
          <w:sz w:val="24"/>
          <w:szCs w:val="24"/>
          <w:lang w:val="ru-RU"/>
        </w:rPr>
        <w:t xml:space="preserve"> </w:t>
      </w:r>
      <w:r w:rsidRPr="002116EB">
        <w:rPr>
          <w:i/>
          <w:sz w:val="24"/>
          <w:szCs w:val="24"/>
          <w:lang w:val="ru-RU"/>
        </w:rPr>
        <w:t>А. Е.</w:t>
      </w:r>
      <w:r>
        <w:rPr>
          <w:sz w:val="24"/>
          <w:szCs w:val="24"/>
          <w:lang w:val="ru-RU"/>
        </w:rPr>
        <w:t xml:space="preserve"> Древний мир // Социальные и гуманитарные науки. Отечественная и зарубежная литература. Серия 5: История. 2016. № 2. С. 39. </w:t>
      </w:r>
    </w:p>
  </w:footnote>
  <w:footnote w:id="10">
    <w:p w14:paraId="1EBF5DEE" w14:textId="27C47EDB" w:rsidR="00453573" w:rsidRPr="00BD6CB9" w:rsidRDefault="00453573">
      <w:pPr>
        <w:jc w:val="both"/>
        <w:rPr>
          <w:lang w:val="ru-RU"/>
        </w:rPr>
      </w:pPr>
      <w:r>
        <w:rPr>
          <w:rStyle w:val="a8"/>
        </w:rPr>
        <w:footnoteRef/>
      </w:r>
      <w:r>
        <w:rPr>
          <w:lang w:val="ru-RU"/>
        </w:rPr>
        <w:t xml:space="preserve"> </w:t>
      </w:r>
      <w:r w:rsidRPr="00E67DD3">
        <w:rPr>
          <w:i/>
          <w:u w:color="222222"/>
          <w:lang w:val="ru-RU"/>
        </w:rPr>
        <w:t>Бузескул</w:t>
      </w:r>
      <w:r>
        <w:rPr>
          <w:i/>
          <w:iCs/>
          <w:u w:color="222222"/>
          <w:lang w:val="ru-RU"/>
        </w:rPr>
        <w:t xml:space="preserve"> </w:t>
      </w:r>
      <w:r w:rsidRPr="00E136F8">
        <w:rPr>
          <w:i/>
          <w:u w:color="222222"/>
          <w:lang w:val="ru-RU"/>
        </w:rPr>
        <w:t>В. П.</w:t>
      </w:r>
      <w:r>
        <w:rPr>
          <w:u w:color="222222"/>
        </w:rPr>
        <w:t> </w:t>
      </w:r>
      <w:r>
        <w:rPr>
          <w:u w:color="222222"/>
          <w:lang w:val="ru-RU"/>
        </w:rPr>
        <w:t>Афинская демократия. Общий очерк. С. 8.</w:t>
      </w:r>
    </w:p>
  </w:footnote>
  <w:footnote w:id="11">
    <w:p w14:paraId="2E8341B0" w14:textId="77777777" w:rsidR="00453573" w:rsidRPr="00BD6CB9" w:rsidRDefault="00453573">
      <w:pPr>
        <w:pStyle w:val="a6"/>
        <w:jc w:val="both"/>
        <w:rPr>
          <w:lang w:val="ru-RU"/>
        </w:rPr>
      </w:pPr>
      <w:r>
        <w:rPr>
          <w:sz w:val="24"/>
          <w:szCs w:val="24"/>
          <w:vertAlign w:val="superscript"/>
          <w:lang w:val="ru-RU"/>
        </w:rPr>
        <w:footnoteRef/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u w:color="222222"/>
          <w:lang w:val="ru-RU"/>
        </w:rPr>
        <w:t>Там же. С. 11.</w:t>
      </w:r>
    </w:p>
  </w:footnote>
  <w:footnote w:id="12">
    <w:p w14:paraId="7C7BC8B0" w14:textId="746794D5" w:rsidR="00453573" w:rsidRPr="00BD6CB9" w:rsidRDefault="00453573">
      <w:pPr>
        <w:pStyle w:val="a6"/>
        <w:jc w:val="both"/>
        <w:rPr>
          <w:lang w:val="ru-RU"/>
        </w:rPr>
      </w:pPr>
      <w:r>
        <w:rPr>
          <w:sz w:val="24"/>
          <w:szCs w:val="24"/>
          <w:vertAlign w:val="superscript"/>
        </w:rPr>
        <w:footnoteRef/>
      </w:r>
      <w:r>
        <w:rPr>
          <w:sz w:val="24"/>
          <w:szCs w:val="24"/>
          <w:lang w:val="ru-RU"/>
        </w:rPr>
        <w:t xml:space="preserve"> </w:t>
      </w:r>
      <w:r w:rsidRPr="00E67DD3">
        <w:rPr>
          <w:i/>
          <w:sz w:val="24"/>
          <w:szCs w:val="24"/>
          <w:u w:color="222222"/>
          <w:lang w:val="ru-RU"/>
        </w:rPr>
        <w:t>Бузескул</w:t>
      </w:r>
      <w:r>
        <w:rPr>
          <w:sz w:val="24"/>
          <w:szCs w:val="24"/>
          <w:u w:color="222222"/>
          <w:lang w:val="ru-RU"/>
        </w:rPr>
        <w:t xml:space="preserve"> </w:t>
      </w:r>
      <w:r w:rsidRPr="0012636D">
        <w:rPr>
          <w:i/>
          <w:sz w:val="24"/>
          <w:szCs w:val="24"/>
          <w:u w:color="222222"/>
          <w:lang w:val="ru-RU"/>
        </w:rPr>
        <w:t>В. П.</w:t>
      </w:r>
      <w:r>
        <w:rPr>
          <w:sz w:val="24"/>
          <w:szCs w:val="24"/>
          <w:u w:color="222222"/>
        </w:rPr>
        <w:t> </w:t>
      </w:r>
      <w:r>
        <w:rPr>
          <w:sz w:val="24"/>
          <w:szCs w:val="24"/>
          <w:u w:color="222222"/>
          <w:lang w:val="ru-RU"/>
        </w:rPr>
        <w:t>Афинская демократия. Общий очерк.</w:t>
      </w:r>
      <w:r>
        <w:rPr>
          <w:u w:color="222222"/>
          <w:lang w:val="ru-RU"/>
        </w:rPr>
        <w:t xml:space="preserve">  </w:t>
      </w:r>
      <w:r>
        <w:rPr>
          <w:sz w:val="24"/>
          <w:szCs w:val="24"/>
          <w:u w:color="222222"/>
          <w:lang w:val="ru-RU"/>
        </w:rPr>
        <w:t>С. 13</w:t>
      </w:r>
      <w:r>
        <w:rPr>
          <w:sz w:val="22"/>
          <w:szCs w:val="22"/>
          <w:u w:color="222222"/>
          <w:lang w:val="ru-RU"/>
        </w:rPr>
        <w:t>.</w:t>
      </w:r>
    </w:p>
  </w:footnote>
  <w:footnote w:id="13">
    <w:p w14:paraId="33CEFA47" w14:textId="77777777" w:rsidR="00453573" w:rsidRPr="00BD6CB9" w:rsidRDefault="00453573">
      <w:pPr>
        <w:pStyle w:val="a6"/>
        <w:jc w:val="both"/>
        <w:rPr>
          <w:lang w:val="ru-RU"/>
        </w:rPr>
      </w:pPr>
      <w:r>
        <w:rPr>
          <w:sz w:val="24"/>
          <w:szCs w:val="24"/>
          <w:vertAlign w:val="superscript"/>
          <w:lang w:val="ru-RU"/>
        </w:rPr>
        <w:footnoteRef/>
      </w:r>
      <w:r>
        <w:rPr>
          <w:color w:val="222222"/>
          <w:sz w:val="24"/>
          <w:szCs w:val="24"/>
          <w:u w:color="222222"/>
          <w:lang w:val="ru-RU"/>
        </w:rPr>
        <w:t xml:space="preserve"> </w:t>
      </w:r>
      <w:r>
        <w:rPr>
          <w:sz w:val="24"/>
          <w:szCs w:val="24"/>
          <w:u w:color="222222"/>
          <w:lang w:val="ru-RU"/>
        </w:rPr>
        <w:t>Там же. С. 14.</w:t>
      </w:r>
    </w:p>
  </w:footnote>
  <w:footnote w:id="14">
    <w:p w14:paraId="266456D4" w14:textId="22C09363" w:rsidR="00453573" w:rsidRPr="00BD6CB9" w:rsidRDefault="00453573">
      <w:pPr>
        <w:pStyle w:val="a6"/>
        <w:jc w:val="both"/>
        <w:rPr>
          <w:lang w:val="ru-RU"/>
        </w:rPr>
      </w:pPr>
      <w:r>
        <w:rPr>
          <w:sz w:val="24"/>
          <w:szCs w:val="24"/>
          <w:vertAlign w:val="superscript"/>
          <w:lang w:val="ru-RU"/>
        </w:rPr>
        <w:footnoteRef/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u w:color="222222"/>
          <w:lang w:val="ru-RU"/>
        </w:rPr>
        <w:t>Там же.</w:t>
      </w:r>
      <w:r>
        <w:rPr>
          <w:u w:color="222222"/>
          <w:lang w:val="ru-RU"/>
        </w:rPr>
        <w:t xml:space="preserve">  </w:t>
      </w:r>
      <w:r>
        <w:rPr>
          <w:sz w:val="24"/>
          <w:szCs w:val="24"/>
          <w:u w:color="222222"/>
          <w:lang w:val="ru-RU"/>
        </w:rPr>
        <w:t>С. 13</w:t>
      </w:r>
    </w:p>
  </w:footnote>
  <w:footnote w:id="15">
    <w:p w14:paraId="4AB5A864" w14:textId="24F73C83" w:rsidR="00453573" w:rsidRPr="00E67DD3" w:rsidRDefault="00453573">
      <w:pPr>
        <w:pStyle w:val="a6"/>
        <w:rPr>
          <w:lang w:val="ru-RU"/>
        </w:rPr>
      </w:pPr>
      <w:r>
        <w:rPr>
          <w:rStyle w:val="a8"/>
        </w:rPr>
        <w:footnoteRef/>
      </w:r>
      <w:r w:rsidRPr="00E67DD3">
        <w:rPr>
          <w:lang w:val="ru-RU"/>
        </w:rPr>
        <w:t xml:space="preserve"> </w:t>
      </w:r>
      <w:r>
        <w:rPr>
          <w:sz w:val="24"/>
          <w:lang w:val="ru-RU"/>
        </w:rPr>
        <w:t xml:space="preserve">Цит. по: </w:t>
      </w:r>
      <w:r w:rsidRPr="00E67DD3">
        <w:rPr>
          <w:i/>
          <w:sz w:val="24"/>
          <w:szCs w:val="24"/>
          <w:lang w:val="ru-RU"/>
        </w:rPr>
        <w:t>Аристотель</w:t>
      </w:r>
      <w:r>
        <w:rPr>
          <w:sz w:val="24"/>
          <w:szCs w:val="24"/>
          <w:lang w:val="ru-RU"/>
        </w:rPr>
        <w:t xml:space="preserve">. Афинская </w:t>
      </w:r>
      <w:proofErr w:type="spellStart"/>
      <w:r>
        <w:rPr>
          <w:sz w:val="24"/>
          <w:szCs w:val="24"/>
          <w:lang w:val="ru-RU"/>
        </w:rPr>
        <w:t>полития</w:t>
      </w:r>
      <w:proofErr w:type="spellEnd"/>
      <w:r>
        <w:rPr>
          <w:sz w:val="24"/>
          <w:szCs w:val="24"/>
          <w:lang w:val="ru-RU"/>
        </w:rPr>
        <w:t xml:space="preserve">. 2-ое издание. / Перевод и примечания проф. </w:t>
      </w:r>
      <w:proofErr w:type="spellStart"/>
      <w:r>
        <w:rPr>
          <w:sz w:val="24"/>
          <w:szCs w:val="24"/>
          <w:lang w:val="ru-RU"/>
        </w:rPr>
        <w:t>Радцига</w:t>
      </w:r>
      <w:proofErr w:type="spellEnd"/>
      <w:r>
        <w:rPr>
          <w:sz w:val="24"/>
          <w:szCs w:val="24"/>
          <w:lang w:val="ru-RU"/>
        </w:rPr>
        <w:t xml:space="preserve"> С.И. М.: Социально-экономическое издательство, 1937</w:t>
      </w:r>
      <w:r>
        <w:rPr>
          <w:rFonts w:ascii="Tahoma" w:hAnsi="Tahoma"/>
          <w:sz w:val="18"/>
          <w:szCs w:val="18"/>
          <w:shd w:val="clear" w:color="auto" w:fill="FFFFFF"/>
          <w:lang w:val="ru-RU"/>
        </w:rPr>
        <w:t>.</w:t>
      </w:r>
      <w:r>
        <w:rPr>
          <w:rFonts w:ascii="Tahoma" w:hAnsi="Tahoma"/>
          <w:sz w:val="18"/>
          <w:szCs w:val="18"/>
          <w:shd w:val="clear" w:color="auto" w:fill="FFFFFF"/>
        </w:rPr>
        <w:t> </w:t>
      </w:r>
      <w:r>
        <w:rPr>
          <w:sz w:val="24"/>
          <w:szCs w:val="24"/>
          <w:shd w:val="clear" w:color="auto" w:fill="FFFFFF"/>
          <w:lang w:val="ru-RU"/>
        </w:rPr>
        <w:t>С. 11.</w:t>
      </w:r>
    </w:p>
  </w:footnote>
  <w:footnote w:id="16">
    <w:p w14:paraId="6B7D6D4D" w14:textId="48B2C36C" w:rsidR="00453573" w:rsidRPr="00BD6CB9" w:rsidRDefault="00453573">
      <w:pPr>
        <w:pStyle w:val="a6"/>
        <w:jc w:val="both"/>
        <w:rPr>
          <w:lang w:val="ru-RU"/>
        </w:rPr>
      </w:pPr>
      <w:r>
        <w:rPr>
          <w:sz w:val="24"/>
          <w:szCs w:val="24"/>
          <w:vertAlign w:val="superscript"/>
          <w:lang w:val="ru-RU"/>
        </w:rPr>
        <w:footnoteRef/>
      </w:r>
      <w:r>
        <w:rPr>
          <w:sz w:val="24"/>
          <w:szCs w:val="24"/>
          <w:lang w:val="ru-RU"/>
        </w:rPr>
        <w:t xml:space="preserve"> Цит. по: </w:t>
      </w:r>
      <w:r w:rsidRPr="00E67DD3">
        <w:rPr>
          <w:i/>
          <w:sz w:val="24"/>
          <w:szCs w:val="24"/>
          <w:lang w:val="ru-RU"/>
        </w:rPr>
        <w:t>Аристотель</w:t>
      </w:r>
      <w:r>
        <w:rPr>
          <w:sz w:val="24"/>
          <w:szCs w:val="24"/>
          <w:lang w:val="ru-RU"/>
        </w:rPr>
        <w:t xml:space="preserve">. Афинская </w:t>
      </w:r>
      <w:proofErr w:type="spellStart"/>
      <w:r>
        <w:rPr>
          <w:sz w:val="24"/>
          <w:szCs w:val="24"/>
          <w:lang w:val="ru-RU"/>
        </w:rPr>
        <w:t>полития</w:t>
      </w:r>
      <w:proofErr w:type="spellEnd"/>
      <w:r>
        <w:rPr>
          <w:sz w:val="24"/>
          <w:szCs w:val="24"/>
          <w:lang w:val="ru-RU"/>
        </w:rPr>
        <w:t>.</w:t>
      </w:r>
      <w:r>
        <w:rPr>
          <w:lang w:val="ru-RU"/>
        </w:rPr>
        <w:t xml:space="preserve"> </w:t>
      </w:r>
      <w:r>
        <w:rPr>
          <w:sz w:val="24"/>
          <w:szCs w:val="24"/>
          <w:lang w:val="ru-RU"/>
        </w:rPr>
        <w:t>С. 9.</w:t>
      </w:r>
    </w:p>
  </w:footnote>
  <w:footnote w:id="17">
    <w:p w14:paraId="697306D5" w14:textId="6A5D5C9B" w:rsidR="00453573" w:rsidRPr="00E136F8" w:rsidRDefault="00453573">
      <w:pPr>
        <w:pStyle w:val="a6"/>
        <w:jc w:val="both"/>
        <w:rPr>
          <w:sz w:val="24"/>
          <w:lang w:val="ru-RU"/>
        </w:rPr>
      </w:pPr>
      <w:r>
        <w:rPr>
          <w:sz w:val="24"/>
          <w:szCs w:val="24"/>
          <w:vertAlign w:val="superscript"/>
          <w:lang w:val="ru-RU"/>
        </w:rPr>
        <w:footnoteRef/>
      </w:r>
      <w:r>
        <w:rPr>
          <w:lang w:val="ru-RU"/>
        </w:rPr>
        <w:t xml:space="preserve"> </w:t>
      </w:r>
      <w:r>
        <w:rPr>
          <w:sz w:val="24"/>
          <w:lang w:val="ru-RU"/>
        </w:rPr>
        <w:t>Там же.</w:t>
      </w:r>
    </w:p>
  </w:footnote>
  <w:footnote w:id="18">
    <w:p w14:paraId="7CDA17DB" w14:textId="63A1F7E5" w:rsidR="00453573" w:rsidRPr="00BD6CB9" w:rsidRDefault="00453573">
      <w:pPr>
        <w:pStyle w:val="a6"/>
        <w:jc w:val="both"/>
        <w:rPr>
          <w:lang w:val="ru-RU"/>
        </w:rPr>
      </w:pPr>
      <w:r>
        <w:rPr>
          <w:sz w:val="24"/>
          <w:szCs w:val="24"/>
          <w:vertAlign w:val="superscript"/>
          <w:lang w:val="ru-RU"/>
        </w:rPr>
        <w:footnoteRef/>
      </w:r>
      <w:r>
        <w:rPr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Там же. </w:t>
      </w:r>
    </w:p>
  </w:footnote>
  <w:footnote w:id="19">
    <w:p w14:paraId="7062CEB7" w14:textId="337F4DDB" w:rsidR="00453573" w:rsidRPr="00BD6CB9" w:rsidRDefault="00453573">
      <w:pPr>
        <w:pStyle w:val="a6"/>
        <w:jc w:val="both"/>
        <w:rPr>
          <w:lang w:val="ru-RU"/>
        </w:rPr>
      </w:pPr>
      <w:r>
        <w:rPr>
          <w:sz w:val="24"/>
          <w:szCs w:val="24"/>
          <w:vertAlign w:val="superscript"/>
          <w:lang w:val="ru-RU"/>
        </w:rPr>
        <w:footnoteRef/>
      </w:r>
      <w:r>
        <w:rPr>
          <w:sz w:val="24"/>
          <w:lang w:val="ru-RU"/>
        </w:rPr>
        <w:t xml:space="preserve"> Цит. по:</w:t>
      </w:r>
      <w:r>
        <w:rPr>
          <w:lang w:val="ru-RU"/>
        </w:rPr>
        <w:t xml:space="preserve"> </w:t>
      </w:r>
      <w:r w:rsidRPr="001201DC">
        <w:rPr>
          <w:i/>
          <w:sz w:val="24"/>
          <w:szCs w:val="24"/>
          <w:lang w:val="ru-RU"/>
        </w:rPr>
        <w:t>Аристотель</w:t>
      </w:r>
      <w:r>
        <w:rPr>
          <w:sz w:val="24"/>
          <w:szCs w:val="24"/>
          <w:lang w:val="ru-RU"/>
        </w:rPr>
        <w:t xml:space="preserve">. Афинская </w:t>
      </w:r>
      <w:proofErr w:type="spellStart"/>
      <w:r>
        <w:rPr>
          <w:sz w:val="24"/>
          <w:szCs w:val="24"/>
          <w:lang w:val="ru-RU"/>
        </w:rPr>
        <w:t>полития</w:t>
      </w:r>
      <w:proofErr w:type="spellEnd"/>
      <w:r>
        <w:rPr>
          <w:sz w:val="24"/>
          <w:szCs w:val="24"/>
          <w:lang w:val="ru-RU"/>
        </w:rPr>
        <w:t>. С. 13.</w:t>
      </w:r>
    </w:p>
  </w:footnote>
  <w:footnote w:id="20">
    <w:p w14:paraId="19A134E6" w14:textId="01B18403" w:rsidR="00453573" w:rsidRPr="00BD6CB9" w:rsidRDefault="00453573">
      <w:pPr>
        <w:pStyle w:val="a6"/>
        <w:jc w:val="both"/>
        <w:rPr>
          <w:lang w:val="ru-RU"/>
        </w:rPr>
      </w:pPr>
      <w:r>
        <w:rPr>
          <w:sz w:val="24"/>
          <w:szCs w:val="24"/>
          <w:vertAlign w:val="superscript"/>
          <w:lang w:val="ru-RU"/>
        </w:rPr>
        <w:footnoteRef/>
      </w:r>
      <w:r>
        <w:rPr>
          <w:sz w:val="24"/>
          <w:szCs w:val="24"/>
          <w:lang w:val="ru-RU"/>
        </w:rPr>
        <w:t xml:space="preserve"> </w:t>
      </w:r>
      <w:r w:rsidRPr="001201DC">
        <w:rPr>
          <w:i/>
          <w:sz w:val="24"/>
          <w:szCs w:val="24"/>
          <w:u w:color="222222"/>
          <w:lang w:val="ru-RU"/>
        </w:rPr>
        <w:t>Бузескул</w:t>
      </w:r>
      <w:r>
        <w:rPr>
          <w:sz w:val="24"/>
          <w:szCs w:val="24"/>
          <w:u w:color="222222"/>
          <w:lang w:val="ru-RU"/>
        </w:rPr>
        <w:t xml:space="preserve"> </w:t>
      </w:r>
      <w:r w:rsidRPr="00E136F8">
        <w:rPr>
          <w:i/>
          <w:sz w:val="24"/>
          <w:szCs w:val="24"/>
          <w:u w:color="222222"/>
          <w:lang w:val="ru-RU"/>
        </w:rPr>
        <w:t>В. П</w:t>
      </w:r>
      <w:r>
        <w:rPr>
          <w:sz w:val="24"/>
          <w:szCs w:val="24"/>
          <w:u w:color="222222"/>
          <w:lang w:val="ru-RU"/>
        </w:rPr>
        <w:t>.</w:t>
      </w:r>
      <w:r>
        <w:rPr>
          <w:sz w:val="24"/>
          <w:szCs w:val="24"/>
          <w:u w:color="222222"/>
        </w:rPr>
        <w:t> </w:t>
      </w:r>
      <w:r>
        <w:rPr>
          <w:sz w:val="24"/>
          <w:szCs w:val="24"/>
          <w:u w:color="222222"/>
          <w:lang w:val="ru-RU"/>
        </w:rPr>
        <w:t>Афинская демократия. Общий очерк.</w:t>
      </w:r>
      <w:r>
        <w:rPr>
          <w:u w:color="222222"/>
          <w:lang w:val="ru-RU"/>
        </w:rPr>
        <w:t xml:space="preserve">  </w:t>
      </w:r>
      <w:r>
        <w:rPr>
          <w:sz w:val="24"/>
          <w:szCs w:val="24"/>
          <w:u w:color="222222"/>
          <w:lang w:val="ru-RU"/>
        </w:rPr>
        <w:t>С. 23.</w:t>
      </w:r>
    </w:p>
  </w:footnote>
  <w:footnote w:id="21">
    <w:p w14:paraId="58771D1E" w14:textId="3AEB48A1" w:rsidR="00453573" w:rsidRPr="002D2F40" w:rsidRDefault="00453573">
      <w:pPr>
        <w:pStyle w:val="a6"/>
        <w:jc w:val="both"/>
        <w:rPr>
          <w:lang w:val="ru-RU"/>
        </w:rPr>
      </w:pPr>
      <w:r>
        <w:rPr>
          <w:sz w:val="24"/>
          <w:szCs w:val="24"/>
          <w:vertAlign w:val="superscript"/>
          <w:lang w:val="ru-RU"/>
        </w:rPr>
        <w:footnoteRef/>
      </w:r>
      <w:r>
        <w:rPr>
          <w:lang w:val="ru-RU"/>
        </w:rPr>
        <w:t xml:space="preserve"> </w:t>
      </w:r>
      <w:bookmarkStart w:id="3" w:name="_Hlk9033595"/>
      <w:r w:rsidRPr="001201DC">
        <w:rPr>
          <w:i/>
          <w:sz w:val="24"/>
          <w:szCs w:val="24"/>
          <w:lang w:val="ru-RU"/>
        </w:rPr>
        <w:t>Плутарх</w:t>
      </w:r>
      <w:r>
        <w:rPr>
          <w:sz w:val="24"/>
          <w:szCs w:val="24"/>
          <w:lang w:val="ru-RU"/>
        </w:rPr>
        <w:t xml:space="preserve">. Сравнительные жизнеописания в двух томах. Изд. 2-е, </w:t>
      </w:r>
      <w:proofErr w:type="spellStart"/>
      <w:r>
        <w:rPr>
          <w:sz w:val="24"/>
          <w:szCs w:val="24"/>
          <w:lang w:val="ru-RU"/>
        </w:rPr>
        <w:t>испр</w:t>
      </w:r>
      <w:proofErr w:type="spellEnd"/>
      <w:r>
        <w:rPr>
          <w:sz w:val="24"/>
          <w:szCs w:val="24"/>
          <w:lang w:val="ru-RU"/>
        </w:rPr>
        <w:t xml:space="preserve">. и доп. Т. I. / </w:t>
      </w:r>
      <w:r w:rsidRPr="002D2F40">
        <w:rPr>
          <w:sz w:val="24"/>
          <w:szCs w:val="24"/>
          <w:lang w:val="ru-RU"/>
        </w:rPr>
        <w:t>Перевод С. И. Соболевского, обработка перевода</w:t>
      </w:r>
      <w:r>
        <w:rPr>
          <w:sz w:val="24"/>
          <w:szCs w:val="24"/>
          <w:lang w:val="ru-RU"/>
        </w:rPr>
        <w:t xml:space="preserve"> </w:t>
      </w:r>
      <w:r w:rsidRPr="002D2F40">
        <w:rPr>
          <w:sz w:val="24"/>
          <w:szCs w:val="24"/>
          <w:lang w:val="ru-RU"/>
        </w:rPr>
        <w:t>— С. С. Аверинцева, переработка комментария — М. Л. </w:t>
      </w:r>
      <w:proofErr w:type="spellStart"/>
      <w:r w:rsidRPr="002D2F40">
        <w:rPr>
          <w:sz w:val="24"/>
          <w:szCs w:val="24"/>
          <w:lang w:val="ru-RU"/>
        </w:rPr>
        <w:t>Гаспарова</w:t>
      </w:r>
      <w:proofErr w:type="spellEnd"/>
      <w:r w:rsidR="00870457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>М.: Наука, 1994. [Электронный ресурс]</w:t>
      </w:r>
      <w:r w:rsidRPr="009A23C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URL</w:t>
      </w:r>
      <w:r>
        <w:rPr>
          <w:sz w:val="24"/>
          <w:szCs w:val="24"/>
          <w:lang w:val="ru-RU"/>
        </w:rPr>
        <w:t xml:space="preserve">: </w:t>
      </w:r>
      <w:r w:rsidRPr="002D2F40">
        <w:rPr>
          <w:sz w:val="24"/>
          <w:szCs w:val="24"/>
          <w:lang w:val="ru-RU"/>
        </w:rPr>
        <w:t>http://ancientrome.ru/antlitr/t.htm?a=1439000500</w:t>
      </w:r>
      <w:bookmarkEnd w:id="3"/>
    </w:p>
  </w:footnote>
  <w:footnote w:id="22">
    <w:p w14:paraId="6CA4DF43" w14:textId="1457D51D" w:rsidR="00453573" w:rsidRPr="00BD6CB9" w:rsidRDefault="00453573">
      <w:pPr>
        <w:pStyle w:val="a6"/>
        <w:jc w:val="both"/>
        <w:rPr>
          <w:lang w:val="ru-RU"/>
        </w:rPr>
      </w:pPr>
      <w:r>
        <w:rPr>
          <w:sz w:val="24"/>
          <w:szCs w:val="24"/>
          <w:vertAlign w:val="superscript"/>
          <w:lang w:val="ru-RU"/>
        </w:rPr>
        <w:footnoteRef/>
      </w:r>
      <w:r>
        <w:rPr>
          <w:sz w:val="24"/>
          <w:szCs w:val="24"/>
          <w:lang w:val="ru-RU"/>
        </w:rPr>
        <w:t xml:space="preserve"> </w:t>
      </w:r>
      <w:bookmarkStart w:id="4" w:name="_Hlk9035750"/>
      <w:r w:rsidRPr="001201DC">
        <w:rPr>
          <w:i/>
          <w:sz w:val="24"/>
          <w:szCs w:val="24"/>
          <w:lang w:val="ru-RU"/>
        </w:rPr>
        <w:t>Поликарпова</w:t>
      </w:r>
      <w:r>
        <w:rPr>
          <w:sz w:val="24"/>
          <w:szCs w:val="24"/>
          <w:lang w:val="ru-RU"/>
        </w:rPr>
        <w:t xml:space="preserve"> </w:t>
      </w:r>
      <w:r w:rsidRPr="0012636D">
        <w:rPr>
          <w:i/>
          <w:sz w:val="24"/>
          <w:szCs w:val="24"/>
          <w:lang w:val="ru-RU"/>
        </w:rPr>
        <w:t>Е. В</w:t>
      </w:r>
      <w:r>
        <w:rPr>
          <w:sz w:val="24"/>
          <w:szCs w:val="24"/>
          <w:lang w:val="ru-RU"/>
        </w:rPr>
        <w:t xml:space="preserve">. Взлет и падение афинской демократии // Историко-правовые проблемы: новый ракурс. 2017. № 1. </w:t>
      </w:r>
      <w:bookmarkEnd w:id="4"/>
      <w:r>
        <w:rPr>
          <w:sz w:val="24"/>
          <w:szCs w:val="24"/>
          <w:lang w:val="ru-RU"/>
        </w:rPr>
        <w:t xml:space="preserve">С. 155. </w:t>
      </w:r>
    </w:p>
  </w:footnote>
  <w:footnote w:id="23">
    <w:p w14:paraId="0C16059A" w14:textId="5BC3274E" w:rsidR="00453573" w:rsidRPr="00BD6CB9" w:rsidRDefault="00453573">
      <w:pPr>
        <w:pStyle w:val="a6"/>
        <w:jc w:val="both"/>
        <w:rPr>
          <w:lang w:val="ru-RU"/>
        </w:rPr>
      </w:pPr>
      <w:r>
        <w:rPr>
          <w:sz w:val="24"/>
          <w:szCs w:val="24"/>
          <w:vertAlign w:val="superscript"/>
          <w:lang w:val="ru-RU"/>
        </w:rPr>
        <w:footnoteRef/>
      </w:r>
      <w:r>
        <w:rPr>
          <w:lang w:val="ru-RU"/>
        </w:rPr>
        <w:t xml:space="preserve"> </w:t>
      </w:r>
      <w:r w:rsidRPr="00877E23">
        <w:rPr>
          <w:i/>
          <w:sz w:val="24"/>
          <w:szCs w:val="24"/>
          <w:u w:color="222222"/>
          <w:lang w:val="ru-RU"/>
        </w:rPr>
        <w:t>Бузескул</w:t>
      </w:r>
      <w:r>
        <w:rPr>
          <w:sz w:val="24"/>
          <w:szCs w:val="24"/>
          <w:u w:color="222222"/>
          <w:lang w:val="ru-RU"/>
        </w:rPr>
        <w:t xml:space="preserve"> </w:t>
      </w:r>
      <w:r w:rsidRPr="0012636D">
        <w:rPr>
          <w:i/>
          <w:sz w:val="24"/>
          <w:szCs w:val="24"/>
          <w:u w:color="222222"/>
          <w:lang w:val="ru-RU"/>
        </w:rPr>
        <w:t>В. П.</w:t>
      </w:r>
      <w:r>
        <w:rPr>
          <w:sz w:val="24"/>
          <w:szCs w:val="24"/>
          <w:u w:color="222222"/>
        </w:rPr>
        <w:t> </w:t>
      </w:r>
      <w:r>
        <w:rPr>
          <w:sz w:val="24"/>
          <w:szCs w:val="24"/>
          <w:u w:color="222222"/>
          <w:lang w:val="ru-RU"/>
        </w:rPr>
        <w:t>Афинская демократия. Общий очерк.</w:t>
      </w:r>
      <w:r>
        <w:rPr>
          <w:u w:color="222222"/>
          <w:lang w:val="ru-RU"/>
        </w:rPr>
        <w:t xml:space="preserve"> </w:t>
      </w:r>
      <w:r>
        <w:rPr>
          <w:sz w:val="24"/>
          <w:szCs w:val="24"/>
          <w:u w:color="222222"/>
          <w:lang w:val="ru-RU"/>
        </w:rPr>
        <w:t>С. 25.</w:t>
      </w:r>
    </w:p>
  </w:footnote>
  <w:footnote w:id="24">
    <w:p w14:paraId="43E1ACF4" w14:textId="7C348921" w:rsidR="00453573" w:rsidRPr="00BD6CB9" w:rsidRDefault="00453573">
      <w:pPr>
        <w:pStyle w:val="a6"/>
        <w:jc w:val="both"/>
        <w:rPr>
          <w:lang w:val="ru-RU"/>
        </w:rPr>
      </w:pPr>
      <w:r>
        <w:rPr>
          <w:sz w:val="24"/>
          <w:szCs w:val="24"/>
          <w:vertAlign w:val="superscript"/>
          <w:lang w:val="ru-RU"/>
        </w:rPr>
        <w:footnoteRef/>
      </w:r>
      <w:r>
        <w:rPr>
          <w:lang w:val="ru-RU"/>
        </w:rPr>
        <w:t xml:space="preserve"> </w:t>
      </w:r>
      <w:r w:rsidRPr="001201DC">
        <w:rPr>
          <w:sz w:val="24"/>
          <w:szCs w:val="24"/>
          <w:u w:color="222222"/>
          <w:lang w:val="ru-RU"/>
        </w:rPr>
        <w:t>Там же</w:t>
      </w:r>
      <w:r>
        <w:rPr>
          <w:u w:color="222222"/>
          <w:lang w:val="ru-RU"/>
        </w:rPr>
        <w:t xml:space="preserve"> </w:t>
      </w:r>
      <w:r>
        <w:rPr>
          <w:sz w:val="24"/>
          <w:szCs w:val="24"/>
          <w:lang w:val="ru-RU"/>
        </w:rPr>
        <w:t>С. 25.</w:t>
      </w:r>
    </w:p>
  </w:footnote>
  <w:footnote w:id="25">
    <w:p w14:paraId="65CDA210" w14:textId="7CCA90DB" w:rsidR="00870457" w:rsidRPr="00870457" w:rsidRDefault="00870457" w:rsidP="008704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eastAsia="Times-Bold"/>
          <w:b/>
          <w:bCs/>
          <w:sz w:val="28"/>
          <w:szCs w:val="16"/>
          <w:lang w:val="ru-RU"/>
        </w:rPr>
      </w:pPr>
      <w:r>
        <w:rPr>
          <w:rStyle w:val="a8"/>
        </w:rPr>
        <w:footnoteRef/>
      </w:r>
      <w:r w:rsidRPr="00870457">
        <w:rPr>
          <w:lang w:val="ru-RU"/>
        </w:rPr>
        <w:t xml:space="preserve"> </w:t>
      </w:r>
      <w:proofErr w:type="spellStart"/>
      <w:r w:rsidRPr="00541B46">
        <w:rPr>
          <w:i/>
          <w:u w:color="222222"/>
          <w:lang w:val="ru-RU"/>
        </w:rPr>
        <w:t>Ротермель</w:t>
      </w:r>
      <w:proofErr w:type="spellEnd"/>
      <w:r w:rsidRPr="00870457">
        <w:rPr>
          <w:u w:color="222222"/>
          <w:lang w:val="ru-RU"/>
        </w:rPr>
        <w:t xml:space="preserve"> </w:t>
      </w:r>
      <w:r w:rsidRPr="00870457">
        <w:rPr>
          <w:i/>
          <w:u w:color="222222"/>
          <w:lang w:val="ru-RU"/>
        </w:rPr>
        <w:t>Л. Р.</w:t>
      </w:r>
      <w:r w:rsidRPr="00870457">
        <w:rPr>
          <w:u w:color="222222"/>
          <w:lang w:val="ru-RU"/>
        </w:rPr>
        <w:t xml:space="preserve"> Дискуссии об афинской демократии: концепция Й. </w:t>
      </w:r>
      <w:proofErr w:type="spellStart"/>
      <w:r w:rsidRPr="00870457">
        <w:rPr>
          <w:u w:color="222222"/>
          <w:lang w:val="ru-RU"/>
        </w:rPr>
        <w:t>Бляйкена</w:t>
      </w:r>
      <w:proofErr w:type="spellEnd"/>
      <w:r w:rsidRPr="00870457">
        <w:rPr>
          <w:u w:color="222222"/>
          <w:lang w:val="ru-RU"/>
        </w:rPr>
        <w:t xml:space="preserve"> // Социальные институты в истории: ретроспекция и реальность, редколлегия: Л. Р. </w:t>
      </w:r>
      <w:proofErr w:type="spellStart"/>
      <w:r w:rsidRPr="00870457">
        <w:rPr>
          <w:u w:color="222222"/>
          <w:lang w:val="ru-RU"/>
        </w:rPr>
        <w:t>Ротермель</w:t>
      </w:r>
      <w:proofErr w:type="spellEnd"/>
      <w:r w:rsidRPr="00870457">
        <w:rPr>
          <w:u w:color="222222"/>
          <w:lang w:val="ru-RU"/>
        </w:rPr>
        <w:t xml:space="preserve"> и др</w:t>
      </w:r>
      <w:r>
        <w:rPr>
          <w:u w:color="222222"/>
          <w:lang w:val="ru-RU"/>
        </w:rPr>
        <w:t xml:space="preserve">. </w:t>
      </w:r>
      <w:r w:rsidRPr="00870457">
        <w:rPr>
          <w:u w:color="222222"/>
          <w:lang w:val="ru-RU"/>
        </w:rPr>
        <w:t>2016. С. 25</w:t>
      </w:r>
      <w:r w:rsidR="00D90CD4">
        <w:rPr>
          <w:u w:color="222222"/>
          <w:lang w:val="ru-RU"/>
        </w:rPr>
        <w:t>7</w:t>
      </w:r>
      <w:r w:rsidRPr="00870457">
        <w:rPr>
          <w:u w:color="222222"/>
          <w:lang w:val="ru-RU"/>
        </w:rPr>
        <w:t>.</w:t>
      </w:r>
    </w:p>
    <w:p w14:paraId="149C87FB" w14:textId="6DACFF3E" w:rsidR="00870457" w:rsidRPr="00870457" w:rsidRDefault="00870457">
      <w:pPr>
        <w:pStyle w:val="a6"/>
        <w:rPr>
          <w:lang w:val="ru-RU"/>
        </w:rPr>
      </w:pPr>
    </w:p>
  </w:footnote>
  <w:footnote w:id="26">
    <w:p w14:paraId="43B4D579" w14:textId="737D2342" w:rsidR="00453573" w:rsidRPr="00BD6CB9" w:rsidRDefault="00453573">
      <w:pPr>
        <w:pStyle w:val="a6"/>
        <w:jc w:val="both"/>
        <w:rPr>
          <w:lang w:val="ru-RU"/>
        </w:rPr>
      </w:pPr>
      <w:r>
        <w:rPr>
          <w:sz w:val="24"/>
          <w:szCs w:val="24"/>
          <w:vertAlign w:val="superscript"/>
          <w:lang w:val="ru-RU"/>
        </w:rPr>
        <w:footnoteRef/>
      </w:r>
      <w:r>
        <w:rPr>
          <w:lang w:val="ru-RU"/>
        </w:rPr>
        <w:t xml:space="preserve"> </w:t>
      </w:r>
      <w:r w:rsidRPr="001201DC">
        <w:rPr>
          <w:i/>
          <w:sz w:val="24"/>
          <w:szCs w:val="24"/>
          <w:lang w:val="ru-RU"/>
        </w:rPr>
        <w:t>Аристотель</w:t>
      </w:r>
      <w:r>
        <w:rPr>
          <w:sz w:val="24"/>
          <w:szCs w:val="24"/>
          <w:lang w:val="ru-RU"/>
        </w:rPr>
        <w:t xml:space="preserve">. Афинская </w:t>
      </w:r>
      <w:proofErr w:type="spellStart"/>
      <w:r>
        <w:rPr>
          <w:sz w:val="24"/>
          <w:szCs w:val="24"/>
          <w:lang w:val="ru-RU"/>
        </w:rPr>
        <w:t>полития</w:t>
      </w:r>
      <w:proofErr w:type="spellEnd"/>
      <w:r>
        <w:rPr>
          <w:sz w:val="24"/>
          <w:szCs w:val="24"/>
          <w:lang w:val="ru-RU"/>
        </w:rPr>
        <w:t>. С. 17.</w:t>
      </w:r>
    </w:p>
  </w:footnote>
  <w:footnote w:id="27">
    <w:p w14:paraId="56B771A0" w14:textId="2599C949" w:rsidR="00453573" w:rsidRPr="002D2F40" w:rsidRDefault="00453573">
      <w:pPr>
        <w:pStyle w:val="a6"/>
        <w:rPr>
          <w:sz w:val="24"/>
          <w:lang w:val="ru-RU"/>
        </w:rPr>
      </w:pPr>
      <w:r>
        <w:rPr>
          <w:rStyle w:val="a8"/>
        </w:rPr>
        <w:footnoteRef/>
      </w:r>
      <w:r w:rsidRPr="002D2F40">
        <w:rPr>
          <w:lang w:val="ru-RU"/>
        </w:rPr>
        <w:t xml:space="preserve"> </w:t>
      </w:r>
      <w:r>
        <w:rPr>
          <w:sz w:val="24"/>
          <w:lang w:val="ru-RU"/>
        </w:rPr>
        <w:t>Там же.</w:t>
      </w:r>
      <w:r>
        <w:rPr>
          <w:sz w:val="24"/>
          <w:szCs w:val="24"/>
          <w:lang w:val="ru-RU"/>
        </w:rPr>
        <w:t xml:space="preserve"> С. 18.</w:t>
      </w:r>
    </w:p>
  </w:footnote>
  <w:footnote w:id="28">
    <w:p w14:paraId="0B6E4BB7" w14:textId="27359D46" w:rsidR="00453573" w:rsidRPr="00BD6CB9" w:rsidRDefault="00453573">
      <w:pPr>
        <w:pStyle w:val="a6"/>
        <w:jc w:val="both"/>
        <w:rPr>
          <w:lang w:val="ru-RU"/>
        </w:rPr>
      </w:pPr>
      <w:r>
        <w:rPr>
          <w:sz w:val="24"/>
          <w:szCs w:val="24"/>
          <w:vertAlign w:val="superscript"/>
          <w:lang w:val="ru-RU"/>
        </w:rPr>
        <w:footnoteRef/>
      </w:r>
      <w:r>
        <w:rPr>
          <w:sz w:val="24"/>
          <w:szCs w:val="24"/>
          <w:lang w:val="ru-RU"/>
        </w:rPr>
        <w:t xml:space="preserve"> </w:t>
      </w:r>
      <w:r w:rsidRPr="001201DC">
        <w:rPr>
          <w:i/>
          <w:color w:val="222222"/>
          <w:sz w:val="24"/>
          <w:szCs w:val="24"/>
          <w:u w:color="222222"/>
          <w:lang w:val="ru-RU"/>
        </w:rPr>
        <w:t>Бузескул</w:t>
      </w:r>
      <w:r>
        <w:rPr>
          <w:color w:val="222222"/>
          <w:sz w:val="24"/>
          <w:szCs w:val="24"/>
          <w:u w:color="222222"/>
          <w:lang w:val="ru-RU"/>
        </w:rPr>
        <w:t xml:space="preserve"> </w:t>
      </w:r>
      <w:r w:rsidRPr="00AF3770">
        <w:rPr>
          <w:i/>
          <w:color w:val="222222"/>
          <w:sz w:val="24"/>
          <w:szCs w:val="24"/>
          <w:u w:color="222222"/>
          <w:lang w:val="ru-RU"/>
        </w:rPr>
        <w:t>В. П.</w:t>
      </w:r>
      <w:r>
        <w:rPr>
          <w:color w:val="222222"/>
          <w:sz w:val="24"/>
          <w:szCs w:val="24"/>
          <w:u w:color="222222"/>
        </w:rPr>
        <w:t> </w:t>
      </w:r>
      <w:r>
        <w:rPr>
          <w:color w:val="222222"/>
          <w:sz w:val="24"/>
          <w:szCs w:val="24"/>
          <w:u w:color="222222"/>
          <w:lang w:val="ru-RU"/>
        </w:rPr>
        <w:t>Афинская демократия. Общий очерк.</w:t>
      </w:r>
      <w:r>
        <w:rPr>
          <w:color w:val="222222"/>
          <w:u w:color="222222"/>
          <w:lang w:val="ru-RU"/>
        </w:rPr>
        <w:t xml:space="preserve">  </w:t>
      </w:r>
      <w:r>
        <w:rPr>
          <w:color w:val="222222"/>
          <w:sz w:val="24"/>
          <w:szCs w:val="24"/>
          <w:u w:color="222222"/>
          <w:lang w:val="ru-RU"/>
        </w:rPr>
        <w:t>С. 28.</w:t>
      </w:r>
    </w:p>
  </w:footnote>
  <w:footnote w:id="29">
    <w:p w14:paraId="215B6D45" w14:textId="286F0FA5" w:rsidR="00453573" w:rsidRPr="00BD6CB9" w:rsidRDefault="00453573">
      <w:pPr>
        <w:pStyle w:val="a6"/>
        <w:jc w:val="both"/>
        <w:rPr>
          <w:lang w:val="ru-RU"/>
        </w:rPr>
      </w:pPr>
      <w:r>
        <w:rPr>
          <w:sz w:val="24"/>
          <w:szCs w:val="24"/>
          <w:vertAlign w:val="superscript"/>
          <w:lang w:val="ru-RU"/>
        </w:rPr>
        <w:footnoteRef/>
      </w:r>
      <w:r>
        <w:rPr>
          <w:lang w:val="ru-RU"/>
        </w:rPr>
        <w:t xml:space="preserve"> </w:t>
      </w:r>
      <w:r w:rsidRPr="00877E23">
        <w:rPr>
          <w:i/>
          <w:sz w:val="24"/>
          <w:szCs w:val="24"/>
          <w:lang w:val="ru-RU"/>
        </w:rPr>
        <w:t>Аристотель</w:t>
      </w:r>
      <w:r>
        <w:rPr>
          <w:sz w:val="24"/>
          <w:szCs w:val="24"/>
          <w:lang w:val="ru-RU"/>
        </w:rPr>
        <w:t xml:space="preserve">. Афинская </w:t>
      </w:r>
      <w:proofErr w:type="spellStart"/>
      <w:r>
        <w:rPr>
          <w:sz w:val="24"/>
          <w:szCs w:val="24"/>
          <w:lang w:val="ru-RU"/>
        </w:rPr>
        <w:t>полития</w:t>
      </w:r>
      <w:proofErr w:type="spellEnd"/>
      <w:r>
        <w:rPr>
          <w:sz w:val="24"/>
          <w:szCs w:val="24"/>
          <w:lang w:val="ru-RU"/>
        </w:rPr>
        <w:t>. С. 25.</w:t>
      </w:r>
    </w:p>
  </w:footnote>
  <w:footnote w:id="30">
    <w:p w14:paraId="4B7BB5F9" w14:textId="77777777" w:rsidR="00453573" w:rsidRPr="00BD6CB9" w:rsidRDefault="00453573">
      <w:pPr>
        <w:pStyle w:val="a6"/>
        <w:jc w:val="both"/>
        <w:rPr>
          <w:lang w:val="ru-RU"/>
        </w:rPr>
      </w:pPr>
      <w:r>
        <w:rPr>
          <w:sz w:val="24"/>
          <w:szCs w:val="24"/>
          <w:vertAlign w:val="superscript"/>
          <w:lang w:val="ru-RU"/>
        </w:rPr>
        <w:footnoteRef/>
      </w:r>
      <w:r>
        <w:rPr>
          <w:sz w:val="24"/>
          <w:szCs w:val="24"/>
          <w:lang w:val="ru-RU"/>
        </w:rPr>
        <w:t xml:space="preserve"> Там же. С. 31.</w:t>
      </w:r>
    </w:p>
  </w:footnote>
  <w:footnote w:id="31">
    <w:p w14:paraId="6400FD5A" w14:textId="79AAA502" w:rsidR="00453573" w:rsidRPr="00BD6CB9" w:rsidRDefault="00453573">
      <w:pPr>
        <w:pStyle w:val="a6"/>
        <w:jc w:val="both"/>
        <w:rPr>
          <w:lang w:val="ru-RU"/>
        </w:rPr>
      </w:pPr>
      <w:r>
        <w:rPr>
          <w:sz w:val="24"/>
          <w:szCs w:val="24"/>
          <w:vertAlign w:val="superscript"/>
          <w:lang w:val="ru-RU"/>
        </w:rPr>
        <w:footnoteRef/>
      </w:r>
      <w:r w:rsidRPr="001201DC">
        <w:rPr>
          <w:i/>
          <w:lang w:val="ru-RU"/>
        </w:rPr>
        <w:t xml:space="preserve"> </w:t>
      </w:r>
      <w:r w:rsidRPr="001201DC">
        <w:rPr>
          <w:i/>
          <w:color w:val="222222"/>
          <w:sz w:val="24"/>
          <w:szCs w:val="24"/>
          <w:u w:color="222222"/>
          <w:lang w:val="ru-RU"/>
        </w:rPr>
        <w:t>Бузескул</w:t>
      </w:r>
      <w:r>
        <w:rPr>
          <w:color w:val="222222"/>
          <w:sz w:val="24"/>
          <w:szCs w:val="24"/>
          <w:u w:color="222222"/>
          <w:lang w:val="ru-RU"/>
        </w:rPr>
        <w:t xml:space="preserve"> </w:t>
      </w:r>
      <w:r w:rsidRPr="00AF3770">
        <w:rPr>
          <w:i/>
          <w:color w:val="222222"/>
          <w:sz w:val="24"/>
          <w:szCs w:val="24"/>
          <w:u w:color="222222"/>
          <w:lang w:val="ru-RU"/>
        </w:rPr>
        <w:t>В. П.</w:t>
      </w:r>
      <w:r>
        <w:rPr>
          <w:color w:val="222222"/>
          <w:sz w:val="24"/>
          <w:szCs w:val="24"/>
          <w:u w:color="222222"/>
        </w:rPr>
        <w:t> </w:t>
      </w:r>
      <w:r>
        <w:rPr>
          <w:color w:val="222222"/>
          <w:sz w:val="24"/>
          <w:szCs w:val="24"/>
          <w:u w:color="222222"/>
          <w:lang w:val="ru-RU"/>
        </w:rPr>
        <w:t>Афинская демократия. Общий очерк.</w:t>
      </w:r>
      <w:r>
        <w:rPr>
          <w:color w:val="222222"/>
          <w:u w:color="222222"/>
          <w:lang w:val="ru-RU"/>
        </w:rPr>
        <w:t xml:space="preserve">  </w:t>
      </w:r>
      <w:r>
        <w:rPr>
          <w:color w:val="222222"/>
          <w:sz w:val="24"/>
          <w:szCs w:val="24"/>
          <w:u w:color="222222"/>
          <w:lang w:val="ru-RU"/>
        </w:rPr>
        <w:t>С. 36.</w:t>
      </w:r>
    </w:p>
  </w:footnote>
  <w:footnote w:id="32">
    <w:p w14:paraId="272164D9" w14:textId="6E7344C9" w:rsidR="00D90CD4" w:rsidRPr="00D90CD4" w:rsidRDefault="00D90CD4">
      <w:pPr>
        <w:pStyle w:val="a6"/>
        <w:rPr>
          <w:color w:val="222222"/>
          <w:sz w:val="24"/>
          <w:szCs w:val="24"/>
          <w:u w:color="222222"/>
          <w:lang w:val="ru-RU"/>
        </w:rPr>
      </w:pPr>
      <w:r>
        <w:rPr>
          <w:rStyle w:val="a8"/>
        </w:rPr>
        <w:footnoteRef/>
      </w:r>
      <w:r w:rsidRPr="00D90CD4">
        <w:rPr>
          <w:lang w:val="ru-RU"/>
        </w:rPr>
        <w:t xml:space="preserve"> </w:t>
      </w:r>
      <w:proofErr w:type="spellStart"/>
      <w:r w:rsidRPr="00D90CD4">
        <w:rPr>
          <w:i/>
          <w:color w:val="222222"/>
          <w:sz w:val="24"/>
          <w:szCs w:val="24"/>
          <w:u w:color="222222"/>
          <w:lang w:val="ru-RU"/>
        </w:rPr>
        <w:t>Ротермель</w:t>
      </w:r>
      <w:proofErr w:type="spellEnd"/>
      <w:r w:rsidRPr="00D90CD4">
        <w:rPr>
          <w:i/>
          <w:color w:val="222222"/>
          <w:sz w:val="24"/>
          <w:szCs w:val="24"/>
          <w:u w:color="222222"/>
          <w:lang w:val="ru-RU"/>
        </w:rPr>
        <w:t xml:space="preserve"> Л. Р.</w:t>
      </w:r>
      <w:r w:rsidRPr="00D90CD4">
        <w:rPr>
          <w:color w:val="222222"/>
          <w:sz w:val="24"/>
          <w:szCs w:val="24"/>
          <w:u w:color="222222"/>
          <w:lang w:val="ru-RU"/>
        </w:rPr>
        <w:t xml:space="preserve"> Дискуссии об афинской демократии: концепция Й. </w:t>
      </w:r>
      <w:proofErr w:type="spellStart"/>
      <w:r w:rsidRPr="00D90CD4">
        <w:rPr>
          <w:color w:val="222222"/>
          <w:sz w:val="24"/>
          <w:szCs w:val="24"/>
          <w:u w:color="222222"/>
          <w:lang w:val="ru-RU"/>
        </w:rPr>
        <w:t>Бляйкена</w:t>
      </w:r>
      <w:proofErr w:type="spellEnd"/>
      <w:r>
        <w:rPr>
          <w:color w:val="222222"/>
          <w:sz w:val="24"/>
          <w:szCs w:val="24"/>
          <w:u w:color="222222"/>
          <w:lang w:val="ru-RU"/>
        </w:rPr>
        <w:t>. С. 260.</w:t>
      </w:r>
    </w:p>
  </w:footnote>
  <w:footnote w:id="33">
    <w:p w14:paraId="1504551E" w14:textId="520C8CE7" w:rsidR="00453573" w:rsidRPr="00BD6CB9" w:rsidRDefault="00453573">
      <w:pPr>
        <w:pStyle w:val="a6"/>
        <w:jc w:val="both"/>
        <w:rPr>
          <w:lang w:val="ru-RU"/>
        </w:rPr>
      </w:pPr>
      <w:r>
        <w:rPr>
          <w:sz w:val="24"/>
          <w:szCs w:val="24"/>
          <w:vertAlign w:val="superscript"/>
          <w:lang w:val="ru-RU"/>
        </w:rPr>
        <w:footnoteRef/>
      </w:r>
      <w:r>
        <w:rPr>
          <w:sz w:val="24"/>
          <w:szCs w:val="24"/>
          <w:lang w:val="ru-RU"/>
        </w:rPr>
        <w:t xml:space="preserve"> </w:t>
      </w:r>
      <w:r w:rsidRPr="001201DC">
        <w:rPr>
          <w:i/>
          <w:color w:val="222222"/>
          <w:sz w:val="24"/>
          <w:szCs w:val="24"/>
          <w:u w:color="222222"/>
          <w:lang w:val="ru-RU"/>
        </w:rPr>
        <w:t>Бузескул</w:t>
      </w:r>
      <w:r>
        <w:rPr>
          <w:color w:val="222222"/>
          <w:sz w:val="24"/>
          <w:szCs w:val="24"/>
          <w:u w:color="222222"/>
          <w:lang w:val="ru-RU"/>
        </w:rPr>
        <w:t xml:space="preserve"> </w:t>
      </w:r>
      <w:r w:rsidRPr="00AF3770">
        <w:rPr>
          <w:i/>
          <w:color w:val="222222"/>
          <w:sz w:val="24"/>
          <w:szCs w:val="24"/>
          <w:u w:color="222222"/>
          <w:lang w:val="ru-RU"/>
        </w:rPr>
        <w:t>В. П.</w:t>
      </w:r>
      <w:r>
        <w:rPr>
          <w:color w:val="222222"/>
          <w:sz w:val="24"/>
          <w:szCs w:val="24"/>
          <w:u w:color="222222"/>
        </w:rPr>
        <w:t> </w:t>
      </w:r>
      <w:r>
        <w:rPr>
          <w:color w:val="222222"/>
          <w:sz w:val="24"/>
          <w:szCs w:val="24"/>
          <w:u w:color="222222"/>
          <w:lang w:val="ru-RU"/>
        </w:rPr>
        <w:t>Афинская демократия. Общий очерк.</w:t>
      </w:r>
      <w:r>
        <w:rPr>
          <w:color w:val="222222"/>
          <w:u w:color="222222"/>
          <w:lang w:val="ru-RU"/>
        </w:rPr>
        <w:t xml:space="preserve">  </w:t>
      </w:r>
      <w:r>
        <w:rPr>
          <w:color w:val="222222"/>
          <w:sz w:val="24"/>
          <w:u w:color="222222"/>
          <w:lang w:val="ru-RU"/>
        </w:rPr>
        <w:t xml:space="preserve">С. </w:t>
      </w:r>
      <w:r w:rsidRPr="001201DC">
        <w:rPr>
          <w:color w:val="222222"/>
          <w:sz w:val="24"/>
          <w:szCs w:val="24"/>
          <w:u w:color="222222"/>
          <w:lang w:val="ru-RU"/>
        </w:rPr>
        <w:t>38.</w:t>
      </w:r>
    </w:p>
  </w:footnote>
  <w:footnote w:id="34">
    <w:p w14:paraId="62421732" w14:textId="11CA5941" w:rsidR="00453573" w:rsidRPr="00D52D0A" w:rsidRDefault="00453573">
      <w:pPr>
        <w:pStyle w:val="a6"/>
        <w:jc w:val="both"/>
        <w:rPr>
          <w:color w:val="222222"/>
          <w:sz w:val="24"/>
          <w:szCs w:val="24"/>
          <w:u w:color="222222"/>
          <w:lang w:val="ru-RU"/>
        </w:rPr>
      </w:pPr>
      <w:r>
        <w:rPr>
          <w:sz w:val="24"/>
          <w:szCs w:val="24"/>
          <w:vertAlign w:val="superscript"/>
          <w:lang w:val="ru-RU"/>
        </w:rPr>
        <w:footnoteRef/>
      </w:r>
      <w:r>
        <w:rPr>
          <w:sz w:val="24"/>
          <w:szCs w:val="24"/>
          <w:lang w:val="ru-RU"/>
        </w:rPr>
        <w:t xml:space="preserve"> </w:t>
      </w:r>
      <w:proofErr w:type="spellStart"/>
      <w:r w:rsidRPr="001201DC">
        <w:rPr>
          <w:i/>
          <w:color w:val="222222"/>
          <w:sz w:val="24"/>
          <w:szCs w:val="24"/>
          <w:u w:color="222222"/>
          <w:lang w:val="ru-RU"/>
        </w:rPr>
        <w:t>Дюрант</w:t>
      </w:r>
      <w:proofErr w:type="spellEnd"/>
      <w:r>
        <w:rPr>
          <w:color w:val="222222"/>
          <w:sz w:val="24"/>
          <w:szCs w:val="24"/>
          <w:u w:color="222222"/>
          <w:lang w:val="ru-RU"/>
        </w:rPr>
        <w:t xml:space="preserve"> </w:t>
      </w:r>
      <w:r w:rsidRPr="00AF3770">
        <w:rPr>
          <w:i/>
          <w:color w:val="222222"/>
          <w:sz w:val="24"/>
          <w:szCs w:val="24"/>
          <w:u w:color="222222"/>
          <w:lang w:val="ru-RU"/>
        </w:rPr>
        <w:t>В</w:t>
      </w:r>
      <w:r>
        <w:rPr>
          <w:color w:val="222222"/>
          <w:sz w:val="24"/>
          <w:szCs w:val="24"/>
          <w:u w:color="222222"/>
          <w:lang w:val="ru-RU"/>
        </w:rPr>
        <w:t xml:space="preserve">. Жизнь Греции / Пер. с английского В. Федорина. М.: Крон-пресс, 1997. С. 133. </w:t>
      </w:r>
    </w:p>
  </w:footnote>
  <w:footnote w:id="35">
    <w:p w14:paraId="1C80B4F4" w14:textId="0A76976D" w:rsidR="00453573" w:rsidRPr="00BD6CB9" w:rsidRDefault="00453573">
      <w:pPr>
        <w:pStyle w:val="a6"/>
        <w:jc w:val="both"/>
        <w:rPr>
          <w:lang w:val="ru-RU"/>
        </w:rPr>
      </w:pPr>
      <w:r>
        <w:rPr>
          <w:sz w:val="24"/>
          <w:szCs w:val="24"/>
          <w:vertAlign w:val="superscript"/>
          <w:lang w:val="ru-RU"/>
        </w:rPr>
        <w:footnoteRef/>
      </w:r>
      <w:r>
        <w:rPr>
          <w:sz w:val="24"/>
          <w:szCs w:val="24"/>
          <w:lang w:val="ru-RU"/>
        </w:rPr>
        <w:t xml:space="preserve"> </w:t>
      </w:r>
      <w:r w:rsidRPr="00593B60">
        <w:rPr>
          <w:i/>
          <w:color w:val="222222"/>
          <w:sz w:val="24"/>
          <w:szCs w:val="24"/>
          <w:u w:color="222222"/>
          <w:lang w:val="ru-RU"/>
        </w:rPr>
        <w:t>Бузескул</w:t>
      </w:r>
      <w:r>
        <w:rPr>
          <w:color w:val="222222"/>
          <w:sz w:val="24"/>
          <w:szCs w:val="24"/>
          <w:u w:color="222222"/>
          <w:lang w:val="ru-RU"/>
        </w:rPr>
        <w:t xml:space="preserve"> </w:t>
      </w:r>
      <w:r w:rsidRPr="00AF3770">
        <w:rPr>
          <w:i/>
          <w:color w:val="222222"/>
          <w:sz w:val="24"/>
          <w:szCs w:val="24"/>
          <w:u w:color="222222"/>
          <w:lang w:val="ru-RU"/>
        </w:rPr>
        <w:t>В. П.</w:t>
      </w:r>
      <w:r>
        <w:rPr>
          <w:color w:val="222222"/>
          <w:sz w:val="24"/>
          <w:szCs w:val="24"/>
          <w:u w:color="222222"/>
        </w:rPr>
        <w:t> </w:t>
      </w:r>
      <w:r>
        <w:rPr>
          <w:color w:val="222222"/>
          <w:sz w:val="24"/>
          <w:szCs w:val="24"/>
          <w:u w:color="222222"/>
          <w:lang w:val="ru-RU"/>
        </w:rPr>
        <w:t>Афинская демократия. Общий очерк.</w:t>
      </w:r>
      <w:r>
        <w:rPr>
          <w:color w:val="222222"/>
          <w:u w:color="222222"/>
          <w:lang w:val="ru-RU"/>
        </w:rPr>
        <w:t xml:space="preserve">  </w:t>
      </w:r>
      <w:r>
        <w:rPr>
          <w:color w:val="222222"/>
          <w:sz w:val="24"/>
          <w:szCs w:val="24"/>
          <w:u w:color="222222"/>
          <w:lang w:val="ru-RU"/>
        </w:rPr>
        <w:t>С. 40.</w:t>
      </w:r>
    </w:p>
  </w:footnote>
  <w:footnote w:id="36">
    <w:p w14:paraId="10AABBAD" w14:textId="2CE90581" w:rsidR="00453573" w:rsidRPr="00BD6CB9" w:rsidRDefault="00453573">
      <w:pPr>
        <w:pStyle w:val="a6"/>
        <w:jc w:val="both"/>
        <w:rPr>
          <w:lang w:val="ru-RU"/>
        </w:rPr>
      </w:pPr>
      <w:r>
        <w:rPr>
          <w:sz w:val="24"/>
          <w:szCs w:val="24"/>
          <w:vertAlign w:val="superscript"/>
          <w:lang w:val="ru-RU"/>
        </w:rPr>
        <w:footnoteRef/>
      </w:r>
      <w:r>
        <w:rPr>
          <w:lang w:val="ru-RU"/>
        </w:rPr>
        <w:t xml:space="preserve"> </w:t>
      </w:r>
      <w:r w:rsidRPr="00593B60">
        <w:rPr>
          <w:i/>
          <w:color w:val="222222"/>
          <w:sz w:val="24"/>
          <w:szCs w:val="24"/>
          <w:u w:color="222222"/>
          <w:lang w:val="ru-RU"/>
        </w:rPr>
        <w:t>Бузескул</w:t>
      </w:r>
      <w:r>
        <w:rPr>
          <w:color w:val="222222"/>
          <w:sz w:val="24"/>
          <w:szCs w:val="24"/>
          <w:u w:color="222222"/>
          <w:lang w:val="ru-RU"/>
        </w:rPr>
        <w:t xml:space="preserve"> </w:t>
      </w:r>
      <w:r w:rsidRPr="00AF3770">
        <w:rPr>
          <w:i/>
          <w:color w:val="222222"/>
          <w:sz w:val="24"/>
          <w:szCs w:val="24"/>
          <w:u w:color="222222"/>
          <w:lang w:val="ru-RU"/>
        </w:rPr>
        <w:t>В. П.</w:t>
      </w:r>
      <w:r>
        <w:rPr>
          <w:color w:val="222222"/>
          <w:sz w:val="24"/>
          <w:szCs w:val="24"/>
          <w:u w:color="222222"/>
        </w:rPr>
        <w:t> </w:t>
      </w:r>
      <w:r>
        <w:rPr>
          <w:color w:val="222222"/>
          <w:sz w:val="24"/>
          <w:szCs w:val="24"/>
          <w:u w:color="222222"/>
          <w:lang w:val="ru-RU"/>
        </w:rPr>
        <w:t>Афинская демократия. Общий очерк.</w:t>
      </w:r>
      <w:r>
        <w:rPr>
          <w:color w:val="222222"/>
          <w:u w:color="222222"/>
          <w:lang w:val="ru-RU"/>
        </w:rPr>
        <w:t xml:space="preserve">  </w:t>
      </w:r>
      <w:r>
        <w:rPr>
          <w:color w:val="222222"/>
          <w:sz w:val="24"/>
          <w:szCs w:val="24"/>
          <w:u w:color="222222"/>
          <w:lang w:val="ru-RU"/>
        </w:rPr>
        <w:t>С. 40</w:t>
      </w:r>
    </w:p>
  </w:footnote>
  <w:footnote w:id="37">
    <w:p w14:paraId="00EE96D2" w14:textId="77777777" w:rsidR="00453573" w:rsidRPr="00BD6CB9" w:rsidRDefault="00453573">
      <w:pPr>
        <w:pStyle w:val="a6"/>
        <w:jc w:val="both"/>
        <w:rPr>
          <w:lang w:val="ru-RU"/>
        </w:rPr>
      </w:pPr>
      <w:r>
        <w:rPr>
          <w:sz w:val="24"/>
          <w:szCs w:val="24"/>
          <w:vertAlign w:val="superscript"/>
          <w:lang w:val="ru-RU"/>
        </w:rPr>
        <w:footnoteRef/>
      </w:r>
      <w:r>
        <w:rPr>
          <w:sz w:val="24"/>
          <w:szCs w:val="24"/>
          <w:lang w:val="ru-RU"/>
        </w:rPr>
        <w:t xml:space="preserve"> Там же. С. 41.</w:t>
      </w:r>
    </w:p>
  </w:footnote>
  <w:footnote w:id="38">
    <w:p w14:paraId="532DA392" w14:textId="54A2A5B0" w:rsidR="00453573" w:rsidRPr="00BD6CB9" w:rsidRDefault="00453573">
      <w:pPr>
        <w:pStyle w:val="a6"/>
        <w:jc w:val="both"/>
        <w:rPr>
          <w:lang w:val="ru-RU"/>
        </w:rPr>
      </w:pPr>
      <w:r>
        <w:rPr>
          <w:sz w:val="24"/>
          <w:szCs w:val="24"/>
          <w:vertAlign w:val="superscript"/>
          <w:lang w:val="ru-RU"/>
        </w:rPr>
        <w:footnoteRef/>
      </w:r>
      <w:r>
        <w:rPr>
          <w:sz w:val="24"/>
          <w:szCs w:val="24"/>
          <w:lang w:val="ru-RU"/>
        </w:rPr>
        <w:t xml:space="preserve"> </w:t>
      </w:r>
      <w:r w:rsidRPr="00593B60">
        <w:rPr>
          <w:i/>
          <w:sz w:val="24"/>
          <w:szCs w:val="24"/>
          <w:lang w:val="ru-RU"/>
        </w:rPr>
        <w:t>Аристотель.</w:t>
      </w:r>
      <w:r>
        <w:rPr>
          <w:sz w:val="24"/>
          <w:szCs w:val="24"/>
          <w:lang w:val="ru-RU"/>
        </w:rPr>
        <w:t xml:space="preserve"> Афинская </w:t>
      </w:r>
      <w:proofErr w:type="spellStart"/>
      <w:r>
        <w:rPr>
          <w:sz w:val="24"/>
          <w:szCs w:val="24"/>
          <w:lang w:val="ru-RU"/>
        </w:rPr>
        <w:t>полития</w:t>
      </w:r>
      <w:proofErr w:type="spellEnd"/>
      <w:r>
        <w:rPr>
          <w:sz w:val="24"/>
          <w:szCs w:val="24"/>
          <w:lang w:val="ru-RU"/>
        </w:rPr>
        <w:t>. С. 37.</w:t>
      </w:r>
    </w:p>
  </w:footnote>
  <w:footnote w:id="39">
    <w:p w14:paraId="18E904C3" w14:textId="3AF583A5" w:rsidR="00453573" w:rsidRPr="00BD6CB9" w:rsidRDefault="00453573">
      <w:pPr>
        <w:jc w:val="both"/>
        <w:rPr>
          <w:lang w:val="ru-RU"/>
        </w:rPr>
      </w:pPr>
      <w:r>
        <w:rPr>
          <w:vertAlign w:val="superscript"/>
          <w:lang w:val="ru-RU"/>
        </w:rPr>
        <w:footnoteRef/>
      </w:r>
      <w:r>
        <w:rPr>
          <w:lang w:val="ru-RU"/>
        </w:rPr>
        <w:t xml:space="preserve"> </w:t>
      </w:r>
      <w:bookmarkStart w:id="5" w:name="_Hlk9035947"/>
      <w:r w:rsidRPr="00593B60">
        <w:rPr>
          <w:i/>
          <w:color w:val="222222"/>
          <w:u w:color="222222"/>
          <w:lang w:val="ru-RU"/>
        </w:rPr>
        <w:t>Цуканова</w:t>
      </w:r>
      <w:r>
        <w:rPr>
          <w:color w:val="222222"/>
          <w:u w:color="222222"/>
          <w:lang w:val="ru-RU"/>
        </w:rPr>
        <w:t xml:space="preserve"> </w:t>
      </w:r>
      <w:r w:rsidRPr="00AF3770">
        <w:rPr>
          <w:i/>
          <w:color w:val="222222"/>
          <w:u w:color="222222"/>
          <w:lang w:val="ru-RU"/>
        </w:rPr>
        <w:t>М.А</w:t>
      </w:r>
      <w:r>
        <w:rPr>
          <w:color w:val="222222"/>
          <w:u w:color="222222"/>
          <w:lang w:val="ru-RU"/>
        </w:rPr>
        <w:t xml:space="preserve">. Аристотель о периоде главенства ареопага после 480 г. до н.э. // </w:t>
      </w:r>
      <w:hyperlink r:id="rId1" w:history="1">
        <w:r>
          <w:rPr>
            <w:rStyle w:val="Hyperlink2"/>
          </w:rPr>
          <w:t>«Античный мир и археология».</w:t>
        </w:r>
      </w:hyperlink>
      <w:r>
        <w:rPr>
          <w:rStyle w:val="Hyperlink2"/>
        </w:rPr>
        <w:t xml:space="preserve"> 1972. </w:t>
      </w:r>
      <w:proofErr w:type="spellStart"/>
      <w:r>
        <w:rPr>
          <w:rStyle w:val="Hyperlink2"/>
        </w:rPr>
        <w:t>вып</w:t>
      </w:r>
      <w:proofErr w:type="spellEnd"/>
      <w:r>
        <w:rPr>
          <w:rStyle w:val="Hyperlink2"/>
        </w:rPr>
        <w:t xml:space="preserve">. 1. </w:t>
      </w:r>
      <w:r>
        <w:rPr>
          <w:rStyle w:val="aa"/>
          <w:lang w:val="ru-RU"/>
        </w:rPr>
        <w:t>С. 143</w:t>
      </w:r>
      <w:r>
        <w:rPr>
          <w:rStyle w:val="Hyperlink2"/>
        </w:rPr>
        <w:t xml:space="preserve"> [Электронный ресурс] </w:t>
      </w:r>
      <w:r>
        <w:rPr>
          <w:rStyle w:val="aa"/>
          <w:color w:val="222222"/>
          <w:u w:color="222222"/>
        </w:rPr>
        <w:t>URL</w:t>
      </w:r>
      <w:r>
        <w:rPr>
          <w:rStyle w:val="Hyperlink2"/>
        </w:rPr>
        <w:t xml:space="preserve">: </w:t>
      </w:r>
      <w:r w:rsidRPr="002656F5">
        <w:t>http</w:t>
      </w:r>
      <w:r w:rsidRPr="002656F5">
        <w:rPr>
          <w:lang w:val="ru-RU"/>
        </w:rPr>
        <w:t>://</w:t>
      </w:r>
      <w:proofErr w:type="spellStart"/>
      <w:r w:rsidRPr="002656F5">
        <w:t>ancientrome</w:t>
      </w:r>
      <w:proofErr w:type="spellEnd"/>
      <w:r w:rsidRPr="002656F5">
        <w:rPr>
          <w:lang w:val="ru-RU"/>
        </w:rPr>
        <w:t>.</w:t>
      </w:r>
      <w:proofErr w:type="spellStart"/>
      <w:r w:rsidRPr="002656F5">
        <w:t>ru</w:t>
      </w:r>
      <w:proofErr w:type="spellEnd"/>
      <w:r w:rsidRPr="002656F5">
        <w:rPr>
          <w:lang w:val="ru-RU"/>
        </w:rPr>
        <w:t>/</w:t>
      </w:r>
      <w:proofErr w:type="spellStart"/>
      <w:r w:rsidRPr="002656F5">
        <w:t>publik</w:t>
      </w:r>
      <w:proofErr w:type="spellEnd"/>
      <w:r w:rsidRPr="002656F5">
        <w:rPr>
          <w:lang w:val="ru-RU"/>
        </w:rPr>
        <w:t>/</w:t>
      </w:r>
      <w:r w:rsidRPr="002656F5">
        <w:t>article</w:t>
      </w:r>
      <w:r w:rsidRPr="002656F5">
        <w:rPr>
          <w:lang w:val="ru-RU"/>
        </w:rPr>
        <w:t>.</w:t>
      </w:r>
      <w:proofErr w:type="spellStart"/>
      <w:r w:rsidRPr="002656F5">
        <w:t>htm</w:t>
      </w:r>
      <w:proofErr w:type="spellEnd"/>
      <w:r w:rsidRPr="002656F5">
        <w:rPr>
          <w:lang w:val="ru-RU"/>
        </w:rPr>
        <w:t>?</w:t>
      </w:r>
      <w:r w:rsidRPr="002656F5">
        <w:t>a</w:t>
      </w:r>
      <w:r w:rsidRPr="002656F5">
        <w:rPr>
          <w:lang w:val="ru-RU"/>
        </w:rPr>
        <w:t>=1350402446</w:t>
      </w:r>
      <w:r>
        <w:rPr>
          <w:rStyle w:val="aa"/>
          <w:lang w:val="ru-RU"/>
        </w:rPr>
        <w:t xml:space="preserve"> Дата обращения – 01.04.2019</w:t>
      </w:r>
      <w:bookmarkEnd w:id="5"/>
    </w:p>
  </w:footnote>
  <w:footnote w:id="40">
    <w:p w14:paraId="3E6875D2" w14:textId="5FE2721A" w:rsidR="00453573" w:rsidRPr="00BD6CB9" w:rsidRDefault="00453573">
      <w:pPr>
        <w:pStyle w:val="a6"/>
        <w:jc w:val="both"/>
        <w:rPr>
          <w:lang w:val="ru-RU"/>
        </w:rPr>
      </w:pPr>
      <w:r>
        <w:rPr>
          <w:rStyle w:val="aa"/>
          <w:sz w:val="24"/>
          <w:szCs w:val="24"/>
          <w:vertAlign w:val="superscript"/>
          <w:lang w:val="ru-RU"/>
        </w:rPr>
        <w:footnoteRef/>
      </w:r>
      <w:r>
        <w:rPr>
          <w:rStyle w:val="aa"/>
          <w:i/>
          <w:iCs/>
          <w:color w:val="222222"/>
          <w:sz w:val="24"/>
          <w:szCs w:val="24"/>
          <w:u w:color="222222"/>
          <w:lang w:val="ru-RU"/>
        </w:rPr>
        <w:t xml:space="preserve"> </w:t>
      </w:r>
      <w:r w:rsidRPr="00593B60">
        <w:rPr>
          <w:rStyle w:val="aa"/>
          <w:i/>
          <w:color w:val="222222"/>
          <w:sz w:val="24"/>
          <w:szCs w:val="24"/>
          <w:u w:color="222222"/>
          <w:lang w:val="ru-RU"/>
        </w:rPr>
        <w:t>Бузескул</w:t>
      </w:r>
      <w:r>
        <w:rPr>
          <w:rStyle w:val="aa"/>
          <w:color w:val="222222"/>
          <w:sz w:val="24"/>
          <w:szCs w:val="24"/>
          <w:u w:color="222222"/>
          <w:lang w:val="ru-RU"/>
        </w:rPr>
        <w:t xml:space="preserve"> </w:t>
      </w:r>
      <w:r w:rsidRPr="00AF3770">
        <w:rPr>
          <w:rStyle w:val="aa"/>
          <w:i/>
          <w:color w:val="222222"/>
          <w:sz w:val="24"/>
          <w:szCs w:val="24"/>
          <w:u w:color="222222"/>
          <w:lang w:val="ru-RU"/>
        </w:rPr>
        <w:t>В. П.</w:t>
      </w:r>
      <w:r>
        <w:rPr>
          <w:rStyle w:val="aa"/>
          <w:color w:val="222222"/>
          <w:sz w:val="24"/>
          <w:szCs w:val="24"/>
          <w:u w:color="222222"/>
        </w:rPr>
        <w:t> </w:t>
      </w:r>
      <w:r>
        <w:rPr>
          <w:rStyle w:val="aa"/>
          <w:color w:val="222222"/>
          <w:sz w:val="24"/>
          <w:szCs w:val="24"/>
          <w:u w:color="222222"/>
          <w:lang w:val="ru-RU"/>
        </w:rPr>
        <w:t>Афинская демократия. Общий очерк.</w:t>
      </w:r>
      <w:r>
        <w:rPr>
          <w:rStyle w:val="Hyperlink2"/>
        </w:rPr>
        <w:t xml:space="preserve">  </w:t>
      </w:r>
      <w:r>
        <w:rPr>
          <w:rStyle w:val="aa"/>
          <w:color w:val="222222"/>
          <w:sz w:val="24"/>
          <w:szCs w:val="24"/>
          <w:u w:color="222222"/>
          <w:lang w:val="ru-RU"/>
        </w:rPr>
        <w:t>С. 72.</w:t>
      </w:r>
    </w:p>
  </w:footnote>
  <w:footnote w:id="41">
    <w:p w14:paraId="487CCFFB" w14:textId="590C8E54" w:rsidR="00453573" w:rsidRPr="00BD6CB9" w:rsidRDefault="00453573">
      <w:pPr>
        <w:pStyle w:val="a6"/>
        <w:jc w:val="both"/>
        <w:rPr>
          <w:lang w:val="ru-RU"/>
        </w:rPr>
      </w:pPr>
      <w:r>
        <w:rPr>
          <w:rStyle w:val="aa"/>
          <w:sz w:val="24"/>
          <w:szCs w:val="24"/>
          <w:vertAlign w:val="superscript"/>
          <w:lang w:val="ru-RU"/>
        </w:rPr>
        <w:footnoteRef/>
      </w:r>
      <w:r>
        <w:rPr>
          <w:rStyle w:val="aa"/>
          <w:sz w:val="24"/>
          <w:szCs w:val="24"/>
          <w:lang w:val="ru-RU"/>
        </w:rPr>
        <w:t xml:space="preserve"> </w:t>
      </w:r>
      <w:proofErr w:type="spellStart"/>
      <w:r w:rsidRPr="00593B60">
        <w:rPr>
          <w:rStyle w:val="aa"/>
          <w:i/>
          <w:sz w:val="24"/>
          <w:szCs w:val="24"/>
          <w:lang w:val="ru-RU"/>
        </w:rPr>
        <w:t>Медовичев</w:t>
      </w:r>
      <w:proofErr w:type="spellEnd"/>
      <w:r>
        <w:rPr>
          <w:rStyle w:val="aa"/>
          <w:sz w:val="24"/>
          <w:szCs w:val="24"/>
          <w:lang w:val="ru-RU"/>
        </w:rPr>
        <w:t xml:space="preserve"> </w:t>
      </w:r>
      <w:r w:rsidRPr="00AF3770">
        <w:rPr>
          <w:rStyle w:val="aa"/>
          <w:i/>
          <w:sz w:val="24"/>
          <w:szCs w:val="24"/>
          <w:lang w:val="ru-RU"/>
        </w:rPr>
        <w:t>А. Е</w:t>
      </w:r>
      <w:r>
        <w:rPr>
          <w:rStyle w:val="aa"/>
          <w:sz w:val="24"/>
          <w:szCs w:val="24"/>
          <w:lang w:val="ru-RU"/>
        </w:rPr>
        <w:t>. Древний мир. С. 42.</w:t>
      </w:r>
    </w:p>
  </w:footnote>
  <w:footnote w:id="42">
    <w:p w14:paraId="7743B017" w14:textId="09D64DA1" w:rsidR="00453573" w:rsidRPr="00BD6CB9" w:rsidRDefault="00453573">
      <w:pPr>
        <w:pStyle w:val="2"/>
        <w:jc w:val="both"/>
        <w:rPr>
          <w:lang w:val="ru-RU"/>
        </w:rPr>
      </w:pPr>
      <w:r>
        <w:rPr>
          <w:rStyle w:val="aa"/>
          <w:rFonts w:ascii="Times New Roman" w:eastAsia="Times New Roman" w:hAnsi="Times New Roman" w:cs="Times New Roman"/>
          <w:color w:val="000000"/>
          <w:sz w:val="24"/>
          <w:szCs w:val="24"/>
          <w:u w:color="000000"/>
          <w:vertAlign w:val="superscript"/>
          <w:lang w:val="ru-RU"/>
        </w:rPr>
        <w:footnoteRef/>
      </w:r>
      <w:r>
        <w:rPr>
          <w:rStyle w:val="aa"/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93B60">
        <w:rPr>
          <w:rStyle w:val="aa"/>
          <w:rFonts w:ascii="Times New Roman" w:hAnsi="Times New Roman"/>
          <w:i/>
          <w:color w:val="222222"/>
          <w:sz w:val="24"/>
          <w:szCs w:val="24"/>
          <w:u w:color="222222"/>
          <w:lang w:val="ru-RU"/>
        </w:rPr>
        <w:t>Фукидид</w:t>
      </w:r>
      <w:r>
        <w:rPr>
          <w:rStyle w:val="aa"/>
          <w:rFonts w:ascii="Times New Roman" w:hAnsi="Times New Roman"/>
          <w:color w:val="222222"/>
          <w:sz w:val="24"/>
          <w:szCs w:val="24"/>
          <w:u w:color="222222"/>
          <w:lang w:val="ru-RU"/>
        </w:rPr>
        <w:t xml:space="preserve">. Из речи Перикла над могилами воинов. [Электронный ресурс] </w:t>
      </w:r>
      <w:r>
        <w:rPr>
          <w:rStyle w:val="aa"/>
          <w:rFonts w:ascii="Times New Roman" w:hAnsi="Times New Roman"/>
          <w:color w:val="222222"/>
          <w:sz w:val="24"/>
          <w:szCs w:val="24"/>
          <w:u w:color="222222"/>
        </w:rPr>
        <w:t>URL</w:t>
      </w:r>
      <w:r>
        <w:rPr>
          <w:rStyle w:val="aa"/>
          <w:rFonts w:ascii="Times New Roman" w:hAnsi="Times New Roman"/>
          <w:color w:val="222222"/>
          <w:sz w:val="24"/>
          <w:szCs w:val="24"/>
          <w:u w:color="222222"/>
          <w:lang w:val="ru-RU"/>
        </w:rPr>
        <w:t xml:space="preserve">: </w:t>
      </w:r>
      <w:hyperlink r:id="rId2" w:history="1">
        <w:r w:rsidRPr="002656F5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http</w:t>
        </w:r>
        <w:r w:rsidRPr="002656F5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ru-RU"/>
          </w:rPr>
          <w:t>://</w:t>
        </w:r>
        <w:proofErr w:type="spellStart"/>
        <w:r w:rsidRPr="002656F5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patriotsmena</w:t>
        </w:r>
        <w:proofErr w:type="spellEnd"/>
        <w:r w:rsidRPr="002656F5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ru-RU"/>
          </w:rPr>
          <w:t>.</w:t>
        </w:r>
        <w:proofErr w:type="spellStart"/>
        <w:r w:rsidRPr="002656F5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ru</w:t>
        </w:r>
        <w:proofErr w:type="spellEnd"/>
        <w:r w:rsidRPr="002656F5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ru-RU"/>
          </w:rPr>
          <w:t>/</w:t>
        </w:r>
        <w:r w:rsidRPr="002656F5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blog</w:t>
        </w:r>
        <w:r w:rsidRPr="002656F5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ru-RU"/>
          </w:rPr>
          <w:t>/</w:t>
        </w:r>
        <w:proofErr w:type="spellStart"/>
        <w:r w:rsidRPr="002656F5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nadgrobnaya</w:t>
        </w:r>
        <w:proofErr w:type="spellEnd"/>
        <w:r w:rsidRPr="002656F5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ru-RU"/>
          </w:rPr>
          <w:t>-</w:t>
        </w:r>
        <w:proofErr w:type="spellStart"/>
        <w:r w:rsidRPr="002656F5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rech</w:t>
        </w:r>
        <w:proofErr w:type="spellEnd"/>
        <w:r w:rsidRPr="002656F5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ru-RU"/>
          </w:rPr>
          <w:t>-</w:t>
        </w:r>
        <w:proofErr w:type="spellStart"/>
        <w:r w:rsidRPr="002656F5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perikla</w:t>
        </w:r>
        <w:proofErr w:type="spellEnd"/>
        <w:r w:rsidRPr="002656F5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ru-RU"/>
          </w:rPr>
          <w:t>/</w:t>
        </w:r>
      </w:hyperlink>
      <w:r w:rsidRPr="002656F5">
        <w:rPr>
          <w:rStyle w:val="aa"/>
          <w:rFonts w:ascii="Times New Roman" w:hAnsi="Times New Roman"/>
          <w:color w:val="000000" w:themeColor="text1"/>
          <w:sz w:val="24"/>
          <w:szCs w:val="24"/>
          <w:u w:color="222222"/>
          <w:lang w:val="ru-RU"/>
        </w:rPr>
        <w:t xml:space="preserve"> </w:t>
      </w:r>
      <w:r>
        <w:rPr>
          <w:rStyle w:val="aa"/>
          <w:rFonts w:ascii="Times New Roman" w:hAnsi="Times New Roman"/>
          <w:color w:val="222222"/>
          <w:sz w:val="24"/>
          <w:szCs w:val="24"/>
          <w:u w:color="222222"/>
          <w:lang w:val="ru-RU"/>
        </w:rPr>
        <w:t>Дата обращения – 03.04.2015</w:t>
      </w:r>
    </w:p>
  </w:footnote>
  <w:footnote w:id="43">
    <w:p w14:paraId="7AC74F5F" w14:textId="3ED7AA2C" w:rsidR="00453573" w:rsidRPr="00BD6CB9" w:rsidRDefault="00453573">
      <w:pPr>
        <w:pStyle w:val="a6"/>
        <w:jc w:val="both"/>
        <w:rPr>
          <w:lang w:val="ru-RU"/>
        </w:rPr>
      </w:pPr>
      <w:r>
        <w:rPr>
          <w:rStyle w:val="aa"/>
          <w:sz w:val="24"/>
          <w:szCs w:val="24"/>
          <w:vertAlign w:val="superscript"/>
          <w:lang w:val="ru-RU"/>
        </w:rPr>
        <w:footnoteRef/>
      </w:r>
      <w:r>
        <w:rPr>
          <w:rStyle w:val="aa"/>
          <w:sz w:val="24"/>
          <w:szCs w:val="24"/>
          <w:lang w:val="ru-RU"/>
        </w:rPr>
        <w:t xml:space="preserve"> </w:t>
      </w:r>
      <w:proofErr w:type="spellStart"/>
      <w:r w:rsidRPr="00593B60">
        <w:rPr>
          <w:rStyle w:val="aa"/>
          <w:i/>
          <w:color w:val="222222"/>
          <w:sz w:val="24"/>
          <w:szCs w:val="24"/>
          <w:u w:color="222222"/>
          <w:lang w:val="ru-RU"/>
        </w:rPr>
        <w:t>Дюрант</w:t>
      </w:r>
      <w:proofErr w:type="spellEnd"/>
      <w:r>
        <w:rPr>
          <w:rStyle w:val="aa"/>
          <w:color w:val="222222"/>
          <w:sz w:val="24"/>
          <w:szCs w:val="24"/>
          <w:u w:color="222222"/>
          <w:lang w:val="ru-RU"/>
        </w:rPr>
        <w:t xml:space="preserve"> В. Жизнь Греции. С. 257.</w:t>
      </w:r>
    </w:p>
  </w:footnote>
  <w:footnote w:id="44">
    <w:p w14:paraId="12E7F640" w14:textId="6256092B" w:rsidR="00453573" w:rsidRPr="00BD6CB9" w:rsidRDefault="00453573">
      <w:pPr>
        <w:pStyle w:val="a6"/>
        <w:jc w:val="both"/>
        <w:rPr>
          <w:lang w:val="ru-RU"/>
        </w:rPr>
      </w:pPr>
      <w:r>
        <w:rPr>
          <w:rStyle w:val="aa"/>
          <w:sz w:val="24"/>
          <w:szCs w:val="24"/>
          <w:vertAlign w:val="superscript"/>
          <w:lang w:val="ru-RU"/>
        </w:rPr>
        <w:footnoteRef/>
      </w:r>
      <w:r>
        <w:rPr>
          <w:rStyle w:val="aa"/>
          <w:sz w:val="24"/>
          <w:szCs w:val="24"/>
          <w:lang w:val="ru-RU"/>
        </w:rPr>
        <w:t xml:space="preserve"> </w:t>
      </w:r>
      <w:bookmarkStart w:id="6" w:name="_Hlk9033532"/>
      <w:r w:rsidRPr="00593B60">
        <w:rPr>
          <w:rStyle w:val="aa"/>
          <w:i/>
          <w:sz w:val="24"/>
          <w:szCs w:val="24"/>
          <w:lang w:val="ru-RU"/>
        </w:rPr>
        <w:t>Фукидид</w:t>
      </w:r>
      <w:r>
        <w:rPr>
          <w:rStyle w:val="aa"/>
          <w:sz w:val="24"/>
          <w:szCs w:val="24"/>
          <w:lang w:val="ru-RU"/>
        </w:rPr>
        <w:t xml:space="preserve">. История. Книга вторая. </w:t>
      </w:r>
      <w:r>
        <w:rPr>
          <w:rStyle w:val="aa"/>
          <w:color w:val="222222"/>
          <w:sz w:val="24"/>
          <w:szCs w:val="24"/>
          <w:u w:color="222222"/>
          <w:lang w:val="ru-RU"/>
        </w:rPr>
        <w:t xml:space="preserve">[Электронный ресурс] </w:t>
      </w:r>
      <w:r>
        <w:rPr>
          <w:rStyle w:val="aa"/>
          <w:color w:val="222222"/>
          <w:sz w:val="24"/>
          <w:szCs w:val="24"/>
          <w:u w:color="222222"/>
        </w:rPr>
        <w:t>URL</w:t>
      </w:r>
      <w:r>
        <w:rPr>
          <w:rStyle w:val="aa"/>
          <w:color w:val="222222"/>
          <w:sz w:val="24"/>
          <w:szCs w:val="24"/>
          <w:u w:color="222222"/>
          <w:lang w:val="ru-RU"/>
        </w:rPr>
        <w:t>:</w:t>
      </w:r>
      <w:r w:rsidRPr="004F6608">
        <w:rPr>
          <w:lang w:val="ru-RU"/>
        </w:rPr>
        <w:t xml:space="preserve"> </w:t>
      </w:r>
      <w:hyperlink r:id="rId3" w:history="1">
        <w:r w:rsidRPr="00C7453B">
          <w:rPr>
            <w:rStyle w:val="a3"/>
            <w:sz w:val="24"/>
            <w:szCs w:val="24"/>
            <w:lang w:val="ru-RU"/>
          </w:rPr>
          <w:t>https://litresp.ru/chitat/ru/Ф/fukidid/istoriya/2</w:t>
        </w:r>
      </w:hyperlink>
      <w:r>
        <w:rPr>
          <w:rStyle w:val="aa"/>
          <w:color w:val="222222"/>
          <w:sz w:val="24"/>
          <w:szCs w:val="24"/>
          <w:u w:color="222222"/>
          <w:lang w:val="ru-RU"/>
        </w:rPr>
        <w:t xml:space="preserve"> Дата обращения - 04.04.2019</w:t>
      </w:r>
      <w:bookmarkEnd w:id="6"/>
    </w:p>
  </w:footnote>
  <w:footnote w:id="45">
    <w:p w14:paraId="6A12B990" w14:textId="7F7BDA44" w:rsidR="00453573" w:rsidRPr="002179A9" w:rsidRDefault="00453573" w:rsidP="00BD6CB9">
      <w:pPr>
        <w:pStyle w:val="a6"/>
        <w:rPr>
          <w:lang w:val="ru-RU"/>
        </w:rPr>
      </w:pPr>
      <w:r>
        <w:rPr>
          <w:rStyle w:val="a8"/>
        </w:rPr>
        <w:footnoteRef/>
      </w:r>
      <w:r w:rsidRPr="002179A9">
        <w:rPr>
          <w:lang w:val="ru-RU"/>
        </w:rPr>
        <w:t xml:space="preserve"> </w:t>
      </w:r>
      <w:r w:rsidRPr="00AF3770">
        <w:rPr>
          <w:rFonts w:cstheme="minorHAnsi"/>
          <w:i/>
          <w:color w:val="222222"/>
          <w:sz w:val="24"/>
          <w:lang w:val="ru-RU"/>
        </w:rPr>
        <w:t>Бузескул В.</w:t>
      </w:r>
      <w:r w:rsidRPr="00AF3770">
        <w:rPr>
          <w:rFonts w:cstheme="minorHAnsi"/>
          <w:i/>
          <w:color w:val="222222"/>
          <w:sz w:val="24"/>
        </w:rPr>
        <w:t> </w:t>
      </w:r>
      <w:r w:rsidRPr="00AF3770">
        <w:rPr>
          <w:rFonts w:cstheme="minorHAnsi"/>
          <w:i/>
          <w:color w:val="222222"/>
          <w:sz w:val="24"/>
          <w:lang w:val="ru-RU"/>
        </w:rPr>
        <w:t>П</w:t>
      </w:r>
      <w:r w:rsidRPr="00E94E18">
        <w:rPr>
          <w:rFonts w:cstheme="minorHAnsi"/>
          <w:color w:val="222222"/>
          <w:sz w:val="24"/>
          <w:lang w:val="ru-RU"/>
        </w:rPr>
        <w:t>.</w:t>
      </w:r>
      <w:r w:rsidRPr="00621EAB">
        <w:rPr>
          <w:rFonts w:cstheme="minorHAnsi"/>
          <w:color w:val="222222"/>
          <w:sz w:val="24"/>
        </w:rPr>
        <w:t> </w:t>
      </w:r>
      <w:r w:rsidRPr="00E94E18">
        <w:rPr>
          <w:rFonts w:cstheme="minorHAnsi"/>
          <w:color w:val="222222"/>
          <w:sz w:val="24"/>
          <w:lang w:val="ru-RU"/>
        </w:rPr>
        <w:t>Афинская демократия. Общий очерк</w:t>
      </w:r>
      <w:r>
        <w:rPr>
          <w:rFonts w:cstheme="minorHAnsi"/>
          <w:color w:val="222222"/>
          <w:sz w:val="24"/>
          <w:lang w:val="ru-RU"/>
        </w:rPr>
        <w:t>.</w:t>
      </w:r>
      <w:r>
        <w:rPr>
          <w:rFonts w:cstheme="minorHAnsi"/>
          <w:color w:val="222222"/>
          <w:lang w:val="ru-RU"/>
        </w:rPr>
        <w:t xml:space="preserve">  </w:t>
      </w:r>
      <w:r>
        <w:rPr>
          <w:rFonts w:cstheme="minorHAnsi"/>
          <w:color w:val="222222"/>
          <w:sz w:val="24"/>
          <w:lang w:val="ru-RU"/>
        </w:rPr>
        <w:t>С. 99.</w:t>
      </w:r>
    </w:p>
  </w:footnote>
  <w:footnote w:id="46">
    <w:p w14:paraId="6B65AD44" w14:textId="66F7D6BD" w:rsidR="00453573" w:rsidRPr="007D601F" w:rsidRDefault="00453573" w:rsidP="00BD6CB9">
      <w:pPr>
        <w:pStyle w:val="a6"/>
        <w:rPr>
          <w:sz w:val="24"/>
          <w:lang w:val="ru-RU"/>
        </w:rPr>
      </w:pPr>
      <w:r>
        <w:rPr>
          <w:rStyle w:val="a8"/>
        </w:rPr>
        <w:footnoteRef/>
      </w:r>
      <w:r w:rsidRPr="007D601F">
        <w:rPr>
          <w:lang w:val="ru-RU"/>
        </w:rPr>
        <w:t xml:space="preserve"> </w:t>
      </w:r>
      <w:bookmarkStart w:id="7" w:name="_Hlk9036124"/>
      <w:proofErr w:type="spellStart"/>
      <w:r w:rsidRPr="002711CB">
        <w:rPr>
          <w:i/>
          <w:sz w:val="24"/>
          <w:lang w:val="ru-RU"/>
        </w:rPr>
        <w:t>Хуснуллина</w:t>
      </w:r>
      <w:proofErr w:type="spellEnd"/>
      <w:r>
        <w:rPr>
          <w:sz w:val="24"/>
          <w:lang w:val="ru-RU"/>
        </w:rPr>
        <w:t xml:space="preserve"> </w:t>
      </w:r>
      <w:r w:rsidRPr="00AF3770">
        <w:rPr>
          <w:i/>
          <w:sz w:val="24"/>
          <w:lang w:val="ru-RU"/>
        </w:rPr>
        <w:t>А. Д.</w:t>
      </w:r>
      <w:r>
        <w:rPr>
          <w:sz w:val="24"/>
          <w:lang w:val="ru-RU"/>
        </w:rPr>
        <w:t xml:space="preserve"> Правовое положение женщин в Афинском полисе // Аллея науки. 2017. № 16. </w:t>
      </w:r>
      <w:bookmarkEnd w:id="7"/>
      <w:r>
        <w:rPr>
          <w:sz w:val="24"/>
          <w:lang w:val="ru-RU"/>
        </w:rPr>
        <w:t>С. 109.</w:t>
      </w:r>
    </w:p>
  </w:footnote>
  <w:footnote w:id="47">
    <w:p w14:paraId="36B4EF62" w14:textId="1B4E2FD9" w:rsidR="00453573" w:rsidRPr="002711CB" w:rsidRDefault="00453573" w:rsidP="00BD6CB9">
      <w:pPr>
        <w:pStyle w:val="a6"/>
        <w:rPr>
          <w:lang w:val="ru-RU"/>
        </w:rPr>
      </w:pPr>
      <w:r>
        <w:rPr>
          <w:rStyle w:val="a8"/>
        </w:rPr>
        <w:footnoteRef/>
      </w:r>
      <w:r w:rsidRPr="002711CB">
        <w:rPr>
          <w:lang w:val="ru-RU"/>
        </w:rPr>
        <w:t xml:space="preserve"> </w:t>
      </w:r>
      <w:r w:rsidRPr="00AF3770">
        <w:rPr>
          <w:rFonts w:cstheme="minorHAnsi"/>
          <w:i/>
          <w:color w:val="222222"/>
          <w:sz w:val="24"/>
          <w:lang w:val="ru-RU"/>
        </w:rPr>
        <w:t>Бузескул В.</w:t>
      </w:r>
      <w:r w:rsidRPr="00AF3770">
        <w:rPr>
          <w:rFonts w:cstheme="minorHAnsi"/>
          <w:i/>
          <w:color w:val="222222"/>
          <w:sz w:val="24"/>
        </w:rPr>
        <w:t> </w:t>
      </w:r>
      <w:r w:rsidRPr="00AF3770">
        <w:rPr>
          <w:rFonts w:cstheme="minorHAnsi"/>
          <w:i/>
          <w:color w:val="222222"/>
          <w:sz w:val="24"/>
          <w:lang w:val="ru-RU"/>
        </w:rPr>
        <w:t>П</w:t>
      </w:r>
      <w:r w:rsidRPr="00E94E18">
        <w:rPr>
          <w:rFonts w:cstheme="minorHAnsi"/>
          <w:color w:val="222222"/>
          <w:sz w:val="24"/>
          <w:lang w:val="ru-RU"/>
        </w:rPr>
        <w:t>.</w:t>
      </w:r>
      <w:r w:rsidRPr="00621EAB">
        <w:rPr>
          <w:rFonts w:cstheme="minorHAnsi"/>
          <w:color w:val="222222"/>
          <w:sz w:val="24"/>
        </w:rPr>
        <w:t> </w:t>
      </w:r>
      <w:r w:rsidRPr="00E94E18">
        <w:rPr>
          <w:rFonts w:cstheme="minorHAnsi"/>
          <w:color w:val="222222"/>
          <w:sz w:val="24"/>
          <w:lang w:val="ru-RU"/>
        </w:rPr>
        <w:t>Афинская демократия. Общий очерк</w:t>
      </w:r>
      <w:r>
        <w:rPr>
          <w:rFonts w:cstheme="minorHAnsi"/>
          <w:color w:val="222222"/>
          <w:sz w:val="24"/>
          <w:lang w:val="ru-RU"/>
        </w:rPr>
        <w:t>.</w:t>
      </w:r>
      <w:r>
        <w:rPr>
          <w:rFonts w:cstheme="minorHAnsi"/>
          <w:color w:val="222222"/>
          <w:lang w:val="ru-RU"/>
        </w:rPr>
        <w:t xml:space="preserve">  </w:t>
      </w:r>
      <w:r>
        <w:rPr>
          <w:rFonts w:cstheme="minorHAnsi"/>
          <w:color w:val="222222"/>
          <w:sz w:val="24"/>
          <w:lang w:val="ru-RU"/>
        </w:rPr>
        <w:t>С. 102.</w:t>
      </w:r>
    </w:p>
  </w:footnote>
  <w:footnote w:id="48">
    <w:p w14:paraId="61060E9B" w14:textId="67A30A45" w:rsidR="00453573" w:rsidRPr="0041133F" w:rsidRDefault="00453573" w:rsidP="00BD6CB9">
      <w:pPr>
        <w:pStyle w:val="a6"/>
        <w:rPr>
          <w:lang w:val="ru-RU"/>
        </w:rPr>
      </w:pPr>
      <w:r>
        <w:rPr>
          <w:rStyle w:val="a8"/>
        </w:rPr>
        <w:footnoteRef/>
      </w:r>
      <w:r w:rsidRPr="0041133F">
        <w:rPr>
          <w:lang w:val="ru-RU"/>
        </w:rPr>
        <w:t xml:space="preserve"> </w:t>
      </w:r>
      <w:proofErr w:type="spellStart"/>
      <w:r w:rsidRPr="001C4649">
        <w:rPr>
          <w:rFonts w:cstheme="minorHAnsi"/>
          <w:i/>
          <w:color w:val="222222"/>
          <w:sz w:val="24"/>
          <w:lang w:val="ru-RU"/>
        </w:rPr>
        <w:t>Дюрант</w:t>
      </w:r>
      <w:proofErr w:type="spellEnd"/>
      <w:r w:rsidRPr="00AF3770">
        <w:rPr>
          <w:rFonts w:cstheme="minorHAnsi"/>
          <w:i/>
          <w:color w:val="222222"/>
          <w:sz w:val="24"/>
          <w:lang w:val="ru-RU"/>
        </w:rPr>
        <w:t xml:space="preserve"> В</w:t>
      </w:r>
      <w:r w:rsidRPr="001C4649">
        <w:rPr>
          <w:rFonts w:cstheme="minorHAnsi"/>
          <w:color w:val="222222"/>
          <w:sz w:val="24"/>
          <w:lang w:val="ru-RU"/>
        </w:rPr>
        <w:t>. Жизнь Греции</w:t>
      </w:r>
      <w:r>
        <w:rPr>
          <w:rFonts w:cstheme="minorHAnsi"/>
          <w:color w:val="222222"/>
          <w:sz w:val="24"/>
          <w:lang w:val="ru-RU"/>
        </w:rPr>
        <w:t>. С. 261.</w:t>
      </w:r>
    </w:p>
  </w:footnote>
  <w:footnote w:id="49">
    <w:p w14:paraId="406B2F3E" w14:textId="6B19E54D" w:rsidR="00453573" w:rsidRPr="003304A7" w:rsidRDefault="00453573" w:rsidP="00BD6CB9">
      <w:pPr>
        <w:pStyle w:val="a6"/>
        <w:rPr>
          <w:lang w:val="ru-RU"/>
        </w:rPr>
      </w:pPr>
      <w:r>
        <w:rPr>
          <w:rStyle w:val="a8"/>
        </w:rPr>
        <w:footnoteRef/>
      </w:r>
      <w:r w:rsidRPr="003304A7">
        <w:rPr>
          <w:lang w:val="ru-RU"/>
        </w:rPr>
        <w:t xml:space="preserve"> </w:t>
      </w:r>
      <w:proofErr w:type="spellStart"/>
      <w:r w:rsidRPr="00377E53">
        <w:rPr>
          <w:i/>
          <w:color w:val="000000" w:themeColor="text1"/>
          <w:sz w:val="24"/>
          <w:lang w:val="ru-RU"/>
        </w:rPr>
        <w:t>Медо</w:t>
      </w:r>
      <w:r>
        <w:rPr>
          <w:i/>
          <w:color w:val="000000" w:themeColor="text1"/>
          <w:sz w:val="24"/>
          <w:lang w:val="ru-RU"/>
        </w:rPr>
        <w:t>в</w:t>
      </w:r>
      <w:r w:rsidRPr="00377E53">
        <w:rPr>
          <w:i/>
          <w:color w:val="000000" w:themeColor="text1"/>
          <w:sz w:val="24"/>
          <w:lang w:val="ru-RU"/>
        </w:rPr>
        <w:t>ичев</w:t>
      </w:r>
      <w:proofErr w:type="spellEnd"/>
      <w:r>
        <w:rPr>
          <w:color w:val="000000" w:themeColor="text1"/>
          <w:sz w:val="24"/>
          <w:lang w:val="ru-RU"/>
        </w:rPr>
        <w:t xml:space="preserve"> </w:t>
      </w:r>
      <w:r w:rsidRPr="00582BF8">
        <w:rPr>
          <w:i/>
          <w:color w:val="000000" w:themeColor="text1"/>
          <w:sz w:val="24"/>
          <w:lang w:val="ru-RU"/>
        </w:rPr>
        <w:t>А. Е.</w:t>
      </w:r>
      <w:r>
        <w:rPr>
          <w:color w:val="000000" w:themeColor="text1"/>
          <w:sz w:val="24"/>
          <w:lang w:val="ru-RU"/>
        </w:rPr>
        <w:t xml:space="preserve"> Древний мир. С. 46.</w:t>
      </w:r>
    </w:p>
  </w:footnote>
  <w:footnote w:id="50">
    <w:p w14:paraId="0324D347" w14:textId="1FD0A7B3" w:rsidR="00453573" w:rsidRPr="00582BF8" w:rsidRDefault="00453573" w:rsidP="00A05C68">
      <w:pPr>
        <w:pStyle w:val="2"/>
        <w:rPr>
          <w:rFonts w:ascii="Times New Roman" w:eastAsia="Times New Roman" w:hAnsi="Times New Roman" w:cstheme="minorHAnsi"/>
          <w:color w:val="222222"/>
          <w:sz w:val="24"/>
          <w:szCs w:val="20"/>
          <w:lang w:val="ru-RU"/>
        </w:rPr>
      </w:pPr>
      <w:r w:rsidRPr="00320E82">
        <w:rPr>
          <w:rStyle w:val="a8"/>
          <w:rFonts w:ascii="Times New Roman" w:eastAsia="Arial Unicode MS" w:hAnsi="Times New Roman" w:cs="Times New Roman"/>
          <w:color w:val="auto"/>
          <w:sz w:val="20"/>
          <w:szCs w:val="20"/>
        </w:rPr>
        <w:footnoteRef/>
      </w:r>
      <w:r w:rsidRPr="005749B6">
        <w:rPr>
          <w:rStyle w:val="a8"/>
          <w:rFonts w:ascii="Times New Roman" w:eastAsia="Arial Unicode MS" w:hAnsi="Times New Roman" w:cs="Times New Roman"/>
          <w:color w:val="auto"/>
          <w:sz w:val="20"/>
          <w:szCs w:val="20"/>
          <w:lang w:val="ru-RU"/>
        </w:rPr>
        <w:t xml:space="preserve"> </w:t>
      </w:r>
      <w:r>
        <w:rPr>
          <w:rFonts w:ascii="Times New Roman" w:eastAsia="Arial Unicode MS" w:hAnsi="Times New Roman" w:cs="Times New Roman"/>
          <w:color w:val="auto"/>
          <w:sz w:val="24"/>
          <w:szCs w:val="24"/>
          <w:lang w:val="ru-RU"/>
        </w:rPr>
        <w:t xml:space="preserve">Цит. по: </w:t>
      </w:r>
      <w:r w:rsidRPr="00645B05">
        <w:rPr>
          <w:rFonts w:ascii="Times New Roman" w:eastAsia="Times New Roman" w:hAnsi="Times New Roman" w:cstheme="minorHAnsi"/>
          <w:i/>
          <w:color w:val="222222"/>
          <w:sz w:val="24"/>
          <w:szCs w:val="20"/>
          <w:lang w:val="ru-RU"/>
        </w:rPr>
        <w:t>Фукидид</w:t>
      </w:r>
      <w:r w:rsidRPr="00645B05">
        <w:rPr>
          <w:rFonts w:ascii="Times New Roman" w:eastAsia="Times New Roman" w:hAnsi="Times New Roman" w:cstheme="minorHAnsi"/>
          <w:color w:val="222222"/>
          <w:sz w:val="24"/>
          <w:szCs w:val="20"/>
          <w:lang w:val="ru-RU"/>
        </w:rPr>
        <w:t>. Из речи Перикла над могилами воинов</w:t>
      </w:r>
      <w:r>
        <w:rPr>
          <w:rFonts w:ascii="Times New Roman" w:eastAsia="Times New Roman" w:hAnsi="Times New Roman" w:cstheme="minorHAnsi"/>
          <w:color w:val="222222"/>
          <w:sz w:val="24"/>
          <w:szCs w:val="20"/>
          <w:lang w:val="ru-RU"/>
        </w:rPr>
        <w:t xml:space="preserve">. </w:t>
      </w:r>
      <w:r w:rsidRPr="00582BF8">
        <w:rPr>
          <w:rFonts w:ascii="Times New Roman" w:eastAsia="Times New Roman" w:hAnsi="Times New Roman" w:cstheme="minorHAnsi"/>
          <w:color w:val="222222"/>
          <w:sz w:val="24"/>
          <w:szCs w:val="20"/>
          <w:lang w:val="ru-RU"/>
        </w:rPr>
        <w:t>[</w:t>
      </w:r>
      <w:r>
        <w:rPr>
          <w:rFonts w:ascii="Times New Roman" w:eastAsia="Times New Roman" w:hAnsi="Times New Roman" w:cstheme="minorHAnsi"/>
          <w:color w:val="222222"/>
          <w:sz w:val="24"/>
          <w:szCs w:val="20"/>
          <w:lang w:val="ru-RU"/>
        </w:rPr>
        <w:t>Электронный ресурс</w:t>
      </w:r>
      <w:r w:rsidRPr="00582BF8">
        <w:rPr>
          <w:rFonts w:ascii="Times New Roman" w:eastAsia="Times New Roman" w:hAnsi="Times New Roman" w:cstheme="minorHAnsi"/>
          <w:color w:val="222222"/>
          <w:sz w:val="24"/>
          <w:szCs w:val="20"/>
          <w:lang w:val="ru-RU"/>
        </w:rPr>
        <w:t>]</w:t>
      </w:r>
      <w:r>
        <w:rPr>
          <w:rFonts w:ascii="Times New Roman" w:eastAsia="Times New Roman" w:hAnsi="Times New Roman" w:cstheme="minorHAnsi"/>
          <w:color w:val="222222"/>
          <w:sz w:val="24"/>
          <w:szCs w:val="20"/>
          <w:lang w:val="ru-RU"/>
        </w:rPr>
        <w:t xml:space="preserve"> </w:t>
      </w:r>
      <w:r>
        <w:rPr>
          <w:rFonts w:ascii="Times New Roman" w:eastAsia="Times New Roman" w:hAnsi="Times New Roman" w:cstheme="minorHAnsi"/>
          <w:color w:val="222222"/>
          <w:sz w:val="24"/>
          <w:szCs w:val="20"/>
        </w:rPr>
        <w:t>URL</w:t>
      </w:r>
      <w:r>
        <w:rPr>
          <w:rFonts w:ascii="Times New Roman" w:eastAsia="Times New Roman" w:hAnsi="Times New Roman" w:cstheme="minorHAnsi"/>
          <w:color w:val="222222"/>
          <w:sz w:val="24"/>
          <w:szCs w:val="20"/>
          <w:lang w:val="ru-RU"/>
        </w:rPr>
        <w:t xml:space="preserve">: </w:t>
      </w:r>
      <w:r w:rsidRPr="00582BF8">
        <w:rPr>
          <w:rFonts w:ascii="Times New Roman" w:eastAsia="Times New Roman" w:hAnsi="Times New Roman" w:cstheme="minorHAnsi"/>
          <w:color w:val="222222"/>
          <w:sz w:val="24"/>
          <w:szCs w:val="20"/>
          <w:lang w:val="ru-RU"/>
        </w:rPr>
        <w:t>http://patriotsmena.ru/blog/nadgrobnaya-rech-perikla/</w:t>
      </w:r>
      <w:r>
        <w:rPr>
          <w:rFonts w:ascii="Times New Roman" w:eastAsia="Times New Roman" w:hAnsi="Times New Roman" w:cstheme="minorHAnsi"/>
          <w:color w:val="222222"/>
          <w:sz w:val="24"/>
          <w:szCs w:val="20"/>
          <w:lang w:val="ru-RU"/>
        </w:rPr>
        <w:t xml:space="preserve"> Дата обращения – 17.04.2019</w:t>
      </w:r>
    </w:p>
  </w:footnote>
  <w:footnote w:id="51">
    <w:p w14:paraId="36CA0C35" w14:textId="549F1EAD" w:rsidR="00453573" w:rsidRPr="0099460F" w:rsidRDefault="00453573" w:rsidP="00BD6CB9">
      <w:pPr>
        <w:pStyle w:val="a6"/>
        <w:rPr>
          <w:rFonts w:cstheme="minorHAnsi"/>
          <w:color w:val="222222"/>
          <w:sz w:val="24"/>
          <w:u w:color="0079BF"/>
          <w:lang w:val="ru-RU"/>
        </w:rPr>
      </w:pPr>
      <w:r>
        <w:rPr>
          <w:rStyle w:val="a8"/>
        </w:rPr>
        <w:footnoteRef/>
      </w:r>
      <w:r w:rsidRPr="00BD0AAB">
        <w:rPr>
          <w:lang w:val="ru-RU"/>
        </w:rPr>
        <w:t xml:space="preserve"> </w:t>
      </w:r>
      <w:bookmarkStart w:id="8" w:name="_Hlk9036486"/>
      <w:proofErr w:type="spellStart"/>
      <w:r w:rsidRPr="001D5012">
        <w:rPr>
          <w:i/>
          <w:sz w:val="24"/>
          <w:lang w:val="ru-RU"/>
        </w:rPr>
        <w:t>Родс</w:t>
      </w:r>
      <w:proofErr w:type="spellEnd"/>
      <w:r>
        <w:rPr>
          <w:sz w:val="24"/>
          <w:lang w:val="ru-RU"/>
        </w:rPr>
        <w:t xml:space="preserve"> </w:t>
      </w:r>
      <w:r w:rsidRPr="00582BF8">
        <w:rPr>
          <w:i/>
          <w:sz w:val="24"/>
          <w:lang w:val="ru-RU"/>
        </w:rPr>
        <w:t>П. Дж</w:t>
      </w:r>
      <w:r>
        <w:rPr>
          <w:sz w:val="24"/>
          <w:lang w:val="ru-RU"/>
        </w:rPr>
        <w:t xml:space="preserve">. Афинская демократия. </w:t>
      </w:r>
      <w:r w:rsidRPr="0099460F">
        <w:rPr>
          <w:sz w:val="24"/>
          <w:lang w:val="ru-RU"/>
        </w:rPr>
        <w:t xml:space="preserve">// </w:t>
      </w:r>
      <w:hyperlink r:id="rId4" w:anchor="98" w:history="1">
        <w:r w:rsidRPr="0099460F">
          <w:rPr>
            <w:rFonts w:cstheme="minorHAnsi"/>
            <w:color w:val="222222"/>
            <w:sz w:val="24"/>
            <w:u w:color="0079BF"/>
            <w:lang w:val="ru-RU"/>
          </w:rPr>
          <w:t>«Античность и средневековье Европы»</w:t>
        </w:r>
      </w:hyperlink>
      <w:r w:rsidRPr="0099460F">
        <w:rPr>
          <w:rFonts w:cstheme="minorHAnsi"/>
          <w:color w:val="222222"/>
          <w:sz w:val="24"/>
          <w:u w:color="0079BF"/>
          <w:lang w:val="ru-RU"/>
        </w:rPr>
        <w:t>.</w:t>
      </w:r>
      <w:r>
        <w:rPr>
          <w:rFonts w:cstheme="minorHAnsi"/>
          <w:color w:val="222222"/>
          <w:sz w:val="24"/>
          <w:u w:color="0079BF"/>
          <w:lang w:val="ru-RU"/>
        </w:rPr>
        <w:t xml:space="preserve"> </w:t>
      </w:r>
      <w:r w:rsidRPr="0099460F">
        <w:rPr>
          <w:rFonts w:cstheme="minorHAnsi"/>
          <w:color w:val="222222"/>
          <w:sz w:val="24"/>
          <w:u w:color="0079BF"/>
          <w:lang w:val="ru-RU"/>
        </w:rPr>
        <w:t xml:space="preserve">1998. </w:t>
      </w:r>
      <w:bookmarkEnd w:id="8"/>
      <w:r w:rsidRPr="0099460F">
        <w:rPr>
          <w:rFonts w:cstheme="minorHAnsi"/>
          <w:color w:val="222222"/>
          <w:sz w:val="24"/>
          <w:u w:color="0079BF"/>
          <w:lang w:val="ru-RU"/>
        </w:rPr>
        <w:t xml:space="preserve">С. 42. </w:t>
      </w:r>
    </w:p>
  </w:footnote>
  <w:footnote w:id="52">
    <w:p w14:paraId="28CA28B8" w14:textId="20C2498A" w:rsidR="00453573" w:rsidRPr="000C3992" w:rsidRDefault="00453573" w:rsidP="00BD6CB9">
      <w:pPr>
        <w:pStyle w:val="a6"/>
        <w:rPr>
          <w:lang w:val="ru-RU"/>
        </w:rPr>
      </w:pPr>
      <w:r>
        <w:rPr>
          <w:rStyle w:val="a8"/>
        </w:rPr>
        <w:footnoteRef/>
      </w:r>
      <w:r w:rsidRPr="000C3992">
        <w:rPr>
          <w:lang w:val="ru-RU"/>
        </w:rPr>
        <w:t xml:space="preserve"> </w:t>
      </w:r>
      <w:proofErr w:type="spellStart"/>
      <w:r w:rsidRPr="00582BF8">
        <w:rPr>
          <w:rFonts w:cstheme="minorHAnsi"/>
          <w:i/>
          <w:color w:val="222222"/>
          <w:sz w:val="24"/>
          <w:lang w:val="ru-RU"/>
        </w:rPr>
        <w:t>Дюрант</w:t>
      </w:r>
      <w:proofErr w:type="spellEnd"/>
      <w:r w:rsidRPr="00582BF8">
        <w:rPr>
          <w:rFonts w:cstheme="minorHAnsi"/>
          <w:i/>
          <w:color w:val="222222"/>
          <w:sz w:val="24"/>
          <w:lang w:val="ru-RU"/>
        </w:rPr>
        <w:t xml:space="preserve"> В</w:t>
      </w:r>
      <w:r w:rsidRPr="001C4649">
        <w:rPr>
          <w:rFonts w:cstheme="minorHAnsi"/>
          <w:color w:val="222222"/>
          <w:sz w:val="24"/>
          <w:lang w:val="ru-RU"/>
        </w:rPr>
        <w:t>. Жизнь Греции</w:t>
      </w:r>
      <w:r>
        <w:rPr>
          <w:rFonts w:cstheme="minorHAnsi"/>
          <w:color w:val="222222"/>
          <w:sz w:val="24"/>
          <w:lang w:val="ru-RU"/>
        </w:rPr>
        <w:t>. С. 263.</w:t>
      </w:r>
    </w:p>
  </w:footnote>
  <w:footnote w:id="53">
    <w:p w14:paraId="6E88D8F5" w14:textId="3BAD55E6" w:rsidR="00453573" w:rsidRPr="002D3639" w:rsidRDefault="00453573" w:rsidP="00BD6CB9">
      <w:pPr>
        <w:pStyle w:val="a6"/>
        <w:rPr>
          <w:lang w:val="ru-RU"/>
        </w:rPr>
      </w:pPr>
      <w:r>
        <w:rPr>
          <w:rStyle w:val="a8"/>
        </w:rPr>
        <w:footnoteRef/>
      </w:r>
      <w:r w:rsidRPr="002D3639">
        <w:rPr>
          <w:i/>
          <w:lang w:val="ru-RU"/>
        </w:rPr>
        <w:t xml:space="preserve"> </w:t>
      </w:r>
      <w:r w:rsidRPr="002D3639">
        <w:rPr>
          <w:i/>
          <w:sz w:val="24"/>
          <w:lang w:val="ru-RU"/>
        </w:rPr>
        <w:t>Аристотель</w:t>
      </w:r>
      <w:r w:rsidRPr="007E2B08">
        <w:rPr>
          <w:sz w:val="24"/>
          <w:lang w:val="ru-RU"/>
        </w:rPr>
        <w:t xml:space="preserve"> Афинская </w:t>
      </w:r>
      <w:proofErr w:type="spellStart"/>
      <w:r w:rsidRPr="007E2B08">
        <w:rPr>
          <w:sz w:val="24"/>
          <w:lang w:val="ru-RU"/>
        </w:rPr>
        <w:t>полития</w:t>
      </w:r>
      <w:proofErr w:type="spellEnd"/>
      <w:r w:rsidRPr="007E2B08">
        <w:rPr>
          <w:sz w:val="24"/>
          <w:lang w:val="ru-RU"/>
        </w:rPr>
        <w:t>. 2-е изд.</w:t>
      </w:r>
      <w:r>
        <w:rPr>
          <w:sz w:val="24"/>
          <w:lang w:val="ru-RU"/>
        </w:rPr>
        <w:t xml:space="preserve"> </w:t>
      </w:r>
      <w:r w:rsidRPr="005749B6">
        <w:rPr>
          <w:rFonts w:cstheme="minorHAnsi"/>
          <w:color w:val="222222"/>
          <w:sz w:val="24"/>
          <w:lang w:val="ru-RU"/>
        </w:rPr>
        <w:t>[</w:t>
      </w:r>
      <w:r>
        <w:rPr>
          <w:rFonts w:cstheme="minorHAnsi"/>
          <w:color w:val="222222"/>
          <w:sz w:val="24"/>
          <w:lang w:val="ru-RU"/>
        </w:rPr>
        <w:t>Электронный ресурс</w:t>
      </w:r>
      <w:r w:rsidRPr="005749B6">
        <w:rPr>
          <w:rFonts w:cstheme="minorHAnsi"/>
          <w:color w:val="222222"/>
          <w:sz w:val="24"/>
          <w:lang w:val="ru-RU"/>
        </w:rPr>
        <w:t>]</w:t>
      </w:r>
      <w:r>
        <w:rPr>
          <w:rFonts w:cstheme="minorHAnsi"/>
          <w:color w:val="222222"/>
          <w:sz w:val="24"/>
          <w:lang w:val="ru-RU"/>
        </w:rPr>
        <w:t xml:space="preserve"> </w:t>
      </w:r>
      <w:r>
        <w:rPr>
          <w:rFonts w:cstheme="minorHAnsi"/>
          <w:color w:val="222222"/>
          <w:sz w:val="24"/>
        </w:rPr>
        <w:t>URL</w:t>
      </w:r>
      <w:r>
        <w:rPr>
          <w:rFonts w:cstheme="minorHAnsi"/>
          <w:color w:val="222222"/>
          <w:sz w:val="24"/>
          <w:lang w:val="ru-RU"/>
        </w:rPr>
        <w:t>:</w:t>
      </w:r>
      <w:r w:rsidRPr="002D3639">
        <w:rPr>
          <w:lang w:val="ru-RU"/>
        </w:rPr>
        <w:t xml:space="preserve"> </w:t>
      </w:r>
      <w:r w:rsidRPr="002D3639">
        <w:rPr>
          <w:rFonts w:cstheme="minorHAnsi"/>
          <w:color w:val="222222"/>
          <w:sz w:val="24"/>
          <w:lang w:val="ru-RU"/>
        </w:rPr>
        <w:t>http://ancientrome.ru/antlitr/t.htm?a=1418953812</w:t>
      </w:r>
      <w:r>
        <w:rPr>
          <w:rFonts w:cstheme="minorHAnsi"/>
          <w:color w:val="222222"/>
          <w:sz w:val="24"/>
          <w:lang w:val="ru-RU"/>
        </w:rPr>
        <w:t xml:space="preserve"> Дата обращения – 04.05.2019</w:t>
      </w:r>
    </w:p>
  </w:footnote>
  <w:footnote w:id="54">
    <w:p w14:paraId="12F82D7C" w14:textId="462E1F1B" w:rsidR="00453573" w:rsidRPr="00942CB8" w:rsidRDefault="00453573" w:rsidP="00BD6CB9">
      <w:pPr>
        <w:pStyle w:val="a6"/>
        <w:rPr>
          <w:lang w:val="ru-RU"/>
        </w:rPr>
      </w:pPr>
      <w:r>
        <w:rPr>
          <w:rStyle w:val="a8"/>
        </w:rPr>
        <w:footnoteRef/>
      </w:r>
      <w:r w:rsidRPr="00942CB8">
        <w:rPr>
          <w:lang w:val="ru-RU"/>
        </w:rPr>
        <w:t xml:space="preserve"> </w:t>
      </w:r>
      <w:proofErr w:type="spellStart"/>
      <w:r w:rsidRPr="001D5012">
        <w:rPr>
          <w:i/>
          <w:sz w:val="24"/>
          <w:lang w:val="ru-RU"/>
        </w:rPr>
        <w:t>Родс</w:t>
      </w:r>
      <w:proofErr w:type="spellEnd"/>
      <w:r>
        <w:rPr>
          <w:sz w:val="24"/>
          <w:lang w:val="ru-RU"/>
        </w:rPr>
        <w:t xml:space="preserve"> </w:t>
      </w:r>
      <w:r w:rsidRPr="00582BF8">
        <w:rPr>
          <w:i/>
          <w:sz w:val="24"/>
          <w:lang w:val="ru-RU"/>
        </w:rPr>
        <w:t>П. Дж</w:t>
      </w:r>
      <w:r>
        <w:rPr>
          <w:sz w:val="24"/>
          <w:lang w:val="ru-RU"/>
        </w:rPr>
        <w:t xml:space="preserve">. Афинская демократия. С. 43. </w:t>
      </w:r>
    </w:p>
  </w:footnote>
  <w:footnote w:id="55">
    <w:p w14:paraId="55F5B8E6" w14:textId="14C68A04" w:rsidR="00453573" w:rsidRPr="00CB5D17" w:rsidRDefault="00453573" w:rsidP="00BD6CB9">
      <w:pPr>
        <w:pStyle w:val="a6"/>
        <w:rPr>
          <w:lang w:val="ru-RU"/>
        </w:rPr>
      </w:pPr>
      <w:r>
        <w:rPr>
          <w:rStyle w:val="a8"/>
        </w:rPr>
        <w:footnoteRef/>
      </w:r>
      <w:r w:rsidRPr="0046209E">
        <w:rPr>
          <w:lang w:val="ru-RU"/>
        </w:rPr>
        <w:t xml:space="preserve"> </w:t>
      </w:r>
      <w:proofErr w:type="spellStart"/>
      <w:r w:rsidRPr="001C4649">
        <w:rPr>
          <w:rFonts w:cstheme="minorHAnsi"/>
          <w:i/>
          <w:color w:val="222222"/>
          <w:sz w:val="24"/>
          <w:lang w:val="ru-RU"/>
        </w:rPr>
        <w:t>Дюрант</w:t>
      </w:r>
      <w:proofErr w:type="spellEnd"/>
      <w:r w:rsidRPr="00582BF8">
        <w:rPr>
          <w:rFonts w:cstheme="minorHAnsi"/>
          <w:i/>
          <w:color w:val="222222"/>
          <w:sz w:val="24"/>
          <w:lang w:val="ru-RU"/>
        </w:rPr>
        <w:t xml:space="preserve"> В</w:t>
      </w:r>
      <w:r w:rsidRPr="001C4649">
        <w:rPr>
          <w:rFonts w:cstheme="minorHAnsi"/>
          <w:color w:val="222222"/>
          <w:sz w:val="24"/>
          <w:lang w:val="ru-RU"/>
        </w:rPr>
        <w:t>. Жизнь Греции</w:t>
      </w:r>
      <w:r>
        <w:rPr>
          <w:rFonts w:cstheme="minorHAnsi"/>
          <w:color w:val="222222"/>
          <w:sz w:val="24"/>
          <w:lang w:val="ru-RU"/>
        </w:rPr>
        <w:t>. С. 263.</w:t>
      </w:r>
    </w:p>
  </w:footnote>
  <w:footnote w:id="56">
    <w:p w14:paraId="4EC33B00" w14:textId="77777777" w:rsidR="00453573" w:rsidRPr="0046209E" w:rsidRDefault="00453573" w:rsidP="00BD6CB9">
      <w:pPr>
        <w:pStyle w:val="a6"/>
        <w:rPr>
          <w:sz w:val="24"/>
          <w:lang w:val="ru-RU"/>
        </w:rPr>
      </w:pPr>
      <w:r>
        <w:rPr>
          <w:rStyle w:val="a8"/>
        </w:rPr>
        <w:footnoteRef/>
      </w:r>
      <w:r w:rsidRPr="0046209E">
        <w:rPr>
          <w:lang w:val="ru-RU"/>
        </w:rPr>
        <w:t xml:space="preserve"> </w:t>
      </w:r>
      <w:r w:rsidRPr="000C26A5">
        <w:rPr>
          <w:rFonts w:cstheme="minorHAnsi"/>
          <w:color w:val="222222"/>
          <w:sz w:val="24"/>
          <w:lang w:val="ru-RU"/>
        </w:rPr>
        <w:t>Там же.</w:t>
      </w:r>
      <w:r>
        <w:rPr>
          <w:rFonts w:cstheme="minorHAnsi"/>
          <w:color w:val="222222"/>
          <w:sz w:val="24"/>
          <w:lang w:val="ru-RU"/>
        </w:rPr>
        <w:t xml:space="preserve"> </w:t>
      </w:r>
      <w:r w:rsidRPr="000C26A5">
        <w:rPr>
          <w:rFonts w:cstheme="minorHAnsi"/>
          <w:color w:val="222222"/>
          <w:sz w:val="24"/>
          <w:lang w:val="ru-RU"/>
        </w:rPr>
        <w:t>С.</w:t>
      </w:r>
      <w:r w:rsidRPr="000C26A5">
        <w:rPr>
          <w:sz w:val="24"/>
          <w:lang w:val="ru-RU"/>
        </w:rPr>
        <w:t xml:space="preserve"> 264.</w:t>
      </w:r>
    </w:p>
  </w:footnote>
  <w:footnote w:id="57">
    <w:p w14:paraId="32BB5AF9" w14:textId="1B94F01A" w:rsidR="00453573" w:rsidRPr="004534BB" w:rsidRDefault="00453573" w:rsidP="00BD6CB9">
      <w:pPr>
        <w:pStyle w:val="a6"/>
        <w:rPr>
          <w:lang w:val="ru-RU"/>
        </w:rPr>
      </w:pPr>
      <w:r>
        <w:rPr>
          <w:rStyle w:val="a8"/>
        </w:rPr>
        <w:footnoteRef/>
      </w:r>
      <w:r w:rsidRPr="0076212B">
        <w:rPr>
          <w:lang w:val="ru-RU"/>
        </w:rPr>
        <w:t xml:space="preserve"> </w:t>
      </w:r>
      <w:proofErr w:type="spellStart"/>
      <w:r w:rsidRPr="00582BF8">
        <w:rPr>
          <w:i/>
          <w:sz w:val="24"/>
          <w:lang w:val="ru-RU"/>
        </w:rPr>
        <w:t>Родс</w:t>
      </w:r>
      <w:proofErr w:type="spellEnd"/>
      <w:r w:rsidRPr="00582BF8">
        <w:rPr>
          <w:i/>
          <w:sz w:val="24"/>
          <w:lang w:val="ru-RU"/>
        </w:rPr>
        <w:t xml:space="preserve"> П. Дж.</w:t>
      </w:r>
      <w:r>
        <w:rPr>
          <w:sz w:val="24"/>
          <w:lang w:val="ru-RU"/>
        </w:rPr>
        <w:t xml:space="preserve"> Афинская демократия. С. 46</w:t>
      </w:r>
      <w:r>
        <w:rPr>
          <w:rFonts w:cstheme="minorHAnsi"/>
          <w:color w:val="222222"/>
          <w:sz w:val="24"/>
          <w:lang w:val="ru-RU"/>
        </w:rPr>
        <w:t xml:space="preserve">. </w:t>
      </w:r>
    </w:p>
  </w:footnote>
  <w:footnote w:id="58">
    <w:p w14:paraId="589DD27B" w14:textId="518EDD10" w:rsidR="00453573" w:rsidRPr="002D3639" w:rsidRDefault="00453573" w:rsidP="00BD6CB9">
      <w:pPr>
        <w:pStyle w:val="a6"/>
        <w:rPr>
          <w:lang w:val="ru-RU"/>
        </w:rPr>
      </w:pPr>
      <w:r>
        <w:rPr>
          <w:rStyle w:val="a8"/>
        </w:rPr>
        <w:footnoteRef/>
      </w:r>
      <w:r w:rsidRPr="00A227F0">
        <w:rPr>
          <w:lang w:val="ru-RU"/>
        </w:rPr>
        <w:t xml:space="preserve"> </w:t>
      </w:r>
      <w:r w:rsidRPr="008A1680">
        <w:rPr>
          <w:sz w:val="24"/>
          <w:lang w:val="ru-RU"/>
        </w:rPr>
        <w:t>Там же</w:t>
      </w:r>
      <w:r>
        <w:rPr>
          <w:sz w:val="24"/>
          <w:lang w:val="ru-RU"/>
        </w:rPr>
        <w:t xml:space="preserve">. </w:t>
      </w:r>
    </w:p>
  </w:footnote>
  <w:footnote w:id="59">
    <w:p w14:paraId="39A09239" w14:textId="0F8C84AF" w:rsidR="00453573" w:rsidRPr="005B75A5" w:rsidRDefault="00453573" w:rsidP="00BD6CB9">
      <w:pPr>
        <w:pStyle w:val="a6"/>
        <w:rPr>
          <w:lang w:val="ru-RU"/>
        </w:rPr>
      </w:pPr>
      <w:r>
        <w:rPr>
          <w:rStyle w:val="a8"/>
        </w:rPr>
        <w:footnoteRef/>
      </w:r>
      <w:r>
        <w:rPr>
          <w:sz w:val="24"/>
          <w:lang w:val="ru-RU"/>
        </w:rPr>
        <w:t xml:space="preserve"> </w:t>
      </w:r>
      <w:r w:rsidRPr="002D3639">
        <w:rPr>
          <w:sz w:val="24"/>
          <w:lang w:val="ru-RU"/>
        </w:rPr>
        <w:t>Там же</w:t>
      </w:r>
      <w:r>
        <w:rPr>
          <w:sz w:val="24"/>
          <w:lang w:val="ru-RU"/>
        </w:rPr>
        <w:t xml:space="preserve">. С. 49. </w:t>
      </w:r>
    </w:p>
  </w:footnote>
  <w:footnote w:id="60">
    <w:p w14:paraId="601670DE" w14:textId="43C87434" w:rsidR="00453573" w:rsidRPr="00572CD3" w:rsidRDefault="00453573" w:rsidP="00BD6CB9">
      <w:pPr>
        <w:pStyle w:val="a6"/>
        <w:rPr>
          <w:lang w:val="ru-RU"/>
        </w:rPr>
      </w:pPr>
      <w:r>
        <w:rPr>
          <w:rStyle w:val="a8"/>
        </w:rPr>
        <w:footnoteRef/>
      </w:r>
      <w:r w:rsidRPr="00572CD3">
        <w:rPr>
          <w:lang w:val="ru-RU"/>
        </w:rPr>
        <w:t xml:space="preserve"> </w:t>
      </w:r>
      <w:proofErr w:type="spellStart"/>
      <w:r w:rsidRPr="001C4649">
        <w:rPr>
          <w:rFonts w:cstheme="minorHAnsi"/>
          <w:i/>
          <w:color w:val="222222"/>
          <w:sz w:val="24"/>
          <w:lang w:val="ru-RU"/>
        </w:rPr>
        <w:t>Дюрант</w:t>
      </w:r>
      <w:proofErr w:type="spellEnd"/>
      <w:r w:rsidRPr="001C4649">
        <w:rPr>
          <w:rFonts w:cstheme="minorHAnsi"/>
          <w:color w:val="222222"/>
          <w:sz w:val="24"/>
          <w:lang w:val="ru-RU"/>
        </w:rPr>
        <w:t xml:space="preserve"> </w:t>
      </w:r>
      <w:r w:rsidRPr="00582BF8">
        <w:rPr>
          <w:rFonts w:cstheme="minorHAnsi"/>
          <w:i/>
          <w:color w:val="222222"/>
          <w:sz w:val="24"/>
          <w:lang w:val="ru-RU"/>
        </w:rPr>
        <w:t>В</w:t>
      </w:r>
      <w:r w:rsidRPr="001C4649">
        <w:rPr>
          <w:rFonts w:cstheme="minorHAnsi"/>
          <w:color w:val="222222"/>
          <w:sz w:val="24"/>
          <w:lang w:val="ru-RU"/>
        </w:rPr>
        <w:t>. Жизнь Греции</w:t>
      </w:r>
      <w:r>
        <w:rPr>
          <w:rFonts w:cstheme="minorHAnsi"/>
          <w:color w:val="222222"/>
          <w:sz w:val="24"/>
          <w:lang w:val="ru-RU"/>
        </w:rPr>
        <w:t>. С. 266.</w:t>
      </w:r>
    </w:p>
  </w:footnote>
  <w:footnote w:id="61">
    <w:p w14:paraId="57F4DE85" w14:textId="70D2D2D9" w:rsidR="00453573" w:rsidRPr="0050385D" w:rsidRDefault="00453573" w:rsidP="00BD6CB9">
      <w:pPr>
        <w:pStyle w:val="a6"/>
        <w:rPr>
          <w:lang w:val="ru-RU"/>
        </w:rPr>
      </w:pPr>
      <w:r>
        <w:rPr>
          <w:rStyle w:val="a8"/>
        </w:rPr>
        <w:footnoteRef/>
      </w:r>
      <w:r w:rsidRPr="0050385D">
        <w:rPr>
          <w:lang w:val="ru-RU"/>
        </w:rPr>
        <w:t xml:space="preserve"> </w:t>
      </w:r>
      <w:r>
        <w:rPr>
          <w:i/>
          <w:sz w:val="24"/>
          <w:lang w:val="ru-RU"/>
        </w:rPr>
        <w:t xml:space="preserve">Аристотель </w:t>
      </w:r>
      <w:r w:rsidRPr="002D3639">
        <w:rPr>
          <w:sz w:val="24"/>
          <w:lang w:val="ru-RU"/>
        </w:rPr>
        <w:t xml:space="preserve">Афинская </w:t>
      </w:r>
      <w:proofErr w:type="spellStart"/>
      <w:r w:rsidRPr="002D3639">
        <w:rPr>
          <w:sz w:val="24"/>
          <w:lang w:val="ru-RU"/>
        </w:rPr>
        <w:t>полития</w:t>
      </w:r>
      <w:proofErr w:type="spellEnd"/>
      <w:r>
        <w:rPr>
          <w:sz w:val="24"/>
          <w:lang w:val="ru-RU"/>
        </w:rPr>
        <w:t xml:space="preserve">. </w:t>
      </w:r>
      <w:r w:rsidRPr="005749B6">
        <w:rPr>
          <w:rFonts w:cstheme="minorHAnsi"/>
          <w:color w:val="222222"/>
          <w:sz w:val="24"/>
          <w:lang w:val="ru-RU"/>
        </w:rPr>
        <w:t>[</w:t>
      </w:r>
      <w:r>
        <w:rPr>
          <w:rFonts w:cstheme="minorHAnsi"/>
          <w:color w:val="222222"/>
          <w:sz w:val="24"/>
          <w:lang w:val="ru-RU"/>
        </w:rPr>
        <w:t>Электронный ресурс</w:t>
      </w:r>
      <w:r w:rsidRPr="005749B6">
        <w:rPr>
          <w:rFonts w:cstheme="minorHAnsi"/>
          <w:color w:val="222222"/>
          <w:sz w:val="24"/>
          <w:lang w:val="ru-RU"/>
        </w:rPr>
        <w:t>]</w:t>
      </w:r>
      <w:r>
        <w:rPr>
          <w:rFonts w:cstheme="minorHAnsi"/>
          <w:color w:val="222222"/>
          <w:sz w:val="24"/>
          <w:lang w:val="ru-RU"/>
        </w:rPr>
        <w:t xml:space="preserve"> </w:t>
      </w:r>
      <w:r>
        <w:rPr>
          <w:rFonts w:cstheme="minorHAnsi"/>
          <w:color w:val="222222"/>
          <w:sz w:val="24"/>
        </w:rPr>
        <w:t>URL</w:t>
      </w:r>
      <w:r>
        <w:rPr>
          <w:rFonts w:cstheme="minorHAnsi"/>
          <w:color w:val="222222"/>
          <w:sz w:val="24"/>
          <w:lang w:val="ru-RU"/>
        </w:rPr>
        <w:t xml:space="preserve">: </w:t>
      </w:r>
      <w:hyperlink r:id="rId5" w:history="1">
        <w:r w:rsidRPr="00C7453B">
          <w:rPr>
            <w:rStyle w:val="a3"/>
            <w:rFonts w:cstheme="minorHAnsi"/>
            <w:sz w:val="24"/>
            <w:lang w:val="ru-RU"/>
          </w:rPr>
          <w:t>http://ancientrome.ru/antlitr/t.htm?a=1418953812</w:t>
        </w:r>
      </w:hyperlink>
      <w:r>
        <w:rPr>
          <w:rFonts w:cstheme="minorHAnsi"/>
          <w:color w:val="222222"/>
          <w:sz w:val="24"/>
          <w:lang w:val="ru-RU"/>
        </w:rPr>
        <w:t xml:space="preserve"> Дата обращения – 05.05.2019</w:t>
      </w:r>
    </w:p>
  </w:footnote>
  <w:footnote w:id="62">
    <w:p w14:paraId="68098767" w14:textId="0B317AFD" w:rsidR="00453573" w:rsidRPr="006E00B5" w:rsidRDefault="00453573" w:rsidP="00BD6CB9">
      <w:pPr>
        <w:pStyle w:val="Default"/>
        <w:rPr>
          <w:color w:val="auto"/>
          <w:szCs w:val="20"/>
          <w:lang w:eastAsia="en-US"/>
        </w:rPr>
      </w:pPr>
      <w:r>
        <w:rPr>
          <w:rStyle w:val="a8"/>
        </w:rPr>
        <w:footnoteRef/>
      </w:r>
      <w:r>
        <w:t xml:space="preserve"> </w:t>
      </w:r>
      <w:r w:rsidRPr="00A67C82">
        <w:rPr>
          <w:rStyle w:val="aa"/>
          <w:i/>
          <w:szCs w:val="28"/>
        </w:rPr>
        <w:t>Кудрявцева</w:t>
      </w:r>
      <w:r w:rsidRPr="00A67C82">
        <w:rPr>
          <w:rStyle w:val="aa"/>
          <w:szCs w:val="28"/>
        </w:rPr>
        <w:t xml:space="preserve"> </w:t>
      </w:r>
      <w:r w:rsidRPr="00582BF8">
        <w:rPr>
          <w:rStyle w:val="aa"/>
          <w:i/>
          <w:szCs w:val="28"/>
        </w:rPr>
        <w:t>В. Т.</w:t>
      </w:r>
      <w:r w:rsidRPr="00A67C82">
        <w:rPr>
          <w:rStyle w:val="aa"/>
          <w:szCs w:val="28"/>
        </w:rPr>
        <w:t xml:space="preserve"> Греческие философы о демократии: </w:t>
      </w:r>
      <w:proofErr w:type="spellStart"/>
      <w:r w:rsidRPr="00A67C82">
        <w:rPr>
          <w:rStyle w:val="aa"/>
          <w:szCs w:val="28"/>
        </w:rPr>
        <w:t>pro</w:t>
      </w:r>
      <w:proofErr w:type="spellEnd"/>
      <w:r w:rsidRPr="00A67C82">
        <w:rPr>
          <w:rStyle w:val="aa"/>
          <w:szCs w:val="28"/>
        </w:rPr>
        <w:t xml:space="preserve"> </w:t>
      </w:r>
      <w:proofErr w:type="spellStart"/>
      <w:r w:rsidRPr="00A67C82">
        <w:rPr>
          <w:rStyle w:val="aa"/>
          <w:szCs w:val="28"/>
        </w:rPr>
        <w:t>et</w:t>
      </w:r>
      <w:proofErr w:type="spellEnd"/>
      <w:r w:rsidRPr="00A67C82">
        <w:rPr>
          <w:rStyle w:val="aa"/>
          <w:szCs w:val="28"/>
        </w:rPr>
        <w:t xml:space="preserve"> </w:t>
      </w:r>
      <w:proofErr w:type="spellStart"/>
      <w:r w:rsidRPr="00A67C82">
        <w:rPr>
          <w:rStyle w:val="aa"/>
          <w:szCs w:val="28"/>
        </w:rPr>
        <w:t>contra</w:t>
      </w:r>
      <w:proofErr w:type="spellEnd"/>
      <w:r w:rsidRPr="00A67C82">
        <w:rPr>
          <w:rStyle w:val="aa"/>
          <w:szCs w:val="28"/>
        </w:rPr>
        <w:t xml:space="preserve"> // Философия и общество. 2008</w:t>
      </w:r>
      <w:r>
        <w:rPr>
          <w:rStyle w:val="aa"/>
          <w:szCs w:val="28"/>
        </w:rPr>
        <w:t xml:space="preserve">. </w:t>
      </w:r>
      <w:r w:rsidRPr="00A67C82">
        <w:rPr>
          <w:rStyle w:val="aa"/>
          <w:szCs w:val="28"/>
        </w:rPr>
        <w:t>№ 1 (49).</w:t>
      </w:r>
      <w:r>
        <w:rPr>
          <w:rStyle w:val="aa"/>
          <w:szCs w:val="28"/>
        </w:rPr>
        <w:t xml:space="preserve"> С. 123.</w:t>
      </w:r>
      <w:r w:rsidRPr="00A67C82">
        <w:rPr>
          <w:rStyle w:val="aa"/>
          <w:szCs w:val="28"/>
        </w:rPr>
        <w:t xml:space="preserve"> </w:t>
      </w:r>
    </w:p>
  </w:footnote>
  <w:footnote w:id="63">
    <w:p w14:paraId="509C7A9F" w14:textId="38A17AA5" w:rsidR="00453573" w:rsidRPr="00E66044" w:rsidRDefault="00453573" w:rsidP="00BD6CB9">
      <w:pPr>
        <w:pStyle w:val="a6"/>
        <w:rPr>
          <w:lang w:val="ru-RU"/>
        </w:rPr>
      </w:pPr>
      <w:r>
        <w:rPr>
          <w:rStyle w:val="a8"/>
        </w:rPr>
        <w:footnoteRef/>
      </w:r>
      <w:r w:rsidRPr="00E66044">
        <w:rPr>
          <w:lang w:val="ru-RU"/>
        </w:rPr>
        <w:t xml:space="preserve"> </w:t>
      </w:r>
      <w:r w:rsidRPr="001D0325">
        <w:rPr>
          <w:rFonts w:cstheme="minorHAnsi"/>
          <w:i/>
          <w:color w:val="222222"/>
          <w:sz w:val="24"/>
          <w:lang w:val="ru-RU"/>
        </w:rPr>
        <w:t>Бузескул</w:t>
      </w:r>
      <w:r w:rsidRPr="00E94E18">
        <w:rPr>
          <w:rFonts w:cstheme="minorHAnsi"/>
          <w:color w:val="222222"/>
          <w:sz w:val="24"/>
          <w:lang w:val="ru-RU"/>
        </w:rPr>
        <w:t xml:space="preserve"> </w:t>
      </w:r>
      <w:r w:rsidRPr="00582BF8">
        <w:rPr>
          <w:rFonts w:cstheme="minorHAnsi"/>
          <w:i/>
          <w:color w:val="222222"/>
          <w:sz w:val="24"/>
          <w:lang w:val="ru-RU"/>
        </w:rPr>
        <w:t>В.</w:t>
      </w:r>
      <w:r w:rsidRPr="00582BF8">
        <w:rPr>
          <w:rFonts w:cstheme="minorHAnsi"/>
          <w:i/>
          <w:color w:val="222222"/>
          <w:sz w:val="24"/>
        </w:rPr>
        <w:t> </w:t>
      </w:r>
      <w:r w:rsidRPr="00582BF8">
        <w:rPr>
          <w:rFonts w:cstheme="minorHAnsi"/>
          <w:i/>
          <w:color w:val="222222"/>
          <w:sz w:val="24"/>
          <w:lang w:val="ru-RU"/>
        </w:rPr>
        <w:t>П</w:t>
      </w:r>
      <w:r w:rsidRPr="00E94E18">
        <w:rPr>
          <w:rFonts w:cstheme="minorHAnsi"/>
          <w:color w:val="222222"/>
          <w:sz w:val="24"/>
          <w:lang w:val="ru-RU"/>
        </w:rPr>
        <w:t>.</w:t>
      </w:r>
      <w:r w:rsidRPr="00621EAB">
        <w:rPr>
          <w:rFonts w:cstheme="minorHAnsi"/>
          <w:color w:val="222222"/>
          <w:sz w:val="24"/>
        </w:rPr>
        <w:t> </w:t>
      </w:r>
      <w:r w:rsidRPr="00E94E18">
        <w:rPr>
          <w:rFonts w:cstheme="minorHAnsi"/>
          <w:color w:val="222222"/>
          <w:sz w:val="24"/>
          <w:lang w:val="ru-RU"/>
        </w:rPr>
        <w:t>Афинская демократия. Общий очерк</w:t>
      </w:r>
      <w:r>
        <w:rPr>
          <w:rFonts w:cstheme="minorHAnsi"/>
          <w:color w:val="222222"/>
          <w:sz w:val="24"/>
          <w:lang w:val="ru-RU"/>
        </w:rPr>
        <w:t>.</w:t>
      </w:r>
      <w:r>
        <w:rPr>
          <w:rFonts w:cstheme="minorHAnsi"/>
          <w:color w:val="222222"/>
          <w:lang w:val="ru-RU"/>
        </w:rPr>
        <w:t xml:space="preserve">  </w:t>
      </w:r>
      <w:r>
        <w:rPr>
          <w:rFonts w:cstheme="minorHAnsi"/>
          <w:color w:val="222222"/>
          <w:sz w:val="24"/>
          <w:lang w:val="ru-RU"/>
        </w:rPr>
        <w:t>С. 107.</w:t>
      </w:r>
    </w:p>
  </w:footnote>
  <w:footnote w:id="64">
    <w:p w14:paraId="1E18F770" w14:textId="3E5308C7" w:rsidR="00453573" w:rsidRPr="005679DC" w:rsidRDefault="00453573" w:rsidP="00BD6CB9">
      <w:pPr>
        <w:pStyle w:val="a6"/>
        <w:rPr>
          <w:lang w:val="ru-RU"/>
        </w:rPr>
      </w:pPr>
      <w:r>
        <w:rPr>
          <w:rStyle w:val="a8"/>
        </w:rPr>
        <w:footnoteRef/>
      </w:r>
      <w:r w:rsidRPr="005679DC">
        <w:rPr>
          <w:lang w:val="ru-RU"/>
        </w:rPr>
        <w:t xml:space="preserve"> </w:t>
      </w:r>
      <w:proofErr w:type="spellStart"/>
      <w:r w:rsidRPr="00DC4872">
        <w:rPr>
          <w:rFonts w:cstheme="minorHAnsi"/>
          <w:i/>
          <w:color w:val="222222"/>
          <w:sz w:val="24"/>
          <w:lang w:val="ru-RU"/>
        </w:rPr>
        <w:t>Дюрант</w:t>
      </w:r>
      <w:proofErr w:type="spellEnd"/>
      <w:r w:rsidRPr="00DC4872">
        <w:rPr>
          <w:rFonts w:cstheme="minorHAnsi"/>
          <w:i/>
          <w:color w:val="222222"/>
          <w:sz w:val="24"/>
          <w:lang w:val="ru-RU"/>
        </w:rPr>
        <w:t xml:space="preserve"> В.</w:t>
      </w:r>
      <w:r w:rsidRPr="001C4649">
        <w:rPr>
          <w:rFonts w:cstheme="minorHAnsi"/>
          <w:color w:val="222222"/>
          <w:sz w:val="24"/>
          <w:lang w:val="ru-RU"/>
        </w:rPr>
        <w:t> Жизнь Греции</w:t>
      </w:r>
      <w:r>
        <w:rPr>
          <w:rFonts w:cstheme="minorHAnsi"/>
          <w:color w:val="222222"/>
          <w:sz w:val="24"/>
          <w:lang w:val="ru-RU"/>
        </w:rPr>
        <w:t>. С. 265.</w:t>
      </w:r>
    </w:p>
  </w:footnote>
  <w:footnote w:id="65">
    <w:p w14:paraId="3ED936B7" w14:textId="184E7A76" w:rsidR="00453573" w:rsidRPr="003B0735" w:rsidRDefault="00453573" w:rsidP="00BD6CB9">
      <w:pPr>
        <w:pStyle w:val="a6"/>
        <w:rPr>
          <w:sz w:val="24"/>
          <w:lang w:val="ru-RU"/>
        </w:rPr>
      </w:pPr>
      <w:r>
        <w:rPr>
          <w:rStyle w:val="a8"/>
        </w:rPr>
        <w:footnoteRef/>
      </w:r>
      <w:r w:rsidRPr="003B0735">
        <w:rPr>
          <w:lang w:val="ru-RU"/>
        </w:rPr>
        <w:t xml:space="preserve"> </w:t>
      </w:r>
      <w:bookmarkStart w:id="9" w:name="_Hlk9036788"/>
      <w:r w:rsidRPr="00DC4872">
        <w:rPr>
          <w:i/>
          <w:sz w:val="24"/>
          <w:lang w:val="ru-RU"/>
        </w:rPr>
        <w:t>Кудрявцева Т. В.</w:t>
      </w:r>
      <w:r>
        <w:rPr>
          <w:sz w:val="24"/>
          <w:lang w:val="ru-RU"/>
        </w:rPr>
        <w:t xml:space="preserve"> Афинская демократия и первые процессы по «жалобе на </w:t>
      </w:r>
      <w:proofErr w:type="spellStart"/>
      <w:r>
        <w:rPr>
          <w:sz w:val="24"/>
          <w:lang w:val="ru-RU"/>
        </w:rPr>
        <w:t>противозаконие</w:t>
      </w:r>
      <w:proofErr w:type="spellEnd"/>
      <w:r>
        <w:rPr>
          <w:sz w:val="24"/>
          <w:lang w:val="ru-RU"/>
        </w:rPr>
        <w:t xml:space="preserve">» // </w:t>
      </w:r>
      <w:hyperlink r:id="rId6" w:tooltip="Оглавления выпусков этого журнала" w:history="1">
        <w:proofErr w:type="spellStart"/>
        <w:r w:rsidRPr="003B0735">
          <w:rPr>
            <w:sz w:val="24"/>
            <w:lang w:val="ru-RU"/>
          </w:rPr>
          <w:t>Мнемон</w:t>
        </w:r>
        <w:proofErr w:type="spellEnd"/>
        <w:r w:rsidRPr="003B0735">
          <w:rPr>
            <w:sz w:val="24"/>
            <w:lang w:val="ru-RU"/>
          </w:rPr>
          <w:t>: исследования и публикации по истории античного мира</w:t>
        </w:r>
      </w:hyperlink>
      <w:r>
        <w:rPr>
          <w:sz w:val="24"/>
          <w:lang w:val="ru-RU"/>
        </w:rPr>
        <w:t xml:space="preserve">. </w:t>
      </w:r>
      <w:r w:rsidRPr="00E51D6E">
        <w:rPr>
          <w:sz w:val="24"/>
          <w:lang w:val="ru-RU"/>
        </w:rPr>
        <w:t>2003</w:t>
      </w:r>
      <w:r>
        <w:rPr>
          <w:sz w:val="24"/>
          <w:lang w:val="ru-RU"/>
        </w:rPr>
        <w:t xml:space="preserve">. </w:t>
      </w:r>
      <w:r w:rsidRPr="00E51D6E">
        <w:rPr>
          <w:sz w:val="24"/>
          <w:lang w:val="ru-RU"/>
        </w:rPr>
        <w:t>№2.</w:t>
      </w:r>
      <w:bookmarkEnd w:id="9"/>
      <w:r w:rsidRPr="00E51D6E">
        <w:rPr>
          <w:sz w:val="24"/>
          <w:lang w:val="ru-RU"/>
        </w:rPr>
        <w:t xml:space="preserve"> С. 90</w:t>
      </w:r>
      <w:r>
        <w:rPr>
          <w:sz w:val="24"/>
          <w:lang w:val="ru-RU"/>
        </w:rPr>
        <w:t>.</w:t>
      </w:r>
    </w:p>
  </w:footnote>
  <w:footnote w:id="66">
    <w:p w14:paraId="2E14D8B5" w14:textId="77777777" w:rsidR="00453573" w:rsidRPr="006B26F5" w:rsidRDefault="00453573" w:rsidP="00BD6CB9">
      <w:pPr>
        <w:pStyle w:val="a6"/>
        <w:rPr>
          <w:sz w:val="24"/>
          <w:lang w:val="ru-RU"/>
        </w:rPr>
      </w:pPr>
      <w:r>
        <w:rPr>
          <w:rStyle w:val="a8"/>
        </w:rPr>
        <w:footnoteRef/>
      </w:r>
      <w:r w:rsidRPr="002D7E20">
        <w:rPr>
          <w:lang w:val="ru-RU"/>
        </w:rPr>
        <w:t xml:space="preserve"> </w:t>
      </w:r>
      <w:r>
        <w:rPr>
          <w:sz w:val="24"/>
          <w:lang w:val="ru-RU"/>
        </w:rPr>
        <w:t>Там же. С. 100.</w:t>
      </w:r>
    </w:p>
  </w:footnote>
  <w:footnote w:id="67">
    <w:p w14:paraId="70CA6381" w14:textId="3718F404" w:rsidR="00453573" w:rsidRPr="002D7E20" w:rsidRDefault="00453573" w:rsidP="00BD6C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bCs/>
          <w:szCs w:val="28"/>
          <w:lang w:val="ru-RU"/>
        </w:rPr>
      </w:pPr>
      <w:r>
        <w:rPr>
          <w:rStyle w:val="a8"/>
        </w:rPr>
        <w:footnoteRef/>
      </w:r>
      <w:r w:rsidRPr="002D7E20">
        <w:rPr>
          <w:lang w:val="ru-RU"/>
        </w:rPr>
        <w:t xml:space="preserve"> </w:t>
      </w:r>
      <w:bookmarkStart w:id="10" w:name="_Hlk9036682"/>
      <w:proofErr w:type="spellStart"/>
      <w:r w:rsidRPr="002D7E20">
        <w:rPr>
          <w:i/>
          <w:lang w:val="ru-RU"/>
        </w:rPr>
        <w:t>Никитиюк</w:t>
      </w:r>
      <w:proofErr w:type="spellEnd"/>
      <w:r>
        <w:rPr>
          <w:lang w:val="ru-RU"/>
        </w:rPr>
        <w:t xml:space="preserve"> </w:t>
      </w:r>
      <w:r w:rsidRPr="00B849F9">
        <w:rPr>
          <w:i/>
          <w:lang w:val="ru-RU"/>
        </w:rPr>
        <w:t>Е. В.</w:t>
      </w:r>
      <w:r w:rsidRPr="002D7E20">
        <w:rPr>
          <w:rFonts w:ascii="TimesNewRoman,Bold" w:hAnsi="TimesNewRoman,Bold" w:cs="TimesNewRoman,Bold"/>
          <w:b/>
          <w:bCs/>
          <w:sz w:val="28"/>
          <w:szCs w:val="28"/>
          <w:lang w:val="ru-RU"/>
        </w:rPr>
        <w:t xml:space="preserve"> </w:t>
      </w:r>
      <w:r w:rsidRPr="002D7E20">
        <w:rPr>
          <w:bCs/>
          <w:szCs w:val="28"/>
          <w:lang w:val="ru-RU"/>
        </w:rPr>
        <w:t xml:space="preserve">Процесс стратегов-победителей при </w:t>
      </w:r>
      <w:proofErr w:type="spellStart"/>
      <w:r w:rsidRPr="002D7E20">
        <w:rPr>
          <w:bCs/>
          <w:szCs w:val="28"/>
          <w:lang w:val="ru-RU"/>
        </w:rPr>
        <w:t>Аргинусских</w:t>
      </w:r>
      <w:proofErr w:type="spellEnd"/>
      <w:r w:rsidRPr="002D7E20">
        <w:rPr>
          <w:bCs/>
          <w:szCs w:val="28"/>
          <w:lang w:val="ru-RU"/>
        </w:rPr>
        <w:t xml:space="preserve"> островах 406 г. до н.э. и кризис афинской демократии </w:t>
      </w:r>
      <w:r>
        <w:rPr>
          <w:bCs/>
          <w:szCs w:val="28"/>
          <w:lang w:val="ru-RU"/>
        </w:rPr>
        <w:t xml:space="preserve">// </w:t>
      </w:r>
      <w:hyperlink r:id="rId7" w:tooltip="Оглавления выпусков этого журнала" w:history="1">
        <w:proofErr w:type="spellStart"/>
        <w:r>
          <w:rPr>
            <w:lang w:val="ru-RU"/>
          </w:rPr>
          <w:t>М</w:t>
        </w:r>
        <w:r w:rsidRPr="003B0735">
          <w:rPr>
            <w:lang w:val="ru-RU"/>
          </w:rPr>
          <w:t>немон</w:t>
        </w:r>
        <w:proofErr w:type="spellEnd"/>
        <w:r w:rsidRPr="003B0735">
          <w:rPr>
            <w:lang w:val="ru-RU"/>
          </w:rPr>
          <w:t>: исследования и публикации по истории античного мира</w:t>
        </w:r>
      </w:hyperlink>
      <w:r>
        <w:rPr>
          <w:lang w:val="ru-RU"/>
        </w:rPr>
        <w:t>. 2006, №5</w:t>
      </w:r>
      <w:bookmarkEnd w:id="10"/>
      <w:r>
        <w:rPr>
          <w:lang w:val="ru-RU"/>
        </w:rPr>
        <w:t>.  С. 227.</w:t>
      </w:r>
    </w:p>
  </w:footnote>
  <w:footnote w:id="68">
    <w:p w14:paraId="392DB0C3" w14:textId="368A6E6B" w:rsidR="001D3ECB" w:rsidRPr="001D3ECB" w:rsidRDefault="001D3ECB">
      <w:pPr>
        <w:pStyle w:val="a6"/>
        <w:rPr>
          <w:lang w:val="ru-RU"/>
        </w:rPr>
      </w:pPr>
      <w:r>
        <w:rPr>
          <w:rStyle w:val="a8"/>
        </w:rPr>
        <w:footnoteRef/>
      </w:r>
      <w:r w:rsidRPr="001D3ECB">
        <w:rPr>
          <w:lang w:val="ru-RU"/>
        </w:rPr>
        <w:t xml:space="preserve"> </w:t>
      </w:r>
      <w:proofErr w:type="spellStart"/>
      <w:r w:rsidRPr="00D90CD4">
        <w:rPr>
          <w:i/>
          <w:color w:val="222222"/>
          <w:sz w:val="24"/>
          <w:szCs w:val="24"/>
          <w:u w:color="222222"/>
          <w:lang w:val="ru-RU"/>
        </w:rPr>
        <w:t>Ротермель</w:t>
      </w:r>
      <w:proofErr w:type="spellEnd"/>
      <w:r w:rsidRPr="00D90CD4">
        <w:rPr>
          <w:i/>
          <w:color w:val="222222"/>
          <w:sz w:val="24"/>
          <w:szCs w:val="24"/>
          <w:u w:color="222222"/>
          <w:lang w:val="ru-RU"/>
        </w:rPr>
        <w:t xml:space="preserve"> Л. Р.</w:t>
      </w:r>
      <w:r w:rsidRPr="00D90CD4">
        <w:rPr>
          <w:color w:val="222222"/>
          <w:sz w:val="24"/>
          <w:szCs w:val="24"/>
          <w:u w:color="222222"/>
          <w:lang w:val="ru-RU"/>
        </w:rPr>
        <w:t xml:space="preserve"> Дискуссии об афинской демократии: концепция Й. </w:t>
      </w:r>
      <w:proofErr w:type="spellStart"/>
      <w:r w:rsidRPr="00D90CD4">
        <w:rPr>
          <w:color w:val="222222"/>
          <w:sz w:val="24"/>
          <w:szCs w:val="24"/>
          <w:u w:color="222222"/>
          <w:lang w:val="ru-RU"/>
        </w:rPr>
        <w:t>Бляйкена</w:t>
      </w:r>
      <w:proofErr w:type="spellEnd"/>
      <w:r>
        <w:rPr>
          <w:color w:val="222222"/>
          <w:sz w:val="24"/>
          <w:szCs w:val="24"/>
          <w:u w:color="222222"/>
          <w:lang w:val="ru-RU"/>
        </w:rPr>
        <w:t>. С. 262.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85D69"/>
    <w:multiLevelType w:val="hybridMultilevel"/>
    <w:tmpl w:val="7C7C058E"/>
    <w:lvl w:ilvl="0" w:tplc="1B40BA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B0EF6"/>
    <w:multiLevelType w:val="hybridMultilevel"/>
    <w:tmpl w:val="9C525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C3525"/>
    <w:multiLevelType w:val="hybridMultilevel"/>
    <w:tmpl w:val="3274EDB8"/>
    <w:lvl w:ilvl="0" w:tplc="6E2854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BED3C1A"/>
    <w:multiLevelType w:val="hybridMultilevel"/>
    <w:tmpl w:val="729AFF86"/>
    <w:lvl w:ilvl="0" w:tplc="555C3BF8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6844C8"/>
    <w:multiLevelType w:val="hybridMultilevel"/>
    <w:tmpl w:val="C61EE7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A074F24"/>
    <w:multiLevelType w:val="hybridMultilevel"/>
    <w:tmpl w:val="C2DE2F40"/>
    <w:styleLink w:val="1"/>
    <w:lvl w:ilvl="0" w:tplc="04AA60B2">
      <w:start w:val="1"/>
      <w:numFmt w:val="decimal"/>
      <w:lvlText w:val="%1."/>
      <w:lvlJc w:val="left"/>
      <w:p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EEEF48">
      <w:start w:val="1"/>
      <w:numFmt w:val="lowerLetter"/>
      <w:lvlText w:val="%2."/>
      <w:lvlJc w:val="left"/>
      <w:pPr>
        <w:tabs>
          <w:tab w:val="left" w:pos="708"/>
          <w:tab w:val="num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28" w:hanging="34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8621BA">
      <w:start w:val="1"/>
      <w:numFmt w:val="lowerRoman"/>
      <w:lvlText w:val="%3."/>
      <w:lvlJc w:val="left"/>
      <w:pPr>
        <w:tabs>
          <w:tab w:val="left" w:pos="708"/>
          <w:tab w:val="left" w:pos="1416"/>
          <w:tab w:val="num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36" w:hanging="2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740066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num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44" w:hanging="3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EEE542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552" w:hanging="3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D4391A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260" w:hanging="2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241DC8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968" w:hanging="28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448212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676" w:hanging="27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0C7588">
      <w:start w:val="1"/>
      <w:numFmt w:val="lowerRoman"/>
      <w:suff w:val="nothing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384" w:hanging="2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74A07E8E"/>
    <w:multiLevelType w:val="hybridMultilevel"/>
    <w:tmpl w:val="A072C5F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B845254"/>
    <w:multiLevelType w:val="hybridMultilevel"/>
    <w:tmpl w:val="C2DE2F40"/>
    <w:numStyleLink w:val="1"/>
  </w:abstractNum>
  <w:abstractNum w:abstractNumId="8">
    <w:nsid w:val="7F28021B"/>
    <w:multiLevelType w:val="hybridMultilevel"/>
    <w:tmpl w:val="C2DE2F40"/>
    <w:numStyleLink w:val="1"/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8"/>
  </w:num>
  <w:num w:numId="6">
    <w:abstractNumId w:val="2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817"/>
    <w:rsid w:val="00027DFB"/>
    <w:rsid w:val="00045F61"/>
    <w:rsid w:val="0006747E"/>
    <w:rsid w:val="000D5241"/>
    <w:rsid w:val="000F536B"/>
    <w:rsid w:val="00104817"/>
    <w:rsid w:val="001201DC"/>
    <w:rsid w:val="0012636D"/>
    <w:rsid w:val="00167A94"/>
    <w:rsid w:val="001B23E1"/>
    <w:rsid w:val="001D3ECB"/>
    <w:rsid w:val="002116EB"/>
    <w:rsid w:val="00216202"/>
    <w:rsid w:val="00244ABC"/>
    <w:rsid w:val="00246E55"/>
    <w:rsid w:val="00253D22"/>
    <w:rsid w:val="002656F5"/>
    <w:rsid w:val="002A6074"/>
    <w:rsid w:val="002D2F40"/>
    <w:rsid w:val="002D3639"/>
    <w:rsid w:val="002E209A"/>
    <w:rsid w:val="002F33C9"/>
    <w:rsid w:val="0033476A"/>
    <w:rsid w:val="00334C33"/>
    <w:rsid w:val="003C2B69"/>
    <w:rsid w:val="003F0764"/>
    <w:rsid w:val="00423EF9"/>
    <w:rsid w:val="0043742F"/>
    <w:rsid w:val="00453573"/>
    <w:rsid w:val="00471F4A"/>
    <w:rsid w:val="00497659"/>
    <w:rsid w:val="004E6EA7"/>
    <w:rsid w:val="004F6608"/>
    <w:rsid w:val="00532B6D"/>
    <w:rsid w:val="00541B46"/>
    <w:rsid w:val="005473FE"/>
    <w:rsid w:val="00553D99"/>
    <w:rsid w:val="00582BF8"/>
    <w:rsid w:val="00593B60"/>
    <w:rsid w:val="005A1D2D"/>
    <w:rsid w:val="005C2DB9"/>
    <w:rsid w:val="00605B38"/>
    <w:rsid w:val="00631513"/>
    <w:rsid w:val="0063470F"/>
    <w:rsid w:val="0067620D"/>
    <w:rsid w:val="00686EC8"/>
    <w:rsid w:val="006C432E"/>
    <w:rsid w:val="006F15FA"/>
    <w:rsid w:val="00741AED"/>
    <w:rsid w:val="00746CDB"/>
    <w:rsid w:val="00753006"/>
    <w:rsid w:val="00762E0F"/>
    <w:rsid w:val="0077611F"/>
    <w:rsid w:val="00784A88"/>
    <w:rsid w:val="00792F72"/>
    <w:rsid w:val="00794D61"/>
    <w:rsid w:val="007A57DE"/>
    <w:rsid w:val="007D43BF"/>
    <w:rsid w:val="007F3E6E"/>
    <w:rsid w:val="0080440E"/>
    <w:rsid w:val="00806DAF"/>
    <w:rsid w:val="00814B2D"/>
    <w:rsid w:val="00824E1C"/>
    <w:rsid w:val="00835972"/>
    <w:rsid w:val="00870457"/>
    <w:rsid w:val="00877E23"/>
    <w:rsid w:val="00895D4D"/>
    <w:rsid w:val="008A1680"/>
    <w:rsid w:val="008A3709"/>
    <w:rsid w:val="008C62AC"/>
    <w:rsid w:val="00926595"/>
    <w:rsid w:val="0092713E"/>
    <w:rsid w:val="00927AC3"/>
    <w:rsid w:val="00970AFE"/>
    <w:rsid w:val="0099460F"/>
    <w:rsid w:val="009A23C9"/>
    <w:rsid w:val="009D33B5"/>
    <w:rsid w:val="00A05C68"/>
    <w:rsid w:val="00A34826"/>
    <w:rsid w:val="00A434DA"/>
    <w:rsid w:val="00A44C59"/>
    <w:rsid w:val="00A65F20"/>
    <w:rsid w:val="00A67C82"/>
    <w:rsid w:val="00AB6559"/>
    <w:rsid w:val="00AC025A"/>
    <w:rsid w:val="00AF3770"/>
    <w:rsid w:val="00B038F9"/>
    <w:rsid w:val="00B05185"/>
    <w:rsid w:val="00B36DC2"/>
    <w:rsid w:val="00B47516"/>
    <w:rsid w:val="00B51B49"/>
    <w:rsid w:val="00B56094"/>
    <w:rsid w:val="00B849F9"/>
    <w:rsid w:val="00BD6CB9"/>
    <w:rsid w:val="00BE6ADC"/>
    <w:rsid w:val="00C078BD"/>
    <w:rsid w:val="00C23C4A"/>
    <w:rsid w:val="00CA66D0"/>
    <w:rsid w:val="00CA7A34"/>
    <w:rsid w:val="00CD4E0F"/>
    <w:rsid w:val="00CD5816"/>
    <w:rsid w:val="00D40D2D"/>
    <w:rsid w:val="00D52D0A"/>
    <w:rsid w:val="00D83FD8"/>
    <w:rsid w:val="00D90CD4"/>
    <w:rsid w:val="00D92FAA"/>
    <w:rsid w:val="00DC4872"/>
    <w:rsid w:val="00E0559A"/>
    <w:rsid w:val="00E104E9"/>
    <w:rsid w:val="00E136F8"/>
    <w:rsid w:val="00E17BD1"/>
    <w:rsid w:val="00E33DF1"/>
    <w:rsid w:val="00E67DD3"/>
    <w:rsid w:val="00E704ED"/>
    <w:rsid w:val="00E760B9"/>
    <w:rsid w:val="00E83FFE"/>
    <w:rsid w:val="00E94ACC"/>
    <w:rsid w:val="00EA01DD"/>
    <w:rsid w:val="00EE60BE"/>
    <w:rsid w:val="00F21F3D"/>
    <w:rsid w:val="00F43251"/>
    <w:rsid w:val="00F71A3A"/>
    <w:rsid w:val="00F77ADA"/>
    <w:rsid w:val="00F900FD"/>
    <w:rsid w:val="00FA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7E9E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color w:val="000000"/>
      <w:sz w:val="24"/>
      <w:szCs w:val="24"/>
      <w:u w:color="000000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246E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2">
    <w:name w:val="heading 2"/>
    <w:next w:val="a"/>
    <w:uiPriority w:val="9"/>
    <w:unhideWhenUsed/>
    <w:qFormat/>
    <w:pPr>
      <w:keepNext/>
      <w:keepLines/>
      <w:spacing w:before="40"/>
      <w:outlineLvl w:val="1"/>
    </w:pPr>
    <w:rPr>
      <w:rFonts w:ascii="Helvetica Neue" w:eastAsia="Helvetica Neue" w:hAnsi="Helvetica Neue" w:cs="Helvetica Neue"/>
      <w:color w:val="0079BF"/>
      <w:sz w:val="26"/>
      <w:szCs w:val="26"/>
      <w:u w:color="0079BF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5">
    <w:name w:val="По умолчанию A"/>
    <w:rPr>
      <w:rFonts w:ascii="Helvetica Neue" w:hAnsi="Helvetica Neue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6">
    <w:name w:val="footnote text"/>
    <w:link w:val="a7"/>
    <w:rPr>
      <w:rFonts w:eastAsia="Times New Roman"/>
      <w:color w:val="000000"/>
      <w:u w:color="000000"/>
      <w:lang w:val="en-US"/>
    </w:rPr>
  </w:style>
  <w:style w:type="character" w:styleId="a8">
    <w:name w:val="footnote reference"/>
    <w:uiPriority w:val="99"/>
    <w:rPr>
      <w:vertAlign w:val="superscript"/>
    </w:rPr>
  </w:style>
  <w:style w:type="character" w:customStyle="1" w:styleId="a9">
    <w:name w:val="Ссылка"/>
    <w:rPr>
      <w:color w:val="0000FF"/>
      <w:u w:val="single" w:color="0000FF"/>
    </w:rPr>
  </w:style>
  <w:style w:type="character" w:customStyle="1" w:styleId="Hyperlink0">
    <w:name w:val="Hyperlink.0"/>
    <w:basedOn w:val="a9"/>
    <w:rPr>
      <w:color w:val="000000"/>
      <w:sz w:val="24"/>
      <w:szCs w:val="24"/>
      <w:u w:val="none" w:color="0000FF"/>
    </w:rPr>
  </w:style>
  <w:style w:type="character" w:customStyle="1" w:styleId="Hyperlink1">
    <w:name w:val="Hyperlink.1"/>
    <w:basedOn w:val="a9"/>
    <w:rPr>
      <w:color w:val="000000"/>
      <w:sz w:val="24"/>
      <w:szCs w:val="24"/>
      <w:u w:val="none" w:color="000000"/>
      <w:lang w:val="ru-RU"/>
    </w:rPr>
  </w:style>
  <w:style w:type="character" w:customStyle="1" w:styleId="aa">
    <w:name w:val="Нет"/>
  </w:style>
  <w:style w:type="character" w:customStyle="1" w:styleId="Hyperlink2">
    <w:name w:val="Hyperlink.2"/>
    <w:basedOn w:val="aa"/>
    <w:rPr>
      <w:color w:val="222222"/>
      <w:u w:color="222222"/>
      <w:lang w:val="ru-RU"/>
    </w:rPr>
  </w:style>
  <w:style w:type="character" w:customStyle="1" w:styleId="Hyperlink3">
    <w:name w:val="Hyperlink.3"/>
    <w:basedOn w:val="a9"/>
    <w:rPr>
      <w:color w:val="000000"/>
      <w:u w:val="none" w:color="0000FF"/>
    </w:rPr>
  </w:style>
  <w:style w:type="paragraph" w:customStyle="1" w:styleId="ab">
    <w:name w:val="По умолчанию"/>
    <w:rsid w:val="00BD6CB9"/>
    <w:rPr>
      <w:rFonts w:ascii="Helvetica Neue" w:hAnsi="Helvetica Neue" w:cs="Arial Unicode MS"/>
      <w:color w:val="000000"/>
      <w:sz w:val="22"/>
      <w:szCs w:val="22"/>
    </w:rPr>
  </w:style>
  <w:style w:type="character" w:customStyle="1" w:styleId="a7">
    <w:name w:val="Текст сноски Знак"/>
    <w:basedOn w:val="a0"/>
    <w:link w:val="a6"/>
    <w:uiPriority w:val="99"/>
    <w:rsid w:val="00BD6CB9"/>
    <w:rPr>
      <w:rFonts w:eastAsia="Times New Roman"/>
      <w:color w:val="000000"/>
      <w:u w:color="000000"/>
      <w:lang w:val="en-US"/>
    </w:rPr>
  </w:style>
  <w:style w:type="paragraph" w:styleId="ac">
    <w:name w:val="List Paragraph"/>
    <w:basedOn w:val="a"/>
    <w:uiPriority w:val="34"/>
    <w:qFormat/>
    <w:rsid w:val="00BD6CB9"/>
    <w:pPr>
      <w:ind w:left="720"/>
      <w:contextualSpacing/>
    </w:pPr>
    <w:rPr>
      <w:rFonts w:eastAsia="Arial Unicode MS"/>
      <w:color w:val="auto"/>
      <w:lang w:eastAsia="en-US"/>
    </w:rPr>
  </w:style>
  <w:style w:type="paragraph" w:customStyle="1" w:styleId="Default">
    <w:name w:val="Default"/>
    <w:rsid w:val="00BD6CB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B038F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038F9"/>
    <w:rPr>
      <w:rFonts w:eastAsia="Times New Roman"/>
      <w:color w:val="000000"/>
      <w:sz w:val="24"/>
      <w:szCs w:val="24"/>
      <w:u w:color="000000"/>
      <w:lang w:val="en-US"/>
    </w:rPr>
  </w:style>
  <w:style w:type="paragraph" w:styleId="af">
    <w:name w:val="footer"/>
    <w:basedOn w:val="a"/>
    <w:link w:val="af0"/>
    <w:uiPriority w:val="99"/>
    <w:unhideWhenUsed/>
    <w:rsid w:val="00B038F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038F9"/>
    <w:rPr>
      <w:rFonts w:eastAsia="Times New Roman"/>
      <w:color w:val="000000"/>
      <w:sz w:val="24"/>
      <w:szCs w:val="24"/>
      <w:u w:color="000000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2656F5"/>
    <w:rPr>
      <w:color w:val="605E5C"/>
      <w:shd w:val="clear" w:color="auto" w:fill="E1DFDD"/>
    </w:rPr>
  </w:style>
  <w:style w:type="character" w:customStyle="1" w:styleId="11">
    <w:name w:val="Заголовок 1 Знак"/>
    <w:basedOn w:val="a0"/>
    <w:link w:val="10"/>
    <w:uiPriority w:val="9"/>
    <w:rsid w:val="00246E55"/>
    <w:rPr>
      <w:rFonts w:asciiTheme="majorHAnsi" w:eastAsiaTheme="majorEastAsia" w:hAnsiTheme="majorHAnsi" w:cstheme="majorBidi"/>
      <w:color w:val="0079BF" w:themeColor="accent1" w:themeShade="BF"/>
      <w:sz w:val="32"/>
      <w:szCs w:val="32"/>
      <w:u w:color="000000"/>
      <w:lang w:val="en-US"/>
    </w:rPr>
  </w:style>
  <w:style w:type="paragraph" w:styleId="af1">
    <w:name w:val="TOC Heading"/>
    <w:basedOn w:val="10"/>
    <w:next w:val="a"/>
    <w:uiPriority w:val="39"/>
    <w:unhideWhenUsed/>
    <w:qFormat/>
    <w:rsid w:val="00246E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9"/>
    </w:pPr>
    <w:rPr>
      <w:bdr w:val="none" w:sz="0" w:space="0" w:color="auto"/>
      <w:lang w:val="ru-RU"/>
    </w:rPr>
  </w:style>
  <w:style w:type="paragraph" w:styleId="20">
    <w:name w:val="toc 2"/>
    <w:basedOn w:val="a"/>
    <w:next w:val="a"/>
    <w:autoRedefine/>
    <w:uiPriority w:val="39"/>
    <w:unhideWhenUsed/>
    <w:rsid w:val="00246E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  <w:ind w:left="220"/>
    </w:pPr>
    <w:rPr>
      <w:rFonts w:asciiTheme="minorHAnsi" w:eastAsiaTheme="minorEastAsia" w:hAnsiTheme="minorHAnsi"/>
      <w:color w:val="auto"/>
      <w:sz w:val="22"/>
      <w:szCs w:val="22"/>
      <w:bdr w:val="none" w:sz="0" w:space="0" w:color="auto"/>
      <w:lang w:val="ru-RU"/>
    </w:rPr>
  </w:style>
  <w:style w:type="paragraph" w:styleId="12">
    <w:name w:val="toc 1"/>
    <w:basedOn w:val="a"/>
    <w:next w:val="a"/>
    <w:autoRedefine/>
    <w:uiPriority w:val="39"/>
    <w:unhideWhenUsed/>
    <w:rsid w:val="00246E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</w:pPr>
    <w:rPr>
      <w:rFonts w:asciiTheme="minorHAnsi" w:eastAsiaTheme="minorEastAsia" w:hAnsiTheme="minorHAnsi"/>
      <w:color w:val="auto"/>
      <w:sz w:val="22"/>
      <w:szCs w:val="22"/>
      <w:bdr w:val="none" w:sz="0" w:space="0" w:color="auto"/>
      <w:lang w:val="ru-RU"/>
    </w:rPr>
  </w:style>
  <w:style w:type="paragraph" w:styleId="3">
    <w:name w:val="toc 3"/>
    <w:basedOn w:val="a"/>
    <w:next w:val="a"/>
    <w:autoRedefine/>
    <w:uiPriority w:val="39"/>
    <w:unhideWhenUsed/>
    <w:rsid w:val="00246E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  <w:ind w:left="440"/>
    </w:pPr>
    <w:rPr>
      <w:rFonts w:asciiTheme="minorHAnsi" w:eastAsiaTheme="minorEastAsia" w:hAnsiTheme="minorHAnsi"/>
      <w:color w:val="auto"/>
      <w:sz w:val="22"/>
      <w:szCs w:val="22"/>
      <w:bdr w:val="none" w:sz="0" w:space="0" w:color="auto"/>
      <w:lang w:val="ru-RU"/>
    </w:rPr>
  </w:style>
  <w:style w:type="paragraph" w:customStyle="1" w:styleId="21">
    <w:name w:val="Средняя сетка 21"/>
    <w:uiPriority w:val="1"/>
    <w:qFormat/>
    <w:rsid w:val="00A44C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color w:val="000000"/>
      <w:sz w:val="24"/>
      <w:szCs w:val="24"/>
      <w:u w:color="000000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246E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2">
    <w:name w:val="heading 2"/>
    <w:next w:val="a"/>
    <w:uiPriority w:val="9"/>
    <w:unhideWhenUsed/>
    <w:qFormat/>
    <w:pPr>
      <w:keepNext/>
      <w:keepLines/>
      <w:spacing w:before="40"/>
      <w:outlineLvl w:val="1"/>
    </w:pPr>
    <w:rPr>
      <w:rFonts w:ascii="Helvetica Neue" w:eastAsia="Helvetica Neue" w:hAnsi="Helvetica Neue" w:cs="Helvetica Neue"/>
      <w:color w:val="0079BF"/>
      <w:sz w:val="26"/>
      <w:szCs w:val="26"/>
      <w:u w:color="0079BF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5">
    <w:name w:val="По умолчанию A"/>
    <w:rPr>
      <w:rFonts w:ascii="Helvetica Neue" w:hAnsi="Helvetica Neue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6">
    <w:name w:val="footnote text"/>
    <w:link w:val="a7"/>
    <w:rPr>
      <w:rFonts w:eastAsia="Times New Roman"/>
      <w:color w:val="000000"/>
      <w:u w:color="000000"/>
      <w:lang w:val="en-US"/>
    </w:rPr>
  </w:style>
  <w:style w:type="character" w:styleId="a8">
    <w:name w:val="footnote reference"/>
    <w:uiPriority w:val="99"/>
    <w:rPr>
      <w:vertAlign w:val="superscript"/>
    </w:rPr>
  </w:style>
  <w:style w:type="character" w:customStyle="1" w:styleId="a9">
    <w:name w:val="Ссылка"/>
    <w:rPr>
      <w:color w:val="0000FF"/>
      <w:u w:val="single" w:color="0000FF"/>
    </w:rPr>
  </w:style>
  <w:style w:type="character" w:customStyle="1" w:styleId="Hyperlink0">
    <w:name w:val="Hyperlink.0"/>
    <w:basedOn w:val="a9"/>
    <w:rPr>
      <w:color w:val="000000"/>
      <w:sz w:val="24"/>
      <w:szCs w:val="24"/>
      <w:u w:val="none" w:color="0000FF"/>
    </w:rPr>
  </w:style>
  <w:style w:type="character" w:customStyle="1" w:styleId="Hyperlink1">
    <w:name w:val="Hyperlink.1"/>
    <w:basedOn w:val="a9"/>
    <w:rPr>
      <w:color w:val="000000"/>
      <w:sz w:val="24"/>
      <w:szCs w:val="24"/>
      <w:u w:val="none" w:color="000000"/>
      <w:lang w:val="ru-RU"/>
    </w:rPr>
  </w:style>
  <w:style w:type="character" w:customStyle="1" w:styleId="aa">
    <w:name w:val="Нет"/>
  </w:style>
  <w:style w:type="character" w:customStyle="1" w:styleId="Hyperlink2">
    <w:name w:val="Hyperlink.2"/>
    <w:basedOn w:val="aa"/>
    <w:rPr>
      <w:color w:val="222222"/>
      <w:u w:color="222222"/>
      <w:lang w:val="ru-RU"/>
    </w:rPr>
  </w:style>
  <w:style w:type="character" w:customStyle="1" w:styleId="Hyperlink3">
    <w:name w:val="Hyperlink.3"/>
    <w:basedOn w:val="a9"/>
    <w:rPr>
      <w:color w:val="000000"/>
      <w:u w:val="none" w:color="0000FF"/>
    </w:rPr>
  </w:style>
  <w:style w:type="paragraph" w:customStyle="1" w:styleId="ab">
    <w:name w:val="По умолчанию"/>
    <w:rsid w:val="00BD6CB9"/>
    <w:rPr>
      <w:rFonts w:ascii="Helvetica Neue" w:hAnsi="Helvetica Neue" w:cs="Arial Unicode MS"/>
      <w:color w:val="000000"/>
      <w:sz w:val="22"/>
      <w:szCs w:val="22"/>
    </w:rPr>
  </w:style>
  <w:style w:type="character" w:customStyle="1" w:styleId="a7">
    <w:name w:val="Текст сноски Знак"/>
    <w:basedOn w:val="a0"/>
    <w:link w:val="a6"/>
    <w:uiPriority w:val="99"/>
    <w:rsid w:val="00BD6CB9"/>
    <w:rPr>
      <w:rFonts w:eastAsia="Times New Roman"/>
      <w:color w:val="000000"/>
      <w:u w:color="000000"/>
      <w:lang w:val="en-US"/>
    </w:rPr>
  </w:style>
  <w:style w:type="paragraph" w:styleId="ac">
    <w:name w:val="List Paragraph"/>
    <w:basedOn w:val="a"/>
    <w:uiPriority w:val="34"/>
    <w:qFormat/>
    <w:rsid w:val="00BD6CB9"/>
    <w:pPr>
      <w:ind w:left="720"/>
      <w:contextualSpacing/>
    </w:pPr>
    <w:rPr>
      <w:rFonts w:eastAsia="Arial Unicode MS"/>
      <w:color w:val="auto"/>
      <w:lang w:eastAsia="en-US"/>
    </w:rPr>
  </w:style>
  <w:style w:type="paragraph" w:customStyle="1" w:styleId="Default">
    <w:name w:val="Default"/>
    <w:rsid w:val="00BD6CB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B038F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038F9"/>
    <w:rPr>
      <w:rFonts w:eastAsia="Times New Roman"/>
      <w:color w:val="000000"/>
      <w:sz w:val="24"/>
      <w:szCs w:val="24"/>
      <w:u w:color="000000"/>
      <w:lang w:val="en-US"/>
    </w:rPr>
  </w:style>
  <w:style w:type="paragraph" w:styleId="af">
    <w:name w:val="footer"/>
    <w:basedOn w:val="a"/>
    <w:link w:val="af0"/>
    <w:uiPriority w:val="99"/>
    <w:unhideWhenUsed/>
    <w:rsid w:val="00B038F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038F9"/>
    <w:rPr>
      <w:rFonts w:eastAsia="Times New Roman"/>
      <w:color w:val="000000"/>
      <w:sz w:val="24"/>
      <w:szCs w:val="24"/>
      <w:u w:color="000000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2656F5"/>
    <w:rPr>
      <w:color w:val="605E5C"/>
      <w:shd w:val="clear" w:color="auto" w:fill="E1DFDD"/>
    </w:rPr>
  </w:style>
  <w:style w:type="character" w:customStyle="1" w:styleId="11">
    <w:name w:val="Заголовок 1 Знак"/>
    <w:basedOn w:val="a0"/>
    <w:link w:val="10"/>
    <w:uiPriority w:val="9"/>
    <w:rsid w:val="00246E55"/>
    <w:rPr>
      <w:rFonts w:asciiTheme="majorHAnsi" w:eastAsiaTheme="majorEastAsia" w:hAnsiTheme="majorHAnsi" w:cstheme="majorBidi"/>
      <w:color w:val="0079BF" w:themeColor="accent1" w:themeShade="BF"/>
      <w:sz w:val="32"/>
      <w:szCs w:val="32"/>
      <w:u w:color="000000"/>
      <w:lang w:val="en-US"/>
    </w:rPr>
  </w:style>
  <w:style w:type="paragraph" w:styleId="af1">
    <w:name w:val="TOC Heading"/>
    <w:basedOn w:val="10"/>
    <w:next w:val="a"/>
    <w:uiPriority w:val="39"/>
    <w:unhideWhenUsed/>
    <w:qFormat/>
    <w:rsid w:val="00246E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9"/>
    </w:pPr>
    <w:rPr>
      <w:bdr w:val="none" w:sz="0" w:space="0" w:color="auto"/>
      <w:lang w:val="ru-RU"/>
    </w:rPr>
  </w:style>
  <w:style w:type="paragraph" w:styleId="20">
    <w:name w:val="toc 2"/>
    <w:basedOn w:val="a"/>
    <w:next w:val="a"/>
    <w:autoRedefine/>
    <w:uiPriority w:val="39"/>
    <w:unhideWhenUsed/>
    <w:rsid w:val="00246E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  <w:ind w:left="220"/>
    </w:pPr>
    <w:rPr>
      <w:rFonts w:asciiTheme="minorHAnsi" w:eastAsiaTheme="minorEastAsia" w:hAnsiTheme="minorHAnsi"/>
      <w:color w:val="auto"/>
      <w:sz w:val="22"/>
      <w:szCs w:val="22"/>
      <w:bdr w:val="none" w:sz="0" w:space="0" w:color="auto"/>
      <w:lang w:val="ru-RU"/>
    </w:rPr>
  </w:style>
  <w:style w:type="paragraph" w:styleId="12">
    <w:name w:val="toc 1"/>
    <w:basedOn w:val="a"/>
    <w:next w:val="a"/>
    <w:autoRedefine/>
    <w:uiPriority w:val="39"/>
    <w:unhideWhenUsed/>
    <w:rsid w:val="00246E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</w:pPr>
    <w:rPr>
      <w:rFonts w:asciiTheme="minorHAnsi" w:eastAsiaTheme="minorEastAsia" w:hAnsiTheme="minorHAnsi"/>
      <w:color w:val="auto"/>
      <w:sz w:val="22"/>
      <w:szCs w:val="22"/>
      <w:bdr w:val="none" w:sz="0" w:space="0" w:color="auto"/>
      <w:lang w:val="ru-RU"/>
    </w:rPr>
  </w:style>
  <w:style w:type="paragraph" w:styleId="3">
    <w:name w:val="toc 3"/>
    <w:basedOn w:val="a"/>
    <w:next w:val="a"/>
    <w:autoRedefine/>
    <w:uiPriority w:val="39"/>
    <w:unhideWhenUsed/>
    <w:rsid w:val="00246E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  <w:ind w:left="440"/>
    </w:pPr>
    <w:rPr>
      <w:rFonts w:asciiTheme="minorHAnsi" w:eastAsiaTheme="minorEastAsia" w:hAnsiTheme="minorHAnsi"/>
      <w:color w:val="auto"/>
      <w:sz w:val="22"/>
      <w:szCs w:val="22"/>
      <w:bdr w:val="none" w:sz="0" w:space="0" w:color="auto"/>
      <w:lang w:val="ru-RU"/>
    </w:rPr>
  </w:style>
  <w:style w:type="paragraph" w:customStyle="1" w:styleId="21">
    <w:name w:val="Средняя сетка 21"/>
    <w:uiPriority w:val="1"/>
    <w:qFormat/>
    <w:rsid w:val="00A44C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ancientrome.ru/antlitr/t.htm?a=143900050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ancientrome.ru/publik/ase/index.ht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ancientrome.ru/publik/ama/index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library.ru/contents.asp?id=3372806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itresp.ru/chitat/ru/&#1060;/fukidid/istoriya/2%20%20&#1044;&#1072;&#1090;&#1072;%20&#1086;&#1073;&#1088;&#1072;&#1097;&#1077;&#1085;&#1080;&#1103;%20-%2004.04.2019" TargetMode="External"/><Relationship Id="rId10" Type="http://schemas.openxmlformats.org/officeDocument/2006/relationships/hyperlink" Target="https://elibrary.ru/org_items.asp?orgsid=976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elibrary.ru/org_items.asp?orgsid=976" TargetMode="External"/><Relationship Id="rId14" Type="http://schemas.openxmlformats.org/officeDocument/2006/relationships/hyperlink" Target="http://patriotsmena.ru/blog/nadgrobnaya-rech-perikla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litresp.ru/chitat/ru/&#1060;/fukidid/istoriya/2" TargetMode="External"/><Relationship Id="rId7" Type="http://schemas.openxmlformats.org/officeDocument/2006/relationships/hyperlink" Target="https://elibrary.ru/contents.asp?id=33728069" TargetMode="External"/><Relationship Id="rId2" Type="http://schemas.openxmlformats.org/officeDocument/2006/relationships/hyperlink" Target="http://patriotsmena.ru/blog/nadgrobnaya-rech-perikla/" TargetMode="External"/><Relationship Id="rId1" Type="http://schemas.openxmlformats.org/officeDocument/2006/relationships/hyperlink" Target="http://ancientrome.ru/publik/ama/index.htm" TargetMode="External"/><Relationship Id="rId6" Type="http://schemas.openxmlformats.org/officeDocument/2006/relationships/hyperlink" Target="https://elibrary.ru/contents.asp?id=33728069" TargetMode="External"/><Relationship Id="rId5" Type="http://schemas.openxmlformats.org/officeDocument/2006/relationships/hyperlink" Target="http://ancientrome.ru/antlitr/t.htm?a=1418953812" TargetMode="External"/><Relationship Id="rId4" Type="http://schemas.openxmlformats.org/officeDocument/2006/relationships/hyperlink" Target="http://ancientrome.ru/publik/ase/index.htm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65C28-D8C4-4EC1-A414-1B31936C5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8458</Words>
  <Characters>48211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Zempai Zugoi</dc:creator>
  <cp:lastModifiedBy>Dmitry V Stolpovskih</cp:lastModifiedBy>
  <cp:revision>2</cp:revision>
  <dcterms:created xsi:type="dcterms:W3CDTF">2021-04-01T05:24:00Z</dcterms:created>
  <dcterms:modified xsi:type="dcterms:W3CDTF">2021-04-01T05:24:00Z</dcterms:modified>
</cp:coreProperties>
</file>