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6F" w:rsidRDefault="0035646F" w:rsidP="003564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ГПОУ ЯО Ярославский градостроительный колледж</w:t>
      </w:r>
    </w:p>
    <w:p w:rsidR="0035646F" w:rsidRDefault="0035646F" w:rsidP="00356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6F" w:rsidRDefault="0035646F" w:rsidP="00356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6F" w:rsidRDefault="0035646F" w:rsidP="00356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6F" w:rsidRDefault="0035646F" w:rsidP="00356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6F" w:rsidRDefault="0035646F" w:rsidP="003564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6F" w:rsidRDefault="0035646F" w:rsidP="0035646F">
      <w:pPr>
        <w:jc w:val="both"/>
        <w:rPr>
          <w:rFonts w:ascii="Times New Roman" w:hAnsi="Times New Roman"/>
          <w:b/>
          <w:sz w:val="36"/>
          <w:szCs w:val="36"/>
          <w:shd w:val="clear" w:color="FFFFFF" w:fill="D9D9D9"/>
        </w:rPr>
      </w:pPr>
    </w:p>
    <w:p w:rsidR="0035646F" w:rsidRPr="000D4946" w:rsidRDefault="0035646F" w:rsidP="0035646F">
      <w:pPr>
        <w:pStyle w:val="a7"/>
        <w:jc w:val="center"/>
        <w:rPr>
          <w:rFonts w:eastAsia="sans-serif"/>
          <w:b/>
          <w:sz w:val="36"/>
          <w:szCs w:val="36"/>
          <w:lang w:val="ru-RU"/>
        </w:rPr>
      </w:pPr>
      <w:r w:rsidRPr="000D4946">
        <w:rPr>
          <w:b/>
          <w:sz w:val="36"/>
          <w:szCs w:val="36"/>
          <w:lang w:val="ru-RU"/>
        </w:rPr>
        <w:t xml:space="preserve">КУРСОВАЯ РАБОТА ПО ДИСЦИПЛИНЕ </w:t>
      </w:r>
      <w:r w:rsidRPr="000D4946">
        <w:rPr>
          <w:rFonts w:eastAsia="sans-serif"/>
          <w:b/>
          <w:sz w:val="36"/>
          <w:szCs w:val="36"/>
          <w:lang w:val="ru-RU"/>
        </w:rPr>
        <w:t xml:space="preserve"> </w:t>
      </w:r>
      <w:proofErr w:type="gramStart"/>
      <w:r w:rsidRPr="000D4946">
        <w:rPr>
          <w:rFonts w:eastAsia="sans-serif"/>
          <w:b/>
          <w:sz w:val="36"/>
          <w:szCs w:val="36"/>
          <w:lang w:val="ru-RU"/>
        </w:rPr>
        <w:t>ПРАВО СОЦИАЛЬНОГО ОБЕСПЕЧЕНИЯ</w:t>
      </w:r>
      <w:proofErr w:type="gramEnd"/>
      <w:r w:rsidRPr="000D4946">
        <w:rPr>
          <w:rFonts w:eastAsia="sans-serif"/>
          <w:b/>
          <w:sz w:val="36"/>
          <w:szCs w:val="36"/>
          <w:lang w:val="ru-RU"/>
        </w:rPr>
        <w:t xml:space="preserve"> НА ТЕМУ «</w:t>
      </w:r>
      <w:bookmarkStart w:id="0" w:name="_GoBack"/>
      <w:r w:rsidR="005C57AE" w:rsidRPr="000D4946">
        <w:rPr>
          <w:rFonts w:eastAsia="sans-serif"/>
          <w:b/>
          <w:sz w:val="36"/>
          <w:szCs w:val="36"/>
          <w:lang w:val="ru-RU"/>
        </w:rPr>
        <w:t>ПОНЯТИЕ СОЦИАЛЬНОГО ОБСЛУЖИВАНИЯ И ЕГО ВИДЫ</w:t>
      </w:r>
      <w:bookmarkEnd w:id="0"/>
      <w:r w:rsidRPr="000D4946">
        <w:rPr>
          <w:rFonts w:eastAsia="sans-serif"/>
          <w:b/>
          <w:sz w:val="36"/>
          <w:szCs w:val="36"/>
          <w:lang w:val="ru-RU"/>
        </w:rPr>
        <w:t>»</w:t>
      </w:r>
    </w:p>
    <w:p w:rsidR="0035646F" w:rsidRDefault="0035646F" w:rsidP="0035646F">
      <w:pPr>
        <w:pStyle w:val="a7"/>
        <w:jc w:val="center"/>
        <w:rPr>
          <w:rFonts w:eastAsia="sans-serif"/>
          <w:b/>
          <w:color w:val="212529"/>
          <w:sz w:val="36"/>
          <w:szCs w:val="36"/>
          <w:lang w:val="ru-RU"/>
        </w:rPr>
      </w:pPr>
    </w:p>
    <w:p w:rsidR="0035646F" w:rsidRDefault="0035646F" w:rsidP="0035646F">
      <w:pPr>
        <w:pStyle w:val="a7"/>
        <w:jc w:val="center"/>
        <w:rPr>
          <w:rFonts w:eastAsia="sans-serif"/>
          <w:b/>
          <w:color w:val="212529"/>
          <w:sz w:val="36"/>
          <w:szCs w:val="36"/>
          <w:lang w:val="ru-RU"/>
        </w:rPr>
      </w:pPr>
    </w:p>
    <w:p w:rsidR="0035646F" w:rsidRDefault="0035646F" w:rsidP="0035646F">
      <w:pPr>
        <w:pStyle w:val="a7"/>
        <w:jc w:val="center"/>
        <w:rPr>
          <w:rFonts w:eastAsia="sans-serif"/>
          <w:b/>
          <w:color w:val="212529"/>
          <w:sz w:val="28"/>
          <w:szCs w:val="28"/>
          <w:lang w:val="ru-RU"/>
        </w:rPr>
      </w:pPr>
    </w:p>
    <w:p w:rsidR="0035646F" w:rsidRDefault="0035646F" w:rsidP="0035646F">
      <w:pPr>
        <w:pStyle w:val="a8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 студент гр. ЮС 1-33</w:t>
      </w:r>
    </w:p>
    <w:p w:rsidR="0035646F" w:rsidRDefault="0035646F" w:rsidP="0035646F">
      <w:pPr>
        <w:pStyle w:val="a8"/>
        <w:tabs>
          <w:tab w:val="left" w:pos="8647"/>
        </w:tabs>
        <w:wordWrap w:val="0"/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Бахирев М.</w:t>
      </w:r>
      <w:proofErr w:type="gramStart"/>
      <w:r>
        <w:rPr>
          <w:sz w:val="28"/>
          <w:szCs w:val="28"/>
          <w:u w:val="single"/>
        </w:rPr>
        <w:t>В</w:t>
      </w:r>
      <w:proofErr w:type="gramEnd"/>
    </w:p>
    <w:p w:rsidR="0035646F" w:rsidRDefault="0035646F" w:rsidP="0035646F">
      <w:pPr>
        <w:pStyle w:val="a8"/>
        <w:tabs>
          <w:tab w:val="left" w:pos="864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 преподаватель:</w:t>
      </w:r>
    </w:p>
    <w:p w:rsidR="0035646F" w:rsidRDefault="0035646F" w:rsidP="0035646F">
      <w:pPr>
        <w:pStyle w:val="a8"/>
        <w:tabs>
          <w:tab w:val="left" w:pos="8647"/>
        </w:tabs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Малышева Н.А</w:t>
      </w:r>
    </w:p>
    <w:p w:rsidR="0035646F" w:rsidRDefault="0035646F" w:rsidP="0035646F">
      <w:pPr>
        <w:pStyle w:val="a8"/>
        <w:tabs>
          <w:tab w:val="left" w:pos="8647"/>
        </w:tabs>
        <w:spacing w:line="360" w:lineRule="auto"/>
        <w:jc w:val="right"/>
        <w:rPr>
          <w:sz w:val="28"/>
          <w:szCs w:val="28"/>
          <w:u w:val="single"/>
        </w:rPr>
      </w:pPr>
    </w:p>
    <w:p w:rsidR="0035646F" w:rsidRDefault="0035646F" w:rsidP="0035646F">
      <w:pPr>
        <w:pStyle w:val="a8"/>
        <w:tabs>
          <w:tab w:val="left" w:pos="8647"/>
        </w:tabs>
        <w:spacing w:line="360" w:lineRule="auto"/>
        <w:jc w:val="right"/>
        <w:rPr>
          <w:sz w:val="28"/>
          <w:szCs w:val="28"/>
          <w:u w:val="single"/>
        </w:rPr>
      </w:pPr>
    </w:p>
    <w:p w:rsidR="0035646F" w:rsidRDefault="0035646F" w:rsidP="00356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сдачи:___________</w:t>
      </w:r>
    </w:p>
    <w:p w:rsidR="0035646F" w:rsidRDefault="0035646F" w:rsidP="00356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защиты__________</w:t>
      </w:r>
    </w:p>
    <w:p w:rsidR="0035646F" w:rsidRDefault="0035646F" w:rsidP="00356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Оценка:______________</w:t>
      </w:r>
    </w:p>
    <w:p w:rsidR="0035646F" w:rsidRDefault="0035646F" w:rsidP="0035646F">
      <w:pPr>
        <w:pStyle w:val="a8"/>
        <w:tabs>
          <w:tab w:val="left" w:pos="8647"/>
        </w:tabs>
        <w:spacing w:line="360" w:lineRule="auto"/>
        <w:jc w:val="right"/>
        <w:rPr>
          <w:sz w:val="28"/>
          <w:szCs w:val="28"/>
          <w:u w:val="single"/>
        </w:rPr>
      </w:pPr>
    </w:p>
    <w:p w:rsidR="000D0124" w:rsidRDefault="000D0124" w:rsidP="000D01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6F" w:rsidRDefault="0035646F" w:rsidP="00180BCF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35646F">
          <w:footerReference w:type="default" r:id="rId9"/>
          <w:pgSz w:w="11906" w:h="16838"/>
          <w:pgMar w:top="1134" w:right="567" w:bottom="1417" w:left="1701" w:header="720" w:footer="720" w:gutter="0"/>
          <w:cols w:space="0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Ярославль 2021</w:t>
      </w:r>
    </w:p>
    <w:p w:rsidR="0035646F" w:rsidRDefault="0035646F" w:rsidP="0035646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286F7D" w:rsidRPr="00E30902" w:rsidRDefault="0035646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Введение</w:t>
      </w:r>
      <w:r w:rsidR="00E30902" w:rsidRPr="00E30902">
        <w:rPr>
          <w:rFonts w:ascii="Times New Roman" w:hAnsi="Times New Roman"/>
          <w:sz w:val="28"/>
          <w:szCs w:val="28"/>
        </w:rPr>
        <w:t>....................................................................</w:t>
      </w:r>
      <w:r w:rsidR="00E30902">
        <w:rPr>
          <w:rFonts w:ascii="Times New Roman" w:hAnsi="Times New Roman"/>
          <w:sz w:val="28"/>
          <w:szCs w:val="28"/>
        </w:rPr>
        <w:t>...</w:t>
      </w:r>
      <w:r w:rsidR="00E30902" w:rsidRPr="00E30902">
        <w:rPr>
          <w:rFonts w:ascii="Times New Roman" w:hAnsi="Times New Roman"/>
          <w:sz w:val="28"/>
          <w:szCs w:val="28"/>
        </w:rPr>
        <w:t>............................................</w:t>
      </w: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3</w:t>
      </w:r>
    </w:p>
    <w:p w:rsidR="0035646F" w:rsidRPr="00E30902" w:rsidRDefault="0035646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Глава 1. Социальное обслуживание</w:t>
      </w:r>
      <w:r w:rsidR="009F317A">
        <w:rPr>
          <w:rFonts w:ascii="Times New Roman" w:hAnsi="Times New Roman"/>
          <w:sz w:val="28"/>
          <w:szCs w:val="28"/>
        </w:rPr>
        <w:t>.</w:t>
      </w:r>
      <w:r w:rsidR="00E30902">
        <w:rPr>
          <w:rFonts w:ascii="Times New Roman" w:hAnsi="Times New Roman"/>
          <w:sz w:val="28"/>
          <w:szCs w:val="28"/>
        </w:rPr>
        <w:t>.............................</w:t>
      </w:r>
      <w:r w:rsidR="009F317A">
        <w:rPr>
          <w:rFonts w:ascii="Times New Roman" w:hAnsi="Times New Roman"/>
          <w:sz w:val="28"/>
          <w:szCs w:val="28"/>
        </w:rPr>
        <w:t>...........</w:t>
      </w:r>
      <w:r w:rsidR="00E30902" w:rsidRPr="00E30902">
        <w:rPr>
          <w:rFonts w:ascii="Times New Roman" w:hAnsi="Times New Roman"/>
          <w:sz w:val="28"/>
          <w:szCs w:val="28"/>
        </w:rPr>
        <w:t>.........</w:t>
      </w:r>
      <w:r w:rsidR="009F317A">
        <w:rPr>
          <w:rFonts w:ascii="Times New Roman" w:hAnsi="Times New Roman"/>
          <w:sz w:val="28"/>
          <w:szCs w:val="28"/>
        </w:rPr>
        <w:t>......</w:t>
      </w:r>
      <w:r w:rsidR="009F317A" w:rsidRPr="00E30902">
        <w:rPr>
          <w:rFonts w:ascii="Times New Roman" w:hAnsi="Times New Roman"/>
          <w:sz w:val="28"/>
          <w:szCs w:val="28"/>
        </w:rPr>
        <w:t>..........</w:t>
      </w:r>
      <w:r w:rsidR="009F317A">
        <w:rPr>
          <w:rFonts w:ascii="Times New Roman" w:hAnsi="Times New Roman"/>
          <w:sz w:val="28"/>
          <w:szCs w:val="28"/>
        </w:rPr>
        <w:t>...</w:t>
      </w:r>
      <w:r w:rsidR="003E1ABA" w:rsidRPr="003E1ABA">
        <w:rPr>
          <w:rFonts w:ascii="Times New Roman" w:hAnsi="Times New Roman"/>
          <w:sz w:val="28"/>
          <w:szCs w:val="28"/>
        </w:rPr>
        <w:t>.</w:t>
      </w:r>
      <w:r w:rsidR="00A71A52" w:rsidRPr="00E30902">
        <w:rPr>
          <w:rFonts w:ascii="Times New Roman" w:hAnsi="Times New Roman"/>
          <w:sz w:val="28"/>
          <w:szCs w:val="28"/>
          <w:shd w:val="clear" w:color="auto" w:fill="FFFFFF"/>
        </w:rPr>
        <w:t>5</w:t>
      </w:r>
    </w:p>
    <w:p w:rsidR="0035646F" w:rsidRPr="00E30902" w:rsidRDefault="0035646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1.1 Понятие и принципы социального обслуживания</w:t>
      </w:r>
      <w:r w:rsidR="009F317A">
        <w:rPr>
          <w:rFonts w:ascii="Times New Roman" w:hAnsi="Times New Roman"/>
          <w:sz w:val="28"/>
          <w:szCs w:val="28"/>
        </w:rPr>
        <w:t>..................</w:t>
      </w:r>
      <w:r w:rsidR="00E30902" w:rsidRPr="00E30902">
        <w:rPr>
          <w:rFonts w:ascii="Times New Roman" w:hAnsi="Times New Roman"/>
          <w:sz w:val="28"/>
          <w:szCs w:val="28"/>
        </w:rPr>
        <w:t>..........</w:t>
      </w:r>
      <w:r w:rsidR="00E30902">
        <w:rPr>
          <w:rFonts w:ascii="Times New Roman" w:hAnsi="Times New Roman"/>
          <w:sz w:val="28"/>
          <w:szCs w:val="28"/>
        </w:rPr>
        <w:t>.</w:t>
      </w:r>
      <w:r w:rsidR="003E1ABA">
        <w:rPr>
          <w:rFonts w:ascii="Times New Roman" w:hAnsi="Times New Roman"/>
          <w:sz w:val="28"/>
          <w:szCs w:val="28"/>
        </w:rPr>
        <w:t>...........</w:t>
      </w:r>
      <w:r w:rsidR="003E1ABA" w:rsidRPr="003E1ABA">
        <w:rPr>
          <w:rFonts w:ascii="Times New Roman" w:hAnsi="Times New Roman"/>
          <w:sz w:val="28"/>
          <w:szCs w:val="28"/>
        </w:rPr>
        <w:t>.</w:t>
      </w:r>
      <w:r w:rsidR="00A71A52" w:rsidRPr="00E30902">
        <w:rPr>
          <w:rFonts w:ascii="Times New Roman" w:hAnsi="Times New Roman"/>
          <w:sz w:val="28"/>
          <w:szCs w:val="28"/>
          <w:shd w:val="clear" w:color="auto" w:fill="FFFFFF"/>
        </w:rPr>
        <w:t>5</w:t>
      </w:r>
    </w:p>
    <w:p w:rsidR="0035646F" w:rsidRPr="00E30902" w:rsidRDefault="0035646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1.2 Функции социального обслуживания</w:t>
      </w:r>
      <w:r w:rsidR="00E30902">
        <w:rPr>
          <w:rFonts w:ascii="Times New Roman" w:hAnsi="Times New Roman"/>
          <w:sz w:val="28"/>
          <w:szCs w:val="28"/>
        </w:rPr>
        <w:t>...........</w:t>
      </w:r>
      <w:r w:rsidR="00E30902" w:rsidRPr="00E30902">
        <w:rPr>
          <w:rFonts w:ascii="Times New Roman" w:hAnsi="Times New Roman"/>
          <w:sz w:val="28"/>
          <w:szCs w:val="28"/>
        </w:rPr>
        <w:t>..........</w:t>
      </w:r>
      <w:r w:rsidR="00E30902">
        <w:rPr>
          <w:rFonts w:ascii="Times New Roman" w:hAnsi="Times New Roman"/>
          <w:sz w:val="28"/>
          <w:szCs w:val="28"/>
        </w:rPr>
        <w:t>..........</w:t>
      </w:r>
      <w:r w:rsidR="00E30902" w:rsidRPr="00E30902">
        <w:rPr>
          <w:rFonts w:ascii="Times New Roman" w:hAnsi="Times New Roman"/>
          <w:sz w:val="28"/>
          <w:szCs w:val="28"/>
        </w:rPr>
        <w:t>.....</w:t>
      </w:r>
      <w:r w:rsidR="00E30902">
        <w:rPr>
          <w:rFonts w:ascii="Times New Roman" w:hAnsi="Times New Roman"/>
          <w:sz w:val="28"/>
          <w:szCs w:val="28"/>
        </w:rPr>
        <w:t>...........</w:t>
      </w:r>
      <w:r w:rsidR="00E30902" w:rsidRPr="00E30902">
        <w:rPr>
          <w:rFonts w:ascii="Times New Roman" w:hAnsi="Times New Roman"/>
          <w:sz w:val="28"/>
          <w:szCs w:val="28"/>
        </w:rPr>
        <w:t>..........</w:t>
      </w:r>
      <w:r w:rsidR="003E1ABA">
        <w:rPr>
          <w:rFonts w:ascii="Times New Roman" w:hAnsi="Times New Roman"/>
          <w:sz w:val="28"/>
          <w:szCs w:val="28"/>
        </w:rPr>
        <w:t>....</w:t>
      </w:r>
      <w:r w:rsidR="00312CAD">
        <w:rPr>
          <w:rFonts w:ascii="Times New Roman" w:hAnsi="Times New Roman"/>
          <w:sz w:val="28"/>
          <w:szCs w:val="28"/>
        </w:rPr>
        <w:t>9</w:t>
      </w:r>
    </w:p>
    <w:p w:rsidR="0035646F" w:rsidRPr="00E30902" w:rsidRDefault="0035646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1.3 Правовые основы социального обслуживания</w:t>
      </w:r>
      <w:r w:rsidR="00E30902">
        <w:rPr>
          <w:rFonts w:ascii="Times New Roman" w:hAnsi="Times New Roman"/>
          <w:sz w:val="28"/>
          <w:szCs w:val="28"/>
        </w:rPr>
        <w:t>...........</w:t>
      </w:r>
      <w:r w:rsidR="00E30902" w:rsidRPr="00E30902">
        <w:rPr>
          <w:rFonts w:ascii="Times New Roman" w:hAnsi="Times New Roman"/>
          <w:sz w:val="28"/>
          <w:szCs w:val="28"/>
        </w:rPr>
        <w:t>..........</w:t>
      </w:r>
      <w:r w:rsidR="00E30902">
        <w:rPr>
          <w:rFonts w:ascii="Times New Roman" w:hAnsi="Times New Roman"/>
          <w:sz w:val="28"/>
          <w:szCs w:val="28"/>
        </w:rPr>
        <w:t>..........</w:t>
      </w:r>
      <w:r w:rsidR="00E30902" w:rsidRPr="00E30902">
        <w:rPr>
          <w:rFonts w:ascii="Times New Roman" w:hAnsi="Times New Roman"/>
          <w:sz w:val="28"/>
          <w:szCs w:val="28"/>
        </w:rPr>
        <w:t>.</w:t>
      </w:r>
      <w:r w:rsidR="003E1ABA">
        <w:rPr>
          <w:rFonts w:ascii="Times New Roman" w:hAnsi="Times New Roman"/>
          <w:sz w:val="28"/>
          <w:szCs w:val="28"/>
        </w:rPr>
        <w:t>..............1</w:t>
      </w:r>
      <w:r w:rsidR="00312CAD">
        <w:rPr>
          <w:rFonts w:ascii="Times New Roman" w:hAnsi="Times New Roman"/>
          <w:sz w:val="28"/>
          <w:szCs w:val="28"/>
        </w:rPr>
        <w:t>1</w:t>
      </w:r>
    </w:p>
    <w:p w:rsidR="00A71A52" w:rsidRPr="00E30902" w:rsidRDefault="00A71A5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Глава 2. Виды социального обслуживания</w:t>
      </w:r>
      <w:r w:rsidR="00E30902">
        <w:rPr>
          <w:rFonts w:ascii="Times New Roman" w:hAnsi="Times New Roman"/>
          <w:sz w:val="28"/>
          <w:szCs w:val="28"/>
        </w:rPr>
        <w:t>...........</w:t>
      </w:r>
      <w:r w:rsidR="00E30902" w:rsidRPr="00E30902">
        <w:rPr>
          <w:rFonts w:ascii="Times New Roman" w:hAnsi="Times New Roman"/>
          <w:sz w:val="28"/>
          <w:szCs w:val="28"/>
        </w:rPr>
        <w:t>..........</w:t>
      </w:r>
      <w:r w:rsidR="00E30902">
        <w:rPr>
          <w:rFonts w:ascii="Times New Roman" w:hAnsi="Times New Roman"/>
          <w:sz w:val="28"/>
          <w:szCs w:val="28"/>
        </w:rPr>
        <w:t>..........</w:t>
      </w:r>
      <w:r w:rsidR="00E30902" w:rsidRPr="00E30902">
        <w:rPr>
          <w:rFonts w:ascii="Times New Roman" w:hAnsi="Times New Roman"/>
          <w:sz w:val="28"/>
          <w:szCs w:val="28"/>
        </w:rPr>
        <w:t>.</w:t>
      </w:r>
      <w:r w:rsidR="00E30902">
        <w:rPr>
          <w:rFonts w:ascii="Times New Roman" w:hAnsi="Times New Roman"/>
          <w:sz w:val="28"/>
          <w:szCs w:val="28"/>
        </w:rPr>
        <w:t>...........</w:t>
      </w:r>
      <w:r w:rsidR="00E30902" w:rsidRPr="00E30902">
        <w:rPr>
          <w:rFonts w:ascii="Times New Roman" w:hAnsi="Times New Roman"/>
          <w:sz w:val="28"/>
          <w:szCs w:val="28"/>
        </w:rPr>
        <w:t>..........</w:t>
      </w:r>
      <w:r w:rsidR="003E1ABA">
        <w:rPr>
          <w:rFonts w:ascii="Times New Roman" w:hAnsi="Times New Roman"/>
          <w:sz w:val="28"/>
          <w:szCs w:val="28"/>
        </w:rPr>
        <w:t>.....1</w:t>
      </w:r>
      <w:r w:rsidR="00312CAD">
        <w:rPr>
          <w:rFonts w:ascii="Times New Roman" w:hAnsi="Times New Roman"/>
          <w:sz w:val="28"/>
          <w:szCs w:val="28"/>
        </w:rPr>
        <w:t>4</w:t>
      </w:r>
    </w:p>
    <w:p w:rsidR="00A71A52" w:rsidRPr="00E30902" w:rsidRDefault="00A71A5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2.1 Стационарное и полустационарное социальное обслуживание</w:t>
      </w:r>
      <w:r w:rsidR="003E1ABA">
        <w:rPr>
          <w:rFonts w:ascii="Times New Roman" w:hAnsi="Times New Roman"/>
          <w:sz w:val="28"/>
          <w:szCs w:val="28"/>
          <w:shd w:val="clear" w:color="auto" w:fill="FFFFFF"/>
        </w:rPr>
        <w:t>..................1</w:t>
      </w:r>
      <w:r w:rsidR="00312CAD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A71A52" w:rsidRPr="00E30902" w:rsidRDefault="00A71A5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2.2 Социальное обслуживание на дому</w:t>
      </w:r>
      <w:r w:rsidR="00E30902" w:rsidRPr="00E30902">
        <w:rPr>
          <w:rFonts w:ascii="Times New Roman" w:hAnsi="Times New Roman"/>
          <w:sz w:val="28"/>
          <w:szCs w:val="28"/>
          <w:shd w:val="clear" w:color="auto" w:fill="FFFFFF"/>
        </w:rPr>
        <w:t>.................................</w:t>
      </w:r>
      <w:r w:rsidR="003E1ABA">
        <w:rPr>
          <w:rFonts w:ascii="Times New Roman" w:hAnsi="Times New Roman"/>
          <w:sz w:val="28"/>
          <w:szCs w:val="28"/>
          <w:shd w:val="clear" w:color="auto" w:fill="FFFFFF"/>
        </w:rPr>
        <w:t>...............................1</w:t>
      </w:r>
      <w:r w:rsidR="00312CAD">
        <w:rPr>
          <w:rFonts w:ascii="Times New Roman" w:hAnsi="Times New Roman"/>
          <w:sz w:val="28"/>
          <w:szCs w:val="28"/>
          <w:shd w:val="clear" w:color="auto" w:fill="FFFFFF"/>
        </w:rPr>
        <w:t>8</w:t>
      </w:r>
    </w:p>
    <w:p w:rsidR="00E30902" w:rsidRPr="000E7A54" w:rsidRDefault="00A71A5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2.3 Срочное социальное обслуживание</w:t>
      </w:r>
      <w:r w:rsidR="00E30902" w:rsidRPr="00E30902">
        <w:rPr>
          <w:rFonts w:ascii="Times New Roman" w:hAnsi="Times New Roman"/>
          <w:sz w:val="28"/>
          <w:szCs w:val="28"/>
          <w:shd w:val="clear" w:color="auto" w:fill="FFFFFF"/>
        </w:rPr>
        <w:t>................................</w:t>
      </w:r>
      <w:r w:rsidR="000E7A54">
        <w:rPr>
          <w:rFonts w:ascii="Times New Roman" w:hAnsi="Times New Roman"/>
          <w:sz w:val="28"/>
          <w:szCs w:val="28"/>
          <w:shd w:val="clear" w:color="auto" w:fill="FFFFFF"/>
        </w:rPr>
        <w:t>...............................</w:t>
      </w:r>
      <w:r w:rsidR="000E7A54" w:rsidRPr="00A13C0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E7A54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12CAD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B75437" w:rsidRPr="0067007B" w:rsidRDefault="00D460DF" w:rsidP="00A13570">
      <w:pPr>
        <w:rPr>
          <w:rFonts w:ascii="Times New Roman" w:hAnsi="Times New Roman"/>
          <w:sz w:val="28"/>
          <w:szCs w:val="28"/>
        </w:rPr>
      </w:pPr>
      <w:r w:rsidRPr="00D460DF">
        <w:rPr>
          <w:rFonts w:ascii="Times New Roman" w:hAnsi="Times New Roman"/>
          <w:sz w:val="28"/>
          <w:szCs w:val="28"/>
          <w:shd w:val="clear" w:color="auto" w:fill="FFFFFF"/>
        </w:rPr>
        <w:t>Глава 3. Предоставление социального о</w:t>
      </w:r>
      <w:r w:rsidR="00810B9E">
        <w:rPr>
          <w:rFonts w:ascii="Times New Roman" w:hAnsi="Times New Roman"/>
          <w:sz w:val="28"/>
          <w:szCs w:val="28"/>
          <w:shd w:val="clear" w:color="auto" w:fill="FFFFFF"/>
        </w:rPr>
        <w:t>бслуживания</w:t>
      </w:r>
      <w:r>
        <w:rPr>
          <w:rFonts w:ascii="Times New Roman" w:hAnsi="Times New Roman"/>
          <w:sz w:val="28"/>
          <w:szCs w:val="28"/>
        </w:rPr>
        <w:t>...</w:t>
      </w:r>
      <w:r w:rsidRPr="00E30902">
        <w:rPr>
          <w:rFonts w:ascii="Times New Roman" w:hAnsi="Times New Roman"/>
          <w:sz w:val="28"/>
          <w:szCs w:val="28"/>
          <w:shd w:val="clear" w:color="auto" w:fill="FFFFFF"/>
        </w:rPr>
        <w:t>..........</w:t>
      </w:r>
      <w:r w:rsidR="00810B9E">
        <w:rPr>
          <w:rFonts w:ascii="Times New Roman" w:hAnsi="Times New Roman"/>
          <w:sz w:val="28"/>
          <w:szCs w:val="28"/>
        </w:rPr>
        <w:t>.</w:t>
      </w:r>
      <w:r w:rsidR="00810B9E" w:rsidRPr="00E30902">
        <w:rPr>
          <w:rFonts w:ascii="Times New Roman" w:hAnsi="Times New Roman"/>
          <w:sz w:val="28"/>
          <w:szCs w:val="28"/>
        </w:rPr>
        <w:t>...........</w:t>
      </w:r>
      <w:r w:rsidR="0067007B">
        <w:rPr>
          <w:rFonts w:ascii="Times New Roman" w:hAnsi="Times New Roman"/>
          <w:sz w:val="28"/>
          <w:szCs w:val="28"/>
        </w:rPr>
        <w:t>.</w:t>
      </w:r>
      <w:r w:rsidR="00A13570">
        <w:rPr>
          <w:rFonts w:ascii="Times New Roman" w:hAnsi="Times New Roman"/>
          <w:sz w:val="28"/>
          <w:szCs w:val="28"/>
          <w:shd w:val="clear" w:color="auto" w:fill="FFFFFF"/>
        </w:rPr>
        <w:t>..</w:t>
      </w:r>
      <w:r w:rsidR="00A13570" w:rsidRPr="00E30902">
        <w:rPr>
          <w:rFonts w:ascii="Times New Roman" w:hAnsi="Times New Roman"/>
          <w:sz w:val="28"/>
          <w:szCs w:val="28"/>
          <w:shd w:val="clear" w:color="auto" w:fill="FFFFFF"/>
        </w:rPr>
        <w:t>..</w:t>
      </w:r>
      <w:r w:rsidR="00A13570">
        <w:rPr>
          <w:rFonts w:ascii="Times New Roman" w:hAnsi="Times New Roman"/>
          <w:sz w:val="28"/>
          <w:szCs w:val="28"/>
        </w:rPr>
        <w:t>.</w:t>
      </w:r>
      <w:r w:rsidR="00A13570" w:rsidRPr="00E30902">
        <w:rPr>
          <w:rFonts w:ascii="Times New Roman" w:hAnsi="Times New Roman"/>
          <w:sz w:val="28"/>
          <w:szCs w:val="28"/>
        </w:rPr>
        <w:t>.</w:t>
      </w:r>
      <w:r w:rsidR="00A13570" w:rsidRPr="00E30902">
        <w:rPr>
          <w:rFonts w:ascii="Times New Roman" w:hAnsi="Times New Roman"/>
          <w:sz w:val="28"/>
          <w:szCs w:val="28"/>
          <w:shd w:val="clear" w:color="auto" w:fill="FFFFFF"/>
        </w:rPr>
        <w:t>..</w:t>
      </w:r>
      <w:r w:rsidR="00A13570">
        <w:rPr>
          <w:rFonts w:ascii="Times New Roman" w:hAnsi="Times New Roman"/>
          <w:sz w:val="28"/>
          <w:szCs w:val="28"/>
        </w:rPr>
        <w:t>.</w:t>
      </w:r>
      <w:r w:rsidR="00A13570" w:rsidRPr="00E30902">
        <w:rPr>
          <w:rFonts w:ascii="Times New Roman" w:hAnsi="Times New Roman"/>
          <w:sz w:val="28"/>
          <w:szCs w:val="28"/>
        </w:rPr>
        <w:t>.</w:t>
      </w:r>
      <w:r w:rsidR="00A13570" w:rsidRPr="00E30902">
        <w:rPr>
          <w:rFonts w:ascii="Times New Roman" w:hAnsi="Times New Roman"/>
          <w:sz w:val="28"/>
          <w:szCs w:val="28"/>
          <w:shd w:val="clear" w:color="auto" w:fill="FFFFFF"/>
        </w:rPr>
        <w:t>..</w:t>
      </w:r>
      <w:r w:rsidR="00A13570">
        <w:rPr>
          <w:rFonts w:ascii="Times New Roman" w:hAnsi="Times New Roman"/>
          <w:sz w:val="28"/>
          <w:szCs w:val="28"/>
        </w:rPr>
        <w:t>.</w:t>
      </w:r>
      <w:r w:rsidR="00A13570" w:rsidRPr="00E30902">
        <w:rPr>
          <w:rFonts w:ascii="Times New Roman" w:hAnsi="Times New Roman"/>
          <w:sz w:val="28"/>
          <w:szCs w:val="28"/>
        </w:rPr>
        <w:t>.</w:t>
      </w:r>
      <w:r w:rsidR="0067007B">
        <w:rPr>
          <w:rFonts w:ascii="Times New Roman" w:hAnsi="Times New Roman"/>
          <w:sz w:val="28"/>
          <w:szCs w:val="28"/>
        </w:rPr>
        <w:t>2</w:t>
      </w:r>
      <w:r w:rsidR="00312CAD">
        <w:rPr>
          <w:rFonts w:ascii="Times New Roman" w:hAnsi="Times New Roman"/>
          <w:sz w:val="28"/>
          <w:szCs w:val="28"/>
        </w:rPr>
        <w:t>6</w:t>
      </w:r>
    </w:p>
    <w:p w:rsidR="009A6A1C" w:rsidRPr="009A6A1C" w:rsidRDefault="009D4993" w:rsidP="00B7543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3.1 </w:t>
      </w:r>
      <w:r w:rsidR="008A11D8" w:rsidRPr="008A11D8">
        <w:rPr>
          <w:rFonts w:ascii="Times New Roman" w:hAnsi="Times New Roman"/>
          <w:sz w:val="28"/>
          <w:szCs w:val="28"/>
          <w:shd w:val="clear" w:color="auto" w:fill="FFFFFF"/>
        </w:rPr>
        <w:t>Правовое регулирование деятельности Комплексных центров социального обслуживания</w:t>
      </w:r>
      <w:r w:rsidR="002F5479">
        <w:rPr>
          <w:rFonts w:ascii="Times New Roman" w:hAnsi="Times New Roman"/>
          <w:sz w:val="28"/>
          <w:szCs w:val="28"/>
        </w:rPr>
        <w:t>................</w:t>
      </w:r>
      <w:r w:rsidRPr="00E30902">
        <w:rPr>
          <w:rFonts w:ascii="Times New Roman" w:hAnsi="Times New Roman"/>
          <w:sz w:val="28"/>
          <w:szCs w:val="28"/>
        </w:rPr>
        <w:t>.</w:t>
      </w:r>
      <w:r w:rsidR="009A6A1C" w:rsidRPr="00E30902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..</w:t>
      </w:r>
      <w:r w:rsidR="009A6A1C" w:rsidRPr="00E30902">
        <w:rPr>
          <w:rFonts w:ascii="Times New Roman" w:hAnsi="Times New Roman"/>
          <w:sz w:val="28"/>
          <w:szCs w:val="28"/>
        </w:rPr>
        <w:t>.</w:t>
      </w:r>
      <w:r w:rsidR="009A6A1C">
        <w:rPr>
          <w:rFonts w:ascii="Times New Roman" w:hAnsi="Times New Roman"/>
          <w:sz w:val="28"/>
          <w:szCs w:val="28"/>
        </w:rPr>
        <w:t>...</w:t>
      </w:r>
      <w:r w:rsidR="00A13570">
        <w:rPr>
          <w:rFonts w:ascii="Times New Roman" w:hAnsi="Times New Roman"/>
          <w:sz w:val="28"/>
          <w:szCs w:val="28"/>
        </w:rPr>
        <w:t>.......................</w:t>
      </w:r>
      <w:r w:rsidR="00A13570" w:rsidRPr="00E30902">
        <w:rPr>
          <w:rFonts w:ascii="Times New Roman" w:hAnsi="Times New Roman"/>
          <w:sz w:val="28"/>
          <w:szCs w:val="28"/>
        </w:rPr>
        <w:t>...</w:t>
      </w:r>
      <w:r w:rsidR="00A13570">
        <w:rPr>
          <w:rFonts w:ascii="Times New Roman" w:hAnsi="Times New Roman"/>
          <w:sz w:val="28"/>
          <w:szCs w:val="28"/>
        </w:rPr>
        <w:t>..</w:t>
      </w:r>
      <w:r w:rsidR="00A13570" w:rsidRPr="00E30902">
        <w:rPr>
          <w:rFonts w:ascii="Times New Roman" w:hAnsi="Times New Roman"/>
          <w:sz w:val="28"/>
          <w:szCs w:val="28"/>
        </w:rPr>
        <w:t>.</w:t>
      </w:r>
      <w:r w:rsidR="00A13570">
        <w:rPr>
          <w:rFonts w:ascii="Times New Roman" w:hAnsi="Times New Roman"/>
          <w:sz w:val="28"/>
          <w:szCs w:val="28"/>
        </w:rPr>
        <w:t>.....</w:t>
      </w:r>
      <w:r w:rsidR="00A13570" w:rsidRPr="00E30902">
        <w:rPr>
          <w:rFonts w:ascii="Times New Roman" w:hAnsi="Times New Roman"/>
          <w:sz w:val="28"/>
          <w:szCs w:val="28"/>
        </w:rPr>
        <w:t>...</w:t>
      </w:r>
      <w:r w:rsidR="00A13570">
        <w:rPr>
          <w:rFonts w:ascii="Times New Roman" w:hAnsi="Times New Roman"/>
          <w:sz w:val="28"/>
          <w:szCs w:val="28"/>
        </w:rPr>
        <w:t>..</w:t>
      </w:r>
      <w:r w:rsidR="00A13570" w:rsidRPr="00E30902">
        <w:rPr>
          <w:rFonts w:ascii="Times New Roman" w:hAnsi="Times New Roman"/>
          <w:sz w:val="28"/>
          <w:szCs w:val="28"/>
        </w:rPr>
        <w:t>.</w:t>
      </w:r>
      <w:r w:rsidR="00A13570">
        <w:rPr>
          <w:rFonts w:ascii="Times New Roman" w:hAnsi="Times New Roman"/>
          <w:sz w:val="28"/>
          <w:szCs w:val="28"/>
        </w:rPr>
        <w:t>...</w:t>
      </w:r>
      <w:r w:rsidR="00A13570" w:rsidRPr="00E30902">
        <w:rPr>
          <w:rFonts w:ascii="Times New Roman" w:hAnsi="Times New Roman"/>
          <w:sz w:val="28"/>
          <w:szCs w:val="28"/>
        </w:rPr>
        <w:t>...........</w:t>
      </w:r>
      <w:r w:rsidR="00A13570">
        <w:rPr>
          <w:rFonts w:ascii="Times New Roman" w:hAnsi="Times New Roman"/>
          <w:sz w:val="28"/>
          <w:szCs w:val="28"/>
        </w:rPr>
        <w:t>..</w:t>
      </w:r>
      <w:r w:rsidR="009A6A1C" w:rsidRPr="00E30902">
        <w:rPr>
          <w:rFonts w:ascii="Times New Roman" w:hAnsi="Times New Roman"/>
          <w:sz w:val="28"/>
          <w:szCs w:val="28"/>
        </w:rPr>
        <w:t>..</w:t>
      </w:r>
      <w:r w:rsidR="0067007B">
        <w:rPr>
          <w:rFonts w:ascii="Times New Roman" w:hAnsi="Times New Roman"/>
          <w:sz w:val="28"/>
          <w:szCs w:val="28"/>
        </w:rPr>
        <w:t>.......</w:t>
      </w:r>
      <w:r w:rsidR="00A13570">
        <w:rPr>
          <w:rFonts w:ascii="Times New Roman" w:hAnsi="Times New Roman"/>
          <w:sz w:val="28"/>
          <w:szCs w:val="28"/>
        </w:rPr>
        <w:t>...</w:t>
      </w:r>
      <w:r w:rsidR="0067007B">
        <w:rPr>
          <w:rFonts w:ascii="Times New Roman" w:hAnsi="Times New Roman"/>
          <w:sz w:val="28"/>
          <w:szCs w:val="28"/>
        </w:rPr>
        <w:t>.............2</w:t>
      </w:r>
      <w:r w:rsidR="00312CAD">
        <w:rPr>
          <w:rFonts w:ascii="Times New Roman" w:hAnsi="Times New Roman"/>
          <w:sz w:val="28"/>
          <w:szCs w:val="28"/>
        </w:rPr>
        <w:t>6</w:t>
      </w:r>
    </w:p>
    <w:p w:rsidR="009A6A1C" w:rsidRPr="0067007B" w:rsidRDefault="009A6A1C" w:rsidP="0067786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B016B6">
        <w:rPr>
          <w:rFonts w:ascii="Times New Roman" w:hAnsi="Times New Roman"/>
          <w:sz w:val="28"/>
          <w:szCs w:val="28"/>
          <w:shd w:val="clear" w:color="auto" w:fill="FFFFFF"/>
        </w:rPr>
        <w:t xml:space="preserve">3.2 </w:t>
      </w:r>
      <w:r w:rsidR="00B016B6" w:rsidRPr="00B016B6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Основания для предоставления </w:t>
      </w:r>
      <w:r w:rsidR="00084098">
        <w:rPr>
          <w:rFonts w:ascii="Times New Roman" w:hAnsi="Times New Roman"/>
          <w:sz w:val="28"/>
          <w:szCs w:val="28"/>
          <w:shd w:val="clear" w:color="auto" w:fill="FFFFFF"/>
        </w:rPr>
        <w:t xml:space="preserve">и отказа в социальном </w:t>
      </w:r>
      <w:r w:rsidR="00B016B6" w:rsidRPr="00B016B6">
        <w:rPr>
          <w:rFonts w:ascii="Times New Roman" w:hAnsi="Times New Roman"/>
          <w:sz w:val="28"/>
          <w:szCs w:val="28"/>
          <w:shd w:val="clear" w:color="auto" w:fill="FFFFFF"/>
        </w:rPr>
        <w:t>обслуживани</w:t>
      </w:r>
      <w:r w:rsidR="0008409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084098">
        <w:rPr>
          <w:rFonts w:ascii="Times New Roman" w:hAnsi="Times New Roman"/>
          <w:sz w:val="28"/>
          <w:szCs w:val="28"/>
        </w:rPr>
        <w:t>......2</w:t>
      </w:r>
      <w:r w:rsidR="00312CAD">
        <w:rPr>
          <w:rFonts w:ascii="Times New Roman" w:hAnsi="Times New Roman"/>
          <w:sz w:val="28"/>
          <w:szCs w:val="28"/>
        </w:rPr>
        <w:t>8</w:t>
      </w:r>
    </w:p>
    <w:p w:rsidR="00A71A52" w:rsidRPr="00E30902" w:rsidRDefault="00E30902">
      <w:pPr>
        <w:rPr>
          <w:rFonts w:ascii="Times New Roman" w:hAnsi="Times New Roman"/>
          <w:sz w:val="28"/>
          <w:szCs w:val="28"/>
        </w:rPr>
      </w:pPr>
      <w:r w:rsidRPr="00E30902">
        <w:rPr>
          <w:rFonts w:ascii="Times New Roman" w:hAnsi="Times New Roman"/>
          <w:sz w:val="28"/>
          <w:szCs w:val="28"/>
        </w:rPr>
        <w:t>Заключение...............................................................................</w:t>
      </w:r>
      <w:r w:rsidR="007131C0">
        <w:rPr>
          <w:rFonts w:ascii="Times New Roman" w:hAnsi="Times New Roman"/>
          <w:sz w:val="28"/>
          <w:szCs w:val="28"/>
        </w:rPr>
        <w:t>...............................</w:t>
      </w:r>
      <w:r w:rsidR="00312CAD">
        <w:rPr>
          <w:rFonts w:ascii="Times New Roman" w:hAnsi="Times New Roman"/>
          <w:sz w:val="28"/>
          <w:szCs w:val="28"/>
        </w:rPr>
        <w:t>30</w:t>
      </w:r>
    </w:p>
    <w:p w:rsidR="00E30902" w:rsidRPr="00E30902" w:rsidRDefault="00E30902">
      <w:pPr>
        <w:rPr>
          <w:rFonts w:ascii="Times New Roman" w:hAnsi="Times New Roman"/>
          <w:sz w:val="28"/>
          <w:szCs w:val="28"/>
        </w:rPr>
      </w:pPr>
      <w:r w:rsidRPr="00E30902">
        <w:rPr>
          <w:rFonts w:ascii="Times New Roman" w:hAnsi="Times New Roman"/>
          <w:sz w:val="28"/>
          <w:szCs w:val="28"/>
        </w:rPr>
        <w:t>Список нормативно правовых актов и литературы..............</w:t>
      </w:r>
      <w:r w:rsidR="007131C0">
        <w:rPr>
          <w:rFonts w:ascii="Times New Roman" w:hAnsi="Times New Roman"/>
          <w:sz w:val="28"/>
          <w:szCs w:val="28"/>
        </w:rPr>
        <w:t>...............................3</w:t>
      </w:r>
      <w:r w:rsidR="00312CAD">
        <w:rPr>
          <w:rFonts w:ascii="Times New Roman" w:hAnsi="Times New Roman"/>
          <w:sz w:val="28"/>
          <w:szCs w:val="28"/>
        </w:rPr>
        <w:t>2</w:t>
      </w:r>
    </w:p>
    <w:p w:rsidR="005C57AE" w:rsidRDefault="00E30902" w:rsidP="00957F2F">
      <w:pPr>
        <w:rPr>
          <w:rFonts w:ascii="Times New Roman" w:hAnsi="Times New Roman"/>
          <w:sz w:val="28"/>
          <w:szCs w:val="28"/>
        </w:rPr>
      </w:pPr>
      <w:r w:rsidRPr="00E30902">
        <w:rPr>
          <w:rFonts w:ascii="Times New Roman" w:hAnsi="Times New Roman"/>
          <w:sz w:val="28"/>
          <w:szCs w:val="28"/>
        </w:rPr>
        <w:t>Приложения.............................................................................</w:t>
      </w:r>
      <w:r w:rsidR="007131C0">
        <w:rPr>
          <w:rFonts w:ascii="Times New Roman" w:hAnsi="Times New Roman"/>
          <w:sz w:val="28"/>
          <w:szCs w:val="28"/>
        </w:rPr>
        <w:t>...............................</w:t>
      </w:r>
      <w:r w:rsidR="007131C0" w:rsidRPr="007131C0">
        <w:rPr>
          <w:rFonts w:ascii="Times New Roman" w:hAnsi="Times New Roman"/>
          <w:sz w:val="28"/>
          <w:szCs w:val="28"/>
        </w:rPr>
        <w:t>.</w:t>
      </w:r>
      <w:r w:rsidR="007131C0">
        <w:rPr>
          <w:rFonts w:ascii="Times New Roman" w:hAnsi="Times New Roman"/>
          <w:sz w:val="28"/>
          <w:szCs w:val="28"/>
        </w:rPr>
        <w:t>3</w:t>
      </w:r>
      <w:r w:rsidR="00312CAD">
        <w:rPr>
          <w:rFonts w:ascii="Times New Roman" w:hAnsi="Times New Roman"/>
          <w:sz w:val="28"/>
          <w:szCs w:val="28"/>
        </w:rPr>
        <w:t>3</w:t>
      </w:r>
    </w:p>
    <w:p w:rsidR="005C57AE" w:rsidRDefault="005C57AE" w:rsidP="005C57AE">
      <w:pPr>
        <w:jc w:val="both"/>
        <w:rPr>
          <w:rFonts w:ascii="Times New Roman" w:hAnsi="Times New Roman"/>
          <w:sz w:val="28"/>
          <w:szCs w:val="28"/>
        </w:rPr>
      </w:pPr>
    </w:p>
    <w:p w:rsidR="005C57AE" w:rsidRDefault="005C57AE" w:rsidP="005C57AE">
      <w:pPr>
        <w:jc w:val="both"/>
        <w:rPr>
          <w:rFonts w:ascii="Times New Roman" w:hAnsi="Times New Roman"/>
          <w:sz w:val="28"/>
          <w:szCs w:val="28"/>
        </w:rPr>
      </w:pPr>
    </w:p>
    <w:p w:rsidR="005C57AE" w:rsidRDefault="005C57AE" w:rsidP="005C57AE">
      <w:pPr>
        <w:jc w:val="both"/>
        <w:rPr>
          <w:rFonts w:ascii="Times New Roman" w:hAnsi="Times New Roman"/>
          <w:sz w:val="28"/>
          <w:szCs w:val="28"/>
        </w:rPr>
      </w:pPr>
    </w:p>
    <w:p w:rsidR="005C57AE" w:rsidRDefault="005C57AE" w:rsidP="005C57AE">
      <w:pPr>
        <w:jc w:val="both"/>
        <w:rPr>
          <w:rFonts w:ascii="Times New Roman" w:hAnsi="Times New Roman"/>
          <w:sz w:val="28"/>
          <w:szCs w:val="28"/>
        </w:rPr>
      </w:pPr>
    </w:p>
    <w:p w:rsidR="005C57AE" w:rsidRDefault="005C57AE" w:rsidP="005C57AE">
      <w:pPr>
        <w:jc w:val="both"/>
        <w:rPr>
          <w:rFonts w:ascii="Times New Roman" w:hAnsi="Times New Roman"/>
          <w:sz w:val="28"/>
          <w:szCs w:val="28"/>
        </w:rPr>
      </w:pPr>
    </w:p>
    <w:p w:rsidR="00810B9E" w:rsidRDefault="00810B9E" w:rsidP="005C57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312CAD" w:rsidRDefault="00312CAD" w:rsidP="005C57A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C57AE" w:rsidRDefault="005C57AE" w:rsidP="005C57A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Введение</w:t>
      </w:r>
    </w:p>
    <w:p w:rsidR="008679EA" w:rsidRDefault="008679EA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B5A05">
        <w:rPr>
          <w:rFonts w:ascii="Times New Roman" w:hAnsi="Times New Roman"/>
          <w:sz w:val="28"/>
          <w:szCs w:val="28"/>
          <w:shd w:val="clear" w:color="auto" w:fill="FFFFFF"/>
        </w:rPr>
        <w:t>Социальное обслуживание граждан -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79EA" w:rsidRDefault="008679EA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B5A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Центральным элементом социального обслуживания являются социальные услуги, которые представляют собой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8679EA" w:rsidRDefault="008679EA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26B26">
        <w:rPr>
          <w:rFonts w:ascii="Times New Roman" w:hAnsi="Times New Roman"/>
          <w:sz w:val="28"/>
          <w:szCs w:val="28"/>
          <w:shd w:val="clear" w:color="auto" w:fill="FFFFFF"/>
        </w:rPr>
        <w:t xml:space="preserve">Чаще всего, социальные услуги в первую очередь необходимо оказывать лицам, попавшим в трудную жизненную ситуацию, то есть ситуацию, объективно нарушающую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 w:rsidRPr="00326B26">
        <w:rPr>
          <w:rFonts w:ascii="Times New Roman" w:hAnsi="Times New Roman"/>
          <w:sz w:val="28"/>
          <w:szCs w:val="28"/>
          <w:shd w:val="clear" w:color="auto" w:fill="FFFFFF"/>
        </w:rPr>
        <w:t>малообеспеченность</w:t>
      </w:r>
      <w:proofErr w:type="spellEnd"/>
      <w:r w:rsidRPr="00326B26">
        <w:rPr>
          <w:rFonts w:ascii="Times New Roman" w:hAnsi="Times New Roman"/>
          <w:sz w:val="28"/>
          <w:szCs w:val="28"/>
          <w:shd w:val="clear" w:color="auto" w:fill="FFFFFF"/>
        </w:rPr>
        <w:t>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  <w:proofErr w:type="gramEnd"/>
    </w:p>
    <w:p w:rsidR="008679EA" w:rsidRPr="000D4946" w:rsidRDefault="00154A07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4946"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уровень эффективности социального обслуживания недостаточно высок. Это обусловлено различными факторами, среди которых, прежде всего, </w:t>
      </w:r>
      <w:proofErr w:type="gramStart"/>
      <w:r w:rsidRPr="000D4946">
        <w:rPr>
          <w:rFonts w:ascii="Times New Roman" w:hAnsi="Times New Roman"/>
          <w:sz w:val="28"/>
          <w:szCs w:val="28"/>
          <w:shd w:val="clear" w:color="auto" w:fill="FFFFFF"/>
        </w:rPr>
        <w:t>экономический</w:t>
      </w:r>
      <w:proofErr w:type="gramEnd"/>
      <w:r w:rsidRPr="000D4946">
        <w:rPr>
          <w:rFonts w:ascii="Times New Roman" w:hAnsi="Times New Roman"/>
          <w:sz w:val="28"/>
          <w:szCs w:val="28"/>
          <w:shd w:val="clear" w:color="auto" w:fill="FFFFFF"/>
        </w:rPr>
        <w:t>. Он выражен в недостатке финансирования сферы социального обслуживания, что приводит к низкому качеству социальных услуг, их недоступности, кадровому дефициту социальных работников, плохому материально-техническому оснащению учреждений социального обслуживания.</w:t>
      </w:r>
    </w:p>
    <w:p w:rsidR="008679EA" w:rsidRDefault="008679EA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57AE">
        <w:rPr>
          <w:rFonts w:ascii="Times New Roman" w:hAnsi="Times New Roman"/>
          <w:sz w:val="28"/>
          <w:szCs w:val="28"/>
          <w:shd w:val="clear" w:color="auto" w:fill="FFFFFF"/>
        </w:rPr>
        <w:t xml:space="preserve">Актуальность выбранной темы заключается в том, что в любом обществе живут люди, которые от рождения, в силу болезни или старости не в состоянии обеспечить свое существование. Недостаточно предприимчивые люди, одинокие женщины, инвалиды, многодетные граждане часто оказываются нуждающимися, нетрудоспособные люди требуют ухода и лечения и т.д. Общество не может бросить таких людей на произвол судьбы, а потому создает государственную систему их обеспечения материальными благами за счет общества. В этом проявляются человеческая солидарность и гуманизм. Каждый </w:t>
      </w:r>
      <w:r w:rsidRPr="005C57A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человек должен помнить, что рано или поздно он может оказаться в трудном положении, требующем общественной помощи.</w:t>
      </w:r>
    </w:p>
    <w:p w:rsidR="008679EA" w:rsidRDefault="008679EA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FF5BF9">
        <w:rPr>
          <w:rFonts w:ascii="Times New Roman" w:hAnsi="Times New Roman"/>
          <w:sz w:val="28"/>
          <w:szCs w:val="28"/>
          <w:shd w:val="clear" w:color="auto" w:fill="FFFFFF"/>
        </w:rPr>
        <w:t>Основными видами социального обеспечения в Российской Федерации являются: обеспечение граждан различными видами пособий по временной нетрудоспособности (в случае болезни или увечья, ухода за больным членом семьи, санаторно-курортного лечения; государственное пенсионное обеспечение; содержание и обслуживание пожилых и нетрудоспособных граждан в специально созданных для них домах-интернатах; обеспечение инвалидов протезно-ортопедическими изделиями и средствами передвижения (колясками, автомобилями);</w:t>
      </w:r>
      <w:proofErr w:type="gramEnd"/>
      <w:r w:rsidRPr="00FF5BF9">
        <w:rPr>
          <w:rFonts w:ascii="Times New Roman" w:hAnsi="Times New Roman"/>
          <w:sz w:val="28"/>
          <w:szCs w:val="28"/>
          <w:shd w:val="clear" w:color="auto" w:fill="FFFFFF"/>
        </w:rPr>
        <w:t xml:space="preserve"> содержание и воспитание детей в детских домах, интернатах и других учреждениях; социальная и трудовая реабилитация инвалидов; санаторно-курортное и лекарственное обеспечение населения; социальное обслуживание на дому и др.</w:t>
      </w:r>
    </w:p>
    <w:p w:rsidR="004334BC" w:rsidRDefault="004334BC" w:rsidP="004334BC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334BC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Основной целью моей работы является </w:t>
      </w:r>
      <w:r w:rsidR="000D3593" w:rsidRPr="000D3593">
        <w:rPr>
          <w:rFonts w:ascii="Times New Roman" w:hAnsi="Times New Roman"/>
          <w:sz w:val="28"/>
          <w:szCs w:val="28"/>
          <w:shd w:val="clear" w:color="auto" w:fill="FFFFFF"/>
        </w:rPr>
        <w:t>подробное изучение и исследование института права социального обеспечения</w:t>
      </w:r>
      <w:proofErr w:type="gramStart"/>
      <w:r w:rsidR="000D3593" w:rsidRPr="000D3593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="000D3593" w:rsidRPr="000D3593">
        <w:rPr>
          <w:rFonts w:ascii="Times New Roman" w:hAnsi="Times New Roman"/>
          <w:sz w:val="28"/>
          <w:szCs w:val="28"/>
          <w:shd w:val="clear" w:color="auto" w:fill="FFFFFF"/>
        </w:rPr>
        <w:t xml:space="preserve"> а именно, социальное обслуживание граждан.</w:t>
      </w:r>
    </w:p>
    <w:p w:rsidR="005646F2" w:rsidRPr="00956837" w:rsidRDefault="005646F2" w:rsidP="00544298">
      <w:p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46F2">
        <w:rPr>
          <w:rFonts w:ascii="Times New Roman" w:hAnsi="Times New Roman"/>
          <w:sz w:val="28"/>
          <w:szCs w:val="28"/>
          <w:shd w:val="clear" w:color="auto" w:fill="FFFFFF"/>
        </w:rPr>
        <w:t>В соответствии с целью работы были сформулированы следующие задачи</w:t>
      </w:r>
      <w:r w:rsidRPr="0095683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1E79FC" w:rsidRPr="001E79FC" w:rsidRDefault="001E79FC" w:rsidP="00BC385C">
      <w:pPr>
        <w:pStyle w:val="aa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1E79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аскрытие понятия и принципов социального обслуживания;</w:t>
      </w:r>
    </w:p>
    <w:p w:rsidR="005646F2" w:rsidRDefault="005646F2" w:rsidP="00BC385C">
      <w:pPr>
        <w:pStyle w:val="aa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46F2">
        <w:rPr>
          <w:rFonts w:ascii="Times New Roman" w:hAnsi="Times New Roman"/>
          <w:sz w:val="28"/>
          <w:szCs w:val="28"/>
          <w:shd w:val="clear" w:color="auto" w:fill="FFFFFF"/>
        </w:rPr>
        <w:t>Рассмотреть основные нормативно - правовые акты, регламентирующие деятельность социальных служб</w:t>
      </w:r>
      <w:r w:rsidR="001E79FC" w:rsidRPr="001E79F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D1728" w:rsidRPr="00CD1728" w:rsidRDefault="00CD1728" w:rsidP="00BC385C">
      <w:pPr>
        <w:pStyle w:val="aa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1E79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одробное рассмотрение видов социального обслуживания;</w:t>
      </w:r>
    </w:p>
    <w:p w:rsidR="00614DAE" w:rsidRPr="009D477B" w:rsidRDefault="000D3593" w:rsidP="009D477B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B3570F" w:rsidRPr="000D3593">
        <w:rPr>
          <w:rFonts w:ascii="Times New Roman" w:hAnsi="Times New Roman"/>
          <w:sz w:val="28"/>
          <w:szCs w:val="28"/>
          <w:shd w:val="clear" w:color="auto" w:fill="FFFFFF"/>
        </w:rPr>
        <w:t>пределить основания возникновения и прекращения прав</w:t>
      </w:r>
      <w:r w:rsidR="009D477B">
        <w:rPr>
          <w:rFonts w:ascii="Times New Roman" w:hAnsi="Times New Roman"/>
          <w:sz w:val="28"/>
          <w:szCs w:val="28"/>
          <w:shd w:val="clear" w:color="auto" w:fill="FFFFFF"/>
        </w:rPr>
        <w:t>а граждан на социальное обслуживание.</w:t>
      </w:r>
    </w:p>
    <w:p w:rsidR="00614DAE" w:rsidRDefault="00614DAE" w:rsidP="00614DAE">
      <w:pPr>
        <w:pStyle w:val="aa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4DAE" w:rsidRPr="00614DAE" w:rsidRDefault="00614DAE" w:rsidP="00614DAE">
      <w:pPr>
        <w:pStyle w:val="aa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90861" w:rsidRDefault="00690861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C385C" w:rsidRDefault="00BC385C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05D73" w:rsidRDefault="00505D73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E3E0D" w:rsidRDefault="008E3E0D" w:rsidP="008E3E0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2B02">
        <w:rPr>
          <w:rFonts w:ascii="Times New Roman" w:hAnsi="Times New Roman"/>
          <w:b/>
          <w:sz w:val="28"/>
          <w:szCs w:val="28"/>
          <w:shd w:val="clear" w:color="auto" w:fill="FFFFFF"/>
        </w:rPr>
        <w:t>ГЛАВА 1. СОЦИАЛЬНОЕ ОБСЛУЖИВАНИЕ</w:t>
      </w:r>
    </w:p>
    <w:p w:rsidR="008E3E0D" w:rsidRDefault="008E3E0D" w:rsidP="008E3E0D">
      <w:pPr>
        <w:pStyle w:val="aa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1DD7">
        <w:rPr>
          <w:rFonts w:ascii="Times New Roman" w:hAnsi="Times New Roman"/>
          <w:b/>
          <w:sz w:val="28"/>
          <w:szCs w:val="28"/>
          <w:shd w:val="clear" w:color="auto" w:fill="FFFFFF"/>
        </w:rPr>
        <w:t>ПОНЯТИЕ И ПРИНЦИПЫ СОЦИАЛЬНОГО ОБСЛУЖИВАНИЯ</w:t>
      </w:r>
    </w:p>
    <w:p w:rsidR="00A01CDE" w:rsidRDefault="00A01CDE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0861">
        <w:rPr>
          <w:rFonts w:ascii="Times New Roman" w:hAnsi="Times New Roman"/>
          <w:sz w:val="28"/>
          <w:szCs w:val="28"/>
          <w:shd w:val="clear" w:color="auto" w:fill="FFFFFF"/>
        </w:rPr>
        <w:t>В Федеральном законе "Об основах социального обс</w:t>
      </w:r>
      <w:r w:rsidR="00F4614D">
        <w:rPr>
          <w:rFonts w:ascii="Times New Roman" w:hAnsi="Times New Roman"/>
          <w:sz w:val="28"/>
          <w:szCs w:val="28"/>
          <w:shd w:val="clear" w:color="auto" w:fill="FFFFFF"/>
        </w:rPr>
        <w:t xml:space="preserve">луживания населения в РФ" </w:t>
      </w:r>
      <w:proofErr w:type="gramStart"/>
      <w:r w:rsidR="00F4614D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690861">
        <w:rPr>
          <w:rFonts w:ascii="Times New Roman" w:hAnsi="Times New Roman"/>
          <w:sz w:val="28"/>
          <w:szCs w:val="28"/>
          <w:shd w:val="clear" w:color="auto" w:fill="FFFFFF"/>
        </w:rPr>
        <w:t>дается</w:t>
      </w:r>
      <w:proofErr w:type="gramEnd"/>
      <w:r w:rsidRPr="00690861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следующее определение понятию "социальное обслуживание": это "деятельность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ситуации".</w:t>
      </w:r>
    </w:p>
    <w:p w:rsidR="00114B1E" w:rsidRPr="00114B1E" w:rsidRDefault="00114B1E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понятия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используемые в сфере социального обслуживания устанавливаются в ст.3 вышеуказанного Федерального закона, а именно</w:t>
      </w:r>
      <w:r w:rsidRPr="00114B1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114B1E" w:rsidRDefault="00690861" w:rsidP="00C31B8D">
      <w:pPr>
        <w:pStyle w:val="aa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4B1E">
        <w:rPr>
          <w:rFonts w:ascii="Times New Roman" w:hAnsi="Times New Roman"/>
          <w:sz w:val="28"/>
          <w:szCs w:val="28"/>
          <w:shd w:val="clear" w:color="auto" w:fill="FFFFFF"/>
        </w:rPr>
        <w:t>Получатель социальных услуг - гражданин, который признан нуждающимся в социальном обслуживании и которому предоставляются социальная услуга или социальные услуги.</w:t>
      </w:r>
      <w:r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1"/>
      </w:r>
    </w:p>
    <w:p w:rsidR="00114B1E" w:rsidRDefault="00690861" w:rsidP="00C31B8D">
      <w:pPr>
        <w:pStyle w:val="aa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114B1E">
        <w:rPr>
          <w:rFonts w:ascii="Times New Roman" w:hAnsi="Times New Roman"/>
          <w:sz w:val="28"/>
          <w:szCs w:val="28"/>
          <w:shd w:val="clear" w:color="auto" w:fill="FFFFFF"/>
        </w:rPr>
        <w:t>Поставщик социальных услуг - юридическое лицо независимо от его организационно-правовой формы и (или) индивидуальный предприниматель, осуществляющие социальное обслуживание.</w:t>
      </w:r>
      <w:r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2"/>
      </w:r>
      <w:proofErr w:type="gramEnd"/>
    </w:p>
    <w:p w:rsidR="00114B1E" w:rsidRDefault="00114B1E" w:rsidP="00C31B8D">
      <w:pPr>
        <w:pStyle w:val="aa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4B1E">
        <w:rPr>
          <w:rFonts w:ascii="Times New Roman" w:hAnsi="Times New Roman"/>
          <w:sz w:val="28"/>
          <w:szCs w:val="28"/>
          <w:shd w:val="clear" w:color="auto" w:fill="FFFFFF"/>
        </w:rPr>
        <w:t>Социальная услуга 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потребности;</w:t>
      </w:r>
    </w:p>
    <w:p w:rsidR="00114B1E" w:rsidRDefault="00114B1E" w:rsidP="00C31B8D">
      <w:pPr>
        <w:pStyle w:val="aa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4B1E">
        <w:rPr>
          <w:rFonts w:ascii="Times New Roman" w:hAnsi="Times New Roman"/>
          <w:sz w:val="28"/>
          <w:szCs w:val="28"/>
          <w:shd w:val="clear" w:color="auto" w:fill="FFFFFF"/>
        </w:rPr>
        <w:t>Стандарт социальной услуги - основные требования к объему, периодичности и качеству предоставления социальной услуги получателю социальной услуги, установленные по видам социальных услуг;</w:t>
      </w:r>
    </w:p>
    <w:p w:rsidR="00114B1E" w:rsidRPr="00114B1E" w:rsidRDefault="00114B1E" w:rsidP="00C31B8D">
      <w:pPr>
        <w:pStyle w:val="aa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4B1E">
        <w:rPr>
          <w:rFonts w:ascii="Times New Roman" w:hAnsi="Times New Roman"/>
          <w:sz w:val="28"/>
          <w:szCs w:val="28"/>
          <w:shd w:val="clear" w:color="auto" w:fill="FFFFFF"/>
        </w:rPr>
        <w:t xml:space="preserve">Профилактика обстоятельств, обусловливающих нуждаемость в социальном обслуживании, - система мер, направленных на выявление и устранение причин, послуживших основанием ухудшения условий </w:t>
      </w:r>
      <w:r w:rsidRPr="00114B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жизнедеятельности граждан, снижения их возможностей самостоятельно обеспечивать свои основные жизненные потребности.</w:t>
      </w:r>
    </w:p>
    <w:p w:rsidR="008A675F" w:rsidRPr="001936EF" w:rsidRDefault="008A675F" w:rsidP="00BC385C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Социальное обслуживание является институтом </w:t>
      </w:r>
      <w:proofErr w:type="gramStart"/>
      <w:r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права социального обеспечения</w:t>
      </w:r>
      <w:proofErr w:type="gramEnd"/>
      <w:r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Регулирование в области социального обслуживания рассматривается в качестве одного из направлений деятельности государства по социальной защите населения. Таким образом, можно сделать вывод, что регулирование социальных процессов - прерогатива государства.</w:t>
      </w:r>
    </w:p>
    <w:p w:rsidR="00830DBB" w:rsidRDefault="00830DBB" w:rsidP="00BC385C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</w:t>
      </w:r>
      <w:r w:rsidR="008A675F"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8A675F"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России помимо государственной системы социального обслуживания, развивается негосударственная система, которая своей деятельностью призвана дополнять работу государственных служб, а значит способствовать улучшению объема и качества обслуживания населения.</w:t>
      </w:r>
    </w:p>
    <w:p w:rsidR="008A675F" w:rsidRPr="001936EF" w:rsidRDefault="00830DBB" w:rsidP="00BC385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8A675F"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сновная задача государства, </w:t>
      </w:r>
      <w:r w:rsidR="00D73D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</w:t>
      </w:r>
      <w:r w:rsidR="008A675F" w:rsidRPr="00193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оно обладает регулирующей функцией, способствовать развитию системы социального обслуживания в двух направлениях: госуд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арственной и негосударственной.</w:t>
      </w:r>
    </w:p>
    <w:p w:rsidR="0043396A" w:rsidRPr="005733B4" w:rsidRDefault="00511651" w:rsidP="005733B4">
      <w:pPr>
        <w:spacing w:after="120"/>
        <w:ind w:firstLine="709"/>
        <w:jc w:val="both"/>
        <w:rPr>
          <w:rFonts w:ascii="MuseoSansCyrl" w:hAnsi="MuseoSansCyrl"/>
          <w:color w:val="000000"/>
          <w:sz w:val="23"/>
          <w:szCs w:val="23"/>
        </w:rPr>
      </w:pPr>
      <w:r w:rsidRPr="005116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Критерием эффективности социального обслуживания должна стать действенность всех видов, форм и методов социального обслуживания различных категорий населения, деятельности социальных служб, а также руководства и управления всем процессом социальной работы с населением и отдельными людьми, нуждающимися в социальном обслуживании.</w:t>
      </w:r>
    </w:p>
    <w:p w:rsidR="00C110A6" w:rsidRPr="00961870" w:rsidRDefault="00C7346E" w:rsidP="00C110A6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0C79EA" w:rsidRPr="000C79EA">
        <w:rPr>
          <w:rFonts w:ascii="Times New Roman" w:hAnsi="Times New Roman"/>
          <w:color w:val="000000"/>
          <w:sz w:val="28"/>
          <w:szCs w:val="28"/>
        </w:rPr>
        <w:t>оциальное обслуживание основывается на следующих принципах</w:t>
      </w:r>
      <w:r w:rsidR="005A16CA" w:rsidRPr="00961870">
        <w:rPr>
          <w:rFonts w:ascii="Times New Roman" w:hAnsi="Times New Roman"/>
          <w:color w:val="000000"/>
          <w:sz w:val="28"/>
          <w:szCs w:val="28"/>
        </w:rPr>
        <w:t>:</w:t>
      </w:r>
      <w:r w:rsidR="00961870">
        <w:rPr>
          <w:rStyle w:val="ad"/>
          <w:rFonts w:ascii="Times New Roman" w:hAnsi="Times New Roman"/>
          <w:color w:val="000000"/>
          <w:sz w:val="28"/>
          <w:szCs w:val="28"/>
        </w:rPr>
        <w:footnoteReference w:id="3"/>
      </w:r>
    </w:p>
    <w:p w:rsidR="005A16CA" w:rsidRPr="00660E33" w:rsidRDefault="00660E33" w:rsidP="00C31B8D">
      <w:pPr>
        <w:pStyle w:val="aa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0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Принцип гуманности - </w:t>
      </w:r>
      <w:r w:rsidR="00961870" w:rsidRPr="00660E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961870" w:rsidRPr="003A3042" w:rsidRDefault="00BE616B" w:rsidP="00C31B8D">
      <w:pPr>
        <w:pStyle w:val="aa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305930" w:rsidRPr="003059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3A3042" w:rsidRPr="00D67415" w:rsidRDefault="002B0DC5" w:rsidP="00C31B8D">
      <w:pPr>
        <w:pStyle w:val="aa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2B0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Адресность, т.е. предоставление конкретному лицу;</w:t>
      </w:r>
    </w:p>
    <w:p w:rsidR="00D67415" w:rsidRPr="000B4993" w:rsidRDefault="00BE616B" w:rsidP="00C31B8D">
      <w:pPr>
        <w:pStyle w:val="aa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Доступность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п</w:t>
      </w:r>
      <w:r w:rsidR="00D67415" w:rsidRPr="00D674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финансовых, материально-</w:t>
      </w:r>
      <w:r w:rsidR="00D67415" w:rsidRPr="00D674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технических, кадровых и информационных ресурсов у поставщиков социальных услуг;</w:t>
      </w:r>
    </w:p>
    <w:p w:rsidR="000B4993" w:rsidRDefault="00E731B5" w:rsidP="00C31B8D">
      <w:pPr>
        <w:pStyle w:val="aa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731B5">
        <w:rPr>
          <w:rFonts w:ascii="Times New Roman" w:hAnsi="Times New Roman"/>
          <w:color w:val="000000"/>
          <w:sz w:val="28"/>
          <w:szCs w:val="28"/>
        </w:rPr>
        <w:t xml:space="preserve">Принцип «сохранение пребывания гражданина в </w:t>
      </w:r>
      <w:proofErr w:type="gramStart"/>
      <w:r w:rsidRPr="00E731B5">
        <w:rPr>
          <w:rFonts w:ascii="Times New Roman" w:hAnsi="Times New Roman"/>
          <w:color w:val="000000"/>
          <w:sz w:val="28"/>
          <w:szCs w:val="28"/>
        </w:rPr>
        <w:t>привычной</w:t>
      </w:r>
      <w:proofErr w:type="gramEnd"/>
      <w:r w:rsidRPr="00E731B5">
        <w:rPr>
          <w:rFonts w:ascii="Times New Roman" w:hAnsi="Times New Roman"/>
          <w:color w:val="000000"/>
          <w:sz w:val="28"/>
          <w:szCs w:val="28"/>
        </w:rPr>
        <w:t xml:space="preserve"> благоприятной среде» означает преимущественное внимание к развитию </w:t>
      </w:r>
      <w:proofErr w:type="spellStart"/>
      <w:r w:rsidRPr="00E731B5">
        <w:rPr>
          <w:rFonts w:ascii="Times New Roman" w:hAnsi="Times New Roman"/>
          <w:color w:val="000000"/>
          <w:sz w:val="28"/>
          <w:szCs w:val="28"/>
        </w:rPr>
        <w:t>стационарозамещающих</w:t>
      </w:r>
      <w:proofErr w:type="spellEnd"/>
      <w:r w:rsidRPr="00E731B5">
        <w:rPr>
          <w:rFonts w:ascii="Times New Roman" w:hAnsi="Times New Roman"/>
          <w:color w:val="000000"/>
          <w:sz w:val="28"/>
          <w:szCs w:val="28"/>
        </w:rPr>
        <w:t xml:space="preserve"> технологий, поддержке граждан, проживающих у себя дома, с помощью соответствующих социальных услуг – вместо перемещения этих граждан в стационарные учреждения, когда в силу возраста, травмы или заболевания они не могут самостоятельно осуществлять </w:t>
      </w:r>
      <w:r w:rsidR="00C314F5">
        <w:rPr>
          <w:rFonts w:ascii="Times New Roman" w:hAnsi="Times New Roman"/>
          <w:color w:val="000000"/>
          <w:sz w:val="28"/>
          <w:szCs w:val="28"/>
        </w:rPr>
        <w:t xml:space="preserve">самообслуживание и </w:t>
      </w:r>
      <w:r w:rsidRPr="00E731B5">
        <w:rPr>
          <w:rFonts w:ascii="Times New Roman" w:hAnsi="Times New Roman"/>
          <w:color w:val="000000"/>
          <w:sz w:val="28"/>
          <w:szCs w:val="28"/>
        </w:rPr>
        <w:t>передвижение.</w:t>
      </w:r>
    </w:p>
    <w:p w:rsidR="009D4B44" w:rsidRPr="009D4B44" w:rsidRDefault="00DA4087" w:rsidP="00C31B8D">
      <w:pPr>
        <w:pStyle w:val="aa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A4087">
        <w:rPr>
          <w:rFonts w:ascii="Times New Roman" w:hAnsi="Times New Roman"/>
          <w:sz w:val="28"/>
          <w:szCs w:val="28"/>
          <w:shd w:val="clear" w:color="auto" w:fill="FFFFFF"/>
        </w:rPr>
        <w:t>Добровольность. Социальное обслуживание осуществляется на основании добровольного обращения гражданина, его опекуна, попечителя, другого законного представителя, органа государственной власти, органа местного самоуправления или общественного объединения. В любое время гражданин может отказаться от получения социальных услуг.</w:t>
      </w:r>
    </w:p>
    <w:p w:rsidR="003436C4" w:rsidRDefault="009D4B44" w:rsidP="00C31B8D">
      <w:pPr>
        <w:pStyle w:val="aa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4B44">
        <w:rPr>
          <w:rFonts w:ascii="Times New Roman" w:hAnsi="Times New Roman"/>
          <w:sz w:val="28"/>
          <w:szCs w:val="28"/>
        </w:rPr>
        <w:t>Конфиденциальность. Сведения личного характера, ставшие известными работникам учреждения социального обслуживания при оказании социальных услуг, составляют профессиональную тайну. Работники, виновные в ее разглашении, несут установленную законом ответственность.</w:t>
      </w:r>
    </w:p>
    <w:p w:rsidR="003436C4" w:rsidRDefault="003436C4" w:rsidP="003436C4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36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социальное обслуживание населения это важнейшее звено социальной защиты, позволяющ</w:t>
      </w:r>
      <w:r w:rsidR="000D35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ее</w:t>
      </w:r>
      <w:r w:rsidRPr="003436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решать сложные вопросы жизнедеятельности общества, семьи и отдельного человека. Социальное обслуживание необходимо рассматривать как существенное дополнение к общей системе материального обеспечения пожилых и нетрудоспособных граждан.</w:t>
      </w:r>
    </w:p>
    <w:p w:rsidR="007C0580" w:rsidRPr="00A13C01" w:rsidRDefault="007C0580" w:rsidP="007C0580">
      <w:p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0580">
        <w:rPr>
          <w:rFonts w:ascii="Times New Roman" w:hAnsi="Times New Roman"/>
          <w:sz w:val="28"/>
          <w:szCs w:val="28"/>
          <w:shd w:val="clear" w:color="auto" w:fill="FFFFFF"/>
        </w:rPr>
        <w:t xml:space="preserve">Стоит отметить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следующие </w:t>
      </w:r>
      <w:r w:rsidRPr="007C0580">
        <w:rPr>
          <w:rFonts w:ascii="Times New Roman" w:hAnsi="Times New Roman"/>
          <w:sz w:val="28"/>
          <w:szCs w:val="28"/>
          <w:shd w:val="clear" w:color="auto" w:fill="FFFFFF"/>
        </w:rPr>
        <w:t>права и обязанности получателей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услуг</w:t>
      </w: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C01A6D"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4"/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уважительное и гуманное отношение;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получение бесплатного в доступной форме информации о своих правах и обязанностях, видах социальных услуг, сроках, порядке и об условиях их представления их представителями, о тарифах на эти услуги и об их стоимости для получателя социальных услуг, о возможности получения этих услуг бесплатно, а так же о поставщиках социальных услуг;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выбор поставщика или поставщиков социальных услуг;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отказ от предоставления социальных услуг;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защиту своих прав и законных интересов в соответствии с законодательством Российской Федерации;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участие в составлении индивидуальных программ;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обеспечение условий пребывания в организациях социального обслуживания соответствующих санитарно-гигиеническим требованиям, а так же на надлежащий уход;</w:t>
      </w:r>
    </w:p>
    <w:p w:rsidR="00A13C01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свободное посещение законными представителями, адвокатами, нотариусами, представителями общественных организаций или иных организаций, священнослужителями, а так родственниками и другими лицами в дневное и вечернее время;</w:t>
      </w:r>
    </w:p>
    <w:p w:rsidR="007C0580" w:rsidRPr="00A13C01" w:rsidRDefault="00A13C01" w:rsidP="005F540F">
      <w:pPr>
        <w:pStyle w:val="aa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C01">
        <w:rPr>
          <w:rFonts w:ascii="Times New Roman" w:hAnsi="Times New Roman"/>
          <w:sz w:val="28"/>
          <w:szCs w:val="28"/>
          <w:shd w:val="clear" w:color="auto" w:fill="FFFFFF"/>
        </w:rPr>
        <w:t>социальное сопровождение в соответствии со ст.22 настоящего федерального закона.</w:t>
      </w:r>
    </w:p>
    <w:p w:rsidR="005F540F" w:rsidRPr="005F540F" w:rsidRDefault="008D4DC1" w:rsidP="005F540F">
      <w:p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5F540F" w:rsidRPr="005F540F">
        <w:rPr>
          <w:rFonts w:ascii="Times New Roman" w:hAnsi="Times New Roman"/>
          <w:sz w:val="28"/>
          <w:szCs w:val="28"/>
          <w:shd w:val="clear" w:color="auto" w:fill="FFFFFF"/>
        </w:rPr>
        <w:t>бяза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тельства п</w:t>
      </w:r>
      <w:r w:rsidRPr="005F540F">
        <w:rPr>
          <w:rFonts w:ascii="Times New Roman" w:hAnsi="Times New Roman"/>
          <w:sz w:val="28"/>
          <w:szCs w:val="28"/>
          <w:shd w:val="clear" w:color="auto" w:fill="FFFFFF"/>
        </w:rPr>
        <w:t>олучател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5F540F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услуг</w:t>
      </w:r>
      <w:r w:rsidR="005F540F" w:rsidRPr="005F540F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7F37ED"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5"/>
      </w:r>
    </w:p>
    <w:p w:rsidR="005F540F" w:rsidRDefault="005F540F" w:rsidP="005F540F">
      <w:pPr>
        <w:pStyle w:val="aa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540F">
        <w:rPr>
          <w:rFonts w:ascii="Times New Roman" w:hAnsi="Times New Roman"/>
          <w:sz w:val="28"/>
          <w:szCs w:val="28"/>
          <w:shd w:val="clear" w:color="auto" w:fill="FFFFFF"/>
        </w:rPr>
        <w:t>предоставлять в соответствии с нормативно правовыми актами субъекта Российской Федерации сведения и документы, необходимые для предоставления социальных услуг;</w:t>
      </w:r>
    </w:p>
    <w:p w:rsidR="005F540F" w:rsidRDefault="005F540F" w:rsidP="005F540F">
      <w:pPr>
        <w:pStyle w:val="aa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540F">
        <w:rPr>
          <w:rFonts w:ascii="Times New Roman" w:hAnsi="Times New Roman"/>
          <w:sz w:val="28"/>
          <w:szCs w:val="28"/>
          <w:shd w:val="clear" w:color="auto" w:fill="FFFFFF"/>
        </w:rPr>
        <w:t>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7C0580" w:rsidRDefault="005F540F" w:rsidP="005F540F">
      <w:pPr>
        <w:pStyle w:val="aa"/>
        <w:numPr>
          <w:ilvl w:val="0"/>
          <w:numId w:val="34"/>
        </w:num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540F">
        <w:rPr>
          <w:rFonts w:ascii="Times New Roman" w:hAnsi="Times New Roman"/>
          <w:sz w:val="28"/>
          <w:szCs w:val="28"/>
          <w:shd w:val="clear" w:color="auto" w:fill="FFFFFF"/>
        </w:rPr>
        <w:t xml:space="preserve">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5F540F">
        <w:rPr>
          <w:rFonts w:ascii="Times New Roman" w:hAnsi="Times New Roman"/>
          <w:sz w:val="28"/>
          <w:szCs w:val="28"/>
          <w:shd w:val="clear" w:color="auto" w:fill="FFFFFF"/>
        </w:rPr>
        <w:t>оплачивать стоимость предоставления</w:t>
      </w:r>
      <w:proofErr w:type="gramEnd"/>
      <w:r w:rsidRPr="005F540F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услуг при их предоставлении за плату или частичную плату.</w:t>
      </w:r>
    </w:p>
    <w:p w:rsidR="00053628" w:rsidRPr="00053628" w:rsidRDefault="00053628" w:rsidP="00053628">
      <w:p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053628" w:rsidRPr="00053628">
          <w:headerReference w:type="first" r:id="rId10"/>
          <w:footerReference w:type="first" r:id="rId11"/>
          <w:pgSz w:w="11906" w:h="16838"/>
          <w:pgMar w:top="1134" w:right="567" w:bottom="1417" w:left="1701" w:header="720" w:footer="720" w:gutter="0"/>
          <w:cols w:space="0"/>
          <w:titlePg/>
          <w:docGrid w:linePitch="360"/>
        </w:sectPr>
      </w:pPr>
    </w:p>
    <w:p w:rsidR="00DD5A37" w:rsidRDefault="00CE21B8" w:rsidP="00CE21B8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E21B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1.2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Pr="00CE21B8">
        <w:rPr>
          <w:rFonts w:ascii="Times New Roman" w:hAnsi="Times New Roman"/>
          <w:b/>
          <w:sz w:val="28"/>
          <w:szCs w:val="28"/>
          <w:shd w:val="clear" w:color="auto" w:fill="FFFFFF"/>
        </w:rPr>
        <w:t>ФУНКЦИИ СОЦИАЛЬНОГО ОБСЛУЖИВАНИЯ</w:t>
      </w:r>
    </w:p>
    <w:p w:rsidR="00D14001" w:rsidRDefault="000B2FDF" w:rsidP="00D1400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FDF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Государственные социальные службы ориентированы главным образом на обеспечение нуждающихся лиц различного рода услугами. Этим определяется совокупность и содержание ее функций, среди которых выделяются </w:t>
      </w:r>
      <w:proofErr w:type="gramStart"/>
      <w:r w:rsidRPr="000B2FDF">
        <w:rPr>
          <w:rFonts w:ascii="Times New Roman" w:hAnsi="Times New Roman"/>
          <w:sz w:val="28"/>
          <w:szCs w:val="28"/>
          <w:shd w:val="clear" w:color="auto" w:fill="FFFFFF"/>
        </w:rPr>
        <w:t>следующие</w:t>
      </w:r>
      <w:proofErr w:type="gramEnd"/>
      <w:r w:rsidRPr="000B2FDF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90836" w:rsidRPr="00D14001" w:rsidRDefault="00E90836" w:rsidP="00C31B8D">
      <w:pPr>
        <w:pStyle w:val="aa"/>
        <w:numPr>
          <w:ilvl w:val="0"/>
          <w:numId w:val="4"/>
        </w:numPr>
        <w:spacing w:before="100" w:beforeAutospacing="1" w:after="6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4001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047B71" w:rsidRPr="00D14001">
        <w:rPr>
          <w:rFonts w:ascii="Times New Roman" w:hAnsi="Times New Roman"/>
          <w:sz w:val="28"/>
          <w:szCs w:val="28"/>
          <w:shd w:val="clear" w:color="auto" w:fill="FFFFFF"/>
        </w:rPr>
        <w:t>ункция социальной помощи</w:t>
      </w:r>
      <w:r w:rsidR="00C6576F" w:rsidRPr="00D14001">
        <w:rPr>
          <w:rFonts w:ascii="Times New Roman" w:hAnsi="Times New Roman"/>
          <w:sz w:val="28"/>
          <w:szCs w:val="28"/>
          <w:shd w:val="clear" w:color="auto" w:fill="FFFFFF"/>
        </w:rPr>
        <w:t>, которая включает в себя:</w:t>
      </w:r>
    </w:p>
    <w:p w:rsidR="005C5BFA" w:rsidRDefault="00C6576F" w:rsidP="00C31B8D">
      <w:pPr>
        <w:pStyle w:val="aa"/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4001">
        <w:rPr>
          <w:rFonts w:ascii="Times New Roman" w:hAnsi="Times New Roman"/>
          <w:sz w:val="28"/>
          <w:szCs w:val="28"/>
          <w:shd w:val="clear" w:color="auto" w:fill="FFFFFF"/>
        </w:rPr>
        <w:t>Профилактика бедности: создание семьям условий для самостоятельного обеспечения своего благополучия, семейного предпринимательства;</w:t>
      </w:r>
    </w:p>
    <w:p w:rsidR="005C5BFA" w:rsidRDefault="00C6576F" w:rsidP="00C31B8D">
      <w:pPr>
        <w:pStyle w:val="aa"/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C5BFA">
        <w:rPr>
          <w:rFonts w:ascii="Times New Roman" w:hAnsi="Times New Roman"/>
          <w:sz w:val="28"/>
          <w:szCs w:val="28"/>
          <w:shd w:val="clear" w:color="auto" w:fill="FFFFFF"/>
        </w:rPr>
        <w:t xml:space="preserve">Надомные услуги нуждающимся в постороннем уходе (доставка продуктов, лекарств, транспортировка на лечение, наблюдение на дому за состоянием здоровья и т.д.); </w:t>
      </w:r>
      <w:proofErr w:type="gramEnd"/>
    </w:p>
    <w:p w:rsidR="00D14001" w:rsidRPr="005C5BFA" w:rsidRDefault="00C6576F" w:rsidP="00C31B8D">
      <w:pPr>
        <w:pStyle w:val="aa"/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5BFA">
        <w:rPr>
          <w:rFonts w:ascii="Times New Roman" w:hAnsi="Times New Roman"/>
          <w:sz w:val="28"/>
          <w:szCs w:val="28"/>
          <w:shd w:val="clear" w:color="auto" w:fill="FFFFFF"/>
        </w:rPr>
        <w:t>Содействие развитию нетрадиционных форм дошкольного, школьного и внешкольного воспитания; организация временного вынужденного пребывания ребенка вне родительской семьи, его дальнейшее устройство в детское учреждение, под опеку (попечительство), усыновление</w:t>
      </w:r>
      <w:r w:rsidR="00655EF2" w:rsidRPr="005C5BF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12C68" w:rsidRPr="00D14001" w:rsidRDefault="00E42FB5" w:rsidP="00C31B8D">
      <w:pPr>
        <w:pStyle w:val="aa"/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4001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AE753B" w:rsidRPr="00D14001">
        <w:rPr>
          <w:rFonts w:ascii="Times New Roman" w:hAnsi="Times New Roman"/>
          <w:sz w:val="28"/>
          <w:szCs w:val="28"/>
          <w:shd w:val="clear" w:color="auto" w:fill="FFFFFF"/>
        </w:rPr>
        <w:t>ункция консультирования</w:t>
      </w:r>
      <w:r w:rsidR="00655EF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</w:t>
      </w:r>
    </w:p>
    <w:p w:rsidR="005C5BFA" w:rsidRPr="005C5BFA" w:rsidRDefault="00612C68" w:rsidP="00C31B8D">
      <w:pPr>
        <w:pStyle w:val="aa"/>
        <w:numPr>
          <w:ilvl w:val="0"/>
          <w:numId w:val="9"/>
        </w:numPr>
        <w:spacing w:before="100" w:beforeAutospacing="1" w:after="1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4001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специалистов (юристов, социологов, педагогов, врачей, психологов и т.д.);</w:t>
      </w:r>
    </w:p>
    <w:p w:rsidR="005C5BFA" w:rsidRPr="005C5BFA" w:rsidRDefault="00612C68" w:rsidP="00C31B8D">
      <w:pPr>
        <w:pStyle w:val="aa"/>
        <w:numPr>
          <w:ilvl w:val="0"/>
          <w:numId w:val="9"/>
        </w:numPr>
        <w:spacing w:before="100" w:beforeAutospacing="1" w:after="1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5BFA">
        <w:rPr>
          <w:rFonts w:ascii="Times New Roman" w:eastAsia="Times New Roman" w:hAnsi="Times New Roman"/>
          <w:sz w:val="28"/>
          <w:szCs w:val="28"/>
          <w:lang w:eastAsia="ru-RU"/>
        </w:rPr>
        <w:t>участие в подготовке молодежи к выбору профессии;</w:t>
      </w:r>
    </w:p>
    <w:p w:rsidR="00D14001" w:rsidRPr="005C5BFA" w:rsidRDefault="00612C68" w:rsidP="00C31B8D">
      <w:pPr>
        <w:pStyle w:val="aa"/>
        <w:numPr>
          <w:ilvl w:val="0"/>
          <w:numId w:val="9"/>
        </w:numPr>
        <w:spacing w:before="100" w:beforeAutospacing="1" w:after="1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5BFA">
        <w:rPr>
          <w:rFonts w:ascii="Times New Roman" w:eastAsia="Times New Roman" w:hAnsi="Times New Roman"/>
          <w:sz w:val="28"/>
          <w:szCs w:val="28"/>
          <w:lang w:eastAsia="ru-RU"/>
        </w:rPr>
        <w:t>подготовку юношей и девушек к бра</w:t>
      </w:r>
      <w:r w:rsidR="00D14001" w:rsidRPr="005C5BFA">
        <w:rPr>
          <w:rFonts w:ascii="Times New Roman" w:eastAsia="Times New Roman" w:hAnsi="Times New Roman"/>
          <w:sz w:val="28"/>
          <w:szCs w:val="28"/>
          <w:lang w:eastAsia="ru-RU"/>
        </w:rPr>
        <w:t xml:space="preserve">ку и сознательному </w:t>
      </w:r>
      <w:proofErr w:type="spellStart"/>
      <w:r w:rsidR="00D14001" w:rsidRPr="005C5BFA">
        <w:rPr>
          <w:rFonts w:ascii="Times New Roman" w:eastAsia="Times New Roman" w:hAnsi="Times New Roman"/>
          <w:sz w:val="28"/>
          <w:szCs w:val="28"/>
          <w:lang w:eastAsia="ru-RU"/>
        </w:rPr>
        <w:t>родительству</w:t>
      </w:r>
      <w:proofErr w:type="spellEnd"/>
      <w:r w:rsidR="00655EF2" w:rsidRPr="005C5B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5BFA" w:rsidRPr="005C5BFA" w:rsidRDefault="005C5BFA" w:rsidP="00C31B8D">
      <w:pPr>
        <w:pStyle w:val="aa"/>
        <w:numPr>
          <w:ilvl w:val="0"/>
          <w:numId w:val="4"/>
        </w:numPr>
        <w:spacing w:before="100" w:beforeAutospacing="1" w:after="120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D14001" w:rsidRPr="00D14001">
        <w:rPr>
          <w:rFonts w:ascii="Times New Roman" w:eastAsia="Times New Roman" w:hAnsi="Times New Roman"/>
          <w:sz w:val="28"/>
          <w:szCs w:val="28"/>
          <w:lang w:eastAsia="ru-RU"/>
        </w:rPr>
        <w:t>ункция социального корректирования и реабилитации, которая включает:</w:t>
      </w:r>
    </w:p>
    <w:p w:rsidR="005C5BFA" w:rsidRPr="005C5BFA" w:rsidRDefault="00D14001" w:rsidP="00C31B8D">
      <w:pPr>
        <w:pStyle w:val="aa"/>
        <w:numPr>
          <w:ilvl w:val="0"/>
          <w:numId w:val="5"/>
        </w:numPr>
        <w:spacing w:before="100" w:beforeAutospacing="1" w:after="1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5BFA">
        <w:rPr>
          <w:rFonts w:ascii="Times New Roman" w:eastAsia="Times New Roman" w:hAnsi="Times New Roman"/>
          <w:sz w:val="28"/>
          <w:szCs w:val="28"/>
          <w:lang w:eastAsia="ru-RU"/>
        </w:rPr>
        <w:t>социальную медико-психологическую реабилитацию несовершеннолетних с отклоняющимся поведением, безнадзорных детей и подростков, детей, оставшихся без попечения родителей;</w:t>
      </w:r>
    </w:p>
    <w:p w:rsidR="00D14001" w:rsidRPr="005C5BFA" w:rsidRDefault="00D14001" w:rsidP="00C31B8D">
      <w:pPr>
        <w:pStyle w:val="aa"/>
        <w:numPr>
          <w:ilvl w:val="0"/>
          <w:numId w:val="5"/>
        </w:numPr>
        <w:spacing w:before="100" w:beforeAutospacing="1" w:after="1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C5BFA">
        <w:rPr>
          <w:rFonts w:ascii="Times New Roman" w:eastAsia="Times New Roman" w:hAnsi="Times New Roman"/>
          <w:sz w:val="28"/>
          <w:szCs w:val="28"/>
          <w:lang w:eastAsia="ru-RU"/>
        </w:rPr>
        <w:t>медико-социальную</w:t>
      </w:r>
      <w:proofErr w:type="gramEnd"/>
      <w:r w:rsidRPr="005C5BFA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реабилитацию и реабилитацию детей и подростков с ограниченными возможностями и семей, их воспитывающих.</w:t>
      </w:r>
    </w:p>
    <w:p w:rsidR="00A2743B" w:rsidRPr="00A2743B" w:rsidRDefault="005C5BFA" w:rsidP="00C31B8D">
      <w:pPr>
        <w:pStyle w:val="aa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Ф</w:t>
      </w:r>
      <w:r w:rsidR="00A2743B" w:rsidRPr="00A2743B">
        <w:rPr>
          <w:rFonts w:ascii="Times New Roman" w:eastAsia="Times New Roman" w:hAnsi="Times New Roman"/>
          <w:sz w:val="28"/>
          <w:szCs w:val="24"/>
          <w:lang w:eastAsia="ru-RU"/>
        </w:rPr>
        <w:t>ункция информации населения, изучения и прогнозирования социальных нужд, в рамках которой выделяются три направления:</w:t>
      </w:r>
    </w:p>
    <w:p w:rsidR="005C5BFA" w:rsidRDefault="00A2743B" w:rsidP="00C31B8D">
      <w:pPr>
        <w:pStyle w:val="aa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2743B">
        <w:rPr>
          <w:rFonts w:ascii="Times New Roman" w:eastAsia="Times New Roman" w:hAnsi="Times New Roman"/>
          <w:sz w:val="28"/>
          <w:szCs w:val="24"/>
          <w:lang w:eastAsia="ru-RU"/>
        </w:rPr>
        <w:t>предоставление клиенту информации, необходимой для разрешения сложной жизненной ситуации;</w:t>
      </w:r>
    </w:p>
    <w:p w:rsidR="005C5BFA" w:rsidRDefault="00A2743B" w:rsidP="00C31B8D">
      <w:pPr>
        <w:pStyle w:val="aa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5BFA">
        <w:rPr>
          <w:rFonts w:ascii="Times New Roman" w:eastAsia="Times New Roman" w:hAnsi="Times New Roman"/>
          <w:sz w:val="28"/>
          <w:szCs w:val="24"/>
          <w:lang w:eastAsia="ru-RU"/>
        </w:rPr>
        <w:t>распространение среди населения медико-психологических, педагогических и иных знаний;</w:t>
      </w:r>
    </w:p>
    <w:p w:rsidR="00A2743B" w:rsidRPr="005C5BFA" w:rsidRDefault="00A2743B" w:rsidP="00C31B8D">
      <w:pPr>
        <w:pStyle w:val="aa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5BFA">
        <w:rPr>
          <w:rFonts w:ascii="Times New Roman" w:eastAsia="Times New Roman" w:hAnsi="Times New Roman"/>
          <w:sz w:val="28"/>
          <w:szCs w:val="24"/>
          <w:lang w:eastAsia="ru-RU"/>
        </w:rPr>
        <w:t>изучение специалистами по социальной работе, а также с помощью научных организаций потребностей своих клиентов и социальных проблем, порождающих кризисные ситуации в регионе, разработка и реализация конкретных мер, направленных на их устранение.</w:t>
      </w:r>
    </w:p>
    <w:p w:rsidR="00A2743B" w:rsidRPr="00633EB6" w:rsidRDefault="005C5BFA" w:rsidP="00C31B8D">
      <w:pPr>
        <w:pStyle w:val="aa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</w:t>
      </w:r>
      <w:r w:rsidR="00A2743B" w:rsidRPr="00633EB6">
        <w:rPr>
          <w:rFonts w:ascii="Times New Roman" w:eastAsia="Times New Roman" w:hAnsi="Times New Roman"/>
          <w:sz w:val="28"/>
          <w:szCs w:val="24"/>
          <w:lang w:eastAsia="ru-RU"/>
        </w:rPr>
        <w:t>ункция участия в реализации чрезвычайных мер по преодолению последствий стихийных бедствий и социальных конфликтов:</w:t>
      </w:r>
    </w:p>
    <w:p w:rsidR="005C5BFA" w:rsidRDefault="00A2743B" w:rsidP="00C31B8D">
      <w:pPr>
        <w:pStyle w:val="aa"/>
        <w:numPr>
          <w:ilvl w:val="0"/>
          <w:numId w:val="7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2743B">
        <w:rPr>
          <w:rFonts w:ascii="Times New Roman" w:eastAsia="Times New Roman" w:hAnsi="Times New Roman"/>
          <w:sz w:val="28"/>
          <w:szCs w:val="24"/>
          <w:lang w:eastAsia="ru-RU"/>
        </w:rPr>
        <w:t>участие специалистов социальной службы в разработке чрезвычайных программ;</w:t>
      </w:r>
    </w:p>
    <w:p w:rsidR="00A2743B" w:rsidRPr="005C5BFA" w:rsidRDefault="00A2743B" w:rsidP="00C31B8D">
      <w:pPr>
        <w:pStyle w:val="aa"/>
        <w:numPr>
          <w:ilvl w:val="0"/>
          <w:numId w:val="7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5BFA">
        <w:rPr>
          <w:rFonts w:ascii="Times New Roman" w:eastAsia="Times New Roman" w:hAnsi="Times New Roman"/>
          <w:sz w:val="28"/>
          <w:szCs w:val="24"/>
          <w:lang w:eastAsia="ru-RU"/>
        </w:rPr>
        <w:t xml:space="preserve">формирование в рамках спасательных служб, организуемых на </w:t>
      </w:r>
      <w:proofErr w:type="gramStart"/>
      <w:r w:rsidRPr="005C5BFA">
        <w:rPr>
          <w:rFonts w:ascii="Times New Roman" w:eastAsia="Times New Roman" w:hAnsi="Times New Roman"/>
          <w:sz w:val="28"/>
          <w:szCs w:val="24"/>
          <w:lang w:eastAsia="ru-RU"/>
        </w:rPr>
        <w:t>федеральном</w:t>
      </w:r>
      <w:proofErr w:type="gramEnd"/>
      <w:r w:rsidRPr="005C5BFA">
        <w:rPr>
          <w:rFonts w:ascii="Times New Roman" w:eastAsia="Times New Roman" w:hAnsi="Times New Roman"/>
          <w:sz w:val="28"/>
          <w:szCs w:val="24"/>
          <w:lang w:eastAsia="ru-RU"/>
        </w:rPr>
        <w:t xml:space="preserve"> и других уровнях, бригад социальных работников и т.д.</w:t>
      </w:r>
    </w:p>
    <w:p w:rsidR="007B3E99" w:rsidRDefault="007B3E99" w:rsidP="00641E8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B3E99" w:rsidRPr="007B3E99" w:rsidRDefault="007B3E99" w:rsidP="007B3E99">
      <w:pPr>
        <w:rPr>
          <w:rFonts w:ascii="Times New Roman" w:hAnsi="Times New Roman"/>
          <w:sz w:val="28"/>
          <w:szCs w:val="28"/>
        </w:rPr>
      </w:pPr>
    </w:p>
    <w:p w:rsidR="007B3E99" w:rsidRPr="007B3E99" w:rsidRDefault="007B3E99" w:rsidP="007B3E99">
      <w:pPr>
        <w:rPr>
          <w:rFonts w:ascii="Times New Roman" w:hAnsi="Times New Roman"/>
          <w:sz w:val="28"/>
          <w:szCs w:val="28"/>
        </w:rPr>
      </w:pPr>
    </w:p>
    <w:p w:rsidR="007B3E99" w:rsidRPr="007B3E99" w:rsidRDefault="007B3E99" w:rsidP="007B3E99">
      <w:pPr>
        <w:rPr>
          <w:rFonts w:ascii="Times New Roman" w:hAnsi="Times New Roman"/>
          <w:sz w:val="28"/>
          <w:szCs w:val="28"/>
        </w:rPr>
      </w:pPr>
    </w:p>
    <w:p w:rsidR="007B3E99" w:rsidRDefault="007B3E99" w:rsidP="007B3E99">
      <w:pPr>
        <w:rPr>
          <w:rFonts w:ascii="Times New Roman" w:hAnsi="Times New Roman"/>
          <w:sz w:val="28"/>
          <w:szCs w:val="28"/>
        </w:rPr>
      </w:pPr>
    </w:p>
    <w:p w:rsidR="007B3E99" w:rsidRDefault="007B3E99" w:rsidP="007B3E99">
      <w:pPr>
        <w:tabs>
          <w:tab w:val="left" w:pos="29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E753B" w:rsidRPr="00FE3323" w:rsidRDefault="007B3E99" w:rsidP="00C31B8D">
      <w:pPr>
        <w:pStyle w:val="aa"/>
        <w:numPr>
          <w:ilvl w:val="1"/>
          <w:numId w:val="10"/>
        </w:num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FE3323">
        <w:rPr>
          <w:rFonts w:ascii="Times New Roman" w:hAnsi="Times New Roman"/>
          <w:sz w:val="28"/>
          <w:szCs w:val="28"/>
        </w:rPr>
        <w:br w:type="page"/>
      </w:r>
      <w:r w:rsidR="00CC5F7E" w:rsidRPr="00FE3323">
        <w:rPr>
          <w:rFonts w:ascii="Times New Roman" w:hAnsi="Times New Roman"/>
          <w:b/>
          <w:sz w:val="28"/>
          <w:szCs w:val="28"/>
        </w:rPr>
        <w:lastRenderedPageBreak/>
        <w:t>ПРАВОВЫЕ ОСНОВЫ СОЦИАЛЬНОГО ОБСЛУЖИВАНИЯ</w:t>
      </w:r>
    </w:p>
    <w:p w:rsidR="00010630" w:rsidRPr="00B15CEC" w:rsidRDefault="00990B75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  <w:r w:rsidRPr="00B15CEC">
        <w:rPr>
          <w:rFonts w:ascii="Times New Roman" w:hAnsi="Times New Roman"/>
          <w:sz w:val="28"/>
          <w:szCs w:val="28"/>
        </w:rPr>
        <w:t xml:space="preserve">Множество и разнообразие источников права социального обслуживания предопределяют возможность охарактеризовать только важнейшие, основополагающие акты, в которых закрепляются права граждан </w:t>
      </w:r>
      <w:proofErr w:type="gramStart"/>
      <w:r w:rsidRPr="00B15CEC">
        <w:rPr>
          <w:rFonts w:ascii="Times New Roman" w:hAnsi="Times New Roman"/>
          <w:sz w:val="28"/>
          <w:szCs w:val="28"/>
        </w:rPr>
        <w:t>на те</w:t>
      </w:r>
      <w:proofErr w:type="gramEnd"/>
      <w:r w:rsidRPr="00B15CEC">
        <w:rPr>
          <w:rFonts w:ascii="Times New Roman" w:hAnsi="Times New Roman"/>
          <w:sz w:val="28"/>
          <w:szCs w:val="28"/>
        </w:rPr>
        <w:t xml:space="preserve"> или иные виды социального обеспечения, отражаются требования и условия их предоставления, регламентируется организационно-правовой порядок осуществления указанных предписаний соответствующих нормативных актов.</w:t>
      </w:r>
    </w:p>
    <w:p w:rsidR="004936CA" w:rsidRPr="00B15CEC" w:rsidRDefault="00990B75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  <w:r w:rsidRPr="00B15CEC">
        <w:rPr>
          <w:rFonts w:ascii="Times New Roman" w:hAnsi="Times New Roman"/>
          <w:sz w:val="28"/>
          <w:szCs w:val="28"/>
        </w:rPr>
        <w:t>Первую группу источников права социального обслуживания составляют нормы международных актов.</w:t>
      </w:r>
    </w:p>
    <w:p w:rsidR="004936CA" w:rsidRPr="00B15CEC" w:rsidRDefault="00990B75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  <w:r w:rsidRPr="00B15CEC">
        <w:rPr>
          <w:rFonts w:ascii="Times New Roman" w:hAnsi="Times New Roman"/>
          <w:sz w:val="28"/>
          <w:szCs w:val="28"/>
          <w:shd w:val="clear" w:color="auto" w:fill="FFFFFF"/>
        </w:rPr>
        <w:t>Сюда относятся нормы Международного пакта об экономических, социальных и культурных правах человека и гражданина, который был ратифицирован Президиумом Верховного Совета СССР 18 сентября 1973 г. Важное место отводится Всеобщей декларации прав человека 1948 г.</w:t>
      </w:r>
    </w:p>
    <w:p w:rsidR="00990B75" w:rsidRPr="00B15CEC" w:rsidRDefault="001E3BF6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  <w:r w:rsidRPr="00B15CEC">
        <w:rPr>
          <w:rFonts w:ascii="Times New Roman" w:hAnsi="Times New Roman"/>
          <w:sz w:val="28"/>
          <w:szCs w:val="28"/>
        </w:rPr>
        <w:t xml:space="preserve">Новыми источниками </w:t>
      </w:r>
      <w:proofErr w:type="gramStart"/>
      <w:r w:rsidRPr="00B15CEC">
        <w:rPr>
          <w:rFonts w:ascii="Times New Roman" w:hAnsi="Times New Roman"/>
          <w:sz w:val="28"/>
          <w:szCs w:val="28"/>
        </w:rPr>
        <w:t>права социального обеспечения</w:t>
      </w:r>
      <w:proofErr w:type="gramEnd"/>
      <w:r w:rsidRPr="00B15CEC">
        <w:rPr>
          <w:rFonts w:ascii="Times New Roman" w:hAnsi="Times New Roman"/>
          <w:sz w:val="28"/>
          <w:szCs w:val="28"/>
        </w:rPr>
        <w:t xml:space="preserve"> являются нормы соглашений, заключаемые странами Содружества Независимых Государств (СНГ), устанавливающие условия и порядок социального обеспечения граждан при переезде из одного государства СНГ в другое. Первое Соглашение «О гарантиях прав граждан государств - членов СНГ в области пенсионного обеспечения» было заключено 13 марта 1992 г. В соответствии с этим Соглашением государства - члены СНГ договорились о проведении политики гармонизации законодательства о пенсионном обеспечении. Кроме того, государства закрепили основные принципы обеспечения лиц, которые приобрели права на пенсию на территории бывших республик Советского Союза и реализуют это право на территории государств - участников Соглашения.</w:t>
      </w:r>
    </w:p>
    <w:p w:rsidR="004936CA" w:rsidRPr="00B15CEC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сегодняшний день государства СНГ подписали конкретные соглашения, в том числе и в области социального обеспечения.</w:t>
      </w:r>
    </w:p>
    <w:p w:rsidR="00664880" w:rsidRPr="00B15CEC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Вторую группу источников права социального обслуживания составляют законы Российской Федерации. Среди них особое место, как ранее было сказано, занимает Конституция Российской Федерации. В действующей Конституции закреплен правовой статус граждан в области социального обеспечения. Характеризуя Конституцию РФ как основной источник </w:t>
      </w:r>
      <w:proofErr w:type="gramStart"/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права социального обеспечения</w:t>
      </w:r>
      <w:proofErr w:type="gramEnd"/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следует подробно раскрыть содержание ст. 7, 18, 33, 38, 39, 41, 45, 46 и 53. Особо следует подчеркнуть, что Конституция РФ каждому гарантирует социальное обеспечение по возрасту, в случае болезни, инвалидности, потери кормильца, для воспитания </w:t>
      </w: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детей и в иных случаях, установленных законом. Устанавливаются законодателем государственные пенсии и социальные пособия.</w:t>
      </w:r>
    </w:p>
    <w:p w:rsidR="00664880" w:rsidRPr="00B15CEC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Статья 41 Конституции РФ предоставляет каждому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664880" w:rsidRPr="00B15CEC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Важное место отводится Федеральному закону от 21 ноября 2011 «Об основах охраны здоровья граждан в Российской Федерации» № 323-ФЗ. Этот нормативный акт закрепляет право граждан на охрану здоровья различных категорий субъектов, а именно: семьи, несовершеннолетних, пожилых, инвалидов, беременных женщин, а также женщин-матерей. Следует подчеркнуть, что ФЗ № 323 закрепляет гарантии обеспечения этого права, среди которых - право на бесплатное получение различных видов </w:t>
      </w:r>
      <w:proofErr w:type="gramStart"/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медико-социальной</w:t>
      </w:r>
      <w:proofErr w:type="gramEnd"/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помощи.</w:t>
      </w:r>
    </w:p>
    <w:p w:rsidR="0083111F" w:rsidRPr="001B3A8E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Основой же законодательства в сфере правоотношений, связанных с социальным обслуживанием граждан является Федеральный закон от 28 декабря 2013 «Об основах социального обслуживания граждан в</w:t>
      </w:r>
      <w:r w:rsidR="008311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Российской Федерации» № 442-ФЗ, </w:t>
      </w:r>
      <w:r w:rsidR="0083111F" w:rsidRPr="0083111F">
        <w:rPr>
          <w:rFonts w:ascii="Times New Roman" w:hAnsi="Times New Roman"/>
          <w:sz w:val="28"/>
          <w:szCs w:val="28"/>
          <w:shd w:val="clear" w:color="auto" w:fill="FFFFFF"/>
        </w:rPr>
        <w:t xml:space="preserve">Который направлен на развитие системы социального обслуживания граждан в России, повышения его уровня, качества и </w:t>
      </w:r>
      <w:r w:rsidR="0083111F" w:rsidRPr="001B3A8E">
        <w:rPr>
          <w:rFonts w:ascii="Times New Roman" w:hAnsi="Times New Roman"/>
          <w:sz w:val="28"/>
          <w:szCs w:val="28"/>
          <w:shd w:val="clear" w:color="auto" w:fill="FFFFFF"/>
        </w:rPr>
        <w:t>эффективности.</w:t>
      </w:r>
    </w:p>
    <w:p w:rsidR="00AF28AA" w:rsidRPr="001B3A8E" w:rsidRDefault="0083111F" w:rsidP="00AF28AA">
      <w:pPr>
        <w:shd w:val="clear" w:color="auto" w:fill="FFFFFF"/>
        <w:spacing w:after="60" w:line="270" w:lineRule="atLeast"/>
        <w:ind w:right="79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3A8E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Вышеуказанный Федеральный закон </w:t>
      </w: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устанавливает следующее:</w:t>
      </w:r>
    </w:p>
    <w:p w:rsidR="0083111F" w:rsidRPr="001B3A8E" w:rsidRDefault="0083111F" w:rsidP="00C31B8D">
      <w:pPr>
        <w:pStyle w:val="aa"/>
        <w:numPr>
          <w:ilvl w:val="0"/>
          <w:numId w:val="27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правовые, организационные и экономические основы социального обслуживания граждан в Российской Федерации;</w:t>
      </w:r>
    </w:p>
    <w:p w:rsidR="0083111F" w:rsidRPr="001B3A8E" w:rsidRDefault="0083111F" w:rsidP="00C31B8D">
      <w:pPr>
        <w:pStyle w:val="aa"/>
        <w:numPr>
          <w:ilvl w:val="0"/>
          <w:numId w:val="27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граждан;</w:t>
      </w:r>
    </w:p>
    <w:p w:rsidR="0083111F" w:rsidRPr="001B3A8E" w:rsidRDefault="0083111F" w:rsidP="00C31B8D">
      <w:pPr>
        <w:pStyle w:val="aa"/>
        <w:numPr>
          <w:ilvl w:val="0"/>
          <w:numId w:val="27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права и обязанности получателей социальных услуг;</w:t>
      </w:r>
    </w:p>
    <w:p w:rsidR="0083111F" w:rsidRPr="001B3A8E" w:rsidRDefault="0083111F" w:rsidP="00C31B8D">
      <w:pPr>
        <w:pStyle w:val="aa"/>
        <w:numPr>
          <w:ilvl w:val="0"/>
          <w:numId w:val="27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права и обязанности поставщиков социальных услуг.</w:t>
      </w:r>
    </w:p>
    <w:p w:rsidR="0083111F" w:rsidRPr="001B3A8E" w:rsidRDefault="00CE6928" w:rsidP="00AF28AA">
      <w:pPr>
        <w:shd w:val="clear" w:color="auto" w:fill="FFFFFF"/>
        <w:spacing w:after="60" w:line="270" w:lineRule="atLeast"/>
        <w:ind w:right="7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И</w:t>
      </w:r>
      <w:r w:rsidR="0083111F" w:rsidRPr="001B3A8E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определяет:</w:t>
      </w:r>
    </w:p>
    <w:p w:rsidR="0083111F" w:rsidRPr="001B3A8E" w:rsidRDefault="0083111F" w:rsidP="00C31B8D">
      <w:pPr>
        <w:pStyle w:val="aa"/>
        <w:numPr>
          <w:ilvl w:val="0"/>
          <w:numId w:val="28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основные принципы социального обслуживания;</w:t>
      </w:r>
    </w:p>
    <w:p w:rsidR="0083111F" w:rsidRPr="001B3A8E" w:rsidRDefault="0083111F" w:rsidP="00C31B8D">
      <w:pPr>
        <w:pStyle w:val="aa"/>
        <w:numPr>
          <w:ilvl w:val="0"/>
          <w:numId w:val="28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систему социального обслуживания;</w:t>
      </w:r>
    </w:p>
    <w:p w:rsidR="0083111F" w:rsidRPr="001B3A8E" w:rsidRDefault="0083111F" w:rsidP="00C31B8D">
      <w:pPr>
        <w:pStyle w:val="aa"/>
        <w:numPr>
          <w:ilvl w:val="0"/>
          <w:numId w:val="28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формы социального обслуживания</w:t>
      </w:r>
      <w:r w:rsidRPr="001B3A8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83111F" w:rsidRPr="001B3A8E" w:rsidRDefault="0083111F" w:rsidP="00C31B8D">
      <w:pPr>
        <w:pStyle w:val="aa"/>
        <w:numPr>
          <w:ilvl w:val="0"/>
          <w:numId w:val="28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виды социальных услуг и условия их предоставления;</w:t>
      </w:r>
    </w:p>
    <w:p w:rsidR="0083111F" w:rsidRPr="001B3A8E" w:rsidRDefault="0083111F" w:rsidP="00C31B8D">
      <w:pPr>
        <w:pStyle w:val="aa"/>
        <w:numPr>
          <w:ilvl w:val="0"/>
          <w:numId w:val="28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t>принципы финансового обеспечения деятельности организаций социального обслуживания;</w:t>
      </w:r>
    </w:p>
    <w:p w:rsidR="0083111F" w:rsidRPr="001B3A8E" w:rsidRDefault="0083111F" w:rsidP="00C31B8D">
      <w:pPr>
        <w:pStyle w:val="aa"/>
        <w:numPr>
          <w:ilvl w:val="0"/>
          <w:numId w:val="28"/>
        </w:numPr>
        <w:shd w:val="clear" w:color="auto" w:fill="FFFFFF"/>
        <w:spacing w:after="60" w:line="270" w:lineRule="atLeast"/>
        <w:ind w:right="7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A8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перечень полномочий федеральных органов государственной власти и органов государственной власти субъектов РФ в сфере социального обслуживания и др.</w:t>
      </w:r>
    </w:p>
    <w:p w:rsidR="00664880" w:rsidRPr="00B15CEC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Третью группу составляют различные подзаконные нормативные правовые акты, среди которых:</w:t>
      </w:r>
    </w:p>
    <w:p w:rsidR="00664880" w:rsidRPr="00B15CEC" w:rsidRDefault="00664880" w:rsidP="00B15CEC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 Правительства РФ от 20 февраля 2006 «О порядке и условиях признания лица инвалидом» № 95;</w:t>
      </w:r>
    </w:p>
    <w:p w:rsidR="00F3329B" w:rsidRDefault="00664880" w:rsidP="00F3329B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15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Правительства РФ от 30 декабря 2005 «О федеральном перечне реабилитационных мероприятий, технических средств реабилитации и услуг, предоставляемых инвалиду» № 2347-р;</w:t>
      </w:r>
    </w:p>
    <w:p w:rsidR="00F3329B" w:rsidRPr="00F3329B" w:rsidRDefault="00F3329B" w:rsidP="00D8558A">
      <w:pPr>
        <w:tabs>
          <w:tab w:val="left" w:pos="2925"/>
        </w:tabs>
        <w:spacing w:after="120"/>
        <w:ind w:firstLine="680"/>
        <w:jc w:val="both"/>
        <w:rPr>
          <w:rFonts w:ascii="Times New Roman" w:hAnsi="Times New Roman"/>
          <w:sz w:val="28"/>
          <w:szCs w:val="28"/>
        </w:rPr>
      </w:pPr>
      <w:r w:rsidRPr="00D855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Закон ярославской области </w:t>
      </w:r>
      <w:r w:rsidR="00D855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19 декабря 2008 года</w:t>
      </w:r>
      <w:r w:rsidRPr="00D855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D8558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855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социальный кодекс ярославской области</w:t>
      </w:r>
      <w:r w:rsidRPr="00D8558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855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8558A" w:rsidRPr="00F3329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N 65-з</w:t>
      </w:r>
      <w:r w:rsidR="00D8558A" w:rsidRPr="00D8558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E31098" w:rsidRDefault="00E31098" w:rsidP="00D8558A">
      <w:pPr>
        <w:tabs>
          <w:tab w:val="left" w:pos="2925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664880" w:rsidRPr="00E31098" w:rsidRDefault="00E31098" w:rsidP="00E3109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3109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ГЛАВА 2. ВИДЫ СОЦИАЛЬНОГО ОБСЛУЖИВАНИЯ</w:t>
      </w:r>
    </w:p>
    <w:p w:rsidR="00E31098" w:rsidRDefault="00E31098" w:rsidP="00E3109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1098">
        <w:rPr>
          <w:rFonts w:ascii="Times New Roman" w:hAnsi="Times New Roman"/>
          <w:b/>
          <w:sz w:val="28"/>
          <w:szCs w:val="28"/>
          <w:shd w:val="clear" w:color="auto" w:fill="FFFFFF"/>
        </w:rPr>
        <w:t>2.1 СТАЦИОНАРНОЕ И ПОЛУСТАЦИОНАРНОЕ СОЦИАЛЬНОЕ ОБСЛУЖИВАНИЕ</w:t>
      </w:r>
    </w:p>
    <w:p w:rsidR="004F3660" w:rsidRDefault="004F3660" w:rsidP="00A859DB">
      <w:pPr>
        <w:spacing w:after="120" w:line="259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7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Стационарное социальное обслуживание направлено на оказание разносторонней социально-бытовой помощи гражданам частично или полностью утратившим способность к самообслуживанию и нуждающимся по состоянию здоровья в постоянном уходе.</w:t>
      </w:r>
    </w:p>
    <w:p w:rsidR="00A859DB" w:rsidRPr="00A859DB" w:rsidRDefault="00A859DB" w:rsidP="00C175AA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EFEFE"/>
        </w:rPr>
        <w:t>С учетом возраста, состояния здоровья, характера заболеваний и некоторых других факторов создаются различные типы учреждений: </w:t>
      </w:r>
      <w:r w:rsidRPr="00A859DB">
        <w:rPr>
          <w:rFonts w:ascii="Times New Roman" w:hAnsi="Times New Roman"/>
          <w:iCs/>
          <w:sz w:val="28"/>
          <w:szCs w:val="28"/>
          <w:shd w:val="clear" w:color="auto" w:fill="FEFEFE"/>
        </w:rPr>
        <w:t>интернаты для престарелых и инвалидов, пансионаты для ветеранов труда, психоневрологические интернаты; детские дома и приюты и пр.</w:t>
      </w:r>
      <w:proofErr w:type="gramStart"/>
      <w:r w:rsidRPr="00A859DB">
        <w:rPr>
          <w:rFonts w:ascii="Times New Roman" w:hAnsi="Times New Roman"/>
          <w:sz w:val="28"/>
          <w:szCs w:val="28"/>
          <w:shd w:val="clear" w:color="auto" w:fill="FEFEFE"/>
        </w:rPr>
        <w:t> :</w:t>
      </w:r>
      <w:proofErr w:type="gramEnd"/>
      <w:r w:rsidRPr="00A859DB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A859DB">
        <w:rPr>
          <w:rFonts w:ascii="Times New Roman" w:hAnsi="Times New Roman"/>
          <w:bCs/>
          <w:sz w:val="28"/>
          <w:szCs w:val="28"/>
          <w:shd w:val="clear" w:color="auto" w:fill="FFFFFF"/>
        </w:rPr>
        <w:t>Приказ Минтруда России от 24.11.2014 N 935н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59DB">
        <w:rPr>
          <w:rFonts w:ascii="Times New Roman" w:hAnsi="Times New Roman"/>
          <w:bCs/>
          <w:sz w:val="28"/>
          <w:szCs w:val="28"/>
        </w:rPr>
        <w:t>"Об утверждении Примерного порядка предоставления социальных услуг в стационарной форме социального обслуживания"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10E43" w:rsidRPr="00B10E43" w:rsidRDefault="00B10E43" w:rsidP="00A859DB">
      <w:pPr>
        <w:spacing w:after="120" w:line="259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Осуществляется с</w:t>
      </w:r>
      <w:r w:rsidRPr="005F7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тационарное социальное обслуживание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10E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стационарных учреждениях (домах-интернатах для престарелых и инвалидов, домах-интернатах для инвалидов, психоневрологических интернатах и др.)</w:t>
      </w:r>
    </w:p>
    <w:p w:rsidR="00D3710D" w:rsidRDefault="006B351E" w:rsidP="00A859DB">
      <w:pPr>
        <w:spacing w:after="120" w:line="259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0E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Направляются в эти учреждения граждане пожилого возраста и инвалиды, частично или полностью утратившие способность к самообслуживанию и нуждающиеся по состоянию здоровья в постоянном постороннем уходе и наблюдении. Кроме того, создана сеть специализированных учреждений для детей-инвалидов.</w:t>
      </w:r>
    </w:p>
    <w:p w:rsidR="00D3710D" w:rsidRPr="00D3710D" w:rsidRDefault="00D3710D" w:rsidP="00A859DB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710D">
        <w:rPr>
          <w:rFonts w:ascii="Times New Roman" w:hAnsi="Times New Roman"/>
          <w:sz w:val="28"/>
          <w:szCs w:val="28"/>
          <w:shd w:val="clear" w:color="auto" w:fill="FFFFFF"/>
        </w:rPr>
        <w:t>В психоневрологический интернат принимаются лица, страдающие хроническими психическими заболеваниями, нуждающиеся в уходе, бытовом обслуживании и медицинской помощи, независимо от того, есть ли у них родственники, обязанные по закону их содержать, или нет.</w:t>
      </w:r>
    </w:p>
    <w:p w:rsidR="006B351E" w:rsidRPr="00502177" w:rsidRDefault="005F75C4" w:rsidP="00A859DB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2177">
        <w:rPr>
          <w:rFonts w:ascii="Times New Roman" w:hAnsi="Times New Roman"/>
          <w:sz w:val="28"/>
          <w:szCs w:val="28"/>
          <w:shd w:val="clear" w:color="auto" w:fill="FEFEFE"/>
        </w:rPr>
        <w:t xml:space="preserve">В стационарные учреждения для престарелых и инвалидов принимаются лица пенсионного возраста, </w:t>
      </w:r>
      <w:r w:rsidRPr="00502177">
        <w:rPr>
          <w:rFonts w:ascii="Times New Roman" w:hAnsi="Times New Roman"/>
          <w:sz w:val="28"/>
          <w:szCs w:val="28"/>
          <w:shd w:val="clear" w:color="auto" w:fill="FFFFFF"/>
        </w:rPr>
        <w:t xml:space="preserve">инвалиды I и II групп старше </w:t>
      </w:r>
      <w:r w:rsidRPr="00502177">
        <w:rPr>
          <w:rFonts w:ascii="Times New Roman" w:hAnsi="Times New Roman"/>
          <w:sz w:val="28"/>
          <w:szCs w:val="28"/>
          <w:shd w:val="clear" w:color="auto" w:fill="FEFEFE"/>
        </w:rPr>
        <w:t>18 лет, не имеющие трудоспособных детей или роди</w:t>
      </w:r>
      <w:r w:rsidRPr="00502177">
        <w:rPr>
          <w:rFonts w:ascii="Times New Roman" w:hAnsi="Times New Roman"/>
          <w:sz w:val="28"/>
          <w:szCs w:val="28"/>
          <w:shd w:val="clear" w:color="auto" w:fill="FEFEFE"/>
        </w:rPr>
        <w:softHyphen/>
        <w:t>телей, обязанных по закону их содержать. В первоочередном порядке в дома-интернаты принимаются инвалиды и участники Великой Отечественной войны, члены семей погибших военнослужащих, а также умерших инвалидов и участников войны. При наличии свободных мест разрешается временное проживание указанных лиц сроком от двух до шести месяцев.</w:t>
      </w:r>
    </w:p>
    <w:p w:rsidR="006B351E" w:rsidRPr="00A859DB" w:rsidRDefault="006B351E" w:rsidP="00A859DB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>В стационарных учреждениях осуществляются не только уход и необходимая медицинская помощь, но и реабилитационные мероприятия медицинского, социального и лечебно-трудового характера.</w:t>
      </w:r>
    </w:p>
    <w:p w:rsidR="006B351E" w:rsidRPr="00A859DB" w:rsidRDefault="006B351E" w:rsidP="00624AE8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Гражданам пожилого возраста и инвалидам, проживающим в стационарных учреждениях социального обслуживания, предоставляются:</w:t>
      </w:r>
    </w:p>
    <w:p w:rsidR="006B351E" w:rsidRPr="00A859DB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материально-бытовые услуги (предоставление жилой площади, организация реабилитационных мероприятий, лечебно-трудовой деятельности, культурно-бытового обслуживания); </w:t>
      </w:r>
    </w:p>
    <w:p w:rsidR="006B351E" w:rsidRPr="00A859DB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>услуги по организации питания, быта, досуга (горячее питание, в том числе диетическое, обеспечение одеждой, обувью, постельными принадлежностями, создание условий для проведения религиозных обрядов и т.д.);</w:t>
      </w:r>
    </w:p>
    <w:p w:rsidR="006B351E" w:rsidRPr="00A859DB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социально-медицинское и санитарно-гигиеническое обслуживание (бесплатная медицинская помощь, обеспечение ухода, содействие в проведении </w:t>
      </w:r>
      <w:proofErr w:type="gramStart"/>
      <w:r w:rsidRPr="00A859DB">
        <w:rPr>
          <w:rFonts w:ascii="Times New Roman" w:hAnsi="Times New Roman"/>
          <w:sz w:val="28"/>
          <w:szCs w:val="28"/>
          <w:shd w:val="clear" w:color="auto" w:fill="FFFFFF"/>
        </w:rPr>
        <w:t>медико-социальной</w:t>
      </w:r>
      <w:proofErr w:type="gramEnd"/>
      <w:r w:rsidRPr="00A859DB">
        <w:rPr>
          <w:rFonts w:ascii="Times New Roman" w:hAnsi="Times New Roman"/>
          <w:sz w:val="28"/>
          <w:szCs w:val="28"/>
          <w:shd w:val="clear" w:color="auto" w:fill="FFFFFF"/>
        </w:rPr>
        <w:t xml:space="preserve"> экспертизы, проведение реабилитационных мероприятий, оказание помощи в госпитализации, содействие в протезировании, обеспечение санитарно-гигиенических условий в помещениях);</w:t>
      </w:r>
    </w:p>
    <w:p w:rsidR="006B351E" w:rsidRPr="00A859DB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>организация получения образования инвалидами с учетом их физических возможностей и умственных способностей;</w:t>
      </w:r>
    </w:p>
    <w:p w:rsidR="006B351E" w:rsidRPr="00A859DB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>услуги, связанные с социально-трудовой реабилитацией (создание условий для использования остаточных трудовых возможностей);</w:t>
      </w:r>
    </w:p>
    <w:p w:rsidR="006B351E" w:rsidRPr="00A859DB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>правовые услуги;</w:t>
      </w:r>
    </w:p>
    <w:p w:rsidR="0058469F" w:rsidRPr="0058469F" w:rsidRDefault="006B351E" w:rsidP="00C31B8D">
      <w:pPr>
        <w:pStyle w:val="aa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859DB">
        <w:rPr>
          <w:rFonts w:ascii="Times New Roman" w:hAnsi="Times New Roman"/>
          <w:sz w:val="28"/>
          <w:szCs w:val="28"/>
          <w:shd w:val="clear" w:color="auto" w:fill="FFFFFF"/>
        </w:rPr>
        <w:t>содействие в организации ритуальных услуг.</w:t>
      </w:r>
      <w:r w:rsidR="009C0B99"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6"/>
      </w:r>
    </w:p>
    <w:p w:rsidR="0058469F" w:rsidRPr="00CC1612" w:rsidRDefault="00CC1612" w:rsidP="005B21B3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CC1612">
        <w:rPr>
          <w:rFonts w:ascii="Times New Roman" w:hAnsi="Times New Roman"/>
          <w:sz w:val="28"/>
          <w:szCs w:val="28"/>
          <w:shd w:val="clear" w:color="auto" w:fill="FEFEFE"/>
        </w:rPr>
        <w:t>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представителем.</w:t>
      </w:r>
    </w:p>
    <w:p w:rsidR="00CC1612" w:rsidRDefault="00CC1612" w:rsidP="005B21B3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CC1612">
        <w:rPr>
          <w:rFonts w:ascii="Times New Roman" w:hAnsi="Times New Roman"/>
          <w:sz w:val="28"/>
          <w:szCs w:val="28"/>
          <w:shd w:val="clear" w:color="auto" w:fill="FEFEFE"/>
        </w:rPr>
        <w:t>Существенными условиями данного договора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</w:t>
      </w:r>
    </w:p>
    <w:p w:rsidR="00BA1894" w:rsidRPr="00BA1894" w:rsidRDefault="00BA1894" w:rsidP="0058469F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BA1894">
        <w:rPr>
          <w:rFonts w:ascii="Times New Roman" w:hAnsi="Times New Roman"/>
          <w:sz w:val="28"/>
          <w:szCs w:val="28"/>
          <w:shd w:val="clear" w:color="auto" w:fill="FEFEFE"/>
        </w:rPr>
        <w:t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5B21B3" w:rsidRDefault="00BA1894" w:rsidP="0058469F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1894">
        <w:rPr>
          <w:rFonts w:ascii="Times New Roman" w:hAnsi="Times New Roman"/>
          <w:sz w:val="28"/>
          <w:szCs w:val="28"/>
          <w:shd w:val="clear" w:color="auto" w:fill="FFFFFF"/>
        </w:rPr>
        <w:t>Закон предусматривает право граждан, находящихся в стационарных учреждениях социального обслуживания, отказаться от услуг указанных учреждений, но при условии, если у них есть родственники, которые могут их содержать и обеспечить необходимый уход.</w:t>
      </w:r>
    </w:p>
    <w:p w:rsidR="00BA1894" w:rsidRPr="00BA1894" w:rsidRDefault="00BA1894" w:rsidP="0058469F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BA189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Одной из разновидностей социального обслуживания инвалидов и лиц пожилого возраста являются полустационары, создаваемые в муниципальных центрах социального обслуживания или при органах социальной защиты населения.</w:t>
      </w:r>
    </w:p>
    <w:p w:rsidR="00BA1894" w:rsidRDefault="00BA1894" w:rsidP="0058469F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BA1894">
        <w:rPr>
          <w:rFonts w:ascii="Times New Roman" w:hAnsi="Times New Roman"/>
          <w:sz w:val="28"/>
          <w:szCs w:val="28"/>
          <w:shd w:val="clear" w:color="auto" w:fill="FEFEFE"/>
        </w:rPr>
        <w:t>На полустационарное социальное обслуживание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BA1894">
        <w:rPr>
          <w:rFonts w:ascii="Times New Roman" w:hAnsi="Times New Roman"/>
          <w:sz w:val="28"/>
          <w:szCs w:val="28"/>
          <w:shd w:val="clear" w:color="auto" w:fill="FEFEFE"/>
        </w:rPr>
        <w:t>принимаются нуж</w:t>
      </w:r>
      <w:r w:rsidRPr="00BA1894">
        <w:rPr>
          <w:rFonts w:ascii="Times New Roman" w:hAnsi="Times New Roman"/>
          <w:sz w:val="28"/>
          <w:szCs w:val="28"/>
          <w:shd w:val="clear" w:color="auto" w:fill="FEFEFE"/>
        </w:rPr>
        <w:softHyphen/>
        <w:t>дающиеся в нем граждане сохранившие способность к самообслуживанию и активному передвижению.</w:t>
      </w:r>
    </w:p>
    <w:p w:rsidR="00BA1894" w:rsidRDefault="00BA1894" w:rsidP="0058469F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BA1894">
        <w:rPr>
          <w:rFonts w:ascii="Times New Roman" w:hAnsi="Times New Roman"/>
          <w:sz w:val="28"/>
          <w:szCs w:val="28"/>
          <w:shd w:val="clear" w:color="auto" w:fill="FEFEFE"/>
        </w:rPr>
        <w:t>Осуществляется </w:t>
      </w:r>
      <w:r w:rsidRPr="00BA1894">
        <w:rPr>
          <w:rFonts w:ascii="Times New Roman" w:hAnsi="Times New Roman"/>
          <w:iCs/>
          <w:sz w:val="28"/>
          <w:szCs w:val="28"/>
          <w:shd w:val="clear" w:color="auto" w:fill="FEFEFE"/>
        </w:rPr>
        <w:t>отделениями дневного (ночного) пребывания, </w:t>
      </w:r>
      <w:r w:rsidRPr="00BA1894">
        <w:rPr>
          <w:rFonts w:ascii="Times New Roman" w:hAnsi="Times New Roman"/>
          <w:sz w:val="28"/>
          <w:szCs w:val="28"/>
          <w:shd w:val="clear" w:color="auto" w:fill="FEFEFE"/>
        </w:rPr>
        <w:t>создаваемыми в комплекс</w:t>
      </w:r>
      <w:r w:rsidRPr="00BA1894">
        <w:rPr>
          <w:rFonts w:ascii="Times New Roman" w:hAnsi="Times New Roman"/>
          <w:sz w:val="28"/>
          <w:szCs w:val="28"/>
          <w:shd w:val="clear" w:color="auto" w:fill="FEFEFE"/>
        </w:rPr>
        <w:softHyphen/>
        <w:t>ных центрах социального обслуживания, центрах социального обслу</w:t>
      </w:r>
      <w:r w:rsidRPr="00BA1894">
        <w:rPr>
          <w:rFonts w:ascii="Times New Roman" w:hAnsi="Times New Roman"/>
          <w:sz w:val="28"/>
          <w:szCs w:val="28"/>
          <w:shd w:val="clear" w:color="auto" w:fill="FEFEFE"/>
        </w:rPr>
        <w:softHyphen/>
        <w:t>живания или при органах социальной защиты населения.</w:t>
      </w:r>
    </w:p>
    <w:p w:rsidR="00BA1894" w:rsidRDefault="006B5DEF" w:rsidP="006B5DEF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5DEF">
        <w:rPr>
          <w:rFonts w:ascii="Times New Roman" w:hAnsi="Times New Roman"/>
          <w:sz w:val="28"/>
          <w:szCs w:val="28"/>
          <w:shd w:val="clear" w:color="auto" w:fill="FFFFFF"/>
        </w:rPr>
        <w:t>В полустационарных учреждениях оказываются следующие виды услуг:</w:t>
      </w:r>
    </w:p>
    <w:p w:rsidR="00C57D11" w:rsidRDefault="001A4FD2" w:rsidP="00C31B8D">
      <w:pPr>
        <w:pStyle w:val="aa"/>
        <w:numPr>
          <w:ilvl w:val="0"/>
          <w:numId w:val="12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C57D11">
        <w:rPr>
          <w:rFonts w:ascii="Times New Roman" w:hAnsi="Times New Roman"/>
          <w:iCs/>
          <w:sz w:val="28"/>
          <w:szCs w:val="28"/>
          <w:shd w:val="clear" w:color="auto" w:fill="FEFEFE"/>
        </w:rPr>
        <w:t>по организации питания, быта и досуга: </w:t>
      </w:r>
      <w:r w:rsidRPr="00C57D11">
        <w:rPr>
          <w:rFonts w:ascii="Times New Roman" w:hAnsi="Times New Roman"/>
          <w:sz w:val="28"/>
          <w:szCs w:val="28"/>
          <w:shd w:val="clear" w:color="auto" w:fill="FEFEFE"/>
        </w:rPr>
        <w:t>обеспечение горячим питанием; предоставление постельных принадлежностей и спального места в специальном помещении, отвечающем санитарно-гигиениче</w:t>
      </w:r>
      <w:r w:rsidRPr="00C57D11">
        <w:rPr>
          <w:rFonts w:ascii="Times New Roman" w:hAnsi="Times New Roman"/>
          <w:sz w:val="28"/>
          <w:szCs w:val="28"/>
          <w:shd w:val="clear" w:color="auto" w:fill="FEFEFE"/>
        </w:rPr>
        <w:softHyphen/>
        <w:t>ским требованиям; обеспечение книгами, журналами</w:t>
      </w:r>
      <w:r w:rsidR="00C57D11" w:rsidRPr="00C57D11">
        <w:rPr>
          <w:rFonts w:ascii="Times New Roman" w:hAnsi="Times New Roman"/>
          <w:sz w:val="28"/>
          <w:szCs w:val="28"/>
          <w:shd w:val="clear" w:color="auto" w:fill="FEFEFE"/>
        </w:rPr>
        <w:t>, газет</w:t>
      </w:r>
      <w:r w:rsidR="00C57D11">
        <w:rPr>
          <w:rFonts w:ascii="Times New Roman" w:hAnsi="Times New Roman"/>
          <w:sz w:val="28"/>
          <w:szCs w:val="28"/>
          <w:shd w:val="clear" w:color="auto" w:fill="FEFEFE"/>
        </w:rPr>
        <w:t>ами</w:t>
      </w:r>
      <w:r w:rsidR="00C57D11" w:rsidRPr="00C57D11">
        <w:rPr>
          <w:rFonts w:ascii="Times New Roman" w:hAnsi="Times New Roman"/>
          <w:sz w:val="28"/>
          <w:szCs w:val="28"/>
          <w:shd w:val="clear" w:color="auto" w:fill="FEFEFE"/>
        </w:rPr>
        <w:t>;</w:t>
      </w:r>
    </w:p>
    <w:p w:rsidR="008739FF" w:rsidRPr="00C57D11" w:rsidRDefault="001A4FD2" w:rsidP="00C31B8D">
      <w:pPr>
        <w:pStyle w:val="aa"/>
        <w:numPr>
          <w:ilvl w:val="0"/>
          <w:numId w:val="12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proofErr w:type="gramStart"/>
      <w:r w:rsidRPr="00C57D11">
        <w:rPr>
          <w:rFonts w:ascii="Times New Roman" w:hAnsi="Times New Roman"/>
          <w:iCs/>
          <w:sz w:val="28"/>
          <w:szCs w:val="28"/>
          <w:shd w:val="clear" w:color="auto" w:fill="FEFEFE"/>
        </w:rPr>
        <w:t>социально-медицинские: </w:t>
      </w:r>
      <w:r w:rsidRPr="00C57D11">
        <w:rPr>
          <w:rFonts w:ascii="Times New Roman" w:hAnsi="Times New Roman"/>
          <w:sz w:val="28"/>
          <w:szCs w:val="28"/>
          <w:shd w:val="clear" w:color="auto" w:fill="FEFEFE"/>
        </w:rPr>
        <w:t>содействие в получении медико-психо</w:t>
      </w:r>
      <w:r w:rsidRPr="00C57D11">
        <w:rPr>
          <w:rFonts w:ascii="Times New Roman" w:hAnsi="Times New Roman"/>
          <w:sz w:val="28"/>
          <w:szCs w:val="28"/>
          <w:shd w:val="clear" w:color="auto" w:fill="FEFEFE"/>
        </w:rPr>
        <w:softHyphen/>
        <w:t>логической помощи; оказание санитарно-гигиенических услуг; орга</w:t>
      </w:r>
      <w:r w:rsidRPr="00C57D11">
        <w:rPr>
          <w:rFonts w:ascii="Times New Roman" w:hAnsi="Times New Roman"/>
          <w:sz w:val="28"/>
          <w:szCs w:val="28"/>
          <w:shd w:val="clear" w:color="auto" w:fill="FEFEFE"/>
        </w:rPr>
        <w:softHyphen/>
        <w:t>низация лечебно-оздоровительных мероприятий; содействие в прове</w:t>
      </w:r>
      <w:r w:rsidRPr="00C57D11">
        <w:rPr>
          <w:rFonts w:ascii="Times New Roman" w:hAnsi="Times New Roman"/>
          <w:sz w:val="28"/>
          <w:szCs w:val="28"/>
          <w:shd w:val="clear" w:color="auto" w:fill="FEFEFE"/>
        </w:rPr>
        <w:softHyphen/>
        <w:t>дении реабилитационных мероприятий (медицинских, социальных), в том числе для инвалидов на основании индивидуальных программ реабилитации;</w:t>
      </w:r>
      <w:proofErr w:type="gramEnd"/>
    </w:p>
    <w:p w:rsidR="008739FF" w:rsidRDefault="001A4FD2" w:rsidP="00C31B8D">
      <w:pPr>
        <w:pStyle w:val="aa"/>
        <w:numPr>
          <w:ilvl w:val="0"/>
          <w:numId w:val="12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739FF">
        <w:rPr>
          <w:rFonts w:ascii="Times New Roman" w:hAnsi="Times New Roman"/>
          <w:iCs/>
          <w:sz w:val="28"/>
          <w:szCs w:val="28"/>
          <w:shd w:val="clear" w:color="auto" w:fill="FEFEFE"/>
        </w:rPr>
        <w:t>содействие в получении образования и (или) профессии инвалидами в соответствии с их физическими возможностями и умственными способностями:</w:t>
      </w:r>
      <w:r w:rsidRPr="008739FF">
        <w:rPr>
          <w:rFonts w:ascii="Times New Roman" w:hAnsi="Times New Roman"/>
          <w:sz w:val="28"/>
          <w:szCs w:val="28"/>
          <w:shd w:val="clear" w:color="auto" w:fill="FEFEFE"/>
        </w:rPr>
        <w:t> проведение мероприятий по обучению доступным профессиональным навыкам в целях социально-трудовой реабилита</w:t>
      </w:r>
      <w:r w:rsidRPr="008739FF">
        <w:rPr>
          <w:rFonts w:ascii="Times New Roman" w:hAnsi="Times New Roman"/>
          <w:sz w:val="28"/>
          <w:szCs w:val="28"/>
          <w:shd w:val="clear" w:color="auto" w:fill="FEFEFE"/>
        </w:rPr>
        <w:softHyphen/>
        <w:t>ции, восстановления личностного и социального статуса;</w:t>
      </w:r>
    </w:p>
    <w:p w:rsidR="00016B8D" w:rsidRDefault="001A4FD2" w:rsidP="00C31B8D">
      <w:pPr>
        <w:pStyle w:val="aa"/>
        <w:numPr>
          <w:ilvl w:val="0"/>
          <w:numId w:val="12"/>
        </w:numPr>
        <w:spacing w:after="12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739FF">
        <w:rPr>
          <w:rFonts w:ascii="Times New Roman" w:hAnsi="Times New Roman"/>
          <w:iCs/>
          <w:sz w:val="28"/>
          <w:szCs w:val="28"/>
          <w:shd w:val="clear" w:color="auto" w:fill="FEFEFE"/>
        </w:rPr>
        <w:t>правовые услуги: </w:t>
      </w:r>
      <w:r w:rsidRPr="008739FF">
        <w:rPr>
          <w:rFonts w:ascii="Times New Roman" w:hAnsi="Times New Roman"/>
          <w:sz w:val="28"/>
          <w:szCs w:val="28"/>
          <w:shd w:val="clear" w:color="auto" w:fill="FEFEFE"/>
        </w:rPr>
        <w:t>помощь в оформлении документов; содействие на получении юридических и иных консультаций.</w:t>
      </w:r>
    </w:p>
    <w:p w:rsidR="00016B8D" w:rsidRPr="006E2692" w:rsidRDefault="006E2692" w:rsidP="00016B8D">
      <w:pPr>
        <w:spacing w:after="60" w:line="259" w:lineRule="auto"/>
        <w:jc w:val="both"/>
        <w:rPr>
          <w:rFonts w:ascii="Times New Roman" w:hAnsi="Times New Roman"/>
          <w:sz w:val="28"/>
          <w:szCs w:val="28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Для лиц без определенного места жительства и занятий в системе органов социальной защиты создаются специальные учреждения полустационарного типа - дома ночного пребывания, социальные приюты, социальные гостиницы, центры социальной адаптации. В указанных учреждениях предоставляются: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ночлег;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талоны на одноразовое (один раз в сутки) бесплатное питание;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первая доврачебная помощь;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предметы личной гигиены, санитарная обработка;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содействие в обеспечении протезирования;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оформление в дом-интернат;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содействие в трудоустройстве, в оформлении документов, удостоверяющих личность;</w:t>
      </w:r>
    </w:p>
    <w:p w:rsidR="006E2692" w:rsidRPr="006E2692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содействие в получении страхового медицинского полиса;</w:t>
      </w:r>
    </w:p>
    <w:p w:rsidR="006E2692" w:rsidRPr="00BA381C" w:rsidRDefault="006E2692" w:rsidP="00C31B8D">
      <w:pPr>
        <w:pStyle w:val="aa"/>
        <w:numPr>
          <w:ilvl w:val="0"/>
          <w:numId w:val="13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E2692">
        <w:rPr>
          <w:rFonts w:ascii="Times New Roman" w:hAnsi="Times New Roman"/>
          <w:sz w:val="28"/>
          <w:szCs w:val="28"/>
          <w:shd w:val="clear" w:color="auto" w:fill="FFFFFF"/>
        </w:rPr>
        <w:t>оказание разносторонней помощи (консультации по юридическим воля росам, бытовые услуги и т.д.).</w:t>
      </w:r>
    </w:p>
    <w:p w:rsidR="00653839" w:rsidRDefault="00653839" w:rsidP="00BA381C">
      <w:pPr>
        <w:spacing w:after="6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</w:p>
    <w:p w:rsidR="00653839" w:rsidRDefault="00653839">
      <w:pPr>
        <w:spacing w:after="160" w:line="259" w:lineRule="auto"/>
        <w:rPr>
          <w:rFonts w:ascii="Times New Roman" w:hAnsi="Times New Roman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br w:type="page"/>
      </w:r>
    </w:p>
    <w:p w:rsidR="00BA381C" w:rsidRDefault="00653839" w:rsidP="00653839">
      <w:pPr>
        <w:spacing w:after="60" w:line="259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53839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2.2 СОЦИАЛЬНОЕ ОБСЛУЖИВАНИЕ НА ДОМУ</w:t>
      </w:r>
    </w:p>
    <w:p w:rsidR="00653839" w:rsidRDefault="00723F68" w:rsidP="00163050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163050">
        <w:rPr>
          <w:rStyle w:val="ae"/>
          <w:rFonts w:ascii="Times New Roman" w:hAnsi="Times New Roman"/>
          <w:b w:val="0"/>
          <w:iCs/>
          <w:sz w:val="28"/>
          <w:szCs w:val="28"/>
          <w:shd w:val="clear" w:color="auto" w:fill="FEFEFE"/>
        </w:rPr>
        <w:t>Социальное обслуживание на дому</w:t>
      </w:r>
      <w:r w:rsidRPr="00163050">
        <w:rPr>
          <w:rFonts w:ascii="Times New Roman" w:hAnsi="Times New Roman"/>
          <w:b/>
          <w:sz w:val="28"/>
          <w:szCs w:val="28"/>
          <w:shd w:val="clear" w:color="auto" w:fill="FEFEFE"/>
        </w:rPr>
        <w:t> </w:t>
      </w:r>
      <w:r w:rsidRPr="00163050">
        <w:rPr>
          <w:rFonts w:ascii="Times New Roman" w:hAnsi="Times New Roman"/>
          <w:sz w:val="28"/>
          <w:szCs w:val="28"/>
          <w:shd w:val="clear" w:color="auto" w:fill="FEFEFE"/>
        </w:rPr>
        <w:t>осуществляется отделениями органов социальной защиты насе</w:t>
      </w:r>
      <w:r w:rsidRPr="00163050">
        <w:rPr>
          <w:rFonts w:ascii="Times New Roman" w:hAnsi="Times New Roman"/>
          <w:sz w:val="28"/>
          <w:szCs w:val="28"/>
          <w:shd w:val="clear" w:color="auto" w:fill="FEFEFE"/>
        </w:rPr>
        <w:softHyphen/>
        <w:t>ления либо центров социального обслуживания, а также отделениями комплексных центров социального обслуживания. Центры осуществляют свою деятельность в соответствии с федеральным законода</w:t>
      </w:r>
      <w:r w:rsidRPr="00163050">
        <w:rPr>
          <w:rFonts w:ascii="Times New Roman" w:hAnsi="Times New Roman"/>
          <w:sz w:val="28"/>
          <w:szCs w:val="28"/>
          <w:shd w:val="clear" w:color="auto" w:fill="FEFEFE"/>
        </w:rPr>
        <w:softHyphen/>
        <w:t>тельством и законодательством субъектов Российской Федерации.</w:t>
      </w:r>
    </w:p>
    <w:p w:rsidR="006D4EA1" w:rsidRDefault="006D4EA1" w:rsidP="00163050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6D4EA1">
        <w:rPr>
          <w:rFonts w:ascii="Times New Roman" w:hAnsi="Times New Roman"/>
          <w:sz w:val="28"/>
          <w:szCs w:val="28"/>
          <w:shd w:val="clear" w:color="auto" w:fill="FEFEFE"/>
        </w:rPr>
        <w:t>Социальное обслуживание на дому предоставляется гражданам пожилого возраста и инвалидам, нуждающимся в постоянном или временном нестационарном социальном обслуживании в связи с частичной утратой возможности самостоятельно удовлетворять свои основные жизненные потребности вследствие ограничения способности к самообслуживанию и (или) передвижению.</w:t>
      </w:r>
    </w:p>
    <w:p w:rsidR="00887246" w:rsidRPr="00887246" w:rsidRDefault="00887246" w:rsidP="00887246">
      <w:pPr>
        <w:spacing w:after="120" w:line="259" w:lineRule="auto"/>
        <w:jc w:val="both"/>
        <w:rPr>
          <w:rStyle w:val="ae"/>
          <w:rFonts w:ascii="Times New Roman" w:hAnsi="Times New Roman"/>
          <w:b w:val="0"/>
          <w:iCs/>
          <w:sz w:val="28"/>
          <w:szCs w:val="28"/>
          <w:shd w:val="clear" w:color="auto" w:fill="FEFEFE"/>
        </w:rPr>
      </w:pPr>
      <w:r>
        <w:rPr>
          <w:rFonts w:ascii="Times New Roman" w:hAnsi="Times New Roman"/>
          <w:iCs/>
          <w:sz w:val="28"/>
          <w:szCs w:val="28"/>
          <w:shd w:val="clear" w:color="auto" w:fill="FEFEFE"/>
        </w:rPr>
        <w:t xml:space="preserve">В настоящее время </w:t>
      </w:r>
      <w:r>
        <w:rPr>
          <w:rStyle w:val="ae"/>
          <w:rFonts w:ascii="Times New Roman" w:hAnsi="Times New Roman"/>
          <w:b w:val="0"/>
          <w:iCs/>
          <w:sz w:val="28"/>
          <w:szCs w:val="28"/>
          <w:shd w:val="clear" w:color="auto" w:fill="FEFEFE"/>
        </w:rPr>
        <w:t>имеются формы социального обслуживания на дому, такие как</w:t>
      </w:r>
      <w:r w:rsidRPr="00887246">
        <w:rPr>
          <w:rStyle w:val="ae"/>
          <w:rFonts w:ascii="Times New Roman" w:hAnsi="Times New Roman"/>
          <w:b w:val="0"/>
          <w:iCs/>
          <w:sz w:val="28"/>
          <w:szCs w:val="28"/>
          <w:shd w:val="clear" w:color="auto" w:fill="FEFEFE"/>
        </w:rPr>
        <w:t>:</w:t>
      </w:r>
    </w:p>
    <w:p w:rsidR="00887246" w:rsidRPr="00887246" w:rsidRDefault="00887246" w:rsidP="00C31B8D">
      <w:pPr>
        <w:pStyle w:val="aa"/>
        <w:numPr>
          <w:ilvl w:val="0"/>
          <w:numId w:val="19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iCs/>
          <w:sz w:val="28"/>
          <w:szCs w:val="28"/>
          <w:shd w:val="clear" w:color="auto" w:fill="FEFEFE"/>
        </w:rPr>
        <w:t>Комплексное 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(общее) обслуживание осуществляется в отношении граждан, частично утративших способность к самообслуживанию и нуждающихся в посторонней поддержке, социально-бытовой помощи в надомных условиях. Они зачисляются на обслуживание временно (до 6 месяцев) или постоянно при условии отсутствия у них медицинских противопоказаний.</w:t>
      </w:r>
    </w:p>
    <w:p w:rsidR="00887246" w:rsidRPr="00887246" w:rsidRDefault="00887246" w:rsidP="00C31B8D">
      <w:pPr>
        <w:pStyle w:val="aa"/>
        <w:numPr>
          <w:ilvl w:val="0"/>
          <w:numId w:val="18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iCs/>
          <w:sz w:val="28"/>
          <w:szCs w:val="28"/>
          <w:shd w:val="clear" w:color="auto" w:fill="FEFEFE"/>
        </w:rPr>
        <w:t>Специализированное 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— социально-медицинское обслуживание на дому осуществляется в отношении нуждающихся в надомных со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softHyphen/>
        <w:t>циальных услугах граждан пожилого возраста и инвалидов, страдающих психическими расстройствами (в стадии ремиссии), туберкуле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softHyphen/>
        <w:t>зом (за исключением активной формы), тяжелыми заболеваниями (в том числе онкологическими) в поздних стадиях, за исключением заболеваний, выступающих противопоказаниями к зачислению на социальное обслуживание.</w:t>
      </w:r>
    </w:p>
    <w:p w:rsidR="00887246" w:rsidRDefault="00887246" w:rsidP="00887246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К </w:t>
      </w:r>
      <w:r w:rsidRPr="00887246">
        <w:rPr>
          <w:rFonts w:ascii="Times New Roman" w:hAnsi="Times New Roman"/>
          <w:iCs/>
          <w:sz w:val="28"/>
          <w:szCs w:val="28"/>
          <w:shd w:val="clear" w:color="auto" w:fill="FEFEFE"/>
        </w:rPr>
        <w:t>специализированным услугам, 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оказываемым специализированным отделением социально-медицинского обслуживания на дому граждан пожилого возраста и инвал</w:t>
      </w:r>
      <w:r w:rsidR="00AD48DC">
        <w:rPr>
          <w:rFonts w:ascii="Times New Roman" w:hAnsi="Times New Roman"/>
          <w:sz w:val="28"/>
          <w:szCs w:val="28"/>
          <w:shd w:val="clear" w:color="auto" w:fill="FEFEFE"/>
        </w:rPr>
        <w:t xml:space="preserve">идов,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E"/>
        </w:rPr>
        <w:t>относя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ться</w:t>
      </w:r>
      <w:proofErr w:type="spellEnd"/>
      <w:r w:rsidRPr="00887246">
        <w:rPr>
          <w:rFonts w:ascii="Times New Roman" w:hAnsi="Times New Roman"/>
          <w:sz w:val="28"/>
          <w:szCs w:val="28"/>
          <w:shd w:val="clear" w:color="auto" w:fill="FEFEFE"/>
        </w:rPr>
        <w:t xml:space="preserve">: </w:t>
      </w:r>
    </w:p>
    <w:p w:rsidR="00887246" w:rsidRDefault="00887246" w:rsidP="00C31B8D">
      <w:pPr>
        <w:pStyle w:val="aa"/>
        <w:numPr>
          <w:ilvl w:val="0"/>
          <w:numId w:val="18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вызов врача на дом,</w:t>
      </w:r>
    </w:p>
    <w:p w:rsidR="00887246" w:rsidRDefault="00887246" w:rsidP="00C31B8D">
      <w:pPr>
        <w:pStyle w:val="aa"/>
        <w:numPr>
          <w:ilvl w:val="0"/>
          <w:numId w:val="18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сопровождение обслуживаемых граждан в учреждения здравоохранения и посещение их в этих учреждениях в случае госпи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softHyphen/>
        <w:t xml:space="preserve">тализации; </w:t>
      </w:r>
    </w:p>
    <w:p w:rsidR="00887246" w:rsidRDefault="00887246" w:rsidP="00C31B8D">
      <w:pPr>
        <w:pStyle w:val="aa"/>
        <w:numPr>
          <w:ilvl w:val="0"/>
          <w:numId w:val="18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проведение медицинских процедур; осуществление введе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softHyphen/>
        <w:t>ний лекарственных сре</w:t>
      </w:r>
      <w:proofErr w:type="gramStart"/>
      <w:r w:rsidRPr="00887246">
        <w:rPr>
          <w:rFonts w:ascii="Times New Roman" w:hAnsi="Times New Roman"/>
          <w:sz w:val="28"/>
          <w:szCs w:val="28"/>
          <w:shd w:val="clear" w:color="auto" w:fill="FEFEFE"/>
        </w:rPr>
        <w:t>дств в с</w:t>
      </w:r>
      <w:proofErr w:type="gramEnd"/>
      <w:r w:rsidRPr="00887246">
        <w:rPr>
          <w:rFonts w:ascii="Times New Roman" w:hAnsi="Times New Roman"/>
          <w:sz w:val="28"/>
          <w:szCs w:val="28"/>
          <w:shd w:val="clear" w:color="auto" w:fill="FEFEFE"/>
        </w:rPr>
        <w:t xml:space="preserve">оответствии с назначением лечащего врача; </w:t>
      </w:r>
    </w:p>
    <w:p w:rsidR="00887246" w:rsidRDefault="00887246" w:rsidP="00C31B8D">
      <w:pPr>
        <w:pStyle w:val="aa"/>
        <w:numPr>
          <w:ilvl w:val="0"/>
          <w:numId w:val="18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sz w:val="28"/>
          <w:szCs w:val="28"/>
          <w:shd w:val="clear" w:color="auto" w:fill="FEFEFE"/>
        </w:rPr>
        <w:t xml:space="preserve">оказание санитарно-гигиенической </w:t>
      </w:r>
      <w:r>
        <w:rPr>
          <w:rFonts w:ascii="Times New Roman" w:hAnsi="Times New Roman"/>
          <w:sz w:val="28"/>
          <w:szCs w:val="28"/>
          <w:shd w:val="clear" w:color="auto" w:fill="FEFEFE"/>
        </w:rPr>
        <w:t>помощи обслуживаемым гражданам;</w:t>
      </w:r>
    </w:p>
    <w:p w:rsidR="00887246" w:rsidRDefault="00887246" w:rsidP="00C31B8D">
      <w:pPr>
        <w:pStyle w:val="aa"/>
        <w:numPr>
          <w:ilvl w:val="0"/>
          <w:numId w:val="18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sz w:val="28"/>
          <w:szCs w:val="28"/>
          <w:shd w:val="clear" w:color="auto" w:fill="FEFEFE"/>
        </w:rPr>
        <w:lastRenderedPageBreak/>
        <w:t>забор материалов для проведения лабораторных исследо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softHyphen/>
        <w:t>ваний.</w:t>
      </w:r>
    </w:p>
    <w:p w:rsidR="008B4F5E" w:rsidRPr="008B4F5E" w:rsidRDefault="008B4F5E" w:rsidP="008B4F5E">
      <w:pPr>
        <w:spacing w:after="6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B4F5E">
        <w:rPr>
          <w:rFonts w:ascii="Times New Roman" w:hAnsi="Times New Roman"/>
          <w:sz w:val="28"/>
          <w:szCs w:val="28"/>
          <w:shd w:val="clear" w:color="auto" w:fill="FEFEFE"/>
        </w:rPr>
        <w:t>Периодичность посещения граждан, обслуживаемых на дому, социальными работниками и медицинскими сестра</w:t>
      </w:r>
      <w:r w:rsidR="00B71321">
        <w:rPr>
          <w:rFonts w:ascii="Times New Roman" w:hAnsi="Times New Roman"/>
          <w:sz w:val="28"/>
          <w:szCs w:val="28"/>
          <w:shd w:val="clear" w:color="auto" w:fill="FEFEFE"/>
        </w:rPr>
        <w:t>ми устанавливается не реже чем три</w:t>
      </w:r>
      <w:r w:rsidR="00AD48DC">
        <w:rPr>
          <w:rFonts w:ascii="Times New Roman" w:hAnsi="Times New Roman"/>
          <w:sz w:val="28"/>
          <w:szCs w:val="28"/>
          <w:shd w:val="clear" w:color="auto" w:fill="FEFEFE"/>
        </w:rPr>
        <w:t>-четыре</w:t>
      </w:r>
      <w:r w:rsidR="00B71321">
        <w:rPr>
          <w:rFonts w:ascii="Times New Roman" w:hAnsi="Times New Roman"/>
          <w:sz w:val="28"/>
          <w:szCs w:val="28"/>
          <w:shd w:val="clear" w:color="auto" w:fill="FEFEFE"/>
        </w:rPr>
        <w:t xml:space="preserve"> раза </w:t>
      </w:r>
      <w:r w:rsidRPr="008B4F5E">
        <w:rPr>
          <w:rFonts w:ascii="Times New Roman" w:hAnsi="Times New Roman"/>
          <w:sz w:val="28"/>
          <w:szCs w:val="28"/>
          <w:shd w:val="clear" w:color="auto" w:fill="FEFEFE"/>
        </w:rPr>
        <w:t>в неделю.</w:t>
      </w:r>
    </w:p>
    <w:p w:rsidR="00887246" w:rsidRDefault="00887246" w:rsidP="00802CF5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887246">
        <w:rPr>
          <w:rFonts w:ascii="Times New Roman" w:hAnsi="Times New Roman"/>
          <w:sz w:val="28"/>
          <w:szCs w:val="28"/>
          <w:shd w:val="clear" w:color="auto" w:fill="FEFEFE"/>
        </w:rPr>
        <w:t>Отказ в предоставлении социальных услуг по медицинским пока</w:t>
      </w:r>
      <w:r w:rsidRPr="00887246">
        <w:rPr>
          <w:rFonts w:ascii="Times New Roman" w:hAnsi="Times New Roman"/>
          <w:sz w:val="28"/>
          <w:szCs w:val="28"/>
          <w:shd w:val="clear" w:color="auto" w:fill="FEFEFE"/>
        </w:rPr>
        <w:softHyphen/>
        <w:t>заниям подтверждается совместным заключением органа социальной защиты населения и врачебно-консультативной комиссии учреждения здравоохранения.</w:t>
      </w:r>
    </w:p>
    <w:p w:rsidR="001D2FD6" w:rsidRDefault="001D2FD6" w:rsidP="00035DAC">
      <w:pPr>
        <w:spacing w:after="60" w:line="259" w:lineRule="auto"/>
        <w:jc w:val="both"/>
        <w:rPr>
          <w:rFonts w:ascii="Times New Roman" w:hAnsi="Times New Roman"/>
          <w:sz w:val="28"/>
          <w:szCs w:val="28"/>
        </w:rPr>
      </w:pPr>
      <w:r w:rsidRPr="001354CA">
        <w:rPr>
          <w:rFonts w:ascii="Times New Roman" w:hAnsi="Times New Roman"/>
          <w:sz w:val="28"/>
          <w:szCs w:val="28"/>
        </w:rPr>
        <w:t>Примерный порядок предоставления социальных услуг в форме социального обслуживания на дому</w:t>
      </w:r>
      <w:r w:rsidRPr="001D2FD6">
        <w:rPr>
          <w:rFonts w:ascii="Times New Roman" w:hAnsi="Times New Roman"/>
          <w:sz w:val="28"/>
          <w:szCs w:val="28"/>
        </w:rPr>
        <w:t>:</w:t>
      </w:r>
      <w:r>
        <w:rPr>
          <w:rStyle w:val="ad"/>
          <w:rFonts w:ascii="Times New Roman" w:hAnsi="Times New Roman"/>
          <w:sz w:val="28"/>
          <w:szCs w:val="28"/>
        </w:rPr>
        <w:footnoteReference w:id="7"/>
      </w:r>
    </w:p>
    <w:p w:rsidR="003E4B48" w:rsidRPr="001354CA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1) принятие заявления;</w:t>
      </w:r>
    </w:p>
    <w:p w:rsidR="003E4B48" w:rsidRPr="001354CA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2) информирование о порядке предоставления социальных услуг в форме социального обслуживания на дому,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3E4B48" w:rsidRPr="001354CA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1354CA">
        <w:rPr>
          <w:rFonts w:ascii="Times New Roman" w:hAnsi="Times New Roman" w:cs="Times New Roman"/>
          <w:sz w:val="28"/>
          <w:szCs w:val="28"/>
        </w:rP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в форме социального обслуживания на дому;</w:t>
      </w:r>
    </w:p>
    <w:p w:rsidR="003E4B48" w:rsidRPr="003E4B48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1354CA">
        <w:rPr>
          <w:rFonts w:ascii="Times New Roman" w:hAnsi="Times New Roman" w:cs="Times New Roman"/>
          <w:sz w:val="28"/>
          <w:szCs w:val="28"/>
        </w:rPr>
        <w:t>4) анализ представленных документов, необходимых для принятия решения о предоставлении социальных услуг в форме социального обслуживания на дому, и принятие решения о предоставлении социальных услуг в форме социального обслуживания на дому получателю социальных услуг либо решения об отказе</w:t>
      </w:r>
      <w:r w:rsidR="000E6F9A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1354CA">
        <w:rPr>
          <w:rFonts w:ascii="Times New Roman" w:hAnsi="Times New Roman" w:cs="Times New Roman"/>
          <w:sz w:val="28"/>
          <w:szCs w:val="28"/>
        </w:rPr>
        <w:t xml:space="preserve"> в предоставлении социальных услуг в форме с</w:t>
      </w:r>
      <w:r>
        <w:rPr>
          <w:rFonts w:ascii="Times New Roman" w:hAnsi="Times New Roman" w:cs="Times New Roman"/>
          <w:sz w:val="28"/>
          <w:szCs w:val="28"/>
        </w:rPr>
        <w:t>оциального обслуживания на дому</w:t>
      </w:r>
      <w:r w:rsidRPr="003E4B48">
        <w:rPr>
          <w:rFonts w:ascii="Times New Roman" w:hAnsi="Times New Roman" w:cs="Times New Roman"/>
          <w:sz w:val="28"/>
          <w:szCs w:val="28"/>
        </w:rPr>
        <w:t>;</w:t>
      </w:r>
    </w:p>
    <w:p w:rsidR="003E4B48" w:rsidRPr="001354CA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1354CA">
        <w:rPr>
          <w:rFonts w:ascii="Times New Roman" w:hAnsi="Times New Roman" w:cs="Times New Roman"/>
          <w:sz w:val="28"/>
          <w:szCs w:val="28"/>
        </w:rPr>
        <w:t>5) составление индивидуальной программы предоставления социальных услуг (далее - индивидуальная программа);</w:t>
      </w:r>
    </w:p>
    <w:p w:rsidR="003E4B48" w:rsidRPr="001354CA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1354CA">
        <w:rPr>
          <w:rFonts w:ascii="Times New Roman" w:hAnsi="Times New Roman" w:cs="Times New Roman"/>
          <w:sz w:val="28"/>
          <w:szCs w:val="28"/>
        </w:rPr>
        <w:t>6) заключение договора о предоставлении социальных услуг в форме социального обслуживания на дому между поставщиком социальных услуг и получателем социальных услуг (представителем) (далее - договор);</w:t>
      </w:r>
    </w:p>
    <w:p w:rsidR="003E4B48" w:rsidRPr="001354CA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7) предоставление получателю социальных услуг социальных услуг в форме социального обслуживания на дому в соответствии с заключенным договором;</w:t>
      </w:r>
    </w:p>
    <w:p w:rsidR="00324A3B" w:rsidRDefault="003E4B48" w:rsidP="00035DAC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8) прекращение предоставления социальных услуг в форме социального обслуживания на дому в связи с возникновением оснований,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43 Примерного порядка.</w:t>
      </w:r>
    </w:p>
    <w:p w:rsidR="00AF4353" w:rsidRDefault="00AF4353" w:rsidP="00035DAC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lastRenderedPageBreak/>
        <w:t xml:space="preserve">Сроки выполнения административных процедур (действий), предусмотренных </w:t>
      </w:r>
      <w:hyperlink w:anchor="P39" w:history="1">
        <w:r w:rsidRPr="0069246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1354CA">
        <w:rPr>
          <w:rFonts w:ascii="Times New Roman" w:hAnsi="Times New Roman" w:cs="Times New Roman"/>
          <w:sz w:val="28"/>
          <w:szCs w:val="28"/>
        </w:rPr>
        <w:t xml:space="preserve"> Примерного порядка, не могут превышать сроки, установленные законодательными и нормативными правовыми актами Российской Федерации и субъектов Российской Федерации.</w:t>
      </w:r>
    </w:p>
    <w:p w:rsidR="00AF4353" w:rsidRPr="00F00908" w:rsidRDefault="00AF4353" w:rsidP="00035DAC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 xml:space="preserve">Время реализации действий, предусмотренных подпунктами 1 - </w:t>
      </w:r>
      <w:hyperlink w:anchor="P42" w:history="1">
        <w:r w:rsidRPr="00F00908">
          <w:rPr>
            <w:rFonts w:ascii="Times New Roman" w:hAnsi="Times New Roman" w:cs="Times New Roman"/>
            <w:sz w:val="28"/>
            <w:szCs w:val="28"/>
          </w:rPr>
          <w:t>3 пункта 5</w:t>
        </w:r>
      </w:hyperlink>
      <w:r w:rsidRPr="00F00908">
        <w:rPr>
          <w:rFonts w:ascii="Times New Roman" w:hAnsi="Times New Roman" w:cs="Times New Roman"/>
          <w:sz w:val="28"/>
          <w:szCs w:val="28"/>
        </w:rPr>
        <w:t xml:space="preserve"> Примерного порядка, не должно превышать 15 минут с момента поступления заявления.</w:t>
      </w:r>
    </w:p>
    <w:p w:rsidR="00AF4353" w:rsidRDefault="00AF4353" w:rsidP="00035DAC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>Срок реализации действий, предусмотренных подпунктом 4 пункта 5 Примерного порядка, не должен превышать 5 рабочих дней со дня</w:t>
      </w:r>
      <w:r w:rsidRPr="001354CA">
        <w:rPr>
          <w:rFonts w:ascii="Times New Roman" w:hAnsi="Times New Roman" w:cs="Times New Roman"/>
          <w:sz w:val="28"/>
          <w:szCs w:val="28"/>
        </w:rPr>
        <w:t xml:space="preserve"> подачи заявления и документов, необходимых для принятия решения о предоставлении социальных услуг в форме со</w:t>
      </w:r>
      <w:r w:rsidR="00C25520">
        <w:rPr>
          <w:rFonts w:ascii="Times New Roman" w:hAnsi="Times New Roman" w:cs="Times New Roman"/>
          <w:sz w:val="28"/>
          <w:szCs w:val="28"/>
        </w:rPr>
        <w:t>циального обслуживания на дому.</w:t>
      </w:r>
    </w:p>
    <w:p w:rsidR="00C25520" w:rsidRDefault="00C25520" w:rsidP="00C25520">
      <w:pPr>
        <w:spacing w:after="60" w:line="259" w:lineRule="auto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 xml:space="preserve">Основаниями прекращения предоставления социальных услуг в стационарной форме социального обслуживания являются: </w:t>
      </w:r>
      <w:r>
        <w:rPr>
          <w:rStyle w:val="ad"/>
          <w:rFonts w:ascii="Times New Roman" w:hAnsi="Times New Roman"/>
          <w:sz w:val="28"/>
          <w:szCs w:val="28"/>
        </w:rPr>
        <w:footnoteReference w:id="9"/>
      </w:r>
    </w:p>
    <w:p w:rsidR="00C25520" w:rsidRDefault="00C25520" w:rsidP="00C25520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 xml:space="preserve">письменное заявление получателя социальных услуг об отказе в предоставлении социальных услуг в стационарной </w:t>
      </w:r>
      <w:r>
        <w:rPr>
          <w:rFonts w:ascii="Times New Roman" w:hAnsi="Times New Roman"/>
          <w:sz w:val="28"/>
          <w:szCs w:val="28"/>
        </w:rPr>
        <w:t>форме социального обслуживания;</w:t>
      </w:r>
    </w:p>
    <w:p w:rsidR="00C25520" w:rsidRDefault="00C25520" w:rsidP="00C25520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 xml:space="preserve">окончание срока предоставления социальных услуг в соответствии с индивидуальной программой и (или) истечение срока действия договора; </w:t>
      </w:r>
    </w:p>
    <w:p w:rsidR="00C25520" w:rsidRDefault="00C25520" w:rsidP="00C25520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>нарушение получателем социальных услуг (представителем) условий</w:t>
      </w:r>
      <w:r>
        <w:rPr>
          <w:rFonts w:ascii="Times New Roman" w:hAnsi="Times New Roman"/>
          <w:sz w:val="28"/>
          <w:szCs w:val="28"/>
        </w:rPr>
        <w:t>, предусмотренных договором;</w:t>
      </w:r>
    </w:p>
    <w:p w:rsidR="00C25520" w:rsidRDefault="00C25520" w:rsidP="00C25520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>смерть получателя социальных услуг или ликвидации (прекращение деятельност</w:t>
      </w:r>
      <w:r>
        <w:rPr>
          <w:rFonts w:ascii="Times New Roman" w:hAnsi="Times New Roman"/>
          <w:sz w:val="28"/>
          <w:szCs w:val="28"/>
        </w:rPr>
        <w:t>и) поставщика социальных услуг;</w:t>
      </w:r>
    </w:p>
    <w:p w:rsidR="00C25520" w:rsidRDefault="00C25520" w:rsidP="00C25520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>решение суда о признании получателя социальных услуг безве</w:t>
      </w:r>
      <w:r>
        <w:rPr>
          <w:rFonts w:ascii="Times New Roman" w:hAnsi="Times New Roman"/>
          <w:sz w:val="28"/>
          <w:szCs w:val="28"/>
        </w:rPr>
        <w:t>стно отсутствующим или умершим;</w:t>
      </w:r>
    </w:p>
    <w:p w:rsidR="00C25520" w:rsidRDefault="00C25520" w:rsidP="00C25520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>осуждение получателя социальных услуг к отбыванию на</w:t>
      </w:r>
      <w:r>
        <w:rPr>
          <w:rFonts w:ascii="Times New Roman" w:hAnsi="Times New Roman"/>
          <w:sz w:val="28"/>
          <w:szCs w:val="28"/>
        </w:rPr>
        <w:t>казания в виде лишения свободы;</w:t>
      </w:r>
    </w:p>
    <w:p w:rsidR="00C25520" w:rsidRPr="001661FC" w:rsidRDefault="00C25520" w:rsidP="001661FC">
      <w:pPr>
        <w:pStyle w:val="aa"/>
        <w:numPr>
          <w:ilvl w:val="0"/>
          <w:numId w:val="35"/>
        </w:numPr>
        <w:spacing w:after="60" w:line="259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202A">
        <w:rPr>
          <w:rFonts w:ascii="Times New Roman" w:hAnsi="Times New Roman"/>
          <w:sz w:val="28"/>
          <w:szCs w:val="28"/>
        </w:rPr>
        <w:t>возникновение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 организации.</w:t>
      </w:r>
    </w:p>
    <w:p w:rsidR="00723F68" w:rsidRDefault="00163050" w:rsidP="00163050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3050">
        <w:rPr>
          <w:rFonts w:ascii="Times New Roman" w:hAnsi="Times New Roman"/>
          <w:sz w:val="28"/>
          <w:szCs w:val="28"/>
          <w:shd w:val="clear" w:color="auto" w:fill="FFFFFF"/>
        </w:rPr>
        <w:t>Социальное обслуживание на дому осуществляется:</w:t>
      </w:r>
    </w:p>
    <w:p w:rsidR="00163050" w:rsidRPr="00163050" w:rsidRDefault="00163050" w:rsidP="00C31B8D">
      <w:pPr>
        <w:pStyle w:val="aa"/>
        <w:numPr>
          <w:ilvl w:val="0"/>
          <w:numId w:val="14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163050">
        <w:rPr>
          <w:rFonts w:ascii="Times New Roman" w:hAnsi="Times New Roman"/>
          <w:sz w:val="28"/>
          <w:szCs w:val="28"/>
          <w:shd w:val="clear" w:color="auto" w:fill="FFFFFF"/>
        </w:rPr>
        <w:t>бесплатно;</w:t>
      </w:r>
    </w:p>
    <w:p w:rsidR="00163050" w:rsidRPr="00163050" w:rsidRDefault="00163050" w:rsidP="00C31B8D">
      <w:pPr>
        <w:pStyle w:val="aa"/>
        <w:numPr>
          <w:ilvl w:val="0"/>
          <w:numId w:val="14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163050">
        <w:rPr>
          <w:rFonts w:ascii="Times New Roman" w:hAnsi="Times New Roman"/>
          <w:sz w:val="28"/>
          <w:szCs w:val="28"/>
          <w:shd w:val="clear" w:color="auto" w:fill="FFFFFF"/>
        </w:rPr>
        <w:t>на условиях частичной оплаты;</w:t>
      </w:r>
    </w:p>
    <w:p w:rsidR="00163050" w:rsidRPr="00163050" w:rsidRDefault="00163050" w:rsidP="00C31B8D">
      <w:pPr>
        <w:pStyle w:val="aa"/>
        <w:numPr>
          <w:ilvl w:val="0"/>
          <w:numId w:val="14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163050">
        <w:rPr>
          <w:rFonts w:ascii="Times New Roman" w:hAnsi="Times New Roman"/>
          <w:sz w:val="28"/>
          <w:szCs w:val="28"/>
          <w:shd w:val="clear" w:color="auto" w:fill="FFFFFF"/>
        </w:rPr>
        <w:t>на условиях полной оплаты.</w:t>
      </w:r>
    </w:p>
    <w:p w:rsidR="00163050" w:rsidRPr="001C54BF" w:rsidRDefault="001C54BF" w:rsidP="00432834">
      <w:pPr>
        <w:spacing w:after="12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</w:t>
      </w:r>
      <w:r w:rsidR="00432834" w:rsidRPr="00432834">
        <w:rPr>
          <w:rFonts w:ascii="Times New Roman" w:hAnsi="Times New Roman"/>
          <w:sz w:val="28"/>
          <w:szCs w:val="28"/>
          <w:shd w:val="clear" w:color="auto" w:fill="FFFFFF"/>
        </w:rPr>
        <w:t xml:space="preserve">оциальные услуги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дому предоставляются б</w:t>
      </w:r>
      <w:r w:rsidRPr="00432834">
        <w:rPr>
          <w:rFonts w:ascii="Times New Roman" w:hAnsi="Times New Roman"/>
          <w:sz w:val="28"/>
          <w:szCs w:val="28"/>
          <w:shd w:val="clear" w:color="auto" w:fill="FFFFFF"/>
        </w:rPr>
        <w:t xml:space="preserve">есплатно </w:t>
      </w:r>
      <w:r w:rsidR="00432834" w:rsidRPr="00432834">
        <w:rPr>
          <w:rFonts w:ascii="Times New Roman" w:hAnsi="Times New Roman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Перечнем гарантированных услуг следующим видам граждан</w:t>
      </w:r>
      <w:r w:rsidRPr="001C54BF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432834" w:rsidRPr="003C7E39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инвалидов Великой Отечественной войны или участникам Великой Отечественной войны;</w:t>
      </w:r>
    </w:p>
    <w:p w:rsidR="003C7E39" w:rsidRPr="003C7E39" w:rsidRDefault="003C7E39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E39">
        <w:rPr>
          <w:rFonts w:ascii="Times New Roman" w:hAnsi="Times New Roman"/>
          <w:sz w:val="28"/>
          <w:szCs w:val="28"/>
          <w:shd w:val="clear" w:color="auto" w:fill="FEFEFE"/>
        </w:rPr>
        <w:t>несовершеннолетним детям;</w:t>
      </w:r>
    </w:p>
    <w:p w:rsidR="003C7E39" w:rsidRPr="003C7E39" w:rsidRDefault="003C7E39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E39">
        <w:rPr>
          <w:rFonts w:ascii="Times New Roman" w:hAnsi="Times New Roman"/>
          <w:sz w:val="28"/>
          <w:szCs w:val="28"/>
          <w:shd w:val="clear" w:color="auto" w:fill="FEFEFE"/>
        </w:rPr>
        <w:t>лицам, пострадавшим в результате чрезвычайных ситуаций, вооруженных межнациональных (межэтнических) конфликтов;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супругов погибших (умерших) инвалидов Великой Отечественной войны или участников Великой Отечественной войны, не вступившим в повторный брак;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бывших несовершеннолетних узников фашизма;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лиц, награжденных знаком "Жителю блокадного Ленинграда";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лиц, награжденных медалью "За оборону Москвы";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Героев Советского Союза;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Героев Российской Федерации и полным кавалерам ордена Славы;</w:t>
      </w:r>
    </w:p>
    <w:p w:rsidR="00432834" w:rsidRPr="00432834" w:rsidRDefault="00432834" w:rsidP="00C31B8D">
      <w:pPr>
        <w:pStyle w:val="aa"/>
        <w:numPr>
          <w:ilvl w:val="0"/>
          <w:numId w:val="15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Героев Социалистического Труда и полным кавалерам ордена Трудовой Славы;</w:t>
      </w:r>
    </w:p>
    <w:p w:rsidR="000C0D7C" w:rsidRPr="000C0D7C" w:rsidRDefault="00432834" w:rsidP="00C31B8D">
      <w:pPr>
        <w:pStyle w:val="aa"/>
        <w:numPr>
          <w:ilvl w:val="0"/>
          <w:numId w:val="15"/>
        </w:numPr>
        <w:spacing w:after="12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2834">
        <w:rPr>
          <w:rFonts w:ascii="Times New Roman" w:hAnsi="Times New Roman"/>
          <w:sz w:val="28"/>
          <w:szCs w:val="28"/>
          <w:shd w:val="clear" w:color="auto" w:fill="FFFFFF"/>
        </w:rPr>
        <w:t>инвалидов боевых действий.</w:t>
      </w:r>
    </w:p>
    <w:p w:rsidR="00560BAB" w:rsidRPr="00560BAB" w:rsidRDefault="00AD48DC" w:rsidP="000C0D7C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Получателям</w:t>
      </w:r>
      <w:r w:rsidR="00560BAB" w:rsidRPr="00560BAB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услуг в форме социального обслуживания на дому предоставляются следующие виды социальных услуг: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социально-бытовые, направленные на поддержание жизнедеятельности получателей социальных услуг в быту;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560BAB" w:rsidRPr="00560BAB" w:rsidRDefault="00560BAB" w:rsidP="00C31B8D">
      <w:pPr>
        <w:pStyle w:val="aa"/>
        <w:numPr>
          <w:ilvl w:val="0"/>
          <w:numId w:val="20"/>
        </w:num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срочные социальные услуги.</w:t>
      </w:r>
    </w:p>
    <w:p w:rsidR="00BA6642" w:rsidRPr="000C0D7C" w:rsidRDefault="00BA6642" w:rsidP="000C0D7C">
      <w:pPr>
        <w:spacing w:after="120" w:line="259" w:lineRule="auto"/>
        <w:jc w:val="both"/>
        <w:rPr>
          <w:rFonts w:ascii="Times New Roman" w:hAnsi="Times New Roman"/>
          <w:sz w:val="28"/>
          <w:szCs w:val="28"/>
        </w:rPr>
      </w:pPr>
      <w:r w:rsidRPr="000C0D7C">
        <w:rPr>
          <w:rFonts w:ascii="Times New Roman" w:hAnsi="Times New Roman"/>
          <w:sz w:val="28"/>
          <w:szCs w:val="28"/>
          <w:shd w:val="clear" w:color="auto" w:fill="FFFFFF"/>
        </w:rPr>
        <w:t>Социальное обслуживание на дому предоставляется на условиях частичной оплаты:</w:t>
      </w:r>
    </w:p>
    <w:p w:rsidR="00C45E78" w:rsidRPr="00BD76B2" w:rsidRDefault="004C7C03" w:rsidP="00C31B8D">
      <w:pPr>
        <w:pStyle w:val="aa"/>
        <w:numPr>
          <w:ilvl w:val="0"/>
          <w:numId w:val="16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76B2">
        <w:rPr>
          <w:rFonts w:ascii="Times New Roman" w:hAnsi="Times New Roman"/>
          <w:sz w:val="28"/>
          <w:szCs w:val="28"/>
          <w:shd w:val="clear" w:color="auto" w:fill="FFFFFF"/>
        </w:rPr>
        <w:t>оплаты 10% стоимости предоставленных услуг - гражданам, являющимся тружениками тыла, ветеранами и инвалидами Великой Отечественной войны, имеющим среднедушевой доход семьи, превышающий полуторакратную (150%) величину прожиточного минимума для пенсионеров (кроме граждан, перечисленных выше и обслуживаемых бесплатно);</w:t>
      </w:r>
    </w:p>
    <w:p w:rsidR="00BD76B2" w:rsidRPr="00BD76B2" w:rsidRDefault="00BD76B2" w:rsidP="00C31B8D">
      <w:pPr>
        <w:pStyle w:val="aa"/>
        <w:numPr>
          <w:ilvl w:val="0"/>
          <w:numId w:val="16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76B2">
        <w:rPr>
          <w:rFonts w:ascii="Times New Roman" w:hAnsi="Times New Roman"/>
          <w:sz w:val="28"/>
          <w:szCs w:val="28"/>
          <w:shd w:val="clear" w:color="auto" w:fill="FFFFFF"/>
        </w:rPr>
        <w:t>оплаты 10% стоимости предоставленных услуг - гражданам, имеющим среднедушевой доход семьи от полуторакратной до двукратной величины (от 150% до 200%) прожиточного минимума для пенсионеров;</w:t>
      </w:r>
    </w:p>
    <w:p w:rsidR="00BD76B2" w:rsidRPr="00BD76B2" w:rsidRDefault="00BD76B2" w:rsidP="00C31B8D">
      <w:pPr>
        <w:pStyle w:val="aa"/>
        <w:numPr>
          <w:ilvl w:val="0"/>
          <w:numId w:val="16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76B2">
        <w:rPr>
          <w:rFonts w:ascii="Times New Roman" w:hAnsi="Times New Roman"/>
          <w:sz w:val="28"/>
          <w:szCs w:val="28"/>
          <w:shd w:val="clear" w:color="auto" w:fill="FFFFFF"/>
        </w:rPr>
        <w:t>оплаты 20% стоимости предоставленных услуг - гражданам, имеющим среднедушевой доход семьи от двукратной до двух с половиной кратной (от 200% до 250%) величины прожиточного минимума для пенсионеров;</w:t>
      </w:r>
    </w:p>
    <w:p w:rsidR="00BD76B2" w:rsidRPr="00BD76B2" w:rsidRDefault="00BD76B2" w:rsidP="00C31B8D">
      <w:pPr>
        <w:pStyle w:val="aa"/>
        <w:numPr>
          <w:ilvl w:val="0"/>
          <w:numId w:val="16"/>
        </w:numPr>
        <w:spacing w:after="60" w:line="259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76B2">
        <w:rPr>
          <w:rFonts w:ascii="Times New Roman" w:hAnsi="Times New Roman"/>
          <w:sz w:val="28"/>
          <w:szCs w:val="28"/>
          <w:shd w:val="clear" w:color="auto" w:fill="FFFFFF"/>
        </w:rPr>
        <w:t>оплаты 30% стоимости предоставленных услуг - гражданам, имеющим среднедушевой доход семьи от двух с половиной кратной до трехкратной (от 250% до 300%) величины прожиточного минимума.</w:t>
      </w:r>
    </w:p>
    <w:p w:rsidR="00BD76B2" w:rsidRDefault="00BD76B2" w:rsidP="00BD76B2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76B2">
        <w:rPr>
          <w:rFonts w:ascii="Times New Roman" w:hAnsi="Times New Roman"/>
          <w:sz w:val="28"/>
          <w:szCs w:val="28"/>
          <w:shd w:val="clear" w:color="auto" w:fill="FFFFFF"/>
        </w:rPr>
        <w:t>В остальных случаях социальное обслуживание на дому предоставляется на условиях полной оплаты.</w:t>
      </w:r>
    </w:p>
    <w:p w:rsidR="00692056" w:rsidRDefault="00692056" w:rsidP="00692056">
      <w:pPr>
        <w:spacing w:after="12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2056">
        <w:rPr>
          <w:rFonts w:ascii="Times New Roman" w:hAnsi="Times New Roman"/>
          <w:sz w:val="28"/>
          <w:szCs w:val="28"/>
        </w:rPr>
        <w:t xml:space="preserve">Приказом Минтруда России от 24.11.2014 N 939н "Об утверждении Примерного порядка предоставления социальных услуг в форме социального обслуживания на дому", </w:t>
      </w:r>
      <w:r w:rsidRPr="00692056">
        <w:rPr>
          <w:rFonts w:ascii="Times New Roman" w:hAnsi="Times New Roman"/>
          <w:sz w:val="28"/>
          <w:szCs w:val="28"/>
          <w:shd w:val="clear" w:color="auto" w:fill="FFFFFF"/>
        </w:rPr>
        <w:t>для зачисления на социальное обслуживание на дому гра</w:t>
      </w:r>
      <w:r w:rsidR="00CC3DF5">
        <w:rPr>
          <w:rFonts w:ascii="Times New Roman" w:hAnsi="Times New Roman"/>
          <w:sz w:val="28"/>
          <w:szCs w:val="28"/>
          <w:shd w:val="clear" w:color="auto" w:fill="FFFFFF"/>
        </w:rPr>
        <w:t xml:space="preserve">жданин или законный представитель </w:t>
      </w:r>
      <w:r w:rsidRPr="00692056">
        <w:rPr>
          <w:rFonts w:ascii="Times New Roman" w:hAnsi="Times New Roman"/>
          <w:sz w:val="28"/>
          <w:szCs w:val="28"/>
          <w:shd w:val="clear" w:color="auto" w:fill="FFFFFF"/>
        </w:rPr>
        <w:t>представляет следующие документы:</w:t>
      </w:r>
    </w:p>
    <w:p w:rsidR="00ED15D5" w:rsidRPr="00ED15D5" w:rsidRDefault="00ED15D5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ED15D5">
        <w:rPr>
          <w:rFonts w:ascii="Times New Roman" w:hAnsi="Times New Roman"/>
          <w:sz w:val="28"/>
          <w:szCs w:val="28"/>
        </w:rPr>
        <w:t>заявление;</w:t>
      </w:r>
    </w:p>
    <w:p w:rsidR="00F6155F" w:rsidRPr="00ED15D5" w:rsidRDefault="00F6155F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ED15D5">
        <w:rPr>
          <w:rStyle w:val="blk"/>
          <w:rFonts w:ascii="Times New Roman" w:hAnsi="Times New Roman"/>
          <w:sz w:val="28"/>
          <w:szCs w:val="28"/>
        </w:rPr>
        <w:t>документ, удостоверяющий личность получателя социальных услуг (представителя);</w:t>
      </w:r>
      <w:bookmarkStart w:id="5" w:name="dst100053"/>
      <w:bookmarkEnd w:id="5"/>
    </w:p>
    <w:p w:rsidR="00F6155F" w:rsidRPr="00ED15D5" w:rsidRDefault="00F6155F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ED15D5">
        <w:rPr>
          <w:rStyle w:val="blk"/>
          <w:rFonts w:ascii="Times New Roman" w:hAnsi="Times New Roman"/>
          <w:sz w:val="28"/>
          <w:szCs w:val="28"/>
        </w:rPr>
        <w:lastRenderedPageBreak/>
        <w:t>документ, подтверждающий полномочия представителя (при обращении представителя);</w:t>
      </w:r>
      <w:bookmarkStart w:id="6" w:name="dst100054"/>
      <w:bookmarkEnd w:id="6"/>
    </w:p>
    <w:p w:rsidR="00ED15D5" w:rsidRPr="00ED15D5" w:rsidRDefault="00ED15D5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ED15D5">
        <w:rPr>
          <w:rFonts w:ascii="Times New Roman" w:hAnsi="Times New Roman"/>
          <w:sz w:val="28"/>
          <w:szCs w:val="28"/>
        </w:rPr>
        <w:t>справку лечебно-профилактического учреждения здравоохранения о состоянии здоровья и нуждаемости в социальном обслуживании на дому, а также отсутствии у заявителя медицинских противопоказаний к социальному обслуживанию на дому;</w:t>
      </w:r>
    </w:p>
    <w:p w:rsidR="00F6155F" w:rsidRPr="00ED15D5" w:rsidRDefault="00F6155F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ED15D5">
        <w:rPr>
          <w:rStyle w:val="blk"/>
          <w:rFonts w:ascii="Times New Roman" w:hAnsi="Times New Roman"/>
          <w:sz w:val="28"/>
          <w:szCs w:val="28"/>
        </w:rPr>
        <w:t>документ, подтверждающий место жительства и (или) пребывания, фактического проживания получателя социальных услуг (представителя);</w:t>
      </w:r>
      <w:bookmarkStart w:id="7" w:name="dst100055"/>
      <w:bookmarkEnd w:id="7"/>
    </w:p>
    <w:p w:rsidR="00A055F6" w:rsidRPr="00A055F6" w:rsidRDefault="00F6155F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ED15D5">
        <w:rPr>
          <w:rStyle w:val="blk"/>
          <w:rFonts w:ascii="Times New Roman" w:hAnsi="Times New Roman"/>
          <w:sz w:val="28"/>
          <w:szCs w:val="28"/>
        </w:rPr>
        <w:t xml:space="preserve">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жизнедеятельности, послуживших </w:t>
      </w:r>
      <w:proofErr w:type="gramStart"/>
      <w:r w:rsidRPr="00ED15D5">
        <w:rPr>
          <w:rStyle w:val="blk"/>
          <w:rFonts w:ascii="Times New Roman" w:hAnsi="Times New Roman"/>
          <w:sz w:val="28"/>
          <w:szCs w:val="28"/>
        </w:rPr>
        <w:t>основанием</w:t>
      </w:r>
      <w:proofErr w:type="gramEnd"/>
      <w:r w:rsidRPr="00ED15D5">
        <w:rPr>
          <w:rStyle w:val="blk"/>
          <w:rFonts w:ascii="Times New Roman" w:hAnsi="Times New Roman"/>
          <w:sz w:val="28"/>
          <w:szCs w:val="28"/>
        </w:rPr>
        <w:t xml:space="preserve"> для признания гражданина нуждающимся в социальных услугах в форме социального обслуживания на дому;</w:t>
      </w:r>
      <w:bookmarkStart w:id="8" w:name="dst5"/>
      <w:bookmarkStart w:id="9" w:name="dst100056"/>
      <w:bookmarkEnd w:id="8"/>
      <w:bookmarkEnd w:id="9"/>
    </w:p>
    <w:p w:rsidR="00ED15D5" w:rsidRPr="00A055F6" w:rsidRDefault="00F6155F" w:rsidP="00C31B8D">
      <w:pPr>
        <w:pStyle w:val="aa"/>
        <w:numPr>
          <w:ilvl w:val="0"/>
          <w:numId w:val="17"/>
        </w:numPr>
        <w:shd w:val="clear" w:color="auto" w:fill="FFFFFF"/>
        <w:spacing w:after="60" w:line="315" w:lineRule="atLeast"/>
        <w:ind w:left="714" w:hanging="357"/>
        <w:contextualSpacing w:val="0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A055F6">
        <w:rPr>
          <w:rStyle w:val="blk"/>
          <w:rFonts w:ascii="Times New Roman" w:hAnsi="Times New Roman"/>
          <w:sz w:val="28"/>
          <w:szCs w:val="28"/>
        </w:rPr>
        <w:t>документы об условиях проживания получателя социальных услуг, доходах получателя социальных услуг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A055F6" w:rsidRPr="00A055F6" w:rsidRDefault="00A055F6" w:rsidP="00A055F6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5F6">
        <w:rPr>
          <w:rFonts w:ascii="Times New Roman" w:hAnsi="Times New Roman"/>
          <w:sz w:val="28"/>
          <w:szCs w:val="28"/>
          <w:shd w:val="clear" w:color="auto" w:fill="FFFFFF"/>
        </w:rPr>
        <w:t>При поступлении заявления о зачислении на социальное обслуживание на дому организуется обследование социально-бытовых условий проживания гражданина, по результатам которого составляется акт обследования.</w:t>
      </w:r>
    </w:p>
    <w:p w:rsidR="00A055F6" w:rsidRPr="00A055F6" w:rsidRDefault="00A055F6" w:rsidP="00A055F6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A055F6">
        <w:rPr>
          <w:rFonts w:ascii="Times New Roman" w:hAnsi="Times New Roman"/>
          <w:sz w:val="28"/>
          <w:szCs w:val="28"/>
          <w:shd w:val="clear" w:color="auto" w:fill="FFFFFF"/>
        </w:rPr>
        <w:t>Решение о приеме на социальное обслуживание на дому или отказе в нем сообщается заявителю в течение 15 дней после обращения.</w:t>
      </w:r>
    </w:p>
    <w:p w:rsidR="00A055F6" w:rsidRDefault="00A055F6" w:rsidP="00A055F6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5F6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Социальные услуги на дому не предоставляются гражданам пожилого возраста и инвалидам, являющимся </w:t>
      </w:r>
      <w:proofErr w:type="spellStart"/>
      <w:r w:rsidRPr="00A055F6">
        <w:rPr>
          <w:rFonts w:ascii="Times New Roman" w:hAnsi="Times New Roman"/>
          <w:sz w:val="28"/>
          <w:szCs w:val="28"/>
          <w:shd w:val="clear" w:color="auto" w:fill="FFFFFF"/>
        </w:rPr>
        <w:t>бактери</w:t>
      </w:r>
      <w:proofErr w:type="gramStart"/>
      <w:r w:rsidRPr="00A055F6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spellEnd"/>
      <w:r w:rsidRPr="00A055F6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gramEnd"/>
      <w:r w:rsidRPr="00A055F6">
        <w:rPr>
          <w:rFonts w:ascii="Times New Roman" w:hAnsi="Times New Roman"/>
          <w:sz w:val="28"/>
          <w:szCs w:val="28"/>
          <w:shd w:val="clear" w:color="auto" w:fill="FFFFFF"/>
        </w:rPr>
        <w:t xml:space="preserve"> или вирусоносителями, либо при наличии у них хронического алкоголизма,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 w:rsidR="00163453" w:rsidRDefault="00A055F6" w:rsidP="00163453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55F6">
        <w:rPr>
          <w:rFonts w:ascii="Times New Roman" w:hAnsi="Times New Roman"/>
          <w:sz w:val="28"/>
          <w:szCs w:val="28"/>
          <w:shd w:val="clear" w:color="auto" w:fill="FFFFFF"/>
        </w:rPr>
        <w:t>Такой отказ возможен только при наличии соответствующего заключения уполномоченной медицинской организации.</w:t>
      </w: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42A4" w:rsidRDefault="006842A4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63453" w:rsidRPr="00163453" w:rsidRDefault="00163453" w:rsidP="00163453">
      <w:pPr>
        <w:shd w:val="clear" w:color="auto" w:fill="FFFFFF"/>
        <w:spacing w:after="120" w:line="315" w:lineRule="atLeas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744AD">
        <w:rPr>
          <w:rFonts w:ascii="Times New Roman" w:hAnsi="Times New Roman"/>
          <w:b/>
          <w:sz w:val="28"/>
          <w:szCs w:val="28"/>
          <w:shd w:val="clear" w:color="auto" w:fill="FFFFFF"/>
        </w:rPr>
        <w:t>2.3 СРОЧНОЕ СОЦИАЛЬНОЕ ОБСЛУЖИВАНИЕ</w:t>
      </w:r>
    </w:p>
    <w:p w:rsidR="006842A4" w:rsidRDefault="00163453" w:rsidP="008C0888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Срочное социальное обслуживание осуществляется в целях оказания неотложной помощи разового характера инвалидам, остро нужд</w:t>
      </w:r>
      <w:r w:rsidR="006842A4">
        <w:rPr>
          <w:rFonts w:ascii="Times New Roman" w:hAnsi="Times New Roman"/>
          <w:sz w:val="28"/>
          <w:szCs w:val="28"/>
          <w:shd w:val="clear" w:color="auto" w:fill="FFFFFF"/>
        </w:rPr>
        <w:t>ающимся в социальной поддержке.</w:t>
      </w:r>
    </w:p>
    <w:p w:rsidR="00163453" w:rsidRDefault="006842A4" w:rsidP="008C0888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BAB">
        <w:rPr>
          <w:rFonts w:ascii="Times New Roman" w:hAnsi="Times New Roman"/>
          <w:sz w:val="28"/>
          <w:szCs w:val="28"/>
          <w:shd w:val="clear" w:color="auto" w:fill="FFFFFF"/>
        </w:rPr>
        <w:t>Срочное социальное обслуживание</w:t>
      </w:r>
      <w:r w:rsidR="000027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27ED" w:rsidRPr="00163453">
        <w:rPr>
          <w:rFonts w:ascii="Times New Roman" w:hAnsi="Times New Roman"/>
          <w:sz w:val="28"/>
          <w:szCs w:val="28"/>
          <w:shd w:val="clear" w:color="auto" w:fill="FFFFFF"/>
        </w:rPr>
        <w:t>включает следующие социальные услуги из числа предусматриваемых федеральным перечнем гарантированных государством социальных услуг:</w:t>
      </w:r>
    </w:p>
    <w:p w:rsidR="00163453" w:rsidRPr="00163453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FFFFF"/>
        </w:rPr>
        <w:t>обеспечение бесплатным горячим питанием или наборами продуктов;</w:t>
      </w:r>
    </w:p>
    <w:p w:rsidR="00163453" w:rsidRPr="00163453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EFEFE"/>
        </w:rPr>
        <w:t>обеспечение одеждой, обувью и другими предметами первой необходимости;</w:t>
      </w:r>
    </w:p>
    <w:p w:rsidR="00163453" w:rsidRPr="00163453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EFEFE"/>
        </w:rPr>
        <w:t>разовое оказание материальной помощи;</w:t>
      </w:r>
    </w:p>
    <w:p w:rsidR="00163453" w:rsidRPr="00163453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EFEFE"/>
        </w:rPr>
        <w:t>содействие в получении временного жилого помещения;</w:t>
      </w:r>
    </w:p>
    <w:p w:rsidR="00163453" w:rsidRPr="00163453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EFEFE"/>
        </w:rPr>
        <w:t>организацию юридической помощи в целях защиты прав обслуживаемых лиц;</w:t>
      </w:r>
    </w:p>
    <w:p w:rsidR="00163453" w:rsidRPr="00163453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EFEFE"/>
        </w:rPr>
        <w:t>организацию экстренной медико-психологической помощи с привлечением для этой работы психологов и священнослужителей и выделением для этих целей дополнительных телефонных номеров;</w:t>
      </w:r>
    </w:p>
    <w:p w:rsidR="00163453" w:rsidRPr="00457F95" w:rsidRDefault="00163453" w:rsidP="00C31B8D">
      <w:pPr>
        <w:pStyle w:val="aa"/>
        <w:numPr>
          <w:ilvl w:val="0"/>
          <w:numId w:val="21"/>
        </w:num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</w:rPr>
      </w:pPr>
      <w:r w:rsidRPr="00163453">
        <w:rPr>
          <w:rFonts w:ascii="Times New Roman" w:hAnsi="Times New Roman"/>
          <w:sz w:val="28"/>
          <w:szCs w:val="28"/>
          <w:shd w:val="clear" w:color="auto" w:fill="FEFEFE"/>
        </w:rPr>
        <w:t>оказание других форм срочной социальной помощи, обусловлен</w:t>
      </w:r>
      <w:r w:rsidRPr="00163453">
        <w:rPr>
          <w:rFonts w:ascii="Times New Roman" w:hAnsi="Times New Roman"/>
          <w:sz w:val="28"/>
          <w:szCs w:val="28"/>
          <w:shd w:val="clear" w:color="auto" w:fill="FEFEFE"/>
        </w:rPr>
        <w:softHyphen/>
        <w:t>ных региональными особенностями и предусмотренных территори</w:t>
      </w:r>
      <w:r w:rsidRPr="00163453">
        <w:rPr>
          <w:rFonts w:ascii="Times New Roman" w:hAnsi="Times New Roman"/>
          <w:sz w:val="28"/>
          <w:szCs w:val="28"/>
          <w:shd w:val="clear" w:color="auto" w:fill="FEFEFE"/>
        </w:rPr>
        <w:softHyphen/>
        <w:t>альным перечнем гарантированных государством социальных услуг ( ч. 1 ст. 21</w:t>
      </w:r>
      <w:proofErr w:type="gramStart"/>
      <w:r w:rsidRPr="00163453">
        <w:rPr>
          <w:rFonts w:ascii="Times New Roman" w:hAnsi="Times New Roman"/>
          <w:sz w:val="28"/>
          <w:szCs w:val="28"/>
          <w:shd w:val="clear" w:color="auto" w:fill="FEFEFE"/>
        </w:rPr>
        <w:t xml:space="preserve"> О</w:t>
      </w:r>
      <w:proofErr w:type="gramEnd"/>
      <w:r w:rsidRPr="00163453">
        <w:rPr>
          <w:rFonts w:ascii="Times New Roman" w:hAnsi="Times New Roman"/>
          <w:sz w:val="28"/>
          <w:szCs w:val="28"/>
          <w:shd w:val="clear" w:color="auto" w:fill="FEFEFE"/>
        </w:rPr>
        <w:t>б основах социального обслуживания)</w:t>
      </w:r>
      <w:r>
        <w:rPr>
          <w:rFonts w:ascii="Times New Roman" w:hAnsi="Times New Roman"/>
          <w:sz w:val="28"/>
          <w:szCs w:val="28"/>
          <w:shd w:val="clear" w:color="auto" w:fill="FEFEFE"/>
        </w:rPr>
        <w:t>.</w:t>
      </w:r>
    </w:p>
    <w:p w:rsidR="00457F95" w:rsidRPr="00457F95" w:rsidRDefault="00457F95" w:rsidP="008C0888">
      <w:pPr>
        <w:shd w:val="clear" w:color="auto" w:fill="FFFFFF"/>
        <w:spacing w:after="120" w:line="315" w:lineRule="atLeast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457F95">
        <w:rPr>
          <w:rFonts w:ascii="Times New Roman" w:hAnsi="Times New Roman"/>
          <w:sz w:val="28"/>
          <w:szCs w:val="28"/>
          <w:shd w:val="clear" w:color="auto" w:fill="FEFEFE"/>
        </w:rPr>
        <w:t>Предоставление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услуг.</w:t>
      </w:r>
    </w:p>
    <w:p w:rsidR="00B51733" w:rsidRDefault="00B51733" w:rsidP="008C0888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51733">
        <w:rPr>
          <w:rFonts w:ascii="Times New Roman" w:hAnsi="Times New Roman"/>
          <w:sz w:val="28"/>
          <w:szCs w:val="28"/>
          <w:shd w:val="clear" w:color="auto" w:fill="FFFFFF"/>
        </w:rPr>
        <w:t xml:space="preserve">существляется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B51733">
        <w:rPr>
          <w:rFonts w:ascii="Times New Roman" w:hAnsi="Times New Roman"/>
          <w:sz w:val="28"/>
          <w:szCs w:val="28"/>
          <w:shd w:val="clear" w:color="auto" w:fill="FFFFFF"/>
        </w:rPr>
        <w:t>рочное социальное обслуживание муниципальными центрами социального обслуживания или отделениями, создаваемыми для этих целей при орган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ах социальной защиты населения.</w:t>
      </w:r>
    </w:p>
    <w:p w:rsidR="00B51733" w:rsidRPr="00B51733" w:rsidRDefault="00B51733" w:rsidP="008C0888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1733">
        <w:rPr>
          <w:rFonts w:ascii="Times New Roman" w:hAnsi="Times New Roman"/>
          <w:sz w:val="28"/>
          <w:szCs w:val="28"/>
          <w:shd w:val="clear" w:color="auto" w:fill="FFFFFF"/>
        </w:rPr>
        <w:t>Социально-реабилитационные центры (отделения) предназначаются для проведения оздоровительных и социально-реабилитационных мероприятий с гражданами, сохранившими способность к самообслуживанию или частично ее утратившими.</w:t>
      </w:r>
    </w:p>
    <w:p w:rsidR="00B51733" w:rsidRDefault="00B51733" w:rsidP="008C0888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B51733">
        <w:rPr>
          <w:rFonts w:ascii="Times New Roman" w:hAnsi="Times New Roman"/>
          <w:sz w:val="28"/>
          <w:szCs w:val="28"/>
          <w:shd w:val="clear" w:color="auto" w:fill="FFFFFF"/>
        </w:rPr>
        <w:t>Стоит отметить, что разовое оказание материальной помощи в рамках срочного социального обслуживания не оказывается, поскольку ст. 21 Федерального закона от 28.12.2013 № 442-ФЗ "Об основах социального обслуживания граждан в Российской Федерации" не предусматривает данный вид в каче</w:t>
      </w:r>
      <w:r w:rsidR="00522D73">
        <w:rPr>
          <w:rFonts w:ascii="Times New Roman" w:hAnsi="Times New Roman"/>
          <w:sz w:val="28"/>
          <w:szCs w:val="28"/>
          <w:shd w:val="clear" w:color="auto" w:fill="FFFFFF"/>
        </w:rPr>
        <w:t xml:space="preserve">стве срочной социальной услуги, так как </w:t>
      </w:r>
      <w:r w:rsidRPr="00B51733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ч. 2 ст. 21 ФЗ № 442 предоставление срочных социальных услуг в целях оказания </w:t>
      </w:r>
      <w:r w:rsidRPr="00B5173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неотложной помощи будет осуществляться в</w:t>
      </w:r>
      <w:proofErr w:type="gramEnd"/>
      <w:r w:rsidRPr="00B51733">
        <w:rPr>
          <w:rFonts w:ascii="Times New Roman" w:hAnsi="Times New Roman"/>
          <w:sz w:val="28"/>
          <w:szCs w:val="28"/>
          <w:shd w:val="clear" w:color="auto" w:fill="FFFFFF"/>
        </w:rPr>
        <w:t xml:space="preserve">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услуг.</w:t>
      </w:r>
    </w:p>
    <w:p w:rsidR="008C0888" w:rsidRDefault="008C0888" w:rsidP="008C0888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0888">
        <w:rPr>
          <w:rFonts w:ascii="Times New Roman" w:hAnsi="Times New Roman"/>
          <w:sz w:val="28"/>
          <w:szCs w:val="28"/>
          <w:shd w:val="clear" w:color="auto" w:fill="FFFFFF"/>
        </w:rPr>
        <w:t>Основанием для предоставления срочных социальных услуг будет являться заявление получателя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</w:t>
      </w:r>
    </w:p>
    <w:p w:rsidR="005C2EE1" w:rsidRPr="000027ED" w:rsidRDefault="008C0888" w:rsidP="000027ED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0888">
        <w:rPr>
          <w:rFonts w:ascii="Times New Roman" w:hAnsi="Times New Roman"/>
          <w:sz w:val="28"/>
          <w:szCs w:val="28"/>
          <w:shd w:val="clear" w:color="auto" w:fill="FFFFFF"/>
        </w:rPr>
        <w:t>Подтверждением предоставления срочных социальных услуг будет являться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будет подтверждаться подписью их получателя.</w:t>
      </w:r>
      <w:r w:rsidR="005C2EE1">
        <w:rPr>
          <w:rFonts w:ascii="Times New Roman" w:hAnsi="Times New Roman"/>
          <w:sz w:val="28"/>
          <w:szCs w:val="28"/>
        </w:rPr>
        <w:br w:type="page"/>
      </w:r>
    </w:p>
    <w:p w:rsidR="00571FAE" w:rsidRPr="00571FAE" w:rsidRDefault="00571FAE" w:rsidP="00571FAE">
      <w:pPr>
        <w:jc w:val="center"/>
        <w:rPr>
          <w:rFonts w:ascii="Times New Roman" w:hAnsi="Times New Roman"/>
          <w:b/>
          <w:sz w:val="28"/>
          <w:szCs w:val="28"/>
        </w:rPr>
      </w:pPr>
      <w:r w:rsidRPr="00571FAE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ГЛАВА 3. ПРЕДОСТАВЛЕНИЕ СОЦИАЛЬНОГО ОБСЛУЖИВАНИЯ</w:t>
      </w:r>
    </w:p>
    <w:p w:rsidR="00571FAE" w:rsidRPr="00571FAE" w:rsidRDefault="00571FAE" w:rsidP="00571FAE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71FAE">
        <w:rPr>
          <w:rFonts w:ascii="Times New Roman" w:hAnsi="Times New Roman"/>
          <w:b/>
          <w:sz w:val="28"/>
          <w:szCs w:val="28"/>
          <w:shd w:val="clear" w:color="auto" w:fill="FFFFFF"/>
        </w:rPr>
        <w:t>3.1 ПРАВОВОЕ РЕГУЛИРОВАНИЕ ДЕЯТЕЛЬНОСТИ КОМПЛЕКСНЫХ ЦЕНТРОВ СОЦИАЛЬНОГО ОБСЛУЖИВАНИЯ</w:t>
      </w:r>
    </w:p>
    <w:p w:rsidR="009008C1" w:rsidRPr="005209F3" w:rsidRDefault="00F929F1" w:rsidP="00F929F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09F3">
        <w:rPr>
          <w:rFonts w:ascii="Times New Roman" w:hAnsi="Times New Roman"/>
          <w:sz w:val="28"/>
          <w:szCs w:val="28"/>
          <w:shd w:val="clear" w:color="auto" w:fill="FFFFFF"/>
        </w:rPr>
        <w:t xml:space="preserve">В предоставление государственных (муниципальных) социальных услуг муниципальными учреждениями «Комплексный центр социального обслуживания населения» </w:t>
      </w:r>
      <w:r w:rsidR="00025D15">
        <w:rPr>
          <w:rFonts w:ascii="Times New Roman" w:hAnsi="Times New Roman"/>
          <w:sz w:val="28"/>
          <w:szCs w:val="28"/>
          <w:shd w:val="clear" w:color="auto" w:fill="FFFFFF"/>
        </w:rPr>
        <w:t xml:space="preserve">различных </w:t>
      </w:r>
      <w:r w:rsidR="00571FAE">
        <w:rPr>
          <w:rFonts w:ascii="Times New Roman" w:hAnsi="Times New Roman"/>
          <w:sz w:val="28"/>
          <w:szCs w:val="28"/>
          <w:shd w:val="clear" w:color="auto" w:fill="FFFFFF"/>
        </w:rPr>
        <w:t>субъектов РФ</w:t>
      </w:r>
      <w:r w:rsidRPr="005209F3">
        <w:rPr>
          <w:rFonts w:ascii="Times New Roman" w:hAnsi="Times New Roman"/>
          <w:sz w:val="28"/>
          <w:szCs w:val="28"/>
          <w:shd w:val="clear" w:color="auto" w:fill="FFFFFF"/>
        </w:rPr>
        <w:t xml:space="preserve"> регламентируется следующими нормативно - правовыми актами:</w:t>
      </w:r>
    </w:p>
    <w:p w:rsidR="00F929F1" w:rsidRPr="00B320B0" w:rsidRDefault="00F929F1" w:rsidP="00C31B8D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от 28.12.2013 N 442-ФЗ (ред. от 13.07.2020) "Об основах социального обслуживания граждан в Российской Федерации";</w:t>
      </w:r>
    </w:p>
    <w:p w:rsidR="00F929F1" w:rsidRPr="00B320B0" w:rsidRDefault="00F929F1" w:rsidP="00C31B8D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  <w:shd w:val="clear" w:color="auto" w:fill="FFFFFF"/>
        </w:rPr>
        <w:t>Постановление Минтруда РФ от 27.07.1999 N 32 "Об утверждении Методических рекомендаций по организации деятельности государственного (муниципального) учреждения "Комплексный Центр социального обслуживания населения";</w:t>
      </w:r>
    </w:p>
    <w:p w:rsidR="00384631" w:rsidRPr="00B320B0" w:rsidRDefault="00384631" w:rsidP="00C31B8D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</w:rPr>
        <w:t>Федеральным законом от 27 июля 2006 года № 152-ФЗ «О персональных данных»;</w:t>
      </w:r>
    </w:p>
    <w:p w:rsidR="00384631" w:rsidRPr="00B320B0" w:rsidRDefault="00384631" w:rsidP="00C31B8D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  <w:shd w:val="clear" w:color="auto" w:fill="FFFFFF"/>
        </w:rPr>
        <w:t>Закон Ярославской области от 19.12.2008 № 65-з «Социальный кодекс Ярославской области»;</w:t>
      </w:r>
    </w:p>
    <w:p w:rsidR="00384631" w:rsidRPr="00B320B0" w:rsidRDefault="00776D0B" w:rsidP="00776D0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</w:rPr>
        <w:t xml:space="preserve">А так же следующими </w:t>
      </w:r>
      <w:r w:rsidR="00384631" w:rsidRPr="00B320B0">
        <w:rPr>
          <w:rFonts w:ascii="Times New Roman" w:hAnsi="Times New Roman"/>
          <w:sz w:val="28"/>
          <w:szCs w:val="28"/>
        </w:rPr>
        <w:t>национальными стандартами Российской Федерации по социальному обслуживанию населения</w:t>
      </w:r>
      <w:r w:rsidR="00B320B0" w:rsidRPr="00B320B0">
        <w:rPr>
          <w:rFonts w:ascii="Times New Roman" w:hAnsi="Times New Roman"/>
          <w:sz w:val="28"/>
          <w:szCs w:val="28"/>
        </w:rPr>
        <w:t>:</w:t>
      </w:r>
    </w:p>
    <w:p w:rsidR="00F929F1" w:rsidRPr="00C31B8D" w:rsidRDefault="000D1D38" w:rsidP="00C31B8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B8D">
        <w:rPr>
          <w:rFonts w:ascii="Times New Roman" w:hAnsi="Times New Roman"/>
          <w:sz w:val="28"/>
          <w:szCs w:val="28"/>
          <w:shd w:val="clear" w:color="auto" w:fill="FFFFFF"/>
        </w:rPr>
        <w:t>Постановление Госстандарта РФ от 24.11.2003 N 326-ст "О принятии и введении в действие национального стандарта";</w:t>
      </w:r>
    </w:p>
    <w:p w:rsidR="000D1D38" w:rsidRPr="00B320B0" w:rsidRDefault="000D1D38" w:rsidP="00C31B8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B320B0">
        <w:rPr>
          <w:rFonts w:ascii="Times New Roman" w:hAnsi="Times New Roman"/>
          <w:sz w:val="28"/>
          <w:szCs w:val="28"/>
        </w:rPr>
        <w:t>Р</w:t>
      </w:r>
      <w:proofErr w:type="gramEnd"/>
      <w:r w:rsidRPr="00B320B0">
        <w:rPr>
          <w:rFonts w:ascii="Times New Roman" w:hAnsi="Times New Roman"/>
          <w:sz w:val="28"/>
          <w:szCs w:val="28"/>
        </w:rPr>
        <w:t xml:space="preserve"> 52143-2003 «Социальное обслуживание населения. Основные виды социальных услуг», принятый и введенный в действие постановлением Госстандарта России от 24.11.2003 № 327-ст;</w:t>
      </w:r>
    </w:p>
    <w:p w:rsidR="000D1D38" w:rsidRPr="00B320B0" w:rsidRDefault="000D1D38" w:rsidP="00C31B8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  <w:shd w:val="clear" w:color="auto" w:fill="FFFFFF"/>
        </w:rPr>
        <w:t xml:space="preserve">Национальный стандарт Российской Федерации ГОСТ </w:t>
      </w:r>
      <w:proofErr w:type="gramStart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 xml:space="preserve"> 52496-2005 «Социальное обслуживание населения. Контроль качества социальных услуг. Основные положения», </w:t>
      </w:r>
      <w:proofErr w:type="gramStart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>утвержденный</w:t>
      </w:r>
      <w:proofErr w:type="gramEnd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 xml:space="preserve"> и введенный в действие приказом Федерального агентства по техническому регулированию и метрологии от 30.12.2005 № 53-ст;</w:t>
      </w:r>
    </w:p>
    <w:p w:rsidR="00C31B8D" w:rsidRDefault="000D1D38" w:rsidP="00C31B8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0B0">
        <w:rPr>
          <w:rFonts w:ascii="Times New Roman" w:hAnsi="Times New Roman"/>
          <w:sz w:val="28"/>
          <w:szCs w:val="28"/>
          <w:shd w:val="clear" w:color="auto" w:fill="FFFFFF"/>
        </w:rPr>
        <w:t xml:space="preserve">Национальный стандарт Российской Федерации ГОСТ </w:t>
      </w:r>
      <w:proofErr w:type="gramStart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 xml:space="preserve"> 52497-2005 «Социальное обслуживание населения. Система качества учреждений социального обслуживания», </w:t>
      </w:r>
      <w:proofErr w:type="gramStart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>утвержденный</w:t>
      </w:r>
      <w:proofErr w:type="gramEnd"/>
      <w:r w:rsidRPr="00B320B0">
        <w:rPr>
          <w:rFonts w:ascii="Times New Roman" w:hAnsi="Times New Roman"/>
          <w:sz w:val="28"/>
          <w:szCs w:val="28"/>
          <w:shd w:val="clear" w:color="auto" w:fill="FFFFFF"/>
        </w:rPr>
        <w:t xml:space="preserve"> и введенный в действие приказом Федерального агентства по техническому регулированию и метрологии от 30.12.2005 № 534-ст;</w:t>
      </w:r>
    </w:p>
    <w:p w:rsidR="00384631" w:rsidRPr="00C31B8D" w:rsidRDefault="000D1D38" w:rsidP="00C31B8D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B8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Национальный стандарт Российской Федерации ГОСТ </w:t>
      </w:r>
      <w:proofErr w:type="gramStart"/>
      <w:r w:rsidRPr="00C31B8D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C31B8D">
        <w:rPr>
          <w:rFonts w:ascii="Times New Roman" w:hAnsi="Times New Roman"/>
          <w:sz w:val="28"/>
          <w:szCs w:val="28"/>
          <w:shd w:val="clear" w:color="auto" w:fill="FFFFFF"/>
        </w:rPr>
        <w:t xml:space="preserve"> 52884-2007 «Социальное обслуживание населения. Порядок и условия предоставления социальных услуг гражданам пожилого возраста и инвалидам», утвержденный и введенный в действие приказом Федерального агентства по техническому регулированию и метрологии от 27.12.2007 № 562-ст;</w:t>
      </w:r>
    </w:p>
    <w:p w:rsidR="000D1D38" w:rsidRPr="00384631" w:rsidRDefault="005209F3" w:rsidP="0038463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4631">
        <w:rPr>
          <w:rFonts w:ascii="Times New Roman" w:hAnsi="Times New Roman"/>
          <w:sz w:val="28"/>
          <w:szCs w:val="28"/>
          <w:shd w:val="clear" w:color="auto" w:fill="FFFFFF"/>
        </w:rPr>
        <w:t xml:space="preserve">Все вышеперечисленные нормативно - правовые акты регламентируют деятельность комплексных центров социального обслуживания, а так же, устанавливают основные виды услуг, которые предоставляются разными отделениями данных учреждений. </w:t>
      </w:r>
      <w:proofErr w:type="gramStart"/>
      <w:r w:rsidRPr="00384631">
        <w:rPr>
          <w:rFonts w:ascii="Times New Roman" w:hAnsi="Times New Roman"/>
          <w:sz w:val="28"/>
          <w:szCs w:val="28"/>
          <w:shd w:val="clear" w:color="auto" w:fill="FFFFFF"/>
        </w:rPr>
        <w:t>Среди них: социально - бытовые; социально - медицинские; социально - психологические; социально - экономические; социально - правовые и социально - педагогические.</w:t>
      </w:r>
      <w:proofErr w:type="gramEnd"/>
    </w:p>
    <w:p w:rsidR="005209F3" w:rsidRPr="00844FF2" w:rsidRDefault="002B33FE" w:rsidP="005209F3">
      <w:pPr>
        <w:jc w:val="both"/>
        <w:rPr>
          <w:rFonts w:ascii="Times New Roman" w:hAnsi="Times New Roman"/>
          <w:sz w:val="28"/>
          <w:szCs w:val="28"/>
        </w:rPr>
      </w:pPr>
      <w:r w:rsidRPr="00844FF2">
        <w:rPr>
          <w:rFonts w:ascii="Times New Roman" w:hAnsi="Times New Roman"/>
          <w:sz w:val="28"/>
          <w:szCs w:val="28"/>
        </w:rPr>
        <w:t>О</w:t>
      </w:r>
      <w:r w:rsidR="005209F3" w:rsidRPr="00844FF2">
        <w:rPr>
          <w:rFonts w:ascii="Times New Roman" w:hAnsi="Times New Roman"/>
          <w:sz w:val="28"/>
          <w:szCs w:val="28"/>
        </w:rPr>
        <w:t>сновы</w:t>
      </w:r>
      <w:r w:rsidRPr="00844FF2">
        <w:rPr>
          <w:rFonts w:ascii="Times New Roman" w:hAnsi="Times New Roman"/>
          <w:sz w:val="28"/>
          <w:szCs w:val="28"/>
        </w:rPr>
        <w:t xml:space="preserve"> же</w:t>
      </w:r>
      <w:r w:rsidR="005209F3" w:rsidRPr="00844FF2">
        <w:rPr>
          <w:rFonts w:ascii="Times New Roman" w:hAnsi="Times New Roman"/>
          <w:sz w:val="28"/>
          <w:szCs w:val="28"/>
        </w:rPr>
        <w:t xml:space="preserve"> правового регулирования в области социального обслуживания населения Российской Федерации устанавливает Федеральный закон «Об основах социального обслуживания населения в Российской Федерации», раскрывающий понятие, </w:t>
      </w:r>
      <w:r w:rsidRPr="00844FF2">
        <w:rPr>
          <w:rFonts w:ascii="Times New Roman" w:hAnsi="Times New Roman"/>
          <w:sz w:val="28"/>
          <w:szCs w:val="28"/>
        </w:rPr>
        <w:t xml:space="preserve">принципы, направления, основное </w:t>
      </w:r>
      <w:r w:rsidR="005209F3" w:rsidRPr="00844FF2">
        <w:rPr>
          <w:rFonts w:ascii="Times New Roman" w:hAnsi="Times New Roman"/>
          <w:sz w:val="28"/>
          <w:szCs w:val="28"/>
        </w:rPr>
        <w:t>содержание</w:t>
      </w:r>
      <w:r w:rsidRPr="00844FF2">
        <w:rPr>
          <w:rFonts w:ascii="Times New Roman" w:hAnsi="Times New Roman"/>
          <w:sz w:val="28"/>
          <w:szCs w:val="28"/>
        </w:rPr>
        <w:t xml:space="preserve"> видов социального обслуживания.</w:t>
      </w:r>
    </w:p>
    <w:p w:rsidR="002B33FE" w:rsidRPr="00844FF2" w:rsidRDefault="002B33FE" w:rsidP="005209F3">
      <w:pPr>
        <w:jc w:val="both"/>
        <w:rPr>
          <w:rFonts w:ascii="Times New Roman" w:hAnsi="Times New Roman"/>
          <w:sz w:val="28"/>
          <w:szCs w:val="28"/>
        </w:rPr>
      </w:pPr>
      <w:r w:rsidRPr="00844FF2">
        <w:rPr>
          <w:rFonts w:ascii="Times New Roman" w:hAnsi="Times New Roman"/>
          <w:sz w:val="28"/>
          <w:szCs w:val="28"/>
        </w:rPr>
        <w:t xml:space="preserve">Предоставление социальных услуг в </w:t>
      </w:r>
      <w:r w:rsidR="00C31B8D">
        <w:rPr>
          <w:rFonts w:ascii="Times New Roman" w:hAnsi="Times New Roman"/>
          <w:sz w:val="28"/>
          <w:szCs w:val="28"/>
        </w:rPr>
        <w:t>субъектах Российской Федерации</w:t>
      </w:r>
      <w:r w:rsidRPr="00844FF2">
        <w:rPr>
          <w:rFonts w:ascii="Times New Roman" w:hAnsi="Times New Roman"/>
          <w:sz w:val="28"/>
          <w:szCs w:val="28"/>
        </w:rPr>
        <w:t xml:space="preserve"> регламентируют нормативно - правовые акты различных уровней. В указанных документах отражены основные аспекты социального обслуживания (порядок и условия предоставления социальных услуг, контроль качества работы учреждений социального обслуживания, перечень гарантированных государством социальных услуг, порядок установления государственных стандартов социального обслуживания).</w:t>
      </w:r>
    </w:p>
    <w:p w:rsidR="00844FF2" w:rsidRPr="00880A71" w:rsidRDefault="00844FF2" w:rsidP="00844FF2">
      <w:pPr>
        <w:jc w:val="both"/>
        <w:rPr>
          <w:rFonts w:ascii="Times New Roman" w:hAnsi="Times New Roman"/>
          <w:sz w:val="28"/>
          <w:szCs w:val="28"/>
        </w:rPr>
      </w:pPr>
      <w:r w:rsidRPr="00844FF2">
        <w:rPr>
          <w:rFonts w:ascii="Times New Roman" w:hAnsi="Times New Roman"/>
          <w:sz w:val="28"/>
          <w:szCs w:val="28"/>
        </w:rPr>
        <w:t xml:space="preserve">В </w:t>
      </w:r>
      <w:r w:rsidR="00C31B8D">
        <w:rPr>
          <w:rFonts w:ascii="Times New Roman" w:hAnsi="Times New Roman"/>
          <w:sz w:val="28"/>
          <w:szCs w:val="28"/>
        </w:rPr>
        <w:t>субъектах Российской Федерации,</w:t>
      </w:r>
      <w:r w:rsidR="00C31B8D" w:rsidRPr="00844FF2">
        <w:rPr>
          <w:rFonts w:ascii="Times New Roman" w:hAnsi="Times New Roman"/>
          <w:sz w:val="28"/>
          <w:szCs w:val="28"/>
        </w:rPr>
        <w:t xml:space="preserve"> </w:t>
      </w:r>
      <w:r w:rsidR="00C31B8D">
        <w:rPr>
          <w:rFonts w:ascii="Times New Roman" w:hAnsi="Times New Roman"/>
          <w:sz w:val="28"/>
          <w:szCs w:val="28"/>
        </w:rPr>
        <w:t xml:space="preserve">также </w:t>
      </w:r>
      <w:r w:rsidRPr="00844FF2">
        <w:rPr>
          <w:rFonts w:ascii="Times New Roman" w:hAnsi="Times New Roman"/>
          <w:sz w:val="28"/>
          <w:szCs w:val="28"/>
        </w:rPr>
        <w:t xml:space="preserve">функционируют учреждения, которые предоставляют социальные услуги в стационарных и полустационарных формах. Комплексные центры социального обслуживания в свое работе охватывают наиболее широкий перечень социальных услуг различных видов и рассчитаны на большое количество клиентов, среди которых граждане пожилого возраста, </w:t>
      </w:r>
      <w:r w:rsidRPr="00880A71">
        <w:rPr>
          <w:rFonts w:ascii="Times New Roman" w:hAnsi="Times New Roman"/>
          <w:sz w:val="28"/>
          <w:szCs w:val="28"/>
        </w:rPr>
        <w:t>инвалиды, неблагополучные семьи и другие.</w:t>
      </w:r>
    </w:p>
    <w:p w:rsidR="000827F1" w:rsidRPr="002E4317" w:rsidRDefault="00844FF2" w:rsidP="002E431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FF2">
        <w:rPr>
          <w:rFonts w:ascii="Times New Roman" w:hAnsi="Times New Roman"/>
          <w:sz w:val="28"/>
          <w:szCs w:val="28"/>
          <w:shd w:val="clear" w:color="auto" w:fill="FFFFFF"/>
        </w:rPr>
        <w:t>Социальное обслуживание населения осуществляется различными учреждениями. Однако наиболее распространенным и активно фу</w:t>
      </w:r>
      <w:r w:rsidR="00562E75">
        <w:rPr>
          <w:rFonts w:ascii="Times New Roman" w:hAnsi="Times New Roman"/>
          <w:sz w:val="28"/>
          <w:szCs w:val="28"/>
          <w:shd w:val="clear" w:color="auto" w:fill="FFFFFF"/>
        </w:rPr>
        <w:t xml:space="preserve">нкционирующим типом организаций </w:t>
      </w:r>
      <w:r w:rsidRPr="00844FF2">
        <w:rPr>
          <w:rFonts w:ascii="Times New Roman" w:hAnsi="Times New Roman"/>
          <w:sz w:val="28"/>
          <w:szCs w:val="28"/>
          <w:shd w:val="clear" w:color="auto" w:fill="FFFFFF"/>
        </w:rPr>
        <w:t>являются комплексные центры социального обслуживания населения.</w:t>
      </w:r>
    </w:p>
    <w:p w:rsidR="00307815" w:rsidRDefault="00307815" w:rsidP="00307815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07815" w:rsidRPr="00307815" w:rsidRDefault="00307815" w:rsidP="00307815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07815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3.2 ОСНОВАНИЯ ДЛЯ ПРЕДОСТАВЛЕНИЯ И ОТКАЗА В СОЦИАЛЬНОМ ОБСЛУЖИВАНИИ </w:t>
      </w:r>
    </w:p>
    <w:p w:rsidR="00FE34C2" w:rsidRPr="005B154E" w:rsidRDefault="00FE34C2" w:rsidP="003078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территориальный исполнительный орган государственной власти ярославской области в сфере социального обслуживания либо переданное заявление или обращение в рамках</w:t>
      </w:r>
      <w:proofErr w:type="gramEnd"/>
      <w:r w:rsidRPr="005B154E">
        <w:rPr>
          <w:rFonts w:ascii="Times New Roman" w:hAnsi="Times New Roman"/>
          <w:sz w:val="28"/>
          <w:szCs w:val="28"/>
          <w:shd w:val="clear" w:color="auto" w:fill="FFFFFF"/>
        </w:rPr>
        <w:t xml:space="preserve"> межведомственного взаимодействия.</w:t>
      </w:r>
    </w:p>
    <w:p w:rsidR="00BF5A79" w:rsidRPr="005B154E" w:rsidRDefault="00BF5A79" w:rsidP="00BF5A79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  <w:r w:rsidR="003405A0"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10"/>
      </w:r>
    </w:p>
    <w:p w:rsidR="005B154E" w:rsidRPr="005B154E" w:rsidRDefault="005B154E" w:rsidP="005B154E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 xml:space="preserve"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</w:t>
      </w:r>
    </w:p>
    <w:p w:rsidR="005B154E" w:rsidRPr="005B154E" w:rsidRDefault="005B154E" w:rsidP="005B154E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BF5A79" w:rsidRPr="005B154E" w:rsidRDefault="00BF5A79" w:rsidP="005B154E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BF5A79" w:rsidRPr="005B154E" w:rsidRDefault="00BF5A79" w:rsidP="00C31B8D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BF5A79" w:rsidRPr="005B154E" w:rsidRDefault="00BF5A79" w:rsidP="00C31B8D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BF5A79" w:rsidRPr="005B154E" w:rsidRDefault="00BF5A79" w:rsidP="00C31B8D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BF5A79" w:rsidRPr="005B154E" w:rsidRDefault="00BF5A79" w:rsidP="00C31B8D">
      <w:pPr>
        <w:pStyle w:val="aa"/>
        <w:numPr>
          <w:ilvl w:val="0"/>
          <w:numId w:val="23"/>
        </w:numPr>
        <w:spacing w:after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отсутствие работы и сре</w:t>
      </w:r>
      <w:proofErr w:type="gramStart"/>
      <w:r w:rsidRPr="005B154E">
        <w:rPr>
          <w:rFonts w:ascii="Times New Roman" w:hAnsi="Times New Roman"/>
          <w:sz w:val="28"/>
          <w:szCs w:val="28"/>
          <w:shd w:val="clear" w:color="auto" w:fill="FFFFFF"/>
        </w:rPr>
        <w:t>дств к с</w:t>
      </w:r>
      <w:proofErr w:type="gramEnd"/>
      <w:r w:rsidRPr="005B154E">
        <w:rPr>
          <w:rFonts w:ascii="Times New Roman" w:hAnsi="Times New Roman"/>
          <w:sz w:val="28"/>
          <w:szCs w:val="28"/>
          <w:shd w:val="clear" w:color="auto" w:fill="FFFFFF"/>
        </w:rPr>
        <w:t>уществованию;</w:t>
      </w:r>
    </w:p>
    <w:p w:rsidR="00651C54" w:rsidRPr="005B154E" w:rsidRDefault="00651C54" w:rsidP="00B22D4F">
      <w:pPr>
        <w:spacing w:after="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 xml:space="preserve">наличие иных обстоятельств, которые </w:t>
      </w:r>
      <w:r w:rsidR="005B154E" w:rsidRPr="005B154E">
        <w:rPr>
          <w:rFonts w:ascii="Times New Roman" w:hAnsi="Times New Roman"/>
          <w:sz w:val="28"/>
          <w:szCs w:val="28"/>
          <w:shd w:val="clear" w:color="auto" w:fill="FFFFFF"/>
        </w:rPr>
        <w:t>настоящим законом</w:t>
      </w:r>
      <w:r w:rsidRPr="005B154E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признаны ухудшающими или способными ухудшить условия жизнедеятельности граждан. </w:t>
      </w:r>
    </w:p>
    <w:p w:rsidR="004A154C" w:rsidRDefault="005B154E" w:rsidP="00724F1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54E">
        <w:rPr>
          <w:rFonts w:ascii="Times New Roman" w:hAnsi="Times New Roman"/>
          <w:sz w:val="28"/>
          <w:szCs w:val="28"/>
          <w:shd w:val="clear" w:color="auto" w:fill="FFFFFF"/>
        </w:rPr>
        <w:t xml:space="preserve">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</w:t>
      </w:r>
      <w:proofErr w:type="gramStart"/>
      <w:r w:rsidRPr="005B154E">
        <w:rPr>
          <w:rFonts w:ascii="Times New Roman" w:hAnsi="Times New Roman"/>
          <w:sz w:val="28"/>
          <w:szCs w:val="28"/>
          <w:shd w:val="clear" w:color="auto" w:fill="FFFFFF"/>
        </w:rPr>
        <w:t>с даты подачи</w:t>
      </w:r>
      <w:proofErr w:type="gramEnd"/>
      <w:r w:rsidRPr="005B154E">
        <w:rPr>
          <w:rFonts w:ascii="Times New Roman" w:hAnsi="Times New Roman"/>
          <w:sz w:val="28"/>
          <w:szCs w:val="28"/>
          <w:shd w:val="clear" w:color="auto" w:fill="FFFFFF"/>
        </w:rPr>
        <w:t> заявления.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  <w:r w:rsidR="00FE34C2" w:rsidRPr="005B154E">
        <w:rPr>
          <w:rFonts w:ascii="Times New Roman" w:hAnsi="Times New Roman"/>
          <w:sz w:val="28"/>
          <w:szCs w:val="28"/>
        </w:rPr>
        <w:br/>
      </w:r>
      <w:r w:rsidRPr="005B154E">
        <w:rPr>
          <w:rFonts w:ascii="Times New Roman" w:hAnsi="Times New Roman"/>
          <w:sz w:val="28"/>
          <w:szCs w:val="28"/>
          <w:shd w:val="clear" w:color="auto" w:fill="FFFFFF"/>
        </w:rPr>
        <w:t>Решение об отказе в социальном обслуживании может быть обжаловано в судебном порядке.</w:t>
      </w:r>
    </w:p>
    <w:p w:rsidR="00CC3471" w:rsidRPr="00391FE4" w:rsidRDefault="00CC3471" w:rsidP="00724F1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1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Гражданин или его </w:t>
      </w:r>
      <w:r w:rsidRPr="00391FE4">
        <w:rPr>
          <w:rFonts w:ascii="Times New Roman" w:hAnsi="Times New Roman"/>
          <w:sz w:val="28"/>
          <w:szCs w:val="28"/>
          <w:shd w:val="clear" w:color="auto" w:fill="FFFFFF"/>
        </w:rPr>
        <w:t>законный представитель</w:t>
      </w:r>
      <w:r w:rsidRPr="00391F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  <w:r w:rsidRPr="00391FE4">
        <w:rPr>
          <w:rStyle w:val="a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1"/>
      </w:r>
    </w:p>
    <w:p w:rsidR="00AC0A5A" w:rsidRPr="00AC0A5A" w:rsidRDefault="00AC0A5A" w:rsidP="00724F1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C0A5A">
        <w:rPr>
          <w:rFonts w:ascii="Times New Roman" w:hAnsi="Times New Roman"/>
          <w:sz w:val="28"/>
          <w:szCs w:val="28"/>
          <w:shd w:val="clear" w:color="auto" w:fill="FFFFFF"/>
        </w:rPr>
        <w:t>Основаними</w:t>
      </w:r>
      <w:proofErr w:type="spellEnd"/>
      <w:r w:rsidRPr="00AC0A5A">
        <w:rPr>
          <w:rFonts w:ascii="Times New Roman" w:hAnsi="Times New Roman"/>
          <w:sz w:val="28"/>
          <w:szCs w:val="28"/>
          <w:shd w:val="clear" w:color="auto" w:fill="FFFFFF"/>
        </w:rPr>
        <w:t xml:space="preserve"> для принятия решения об отказе в зачислении на социальное обслуживание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, являются</w:t>
      </w:r>
      <w:r w:rsidRPr="00AC0A5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F34D05">
        <w:rPr>
          <w:rStyle w:val="ad"/>
          <w:rFonts w:ascii="Times New Roman" w:hAnsi="Times New Roman"/>
          <w:sz w:val="28"/>
          <w:szCs w:val="28"/>
          <w:shd w:val="clear" w:color="auto" w:fill="FFFFFF"/>
        </w:rPr>
        <w:footnoteReference w:id="12"/>
      </w:r>
    </w:p>
    <w:p w:rsidR="00AC0A5A" w:rsidRDefault="00AC0A5A" w:rsidP="00E14948">
      <w:pPr>
        <w:pStyle w:val="aa"/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C0A5A">
        <w:rPr>
          <w:rFonts w:ascii="Times New Roman" w:hAnsi="Times New Roman"/>
          <w:sz w:val="28"/>
          <w:szCs w:val="28"/>
          <w:shd w:val="clear" w:color="auto" w:fill="FFFFFF"/>
        </w:rPr>
        <w:t>отсутствие у гражданина права на предоставление социального обслуживания</w:t>
      </w:r>
    </w:p>
    <w:p w:rsidR="00AC0A5A" w:rsidRDefault="00AC0A5A" w:rsidP="00E14948">
      <w:pPr>
        <w:pStyle w:val="aa"/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0A5A">
        <w:rPr>
          <w:rFonts w:ascii="Times New Roman" w:hAnsi="Times New Roman"/>
          <w:sz w:val="28"/>
          <w:szCs w:val="28"/>
          <w:shd w:val="clear" w:color="auto" w:fill="FFFFFF"/>
        </w:rPr>
        <w:t>непредоставление</w:t>
      </w:r>
      <w:proofErr w:type="spellEnd"/>
      <w:r w:rsidRPr="00AC0A5A">
        <w:rPr>
          <w:rFonts w:ascii="Times New Roman" w:hAnsi="Times New Roman"/>
          <w:sz w:val="28"/>
          <w:szCs w:val="28"/>
          <w:shd w:val="clear" w:color="auto" w:fill="FFFFFF"/>
        </w:rPr>
        <w:t xml:space="preserve"> документов, указанных, или представление их не в полном объеме;</w:t>
      </w:r>
    </w:p>
    <w:p w:rsidR="00AC0A5A" w:rsidRPr="00AC0A5A" w:rsidRDefault="00AC0A5A" w:rsidP="00E14948">
      <w:pPr>
        <w:pStyle w:val="aa"/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C0A5A">
        <w:rPr>
          <w:rFonts w:ascii="Times New Roman" w:hAnsi="Times New Roman"/>
          <w:sz w:val="28"/>
          <w:szCs w:val="28"/>
          <w:shd w:val="clear" w:color="auto" w:fill="FFFFFF"/>
        </w:rPr>
        <w:t>предоставление документов, содержащих заведомо ложные сведения</w:t>
      </w:r>
    </w:p>
    <w:p w:rsidR="00AC0A5A" w:rsidRPr="00AC0A5A" w:rsidRDefault="00AC0A5A" w:rsidP="00E14948">
      <w:pPr>
        <w:pStyle w:val="aa"/>
        <w:numPr>
          <w:ilvl w:val="0"/>
          <w:numId w:val="36"/>
        </w:numPr>
        <w:spacing w:after="6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C0A5A">
        <w:rPr>
          <w:rFonts w:ascii="Times New Roman" w:hAnsi="Times New Roman"/>
          <w:sz w:val="28"/>
          <w:szCs w:val="28"/>
          <w:shd w:val="clear" w:color="auto" w:fill="FFFFFF"/>
        </w:rPr>
        <w:t>наличие у гражданина медицинских противопоказаний к приему на социальное обслуживание</w:t>
      </w:r>
    </w:p>
    <w:p w:rsidR="00E14948" w:rsidRDefault="000A14A1" w:rsidP="00E14948">
      <w:pPr>
        <w:spacing w:after="160" w:line="259" w:lineRule="auto"/>
        <w:rPr>
          <w:rFonts w:ascii="Times New Roman" w:hAnsi="Times New Roman"/>
          <w:sz w:val="28"/>
        </w:rPr>
      </w:pPr>
      <w:r w:rsidRPr="000A14A1">
        <w:rPr>
          <w:rStyle w:val="ae"/>
          <w:rFonts w:ascii="Times New Roman" w:hAnsi="Times New Roman"/>
          <w:b w:val="0"/>
          <w:sz w:val="28"/>
        </w:rPr>
        <w:t>По следующим причинам может быть прекращено предоставление услуг:</w:t>
      </w:r>
    </w:p>
    <w:p w:rsidR="00E14948" w:rsidRPr="00E14948" w:rsidRDefault="000A14A1" w:rsidP="00E14948">
      <w:pPr>
        <w:pStyle w:val="aa"/>
        <w:numPr>
          <w:ilvl w:val="0"/>
          <w:numId w:val="37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</w:rPr>
      </w:pPr>
      <w:r w:rsidRPr="00E14948">
        <w:rPr>
          <w:rFonts w:ascii="Times New Roman" w:hAnsi="Times New Roman"/>
          <w:sz w:val="28"/>
        </w:rPr>
        <w:t>на основании личного заявления клиента;</w:t>
      </w:r>
    </w:p>
    <w:p w:rsidR="00E14948" w:rsidRPr="00E14948" w:rsidRDefault="000A14A1" w:rsidP="00E14948">
      <w:pPr>
        <w:pStyle w:val="aa"/>
        <w:numPr>
          <w:ilvl w:val="0"/>
          <w:numId w:val="37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</w:rPr>
      </w:pPr>
      <w:r w:rsidRPr="00E14948">
        <w:rPr>
          <w:rFonts w:ascii="Times New Roman" w:hAnsi="Times New Roman"/>
          <w:sz w:val="28"/>
        </w:rPr>
        <w:t>при истечении сроков обслуживания;</w:t>
      </w:r>
    </w:p>
    <w:p w:rsidR="00E14948" w:rsidRPr="00E14948" w:rsidRDefault="000A14A1" w:rsidP="00E14948">
      <w:pPr>
        <w:pStyle w:val="aa"/>
        <w:numPr>
          <w:ilvl w:val="0"/>
          <w:numId w:val="37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</w:rPr>
      </w:pPr>
      <w:r w:rsidRPr="00E14948">
        <w:rPr>
          <w:rFonts w:ascii="Times New Roman" w:hAnsi="Times New Roman"/>
          <w:sz w:val="28"/>
        </w:rPr>
        <w:t>при выявлении у клиента медицинских противопоказаний;</w:t>
      </w:r>
    </w:p>
    <w:p w:rsidR="00663D07" w:rsidRPr="00E14948" w:rsidRDefault="000A14A1" w:rsidP="00E14948">
      <w:pPr>
        <w:pStyle w:val="aa"/>
        <w:numPr>
          <w:ilvl w:val="0"/>
          <w:numId w:val="37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</w:rPr>
      </w:pPr>
      <w:r w:rsidRPr="00E14948">
        <w:rPr>
          <w:rFonts w:ascii="Times New Roman" w:hAnsi="Times New Roman"/>
          <w:sz w:val="28"/>
        </w:rPr>
        <w:t>в случае нарушения клиентом условий договора о социальном обслуживании на дому.</w:t>
      </w:r>
      <w:r w:rsidR="00663D07" w:rsidRPr="00E14948">
        <w:rPr>
          <w:rFonts w:ascii="Times New Roman" w:hAnsi="Times New Roman"/>
          <w:sz w:val="28"/>
          <w:szCs w:val="28"/>
        </w:rPr>
        <w:br w:type="page"/>
      </w:r>
    </w:p>
    <w:p w:rsidR="005A6565" w:rsidRDefault="0024349A" w:rsidP="0024349A">
      <w:pPr>
        <w:jc w:val="center"/>
        <w:rPr>
          <w:rFonts w:ascii="Times New Roman" w:hAnsi="Times New Roman"/>
          <w:b/>
          <w:sz w:val="28"/>
          <w:szCs w:val="28"/>
        </w:rPr>
      </w:pPr>
      <w:r w:rsidRPr="0024349A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24349A" w:rsidRPr="00E57D1A" w:rsidRDefault="00E57D1A" w:rsidP="0024349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7D1A">
        <w:rPr>
          <w:rFonts w:ascii="Times New Roman" w:hAnsi="Times New Roman"/>
          <w:sz w:val="28"/>
          <w:szCs w:val="28"/>
          <w:shd w:val="clear" w:color="auto" w:fill="FFFFFF"/>
        </w:rPr>
        <w:t xml:space="preserve">Цель курсовой работы заключалась в </w:t>
      </w:r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>подробн</w:t>
      </w:r>
      <w:r w:rsidR="00611311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изучени</w:t>
      </w:r>
      <w:r w:rsidR="0061131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>исследовани</w:t>
      </w:r>
      <w:r w:rsidR="00611311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spellEnd"/>
      <w:r w:rsid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>института права социального обеспечения</w:t>
      </w:r>
      <w:proofErr w:type="gramStart"/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="00611311" w:rsidRP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а именно, социальное обслуживание граждан.</w:t>
      </w:r>
      <w:r w:rsid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57D1A">
        <w:rPr>
          <w:rFonts w:ascii="Times New Roman" w:hAnsi="Times New Roman"/>
          <w:sz w:val="28"/>
          <w:szCs w:val="28"/>
          <w:shd w:val="clear" w:color="auto" w:fill="FFFFFF"/>
        </w:rPr>
        <w:t>Для достижения поставленной цели в ходе написания курсовой работы были реализованы следующие задачи:</w:t>
      </w:r>
    </w:p>
    <w:p w:rsidR="00E57D1A" w:rsidRPr="00E57D1A" w:rsidRDefault="00E57D1A" w:rsidP="0024349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57D1A">
        <w:rPr>
          <w:rFonts w:ascii="Times New Roman" w:hAnsi="Times New Roman"/>
          <w:sz w:val="28"/>
          <w:szCs w:val="28"/>
          <w:shd w:val="clear" w:color="auto" w:fill="FFFFFF"/>
        </w:rPr>
        <w:t>раскрыты по</w:t>
      </w:r>
      <w:r w:rsidR="00611311">
        <w:rPr>
          <w:rFonts w:ascii="Times New Roman" w:hAnsi="Times New Roman"/>
          <w:sz w:val="28"/>
          <w:szCs w:val="28"/>
          <w:shd w:val="clear" w:color="auto" w:fill="FFFFFF"/>
        </w:rPr>
        <w:t xml:space="preserve">нятие социального обслуживания </w:t>
      </w:r>
      <w:r w:rsidRPr="00E57D1A">
        <w:rPr>
          <w:rFonts w:ascii="Times New Roman" w:hAnsi="Times New Roman"/>
          <w:sz w:val="28"/>
          <w:szCs w:val="28"/>
          <w:shd w:val="clear" w:color="auto" w:fill="FFFFFF"/>
        </w:rPr>
        <w:t>и принципы социального обслуживания, среди которых адресность, доступность, добровольность, гуманность, приоритетность предоставления несовершеннолетним, конфиденциальность и другое;</w:t>
      </w:r>
      <w:proofErr w:type="gramEnd"/>
    </w:p>
    <w:p w:rsidR="00611311" w:rsidRDefault="00611311" w:rsidP="00611311">
      <w:p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Рассмотрено законодательство</w:t>
      </w:r>
      <w:r w:rsidRPr="00611311">
        <w:rPr>
          <w:rFonts w:ascii="Times New Roman" w:hAnsi="Times New Roman"/>
          <w:sz w:val="28"/>
          <w:szCs w:val="28"/>
          <w:shd w:val="clear" w:color="auto" w:fill="FFFFFF"/>
        </w:rPr>
        <w:t>, регламентирующ</w:t>
      </w:r>
      <w:r>
        <w:rPr>
          <w:rFonts w:ascii="Times New Roman" w:hAnsi="Times New Roman"/>
          <w:sz w:val="28"/>
          <w:szCs w:val="28"/>
          <w:shd w:val="clear" w:color="auto" w:fill="FFFFFF"/>
        </w:rPr>
        <w:t>ее</w:t>
      </w:r>
      <w:r w:rsidRPr="00611311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деятельность социальных служб;</w:t>
      </w:r>
    </w:p>
    <w:p w:rsidR="00E57D1A" w:rsidRPr="00E57D1A" w:rsidRDefault="00E57D1A" w:rsidP="0024349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7D1A">
        <w:rPr>
          <w:rFonts w:ascii="Times New Roman" w:hAnsi="Times New Roman"/>
          <w:sz w:val="28"/>
          <w:szCs w:val="28"/>
          <w:shd w:val="clear" w:color="auto" w:fill="FFFFFF"/>
        </w:rPr>
        <w:t>проанализированы функции (функция социальной помощи, функция консультирования, функция социального корректирования и реабилитации, функция информации населения, изучения и прогнозирования социальных нужд, функция участия в реализации чрезвычайных мер по преодолению последствий стихийных бедствий и социальных конфликтов) и правовые основы социального обслуживания;</w:t>
      </w:r>
    </w:p>
    <w:p w:rsidR="00E57D1A" w:rsidRPr="00E57D1A" w:rsidRDefault="00E57D1A" w:rsidP="0024349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57D1A">
        <w:rPr>
          <w:rFonts w:ascii="Times New Roman" w:hAnsi="Times New Roman"/>
          <w:sz w:val="28"/>
          <w:szCs w:val="28"/>
          <w:shd w:val="clear" w:color="auto" w:fill="FFFFFF"/>
        </w:rPr>
        <w:t>подробно рассмотрены такие виды социального обслуживания, как стационарное социальное обслуживание (мероприятия, направленные на оказание разносторонней социально-бытовой помощи инвалидам, частично или полностью утратившим способность к самообслуживанию и нуждающимся по состоянию здоровья в постоянном уходе и наблюдении), полустационарное социальное обслуживание (услуги, предоставляемые нуждающимся в них инвалидам, сохранившим способность к самообслуживанию и активному передвижению, не имеющим медицинских противопоказаний к зачислению на социальное обслуживание</w:t>
      </w:r>
      <w:proofErr w:type="gramEnd"/>
      <w:r w:rsidRPr="00E57D1A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proofErr w:type="gramStart"/>
      <w:r w:rsidRPr="00E57D1A">
        <w:rPr>
          <w:rFonts w:ascii="Times New Roman" w:hAnsi="Times New Roman"/>
          <w:sz w:val="28"/>
          <w:szCs w:val="28"/>
          <w:shd w:val="clear" w:color="auto" w:fill="FFFFFF"/>
        </w:rPr>
        <w:t>социальное обслуживание на дому (деятельность, осуществляемая в отношении граждан, нуждающихся в постоянном или временном нестационарном социальном обслуживании, в том числе в отношении одиноких граждан и граждан, частично утративших способность к самообслуживанию в связи с преклонным возрастом, болезнью, инвалидностью, путем предоставления социальных услуг, в том числе путем оказания помощи на дому в виде социально-бытовых, социально-медицинских услуг и иной помощи), срочное социальное</w:t>
      </w:r>
      <w:proofErr w:type="gramEnd"/>
      <w:r w:rsidRPr="00E57D1A">
        <w:rPr>
          <w:rFonts w:ascii="Times New Roman" w:hAnsi="Times New Roman"/>
          <w:sz w:val="28"/>
          <w:szCs w:val="28"/>
          <w:shd w:val="clear" w:color="auto" w:fill="FFFFFF"/>
        </w:rPr>
        <w:t xml:space="preserve"> обслуживание (адресная неотложная помощь разового характера гражданам, остро нуждающимся в социальной поддержке);</w:t>
      </w:r>
    </w:p>
    <w:p w:rsidR="00E57D1A" w:rsidRDefault="00E57D1A" w:rsidP="0024349A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7D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исследован порядок предоставления социального об</w:t>
      </w:r>
      <w:r w:rsidR="00611311">
        <w:rPr>
          <w:rFonts w:ascii="Times New Roman" w:hAnsi="Times New Roman"/>
          <w:sz w:val="28"/>
          <w:szCs w:val="28"/>
          <w:shd w:val="clear" w:color="auto" w:fill="FFFFFF"/>
        </w:rPr>
        <w:t>служивания и социальных услуг Российской Федерации.</w:t>
      </w:r>
    </w:p>
    <w:p w:rsidR="00171151" w:rsidRPr="00171151" w:rsidRDefault="00171151" w:rsidP="00171151">
      <w:pPr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 же в</w:t>
      </w:r>
      <w:r w:rsidRPr="00634D2E">
        <w:rPr>
          <w:rFonts w:ascii="Times New Roman" w:hAnsi="Times New Roman"/>
          <w:sz w:val="28"/>
          <w:szCs w:val="28"/>
          <w:shd w:val="clear" w:color="auto" w:fill="FFFFFF"/>
        </w:rPr>
        <w:t>ажно заметить, 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остальные</w:t>
      </w:r>
      <w:r w:rsidRPr="00634D2E">
        <w:rPr>
          <w:rFonts w:ascii="Times New Roman" w:hAnsi="Times New Roman"/>
          <w:sz w:val="28"/>
          <w:szCs w:val="28"/>
          <w:shd w:val="clear" w:color="auto" w:fill="FFFFFF"/>
        </w:rPr>
        <w:t xml:space="preserve"> виды социальной помощи, кроме социального обслуживания, осуществляются в основном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денежной форме. З</w:t>
      </w:r>
      <w:r w:rsidRPr="00634D2E">
        <w:rPr>
          <w:rFonts w:ascii="Times New Roman" w:hAnsi="Times New Roman"/>
          <w:sz w:val="28"/>
          <w:szCs w:val="28"/>
          <w:shd w:val="clear" w:color="auto" w:fill="FFFFFF"/>
        </w:rPr>
        <w:t xml:space="preserve">адачей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 </w:t>
      </w:r>
      <w:r w:rsidRPr="00634D2E">
        <w:rPr>
          <w:rFonts w:ascii="Times New Roman" w:hAnsi="Times New Roman"/>
          <w:sz w:val="28"/>
          <w:szCs w:val="28"/>
          <w:shd w:val="clear" w:color="auto" w:fill="FFFFFF"/>
        </w:rPr>
        <w:t>социального обслуживания является оказание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помощи не денежного характера, а именно</w:t>
      </w:r>
      <w:r w:rsidRPr="00810B9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634D2E">
        <w:rPr>
          <w:rFonts w:ascii="Times New Roman" w:hAnsi="Times New Roman"/>
          <w:sz w:val="28"/>
          <w:szCs w:val="28"/>
          <w:shd w:val="clear" w:color="auto" w:fill="FFFFFF"/>
        </w:rPr>
        <w:t>обслуживание на дому, предоставление временного приюта, консультативная помощь, реабилитационные услуги и т.д. В подобной специфике задач проявляется наивысшая степень гуманности и человеколюбия в обществе, поддерживаемые политикой государства. Государство не стремится "откупиться" всевозможными денежными выплатами, а применяет различные виды социальной помощи по принципу целесообразности. Иначе говоря, существуют ситуации, когда помощь "в натуре" оказывается наиболее необходимой и действенной. Именно в этом случае огромное значение приобретает социальное обслуживание во всех его видах.</w:t>
      </w:r>
    </w:p>
    <w:p w:rsidR="006236D0" w:rsidRPr="00171151" w:rsidRDefault="00171151" w:rsidP="005549BD">
      <w:pPr>
        <w:jc w:val="both"/>
        <w:rPr>
          <w:rFonts w:ascii="Times New Roman" w:hAnsi="Times New Roman"/>
          <w:sz w:val="28"/>
          <w:szCs w:val="28"/>
        </w:rPr>
      </w:pPr>
      <w:r w:rsidRPr="00171151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171151">
        <w:rPr>
          <w:rFonts w:ascii="Times New Roman" w:hAnsi="Times New Roman"/>
          <w:sz w:val="28"/>
          <w:szCs w:val="28"/>
        </w:rPr>
        <w:t>образом</w:t>
      </w:r>
      <w:proofErr w:type="gramEnd"/>
      <w:r w:rsidRPr="00171151">
        <w:rPr>
          <w:rFonts w:ascii="Times New Roman" w:hAnsi="Times New Roman"/>
          <w:sz w:val="28"/>
          <w:szCs w:val="28"/>
        </w:rPr>
        <w:t xml:space="preserve"> каждый нуждающийся в социальном обслуживании гражданин вправе получить данную услугу в порядке, установленных законом. Наряду с правами он несет и обязанности, в основном процедурного характера. К таким обязанностям относятся: </w:t>
      </w:r>
      <w:r w:rsidR="001B3D1A" w:rsidRPr="001B3D1A">
        <w:rPr>
          <w:rFonts w:ascii="Times New Roman" w:hAnsi="Times New Roman"/>
          <w:sz w:val="28"/>
          <w:szCs w:val="28"/>
          <w:shd w:val="clear" w:color="auto" w:fill="FFFFFF"/>
        </w:rPr>
        <w:t>сведения и документы, необходимые для предоставления социальных услуг</w:t>
      </w:r>
      <w:r w:rsidRPr="001B3D1A">
        <w:rPr>
          <w:rFonts w:ascii="Times New Roman" w:hAnsi="Times New Roman"/>
          <w:sz w:val="28"/>
          <w:szCs w:val="28"/>
        </w:rPr>
        <w:t xml:space="preserve">, </w:t>
      </w:r>
      <w:r w:rsidRPr="00171151">
        <w:rPr>
          <w:rFonts w:ascii="Times New Roman" w:hAnsi="Times New Roman"/>
          <w:sz w:val="28"/>
          <w:szCs w:val="28"/>
        </w:rPr>
        <w:t>надлежащим образом оформленные доказательства; своевременное сообщение поставщику, предоставляющему социальное обслуживание, о тех жизненных обстоятельствах, с которыми связано прекращение оказания данного рода услуг.</w:t>
      </w:r>
    </w:p>
    <w:p w:rsidR="006236D0" w:rsidRDefault="006236D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49BD" w:rsidRDefault="006236D0" w:rsidP="006236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НОРМАТИВНО-</w:t>
      </w:r>
      <w:r w:rsidRPr="006236D0">
        <w:rPr>
          <w:rFonts w:ascii="Times New Roman" w:hAnsi="Times New Roman"/>
          <w:b/>
          <w:sz w:val="28"/>
          <w:szCs w:val="28"/>
        </w:rPr>
        <w:t>ПРАВОВЫХ АКТОВ И ЛИТЕРАТУРЫ</w:t>
      </w:r>
    </w:p>
    <w:p w:rsidR="006236D0" w:rsidRDefault="006236D0" w:rsidP="006236D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ИСПОЛЬЗОВАННЫХ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РАБОТЕ</w:t>
      </w:r>
    </w:p>
    <w:p w:rsidR="006236D0" w:rsidRPr="003E1ABA" w:rsidRDefault="002D4246" w:rsidP="002D4246">
      <w:pPr>
        <w:rPr>
          <w:rFonts w:ascii="Times New Roman" w:hAnsi="Times New Roman"/>
          <w:sz w:val="28"/>
          <w:szCs w:val="28"/>
        </w:rPr>
      </w:pPr>
      <w:r w:rsidRPr="003E1ABA">
        <w:rPr>
          <w:rFonts w:ascii="Times New Roman" w:hAnsi="Times New Roman"/>
          <w:sz w:val="28"/>
          <w:szCs w:val="28"/>
          <w:shd w:val="clear" w:color="auto" w:fill="FFFFFF"/>
        </w:rPr>
        <w:t>Нормативно-правовые акты:</w:t>
      </w:r>
    </w:p>
    <w:p w:rsidR="007E361B" w:rsidRPr="0001424B" w:rsidRDefault="00854A84" w:rsidP="00C31B8D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01424B">
        <w:rPr>
          <w:rFonts w:ascii="Times New Roman" w:hAnsi="Times New Roman"/>
          <w:bCs/>
          <w:sz w:val="28"/>
          <w:szCs w:val="28"/>
          <w:shd w:val="clear" w:color="auto" w:fill="FFFFFF"/>
        </w:rPr>
        <w:t>Конституция Российской Федерации</w:t>
      </w:r>
      <w:r w:rsidR="009D79B4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;</w:t>
      </w:r>
    </w:p>
    <w:p w:rsidR="0001424B" w:rsidRPr="0001424B" w:rsidRDefault="007E361B" w:rsidP="00C31B8D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01424B">
        <w:rPr>
          <w:rFonts w:ascii="Times New Roman" w:hAnsi="Times New Roman"/>
          <w:sz w:val="28"/>
          <w:szCs w:val="28"/>
        </w:rPr>
        <w:t>Федеральный закон "Об основах социального обслуживания граждан в Российской Федерации" от 28.12.2013 N 442-ФЗ (последняя редакция)</w:t>
      </w:r>
      <w:r w:rsidR="009D79B4" w:rsidRPr="009D79B4">
        <w:rPr>
          <w:rFonts w:ascii="Times New Roman" w:hAnsi="Times New Roman"/>
          <w:sz w:val="28"/>
          <w:szCs w:val="28"/>
        </w:rPr>
        <w:t>;</w:t>
      </w:r>
    </w:p>
    <w:p w:rsidR="0001424B" w:rsidRPr="0001424B" w:rsidRDefault="0001424B" w:rsidP="00C31B8D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01424B">
        <w:rPr>
          <w:rFonts w:ascii="Times New Roman" w:hAnsi="Times New Roman"/>
          <w:sz w:val="28"/>
          <w:szCs w:val="28"/>
        </w:rPr>
        <w:t>Приказ Минтруда России от 24.11.2014 N 935н (ред. от 28.09.2020) "Об утверждении Примерного порядка предоставления социальных услуг в стационарной форме социального обслуживания"</w:t>
      </w:r>
      <w:r w:rsidR="009D79B4" w:rsidRPr="009D79B4">
        <w:rPr>
          <w:rFonts w:ascii="Times New Roman" w:hAnsi="Times New Roman"/>
          <w:sz w:val="28"/>
          <w:szCs w:val="28"/>
        </w:rPr>
        <w:t>;</w:t>
      </w:r>
    </w:p>
    <w:p w:rsidR="0001424B" w:rsidRPr="0001424B" w:rsidRDefault="0001424B" w:rsidP="00C31B8D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01424B">
        <w:rPr>
          <w:rFonts w:ascii="Times New Roman" w:hAnsi="Times New Roman"/>
          <w:spacing w:val="2"/>
          <w:sz w:val="28"/>
          <w:szCs w:val="28"/>
        </w:rPr>
        <w:t>Социальный кодекс Ярославской области</w:t>
      </w:r>
      <w:r w:rsidR="00EB362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B3627" w:rsidRPr="00EB362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 19 декабря 2008 года N 65-з</w:t>
      </w:r>
      <w:r w:rsidR="009D79B4" w:rsidRPr="009D79B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3E2F0C" w:rsidRPr="003E2F0C" w:rsidRDefault="00DF2991" w:rsidP="00C31B8D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DF2991">
        <w:rPr>
          <w:rFonts w:ascii="Times New Roman" w:hAnsi="Times New Roman"/>
          <w:bCs/>
          <w:sz w:val="28"/>
          <w:szCs w:val="28"/>
          <w:shd w:val="clear" w:color="auto" w:fill="FFFFFF"/>
        </w:rPr>
        <w:t>Приказ Минтруда России от 24.11.2014 N 939н (ред. от 16.12.2020) "Об утверждении Примерного порядка предоставления социальных услуг в форме социального обслуживания на дому"</w:t>
      </w:r>
      <w:r w:rsidR="009D79B4" w:rsidRPr="009D79B4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3E2F0C" w:rsidRPr="003E2F0C" w:rsidRDefault="003E2F0C" w:rsidP="00C31B8D">
      <w:pPr>
        <w:pStyle w:val="aa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3E2F0C">
        <w:rPr>
          <w:rFonts w:ascii="Times New Roman" w:hAnsi="Times New Roman"/>
          <w:sz w:val="28"/>
          <w:szCs w:val="28"/>
        </w:rPr>
        <w:t>Приказ Минтруда России от 10.11.2014 N 874н (ред. от 01.12.2020) "О примерной форме договора о предоставлении социальных услуг, а также о форме индивидуальной программы п</w:t>
      </w:r>
      <w:r>
        <w:rPr>
          <w:rFonts w:ascii="Times New Roman" w:hAnsi="Times New Roman"/>
          <w:sz w:val="28"/>
          <w:szCs w:val="28"/>
        </w:rPr>
        <w:t>редоставления социальных услуг"</w:t>
      </w:r>
      <w:r w:rsidR="009D79B4" w:rsidRPr="009D79B4">
        <w:rPr>
          <w:rFonts w:ascii="Times New Roman" w:hAnsi="Times New Roman"/>
          <w:sz w:val="28"/>
          <w:szCs w:val="28"/>
        </w:rPr>
        <w:t>;</w:t>
      </w:r>
    </w:p>
    <w:p w:rsidR="00DF2991" w:rsidRPr="00CC3471" w:rsidRDefault="00DF2991" w:rsidP="00C31B8D">
      <w:pPr>
        <w:pStyle w:val="aa"/>
        <w:numPr>
          <w:ilvl w:val="0"/>
          <w:numId w:val="25"/>
        </w:numPr>
        <w:tabs>
          <w:tab w:val="left" w:pos="2925"/>
        </w:tabs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9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 Правительства РФ от 20 февраля 2006 «О порядке и условиях признания лица инвалидом» № 95;</w:t>
      </w:r>
    </w:p>
    <w:p w:rsidR="00CC3471" w:rsidRPr="00DF2991" w:rsidRDefault="00CC3471" w:rsidP="00CC3471">
      <w:pPr>
        <w:pStyle w:val="aa"/>
        <w:numPr>
          <w:ilvl w:val="0"/>
          <w:numId w:val="25"/>
        </w:numPr>
        <w:tabs>
          <w:tab w:val="left" w:pos="2925"/>
        </w:tabs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CC3471">
        <w:rPr>
          <w:rFonts w:ascii="Times New Roman" w:hAnsi="Times New Roman"/>
          <w:color w:val="000000"/>
          <w:sz w:val="28"/>
          <w:szCs w:val="28"/>
        </w:rPr>
        <w:t>Федеральный закон от 17.07.1999 N 178-ФЗ (ред. от 29.12.2020) "О государственной социальной помощи"</w:t>
      </w:r>
    </w:p>
    <w:p w:rsidR="00CC3471" w:rsidRPr="00CC3471" w:rsidRDefault="00DF2991" w:rsidP="00CC3471">
      <w:pPr>
        <w:pStyle w:val="aa"/>
        <w:numPr>
          <w:ilvl w:val="0"/>
          <w:numId w:val="25"/>
        </w:numPr>
        <w:tabs>
          <w:tab w:val="left" w:pos="2925"/>
        </w:tabs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9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Правительства РФ от 30 декабря 2005 «О федеральном перечне реабилитационных мероприятий, технических средств реабилитации и услуг, пре</w:t>
      </w:r>
      <w:r w:rsidR="00705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доставляемых инвалиду» № 2347-р.</w:t>
      </w:r>
    </w:p>
    <w:p w:rsidR="00A22B87" w:rsidRDefault="00A22B87" w:rsidP="00864694">
      <w:pPr>
        <w:tabs>
          <w:tab w:val="left" w:pos="2925"/>
        </w:tabs>
        <w:spacing w:after="12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B87" w:rsidRDefault="00A22B8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64694" w:rsidRDefault="00A22B87" w:rsidP="00A22B87">
      <w:pPr>
        <w:tabs>
          <w:tab w:val="left" w:pos="2925"/>
        </w:tabs>
        <w:spacing w:after="12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2B87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</w:t>
      </w:r>
    </w:p>
    <w:p w:rsidR="00A22B87" w:rsidRPr="00A22B87" w:rsidRDefault="00A22B87" w:rsidP="00A22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22B87">
        <w:rPr>
          <w:rStyle w:val="blk"/>
          <w:rFonts w:ascii="Times New Roman" w:hAnsi="Times New Roman"/>
          <w:color w:val="000000"/>
          <w:sz w:val="28"/>
          <w:szCs w:val="28"/>
        </w:rPr>
        <w:t>Примерная форма договора о предоставлении социальных услуг</w:t>
      </w:r>
    </w:p>
    <w:p w:rsidR="00A22B87" w:rsidRDefault="00A22B87" w:rsidP="00A22B87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dst100014"/>
      <w:bookmarkEnd w:id="10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                   "__" ______________ 20__ года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(место заключения договора)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nobr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dst100015"/>
      <w:bookmarkEnd w:id="11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N _______________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nobr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dst100016"/>
      <w:bookmarkEnd w:id="12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(полное наименование поставщика социальных услуг)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именуемый в дальнейшем "Исполнитель", в лице ______________________________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(должность, фамилия, имя,</w:t>
      </w:r>
      <w:proofErr w:type="gramEnd"/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отчество (при наличии)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________________________________________________,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основании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уполномоченного представителя Исполнителя)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(основание правомочия: устав, доверенность, др.)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с одной стороны, и _______________________________________________________.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(фамилия, имя, отчество (при наличии) гражданина,</w:t>
      </w:r>
      <w:proofErr w:type="gramEnd"/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________________________________________, именуемый в дальнейшем "Заказчик"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признанного</w:t>
      </w:r>
      <w:proofErr w:type="gramEnd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нуждающимся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в социальном обслуживании)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(наименование и реквизита документа, удостоверяющего личность Заказчика)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проживающий</w:t>
      </w:r>
      <w:proofErr w:type="gramEnd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(адрес места жительства Заказчика)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в лице </w:t>
      </w:r>
      <w:r w:rsidRPr="00A22B87">
        <w:rPr>
          <w:rStyle w:val="blk"/>
          <w:rFonts w:ascii="Times New Roman" w:hAnsi="Times New Roman" w:cs="Times New Roman"/>
          <w:color w:val="000000"/>
          <w:sz w:val="24"/>
          <w:szCs w:val="24"/>
        </w:rPr>
        <w:t>&lt;1&gt;</w:t>
      </w: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(фамилия, имя, отчество (при наличии) законного</w:t>
      </w:r>
      <w:proofErr w:type="gramEnd"/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представителя Заказчика)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(наименование и реквизиты документа,</w:t>
      </w:r>
      <w:proofErr w:type="gramEnd"/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удостоверяющего личность законного представителя Заказчика)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основании _________________________________________________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(основание правомочия)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__________________________, </w:t>
      </w: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проживающий</w:t>
      </w:r>
      <w:proofErr w:type="gramEnd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________________________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 xml:space="preserve">   (указывается адрес места жительства законного представителя Заказчика)</w:t>
      </w:r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с  другой  стороны,  совместно  именуемые в дальнейшем Сторонами, заключили</w:t>
      </w:r>
      <w:proofErr w:type="gramEnd"/>
    </w:p>
    <w:p w:rsidR="00A22B87" w:rsidRPr="00A22B87" w:rsidRDefault="00A22B87" w:rsidP="00A22B87">
      <w:pPr>
        <w:pStyle w:val="HTML"/>
        <w:shd w:val="clear" w:color="auto" w:fill="FFFFFF"/>
        <w:spacing w:line="26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B87">
        <w:rPr>
          <w:rStyle w:val="blk"/>
          <w:rFonts w:ascii="Times New Roman" w:eastAsia="Calibri" w:hAnsi="Times New Roman" w:cs="Times New Roman"/>
          <w:color w:val="000000"/>
          <w:sz w:val="24"/>
          <w:szCs w:val="24"/>
        </w:rPr>
        <w:t>настоящий Договор о нижеследующем.</w:t>
      </w:r>
    </w:p>
    <w:p w:rsidR="00A22B87" w:rsidRPr="00A22B87" w:rsidRDefault="00A22B87" w:rsidP="00A22B87">
      <w:pPr>
        <w:tabs>
          <w:tab w:val="left" w:pos="2925"/>
        </w:tabs>
        <w:spacing w:after="12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A22B87" w:rsidRPr="00A22B87"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DA" w:rsidRDefault="005D09DA" w:rsidP="005C57AE">
      <w:pPr>
        <w:spacing w:after="0" w:line="240" w:lineRule="auto"/>
      </w:pPr>
      <w:r>
        <w:separator/>
      </w:r>
    </w:p>
  </w:endnote>
  <w:endnote w:type="continuationSeparator" w:id="0">
    <w:p w:rsidR="005D09DA" w:rsidRDefault="005D09DA" w:rsidP="005C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MuseoSansCyr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1A" w:rsidRDefault="001B3D1A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5A56" wp14:editId="602554A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3D1A" w:rsidRDefault="001B3D1A">
                          <w:pPr>
                            <w:pStyle w:val="a5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props3d w14:extrusionH="0" w14:contourW="0" w14:prstMaterial="clear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32838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1B3D1A" w:rsidRDefault="001B3D1A">
                    <w:pPr>
                      <w:pStyle w:val="a5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props3d w14:extrusionH="0" w14:contourW="0" w14:prstMaterial="clear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32838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1A" w:rsidRDefault="001B3D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1A" w:rsidRDefault="001B3D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DA" w:rsidRDefault="005D09DA" w:rsidP="005C57AE">
      <w:pPr>
        <w:spacing w:after="0" w:line="240" w:lineRule="auto"/>
      </w:pPr>
      <w:r>
        <w:separator/>
      </w:r>
    </w:p>
  </w:footnote>
  <w:footnote w:type="continuationSeparator" w:id="0">
    <w:p w:rsidR="005D09DA" w:rsidRDefault="005D09DA" w:rsidP="005C57AE">
      <w:pPr>
        <w:spacing w:after="0" w:line="240" w:lineRule="auto"/>
      </w:pPr>
      <w:r>
        <w:continuationSeparator/>
      </w:r>
    </w:p>
  </w:footnote>
  <w:footnote w:id="1">
    <w:p w:rsidR="001B3D1A" w:rsidRPr="00EF70C2" w:rsidRDefault="001B3D1A" w:rsidP="00690861">
      <w:pPr>
        <w:pStyle w:val="ab"/>
        <w:rPr>
          <w:rFonts w:ascii="Times New Roman" w:hAnsi="Times New Roman"/>
        </w:rPr>
      </w:pPr>
      <w:r w:rsidRPr="00EF70C2">
        <w:rPr>
          <w:rStyle w:val="ad"/>
          <w:rFonts w:ascii="Times New Roman" w:hAnsi="Times New Roman"/>
        </w:rPr>
        <w:footnoteRef/>
      </w:r>
      <w:r w:rsidRPr="00EF70C2">
        <w:rPr>
          <w:rFonts w:ascii="Times New Roman" w:hAnsi="Times New Roman"/>
        </w:rPr>
        <w:t xml:space="preserve"> п.3 ст.3 </w:t>
      </w:r>
      <w:r w:rsidRPr="00EF70C2">
        <w:rPr>
          <w:rFonts w:ascii="Times New Roman" w:hAnsi="Times New Roman"/>
          <w:bCs/>
          <w:shd w:val="clear" w:color="auto" w:fill="FFFFFF"/>
        </w:rPr>
        <w:t>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2">
    <w:p w:rsidR="001B3D1A" w:rsidRDefault="001B3D1A" w:rsidP="00690861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п.4</w:t>
      </w:r>
      <w:r w:rsidRPr="00EF70C2">
        <w:rPr>
          <w:rFonts w:ascii="Times New Roman" w:hAnsi="Times New Roman"/>
        </w:rPr>
        <w:t xml:space="preserve"> ст.3 </w:t>
      </w:r>
      <w:r w:rsidRPr="00EF70C2">
        <w:rPr>
          <w:rFonts w:ascii="Times New Roman" w:hAnsi="Times New Roman"/>
          <w:bCs/>
          <w:shd w:val="clear" w:color="auto" w:fill="FFFFFF"/>
        </w:rPr>
        <w:t>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3">
    <w:p w:rsidR="001B3D1A" w:rsidRPr="00961870" w:rsidRDefault="001B3D1A">
      <w:pPr>
        <w:pStyle w:val="ab"/>
        <w:rPr>
          <w:rFonts w:ascii="Times New Roman" w:hAnsi="Times New Roman"/>
        </w:rPr>
      </w:pPr>
      <w:r w:rsidRPr="00961870">
        <w:rPr>
          <w:rStyle w:val="ad"/>
          <w:rFonts w:ascii="Times New Roman" w:hAnsi="Times New Roman"/>
        </w:rPr>
        <w:footnoteRef/>
      </w:r>
      <w:r w:rsidRPr="009618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Ст.4 </w:t>
      </w:r>
      <w:r w:rsidRPr="00961870">
        <w:rPr>
          <w:rFonts w:ascii="Times New Roman" w:hAnsi="Times New Roman"/>
          <w:bCs/>
          <w:shd w:val="clear" w:color="auto" w:fill="FFFFFF"/>
        </w:rPr>
        <w:t>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4">
    <w:p w:rsidR="001B3D1A" w:rsidRPr="00CD685E" w:rsidRDefault="001B3D1A">
      <w:pPr>
        <w:pStyle w:val="ab"/>
        <w:rPr>
          <w:rFonts w:ascii="Times New Roman" w:hAnsi="Times New Roman"/>
        </w:rPr>
      </w:pPr>
      <w:r w:rsidRPr="00CD685E">
        <w:rPr>
          <w:rStyle w:val="ad"/>
          <w:rFonts w:ascii="Times New Roman" w:hAnsi="Times New Roman"/>
        </w:rPr>
        <w:footnoteRef/>
      </w:r>
      <w:r w:rsidRPr="00CD685E">
        <w:rPr>
          <w:rFonts w:ascii="Times New Roman" w:hAnsi="Times New Roman"/>
        </w:rPr>
        <w:t xml:space="preserve"> Статья.9 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5">
    <w:p w:rsidR="001B3D1A" w:rsidRPr="007F37ED" w:rsidRDefault="001B3D1A">
      <w:pPr>
        <w:pStyle w:val="ab"/>
        <w:rPr>
          <w:rFonts w:ascii="Times New Roman" w:hAnsi="Times New Roman"/>
        </w:rPr>
      </w:pPr>
      <w:r w:rsidRPr="00CD685E">
        <w:rPr>
          <w:rStyle w:val="ad"/>
          <w:rFonts w:ascii="Times New Roman" w:hAnsi="Times New Roman"/>
        </w:rPr>
        <w:footnoteRef/>
      </w:r>
      <w:r w:rsidRPr="00CD685E">
        <w:rPr>
          <w:rFonts w:ascii="Times New Roman" w:hAnsi="Times New Roman"/>
        </w:rPr>
        <w:t xml:space="preserve"> Статья.10 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6">
    <w:p w:rsidR="001B3D1A" w:rsidRPr="00F748FC" w:rsidRDefault="001B3D1A" w:rsidP="009C0B99">
      <w:pPr>
        <w:spacing w:after="120" w:line="240" w:lineRule="auto"/>
        <w:rPr>
          <w:rFonts w:ascii="Times New Roman" w:eastAsia="Times New Roman" w:hAnsi="Times New Roman"/>
          <w:sz w:val="20"/>
          <w:szCs w:val="20"/>
        </w:rPr>
      </w:pPr>
      <w:r w:rsidRPr="00F748FC">
        <w:rPr>
          <w:rStyle w:val="ad"/>
          <w:rFonts w:ascii="Times New Roman" w:hAnsi="Times New Roman"/>
          <w:sz w:val="20"/>
          <w:szCs w:val="20"/>
        </w:rPr>
        <w:footnoteRef/>
      </w:r>
      <w:r w:rsidRPr="00F748FC">
        <w:rPr>
          <w:rFonts w:ascii="Times New Roman" w:hAnsi="Times New Roman"/>
          <w:sz w:val="20"/>
          <w:szCs w:val="20"/>
        </w:rPr>
        <w:t xml:space="preserve">П.12 </w:t>
      </w:r>
      <w:r w:rsidRPr="00F748FC">
        <w:rPr>
          <w:rFonts w:ascii="Times New Roman" w:hAnsi="Times New Roman"/>
          <w:bCs/>
          <w:sz w:val="20"/>
          <w:szCs w:val="20"/>
          <w:shd w:val="clear" w:color="auto" w:fill="FFFFFF"/>
        </w:rPr>
        <w:t>Приказ Минтруда России от 24.11.2014 N 935н</w:t>
      </w:r>
      <w:r w:rsidRPr="00F748FC">
        <w:rPr>
          <w:rFonts w:ascii="Times New Roman" w:hAnsi="Times New Roman"/>
          <w:sz w:val="20"/>
          <w:szCs w:val="20"/>
        </w:rPr>
        <w:t xml:space="preserve"> </w:t>
      </w:r>
      <w:r w:rsidRPr="00F748FC">
        <w:rPr>
          <w:rFonts w:ascii="Times New Roman" w:hAnsi="Times New Roman"/>
          <w:bCs/>
          <w:sz w:val="20"/>
          <w:szCs w:val="20"/>
        </w:rPr>
        <w:t>"Об утверждении Примерного порядка предоставления социальных услуг в стационарной форме социального обслуживания".</w:t>
      </w:r>
    </w:p>
  </w:footnote>
  <w:footnote w:id="7">
    <w:p w:rsidR="001B3D1A" w:rsidRPr="003E4B48" w:rsidRDefault="001B3D1A">
      <w:pPr>
        <w:pStyle w:val="ab"/>
        <w:rPr>
          <w:rFonts w:ascii="Times New Roman" w:hAnsi="Times New Roman"/>
        </w:rPr>
      </w:pPr>
      <w:r w:rsidRPr="001D2FD6">
        <w:rPr>
          <w:rStyle w:val="ad"/>
          <w:rFonts w:ascii="Times New Roman" w:hAnsi="Times New Roman"/>
        </w:rPr>
        <w:footnoteRef/>
      </w:r>
      <w:r w:rsidRPr="001D2FD6">
        <w:rPr>
          <w:rFonts w:ascii="Times New Roman" w:hAnsi="Times New Roman"/>
        </w:rPr>
        <w:t xml:space="preserve"> </w:t>
      </w:r>
      <w:r w:rsidRPr="003E4B48">
        <w:rPr>
          <w:rFonts w:ascii="Times New Roman" w:hAnsi="Times New Roman"/>
          <w:bCs/>
          <w:shd w:val="clear" w:color="auto" w:fill="FFFFFF"/>
        </w:rPr>
        <w:t>Приказ Минтруда России от 24.11.2014 N 939н (ред. от 16.12.2020) "Об утверждении Примерного порядка предоставления социальных услуг в форме социального обслуживания на дому" </w:t>
      </w:r>
    </w:p>
  </w:footnote>
  <w:footnote w:id="8">
    <w:p w:rsidR="001B3D1A" w:rsidRPr="003E4B48" w:rsidRDefault="001B3D1A" w:rsidP="000E6F9A">
      <w:pPr>
        <w:pStyle w:val="ab"/>
      </w:pPr>
      <w:r w:rsidRPr="003E4B48">
        <w:rPr>
          <w:rStyle w:val="ad"/>
          <w:rFonts w:ascii="Times New Roman" w:hAnsi="Times New Roman"/>
        </w:rPr>
        <w:footnoteRef/>
      </w:r>
      <w:r w:rsidRPr="003E4B48">
        <w:rPr>
          <w:rFonts w:ascii="Times New Roman" w:hAnsi="Times New Roman"/>
        </w:rPr>
        <w:t xml:space="preserve"> П.п.5.2.97.17 частью 2 статьи 15 Федерального закона от 28 декабря 2013 г. N 442-ФЗ "Об основах социального обслуживания граждан в Российской Федерации"</w:t>
      </w:r>
    </w:p>
  </w:footnote>
  <w:footnote w:id="9">
    <w:p w:rsidR="001B3D1A" w:rsidRPr="0008699E" w:rsidRDefault="001B3D1A" w:rsidP="00C25520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08699E">
        <w:rPr>
          <w:rStyle w:val="ad"/>
          <w:rFonts w:ascii="Times New Roman" w:hAnsi="Times New Roman"/>
          <w:sz w:val="20"/>
          <w:szCs w:val="20"/>
        </w:rPr>
        <w:footnoteRef/>
      </w:r>
      <w:r w:rsidRPr="0008699E">
        <w:rPr>
          <w:rFonts w:ascii="Times New Roman" w:hAnsi="Times New Roman"/>
          <w:sz w:val="20"/>
          <w:szCs w:val="20"/>
        </w:rPr>
        <w:t xml:space="preserve"> Приказ Минтруда России от 24.11.2014 N 935 н "Об утверждении Примерного порядка предоставления социальных услуг в стационарной форме социального обслуживания"</w:t>
      </w:r>
    </w:p>
  </w:footnote>
  <w:footnote w:id="10">
    <w:p w:rsidR="001B3D1A" w:rsidRPr="003405A0" w:rsidRDefault="001B3D1A">
      <w:pPr>
        <w:pStyle w:val="ab"/>
        <w:rPr>
          <w:rFonts w:ascii="Times New Roman" w:hAnsi="Times New Roman"/>
        </w:rPr>
      </w:pPr>
      <w:r w:rsidRPr="003405A0">
        <w:rPr>
          <w:rStyle w:val="ad"/>
          <w:rFonts w:ascii="Times New Roman" w:hAnsi="Times New Roman"/>
        </w:rPr>
        <w:footnoteRef/>
      </w:r>
      <w:r w:rsidRPr="003405A0">
        <w:rPr>
          <w:rFonts w:ascii="Times New Roman" w:hAnsi="Times New Roman"/>
        </w:rPr>
        <w:t xml:space="preserve"> Статья 15 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11">
    <w:p w:rsidR="001B3D1A" w:rsidRPr="000C56CE" w:rsidRDefault="001B3D1A">
      <w:pPr>
        <w:pStyle w:val="ab"/>
        <w:rPr>
          <w:rFonts w:ascii="Times New Roman" w:hAnsi="Times New Roman"/>
        </w:rPr>
      </w:pPr>
      <w:r w:rsidRPr="00CC3471">
        <w:rPr>
          <w:rStyle w:val="ad"/>
          <w:rFonts w:ascii="Times New Roman" w:hAnsi="Times New Roman"/>
        </w:rPr>
        <w:footnoteRef/>
      </w:r>
      <w:r w:rsidRPr="00CC3471">
        <w:rPr>
          <w:rFonts w:ascii="Times New Roman" w:hAnsi="Times New Roman"/>
        </w:rPr>
        <w:t xml:space="preserve"> Статья 18 Федеральный закон от 28.12.2013 N 442-ФЗ (ред. от 13.07.2020) "Об основах социального обслуживания граждан в Российской Федерации"</w:t>
      </w:r>
    </w:p>
  </w:footnote>
  <w:footnote w:id="12">
    <w:p w:rsidR="001B3D1A" w:rsidRPr="00F34D05" w:rsidRDefault="001B3D1A">
      <w:pPr>
        <w:pStyle w:val="ab"/>
        <w:rPr>
          <w:rFonts w:ascii="Times New Roman" w:hAnsi="Times New Roman"/>
        </w:rPr>
      </w:pPr>
      <w:r w:rsidRPr="00F34D05">
        <w:rPr>
          <w:rStyle w:val="ad"/>
          <w:rFonts w:ascii="Times New Roman" w:hAnsi="Times New Roman"/>
        </w:rPr>
        <w:footnoteRef/>
      </w:r>
      <w:r w:rsidRPr="00F34D05">
        <w:rPr>
          <w:rFonts w:ascii="Times New Roman" w:hAnsi="Times New Roman"/>
        </w:rPr>
        <w:t xml:space="preserve"> Ст.9-10 Федеральный закон от 17.07.1999 N 178-ФЗ (ред. от 29.12.2020) "О государственной социальной помощи"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1A" w:rsidRDefault="001B3D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1A" w:rsidRDefault="001B3D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C08"/>
    <w:multiLevelType w:val="hybridMultilevel"/>
    <w:tmpl w:val="71927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6FA7"/>
    <w:multiLevelType w:val="hybridMultilevel"/>
    <w:tmpl w:val="48624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144"/>
    <w:multiLevelType w:val="hybridMultilevel"/>
    <w:tmpl w:val="03AE7E1A"/>
    <w:lvl w:ilvl="0" w:tplc="64EE702E">
      <w:start w:val="1"/>
      <w:numFmt w:val="decimal"/>
      <w:lvlText w:val="%1)"/>
      <w:lvlJc w:val="left"/>
      <w:pPr>
        <w:ind w:left="2070" w:hanging="171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FB1"/>
    <w:multiLevelType w:val="hybridMultilevel"/>
    <w:tmpl w:val="E2FE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412AC"/>
    <w:multiLevelType w:val="hybridMultilevel"/>
    <w:tmpl w:val="E600295E"/>
    <w:lvl w:ilvl="0" w:tplc="92CAFC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3ACD"/>
    <w:multiLevelType w:val="hybridMultilevel"/>
    <w:tmpl w:val="F670C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73704"/>
    <w:multiLevelType w:val="hybridMultilevel"/>
    <w:tmpl w:val="B390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82532"/>
    <w:multiLevelType w:val="hybridMultilevel"/>
    <w:tmpl w:val="47A2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A7B2F"/>
    <w:multiLevelType w:val="hybridMultilevel"/>
    <w:tmpl w:val="F468B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40E82"/>
    <w:multiLevelType w:val="hybridMultilevel"/>
    <w:tmpl w:val="688A0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16DE1"/>
    <w:multiLevelType w:val="hybridMultilevel"/>
    <w:tmpl w:val="27EAC8E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31281511"/>
    <w:multiLevelType w:val="hybridMultilevel"/>
    <w:tmpl w:val="A4B674EE"/>
    <w:lvl w:ilvl="0" w:tplc="6E287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F150C"/>
    <w:multiLevelType w:val="hybridMultilevel"/>
    <w:tmpl w:val="DB6C460A"/>
    <w:lvl w:ilvl="0" w:tplc="74F090C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F3D97"/>
    <w:multiLevelType w:val="multilevel"/>
    <w:tmpl w:val="11A89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E8653B"/>
    <w:multiLevelType w:val="hybridMultilevel"/>
    <w:tmpl w:val="BA8E91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BF74192"/>
    <w:multiLevelType w:val="hybridMultilevel"/>
    <w:tmpl w:val="D4BCE8F0"/>
    <w:lvl w:ilvl="0" w:tplc="92CAFC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37571"/>
    <w:multiLevelType w:val="hybridMultilevel"/>
    <w:tmpl w:val="63A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137E3"/>
    <w:multiLevelType w:val="hybridMultilevel"/>
    <w:tmpl w:val="78B6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D7C3B"/>
    <w:multiLevelType w:val="hybridMultilevel"/>
    <w:tmpl w:val="6D20BD5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45FE6467"/>
    <w:multiLevelType w:val="hybridMultilevel"/>
    <w:tmpl w:val="211ED07A"/>
    <w:lvl w:ilvl="0" w:tplc="ADB6BF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17F08"/>
    <w:multiLevelType w:val="hybridMultilevel"/>
    <w:tmpl w:val="6F3AA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C52FD6"/>
    <w:multiLevelType w:val="hybridMultilevel"/>
    <w:tmpl w:val="B6567C4E"/>
    <w:lvl w:ilvl="0" w:tplc="ACEECF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A5D47"/>
    <w:multiLevelType w:val="hybridMultilevel"/>
    <w:tmpl w:val="90F44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931BB"/>
    <w:multiLevelType w:val="hybridMultilevel"/>
    <w:tmpl w:val="405A27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405FB6"/>
    <w:multiLevelType w:val="hybridMultilevel"/>
    <w:tmpl w:val="CCC07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B4883"/>
    <w:multiLevelType w:val="hybridMultilevel"/>
    <w:tmpl w:val="FEEE9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8179E"/>
    <w:multiLevelType w:val="hybridMultilevel"/>
    <w:tmpl w:val="7540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335B4"/>
    <w:multiLevelType w:val="hybridMultilevel"/>
    <w:tmpl w:val="11D0D332"/>
    <w:lvl w:ilvl="0" w:tplc="92CAFC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A46AD"/>
    <w:multiLevelType w:val="hybridMultilevel"/>
    <w:tmpl w:val="1568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F487D"/>
    <w:multiLevelType w:val="hybridMultilevel"/>
    <w:tmpl w:val="8F46D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C4666"/>
    <w:multiLevelType w:val="hybridMultilevel"/>
    <w:tmpl w:val="68DE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239AF"/>
    <w:multiLevelType w:val="hybridMultilevel"/>
    <w:tmpl w:val="735E382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72B96842"/>
    <w:multiLevelType w:val="multilevel"/>
    <w:tmpl w:val="122801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33E73FF"/>
    <w:multiLevelType w:val="hybridMultilevel"/>
    <w:tmpl w:val="3A483004"/>
    <w:lvl w:ilvl="0" w:tplc="92CAFC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7A6B35"/>
    <w:multiLevelType w:val="hybridMultilevel"/>
    <w:tmpl w:val="276CE76E"/>
    <w:lvl w:ilvl="0" w:tplc="ADB6BF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E1819"/>
    <w:multiLevelType w:val="hybridMultilevel"/>
    <w:tmpl w:val="1D104C68"/>
    <w:lvl w:ilvl="0" w:tplc="ADB6BF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27C1D"/>
    <w:multiLevelType w:val="hybridMultilevel"/>
    <w:tmpl w:val="CD2E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1"/>
  </w:num>
  <w:num w:numId="4">
    <w:abstractNumId w:val="17"/>
  </w:num>
  <w:num w:numId="5">
    <w:abstractNumId w:val="18"/>
  </w:num>
  <w:num w:numId="6">
    <w:abstractNumId w:val="23"/>
  </w:num>
  <w:num w:numId="7">
    <w:abstractNumId w:val="20"/>
  </w:num>
  <w:num w:numId="8">
    <w:abstractNumId w:val="10"/>
  </w:num>
  <w:num w:numId="9">
    <w:abstractNumId w:val="31"/>
  </w:num>
  <w:num w:numId="10">
    <w:abstractNumId w:val="13"/>
  </w:num>
  <w:num w:numId="11">
    <w:abstractNumId w:val="33"/>
  </w:num>
  <w:num w:numId="12">
    <w:abstractNumId w:val="9"/>
  </w:num>
  <w:num w:numId="13">
    <w:abstractNumId w:val="4"/>
  </w:num>
  <w:num w:numId="14">
    <w:abstractNumId w:val="3"/>
  </w:num>
  <w:num w:numId="15">
    <w:abstractNumId w:val="36"/>
  </w:num>
  <w:num w:numId="16">
    <w:abstractNumId w:val="27"/>
  </w:num>
  <w:num w:numId="17">
    <w:abstractNumId w:val="15"/>
  </w:num>
  <w:num w:numId="18">
    <w:abstractNumId w:val="30"/>
  </w:num>
  <w:num w:numId="19">
    <w:abstractNumId w:val="26"/>
  </w:num>
  <w:num w:numId="20">
    <w:abstractNumId w:val="14"/>
  </w:num>
  <w:num w:numId="21">
    <w:abstractNumId w:val="7"/>
  </w:num>
  <w:num w:numId="22">
    <w:abstractNumId w:val="5"/>
  </w:num>
  <w:num w:numId="23">
    <w:abstractNumId w:val="16"/>
  </w:num>
  <w:num w:numId="24">
    <w:abstractNumId w:val="6"/>
  </w:num>
  <w:num w:numId="25">
    <w:abstractNumId w:val="0"/>
  </w:num>
  <w:num w:numId="26">
    <w:abstractNumId w:val="22"/>
  </w:num>
  <w:num w:numId="27">
    <w:abstractNumId w:val="12"/>
  </w:num>
  <w:num w:numId="28">
    <w:abstractNumId w:val="21"/>
  </w:num>
  <w:num w:numId="29">
    <w:abstractNumId w:val="29"/>
  </w:num>
  <w:num w:numId="30">
    <w:abstractNumId w:val="25"/>
  </w:num>
  <w:num w:numId="31">
    <w:abstractNumId w:val="8"/>
  </w:num>
  <w:num w:numId="32">
    <w:abstractNumId w:val="2"/>
  </w:num>
  <w:num w:numId="33">
    <w:abstractNumId w:val="35"/>
  </w:num>
  <w:num w:numId="34">
    <w:abstractNumId w:val="34"/>
  </w:num>
  <w:num w:numId="35">
    <w:abstractNumId w:val="19"/>
  </w:num>
  <w:num w:numId="36">
    <w:abstractNumId w:val="24"/>
  </w:num>
  <w:num w:numId="37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40"/>
    <w:rsid w:val="000027ED"/>
    <w:rsid w:val="00010630"/>
    <w:rsid w:val="0001424B"/>
    <w:rsid w:val="00016B8D"/>
    <w:rsid w:val="00025D15"/>
    <w:rsid w:val="00032009"/>
    <w:rsid w:val="00035DAC"/>
    <w:rsid w:val="00047B71"/>
    <w:rsid w:val="00053628"/>
    <w:rsid w:val="000658F0"/>
    <w:rsid w:val="000827F1"/>
    <w:rsid w:val="00084098"/>
    <w:rsid w:val="0008699E"/>
    <w:rsid w:val="00095EC2"/>
    <w:rsid w:val="000969CF"/>
    <w:rsid w:val="000A14A1"/>
    <w:rsid w:val="000B2283"/>
    <w:rsid w:val="000B2FDF"/>
    <w:rsid w:val="000B4993"/>
    <w:rsid w:val="000B70BA"/>
    <w:rsid w:val="000C0D7C"/>
    <w:rsid w:val="000C56CE"/>
    <w:rsid w:val="000C79EA"/>
    <w:rsid w:val="000D0124"/>
    <w:rsid w:val="000D1D38"/>
    <w:rsid w:val="000D3593"/>
    <w:rsid w:val="000D4946"/>
    <w:rsid w:val="000D59F2"/>
    <w:rsid w:val="000D753C"/>
    <w:rsid w:val="000E6F9A"/>
    <w:rsid w:val="000E7A54"/>
    <w:rsid w:val="00102F61"/>
    <w:rsid w:val="0010552E"/>
    <w:rsid w:val="00114B1E"/>
    <w:rsid w:val="00116CE7"/>
    <w:rsid w:val="00131F39"/>
    <w:rsid w:val="001462B7"/>
    <w:rsid w:val="00154A07"/>
    <w:rsid w:val="00163050"/>
    <w:rsid w:val="00163453"/>
    <w:rsid w:val="001661FC"/>
    <w:rsid w:val="00171151"/>
    <w:rsid w:val="00180BCF"/>
    <w:rsid w:val="001936EF"/>
    <w:rsid w:val="001A4FD2"/>
    <w:rsid w:val="001B3A8E"/>
    <w:rsid w:val="001B3D1A"/>
    <w:rsid w:val="001C54BF"/>
    <w:rsid w:val="001D2FD6"/>
    <w:rsid w:val="001E3BF6"/>
    <w:rsid w:val="001E79FC"/>
    <w:rsid w:val="00233280"/>
    <w:rsid w:val="00233E9E"/>
    <w:rsid w:val="0023682C"/>
    <w:rsid w:val="00240173"/>
    <w:rsid w:val="0024349A"/>
    <w:rsid w:val="002468E1"/>
    <w:rsid w:val="00247EB5"/>
    <w:rsid w:val="002573B4"/>
    <w:rsid w:val="002641F6"/>
    <w:rsid w:val="00265569"/>
    <w:rsid w:val="00286F7D"/>
    <w:rsid w:val="002A1306"/>
    <w:rsid w:val="002A3AE2"/>
    <w:rsid w:val="002B0DC5"/>
    <w:rsid w:val="002B33FE"/>
    <w:rsid w:val="002C3440"/>
    <w:rsid w:val="002D0226"/>
    <w:rsid w:val="002D4246"/>
    <w:rsid w:val="002D7F02"/>
    <w:rsid w:val="002E4317"/>
    <w:rsid w:val="002E4CD5"/>
    <w:rsid w:val="002E78AA"/>
    <w:rsid w:val="002E79C1"/>
    <w:rsid w:val="002F5479"/>
    <w:rsid w:val="00305930"/>
    <w:rsid w:val="00307815"/>
    <w:rsid w:val="00310136"/>
    <w:rsid w:val="00312CAD"/>
    <w:rsid w:val="0031460A"/>
    <w:rsid w:val="00321A07"/>
    <w:rsid w:val="00324A3B"/>
    <w:rsid w:val="00326B26"/>
    <w:rsid w:val="003354BA"/>
    <w:rsid w:val="003405A0"/>
    <w:rsid w:val="00340F23"/>
    <w:rsid w:val="003436C4"/>
    <w:rsid w:val="00351B17"/>
    <w:rsid w:val="0035646F"/>
    <w:rsid w:val="00362606"/>
    <w:rsid w:val="003765F0"/>
    <w:rsid w:val="00384631"/>
    <w:rsid w:val="00391FE4"/>
    <w:rsid w:val="003A3042"/>
    <w:rsid w:val="003C3C59"/>
    <w:rsid w:val="003C7E39"/>
    <w:rsid w:val="003E1ABA"/>
    <w:rsid w:val="003E1E2C"/>
    <w:rsid w:val="003E2F0C"/>
    <w:rsid w:val="003E4B48"/>
    <w:rsid w:val="003E4DCB"/>
    <w:rsid w:val="003E77A0"/>
    <w:rsid w:val="003F57B1"/>
    <w:rsid w:val="00400CD7"/>
    <w:rsid w:val="00403616"/>
    <w:rsid w:val="00413BE5"/>
    <w:rsid w:val="004244F8"/>
    <w:rsid w:val="00424F25"/>
    <w:rsid w:val="00432834"/>
    <w:rsid w:val="00433015"/>
    <w:rsid w:val="004334BC"/>
    <w:rsid w:val="0043396A"/>
    <w:rsid w:val="004367DB"/>
    <w:rsid w:val="00440D50"/>
    <w:rsid w:val="0045479E"/>
    <w:rsid w:val="00457D60"/>
    <w:rsid w:val="00457F95"/>
    <w:rsid w:val="00477747"/>
    <w:rsid w:val="004865B2"/>
    <w:rsid w:val="004936CA"/>
    <w:rsid w:val="004A154C"/>
    <w:rsid w:val="004A74B9"/>
    <w:rsid w:val="004C7C03"/>
    <w:rsid w:val="004E7BB9"/>
    <w:rsid w:val="004F2A99"/>
    <w:rsid w:val="004F3660"/>
    <w:rsid w:val="00502177"/>
    <w:rsid w:val="00505A6C"/>
    <w:rsid w:val="00505D73"/>
    <w:rsid w:val="00511651"/>
    <w:rsid w:val="005209F3"/>
    <w:rsid w:val="00522D73"/>
    <w:rsid w:val="00523BC0"/>
    <w:rsid w:val="005270C2"/>
    <w:rsid w:val="00544298"/>
    <w:rsid w:val="00551191"/>
    <w:rsid w:val="005549BD"/>
    <w:rsid w:val="00560BAB"/>
    <w:rsid w:val="00562E75"/>
    <w:rsid w:val="005646F2"/>
    <w:rsid w:val="00571FAE"/>
    <w:rsid w:val="005733B4"/>
    <w:rsid w:val="0058469F"/>
    <w:rsid w:val="005A16CA"/>
    <w:rsid w:val="005A6565"/>
    <w:rsid w:val="005B154E"/>
    <w:rsid w:val="005B21B3"/>
    <w:rsid w:val="005C2EE1"/>
    <w:rsid w:val="005C57AE"/>
    <w:rsid w:val="005C5BFA"/>
    <w:rsid w:val="005D09DA"/>
    <w:rsid w:val="005E4FA1"/>
    <w:rsid w:val="005F20E1"/>
    <w:rsid w:val="005F4749"/>
    <w:rsid w:val="005F540F"/>
    <w:rsid w:val="005F75C4"/>
    <w:rsid w:val="00600BE1"/>
    <w:rsid w:val="00611311"/>
    <w:rsid w:val="00612C68"/>
    <w:rsid w:val="00614DAE"/>
    <w:rsid w:val="006236D0"/>
    <w:rsid w:val="00624AE8"/>
    <w:rsid w:val="00633EB6"/>
    <w:rsid w:val="006343DE"/>
    <w:rsid w:val="00634D2E"/>
    <w:rsid w:val="00641E85"/>
    <w:rsid w:val="00651C54"/>
    <w:rsid w:val="00653839"/>
    <w:rsid w:val="00655EF2"/>
    <w:rsid w:val="00660E33"/>
    <w:rsid w:val="00663D07"/>
    <w:rsid w:val="00664880"/>
    <w:rsid w:val="00666F17"/>
    <w:rsid w:val="0067007B"/>
    <w:rsid w:val="00671AE4"/>
    <w:rsid w:val="00672FE9"/>
    <w:rsid w:val="0067786E"/>
    <w:rsid w:val="0068036B"/>
    <w:rsid w:val="006842A4"/>
    <w:rsid w:val="006857B7"/>
    <w:rsid w:val="00690716"/>
    <w:rsid w:val="00690861"/>
    <w:rsid w:val="00692056"/>
    <w:rsid w:val="00694075"/>
    <w:rsid w:val="00696AFC"/>
    <w:rsid w:val="006B351E"/>
    <w:rsid w:val="006B5DEF"/>
    <w:rsid w:val="006D4EA1"/>
    <w:rsid w:val="006E16B4"/>
    <w:rsid w:val="006E2692"/>
    <w:rsid w:val="00703DCC"/>
    <w:rsid w:val="00705A8C"/>
    <w:rsid w:val="007131C0"/>
    <w:rsid w:val="00723F68"/>
    <w:rsid w:val="00724F11"/>
    <w:rsid w:val="00727121"/>
    <w:rsid w:val="007322E0"/>
    <w:rsid w:val="00741C0A"/>
    <w:rsid w:val="00743F10"/>
    <w:rsid w:val="007618CD"/>
    <w:rsid w:val="00776D0B"/>
    <w:rsid w:val="007867DF"/>
    <w:rsid w:val="0078687D"/>
    <w:rsid w:val="007A2344"/>
    <w:rsid w:val="007B3E99"/>
    <w:rsid w:val="007C0580"/>
    <w:rsid w:val="007D21CB"/>
    <w:rsid w:val="007E124D"/>
    <w:rsid w:val="007E361B"/>
    <w:rsid w:val="007E5650"/>
    <w:rsid w:val="007F37ED"/>
    <w:rsid w:val="008022A8"/>
    <w:rsid w:val="00802CF5"/>
    <w:rsid w:val="00810B9E"/>
    <w:rsid w:val="008272A7"/>
    <w:rsid w:val="00830DBB"/>
    <w:rsid w:val="0083111F"/>
    <w:rsid w:val="00844FF2"/>
    <w:rsid w:val="00854A84"/>
    <w:rsid w:val="00864694"/>
    <w:rsid w:val="008679EA"/>
    <w:rsid w:val="0087246E"/>
    <w:rsid w:val="008739FF"/>
    <w:rsid w:val="00875A3D"/>
    <w:rsid w:val="00880A71"/>
    <w:rsid w:val="00882CE4"/>
    <w:rsid w:val="00887246"/>
    <w:rsid w:val="00895D78"/>
    <w:rsid w:val="008A11D8"/>
    <w:rsid w:val="008A675F"/>
    <w:rsid w:val="008B4F5E"/>
    <w:rsid w:val="008B6CF6"/>
    <w:rsid w:val="008C0888"/>
    <w:rsid w:val="008C30E1"/>
    <w:rsid w:val="008C372B"/>
    <w:rsid w:val="008D2FD4"/>
    <w:rsid w:val="008D4DC1"/>
    <w:rsid w:val="008E3E0D"/>
    <w:rsid w:val="009008C1"/>
    <w:rsid w:val="009153AA"/>
    <w:rsid w:val="009246EF"/>
    <w:rsid w:val="00951DD7"/>
    <w:rsid w:val="00956837"/>
    <w:rsid w:val="00957F2F"/>
    <w:rsid w:val="00961870"/>
    <w:rsid w:val="009768AC"/>
    <w:rsid w:val="00981B7B"/>
    <w:rsid w:val="009861AC"/>
    <w:rsid w:val="00990B75"/>
    <w:rsid w:val="009A396E"/>
    <w:rsid w:val="009A6A1C"/>
    <w:rsid w:val="009C0B99"/>
    <w:rsid w:val="009C110D"/>
    <w:rsid w:val="009D477B"/>
    <w:rsid w:val="009D4993"/>
    <w:rsid w:val="009D4B44"/>
    <w:rsid w:val="009D79B4"/>
    <w:rsid w:val="009F317A"/>
    <w:rsid w:val="009F489F"/>
    <w:rsid w:val="009F7A4D"/>
    <w:rsid w:val="00A00D55"/>
    <w:rsid w:val="00A01CDE"/>
    <w:rsid w:val="00A055F6"/>
    <w:rsid w:val="00A13570"/>
    <w:rsid w:val="00A13C01"/>
    <w:rsid w:val="00A1507F"/>
    <w:rsid w:val="00A22B87"/>
    <w:rsid w:val="00A2743B"/>
    <w:rsid w:val="00A4599D"/>
    <w:rsid w:val="00A618A3"/>
    <w:rsid w:val="00A652BA"/>
    <w:rsid w:val="00A661EE"/>
    <w:rsid w:val="00A71A52"/>
    <w:rsid w:val="00A751EC"/>
    <w:rsid w:val="00A859DB"/>
    <w:rsid w:val="00AA193D"/>
    <w:rsid w:val="00AB02CB"/>
    <w:rsid w:val="00AB0D42"/>
    <w:rsid w:val="00AC0889"/>
    <w:rsid w:val="00AC0A5A"/>
    <w:rsid w:val="00AC0E98"/>
    <w:rsid w:val="00AD48DC"/>
    <w:rsid w:val="00AE4572"/>
    <w:rsid w:val="00AE753B"/>
    <w:rsid w:val="00AF28AA"/>
    <w:rsid w:val="00AF4353"/>
    <w:rsid w:val="00AF72FE"/>
    <w:rsid w:val="00B016B6"/>
    <w:rsid w:val="00B10E43"/>
    <w:rsid w:val="00B15957"/>
    <w:rsid w:val="00B15CEC"/>
    <w:rsid w:val="00B21326"/>
    <w:rsid w:val="00B22D4F"/>
    <w:rsid w:val="00B271E5"/>
    <w:rsid w:val="00B320B0"/>
    <w:rsid w:val="00B32838"/>
    <w:rsid w:val="00B348B8"/>
    <w:rsid w:val="00B3570F"/>
    <w:rsid w:val="00B51733"/>
    <w:rsid w:val="00B54958"/>
    <w:rsid w:val="00B56A0D"/>
    <w:rsid w:val="00B64340"/>
    <w:rsid w:val="00B64D2D"/>
    <w:rsid w:val="00B71321"/>
    <w:rsid w:val="00B75437"/>
    <w:rsid w:val="00B9202A"/>
    <w:rsid w:val="00B9618F"/>
    <w:rsid w:val="00B97820"/>
    <w:rsid w:val="00BA1894"/>
    <w:rsid w:val="00BA381C"/>
    <w:rsid w:val="00BA6642"/>
    <w:rsid w:val="00BC385C"/>
    <w:rsid w:val="00BD6AE9"/>
    <w:rsid w:val="00BD76B2"/>
    <w:rsid w:val="00BE0C10"/>
    <w:rsid w:val="00BE616B"/>
    <w:rsid w:val="00BF5A79"/>
    <w:rsid w:val="00C0188E"/>
    <w:rsid w:val="00C01A6D"/>
    <w:rsid w:val="00C110A6"/>
    <w:rsid w:val="00C175AA"/>
    <w:rsid w:val="00C211F1"/>
    <w:rsid w:val="00C21D61"/>
    <w:rsid w:val="00C22078"/>
    <w:rsid w:val="00C25520"/>
    <w:rsid w:val="00C27E0A"/>
    <w:rsid w:val="00C314F5"/>
    <w:rsid w:val="00C31B8D"/>
    <w:rsid w:val="00C33F63"/>
    <w:rsid w:val="00C45249"/>
    <w:rsid w:val="00C45E78"/>
    <w:rsid w:val="00C56E13"/>
    <w:rsid w:val="00C57D11"/>
    <w:rsid w:val="00C63A7E"/>
    <w:rsid w:val="00C6576F"/>
    <w:rsid w:val="00C70917"/>
    <w:rsid w:val="00C7346E"/>
    <w:rsid w:val="00C744AD"/>
    <w:rsid w:val="00C833AD"/>
    <w:rsid w:val="00C94BB3"/>
    <w:rsid w:val="00CC1612"/>
    <w:rsid w:val="00CC3471"/>
    <w:rsid w:val="00CC3DF5"/>
    <w:rsid w:val="00CC5F7E"/>
    <w:rsid w:val="00CC7B8C"/>
    <w:rsid w:val="00CD1728"/>
    <w:rsid w:val="00CD2D41"/>
    <w:rsid w:val="00CD685E"/>
    <w:rsid w:val="00CE21B8"/>
    <w:rsid w:val="00CE6928"/>
    <w:rsid w:val="00D14001"/>
    <w:rsid w:val="00D3710D"/>
    <w:rsid w:val="00D460DF"/>
    <w:rsid w:val="00D67415"/>
    <w:rsid w:val="00D71829"/>
    <w:rsid w:val="00D73DCF"/>
    <w:rsid w:val="00D8558A"/>
    <w:rsid w:val="00DA0523"/>
    <w:rsid w:val="00DA4087"/>
    <w:rsid w:val="00DA780A"/>
    <w:rsid w:val="00DD5A37"/>
    <w:rsid w:val="00DF2991"/>
    <w:rsid w:val="00DF2ED4"/>
    <w:rsid w:val="00DF3B1C"/>
    <w:rsid w:val="00DF4CA8"/>
    <w:rsid w:val="00E131FE"/>
    <w:rsid w:val="00E14948"/>
    <w:rsid w:val="00E30902"/>
    <w:rsid w:val="00E31098"/>
    <w:rsid w:val="00E310EA"/>
    <w:rsid w:val="00E32B02"/>
    <w:rsid w:val="00E42FB5"/>
    <w:rsid w:val="00E450CB"/>
    <w:rsid w:val="00E51E36"/>
    <w:rsid w:val="00E562F5"/>
    <w:rsid w:val="00E57D1A"/>
    <w:rsid w:val="00E70E46"/>
    <w:rsid w:val="00E719E4"/>
    <w:rsid w:val="00E731B5"/>
    <w:rsid w:val="00E848E3"/>
    <w:rsid w:val="00E90836"/>
    <w:rsid w:val="00EB3627"/>
    <w:rsid w:val="00EB5A05"/>
    <w:rsid w:val="00EB7C50"/>
    <w:rsid w:val="00EC00BB"/>
    <w:rsid w:val="00ED15D5"/>
    <w:rsid w:val="00EE0383"/>
    <w:rsid w:val="00EF621E"/>
    <w:rsid w:val="00EF70C2"/>
    <w:rsid w:val="00F02864"/>
    <w:rsid w:val="00F133D8"/>
    <w:rsid w:val="00F15185"/>
    <w:rsid w:val="00F2136A"/>
    <w:rsid w:val="00F3329B"/>
    <w:rsid w:val="00F34D05"/>
    <w:rsid w:val="00F42B11"/>
    <w:rsid w:val="00F4614D"/>
    <w:rsid w:val="00F46222"/>
    <w:rsid w:val="00F54607"/>
    <w:rsid w:val="00F5739B"/>
    <w:rsid w:val="00F6155F"/>
    <w:rsid w:val="00F637A1"/>
    <w:rsid w:val="00F64E45"/>
    <w:rsid w:val="00F748FC"/>
    <w:rsid w:val="00F929F1"/>
    <w:rsid w:val="00F97AF8"/>
    <w:rsid w:val="00FA3918"/>
    <w:rsid w:val="00FA7705"/>
    <w:rsid w:val="00FB111A"/>
    <w:rsid w:val="00FB2DA3"/>
    <w:rsid w:val="00FC10C1"/>
    <w:rsid w:val="00FE3323"/>
    <w:rsid w:val="00FE34C2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6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33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4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5646F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35646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35646F"/>
    <w:rPr>
      <w:rFonts w:ascii="Calibri" w:eastAsia="Calibri" w:hAnsi="Calibri" w:cs="Times New Roman"/>
    </w:rPr>
  </w:style>
  <w:style w:type="paragraph" w:styleId="a7">
    <w:name w:val="Normal (Web)"/>
    <w:uiPriority w:val="99"/>
    <w:rsid w:val="0035646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8">
    <w:name w:val="No Spacing"/>
    <w:uiPriority w:val="1"/>
    <w:qFormat/>
    <w:rsid w:val="00356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5646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646F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EF70C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F70C2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F70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33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F33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3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Strong"/>
    <w:basedOn w:val="a0"/>
    <w:uiPriority w:val="22"/>
    <w:qFormat/>
    <w:rsid w:val="00BA1894"/>
    <w:rPr>
      <w:b/>
      <w:bCs/>
    </w:rPr>
  </w:style>
  <w:style w:type="character" w:customStyle="1" w:styleId="blk">
    <w:name w:val="blk"/>
    <w:basedOn w:val="a0"/>
    <w:rsid w:val="00F6155F"/>
  </w:style>
  <w:style w:type="paragraph" w:customStyle="1" w:styleId="formattext">
    <w:name w:val="formattext"/>
    <w:basedOn w:val="a"/>
    <w:rsid w:val="00413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A22B87"/>
  </w:style>
  <w:style w:type="paragraph" w:styleId="HTML">
    <w:name w:val="HTML Preformatted"/>
    <w:basedOn w:val="a"/>
    <w:link w:val="HTML0"/>
    <w:uiPriority w:val="99"/>
    <w:semiHidden/>
    <w:unhideWhenUsed/>
    <w:rsid w:val="00A22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B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4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6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33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4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5646F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35646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35646F"/>
    <w:rPr>
      <w:rFonts w:ascii="Calibri" w:eastAsia="Calibri" w:hAnsi="Calibri" w:cs="Times New Roman"/>
    </w:rPr>
  </w:style>
  <w:style w:type="paragraph" w:styleId="a7">
    <w:name w:val="Normal (Web)"/>
    <w:uiPriority w:val="99"/>
    <w:rsid w:val="0035646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8">
    <w:name w:val="No Spacing"/>
    <w:uiPriority w:val="1"/>
    <w:qFormat/>
    <w:rsid w:val="00356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5646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646F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EF70C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F70C2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F70C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33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F33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3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Strong"/>
    <w:basedOn w:val="a0"/>
    <w:uiPriority w:val="22"/>
    <w:qFormat/>
    <w:rsid w:val="00BA1894"/>
    <w:rPr>
      <w:b/>
      <w:bCs/>
    </w:rPr>
  </w:style>
  <w:style w:type="character" w:customStyle="1" w:styleId="blk">
    <w:name w:val="blk"/>
    <w:basedOn w:val="a0"/>
    <w:rsid w:val="00F6155F"/>
  </w:style>
  <w:style w:type="paragraph" w:customStyle="1" w:styleId="formattext">
    <w:name w:val="formattext"/>
    <w:basedOn w:val="a"/>
    <w:rsid w:val="00413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A22B87"/>
  </w:style>
  <w:style w:type="paragraph" w:styleId="HTML">
    <w:name w:val="HTML Preformatted"/>
    <w:basedOn w:val="a"/>
    <w:link w:val="HTML0"/>
    <w:uiPriority w:val="99"/>
    <w:semiHidden/>
    <w:unhideWhenUsed/>
    <w:rsid w:val="00A22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B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4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3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59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8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31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69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8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1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E667-195B-4561-A90E-6494B748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8250</Words>
  <Characters>47031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Бахирев</dc:creator>
  <cp:lastModifiedBy>Dmitry V Stolpovskih</cp:lastModifiedBy>
  <cp:revision>2</cp:revision>
  <dcterms:created xsi:type="dcterms:W3CDTF">2021-04-01T04:44:00Z</dcterms:created>
  <dcterms:modified xsi:type="dcterms:W3CDTF">2021-04-01T04:44:00Z</dcterms:modified>
</cp:coreProperties>
</file>