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EB" w:rsidRPr="000717EB" w:rsidRDefault="000717EB" w:rsidP="005B4D6A">
      <w:pPr>
        <w:pStyle w:val="2"/>
        <w:jc w:val="center"/>
        <w:rPr>
          <w:rFonts w:ascii="Times New Roman" w:hAnsi="Times New Roman"/>
          <w:b w:val="0"/>
          <w:color w:val="auto"/>
          <w:sz w:val="28"/>
          <w:szCs w:val="28"/>
        </w:rPr>
      </w:pPr>
      <w:r w:rsidRPr="000717EB">
        <w:rPr>
          <w:rFonts w:ascii="Times New Roman" w:hAnsi="Times New Roman"/>
          <w:b w:val="0"/>
          <w:color w:val="auto"/>
          <w:sz w:val="28"/>
          <w:szCs w:val="28"/>
        </w:rPr>
        <w:t>МИНЕСТЕРСТВО НАУКИ И ОБРАЗОВАНИЯ РФ</w:t>
      </w:r>
    </w:p>
    <w:p w:rsidR="000717EB" w:rsidRDefault="000717EB" w:rsidP="000717EB">
      <w:pPr>
        <w:jc w:val="center"/>
        <w:rPr>
          <w:rFonts w:ascii="Times New Roman" w:hAnsi="Times New Roman"/>
          <w:sz w:val="28"/>
          <w:szCs w:val="28"/>
        </w:rPr>
      </w:pPr>
      <w:r w:rsidRPr="000717EB">
        <w:rPr>
          <w:rFonts w:ascii="Times New Roman" w:hAnsi="Times New Roman"/>
          <w:sz w:val="28"/>
          <w:szCs w:val="28"/>
        </w:rPr>
        <w:t>Федеральное государственное бюджетное образовательное учреждение высшего образования</w:t>
      </w:r>
    </w:p>
    <w:p w:rsidR="000717EB" w:rsidRDefault="000717EB" w:rsidP="000717EB">
      <w:pPr>
        <w:spacing w:line="240" w:lineRule="auto"/>
        <w:jc w:val="center"/>
        <w:rPr>
          <w:rFonts w:ascii="Times New Roman" w:hAnsi="Times New Roman"/>
          <w:sz w:val="28"/>
          <w:szCs w:val="28"/>
        </w:rPr>
      </w:pPr>
      <w:r w:rsidRPr="000717EB">
        <w:rPr>
          <w:rFonts w:ascii="Times New Roman" w:hAnsi="Times New Roman"/>
          <w:sz w:val="28"/>
          <w:szCs w:val="28"/>
        </w:rPr>
        <w:t>«ПЕНЗЕСКИЙ ГОСУДАРСТВЕННЫЙ ИНСТИТУТ»</w:t>
      </w:r>
    </w:p>
    <w:p w:rsidR="000717EB" w:rsidRPr="000717EB" w:rsidRDefault="000717EB" w:rsidP="000717EB">
      <w:pPr>
        <w:spacing w:line="240" w:lineRule="auto"/>
        <w:jc w:val="center"/>
        <w:rPr>
          <w:rFonts w:ascii="Times New Roman" w:hAnsi="Times New Roman"/>
          <w:sz w:val="28"/>
          <w:szCs w:val="28"/>
        </w:rPr>
      </w:pPr>
      <w:r w:rsidRPr="000717EB">
        <w:rPr>
          <w:rFonts w:ascii="Times New Roman" w:hAnsi="Times New Roman"/>
          <w:sz w:val="28"/>
          <w:szCs w:val="28"/>
        </w:rPr>
        <w:t xml:space="preserve">Институт непрерывного образования </w:t>
      </w:r>
    </w:p>
    <w:p w:rsidR="000717EB" w:rsidRDefault="000717EB" w:rsidP="000717EB">
      <w:pPr>
        <w:tabs>
          <w:tab w:val="left" w:pos="2595"/>
          <w:tab w:val="center" w:pos="4677"/>
        </w:tabs>
        <w:spacing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0717EB">
        <w:rPr>
          <w:rFonts w:ascii="Times New Roman" w:hAnsi="Times New Roman"/>
          <w:sz w:val="28"/>
          <w:szCs w:val="28"/>
        </w:rPr>
        <w:t>Многопрофильный колледж</w:t>
      </w:r>
    </w:p>
    <w:p w:rsidR="000717EB" w:rsidRDefault="000717EB" w:rsidP="000717EB">
      <w:pPr>
        <w:tabs>
          <w:tab w:val="left" w:pos="2595"/>
          <w:tab w:val="center" w:pos="4677"/>
        </w:tabs>
        <w:spacing w:line="240" w:lineRule="auto"/>
        <w:rPr>
          <w:rFonts w:ascii="Times New Roman" w:hAnsi="Times New Roman"/>
          <w:sz w:val="28"/>
          <w:szCs w:val="28"/>
        </w:rPr>
      </w:pPr>
    </w:p>
    <w:p w:rsidR="000717EB" w:rsidRDefault="000717EB" w:rsidP="000717EB">
      <w:pPr>
        <w:tabs>
          <w:tab w:val="left" w:pos="2595"/>
          <w:tab w:val="center" w:pos="4677"/>
        </w:tabs>
        <w:spacing w:line="240" w:lineRule="auto"/>
        <w:rPr>
          <w:rFonts w:ascii="Times New Roman" w:hAnsi="Times New Roman"/>
          <w:sz w:val="28"/>
          <w:szCs w:val="28"/>
        </w:rPr>
      </w:pPr>
    </w:p>
    <w:p w:rsidR="000717EB" w:rsidRDefault="005B4D6A" w:rsidP="001019F0">
      <w:pPr>
        <w:tabs>
          <w:tab w:val="left" w:pos="2595"/>
          <w:tab w:val="center" w:pos="4677"/>
        </w:tabs>
        <w:spacing w:line="240" w:lineRule="auto"/>
        <w:jc w:val="center"/>
        <w:rPr>
          <w:rFonts w:ascii="Times New Roman" w:hAnsi="Times New Roman"/>
          <w:b/>
          <w:sz w:val="28"/>
          <w:szCs w:val="28"/>
        </w:rPr>
      </w:pPr>
      <w:r>
        <w:rPr>
          <w:rFonts w:ascii="Times New Roman" w:hAnsi="Times New Roman"/>
          <w:b/>
          <w:sz w:val="28"/>
          <w:szCs w:val="28"/>
        </w:rPr>
        <w:t>КУРСОВАЯ РАБОТА</w:t>
      </w:r>
    </w:p>
    <w:p w:rsidR="005B4D6A" w:rsidRDefault="005B4D6A" w:rsidP="005B4D6A">
      <w:pPr>
        <w:tabs>
          <w:tab w:val="left" w:pos="2595"/>
          <w:tab w:val="center" w:pos="4677"/>
        </w:tabs>
        <w:spacing w:line="240" w:lineRule="auto"/>
        <w:jc w:val="center"/>
        <w:rPr>
          <w:rFonts w:ascii="Times New Roman" w:hAnsi="Times New Roman"/>
          <w:sz w:val="28"/>
          <w:szCs w:val="28"/>
        </w:rPr>
      </w:pPr>
      <w:r>
        <w:rPr>
          <w:rFonts w:ascii="Times New Roman" w:hAnsi="Times New Roman"/>
          <w:b/>
          <w:sz w:val="28"/>
          <w:szCs w:val="28"/>
        </w:rPr>
        <w:t>по дисциплине «</w:t>
      </w:r>
      <w:r>
        <w:rPr>
          <w:rFonts w:ascii="Times New Roman" w:hAnsi="Times New Roman"/>
          <w:sz w:val="28"/>
          <w:szCs w:val="28"/>
        </w:rPr>
        <w:t>Начально профессиональная подготовка и введение в специальность»</w:t>
      </w:r>
    </w:p>
    <w:p w:rsidR="005B4D6A" w:rsidRDefault="005B4D6A" w:rsidP="005B4D6A">
      <w:pPr>
        <w:tabs>
          <w:tab w:val="left" w:pos="2595"/>
          <w:tab w:val="center" w:pos="4677"/>
        </w:tabs>
        <w:spacing w:line="240" w:lineRule="auto"/>
        <w:jc w:val="center"/>
        <w:rPr>
          <w:rFonts w:ascii="Times New Roman" w:hAnsi="Times New Roman"/>
          <w:sz w:val="28"/>
          <w:szCs w:val="28"/>
        </w:rPr>
      </w:pPr>
      <w:r>
        <w:rPr>
          <w:rFonts w:ascii="Times New Roman" w:hAnsi="Times New Roman"/>
          <w:b/>
          <w:sz w:val="28"/>
          <w:szCs w:val="28"/>
        </w:rPr>
        <w:t xml:space="preserve">на тему </w:t>
      </w:r>
      <w:r>
        <w:rPr>
          <w:rFonts w:ascii="Times New Roman" w:hAnsi="Times New Roman"/>
          <w:sz w:val="28"/>
          <w:szCs w:val="28"/>
        </w:rPr>
        <w:t>«Порядок и особенности увольнения сотрудников полиции»</w:t>
      </w:r>
    </w:p>
    <w:p w:rsidR="005B4D6A" w:rsidRDefault="005B4D6A" w:rsidP="005B4D6A">
      <w:pPr>
        <w:tabs>
          <w:tab w:val="left" w:pos="2595"/>
          <w:tab w:val="center" w:pos="4677"/>
        </w:tabs>
        <w:spacing w:line="240" w:lineRule="auto"/>
        <w:jc w:val="center"/>
        <w:rPr>
          <w:rFonts w:ascii="Times New Roman" w:hAnsi="Times New Roman"/>
          <w:sz w:val="28"/>
          <w:szCs w:val="28"/>
        </w:rPr>
      </w:pPr>
    </w:p>
    <w:p w:rsidR="005B4D6A" w:rsidRDefault="005B4D6A" w:rsidP="001019F0">
      <w:pPr>
        <w:tabs>
          <w:tab w:val="left" w:pos="2595"/>
          <w:tab w:val="center" w:pos="4677"/>
        </w:tabs>
        <w:spacing w:line="240" w:lineRule="auto"/>
        <w:rPr>
          <w:rFonts w:ascii="Times New Roman" w:hAnsi="Times New Roman"/>
          <w:i/>
          <w:sz w:val="28"/>
          <w:szCs w:val="28"/>
        </w:rPr>
      </w:pPr>
      <w:r>
        <w:rPr>
          <w:rFonts w:ascii="Times New Roman" w:hAnsi="Times New Roman"/>
          <w:b/>
          <w:sz w:val="28"/>
          <w:szCs w:val="28"/>
        </w:rPr>
        <w:t xml:space="preserve">специальность  -- </w:t>
      </w:r>
      <w:r>
        <w:rPr>
          <w:rFonts w:ascii="Times New Roman" w:hAnsi="Times New Roman"/>
          <w:i/>
          <w:sz w:val="28"/>
          <w:szCs w:val="28"/>
        </w:rPr>
        <w:t>40.02.02. «Правоохранительная деятельность»</w:t>
      </w:r>
    </w:p>
    <w:p w:rsidR="005B4D6A" w:rsidRDefault="005B4D6A" w:rsidP="005B4D6A">
      <w:pPr>
        <w:tabs>
          <w:tab w:val="left" w:pos="2595"/>
          <w:tab w:val="center" w:pos="4677"/>
        </w:tabs>
        <w:spacing w:line="240" w:lineRule="auto"/>
        <w:rPr>
          <w:rFonts w:ascii="Times New Roman" w:hAnsi="Times New Roman"/>
          <w:i/>
          <w:sz w:val="28"/>
          <w:szCs w:val="28"/>
        </w:rPr>
      </w:pPr>
    </w:p>
    <w:p w:rsidR="005B4D6A" w:rsidRDefault="005B4D6A" w:rsidP="00E70B23">
      <w:pPr>
        <w:tabs>
          <w:tab w:val="left" w:pos="2595"/>
          <w:tab w:val="center" w:pos="4677"/>
        </w:tabs>
        <w:spacing w:line="240" w:lineRule="auto"/>
        <w:jc w:val="right"/>
        <w:rPr>
          <w:rFonts w:ascii="Times New Roman" w:hAnsi="Times New Roman"/>
          <w:sz w:val="28"/>
          <w:szCs w:val="28"/>
        </w:rPr>
      </w:pPr>
      <w:r>
        <w:rPr>
          <w:rFonts w:ascii="Times New Roman" w:hAnsi="Times New Roman"/>
          <w:b/>
          <w:sz w:val="28"/>
          <w:szCs w:val="28"/>
        </w:rPr>
        <w:t xml:space="preserve">Выполнила студентка: </w:t>
      </w:r>
      <w:r>
        <w:rPr>
          <w:rFonts w:ascii="Times New Roman" w:hAnsi="Times New Roman"/>
          <w:sz w:val="28"/>
          <w:szCs w:val="28"/>
        </w:rPr>
        <w:t>Бирюкова  А.И.</w:t>
      </w:r>
    </w:p>
    <w:p w:rsidR="005B4D6A" w:rsidRDefault="005B4D6A" w:rsidP="001019F0">
      <w:pPr>
        <w:tabs>
          <w:tab w:val="left" w:pos="2595"/>
          <w:tab w:val="center" w:pos="4677"/>
        </w:tabs>
        <w:spacing w:line="240" w:lineRule="auto"/>
        <w:jc w:val="right"/>
        <w:rPr>
          <w:rFonts w:ascii="Times New Roman" w:hAnsi="Times New Roman"/>
          <w:sz w:val="28"/>
          <w:szCs w:val="28"/>
        </w:rPr>
      </w:pPr>
      <w:r>
        <w:rPr>
          <w:rFonts w:ascii="Times New Roman" w:hAnsi="Times New Roman"/>
          <w:b/>
          <w:sz w:val="28"/>
          <w:szCs w:val="28"/>
        </w:rPr>
        <w:t>Группа:</w:t>
      </w:r>
      <w:r>
        <w:rPr>
          <w:rFonts w:ascii="Times New Roman" w:hAnsi="Times New Roman"/>
          <w:sz w:val="28"/>
          <w:szCs w:val="28"/>
        </w:rPr>
        <w:t xml:space="preserve"> 17КД4</w:t>
      </w:r>
    </w:p>
    <w:p w:rsidR="00E70B23" w:rsidRDefault="005B4D6A" w:rsidP="00E70B23">
      <w:pPr>
        <w:tabs>
          <w:tab w:val="left" w:pos="2595"/>
          <w:tab w:val="center" w:pos="4677"/>
        </w:tabs>
        <w:spacing w:line="240" w:lineRule="auto"/>
        <w:jc w:val="right"/>
        <w:rPr>
          <w:rFonts w:ascii="Times New Roman" w:hAnsi="Times New Roman"/>
          <w:sz w:val="28"/>
          <w:szCs w:val="28"/>
        </w:rPr>
      </w:pPr>
      <w:r>
        <w:rPr>
          <w:rFonts w:ascii="Times New Roman" w:hAnsi="Times New Roman"/>
          <w:b/>
          <w:sz w:val="28"/>
          <w:szCs w:val="28"/>
        </w:rPr>
        <w:t xml:space="preserve">Проверил руководитель: </w:t>
      </w:r>
      <w:r>
        <w:rPr>
          <w:rFonts w:ascii="Times New Roman" w:hAnsi="Times New Roman"/>
          <w:sz w:val="28"/>
          <w:szCs w:val="28"/>
        </w:rPr>
        <w:t>То</w:t>
      </w:r>
      <w:r w:rsidR="00E70B23">
        <w:rPr>
          <w:rFonts w:ascii="Times New Roman" w:hAnsi="Times New Roman"/>
          <w:sz w:val="28"/>
          <w:szCs w:val="28"/>
        </w:rPr>
        <w:t>лстогузов  И.В.</w:t>
      </w:r>
    </w:p>
    <w:p w:rsidR="00E70B23" w:rsidRDefault="001019F0" w:rsidP="00E70B23">
      <w:pPr>
        <w:tabs>
          <w:tab w:val="left" w:pos="2595"/>
          <w:tab w:val="center" w:pos="4677"/>
        </w:tabs>
        <w:spacing w:line="240" w:lineRule="auto"/>
        <w:jc w:val="right"/>
        <w:rPr>
          <w:rFonts w:ascii="Times New Roman" w:hAnsi="Times New Roman"/>
          <w:b/>
          <w:sz w:val="28"/>
          <w:szCs w:val="28"/>
        </w:rPr>
      </w:pPr>
      <w:r>
        <w:rPr>
          <w:rFonts w:ascii="Times New Roman" w:hAnsi="Times New Roman"/>
          <w:b/>
          <w:sz w:val="28"/>
          <w:szCs w:val="28"/>
        </w:rPr>
        <w:t xml:space="preserve">       </w:t>
      </w:r>
    </w:p>
    <w:p w:rsidR="005B4D6A" w:rsidRPr="00E70B23" w:rsidRDefault="00E70B23" w:rsidP="00E70B23">
      <w:pPr>
        <w:tabs>
          <w:tab w:val="left" w:pos="2595"/>
          <w:tab w:val="center" w:pos="4677"/>
        </w:tabs>
        <w:spacing w:line="240" w:lineRule="auto"/>
        <w:rPr>
          <w:rFonts w:ascii="Times New Roman" w:hAnsi="Times New Roman"/>
          <w:sz w:val="28"/>
          <w:szCs w:val="28"/>
        </w:rPr>
      </w:pPr>
      <w:r>
        <w:rPr>
          <w:rFonts w:ascii="Times New Roman" w:hAnsi="Times New Roman"/>
          <w:b/>
          <w:sz w:val="28"/>
          <w:szCs w:val="28"/>
        </w:rPr>
        <w:t xml:space="preserve">                                                   </w:t>
      </w:r>
      <w:r w:rsidR="005B4D6A" w:rsidRPr="001019F0">
        <w:rPr>
          <w:rFonts w:ascii="Times New Roman" w:hAnsi="Times New Roman"/>
          <w:b/>
          <w:sz w:val="28"/>
          <w:szCs w:val="28"/>
        </w:rPr>
        <w:t>Работа защищена с оценкой</w:t>
      </w:r>
      <w:r w:rsidR="001019F0">
        <w:rPr>
          <w:rFonts w:ascii="Times New Roman" w:hAnsi="Times New Roman"/>
          <w:b/>
          <w:sz w:val="28"/>
          <w:szCs w:val="28"/>
        </w:rPr>
        <w:t xml:space="preserve">   </w:t>
      </w:r>
      <w:r w:rsidR="001019F0">
        <w:rPr>
          <w:rFonts w:ascii="Times New Roman" w:hAnsi="Times New Roman"/>
          <w:sz w:val="28"/>
          <w:szCs w:val="28"/>
        </w:rPr>
        <w:t>____________</w:t>
      </w:r>
    </w:p>
    <w:p w:rsidR="001019F0" w:rsidRDefault="001019F0" w:rsidP="001019F0">
      <w:pPr>
        <w:jc w:val="right"/>
        <w:rPr>
          <w:rFonts w:ascii="Times New Roman" w:hAnsi="Times New Roman"/>
          <w:sz w:val="28"/>
          <w:szCs w:val="28"/>
        </w:rPr>
      </w:pPr>
      <w:r>
        <w:rPr>
          <w:rFonts w:ascii="Times New Roman" w:hAnsi="Times New Roman"/>
          <w:b/>
          <w:sz w:val="28"/>
          <w:szCs w:val="28"/>
        </w:rPr>
        <w:t xml:space="preserve">Преподаватели ___________ </w:t>
      </w:r>
      <w:r>
        <w:rPr>
          <w:rFonts w:ascii="Times New Roman" w:hAnsi="Times New Roman"/>
          <w:sz w:val="28"/>
          <w:szCs w:val="28"/>
        </w:rPr>
        <w:t>Толстогузов И.В.</w:t>
      </w:r>
    </w:p>
    <w:p w:rsidR="001019F0" w:rsidRDefault="001019F0" w:rsidP="001019F0">
      <w:pPr>
        <w:jc w:val="right"/>
        <w:rPr>
          <w:rFonts w:ascii="Times New Roman" w:hAnsi="Times New Roman"/>
          <w:sz w:val="28"/>
          <w:szCs w:val="28"/>
        </w:rPr>
      </w:pPr>
      <w:r>
        <w:rPr>
          <w:rFonts w:ascii="Times New Roman" w:hAnsi="Times New Roman"/>
          <w:sz w:val="28"/>
          <w:szCs w:val="28"/>
        </w:rPr>
        <w:t>____________ Тимошкин С.А.</w:t>
      </w:r>
    </w:p>
    <w:p w:rsidR="001019F0" w:rsidRDefault="001019F0" w:rsidP="001019F0">
      <w:pPr>
        <w:jc w:val="right"/>
        <w:rPr>
          <w:rFonts w:ascii="Times New Roman" w:hAnsi="Times New Roman"/>
          <w:sz w:val="28"/>
          <w:szCs w:val="28"/>
        </w:rPr>
      </w:pPr>
      <w:r>
        <w:rPr>
          <w:rFonts w:ascii="Times New Roman" w:hAnsi="Times New Roman"/>
          <w:sz w:val="28"/>
          <w:szCs w:val="28"/>
        </w:rPr>
        <w:t>___________ Тимошкина О.А.</w:t>
      </w:r>
    </w:p>
    <w:p w:rsidR="00E70B23" w:rsidRDefault="00E70B23" w:rsidP="001019F0">
      <w:pPr>
        <w:jc w:val="right"/>
        <w:rPr>
          <w:rFonts w:ascii="Times New Roman" w:hAnsi="Times New Roman"/>
          <w:sz w:val="28"/>
          <w:szCs w:val="28"/>
        </w:rPr>
      </w:pPr>
    </w:p>
    <w:p w:rsidR="00E70B23" w:rsidRDefault="00E70B23" w:rsidP="001019F0">
      <w:pPr>
        <w:jc w:val="right"/>
        <w:rPr>
          <w:rFonts w:ascii="Times New Roman" w:hAnsi="Times New Roman"/>
          <w:sz w:val="28"/>
          <w:szCs w:val="28"/>
        </w:rPr>
      </w:pPr>
    </w:p>
    <w:p w:rsidR="00E70B23" w:rsidRDefault="00E70B23" w:rsidP="00E70B23">
      <w:pPr>
        <w:jc w:val="center"/>
        <w:rPr>
          <w:rFonts w:ascii="Times New Roman" w:hAnsi="Times New Roman"/>
          <w:sz w:val="28"/>
          <w:szCs w:val="28"/>
        </w:rPr>
      </w:pPr>
      <w:r>
        <w:rPr>
          <w:rFonts w:ascii="Times New Roman" w:hAnsi="Times New Roman"/>
          <w:b/>
          <w:sz w:val="28"/>
          <w:szCs w:val="28"/>
        </w:rPr>
        <w:tab/>
        <w:t xml:space="preserve">Дата защиты «___»_______________ </w:t>
      </w:r>
      <w:r>
        <w:rPr>
          <w:rFonts w:ascii="Times New Roman" w:hAnsi="Times New Roman"/>
          <w:sz w:val="28"/>
          <w:szCs w:val="28"/>
        </w:rPr>
        <w:t>201__ г.</w:t>
      </w:r>
    </w:p>
    <w:p w:rsidR="00E70B23" w:rsidRDefault="00E70B23" w:rsidP="00E70B23">
      <w:pPr>
        <w:jc w:val="center"/>
        <w:rPr>
          <w:rFonts w:ascii="Times New Roman" w:hAnsi="Times New Roman"/>
          <w:b/>
          <w:sz w:val="28"/>
          <w:szCs w:val="28"/>
        </w:rPr>
      </w:pPr>
      <w:bookmarkStart w:id="0" w:name="_GoBack"/>
      <w:bookmarkEnd w:id="0"/>
      <w:r>
        <w:rPr>
          <w:rFonts w:ascii="Times New Roman" w:hAnsi="Times New Roman"/>
          <w:b/>
          <w:sz w:val="28"/>
          <w:szCs w:val="28"/>
        </w:rPr>
        <w:t>Пенза, 2019</w:t>
      </w:r>
    </w:p>
    <w:p w:rsidR="002563A8" w:rsidRPr="00E70B23" w:rsidRDefault="005C5EC5" w:rsidP="00E70B23">
      <w:pPr>
        <w:jc w:val="center"/>
        <w:rPr>
          <w:rFonts w:ascii="Times New Roman" w:hAnsi="Times New Roman"/>
          <w:b/>
          <w:sz w:val="28"/>
          <w:szCs w:val="28"/>
        </w:rPr>
      </w:pPr>
      <w:r w:rsidRPr="00E70B23">
        <w:rPr>
          <w:rFonts w:ascii="Times New Roman" w:hAnsi="Times New Roman"/>
          <w:b/>
          <w:sz w:val="28"/>
          <w:szCs w:val="28"/>
        </w:rPr>
        <w:lastRenderedPageBreak/>
        <w:t>СОДЕРЖАНИЕ</w:t>
      </w:r>
    </w:p>
    <w:p w:rsidR="00472905" w:rsidRPr="00D010C9" w:rsidRDefault="00472905" w:rsidP="00D010C9">
      <w:pPr>
        <w:spacing w:after="0" w:line="360" w:lineRule="auto"/>
        <w:ind w:firstLine="709"/>
        <w:contextualSpacing/>
        <w:jc w:val="both"/>
        <w:rPr>
          <w:rFonts w:ascii="Times New Roman" w:hAnsi="Times New Roman"/>
          <w:b/>
          <w:sz w:val="28"/>
          <w:szCs w:val="28"/>
        </w:rPr>
      </w:pPr>
    </w:p>
    <w:p w:rsidR="00DD4305" w:rsidRPr="00DD4305" w:rsidRDefault="004729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r w:rsidRPr="00DD4305">
        <w:rPr>
          <w:rFonts w:ascii="Times New Roman" w:hAnsi="Times New Roman"/>
          <w:sz w:val="28"/>
          <w:szCs w:val="28"/>
        </w:rPr>
        <w:fldChar w:fldCharType="begin"/>
      </w:r>
      <w:r w:rsidRPr="00DD4305">
        <w:rPr>
          <w:rFonts w:ascii="Times New Roman" w:hAnsi="Times New Roman"/>
          <w:sz w:val="28"/>
          <w:szCs w:val="28"/>
        </w:rPr>
        <w:instrText xml:space="preserve"> TOC \o "1-3" \h \z \u </w:instrText>
      </w:r>
      <w:r w:rsidRPr="00DD4305">
        <w:rPr>
          <w:rFonts w:ascii="Times New Roman" w:hAnsi="Times New Roman"/>
          <w:sz w:val="28"/>
          <w:szCs w:val="28"/>
        </w:rPr>
        <w:fldChar w:fldCharType="separate"/>
      </w:r>
      <w:hyperlink w:anchor="_Toc34947755" w:history="1">
        <w:r w:rsidR="00E70B23">
          <w:rPr>
            <w:rStyle w:val="a6"/>
            <w:rFonts w:ascii="Times New Roman" w:hAnsi="Times New Roman"/>
            <w:b/>
            <w:noProof/>
            <w:sz w:val="28"/>
            <w:szCs w:val="28"/>
          </w:rPr>
          <w:t>ВВЕДЕНИЕ</w:t>
        </w:r>
        <w:r w:rsidR="00DD4305" w:rsidRPr="00DD4305">
          <w:rPr>
            <w:rFonts w:ascii="Times New Roman" w:hAnsi="Times New Roman"/>
            <w:noProof/>
            <w:webHidden/>
            <w:sz w:val="28"/>
            <w:szCs w:val="28"/>
          </w:rPr>
          <w:tab/>
        </w:r>
        <w:r w:rsidR="00E70B23">
          <w:rPr>
            <w:rFonts w:ascii="Times New Roman" w:hAnsi="Times New Roman"/>
            <w:noProof/>
            <w:webHidden/>
            <w:sz w:val="28"/>
            <w:szCs w:val="28"/>
          </w:rPr>
          <w:t>4</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56" w:history="1">
        <w:r w:rsidR="00E70B23">
          <w:rPr>
            <w:rStyle w:val="a6"/>
            <w:rFonts w:ascii="Times New Roman" w:hAnsi="Times New Roman"/>
            <w:b/>
            <w:noProof/>
            <w:sz w:val="28"/>
            <w:szCs w:val="28"/>
          </w:rPr>
          <w:t>1</w:t>
        </w:r>
        <w:r w:rsidR="00E70B23">
          <w:rPr>
            <w:rStyle w:val="a6"/>
            <w:rFonts w:ascii="Times New Roman" w:hAnsi="Times New Roman"/>
            <w:noProof/>
            <w:sz w:val="28"/>
            <w:szCs w:val="28"/>
          </w:rPr>
          <w:t>.</w:t>
        </w:r>
        <w:r w:rsidR="002D3ED8">
          <w:rPr>
            <w:rStyle w:val="a6"/>
            <w:rFonts w:ascii="Times New Roman" w:hAnsi="Times New Roman"/>
            <w:noProof/>
            <w:sz w:val="28"/>
            <w:szCs w:val="28"/>
          </w:rPr>
          <w:t xml:space="preserve"> </w:t>
        </w:r>
        <w:r w:rsidR="002D3ED8">
          <w:rPr>
            <w:rStyle w:val="a6"/>
            <w:rFonts w:ascii="Times New Roman" w:hAnsi="Times New Roman"/>
            <w:b/>
            <w:noProof/>
            <w:sz w:val="28"/>
            <w:szCs w:val="28"/>
          </w:rPr>
          <w:t xml:space="preserve">ТЕОРЕТИЧЕСКИЙ </w:t>
        </w:r>
        <w:r w:rsidR="002D3ED8">
          <w:rPr>
            <w:rStyle w:val="a6"/>
            <w:rFonts w:ascii="Times New Roman" w:hAnsi="Times New Roman"/>
            <w:noProof/>
            <w:sz w:val="28"/>
            <w:szCs w:val="28"/>
          </w:rPr>
          <w:t xml:space="preserve"> </w:t>
        </w:r>
        <w:r w:rsidR="002D3ED8">
          <w:rPr>
            <w:rStyle w:val="a6"/>
            <w:rFonts w:ascii="Times New Roman" w:hAnsi="Times New Roman"/>
            <w:b/>
            <w:noProof/>
            <w:sz w:val="28"/>
            <w:szCs w:val="28"/>
          </w:rPr>
          <w:t>АСПЕКТ</w:t>
        </w:r>
        <w:r w:rsidRPr="00DD4305">
          <w:rPr>
            <w:rStyle w:val="a6"/>
            <w:rFonts w:ascii="Times New Roman" w:hAnsi="Times New Roman"/>
            <w:noProof/>
            <w:sz w:val="28"/>
            <w:szCs w:val="28"/>
          </w:rPr>
          <w:t xml:space="preserve"> </w:t>
        </w:r>
        <w:r w:rsidR="002D3ED8">
          <w:rPr>
            <w:rStyle w:val="a6"/>
            <w:rFonts w:ascii="Times New Roman" w:hAnsi="Times New Roman"/>
            <w:b/>
            <w:noProof/>
            <w:sz w:val="28"/>
            <w:szCs w:val="28"/>
          </w:rPr>
          <w:t>РАСТОРЖЕНИЯ ТРУДОВОГО ДОГОВОРА СОТРУДНИКОМ МВД</w:t>
        </w:r>
        <w:r w:rsidRPr="00DD4305">
          <w:rPr>
            <w:rFonts w:ascii="Times New Roman" w:hAnsi="Times New Roman"/>
            <w:noProof/>
            <w:webHidden/>
            <w:sz w:val="28"/>
            <w:szCs w:val="28"/>
          </w:rPr>
          <w:tab/>
        </w:r>
        <w:r w:rsidR="00CF02F8">
          <w:rPr>
            <w:rFonts w:ascii="Times New Roman" w:hAnsi="Times New Roman"/>
            <w:noProof/>
            <w:webHidden/>
            <w:sz w:val="28"/>
            <w:szCs w:val="28"/>
          </w:rPr>
          <w:t>5</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57" w:history="1">
        <w:r w:rsidRPr="00DD4305">
          <w:rPr>
            <w:rStyle w:val="a6"/>
            <w:rFonts w:ascii="Times New Roman" w:hAnsi="Times New Roman"/>
            <w:noProof/>
            <w:sz w:val="28"/>
            <w:szCs w:val="28"/>
          </w:rPr>
          <w:t>1.1 Специфика дисциплинарной ответственности сотрудников МВД</w:t>
        </w:r>
        <w:r w:rsidRPr="00DD4305">
          <w:rPr>
            <w:rFonts w:ascii="Times New Roman" w:hAnsi="Times New Roman"/>
            <w:noProof/>
            <w:webHidden/>
            <w:sz w:val="28"/>
            <w:szCs w:val="28"/>
          </w:rPr>
          <w:tab/>
        </w:r>
        <w:r w:rsidR="00CF02F8">
          <w:rPr>
            <w:rFonts w:ascii="Times New Roman" w:hAnsi="Times New Roman"/>
            <w:noProof/>
            <w:webHidden/>
            <w:sz w:val="28"/>
            <w:szCs w:val="28"/>
          </w:rPr>
          <w:t>5</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58" w:history="1">
        <w:r w:rsidRPr="00DD4305">
          <w:rPr>
            <w:rStyle w:val="a6"/>
            <w:rFonts w:ascii="Times New Roman" w:hAnsi="Times New Roman"/>
            <w:noProof/>
            <w:sz w:val="28"/>
            <w:szCs w:val="28"/>
          </w:rPr>
          <w:t>1.2 Особенности прекращения службы в органах внутренних дел</w:t>
        </w:r>
        <w:r w:rsidRPr="00DD4305">
          <w:rPr>
            <w:rFonts w:ascii="Times New Roman" w:hAnsi="Times New Roman"/>
            <w:noProof/>
            <w:webHidden/>
            <w:sz w:val="28"/>
            <w:szCs w:val="28"/>
          </w:rPr>
          <w:tab/>
        </w:r>
        <w:r w:rsidRPr="00DD4305">
          <w:rPr>
            <w:rFonts w:ascii="Times New Roman" w:hAnsi="Times New Roman"/>
            <w:noProof/>
            <w:webHidden/>
            <w:sz w:val="28"/>
            <w:szCs w:val="28"/>
          </w:rPr>
          <w:fldChar w:fldCharType="begin"/>
        </w:r>
        <w:r w:rsidRPr="00DD4305">
          <w:rPr>
            <w:rFonts w:ascii="Times New Roman" w:hAnsi="Times New Roman"/>
            <w:noProof/>
            <w:webHidden/>
            <w:sz w:val="28"/>
            <w:szCs w:val="28"/>
          </w:rPr>
          <w:instrText xml:space="preserve"> PAGEREF _Toc34947758 \h </w:instrText>
        </w:r>
        <w:r w:rsidRPr="00DD4305">
          <w:rPr>
            <w:rFonts w:ascii="Times New Roman" w:hAnsi="Times New Roman"/>
            <w:noProof/>
            <w:webHidden/>
            <w:sz w:val="28"/>
            <w:szCs w:val="28"/>
          </w:rPr>
        </w:r>
        <w:r w:rsidRPr="00DD4305">
          <w:rPr>
            <w:rFonts w:ascii="Times New Roman" w:hAnsi="Times New Roman"/>
            <w:noProof/>
            <w:webHidden/>
            <w:sz w:val="28"/>
            <w:szCs w:val="28"/>
          </w:rPr>
          <w:fldChar w:fldCharType="separate"/>
        </w:r>
        <w:r w:rsidRPr="00DD4305">
          <w:rPr>
            <w:rFonts w:ascii="Times New Roman" w:hAnsi="Times New Roman"/>
            <w:noProof/>
            <w:webHidden/>
            <w:sz w:val="28"/>
            <w:szCs w:val="28"/>
          </w:rPr>
          <w:t>1</w:t>
        </w:r>
        <w:r w:rsidR="00CF02F8">
          <w:rPr>
            <w:rFonts w:ascii="Times New Roman" w:hAnsi="Times New Roman"/>
            <w:noProof/>
            <w:webHidden/>
            <w:sz w:val="28"/>
            <w:szCs w:val="28"/>
          </w:rPr>
          <w:t>0</w:t>
        </w:r>
        <w:r w:rsidRPr="00DD4305">
          <w:rPr>
            <w:rFonts w:ascii="Times New Roman" w:hAnsi="Times New Roman"/>
            <w:noProof/>
            <w:webHidden/>
            <w:sz w:val="28"/>
            <w:szCs w:val="28"/>
          </w:rPr>
          <w:fldChar w:fldCharType="end"/>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59" w:history="1">
        <w:r w:rsidRPr="00DD4305">
          <w:rPr>
            <w:rStyle w:val="a6"/>
            <w:rFonts w:ascii="Times New Roman" w:hAnsi="Times New Roman"/>
            <w:noProof/>
            <w:sz w:val="28"/>
            <w:szCs w:val="28"/>
          </w:rPr>
          <w:t>1.3 Особенности увольнения из органов внутренних дел сотрудников полиции за умышленное нарушение ими действующего законодательства</w:t>
        </w:r>
        <w:r w:rsidRPr="00DD4305">
          <w:rPr>
            <w:rFonts w:ascii="Times New Roman" w:hAnsi="Times New Roman"/>
            <w:noProof/>
            <w:webHidden/>
            <w:sz w:val="28"/>
            <w:szCs w:val="28"/>
          </w:rPr>
          <w:tab/>
        </w:r>
        <w:r w:rsidRPr="00DD4305">
          <w:rPr>
            <w:rFonts w:ascii="Times New Roman" w:hAnsi="Times New Roman"/>
            <w:noProof/>
            <w:webHidden/>
            <w:sz w:val="28"/>
            <w:szCs w:val="28"/>
          </w:rPr>
          <w:fldChar w:fldCharType="begin"/>
        </w:r>
        <w:r w:rsidRPr="00DD4305">
          <w:rPr>
            <w:rFonts w:ascii="Times New Roman" w:hAnsi="Times New Roman"/>
            <w:noProof/>
            <w:webHidden/>
            <w:sz w:val="28"/>
            <w:szCs w:val="28"/>
          </w:rPr>
          <w:instrText xml:space="preserve"> PAGEREF _Toc34947759 \h </w:instrText>
        </w:r>
        <w:r w:rsidRPr="00DD4305">
          <w:rPr>
            <w:rFonts w:ascii="Times New Roman" w:hAnsi="Times New Roman"/>
            <w:noProof/>
            <w:webHidden/>
            <w:sz w:val="28"/>
            <w:szCs w:val="28"/>
          </w:rPr>
        </w:r>
        <w:r w:rsidRPr="00DD4305">
          <w:rPr>
            <w:rFonts w:ascii="Times New Roman" w:hAnsi="Times New Roman"/>
            <w:noProof/>
            <w:webHidden/>
            <w:sz w:val="28"/>
            <w:szCs w:val="28"/>
          </w:rPr>
          <w:fldChar w:fldCharType="separate"/>
        </w:r>
        <w:r w:rsidRPr="00DD4305">
          <w:rPr>
            <w:rFonts w:ascii="Times New Roman" w:hAnsi="Times New Roman"/>
            <w:noProof/>
            <w:webHidden/>
            <w:sz w:val="28"/>
            <w:szCs w:val="28"/>
          </w:rPr>
          <w:t>2</w:t>
        </w:r>
        <w:r w:rsidR="00CF02F8">
          <w:rPr>
            <w:rFonts w:ascii="Times New Roman" w:hAnsi="Times New Roman"/>
            <w:noProof/>
            <w:webHidden/>
            <w:sz w:val="28"/>
            <w:szCs w:val="28"/>
          </w:rPr>
          <w:t>4</w:t>
        </w:r>
        <w:r w:rsidRPr="00DD4305">
          <w:rPr>
            <w:rFonts w:ascii="Times New Roman" w:hAnsi="Times New Roman"/>
            <w:noProof/>
            <w:webHidden/>
            <w:sz w:val="28"/>
            <w:szCs w:val="28"/>
          </w:rPr>
          <w:fldChar w:fldCharType="end"/>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60" w:history="1">
        <w:r w:rsidR="002D3ED8">
          <w:rPr>
            <w:rStyle w:val="a6"/>
            <w:rFonts w:ascii="Times New Roman" w:hAnsi="Times New Roman"/>
            <w:b/>
            <w:noProof/>
            <w:sz w:val="28"/>
            <w:szCs w:val="28"/>
          </w:rPr>
          <w:t>2. ХАРАКТЕРИСТИКА</w:t>
        </w:r>
        <w:r w:rsidRPr="00DD4305">
          <w:rPr>
            <w:rStyle w:val="a6"/>
            <w:rFonts w:ascii="Times New Roman" w:hAnsi="Times New Roman"/>
            <w:noProof/>
            <w:sz w:val="28"/>
            <w:szCs w:val="28"/>
          </w:rPr>
          <w:t xml:space="preserve"> </w:t>
        </w:r>
        <w:r w:rsidR="002D3ED8">
          <w:rPr>
            <w:rStyle w:val="a6"/>
            <w:rFonts w:ascii="Times New Roman" w:hAnsi="Times New Roman"/>
            <w:b/>
            <w:noProof/>
            <w:sz w:val="28"/>
            <w:szCs w:val="28"/>
          </w:rPr>
          <w:t>ОСНОВАНИЙ УВОЛЬНЕНИЯ СОТРУДНИКОВ ПОЛИЦИИ</w:t>
        </w:r>
        <w:r w:rsidRPr="00DD4305">
          <w:rPr>
            <w:rFonts w:ascii="Times New Roman" w:hAnsi="Times New Roman"/>
            <w:noProof/>
            <w:webHidden/>
            <w:sz w:val="28"/>
            <w:szCs w:val="28"/>
          </w:rPr>
          <w:tab/>
        </w:r>
        <w:r w:rsidR="00CF02F8">
          <w:rPr>
            <w:rFonts w:ascii="Times New Roman" w:hAnsi="Times New Roman"/>
            <w:noProof/>
            <w:webHidden/>
            <w:sz w:val="28"/>
            <w:szCs w:val="28"/>
          </w:rPr>
          <w:t>29</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61" w:history="1">
        <w:r w:rsidRPr="00DD4305">
          <w:rPr>
            <w:rStyle w:val="a6"/>
            <w:rFonts w:ascii="Times New Roman" w:hAnsi="Times New Roman"/>
            <w:noProof/>
            <w:sz w:val="28"/>
            <w:szCs w:val="28"/>
          </w:rPr>
          <w:t>2.1 Основания для увольнения сотрудников полиции</w:t>
        </w:r>
        <w:r w:rsidRPr="00DD4305">
          <w:rPr>
            <w:rFonts w:ascii="Times New Roman" w:hAnsi="Times New Roman"/>
            <w:noProof/>
            <w:webHidden/>
            <w:sz w:val="28"/>
            <w:szCs w:val="28"/>
          </w:rPr>
          <w:tab/>
        </w:r>
        <w:r w:rsidR="00CF02F8">
          <w:rPr>
            <w:rFonts w:ascii="Times New Roman" w:hAnsi="Times New Roman"/>
            <w:noProof/>
            <w:webHidden/>
            <w:sz w:val="28"/>
            <w:szCs w:val="28"/>
          </w:rPr>
          <w:t>29</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784" w:history="1">
        <w:r w:rsidRPr="00DD4305">
          <w:rPr>
            <w:rStyle w:val="a6"/>
            <w:rFonts w:ascii="Times New Roman" w:hAnsi="Times New Roman"/>
            <w:noProof/>
            <w:sz w:val="28"/>
            <w:szCs w:val="28"/>
          </w:rPr>
          <w:t>2.2 Характеристика и раскрытие оснований для увольнения сотрудников полиции</w:t>
        </w:r>
        <w:r w:rsidRPr="00DD4305">
          <w:rPr>
            <w:rFonts w:ascii="Times New Roman" w:hAnsi="Times New Roman"/>
            <w:noProof/>
            <w:webHidden/>
            <w:sz w:val="28"/>
            <w:szCs w:val="28"/>
          </w:rPr>
          <w:tab/>
        </w:r>
        <w:r w:rsidR="005630BB">
          <w:rPr>
            <w:rFonts w:ascii="Times New Roman" w:hAnsi="Times New Roman"/>
            <w:noProof/>
            <w:webHidden/>
            <w:sz w:val="28"/>
            <w:szCs w:val="28"/>
          </w:rPr>
          <w:t>31</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821" w:history="1">
        <w:r w:rsidR="002D3ED8">
          <w:rPr>
            <w:rStyle w:val="a6"/>
            <w:rFonts w:ascii="Times New Roman" w:hAnsi="Times New Roman"/>
            <w:b/>
            <w:noProof/>
            <w:sz w:val="28"/>
            <w:szCs w:val="28"/>
          </w:rPr>
          <w:t xml:space="preserve">ЗАКЛЮЧЕНИЕ </w:t>
        </w:r>
        <w:r w:rsidRPr="00DD4305">
          <w:rPr>
            <w:rFonts w:ascii="Times New Roman" w:hAnsi="Times New Roman"/>
            <w:noProof/>
            <w:webHidden/>
            <w:sz w:val="28"/>
            <w:szCs w:val="28"/>
          </w:rPr>
          <w:tab/>
        </w:r>
        <w:r w:rsidR="005630BB">
          <w:rPr>
            <w:rFonts w:ascii="Times New Roman" w:hAnsi="Times New Roman"/>
            <w:noProof/>
            <w:webHidden/>
            <w:sz w:val="28"/>
            <w:szCs w:val="28"/>
          </w:rPr>
          <w:t>39</w:t>
        </w:r>
      </w:hyperlink>
    </w:p>
    <w:p w:rsidR="00DD4305" w:rsidRPr="00DD4305" w:rsidRDefault="00DD4305" w:rsidP="00DD4305">
      <w:pPr>
        <w:pStyle w:val="11"/>
        <w:tabs>
          <w:tab w:val="right" w:leader="dot" w:pos="9345"/>
        </w:tabs>
        <w:spacing w:line="360" w:lineRule="auto"/>
        <w:ind w:firstLine="709"/>
        <w:rPr>
          <w:rFonts w:ascii="Times New Roman" w:eastAsiaTheme="minorEastAsia" w:hAnsi="Times New Roman"/>
          <w:noProof/>
          <w:sz w:val="28"/>
          <w:szCs w:val="28"/>
          <w:lang w:eastAsia="ru-RU"/>
        </w:rPr>
      </w:pPr>
      <w:hyperlink w:anchor="_Toc34947822" w:history="1">
        <w:r w:rsidR="002D3ED8">
          <w:rPr>
            <w:rStyle w:val="a6"/>
            <w:rFonts w:ascii="Times New Roman" w:hAnsi="Times New Roman"/>
            <w:b/>
            <w:noProof/>
            <w:sz w:val="28"/>
            <w:szCs w:val="28"/>
          </w:rPr>
          <w:t>СПИСОК ИСПОЛЬЗУЕМЫХ ИСТОЧНИКОВ</w:t>
        </w:r>
        <w:r w:rsidRPr="00DD4305">
          <w:rPr>
            <w:rFonts w:ascii="Times New Roman" w:hAnsi="Times New Roman"/>
            <w:noProof/>
            <w:webHidden/>
            <w:sz w:val="28"/>
            <w:szCs w:val="28"/>
          </w:rPr>
          <w:tab/>
        </w:r>
        <w:r w:rsidRPr="00DD4305">
          <w:rPr>
            <w:rFonts w:ascii="Times New Roman" w:hAnsi="Times New Roman"/>
            <w:noProof/>
            <w:webHidden/>
            <w:sz w:val="28"/>
            <w:szCs w:val="28"/>
          </w:rPr>
          <w:fldChar w:fldCharType="begin"/>
        </w:r>
        <w:r w:rsidRPr="00DD4305">
          <w:rPr>
            <w:rFonts w:ascii="Times New Roman" w:hAnsi="Times New Roman"/>
            <w:noProof/>
            <w:webHidden/>
            <w:sz w:val="28"/>
            <w:szCs w:val="28"/>
          </w:rPr>
          <w:instrText xml:space="preserve"> PAGEREF _Toc34947822 \h </w:instrText>
        </w:r>
        <w:r w:rsidRPr="00DD4305">
          <w:rPr>
            <w:rFonts w:ascii="Times New Roman" w:hAnsi="Times New Roman"/>
            <w:noProof/>
            <w:webHidden/>
            <w:sz w:val="28"/>
            <w:szCs w:val="28"/>
          </w:rPr>
        </w:r>
        <w:r w:rsidRPr="00DD4305">
          <w:rPr>
            <w:rFonts w:ascii="Times New Roman" w:hAnsi="Times New Roman"/>
            <w:noProof/>
            <w:webHidden/>
            <w:sz w:val="28"/>
            <w:szCs w:val="28"/>
          </w:rPr>
          <w:fldChar w:fldCharType="separate"/>
        </w:r>
        <w:r w:rsidRPr="00DD4305">
          <w:rPr>
            <w:rFonts w:ascii="Times New Roman" w:hAnsi="Times New Roman"/>
            <w:noProof/>
            <w:webHidden/>
            <w:sz w:val="28"/>
            <w:szCs w:val="28"/>
          </w:rPr>
          <w:t>4</w:t>
        </w:r>
        <w:r w:rsidR="005630BB">
          <w:rPr>
            <w:rFonts w:ascii="Times New Roman" w:hAnsi="Times New Roman"/>
            <w:noProof/>
            <w:webHidden/>
            <w:sz w:val="28"/>
            <w:szCs w:val="28"/>
          </w:rPr>
          <w:t>0</w:t>
        </w:r>
        <w:r w:rsidRPr="00DD4305">
          <w:rPr>
            <w:rFonts w:ascii="Times New Roman" w:hAnsi="Times New Roman"/>
            <w:noProof/>
            <w:webHidden/>
            <w:sz w:val="28"/>
            <w:szCs w:val="28"/>
          </w:rPr>
          <w:fldChar w:fldCharType="end"/>
        </w:r>
      </w:hyperlink>
    </w:p>
    <w:p w:rsidR="00472905" w:rsidRDefault="00472905" w:rsidP="00DD4305">
      <w:pPr>
        <w:spacing w:line="360" w:lineRule="auto"/>
        <w:ind w:firstLine="709"/>
      </w:pPr>
      <w:r w:rsidRPr="00DD4305">
        <w:rPr>
          <w:rFonts w:ascii="Times New Roman" w:hAnsi="Times New Roman"/>
          <w:sz w:val="28"/>
          <w:szCs w:val="28"/>
        </w:rPr>
        <w:fldChar w:fldCharType="end"/>
      </w:r>
    </w:p>
    <w:p w:rsidR="00472905" w:rsidRDefault="00472905"/>
    <w:p w:rsidR="005352DB" w:rsidRPr="00D010C9" w:rsidRDefault="005352DB" w:rsidP="00D010C9">
      <w:pPr>
        <w:spacing w:after="0" w:line="360" w:lineRule="auto"/>
        <w:ind w:firstLine="709"/>
        <w:contextualSpacing/>
        <w:jc w:val="both"/>
        <w:rPr>
          <w:rFonts w:ascii="Times New Roman" w:hAnsi="Times New Roman"/>
          <w:sz w:val="28"/>
          <w:szCs w:val="28"/>
        </w:rPr>
      </w:pPr>
    </w:p>
    <w:p w:rsidR="005352DB" w:rsidRPr="00D010C9" w:rsidRDefault="005352DB" w:rsidP="00D010C9">
      <w:pPr>
        <w:spacing w:after="0" w:line="360" w:lineRule="auto"/>
        <w:ind w:firstLine="709"/>
        <w:jc w:val="both"/>
        <w:rPr>
          <w:rFonts w:ascii="Times New Roman" w:hAnsi="Times New Roman"/>
          <w:sz w:val="28"/>
          <w:szCs w:val="28"/>
        </w:rPr>
      </w:pPr>
      <w:r w:rsidRPr="00D010C9">
        <w:rPr>
          <w:rFonts w:ascii="Times New Roman" w:hAnsi="Times New Roman"/>
          <w:sz w:val="28"/>
          <w:szCs w:val="28"/>
        </w:rPr>
        <w:br w:type="page"/>
      </w:r>
    </w:p>
    <w:p w:rsidR="005671EC" w:rsidRPr="00D010C9" w:rsidRDefault="005671EC" w:rsidP="00572AEC">
      <w:pPr>
        <w:pStyle w:val="1"/>
        <w:jc w:val="center"/>
      </w:pPr>
      <w:bookmarkStart w:id="1" w:name="_Toc34773532"/>
      <w:bookmarkStart w:id="2" w:name="_Toc34773788"/>
      <w:bookmarkStart w:id="3" w:name="_Toc34947755"/>
      <w:r w:rsidRPr="00D010C9">
        <w:lastRenderedPageBreak/>
        <w:t>В</w:t>
      </w:r>
      <w:bookmarkEnd w:id="1"/>
      <w:bookmarkEnd w:id="2"/>
      <w:bookmarkEnd w:id="3"/>
      <w:r w:rsidR="005C5EC5">
        <w:t>ВЕДЕНИЕ</w:t>
      </w:r>
    </w:p>
    <w:p w:rsidR="005352DB" w:rsidRPr="00D010C9" w:rsidRDefault="005352DB" w:rsidP="00D010C9">
      <w:pPr>
        <w:spacing w:after="0" w:line="360" w:lineRule="auto"/>
        <w:ind w:firstLine="709"/>
        <w:contextualSpacing/>
        <w:jc w:val="both"/>
        <w:rPr>
          <w:rFonts w:ascii="Times New Roman" w:hAnsi="Times New Roman"/>
          <w:sz w:val="28"/>
          <w:szCs w:val="28"/>
        </w:rPr>
      </w:pPr>
    </w:p>
    <w:p w:rsidR="000B26B9" w:rsidRDefault="000B26B9" w:rsidP="00D010C9">
      <w:pPr>
        <w:spacing w:after="0" w:line="360" w:lineRule="auto"/>
        <w:ind w:firstLine="709"/>
        <w:contextualSpacing/>
        <w:jc w:val="both"/>
        <w:rPr>
          <w:rFonts w:ascii="Times New Roman" w:hAnsi="Times New Roman"/>
          <w:sz w:val="28"/>
          <w:szCs w:val="28"/>
        </w:rPr>
      </w:pPr>
      <w:r w:rsidRPr="000B26B9">
        <w:rPr>
          <w:rFonts w:ascii="Times New Roman" w:hAnsi="Times New Roman"/>
          <w:sz w:val="28"/>
          <w:szCs w:val="28"/>
        </w:rPr>
        <w:t>Увольнение сотрудника органов внутренних дел – это правовой институт, который рано или поздно затрагивает всех сотрудников полиции.</w:t>
      </w:r>
    </w:p>
    <w:p w:rsidR="000B26B9" w:rsidRDefault="000B26B9" w:rsidP="00D010C9">
      <w:pPr>
        <w:spacing w:after="0" w:line="360" w:lineRule="auto"/>
        <w:ind w:firstLine="709"/>
        <w:contextualSpacing/>
        <w:jc w:val="both"/>
        <w:rPr>
          <w:rFonts w:ascii="Times New Roman" w:hAnsi="Times New Roman"/>
          <w:sz w:val="28"/>
          <w:szCs w:val="28"/>
        </w:rPr>
      </w:pPr>
      <w:r w:rsidRPr="000B26B9">
        <w:rPr>
          <w:rFonts w:ascii="Times New Roman" w:hAnsi="Times New Roman"/>
          <w:sz w:val="28"/>
          <w:szCs w:val="28"/>
        </w:rPr>
        <w:t>Он включает в себя основания для увольнения из ОВД, а так же ограничения по службе, установленные для сотрудников ОВД, порядок и условия расторжения контракта с сотрудниками полиции.</w:t>
      </w:r>
      <w:r w:rsidRPr="000B26B9">
        <w:rPr>
          <w:rFonts w:ascii="Times New Roman" w:hAnsi="Times New Roman"/>
          <w:sz w:val="28"/>
          <w:szCs w:val="28"/>
        </w:rPr>
        <w:br/>
        <w:t>При заключении контракта у субъектов данных правоотношений возникает комплекс прав и обязанностей, они прописываются в трудовом кодексе и договоре, заключаемом между сторонами отношений. Но такие правоотношения могут прекратиться в любой момент исполнения трудовых обязанностей</w:t>
      </w:r>
    </w:p>
    <w:p w:rsidR="000B26B9" w:rsidRDefault="000B26B9" w:rsidP="00D010C9">
      <w:pPr>
        <w:spacing w:after="0" w:line="360" w:lineRule="auto"/>
        <w:ind w:firstLine="709"/>
        <w:contextualSpacing/>
        <w:jc w:val="both"/>
        <w:rPr>
          <w:rFonts w:ascii="Times New Roman" w:hAnsi="Times New Roman"/>
          <w:sz w:val="28"/>
          <w:szCs w:val="28"/>
        </w:rPr>
      </w:pPr>
      <w:r w:rsidRPr="000B26B9">
        <w:rPr>
          <w:rFonts w:ascii="Times New Roman" w:hAnsi="Times New Roman"/>
          <w:sz w:val="28"/>
          <w:szCs w:val="28"/>
        </w:rPr>
        <w:t>А) В силу обстоятельств, не зависящих от воли сторон. К таким обстоятельствам относятся: призыв работника в вооруженные силы РФ, осуждение работника, смерть, прекращение допуска к государственной тайне, а так же иные обстоятельства препятствующие трудовым правоотношениям</w:t>
      </w:r>
    </w:p>
    <w:p w:rsidR="000B26B9" w:rsidRDefault="000B26B9" w:rsidP="00D010C9">
      <w:pPr>
        <w:spacing w:after="0" w:line="360" w:lineRule="auto"/>
        <w:ind w:firstLine="709"/>
        <w:contextualSpacing/>
        <w:jc w:val="both"/>
        <w:rPr>
          <w:rFonts w:ascii="Times New Roman" w:hAnsi="Times New Roman"/>
          <w:sz w:val="28"/>
          <w:szCs w:val="28"/>
        </w:rPr>
      </w:pPr>
      <w:r w:rsidRPr="000B26B9">
        <w:rPr>
          <w:rFonts w:ascii="Times New Roman" w:hAnsi="Times New Roman"/>
          <w:sz w:val="28"/>
          <w:szCs w:val="28"/>
        </w:rPr>
        <w:t>Б) Вследствие нарушения условий и порядка заключения трудового договора. К таким условиям относится: заключение трудового договора в нарушение приговора суда; с работником на выполнение работы, противопоказанной ему по медицинскому заключению; при отсутствии соответствующего документа об образовании.</w:t>
      </w:r>
    </w:p>
    <w:p w:rsidR="000B26B9" w:rsidRDefault="000B26B9" w:rsidP="00D010C9">
      <w:pPr>
        <w:spacing w:after="0" w:line="360" w:lineRule="auto"/>
        <w:ind w:firstLine="709"/>
        <w:contextualSpacing/>
        <w:jc w:val="both"/>
        <w:rPr>
          <w:rFonts w:ascii="Times New Roman" w:hAnsi="Times New Roman"/>
          <w:sz w:val="28"/>
          <w:szCs w:val="28"/>
        </w:rPr>
      </w:pPr>
      <w:r w:rsidRPr="000B26B9">
        <w:rPr>
          <w:rFonts w:ascii="Times New Roman" w:hAnsi="Times New Roman"/>
          <w:sz w:val="28"/>
          <w:szCs w:val="28"/>
        </w:rPr>
        <w:t>Увольнение работника в нашей стране закреплена законодательством в Трудовом Кодексе РФ, в моей дипломной работе Я раскрою особенности расторжения трудового договора с сотрудниками органов внутренних дел РФ так, как наряду с общими правилами и условиями, они имеют и некие особенности</w:t>
      </w:r>
      <w:r w:rsidR="00F0681F">
        <w:rPr>
          <w:rFonts w:ascii="Times New Roman" w:hAnsi="Times New Roman"/>
          <w:sz w:val="28"/>
          <w:szCs w:val="28"/>
        </w:rPr>
        <w:t>.</w:t>
      </w:r>
    </w:p>
    <w:p w:rsidR="00D010C9" w:rsidRDefault="00D010C9" w:rsidP="00D010C9">
      <w:pPr>
        <w:spacing w:after="0" w:line="360" w:lineRule="auto"/>
        <w:ind w:firstLine="709"/>
        <w:jc w:val="both"/>
        <w:rPr>
          <w:rFonts w:ascii="Times New Roman" w:hAnsi="Times New Roman"/>
          <w:sz w:val="28"/>
          <w:szCs w:val="28"/>
        </w:rPr>
      </w:pPr>
    </w:p>
    <w:p w:rsidR="005352DB" w:rsidRPr="00D010C9" w:rsidRDefault="005352DB" w:rsidP="00D010C9">
      <w:pPr>
        <w:spacing w:after="0" w:line="360" w:lineRule="auto"/>
        <w:ind w:firstLine="709"/>
        <w:jc w:val="both"/>
        <w:rPr>
          <w:rFonts w:ascii="Times New Roman" w:hAnsi="Times New Roman"/>
          <w:sz w:val="28"/>
          <w:szCs w:val="28"/>
        </w:rPr>
      </w:pPr>
      <w:r w:rsidRPr="00D010C9">
        <w:rPr>
          <w:rFonts w:ascii="Times New Roman" w:hAnsi="Times New Roman"/>
          <w:sz w:val="28"/>
          <w:szCs w:val="28"/>
        </w:rPr>
        <w:br w:type="page"/>
      </w:r>
    </w:p>
    <w:p w:rsidR="00CF02F8" w:rsidRDefault="00326ABE" w:rsidP="00CF02F8">
      <w:pPr>
        <w:pStyle w:val="1"/>
        <w:spacing w:line="360" w:lineRule="auto"/>
        <w:ind w:firstLine="709"/>
        <w:jc w:val="both"/>
      </w:pPr>
      <w:bookmarkStart w:id="4" w:name="_Toc34773792"/>
      <w:bookmarkStart w:id="5" w:name="_Toc34947756"/>
      <w:r w:rsidRPr="00D010C9">
        <w:lastRenderedPageBreak/>
        <w:t>Глава</w:t>
      </w:r>
      <w:r w:rsidR="005352DB" w:rsidRPr="00D010C9">
        <w:t xml:space="preserve"> </w:t>
      </w:r>
      <w:r w:rsidR="007175A4">
        <w:t>1</w:t>
      </w:r>
      <w:r w:rsidRPr="00D010C9">
        <w:t>.</w:t>
      </w:r>
      <w:r w:rsidR="00D010C9">
        <w:t xml:space="preserve"> </w:t>
      </w:r>
      <w:r w:rsidRPr="00D010C9">
        <w:t xml:space="preserve">Теоретический аспект расторжения трудового договора сотрудников </w:t>
      </w:r>
      <w:r w:rsidR="00EB0159" w:rsidRPr="00D010C9">
        <w:t>М</w:t>
      </w:r>
      <w:r w:rsidRPr="00D010C9">
        <w:t>ВД</w:t>
      </w:r>
      <w:bookmarkStart w:id="6" w:name="_Toc34773793"/>
      <w:bookmarkStart w:id="7" w:name="_Toc34947757"/>
      <w:bookmarkEnd w:id="4"/>
      <w:bookmarkEnd w:id="5"/>
    </w:p>
    <w:p w:rsidR="006E4607" w:rsidRPr="00D010C9" w:rsidRDefault="007175A4" w:rsidP="00CF02F8">
      <w:pPr>
        <w:pStyle w:val="1"/>
        <w:spacing w:line="360" w:lineRule="auto"/>
        <w:jc w:val="both"/>
      </w:pPr>
      <w:r>
        <w:t>1</w:t>
      </w:r>
      <w:r w:rsidR="00326ABE" w:rsidRPr="00D010C9">
        <w:t>.1</w:t>
      </w:r>
      <w:r w:rsidR="005352DB" w:rsidRPr="00D010C9">
        <w:t xml:space="preserve"> </w:t>
      </w:r>
      <w:r w:rsidR="00326ABE" w:rsidRPr="00D010C9">
        <w:t xml:space="preserve">Специфика дисциплинарной ответственности сотрудников </w:t>
      </w:r>
      <w:r w:rsidR="00EB0159" w:rsidRPr="00D010C9">
        <w:t>М</w:t>
      </w:r>
      <w:r w:rsidR="00326ABE" w:rsidRPr="00D010C9">
        <w:t>ВД</w:t>
      </w:r>
      <w:bookmarkEnd w:id="6"/>
      <w:bookmarkEnd w:id="7"/>
    </w:p>
    <w:p w:rsidR="009F3981" w:rsidRPr="00D010C9" w:rsidRDefault="009F3981" w:rsidP="00D010C9">
      <w:pPr>
        <w:spacing w:after="0" w:line="360" w:lineRule="auto"/>
        <w:ind w:firstLine="709"/>
        <w:contextualSpacing/>
        <w:jc w:val="both"/>
        <w:rPr>
          <w:rFonts w:ascii="Times New Roman" w:hAnsi="Times New Roman"/>
          <w:sz w:val="28"/>
          <w:szCs w:val="28"/>
        </w:rPr>
      </w:pPr>
    </w:p>
    <w:p w:rsidR="009F3981" w:rsidRPr="00D010C9" w:rsidRDefault="009F3981"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Одним из более широко применяемых видов юридической ответственности явилась дисциплинарная ответственность, которая связана</w:t>
      </w:r>
      <w:r w:rsidR="00D010C9" w:rsidRPr="00D010C9">
        <w:rPr>
          <w:rFonts w:ascii="Times New Roman" w:hAnsi="Times New Roman"/>
          <w:sz w:val="28"/>
          <w:szCs w:val="28"/>
        </w:rPr>
        <w:t xml:space="preserve"> </w:t>
      </w:r>
      <w:r w:rsidRPr="00D010C9">
        <w:rPr>
          <w:rFonts w:ascii="Times New Roman" w:hAnsi="Times New Roman"/>
          <w:sz w:val="28"/>
          <w:szCs w:val="28"/>
        </w:rPr>
        <w:t xml:space="preserve">с наличием трудовых отношений работника с органом управления и служит задаче обеспечения дисциплины труда. Рассмотрим сущность понятия дисциплинарной ответственности. </w:t>
      </w:r>
      <w:r w:rsidR="000B26B9" w:rsidRPr="00D010C9">
        <w:rPr>
          <w:rFonts w:ascii="Times New Roman" w:hAnsi="Times New Roman"/>
          <w:sz w:val="28"/>
          <w:szCs w:val="28"/>
        </w:rPr>
        <w:t>Дисциплинарная ответственность — это</w:t>
      </w:r>
      <w:r w:rsidRPr="00D010C9">
        <w:rPr>
          <w:rFonts w:ascii="Times New Roman" w:hAnsi="Times New Roman"/>
          <w:sz w:val="28"/>
          <w:szCs w:val="28"/>
        </w:rPr>
        <w:t xml:space="preserve"> вид юридической ответственности, в содержании которой лежат меры, которые применяет администрация учреждения, предприятия к сотруднику исходя совершения им дисциплинарного поступка.</w:t>
      </w:r>
      <w:r w:rsidR="00D010C9" w:rsidRPr="00D010C9">
        <w:rPr>
          <w:rFonts w:ascii="Times New Roman" w:hAnsi="Times New Roman"/>
          <w:sz w:val="28"/>
          <w:szCs w:val="28"/>
        </w:rPr>
        <w:t xml:space="preserve"> </w:t>
      </w:r>
    </w:p>
    <w:p w:rsidR="006E4607" w:rsidRPr="000B26B9" w:rsidRDefault="009F3981"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b/>
          <w:bCs/>
          <w:sz w:val="28"/>
          <w:szCs w:val="28"/>
        </w:rPr>
        <w:t xml:space="preserve"> </w:t>
      </w:r>
      <w:r w:rsidRPr="00D010C9">
        <w:rPr>
          <w:rFonts w:ascii="Times New Roman" w:hAnsi="Times New Roman"/>
          <w:bCs/>
          <w:sz w:val="28"/>
          <w:szCs w:val="28"/>
        </w:rPr>
        <w:t xml:space="preserve">Человек, который заключил трудовой договор с работодателем, должен добросовестно выполнять трудовую обязанность и соблюдать трудовую дисциплину. </w:t>
      </w:r>
      <w:r w:rsidR="005352DB" w:rsidRPr="00D010C9">
        <w:rPr>
          <w:rStyle w:val="ae"/>
          <w:rFonts w:ascii="Times New Roman" w:hAnsi="Times New Roman"/>
          <w:bCs/>
          <w:sz w:val="28"/>
          <w:szCs w:val="28"/>
        </w:rPr>
        <w:footnoteReference w:id="1"/>
      </w:r>
    </w:p>
    <w:p w:rsidR="006E4607" w:rsidRPr="00D010C9" w:rsidRDefault="009F3981"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Дисциплинарная ответственность бывает двух видов:</w:t>
      </w:r>
    </w:p>
    <w:p w:rsidR="009F3981" w:rsidRPr="00D010C9" w:rsidRDefault="009F3981"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-общая</w:t>
      </w:r>
    </w:p>
    <w:p w:rsidR="009F3981" w:rsidRPr="00D010C9" w:rsidRDefault="009F3981"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-специальная</w:t>
      </w:r>
    </w:p>
    <w:p w:rsidR="00221F5A" w:rsidRPr="00D010C9" w:rsidRDefault="009F3981"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Под общей дисциплинарной ответственностью</w:t>
      </w:r>
      <w:r w:rsidR="009E698E" w:rsidRPr="00D010C9">
        <w:rPr>
          <w:rFonts w:ascii="Times New Roman" w:hAnsi="Times New Roman"/>
          <w:sz w:val="28"/>
          <w:szCs w:val="28"/>
        </w:rPr>
        <w:t xml:space="preserve"> принято понимать ответственность в пределах правил внутреннего трудового распорядка, данная ответственность может быть возложена на всех работников, за исключением тех, в отношении которых установлена специальная дисциплинарная ответственность. Общую же дисциплинарную ответственность устанавливает статья 192-194 ТК РФ</w:t>
      </w:r>
      <w:r w:rsidR="005352DB" w:rsidRPr="00D010C9">
        <w:rPr>
          <w:rStyle w:val="ae"/>
          <w:rFonts w:ascii="Times New Roman" w:hAnsi="Times New Roman"/>
          <w:sz w:val="28"/>
          <w:szCs w:val="28"/>
        </w:rPr>
        <w:footnoteReference w:id="2"/>
      </w:r>
      <w:r w:rsidR="00D010C9" w:rsidRPr="00D010C9">
        <w:rPr>
          <w:rFonts w:ascii="Times New Roman" w:hAnsi="Times New Roman"/>
          <w:sz w:val="28"/>
          <w:szCs w:val="28"/>
        </w:rPr>
        <w:t xml:space="preserve"> </w:t>
      </w:r>
      <w:r w:rsidR="009E698E" w:rsidRPr="00D010C9">
        <w:rPr>
          <w:rFonts w:ascii="Times New Roman" w:hAnsi="Times New Roman"/>
          <w:sz w:val="28"/>
          <w:szCs w:val="28"/>
        </w:rPr>
        <w:t>и правила внутреннего трудового распорядка определенной организации.</w:t>
      </w:r>
      <w:r w:rsidR="00D010C9" w:rsidRPr="00D010C9">
        <w:rPr>
          <w:rFonts w:ascii="Times New Roman" w:hAnsi="Times New Roman"/>
          <w:sz w:val="28"/>
          <w:szCs w:val="28"/>
        </w:rPr>
        <w:t xml:space="preserve"> </w:t>
      </w:r>
    </w:p>
    <w:p w:rsidR="009E698E"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Специальная дисциплинарная ответственность это ответственность, которая предусмотрена</w:t>
      </w:r>
      <w:r w:rsidR="00D010C9" w:rsidRPr="00D010C9">
        <w:rPr>
          <w:rFonts w:ascii="Times New Roman" w:hAnsi="Times New Roman"/>
          <w:sz w:val="28"/>
          <w:szCs w:val="28"/>
        </w:rPr>
        <w:t xml:space="preserve"> </w:t>
      </w:r>
      <w:r w:rsidRPr="00D010C9">
        <w:rPr>
          <w:rFonts w:ascii="Times New Roman" w:hAnsi="Times New Roman"/>
          <w:sz w:val="28"/>
          <w:szCs w:val="28"/>
        </w:rPr>
        <w:t xml:space="preserve">для конкретных категорий сотрудников специальным </w:t>
      </w:r>
      <w:r w:rsidRPr="00D010C9">
        <w:rPr>
          <w:rFonts w:ascii="Times New Roman" w:hAnsi="Times New Roman"/>
          <w:sz w:val="28"/>
          <w:szCs w:val="28"/>
        </w:rPr>
        <w:lastRenderedPageBreak/>
        <w:t xml:space="preserve">законодательством, уставом и положением о дисциплине. Говоря о специальной дисциплинарной ответственности, следует отметить такие особенности, как: </w:t>
      </w:r>
    </w:p>
    <w:p w:rsidR="009E698E"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-строго определенный круг лиц, которые подпадают под действие соответствующей нормы</w:t>
      </w:r>
    </w:p>
    <w:p w:rsidR="009E698E"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-предусмотрены определенные меры дисциплинарного взыскания</w:t>
      </w:r>
    </w:p>
    <w:p w:rsidR="009E698E"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-очерчен круг лиц и органов, которые наделены властью применения дисциплинарного взыскания</w:t>
      </w:r>
    </w:p>
    <w:p w:rsidR="009E698E"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-действует определенный порядок обжалования взыскания</w:t>
      </w:r>
    </w:p>
    <w:p w:rsid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Дисциплинарная ответственность основана на дисциплинарном поступке, иными словами виновном нарушении правил, обязанностей службы. </w:t>
      </w:r>
    </w:p>
    <w:p w:rsidR="009F3981"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Нарушение дисциплины это противоправное неисполнение либо ненадлежащее исполнение по вине сотрудника (работника) возложенных на него обязанностей. Противоправное действие это действие, которое не соответствует требованию законодательства, или напрямую ему противоречит. </w:t>
      </w:r>
    </w:p>
    <w:p w:rsidR="006E4607" w:rsidRPr="00D010C9" w:rsidRDefault="009E698E"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bCs/>
          <w:sz w:val="28"/>
          <w:szCs w:val="28"/>
        </w:rPr>
        <w:t xml:space="preserve">Достижение цели дисциплинарной ответственности происходит при применении разных мер дисциплинарного воздействия к нарушителю дисциплины, которые носят </w:t>
      </w:r>
      <w:r w:rsidR="00717055" w:rsidRPr="00D010C9">
        <w:rPr>
          <w:rFonts w:ascii="Times New Roman" w:hAnsi="Times New Roman"/>
          <w:bCs/>
          <w:sz w:val="28"/>
          <w:szCs w:val="28"/>
        </w:rPr>
        <w:t>название дисциплинарного взыскания, которые применяются в порядке служебного подчинения, только конкретным кругом субъектов линейной власти, в рамках их компетенции и установленного перечня таких взысканий.</w:t>
      </w:r>
    </w:p>
    <w:p w:rsidR="006E4607" w:rsidRPr="00D010C9" w:rsidRDefault="0071705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К нормативно-правовой базе отнесем:</w:t>
      </w:r>
    </w:p>
    <w:p w:rsidR="00717055" w:rsidRPr="00D010C9" w:rsidRDefault="0071705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Федеральный закон «Об основах государственной службы РФ»</w:t>
      </w:r>
    </w:p>
    <w:p w:rsidR="00717055" w:rsidRPr="00D010C9" w:rsidRDefault="0071705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-Дисциплинарный устав Вооруженных сил</w:t>
      </w:r>
    </w:p>
    <w:p w:rsidR="006E4607" w:rsidRPr="00D010C9" w:rsidRDefault="0071705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-Положение о службе в органах внутренних дел</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Служебная дисциплина в органах внутренних дел означает соблюдение сотрудниками органов внутренних дел установленных законодательством Российской Федерации, Присягой, контрактом о службе, а также приказами </w:t>
      </w:r>
      <w:r w:rsidRPr="00D010C9">
        <w:rPr>
          <w:rFonts w:ascii="Times New Roman" w:hAnsi="Times New Roman"/>
          <w:sz w:val="28"/>
          <w:szCs w:val="28"/>
        </w:rPr>
        <w:lastRenderedPageBreak/>
        <w:t>министра внутренних дел Российской Федерации, прямых начальников порядка и правил при выполнении возложенных на них обязанностей и осуществлении имеющихся у них правомочий.</w:t>
      </w:r>
    </w:p>
    <w:p w:rsidR="00D010C9" w:rsidRDefault="004C4B0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Серьезные должностные проступки это те</w:t>
      </w:r>
      <w:r w:rsidR="006E4607" w:rsidRPr="00D010C9">
        <w:rPr>
          <w:rFonts w:ascii="Times New Roman" w:hAnsi="Times New Roman"/>
          <w:sz w:val="28"/>
          <w:szCs w:val="28"/>
        </w:rPr>
        <w:t xml:space="preserve">, которые приводят к нарушению или неисполнению федеральных законов, указов Президента и решений судов. </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Чаще всего они выражаются в том, что должностными лицами нарушаются порядок реализации норм и сроки исполнения поручений, установлении не предусмотренных федеральными законами и указами Президента процедур реализации прав граждан, выполнении норм и поручений не в полном объеме либо искажении их содержания.</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Вместе с тем законодательством предусмотрены и такие случаи, когда отдельные категории сотрудников </w:t>
      </w:r>
      <w:r w:rsidR="00EB0159" w:rsidRPr="00D010C9">
        <w:rPr>
          <w:rFonts w:ascii="Times New Roman" w:hAnsi="Times New Roman"/>
          <w:sz w:val="28"/>
          <w:szCs w:val="28"/>
        </w:rPr>
        <w:t>М</w:t>
      </w:r>
      <w:r w:rsidRPr="00D010C9">
        <w:rPr>
          <w:rFonts w:ascii="Times New Roman" w:hAnsi="Times New Roman"/>
          <w:sz w:val="28"/>
          <w:szCs w:val="28"/>
        </w:rPr>
        <w:t xml:space="preserve">ВД подлежат дисциплинарной ответственности за поступки, имевшие место и не при исполнении служебных обязанностей, если эти поступки не совместимы с достоинством и назначением сотрудников </w:t>
      </w:r>
      <w:r w:rsidR="00EB0159" w:rsidRPr="00D010C9">
        <w:rPr>
          <w:rFonts w:ascii="Times New Roman" w:hAnsi="Times New Roman"/>
          <w:sz w:val="28"/>
          <w:szCs w:val="28"/>
        </w:rPr>
        <w:t>М</w:t>
      </w:r>
      <w:r w:rsidRPr="00D010C9">
        <w:rPr>
          <w:rFonts w:ascii="Times New Roman" w:hAnsi="Times New Roman"/>
          <w:sz w:val="28"/>
          <w:szCs w:val="28"/>
        </w:rPr>
        <w:t>ВД ввиду особого</w:t>
      </w:r>
      <w:r w:rsidR="00CF02F8">
        <w:rPr>
          <w:rFonts w:ascii="Times New Roman" w:hAnsi="Times New Roman"/>
          <w:sz w:val="28"/>
          <w:szCs w:val="28"/>
        </w:rPr>
        <w:t xml:space="preserve"> характера </w:t>
      </w:r>
      <w:r w:rsidRPr="00D010C9">
        <w:rPr>
          <w:rFonts w:ascii="Times New Roman" w:hAnsi="Times New Roman"/>
          <w:sz w:val="28"/>
          <w:szCs w:val="28"/>
        </w:rPr>
        <w:t>выполняемых ими обязанностей.</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Дисциплинарные взыскания не могут быть наложены за деяние, за совершение которого законом предусмотрена иная ответственность. Например, превышение должностных полномочий, связанное с причинением существенного вреда государственным или общественным интересам либо охраняемым законом правам и интересам граждан, образует состав не должностного проступка, а уголовного преступления.</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Положением о службе в органах внутренних дел установлено, что на сотрудников органов внутренних дел за нарушение служебной дисциплины могут налагаться следующие взыскания: замечание; выговор; строгий выговор; предупреждение о неполном служебном соответствии; понижение в должности; снижение в специальном звании на одну ступень; лишение нагрудного знака; увольнение из органов внутренних дел.</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Дисциплинарные взыскани</w:t>
      </w:r>
      <w:r w:rsidR="00CF02F8">
        <w:rPr>
          <w:rFonts w:ascii="Times New Roman" w:hAnsi="Times New Roman"/>
          <w:sz w:val="28"/>
          <w:szCs w:val="28"/>
        </w:rPr>
        <w:t xml:space="preserve">я объявляются приказами. </w:t>
      </w:r>
      <w:r w:rsidRPr="00D010C9">
        <w:rPr>
          <w:rFonts w:ascii="Times New Roman" w:hAnsi="Times New Roman"/>
          <w:sz w:val="28"/>
          <w:szCs w:val="28"/>
        </w:rPr>
        <w:t>Замечание, выговор, назначение вне очереди в наряд могут быть объявлены и устно. Взыскание, наложенное приказом, не может быть снято устно.</w:t>
      </w:r>
    </w:p>
    <w:p w:rsid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О дисциплинарных взысканиях сотруднику органов внутренних дел объявляется лично, перед строем или на совещании (собрании). До наложения взыскания от сотрудника органов внутренних дел, привлекаемого к ответственности, должно быть истребовано письменное объяснение. </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При необходимости проводится проверка указанных в нем сведений с вынесением заключения по результатам проверки.</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Дисциплинарное взыскание должно быть наложено до истечения десяти суток с того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одного месяца соответственно со дня окончания проверки, рассмотрения компетентным органом или должностным лицом уголовного дела или дела об административном правонарушении и вынесения по ним окончательного решения, не считая времени болезни виновного или нахождения его в отпуске.</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За каждый случай нарушения служебной дисциплины может быть наложено только одно дисциплинарное взыскание.</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Приказ о применении дисциплинарного взыскания с указанием мотивов его применения объявляется сотруднику органов внутренних дел, подвергнутому взысканию, под расписку. Дисциплинарное взыскание приводится в исполнение немедленно, но не позднее одного месяца со дня его наложения. По истечении этого срока взыскание в исполнение не приводится, но подлежит учету.</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Дисциплинарное взыскание, наложенное на сотрудника органов внутренних дел приказом, считается снятым, если в течение года со дня его наложения этот сотрудник не будет подвергнут новому дисциплинарному взысканию. Устное взыскание считается снятым по истечении одного </w:t>
      </w:r>
      <w:r w:rsidRPr="00D010C9">
        <w:rPr>
          <w:rFonts w:ascii="Times New Roman" w:hAnsi="Times New Roman"/>
          <w:sz w:val="28"/>
          <w:szCs w:val="28"/>
        </w:rPr>
        <w:lastRenderedPageBreak/>
        <w:t>месяца. Досрочное снятие дисциплинарного взыскания в порядке поощрения производится начальником, наложившим это взыскание, равным ему или вышестоящим прямым начальником.</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Представление к присвоению очередных специальных званий сотрудников, имеющих дисциплинарные взыскания (кроме объявленных устно), не производится до снятия дисциплинарного взыскания.</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Дисциплинарное взыскание не может быть наложено во время болезни сотрудника органа внутренних дел либо в период его нахождения в отпуске или командировке, а также в случае, если со дня совершения проступка прошло более шести месяцев, а по результатам ревизии или проверки финансово - хозяйственной деятельности - более двух лет со дня его совершения. В указанные сроки не включаются период нахождения сотрудника органов внутренних дел в отпуске, время болезни, а также время производства по уголовному делу или делу об административном правонарушении.</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Если к сотруднику органов внутренних дел, по мнению начальника, необходимо применить меры наказания, выходящие за пределы его прав, то он ходатайствует об этом перед вышестоящим начальником. Вышестоящий начальник имеет право отменить, смягчить дисциплинарное взыскание, наложенное нижестоящим начальником, или наложить более строгое взыскание, если ранее объявленное не соответствует тяжести совершенного проступка.</w:t>
      </w:r>
    </w:p>
    <w:p w:rsidR="006E4607" w:rsidRPr="00D010C9" w:rsidRDefault="006E460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В приказах о восстановлении сотрудников в должности, специальном звании на службе указываются их должности, должностные оклады и установленные надбавки и периоды, за которые им выплачивается денежное довольствие.</w:t>
      </w:r>
    </w:p>
    <w:p w:rsidR="00326ABE" w:rsidRPr="00D010C9" w:rsidRDefault="00326ABE" w:rsidP="00D010C9">
      <w:pPr>
        <w:spacing w:after="0" w:line="360" w:lineRule="auto"/>
        <w:ind w:firstLine="709"/>
        <w:contextualSpacing/>
        <w:jc w:val="both"/>
        <w:rPr>
          <w:rFonts w:ascii="Times New Roman" w:hAnsi="Times New Roman"/>
          <w:sz w:val="28"/>
          <w:szCs w:val="28"/>
        </w:rPr>
      </w:pPr>
    </w:p>
    <w:p w:rsidR="00D010C9" w:rsidRDefault="00D010C9">
      <w:pPr>
        <w:rPr>
          <w:rFonts w:ascii="Times New Roman" w:hAnsi="Times New Roman"/>
          <w:b/>
          <w:sz w:val="28"/>
          <w:szCs w:val="28"/>
        </w:rPr>
      </w:pPr>
      <w:r>
        <w:rPr>
          <w:rFonts w:ascii="Times New Roman" w:hAnsi="Times New Roman"/>
          <w:b/>
          <w:sz w:val="28"/>
          <w:szCs w:val="28"/>
        </w:rPr>
        <w:br w:type="page"/>
      </w:r>
    </w:p>
    <w:p w:rsidR="00326ABE" w:rsidRPr="00D010C9" w:rsidRDefault="007175A4" w:rsidP="006D17C0">
      <w:pPr>
        <w:pStyle w:val="1"/>
        <w:ind w:firstLine="709"/>
      </w:pPr>
      <w:bookmarkStart w:id="8" w:name="_Toc34773794"/>
      <w:bookmarkStart w:id="9" w:name="_Toc34947758"/>
      <w:r>
        <w:lastRenderedPageBreak/>
        <w:t>1</w:t>
      </w:r>
      <w:r w:rsidR="00006947" w:rsidRPr="00D010C9">
        <w:t>.2</w:t>
      </w:r>
      <w:r w:rsidR="005352DB" w:rsidRPr="00D010C9">
        <w:t xml:space="preserve"> </w:t>
      </w:r>
      <w:r w:rsidR="00006947" w:rsidRPr="00D010C9">
        <w:t>Особенности</w:t>
      </w:r>
      <w:r w:rsidR="00D010C9" w:rsidRPr="00D010C9">
        <w:t xml:space="preserve"> </w:t>
      </w:r>
      <w:r w:rsidR="00006947" w:rsidRPr="00D010C9">
        <w:t>прекращения слу</w:t>
      </w:r>
      <w:r w:rsidR="009F3981" w:rsidRPr="00D010C9">
        <w:t>жбы в органах внутренних дел</w:t>
      </w:r>
      <w:bookmarkEnd w:id="8"/>
      <w:bookmarkEnd w:id="9"/>
    </w:p>
    <w:p w:rsidR="00326ABE" w:rsidRPr="00D010C9" w:rsidRDefault="00326ABE" w:rsidP="00D010C9">
      <w:pPr>
        <w:spacing w:after="0" w:line="360" w:lineRule="auto"/>
        <w:ind w:firstLine="709"/>
        <w:contextualSpacing/>
        <w:jc w:val="both"/>
        <w:rPr>
          <w:rFonts w:ascii="Times New Roman" w:hAnsi="Times New Roman"/>
          <w:sz w:val="28"/>
          <w:szCs w:val="28"/>
        </w:rPr>
      </w:pPr>
    </w:p>
    <w:p w:rsidR="005671EC"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Вопрос увольнения сотрудников со службы в </w:t>
      </w:r>
      <w:r w:rsidR="00EB0159" w:rsidRPr="00D010C9">
        <w:rPr>
          <w:rFonts w:ascii="Times New Roman" w:hAnsi="Times New Roman"/>
          <w:sz w:val="28"/>
          <w:szCs w:val="28"/>
        </w:rPr>
        <w:t>М</w:t>
      </w:r>
      <w:r w:rsidRPr="00D010C9">
        <w:rPr>
          <w:rFonts w:ascii="Times New Roman" w:hAnsi="Times New Roman"/>
          <w:sz w:val="28"/>
          <w:szCs w:val="28"/>
        </w:rPr>
        <w:t>ВД РФ на сегодняшний день регламентированы Федеральным законом от 30 ноября 2011 года № 342 – ФЗ «О полиции»:</w:t>
      </w:r>
      <w:r w:rsidR="001F7EE7" w:rsidRPr="00D010C9">
        <w:rPr>
          <w:rFonts w:ascii="Times New Roman" w:hAnsi="Times New Roman"/>
          <w:sz w:val="28"/>
          <w:szCs w:val="28"/>
        </w:rPr>
        <w:t xml:space="preserve"> </w:t>
      </w:r>
      <w:r w:rsidR="005352DB" w:rsidRPr="00D010C9">
        <w:rPr>
          <w:rStyle w:val="ae"/>
          <w:rFonts w:ascii="Times New Roman" w:hAnsi="Times New Roman"/>
          <w:sz w:val="28"/>
          <w:szCs w:val="28"/>
        </w:rPr>
        <w:footnoteReference w:id="3"/>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Глава 12. Ст.80. Основания прекращения службы в </w:t>
      </w:r>
      <w:r w:rsidR="00EB0159" w:rsidRPr="00D010C9">
        <w:rPr>
          <w:rFonts w:ascii="Times New Roman" w:hAnsi="Times New Roman"/>
          <w:sz w:val="28"/>
          <w:szCs w:val="28"/>
        </w:rPr>
        <w:t>М</w:t>
      </w:r>
      <w:r w:rsidRPr="00D010C9">
        <w:rPr>
          <w:rFonts w:ascii="Times New Roman" w:hAnsi="Times New Roman"/>
          <w:sz w:val="28"/>
          <w:szCs w:val="28"/>
        </w:rPr>
        <w:t>ВД. Служба в ОВД прекращается в том случае, если: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-увольнения сотрудника </w:t>
      </w:r>
      <w:r w:rsidR="00EB0159" w:rsidRPr="00D010C9">
        <w:rPr>
          <w:rFonts w:ascii="Times New Roman" w:hAnsi="Times New Roman"/>
          <w:sz w:val="28"/>
          <w:szCs w:val="28"/>
        </w:rPr>
        <w:t>М</w:t>
      </w:r>
      <w:r w:rsidRPr="00D010C9">
        <w:rPr>
          <w:rFonts w:ascii="Times New Roman" w:hAnsi="Times New Roman"/>
          <w:sz w:val="28"/>
          <w:szCs w:val="28"/>
        </w:rPr>
        <w:t>ВД</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-гибели (смерти) сотрудника </w:t>
      </w:r>
      <w:r w:rsidR="00EB0159" w:rsidRPr="00D010C9">
        <w:rPr>
          <w:rFonts w:ascii="Times New Roman" w:hAnsi="Times New Roman"/>
          <w:sz w:val="28"/>
          <w:szCs w:val="28"/>
        </w:rPr>
        <w:t>М</w:t>
      </w:r>
      <w:r w:rsidRPr="00D010C9">
        <w:rPr>
          <w:rFonts w:ascii="Times New Roman" w:hAnsi="Times New Roman"/>
          <w:sz w:val="28"/>
          <w:szCs w:val="28"/>
        </w:rPr>
        <w:t xml:space="preserve">ВД </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-признание сотрудника </w:t>
      </w:r>
      <w:r w:rsidR="00EB0159" w:rsidRPr="00D010C9">
        <w:rPr>
          <w:rFonts w:ascii="Times New Roman" w:hAnsi="Times New Roman"/>
          <w:sz w:val="28"/>
          <w:szCs w:val="28"/>
        </w:rPr>
        <w:t>М</w:t>
      </w:r>
      <w:r w:rsidRPr="00D010C9">
        <w:rPr>
          <w:rFonts w:ascii="Times New Roman" w:hAnsi="Times New Roman"/>
          <w:sz w:val="28"/>
          <w:szCs w:val="28"/>
        </w:rPr>
        <w:t>ВД безвестно отсутствующим, либо объявления его умершим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Статья 81 трактует об увольнении со службы в </w:t>
      </w:r>
      <w:r w:rsidR="00EB0159" w:rsidRPr="00D010C9">
        <w:rPr>
          <w:rFonts w:ascii="Times New Roman" w:hAnsi="Times New Roman"/>
          <w:sz w:val="28"/>
          <w:szCs w:val="28"/>
        </w:rPr>
        <w:t>М</w:t>
      </w:r>
      <w:r w:rsidRPr="00D010C9">
        <w:rPr>
          <w:rFonts w:ascii="Times New Roman" w:hAnsi="Times New Roman"/>
          <w:sz w:val="28"/>
          <w:szCs w:val="28"/>
        </w:rPr>
        <w:t>ВД</w:t>
      </w:r>
    </w:p>
    <w:p w:rsidR="00FE3B35"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w:t>
      </w:r>
      <w:r w:rsidR="005352DB" w:rsidRPr="00D010C9">
        <w:rPr>
          <w:rFonts w:ascii="Times New Roman" w:hAnsi="Times New Roman"/>
          <w:sz w:val="28"/>
          <w:szCs w:val="28"/>
        </w:rPr>
        <w:t xml:space="preserve"> </w:t>
      </w:r>
      <w:r w:rsidRPr="00D010C9">
        <w:rPr>
          <w:rFonts w:ascii="Times New Roman" w:hAnsi="Times New Roman"/>
          <w:sz w:val="28"/>
          <w:szCs w:val="28"/>
        </w:rPr>
        <w:t xml:space="preserve">Сотрудник </w:t>
      </w:r>
      <w:r w:rsidR="00EB0159" w:rsidRPr="00D010C9">
        <w:rPr>
          <w:rFonts w:ascii="Times New Roman" w:hAnsi="Times New Roman"/>
          <w:sz w:val="28"/>
          <w:szCs w:val="28"/>
        </w:rPr>
        <w:t>М</w:t>
      </w:r>
      <w:r w:rsidRPr="00D010C9">
        <w:rPr>
          <w:rFonts w:ascii="Times New Roman" w:hAnsi="Times New Roman"/>
          <w:sz w:val="28"/>
          <w:szCs w:val="28"/>
        </w:rPr>
        <w:t xml:space="preserve">ВД увольняется со службы </w:t>
      </w:r>
      <w:r w:rsidR="00EB0159" w:rsidRPr="00D010C9">
        <w:rPr>
          <w:rFonts w:ascii="Times New Roman" w:hAnsi="Times New Roman"/>
          <w:sz w:val="28"/>
          <w:szCs w:val="28"/>
        </w:rPr>
        <w:t>М</w:t>
      </w:r>
      <w:r w:rsidRPr="00D010C9">
        <w:rPr>
          <w:rFonts w:ascii="Times New Roman" w:hAnsi="Times New Roman"/>
          <w:sz w:val="28"/>
          <w:szCs w:val="28"/>
        </w:rPr>
        <w:t>ВД исходя из прекращения либо расторжения контракта.</w:t>
      </w:r>
    </w:p>
    <w:p w:rsidR="006D7966"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w:t>
      </w:r>
      <w:r w:rsidR="005352DB" w:rsidRPr="00D010C9">
        <w:rPr>
          <w:rFonts w:ascii="Times New Roman" w:hAnsi="Times New Roman"/>
          <w:sz w:val="28"/>
          <w:szCs w:val="28"/>
        </w:rPr>
        <w:t xml:space="preserve"> </w:t>
      </w:r>
      <w:r w:rsidRPr="00D010C9">
        <w:rPr>
          <w:rFonts w:ascii="Times New Roman" w:hAnsi="Times New Roman"/>
          <w:sz w:val="28"/>
          <w:szCs w:val="28"/>
        </w:rPr>
        <w:t xml:space="preserve">Сотрудник </w:t>
      </w:r>
      <w:r w:rsidR="00EB0159" w:rsidRPr="00D010C9">
        <w:rPr>
          <w:rFonts w:ascii="Times New Roman" w:hAnsi="Times New Roman"/>
          <w:sz w:val="28"/>
          <w:szCs w:val="28"/>
        </w:rPr>
        <w:t>М</w:t>
      </w:r>
      <w:r w:rsidRPr="00D010C9">
        <w:rPr>
          <w:rFonts w:ascii="Times New Roman" w:hAnsi="Times New Roman"/>
          <w:sz w:val="28"/>
          <w:szCs w:val="28"/>
        </w:rPr>
        <w:t xml:space="preserve">ВД, который приостановил службу в </w:t>
      </w:r>
      <w:r w:rsidR="00EB0159" w:rsidRPr="00D010C9">
        <w:rPr>
          <w:rFonts w:ascii="Times New Roman" w:hAnsi="Times New Roman"/>
          <w:sz w:val="28"/>
          <w:szCs w:val="28"/>
        </w:rPr>
        <w:t>М</w:t>
      </w:r>
      <w:r w:rsidRPr="00D010C9">
        <w:rPr>
          <w:rFonts w:ascii="Times New Roman" w:hAnsi="Times New Roman"/>
          <w:sz w:val="28"/>
          <w:szCs w:val="28"/>
        </w:rPr>
        <w:t xml:space="preserve">ВД в соответствии со статьей 37 настоящего Федерального закона, может уволиться со службы в </w:t>
      </w:r>
      <w:r w:rsidR="00EB0159" w:rsidRPr="00D010C9">
        <w:rPr>
          <w:rFonts w:ascii="Times New Roman" w:hAnsi="Times New Roman"/>
          <w:sz w:val="28"/>
          <w:szCs w:val="28"/>
        </w:rPr>
        <w:t>М</w:t>
      </w:r>
      <w:r w:rsidRPr="00D010C9">
        <w:rPr>
          <w:rFonts w:ascii="Times New Roman" w:hAnsi="Times New Roman"/>
          <w:sz w:val="28"/>
          <w:szCs w:val="28"/>
        </w:rPr>
        <w:t>ВД на основании, предусмотренном статей 82 настоящего Федерального закона.</w:t>
      </w:r>
    </w:p>
    <w:p w:rsidR="006D7966"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82. Основание прекращения либо расторжения контракта</w:t>
      </w:r>
    </w:p>
    <w:p w:rsidR="006D7966"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1. Контракт прекращается, а сотрудник </w:t>
      </w:r>
      <w:r w:rsidR="00EB0159" w:rsidRPr="00D010C9">
        <w:rPr>
          <w:rFonts w:ascii="Times New Roman" w:hAnsi="Times New Roman"/>
          <w:sz w:val="28"/>
          <w:szCs w:val="28"/>
        </w:rPr>
        <w:t>М</w:t>
      </w:r>
      <w:r w:rsidRPr="00D010C9">
        <w:rPr>
          <w:rFonts w:ascii="Times New Roman" w:hAnsi="Times New Roman"/>
          <w:sz w:val="28"/>
          <w:szCs w:val="28"/>
        </w:rPr>
        <w:t>ВД может уволен со службы в ОВД.</w:t>
      </w:r>
    </w:p>
    <w:p w:rsidR="006D7966"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По истечению срока действия срочного контракта</w:t>
      </w:r>
    </w:p>
    <w:p w:rsidR="006D7966"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По достижению сотрудником предельного возраста пребывания на службе в ОВД, что установлено статьей 88 настоящего Федерального закона.</w:t>
      </w:r>
    </w:p>
    <w:p w:rsidR="006D7966" w:rsidRPr="00D010C9" w:rsidRDefault="006D7966"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2. Контракт возможно расторгнуть, при этом сотрудник </w:t>
      </w:r>
      <w:r w:rsidR="00EB0159" w:rsidRPr="00D010C9">
        <w:rPr>
          <w:rFonts w:ascii="Times New Roman" w:hAnsi="Times New Roman"/>
          <w:sz w:val="28"/>
          <w:szCs w:val="28"/>
        </w:rPr>
        <w:t>М</w:t>
      </w:r>
      <w:r w:rsidRPr="00D010C9">
        <w:rPr>
          <w:rFonts w:ascii="Times New Roman" w:hAnsi="Times New Roman"/>
          <w:sz w:val="28"/>
          <w:szCs w:val="28"/>
        </w:rPr>
        <w:t xml:space="preserve">ВД может быть уволен со службы в </w:t>
      </w:r>
      <w:r w:rsidR="00EB0159" w:rsidRPr="00D010C9">
        <w:rPr>
          <w:rFonts w:ascii="Times New Roman" w:hAnsi="Times New Roman"/>
          <w:sz w:val="28"/>
          <w:szCs w:val="28"/>
        </w:rPr>
        <w:t>М</w:t>
      </w:r>
      <w:r w:rsidRPr="00D010C9">
        <w:rPr>
          <w:rFonts w:ascii="Times New Roman" w:hAnsi="Times New Roman"/>
          <w:sz w:val="28"/>
          <w:szCs w:val="28"/>
        </w:rPr>
        <w:t>ВД.</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соглашению сторон</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lastRenderedPageBreak/>
        <w:t>исходя из инициативы сотрудника</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 xml:space="preserve">.исходя из изменений условий контракта и отказом сотрудника от продолжения службы в </w:t>
      </w:r>
      <w:r w:rsidR="00EB0159" w:rsidRPr="00D010C9">
        <w:rPr>
          <w:rFonts w:ascii="Times New Roman" w:hAnsi="Times New Roman"/>
          <w:sz w:val="28"/>
          <w:szCs w:val="28"/>
        </w:rPr>
        <w:t>М</w:t>
      </w:r>
      <w:r w:rsidRPr="00D010C9">
        <w:rPr>
          <w:rFonts w:ascii="Times New Roman" w:hAnsi="Times New Roman"/>
          <w:sz w:val="28"/>
          <w:szCs w:val="28"/>
        </w:rPr>
        <w:t>ВД</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выслуге лет, что дает право на получение пенсии</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 xml:space="preserve">исходя из несоответствия сотрудника замещаемой должности в </w:t>
      </w:r>
      <w:r w:rsidR="00EB0159" w:rsidRPr="00D010C9">
        <w:rPr>
          <w:rFonts w:ascii="Times New Roman" w:hAnsi="Times New Roman"/>
          <w:sz w:val="28"/>
          <w:szCs w:val="28"/>
        </w:rPr>
        <w:t>М</w:t>
      </w:r>
      <w:r w:rsidRPr="00D010C9">
        <w:rPr>
          <w:rFonts w:ascii="Times New Roman" w:hAnsi="Times New Roman"/>
          <w:sz w:val="28"/>
          <w:szCs w:val="28"/>
        </w:rPr>
        <w:t>ВД – на основании рекомендаций аттестационной комиссии</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грубого нарушения служебной дисциплины</w:t>
      </w:r>
    </w:p>
    <w:p w:rsidR="006D7966"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неоднократного нарушения служебной дисциплины при наличии у сотрудника дисциплинарного взыскания, который наложен в письменной форме приказом руководства федеральных органов исполнительной власти в сфере внутренних дел либо уполномоченного руководства</w:t>
      </w:r>
    </w:p>
    <w:p w:rsidR="00FE3B35" w:rsidRPr="00D010C9" w:rsidRDefault="006D7966"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 xml:space="preserve">по причине состояния </w:t>
      </w:r>
      <w:r w:rsidR="000B7668" w:rsidRPr="00D010C9">
        <w:rPr>
          <w:rFonts w:ascii="Times New Roman" w:hAnsi="Times New Roman"/>
          <w:sz w:val="28"/>
          <w:szCs w:val="28"/>
        </w:rPr>
        <w:t xml:space="preserve">здоровья, исходя из заключения военно-врачебной комиссии об ограниченной годности к службе в </w:t>
      </w:r>
      <w:r w:rsidR="00EB0159" w:rsidRPr="00D010C9">
        <w:rPr>
          <w:rFonts w:ascii="Times New Roman" w:hAnsi="Times New Roman"/>
          <w:sz w:val="28"/>
          <w:szCs w:val="28"/>
        </w:rPr>
        <w:t>М</w:t>
      </w:r>
      <w:r w:rsidR="000B7668" w:rsidRPr="00D010C9">
        <w:rPr>
          <w:rFonts w:ascii="Times New Roman" w:hAnsi="Times New Roman"/>
          <w:sz w:val="28"/>
          <w:szCs w:val="28"/>
        </w:rPr>
        <w:t>ВД и о невозможности выполнения служебной обязанности в соответствии с замещаемой должностью при отсутствии возможности перемещения по службе.</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восстановления</w:t>
      </w:r>
      <w:r w:rsidR="00FE3B35" w:rsidRPr="00D010C9">
        <w:rPr>
          <w:rFonts w:ascii="Times New Roman" w:hAnsi="Times New Roman"/>
          <w:sz w:val="28"/>
          <w:szCs w:val="28"/>
        </w:rPr>
        <w:t xml:space="preserve"> в должности в органах внутренних дел сотрудника, ранее замещавшего эту должность (в случае отказа сотрудника, замещающего эту должность, от перевода на другую должность в органах внутренних дел в соответствии с пунктом 5 части 5 или пунктом 5 части 7 статьи 30 настоящего Федерального закона);</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отчисления</w:t>
      </w:r>
      <w:r w:rsidR="00FE3B35" w:rsidRPr="00D010C9">
        <w:rPr>
          <w:rFonts w:ascii="Times New Roman" w:hAnsi="Times New Roman"/>
          <w:sz w:val="28"/>
          <w:szCs w:val="28"/>
        </w:rPr>
        <w:t xml:space="preserve"> из образовательного учреждения высшего профессионального образования федерального органа исполнительной власти в сфере внутренних дел;</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сокращения</w:t>
      </w:r>
      <w:r w:rsidR="00FE3B35" w:rsidRPr="00D010C9">
        <w:rPr>
          <w:rFonts w:ascii="Times New Roman" w:hAnsi="Times New Roman"/>
          <w:sz w:val="28"/>
          <w:szCs w:val="28"/>
        </w:rPr>
        <w:t xml:space="preserve"> должности в органах внутренних дел, замещаемой сотрудником;</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истечения</w:t>
      </w:r>
      <w:r w:rsidR="00FE3B35" w:rsidRPr="00D010C9">
        <w:rPr>
          <w:rFonts w:ascii="Times New Roman" w:hAnsi="Times New Roman"/>
          <w:sz w:val="28"/>
          <w:szCs w:val="28"/>
        </w:rPr>
        <w:t xml:space="preserve">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lastRenderedPageBreak/>
        <w:t>Исходя из отказа</w:t>
      </w:r>
      <w:r w:rsidR="00FE3B35" w:rsidRPr="00D010C9">
        <w:rPr>
          <w:rFonts w:ascii="Times New Roman" w:hAnsi="Times New Roman"/>
          <w:sz w:val="28"/>
          <w:szCs w:val="28"/>
        </w:rPr>
        <w:t xml:space="preserve"> сотрудника без уважительных причин от прохождения службы в особых условиях в соответствии с частью 1 статьи 35 настоящего Федерального закона;</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отказа</w:t>
      </w:r>
      <w:r w:rsidR="00FE3B35" w:rsidRPr="00D010C9">
        <w:rPr>
          <w:rFonts w:ascii="Times New Roman" w:hAnsi="Times New Roman"/>
          <w:sz w:val="28"/>
          <w:szCs w:val="28"/>
        </w:rPr>
        <w:t xml:space="preserve"> сотрудника от перевода на нижестоящую должность в органах внутренних дел в порядке исполнения дисциплинарного взыскания;</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Исходя их нарушения</w:t>
      </w:r>
      <w:r w:rsidR="00FE3B35" w:rsidRPr="00D010C9">
        <w:rPr>
          <w:rFonts w:ascii="Times New Roman" w:hAnsi="Times New Roman"/>
          <w:sz w:val="28"/>
          <w:szCs w:val="28"/>
        </w:rPr>
        <w:t xml:space="preserve"> условий контракта сотрудником;</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Исходя из нарушения</w:t>
      </w:r>
      <w:r w:rsidR="00FE3B35" w:rsidRPr="00D010C9">
        <w:rPr>
          <w:rFonts w:ascii="Times New Roman" w:hAnsi="Times New Roman"/>
          <w:sz w:val="28"/>
          <w:szCs w:val="28"/>
        </w:rPr>
        <w:t xml:space="preserve"> условий контракта уполномоченным руководителем;</w:t>
      </w:r>
    </w:p>
    <w:p w:rsidR="00FE3B35" w:rsidRPr="00D010C9" w:rsidRDefault="00FE3B35"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инициативе сотрудника в случаях, предусмотренных статьей 37 настоящего Федерального закона;</w:t>
      </w:r>
    </w:p>
    <w:p w:rsidR="00FE3B35" w:rsidRPr="00D010C9" w:rsidRDefault="00FE3B35"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в связи с переводом сотрудника на государственную службу иного вида;</w:t>
      </w:r>
    </w:p>
    <w:p w:rsidR="00FE3B35" w:rsidRPr="00D010C9" w:rsidRDefault="00FE3B35"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в связи с назначением сотрудника на государственную должность Российской Федерации;</w:t>
      </w:r>
    </w:p>
    <w:p w:rsidR="00FE3B35" w:rsidRPr="00D010C9" w:rsidRDefault="00FE3B35"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в связи с несоблюдением сотрудником ограничений и запретов, установленных федеральными законами;</w:t>
      </w:r>
    </w:p>
    <w:p w:rsidR="00FE3B35" w:rsidRPr="00D010C9" w:rsidRDefault="00FE3B35"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в связи с прекращением допуска сотрудника к сведениям, составляющим государственную и иную охраняемую законом тайну, если выполнение служебных обязанностей требует допуска к таким сведениям;</w:t>
      </w:r>
    </w:p>
    <w:p w:rsidR="00FE3B35" w:rsidRPr="00D010C9" w:rsidRDefault="000B7668" w:rsidP="00D010C9">
      <w:pPr>
        <w:pStyle w:val="a3"/>
        <w:numPr>
          <w:ilvl w:val="0"/>
          <w:numId w:val="5"/>
        </w:numPr>
        <w:spacing w:after="0" w:line="360" w:lineRule="auto"/>
        <w:ind w:left="0" w:firstLine="709"/>
        <w:jc w:val="both"/>
        <w:rPr>
          <w:rFonts w:ascii="Times New Roman" w:hAnsi="Times New Roman"/>
          <w:sz w:val="28"/>
          <w:szCs w:val="28"/>
        </w:rPr>
      </w:pPr>
      <w:r w:rsidRPr="00D010C9">
        <w:rPr>
          <w:rFonts w:ascii="Times New Roman" w:hAnsi="Times New Roman"/>
          <w:sz w:val="28"/>
          <w:szCs w:val="28"/>
        </w:rPr>
        <w:t>по причине утраты</w:t>
      </w:r>
      <w:r w:rsidR="00FE3B35" w:rsidRPr="00D010C9">
        <w:rPr>
          <w:rFonts w:ascii="Times New Roman" w:hAnsi="Times New Roman"/>
          <w:sz w:val="28"/>
          <w:szCs w:val="28"/>
        </w:rPr>
        <w:t xml:space="preserve"> доверия.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Контракт подлежит расторжению, а сотрудник органов внутренних дел увольнению со службы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в связи с болезнью - на основании заключения военно-врачебной комиссии о негодности к службе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в связи с признанием сотрудника недееспособным или ограниченно дееспособным по решению суда, вступившему в законную силу;</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3) в связи с невозможностью перевода или отказом сотрудника от перевода на иную должность в органах внутренних дел (за исключением случаев отказа от перевода по основаниям, предусмотренным частью 3, </w:t>
      </w:r>
      <w:r w:rsidRPr="00D010C9">
        <w:rPr>
          <w:rFonts w:ascii="Times New Roman" w:hAnsi="Times New Roman"/>
          <w:sz w:val="28"/>
          <w:szCs w:val="28"/>
        </w:rPr>
        <w:lastRenderedPageBreak/>
        <w:t>пунктами 1, 3 и 6 части 5, пунктом 2 части 7 и частью 9 статьи 30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в связи с прекращением гражданства Российской Федерации или приобретением гражданства (подданства) иностранного государства;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5) 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6) 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7) в связи с осуждением сотрудника за преступление, а также в связи с прекращением в отношении сотрудника уголовного преследования за истечением срока давности, в связи с примирением сторон, вследствие акта об амнистии, в связи с деятельным раскаянием;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8) в связи с призывом сотрудника на военную службу или направлением на заменяющую ее альтернативную гражданскую службу;</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9) в связи с совершением проступка, порочащего честь сотрудника органов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10) в связи с нарушением сотрудником обязательных правил при заключении контракта;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11) в связи с истечением срока, установленного частью 5 статьи 37 настоящего Федерального закона для возобновления службы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12) в связи с отказом сотрудника без уважительных причин от перевода на равнозначную должность в порядке ротации в соответствии с частью 12 статьи 30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Сотрудник органов внутренних дел подлежит увольнению в связи с утратой доверия в случае:</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непринятия мер по предотвращению и (или) урегулированию конфликта интересов, стороной которого он является;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непринятия руководителем (начальником),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непредставления сотрудником органов внутренних дел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участия сотрудника на платной основе в деятельности органа управления коммерческой организации, за исключением случаев, установленных федеральным законом;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5) осуществления сотрудником предпринимательской деятельности;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6) вхождения сотрудника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5. Расторжение контракта по основанию, предусмотренному пунктом 2, 4 или 16 части 2 настоящей статьи, осуществляется по инициативе сотрудника органов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6. Расторжение контракта по основанию, предусмотренному пунктом 5, 6, 7, 10, 13, 14, 15, 20 или 22 части 2 настоящей статьи, осуществляется по инициативе руководителя федерального органа исполнительной власти в сфере внутренних дел или уполномоченного руководителя.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7. Расторжение контракта по основанию, предусмотренному пунктом 8, 11 или 12 части 2 настоящей статьи, осуществляется по инициативе одной из сторон контракта. При этом расторжение контракта по инициативе руководителя федерального органа исполнительной власти в сфере внутренних дел или уполномоченного руководителя допускается только в случае невозможности перевода или отказа сотрудника органов внутренних дел от перевода на иную должность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8. При наличии одновременно нескольких оснований прекращения или расторжения контракта, предусмотренных частью 1, пунктами 1, 3, 4, 8, 9, 11, 12 и 16 части 2 и пунктами 1 и 3 части 3 настоящей статьи, контракт прекращается или расторгается по одному из этих оснований по выбору сотрудника органов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9. В случае выявления нарушений законодательства Российской Федерации, допущенных при принятии решения о прекращении (расторжении) контракта, или в случае выявления (возникновения) новых обстоятельств, связанных с прекращением или расторжением контракта, основание, по которому с сотрудником органов внутренних дел был прекращен или расторгнут контракт, может быть изменено приказом руководителя федерального органа исполнительной власти в сфере внутренних дел или уполномоченного руководителя.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10. Расторжение контракта по основаниям, предусмотренным пунктом 8 части 2 и пунктом 1 части 3 настоящей статьи, осуществляется в соответствии с заключением военно-врачебной комиссии. При наличии у сотрудника органов внутренних дел признаков стойкой утраты трудоспособности он направляется в учреждение медико-социальной экспертизы для определения стойкой утраты трудоспособности и (или) </w:t>
      </w:r>
      <w:r w:rsidRPr="00D010C9">
        <w:rPr>
          <w:rFonts w:ascii="Times New Roman" w:hAnsi="Times New Roman"/>
          <w:sz w:val="28"/>
          <w:szCs w:val="28"/>
        </w:rPr>
        <w:lastRenderedPageBreak/>
        <w:t>установления факта инвалидности. Порядок определения стойкой утраты трудоспособности сотрудника определяется Правительством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11. Контракт с сотрудником органов внутренних дел,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контракт расторгается со дня фактического заключения сотрудника под стражу.</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83.</w:t>
      </w:r>
      <w:r w:rsidR="00D010C9" w:rsidRPr="00D010C9">
        <w:rPr>
          <w:rFonts w:ascii="Times New Roman" w:hAnsi="Times New Roman"/>
          <w:b/>
          <w:bCs/>
          <w:sz w:val="28"/>
          <w:szCs w:val="28"/>
        </w:rPr>
        <w:t xml:space="preserve"> </w:t>
      </w:r>
      <w:r w:rsidRPr="00D010C9">
        <w:rPr>
          <w:rFonts w:ascii="Times New Roman" w:hAnsi="Times New Roman"/>
          <w:bCs/>
          <w:sz w:val="28"/>
          <w:szCs w:val="28"/>
        </w:rPr>
        <w:t>Расторжение контракта по соглашению сторон</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Контракт может быть расторгнут в любое время по соглашению сторон контракта с одновременным освобождением сотрудника органов внутренних дел от замещаемой должности и увольнением его со службы в органах внутренних дел в порядке, предусмотренном настоящим Федеральным законом.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84.</w:t>
      </w:r>
      <w:r w:rsidR="00D010C9" w:rsidRPr="00D010C9">
        <w:rPr>
          <w:rFonts w:ascii="Times New Roman" w:hAnsi="Times New Roman"/>
          <w:sz w:val="28"/>
          <w:szCs w:val="28"/>
        </w:rPr>
        <w:t xml:space="preserve"> </w:t>
      </w:r>
      <w:r w:rsidRPr="00D010C9">
        <w:rPr>
          <w:rFonts w:ascii="Times New Roman" w:hAnsi="Times New Roman"/>
          <w:bCs/>
          <w:sz w:val="28"/>
          <w:szCs w:val="28"/>
        </w:rPr>
        <w:t>Расторжение контракта и увольнение со службы в органах внутренних дел по инициативе сотрудника органов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Сотрудник органов внутренних дел имеет право расторгнуть контракт и уволиться со службы в органах внутренних дел по собственной инициативе до истечения срока действия контракта, подав в установленном порядке рапорт об этом за один месяц до даты увольнения.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До истечения срока предупреждения о расторжении контракта и об увольнении со службы в органах внутренних дел сотрудник органов внутренних дел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сотрудником должность в органах внутренних дел не приглашен другой сотрудник или гражданин и (или) имеются законные основания для отказа такому сотруднику или гражданину в назначении на данную должность.</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3. По истечении срока предупреждения о расторжении контракта и об увольнении со службы в органах внутренних дел сотрудник органов </w:t>
      </w:r>
      <w:r w:rsidRPr="00D010C9">
        <w:rPr>
          <w:rFonts w:ascii="Times New Roman" w:hAnsi="Times New Roman"/>
          <w:sz w:val="28"/>
          <w:szCs w:val="28"/>
        </w:rPr>
        <w:lastRenderedPageBreak/>
        <w:t>внутренних дел вправе прекратить выполнение служебных обязанностей при условии соблюдения им требований, предусмотренных частью 7 статьи 89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С согласия руководителя федерального органа исполнительной власти в сфере внутренних дел или уполномоченного руководителя контракт может быть расторгнут и сотрудник органов внутренних дел может быть уволен со службы в органах внутренних дел до истечения срока предупреждения о расторжении контракта и об увольнении со службы, но не ранее выполнения сотрудником требований, предусмотренных частью 7 статьи 89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5. В случае, если рапорт о расторжении контракта и об увольнении со службы в органах внутренних дел подан сотрудником органов внутренних дел в связи с невозможностью дальнейшего выполнения служебных обязанностей (зачисление в образовательное учреждение, избрание (назначение) на государственную должность Российской Федерации, на должность государственной или муниципальной службы в соответствии с пунктами 1 - 4 и 6 части 1 статьи 37 настоящего Федерального закона), руководитель федерального органа исполнительной власти в сфере внутренних дел или уполномоченный руководитель обязан расторгнуть контракт и уволить сотрудника со службы в срок, указанный в рапорте, с учетом времени, необходимого для передачи дел и осуществления окончательного расчета с сотрудником.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6. При расторжении по инициативе сотрудника органов внутренних дел срочного контракта, предусмотренного пунктами 3 и 4 части 5 статьи 22 настоящего Федерального закона, сотрудник обязан возместить федеральному органу исполнительной власти в сфере внутренних дел затраты на обучение, за исключением случаев расторжения контракта по одному из следующих оснований:</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1) заключение военно-врачебной комиссии о невозможности проживания члена семьи сотрудника по медицинским показаниям в </w:t>
      </w:r>
      <w:r w:rsidRPr="00D010C9">
        <w:rPr>
          <w:rFonts w:ascii="Times New Roman" w:hAnsi="Times New Roman"/>
          <w:sz w:val="28"/>
          <w:szCs w:val="28"/>
        </w:rPr>
        <w:lastRenderedPageBreak/>
        <w:t>местности, в которой сотрудник проходит службу в органах внутренних дел, и отсутствие возможности перевода сотрудника на службу в другую местность;</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необходимость постоянного ухода за отцом, матерью, супругом (супругой), сыном (дочерью) или усыновителем, нуждающимися по состоянию здоровья в соответствии с заключением органа медико-социальной экспертизы по их месту жительства в постоянном постороннем уходе (помощи, надзоре), либо достигшими пенсионного возраста, либо являющимися инвалидами I или II группы, при отсутствии возможности ухода со стороны других лиц, обязанных по закону содержать указанных граждан;</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необходимость ухода за ребенком, не достигшим возраста 18 лет, которого сотрудник воспитывает без матери (отца);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состояние здоровья (болезнь) - на основании заключения военно-врачебной комиссии об ограниченной годности (о негодности) к службе в органах внутренних дел и о невозможности выполнять служебные обязанности в соответствии с замещаемой должностью.</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7. В случае, если по истечении срока предупреждения о расторжении контракта и об увольнении со службы в органах внутренних дел контракт не расторгнут и сотрудник органов внутренних дел не настаивает на увольнении, действие контракта продолжается на прежних условиях.</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8. Сотрудник органов внутренних дел не вправе расторгнуть контракт по собственной инициативе в период прохождения службы в органах внутренних дел в особых условиях, предусмотренных статьей 35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85.</w:t>
      </w:r>
      <w:r w:rsidR="00D010C9" w:rsidRPr="00D010C9">
        <w:rPr>
          <w:rFonts w:ascii="Times New Roman" w:hAnsi="Times New Roman"/>
          <w:sz w:val="28"/>
          <w:szCs w:val="28"/>
        </w:rPr>
        <w:t xml:space="preserve"> </w:t>
      </w:r>
      <w:r w:rsidRPr="00D010C9">
        <w:rPr>
          <w:rFonts w:ascii="Times New Roman" w:hAnsi="Times New Roman"/>
          <w:bCs/>
          <w:sz w:val="28"/>
          <w:szCs w:val="28"/>
        </w:rPr>
        <w:t>Расторжение контракта по инициативе руководителя федерального органа исполнительной власти в сфере внутренних дел или уполномоченного руководителя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1. Расторжение контракта по инициативе руководителя федерального органа исполнительной власти в сфере внутренних дел или уполномоченного </w:t>
      </w:r>
      <w:r w:rsidRPr="00D010C9">
        <w:rPr>
          <w:rFonts w:ascii="Times New Roman" w:hAnsi="Times New Roman"/>
          <w:sz w:val="28"/>
          <w:szCs w:val="28"/>
        </w:rPr>
        <w:lastRenderedPageBreak/>
        <w:t>руководителя и увольнение со службы в органах внутренних дел допускаются при условии заблаговременного уведомления об этом сотрудника органов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Контракт расторгается и сотрудник органов внутренних дел увольняется со службы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не ранее чем через два месяца со дня уведомления о расторжении контракта - по основанию, предусмотренному пунктом 8, 9 или 11 части 2 статьи 82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не ранее чем через две недели со дня уведомления о расторжении контракта - по основанию, предусмотренному пунктом 5, 12, 13 или 15 части 2 статьи 82 настоящего Федерального закона.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С согласия сотрудника органов внутренних дел контракт может быть расторгнут до истечения сроков, установленных частью 2 настоящей статьи.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Расторжение контракта по инициативе руководителя федерального органа исполнительной власти в сфере внутренних дел или уполномоченного руководителя в период временной нетрудоспособности сотрудника органов внутренних дел либо в период его пребывания в отпуске или в командировке не допускается.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86.</w:t>
      </w:r>
      <w:r w:rsidR="00D010C9" w:rsidRPr="00D010C9">
        <w:rPr>
          <w:rFonts w:ascii="Times New Roman" w:hAnsi="Times New Roman"/>
          <w:sz w:val="28"/>
          <w:szCs w:val="28"/>
        </w:rPr>
        <w:t xml:space="preserve"> </w:t>
      </w:r>
      <w:r w:rsidRPr="00D010C9">
        <w:rPr>
          <w:rFonts w:ascii="Times New Roman" w:hAnsi="Times New Roman"/>
          <w:bCs/>
          <w:sz w:val="28"/>
          <w:szCs w:val="28"/>
        </w:rPr>
        <w:t>Прекращение срочного контракта в связи с истечением срока его действия</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Срочный контракт прекращается по истечении срока его действия, о чем сотрудник органов внутренних дел должен быть предупрежден в письменной форме не позднее чем за семь рабочих дней до дня истечения указанного срока.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Срочный контракт, предусмотренный пунктами 2, 3 и 7 части 5 статьи 22 настоящего Федерального закона, прекращается при наступлении события, с которым связано его прекращение.</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По окончании срока действия предыдущего срочного контракта с сотрудником органов внутренних дел может быть заключен новый срочный контракт.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Статья 87.</w:t>
      </w:r>
      <w:r w:rsidR="00D010C9" w:rsidRPr="00D010C9">
        <w:rPr>
          <w:rFonts w:ascii="Times New Roman" w:hAnsi="Times New Roman"/>
          <w:sz w:val="28"/>
          <w:szCs w:val="28"/>
        </w:rPr>
        <w:t xml:space="preserve"> </w:t>
      </w:r>
      <w:r w:rsidRPr="00D010C9">
        <w:rPr>
          <w:rFonts w:ascii="Times New Roman" w:hAnsi="Times New Roman"/>
          <w:bCs/>
          <w:sz w:val="28"/>
          <w:szCs w:val="28"/>
        </w:rPr>
        <w:t>Расторжение контракта вследствие нарушения обязательных правил при его заключении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Расторжение контракта вследствие нарушения установленных настоящим Федеральным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органов внутренних дел должности и прохождения службы в органах внутренних дел, производится в случае:</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органах внутренних дел или заниматься определенной деятельностью;</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заключения с гражданином контракта, предусматривающего выполнение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заключения контракта с гражданином, не имеющим документа об образовании, если выполнение предусмотренных контрактом служебных обязанностей требует специальных знаний в соответствии с законодательством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в иных случаях, предусмотренных законодательством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88.</w:t>
      </w:r>
      <w:r w:rsidR="00D010C9" w:rsidRPr="00D010C9">
        <w:rPr>
          <w:rFonts w:ascii="Times New Roman" w:hAnsi="Times New Roman"/>
          <w:sz w:val="28"/>
          <w:szCs w:val="28"/>
        </w:rPr>
        <w:t xml:space="preserve"> </w:t>
      </w:r>
      <w:r w:rsidRPr="00D010C9">
        <w:rPr>
          <w:rFonts w:ascii="Times New Roman" w:hAnsi="Times New Roman"/>
          <w:bCs/>
          <w:sz w:val="28"/>
          <w:szCs w:val="28"/>
        </w:rPr>
        <w:t>Прекращение контракта по достижении предельного возраста пребывания на службе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Предельный возраст пребывания на службе в органах внутренних дел составляет: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 для сотрудника органов внутренних дел, имеющего специальное звание генерала полиции Российской Федерации, генерал-полковника полиции, генерал-полковника внутренней службы или генерал-полковника юстиции, - 65 лет;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2) для сотрудника органов внутренних дел, имеющего специальное звание генерал-лейтенанта полиции, генерал-лейтенанта внутренней службы, генерал-лейтенанта юстиции, генерал-майора полиции, генерал-майора внутренней службы или генерал-майора юстиции, - 60 лет;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для сотрудника органов внутренних дел, имеющего специальное звание полковника полиции, полковника внутренней службы или полковника юстиции, - 55 лет;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для сотрудника органов внутренних дел, имеющего иное специальное звание, - 50 лет.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По достижении сотрудником органов внутренних дел предельного возраста пребывания на службе в органах внутренних дел контракт прекращается и сотрудник увольняется со службы в органах внутренних дел, за исключением случаев, предусмотренных настоящим Федеральным законом.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С сотрудником органов внутренних дел, достигшим предельного возраста пребывания на службе в органах внутренних дел, имеющим положительную последнюю аттестацию и соответствующим требованиям к состоянию здоровья сотрудников органов внутренних дел в соответствии с заключением военно-врачебной комиссии, с его согласия и по его рапорту может ежегодно заключаться новый контракт, но не более чем в течение пяти лет после достижения предельного возраста пребывания на службе в органах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Порядок заключения нового контракта с сотрудником органов внутренних дел, замещающим должность высшего начальствующего состава и достигшим предельного возраста пребывания на службе в органах внутренних дел, устанавливается Президентом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Статья 89.</w:t>
      </w:r>
      <w:r w:rsidR="00D010C9" w:rsidRPr="00D010C9">
        <w:rPr>
          <w:rFonts w:ascii="Times New Roman" w:hAnsi="Times New Roman"/>
          <w:sz w:val="28"/>
          <w:szCs w:val="28"/>
        </w:rPr>
        <w:t xml:space="preserve"> </w:t>
      </w:r>
      <w:r w:rsidRPr="00D010C9">
        <w:rPr>
          <w:rFonts w:ascii="Times New Roman" w:hAnsi="Times New Roman"/>
          <w:bCs/>
          <w:sz w:val="28"/>
          <w:szCs w:val="28"/>
        </w:rPr>
        <w:t>Порядок увольнения со службы в органах внутренних дел и исключения из реестра сотрудников органов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1. Прекращение или расторжение контракта с сотрудником органов внутренних дел, увольнение его со службы в органах внутренних дел и </w:t>
      </w:r>
      <w:r w:rsidRPr="00D010C9">
        <w:rPr>
          <w:rFonts w:ascii="Times New Roman" w:hAnsi="Times New Roman"/>
          <w:sz w:val="28"/>
          <w:szCs w:val="28"/>
        </w:rPr>
        <w:lastRenderedPageBreak/>
        <w:t>исключение из реестра сотрудников органов внутренних дел осуществляются руководителем федерального органа исполнительной власти в сфере внутренних дел или уполномоченным руководителем.</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2. Порядок представления сотрудников органов внутренних дел к увольнению со службы в органах внутренних дел и порядок оформления документов, связанных с прекращением или расторжением контракта, увольнением со службы и исключением из реестра сотрудников органов внутренних дел, определяются руководителем федерального органа исполнительной власти в сфере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3. Сотрудник органов внутренних дел, замещающий должность высшего начальствующего состава, увольняется со службы в органах внутренних дел приказом руководителя федерального органа исполнительной власти в сфере внутренних дел после освобождения от должности указом Президента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4. Сотрудник органов внутренних дел, имеющий специальное звание полковника полиции, полковника внутренней службы или полковника юстиции, увольняется со службы в органах внутренних дел приказом руководителя федерального органа исполнительной власти в сфере внутренних дел. При этом дата увольнения сотрудника устанавливается приказом уполномоченного руководителя с учетом положений части 12 настоящей статьи.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5. На сотрудника органов внутренних дел, увольняемого со службы в органах внутренних дел, оформляется представление, содержащее сведения об основании увольнения, о стаже службы (выслуге лет) в органах внутренних дел, возрасте, состоянии здоровья сотрудника, наличии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в сфере внутренних дел.</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6. В случае гибели (смерти) сотрудника органов внутренних дел, признания его в установленном порядке безвестно отсутствующим и (или) </w:t>
      </w:r>
      <w:r w:rsidRPr="00D010C9">
        <w:rPr>
          <w:rFonts w:ascii="Times New Roman" w:hAnsi="Times New Roman"/>
          <w:sz w:val="28"/>
          <w:szCs w:val="28"/>
        </w:rPr>
        <w:lastRenderedPageBreak/>
        <w:t>объявления умершим кадровым подразделением федерального органа исполнительной власти в сфере внутренних дел оформляется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Российской Федерации.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7. Сотрудник органов внутренних дел, увольняемый со службы в органах внутренних дел, обязан сдать закрепленное за ним оружие, иное имущество и документы в соответствующее подразделение федерального органа исполнительной власти в сфере внутренних дел, его территориального органа, подразделения, а служебное удостоверение и жетон с личным номером в соответствующее кадровое подразделение.</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8. В последний день службы сотрудника органов внутренних дел уполномоченный руководитель или по его поручению иное должностное лицо обязаны выдать этому сотруднику трудовую книжку и осуществить с ним окончательный расчет.</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9. Если в последний день службы в органах внутренних дел сотрудником органов внутренних дел не получена на руки трудовая книжка по причинам, не зависящим от действий уполномоченного руководителя, сотруднику направляется уведомление о необходимости явиться за трудовой книжкой либо дать согласие на ее отправление по почте. Со дня направления указанного уведомления уполномоченный руководитель освобождается от ответственности за задержку выдачи трудовой книжки.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10. По письменному обращению гражданина, не получившего трудовой книжки после увольнения со службы в органах внутренних дел, уполномоченный руководитель обязан выдать ее либо отправить заказным письмом с уведомлением о вручении лично адресату и описью вложения в течение трех рабочих дней со дня обращения гражданина.</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11. Гражданин, уволенный со службы в органах внутренних дел, должен быть исключен из реестра сотрудников органов внутренних дел не позднее чем через один месяц со дня издания приказа об увольнении.</w:t>
      </w:r>
    </w:p>
    <w:p w:rsidR="00FE3B35" w:rsidRPr="00D010C9" w:rsidRDefault="00FE3B35"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12. Увольнение со службы в органах внутренних дел сотрудника органов внутренних дел в период его временной нетрудоспособности, пребывания в отпуске или в командировке не допускается.</w:t>
      </w:r>
    </w:p>
    <w:p w:rsidR="005671EC" w:rsidRPr="006D17C0" w:rsidRDefault="00FE3B35" w:rsidP="006D17C0">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13. Погибший (умерший), признанный в установленном порядке безвестно отсутствующим или объявленный умершим сотрудник органов внутренних дел исключается из реестра сотрудников органов внутренних дел со дня смерти (гибели) или вступления в законную силу решения суда о признании сотрудника безвестно отсутствующим или об объявле</w:t>
      </w:r>
      <w:r w:rsidR="006D17C0">
        <w:rPr>
          <w:rFonts w:ascii="Times New Roman" w:hAnsi="Times New Roman"/>
          <w:sz w:val="28"/>
          <w:szCs w:val="28"/>
        </w:rPr>
        <w:t>нии его умершим.</w:t>
      </w:r>
    </w:p>
    <w:p w:rsidR="005671EC" w:rsidRPr="00D010C9" w:rsidRDefault="007175A4" w:rsidP="006D17C0">
      <w:pPr>
        <w:pStyle w:val="1"/>
        <w:spacing w:line="360" w:lineRule="auto"/>
        <w:ind w:firstLine="709"/>
        <w:jc w:val="both"/>
      </w:pPr>
      <w:bookmarkStart w:id="10" w:name="_Toc34773795"/>
      <w:bookmarkStart w:id="11" w:name="_Toc34947759"/>
      <w:r>
        <w:t>1</w:t>
      </w:r>
      <w:r w:rsidR="001F7EE7" w:rsidRPr="00D010C9">
        <w:t>.3 Особенности увольнения из органов внутренних дел сотрудников полиции за умышленное нарушение ими действующего законодательства</w:t>
      </w:r>
      <w:bookmarkEnd w:id="10"/>
      <w:bookmarkEnd w:id="11"/>
    </w:p>
    <w:p w:rsidR="005352DB" w:rsidRPr="00D010C9" w:rsidRDefault="005352DB" w:rsidP="00D010C9">
      <w:pPr>
        <w:spacing w:after="0" w:line="360" w:lineRule="auto"/>
        <w:ind w:firstLine="709"/>
        <w:contextualSpacing/>
        <w:jc w:val="both"/>
        <w:rPr>
          <w:rFonts w:ascii="Times New Roman" w:hAnsi="Times New Roman"/>
          <w:sz w:val="28"/>
          <w:szCs w:val="28"/>
        </w:rPr>
      </w:pPr>
    </w:p>
    <w:p w:rsidR="001F7EE7" w:rsidRPr="00D010C9" w:rsidRDefault="001F7EE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Поподробнее рассмотрим процесс и основную характеристику увольнения из органов внутренних дел сотрудников полиции за умышленное нарушение ими действующего законодательства. Прекращение службы в </w:t>
      </w:r>
      <w:r w:rsidR="00EB0159" w:rsidRPr="00D010C9">
        <w:rPr>
          <w:rFonts w:ascii="Times New Roman" w:hAnsi="Times New Roman"/>
          <w:sz w:val="28"/>
          <w:szCs w:val="28"/>
        </w:rPr>
        <w:t>М</w:t>
      </w:r>
      <w:r w:rsidRPr="00D010C9">
        <w:rPr>
          <w:rFonts w:ascii="Times New Roman" w:hAnsi="Times New Roman"/>
          <w:sz w:val="28"/>
          <w:szCs w:val="28"/>
        </w:rPr>
        <w:t xml:space="preserve">ВД является завершительным этапом прохождения службы. Охраняя право сотрудника и интерес внутренних дел, на сегодняшний день законодательство РФ подробно регламентирует основание прекращения служебных отношений и порядок увольнения сотрудника </w:t>
      </w:r>
      <w:r w:rsidR="00EB0159" w:rsidRPr="00D010C9">
        <w:rPr>
          <w:rFonts w:ascii="Times New Roman" w:hAnsi="Times New Roman"/>
          <w:sz w:val="28"/>
          <w:szCs w:val="28"/>
        </w:rPr>
        <w:t>М</w:t>
      </w:r>
      <w:r w:rsidRPr="00D010C9">
        <w:rPr>
          <w:rFonts w:ascii="Times New Roman" w:hAnsi="Times New Roman"/>
          <w:sz w:val="28"/>
          <w:szCs w:val="28"/>
        </w:rPr>
        <w:t>ВД.</w:t>
      </w:r>
    </w:p>
    <w:p w:rsidR="001F7EE7" w:rsidRPr="00D010C9" w:rsidRDefault="001F7EE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 Прекращение служебного правоотношения и расторжение трудового договора (контракта) возможно лишь на основании, которое предусмотрено законом.</w:t>
      </w:r>
      <w:r w:rsidR="00D010C9" w:rsidRPr="00D010C9">
        <w:rPr>
          <w:rFonts w:ascii="Times New Roman" w:hAnsi="Times New Roman"/>
          <w:sz w:val="28"/>
          <w:szCs w:val="28"/>
        </w:rPr>
        <w:t xml:space="preserve"> </w:t>
      </w:r>
      <w:r w:rsidRPr="00D010C9">
        <w:rPr>
          <w:rFonts w:ascii="Times New Roman" w:hAnsi="Times New Roman"/>
          <w:sz w:val="28"/>
          <w:szCs w:val="28"/>
        </w:rPr>
        <w:t>Увольнение сотрудников на основании, которое не предусмотрено законом либо с нарушением порядка увольнения, может повлечь за собой право сотрудников требовать восстановление на службе в судебном порядке или путем обращения к начальнику (вышестоящему органу) в порядке разрешения служебного спора.</w:t>
      </w:r>
    </w:p>
    <w:p w:rsidR="001F7EE7"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Увольнение из </w:t>
      </w:r>
      <w:r w:rsidR="00EB0159" w:rsidRPr="00D010C9">
        <w:rPr>
          <w:rFonts w:ascii="Times New Roman" w:hAnsi="Times New Roman"/>
          <w:sz w:val="28"/>
          <w:szCs w:val="28"/>
        </w:rPr>
        <w:t>М</w:t>
      </w:r>
      <w:r w:rsidRPr="00D010C9">
        <w:rPr>
          <w:rFonts w:ascii="Times New Roman" w:hAnsi="Times New Roman"/>
          <w:sz w:val="28"/>
          <w:szCs w:val="28"/>
        </w:rPr>
        <w:t xml:space="preserve">ВД за умышленное нарушение сотрудником полиции действующего законодательства, осуществляется в соответствии с ФЗ от 30 </w:t>
      </w:r>
      <w:r w:rsidRPr="00D010C9">
        <w:rPr>
          <w:rFonts w:ascii="Times New Roman" w:hAnsi="Times New Roman"/>
          <w:sz w:val="28"/>
          <w:szCs w:val="28"/>
        </w:rPr>
        <w:lastRenderedPageBreak/>
        <w:t xml:space="preserve">ноября 2011 года «342-ФЗ «О службе в </w:t>
      </w:r>
      <w:r w:rsidR="00EB0159" w:rsidRPr="00D010C9">
        <w:rPr>
          <w:rFonts w:ascii="Times New Roman" w:hAnsi="Times New Roman"/>
          <w:sz w:val="28"/>
          <w:szCs w:val="28"/>
        </w:rPr>
        <w:t>М</w:t>
      </w:r>
      <w:r w:rsidRPr="00D010C9">
        <w:rPr>
          <w:rFonts w:ascii="Times New Roman" w:hAnsi="Times New Roman"/>
          <w:sz w:val="28"/>
          <w:szCs w:val="28"/>
        </w:rPr>
        <w:t xml:space="preserve">ВД РФ и внесении изменений в отдельные законодательные акты РФ». Дисциплинарный устав </w:t>
      </w:r>
      <w:r w:rsidR="00EB0159" w:rsidRPr="00D010C9">
        <w:rPr>
          <w:rFonts w:ascii="Times New Roman" w:hAnsi="Times New Roman"/>
          <w:sz w:val="28"/>
          <w:szCs w:val="28"/>
        </w:rPr>
        <w:t>М</w:t>
      </w:r>
      <w:r w:rsidRPr="00D010C9">
        <w:rPr>
          <w:rFonts w:ascii="Times New Roman" w:hAnsi="Times New Roman"/>
          <w:sz w:val="28"/>
          <w:szCs w:val="28"/>
        </w:rPr>
        <w:t>ВД РФ, который утвержден Указам президента РФ от 14 октября 2012 года № 1377.</w:t>
      </w:r>
    </w:p>
    <w:p w:rsidR="004D6423"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Исходя из части 2 ст. 82 ФЗ №342-ФЗ, трудовой договор можно расторгнуть, а сотрудника </w:t>
      </w:r>
      <w:r w:rsidR="00EB0159" w:rsidRPr="00D010C9">
        <w:rPr>
          <w:rFonts w:ascii="Times New Roman" w:hAnsi="Times New Roman"/>
          <w:sz w:val="28"/>
          <w:szCs w:val="28"/>
        </w:rPr>
        <w:t>М</w:t>
      </w:r>
      <w:r w:rsidRPr="00D010C9">
        <w:rPr>
          <w:rFonts w:ascii="Times New Roman" w:hAnsi="Times New Roman"/>
          <w:sz w:val="28"/>
          <w:szCs w:val="28"/>
        </w:rPr>
        <w:t xml:space="preserve">ВД уволить со службы в </w:t>
      </w:r>
      <w:r w:rsidR="00EB0159" w:rsidRPr="00D010C9">
        <w:rPr>
          <w:rFonts w:ascii="Times New Roman" w:hAnsi="Times New Roman"/>
          <w:sz w:val="28"/>
          <w:szCs w:val="28"/>
        </w:rPr>
        <w:t>М</w:t>
      </w:r>
      <w:r w:rsidRPr="00D010C9">
        <w:rPr>
          <w:rFonts w:ascii="Times New Roman" w:hAnsi="Times New Roman"/>
          <w:sz w:val="28"/>
          <w:szCs w:val="28"/>
        </w:rPr>
        <w:t>ВД по причине грубого нарушения служебной дисциплины.</w:t>
      </w:r>
    </w:p>
    <w:p w:rsidR="001F7EE7"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Нарушение служебной дисциплины это винное действие, которое выражается в нарушении сотрудником </w:t>
      </w:r>
      <w:r w:rsidR="00EB0159" w:rsidRPr="00D010C9">
        <w:rPr>
          <w:rFonts w:ascii="Times New Roman" w:hAnsi="Times New Roman"/>
          <w:sz w:val="28"/>
          <w:szCs w:val="28"/>
        </w:rPr>
        <w:t>М</w:t>
      </w:r>
      <w:r w:rsidRPr="00D010C9">
        <w:rPr>
          <w:rFonts w:ascii="Times New Roman" w:hAnsi="Times New Roman"/>
          <w:sz w:val="28"/>
          <w:szCs w:val="28"/>
        </w:rPr>
        <w:t xml:space="preserve">ВД законодательства РФ, должностного регламента, правил внутреннего служебного распорядка федерального органа исполнительной власти в сфере внутренних дел, его территориального органа либо подразделения, или в несоблюдении запрета и ограничения, что связано со службой в </w:t>
      </w:r>
      <w:r w:rsidR="00EB0159" w:rsidRPr="00D010C9">
        <w:rPr>
          <w:rFonts w:ascii="Times New Roman" w:hAnsi="Times New Roman"/>
          <w:sz w:val="28"/>
          <w:szCs w:val="28"/>
        </w:rPr>
        <w:t>М</w:t>
      </w:r>
      <w:r w:rsidRPr="00D010C9">
        <w:rPr>
          <w:rFonts w:ascii="Times New Roman" w:hAnsi="Times New Roman"/>
          <w:sz w:val="28"/>
          <w:szCs w:val="28"/>
        </w:rPr>
        <w:t>ВД, и требований к служебному поведению, или в неисполнении обязательства, которое предусмотрено трудовым договором, служебной обязанности, приказа и распоряжения прямого руководителя</w:t>
      </w:r>
      <w:r w:rsidR="00D010C9" w:rsidRPr="00D010C9">
        <w:rPr>
          <w:rFonts w:ascii="Times New Roman" w:hAnsi="Times New Roman"/>
          <w:sz w:val="28"/>
          <w:szCs w:val="28"/>
        </w:rPr>
        <w:t xml:space="preserve"> </w:t>
      </w:r>
      <w:r w:rsidRPr="00D010C9">
        <w:rPr>
          <w:rFonts w:ascii="Times New Roman" w:hAnsi="Times New Roman"/>
          <w:sz w:val="28"/>
          <w:szCs w:val="28"/>
        </w:rPr>
        <w:t xml:space="preserve">и непосредственного руководителя при выполнении основной обязанности и реализации предоставленного права. </w:t>
      </w:r>
    </w:p>
    <w:p w:rsidR="001F7EE7"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Несоблюдение сотрудниками ограничения и запрета, что установлено законодательством РФ это грубое нарушение служебной дисциплины сотрудниками </w:t>
      </w:r>
      <w:r w:rsidR="00EB0159" w:rsidRPr="00D010C9">
        <w:rPr>
          <w:rFonts w:ascii="Times New Roman" w:hAnsi="Times New Roman"/>
          <w:sz w:val="28"/>
          <w:szCs w:val="28"/>
        </w:rPr>
        <w:t>М</w:t>
      </w:r>
      <w:r w:rsidRPr="00D010C9">
        <w:rPr>
          <w:rFonts w:ascii="Times New Roman" w:hAnsi="Times New Roman"/>
          <w:sz w:val="28"/>
          <w:szCs w:val="28"/>
        </w:rPr>
        <w:t>ВД (статья 49 ФЗ №342-ФЗ).</w:t>
      </w:r>
    </w:p>
    <w:p w:rsidR="004D6423"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Увольнение со службы в </w:t>
      </w:r>
      <w:r w:rsidR="00EB0159" w:rsidRPr="00D010C9">
        <w:rPr>
          <w:rFonts w:ascii="Times New Roman" w:hAnsi="Times New Roman"/>
          <w:sz w:val="28"/>
          <w:szCs w:val="28"/>
        </w:rPr>
        <w:t>М</w:t>
      </w:r>
      <w:r w:rsidRPr="00D010C9">
        <w:rPr>
          <w:rFonts w:ascii="Times New Roman" w:hAnsi="Times New Roman"/>
          <w:sz w:val="28"/>
          <w:szCs w:val="28"/>
        </w:rPr>
        <w:t xml:space="preserve">ВД, по причине нарушения сотрудником </w:t>
      </w:r>
      <w:r w:rsidR="00EB0159" w:rsidRPr="00D010C9">
        <w:rPr>
          <w:rFonts w:ascii="Times New Roman" w:hAnsi="Times New Roman"/>
          <w:sz w:val="28"/>
          <w:szCs w:val="28"/>
        </w:rPr>
        <w:t>М</w:t>
      </w:r>
      <w:r w:rsidRPr="00D010C9">
        <w:rPr>
          <w:rFonts w:ascii="Times New Roman" w:hAnsi="Times New Roman"/>
          <w:sz w:val="28"/>
          <w:szCs w:val="28"/>
        </w:rPr>
        <w:t>ВД</w:t>
      </w:r>
      <w:r w:rsidR="00D010C9" w:rsidRPr="00D010C9">
        <w:rPr>
          <w:rFonts w:ascii="Times New Roman" w:hAnsi="Times New Roman"/>
          <w:sz w:val="28"/>
          <w:szCs w:val="28"/>
        </w:rPr>
        <w:t xml:space="preserve"> </w:t>
      </w:r>
      <w:r w:rsidRPr="00D010C9">
        <w:rPr>
          <w:rFonts w:ascii="Times New Roman" w:hAnsi="Times New Roman"/>
          <w:sz w:val="28"/>
          <w:szCs w:val="28"/>
        </w:rPr>
        <w:t>служебной дисциплины это один из видов дисциплинарного взыскания, которое налагается на сотрудника исходя из результата проведения служебной проверки или без проведения ее, в установленные законом сроки.</w:t>
      </w:r>
    </w:p>
    <w:p w:rsidR="001F7EE7"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Служебные проверки проводятся для выявления причин, характера и обстоятельства совершенного сотрудником </w:t>
      </w:r>
      <w:r w:rsidR="00EB0159" w:rsidRPr="00D010C9">
        <w:rPr>
          <w:rFonts w:ascii="Times New Roman" w:hAnsi="Times New Roman"/>
          <w:sz w:val="28"/>
          <w:szCs w:val="28"/>
        </w:rPr>
        <w:t>М</w:t>
      </w:r>
      <w:r w:rsidRPr="00D010C9">
        <w:rPr>
          <w:rFonts w:ascii="Times New Roman" w:hAnsi="Times New Roman"/>
          <w:sz w:val="28"/>
          <w:szCs w:val="28"/>
        </w:rPr>
        <w:t>ВД дисциплинарного проступка.</w:t>
      </w:r>
    </w:p>
    <w:p w:rsidR="001F7EE7"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Порядок проведения служебных проверок регламентирован приказом МВД России от 26 марта 2013 года №161 «Об утверждении Порядка проведения служебных проверок в органах, организациях и подразделениях МВД РФ».</w:t>
      </w:r>
    </w:p>
    <w:p w:rsidR="004D6423" w:rsidRPr="00D010C9" w:rsidRDefault="004D6423"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 xml:space="preserve">Исходя из части 4 статьи 52 ФЗ </w:t>
      </w:r>
      <w:r w:rsidR="00610B70" w:rsidRPr="00D010C9">
        <w:rPr>
          <w:rFonts w:ascii="Times New Roman" w:hAnsi="Times New Roman"/>
          <w:sz w:val="28"/>
          <w:szCs w:val="28"/>
        </w:rPr>
        <w:t xml:space="preserve">№342 –ФЗ, служебные проверки завершаются не позднее чем через один месяц со дня принятия решения соответствующим руководителем об их проведениях. </w:t>
      </w:r>
    </w:p>
    <w:p w:rsidR="001F7EE7" w:rsidRPr="00D010C9" w:rsidRDefault="00610B70"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В срок проведения служебных проверок не включены периоды временной нетрудоспособности сотрудников, в отношении которых проводятся служебные проверки, нахождения сотрудника в отпуске либо в командировке, также время отсутствия сотрудника на службе по другой уважительной причине, что подтверждено соответствующей справкой кадрового подразделения органа,</w:t>
      </w:r>
      <w:r w:rsidR="00D010C9" w:rsidRPr="00D010C9">
        <w:rPr>
          <w:rFonts w:ascii="Times New Roman" w:hAnsi="Times New Roman"/>
          <w:sz w:val="28"/>
          <w:szCs w:val="28"/>
        </w:rPr>
        <w:t xml:space="preserve"> </w:t>
      </w:r>
      <w:r w:rsidRPr="00D010C9">
        <w:rPr>
          <w:rFonts w:ascii="Times New Roman" w:hAnsi="Times New Roman"/>
          <w:sz w:val="28"/>
          <w:szCs w:val="28"/>
        </w:rPr>
        <w:t>организации либо подразделения Министерства внутренних дел РФ.</w:t>
      </w:r>
    </w:p>
    <w:p w:rsidR="001F7EE7" w:rsidRPr="00D010C9" w:rsidRDefault="00610B70"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На основании утвержденного заключения, исходя из результата служебных проверок, подготавливают проект приказа о наложении дисциплинарного взыскания. Дисциплинарное взыскание необходимо наложить не позднее чем через месяц с момента утверждения заключения по результату служебных проверок либо вынесения окончательного решения по уголовному делу.</w:t>
      </w:r>
    </w:p>
    <w:p w:rsidR="001F7EE7" w:rsidRPr="00D010C9" w:rsidRDefault="001F7EE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Приказ о наложении дисциплинарного взыскания в установленном порядке объявляется сотруднику, в отношении которого проведена служебная проверка. Уполномоченный руководитель в течение трех рабочих дней со дня, следующего за днем издания (подписания) приказа, обязан ознакомить сотрудника органов внутренних дел под расписку с приказом о наложении на него дисциплинарного взыскания. В указанный срок также не включаются периоды временной нетрудоспособности сотрудника, нахождения его в отпуске или в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сотрудника. Об отказе или уклонении сотрудника органов внутренних дел от ознакомления с приказом о наложении на него дисциплинарного взыскания составляется акт, подписываемый уполномоченными должностными лицами.</w:t>
      </w:r>
    </w:p>
    <w:p w:rsidR="001F7EE7" w:rsidRPr="00D010C9" w:rsidRDefault="001F7EE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lastRenderedPageBreak/>
        <w:t>Дисциплинарные взыскание, в виде увольнения со службы в органах внутренних дел исполняется не позднее чем через два месяца со дня издания приказа о его наложении. В указанный срок не включаются периоды временной нетрудоспособности сотрудника органов внутренних дел, нахождения его в отпуске или в командировке. По результатам проведенного ДГСК МВД России анализа причин восстановления на службе в органах внутренних дел, необоснованно уволенных сотрудников на основании решений судов и служебных проверок, установлено, что несоблюдение указанного требования является одной из основных причин удовлетворения исковых требований сотрудников.</w:t>
      </w:r>
    </w:p>
    <w:p w:rsidR="001F7EE7" w:rsidRPr="00D010C9" w:rsidRDefault="001F7EE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Кроме того, в отдельных случаях умышленного нарушения сотрудником полиции действующего законодательства, он может быть уволен со службы из органов внутренних дел не за грубое нарушение служебной дисциплины, а за несоблюдение сотрудником ограничений и запретов, установленных законодательством Российской Федерации,</w:t>
      </w:r>
      <w:r w:rsidRPr="00D010C9">
        <w:rPr>
          <w:rFonts w:ascii="Times New Roman" w:hAnsi="Times New Roman"/>
          <w:b/>
          <w:sz w:val="28"/>
          <w:szCs w:val="28"/>
        </w:rPr>
        <w:t xml:space="preserve"> </w:t>
      </w:r>
      <w:r w:rsidRPr="00D010C9">
        <w:rPr>
          <w:rFonts w:ascii="Times New Roman" w:hAnsi="Times New Roman"/>
          <w:sz w:val="28"/>
          <w:szCs w:val="28"/>
        </w:rPr>
        <w:t xml:space="preserve">согласно части 2 статьи 82 Федерального закона № 342-ФЗ, при этом приказ о привлечении сотрудника к дисциплинарной ответственности не издается и расторжение контракта и увольнение сотрудника осуществляется путем издания приказа по личному составу по основанию – «в связи с несоблюдением сотрудником ограничений и запретов, установленных федеральными законами» (в ред. пункта 20 указанной статьи). Таким же порядком осуществляется увольнение сотрудников по основаниям: в связи с нарушением условий контракта сотрудником, в связи с утратой доверия,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 в связи с осуждением сотрудника за преступление, а также в связи с прекращением в отношении сотрудника </w:t>
      </w:r>
      <w:r w:rsidRPr="00D010C9">
        <w:rPr>
          <w:rFonts w:ascii="Times New Roman" w:hAnsi="Times New Roman"/>
          <w:sz w:val="28"/>
          <w:szCs w:val="28"/>
        </w:rPr>
        <w:lastRenderedPageBreak/>
        <w:t>уголовного преследования за истечением срока давности, в связи с примирением сторон, вследствие акта об амнистии, в связи с деятельным раскаянием, в связи с совершением проступка, порочащего честь сотрудника органов внутренних дел.</w:t>
      </w:r>
    </w:p>
    <w:p w:rsidR="001F7EE7" w:rsidRPr="00D010C9" w:rsidRDefault="001F7EE7"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В соответствии с такими основаниями увольнения, оно не расценивается как увольнение за совершение дисциплинарного проступка. Вышеперечисленные основания являются самостоятельными основаниями для увольнения. </w:t>
      </w:r>
    </w:p>
    <w:p w:rsidR="007175A4" w:rsidRDefault="00610B70" w:rsidP="00D010C9">
      <w:pPr>
        <w:spacing w:after="0" w:line="360" w:lineRule="auto"/>
        <w:ind w:firstLine="709"/>
        <w:contextualSpacing/>
        <w:jc w:val="both"/>
        <w:rPr>
          <w:rFonts w:ascii="Times New Roman" w:hAnsi="Times New Roman"/>
          <w:sz w:val="28"/>
          <w:szCs w:val="28"/>
        </w:rPr>
      </w:pPr>
      <w:r w:rsidRPr="00D010C9">
        <w:rPr>
          <w:rFonts w:ascii="Times New Roman" w:hAnsi="Times New Roman"/>
          <w:sz w:val="28"/>
          <w:szCs w:val="28"/>
        </w:rPr>
        <w:t xml:space="preserve">Таким образом, отметим, что при соблюдении регламентированного порядка увольнения из </w:t>
      </w:r>
      <w:r w:rsidR="00EB0159" w:rsidRPr="00D010C9">
        <w:rPr>
          <w:rFonts w:ascii="Times New Roman" w:hAnsi="Times New Roman"/>
          <w:sz w:val="28"/>
          <w:szCs w:val="28"/>
        </w:rPr>
        <w:t>М</w:t>
      </w:r>
      <w:r w:rsidRPr="00D010C9">
        <w:rPr>
          <w:rFonts w:ascii="Times New Roman" w:hAnsi="Times New Roman"/>
          <w:sz w:val="28"/>
          <w:szCs w:val="28"/>
        </w:rPr>
        <w:t xml:space="preserve">ВД по причине умышленного нарушения сотрудником полиции действующего законодательства основания для признания незаконным: заключение служебных проверок, приказ о привлечении к дисциплинарной ответственности, приказ об увольнении и восстановление сотрудника на службу отсутствуют. </w:t>
      </w:r>
    </w:p>
    <w:p w:rsidR="007175A4" w:rsidRDefault="007175A4">
      <w:pPr>
        <w:rPr>
          <w:rFonts w:ascii="Times New Roman" w:hAnsi="Times New Roman"/>
          <w:sz w:val="28"/>
          <w:szCs w:val="28"/>
        </w:rPr>
      </w:pPr>
      <w:r>
        <w:rPr>
          <w:rFonts w:ascii="Times New Roman" w:hAnsi="Times New Roman"/>
          <w:sz w:val="28"/>
          <w:szCs w:val="28"/>
        </w:rPr>
        <w:br w:type="page"/>
      </w:r>
    </w:p>
    <w:p w:rsidR="00CF02F8" w:rsidRDefault="007175A4" w:rsidP="00CF02F8">
      <w:pPr>
        <w:pStyle w:val="1"/>
        <w:ind w:firstLine="709"/>
        <w:rPr>
          <w:rFonts w:eastAsia="Times New Roman"/>
        </w:rPr>
      </w:pPr>
      <w:bookmarkStart w:id="12" w:name="_Toc34947760"/>
      <w:r>
        <w:rPr>
          <w:rFonts w:eastAsia="Times New Roman"/>
        </w:rPr>
        <w:lastRenderedPageBreak/>
        <w:t xml:space="preserve">2. </w:t>
      </w:r>
      <w:r w:rsidRPr="007175A4">
        <w:rPr>
          <w:rFonts w:eastAsia="Times New Roman"/>
        </w:rPr>
        <w:t>Характеристика оснований увольнения сотрудников полиции</w:t>
      </w:r>
      <w:bookmarkStart w:id="13" w:name="_Toc34947761"/>
      <w:bookmarkEnd w:id="12"/>
    </w:p>
    <w:p w:rsidR="007175A4" w:rsidRPr="007175A4" w:rsidRDefault="007175A4" w:rsidP="00CF02F8">
      <w:pPr>
        <w:pStyle w:val="1"/>
        <w:ind w:firstLine="709"/>
        <w:rPr>
          <w:rFonts w:eastAsia="Times New Roman"/>
        </w:rPr>
      </w:pPr>
      <w:r>
        <w:rPr>
          <w:rFonts w:eastAsia="Times New Roman"/>
        </w:rPr>
        <w:t>2.1 Основания для увольнения сотрудников полиции</w:t>
      </w:r>
      <w:bookmarkEnd w:id="13"/>
    </w:p>
    <w:p w:rsidR="007175A4" w:rsidRPr="007175A4" w:rsidRDefault="007175A4" w:rsidP="00DD4305">
      <w:pPr>
        <w:tabs>
          <w:tab w:val="left" w:pos="4125"/>
        </w:tabs>
        <w:spacing w:line="360" w:lineRule="auto"/>
        <w:ind w:firstLine="709"/>
        <w:rPr>
          <w:rFonts w:ascii="Times New Roman" w:hAnsi="Times New Roman"/>
          <w:sz w:val="28"/>
          <w:szCs w:val="28"/>
        </w:rPr>
      </w:pPr>
    </w:p>
    <w:p w:rsidR="007175A4" w:rsidRPr="007175A4" w:rsidRDefault="007175A4" w:rsidP="007175A4">
      <w:pPr>
        <w:spacing w:line="360" w:lineRule="auto"/>
        <w:rPr>
          <w:rFonts w:ascii="Times New Roman" w:hAnsi="Times New Roman"/>
          <w:sz w:val="28"/>
          <w:szCs w:val="28"/>
        </w:rPr>
      </w:pPr>
      <w:r w:rsidRPr="007175A4">
        <w:rPr>
          <w:rFonts w:ascii="Times New Roman" w:hAnsi="Times New Roman"/>
          <w:sz w:val="28"/>
          <w:szCs w:val="28"/>
        </w:rPr>
        <w:t>Сотрудники полиции могут быть уволены со службы по следующим основаниям:</w:t>
      </w:r>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14" w:name="_Toc34947762"/>
      <w:r w:rsidRPr="007175A4">
        <w:rPr>
          <w:rFonts w:ascii="Times New Roman" w:hAnsi="Times New Roman"/>
          <w:sz w:val="28"/>
          <w:szCs w:val="28"/>
        </w:rPr>
        <w:t>1) собственное желание;</w:t>
      </w:r>
      <w:bookmarkEnd w:id="14"/>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15" w:name="_Toc34947763"/>
      <w:r w:rsidRPr="007175A4">
        <w:rPr>
          <w:rFonts w:ascii="Times New Roman" w:hAnsi="Times New Roman"/>
          <w:sz w:val="28"/>
          <w:szCs w:val="28"/>
        </w:rPr>
        <w:t>2) достижение предельного возраста пребывания на службе в полиции;</w:t>
      </w:r>
      <w:bookmarkEnd w:id="15"/>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16" w:name="_Toc34947764"/>
      <w:r w:rsidRPr="007175A4">
        <w:rPr>
          <w:rFonts w:ascii="Times New Roman" w:hAnsi="Times New Roman"/>
          <w:sz w:val="28"/>
          <w:szCs w:val="28"/>
        </w:rPr>
        <w:t>3) выслуга срока службы, дающего право на получение пенсии;</w:t>
      </w:r>
      <w:bookmarkEnd w:id="16"/>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17" w:name="_Toc34947765"/>
      <w:r w:rsidRPr="007175A4">
        <w:rPr>
          <w:rFonts w:ascii="Times New Roman" w:hAnsi="Times New Roman"/>
          <w:sz w:val="28"/>
          <w:szCs w:val="28"/>
        </w:rPr>
        <w:t>4) окончание срока службы, предусмотренного контрактом о прохождении службы в полиции;</w:t>
      </w:r>
      <w:bookmarkEnd w:id="17"/>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18" w:name="_Toc34947766"/>
      <w:r w:rsidRPr="007175A4">
        <w:rPr>
          <w:rFonts w:ascii="Times New Roman" w:hAnsi="Times New Roman"/>
          <w:sz w:val="28"/>
          <w:szCs w:val="28"/>
        </w:rPr>
        <w:t>5) нарушение сотрудником полиции условий контракта о прохождении службы в полиции;</w:t>
      </w:r>
      <w:bookmarkEnd w:id="18"/>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19" w:name="_Toc34947767"/>
      <w:r w:rsidRPr="007175A4">
        <w:rPr>
          <w:rFonts w:ascii="Times New Roman" w:hAnsi="Times New Roman"/>
          <w:sz w:val="28"/>
          <w:szCs w:val="28"/>
        </w:rPr>
        <w:t>6) истечение срока 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 при отсутствии возможности перемещения по службе;</w:t>
      </w:r>
      <w:bookmarkEnd w:id="19"/>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0" w:name="_Toc34947768"/>
      <w:r w:rsidRPr="007175A4">
        <w:rPr>
          <w:rFonts w:ascii="Times New Roman" w:hAnsi="Times New Roman"/>
          <w:sz w:val="28"/>
          <w:szCs w:val="28"/>
        </w:rPr>
        <w:t>7) организационно-штатные мероприятия;</w:t>
      </w:r>
      <w:bookmarkEnd w:id="20"/>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1" w:name="_Toc34947769"/>
      <w:r w:rsidRPr="007175A4">
        <w:rPr>
          <w:rFonts w:ascii="Times New Roman" w:hAnsi="Times New Roman"/>
          <w:sz w:val="28"/>
          <w:szCs w:val="28"/>
        </w:rPr>
        <w:t>8) болезнь - на основании заключения военно-врачебной комиссии о негодности к службе в полиции;</w:t>
      </w:r>
      <w:bookmarkEnd w:id="21"/>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2" w:name="_Toc34947770"/>
      <w:r w:rsidRPr="007175A4">
        <w:rPr>
          <w:rFonts w:ascii="Times New Roman" w:hAnsi="Times New Roman"/>
          <w:sz w:val="28"/>
          <w:szCs w:val="28"/>
        </w:rPr>
        <w:t>9) состояние здоровья - на основании заключения военно-врачебной комиссии об ограниченной годности к службе в полиции и о невозможности выполнять служебные обязанности в соответствии с замещаемой должностью при отсутствии возможности перемещения по службе;</w:t>
      </w:r>
      <w:bookmarkEnd w:id="22"/>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3" w:name="_Toc34947771"/>
      <w:r w:rsidRPr="007175A4">
        <w:rPr>
          <w:rFonts w:ascii="Times New Roman" w:hAnsi="Times New Roman"/>
          <w:sz w:val="28"/>
          <w:szCs w:val="28"/>
        </w:rPr>
        <w:t>10) несоответствие замещаемой должности вследствие недостаточной квалификации - на основании результатов аттестации;</w:t>
      </w:r>
      <w:bookmarkEnd w:id="23"/>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4" w:name="_Toc34947772"/>
      <w:r w:rsidRPr="007175A4">
        <w:rPr>
          <w:rFonts w:ascii="Times New Roman" w:hAnsi="Times New Roman"/>
          <w:sz w:val="28"/>
          <w:szCs w:val="28"/>
        </w:rPr>
        <w:t>11) грубое нарушение служебной дисциплины;</w:t>
      </w:r>
      <w:bookmarkEnd w:id="24"/>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5" w:name="_Toc34947773"/>
      <w:r w:rsidRPr="007175A4">
        <w:rPr>
          <w:rFonts w:ascii="Times New Roman" w:hAnsi="Times New Roman"/>
          <w:sz w:val="28"/>
          <w:szCs w:val="28"/>
        </w:rPr>
        <w:t>12) совершение проступка, порочащего честь сотрудника полиции;</w:t>
      </w:r>
      <w:bookmarkEnd w:id="25"/>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6" w:name="_Toc34947774"/>
      <w:r w:rsidRPr="007175A4">
        <w:rPr>
          <w:rFonts w:ascii="Times New Roman" w:hAnsi="Times New Roman"/>
          <w:sz w:val="28"/>
          <w:szCs w:val="28"/>
        </w:rPr>
        <w:lastRenderedPageBreak/>
        <w:t>13) осуждение за преступление - после вступления в законную силу приговора суда, а также прекращение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w:t>
      </w:r>
      <w:bookmarkEnd w:id="26"/>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7" w:name="_Toc34947775"/>
      <w:r w:rsidRPr="007175A4">
        <w:rPr>
          <w:rFonts w:ascii="Times New Roman" w:hAnsi="Times New Roman"/>
          <w:sz w:val="28"/>
          <w:szCs w:val="28"/>
        </w:rPr>
        <w:t>14) призыв на военную службу или направление на заменяющую ее альтернативную гражданскую службу;</w:t>
      </w:r>
      <w:bookmarkEnd w:id="27"/>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8" w:name="_Toc34947776"/>
      <w:r w:rsidRPr="007175A4">
        <w:rPr>
          <w:rFonts w:ascii="Times New Roman" w:hAnsi="Times New Roman"/>
          <w:sz w:val="28"/>
          <w:szCs w:val="28"/>
        </w:rPr>
        <w:t>15) неоднократные нарушения служебной дисциплины при наличии у сотрудника полиции дисциплинарного взыскания, примененного в письменной форме;</w:t>
      </w:r>
      <w:bookmarkEnd w:id="28"/>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29" w:name="_Toc34947777"/>
      <w:r w:rsidRPr="007175A4">
        <w:rPr>
          <w:rFonts w:ascii="Times New Roman" w:hAnsi="Times New Roman"/>
          <w:sz w:val="28"/>
          <w:szCs w:val="28"/>
        </w:rPr>
        <w:t>16) представление подложных документов или заведомо ложных сведений при поступлении на службу в полицию, а также представление подложных документов или заведомо ложных сведений, подтверждающих соответствие сотрудника полиции требованиям законодательства Российской Федерации в части, касающейся условий замещения соответствующих должностей, в период прохождения службы в полиции, если это не влечет уголовную ответственность;</w:t>
      </w:r>
      <w:bookmarkEnd w:id="29"/>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30" w:name="_Toc34947778"/>
      <w:r w:rsidRPr="007175A4">
        <w:rPr>
          <w:rFonts w:ascii="Times New Roman" w:hAnsi="Times New Roman"/>
          <w:sz w:val="28"/>
          <w:szCs w:val="28"/>
        </w:rPr>
        <w:t>17) восстановление в должности сотрудника полиции, ранее замещавшего эту должность (в случае отказа сотрудника полиции, замещающего эту должность, от перемещения по службе);</w:t>
      </w:r>
      <w:bookmarkEnd w:id="30"/>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31" w:name="_Toc34947779"/>
      <w:r w:rsidRPr="007175A4">
        <w:rPr>
          <w:rFonts w:ascii="Times New Roman" w:hAnsi="Times New Roman"/>
          <w:sz w:val="28"/>
          <w:szCs w:val="28"/>
        </w:rPr>
        <w:t>18) отчисление из образовательного учреждения высшего профессионального образования федерального органа исполнительной власти в сфере внутренних дел;</w:t>
      </w:r>
      <w:bookmarkEnd w:id="31"/>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32" w:name="_Toc34947780"/>
      <w:r w:rsidRPr="007175A4">
        <w:rPr>
          <w:rFonts w:ascii="Times New Roman" w:hAnsi="Times New Roman"/>
          <w:sz w:val="28"/>
          <w:szCs w:val="28"/>
        </w:rPr>
        <w:t>19) перевод на государственную службу иного вида;</w:t>
      </w:r>
      <w:bookmarkEnd w:id="32"/>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33" w:name="_Toc34947781"/>
      <w:r w:rsidRPr="007175A4">
        <w:rPr>
          <w:rFonts w:ascii="Times New Roman" w:hAnsi="Times New Roman"/>
          <w:sz w:val="28"/>
          <w:szCs w:val="28"/>
        </w:rPr>
        <w:t>20) прекращение оснований для приостановления службы в полиции;</w:t>
      </w:r>
      <w:bookmarkEnd w:id="33"/>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34" w:name="_Toc34947782"/>
      <w:r w:rsidRPr="007175A4">
        <w:rPr>
          <w:rFonts w:ascii="Times New Roman" w:hAnsi="Times New Roman"/>
          <w:sz w:val="28"/>
          <w:szCs w:val="28"/>
        </w:rPr>
        <w:t xml:space="preserve">21) отказ от выполнения служебных обязанностей в случаях, предусмотренных </w:t>
      </w:r>
      <w:hyperlink r:id="rId9" w:history="1">
        <w:r w:rsidRPr="007175A4">
          <w:rPr>
            <w:rFonts w:ascii="Times New Roman" w:hAnsi="Times New Roman"/>
            <w:sz w:val="28"/>
            <w:szCs w:val="28"/>
          </w:rPr>
          <w:t>частью 5 статьи 37</w:t>
        </w:r>
      </w:hyperlink>
      <w:r w:rsidRPr="007175A4">
        <w:rPr>
          <w:rFonts w:ascii="Times New Roman" w:hAnsi="Times New Roman"/>
          <w:sz w:val="28"/>
          <w:szCs w:val="28"/>
        </w:rPr>
        <w:t xml:space="preserve">  Федерального закона «О полиции»;</w:t>
      </w:r>
      <w:bookmarkEnd w:id="34"/>
    </w:p>
    <w:p w:rsid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35" w:name="_Toc34947783"/>
      <w:r w:rsidRPr="007175A4">
        <w:rPr>
          <w:rFonts w:ascii="Times New Roman" w:hAnsi="Times New Roman"/>
          <w:sz w:val="28"/>
          <w:szCs w:val="28"/>
        </w:rPr>
        <w:t>22) прекращение гражданства Российской Федерации или приобретение гражданства иностранного государства.</w:t>
      </w:r>
      <w:bookmarkEnd w:id="35"/>
    </w:p>
    <w:p w:rsid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p>
    <w:p w:rsidR="007175A4" w:rsidRDefault="007175A4" w:rsidP="00DD4305">
      <w:pPr>
        <w:pStyle w:val="1"/>
        <w:spacing w:line="360" w:lineRule="auto"/>
        <w:ind w:firstLine="709"/>
        <w:jc w:val="both"/>
        <w:rPr>
          <w:rFonts w:eastAsia="Times New Roman"/>
        </w:rPr>
      </w:pPr>
      <w:bookmarkStart w:id="36" w:name="_Toc34947784"/>
      <w:r>
        <w:rPr>
          <w:rFonts w:eastAsia="Times New Roman"/>
        </w:rPr>
        <w:lastRenderedPageBreak/>
        <w:t xml:space="preserve">2.2 </w:t>
      </w:r>
      <w:r w:rsidR="00DD4305">
        <w:rPr>
          <w:rFonts w:eastAsia="Times New Roman"/>
        </w:rPr>
        <w:t>Характеристика и раскрытие оснований для увольнения сотрудников полиции</w:t>
      </w:r>
      <w:bookmarkEnd w:id="36"/>
      <w:r>
        <w:rPr>
          <w:rFonts w:eastAsia="Times New Roman"/>
        </w:rPr>
        <w:t xml:space="preserve"> </w:t>
      </w:r>
    </w:p>
    <w:p w:rsidR="00F0681F" w:rsidRDefault="00F0681F" w:rsidP="007175A4">
      <w:pPr>
        <w:autoSpaceDE w:val="0"/>
        <w:autoSpaceDN w:val="0"/>
        <w:adjustRightInd w:val="0"/>
        <w:spacing w:after="0" w:line="360" w:lineRule="auto"/>
        <w:ind w:firstLine="540"/>
        <w:jc w:val="both"/>
        <w:rPr>
          <w:rFonts w:ascii="Times New Roman" w:hAnsi="Times New Roman"/>
          <w:sz w:val="28"/>
          <w:szCs w:val="28"/>
        </w:rPr>
      </w:pP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xml:space="preserve">1. Увольнение по собственному желанию. Увольнение производится на основании рапорта сотрудника которым он оповещает свое начальство о его намерении уволиться за 2-е недели до дня увольнения.  Увольнение сотрудника полиции оформляется приказом начальника органа внутренних дел в котором работает сотрудник. Увольнение сотрудников полиции по инициативе администрации, якобы по собственному желанию, является незаконным. Примером такого незаконного увольнения может быть увольнение сотрудника полиции по </w:t>
      </w:r>
      <w:hyperlink r:id="rId10" w:history="1">
        <w:r w:rsidRPr="007175A4">
          <w:rPr>
            <w:rFonts w:ascii="Times New Roman" w:hAnsi="Times New Roman"/>
            <w:sz w:val="28"/>
            <w:szCs w:val="28"/>
            <w:lang w:eastAsia="ru-RU"/>
          </w:rPr>
          <w:t>п. 1 ч. 1 комментируемой статьи</w:t>
        </w:r>
      </w:hyperlink>
      <w:r w:rsidRPr="007175A4">
        <w:rPr>
          <w:rFonts w:ascii="Times New Roman" w:hAnsi="Times New Roman"/>
          <w:sz w:val="28"/>
          <w:szCs w:val="28"/>
          <w:lang w:eastAsia="ru-RU"/>
        </w:rPr>
        <w:t xml:space="preserve"> в связи с возбуждением в отношении его уголовного дела или иной формой реализации в отношении сотрудника полиции уголовной ответственности. Подобного рода незаконность увольнения может быть подтверждена упоминанием в представлении об увольнении данного факта (возбуждения уголовного дела, задержания и т.п. сотрудника полиции).</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jc w:val="both"/>
        <w:outlineLvl w:val="1"/>
        <w:rPr>
          <w:rFonts w:ascii="Times New Roman" w:hAnsi="Times New Roman"/>
          <w:sz w:val="28"/>
          <w:szCs w:val="28"/>
        </w:rPr>
      </w:pPr>
      <w:bookmarkStart w:id="37" w:name="_Toc34947786"/>
      <w:r w:rsidRPr="007175A4">
        <w:rPr>
          <w:rFonts w:ascii="Times New Roman" w:hAnsi="Times New Roman"/>
          <w:sz w:val="28"/>
          <w:szCs w:val="28"/>
        </w:rPr>
        <w:t>2  а)достижение предельного возраста пребывания на службе в полиции;</w:t>
      </w:r>
      <w:bookmarkEnd w:id="37"/>
    </w:p>
    <w:p w:rsidR="007175A4" w:rsidRPr="007175A4" w:rsidRDefault="007175A4" w:rsidP="007175A4">
      <w:pPr>
        <w:autoSpaceDE w:val="0"/>
        <w:autoSpaceDN w:val="0"/>
        <w:adjustRightInd w:val="0"/>
        <w:spacing w:after="0" w:line="360" w:lineRule="auto"/>
        <w:jc w:val="both"/>
        <w:outlineLvl w:val="1"/>
        <w:rPr>
          <w:rFonts w:ascii="Times New Roman" w:hAnsi="Times New Roman"/>
          <w:sz w:val="28"/>
          <w:szCs w:val="28"/>
        </w:rPr>
      </w:pPr>
      <w:bookmarkStart w:id="38" w:name="_Toc34947787"/>
      <w:r w:rsidRPr="007175A4">
        <w:rPr>
          <w:rFonts w:ascii="Times New Roman" w:hAnsi="Times New Roman"/>
          <w:sz w:val="28"/>
          <w:szCs w:val="28"/>
        </w:rPr>
        <w:t>Устанавливается следующий предельный возраст службы</w:t>
      </w:r>
      <w:bookmarkEnd w:id="38"/>
    </w:p>
    <w:p w:rsidR="007175A4" w:rsidRPr="007175A4" w:rsidRDefault="007175A4" w:rsidP="007175A4">
      <w:pPr>
        <w:autoSpaceDE w:val="0"/>
        <w:autoSpaceDN w:val="0"/>
        <w:adjustRightInd w:val="0"/>
        <w:spacing w:after="0" w:line="360" w:lineRule="auto"/>
        <w:rPr>
          <w:rFonts w:ascii="Times New Roman" w:hAnsi="Times New Roman"/>
          <w:sz w:val="28"/>
          <w:szCs w:val="28"/>
          <w:lang w:eastAsia="ru-RU"/>
        </w:rPr>
      </w:pPr>
      <w:r w:rsidRPr="007175A4">
        <w:rPr>
          <w:rFonts w:ascii="Times New Roman" w:hAnsi="Times New Roman"/>
          <w:sz w:val="28"/>
          <w:szCs w:val="28"/>
          <w:lang w:eastAsia="ru-RU"/>
        </w:rPr>
        <w:t xml:space="preserve">           а)  младшего лейтенанта полиции до </w:t>
      </w:r>
    </w:p>
    <w:p w:rsidR="007175A4" w:rsidRPr="007175A4" w:rsidRDefault="007175A4" w:rsidP="007175A4">
      <w:pPr>
        <w:autoSpaceDE w:val="0"/>
        <w:autoSpaceDN w:val="0"/>
        <w:adjustRightInd w:val="0"/>
        <w:spacing w:after="0" w:line="360" w:lineRule="auto"/>
        <w:rPr>
          <w:rFonts w:ascii="Times New Roman" w:hAnsi="Times New Roman"/>
          <w:sz w:val="28"/>
          <w:szCs w:val="28"/>
          <w:lang w:eastAsia="ru-RU"/>
        </w:rPr>
      </w:pPr>
      <w:r w:rsidRPr="007175A4">
        <w:rPr>
          <w:rFonts w:ascii="Times New Roman" w:hAnsi="Times New Roman"/>
          <w:sz w:val="28"/>
          <w:szCs w:val="28"/>
          <w:lang w:eastAsia="ru-RU"/>
        </w:rPr>
        <w:t xml:space="preserve">    подполковника полиции  включительно                    45 лет</w:t>
      </w:r>
    </w:p>
    <w:p w:rsidR="007175A4" w:rsidRPr="007175A4" w:rsidRDefault="007175A4" w:rsidP="007175A4">
      <w:pPr>
        <w:autoSpaceDE w:val="0"/>
        <w:autoSpaceDN w:val="0"/>
        <w:adjustRightInd w:val="0"/>
        <w:spacing w:after="0" w:line="360" w:lineRule="auto"/>
        <w:outlineLvl w:val="0"/>
        <w:rPr>
          <w:rFonts w:ascii="Times New Roman" w:hAnsi="Times New Roman"/>
          <w:sz w:val="28"/>
          <w:szCs w:val="28"/>
          <w:lang w:eastAsia="ru-RU"/>
        </w:rPr>
      </w:pPr>
      <w:r w:rsidRPr="007175A4">
        <w:rPr>
          <w:rFonts w:ascii="Times New Roman" w:hAnsi="Times New Roman"/>
          <w:sz w:val="28"/>
          <w:szCs w:val="28"/>
          <w:lang w:eastAsia="ru-RU"/>
        </w:rPr>
        <w:t xml:space="preserve">           </w:t>
      </w:r>
      <w:bookmarkStart w:id="39" w:name="_Toc34947788"/>
      <w:r w:rsidRPr="007175A4">
        <w:rPr>
          <w:rFonts w:ascii="Times New Roman" w:hAnsi="Times New Roman"/>
          <w:sz w:val="28"/>
          <w:szCs w:val="28"/>
          <w:lang w:eastAsia="ru-RU"/>
        </w:rPr>
        <w:t>б)  полковник  полиции                                         50 лет</w:t>
      </w:r>
      <w:bookmarkEnd w:id="39"/>
    </w:p>
    <w:p w:rsidR="007175A4" w:rsidRPr="007175A4" w:rsidRDefault="007175A4" w:rsidP="007175A4">
      <w:pPr>
        <w:autoSpaceDE w:val="0"/>
        <w:autoSpaceDN w:val="0"/>
        <w:adjustRightInd w:val="0"/>
        <w:spacing w:after="0" w:line="360" w:lineRule="auto"/>
        <w:rPr>
          <w:rFonts w:ascii="Times New Roman" w:hAnsi="Times New Roman"/>
          <w:sz w:val="28"/>
          <w:szCs w:val="28"/>
          <w:lang w:eastAsia="ru-RU"/>
        </w:rPr>
      </w:pPr>
      <w:r w:rsidRPr="007175A4">
        <w:rPr>
          <w:rFonts w:ascii="Times New Roman" w:hAnsi="Times New Roman"/>
          <w:sz w:val="28"/>
          <w:szCs w:val="28"/>
          <w:lang w:eastAsia="ru-RU"/>
        </w:rPr>
        <w:t xml:space="preserve">           в) от генерал-майора полиции до </w:t>
      </w:r>
    </w:p>
    <w:p w:rsidR="007175A4" w:rsidRPr="007175A4" w:rsidRDefault="007175A4" w:rsidP="007175A4">
      <w:pPr>
        <w:autoSpaceDE w:val="0"/>
        <w:autoSpaceDN w:val="0"/>
        <w:adjustRightInd w:val="0"/>
        <w:spacing w:after="0" w:line="360" w:lineRule="auto"/>
        <w:rPr>
          <w:rFonts w:ascii="Times New Roman" w:hAnsi="Times New Roman"/>
          <w:sz w:val="28"/>
          <w:szCs w:val="28"/>
          <w:lang w:eastAsia="ru-RU"/>
        </w:rPr>
      </w:pPr>
      <w:r w:rsidRPr="007175A4">
        <w:rPr>
          <w:rFonts w:ascii="Times New Roman" w:hAnsi="Times New Roman"/>
          <w:sz w:val="28"/>
          <w:szCs w:val="28"/>
          <w:lang w:eastAsia="ru-RU"/>
        </w:rPr>
        <w:t>генерал- лейтенанта полиции                                          55 лет</w:t>
      </w:r>
    </w:p>
    <w:p w:rsidR="007175A4" w:rsidRPr="007175A4" w:rsidRDefault="007175A4" w:rsidP="007175A4">
      <w:pPr>
        <w:autoSpaceDE w:val="0"/>
        <w:autoSpaceDN w:val="0"/>
        <w:adjustRightInd w:val="0"/>
        <w:spacing w:after="0" w:line="360" w:lineRule="auto"/>
        <w:rPr>
          <w:rFonts w:ascii="Times New Roman" w:hAnsi="Times New Roman"/>
          <w:sz w:val="28"/>
          <w:szCs w:val="28"/>
          <w:lang w:eastAsia="ru-RU"/>
        </w:rPr>
      </w:pPr>
      <w:r w:rsidRPr="007175A4">
        <w:rPr>
          <w:rFonts w:ascii="Times New Roman" w:hAnsi="Times New Roman"/>
          <w:sz w:val="28"/>
          <w:szCs w:val="28"/>
          <w:lang w:eastAsia="ru-RU"/>
        </w:rPr>
        <w:t xml:space="preserve">           г) генерал-полковник полиции                             60 лет</w:t>
      </w:r>
    </w:p>
    <w:p w:rsidR="007175A4" w:rsidRPr="007175A4" w:rsidRDefault="007175A4" w:rsidP="007175A4">
      <w:pPr>
        <w:autoSpaceDE w:val="0"/>
        <w:autoSpaceDN w:val="0"/>
        <w:adjustRightInd w:val="0"/>
        <w:spacing w:after="0" w:line="360" w:lineRule="auto"/>
        <w:jc w:val="both"/>
        <w:outlineLvl w:val="1"/>
        <w:rPr>
          <w:rFonts w:ascii="Times New Roman" w:hAnsi="Times New Roman"/>
          <w:sz w:val="28"/>
          <w:szCs w:val="28"/>
        </w:rPr>
      </w:pPr>
      <w:r w:rsidRPr="007175A4">
        <w:rPr>
          <w:rFonts w:ascii="Times New Roman" w:hAnsi="Times New Roman"/>
          <w:sz w:val="28"/>
          <w:szCs w:val="28"/>
        </w:rPr>
        <w:t xml:space="preserve">   </w:t>
      </w:r>
      <w:bookmarkStart w:id="40" w:name="_Toc34947789"/>
      <w:r w:rsidRPr="007175A4">
        <w:rPr>
          <w:rFonts w:ascii="Times New Roman" w:hAnsi="Times New Roman"/>
          <w:sz w:val="28"/>
          <w:szCs w:val="28"/>
        </w:rPr>
        <w:t>б) выслуга срока службы, дающего право на получение пенсии;</w:t>
      </w:r>
      <w:bookmarkEnd w:id="40"/>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41" w:name="_Toc34947790"/>
      <w:r w:rsidRPr="007175A4">
        <w:rPr>
          <w:rFonts w:ascii="Times New Roman" w:hAnsi="Times New Roman"/>
          <w:sz w:val="28"/>
          <w:szCs w:val="28"/>
        </w:rPr>
        <w:t>в) окончание срока службы, предусмотренного контрактом о прохождении службы в полиции;</w:t>
      </w:r>
      <w:bookmarkEnd w:id="41"/>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42" w:name="_Toc34947791"/>
      <w:r w:rsidRPr="007175A4">
        <w:rPr>
          <w:rFonts w:ascii="Times New Roman" w:hAnsi="Times New Roman"/>
          <w:sz w:val="28"/>
          <w:szCs w:val="28"/>
        </w:rPr>
        <w:t>Устанавливаются следующие сроки выслуги лет:</w:t>
      </w:r>
      <w:bookmarkEnd w:id="42"/>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3" w:name="_Toc34947792"/>
      <w:r w:rsidRPr="007175A4">
        <w:rPr>
          <w:rFonts w:ascii="Times New Roman" w:hAnsi="Times New Roman"/>
          <w:sz w:val="28"/>
          <w:szCs w:val="28"/>
        </w:rPr>
        <w:t>а) В звании младшего лейтенанта полиции - один год;</w:t>
      </w:r>
      <w:bookmarkEnd w:id="43"/>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4" w:name="_Toc34947793"/>
      <w:r w:rsidRPr="007175A4">
        <w:rPr>
          <w:rFonts w:ascii="Times New Roman" w:hAnsi="Times New Roman"/>
          <w:sz w:val="28"/>
          <w:szCs w:val="28"/>
        </w:rPr>
        <w:lastRenderedPageBreak/>
        <w:t>б) В звании лейтенанта полиции - два года;</w:t>
      </w:r>
      <w:bookmarkEnd w:id="44"/>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5" w:name="_Toc34947794"/>
      <w:r w:rsidRPr="007175A4">
        <w:rPr>
          <w:rFonts w:ascii="Times New Roman" w:hAnsi="Times New Roman"/>
          <w:sz w:val="28"/>
          <w:szCs w:val="28"/>
        </w:rPr>
        <w:t>в) В звании старшего лейтенанта полиции - три года;</w:t>
      </w:r>
      <w:bookmarkEnd w:id="45"/>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6" w:name="_Toc34947795"/>
      <w:r w:rsidRPr="007175A4">
        <w:rPr>
          <w:rFonts w:ascii="Times New Roman" w:hAnsi="Times New Roman"/>
          <w:sz w:val="28"/>
          <w:szCs w:val="28"/>
        </w:rPr>
        <w:t>г)  В звании капитана полиции - три года;</w:t>
      </w:r>
      <w:bookmarkEnd w:id="46"/>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7" w:name="_Toc34947796"/>
      <w:r w:rsidRPr="007175A4">
        <w:rPr>
          <w:rFonts w:ascii="Times New Roman" w:hAnsi="Times New Roman"/>
          <w:sz w:val="28"/>
          <w:szCs w:val="28"/>
        </w:rPr>
        <w:t>д) В звании майора полиции - четыре года;</w:t>
      </w:r>
      <w:bookmarkEnd w:id="47"/>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8" w:name="_Toc34947797"/>
      <w:r w:rsidRPr="007175A4">
        <w:rPr>
          <w:rFonts w:ascii="Times New Roman" w:hAnsi="Times New Roman"/>
          <w:sz w:val="28"/>
          <w:szCs w:val="28"/>
        </w:rPr>
        <w:t>е) В звании подполковника полиции - пять лет.</w:t>
      </w:r>
      <w:bookmarkEnd w:id="48"/>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49" w:name="_Toc34947798"/>
      <w:r w:rsidRPr="007175A4">
        <w:rPr>
          <w:rFonts w:ascii="Times New Roman" w:hAnsi="Times New Roman"/>
          <w:sz w:val="28"/>
          <w:szCs w:val="28"/>
        </w:rPr>
        <w:t>Для сотрудников органов внутренних дел, которым первое специальное звание лейтенанта полиции присвоено по окончании высшего учебного заведения со сроком обучения пять лет и более и которые проходят службу в органах внутренних дел по полученной в учебном заведении или родственной специальности, срок выслуги в звании лейтенанта полиции, лейтенанта внутренней службы или лейтенанта юстиции устанавливается в один год.</w:t>
      </w:r>
      <w:bookmarkEnd w:id="49"/>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0" w:name="_Toc34947799"/>
      <w:r w:rsidRPr="007175A4">
        <w:rPr>
          <w:rFonts w:ascii="Times New Roman" w:hAnsi="Times New Roman"/>
          <w:sz w:val="28"/>
          <w:szCs w:val="28"/>
        </w:rPr>
        <w:t>Сроки выслуги в званиях полковника полиции, а также в званиях высшего начальствующего состава не устанавливаются.</w:t>
      </w:r>
      <w:bookmarkEnd w:id="50"/>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p>
    <w:p w:rsidR="007175A4" w:rsidRPr="007175A4" w:rsidRDefault="007175A4" w:rsidP="007175A4">
      <w:pPr>
        <w:autoSpaceDE w:val="0"/>
        <w:autoSpaceDN w:val="0"/>
        <w:adjustRightInd w:val="0"/>
        <w:spacing w:after="0" w:line="360" w:lineRule="auto"/>
        <w:ind w:firstLine="540"/>
        <w:jc w:val="both"/>
        <w:outlineLvl w:val="1"/>
        <w:rPr>
          <w:rFonts w:ascii="Times New Roman" w:hAnsi="Times New Roman"/>
          <w:sz w:val="28"/>
          <w:szCs w:val="28"/>
        </w:rPr>
      </w:pPr>
      <w:bookmarkStart w:id="51" w:name="_Toc34947800"/>
      <w:r w:rsidRPr="007175A4">
        <w:rPr>
          <w:rFonts w:ascii="Times New Roman" w:hAnsi="Times New Roman"/>
          <w:sz w:val="28"/>
          <w:szCs w:val="28"/>
        </w:rPr>
        <w:t>г) нарушение сотрудником полиции условий контракта о прохождении службы в полиции;</w:t>
      </w:r>
      <w:bookmarkEnd w:id="51"/>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2" w:name="_Toc34947801"/>
      <w:r w:rsidRPr="007175A4">
        <w:rPr>
          <w:rFonts w:ascii="Times New Roman" w:hAnsi="Times New Roman"/>
          <w:sz w:val="28"/>
          <w:szCs w:val="28"/>
        </w:rPr>
        <w:t>Контракт о службе в органах внутренних дел заключается между гражданином Российской Федерации и Министерством внутренних дел Российской Федерации в лице начальника соответствующего органа внутренних дел, уполномоченного министром внутренних дел Российской Федерации.</w:t>
      </w:r>
      <w:bookmarkEnd w:id="52"/>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3" w:name="_Toc34947802"/>
      <w:r w:rsidRPr="007175A4">
        <w:rPr>
          <w:rFonts w:ascii="Times New Roman" w:hAnsi="Times New Roman"/>
          <w:sz w:val="28"/>
          <w:szCs w:val="28"/>
        </w:rPr>
        <w:t>По контракту о службе в органах внутренних дел гражданин обязуется выполнять возложенные на него служебные обязанности, соблюдать Присягу, внутренний распорядок и требования настоящего Положения, а Министерство внутренних дел Российской Федерации и соответствующий орган исполнительной власти обязуются обеспечивать ему предоставление всех видов довольствия, права, социальные гарантии и создавать условия для службы в органах внутренних дел</w:t>
      </w:r>
      <w:bookmarkEnd w:id="53"/>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4" w:name="_Toc34947803"/>
      <w:r w:rsidRPr="007175A4">
        <w:rPr>
          <w:rFonts w:ascii="Times New Roman" w:hAnsi="Times New Roman"/>
          <w:sz w:val="28"/>
          <w:szCs w:val="28"/>
        </w:rPr>
        <w:lastRenderedPageBreak/>
        <w:t>В контракте предусматриваются юридические последствия, которые наступают в связи с невыполнением сторонами взятых на себя обязательств.</w:t>
      </w:r>
      <w:bookmarkEnd w:id="54"/>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hyperlink r:id="rId11" w:history="1">
        <w:r w:rsidRPr="007175A4">
          <w:rPr>
            <w:rFonts w:ascii="Times New Roman" w:hAnsi="Times New Roman"/>
            <w:sz w:val="28"/>
            <w:szCs w:val="28"/>
            <w:lang w:eastAsia="ru-RU"/>
          </w:rPr>
          <w:t>Форма</w:t>
        </w:r>
      </w:hyperlink>
      <w:r w:rsidRPr="007175A4">
        <w:rPr>
          <w:rFonts w:ascii="Times New Roman" w:hAnsi="Times New Roman"/>
          <w:sz w:val="28"/>
          <w:szCs w:val="28"/>
          <w:lang w:eastAsia="ru-RU"/>
        </w:rPr>
        <w:t xml:space="preserve"> и условия контракта разрабатываются и утверждаются Министром внутренних дел Российской Федерации. . Если увольнение в связи с нарушением условий контракта о прохождении службы в полиции осуществляется по инициативе сотрудника, то начальник органа внутренних дел обязан в двухнедельный срок провести проверку сведений о нарушении и в пределах предоставленных полномочий принять одно из следующих решений:</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разработать меры по устранению нарушений условий контракта, предложить сотруднику написать рапорт о его согласии с принятыми мерами, продолжении службы в органе внутренних дел и отзыве предыдущего рапорта;</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уволить сотрудника со службы с его согласия в связи с нарушением по вине начальника органа внутренних дел условий контракта, которые не могут быть им устранены. Если решение вопроса об увольнении выходит за пределы компетенции начальника, то он обязан незамедлительно направить рапорт и материалы проверки вышестоящему начальнику, имеющему такое право.</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xml:space="preserve"> В приказе об увольнении сотрудника из полиции после ссылки на </w:t>
      </w:r>
      <w:hyperlink r:id="rId12" w:history="1">
        <w:r w:rsidRPr="007175A4">
          <w:rPr>
            <w:rFonts w:ascii="Times New Roman" w:hAnsi="Times New Roman"/>
            <w:sz w:val="28"/>
            <w:szCs w:val="28"/>
            <w:lang w:eastAsia="ru-RU"/>
          </w:rPr>
          <w:t xml:space="preserve">п. 5 ч. 1 </w:t>
        </w:r>
      </w:hyperlink>
      <w:r w:rsidRPr="007175A4">
        <w:rPr>
          <w:rFonts w:ascii="Times New Roman" w:hAnsi="Times New Roman"/>
          <w:sz w:val="28"/>
          <w:szCs w:val="28"/>
          <w:lang w:eastAsia="ru-RU"/>
        </w:rPr>
        <w:t>статьи 40 ФЗ «О полиции» указывается, какой стороной было допущено нарушение условий контракта.</w:t>
      </w:r>
    </w:p>
    <w:p w:rsidR="007175A4" w:rsidRPr="007175A4" w:rsidRDefault="007175A4" w:rsidP="007175A4">
      <w:pPr>
        <w:autoSpaceDE w:val="0"/>
        <w:autoSpaceDN w:val="0"/>
        <w:adjustRightInd w:val="0"/>
        <w:spacing w:after="0" w:line="360" w:lineRule="auto"/>
        <w:jc w:val="both"/>
        <w:outlineLvl w:val="1"/>
        <w:rPr>
          <w:rFonts w:ascii="Times New Roman" w:hAnsi="Times New Roman"/>
          <w:sz w:val="28"/>
          <w:szCs w:val="28"/>
        </w:rPr>
      </w:pPr>
      <w:bookmarkStart w:id="55" w:name="_Toc34947804"/>
      <w:r w:rsidRPr="007175A4">
        <w:rPr>
          <w:rFonts w:ascii="Times New Roman" w:hAnsi="Times New Roman"/>
          <w:sz w:val="28"/>
          <w:szCs w:val="28"/>
        </w:rPr>
        <w:t>Так же Увольнение по приведенным выше основаниям может быть как по инициативе руководителя органа внутренних дел в котором работает сотрудник. Если увольнение происходит по решению руководителя то работник должен быть оповещен за 2 месяца до увольнения. Увольнение так же оформляется приказом руководителя.</w:t>
      </w:r>
      <w:bookmarkEnd w:id="55"/>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xml:space="preserve">3) Организационно – штатные мероприятия. Увольнение в связи с организационно-штатными мероприятиями  может производиться в случае невозможности в результате проводимых организационно-штатных </w:t>
      </w:r>
      <w:r w:rsidRPr="007175A4">
        <w:rPr>
          <w:rFonts w:ascii="Times New Roman" w:hAnsi="Times New Roman"/>
          <w:sz w:val="28"/>
          <w:szCs w:val="28"/>
          <w:lang w:eastAsia="ru-RU"/>
        </w:rPr>
        <w:lastRenderedPageBreak/>
        <w:t xml:space="preserve">изменений дальнейшего использования высвободившихся сотрудников, при их отказе от перемещения по службе либо перемещения на службу в другую местность. </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xml:space="preserve">4) </w:t>
      </w:r>
      <w:r w:rsidRPr="007175A4">
        <w:rPr>
          <w:rFonts w:ascii="Arial" w:hAnsi="Arial" w:cs="Arial"/>
          <w:sz w:val="20"/>
          <w:szCs w:val="20"/>
          <w:lang w:eastAsia="ru-RU"/>
        </w:rPr>
        <w:t xml:space="preserve"> </w:t>
      </w:r>
      <w:r w:rsidRPr="007175A4">
        <w:rPr>
          <w:rFonts w:ascii="Times New Roman" w:hAnsi="Times New Roman"/>
          <w:sz w:val="28"/>
          <w:szCs w:val="28"/>
          <w:lang w:eastAsia="ru-RU"/>
        </w:rPr>
        <w:t xml:space="preserve">Увольнение в связи не соответствия занимаемой должности В случае увольнения сотрудника по несоответствию занимаемой должности вследствие недостаточной квалификации на основании результатов аттестации </w:t>
      </w:r>
      <w:hyperlink r:id="rId13" w:history="1">
        <w:r w:rsidRPr="007175A4">
          <w:rPr>
            <w:rFonts w:ascii="Times New Roman" w:hAnsi="Times New Roman"/>
            <w:sz w:val="28"/>
            <w:szCs w:val="28"/>
            <w:lang w:eastAsia="ru-RU"/>
          </w:rPr>
          <w:t xml:space="preserve">п. 10 ч. 1 статьи 40 ФЗ «Ополиции» </w:t>
        </w:r>
      </w:hyperlink>
      <w:r w:rsidRPr="007175A4">
        <w:rPr>
          <w:rFonts w:ascii="Times New Roman" w:hAnsi="Times New Roman"/>
          <w:sz w:val="28"/>
          <w:szCs w:val="28"/>
          <w:lang w:eastAsia="ru-RU"/>
        </w:rPr>
        <w:t xml:space="preserve"> решение аттестационной комиссии должно содержать объективное и всестороннее обоснование его профессиональной непригодности. Такой вывод должен вытекать из результатов служебной деятельности, отношения к делу данного сотрудника, практики соблюдения им дисциплины и норм законодательства Российской Федерации, анализа его личных качеств, поведения, степени профессиональной подготовленности.</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xml:space="preserve">5) Увольнение сотрудника за грубое нарушение служебной дисциплиный. При увольнении сотрудника за грубое нарушение служебной дисциплины </w:t>
      </w:r>
      <w:hyperlink r:id="rId14" w:history="1">
        <w:r w:rsidRPr="007175A4">
          <w:rPr>
            <w:rFonts w:ascii="Times New Roman" w:hAnsi="Times New Roman"/>
            <w:sz w:val="28"/>
            <w:szCs w:val="28"/>
            <w:lang w:eastAsia="ru-RU"/>
          </w:rPr>
          <w:t>(п. 11 ч. 1 статьи 40 ФЗ «О полиции»)</w:t>
        </w:r>
      </w:hyperlink>
      <w:r w:rsidRPr="007175A4">
        <w:rPr>
          <w:rFonts w:ascii="Times New Roman" w:hAnsi="Times New Roman"/>
          <w:sz w:val="28"/>
          <w:szCs w:val="28"/>
          <w:lang w:eastAsia="ru-RU"/>
        </w:rPr>
        <w:t xml:space="preserve"> необходимо исходить из требований </w:t>
      </w:r>
      <w:hyperlink r:id="rId15" w:history="1">
        <w:r w:rsidRPr="007175A4">
          <w:rPr>
            <w:rFonts w:ascii="Times New Roman" w:hAnsi="Times New Roman"/>
            <w:sz w:val="28"/>
            <w:szCs w:val="28"/>
            <w:lang w:eastAsia="ru-RU"/>
          </w:rPr>
          <w:t>ст. 34</w:t>
        </w:r>
      </w:hyperlink>
      <w:r w:rsidRPr="007175A4">
        <w:rPr>
          <w:rFonts w:ascii="Times New Roman" w:hAnsi="Times New Roman"/>
          <w:sz w:val="28"/>
          <w:szCs w:val="28"/>
          <w:lang w:eastAsia="ru-RU"/>
        </w:rPr>
        <w:t xml:space="preserve"> Положения о службе в органах внутренних дел Российской Федерации. При этом в аттестации подробно отражаются сущность и характер совершенных сотрудником нарушений, а также несоблюдение им требований законодательных и иных нормативных правовых актов Российской Федерации, регулирующих порядок и условия выполнения возложенных на него обязанностей. К грубым нарушениям служебной дисциплины относятся следующее:</w:t>
      </w:r>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6" w:name="_Toc34947805"/>
      <w:r w:rsidRPr="007175A4">
        <w:rPr>
          <w:rFonts w:ascii="Times New Roman" w:hAnsi="Times New Roman"/>
          <w:sz w:val="28"/>
          <w:szCs w:val="28"/>
        </w:rPr>
        <w:t>а) несоблюдение сотрудником органов внутренних дел запретов и ограничений, установленных законодательством Российской Федерации;</w:t>
      </w:r>
      <w:bookmarkEnd w:id="56"/>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7" w:name="_Toc34947806"/>
      <w:r w:rsidRPr="007175A4">
        <w:rPr>
          <w:rFonts w:ascii="Times New Roman" w:hAnsi="Times New Roman"/>
          <w:sz w:val="28"/>
          <w:szCs w:val="28"/>
        </w:rPr>
        <w:t>б) отсутствие сотрудника органов внутренних дел по месту службы без уважительных причин более четырех часов подряд в течение установленного рабочего времени;</w:t>
      </w:r>
      <w:bookmarkEnd w:id="57"/>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8" w:name="_Toc34947807"/>
      <w:r w:rsidRPr="007175A4">
        <w:rPr>
          <w:rFonts w:ascii="Times New Roman" w:hAnsi="Times New Roman"/>
          <w:sz w:val="28"/>
          <w:szCs w:val="28"/>
        </w:rPr>
        <w:t xml:space="preserve">в) нахождение сотрудника органов внутренних дел на службе в состоянии алкогольного, наркотического и  иного токсического опьянения, а </w:t>
      </w:r>
      <w:r w:rsidRPr="007175A4">
        <w:rPr>
          <w:rFonts w:ascii="Times New Roman" w:hAnsi="Times New Roman"/>
          <w:sz w:val="28"/>
          <w:szCs w:val="28"/>
        </w:rPr>
        <w:lastRenderedPageBreak/>
        <w:t>также отказ сотрудника органов внутренних дел от медицинского освидетельствования на состояние опьянения;</w:t>
      </w:r>
      <w:bookmarkEnd w:id="58"/>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59" w:name="_Toc34947808"/>
      <w:r w:rsidRPr="007175A4">
        <w:rPr>
          <w:rFonts w:ascii="Times New Roman" w:hAnsi="Times New Roman"/>
          <w:sz w:val="28"/>
          <w:szCs w:val="28"/>
        </w:rPr>
        <w:t>г) совершение виновного действия (бездействие),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органа (подразделения) внутренних дел либо организации и их структурных подразделений, причинение иного существенного вреда гражданам и организациям, если это не влечет за собой уголовную ответственность;</w:t>
      </w:r>
      <w:bookmarkEnd w:id="59"/>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0" w:name="_Toc34947809"/>
      <w:r w:rsidRPr="007175A4">
        <w:rPr>
          <w:rFonts w:ascii="Times New Roman" w:hAnsi="Times New Roman"/>
          <w:sz w:val="28"/>
          <w:szCs w:val="28"/>
        </w:rPr>
        <w:t xml:space="preserve">д) разглашение </w:t>
      </w:r>
      <w:hyperlink r:id="rId16" w:history="1">
        <w:r w:rsidRPr="007175A4">
          <w:rPr>
            <w:rFonts w:ascii="Times New Roman" w:hAnsi="Times New Roman"/>
            <w:sz w:val="28"/>
            <w:szCs w:val="28"/>
          </w:rPr>
          <w:t>сведений</w:t>
        </w:r>
      </w:hyperlink>
      <w:r w:rsidRPr="007175A4">
        <w:rPr>
          <w:rFonts w:ascii="Times New Roman" w:hAnsi="Times New Roman"/>
          <w:sz w:val="28"/>
          <w:szCs w:val="28"/>
        </w:rPr>
        <w:t>, составляющих государственную либо иную охраняемую законом тайну, сведений конфиденциального характера или служебной информации ограниченного распространения, ставших известными сотруднику органов внутренних дел в связи с исполнением им служебных обязанностей;</w:t>
      </w:r>
      <w:bookmarkEnd w:id="60"/>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1" w:name="_Toc34947810"/>
      <w:r w:rsidRPr="007175A4">
        <w:rPr>
          <w:rFonts w:ascii="Times New Roman" w:hAnsi="Times New Roman"/>
          <w:sz w:val="28"/>
          <w:szCs w:val="28"/>
        </w:rPr>
        <w:t>е) небрежное хранение вверенного для служебного пользования оружия и патронов к нему, повлекшее его (их) утрату, если это не влечет за собой уголовную ответственность;</w:t>
      </w:r>
      <w:bookmarkEnd w:id="61"/>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2" w:name="_Toc34947811"/>
      <w:r w:rsidRPr="007175A4">
        <w:rPr>
          <w:rFonts w:ascii="Times New Roman" w:hAnsi="Times New Roman"/>
          <w:sz w:val="28"/>
          <w:szCs w:val="28"/>
        </w:rPr>
        <w:t>ж) отказ или уклонение от прохождения медицинского обследования или медицинского освидетельствования военно-врачебной комиссией в случаях, если обязательность их прохождения установлена законодательством Российской Федерации или нормативными правовыми актами;</w:t>
      </w:r>
      <w:bookmarkEnd w:id="62"/>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3" w:name="_Toc34947812"/>
      <w:r w:rsidRPr="007175A4">
        <w:rPr>
          <w:rFonts w:ascii="Times New Roman" w:hAnsi="Times New Roman"/>
          <w:sz w:val="28"/>
          <w:szCs w:val="28"/>
        </w:rPr>
        <w:t>з) неявка без уважительных причин на заседание аттестационной комиссии для прохождения аттестации;</w:t>
      </w:r>
      <w:bookmarkEnd w:id="63"/>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4" w:name="_Toc34947813"/>
      <w:r w:rsidRPr="007175A4">
        <w:rPr>
          <w:rFonts w:ascii="Times New Roman" w:hAnsi="Times New Roman"/>
          <w:sz w:val="28"/>
          <w:szCs w:val="28"/>
        </w:rPr>
        <w:t>и) умышленное уничтожение или повреждение имущества органа внутренних дел, повлекшие причинение существенного ущерба, если это не влечет за собой уголовную ответственность;</w:t>
      </w:r>
      <w:bookmarkEnd w:id="64"/>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5" w:name="_Toc34947814"/>
      <w:r w:rsidRPr="007175A4">
        <w:rPr>
          <w:rFonts w:ascii="Times New Roman" w:hAnsi="Times New Roman"/>
          <w:sz w:val="28"/>
          <w:szCs w:val="28"/>
        </w:rPr>
        <w:t xml:space="preserve">к) </w:t>
      </w:r>
      <w:hyperlink r:id="rId17" w:history="1">
        <w:r w:rsidRPr="007175A4">
          <w:rPr>
            <w:rFonts w:ascii="Times New Roman" w:hAnsi="Times New Roman"/>
            <w:sz w:val="28"/>
            <w:szCs w:val="28"/>
          </w:rPr>
          <w:t>непредставление</w:t>
        </w:r>
      </w:hyperlink>
      <w:r w:rsidRPr="007175A4">
        <w:rPr>
          <w:rFonts w:ascii="Times New Roman" w:hAnsi="Times New Roman"/>
          <w:sz w:val="28"/>
          <w:szCs w:val="28"/>
        </w:rPr>
        <w:t xml:space="preserve"> сотрудником органов внутренних дел </w:t>
      </w:r>
      <w:hyperlink r:id="rId18" w:history="1">
        <w:r w:rsidRPr="007175A4">
          <w:rPr>
            <w:rFonts w:ascii="Times New Roman" w:hAnsi="Times New Roman"/>
            <w:sz w:val="28"/>
            <w:szCs w:val="28"/>
          </w:rPr>
          <w:t>сведений</w:t>
        </w:r>
      </w:hyperlink>
      <w:r w:rsidRPr="007175A4">
        <w:rPr>
          <w:rFonts w:ascii="Times New Roman" w:hAnsi="Times New Roman"/>
          <w:sz w:val="28"/>
          <w:szCs w:val="28"/>
        </w:rPr>
        <w:t xml:space="preserve"> о своих доходах, об имуществе, принадлежащем ему на праве собственности, о своих обязательствах имущественного характера, доходах супруги (супруга) и несовершеннолетних детей, об имуществе, принадлежащем им на праве </w:t>
      </w:r>
      <w:r w:rsidRPr="007175A4">
        <w:rPr>
          <w:rFonts w:ascii="Times New Roman" w:hAnsi="Times New Roman"/>
          <w:sz w:val="28"/>
          <w:szCs w:val="28"/>
        </w:rPr>
        <w:lastRenderedPageBreak/>
        <w:t>собственности, и их обязательствах имущественного характера, а также представление сотрудником органов внутренних дел заведомо ложных сведений о своих доходах, об имуществе, принадлежащем ему на праве собственности, о своих обязательствах имущественного характера, доходах супруги (супруга) и несовершеннолетних детей, об имуществе, принадлежащем им на праве собственности, и их обязательствах имущественного характера;</w:t>
      </w:r>
      <w:bookmarkEnd w:id="65"/>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6" w:name="_Toc34947815"/>
      <w:r w:rsidRPr="007175A4">
        <w:rPr>
          <w:rFonts w:ascii="Times New Roman" w:hAnsi="Times New Roman"/>
          <w:sz w:val="28"/>
          <w:szCs w:val="28"/>
        </w:rPr>
        <w:t>л) сокрытие фактов обращения к сотруднику органов внутренних дел каких-либо лиц в целях склонения его к совершению коррупционных правонарушений;</w:t>
      </w:r>
      <w:bookmarkEnd w:id="66"/>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7" w:name="_Toc34947816"/>
      <w:r w:rsidRPr="007175A4">
        <w:rPr>
          <w:rFonts w:ascii="Times New Roman" w:hAnsi="Times New Roman"/>
          <w:sz w:val="28"/>
          <w:szCs w:val="28"/>
        </w:rPr>
        <w:t>м)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решений вышестоящего государственного органа либо государственного органа, в котором сотрудник органов внутренних дел замещает должность, если это не входит в его служебные обязанности;</w:t>
      </w:r>
      <w:bookmarkEnd w:id="67"/>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8" w:name="_Toc34947817"/>
      <w:r w:rsidRPr="007175A4">
        <w:rPr>
          <w:rFonts w:ascii="Times New Roman" w:hAnsi="Times New Roman"/>
          <w:sz w:val="28"/>
          <w:szCs w:val="28"/>
        </w:rPr>
        <w:t>н) нарушение сотрудником органов внутренних дел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bookmarkEnd w:id="68"/>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69" w:name="_Toc34947818"/>
      <w:r w:rsidRPr="007175A4">
        <w:rPr>
          <w:rFonts w:ascii="Times New Roman" w:hAnsi="Times New Roman"/>
          <w:sz w:val="28"/>
          <w:szCs w:val="28"/>
        </w:rPr>
        <w:t>о) совершение сотрудником органов внутренних дел,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органа внутренних дел;</w:t>
      </w:r>
      <w:bookmarkEnd w:id="69"/>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bookmarkStart w:id="70" w:name="_Toc34947819"/>
      <w:r w:rsidRPr="007175A4">
        <w:rPr>
          <w:rFonts w:ascii="Times New Roman" w:hAnsi="Times New Roman"/>
          <w:sz w:val="28"/>
          <w:szCs w:val="28"/>
        </w:rPr>
        <w:t>п) принятие сотрудником органов внутренних дел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внутренних дел.</w:t>
      </w:r>
      <w:bookmarkEnd w:id="70"/>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r w:rsidRPr="007175A4">
        <w:rPr>
          <w:rFonts w:ascii="Times New Roman" w:hAnsi="Times New Roman"/>
          <w:sz w:val="28"/>
          <w:szCs w:val="28"/>
        </w:rPr>
        <w:lastRenderedPageBreak/>
        <w:t xml:space="preserve"> </w:t>
      </w:r>
      <w:bookmarkStart w:id="71" w:name="_Toc34947820"/>
      <w:r w:rsidRPr="007175A4">
        <w:rPr>
          <w:rFonts w:ascii="Times New Roman" w:hAnsi="Times New Roman"/>
          <w:sz w:val="28"/>
          <w:szCs w:val="28"/>
        </w:rPr>
        <w:t xml:space="preserve">При увольнении сотрудника органов внутренних дел за нарушение  а также по основаниям нарушение условий контракта и грубое нарушение служебной дисциплины он возмещает стоимость выданного ему обмундирования подлежит взысканию в бесспорном порядке с учетом износа. Увольнение по указанным основаниям может повлечь иные имущественные последствия для увольняемого, предусмотренные контрактом о службе и действующим </w:t>
      </w:r>
      <w:hyperlink r:id="rId19" w:history="1">
        <w:r w:rsidRPr="007175A4">
          <w:rPr>
            <w:rFonts w:ascii="Times New Roman" w:hAnsi="Times New Roman"/>
            <w:sz w:val="28"/>
            <w:szCs w:val="28"/>
          </w:rPr>
          <w:t>законодательством</w:t>
        </w:r>
      </w:hyperlink>
      <w:r w:rsidRPr="007175A4">
        <w:rPr>
          <w:rFonts w:ascii="Times New Roman" w:hAnsi="Times New Roman"/>
          <w:sz w:val="28"/>
          <w:szCs w:val="28"/>
        </w:rPr>
        <w:t>.</w:t>
      </w:r>
      <w:bookmarkEnd w:id="71"/>
    </w:p>
    <w:p w:rsidR="007175A4" w:rsidRPr="007175A4" w:rsidRDefault="007175A4" w:rsidP="007175A4">
      <w:pPr>
        <w:autoSpaceDE w:val="0"/>
        <w:autoSpaceDN w:val="0"/>
        <w:adjustRightInd w:val="0"/>
        <w:spacing w:after="0" w:line="360" w:lineRule="auto"/>
        <w:ind w:firstLine="567"/>
        <w:jc w:val="both"/>
        <w:rPr>
          <w:rFonts w:ascii="Times New Roman" w:hAnsi="Times New Roman"/>
          <w:sz w:val="28"/>
          <w:szCs w:val="28"/>
          <w:lang w:eastAsia="ru-RU"/>
        </w:rPr>
      </w:pPr>
      <w:r w:rsidRPr="007175A4">
        <w:rPr>
          <w:rFonts w:ascii="Times New Roman" w:hAnsi="Times New Roman"/>
          <w:sz w:val="28"/>
          <w:szCs w:val="28"/>
          <w:lang w:eastAsia="ru-RU"/>
        </w:rPr>
        <w:t xml:space="preserve"> Начальники органов внутренних дел и кадровых подразделений несут ответственность за правильное определение оснований увольнения сотрудников. В соответствии с правилами, закрепленными в </w:t>
      </w:r>
      <w:hyperlink r:id="rId20" w:history="1">
        <w:r w:rsidRPr="007175A4">
          <w:rPr>
            <w:rFonts w:ascii="Times New Roman" w:hAnsi="Times New Roman"/>
            <w:sz w:val="28"/>
            <w:szCs w:val="28"/>
            <w:lang w:eastAsia="ru-RU"/>
          </w:rPr>
          <w:t>п. 17.16</w:t>
        </w:r>
      </w:hyperlink>
      <w:r w:rsidRPr="007175A4">
        <w:rPr>
          <w:rFonts w:ascii="Times New Roman" w:hAnsi="Times New Roman"/>
          <w:sz w:val="28"/>
          <w:szCs w:val="28"/>
          <w:lang w:eastAsia="ru-RU"/>
        </w:rPr>
        <w:t xml:space="preserve"> Инструкции о порядке применения Положения о службе в органах внутренних дел Российской Федерации, сотруднику, уволенному из полиции, соответствующее кадровое подразделение обязано выдать под расписку трудовую книжку с записью об увольнении, ознакомить с приказом об увольнении либо вручить заверенную копию приказа, возвратить военный билет и указать на необходимость в двухнедельный срок прибыть в военный комиссариат по месту жительства для постановки на воинский учет. Реализовать эту свою обязанность кадровое подразделение должно в день увольнения сотрудника.</w:t>
      </w: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lang w:eastAsia="ru-RU"/>
        </w:rPr>
      </w:pPr>
      <w:r w:rsidRPr="007175A4">
        <w:rPr>
          <w:rFonts w:ascii="Times New Roman" w:hAnsi="Times New Roman"/>
          <w:sz w:val="28"/>
          <w:szCs w:val="28"/>
          <w:lang w:eastAsia="ru-RU"/>
        </w:rPr>
        <w:t xml:space="preserve"> Сотрудники полиции, уволенные из органов внутренних дел, снимаются со специального учета МВД России и передаются кадровыми подразделениями на воинский учет в военные комиссариаты по месту жительства для зачисления в запас Вооруженных Сил РФ, если они не достигли предельного возраста, установленного Федеральным </w:t>
      </w:r>
      <w:hyperlink r:id="rId21" w:history="1">
        <w:r w:rsidRPr="007175A4">
          <w:rPr>
            <w:rFonts w:ascii="Times New Roman" w:hAnsi="Times New Roman"/>
            <w:sz w:val="28"/>
            <w:szCs w:val="28"/>
            <w:lang w:eastAsia="ru-RU"/>
          </w:rPr>
          <w:t>законом</w:t>
        </w:r>
      </w:hyperlink>
      <w:r w:rsidRPr="007175A4">
        <w:rPr>
          <w:rFonts w:ascii="Times New Roman" w:hAnsi="Times New Roman"/>
          <w:sz w:val="28"/>
          <w:szCs w:val="28"/>
          <w:lang w:eastAsia="ru-RU"/>
        </w:rPr>
        <w:t xml:space="preserve"> от 28 марта 1998 г. N 53-ФЗ "О воинской обязанности и военной службе" для граждан, пребывающих в запасе и имеющих соответствующие воинские звания и по состоянию здоровья годных к военной службе, либо в отставку, если они достигли предельного возраста пребывания в запасе Вооруженных Сил РФ или признаны негодными к военной службе по состоянию здоровья либо для призыва на военную службу. Гражданин, увольняемый из полиции, </w:t>
      </w:r>
      <w:r w:rsidRPr="007175A4">
        <w:rPr>
          <w:rFonts w:ascii="Times New Roman" w:hAnsi="Times New Roman"/>
          <w:sz w:val="28"/>
          <w:szCs w:val="28"/>
          <w:lang w:eastAsia="ru-RU"/>
        </w:rPr>
        <w:lastRenderedPageBreak/>
        <w:t xml:space="preserve">имеет право в месячный срок со дня вручения приказа об увольнении обжаловать его в суде. Гражданин, уволенный из полиции, имеет право до направления жалобы в суд обратиться в порядке, установленном </w:t>
      </w:r>
      <w:hyperlink r:id="rId22" w:history="1">
        <w:r w:rsidRPr="007175A4">
          <w:rPr>
            <w:rFonts w:ascii="Times New Roman" w:hAnsi="Times New Roman"/>
            <w:sz w:val="28"/>
            <w:szCs w:val="28"/>
            <w:lang w:eastAsia="ru-RU"/>
          </w:rPr>
          <w:t>ст. 66</w:t>
        </w:r>
      </w:hyperlink>
      <w:r w:rsidRPr="007175A4">
        <w:rPr>
          <w:rFonts w:ascii="Times New Roman" w:hAnsi="Times New Roman"/>
          <w:sz w:val="28"/>
          <w:szCs w:val="28"/>
          <w:lang w:eastAsia="ru-RU"/>
        </w:rPr>
        <w:t xml:space="preserve"> Положения о службе в органах внутренних дел Российской Федерации, в вышестоящий орган внутренних дел за разъяснением или решением вопроса о восстановлении на службе (</w:t>
      </w:r>
      <w:hyperlink r:id="rId23" w:history="1">
        <w:r w:rsidRPr="007175A4">
          <w:rPr>
            <w:rFonts w:ascii="Times New Roman" w:hAnsi="Times New Roman"/>
            <w:sz w:val="28"/>
            <w:szCs w:val="28"/>
            <w:lang w:eastAsia="ru-RU"/>
          </w:rPr>
          <w:t>п. п. 17.17</w:t>
        </w:r>
      </w:hyperlink>
      <w:r w:rsidRPr="007175A4">
        <w:rPr>
          <w:rFonts w:ascii="Times New Roman" w:hAnsi="Times New Roman"/>
          <w:sz w:val="28"/>
          <w:szCs w:val="28"/>
          <w:lang w:eastAsia="ru-RU"/>
        </w:rPr>
        <w:t xml:space="preserve"> - </w:t>
      </w:r>
      <w:hyperlink r:id="rId24" w:history="1">
        <w:r w:rsidRPr="007175A4">
          <w:rPr>
            <w:rFonts w:ascii="Times New Roman" w:hAnsi="Times New Roman"/>
            <w:sz w:val="28"/>
            <w:szCs w:val="28"/>
            <w:lang w:eastAsia="ru-RU"/>
          </w:rPr>
          <w:t>17.19</w:t>
        </w:r>
      </w:hyperlink>
      <w:r w:rsidRPr="007175A4">
        <w:rPr>
          <w:rFonts w:ascii="Times New Roman" w:hAnsi="Times New Roman"/>
          <w:sz w:val="28"/>
          <w:szCs w:val="28"/>
          <w:lang w:eastAsia="ru-RU"/>
        </w:rPr>
        <w:t xml:space="preserve"> Инструкции о порядке применения Положения о службе в органах внутренних дел Российской Федерации).</w:t>
      </w:r>
    </w:p>
    <w:p w:rsidR="007175A4" w:rsidRPr="007175A4" w:rsidRDefault="007175A4" w:rsidP="007175A4">
      <w:pPr>
        <w:autoSpaceDE w:val="0"/>
        <w:autoSpaceDN w:val="0"/>
        <w:adjustRightInd w:val="0"/>
        <w:spacing w:after="0" w:line="360" w:lineRule="auto"/>
        <w:ind w:firstLine="540"/>
        <w:jc w:val="both"/>
        <w:outlineLvl w:val="2"/>
        <w:rPr>
          <w:rFonts w:ascii="Times New Roman" w:hAnsi="Times New Roman"/>
          <w:sz w:val="28"/>
          <w:szCs w:val="28"/>
        </w:rPr>
      </w:pPr>
    </w:p>
    <w:p w:rsidR="007175A4" w:rsidRPr="007175A4" w:rsidRDefault="007175A4" w:rsidP="007175A4">
      <w:pPr>
        <w:autoSpaceDE w:val="0"/>
        <w:autoSpaceDN w:val="0"/>
        <w:adjustRightInd w:val="0"/>
        <w:spacing w:after="0" w:line="360" w:lineRule="auto"/>
        <w:rPr>
          <w:rFonts w:ascii="Times New Roman" w:hAnsi="Times New Roman"/>
          <w:sz w:val="28"/>
          <w:szCs w:val="28"/>
        </w:rPr>
      </w:pPr>
    </w:p>
    <w:p w:rsidR="007175A4" w:rsidRPr="007175A4" w:rsidRDefault="007175A4" w:rsidP="007175A4">
      <w:pPr>
        <w:autoSpaceDE w:val="0"/>
        <w:autoSpaceDN w:val="0"/>
        <w:adjustRightInd w:val="0"/>
        <w:spacing w:after="0" w:line="360" w:lineRule="auto"/>
        <w:ind w:firstLine="540"/>
        <w:jc w:val="both"/>
        <w:rPr>
          <w:rFonts w:ascii="Times New Roman" w:hAnsi="Times New Roman"/>
          <w:sz w:val="28"/>
          <w:szCs w:val="28"/>
        </w:rPr>
      </w:pPr>
    </w:p>
    <w:p w:rsidR="007175A4" w:rsidRPr="007175A4" w:rsidRDefault="007175A4" w:rsidP="007175A4">
      <w:pPr>
        <w:autoSpaceDE w:val="0"/>
        <w:autoSpaceDN w:val="0"/>
        <w:adjustRightInd w:val="0"/>
        <w:spacing w:after="0" w:line="240" w:lineRule="auto"/>
        <w:rPr>
          <w:rFonts w:ascii="Arial" w:hAnsi="Arial" w:cs="Arial"/>
          <w:sz w:val="20"/>
          <w:szCs w:val="20"/>
        </w:rPr>
      </w:pPr>
    </w:p>
    <w:p w:rsidR="007175A4" w:rsidRPr="007175A4" w:rsidRDefault="007175A4" w:rsidP="007175A4">
      <w:pPr>
        <w:autoSpaceDE w:val="0"/>
        <w:autoSpaceDN w:val="0"/>
        <w:adjustRightInd w:val="0"/>
        <w:spacing w:after="0" w:line="240" w:lineRule="auto"/>
        <w:ind w:firstLine="540"/>
        <w:jc w:val="both"/>
        <w:rPr>
          <w:rFonts w:ascii="Arial" w:hAnsi="Arial" w:cs="Arial"/>
          <w:sz w:val="20"/>
          <w:szCs w:val="20"/>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7175A4" w:rsidRPr="007175A4" w:rsidRDefault="007175A4" w:rsidP="007175A4">
      <w:pPr>
        <w:autoSpaceDE w:val="0"/>
        <w:autoSpaceDN w:val="0"/>
        <w:adjustRightInd w:val="0"/>
        <w:spacing w:after="0" w:line="360" w:lineRule="auto"/>
        <w:ind w:firstLine="540"/>
        <w:jc w:val="center"/>
        <w:rPr>
          <w:rFonts w:ascii="Times New Roman" w:hAnsi="Times New Roman"/>
          <w:sz w:val="28"/>
          <w:szCs w:val="28"/>
          <w:lang w:eastAsia="ru-RU"/>
        </w:rPr>
      </w:pPr>
    </w:p>
    <w:p w:rsidR="003D35DC" w:rsidRDefault="003D35DC">
      <w:pPr>
        <w:rPr>
          <w:rFonts w:ascii="Times New Roman" w:hAnsi="Times New Roman"/>
          <w:sz w:val="28"/>
          <w:szCs w:val="28"/>
        </w:rPr>
      </w:pPr>
      <w:r>
        <w:rPr>
          <w:rFonts w:ascii="Times New Roman" w:hAnsi="Times New Roman"/>
          <w:sz w:val="28"/>
          <w:szCs w:val="28"/>
        </w:rPr>
        <w:br w:type="page"/>
      </w:r>
    </w:p>
    <w:p w:rsidR="000E4491" w:rsidRDefault="00F0681F" w:rsidP="00F0681F">
      <w:pPr>
        <w:pStyle w:val="1"/>
        <w:jc w:val="center"/>
      </w:pPr>
      <w:r>
        <w:lastRenderedPageBreak/>
        <w:t>ЗАКЛЮЧЕНИЕ</w:t>
      </w:r>
    </w:p>
    <w:p w:rsidR="00F0681F" w:rsidRPr="00F0681F" w:rsidRDefault="00F0681F" w:rsidP="00F0681F"/>
    <w:p w:rsidR="000E4491" w:rsidRDefault="000E4491" w:rsidP="000E4491">
      <w:pPr>
        <w:widowControl w:val="0"/>
        <w:autoSpaceDE w:val="0"/>
        <w:autoSpaceDN w:val="0"/>
        <w:adjustRightInd w:val="0"/>
        <w:spacing w:after="0" w:line="360" w:lineRule="auto"/>
        <w:ind w:firstLine="720"/>
        <w:jc w:val="both"/>
        <w:rPr>
          <w:rFonts w:ascii="Times New Roman" w:hAnsi="Times New Roman"/>
          <w:color w:val="000000"/>
          <w:spacing w:val="-3"/>
          <w:sz w:val="28"/>
          <w:szCs w:val="28"/>
          <w:lang w:eastAsia="ru-RU"/>
        </w:rPr>
      </w:pPr>
      <w:r w:rsidRPr="000E4491">
        <w:rPr>
          <w:rFonts w:ascii="Times New Roman" w:hAnsi="Times New Roman"/>
          <w:color w:val="000000"/>
          <w:spacing w:val="-7"/>
          <w:sz w:val="28"/>
          <w:szCs w:val="28"/>
          <w:lang w:eastAsia="ru-RU"/>
        </w:rPr>
        <w:t>Таким образом, анализ законодательства, регламентирующего дея</w:t>
      </w:r>
      <w:r w:rsidRPr="000E4491">
        <w:rPr>
          <w:rFonts w:ascii="Times New Roman" w:hAnsi="Times New Roman"/>
          <w:color w:val="000000"/>
          <w:spacing w:val="-3"/>
          <w:sz w:val="28"/>
          <w:szCs w:val="28"/>
          <w:lang w:eastAsia="ru-RU"/>
        </w:rPr>
        <w:t>тельность органов внутренних дел</w:t>
      </w:r>
      <w:r>
        <w:rPr>
          <w:rFonts w:ascii="Times New Roman" w:hAnsi="Times New Roman"/>
          <w:color w:val="000000"/>
          <w:spacing w:val="-3"/>
          <w:sz w:val="28"/>
          <w:szCs w:val="28"/>
          <w:lang w:eastAsia="ru-RU"/>
        </w:rPr>
        <w:t>, позволяет понимать под прохож</w:t>
      </w:r>
      <w:r w:rsidRPr="000E4491">
        <w:rPr>
          <w:rFonts w:ascii="Times New Roman" w:hAnsi="Times New Roman"/>
          <w:color w:val="000000"/>
          <w:spacing w:val="-6"/>
          <w:sz w:val="28"/>
          <w:szCs w:val="28"/>
          <w:lang w:eastAsia="ru-RU"/>
        </w:rPr>
        <w:t xml:space="preserve">дением службы совокупность юридических факторов, вызывающих </w:t>
      </w:r>
      <w:r w:rsidRPr="000E4491">
        <w:rPr>
          <w:rFonts w:ascii="Times New Roman" w:hAnsi="Times New Roman"/>
          <w:color w:val="000000"/>
          <w:spacing w:val="-4"/>
          <w:sz w:val="28"/>
          <w:szCs w:val="28"/>
          <w:lang w:eastAsia="ru-RU"/>
        </w:rPr>
        <w:t xml:space="preserve">возникновение, изменение и прекращение государственно-служебных </w:t>
      </w:r>
      <w:r w:rsidRPr="000E4491">
        <w:rPr>
          <w:rFonts w:ascii="Times New Roman" w:hAnsi="Times New Roman"/>
          <w:color w:val="000000"/>
          <w:spacing w:val="-3"/>
          <w:sz w:val="28"/>
          <w:szCs w:val="28"/>
          <w:lang w:eastAsia="ru-RU"/>
        </w:rPr>
        <w:t xml:space="preserve">правоотношений. К их числу относятся отбор кандидатов на службу, </w:t>
      </w:r>
      <w:r w:rsidRPr="000E4491">
        <w:rPr>
          <w:rFonts w:ascii="Times New Roman" w:hAnsi="Times New Roman"/>
          <w:color w:val="000000"/>
          <w:spacing w:val="-2"/>
          <w:sz w:val="28"/>
          <w:szCs w:val="28"/>
          <w:lang w:eastAsia="ru-RU"/>
        </w:rPr>
        <w:t>назначение на должность, присво</w:t>
      </w:r>
      <w:r>
        <w:rPr>
          <w:rFonts w:ascii="Times New Roman" w:hAnsi="Times New Roman"/>
          <w:color w:val="000000"/>
          <w:spacing w:val="-2"/>
          <w:sz w:val="28"/>
          <w:szCs w:val="28"/>
          <w:lang w:eastAsia="ru-RU"/>
        </w:rPr>
        <w:t>ение специальных званий, профес</w:t>
      </w:r>
      <w:r w:rsidR="00F0681F">
        <w:rPr>
          <w:rFonts w:ascii="Times New Roman" w:hAnsi="Times New Roman"/>
          <w:color w:val="000000"/>
          <w:spacing w:val="-3"/>
          <w:sz w:val="28"/>
          <w:szCs w:val="28"/>
          <w:lang w:eastAsia="ru-RU"/>
        </w:rPr>
        <w:t>сиональная подготовка, атт</w:t>
      </w:r>
      <w:r w:rsidRPr="000E4491">
        <w:rPr>
          <w:rFonts w:ascii="Times New Roman" w:hAnsi="Times New Roman"/>
          <w:color w:val="000000"/>
          <w:spacing w:val="-3"/>
          <w:sz w:val="28"/>
          <w:szCs w:val="28"/>
          <w:lang w:eastAsia="ru-RU"/>
        </w:rPr>
        <w:t>естован</w:t>
      </w:r>
      <w:r>
        <w:rPr>
          <w:rFonts w:ascii="Times New Roman" w:hAnsi="Times New Roman"/>
          <w:color w:val="000000"/>
          <w:spacing w:val="-3"/>
          <w:sz w:val="28"/>
          <w:szCs w:val="28"/>
          <w:lang w:eastAsia="ru-RU"/>
        </w:rPr>
        <w:t>ие, перемещение по службе, усло</w:t>
      </w:r>
      <w:r w:rsidRPr="000E4491">
        <w:rPr>
          <w:rFonts w:ascii="Times New Roman" w:hAnsi="Times New Roman"/>
          <w:color w:val="000000"/>
          <w:spacing w:val="-5"/>
          <w:sz w:val="28"/>
          <w:szCs w:val="28"/>
          <w:lang w:eastAsia="ru-RU"/>
        </w:rPr>
        <w:t>вия службы и прекращение службы</w:t>
      </w:r>
      <w:r>
        <w:rPr>
          <w:rFonts w:ascii="Times New Roman" w:hAnsi="Times New Roman"/>
          <w:color w:val="000000"/>
          <w:spacing w:val="-5"/>
          <w:sz w:val="28"/>
          <w:szCs w:val="28"/>
          <w:lang w:eastAsia="ru-RU"/>
        </w:rPr>
        <w:t>. А специфический характер служ</w:t>
      </w:r>
      <w:r w:rsidRPr="000E4491">
        <w:rPr>
          <w:rFonts w:ascii="Times New Roman" w:hAnsi="Times New Roman"/>
          <w:color w:val="000000"/>
          <w:spacing w:val="-4"/>
          <w:sz w:val="28"/>
          <w:szCs w:val="28"/>
          <w:lang w:eastAsia="ru-RU"/>
        </w:rPr>
        <w:t>бы в органах внутренних дел требует ее особого ре</w:t>
      </w:r>
      <w:r>
        <w:rPr>
          <w:rFonts w:ascii="Times New Roman" w:hAnsi="Times New Roman"/>
          <w:color w:val="000000"/>
          <w:spacing w:val="-4"/>
          <w:sz w:val="28"/>
          <w:szCs w:val="28"/>
          <w:lang w:eastAsia="ru-RU"/>
        </w:rPr>
        <w:t>гулирования, кото</w:t>
      </w:r>
      <w:r w:rsidRPr="000E4491">
        <w:rPr>
          <w:rFonts w:ascii="Times New Roman" w:hAnsi="Times New Roman"/>
          <w:color w:val="000000"/>
          <w:spacing w:val="-3"/>
          <w:sz w:val="28"/>
          <w:szCs w:val="28"/>
          <w:lang w:eastAsia="ru-RU"/>
        </w:rPr>
        <w:t>рое определяется специальными нормативными правовыми актами.</w:t>
      </w:r>
    </w:p>
    <w:p w:rsidR="007175A4" w:rsidRPr="007175A4" w:rsidRDefault="007175A4" w:rsidP="007175A4">
      <w:pPr>
        <w:autoSpaceDE w:val="0"/>
        <w:autoSpaceDN w:val="0"/>
        <w:adjustRightInd w:val="0"/>
        <w:spacing w:after="0" w:line="360" w:lineRule="auto"/>
        <w:ind w:firstLine="540"/>
        <w:rPr>
          <w:rFonts w:ascii="Times New Roman" w:hAnsi="Times New Roman"/>
          <w:sz w:val="28"/>
          <w:szCs w:val="28"/>
          <w:lang w:eastAsia="ru-RU"/>
        </w:rPr>
      </w:pPr>
    </w:p>
    <w:p w:rsidR="007175A4" w:rsidRPr="000E4491" w:rsidRDefault="007175A4" w:rsidP="000E4491">
      <w:pPr>
        <w:widowControl w:val="0"/>
        <w:autoSpaceDE w:val="0"/>
        <w:autoSpaceDN w:val="0"/>
        <w:adjustRightInd w:val="0"/>
        <w:spacing w:after="0" w:line="360" w:lineRule="auto"/>
        <w:ind w:firstLine="720"/>
        <w:jc w:val="both"/>
        <w:rPr>
          <w:rFonts w:ascii="Times New Roman" w:hAnsi="Times New Roman"/>
          <w:color w:val="000000"/>
          <w:spacing w:val="-3"/>
          <w:sz w:val="28"/>
          <w:szCs w:val="28"/>
          <w:lang w:eastAsia="ru-RU"/>
        </w:rPr>
      </w:pPr>
    </w:p>
    <w:p w:rsidR="003D35DC" w:rsidRPr="003D35DC" w:rsidRDefault="003D35DC" w:rsidP="003D35DC">
      <w:pPr>
        <w:spacing w:after="0" w:line="360" w:lineRule="auto"/>
        <w:ind w:firstLine="709"/>
        <w:contextualSpacing/>
        <w:jc w:val="center"/>
        <w:rPr>
          <w:rFonts w:ascii="Times New Roman" w:hAnsi="Times New Roman"/>
          <w:b/>
          <w:sz w:val="28"/>
          <w:szCs w:val="28"/>
        </w:rPr>
      </w:pPr>
    </w:p>
    <w:p w:rsidR="005352DB" w:rsidRPr="003C6932" w:rsidRDefault="003C6932" w:rsidP="00D010C9">
      <w:pPr>
        <w:spacing w:after="0" w:line="360" w:lineRule="auto"/>
        <w:ind w:firstLine="709"/>
        <w:contextualSpacing/>
        <w:jc w:val="both"/>
        <w:rPr>
          <w:rFonts w:ascii="Times New Roman" w:hAnsi="Times New Roman"/>
          <w:color w:val="FFFFFF"/>
          <w:sz w:val="28"/>
          <w:szCs w:val="28"/>
        </w:rPr>
      </w:pPr>
      <w:r w:rsidRPr="003C6932">
        <w:rPr>
          <w:rFonts w:ascii="Times New Roman" w:hAnsi="Times New Roman"/>
          <w:color w:val="FFFFFF"/>
          <w:sz w:val="28"/>
          <w:szCs w:val="28"/>
        </w:rPr>
        <w:t xml:space="preserve">законодательство полиция увольнение </w:t>
      </w:r>
      <w:r w:rsidR="00F0681F">
        <w:rPr>
          <w:rFonts w:ascii="Times New Roman" w:hAnsi="Times New Roman"/>
          <w:color w:val="FFFFFF"/>
          <w:sz w:val="28"/>
          <w:szCs w:val="28"/>
        </w:rPr>
        <w:t>дисциплинарн</w:t>
      </w:r>
    </w:p>
    <w:p w:rsidR="005352DB" w:rsidRPr="00D010C9" w:rsidRDefault="005352DB" w:rsidP="00D010C9">
      <w:pPr>
        <w:spacing w:after="0" w:line="360" w:lineRule="auto"/>
        <w:ind w:firstLine="709"/>
        <w:jc w:val="both"/>
        <w:rPr>
          <w:rFonts w:ascii="Times New Roman" w:hAnsi="Times New Roman"/>
          <w:b/>
          <w:sz w:val="28"/>
          <w:szCs w:val="28"/>
        </w:rPr>
      </w:pPr>
      <w:r w:rsidRPr="00D010C9">
        <w:rPr>
          <w:rFonts w:ascii="Times New Roman" w:hAnsi="Times New Roman"/>
          <w:b/>
          <w:sz w:val="28"/>
          <w:szCs w:val="28"/>
        </w:rPr>
        <w:br w:type="page"/>
      </w:r>
    </w:p>
    <w:p w:rsidR="000B26B9" w:rsidRDefault="007175A4" w:rsidP="003D35DC">
      <w:pPr>
        <w:pStyle w:val="1"/>
        <w:jc w:val="center"/>
      </w:pPr>
      <w:bookmarkStart w:id="72" w:name="_Toc34947822"/>
      <w:r>
        <w:rPr>
          <w:rFonts w:eastAsia="Times New Roman"/>
        </w:rPr>
        <w:lastRenderedPageBreak/>
        <w:t>Список используемых источников</w:t>
      </w:r>
      <w:bookmarkEnd w:id="72"/>
    </w:p>
    <w:p w:rsidR="000B26B9" w:rsidRPr="000B26B9" w:rsidRDefault="000B26B9" w:rsidP="000B26B9">
      <w:pPr>
        <w:spacing w:line="360" w:lineRule="auto"/>
        <w:ind w:firstLine="709"/>
        <w:contextualSpacing/>
        <w:jc w:val="center"/>
        <w:rPr>
          <w:rFonts w:ascii="Times New Roman" w:hAnsi="Times New Roman"/>
          <w:color w:val="000000" w:themeColor="text1"/>
          <w:sz w:val="28"/>
          <w:szCs w:val="28"/>
        </w:rPr>
      </w:pPr>
    </w:p>
    <w:p w:rsidR="003D35DC" w:rsidRPr="003D35DC" w:rsidRDefault="003D35DC" w:rsidP="00F0681F">
      <w:pPr>
        <w:widowControl w:val="0"/>
        <w:spacing w:after="0" w:line="360" w:lineRule="auto"/>
        <w:ind w:firstLine="709"/>
        <w:contextualSpacing/>
        <w:jc w:val="center"/>
        <w:rPr>
          <w:rFonts w:ascii="Times New Roman" w:hAnsi="Times New Roman"/>
          <w:sz w:val="28"/>
        </w:rPr>
      </w:pPr>
      <w:r w:rsidRPr="003D35DC">
        <w:rPr>
          <w:rFonts w:ascii="Times New Roman" w:hAnsi="Times New Roman"/>
          <w:sz w:val="28"/>
        </w:rPr>
        <w:t>Нормативные правовые акты</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 полиции [Текст] : федер. закон от 07.02.2011 N 3-ФЗ (ред. от 12.02.2015, с изм. от 06.04.201</w:t>
      </w:r>
      <w:r>
        <w:rPr>
          <w:rFonts w:ascii="Times New Roman" w:hAnsi="Times New Roman"/>
          <w:sz w:val="28"/>
        </w:rPr>
        <w:t>9</w:t>
      </w:r>
      <w:r w:rsidRPr="003D35DC">
        <w:rPr>
          <w:rFonts w:ascii="Times New Roman" w:hAnsi="Times New Roman"/>
          <w:sz w:val="28"/>
        </w:rPr>
        <w:t>) // Собрание законодательства РФ. – 14.02.2011. – № 7. – Ст. 900.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Уголовно-процессуальный кодекс Российской Федерации [Текст] : федер. закон от 18.12.2001 № 174-ФЗ (ред. от 30.03.201</w:t>
      </w:r>
      <w:r>
        <w:rPr>
          <w:rFonts w:ascii="Times New Roman" w:hAnsi="Times New Roman"/>
          <w:sz w:val="28"/>
        </w:rPr>
        <w:t>9</w:t>
      </w:r>
      <w:r w:rsidRPr="003D35DC">
        <w:rPr>
          <w:rFonts w:ascii="Times New Roman" w:hAnsi="Times New Roman"/>
          <w:sz w:val="28"/>
        </w:rPr>
        <w:t>) // Собрание законодательства РФ. - 24.12.2001. - № 52 (ч. I). - Ст. 4921.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Кодекс Российской Федерации об административных правонарушениях [Текст] : федер. закон от 30.12.2001 № 195-ФЗ (ред. от 02.05.2015) // Собрание законодательства РФ. - 07.01.2002. - № 1. - Ст. 1.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Об оперативно-розыскной деятельности [Текст]: Федер. закон от 12.08.1995 № 144-ФЗ (ред. от 21.12.2013) // Собрание законодательства РФ. - 14.08.1995. - № 33. - Ст. 3319.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 службе в органах внутренних дел Российской Федерации и внесении изменений в отдельные законодательные акты Российской Федерации [Текст]: Федер. закон от 30.11.2011 N 342-ФЗ (ред. от 12.02.2015) // Собрание законодательства РФ. - 05.12.2011. - № 49 (Ч. 1). - Ст. 7020.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 противодействии коррупции [Текст]: Федер. закон от 25.12.2008 № 273-ФЗ (ред. от 22.12.2014) // Собрание законодательства РФ. - 29.12.2008. - № 52. - Ст. 6208.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 государственной гражданской службе Российской Федерации [Текст]: Федер. закон от 27.07.2004 № 79-ФЗ (ред. от 31.12.2014, с изм. от 06.04.2015) // Собрание законодательства РФ. - 02.08.2004. - № 31. - Ст. 3215.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 xml:space="preserve">Федеральный закон от 28.03.1998 N 52-ФЗ [Текст] "Об </w:t>
      </w:r>
      <w:r w:rsidRPr="003D35DC">
        <w:rPr>
          <w:rFonts w:ascii="Times New Roman" w:hAnsi="Times New Roman"/>
          <w:sz w:val="28"/>
        </w:rPr>
        <w:lastRenderedPageBreak/>
        <w:t>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Об утверждении перечня должностей высшего начальствующего состава в органах внутренних дел Российской Федерации, в Федеральной миграционной службе, в Бюро по координации борьбы с организованной преступностью и иными опасными видами преступлений на территориях государств - участников Содружества Независимых Государств и соответствующих этим должностям специальных званий [Текст] : указ Президента РФ от 01.03.2011 № 253 (ред. от 13.11.201</w:t>
      </w:r>
      <w:r>
        <w:rPr>
          <w:rFonts w:ascii="Times New Roman" w:hAnsi="Times New Roman"/>
          <w:sz w:val="28"/>
        </w:rPr>
        <w:t>9</w:t>
      </w:r>
      <w:r w:rsidRPr="003D35DC">
        <w:rPr>
          <w:rFonts w:ascii="Times New Roman" w:hAnsi="Times New Roman"/>
          <w:sz w:val="28"/>
        </w:rPr>
        <w:t>) // Собрание законодательства РФ. - 07.03.2011. - № 10. - Ст. 1339. –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 полномочиях должностных лиц системы МВД России по составлению протоколов об административных правонарушениях и административному задержанию [Текст] : Приказ МВД России от 05.05.2012 № 403 (ред. от 12.01.201</w:t>
      </w:r>
      <w:r>
        <w:rPr>
          <w:rFonts w:ascii="Times New Roman" w:hAnsi="Times New Roman"/>
          <w:sz w:val="28"/>
        </w:rPr>
        <w:t>9</w:t>
      </w:r>
      <w:r w:rsidRPr="003D35DC">
        <w:rPr>
          <w:rFonts w:ascii="Times New Roman" w:hAnsi="Times New Roman"/>
          <w:sz w:val="28"/>
        </w:rPr>
        <w:t>) // Бюллетень нормативных актов федеральных органов исполнительной власти. - № 36. - 03.09.2012.– Режим доступа: [КонсультантПлюс].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О милиции [Текст] : Закон РФ от 18.04.1991 № 1026-1 (ред. от 27.07.2010) // Ведомости СНД и ВС РСФСР. - 18.04.1991. - № 16. - Ст. 503. (Утратил силу). – Режим доступа: [КонсультантПлюс].</w:t>
      </w:r>
    </w:p>
    <w:p w:rsidR="003D35DC" w:rsidRPr="003D35DC" w:rsidRDefault="003D35DC" w:rsidP="00F0681F">
      <w:pPr>
        <w:widowControl w:val="0"/>
        <w:spacing w:after="0" w:line="360" w:lineRule="auto"/>
        <w:ind w:firstLine="709"/>
        <w:contextualSpacing/>
        <w:jc w:val="center"/>
        <w:rPr>
          <w:rFonts w:ascii="Times New Roman" w:hAnsi="Times New Roman"/>
          <w:sz w:val="28"/>
        </w:rPr>
      </w:pPr>
      <w:r w:rsidRPr="003D35DC">
        <w:rPr>
          <w:rFonts w:ascii="Times New Roman" w:hAnsi="Times New Roman"/>
          <w:sz w:val="28"/>
        </w:rPr>
        <w:t>Учебная и специальная литература</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Атаманчук, Г.В. Сущность государственной службы: история, теория, закон, практика [Текст] /Г.В. Атаманчук. - М., - 201</w:t>
      </w:r>
      <w:r>
        <w:rPr>
          <w:rFonts w:ascii="Times New Roman" w:hAnsi="Times New Roman"/>
          <w:sz w:val="28"/>
        </w:rPr>
        <w:t>8</w:t>
      </w:r>
      <w:r w:rsidRPr="003D35DC">
        <w:rPr>
          <w:rFonts w:ascii="Times New Roman" w:hAnsi="Times New Roman"/>
          <w:sz w:val="28"/>
        </w:rPr>
        <w:t xml:space="preserve">. – 230 с. </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Афничкин С.Н., Рябов С.А., Мухортов А.А., Фаттахов С.Г. Основы управления персоналом в органах внутренних дел.[Текст] - М.: ИМЦ ГУК МВД РФ. - 20</w:t>
      </w:r>
      <w:r>
        <w:rPr>
          <w:rFonts w:ascii="Times New Roman" w:hAnsi="Times New Roman"/>
          <w:sz w:val="28"/>
        </w:rPr>
        <w:t>1</w:t>
      </w:r>
      <w:r w:rsidRPr="003D35DC">
        <w:rPr>
          <w:rFonts w:ascii="Times New Roman" w:hAnsi="Times New Roman"/>
          <w:sz w:val="28"/>
        </w:rPr>
        <w:t>2. – 180 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lastRenderedPageBreak/>
        <w:t>7. Барсуков С.И. Комментарий к Федеральному закону "О полиции" (постатейный) [Текст] / С.И.Барсуков, А.Н. Борисов. - М.: Деловой двор, 201</w:t>
      </w:r>
      <w:r>
        <w:rPr>
          <w:rFonts w:ascii="Times New Roman" w:hAnsi="Times New Roman"/>
          <w:sz w:val="28"/>
        </w:rPr>
        <w:t>7</w:t>
      </w:r>
      <w:r w:rsidRPr="003D35DC">
        <w:rPr>
          <w:rFonts w:ascii="Times New Roman" w:hAnsi="Times New Roman"/>
          <w:sz w:val="28"/>
        </w:rPr>
        <w:t>. - 420 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Булавин С.П., Черников В.В. Федеральный Закон «О полиции». Предпосылки и концептуальные идеи [Текст]// Административное право. - 201</w:t>
      </w:r>
      <w:r>
        <w:rPr>
          <w:rFonts w:ascii="Times New Roman" w:hAnsi="Times New Roman"/>
          <w:sz w:val="28"/>
        </w:rPr>
        <w:t>7</w:t>
      </w:r>
      <w:r w:rsidRPr="003D35DC">
        <w:rPr>
          <w:rFonts w:ascii="Times New Roman" w:hAnsi="Times New Roman"/>
          <w:sz w:val="28"/>
        </w:rPr>
        <w:t>. 250 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Булавин, С.П., Черников В.В. Правовой статус сотрудника полиции [Текст] / С.П. Булавин, В.В. Черников // Российская юстиция. – 201</w:t>
      </w:r>
      <w:r>
        <w:rPr>
          <w:rFonts w:ascii="Times New Roman" w:hAnsi="Times New Roman"/>
          <w:sz w:val="28"/>
        </w:rPr>
        <w:t>9</w:t>
      </w:r>
      <w:r w:rsidRPr="003D35DC">
        <w:rPr>
          <w:rFonts w:ascii="Times New Roman" w:hAnsi="Times New Roman"/>
          <w:sz w:val="28"/>
        </w:rPr>
        <w:t>. – № 10. – С. 124-126.</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Власов А.А. Особенности судебной защиты чести, достоинства и деловой репутации[Текст] // Юрист 20</w:t>
      </w:r>
      <w:r>
        <w:rPr>
          <w:rFonts w:ascii="Times New Roman" w:hAnsi="Times New Roman"/>
          <w:sz w:val="28"/>
        </w:rPr>
        <w:t>14</w:t>
      </w:r>
      <w:r w:rsidRPr="003D35DC">
        <w:rPr>
          <w:rFonts w:ascii="Times New Roman" w:hAnsi="Times New Roman"/>
          <w:sz w:val="28"/>
        </w:rPr>
        <w:t>. С. 85-88.</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Иванова Е.А. «Правовые основы организации и деятельности общей полиции России»[Текст], Краснодар:, 20</w:t>
      </w:r>
      <w:r>
        <w:rPr>
          <w:rFonts w:ascii="Times New Roman" w:hAnsi="Times New Roman"/>
          <w:sz w:val="28"/>
        </w:rPr>
        <w:t>1</w:t>
      </w:r>
      <w:r w:rsidRPr="003D35DC">
        <w:rPr>
          <w:rFonts w:ascii="Times New Roman" w:hAnsi="Times New Roman"/>
          <w:sz w:val="28"/>
        </w:rPr>
        <w:t>3г. – 210 с.</w:t>
      </w:r>
    </w:p>
    <w:p w:rsidR="003D35DC" w:rsidRPr="003D35DC" w:rsidRDefault="003D35DC" w:rsidP="003D35DC">
      <w:pPr>
        <w:widowControl w:val="0"/>
        <w:numPr>
          <w:ilvl w:val="0"/>
          <w:numId w:val="7"/>
        </w:numPr>
        <w:spacing w:after="0" w:line="360" w:lineRule="auto"/>
        <w:ind w:left="0" w:firstLine="709"/>
        <w:contextualSpacing/>
        <w:jc w:val="both"/>
        <w:rPr>
          <w:rFonts w:ascii="Times New Roman" w:hAnsi="Times New Roman"/>
          <w:sz w:val="28"/>
        </w:rPr>
      </w:pPr>
      <w:r w:rsidRPr="003D35DC">
        <w:rPr>
          <w:rFonts w:ascii="Times New Roman" w:hAnsi="Times New Roman"/>
          <w:sz w:val="28"/>
        </w:rPr>
        <w:t>Калпина А.Г., Масляева А.И., Гражданское право [Текст]: Учебник. Честь первая / Под ред.. 2-е изд., перераб. и доп. М.: Юристъ. - 20</w:t>
      </w:r>
      <w:r>
        <w:rPr>
          <w:rFonts w:ascii="Times New Roman" w:hAnsi="Times New Roman"/>
          <w:sz w:val="28"/>
        </w:rPr>
        <w:t>1</w:t>
      </w:r>
      <w:r w:rsidRPr="003D35DC">
        <w:rPr>
          <w:rFonts w:ascii="Times New Roman" w:hAnsi="Times New Roman"/>
          <w:sz w:val="28"/>
        </w:rPr>
        <w:t xml:space="preserve">9. – 358 с. </w:t>
      </w:r>
    </w:p>
    <w:p w:rsidR="009B367E" w:rsidRPr="000B26B9" w:rsidRDefault="009B367E" w:rsidP="00D010C9">
      <w:pPr>
        <w:spacing w:after="0" w:line="360" w:lineRule="auto"/>
        <w:ind w:firstLine="709"/>
        <w:contextualSpacing/>
        <w:jc w:val="center"/>
        <w:rPr>
          <w:rFonts w:ascii="Times New Roman" w:hAnsi="Times New Roman"/>
          <w:color w:val="000000" w:themeColor="text1"/>
          <w:sz w:val="28"/>
          <w:szCs w:val="28"/>
        </w:rPr>
      </w:pPr>
    </w:p>
    <w:sectPr w:rsidR="009B367E" w:rsidRPr="000B26B9" w:rsidSect="00572AEC">
      <w:headerReference w:type="default" r:id="rId25"/>
      <w:footerReference w:type="even" r:id="rId26"/>
      <w:footerReference w:type="default" r:id="rId2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CA" w:rsidRDefault="002310CA" w:rsidP="009B367E">
      <w:pPr>
        <w:spacing w:after="0" w:line="240" w:lineRule="auto"/>
      </w:pPr>
      <w:r>
        <w:separator/>
      </w:r>
    </w:p>
  </w:endnote>
  <w:endnote w:type="continuationSeparator" w:id="0">
    <w:p w:rsidR="002310CA" w:rsidRDefault="002310CA" w:rsidP="009B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0C9" w:rsidRDefault="00D010C9" w:rsidP="00D010C9">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010C9" w:rsidRDefault="00D010C9" w:rsidP="00D010C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EC" w:rsidRDefault="00572AEC">
    <w:pPr>
      <w:pStyle w:val="aa"/>
      <w:jc w:val="center"/>
    </w:pPr>
    <w:r>
      <w:fldChar w:fldCharType="begin"/>
    </w:r>
    <w:r>
      <w:instrText>PAGE   \* MERGEFORMAT</w:instrText>
    </w:r>
    <w:r>
      <w:fldChar w:fldCharType="separate"/>
    </w:r>
    <w:r w:rsidR="003F0BE7">
      <w:rPr>
        <w:noProof/>
      </w:rPr>
      <w:t>3</w:t>
    </w:r>
    <w:r>
      <w:fldChar w:fldCharType="end"/>
    </w:r>
  </w:p>
  <w:p w:rsidR="00572AEC" w:rsidRDefault="00572A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CA" w:rsidRDefault="002310CA" w:rsidP="009B367E">
      <w:pPr>
        <w:spacing w:after="0" w:line="240" w:lineRule="auto"/>
      </w:pPr>
      <w:r>
        <w:separator/>
      </w:r>
    </w:p>
  </w:footnote>
  <w:footnote w:type="continuationSeparator" w:id="0">
    <w:p w:rsidR="002310CA" w:rsidRDefault="002310CA" w:rsidP="009B367E">
      <w:pPr>
        <w:spacing w:after="0" w:line="240" w:lineRule="auto"/>
      </w:pPr>
      <w:r>
        <w:continuationSeparator/>
      </w:r>
    </w:p>
  </w:footnote>
  <w:footnote w:id="1">
    <w:p w:rsidR="00000000" w:rsidRDefault="002310CA" w:rsidP="00D010C9">
      <w:pPr>
        <w:pStyle w:val="ac"/>
        <w:spacing w:line="360" w:lineRule="auto"/>
        <w:jc w:val="both"/>
      </w:pPr>
    </w:p>
  </w:footnote>
  <w:footnote w:id="2">
    <w:p w:rsidR="00000000" w:rsidRDefault="005352DB" w:rsidP="00D010C9">
      <w:pPr>
        <w:pStyle w:val="ac"/>
        <w:spacing w:line="360" w:lineRule="auto"/>
        <w:jc w:val="both"/>
      </w:pPr>
      <w:r w:rsidRPr="00D010C9">
        <w:rPr>
          <w:rStyle w:val="ae"/>
          <w:rFonts w:ascii="Times New Roman" w:hAnsi="Times New Roman"/>
        </w:rPr>
        <w:footnoteRef/>
      </w:r>
      <w:r w:rsidRPr="00D010C9">
        <w:rPr>
          <w:rFonts w:ascii="Times New Roman" w:hAnsi="Times New Roman"/>
        </w:rPr>
        <w:t xml:space="preserve"> Трудовой Кодекс РФ глава 30 статьи 192-194</w:t>
      </w:r>
    </w:p>
  </w:footnote>
  <w:footnote w:id="3">
    <w:p w:rsidR="00000000" w:rsidRDefault="005352DB" w:rsidP="00D010C9">
      <w:pPr>
        <w:pStyle w:val="ac"/>
        <w:spacing w:line="360" w:lineRule="auto"/>
        <w:jc w:val="both"/>
      </w:pPr>
      <w:r w:rsidRPr="00D010C9">
        <w:rPr>
          <w:rStyle w:val="ae"/>
          <w:rFonts w:ascii="Times New Roman" w:hAnsi="Times New Roman"/>
        </w:rPr>
        <w:footnoteRef/>
      </w:r>
      <w:r w:rsidRPr="00D010C9">
        <w:rPr>
          <w:rFonts w:ascii="Times New Roman" w:hAnsi="Times New Roman"/>
        </w:rPr>
        <w:t xml:space="preserve"> Федеральный закон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(с изменениями и дополнениями)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0C9" w:rsidRPr="00D010C9" w:rsidRDefault="00D010C9" w:rsidP="00D010C9">
    <w:pPr>
      <w:pStyle w:val="a8"/>
      <w:spacing w:line="360" w:lineRule="auto"/>
      <w:jc w:val="center"/>
      <w:rPr>
        <w:rFonts w:ascii="Times New Roman" w:hAnsi="Times New Roman"/>
        <w:sz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1B3F"/>
    <w:multiLevelType w:val="hybridMultilevel"/>
    <w:tmpl w:val="DF788A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1DB0244"/>
    <w:multiLevelType w:val="multilevel"/>
    <w:tmpl w:val="4D48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15861"/>
    <w:multiLevelType w:val="multilevel"/>
    <w:tmpl w:val="995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76628"/>
    <w:multiLevelType w:val="multilevel"/>
    <w:tmpl w:val="A54E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81239"/>
    <w:multiLevelType w:val="hybridMultilevel"/>
    <w:tmpl w:val="513A9574"/>
    <w:lvl w:ilvl="0" w:tplc="BA72473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573973CA"/>
    <w:multiLevelType w:val="multilevel"/>
    <w:tmpl w:val="20FA5AB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79C42BD2"/>
    <w:multiLevelType w:val="hybridMultilevel"/>
    <w:tmpl w:val="A4025A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A8"/>
    <w:rsid w:val="00000935"/>
    <w:rsid w:val="00006947"/>
    <w:rsid w:val="00056F7B"/>
    <w:rsid w:val="000717EB"/>
    <w:rsid w:val="000B26B9"/>
    <w:rsid w:val="000B7668"/>
    <w:rsid w:val="000C7B6C"/>
    <w:rsid w:val="000E4491"/>
    <w:rsid w:val="001019F0"/>
    <w:rsid w:val="00110788"/>
    <w:rsid w:val="001F7EE7"/>
    <w:rsid w:val="00221F5A"/>
    <w:rsid w:val="00223FAC"/>
    <w:rsid w:val="00230DC5"/>
    <w:rsid w:val="002310CA"/>
    <w:rsid w:val="002563A8"/>
    <w:rsid w:val="00256C56"/>
    <w:rsid w:val="002A1F6F"/>
    <w:rsid w:val="002D3ED8"/>
    <w:rsid w:val="00326ABE"/>
    <w:rsid w:val="003C6932"/>
    <w:rsid w:val="003D35DC"/>
    <w:rsid w:val="003F0BE7"/>
    <w:rsid w:val="00442628"/>
    <w:rsid w:val="00472905"/>
    <w:rsid w:val="004806D1"/>
    <w:rsid w:val="004C4B03"/>
    <w:rsid w:val="004D6423"/>
    <w:rsid w:val="005352DB"/>
    <w:rsid w:val="005445A0"/>
    <w:rsid w:val="00555BBA"/>
    <w:rsid w:val="005630BB"/>
    <w:rsid w:val="005671EC"/>
    <w:rsid w:val="00572AEC"/>
    <w:rsid w:val="005B4D6A"/>
    <w:rsid w:val="005C5EC5"/>
    <w:rsid w:val="00610B70"/>
    <w:rsid w:val="006D17C0"/>
    <w:rsid w:val="006D7966"/>
    <w:rsid w:val="006E4607"/>
    <w:rsid w:val="00717055"/>
    <w:rsid w:val="007175A4"/>
    <w:rsid w:val="007E76BE"/>
    <w:rsid w:val="00852B17"/>
    <w:rsid w:val="00894A23"/>
    <w:rsid w:val="008B0325"/>
    <w:rsid w:val="00902A2C"/>
    <w:rsid w:val="00992112"/>
    <w:rsid w:val="009B367E"/>
    <w:rsid w:val="009E698E"/>
    <w:rsid w:val="009F3981"/>
    <w:rsid w:val="00A936D9"/>
    <w:rsid w:val="00B1179B"/>
    <w:rsid w:val="00C2280A"/>
    <w:rsid w:val="00C4027C"/>
    <w:rsid w:val="00C829CB"/>
    <w:rsid w:val="00CF02F8"/>
    <w:rsid w:val="00D010C9"/>
    <w:rsid w:val="00D51A47"/>
    <w:rsid w:val="00DD4305"/>
    <w:rsid w:val="00E55DDA"/>
    <w:rsid w:val="00E70B23"/>
    <w:rsid w:val="00EB0159"/>
    <w:rsid w:val="00EB05B9"/>
    <w:rsid w:val="00F0681F"/>
    <w:rsid w:val="00F52D63"/>
    <w:rsid w:val="00F76CDC"/>
    <w:rsid w:val="00FE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A23"/>
    <w:rPr>
      <w:rFonts w:cs="Times New Roman"/>
    </w:rPr>
  </w:style>
  <w:style w:type="paragraph" w:styleId="1">
    <w:name w:val="heading 1"/>
    <w:basedOn w:val="a"/>
    <w:next w:val="a"/>
    <w:link w:val="10"/>
    <w:uiPriority w:val="9"/>
    <w:qFormat/>
    <w:rsid w:val="00572AEC"/>
    <w:pPr>
      <w:keepNext/>
      <w:keepLines/>
      <w:spacing w:before="480" w:after="0"/>
      <w:outlineLvl w:val="0"/>
    </w:pPr>
    <w:rPr>
      <w:rFonts w:ascii="Times New Roman" w:eastAsiaTheme="majorEastAsia" w:hAnsi="Times New Roman"/>
      <w:b/>
      <w:bCs/>
      <w:color w:val="000000" w:themeColor="text1"/>
      <w:sz w:val="28"/>
      <w:szCs w:val="28"/>
    </w:rPr>
  </w:style>
  <w:style w:type="paragraph" w:styleId="2">
    <w:name w:val="heading 2"/>
    <w:basedOn w:val="a"/>
    <w:next w:val="a"/>
    <w:link w:val="20"/>
    <w:uiPriority w:val="9"/>
    <w:unhideWhenUsed/>
    <w:qFormat/>
    <w:rsid w:val="00F0681F"/>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semiHidden/>
    <w:unhideWhenUsed/>
    <w:qFormat/>
    <w:rsid w:val="000B26B9"/>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72AEC"/>
    <w:rPr>
      <w:rFonts w:ascii="Times New Roman" w:eastAsiaTheme="majorEastAsia" w:hAnsi="Times New Roman" w:cs="Times New Roman"/>
      <w:b/>
      <w:bCs/>
      <w:color w:val="000000" w:themeColor="text1"/>
      <w:sz w:val="28"/>
      <w:szCs w:val="28"/>
    </w:rPr>
  </w:style>
  <w:style w:type="character" w:customStyle="1" w:styleId="20">
    <w:name w:val="Заголовок 2 Знак"/>
    <w:basedOn w:val="a0"/>
    <w:link w:val="2"/>
    <w:uiPriority w:val="9"/>
    <w:locked/>
    <w:rsid w:val="00F0681F"/>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0B26B9"/>
    <w:rPr>
      <w:rFonts w:asciiTheme="majorHAnsi" w:eastAsiaTheme="majorEastAsia" w:hAnsiTheme="majorHAnsi" w:cs="Times New Roman"/>
      <w:color w:val="243F60" w:themeColor="accent1" w:themeShade="7F"/>
      <w:sz w:val="24"/>
      <w:szCs w:val="24"/>
    </w:rPr>
  </w:style>
  <w:style w:type="paragraph" w:styleId="a3">
    <w:name w:val="List Paragraph"/>
    <w:basedOn w:val="a"/>
    <w:uiPriority w:val="34"/>
    <w:qFormat/>
    <w:rsid w:val="00894A23"/>
    <w:pPr>
      <w:ind w:left="720"/>
      <w:contextualSpacing/>
    </w:pPr>
  </w:style>
  <w:style w:type="paragraph" w:styleId="a4">
    <w:name w:val="Balloon Text"/>
    <w:basedOn w:val="a"/>
    <w:link w:val="a5"/>
    <w:uiPriority w:val="99"/>
    <w:semiHidden/>
    <w:unhideWhenUsed/>
    <w:rsid w:val="005671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671EC"/>
    <w:rPr>
      <w:rFonts w:ascii="Tahoma" w:hAnsi="Tahoma" w:cs="Tahoma"/>
      <w:sz w:val="16"/>
      <w:szCs w:val="16"/>
    </w:rPr>
  </w:style>
  <w:style w:type="character" w:styleId="a6">
    <w:name w:val="Hyperlink"/>
    <w:basedOn w:val="a0"/>
    <w:uiPriority w:val="99"/>
    <w:unhideWhenUsed/>
    <w:rsid w:val="006E4607"/>
    <w:rPr>
      <w:rFonts w:cs="Times New Roman"/>
      <w:color w:val="0000FF" w:themeColor="hyperlink"/>
      <w:u w:val="single"/>
    </w:rPr>
  </w:style>
  <w:style w:type="table" w:styleId="a7">
    <w:name w:val="Table Grid"/>
    <w:basedOn w:val="a1"/>
    <w:uiPriority w:val="59"/>
    <w:rsid w:val="009B367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B367E"/>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9B367E"/>
    <w:rPr>
      <w:rFonts w:cs="Times New Roman"/>
    </w:rPr>
  </w:style>
  <w:style w:type="paragraph" w:styleId="aa">
    <w:name w:val="footer"/>
    <w:basedOn w:val="a"/>
    <w:link w:val="ab"/>
    <w:uiPriority w:val="99"/>
    <w:unhideWhenUsed/>
    <w:rsid w:val="009B367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9B367E"/>
    <w:rPr>
      <w:rFonts w:cs="Times New Roman"/>
    </w:rPr>
  </w:style>
  <w:style w:type="paragraph" w:styleId="ac">
    <w:name w:val="footnote text"/>
    <w:basedOn w:val="a"/>
    <w:link w:val="ad"/>
    <w:uiPriority w:val="99"/>
    <w:semiHidden/>
    <w:unhideWhenUsed/>
    <w:rsid w:val="005352DB"/>
    <w:pPr>
      <w:spacing w:after="0" w:line="240" w:lineRule="auto"/>
    </w:pPr>
    <w:rPr>
      <w:sz w:val="20"/>
      <w:szCs w:val="20"/>
    </w:rPr>
  </w:style>
  <w:style w:type="character" w:customStyle="1" w:styleId="ad">
    <w:name w:val="Текст сноски Знак"/>
    <w:basedOn w:val="a0"/>
    <w:link w:val="ac"/>
    <w:uiPriority w:val="99"/>
    <w:semiHidden/>
    <w:locked/>
    <w:rsid w:val="005352DB"/>
    <w:rPr>
      <w:rFonts w:cs="Times New Roman"/>
      <w:sz w:val="20"/>
      <w:szCs w:val="20"/>
    </w:rPr>
  </w:style>
  <w:style w:type="character" w:styleId="ae">
    <w:name w:val="footnote reference"/>
    <w:basedOn w:val="a0"/>
    <w:uiPriority w:val="99"/>
    <w:semiHidden/>
    <w:unhideWhenUsed/>
    <w:rsid w:val="005352DB"/>
    <w:rPr>
      <w:rFonts w:cs="Times New Roman"/>
      <w:vertAlign w:val="superscript"/>
    </w:rPr>
  </w:style>
  <w:style w:type="character" w:styleId="af">
    <w:name w:val="page number"/>
    <w:basedOn w:val="a0"/>
    <w:uiPriority w:val="99"/>
    <w:semiHidden/>
    <w:unhideWhenUsed/>
    <w:rsid w:val="00D010C9"/>
    <w:rPr>
      <w:rFonts w:cs="Times New Roman"/>
    </w:rPr>
  </w:style>
  <w:style w:type="paragraph" w:styleId="31">
    <w:name w:val="Body Text Indent 3"/>
    <w:basedOn w:val="a"/>
    <w:link w:val="32"/>
    <w:uiPriority w:val="99"/>
    <w:rsid w:val="00572AEC"/>
    <w:pPr>
      <w:widowControl w:val="0"/>
      <w:autoSpaceDE w:val="0"/>
      <w:autoSpaceDN w:val="0"/>
      <w:spacing w:after="0" w:line="360" w:lineRule="auto"/>
      <w:ind w:firstLine="709"/>
      <w:jc w:val="both"/>
    </w:pPr>
    <w:rPr>
      <w:rFonts w:ascii="Times New Roman" w:hAnsi="Times New Roman"/>
      <w:sz w:val="28"/>
      <w:szCs w:val="28"/>
      <w:lang w:eastAsia="ru-RU"/>
    </w:rPr>
  </w:style>
  <w:style w:type="character" w:customStyle="1" w:styleId="32">
    <w:name w:val="Основной текст с отступом 3 Знак"/>
    <w:basedOn w:val="a0"/>
    <w:link w:val="31"/>
    <w:uiPriority w:val="99"/>
    <w:locked/>
    <w:rsid w:val="00572AEC"/>
    <w:rPr>
      <w:rFonts w:ascii="Times New Roman" w:hAnsi="Times New Roman" w:cs="Times New Roman"/>
      <w:sz w:val="28"/>
      <w:szCs w:val="28"/>
      <w:lang w:val="x-none" w:eastAsia="ru-RU"/>
    </w:rPr>
  </w:style>
  <w:style w:type="paragraph" w:styleId="af0">
    <w:name w:val="TOC Heading"/>
    <w:basedOn w:val="1"/>
    <w:next w:val="a"/>
    <w:uiPriority w:val="39"/>
    <w:unhideWhenUsed/>
    <w:qFormat/>
    <w:rsid w:val="006D17C0"/>
    <w:pPr>
      <w:spacing w:before="240" w:line="259" w:lineRule="auto"/>
      <w:outlineLvl w:val="9"/>
    </w:pPr>
    <w:rPr>
      <w:rFonts w:asciiTheme="majorHAnsi" w:hAnsiTheme="majorHAnsi"/>
      <w:b w:val="0"/>
      <w:bCs w:val="0"/>
      <w:color w:val="365F91" w:themeColor="accent1" w:themeShade="BF"/>
      <w:sz w:val="32"/>
      <w:szCs w:val="32"/>
      <w:lang w:eastAsia="ru-RU"/>
    </w:rPr>
  </w:style>
  <w:style w:type="paragraph" w:styleId="11">
    <w:name w:val="toc 1"/>
    <w:basedOn w:val="a"/>
    <w:next w:val="a"/>
    <w:autoRedefine/>
    <w:uiPriority w:val="39"/>
    <w:unhideWhenUsed/>
    <w:rsid w:val="006D17C0"/>
    <w:pPr>
      <w:spacing w:after="100"/>
    </w:pPr>
  </w:style>
  <w:style w:type="paragraph" w:styleId="21">
    <w:name w:val="toc 2"/>
    <w:basedOn w:val="a"/>
    <w:next w:val="a"/>
    <w:autoRedefine/>
    <w:uiPriority w:val="39"/>
    <w:unhideWhenUsed/>
    <w:rsid w:val="00DD4305"/>
    <w:pPr>
      <w:spacing w:after="100"/>
      <w:ind w:left="220"/>
    </w:pPr>
  </w:style>
  <w:style w:type="paragraph" w:styleId="33">
    <w:name w:val="toc 3"/>
    <w:basedOn w:val="a"/>
    <w:next w:val="a"/>
    <w:autoRedefine/>
    <w:uiPriority w:val="39"/>
    <w:unhideWhenUsed/>
    <w:rsid w:val="00DD430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A23"/>
    <w:rPr>
      <w:rFonts w:cs="Times New Roman"/>
    </w:rPr>
  </w:style>
  <w:style w:type="paragraph" w:styleId="1">
    <w:name w:val="heading 1"/>
    <w:basedOn w:val="a"/>
    <w:next w:val="a"/>
    <w:link w:val="10"/>
    <w:uiPriority w:val="9"/>
    <w:qFormat/>
    <w:rsid w:val="00572AEC"/>
    <w:pPr>
      <w:keepNext/>
      <w:keepLines/>
      <w:spacing w:before="480" w:after="0"/>
      <w:outlineLvl w:val="0"/>
    </w:pPr>
    <w:rPr>
      <w:rFonts w:ascii="Times New Roman" w:eastAsiaTheme="majorEastAsia" w:hAnsi="Times New Roman"/>
      <w:b/>
      <w:bCs/>
      <w:color w:val="000000" w:themeColor="text1"/>
      <w:sz w:val="28"/>
      <w:szCs w:val="28"/>
    </w:rPr>
  </w:style>
  <w:style w:type="paragraph" w:styleId="2">
    <w:name w:val="heading 2"/>
    <w:basedOn w:val="a"/>
    <w:next w:val="a"/>
    <w:link w:val="20"/>
    <w:uiPriority w:val="9"/>
    <w:unhideWhenUsed/>
    <w:qFormat/>
    <w:rsid w:val="00F0681F"/>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semiHidden/>
    <w:unhideWhenUsed/>
    <w:qFormat/>
    <w:rsid w:val="000B26B9"/>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72AEC"/>
    <w:rPr>
      <w:rFonts w:ascii="Times New Roman" w:eastAsiaTheme="majorEastAsia" w:hAnsi="Times New Roman" w:cs="Times New Roman"/>
      <w:b/>
      <w:bCs/>
      <w:color w:val="000000" w:themeColor="text1"/>
      <w:sz w:val="28"/>
      <w:szCs w:val="28"/>
    </w:rPr>
  </w:style>
  <w:style w:type="character" w:customStyle="1" w:styleId="20">
    <w:name w:val="Заголовок 2 Знак"/>
    <w:basedOn w:val="a0"/>
    <w:link w:val="2"/>
    <w:uiPriority w:val="9"/>
    <w:locked/>
    <w:rsid w:val="00F0681F"/>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0B26B9"/>
    <w:rPr>
      <w:rFonts w:asciiTheme="majorHAnsi" w:eastAsiaTheme="majorEastAsia" w:hAnsiTheme="majorHAnsi" w:cs="Times New Roman"/>
      <w:color w:val="243F60" w:themeColor="accent1" w:themeShade="7F"/>
      <w:sz w:val="24"/>
      <w:szCs w:val="24"/>
    </w:rPr>
  </w:style>
  <w:style w:type="paragraph" w:styleId="a3">
    <w:name w:val="List Paragraph"/>
    <w:basedOn w:val="a"/>
    <w:uiPriority w:val="34"/>
    <w:qFormat/>
    <w:rsid w:val="00894A23"/>
    <w:pPr>
      <w:ind w:left="720"/>
      <w:contextualSpacing/>
    </w:pPr>
  </w:style>
  <w:style w:type="paragraph" w:styleId="a4">
    <w:name w:val="Balloon Text"/>
    <w:basedOn w:val="a"/>
    <w:link w:val="a5"/>
    <w:uiPriority w:val="99"/>
    <w:semiHidden/>
    <w:unhideWhenUsed/>
    <w:rsid w:val="005671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671EC"/>
    <w:rPr>
      <w:rFonts w:ascii="Tahoma" w:hAnsi="Tahoma" w:cs="Tahoma"/>
      <w:sz w:val="16"/>
      <w:szCs w:val="16"/>
    </w:rPr>
  </w:style>
  <w:style w:type="character" w:styleId="a6">
    <w:name w:val="Hyperlink"/>
    <w:basedOn w:val="a0"/>
    <w:uiPriority w:val="99"/>
    <w:unhideWhenUsed/>
    <w:rsid w:val="006E4607"/>
    <w:rPr>
      <w:rFonts w:cs="Times New Roman"/>
      <w:color w:val="0000FF" w:themeColor="hyperlink"/>
      <w:u w:val="single"/>
    </w:rPr>
  </w:style>
  <w:style w:type="table" w:styleId="a7">
    <w:name w:val="Table Grid"/>
    <w:basedOn w:val="a1"/>
    <w:uiPriority w:val="59"/>
    <w:rsid w:val="009B367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B367E"/>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9B367E"/>
    <w:rPr>
      <w:rFonts w:cs="Times New Roman"/>
    </w:rPr>
  </w:style>
  <w:style w:type="paragraph" w:styleId="aa">
    <w:name w:val="footer"/>
    <w:basedOn w:val="a"/>
    <w:link w:val="ab"/>
    <w:uiPriority w:val="99"/>
    <w:unhideWhenUsed/>
    <w:rsid w:val="009B367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9B367E"/>
    <w:rPr>
      <w:rFonts w:cs="Times New Roman"/>
    </w:rPr>
  </w:style>
  <w:style w:type="paragraph" w:styleId="ac">
    <w:name w:val="footnote text"/>
    <w:basedOn w:val="a"/>
    <w:link w:val="ad"/>
    <w:uiPriority w:val="99"/>
    <w:semiHidden/>
    <w:unhideWhenUsed/>
    <w:rsid w:val="005352DB"/>
    <w:pPr>
      <w:spacing w:after="0" w:line="240" w:lineRule="auto"/>
    </w:pPr>
    <w:rPr>
      <w:sz w:val="20"/>
      <w:szCs w:val="20"/>
    </w:rPr>
  </w:style>
  <w:style w:type="character" w:customStyle="1" w:styleId="ad">
    <w:name w:val="Текст сноски Знак"/>
    <w:basedOn w:val="a0"/>
    <w:link w:val="ac"/>
    <w:uiPriority w:val="99"/>
    <w:semiHidden/>
    <w:locked/>
    <w:rsid w:val="005352DB"/>
    <w:rPr>
      <w:rFonts w:cs="Times New Roman"/>
      <w:sz w:val="20"/>
      <w:szCs w:val="20"/>
    </w:rPr>
  </w:style>
  <w:style w:type="character" w:styleId="ae">
    <w:name w:val="footnote reference"/>
    <w:basedOn w:val="a0"/>
    <w:uiPriority w:val="99"/>
    <w:semiHidden/>
    <w:unhideWhenUsed/>
    <w:rsid w:val="005352DB"/>
    <w:rPr>
      <w:rFonts w:cs="Times New Roman"/>
      <w:vertAlign w:val="superscript"/>
    </w:rPr>
  </w:style>
  <w:style w:type="character" w:styleId="af">
    <w:name w:val="page number"/>
    <w:basedOn w:val="a0"/>
    <w:uiPriority w:val="99"/>
    <w:semiHidden/>
    <w:unhideWhenUsed/>
    <w:rsid w:val="00D010C9"/>
    <w:rPr>
      <w:rFonts w:cs="Times New Roman"/>
    </w:rPr>
  </w:style>
  <w:style w:type="paragraph" w:styleId="31">
    <w:name w:val="Body Text Indent 3"/>
    <w:basedOn w:val="a"/>
    <w:link w:val="32"/>
    <w:uiPriority w:val="99"/>
    <w:rsid w:val="00572AEC"/>
    <w:pPr>
      <w:widowControl w:val="0"/>
      <w:autoSpaceDE w:val="0"/>
      <w:autoSpaceDN w:val="0"/>
      <w:spacing w:after="0" w:line="360" w:lineRule="auto"/>
      <w:ind w:firstLine="709"/>
      <w:jc w:val="both"/>
    </w:pPr>
    <w:rPr>
      <w:rFonts w:ascii="Times New Roman" w:hAnsi="Times New Roman"/>
      <w:sz w:val="28"/>
      <w:szCs w:val="28"/>
      <w:lang w:eastAsia="ru-RU"/>
    </w:rPr>
  </w:style>
  <w:style w:type="character" w:customStyle="1" w:styleId="32">
    <w:name w:val="Основной текст с отступом 3 Знак"/>
    <w:basedOn w:val="a0"/>
    <w:link w:val="31"/>
    <w:uiPriority w:val="99"/>
    <w:locked/>
    <w:rsid w:val="00572AEC"/>
    <w:rPr>
      <w:rFonts w:ascii="Times New Roman" w:hAnsi="Times New Roman" w:cs="Times New Roman"/>
      <w:sz w:val="28"/>
      <w:szCs w:val="28"/>
      <w:lang w:val="x-none" w:eastAsia="ru-RU"/>
    </w:rPr>
  </w:style>
  <w:style w:type="paragraph" w:styleId="af0">
    <w:name w:val="TOC Heading"/>
    <w:basedOn w:val="1"/>
    <w:next w:val="a"/>
    <w:uiPriority w:val="39"/>
    <w:unhideWhenUsed/>
    <w:qFormat/>
    <w:rsid w:val="006D17C0"/>
    <w:pPr>
      <w:spacing w:before="240" w:line="259" w:lineRule="auto"/>
      <w:outlineLvl w:val="9"/>
    </w:pPr>
    <w:rPr>
      <w:rFonts w:asciiTheme="majorHAnsi" w:hAnsiTheme="majorHAnsi"/>
      <w:b w:val="0"/>
      <w:bCs w:val="0"/>
      <w:color w:val="365F91" w:themeColor="accent1" w:themeShade="BF"/>
      <w:sz w:val="32"/>
      <w:szCs w:val="32"/>
      <w:lang w:eastAsia="ru-RU"/>
    </w:rPr>
  </w:style>
  <w:style w:type="paragraph" w:styleId="11">
    <w:name w:val="toc 1"/>
    <w:basedOn w:val="a"/>
    <w:next w:val="a"/>
    <w:autoRedefine/>
    <w:uiPriority w:val="39"/>
    <w:unhideWhenUsed/>
    <w:rsid w:val="006D17C0"/>
    <w:pPr>
      <w:spacing w:after="100"/>
    </w:pPr>
  </w:style>
  <w:style w:type="paragraph" w:styleId="21">
    <w:name w:val="toc 2"/>
    <w:basedOn w:val="a"/>
    <w:next w:val="a"/>
    <w:autoRedefine/>
    <w:uiPriority w:val="39"/>
    <w:unhideWhenUsed/>
    <w:rsid w:val="00DD4305"/>
    <w:pPr>
      <w:spacing w:after="100"/>
      <w:ind w:left="220"/>
    </w:pPr>
  </w:style>
  <w:style w:type="paragraph" w:styleId="33">
    <w:name w:val="toc 3"/>
    <w:basedOn w:val="a"/>
    <w:next w:val="a"/>
    <w:autoRedefine/>
    <w:uiPriority w:val="39"/>
    <w:unhideWhenUsed/>
    <w:rsid w:val="00DD43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60948">
      <w:marLeft w:val="0"/>
      <w:marRight w:val="0"/>
      <w:marTop w:val="0"/>
      <w:marBottom w:val="0"/>
      <w:divBdr>
        <w:top w:val="none" w:sz="0" w:space="0" w:color="auto"/>
        <w:left w:val="none" w:sz="0" w:space="0" w:color="auto"/>
        <w:bottom w:val="none" w:sz="0" w:space="0" w:color="auto"/>
        <w:right w:val="none" w:sz="0" w:space="0" w:color="auto"/>
      </w:divBdr>
      <w:divsChild>
        <w:div w:id="1318260956">
          <w:marLeft w:val="0"/>
          <w:marRight w:val="0"/>
          <w:marTop w:val="0"/>
          <w:marBottom w:val="0"/>
          <w:divBdr>
            <w:top w:val="none" w:sz="0" w:space="0" w:color="auto"/>
            <w:left w:val="none" w:sz="0" w:space="0" w:color="auto"/>
            <w:bottom w:val="none" w:sz="0" w:space="0" w:color="auto"/>
            <w:right w:val="none" w:sz="0" w:space="0" w:color="auto"/>
          </w:divBdr>
        </w:div>
      </w:divsChild>
    </w:div>
    <w:div w:id="1318260949">
      <w:marLeft w:val="0"/>
      <w:marRight w:val="0"/>
      <w:marTop w:val="0"/>
      <w:marBottom w:val="0"/>
      <w:divBdr>
        <w:top w:val="none" w:sz="0" w:space="0" w:color="auto"/>
        <w:left w:val="none" w:sz="0" w:space="0" w:color="auto"/>
        <w:bottom w:val="none" w:sz="0" w:space="0" w:color="auto"/>
        <w:right w:val="none" w:sz="0" w:space="0" w:color="auto"/>
      </w:divBdr>
    </w:div>
    <w:div w:id="1318260950">
      <w:marLeft w:val="0"/>
      <w:marRight w:val="0"/>
      <w:marTop w:val="0"/>
      <w:marBottom w:val="0"/>
      <w:divBdr>
        <w:top w:val="none" w:sz="0" w:space="0" w:color="auto"/>
        <w:left w:val="none" w:sz="0" w:space="0" w:color="auto"/>
        <w:bottom w:val="none" w:sz="0" w:space="0" w:color="auto"/>
        <w:right w:val="none" w:sz="0" w:space="0" w:color="auto"/>
      </w:divBdr>
    </w:div>
    <w:div w:id="1318260951">
      <w:marLeft w:val="0"/>
      <w:marRight w:val="0"/>
      <w:marTop w:val="0"/>
      <w:marBottom w:val="0"/>
      <w:divBdr>
        <w:top w:val="none" w:sz="0" w:space="0" w:color="auto"/>
        <w:left w:val="none" w:sz="0" w:space="0" w:color="auto"/>
        <w:bottom w:val="none" w:sz="0" w:space="0" w:color="auto"/>
        <w:right w:val="none" w:sz="0" w:space="0" w:color="auto"/>
      </w:divBdr>
    </w:div>
    <w:div w:id="1318260952">
      <w:marLeft w:val="0"/>
      <w:marRight w:val="0"/>
      <w:marTop w:val="0"/>
      <w:marBottom w:val="0"/>
      <w:divBdr>
        <w:top w:val="none" w:sz="0" w:space="0" w:color="auto"/>
        <w:left w:val="none" w:sz="0" w:space="0" w:color="auto"/>
        <w:bottom w:val="none" w:sz="0" w:space="0" w:color="auto"/>
        <w:right w:val="none" w:sz="0" w:space="0" w:color="auto"/>
      </w:divBdr>
    </w:div>
    <w:div w:id="1318260953">
      <w:marLeft w:val="0"/>
      <w:marRight w:val="0"/>
      <w:marTop w:val="0"/>
      <w:marBottom w:val="0"/>
      <w:divBdr>
        <w:top w:val="none" w:sz="0" w:space="0" w:color="auto"/>
        <w:left w:val="none" w:sz="0" w:space="0" w:color="auto"/>
        <w:bottom w:val="none" w:sz="0" w:space="0" w:color="auto"/>
        <w:right w:val="none" w:sz="0" w:space="0" w:color="auto"/>
      </w:divBdr>
    </w:div>
    <w:div w:id="1318260954">
      <w:marLeft w:val="0"/>
      <w:marRight w:val="0"/>
      <w:marTop w:val="0"/>
      <w:marBottom w:val="0"/>
      <w:divBdr>
        <w:top w:val="none" w:sz="0" w:space="0" w:color="auto"/>
        <w:left w:val="none" w:sz="0" w:space="0" w:color="auto"/>
        <w:bottom w:val="none" w:sz="0" w:space="0" w:color="auto"/>
        <w:right w:val="none" w:sz="0" w:space="0" w:color="auto"/>
      </w:divBdr>
    </w:div>
    <w:div w:id="1318260955">
      <w:marLeft w:val="0"/>
      <w:marRight w:val="0"/>
      <w:marTop w:val="0"/>
      <w:marBottom w:val="0"/>
      <w:divBdr>
        <w:top w:val="none" w:sz="0" w:space="0" w:color="auto"/>
        <w:left w:val="none" w:sz="0" w:space="0" w:color="auto"/>
        <w:bottom w:val="none" w:sz="0" w:space="0" w:color="auto"/>
        <w:right w:val="none" w:sz="0" w:space="0" w:color="auto"/>
      </w:divBdr>
      <w:divsChild>
        <w:div w:id="131826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0165;fld=134;dst=100503" TargetMode="External"/><Relationship Id="rId18" Type="http://schemas.openxmlformats.org/officeDocument/2006/relationships/hyperlink" Target="consultantplus://offline/main?base=LAW;n=93194;fld=134;dst=1000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main?base=LAW;n=108744;fld=134;dst=100547" TargetMode="External"/><Relationship Id="rId7" Type="http://schemas.openxmlformats.org/officeDocument/2006/relationships/footnotes" Target="footnotes.xml"/><Relationship Id="rId12" Type="http://schemas.openxmlformats.org/officeDocument/2006/relationships/hyperlink" Target="consultantplus://offline/main?base=LAW;n=110165;fld=134;dst=100498" TargetMode="External"/><Relationship Id="rId17" Type="http://schemas.openxmlformats.org/officeDocument/2006/relationships/hyperlink" Target="consultantplus://offline/main?base=LAW;n=115652;fld=134;dst=1008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LAW;n=93980;fld=134" TargetMode="External"/><Relationship Id="rId20" Type="http://schemas.openxmlformats.org/officeDocument/2006/relationships/hyperlink" Target="consultantplus://offline/main?base=LAW;n=83987;fld=134;dst=1003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57102;fld=134;dst=100013" TargetMode="External"/><Relationship Id="rId24" Type="http://schemas.openxmlformats.org/officeDocument/2006/relationships/hyperlink" Target="consultantplus://offline/main?base=LAW;n=83987;fld=134;dst=100386" TargetMode="External"/><Relationship Id="rId5" Type="http://schemas.openxmlformats.org/officeDocument/2006/relationships/settings" Target="settings.xml"/><Relationship Id="rId15" Type="http://schemas.openxmlformats.org/officeDocument/2006/relationships/hyperlink" Target="consultantplus://offline/main?base=LAW;n=102870;fld=134;dst=100240" TargetMode="External"/><Relationship Id="rId23" Type="http://schemas.openxmlformats.org/officeDocument/2006/relationships/hyperlink" Target="consultantplus://offline/main?base=LAW;n=83987;fld=134;dst=100381" TargetMode="External"/><Relationship Id="rId28" Type="http://schemas.openxmlformats.org/officeDocument/2006/relationships/fontTable" Target="fontTable.xml"/><Relationship Id="rId10" Type="http://schemas.openxmlformats.org/officeDocument/2006/relationships/hyperlink" Target="consultantplus://offline/main?base=LAW;n=110165;fld=134;dst=100494" TargetMode="External"/><Relationship Id="rId19" Type="http://schemas.openxmlformats.org/officeDocument/2006/relationships/hyperlink" Target="consultantplus://offline/main?base=LAW;n=115346;fld=134;dst=101540" TargetMode="External"/><Relationship Id="rId4" Type="http://schemas.microsoft.com/office/2007/relationships/stylesWithEffects" Target="stylesWithEffects.xml"/><Relationship Id="rId9" Type="http://schemas.openxmlformats.org/officeDocument/2006/relationships/hyperlink" Target="consultantplus://offline/main?base=LAW;n=115886;fld=134;dst=100481" TargetMode="External"/><Relationship Id="rId14" Type="http://schemas.openxmlformats.org/officeDocument/2006/relationships/hyperlink" Target="consultantplus://offline/main?base=LAW;n=110165;fld=134;dst=100504" TargetMode="External"/><Relationship Id="rId22" Type="http://schemas.openxmlformats.org/officeDocument/2006/relationships/hyperlink" Target="consultantplus://offline/main?base=LAW;n=102870;fld=134;dst=100495"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BFF0C9-4794-492A-9C67-4EE62805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9816</Words>
  <Characters>55956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Жирнова</dc:creator>
  <cp:lastModifiedBy>Dmitry V Stolpovskih</cp:lastModifiedBy>
  <cp:revision>2</cp:revision>
  <dcterms:created xsi:type="dcterms:W3CDTF">2020-04-23T05:40:00Z</dcterms:created>
  <dcterms:modified xsi:type="dcterms:W3CDTF">2020-04-23T05:40:00Z</dcterms:modified>
</cp:coreProperties>
</file>