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A72" w:rsidRPr="00E00370" w:rsidRDefault="00BA3A72" w:rsidP="00E00370">
      <w:pPr>
        <w:widowControl w:val="0"/>
        <w:tabs>
          <w:tab w:val="left" w:pos="5420"/>
        </w:tabs>
        <w:spacing w:line="360" w:lineRule="auto"/>
        <w:jc w:val="center"/>
        <w:rPr>
          <w:rFonts w:ascii="Times New Roman" w:hAnsi="Times New Roman" w:cs="Times New Roman"/>
          <w:smallCaps/>
          <w:color w:val="000000"/>
          <w:sz w:val="24"/>
          <w:u w:color="000000"/>
        </w:rPr>
      </w:pPr>
      <w:bookmarkStart w:id="0" w:name="_GoBack"/>
      <w:bookmarkEnd w:id="0"/>
      <w:r w:rsidRPr="00E00370">
        <w:rPr>
          <w:rFonts w:ascii="Times New Roman" w:hAnsi="Times New Roman" w:cs="Times New Roman"/>
          <w:smallCaps/>
          <w:color w:val="000000"/>
          <w:sz w:val="28"/>
          <w:szCs w:val="24"/>
          <w:u w:color="000000"/>
        </w:rPr>
        <w:t xml:space="preserve">ФЕДЕРАЛЬНОЕ ГОСУДАРСТВЕННОЕ АВТОНОМНОЕ </w:t>
      </w:r>
    </w:p>
    <w:p w:rsidR="00BA3A72" w:rsidRPr="00E00370" w:rsidRDefault="00BA3A72" w:rsidP="00E00370">
      <w:pPr>
        <w:widowControl w:val="0"/>
        <w:tabs>
          <w:tab w:val="left" w:pos="5420"/>
        </w:tabs>
        <w:spacing w:line="360" w:lineRule="auto"/>
        <w:jc w:val="center"/>
        <w:rPr>
          <w:rFonts w:ascii="Times New Roman" w:hAnsi="Times New Roman" w:cs="Times New Roman"/>
          <w:color w:val="000000"/>
          <w:sz w:val="24"/>
          <w:u w:color="000000"/>
        </w:rPr>
      </w:pPr>
      <w:r w:rsidRPr="00E00370">
        <w:rPr>
          <w:rFonts w:ascii="Times New Roman" w:hAnsi="Times New Roman" w:cs="Times New Roman"/>
          <w:smallCaps/>
          <w:color w:val="000000"/>
          <w:sz w:val="28"/>
          <w:szCs w:val="24"/>
          <w:u w:color="000000"/>
        </w:rPr>
        <w:t>ОБРАЗОВАТЕЛЬНОЕ УЧРЕЖДЕНИЕ</w:t>
      </w:r>
    </w:p>
    <w:p w:rsidR="00BA3A72" w:rsidRPr="00E00370" w:rsidRDefault="00BA3A72" w:rsidP="00E00370">
      <w:pPr>
        <w:widowControl w:val="0"/>
        <w:tabs>
          <w:tab w:val="left" w:pos="5420"/>
        </w:tabs>
        <w:spacing w:line="360" w:lineRule="auto"/>
        <w:jc w:val="center"/>
        <w:rPr>
          <w:rFonts w:ascii="Times New Roman" w:hAnsi="Times New Roman" w:cs="Times New Roman"/>
          <w:color w:val="000000"/>
          <w:sz w:val="24"/>
          <w:u w:color="000000"/>
        </w:rPr>
      </w:pPr>
      <w:r w:rsidRPr="00E00370">
        <w:rPr>
          <w:rFonts w:ascii="Times New Roman" w:hAnsi="Times New Roman" w:cs="Times New Roman"/>
          <w:smallCaps/>
          <w:color w:val="000000"/>
          <w:sz w:val="28"/>
          <w:szCs w:val="24"/>
          <w:u w:color="000000"/>
        </w:rPr>
        <w:t>ВЫСШЕГО ПРОФЕССИОНАЛЬНОГО ОБРАЗОВАНИЯ</w:t>
      </w:r>
    </w:p>
    <w:p w:rsidR="00BA3A72" w:rsidRPr="00E00370" w:rsidRDefault="00BA3A72" w:rsidP="00E00370">
      <w:pPr>
        <w:widowControl w:val="0"/>
        <w:tabs>
          <w:tab w:val="left" w:pos="5420"/>
        </w:tabs>
        <w:spacing w:line="360" w:lineRule="auto"/>
        <w:jc w:val="center"/>
        <w:rPr>
          <w:rFonts w:ascii="Times New Roman" w:hAnsi="Times New Roman" w:cs="Times New Roman"/>
          <w:color w:val="000000"/>
          <w:sz w:val="24"/>
          <w:u w:color="000000"/>
        </w:rPr>
      </w:pPr>
      <w:r w:rsidRPr="00E00370">
        <w:rPr>
          <w:rFonts w:ascii="Times New Roman" w:hAnsi="Times New Roman" w:cs="Times New Roman"/>
          <w:smallCaps/>
          <w:color w:val="000000"/>
          <w:sz w:val="28"/>
          <w:szCs w:val="24"/>
          <w:u w:color="000000"/>
        </w:rPr>
        <w:t>НАЦИОНАЛЬНЫЙ ИССЛЕДОВАТЕЛЬСКИЙ УНИВЕРСИТЕТ</w:t>
      </w:r>
    </w:p>
    <w:p w:rsidR="00BA3A72" w:rsidRPr="00E00370" w:rsidRDefault="00BA3A72" w:rsidP="00E00370">
      <w:pPr>
        <w:widowControl w:val="0"/>
        <w:tabs>
          <w:tab w:val="left" w:pos="5420"/>
        </w:tabs>
        <w:spacing w:line="360" w:lineRule="auto"/>
        <w:jc w:val="center"/>
        <w:rPr>
          <w:rFonts w:ascii="Times New Roman" w:hAnsi="Times New Roman" w:cs="Times New Roman"/>
          <w:color w:val="000000"/>
          <w:sz w:val="24"/>
          <w:u w:color="000000"/>
        </w:rPr>
      </w:pPr>
      <w:r w:rsidRPr="00E00370">
        <w:rPr>
          <w:rFonts w:ascii="Times New Roman" w:hAnsi="Times New Roman" w:cs="Times New Roman"/>
          <w:smallCaps/>
          <w:color w:val="000000"/>
          <w:sz w:val="28"/>
          <w:szCs w:val="24"/>
          <w:u w:color="000000"/>
        </w:rPr>
        <w:t>«ВЫСШАЯ ШКОЛА ЭКОНОМИКИ»</w:t>
      </w:r>
    </w:p>
    <w:p w:rsidR="00BA3A72" w:rsidRPr="00E00370" w:rsidRDefault="00BA3A72" w:rsidP="00E00370">
      <w:pPr>
        <w:keepNext/>
        <w:keepLines/>
        <w:spacing w:line="360" w:lineRule="auto"/>
        <w:jc w:val="center"/>
        <w:outlineLvl w:val="5"/>
        <w:rPr>
          <w:rFonts w:ascii="Times New Roman" w:hAnsi="Times New Roman" w:cs="Times New Roman"/>
          <w:sz w:val="28"/>
          <w:szCs w:val="24"/>
        </w:rPr>
      </w:pPr>
      <w:r w:rsidRPr="00E00370">
        <w:rPr>
          <w:rFonts w:ascii="Times New Roman" w:hAnsi="Times New Roman" w:cs="Times New Roman"/>
          <w:sz w:val="28"/>
          <w:szCs w:val="24"/>
        </w:rPr>
        <w:t>Факультет права</w:t>
      </w:r>
    </w:p>
    <w:p w:rsidR="00BA3A72" w:rsidRPr="00E00370" w:rsidRDefault="00BA3A72" w:rsidP="00E00370">
      <w:pPr>
        <w:spacing w:line="360" w:lineRule="auto"/>
        <w:jc w:val="center"/>
        <w:rPr>
          <w:rFonts w:ascii="Times New Roman" w:eastAsia="Times New Roman" w:hAnsi="Times New Roman" w:cs="Times New Roman"/>
          <w:color w:val="000000"/>
          <w:sz w:val="24"/>
          <w:u w:color="000000"/>
        </w:rPr>
      </w:pPr>
    </w:p>
    <w:p w:rsidR="00BA3A72" w:rsidRPr="00E00370" w:rsidRDefault="00BA3A72" w:rsidP="00E00370">
      <w:pPr>
        <w:spacing w:line="360" w:lineRule="auto"/>
        <w:jc w:val="center"/>
        <w:rPr>
          <w:rFonts w:ascii="Times New Roman" w:hAnsi="Times New Roman" w:cs="Times New Roman"/>
          <w:color w:val="000000"/>
          <w:sz w:val="24"/>
          <w:u w:color="000000"/>
        </w:rPr>
      </w:pPr>
      <w:r w:rsidRPr="00E00370">
        <w:rPr>
          <w:rFonts w:ascii="Times New Roman" w:hAnsi="Times New Roman" w:cs="Times New Roman"/>
          <w:color w:val="000000"/>
          <w:sz w:val="28"/>
          <w:szCs w:val="24"/>
          <w:u w:color="000000"/>
        </w:rPr>
        <w:t>Щетинин Дмитрий Сергеевич</w:t>
      </w:r>
    </w:p>
    <w:p w:rsidR="00BA3A72" w:rsidRPr="00E00370" w:rsidRDefault="00BA3A72" w:rsidP="00E00370">
      <w:pPr>
        <w:spacing w:line="360" w:lineRule="auto"/>
        <w:jc w:val="center"/>
        <w:rPr>
          <w:rFonts w:ascii="Times New Roman" w:hAnsi="Times New Roman" w:cs="Times New Roman"/>
          <w:color w:val="000000"/>
          <w:sz w:val="24"/>
          <w:u w:color="000000"/>
        </w:rPr>
      </w:pPr>
      <w:r w:rsidRPr="00E00370">
        <w:rPr>
          <w:rFonts w:ascii="Times New Roman" w:hAnsi="Times New Roman" w:cs="Times New Roman"/>
          <w:color w:val="000000"/>
          <w:sz w:val="28"/>
          <w:szCs w:val="24"/>
          <w:u w:color="000000"/>
        </w:rPr>
        <w:t>студент 1 курса (БЮР 167)</w:t>
      </w:r>
    </w:p>
    <w:p w:rsidR="00BA3A72" w:rsidRPr="00E00370" w:rsidRDefault="00BA3A72" w:rsidP="00E00370">
      <w:pPr>
        <w:spacing w:line="360" w:lineRule="auto"/>
        <w:jc w:val="center"/>
        <w:rPr>
          <w:rFonts w:ascii="Times New Roman" w:eastAsia="Times New Roman Bold" w:hAnsi="Times New Roman" w:cs="Times New Roman"/>
          <w:smallCaps/>
          <w:color w:val="000000"/>
          <w:sz w:val="24"/>
          <w:u w:color="000000"/>
        </w:rPr>
      </w:pPr>
    </w:p>
    <w:p w:rsidR="00BA3A72" w:rsidRPr="00E00370" w:rsidRDefault="00BA3A72" w:rsidP="00E00370">
      <w:pPr>
        <w:spacing w:line="360" w:lineRule="auto"/>
        <w:jc w:val="center"/>
        <w:rPr>
          <w:rFonts w:ascii="Times New Roman" w:hAnsi="Times New Roman" w:cs="Times New Roman"/>
          <w:color w:val="000000"/>
          <w:sz w:val="24"/>
          <w:u w:color="000000"/>
        </w:rPr>
      </w:pPr>
      <w:r w:rsidRPr="00E00370">
        <w:rPr>
          <w:rFonts w:ascii="Times New Roman" w:eastAsia="Cambria" w:hAnsi="Times New Roman" w:cs="Times New Roman"/>
          <w:b/>
          <w:bCs/>
          <w:smallCaps/>
          <w:color w:val="000000"/>
          <w:sz w:val="28"/>
          <w:szCs w:val="24"/>
          <w:u w:color="000000"/>
        </w:rPr>
        <w:t>Право на свободу совести и защита чувств верующих: между богохульством и свободой слова</w:t>
      </w:r>
    </w:p>
    <w:p w:rsidR="00BA3A72" w:rsidRPr="00E00370" w:rsidRDefault="00BA3A72" w:rsidP="00E00370">
      <w:pPr>
        <w:spacing w:line="360" w:lineRule="auto"/>
        <w:jc w:val="center"/>
        <w:rPr>
          <w:rFonts w:ascii="Times New Roman" w:eastAsia="Times New Roman" w:hAnsi="Times New Roman" w:cs="Times New Roman"/>
          <w:color w:val="000000"/>
          <w:sz w:val="24"/>
          <w:u w:color="000000"/>
        </w:rPr>
      </w:pPr>
    </w:p>
    <w:p w:rsidR="00BA3A72" w:rsidRPr="00E00370" w:rsidRDefault="00BA3A72" w:rsidP="00E00370">
      <w:pPr>
        <w:spacing w:line="360" w:lineRule="auto"/>
        <w:jc w:val="center"/>
        <w:rPr>
          <w:rFonts w:ascii="Times New Roman" w:hAnsi="Times New Roman" w:cs="Times New Roman"/>
          <w:color w:val="000000"/>
          <w:sz w:val="24"/>
          <w:u w:color="000000"/>
        </w:rPr>
      </w:pPr>
      <w:r w:rsidRPr="00E00370">
        <w:rPr>
          <w:rFonts w:ascii="Times New Roman" w:hAnsi="Times New Roman" w:cs="Times New Roman"/>
          <w:color w:val="000000"/>
          <w:sz w:val="28"/>
          <w:szCs w:val="24"/>
          <w:u w:color="000000"/>
        </w:rPr>
        <w:t xml:space="preserve">Курсовая работа </w:t>
      </w:r>
    </w:p>
    <w:p w:rsidR="00BA3A72" w:rsidRPr="00E00370" w:rsidRDefault="00BA3A72" w:rsidP="00E00370">
      <w:pPr>
        <w:spacing w:line="360" w:lineRule="auto"/>
        <w:jc w:val="center"/>
        <w:rPr>
          <w:rFonts w:ascii="Times New Roman" w:hAnsi="Times New Roman" w:cs="Times New Roman"/>
          <w:color w:val="000000"/>
          <w:sz w:val="24"/>
          <w:u w:color="000000"/>
        </w:rPr>
      </w:pPr>
      <w:r w:rsidRPr="00E00370">
        <w:rPr>
          <w:rFonts w:ascii="Times New Roman" w:hAnsi="Times New Roman" w:cs="Times New Roman"/>
          <w:color w:val="000000"/>
          <w:sz w:val="28"/>
          <w:szCs w:val="24"/>
          <w:u w:color="000000"/>
        </w:rPr>
        <w:t>по направлению подготовки 40.03.01 «Юриспруденция»</w:t>
      </w:r>
    </w:p>
    <w:p w:rsidR="00BA3A72" w:rsidRPr="00E00370" w:rsidRDefault="00BA3A72" w:rsidP="00E00370">
      <w:pPr>
        <w:spacing w:line="360" w:lineRule="auto"/>
        <w:jc w:val="center"/>
        <w:rPr>
          <w:rFonts w:ascii="Times New Roman" w:eastAsia="Times New Roman" w:hAnsi="Times New Roman" w:cs="Times New Roman"/>
          <w:color w:val="000000"/>
          <w:sz w:val="24"/>
          <w:u w:color="000000"/>
        </w:rPr>
      </w:pPr>
    </w:p>
    <w:p w:rsidR="0037272C" w:rsidRPr="00E00370" w:rsidRDefault="00BA3A72" w:rsidP="00E00370">
      <w:pPr>
        <w:spacing w:line="360" w:lineRule="auto"/>
        <w:jc w:val="right"/>
        <w:rPr>
          <w:rFonts w:ascii="Times New Roman" w:hAnsi="Times New Roman" w:cs="Times New Roman"/>
          <w:sz w:val="28"/>
        </w:rPr>
      </w:pPr>
      <w:r w:rsidRPr="00E00370">
        <w:rPr>
          <w:rFonts w:ascii="Times New Roman" w:hAnsi="Times New Roman" w:cs="Times New Roman"/>
          <w:sz w:val="28"/>
        </w:rPr>
        <w:t>Научный руководитель</w:t>
      </w:r>
    </w:p>
    <w:p w:rsidR="00BA3A72" w:rsidRPr="00E00370" w:rsidRDefault="00BA3A72" w:rsidP="00E00370">
      <w:pPr>
        <w:spacing w:line="360" w:lineRule="auto"/>
        <w:jc w:val="right"/>
        <w:rPr>
          <w:rFonts w:ascii="Times New Roman" w:hAnsi="Times New Roman" w:cs="Times New Roman"/>
          <w:sz w:val="28"/>
        </w:rPr>
      </w:pPr>
      <w:r w:rsidRPr="00E00370">
        <w:rPr>
          <w:rFonts w:ascii="Times New Roman" w:hAnsi="Times New Roman" w:cs="Times New Roman"/>
          <w:sz w:val="28"/>
        </w:rPr>
        <w:t>к. и. н., доцент</w:t>
      </w:r>
    </w:p>
    <w:p w:rsidR="0050465E" w:rsidRPr="00E00370" w:rsidRDefault="0050465E" w:rsidP="00E00370">
      <w:pPr>
        <w:spacing w:line="360" w:lineRule="auto"/>
        <w:jc w:val="right"/>
        <w:rPr>
          <w:rFonts w:ascii="Times New Roman" w:hAnsi="Times New Roman" w:cs="Times New Roman"/>
          <w:sz w:val="28"/>
        </w:rPr>
      </w:pPr>
      <w:r w:rsidRPr="00E00370">
        <w:rPr>
          <w:rFonts w:ascii="Times New Roman" w:hAnsi="Times New Roman" w:cs="Times New Roman"/>
          <w:sz w:val="28"/>
        </w:rPr>
        <w:t>Профессор кафедры теории и истории права</w:t>
      </w:r>
    </w:p>
    <w:p w:rsidR="00BA3A72" w:rsidRPr="00E00370" w:rsidRDefault="00BA3A72" w:rsidP="00E00370">
      <w:pPr>
        <w:spacing w:line="360" w:lineRule="auto"/>
        <w:jc w:val="right"/>
        <w:rPr>
          <w:rFonts w:ascii="Times New Roman" w:hAnsi="Times New Roman" w:cs="Times New Roman"/>
          <w:sz w:val="28"/>
        </w:rPr>
      </w:pPr>
      <w:r w:rsidRPr="00E00370">
        <w:rPr>
          <w:rFonts w:ascii="Times New Roman" w:hAnsi="Times New Roman" w:cs="Times New Roman"/>
          <w:sz w:val="28"/>
        </w:rPr>
        <w:t>Муравьева Марианна Георгиевна</w:t>
      </w:r>
    </w:p>
    <w:p w:rsidR="00BA3A72" w:rsidRPr="00E00370" w:rsidRDefault="00BA3A72" w:rsidP="00E00370">
      <w:pPr>
        <w:spacing w:line="360" w:lineRule="auto"/>
        <w:jc w:val="right"/>
        <w:rPr>
          <w:rFonts w:ascii="Times New Roman" w:hAnsi="Times New Roman" w:cs="Times New Roman"/>
          <w:sz w:val="28"/>
        </w:rPr>
      </w:pPr>
    </w:p>
    <w:p w:rsidR="00BA3A72" w:rsidRPr="00E00370" w:rsidRDefault="00BA3A72" w:rsidP="00E00370">
      <w:pPr>
        <w:spacing w:line="360" w:lineRule="auto"/>
        <w:rPr>
          <w:rFonts w:ascii="Times New Roman" w:hAnsi="Times New Roman" w:cs="Times New Roman"/>
          <w:b/>
          <w:sz w:val="32"/>
        </w:rPr>
      </w:pPr>
    </w:p>
    <w:p w:rsidR="00855D6E" w:rsidRPr="00E00370" w:rsidRDefault="00BA3A72" w:rsidP="00855D6E">
      <w:pPr>
        <w:spacing w:line="360" w:lineRule="auto"/>
        <w:jc w:val="center"/>
        <w:rPr>
          <w:rFonts w:ascii="Times New Roman" w:hAnsi="Times New Roman" w:cs="Times New Roman"/>
          <w:sz w:val="28"/>
        </w:rPr>
      </w:pPr>
      <w:r w:rsidRPr="00E00370">
        <w:rPr>
          <w:rFonts w:ascii="Times New Roman" w:hAnsi="Times New Roman" w:cs="Times New Roman"/>
          <w:sz w:val="28"/>
        </w:rPr>
        <w:t>Москва 2017</w:t>
      </w:r>
      <w:r w:rsidR="00855D6E">
        <w:rPr>
          <w:rFonts w:ascii="Times New Roman" w:hAnsi="Times New Roman" w:cs="Times New Roman"/>
          <w:sz w:val="28"/>
        </w:rPr>
        <w:br w:type="page"/>
      </w:r>
    </w:p>
    <w:sdt>
      <w:sdtPr>
        <w:rPr>
          <w:rFonts w:ascii="Times New Roman" w:eastAsiaTheme="minorHAnsi" w:hAnsi="Times New Roman" w:cs="Times New Roman"/>
          <w:color w:val="auto"/>
          <w:sz w:val="22"/>
          <w:szCs w:val="22"/>
          <w:lang w:eastAsia="en-US"/>
        </w:rPr>
        <w:id w:val="564687052"/>
        <w:docPartObj>
          <w:docPartGallery w:val="Table of Contents"/>
          <w:docPartUnique/>
        </w:docPartObj>
      </w:sdtPr>
      <w:sdtEndPr>
        <w:rPr>
          <w:b/>
          <w:bCs/>
        </w:rPr>
      </w:sdtEndPr>
      <w:sdtContent>
        <w:p w:rsidR="000D2CCB" w:rsidRPr="00E00370" w:rsidRDefault="000D2CCB" w:rsidP="00E00370">
          <w:pPr>
            <w:pStyle w:val="af0"/>
            <w:spacing w:line="360" w:lineRule="auto"/>
            <w:rPr>
              <w:rFonts w:ascii="Times New Roman" w:hAnsi="Times New Roman" w:cs="Times New Roman"/>
            </w:rPr>
          </w:pPr>
          <w:r w:rsidRPr="00E00370">
            <w:rPr>
              <w:rFonts w:ascii="Times New Roman" w:hAnsi="Times New Roman" w:cs="Times New Roman"/>
            </w:rPr>
            <w:t>Оглавление</w:t>
          </w:r>
        </w:p>
        <w:p w:rsidR="00855D6E" w:rsidRDefault="000D2CCB">
          <w:pPr>
            <w:pStyle w:val="12"/>
            <w:tabs>
              <w:tab w:val="right" w:leader="dot" w:pos="9628"/>
            </w:tabs>
            <w:rPr>
              <w:rFonts w:eastAsiaTheme="minorEastAsia"/>
              <w:noProof/>
              <w:lang w:eastAsia="ru-RU"/>
            </w:rPr>
          </w:pPr>
          <w:r w:rsidRPr="00E00370">
            <w:rPr>
              <w:rFonts w:ascii="Times New Roman" w:hAnsi="Times New Roman" w:cs="Times New Roman"/>
            </w:rPr>
            <w:fldChar w:fldCharType="begin"/>
          </w:r>
          <w:r w:rsidRPr="00E00370">
            <w:rPr>
              <w:rFonts w:ascii="Times New Roman" w:hAnsi="Times New Roman" w:cs="Times New Roman"/>
            </w:rPr>
            <w:instrText xml:space="preserve"> TOC \o "1-3" \h \z \u </w:instrText>
          </w:r>
          <w:r w:rsidRPr="00E00370">
            <w:rPr>
              <w:rFonts w:ascii="Times New Roman" w:hAnsi="Times New Roman" w:cs="Times New Roman"/>
            </w:rPr>
            <w:fldChar w:fldCharType="separate"/>
          </w:r>
          <w:hyperlink w:anchor="_Toc482727591" w:history="1">
            <w:r w:rsidR="00855D6E" w:rsidRPr="009A3F94">
              <w:rPr>
                <w:rStyle w:val="aa"/>
                <w:noProof/>
              </w:rPr>
              <w:t>Введение</w:t>
            </w:r>
            <w:r w:rsidR="00855D6E">
              <w:rPr>
                <w:noProof/>
                <w:webHidden/>
              </w:rPr>
              <w:tab/>
            </w:r>
            <w:r w:rsidR="00855D6E">
              <w:rPr>
                <w:noProof/>
                <w:webHidden/>
              </w:rPr>
              <w:fldChar w:fldCharType="begin"/>
            </w:r>
            <w:r w:rsidR="00855D6E">
              <w:rPr>
                <w:noProof/>
                <w:webHidden/>
              </w:rPr>
              <w:instrText xml:space="preserve"> PAGEREF _Toc482727591 \h </w:instrText>
            </w:r>
            <w:r w:rsidR="00855D6E">
              <w:rPr>
                <w:noProof/>
                <w:webHidden/>
              </w:rPr>
            </w:r>
            <w:r w:rsidR="00855D6E">
              <w:rPr>
                <w:noProof/>
                <w:webHidden/>
              </w:rPr>
              <w:fldChar w:fldCharType="separate"/>
            </w:r>
            <w:r w:rsidR="00855D6E">
              <w:rPr>
                <w:noProof/>
                <w:webHidden/>
              </w:rPr>
              <w:t>3</w:t>
            </w:r>
            <w:r w:rsidR="00855D6E">
              <w:rPr>
                <w:noProof/>
                <w:webHidden/>
              </w:rPr>
              <w:fldChar w:fldCharType="end"/>
            </w:r>
          </w:hyperlink>
        </w:p>
        <w:p w:rsidR="00855D6E" w:rsidRDefault="005C3C00">
          <w:pPr>
            <w:pStyle w:val="12"/>
            <w:tabs>
              <w:tab w:val="right" w:leader="dot" w:pos="9628"/>
            </w:tabs>
            <w:rPr>
              <w:rFonts w:eastAsiaTheme="minorEastAsia"/>
              <w:noProof/>
              <w:lang w:eastAsia="ru-RU"/>
            </w:rPr>
          </w:pPr>
          <w:hyperlink w:anchor="_Toc482727592" w:history="1">
            <w:r w:rsidR="00855D6E" w:rsidRPr="009A3F94">
              <w:rPr>
                <w:rStyle w:val="aa"/>
                <w:rFonts w:cs="Times New Roman"/>
                <w:noProof/>
              </w:rPr>
              <w:t>Глава 1. Историко-правовой анализ права на свободу вероисповедания</w:t>
            </w:r>
            <w:r w:rsidR="00855D6E">
              <w:rPr>
                <w:noProof/>
                <w:webHidden/>
              </w:rPr>
              <w:tab/>
            </w:r>
            <w:r w:rsidR="00855D6E">
              <w:rPr>
                <w:noProof/>
                <w:webHidden/>
              </w:rPr>
              <w:fldChar w:fldCharType="begin"/>
            </w:r>
            <w:r w:rsidR="00855D6E">
              <w:rPr>
                <w:noProof/>
                <w:webHidden/>
              </w:rPr>
              <w:instrText xml:space="preserve"> PAGEREF _Toc482727592 \h </w:instrText>
            </w:r>
            <w:r w:rsidR="00855D6E">
              <w:rPr>
                <w:noProof/>
                <w:webHidden/>
              </w:rPr>
            </w:r>
            <w:r w:rsidR="00855D6E">
              <w:rPr>
                <w:noProof/>
                <w:webHidden/>
              </w:rPr>
              <w:fldChar w:fldCharType="separate"/>
            </w:r>
            <w:r w:rsidR="00855D6E">
              <w:rPr>
                <w:noProof/>
                <w:webHidden/>
              </w:rPr>
              <w:t>10</w:t>
            </w:r>
            <w:r w:rsidR="00855D6E">
              <w:rPr>
                <w:noProof/>
                <w:webHidden/>
              </w:rPr>
              <w:fldChar w:fldCharType="end"/>
            </w:r>
          </w:hyperlink>
        </w:p>
        <w:p w:rsidR="00855D6E" w:rsidRDefault="005C3C00">
          <w:pPr>
            <w:pStyle w:val="21"/>
            <w:tabs>
              <w:tab w:val="left" w:pos="880"/>
              <w:tab w:val="right" w:leader="dot" w:pos="9628"/>
            </w:tabs>
            <w:rPr>
              <w:rFonts w:eastAsiaTheme="minorEastAsia"/>
              <w:noProof/>
              <w:lang w:eastAsia="ru-RU"/>
            </w:rPr>
          </w:pPr>
          <w:hyperlink w:anchor="_Toc482727593" w:history="1">
            <w:r w:rsidR="00855D6E" w:rsidRPr="009A3F94">
              <w:rPr>
                <w:rStyle w:val="aa"/>
                <w:rFonts w:cs="Times New Roman"/>
                <w:noProof/>
              </w:rPr>
              <w:t>1.1.</w:t>
            </w:r>
            <w:r w:rsidR="00855D6E">
              <w:rPr>
                <w:rFonts w:eastAsiaTheme="minorEastAsia"/>
                <w:noProof/>
                <w:lang w:eastAsia="ru-RU"/>
              </w:rPr>
              <w:tab/>
            </w:r>
            <w:r w:rsidR="00855D6E" w:rsidRPr="009A3F94">
              <w:rPr>
                <w:rStyle w:val="aa"/>
                <w:rFonts w:cs="Times New Roman"/>
                <w:noProof/>
              </w:rPr>
              <w:t>Толкование основных понятий, их применение и соотношение.</w:t>
            </w:r>
            <w:r w:rsidR="00855D6E">
              <w:rPr>
                <w:noProof/>
                <w:webHidden/>
              </w:rPr>
              <w:tab/>
            </w:r>
            <w:r w:rsidR="00855D6E">
              <w:rPr>
                <w:noProof/>
                <w:webHidden/>
              </w:rPr>
              <w:fldChar w:fldCharType="begin"/>
            </w:r>
            <w:r w:rsidR="00855D6E">
              <w:rPr>
                <w:noProof/>
                <w:webHidden/>
              </w:rPr>
              <w:instrText xml:space="preserve"> PAGEREF _Toc482727593 \h </w:instrText>
            </w:r>
            <w:r w:rsidR="00855D6E">
              <w:rPr>
                <w:noProof/>
                <w:webHidden/>
              </w:rPr>
            </w:r>
            <w:r w:rsidR="00855D6E">
              <w:rPr>
                <w:noProof/>
                <w:webHidden/>
              </w:rPr>
              <w:fldChar w:fldCharType="separate"/>
            </w:r>
            <w:r w:rsidR="00855D6E">
              <w:rPr>
                <w:noProof/>
                <w:webHidden/>
              </w:rPr>
              <w:t>10</w:t>
            </w:r>
            <w:r w:rsidR="00855D6E">
              <w:rPr>
                <w:noProof/>
                <w:webHidden/>
              </w:rPr>
              <w:fldChar w:fldCharType="end"/>
            </w:r>
          </w:hyperlink>
        </w:p>
        <w:p w:rsidR="00855D6E" w:rsidRDefault="005C3C00">
          <w:pPr>
            <w:pStyle w:val="21"/>
            <w:tabs>
              <w:tab w:val="left" w:pos="880"/>
              <w:tab w:val="right" w:leader="dot" w:pos="9628"/>
            </w:tabs>
            <w:rPr>
              <w:rFonts w:eastAsiaTheme="minorEastAsia"/>
              <w:noProof/>
              <w:lang w:eastAsia="ru-RU"/>
            </w:rPr>
          </w:pPr>
          <w:hyperlink w:anchor="_Toc482727594" w:history="1">
            <w:r w:rsidR="00855D6E" w:rsidRPr="009A3F94">
              <w:rPr>
                <w:rStyle w:val="aa"/>
                <w:rFonts w:cs="Times New Roman"/>
                <w:noProof/>
              </w:rPr>
              <w:t>1.2.</w:t>
            </w:r>
            <w:r w:rsidR="00855D6E">
              <w:rPr>
                <w:rFonts w:eastAsiaTheme="minorEastAsia"/>
                <w:noProof/>
                <w:lang w:eastAsia="ru-RU"/>
              </w:rPr>
              <w:tab/>
            </w:r>
            <w:r w:rsidR="00855D6E" w:rsidRPr="009A3F94">
              <w:rPr>
                <w:rStyle w:val="aa"/>
                <w:rFonts w:cs="Times New Roman"/>
                <w:noProof/>
              </w:rPr>
              <w:t>Защита чувств верующих в средние века</w:t>
            </w:r>
            <w:r w:rsidR="00855D6E">
              <w:rPr>
                <w:noProof/>
                <w:webHidden/>
              </w:rPr>
              <w:tab/>
            </w:r>
            <w:r w:rsidR="00855D6E">
              <w:rPr>
                <w:noProof/>
                <w:webHidden/>
              </w:rPr>
              <w:fldChar w:fldCharType="begin"/>
            </w:r>
            <w:r w:rsidR="00855D6E">
              <w:rPr>
                <w:noProof/>
                <w:webHidden/>
              </w:rPr>
              <w:instrText xml:space="preserve"> PAGEREF _Toc482727594 \h </w:instrText>
            </w:r>
            <w:r w:rsidR="00855D6E">
              <w:rPr>
                <w:noProof/>
                <w:webHidden/>
              </w:rPr>
            </w:r>
            <w:r w:rsidR="00855D6E">
              <w:rPr>
                <w:noProof/>
                <w:webHidden/>
              </w:rPr>
              <w:fldChar w:fldCharType="separate"/>
            </w:r>
            <w:r w:rsidR="00855D6E">
              <w:rPr>
                <w:noProof/>
                <w:webHidden/>
              </w:rPr>
              <w:t>12</w:t>
            </w:r>
            <w:r w:rsidR="00855D6E">
              <w:rPr>
                <w:noProof/>
                <w:webHidden/>
              </w:rPr>
              <w:fldChar w:fldCharType="end"/>
            </w:r>
          </w:hyperlink>
        </w:p>
        <w:p w:rsidR="00855D6E" w:rsidRDefault="005C3C00">
          <w:pPr>
            <w:pStyle w:val="21"/>
            <w:tabs>
              <w:tab w:val="left" w:pos="880"/>
              <w:tab w:val="right" w:leader="dot" w:pos="9628"/>
            </w:tabs>
            <w:rPr>
              <w:rFonts w:eastAsiaTheme="minorEastAsia"/>
              <w:noProof/>
              <w:lang w:eastAsia="ru-RU"/>
            </w:rPr>
          </w:pPr>
          <w:hyperlink w:anchor="_Toc482727595" w:history="1">
            <w:r w:rsidR="00855D6E" w:rsidRPr="009A3F94">
              <w:rPr>
                <w:rStyle w:val="aa"/>
                <w:rFonts w:cs="Times New Roman"/>
                <w:noProof/>
              </w:rPr>
              <w:t>1.2.</w:t>
            </w:r>
            <w:r w:rsidR="00855D6E">
              <w:rPr>
                <w:rFonts w:eastAsiaTheme="minorEastAsia"/>
                <w:noProof/>
                <w:lang w:eastAsia="ru-RU"/>
              </w:rPr>
              <w:tab/>
            </w:r>
            <w:r w:rsidR="00855D6E" w:rsidRPr="009A3F94">
              <w:rPr>
                <w:rStyle w:val="aa"/>
                <w:rFonts w:cs="Times New Roman"/>
                <w:noProof/>
              </w:rPr>
              <w:t>Законодательное закрепление богохульных преступлений и их последующая отмена</w:t>
            </w:r>
            <w:r w:rsidR="00855D6E">
              <w:rPr>
                <w:noProof/>
                <w:webHidden/>
              </w:rPr>
              <w:tab/>
            </w:r>
            <w:r w:rsidR="00855D6E">
              <w:rPr>
                <w:noProof/>
                <w:webHidden/>
              </w:rPr>
              <w:fldChar w:fldCharType="begin"/>
            </w:r>
            <w:r w:rsidR="00855D6E">
              <w:rPr>
                <w:noProof/>
                <w:webHidden/>
              </w:rPr>
              <w:instrText xml:space="preserve"> PAGEREF _Toc482727595 \h </w:instrText>
            </w:r>
            <w:r w:rsidR="00855D6E">
              <w:rPr>
                <w:noProof/>
                <w:webHidden/>
              </w:rPr>
            </w:r>
            <w:r w:rsidR="00855D6E">
              <w:rPr>
                <w:noProof/>
                <w:webHidden/>
              </w:rPr>
              <w:fldChar w:fldCharType="separate"/>
            </w:r>
            <w:r w:rsidR="00855D6E">
              <w:rPr>
                <w:noProof/>
                <w:webHidden/>
              </w:rPr>
              <w:t>13</w:t>
            </w:r>
            <w:r w:rsidR="00855D6E">
              <w:rPr>
                <w:noProof/>
                <w:webHidden/>
              </w:rPr>
              <w:fldChar w:fldCharType="end"/>
            </w:r>
          </w:hyperlink>
        </w:p>
        <w:p w:rsidR="00855D6E" w:rsidRDefault="005C3C00">
          <w:pPr>
            <w:pStyle w:val="21"/>
            <w:tabs>
              <w:tab w:val="left" w:pos="880"/>
              <w:tab w:val="right" w:leader="dot" w:pos="9628"/>
            </w:tabs>
            <w:rPr>
              <w:rFonts w:eastAsiaTheme="minorEastAsia"/>
              <w:noProof/>
              <w:lang w:eastAsia="ru-RU"/>
            </w:rPr>
          </w:pPr>
          <w:hyperlink w:anchor="_Toc482727596" w:history="1">
            <w:r w:rsidR="00855D6E" w:rsidRPr="009A3F94">
              <w:rPr>
                <w:rStyle w:val="aa"/>
                <w:rFonts w:cs="Times New Roman"/>
                <w:noProof/>
              </w:rPr>
              <w:t>1.3.</w:t>
            </w:r>
            <w:r w:rsidR="00855D6E">
              <w:rPr>
                <w:rFonts w:eastAsiaTheme="minorEastAsia"/>
                <w:noProof/>
                <w:lang w:eastAsia="ru-RU"/>
              </w:rPr>
              <w:tab/>
            </w:r>
            <w:r w:rsidR="00855D6E" w:rsidRPr="009A3F94">
              <w:rPr>
                <w:rStyle w:val="aa"/>
                <w:rFonts w:cs="Times New Roman"/>
                <w:noProof/>
              </w:rPr>
              <w:t>Выводы к главе.</w:t>
            </w:r>
            <w:r w:rsidR="00855D6E">
              <w:rPr>
                <w:noProof/>
                <w:webHidden/>
              </w:rPr>
              <w:tab/>
            </w:r>
            <w:r w:rsidR="00855D6E">
              <w:rPr>
                <w:noProof/>
                <w:webHidden/>
              </w:rPr>
              <w:fldChar w:fldCharType="begin"/>
            </w:r>
            <w:r w:rsidR="00855D6E">
              <w:rPr>
                <w:noProof/>
                <w:webHidden/>
              </w:rPr>
              <w:instrText xml:space="preserve"> PAGEREF _Toc482727596 \h </w:instrText>
            </w:r>
            <w:r w:rsidR="00855D6E">
              <w:rPr>
                <w:noProof/>
                <w:webHidden/>
              </w:rPr>
            </w:r>
            <w:r w:rsidR="00855D6E">
              <w:rPr>
                <w:noProof/>
                <w:webHidden/>
              </w:rPr>
              <w:fldChar w:fldCharType="separate"/>
            </w:r>
            <w:r w:rsidR="00855D6E">
              <w:rPr>
                <w:noProof/>
                <w:webHidden/>
              </w:rPr>
              <w:t>18</w:t>
            </w:r>
            <w:r w:rsidR="00855D6E">
              <w:rPr>
                <w:noProof/>
                <w:webHidden/>
              </w:rPr>
              <w:fldChar w:fldCharType="end"/>
            </w:r>
          </w:hyperlink>
        </w:p>
        <w:p w:rsidR="00855D6E" w:rsidRDefault="005C3C00">
          <w:pPr>
            <w:pStyle w:val="12"/>
            <w:tabs>
              <w:tab w:val="right" w:leader="dot" w:pos="9628"/>
            </w:tabs>
            <w:rPr>
              <w:rFonts w:eastAsiaTheme="minorEastAsia"/>
              <w:noProof/>
              <w:lang w:eastAsia="ru-RU"/>
            </w:rPr>
          </w:pPr>
          <w:hyperlink w:anchor="_Toc482727597" w:history="1">
            <w:r w:rsidR="00855D6E" w:rsidRPr="009A3F94">
              <w:rPr>
                <w:rStyle w:val="aa"/>
                <w:rFonts w:cs="Times New Roman"/>
                <w:noProof/>
              </w:rPr>
              <w:t>Глава 2. Правовой регулирование института чувств верующих и права на свободу слова</w:t>
            </w:r>
            <w:r w:rsidR="00855D6E">
              <w:rPr>
                <w:noProof/>
                <w:webHidden/>
              </w:rPr>
              <w:tab/>
            </w:r>
            <w:r w:rsidR="00855D6E">
              <w:rPr>
                <w:noProof/>
                <w:webHidden/>
              </w:rPr>
              <w:fldChar w:fldCharType="begin"/>
            </w:r>
            <w:r w:rsidR="00855D6E">
              <w:rPr>
                <w:noProof/>
                <w:webHidden/>
              </w:rPr>
              <w:instrText xml:space="preserve"> PAGEREF _Toc482727597 \h </w:instrText>
            </w:r>
            <w:r w:rsidR="00855D6E">
              <w:rPr>
                <w:noProof/>
                <w:webHidden/>
              </w:rPr>
            </w:r>
            <w:r w:rsidR="00855D6E">
              <w:rPr>
                <w:noProof/>
                <w:webHidden/>
              </w:rPr>
              <w:fldChar w:fldCharType="separate"/>
            </w:r>
            <w:r w:rsidR="00855D6E">
              <w:rPr>
                <w:noProof/>
                <w:webHidden/>
              </w:rPr>
              <w:t>19</w:t>
            </w:r>
            <w:r w:rsidR="00855D6E">
              <w:rPr>
                <w:noProof/>
                <w:webHidden/>
              </w:rPr>
              <w:fldChar w:fldCharType="end"/>
            </w:r>
          </w:hyperlink>
        </w:p>
        <w:p w:rsidR="00855D6E" w:rsidRDefault="005C3C00">
          <w:pPr>
            <w:pStyle w:val="21"/>
            <w:tabs>
              <w:tab w:val="left" w:pos="880"/>
              <w:tab w:val="right" w:leader="dot" w:pos="9628"/>
            </w:tabs>
            <w:rPr>
              <w:rFonts w:eastAsiaTheme="minorEastAsia"/>
              <w:noProof/>
              <w:lang w:eastAsia="ru-RU"/>
            </w:rPr>
          </w:pPr>
          <w:hyperlink w:anchor="_Toc482727598" w:history="1">
            <w:r w:rsidR="00855D6E" w:rsidRPr="009A3F94">
              <w:rPr>
                <w:rStyle w:val="aa"/>
                <w:rFonts w:cs="Times New Roman"/>
                <w:noProof/>
              </w:rPr>
              <w:t>2.1</w:t>
            </w:r>
            <w:r w:rsidR="00855D6E">
              <w:rPr>
                <w:rFonts w:eastAsiaTheme="minorEastAsia"/>
                <w:noProof/>
                <w:lang w:eastAsia="ru-RU"/>
              </w:rPr>
              <w:tab/>
            </w:r>
            <w:r w:rsidR="00855D6E" w:rsidRPr="009A3F94">
              <w:rPr>
                <w:rStyle w:val="aa"/>
                <w:rFonts w:cs="Times New Roman"/>
                <w:noProof/>
              </w:rPr>
              <w:t>Право на свободу слова и чувства верующих</w:t>
            </w:r>
            <w:r w:rsidR="00855D6E">
              <w:rPr>
                <w:noProof/>
                <w:webHidden/>
              </w:rPr>
              <w:tab/>
            </w:r>
            <w:r w:rsidR="00855D6E">
              <w:rPr>
                <w:noProof/>
                <w:webHidden/>
              </w:rPr>
              <w:fldChar w:fldCharType="begin"/>
            </w:r>
            <w:r w:rsidR="00855D6E">
              <w:rPr>
                <w:noProof/>
                <w:webHidden/>
              </w:rPr>
              <w:instrText xml:space="preserve"> PAGEREF _Toc482727598 \h </w:instrText>
            </w:r>
            <w:r w:rsidR="00855D6E">
              <w:rPr>
                <w:noProof/>
                <w:webHidden/>
              </w:rPr>
            </w:r>
            <w:r w:rsidR="00855D6E">
              <w:rPr>
                <w:noProof/>
                <w:webHidden/>
              </w:rPr>
              <w:fldChar w:fldCharType="separate"/>
            </w:r>
            <w:r w:rsidR="00855D6E">
              <w:rPr>
                <w:noProof/>
                <w:webHidden/>
              </w:rPr>
              <w:t>19</w:t>
            </w:r>
            <w:r w:rsidR="00855D6E">
              <w:rPr>
                <w:noProof/>
                <w:webHidden/>
              </w:rPr>
              <w:fldChar w:fldCharType="end"/>
            </w:r>
          </w:hyperlink>
        </w:p>
        <w:p w:rsidR="00855D6E" w:rsidRDefault="005C3C00">
          <w:pPr>
            <w:pStyle w:val="21"/>
            <w:tabs>
              <w:tab w:val="left" w:pos="880"/>
              <w:tab w:val="right" w:leader="dot" w:pos="9628"/>
            </w:tabs>
            <w:rPr>
              <w:rFonts w:eastAsiaTheme="minorEastAsia"/>
              <w:noProof/>
              <w:lang w:eastAsia="ru-RU"/>
            </w:rPr>
          </w:pPr>
          <w:hyperlink w:anchor="_Toc482727599" w:history="1">
            <w:r w:rsidR="00855D6E" w:rsidRPr="009A3F94">
              <w:rPr>
                <w:rStyle w:val="aa"/>
                <w:rFonts w:cs="Times New Roman"/>
                <w:noProof/>
              </w:rPr>
              <w:t>2.2</w:t>
            </w:r>
            <w:r w:rsidR="00855D6E">
              <w:rPr>
                <w:rFonts w:eastAsiaTheme="minorEastAsia"/>
                <w:noProof/>
                <w:lang w:eastAsia="ru-RU"/>
              </w:rPr>
              <w:tab/>
            </w:r>
            <w:r w:rsidR="00855D6E" w:rsidRPr="009A3F94">
              <w:rPr>
                <w:rStyle w:val="aa"/>
                <w:rFonts w:cs="Times New Roman"/>
                <w:noProof/>
              </w:rPr>
              <w:t>Междисциплинарный анализ формулировки статьи 148 УК РФ</w:t>
            </w:r>
            <w:r w:rsidR="00855D6E">
              <w:rPr>
                <w:noProof/>
                <w:webHidden/>
              </w:rPr>
              <w:tab/>
            </w:r>
            <w:r w:rsidR="00855D6E">
              <w:rPr>
                <w:noProof/>
                <w:webHidden/>
              </w:rPr>
              <w:fldChar w:fldCharType="begin"/>
            </w:r>
            <w:r w:rsidR="00855D6E">
              <w:rPr>
                <w:noProof/>
                <w:webHidden/>
              </w:rPr>
              <w:instrText xml:space="preserve"> PAGEREF _Toc482727599 \h </w:instrText>
            </w:r>
            <w:r w:rsidR="00855D6E">
              <w:rPr>
                <w:noProof/>
                <w:webHidden/>
              </w:rPr>
            </w:r>
            <w:r w:rsidR="00855D6E">
              <w:rPr>
                <w:noProof/>
                <w:webHidden/>
              </w:rPr>
              <w:fldChar w:fldCharType="separate"/>
            </w:r>
            <w:r w:rsidR="00855D6E">
              <w:rPr>
                <w:noProof/>
                <w:webHidden/>
              </w:rPr>
              <w:t>20</w:t>
            </w:r>
            <w:r w:rsidR="00855D6E">
              <w:rPr>
                <w:noProof/>
                <w:webHidden/>
              </w:rPr>
              <w:fldChar w:fldCharType="end"/>
            </w:r>
          </w:hyperlink>
        </w:p>
        <w:p w:rsidR="00855D6E" w:rsidRDefault="005C3C00">
          <w:pPr>
            <w:pStyle w:val="21"/>
            <w:tabs>
              <w:tab w:val="left" w:pos="880"/>
              <w:tab w:val="right" w:leader="dot" w:pos="9628"/>
            </w:tabs>
            <w:rPr>
              <w:rFonts w:eastAsiaTheme="minorEastAsia"/>
              <w:noProof/>
              <w:lang w:eastAsia="ru-RU"/>
            </w:rPr>
          </w:pPr>
          <w:hyperlink w:anchor="_Toc482727600" w:history="1">
            <w:r w:rsidR="00855D6E" w:rsidRPr="009A3F94">
              <w:rPr>
                <w:rStyle w:val="aa"/>
                <w:rFonts w:cs="Times New Roman"/>
                <w:noProof/>
              </w:rPr>
              <w:t>2.3</w:t>
            </w:r>
            <w:r w:rsidR="00855D6E">
              <w:rPr>
                <w:rFonts w:eastAsiaTheme="minorEastAsia"/>
                <w:noProof/>
                <w:lang w:eastAsia="ru-RU"/>
              </w:rPr>
              <w:tab/>
            </w:r>
            <w:r w:rsidR="00855D6E" w:rsidRPr="009A3F94">
              <w:rPr>
                <w:rStyle w:val="aa"/>
                <w:rFonts w:cs="Times New Roman"/>
                <w:noProof/>
                <w:shd w:val="clear" w:color="auto" w:fill="FFFFFF"/>
              </w:rPr>
              <w:t>Мнение Европейского суда по правам человека</w:t>
            </w:r>
            <w:r w:rsidR="00855D6E">
              <w:rPr>
                <w:noProof/>
                <w:webHidden/>
              </w:rPr>
              <w:tab/>
            </w:r>
            <w:r w:rsidR="00855D6E">
              <w:rPr>
                <w:noProof/>
                <w:webHidden/>
              </w:rPr>
              <w:fldChar w:fldCharType="begin"/>
            </w:r>
            <w:r w:rsidR="00855D6E">
              <w:rPr>
                <w:noProof/>
                <w:webHidden/>
              </w:rPr>
              <w:instrText xml:space="preserve"> PAGEREF _Toc482727600 \h </w:instrText>
            </w:r>
            <w:r w:rsidR="00855D6E">
              <w:rPr>
                <w:noProof/>
                <w:webHidden/>
              </w:rPr>
            </w:r>
            <w:r w:rsidR="00855D6E">
              <w:rPr>
                <w:noProof/>
                <w:webHidden/>
              </w:rPr>
              <w:fldChar w:fldCharType="separate"/>
            </w:r>
            <w:r w:rsidR="00855D6E">
              <w:rPr>
                <w:noProof/>
                <w:webHidden/>
              </w:rPr>
              <w:t>28</w:t>
            </w:r>
            <w:r w:rsidR="00855D6E">
              <w:rPr>
                <w:noProof/>
                <w:webHidden/>
              </w:rPr>
              <w:fldChar w:fldCharType="end"/>
            </w:r>
          </w:hyperlink>
        </w:p>
        <w:p w:rsidR="00855D6E" w:rsidRDefault="005C3C00">
          <w:pPr>
            <w:pStyle w:val="21"/>
            <w:tabs>
              <w:tab w:val="right" w:leader="dot" w:pos="9628"/>
            </w:tabs>
            <w:rPr>
              <w:rFonts w:eastAsiaTheme="minorEastAsia"/>
              <w:noProof/>
              <w:lang w:eastAsia="ru-RU"/>
            </w:rPr>
          </w:pPr>
          <w:hyperlink w:anchor="_Toc482727601" w:history="1">
            <w:r w:rsidR="00855D6E" w:rsidRPr="009A3F94">
              <w:rPr>
                <w:rStyle w:val="aa"/>
                <w:rFonts w:eastAsia="Times New Roman" w:cs="Times New Roman"/>
                <w:noProof/>
                <w:lang w:eastAsia="ru-RU"/>
              </w:rPr>
              <w:t>2.3. Выводы к главе</w:t>
            </w:r>
            <w:r w:rsidR="00855D6E">
              <w:rPr>
                <w:noProof/>
                <w:webHidden/>
              </w:rPr>
              <w:tab/>
            </w:r>
            <w:r w:rsidR="00855D6E">
              <w:rPr>
                <w:noProof/>
                <w:webHidden/>
              </w:rPr>
              <w:fldChar w:fldCharType="begin"/>
            </w:r>
            <w:r w:rsidR="00855D6E">
              <w:rPr>
                <w:noProof/>
                <w:webHidden/>
              </w:rPr>
              <w:instrText xml:space="preserve"> PAGEREF _Toc482727601 \h </w:instrText>
            </w:r>
            <w:r w:rsidR="00855D6E">
              <w:rPr>
                <w:noProof/>
                <w:webHidden/>
              </w:rPr>
            </w:r>
            <w:r w:rsidR="00855D6E">
              <w:rPr>
                <w:noProof/>
                <w:webHidden/>
              </w:rPr>
              <w:fldChar w:fldCharType="separate"/>
            </w:r>
            <w:r w:rsidR="00855D6E">
              <w:rPr>
                <w:noProof/>
                <w:webHidden/>
              </w:rPr>
              <w:t>29</w:t>
            </w:r>
            <w:r w:rsidR="00855D6E">
              <w:rPr>
                <w:noProof/>
                <w:webHidden/>
              </w:rPr>
              <w:fldChar w:fldCharType="end"/>
            </w:r>
          </w:hyperlink>
        </w:p>
        <w:p w:rsidR="00855D6E" w:rsidRDefault="005C3C00">
          <w:pPr>
            <w:pStyle w:val="12"/>
            <w:tabs>
              <w:tab w:val="right" w:leader="dot" w:pos="9628"/>
            </w:tabs>
            <w:rPr>
              <w:rFonts w:eastAsiaTheme="minorEastAsia"/>
              <w:noProof/>
              <w:lang w:eastAsia="ru-RU"/>
            </w:rPr>
          </w:pPr>
          <w:hyperlink w:anchor="_Toc482727602" w:history="1">
            <w:r w:rsidR="00855D6E" w:rsidRPr="009A3F94">
              <w:rPr>
                <w:rStyle w:val="aa"/>
                <w:rFonts w:eastAsia="Times New Roman" w:cs="Times New Roman"/>
                <w:noProof/>
                <w:lang w:eastAsia="ru-RU"/>
              </w:rPr>
              <w:t>Глава 3. Судебная практика в Российской Федерации по новой редакции статьи 148 Уголовного кодекса Российской Федерации</w:t>
            </w:r>
            <w:r w:rsidR="00855D6E">
              <w:rPr>
                <w:noProof/>
                <w:webHidden/>
              </w:rPr>
              <w:tab/>
            </w:r>
            <w:r w:rsidR="00855D6E">
              <w:rPr>
                <w:noProof/>
                <w:webHidden/>
              </w:rPr>
              <w:fldChar w:fldCharType="begin"/>
            </w:r>
            <w:r w:rsidR="00855D6E">
              <w:rPr>
                <w:noProof/>
                <w:webHidden/>
              </w:rPr>
              <w:instrText xml:space="preserve"> PAGEREF _Toc482727602 \h </w:instrText>
            </w:r>
            <w:r w:rsidR="00855D6E">
              <w:rPr>
                <w:noProof/>
                <w:webHidden/>
              </w:rPr>
            </w:r>
            <w:r w:rsidR="00855D6E">
              <w:rPr>
                <w:noProof/>
                <w:webHidden/>
              </w:rPr>
              <w:fldChar w:fldCharType="separate"/>
            </w:r>
            <w:r w:rsidR="00855D6E">
              <w:rPr>
                <w:noProof/>
                <w:webHidden/>
              </w:rPr>
              <w:t>31</w:t>
            </w:r>
            <w:r w:rsidR="00855D6E">
              <w:rPr>
                <w:noProof/>
                <w:webHidden/>
              </w:rPr>
              <w:fldChar w:fldCharType="end"/>
            </w:r>
          </w:hyperlink>
        </w:p>
        <w:p w:rsidR="00855D6E" w:rsidRDefault="005C3C00">
          <w:pPr>
            <w:pStyle w:val="21"/>
            <w:tabs>
              <w:tab w:val="right" w:leader="dot" w:pos="9628"/>
            </w:tabs>
            <w:rPr>
              <w:rFonts w:eastAsiaTheme="minorEastAsia"/>
              <w:noProof/>
              <w:lang w:eastAsia="ru-RU"/>
            </w:rPr>
          </w:pPr>
          <w:hyperlink w:anchor="_Toc482727603" w:history="1">
            <w:r w:rsidR="00855D6E" w:rsidRPr="009A3F94">
              <w:rPr>
                <w:rStyle w:val="aa"/>
                <w:rFonts w:eastAsia="Times New Roman" w:cs="Times New Roman"/>
                <w:noProof/>
                <w:lang w:eastAsia="ru-RU"/>
              </w:rPr>
              <w:t xml:space="preserve">3.1. </w:t>
            </w:r>
            <w:r w:rsidR="00855D6E" w:rsidRPr="009A3F94">
              <w:rPr>
                <w:rStyle w:val="aa"/>
                <w:rFonts w:cs="Times New Roman"/>
                <w:noProof/>
              </w:rPr>
              <w:t>Дело «Pussy Riot»</w:t>
            </w:r>
            <w:r w:rsidR="00855D6E">
              <w:rPr>
                <w:noProof/>
                <w:webHidden/>
              </w:rPr>
              <w:tab/>
            </w:r>
            <w:r w:rsidR="00855D6E">
              <w:rPr>
                <w:noProof/>
                <w:webHidden/>
              </w:rPr>
              <w:fldChar w:fldCharType="begin"/>
            </w:r>
            <w:r w:rsidR="00855D6E">
              <w:rPr>
                <w:noProof/>
                <w:webHidden/>
              </w:rPr>
              <w:instrText xml:space="preserve"> PAGEREF _Toc482727603 \h </w:instrText>
            </w:r>
            <w:r w:rsidR="00855D6E">
              <w:rPr>
                <w:noProof/>
                <w:webHidden/>
              </w:rPr>
            </w:r>
            <w:r w:rsidR="00855D6E">
              <w:rPr>
                <w:noProof/>
                <w:webHidden/>
              </w:rPr>
              <w:fldChar w:fldCharType="separate"/>
            </w:r>
            <w:r w:rsidR="00855D6E">
              <w:rPr>
                <w:noProof/>
                <w:webHidden/>
              </w:rPr>
              <w:t>31</w:t>
            </w:r>
            <w:r w:rsidR="00855D6E">
              <w:rPr>
                <w:noProof/>
                <w:webHidden/>
              </w:rPr>
              <w:fldChar w:fldCharType="end"/>
            </w:r>
          </w:hyperlink>
        </w:p>
        <w:p w:rsidR="00855D6E" w:rsidRDefault="005C3C00">
          <w:pPr>
            <w:pStyle w:val="21"/>
            <w:tabs>
              <w:tab w:val="right" w:leader="dot" w:pos="9628"/>
            </w:tabs>
            <w:rPr>
              <w:rFonts w:eastAsiaTheme="minorEastAsia"/>
              <w:noProof/>
              <w:lang w:eastAsia="ru-RU"/>
            </w:rPr>
          </w:pPr>
          <w:hyperlink w:anchor="_Toc482727604" w:history="1">
            <w:r w:rsidR="00855D6E" w:rsidRPr="009A3F94">
              <w:rPr>
                <w:rStyle w:val="aa"/>
                <w:rFonts w:cs="Times New Roman"/>
                <w:noProof/>
              </w:rPr>
              <w:t>3.2. Дело по высказыванию «Бога нет»</w:t>
            </w:r>
            <w:r w:rsidR="00855D6E">
              <w:rPr>
                <w:noProof/>
                <w:webHidden/>
              </w:rPr>
              <w:tab/>
            </w:r>
            <w:r w:rsidR="00855D6E">
              <w:rPr>
                <w:noProof/>
                <w:webHidden/>
              </w:rPr>
              <w:fldChar w:fldCharType="begin"/>
            </w:r>
            <w:r w:rsidR="00855D6E">
              <w:rPr>
                <w:noProof/>
                <w:webHidden/>
              </w:rPr>
              <w:instrText xml:space="preserve"> PAGEREF _Toc482727604 \h </w:instrText>
            </w:r>
            <w:r w:rsidR="00855D6E">
              <w:rPr>
                <w:noProof/>
                <w:webHidden/>
              </w:rPr>
            </w:r>
            <w:r w:rsidR="00855D6E">
              <w:rPr>
                <w:noProof/>
                <w:webHidden/>
              </w:rPr>
              <w:fldChar w:fldCharType="separate"/>
            </w:r>
            <w:r w:rsidR="00855D6E">
              <w:rPr>
                <w:noProof/>
                <w:webHidden/>
              </w:rPr>
              <w:t>32</w:t>
            </w:r>
            <w:r w:rsidR="00855D6E">
              <w:rPr>
                <w:noProof/>
                <w:webHidden/>
              </w:rPr>
              <w:fldChar w:fldCharType="end"/>
            </w:r>
          </w:hyperlink>
        </w:p>
        <w:p w:rsidR="00855D6E" w:rsidRDefault="005C3C00">
          <w:pPr>
            <w:pStyle w:val="21"/>
            <w:tabs>
              <w:tab w:val="right" w:leader="dot" w:pos="9628"/>
            </w:tabs>
            <w:rPr>
              <w:rFonts w:eastAsiaTheme="minorEastAsia"/>
              <w:noProof/>
              <w:lang w:eastAsia="ru-RU"/>
            </w:rPr>
          </w:pPr>
          <w:hyperlink w:anchor="_Toc482727605" w:history="1">
            <w:r w:rsidR="00855D6E" w:rsidRPr="009A3F94">
              <w:rPr>
                <w:rStyle w:val="aa"/>
                <w:rFonts w:cs="Times New Roman"/>
                <w:noProof/>
              </w:rPr>
              <w:t>3.3. Дело Будды</w:t>
            </w:r>
            <w:r w:rsidR="00855D6E">
              <w:rPr>
                <w:noProof/>
                <w:webHidden/>
              </w:rPr>
              <w:tab/>
            </w:r>
            <w:r w:rsidR="00855D6E">
              <w:rPr>
                <w:noProof/>
                <w:webHidden/>
              </w:rPr>
              <w:fldChar w:fldCharType="begin"/>
            </w:r>
            <w:r w:rsidR="00855D6E">
              <w:rPr>
                <w:noProof/>
                <w:webHidden/>
              </w:rPr>
              <w:instrText xml:space="preserve"> PAGEREF _Toc482727605 \h </w:instrText>
            </w:r>
            <w:r w:rsidR="00855D6E">
              <w:rPr>
                <w:noProof/>
                <w:webHidden/>
              </w:rPr>
            </w:r>
            <w:r w:rsidR="00855D6E">
              <w:rPr>
                <w:noProof/>
                <w:webHidden/>
              </w:rPr>
              <w:fldChar w:fldCharType="separate"/>
            </w:r>
            <w:r w:rsidR="00855D6E">
              <w:rPr>
                <w:noProof/>
                <w:webHidden/>
              </w:rPr>
              <w:t>34</w:t>
            </w:r>
            <w:r w:rsidR="00855D6E">
              <w:rPr>
                <w:noProof/>
                <w:webHidden/>
              </w:rPr>
              <w:fldChar w:fldCharType="end"/>
            </w:r>
          </w:hyperlink>
        </w:p>
        <w:p w:rsidR="00855D6E" w:rsidRDefault="005C3C00">
          <w:pPr>
            <w:pStyle w:val="21"/>
            <w:tabs>
              <w:tab w:val="right" w:leader="dot" w:pos="9628"/>
            </w:tabs>
            <w:rPr>
              <w:rFonts w:eastAsiaTheme="minorEastAsia"/>
              <w:noProof/>
              <w:lang w:eastAsia="ru-RU"/>
            </w:rPr>
          </w:pPr>
          <w:hyperlink w:anchor="_Toc482727606" w:history="1">
            <w:r w:rsidR="00855D6E" w:rsidRPr="009A3F94">
              <w:rPr>
                <w:rStyle w:val="aa"/>
                <w:rFonts w:cs="Times New Roman"/>
                <w:noProof/>
              </w:rPr>
              <w:t>3.4. Дело о фотографии на фоне храма</w:t>
            </w:r>
            <w:r w:rsidR="00855D6E">
              <w:rPr>
                <w:noProof/>
                <w:webHidden/>
              </w:rPr>
              <w:tab/>
            </w:r>
            <w:r w:rsidR="00855D6E">
              <w:rPr>
                <w:noProof/>
                <w:webHidden/>
              </w:rPr>
              <w:fldChar w:fldCharType="begin"/>
            </w:r>
            <w:r w:rsidR="00855D6E">
              <w:rPr>
                <w:noProof/>
                <w:webHidden/>
              </w:rPr>
              <w:instrText xml:space="preserve"> PAGEREF _Toc482727606 \h </w:instrText>
            </w:r>
            <w:r w:rsidR="00855D6E">
              <w:rPr>
                <w:noProof/>
                <w:webHidden/>
              </w:rPr>
            </w:r>
            <w:r w:rsidR="00855D6E">
              <w:rPr>
                <w:noProof/>
                <w:webHidden/>
              </w:rPr>
              <w:fldChar w:fldCharType="separate"/>
            </w:r>
            <w:r w:rsidR="00855D6E">
              <w:rPr>
                <w:noProof/>
                <w:webHidden/>
              </w:rPr>
              <w:t>35</w:t>
            </w:r>
            <w:r w:rsidR="00855D6E">
              <w:rPr>
                <w:noProof/>
                <w:webHidden/>
              </w:rPr>
              <w:fldChar w:fldCharType="end"/>
            </w:r>
          </w:hyperlink>
        </w:p>
        <w:p w:rsidR="00855D6E" w:rsidRDefault="005C3C00">
          <w:pPr>
            <w:pStyle w:val="21"/>
            <w:tabs>
              <w:tab w:val="right" w:leader="dot" w:pos="9628"/>
            </w:tabs>
            <w:rPr>
              <w:rFonts w:eastAsiaTheme="minorEastAsia"/>
              <w:noProof/>
              <w:lang w:eastAsia="ru-RU"/>
            </w:rPr>
          </w:pPr>
          <w:hyperlink w:anchor="_Toc482727607" w:history="1">
            <w:r w:rsidR="00855D6E" w:rsidRPr="009A3F94">
              <w:rPr>
                <w:rStyle w:val="aa"/>
                <w:rFonts w:cs="Times New Roman"/>
                <w:noProof/>
              </w:rPr>
              <w:t>3.5. «Дело Соколовского»</w:t>
            </w:r>
            <w:r w:rsidR="00855D6E">
              <w:rPr>
                <w:noProof/>
                <w:webHidden/>
              </w:rPr>
              <w:tab/>
            </w:r>
            <w:r w:rsidR="00855D6E">
              <w:rPr>
                <w:noProof/>
                <w:webHidden/>
              </w:rPr>
              <w:fldChar w:fldCharType="begin"/>
            </w:r>
            <w:r w:rsidR="00855D6E">
              <w:rPr>
                <w:noProof/>
                <w:webHidden/>
              </w:rPr>
              <w:instrText xml:space="preserve"> PAGEREF _Toc482727607 \h </w:instrText>
            </w:r>
            <w:r w:rsidR="00855D6E">
              <w:rPr>
                <w:noProof/>
                <w:webHidden/>
              </w:rPr>
            </w:r>
            <w:r w:rsidR="00855D6E">
              <w:rPr>
                <w:noProof/>
                <w:webHidden/>
              </w:rPr>
              <w:fldChar w:fldCharType="separate"/>
            </w:r>
            <w:r w:rsidR="00855D6E">
              <w:rPr>
                <w:noProof/>
                <w:webHidden/>
              </w:rPr>
              <w:t>36</w:t>
            </w:r>
            <w:r w:rsidR="00855D6E">
              <w:rPr>
                <w:noProof/>
                <w:webHidden/>
              </w:rPr>
              <w:fldChar w:fldCharType="end"/>
            </w:r>
          </w:hyperlink>
        </w:p>
        <w:p w:rsidR="00855D6E" w:rsidRDefault="005C3C00">
          <w:pPr>
            <w:pStyle w:val="21"/>
            <w:tabs>
              <w:tab w:val="right" w:leader="dot" w:pos="9628"/>
            </w:tabs>
            <w:rPr>
              <w:rFonts w:eastAsiaTheme="minorEastAsia"/>
              <w:noProof/>
              <w:lang w:eastAsia="ru-RU"/>
            </w:rPr>
          </w:pPr>
          <w:hyperlink w:anchor="_Toc482727608" w:history="1">
            <w:r w:rsidR="00855D6E" w:rsidRPr="009A3F94">
              <w:rPr>
                <w:rStyle w:val="aa"/>
                <w:rFonts w:cs="Times New Roman"/>
                <w:noProof/>
              </w:rPr>
              <w:t>3.6. Выводы по главе</w:t>
            </w:r>
            <w:r w:rsidR="00855D6E">
              <w:rPr>
                <w:noProof/>
                <w:webHidden/>
              </w:rPr>
              <w:tab/>
            </w:r>
            <w:r w:rsidR="00855D6E">
              <w:rPr>
                <w:noProof/>
                <w:webHidden/>
              </w:rPr>
              <w:fldChar w:fldCharType="begin"/>
            </w:r>
            <w:r w:rsidR="00855D6E">
              <w:rPr>
                <w:noProof/>
                <w:webHidden/>
              </w:rPr>
              <w:instrText xml:space="preserve"> PAGEREF _Toc482727608 \h </w:instrText>
            </w:r>
            <w:r w:rsidR="00855D6E">
              <w:rPr>
                <w:noProof/>
                <w:webHidden/>
              </w:rPr>
            </w:r>
            <w:r w:rsidR="00855D6E">
              <w:rPr>
                <w:noProof/>
                <w:webHidden/>
              </w:rPr>
              <w:fldChar w:fldCharType="separate"/>
            </w:r>
            <w:r w:rsidR="00855D6E">
              <w:rPr>
                <w:noProof/>
                <w:webHidden/>
              </w:rPr>
              <w:t>37</w:t>
            </w:r>
            <w:r w:rsidR="00855D6E">
              <w:rPr>
                <w:noProof/>
                <w:webHidden/>
              </w:rPr>
              <w:fldChar w:fldCharType="end"/>
            </w:r>
          </w:hyperlink>
        </w:p>
        <w:p w:rsidR="00855D6E" w:rsidRDefault="005C3C00">
          <w:pPr>
            <w:pStyle w:val="12"/>
            <w:tabs>
              <w:tab w:val="right" w:leader="dot" w:pos="9628"/>
            </w:tabs>
            <w:rPr>
              <w:rFonts w:eastAsiaTheme="minorEastAsia"/>
              <w:noProof/>
              <w:lang w:eastAsia="ru-RU"/>
            </w:rPr>
          </w:pPr>
          <w:hyperlink w:anchor="_Toc482727609" w:history="1">
            <w:r w:rsidR="00855D6E" w:rsidRPr="009A3F94">
              <w:rPr>
                <w:rStyle w:val="aa"/>
                <w:rFonts w:cs="Times New Roman"/>
                <w:noProof/>
              </w:rPr>
              <w:t>Заключение</w:t>
            </w:r>
            <w:r w:rsidR="00855D6E">
              <w:rPr>
                <w:noProof/>
                <w:webHidden/>
              </w:rPr>
              <w:tab/>
            </w:r>
            <w:r w:rsidR="00855D6E">
              <w:rPr>
                <w:noProof/>
                <w:webHidden/>
              </w:rPr>
              <w:fldChar w:fldCharType="begin"/>
            </w:r>
            <w:r w:rsidR="00855D6E">
              <w:rPr>
                <w:noProof/>
                <w:webHidden/>
              </w:rPr>
              <w:instrText xml:space="preserve"> PAGEREF _Toc482727609 \h </w:instrText>
            </w:r>
            <w:r w:rsidR="00855D6E">
              <w:rPr>
                <w:noProof/>
                <w:webHidden/>
              </w:rPr>
            </w:r>
            <w:r w:rsidR="00855D6E">
              <w:rPr>
                <w:noProof/>
                <w:webHidden/>
              </w:rPr>
              <w:fldChar w:fldCharType="separate"/>
            </w:r>
            <w:r w:rsidR="00855D6E">
              <w:rPr>
                <w:noProof/>
                <w:webHidden/>
              </w:rPr>
              <w:t>38</w:t>
            </w:r>
            <w:r w:rsidR="00855D6E">
              <w:rPr>
                <w:noProof/>
                <w:webHidden/>
              </w:rPr>
              <w:fldChar w:fldCharType="end"/>
            </w:r>
          </w:hyperlink>
        </w:p>
        <w:p w:rsidR="00855D6E" w:rsidRDefault="005C3C00">
          <w:pPr>
            <w:pStyle w:val="12"/>
            <w:tabs>
              <w:tab w:val="right" w:leader="dot" w:pos="9628"/>
            </w:tabs>
            <w:rPr>
              <w:rFonts w:eastAsiaTheme="minorEastAsia"/>
              <w:noProof/>
              <w:lang w:eastAsia="ru-RU"/>
            </w:rPr>
          </w:pPr>
          <w:hyperlink w:anchor="_Toc482727610" w:history="1">
            <w:r w:rsidR="00855D6E" w:rsidRPr="009A3F94">
              <w:rPr>
                <w:rStyle w:val="aa"/>
                <w:rFonts w:cs="Times New Roman"/>
                <w:noProof/>
              </w:rPr>
              <w:t>Список использованной литература:</w:t>
            </w:r>
            <w:r w:rsidR="00855D6E">
              <w:rPr>
                <w:noProof/>
                <w:webHidden/>
              </w:rPr>
              <w:tab/>
            </w:r>
            <w:r w:rsidR="00855D6E">
              <w:rPr>
                <w:noProof/>
                <w:webHidden/>
              </w:rPr>
              <w:fldChar w:fldCharType="begin"/>
            </w:r>
            <w:r w:rsidR="00855D6E">
              <w:rPr>
                <w:noProof/>
                <w:webHidden/>
              </w:rPr>
              <w:instrText xml:space="preserve"> PAGEREF _Toc482727610 \h </w:instrText>
            </w:r>
            <w:r w:rsidR="00855D6E">
              <w:rPr>
                <w:noProof/>
                <w:webHidden/>
              </w:rPr>
            </w:r>
            <w:r w:rsidR="00855D6E">
              <w:rPr>
                <w:noProof/>
                <w:webHidden/>
              </w:rPr>
              <w:fldChar w:fldCharType="separate"/>
            </w:r>
            <w:r w:rsidR="00855D6E">
              <w:rPr>
                <w:noProof/>
                <w:webHidden/>
              </w:rPr>
              <w:t>41</w:t>
            </w:r>
            <w:r w:rsidR="00855D6E">
              <w:rPr>
                <w:noProof/>
                <w:webHidden/>
              </w:rPr>
              <w:fldChar w:fldCharType="end"/>
            </w:r>
          </w:hyperlink>
        </w:p>
        <w:p w:rsidR="000D2CCB" w:rsidRPr="00E00370" w:rsidRDefault="000D2CCB" w:rsidP="00E00370">
          <w:pPr>
            <w:spacing w:line="360" w:lineRule="auto"/>
            <w:rPr>
              <w:rFonts w:ascii="Times New Roman" w:hAnsi="Times New Roman" w:cs="Times New Roman"/>
            </w:rPr>
          </w:pPr>
          <w:r w:rsidRPr="00E00370">
            <w:rPr>
              <w:rFonts w:ascii="Times New Roman" w:hAnsi="Times New Roman" w:cs="Times New Roman"/>
              <w:b/>
              <w:bCs/>
            </w:rPr>
            <w:fldChar w:fldCharType="end"/>
          </w:r>
        </w:p>
      </w:sdtContent>
    </w:sdt>
    <w:p w:rsidR="000F53F9" w:rsidRPr="00E00370" w:rsidRDefault="000F53F9" w:rsidP="00E00370">
      <w:pPr>
        <w:spacing w:line="360" w:lineRule="auto"/>
        <w:rPr>
          <w:rFonts w:ascii="Times New Roman" w:hAnsi="Times New Roman" w:cs="Times New Roman"/>
          <w:b/>
          <w:sz w:val="28"/>
        </w:rPr>
      </w:pPr>
    </w:p>
    <w:p w:rsidR="000F53F9" w:rsidRDefault="000F53F9" w:rsidP="00E00370">
      <w:pPr>
        <w:spacing w:line="360" w:lineRule="auto"/>
        <w:rPr>
          <w:rFonts w:ascii="Times New Roman" w:hAnsi="Times New Roman" w:cs="Times New Roman"/>
          <w:b/>
          <w:sz w:val="28"/>
        </w:rPr>
      </w:pPr>
    </w:p>
    <w:p w:rsidR="00E00370" w:rsidRDefault="00E00370" w:rsidP="00E00370">
      <w:pPr>
        <w:spacing w:line="360" w:lineRule="auto"/>
        <w:rPr>
          <w:rFonts w:ascii="Times New Roman" w:hAnsi="Times New Roman" w:cs="Times New Roman"/>
          <w:b/>
          <w:sz w:val="28"/>
        </w:rPr>
      </w:pPr>
    </w:p>
    <w:p w:rsidR="00E00370" w:rsidRPr="00E00370" w:rsidRDefault="00E00370" w:rsidP="00E00370">
      <w:pPr>
        <w:spacing w:line="360" w:lineRule="auto"/>
        <w:rPr>
          <w:rFonts w:ascii="Times New Roman" w:hAnsi="Times New Roman" w:cs="Times New Roman"/>
          <w:b/>
          <w:sz w:val="28"/>
        </w:rPr>
      </w:pPr>
    </w:p>
    <w:p w:rsidR="00855D6E" w:rsidRDefault="00855D6E">
      <w:pPr>
        <w:rPr>
          <w:rFonts w:ascii="Times New Roman" w:hAnsi="Times New Roman" w:cs="Times New Roman"/>
          <w:b/>
          <w:sz w:val="28"/>
        </w:rPr>
      </w:pPr>
      <w:r>
        <w:rPr>
          <w:rFonts w:ascii="Times New Roman" w:hAnsi="Times New Roman" w:cs="Times New Roman"/>
          <w:b/>
          <w:sz w:val="28"/>
        </w:rPr>
        <w:br w:type="page"/>
      </w:r>
    </w:p>
    <w:p w:rsidR="006F6908" w:rsidRPr="00855D6E" w:rsidRDefault="00855D6E" w:rsidP="00E65657">
      <w:pPr>
        <w:pStyle w:val="1"/>
        <w:spacing w:line="360" w:lineRule="auto"/>
        <w:jc w:val="center"/>
      </w:pPr>
      <w:bookmarkStart w:id="1" w:name="_Toc482727591"/>
      <w:r w:rsidRPr="00855D6E">
        <w:lastRenderedPageBreak/>
        <w:t>Введение</w:t>
      </w:r>
      <w:bookmarkEnd w:id="1"/>
    </w:p>
    <w:p w:rsidR="006F6D47" w:rsidRPr="00E00370" w:rsidRDefault="00101D56" w:rsidP="00E65657">
      <w:pPr>
        <w:spacing w:after="0" w:line="360" w:lineRule="auto"/>
        <w:jc w:val="both"/>
        <w:rPr>
          <w:rFonts w:ascii="Times New Roman" w:hAnsi="Times New Roman" w:cs="Times New Roman"/>
          <w:sz w:val="28"/>
          <w:szCs w:val="28"/>
        </w:rPr>
      </w:pPr>
      <w:r w:rsidRPr="00E65657">
        <w:rPr>
          <w:rFonts w:ascii="Times New Roman" w:hAnsi="Times New Roman" w:cs="Times New Roman"/>
          <w:bCs/>
          <w:sz w:val="28"/>
          <w:szCs w:val="28"/>
        </w:rPr>
        <w:t>Актуальность</w:t>
      </w:r>
      <w:r w:rsidRPr="00E00370">
        <w:rPr>
          <w:rFonts w:ascii="Times New Roman" w:hAnsi="Times New Roman" w:cs="Times New Roman"/>
          <w:sz w:val="28"/>
          <w:szCs w:val="28"/>
        </w:rPr>
        <w:t xml:space="preserve"> – Россия</w:t>
      </w:r>
      <w:r w:rsidR="0050465E" w:rsidRPr="00E00370">
        <w:rPr>
          <w:rFonts w:ascii="Times New Roman" w:hAnsi="Times New Roman" w:cs="Times New Roman"/>
          <w:sz w:val="28"/>
          <w:szCs w:val="28"/>
        </w:rPr>
        <w:t xml:space="preserve"> в последние двадцать лет своего существования переживает религиозное возрождение</w:t>
      </w:r>
      <w:r w:rsidR="00E473D4" w:rsidRPr="00E00370">
        <w:rPr>
          <w:rFonts w:ascii="Times New Roman" w:hAnsi="Times New Roman" w:cs="Times New Roman"/>
          <w:sz w:val="28"/>
          <w:szCs w:val="28"/>
        </w:rPr>
        <w:t>, несмотря на то, что до своего распада Советский Союз являлся атеистическим государством. Более того оно</w:t>
      </w:r>
      <w:r w:rsidR="0050465E" w:rsidRPr="00E00370">
        <w:rPr>
          <w:rFonts w:ascii="Times New Roman" w:hAnsi="Times New Roman" w:cs="Times New Roman"/>
          <w:sz w:val="28"/>
          <w:szCs w:val="28"/>
        </w:rPr>
        <w:t xml:space="preserve"> находи</w:t>
      </w:r>
      <w:r w:rsidR="00E473D4" w:rsidRPr="00E00370">
        <w:rPr>
          <w:rFonts w:ascii="Times New Roman" w:hAnsi="Times New Roman" w:cs="Times New Roman"/>
          <w:sz w:val="28"/>
          <w:szCs w:val="28"/>
        </w:rPr>
        <w:t>т активную поддержку высшей</w:t>
      </w:r>
      <w:r w:rsidR="0050465E" w:rsidRPr="00E00370">
        <w:rPr>
          <w:rFonts w:ascii="Times New Roman" w:hAnsi="Times New Roman" w:cs="Times New Roman"/>
          <w:sz w:val="28"/>
          <w:szCs w:val="28"/>
        </w:rPr>
        <w:t xml:space="preserve"> </w:t>
      </w:r>
      <w:r w:rsidR="00E473D4" w:rsidRPr="00E00370">
        <w:rPr>
          <w:rFonts w:ascii="Times New Roman" w:hAnsi="Times New Roman" w:cs="Times New Roman"/>
          <w:sz w:val="28"/>
          <w:szCs w:val="28"/>
        </w:rPr>
        <w:t>государственной власти</w:t>
      </w:r>
      <w:r w:rsidR="0050465E" w:rsidRPr="00E00370">
        <w:rPr>
          <w:rFonts w:ascii="Times New Roman" w:hAnsi="Times New Roman" w:cs="Times New Roman"/>
          <w:sz w:val="28"/>
          <w:szCs w:val="28"/>
        </w:rPr>
        <w:t>: Президент совместно с Председателем Правительства публично посещают православные богослужения</w:t>
      </w:r>
      <w:r w:rsidR="00BF0E47" w:rsidRPr="00E00370">
        <w:rPr>
          <w:rStyle w:val="a5"/>
          <w:rFonts w:ascii="Times New Roman" w:hAnsi="Times New Roman" w:cs="Times New Roman"/>
          <w:sz w:val="28"/>
          <w:szCs w:val="28"/>
        </w:rPr>
        <w:footnoteReference w:id="1"/>
      </w:r>
      <w:r w:rsidR="00AB0A47" w:rsidRPr="00E00370">
        <w:rPr>
          <w:rFonts w:ascii="Times New Roman" w:hAnsi="Times New Roman" w:cs="Times New Roman"/>
          <w:sz w:val="28"/>
          <w:szCs w:val="28"/>
        </w:rPr>
        <w:t>, Федеральное Собрание принимает законопроект, который направлен на защиту чувств верующих</w:t>
      </w:r>
      <w:r w:rsidR="00132C98" w:rsidRPr="00E00370">
        <w:rPr>
          <w:rStyle w:val="a5"/>
          <w:rFonts w:ascii="Times New Roman" w:hAnsi="Times New Roman" w:cs="Times New Roman"/>
          <w:sz w:val="28"/>
          <w:szCs w:val="28"/>
        </w:rPr>
        <w:footnoteReference w:id="2"/>
      </w:r>
      <w:r w:rsidR="00AB0A47" w:rsidRPr="00E00370">
        <w:rPr>
          <w:rFonts w:ascii="Times New Roman" w:hAnsi="Times New Roman" w:cs="Times New Roman"/>
          <w:sz w:val="28"/>
          <w:szCs w:val="28"/>
        </w:rPr>
        <w:t xml:space="preserve">, не приняв во внимание тот факт, что </w:t>
      </w:r>
      <w:r w:rsidRPr="00E00370">
        <w:rPr>
          <w:rFonts w:ascii="Times New Roman" w:hAnsi="Times New Roman" w:cs="Times New Roman"/>
          <w:sz w:val="28"/>
          <w:szCs w:val="28"/>
        </w:rPr>
        <w:t>довольно тяжело закреплять в нормативно-правовых актах такие явления как чувства</w:t>
      </w:r>
      <w:r w:rsidR="00AB0A47" w:rsidRPr="00E00370">
        <w:rPr>
          <w:rFonts w:ascii="Times New Roman" w:hAnsi="Times New Roman" w:cs="Times New Roman"/>
          <w:sz w:val="28"/>
          <w:szCs w:val="28"/>
        </w:rPr>
        <w:t xml:space="preserve"> из-за отсутствия их</w:t>
      </w:r>
      <w:r w:rsidRPr="00E00370">
        <w:rPr>
          <w:rFonts w:ascii="Times New Roman" w:hAnsi="Times New Roman" w:cs="Times New Roman"/>
          <w:sz w:val="28"/>
          <w:szCs w:val="28"/>
        </w:rPr>
        <w:t xml:space="preserve"> однозначного толкования. </w:t>
      </w:r>
    </w:p>
    <w:p w:rsidR="00101D56" w:rsidRPr="00E00370" w:rsidRDefault="00101D56" w:rsidP="00E00370">
      <w:pPr>
        <w:spacing w:after="0" w:line="360" w:lineRule="auto"/>
        <w:jc w:val="both"/>
        <w:rPr>
          <w:rFonts w:ascii="Times New Roman" w:hAnsi="Times New Roman" w:cs="Times New Roman"/>
          <w:sz w:val="28"/>
          <w:szCs w:val="28"/>
        </w:rPr>
      </w:pPr>
      <w:r w:rsidRPr="00E00370">
        <w:rPr>
          <w:rFonts w:ascii="Times New Roman" w:hAnsi="Times New Roman" w:cs="Times New Roman"/>
          <w:sz w:val="28"/>
          <w:szCs w:val="28"/>
        </w:rPr>
        <w:t>Согласно социальному опросу, проведенному «Левада – центром», количество граждан, причисляющих себя к одной из религий составляет примерно 90%</w:t>
      </w:r>
      <w:r w:rsidR="006F6D47" w:rsidRPr="00E00370">
        <w:rPr>
          <w:rStyle w:val="a5"/>
          <w:rFonts w:ascii="Times New Roman" w:hAnsi="Times New Roman" w:cs="Times New Roman"/>
          <w:sz w:val="28"/>
          <w:szCs w:val="28"/>
        </w:rPr>
        <w:footnoteReference w:id="3"/>
      </w:r>
      <w:r w:rsidRPr="00E00370">
        <w:rPr>
          <w:rFonts w:ascii="Times New Roman" w:hAnsi="Times New Roman" w:cs="Times New Roman"/>
          <w:sz w:val="28"/>
          <w:szCs w:val="28"/>
        </w:rPr>
        <w:t xml:space="preserve"> (православных из них 74%), а вот количество лиц, которые знакомы с Библией, среди православных составляет 61%</w:t>
      </w:r>
      <w:r w:rsidR="006F6D47" w:rsidRPr="00E00370">
        <w:rPr>
          <w:rStyle w:val="a5"/>
          <w:rFonts w:ascii="Times New Roman" w:hAnsi="Times New Roman" w:cs="Times New Roman"/>
          <w:sz w:val="28"/>
          <w:szCs w:val="28"/>
        </w:rPr>
        <w:footnoteReference w:id="4"/>
      </w:r>
      <w:r w:rsidRPr="00E00370">
        <w:rPr>
          <w:rFonts w:ascii="Times New Roman" w:hAnsi="Times New Roman" w:cs="Times New Roman"/>
          <w:sz w:val="28"/>
          <w:szCs w:val="28"/>
        </w:rPr>
        <w:t>. В связи с тем, что в случае преобладания религии в обществе, может происходить смещение правосознания граждан, так как иногда религиозные нормы и право не совпадают. Это может привести к нарушению положений Конституции и нарушению основополагающих прав и свобод человека, что является недопустимым в условиях становления правового государства. Примером тому выступают исламские страны</w:t>
      </w:r>
      <w:r w:rsidR="0048750F" w:rsidRPr="00E00370">
        <w:rPr>
          <w:rFonts w:ascii="Times New Roman" w:hAnsi="Times New Roman" w:cs="Times New Roman"/>
          <w:sz w:val="28"/>
          <w:szCs w:val="28"/>
        </w:rPr>
        <w:t xml:space="preserve">, например, Судан, в котором англичанку, приехавшую обучать детей, обвинили в богохульстве и приговорили к 15 суткам тюремного заключения с последующей депортацией – она предложила детям дать имя плюшевому медвежонку, которого они должны были брать домой и написать о нем маленький рассказ, дети выбрали Мухаммед. </w:t>
      </w:r>
      <w:r w:rsidR="0048750F" w:rsidRPr="00E00370">
        <w:rPr>
          <w:rFonts w:ascii="Times New Roman" w:hAnsi="Times New Roman" w:cs="Times New Roman"/>
          <w:sz w:val="28"/>
          <w:szCs w:val="28"/>
        </w:rPr>
        <w:lastRenderedPageBreak/>
        <w:t>Власти Судана посчитали это оскорблением Пророка за то, что также было названо бездушное животное</w:t>
      </w:r>
      <w:r w:rsidR="0048750F" w:rsidRPr="00E00370">
        <w:rPr>
          <w:rStyle w:val="a5"/>
          <w:rFonts w:ascii="Times New Roman" w:hAnsi="Times New Roman" w:cs="Times New Roman"/>
          <w:sz w:val="28"/>
          <w:szCs w:val="28"/>
        </w:rPr>
        <w:footnoteReference w:id="5"/>
      </w:r>
      <w:r w:rsidR="0048750F" w:rsidRPr="00E00370">
        <w:rPr>
          <w:rFonts w:ascii="Times New Roman" w:hAnsi="Times New Roman" w:cs="Times New Roman"/>
          <w:sz w:val="28"/>
          <w:szCs w:val="28"/>
        </w:rPr>
        <w:t>.</w:t>
      </w:r>
    </w:p>
    <w:p w:rsidR="00101D56" w:rsidRPr="00E00370" w:rsidRDefault="00101D56" w:rsidP="00E00370">
      <w:pPr>
        <w:pBdr>
          <w:top w:val="nil"/>
          <w:left w:val="nil"/>
          <w:bottom w:val="nil"/>
          <w:right w:val="nil"/>
          <w:between w:val="nil"/>
          <w:bar w:val="nil"/>
        </w:pBdr>
        <w:spacing w:after="0" w:line="360" w:lineRule="auto"/>
        <w:jc w:val="both"/>
        <w:rPr>
          <w:rFonts w:ascii="Times New Roman" w:hAnsi="Times New Roman" w:cs="Times New Roman"/>
          <w:b/>
          <w:sz w:val="28"/>
          <w:szCs w:val="28"/>
        </w:rPr>
      </w:pPr>
      <w:r w:rsidRPr="00E65657">
        <w:rPr>
          <w:rFonts w:ascii="Times New Roman" w:hAnsi="Times New Roman" w:cs="Times New Roman"/>
          <w:sz w:val="28"/>
          <w:szCs w:val="28"/>
        </w:rPr>
        <w:t>Цель</w:t>
      </w:r>
      <w:r w:rsidR="0050465E" w:rsidRPr="00E65657">
        <w:rPr>
          <w:rFonts w:ascii="Times New Roman" w:hAnsi="Times New Roman" w:cs="Times New Roman"/>
          <w:sz w:val="28"/>
          <w:szCs w:val="28"/>
        </w:rPr>
        <w:t>ю</w:t>
      </w:r>
      <w:r w:rsidRPr="00E65657">
        <w:rPr>
          <w:rFonts w:ascii="Times New Roman" w:hAnsi="Times New Roman" w:cs="Times New Roman"/>
          <w:sz w:val="28"/>
          <w:szCs w:val="28"/>
        </w:rPr>
        <w:t xml:space="preserve"> исследования</w:t>
      </w:r>
      <w:r w:rsidRPr="00E00370">
        <w:rPr>
          <w:rFonts w:ascii="Times New Roman" w:hAnsi="Times New Roman" w:cs="Times New Roman"/>
          <w:sz w:val="28"/>
          <w:szCs w:val="28"/>
        </w:rPr>
        <w:t xml:space="preserve"> </w:t>
      </w:r>
      <w:r w:rsidR="0050465E" w:rsidRPr="00E00370">
        <w:rPr>
          <w:rFonts w:ascii="Times New Roman" w:hAnsi="Times New Roman" w:cs="Times New Roman"/>
          <w:sz w:val="28"/>
          <w:szCs w:val="28"/>
        </w:rPr>
        <w:t>является анализ</w:t>
      </w:r>
      <w:r w:rsidRPr="00E00370">
        <w:rPr>
          <w:rFonts w:ascii="Times New Roman" w:hAnsi="Times New Roman" w:cs="Times New Roman"/>
          <w:sz w:val="28"/>
          <w:szCs w:val="28"/>
        </w:rPr>
        <w:t xml:space="preserve"> институт</w:t>
      </w:r>
      <w:r w:rsidR="0050465E" w:rsidRPr="00E00370">
        <w:rPr>
          <w:rFonts w:ascii="Times New Roman" w:hAnsi="Times New Roman" w:cs="Times New Roman"/>
          <w:sz w:val="28"/>
          <w:szCs w:val="28"/>
        </w:rPr>
        <w:t>а</w:t>
      </w:r>
      <w:r w:rsidRPr="00E00370">
        <w:rPr>
          <w:rFonts w:ascii="Times New Roman" w:hAnsi="Times New Roman" w:cs="Times New Roman"/>
          <w:sz w:val="28"/>
          <w:szCs w:val="28"/>
        </w:rPr>
        <w:t xml:space="preserve"> защиты чувств верующих и причины его введения в законодательство Российской Федерации. </w:t>
      </w:r>
    </w:p>
    <w:p w:rsidR="006F6D47" w:rsidRPr="00E65657" w:rsidRDefault="006F6D47" w:rsidP="00E00370">
      <w:pPr>
        <w:pBdr>
          <w:top w:val="nil"/>
          <w:left w:val="nil"/>
          <w:bottom w:val="nil"/>
          <w:right w:val="nil"/>
          <w:between w:val="nil"/>
          <w:bar w:val="nil"/>
        </w:pBdr>
        <w:spacing w:after="0" w:line="360" w:lineRule="auto"/>
        <w:jc w:val="both"/>
        <w:rPr>
          <w:rFonts w:ascii="Times New Roman" w:hAnsi="Times New Roman" w:cs="Times New Roman"/>
          <w:sz w:val="28"/>
          <w:szCs w:val="28"/>
        </w:rPr>
      </w:pPr>
      <w:r w:rsidRPr="00E65657">
        <w:rPr>
          <w:rFonts w:ascii="Times New Roman" w:hAnsi="Times New Roman" w:cs="Times New Roman"/>
          <w:sz w:val="28"/>
          <w:szCs w:val="28"/>
        </w:rPr>
        <w:t>Для реализации поставленной цели необходимо решить следующие задачи:</w:t>
      </w:r>
    </w:p>
    <w:p w:rsidR="00000FC2" w:rsidRPr="00E00370" w:rsidRDefault="00101D56" w:rsidP="00E00370">
      <w:pPr>
        <w:pStyle w:val="a6"/>
        <w:numPr>
          <w:ilvl w:val="0"/>
          <w:numId w:val="29"/>
        </w:numPr>
        <w:pBdr>
          <w:top w:val="nil"/>
          <w:left w:val="nil"/>
          <w:bottom w:val="nil"/>
          <w:right w:val="nil"/>
          <w:between w:val="nil"/>
          <w:bar w:val="nil"/>
        </w:pBdr>
        <w:spacing w:after="0" w:line="360" w:lineRule="auto"/>
        <w:jc w:val="both"/>
        <w:rPr>
          <w:rFonts w:ascii="Times New Roman" w:hAnsi="Times New Roman" w:cs="Times New Roman"/>
          <w:sz w:val="28"/>
          <w:szCs w:val="28"/>
        </w:rPr>
      </w:pPr>
      <w:r w:rsidRPr="00E00370">
        <w:rPr>
          <w:rFonts w:ascii="Times New Roman" w:hAnsi="Times New Roman" w:cs="Times New Roman"/>
          <w:sz w:val="28"/>
          <w:szCs w:val="28"/>
        </w:rPr>
        <w:t xml:space="preserve">Во-первых, выявить исторические предпосылки возникновения, становления и развития богохульных преступлений </w:t>
      </w:r>
    </w:p>
    <w:p w:rsidR="00000FC2" w:rsidRPr="00E00370" w:rsidRDefault="00101D56" w:rsidP="00E00370">
      <w:pPr>
        <w:pStyle w:val="a6"/>
        <w:numPr>
          <w:ilvl w:val="0"/>
          <w:numId w:val="29"/>
        </w:numPr>
        <w:pBdr>
          <w:top w:val="nil"/>
          <w:left w:val="nil"/>
          <w:bottom w:val="nil"/>
          <w:right w:val="nil"/>
          <w:between w:val="nil"/>
          <w:bar w:val="nil"/>
        </w:pBdr>
        <w:spacing w:line="360" w:lineRule="auto"/>
        <w:jc w:val="both"/>
        <w:rPr>
          <w:rFonts w:ascii="Times New Roman" w:hAnsi="Times New Roman" w:cs="Times New Roman"/>
          <w:sz w:val="28"/>
          <w:szCs w:val="28"/>
        </w:rPr>
      </w:pPr>
      <w:r w:rsidRPr="00E00370">
        <w:rPr>
          <w:rFonts w:ascii="Times New Roman" w:hAnsi="Times New Roman" w:cs="Times New Roman"/>
          <w:sz w:val="28"/>
          <w:szCs w:val="28"/>
        </w:rPr>
        <w:t>Во-вторых, необходимо ознакомиться с действующим законодательством РФ</w:t>
      </w:r>
    </w:p>
    <w:p w:rsidR="00000FC2" w:rsidRPr="00E00370" w:rsidRDefault="00101D56" w:rsidP="00E00370">
      <w:pPr>
        <w:pStyle w:val="a6"/>
        <w:numPr>
          <w:ilvl w:val="0"/>
          <w:numId w:val="29"/>
        </w:numPr>
        <w:pBdr>
          <w:top w:val="nil"/>
          <w:left w:val="nil"/>
          <w:bottom w:val="nil"/>
          <w:right w:val="nil"/>
          <w:between w:val="nil"/>
          <w:bar w:val="nil"/>
        </w:pBdr>
        <w:spacing w:line="360" w:lineRule="auto"/>
        <w:jc w:val="both"/>
        <w:rPr>
          <w:rFonts w:ascii="Times New Roman" w:hAnsi="Times New Roman" w:cs="Times New Roman"/>
          <w:sz w:val="28"/>
          <w:szCs w:val="28"/>
        </w:rPr>
      </w:pPr>
      <w:r w:rsidRPr="00E00370">
        <w:rPr>
          <w:rFonts w:ascii="Times New Roman" w:hAnsi="Times New Roman" w:cs="Times New Roman"/>
          <w:sz w:val="28"/>
          <w:szCs w:val="28"/>
        </w:rPr>
        <w:t>В-третьих, ознакомиться с судебной практикой, которая возникла от принятия законопроекта о защите чувств верующих</w:t>
      </w:r>
    </w:p>
    <w:p w:rsidR="00000FC2" w:rsidRPr="00E00370" w:rsidRDefault="00101D56" w:rsidP="00E00370">
      <w:pPr>
        <w:pStyle w:val="a6"/>
        <w:numPr>
          <w:ilvl w:val="0"/>
          <w:numId w:val="29"/>
        </w:numPr>
        <w:pBdr>
          <w:top w:val="nil"/>
          <w:left w:val="nil"/>
          <w:bottom w:val="nil"/>
          <w:right w:val="nil"/>
          <w:between w:val="nil"/>
          <w:bar w:val="nil"/>
        </w:pBdr>
        <w:spacing w:line="360" w:lineRule="auto"/>
        <w:jc w:val="both"/>
        <w:rPr>
          <w:rFonts w:ascii="Times New Roman" w:hAnsi="Times New Roman" w:cs="Times New Roman"/>
          <w:sz w:val="28"/>
          <w:szCs w:val="28"/>
        </w:rPr>
      </w:pPr>
      <w:r w:rsidRPr="00E00370">
        <w:rPr>
          <w:rFonts w:ascii="Times New Roman" w:hAnsi="Times New Roman" w:cs="Times New Roman"/>
          <w:sz w:val="28"/>
          <w:szCs w:val="28"/>
        </w:rPr>
        <w:t>В-четвертых, проанализировать нормативно-правовые акты, в которых содержатся указания на вышеупомянутые права</w:t>
      </w:r>
    </w:p>
    <w:p w:rsidR="00101D56" w:rsidRPr="00E00370" w:rsidRDefault="00101D56" w:rsidP="00E00370">
      <w:pPr>
        <w:pStyle w:val="a6"/>
        <w:numPr>
          <w:ilvl w:val="0"/>
          <w:numId w:val="29"/>
        </w:numPr>
        <w:pBdr>
          <w:top w:val="nil"/>
          <w:left w:val="nil"/>
          <w:bottom w:val="nil"/>
          <w:right w:val="nil"/>
          <w:between w:val="nil"/>
          <w:bar w:val="nil"/>
        </w:pBdr>
        <w:spacing w:line="360" w:lineRule="auto"/>
        <w:jc w:val="both"/>
        <w:rPr>
          <w:rFonts w:ascii="Times New Roman" w:hAnsi="Times New Roman" w:cs="Times New Roman"/>
          <w:sz w:val="28"/>
          <w:szCs w:val="28"/>
        </w:rPr>
      </w:pPr>
      <w:r w:rsidRPr="00E00370">
        <w:rPr>
          <w:rFonts w:ascii="Times New Roman" w:hAnsi="Times New Roman" w:cs="Times New Roman"/>
          <w:sz w:val="28"/>
          <w:szCs w:val="28"/>
        </w:rPr>
        <w:t>И, в-пятых, предположить возможные последствия принятия закона</w:t>
      </w:r>
    </w:p>
    <w:p w:rsidR="006F6D47" w:rsidRPr="00E65657" w:rsidRDefault="006F6D47" w:rsidP="00E00370">
      <w:pPr>
        <w:pBdr>
          <w:top w:val="nil"/>
          <w:left w:val="nil"/>
          <w:bottom w:val="nil"/>
          <w:right w:val="nil"/>
          <w:between w:val="nil"/>
          <w:bar w:val="nil"/>
        </w:pBdr>
        <w:spacing w:after="0" w:line="360" w:lineRule="auto"/>
        <w:jc w:val="both"/>
        <w:rPr>
          <w:rFonts w:ascii="Times New Roman" w:hAnsi="Times New Roman" w:cs="Times New Roman"/>
          <w:sz w:val="28"/>
          <w:szCs w:val="28"/>
        </w:rPr>
      </w:pPr>
      <w:r w:rsidRPr="00E65657">
        <w:rPr>
          <w:rFonts w:ascii="Times New Roman" w:hAnsi="Times New Roman" w:cs="Times New Roman"/>
          <w:sz w:val="28"/>
          <w:szCs w:val="28"/>
        </w:rPr>
        <w:t>Обзор литературы:</w:t>
      </w:r>
    </w:p>
    <w:p w:rsidR="006F6D47" w:rsidRPr="00E00370" w:rsidRDefault="006F6D47" w:rsidP="00E00370">
      <w:pPr>
        <w:spacing w:line="360" w:lineRule="auto"/>
        <w:rPr>
          <w:rFonts w:ascii="Times New Roman" w:hAnsi="Times New Roman" w:cs="Times New Roman"/>
          <w:sz w:val="28"/>
          <w:szCs w:val="28"/>
        </w:rPr>
      </w:pPr>
      <w:r w:rsidRPr="00E00370">
        <w:rPr>
          <w:rFonts w:ascii="Times New Roman" w:hAnsi="Times New Roman" w:cs="Times New Roman"/>
          <w:sz w:val="28"/>
          <w:szCs w:val="28"/>
        </w:rPr>
        <w:t>При написании данной работы были использованы научная литература, статьи в периодических изданиях Российской Федерации и иностранных государств, нормативно-правовые акты Российской Федерации, статьи в периодических изданиях средств массовой информации в Российской Федерации.</w:t>
      </w:r>
    </w:p>
    <w:p w:rsidR="006F6D47" w:rsidRPr="00E00370" w:rsidRDefault="006F6D47" w:rsidP="00E00370">
      <w:pPr>
        <w:spacing w:line="360" w:lineRule="auto"/>
        <w:jc w:val="both"/>
        <w:rPr>
          <w:rFonts w:ascii="Times New Roman" w:eastAsia="Calibri" w:hAnsi="Times New Roman" w:cs="Times New Roman"/>
          <w:bCs/>
          <w:sz w:val="28"/>
          <w:szCs w:val="28"/>
        </w:rPr>
      </w:pPr>
      <w:r w:rsidRPr="00E00370">
        <w:rPr>
          <w:rFonts w:ascii="Times New Roman" w:hAnsi="Times New Roman" w:cs="Times New Roman"/>
          <w:sz w:val="28"/>
          <w:szCs w:val="28"/>
        </w:rPr>
        <w:t xml:space="preserve">Основными источниками, в которых содержится исторический генезис богохульных преступлений, являются работы </w:t>
      </w:r>
      <w:r w:rsidRPr="00E00370">
        <w:rPr>
          <w:rFonts w:ascii="Times New Roman" w:eastAsia="Calibri" w:hAnsi="Times New Roman" w:cs="Times New Roman"/>
          <w:bCs/>
          <w:sz w:val="28"/>
          <w:szCs w:val="28"/>
        </w:rPr>
        <w:t>В. В. Андрощука, Г. В. Арсеньевой, А.А. Дорской, В. Ф. Лёвина, Е. Б. Смилянской. В данных источниках подробно рассмотрены нормативно-правовые акты, в которых регламентировались богохульные преступления, их роль и место в системе уголовного законодательства Российской Империи.</w:t>
      </w:r>
      <w:r w:rsidRPr="00E00370">
        <w:rPr>
          <w:rFonts w:ascii="Times New Roman" w:hAnsi="Times New Roman" w:cs="Times New Roman"/>
          <w:sz w:val="28"/>
          <w:szCs w:val="28"/>
        </w:rPr>
        <w:t xml:space="preserve"> На основе работ </w:t>
      </w:r>
      <w:r w:rsidRPr="00E00370">
        <w:rPr>
          <w:rFonts w:ascii="Times New Roman" w:eastAsia="Calibri" w:hAnsi="Times New Roman" w:cs="Times New Roman"/>
          <w:bCs/>
          <w:sz w:val="28"/>
          <w:szCs w:val="28"/>
        </w:rPr>
        <w:t xml:space="preserve">В. В. Андрощука «Общий характер религиозных деликтов, их виды и место среди </w:t>
      </w:r>
      <w:r w:rsidRPr="00E00370">
        <w:rPr>
          <w:rFonts w:ascii="Times New Roman" w:eastAsia="Calibri" w:hAnsi="Times New Roman" w:cs="Times New Roman"/>
          <w:bCs/>
          <w:sz w:val="28"/>
          <w:szCs w:val="28"/>
        </w:rPr>
        <w:lastRenderedPageBreak/>
        <w:t>уголовно-наказуемых деяний»</w:t>
      </w:r>
      <w:r w:rsidR="00A831B0" w:rsidRPr="00E00370">
        <w:rPr>
          <w:rStyle w:val="a5"/>
          <w:rFonts w:ascii="Times New Roman" w:eastAsia="Calibri" w:hAnsi="Times New Roman" w:cs="Times New Roman"/>
          <w:bCs/>
          <w:sz w:val="28"/>
          <w:szCs w:val="28"/>
        </w:rPr>
        <w:footnoteReference w:id="6"/>
      </w:r>
      <w:r w:rsidRPr="00E00370">
        <w:rPr>
          <w:rFonts w:ascii="Times New Roman" w:eastAsia="Calibri" w:hAnsi="Times New Roman" w:cs="Times New Roman"/>
          <w:bCs/>
          <w:sz w:val="28"/>
          <w:szCs w:val="28"/>
        </w:rPr>
        <w:t>, Г. В. Арсеньевой «Система преступлений против религии и церкви по Уголовному уложению 1903 г.»</w:t>
      </w:r>
      <w:r w:rsidR="00A831B0" w:rsidRPr="00E00370">
        <w:rPr>
          <w:rStyle w:val="a5"/>
          <w:rFonts w:ascii="Times New Roman" w:eastAsia="Calibri" w:hAnsi="Times New Roman" w:cs="Times New Roman"/>
          <w:bCs/>
          <w:sz w:val="28"/>
          <w:szCs w:val="28"/>
        </w:rPr>
        <w:footnoteReference w:id="7"/>
      </w:r>
      <w:r w:rsidRPr="00E00370">
        <w:rPr>
          <w:rFonts w:ascii="Times New Roman" w:eastAsia="Calibri" w:hAnsi="Times New Roman" w:cs="Times New Roman"/>
          <w:bCs/>
          <w:sz w:val="28"/>
          <w:szCs w:val="28"/>
        </w:rPr>
        <w:t>, А.А. Дорской «Правовой статус подданого Российской империи в начале ХХ века: вероисповедный аспект»</w:t>
      </w:r>
      <w:r w:rsidR="00A831B0" w:rsidRPr="00E00370">
        <w:rPr>
          <w:rStyle w:val="a5"/>
          <w:rFonts w:ascii="Times New Roman" w:eastAsia="Calibri" w:hAnsi="Times New Roman" w:cs="Times New Roman"/>
          <w:bCs/>
          <w:sz w:val="28"/>
          <w:szCs w:val="28"/>
        </w:rPr>
        <w:footnoteReference w:id="8"/>
      </w:r>
      <w:r w:rsidRPr="00E00370">
        <w:rPr>
          <w:rFonts w:ascii="Times New Roman" w:eastAsia="Calibri" w:hAnsi="Times New Roman" w:cs="Times New Roman"/>
          <w:bCs/>
          <w:sz w:val="28"/>
          <w:szCs w:val="28"/>
        </w:rPr>
        <w:t xml:space="preserve">, В. Ф. Лёвина «Борьба с посягательствами на православную религию в Российской империи как охраняемую государством культурную силу в середине </w:t>
      </w:r>
      <w:r w:rsidRPr="00E00370">
        <w:rPr>
          <w:rFonts w:ascii="Times New Roman" w:eastAsia="Calibri" w:hAnsi="Times New Roman" w:cs="Times New Roman"/>
          <w:bCs/>
          <w:sz w:val="28"/>
          <w:szCs w:val="28"/>
          <w:lang w:val="en-US"/>
        </w:rPr>
        <w:t>XIX</w:t>
      </w:r>
      <w:r w:rsidRPr="00E00370">
        <w:rPr>
          <w:rFonts w:ascii="Times New Roman" w:eastAsia="Calibri" w:hAnsi="Times New Roman" w:cs="Times New Roman"/>
          <w:bCs/>
          <w:sz w:val="28"/>
          <w:szCs w:val="28"/>
        </w:rPr>
        <w:t xml:space="preserve"> - начале </w:t>
      </w:r>
      <w:r w:rsidRPr="00E00370">
        <w:rPr>
          <w:rFonts w:ascii="Times New Roman" w:eastAsia="Calibri" w:hAnsi="Times New Roman" w:cs="Times New Roman"/>
          <w:bCs/>
          <w:sz w:val="28"/>
          <w:szCs w:val="28"/>
          <w:lang w:val="en-US"/>
        </w:rPr>
        <w:t>XX</w:t>
      </w:r>
      <w:r w:rsidRPr="00E00370">
        <w:rPr>
          <w:rFonts w:ascii="Times New Roman" w:eastAsia="Calibri" w:hAnsi="Times New Roman" w:cs="Times New Roman"/>
          <w:bCs/>
          <w:sz w:val="28"/>
          <w:szCs w:val="28"/>
        </w:rPr>
        <w:t xml:space="preserve"> веков»</w:t>
      </w:r>
      <w:r w:rsidR="00A831B0" w:rsidRPr="00E00370">
        <w:rPr>
          <w:rStyle w:val="a5"/>
          <w:rFonts w:ascii="Times New Roman" w:eastAsia="Calibri" w:hAnsi="Times New Roman" w:cs="Times New Roman"/>
          <w:bCs/>
          <w:sz w:val="28"/>
          <w:szCs w:val="28"/>
        </w:rPr>
        <w:footnoteReference w:id="9"/>
      </w:r>
      <w:r w:rsidRPr="00E00370">
        <w:rPr>
          <w:rFonts w:ascii="Times New Roman" w:eastAsia="Calibri" w:hAnsi="Times New Roman" w:cs="Times New Roman"/>
          <w:bCs/>
          <w:sz w:val="28"/>
          <w:szCs w:val="28"/>
        </w:rPr>
        <w:t xml:space="preserve">, Е. Б. Смилянской «Волшебники. Богохульники. Еретики. Народная религиозность и «духовные» преступления в России </w:t>
      </w:r>
      <w:r w:rsidRPr="00E00370">
        <w:rPr>
          <w:rFonts w:ascii="Times New Roman" w:eastAsia="Calibri" w:hAnsi="Times New Roman" w:cs="Times New Roman"/>
          <w:bCs/>
          <w:sz w:val="28"/>
          <w:szCs w:val="28"/>
          <w:lang w:val="en-US"/>
        </w:rPr>
        <w:t>XVIII</w:t>
      </w:r>
      <w:r w:rsidRPr="00E00370">
        <w:rPr>
          <w:rFonts w:ascii="Times New Roman" w:eastAsia="Calibri" w:hAnsi="Times New Roman" w:cs="Times New Roman"/>
          <w:bCs/>
          <w:sz w:val="28"/>
          <w:szCs w:val="28"/>
        </w:rPr>
        <w:t xml:space="preserve"> в.»</w:t>
      </w:r>
      <w:r w:rsidR="00A831B0" w:rsidRPr="00E00370">
        <w:rPr>
          <w:rStyle w:val="a5"/>
          <w:rFonts w:ascii="Times New Roman" w:eastAsia="Calibri" w:hAnsi="Times New Roman" w:cs="Times New Roman"/>
          <w:bCs/>
          <w:sz w:val="28"/>
          <w:szCs w:val="28"/>
        </w:rPr>
        <w:footnoteReference w:id="10"/>
      </w:r>
      <w:r w:rsidRPr="00E00370">
        <w:rPr>
          <w:rFonts w:ascii="Times New Roman" w:eastAsia="Calibri" w:hAnsi="Times New Roman" w:cs="Times New Roman"/>
          <w:bCs/>
          <w:sz w:val="28"/>
          <w:szCs w:val="28"/>
        </w:rPr>
        <w:t xml:space="preserve"> рассмотрены исторические особенности применения уголовного законодательства для борьбы с богохульными преступлениями, проанализированы объекты преступлений, а также тенденции в их развитии.</w:t>
      </w:r>
    </w:p>
    <w:p w:rsidR="001633E0" w:rsidRPr="00E00370" w:rsidRDefault="00AF6062" w:rsidP="00E00370">
      <w:pPr>
        <w:spacing w:line="360" w:lineRule="auto"/>
        <w:jc w:val="both"/>
        <w:rPr>
          <w:rFonts w:ascii="Times New Roman" w:eastAsia="Calibri" w:hAnsi="Times New Roman" w:cs="Times New Roman"/>
          <w:bCs/>
          <w:sz w:val="28"/>
          <w:szCs w:val="28"/>
        </w:rPr>
      </w:pPr>
      <w:r w:rsidRPr="00E00370">
        <w:rPr>
          <w:rFonts w:ascii="Times New Roman" w:eastAsia="Calibri" w:hAnsi="Times New Roman" w:cs="Times New Roman"/>
          <w:bCs/>
          <w:sz w:val="28"/>
          <w:szCs w:val="28"/>
        </w:rPr>
        <w:t>С</w:t>
      </w:r>
      <w:r w:rsidR="006F6D47" w:rsidRPr="00E00370">
        <w:rPr>
          <w:rFonts w:ascii="Times New Roman" w:eastAsia="Calibri" w:hAnsi="Times New Roman" w:cs="Times New Roman"/>
          <w:bCs/>
          <w:sz w:val="28"/>
          <w:szCs w:val="28"/>
        </w:rPr>
        <w:t>татья 148 Уголовного кодекса</w:t>
      </w:r>
      <w:r w:rsidRPr="00E00370">
        <w:rPr>
          <w:rFonts w:ascii="Times New Roman" w:eastAsia="Calibri" w:hAnsi="Times New Roman" w:cs="Times New Roman"/>
          <w:bCs/>
          <w:sz w:val="28"/>
          <w:szCs w:val="28"/>
        </w:rPr>
        <w:t xml:space="preserve"> Российской Федерации анализируется в работах</w:t>
      </w:r>
      <w:r w:rsidR="006F6D47" w:rsidRPr="00E00370">
        <w:rPr>
          <w:rFonts w:ascii="Times New Roman" w:eastAsia="Calibri" w:hAnsi="Times New Roman" w:cs="Times New Roman"/>
          <w:bCs/>
          <w:sz w:val="28"/>
          <w:szCs w:val="28"/>
        </w:rPr>
        <w:t xml:space="preserve"> З. М. Бешуковой «Соотношение права на свободу выражения своего мнения с запретом на возбуждение вражды (по материалам Европейского Суда по правам человека)»</w:t>
      </w:r>
      <w:r w:rsidR="001633E0" w:rsidRPr="00E00370">
        <w:rPr>
          <w:rStyle w:val="a5"/>
          <w:rFonts w:ascii="Times New Roman" w:eastAsia="Calibri" w:hAnsi="Times New Roman" w:cs="Times New Roman"/>
          <w:bCs/>
          <w:sz w:val="28"/>
          <w:szCs w:val="28"/>
        </w:rPr>
        <w:footnoteReference w:id="11"/>
      </w:r>
      <w:r w:rsidR="006F6D47" w:rsidRPr="00E00370">
        <w:rPr>
          <w:rFonts w:ascii="Times New Roman" w:eastAsia="Calibri" w:hAnsi="Times New Roman" w:cs="Times New Roman"/>
          <w:bCs/>
          <w:sz w:val="28"/>
          <w:szCs w:val="28"/>
        </w:rPr>
        <w:t xml:space="preserve">, </w:t>
      </w:r>
      <w:r w:rsidR="006F6D47" w:rsidRPr="00E00370">
        <w:rPr>
          <w:rFonts w:ascii="Times New Roman" w:hAnsi="Times New Roman" w:cs="Times New Roman"/>
          <w:bCs/>
          <w:color w:val="000000"/>
          <w:sz w:val="28"/>
          <w:szCs w:val="28"/>
          <w:u w:color="000000"/>
          <w:shd w:val="clear" w:color="auto" w:fill="FFFFFF"/>
        </w:rPr>
        <w:t>Е.А. Устюжаниновой и И.А. Пибаева «Развитие законодательства о защите религиозных чувств граждан в свете конституционного принципа светскости государства и права на свободу вероисповедания в России и Италии»</w:t>
      </w:r>
      <w:r w:rsidR="001633E0" w:rsidRPr="00E00370">
        <w:rPr>
          <w:rStyle w:val="a5"/>
          <w:rFonts w:ascii="Times New Roman" w:hAnsi="Times New Roman" w:cs="Times New Roman"/>
          <w:bCs/>
          <w:color w:val="000000"/>
          <w:sz w:val="28"/>
          <w:szCs w:val="28"/>
          <w:u w:color="000000"/>
          <w:shd w:val="clear" w:color="auto" w:fill="FFFFFF"/>
        </w:rPr>
        <w:footnoteReference w:id="12"/>
      </w:r>
      <w:r w:rsidR="006F6D47" w:rsidRPr="00E00370">
        <w:rPr>
          <w:rFonts w:ascii="Times New Roman" w:hAnsi="Times New Roman" w:cs="Times New Roman"/>
          <w:bCs/>
          <w:color w:val="000000"/>
          <w:sz w:val="28"/>
          <w:szCs w:val="28"/>
          <w:u w:color="000000"/>
          <w:shd w:val="clear" w:color="auto" w:fill="FFFFFF"/>
        </w:rPr>
        <w:t xml:space="preserve">, </w:t>
      </w:r>
      <w:r w:rsidR="006F6D47" w:rsidRPr="00E00370">
        <w:rPr>
          <w:rFonts w:ascii="Times New Roman" w:eastAsia="Calibri" w:hAnsi="Times New Roman" w:cs="Times New Roman"/>
          <w:bCs/>
          <w:color w:val="000000"/>
          <w:sz w:val="28"/>
          <w:szCs w:val="28"/>
          <w:u w:color="000000"/>
        </w:rPr>
        <w:t xml:space="preserve">Ю.Е. Федотовой «Оскорбление религиозных чувств верующих и </w:t>
      </w:r>
      <w:r w:rsidR="006F6D47" w:rsidRPr="00E00370">
        <w:rPr>
          <w:rFonts w:ascii="Times New Roman" w:eastAsia="Calibri" w:hAnsi="Times New Roman" w:cs="Times New Roman"/>
          <w:bCs/>
          <w:color w:val="000000"/>
          <w:sz w:val="28"/>
          <w:szCs w:val="28"/>
          <w:u w:color="000000"/>
        </w:rPr>
        <w:lastRenderedPageBreak/>
        <w:t>уголовный закон: работа над ошибками»</w:t>
      </w:r>
      <w:r w:rsidR="001633E0" w:rsidRPr="00E00370">
        <w:rPr>
          <w:rStyle w:val="a5"/>
          <w:rFonts w:ascii="Times New Roman" w:eastAsia="Calibri" w:hAnsi="Times New Roman" w:cs="Times New Roman"/>
          <w:bCs/>
          <w:color w:val="000000"/>
          <w:sz w:val="28"/>
          <w:szCs w:val="28"/>
          <w:u w:color="000000"/>
        </w:rPr>
        <w:footnoteReference w:id="13"/>
      </w:r>
      <w:r w:rsidR="006F6D47" w:rsidRPr="00E00370">
        <w:rPr>
          <w:rFonts w:ascii="Times New Roman" w:eastAsia="Calibri" w:hAnsi="Times New Roman" w:cs="Times New Roman"/>
          <w:bCs/>
          <w:color w:val="000000"/>
          <w:sz w:val="28"/>
          <w:szCs w:val="28"/>
          <w:u w:color="000000"/>
        </w:rPr>
        <w:t>,</w:t>
      </w:r>
      <w:r w:rsidR="006F6D47" w:rsidRPr="00E00370">
        <w:rPr>
          <w:rFonts w:ascii="Times New Roman" w:eastAsia="Calibri" w:hAnsi="Times New Roman" w:cs="Times New Roman"/>
          <w:bCs/>
          <w:sz w:val="28"/>
          <w:szCs w:val="28"/>
        </w:rPr>
        <w:t xml:space="preserve"> </w:t>
      </w:r>
      <w:r w:rsidR="006F6D47" w:rsidRPr="00E00370">
        <w:rPr>
          <w:rFonts w:ascii="Times New Roman" w:eastAsia="Calibri" w:hAnsi="Times New Roman" w:cs="Times New Roman"/>
          <w:bCs/>
          <w:sz w:val="28"/>
          <w:szCs w:val="28"/>
          <w:lang w:val="en-US"/>
        </w:rPr>
        <w:t>Geraldine</w:t>
      </w:r>
      <w:r w:rsidR="006F6D47" w:rsidRPr="00E00370">
        <w:rPr>
          <w:rFonts w:ascii="Times New Roman" w:eastAsia="Calibri" w:hAnsi="Times New Roman" w:cs="Times New Roman"/>
          <w:bCs/>
          <w:sz w:val="28"/>
          <w:szCs w:val="28"/>
        </w:rPr>
        <w:t xml:space="preserve"> </w:t>
      </w:r>
      <w:r w:rsidR="006F6D47" w:rsidRPr="00E00370">
        <w:rPr>
          <w:rFonts w:ascii="Times New Roman" w:eastAsia="Calibri" w:hAnsi="Times New Roman" w:cs="Times New Roman"/>
          <w:bCs/>
          <w:sz w:val="28"/>
          <w:szCs w:val="28"/>
          <w:lang w:val="en-US"/>
        </w:rPr>
        <w:t>Fagan</w:t>
      </w:r>
      <w:r w:rsidR="006F6D47" w:rsidRPr="00E00370">
        <w:rPr>
          <w:rFonts w:ascii="Times New Roman" w:eastAsia="Calibri" w:hAnsi="Times New Roman" w:cs="Times New Roman"/>
          <w:bCs/>
          <w:sz w:val="28"/>
          <w:szCs w:val="28"/>
        </w:rPr>
        <w:t xml:space="preserve"> «</w:t>
      </w:r>
      <w:r w:rsidR="006F6D47" w:rsidRPr="00E00370">
        <w:rPr>
          <w:rFonts w:ascii="Times New Roman" w:eastAsia="Calibri" w:hAnsi="Times New Roman" w:cs="Times New Roman"/>
          <w:bCs/>
          <w:sz w:val="28"/>
          <w:szCs w:val="28"/>
          <w:lang w:val="en-US"/>
        </w:rPr>
        <w:t>Russia</w:t>
      </w:r>
      <w:r w:rsidR="006F6D47" w:rsidRPr="00E00370">
        <w:rPr>
          <w:rFonts w:ascii="Times New Roman" w:eastAsia="Calibri" w:hAnsi="Times New Roman" w:cs="Times New Roman"/>
          <w:bCs/>
          <w:sz w:val="28"/>
          <w:szCs w:val="28"/>
        </w:rPr>
        <w:t xml:space="preserve">: </w:t>
      </w:r>
      <w:r w:rsidR="006F6D47" w:rsidRPr="00E00370">
        <w:rPr>
          <w:rFonts w:ascii="Times New Roman" w:eastAsia="Calibri" w:hAnsi="Times New Roman" w:cs="Times New Roman"/>
          <w:bCs/>
          <w:sz w:val="28"/>
          <w:szCs w:val="28"/>
          <w:lang w:val="en-US"/>
        </w:rPr>
        <w:t>Pussy</w:t>
      </w:r>
      <w:r w:rsidR="006F6D47" w:rsidRPr="00E00370">
        <w:rPr>
          <w:rFonts w:ascii="Times New Roman" w:eastAsia="Calibri" w:hAnsi="Times New Roman" w:cs="Times New Roman"/>
          <w:bCs/>
          <w:sz w:val="28"/>
          <w:szCs w:val="28"/>
        </w:rPr>
        <w:t xml:space="preserve"> </w:t>
      </w:r>
      <w:r w:rsidR="006F6D47" w:rsidRPr="00E00370">
        <w:rPr>
          <w:rFonts w:ascii="Times New Roman" w:eastAsia="Calibri" w:hAnsi="Times New Roman" w:cs="Times New Roman"/>
          <w:bCs/>
          <w:sz w:val="28"/>
          <w:szCs w:val="28"/>
          <w:lang w:val="en-US"/>
        </w:rPr>
        <w:t>Riot</w:t>
      </w:r>
      <w:r w:rsidR="006F6D47" w:rsidRPr="00E00370">
        <w:rPr>
          <w:rFonts w:ascii="Times New Roman" w:eastAsia="Calibri" w:hAnsi="Times New Roman" w:cs="Times New Roman"/>
          <w:bCs/>
          <w:sz w:val="28"/>
          <w:szCs w:val="28"/>
        </w:rPr>
        <w:t xml:space="preserve">, </w:t>
      </w:r>
      <w:r w:rsidR="006F6D47" w:rsidRPr="00E00370">
        <w:rPr>
          <w:rFonts w:ascii="Times New Roman" w:eastAsia="Calibri" w:hAnsi="Times New Roman" w:cs="Times New Roman"/>
          <w:bCs/>
          <w:sz w:val="28"/>
          <w:szCs w:val="28"/>
          <w:lang w:val="en-US"/>
        </w:rPr>
        <w:t>Blasphemy</w:t>
      </w:r>
      <w:r w:rsidR="006F6D47" w:rsidRPr="00E00370">
        <w:rPr>
          <w:rFonts w:ascii="Times New Roman" w:eastAsia="Calibri" w:hAnsi="Times New Roman" w:cs="Times New Roman"/>
          <w:bCs/>
          <w:sz w:val="28"/>
          <w:szCs w:val="28"/>
        </w:rPr>
        <w:t xml:space="preserve">, </w:t>
      </w:r>
      <w:r w:rsidR="006F6D47" w:rsidRPr="00E00370">
        <w:rPr>
          <w:rFonts w:ascii="Times New Roman" w:eastAsia="Calibri" w:hAnsi="Times New Roman" w:cs="Times New Roman"/>
          <w:bCs/>
          <w:sz w:val="28"/>
          <w:szCs w:val="28"/>
          <w:lang w:val="en-US"/>
        </w:rPr>
        <w:t>and</w:t>
      </w:r>
      <w:r w:rsidR="006F6D47" w:rsidRPr="00E00370">
        <w:rPr>
          <w:rFonts w:ascii="Times New Roman" w:eastAsia="Calibri" w:hAnsi="Times New Roman" w:cs="Times New Roman"/>
          <w:bCs/>
          <w:sz w:val="28"/>
          <w:szCs w:val="28"/>
        </w:rPr>
        <w:t xml:space="preserve"> </w:t>
      </w:r>
      <w:r w:rsidR="006F6D47" w:rsidRPr="00E00370">
        <w:rPr>
          <w:rFonts w:ascii="Times New Roman" w:eastAsia="Calibri" w:hAnsi="Times New Roman" w:cs="Times New Roman"/>
          <w:bCs/>
          <w:sz w:val="28"/>
          <w:szCs w:val="28"/>
          <w:lang w:val="en-US"/>
        </w:rPr>
        <w:t>Freedom</w:t>
      </w:r>
      <w:r w:rsidR="006F6D47" w:rsidRPr="00E00370">
        <w:rPr>
          <w:rFonts w:ascii="Times New Roman" w:eastAsia="Calibri" w:hAnsi="Times New Roman" w:cs="Times New Roman"/>
          <w:bCs/>
          <w:sz w:val="28"/>
          <w:szCs w:val="28"/>
        </w:rPr>
        <w:t xml:space="preserve"> </w:t>
      </w:r>
      <w:r w:rsidR="006F6D47" w:rsidRPr="00E00370">
        <w:rPr>
          <w:rFonts w:ascii="Times New Roman" w:eastAsia="Calibri" w:hAnsi="Times New Roman" w:cs="Times New Roman"/>
          <w:bCs/>
          <w:sz w:val="28"/>
          <w:szCs w:val="28"/>
          <w:lang w:val="en-US"/>
        </w:rPr>
        <w:t>of</w:t>
      </w:r>
      <w:r w:rsidR="006F6D47" w:rsidRPr="00E00370">
        <w:rPr>
          <w:rFonts w:ascii="Times New Roman" w:eastAsia="Calibri" w:hAnsi="Times New Roman" w:cs="Times New Roman"/>
          <w:bCs/>
          <w:sz w:val="28"/>
          <w:szCs w:val="28"/>
        </w:rPr>
        <w:t xml:space="preserve"> </w:t>
      </w:r>
      <w:r w:rsidR="006F6D47" w:rsidRPr="00E00370">
        <w:rPr>
          <w:rFonts w:ascii="Times New Roman" w:eastAsia="Calibri" w:hAnsi="Times New Roman" w:cs="Times New Roman"/>
          <w:bCs/>
          <w:sz w:val="28"/>
          <w:szCs w:val="28"/>
          <w:lang w:val="en-US"/>
        </w:rPr>
        <w:t>Religion</w:t>
      </w:r>
      <w:r w:rsidR="006F6D47" w:rsidRPr="00E00370">
        <w:rPr>
          <w:rFonts w:ascii="Times New Roman" w:eastAsia="Calibri" w:hAnsi="Times New Roman" w:cs="Times New Roman"/>
          <w:bCs/>
          <w:sz w:val="28"/>
          <w:szCs w:val="28"/>
        </w:rPr>
        <w:t xml:space="preserve"> </w:t>
      </w:r>
      <w:r w:rsidR="006F6D47" w:rsidRPr="00E00370">
        <w:rPr>
          <w:rFonts w:ascii="Times New Roman" w:eastAsia="Calibri" w:hAnsi="Times New Roman" w:cs="Times New Roman"/>
          <w:bCs/>
          <w:sz w:val="28"/>
          <w:szCs w:val="28"/>
          <w:lang w:val="en-US"/>
        </w:rPr>
        <w:t>or</w:t>
      </w:r>
      <w:r w:rsidR="006F6D47" w:rsidRPr="00E00370">
        <w:rPr>
          <w:rFonts w:ascii="Times New Roman" w:eastAsia="Calibri" w:hAnsi="Times New Roman" w:cs="Times New Roman"/>
          <w:bCs/>
          <w:sz w:val="28"/>
          <w:szCs w:val="28"/>
        </w:rPr>
        <w:t xml:space="preserve"> </w:t>
      </w:r>
      <w:r w:rsidR="006F6D47" w:rsidRPr="00E00370">
        <w:rPr>
          <w:rFonts w:ascii="Times New Roman" w:eastAsia="Calibri" w:hAnsi="Times New Roman" w:cs="Times New Roman"/>
          <w:bCs/>
          <w:sz w:val="28"/>
          <w:szCs w:val="28"/>
          <w:lang w:val="en-US"/>
        </w:rPr>
        <w:t>Belief</w:t>
      </w:r>
      <w:r w:rsidR="006F6D47" w:rsidRPr="00E00370">
        <w:rPr>
          <w:rFonts w:ascii="Times New Roman" w:eastAsia="Calibri" w:hAnsi="Times New Roman" w:cs="Times New Roman"/>
          <w:bCs/>
          <w:sz w:val="28"/>
          <w:szCs w:val="28"/>
        </w:rPr>
        <w:t>»</w:t>
      </w:r>
      <w:r w:rsidR="001633E0" w:rsidRPr="00E00370">
        <w:rPr>
          <w:rStyle w:val="a5"/>
          <w:rFonts w:ascii="Times New Roman" w:eastAsia="Calibri" w:hAnsi="Times New Roman" w:cs="Times New Roman"/>
          <w:bCs/>
          <w:sz w:val="28"/>
          <w:szCs w:val="28"/>
        </w:rPr>
        <w:footnoteReference w:id="14"/>
      </w:r>
      <w:r w:rsidR="006F6D47" w:rsidRPr="00E00370">
        <w:rPr>
          <w:rFonts w:ascii="Times New Roman" w:eastAsia="Calibri" w:hAnsi="Times New Roman" w:cs="Times New Roman"/>
          <w:bCs/>
          <w:sz w:val="28"/>
          <w:szCs w:val="28"/>
        </w:rPr>
        <w:t xml:space="preserve">, </w:t>
      </w:r>
      <w:r w:rsidR="006F6D47" w:rsidRPr="00E00370">
        <w:rPr>
          <w:rFonts w:ascii="Times New Roman" w:eastAsia="Calibri" w:hAnsi="Times New Roman" w:cs="Times New Roman"/>
          <w:bCs/>
          <w:sz w:val="28"/>
          <w:szCs w:val="28"/>
          <w:lang w:val="en-US"/>
        </w:rPr>
        <w:t>Zoe</w:t>
      </w:r>
      <w:r w:rsidR="006F6D47" w:rsidRPr="00E00370">
        <w:rPr>
          <w:rFonts w:ascii="Times New Roman" w:eastAsia="Calibri" w:hAnsi="Times New Roman" w:cs="Times New Roman"/>
          <w:bCs/>
          <w:sz w:val="28"/>
          <w:szCs w:val="28"/>
        </w:rPr>
        <w:t xml:space="preserve"> </w:t>
      </w:r>
      <w:r w:rsidR="006F6D47" w:rsidRPr="00E00370">
        <w:rPr>
          <w:rFonts w:ascii="Times New Roman" w:eastAsia="Calibri" w:hAnsi="Times New Roman" w:cs="Times New Roman"/>
          <w:bCs/>
          <w:sz w:val="28"/>
          <w:szCs w:val="28"/>
          <w:lang w:val="en-US"/>
        </w:rPr>
        <w:t>Knox</w:t>
      </w:r>
      <w:r w:rsidR="006F6D47" w:rsidRPr="00E00370">
        <w:rPr>
          <w:rFonts w:ascii="Times New Roman" w:eastAsia="Calibri" w:hAnsi="Times New Roman" w:cs="Times New Roman"/>
          <w:bCs/>
          <w:sz w:val="28"/>
          <w:szCs w:val="28"/>
        </w:rPr>
        <w:t xml:space="preserve"> «</w:t>
      </w:r>
      <w:r w:rsidR="006F6D47" w:rsidRPr="00E00370">
        <w:rPr>
          <w:rFonts w:ascii="Times New Roman" w:eastAsia="Calibri" w:hAnsi="Times New Roman" w:cs="Times New Roman"/>
          <w:bCs/>
          <w:sz w:val="28"/>
          <w:szCs w:val="28"/>
          <w:lang w:val="en-US"/>
        </w:rPr>
        <w:t>Church</w:t>
      </w:r>
      <w:r w:rsidR="006F6D47" w:rsidRPr="00E00370">
        <w:rPr>
          <w:rFonts w:ascii="Times New Roman" w:eastAsia="Calibri" w:hAnsi="Times New Roman" w:cs="Times New Roman"/>
          <w:bCs/>
          <w:sz w:val="28"/>
          <w:szCs w:val="28"/>
        </w:rPr>
        <w:t xml:space="preserve">, </w:t>
      </w:r>
      <w:r w:rsidR="006F6D47" w:rsidRPr="00E00370">
        <w:rPr>
          <w:rFonts w:ascii="Times New Roman" w:eastAsia="Calibri" w:hAnsi="Times New Roman" w:cs="Times New Roman"/>
          <w:bCs/>
          <w:sz w:val="28"/>
          <w:szCs w:val="28"/>
          <w:lang w:val="en-US"/>
        </w:rPr>
        <w:t>State</w:t>
      </w:r>
      <w:r w:rsidR="006F6D47" w:rsidRPr="00E00370">
        <w:rPr>
          <w:rFonts w:ascii="Times New Roman" w:eastAsia="Calibri" w:hAnsi="Times New Roman" w:cs="Times New Roman"/>
          <w:bCs/>
          <w:sz w:val="28"/>
          <w:szCs w:val="28"/>
        </w:rPr>
        <w:t xml:space="preserve">, </w:t>
      </w:r>
      <w:r w:rsidR="006F6D47" w:rsidRPr="00E00370">
        <w:rPr>
          <w:rFonts w:ascii="Times New Roman" w:eastAsia="Calibri" w:hAnsi="Times New Roman" w:cs="Times New Roman"/>
          <w:bCs/>
          <w:sz w:val="28"/>
          <w:szCs w:val="28"/>
          <w:lang w:val="en-US"/>
        </w:rPr>
        <w:t>and</w:t>
      </w:r>
      <w:r w:rsidR="006F6D47" w:rsidRPr="00E00370">
        <w:rPr>
          <w:rFonts w:ascii="Times New Roman" w:eastAsia="Calibri" w:hAnsi="Times New Roman" w:cs="Times New Roman"/>
          <w:bCs/>
          <w:sz w:val="28"/>
          <w:szCs w:val="28"/>
        </w:rPr>
        <w:t xml:space="preserve"> </w:t>
      </w:r>
      <w:r w:rsidR="006F6D47" w:rsidRPr="00E00370">
        <w:rPr>
          <w:rFonts w:ascii="Times New Roman" w:eastAsia="Calibri" w:hAnsi="Times New Roman" w:cs="Times New Roman"/>
          <w:bCs/>
          <w:sz w:val="28"/>
          <w:szCs w:val="28"/>
          <w:lang w:val="en-US"/>
        </w:rPr>
        <w:t>Belief</w:t>
      </w:r>
      <w:r w:rsidR="006F6D47" w:rsidRPr="00E00370">
        <w:rPr>
          <w:rFonts w:ascii="Times New Roman" w:eastAsia="Calibri" w:hAnsi="Times New Roman" w:cs="Times New Roman"/>
          <w:bCs/>
          <w:sz w:val="28"/>
          <w:szCs w:val="28"/>
        </w:rPr>
        <w:t xml:space="preserve"> </w:t>
      </w:r>
      <w:r w:rsidR="006F6D47" w:rsidRPr="00E00370">
        <w:rPr>
          <w:rFonts w:ascii="Times New Roman" w:eastAsia="Calibri" w:hAnsi="Times New Roman" w:cs="Times New Roman"/>
          <w:bCs/>
          <w:sz w:val="28"/>
          <w:szCs w:val="28"/>
          <w:lang w:val="en-US"/>
        </w:rPr>
        <w:t>in</w:t>
      </w:r>
      <w:r w:rsidR="006F6D47" w:rsidRPr="00E00370">
        <w:rPr>
          <w:rFonts w:ascii="Times New Roman" w:eastAsia="Calibri" w:hAnsi="Times New Roman" w:cs="Times New Roman"/>
          <w:bCs/>
          <w:sz w:val="28"/>
          <w:szCs w:val="28"/>
        </w:rPr>
        <w:t xml:space="preserve"> </w:t>
      </w:r>
      <w:r w:rsidR="006F6D47" w:rsidRPr="00E00370">
        <w:rPr>
          <w:rFonts w:ascii="Times New Roman" w:eastAsia="Calibri" w:hAnsi="Times New Roman" w:cs="Times New Roman"/>
          <w:bCs/>
          <w:sz w:val="28"/>
          <w:szCs w:val="28"/>
          <w:lang w:val="en-US"/>
        </w:rPr>
        <w:t>Post</w:t>
      </w:r>
      <w:r w:rsidR="006F6D47" w:rsidRPr="00E00370">
        <w:rPr>
          <w:rFonts w:ascii="Times New Roman" w:eastAsia="Calibri" w:hAnsi="Times New Roman" w:cs="Times New Roman"/>
          <w:bCs/>
          <w:sz w:val="28"/>
          <w:szCs w:val="28"/>
        </w:rPr>
        <w:t xml:space="preserve"> – </w:t>
      </w:r>
      <w:r w:rsidR="006F6D47" w:rsidRPr="00E00370">
        <w:rPr>
          <w:rFonts w:ascii="Times New Roman" w:eastAsia="Calibri" w:hAnsi="Times New Roman" w:cs="Times New Roman"/>
          <w:bCs/>
          <w:sz w:val="28"/>
          <w:szCs w:val="28"/>
          <w:lang w:val="en-US"/>
        </w:rPr>
        <w:t>Soviet</w:t>
      </w:r>
      <w:r w:rsidR="006F6D47" w:rsidRPr="00E00370">
        <w:rPr>
          <w:rFonts w:ascii="Times New Roman" w:eastAsia="Calibri" w:hAnsi="Times New Roman" w:cs="Times New Roman"/>
          <w:bCs/>
          <w:sz w:val="28"/>
          <w:szCs w:val="28"/>
        </w:rPr>
        <w:t xml:space="preserve"> </w:t>
      </w:r>
      <w:r w:rsidR="006F6D47" w:rsidRPr="00E00370">
        <w:rPr>
          <w:rFonts w:ascii="Times New Roman" w:eastAsia="Calibri" w:hAnsi="Times New Roman" w:cs="Times New Roman"/>
          <w:bCs/>
          <w:sz w:val="28"/>
          <w:szCs w:val="28"/>
          <w:lang w:val="en-US"/>
        </w:rPr>
        <w:t>Russia</w:t>
      </w:r>
      <w:r w:rsidR="006F6D47" w:rsidRPr="00E00370">
        <w:rPr>
          <w:rFonts w:ascii="Times New Roman" w:eastAsia="Calibri" w:hAnsi="Times New Roman" w:cs="Times New Roman"/>
          <w:bCs/>
          <w:sz w:val="28"/>
          <w:szCs w:val="28"/>
        </w:rPr>
        <w:t>»</w:t>
      </w:r>
      <w:r w:rsidR="001633E0" w:rsidRPr="00E00370">
        <w:rPr>
          <w:rStyle w:val="a5"/>
          <w:rFonts w:ascii="Times New Roman" w:eastAsia="Calibri" w:hAnsi="Times New Roman" w:cs="Times New Roman"/>
          <w:bCs/>
          <w:sz w:val="28"/>
          <w:szCs w:val="28"/>
        </w:rPr>
        <w:footnoteReference w:id="15"/>
      </w:r>
      <w:r w:rsidR="006F6D47" w:rsidRPr="00E00370">
        <w:rPr>
          <w:rFonts w:ascii="Times New Roman" w:eastAsia="Calibri" w:hAnsi="Times New Roman" w:cs="Times New Roman"/>
          <w:bCs/>
          <w:sz w:val="28"/>
          <w:szCs w:val="28"/>
        </w:rPr>
        <w:t xml:space="preserve">. На основе вышеуказанных работ проведено толкование статьи 148, проанализированы международные судебные прецедент. </w:t>
      </w:r>
    </w:p>
    <w:p w:rsidR="00AF6062" w:rsidRPr="00E00370" w:rsidRDefault="001633E0" w:rsidP="00E00370">
      <w:pPr>
        <w:spacing w:line="360" w:lineRule="auto"/>
        <w:jc w:val="both"/>
        <w:rPr>
          <w:rFonts w:ascii="Times New Roman" w:eastAsia="Calibri" w:hAnsi="Times New Roman" w:cs="Times New Roman"/>
          <w:bCs/>
          <w:sz w:val="28"/>
          <w:szCs w:val="28"/>
        </w:rPr>
      </w:pPr>
      <w:r w:rsidRPr="00E00370">
        <w:rPr>
          <w:rFonts w:ascii="Times New Roman" w:eastAsia="Calibri" w:hAnsi="Times New Roman" w:cs="Times New Roman"/>
          <w:bCs/>
          <w:sz w:val="28"/>
          <w:szCs w:val="28"/>
        </w:rPr>
        <w:t>Нормативно-правовую базу исследования составляют следующие документы</w:t>
      </w:r>
      <w:r w:rsidR="006F6D47" w:rsidRPr="00E00370">
        <w:rPr>
          <w:rFonts w:ascii="Times New Roman" w:eastAsia="Calibri" w:hAnsi="Times New Roman" w:cs="Times New Roman"/>
          <w:bCs/>
          <w:sz w:val="28"/>
          <w:szCs w:val="28"/>
        </w:rPr>
        <w:t>: «Конституция Российской Федерации» (принята всенародным голосованием 12.12.1993),</w:t>
      </w:r>
      <w:r w:rsidR="006F6D47" w:rsidRPr="00E00370">
        <w:rPr>
          <w:rFonts w:ascii="Times New Roman" w:eastAsia="Times New Roman" w:hAnsi="Times New Roman" w:cs="Times New Roman"/>
          <w:sz w:val="28"/>
          <w:szCs w:val="28"/>
          <w:lang w:eastAsia="ru-RU"/>
        </w:rPr>
        <w:t xml:space="preserve"> "Уголовный кодекс Российской Федерации" от 13.06.1996 N 63-ФЗ, Федеральный закон от 26.09.1997 N 125-ФЗ (ред. от 06.07.2016) "О свободе совести и о религиозных объединениях", </w:t>
      </w:r>
      <w:r w:rsidR="006F6D47" w:rsidRPr="00E00370">
        <w:rPr>
          <w:rFonts w:ascii="Times New Roman" w:eastAsia="Calibri" w:hAnsi="Times New Roman" w:cs="Times New Roman"/>
          <w:bCs/>
          <w:sz w:val="28"/>
          <w:szCs w:val="28"/>
        </w:rPr>
        <w:t xml:space="preserve">«Кодекс Российской Федерации об административных правонарушениях» от 30.12.2001 № 195 – ФЗ (ред. от 03.04.2017), </w:t>
      </w:r>
      <w:r w:rsidR="006F6D47" w:rsidRPr="00E00370">
        <w:rPr>
          <w:rFonts w:ascii="Times New Roman" w:eastAsia="Times New Roman" w:hAnsi="Times New Roman" w:cs="Times New Roman"/>
          <w:sz w:val="28"/>
          <w:szCs w:val="28"/>
          <w:lang w:eastAsia="ru-RU"/>
        </w:rPr>
        <w:t>Постановление Пленума Верховного Суда РФ от 15.11.2007 N 45, Постановление Пленума Верховного Суда РФ от 28.06.2011 N 11.</w:t>
      </w:r>
    </w:p>
    <w:p w:rsidR="006F6D47" w:rsidRPr="00E00370" w:rsidRDefault="006F6D47" w:rsidP="00E00370">
      <w:pPr>
        <w:spacing w:line="360" w:lineRule="auto"/>
        <w:jc w:val="both"/>
        <w:rPr>
          <w:rFonts w:ascii="Times New Roman" w:eastAsia="Calibri" w:hAnsi="Times New Roman" w:cs="Times New Roman"/>
          <w:bCs/>
          <w:sz w:val="28"/>
          <w:szCs w:val="28"/>
        </w:rPr>
      </w:pPr>
      <w:r w:rsidRPr="00E00370">
        <w:rPr>
          <w:rFonts w:ascii="Times New Roman" w:eastAsia="Calibri" w:hAnsi="Times New Roman" w:cs="Times New Roman"/>
          <w:bCs/>
          <w:sz w:val="28"/>
          <w:szCs w:val="28"/>
        </w:rPr>
        <w:t>Для разработки прогноза, на основе анализа судебной практики в Российской Федерации, использовались статьи российской периодической печати («Кавказский узел», «Аргументы и фа</w:t>
      </w:r>
      <w:r w:rsidR="001633E0" w:rsidRPr="00E00370">
        <w:rPr>
          <w:rFonts w:ascii="Times New Roman" w:eastAsia="Calibri" w:hAnsi="Times New Roman" w:cs="Times New Roman"/>
          <w:bCs/>
          <w:sz w:val="28"/>
          <w:szCs w:val="28"/>
        </w:rPr>
        <w:t>кты», «Известия», «Медиазона»</w:t>
      </w:r>
      <w:r w:rsidR="00573A7C" w:rsidRPr="00E00370">
        <w:rPr>
          <w:rFonts w:ascii="Times New Roman" w:eastAsia="Calibri" w:hAnsi="Times New Roman" w:cs="Times New Roman"/>
          <w:bCs/>
          <w:sz w:val="28"/>
          <w:szCs w:val="28"/>
        </w:rPr>
        <w:t xml:space="preserve">, «Российская Газета», «Русская служба </w:t>
      </w:r>
      <w:r w:rsidR="00573A7C" w:rsidRPr="00E00370">
        <w:rPr>
          <w:rFonts w:ascii="Times New Roman" w:eastAsia="Calibri" w:hAnsi="Times New Roman" w:cs="Times New Roman"/>
          <w:bCs/>
          <w:sz w:val="28"/>
          <w:szCs w:val="28"/>
          <w:lang w:val="en-US"/>
        </w:rPr>
        <w:t>BBC</w:t>
      </w:r>
      <w:r w:rsidR="00573A7C" w:rsidRPr="00E00370">
        <w:rPr>
          <w:rFonts w:ascii="Times New Roman" w:eastAsia="Calibri" w:hAnsi="Times New Roman" w:cs="Times New Roman"/>
          <w:bCs/>
          <w:sz w:val="28"/>
          <w:szCs w:val="28"/>
        </w:rPr>
        <w:t>»,</w:t>
      </w:r>
      <w:r w:rsidR="00E65657" w:rsidRPr="00E65657">
        <w:rPr>
          <w:rFonts w:ascii="Times New Roman" w:eastAsia="Calibri" w:hAnsi="Times New Roman" w:cs="Times New Roman"/>
          <w:bCs/>
          <w:sz w:val="28"/>
          <w:szCs w:val="28"/>
        </w:rPr>
        <w:t xml:space="preserve"> </w:t>
      </w:r>
      <w:r w:rsidR="00E65657">
        <w:rPr>
          <w:rFonts w:ascii="Times New Roman" w:eastAsia="Calibri" w:hAnsi="Times New Roman" w:cs="Times New Roman"/>
          <w:bCs/>
          <w:sz w:val="28"/>
          <w:szCs w:val="28"/>
        </w:rPr>
        <w:t>«</w:t>
      </w:r>
      <w:r w:rsidR="00E65657">
        <w:rPr>
          <w:rFonts w:ascii="Times New Roman" w:eastAsia="Calibri" w:hAnsi="Times New Roman" w:cs="Times New Roman"/>
          <w:bCs/>
          <w:sz w:val="28"/>
          <w:szCs w:val="28"/>
          <w:lang w:val="en-US"/>
        </w:rPr>
        <w:t>Znak</w:t>
      </w:r>
      <w:r w:rsidR="00E65657">
        <w:rPr>
          <w:rFonts w:ascii="Times New Roman" w:eastAsia="Calibri" w:hAnsi="Times New Roman" w:cs="Times New Roman"/>
          <w:bCs/>
          <w:sz w:val="28"/>
          <w:szCs w:val="28"/>
        </w:rPr>
        <w:t>», «</w:t>
      </w:r>
      <w:r w:rsidR="00E65657">
        <w:rPr>
          <w:rFonts w:ascii="Times New Roman" w:eastAsia="Calibri" w:hAnsi="Times New Roman" w:cs="Times New Roman"/>
          <w:bCs/>
          <w:sz w:val="28"/>
          <w:szCs w:val="28"/>
          <w:lang w:val="en-US"/>
        </w:rPr>
        <w:t>Pravda</w:t>
      </w:r>
      <w:r w:rsidR="00E65657" w:rsidRPr="00E65657">
        <w:rPr>
          <w:rFonts w:ascii="Times New Roman" w:eastAsia="Calibri" w:hAnsi="Times New Roman" w:cs="Times New Roman"/>
          <w:bCs/>
          <w:sz w:val="28"/>
          <w:szCs w:val="28"/>
        </w:rPr>
        <w:t>.</w:t>
      </w:r>
      <w:r w:rsidR="00E65657">
        <w:rPr>
          <w:rFonts w:ascii="Times New Roman" w:eastAsia="Calibri" w:hAnsi="Times New Roman" w:cs="Times New Roman"/>
          <w:bCs/>
          <w:sz w:val="28"/>
          <w:szCs w:val="28"/>
          <w:lang w:val="en-US"/>
        </w:rPr>
        <w:t>ru</w:t>
      </w:r>
      <w:r w:rsidR="00E65657">
        <w:rPr>
          <w:rFonts w:ascii="Times New Roman" w:eastAsia="Calibri" w:hAnsi="Times New Roman" w:cs="Times New Roman"/>
          <w:bCs/>
          <w:sz w:val="28"/>
          <w:szCs w:val="28"/>
        </w:rPr>
        <w:t>» и пр.</w:t>
      </w:r>
      <w:r w:rsidR="001633E0" w:rsidRPr="00E00370">
        <w:rPr>
          <w:rFonts w:ascii="Times New Roman" w:eastAsia="Calibri" w:hAnsi="Times New Roman" w:cs="Times New Roman"/>
          <w:bCs/>
          <w:sz w:val="28"/>
          <w:szCs w:val="28"/>
        </w:rPr>
        <w:t>).</w:t>
      </w:r>
    </w:p>
    <w:p w:rsidR="00623A21" w:rsidRPr="00E65657" w:rsidRDefault="00623A21" w:rsidP="00E00370">
      <w:pPr>
        <w:pBdr>
          <w:top w:val="nil"/>
          <w:left w:val="nil"/>
          <w:bottom w:val="nil"/>
          <w:right w:val="nil"/>
          <w:between w:val="nil"/>
          <w:bar w:val="nil"/>
        </w:pBdr>
        <w:spacing w:after="0" w:line="360" w:lineRule="auto"/>
        <w:jc w:val="both"/>
        <w:rPr>
          <w:rFonts w:ascii="Times New Roman" w:hAnsi="Times New Roman" w:cs="Times New Roman"/>
          <w:sz w:val="28"/>
          <w:szCs w:val="28"/>
        </w:rPr>
      </w:pPr>
      <w:r w:rsidRPr="00E65657">
        <w:rPr>
          <w:rFonts w:ascii="Times New Roman" w:hAnsi="Times New Roman" w:cs="Times New Roman"/>
          <w:sz w:val="28"/>
          <w:szCs w:val="28"/>
        </w:rPr>
        <w:t>Методологическая база исследования</w:t>
      </w:r>
    </w:p>
    <w:p w:rsidR="00623A21" w:rsidRPr="00E00370" w:rsidRDefault="00623A21" w:rsidP="00E00370">
      <w:pPr>
        <w:spacing w:line="360" w:lineRule="auto"/>
        <w:jc w:val="both"/>
        <w:rPr>
          <w:rFonts w:ascii="Times New Roman" w:hAnsi="Times New Roman" w:cs="Times New Roman"/>
          <w:sz w:val="28"/>
          <w:szCs w:val="28"/>
        </w:rPr>
      </w:pPr>
      <w:r w:rsidRPr="00E00370">
        <w:rPr>
          <w:rFonts w:ascii="Times New Roman" w:hAnsi="Times New Roman" w:cs="Times New Roman"/>
          <w:sz w:val="28"/>
          <w:szCs w:val="28"/>
        </w:rPr>
        <w:t>В своем исследовании я использую общенаучные методы, среди которых анализ, синтез, абстракция, конкретизация, а также конкретно-научные:</w:t>
      </w:r>
    </w:p>
    <w:p w:rsidR="00623A21" w:rsidRPr="00E00370" w:rsidRDefault="00623A21" w:rsidP="00E00370">
      <w:pPr>
        <w:pStyle w:val="a6"/>
        <w:numPr>
          <w:ilvl w:val="0"/>
          <w:numId w:val="25"/>
        </w:numPr>
        <w:spacing w:line="360" w:lineRule="auto"/>
        <w:jc w:val="both"/>
        <w:rPr>
          <w:rFonts w:ascii="Times New Roman" w:hAnsi="Times New Roman" w:cs="Times New Roman"/>
          <w:sz w:val="28"/>
          <w:szCs w:val="28"/>
        </w:rPr>
      </w:pPr>
      <w:r w:rsidRPr="00E00370">
        <w:rPr>
          <w:rFonts w:ascii="Times New Roman" w:hAnsi="Times New Roman" w:cs="Times New Roman"/>
          <w:sz w:val="28"/>
          <w:szCs w:val="28"/>
        </w:rPr>
        <w:t>Анализ литературы, архивных документов, так как только при помощи исторических памятников права возможно узнать способы регулирования богохульных преступлений.</w:t>
      </w:r>
    </w:p>
    <w:p w:rsidR="00623A21" w:rsidRPr="00E00370" w:rsidRDefault="00623A21" w:rsidP="00E00370">
      <w:pPr>
        <w:pStyle w:val="a6"/>
        <w:numPr>
          <w:ilvl w:val="0"/>
          <w:numId w:val="25"/>
        </w:numPr>
        <w:spacing w:line="360" w:lineRule="auto"/>
        <w:jc w:val="both"/>
        <w:rPr>
          <w:rFonts w:ascii="Times New Roman" w:hAnsi="Times New Roman" w:cs="Times New Roman"/>
          <w:sz w:val="28"/>
          <w:szCs w:val="28"/>
        </w:rPr>
      </w:pPr>
      <w:r w:rsidRPr="00E00370">
        <w:rPr>
          <w:rFonts w:ascii="Times New Roman" w:hAnsi="Times New Roman" w:cs="Times New Roman"/>
          <w:sz w:val="28"/>
          <w:szCs w:val="28"/>
        </w:rPr>
        <w:t xml:space="preserve">Анализ современных документов для того, чтобы изучить механизм регулирования общественных отношений, разновидности </w:t>
      </w:r>
      <w:r w:rsidRPr="00E00370">
        <w:rPr>
          <w:rFonts w:ascii="Times New Roman" w:hAnsi="Times New Roman" w:cs="Times New Roman"/>
          <w:sz w:val="28"/>
          <w:szCs w:val="28"/>
        </w:rPr>
        <w:lastRenderedPageBreak/>
        <w:t>юридической ответственности, которые могут наступить в случае нарушения законодательства.</w:t>
      </w:r>
    </w:p>
    <w:p w:rsidR="00623A21" w:rsidRPr="00E00370" w:rsidRDefault="00623A21" w:rsidP="00E00370">
      <w:pPr>
        <w:pStyle w:val="a6"/>
        <w:numPr>
          <w:ilvl w:val="0"/>
          <w:numId w:val="25"/>
        </w:numPr>
        <w:spacing w:line="360" w:lineRule="auto"/>
        <w:jc w:val="both"/>
        <w:rPr>
          <w:rFonts w:ascii="Times New Roman" w:hAnsi="Times New Roman" w:cs="Times New Roman"/>
          <w:sz w:val="28"/>
          <w:szCs w:val="28"/>
        </w:rPr>
      </w:pPr>
      <w:r w:rsidRPr="00E00370">
        <w:rPr>
          <w:rFonts w:ascii="Times New Roman" w:hAnsi="Times New Roman" w:cs="Times New Roman"/>
          <w:sz w:val="28"/>
          <w:szCs w:val="28"/>
        </w:rPr>
        <w:t>Анализ понятийно-терминологической системы необходим для того, чтобы дать возможное толкование терминов, используемых в статье 148 УК РФ, так как законодатель не посчитал нужным сделать это самому.</w:t>
      </w:r>
    </w:p>
    <w:p w:rsidR="00623A21" w:rsidRPr="00E00370" w:rsidRDefault="00623A21" w:rsidP="00E00370">
      <w:pPr>
        <w:pStyle w:val="a6"/>
        <w:numPr>
          <w:ilvl w:val="0"/>
          <w:numId w:val="25"/>
        </w:numPr>
        <w:spacing w:line="360" w:lineRule="auto"/>
        <w:jc w:val="both"/>
        <w:rPr>
          <w:rFonts w:ascii="Times New Roman" w:hAnsi="Times New Roman" w:cs="Times New Roman"/>
          <w:sz w:val="28"/>
          <w:szCs w:val="28"/>
        </w:rPr>
      </w:pPr>
      <w:r w:rsidRPr="00E00370">
        <w:rPr>
          <w:rFonts w:ascii="Times New Roman" w:hAnsi="Times New Roman" w:cs="Times New Roman"/>
          <w:sz w:val="28"/>
          <w:szCs w:val="28"/>
        </w:rPr>
        <w:t xml:space="preserve">Прогнозирование используется для того, чтобы предположить возможные последствия, которые возникнут в результате закрепления новой редакции 148 статьи. </w:t>
      </w:r>
    </w:p>
    <w:p w:rsidR="00623A21" w:rsidRPr="00E00370" w:rsidRDefault="00623A21" w:rsidP="00E00370">
      <w:pPr>
        <w:spacing w:line="360" w:lineRule="auto"/>
        <w:jc w:val="both"/>
        <w:rPr>
          <w:rFonts w:ascii="Times New Roman" w:hAnsi="Times New Roman" w:cs="Times New Roman"/>
          <w:sz w:val="28"/>
          <w:szCs w:val="28"/>
        </w:rPr>
      </w:pPr>
      <w:r w:rsidRPr="00E00370">
        <w:rPr>
          <w:rFonts w:ascii="Times New Roman" w:hAnsi="Times New Roman" w:cs="Times New Roman"/>
          <w:sz w:val="28"/>
          <w:szCs w:val="28"/>
        </w:rPr>
        <w:t xml:space="preserve">В своей работе я буду придерживаться смешанного типа исследовательских практик: объяснительная, для того чтобы объяснить становление, развитие и функционирования богохульных преступлений в России на основе исторического анализа правовых сборников; оценочная, для того чтобы выявить насколько необходим был принятый закон для общества и к каким последствиям это привело; а также частично эмпирическую практику, так как она позволит </w:t>
      </w:r>
      <w:r w:rsidR="00E55CCD">
        <w:rPr>
          <w:rFonts w:ascii="Times New Roman" w:hAnsi="Times New Roman" w:cs="Times New Roman"/>
          <w:sz w:val="28"/>
          <w:szCs w:val="28"/>
        </w:rPr>
        <w:t xml:space="preserve">изучить </w:t>
      </w:r>
      <w:r w:rsidRPr="00E00370">
        <w:rPr>
          <w:rFonts w:ascii="Times New Roman" w:hAnsi="Times New Roman" w:cs="Times New Roman"/>
          <w:sz w:val="28"/>
          <w:szCs w:val="28"/>
        </w:rPr>
        <w:t>проблему, к которой привело принятие законопроекта о защите чувств верующих.</w:t>
      </w:r>
    </w:p>
    <w:p w:rsidR="006F481C" w:rsidRPr="00E00370" w:rsidRDefault="001633E0" w:rsidP="00E00370">
      <w:pPr>
        <w:pBdr>
          <w:top w:val="nil"/>
          <w:left w:val="nil"/>
          <w:bottom w:val="nil"/>
          <w:right w:val="nil"/>
          <w:between w:val="nil"/>
          <w:bar w:val="nil"/>
        </w:pBdr>
        <w:spacing w:after="0" w:line="360" w:lineRule="auto"/>
        <w:jc w:val="both"/>
        <w:rPr>
          <w:rFonts w:ascii="Times New Roman" w:hAnsi="Times New Roman" w:cs="Times New Roman"/>
          <w:b/>
          <w:sz w:val="28"/>
          <w:szCs w:val="28"/>
        </w:rPr>
      </w:pPr>
      <w:r w:rsidRPr="00E65657">
        <w:rPr>
          <w:rFonts w:ascii="Times New Roman" w:hAnsi="Times New Roman" w:cs="Times New Roman"/>
          <w:sz w:val="28"/>
          <w:szCs w:val="28"/>
        </w:rPr>
        <w:t>Гипотеза исследования</w:t>
      </w:r>
      <w:r w:rsidRPr="00E00370">
        <w:rPr>
          <w:rFonts w:ascii="Times New Roman" w:hAnsi="Times New Roman" w:cs="Times New Roman"/>
          <w:b/>
          <w:sz w:val="28"/>
          <w:szCs w:val="28"/>
        </w:rPr>
        <w:t xml:space="preserve"> - </w:t>
      </w:r>
      <w:r w:rsidRPr="00E00370">
        <w:rPr>
          <w:rFonts w:ascii="Times New Roman" w:hAnsi="Times New Roman" w:cs="Times New Roman"/>
          <w:sz w:val="28"/>
          <w:szCs w:val="28"/>
        </w:rPr>
        <w:t>введение уголовной статьи за оскорбление чувств верующих привело к тому, что население не может критиковать религии и религиозные организациях в целом, несмотря на свободу выражения мнений, происходит злоупотребление правом, так как формулировка закона не является точной и исчерпывающей, и толкуется правоприменителем расширительным способом.</w:t>
      </w:r>
    </w:p>
    <w:p w:rsidR="006F481C" w:rsidRPr="00E65657" w:rsidRDefault="001633E0" w:rsidP="00E65657">
      <w:pPr>
        <w:spacing w:line="360" w:lineRule="auto"/>
        <w:rPr>
          <w:rFonts w:ascii="Times New Roman" w:hAnsi="Times New Roman" w:cs="Times New Roman"/>
          <w:sz w:val="28"/>
          <w:szCs w:val="28"/>
        </w:rPr>
      </w:pPr>
      <w:r w:rsidRPr="00E65657">
        <w:rPr>
          <w:rFonts w:ascii="Times New Roman" w:hAnsi="Times New Roman" w:cs="Times New Roman"/>
          <w:sz w:val="28"/>
          <w:szCs w:val="28"/>
        </w:rPr>
        <w:t>Обоснование структуры работы</w:t>
      </w:r>
    </w:p>
    <w:p w:rsidR="00FE212B" w:rsidRPr="00E00370" w:rsidRDefault="00EE5F4E" w:rsidP="00E00370">
      <w:pPr>
        <w:spacing w:line="360" w:lineRule="auto"/>
        <w:jc w:val="both"/>
        <w:rPr>
          <w:rFonts w:ascii="Times New Roman" w:hAnsi="Times New Roman" w:cs="Times New Roman"/>
          <w:sz w:val="28"/>
          <w:szCs w:val="28"/>
        </w:rPr>
      </w:pPr>
      <w:r w:rsidRPr="00E00370">
        <w:rPr>
          <w:rFonts w:ascii="Times New Roman" w:hAnsi="Times New Roman" w:cs="Times New Roman"/>
          <w:sz w:val="28"/>
          <w:szCs w:val="28"/>
        </w:rPr>
        <w:t>Для того, чтобы изучить проблемы соотношения права на свободу совести и защиты чувств верующих, будет уместно сначала проанализировать исторические предпосылки становления, развития и функционирования института защиты чувств верующих и свободы совести. Благодаря историко-</w:t>
      </w:r>
      <w:r w:rsidRPr="00E00370">
        <w:rPr>
          <w:rFonts w:ascii="Times New Roman" w:hAnsi="Times New Roman" w:cs="Times New Roman"/>
          <w:sz w:val="28"/>
          <w:szCs w:val="28"/>
        </w:rPr>
        <w:lastRenderedPageBreak/>
        <w:t>правовому анализу можно будет проследить основные тенденции государственного регулирования богохульных деяний.</w:t>
      </w:r>
    </w:p>
    <w:p w:rsidR="00EE5F4E" w:rsidRPr="00E00370" w:rsidRDefault="00EE5F4E" w:rsidP="00E00370">
      <w:pPr>
        <w:spacing w:line="360" w:lineRule="auto"/>
        <w:jc w:val="both"/>
        <w:rPr>
          <w:rFonts w:ascii="Times New Roman" w:hAnsi="Times New Roman" w:cs="Times New Roman"/>
          <w:sz w:val="28"/>
          <w:szCs w:val="28"/>
        </w:rPr>
      </w:pPr>
      <w:r w:rsidRPr="00E00370">
        <w:rPr>
          <w:rFonts w:ascii="Times New Roman" w:hAnsi="Times New Roman" w:cs="Times New Roman"/>
          <w:sz w:val="28"/>
          <w:szCs w:val="28"/>
        </w:rPr>
        <w:t>Затем стоит рассмотреть новую редакцию ст. 148 Уголовного кодекса РФ, которая в настоящее время регулирует деяния, направленные на «оскорбление чувств верующих, а также международно-правовой опыт. Толкование статьи и учет мнения международных судей позволит в дальнейшем предположит возможные последствия, которые возникнут в результате</w:t>
      </w:r>
      <w:r w:rsidR="006F481C" w:rsidRPr="00E00370">
        <w:rPr>
          <w:rFonts w:ascii="Times New Roman" w:hAnsi="Times New Roman" w:cs="Times New Roman"/>
          <w:sz w:val="28"/>
          <w:szCs w:val="28"/>
        </w:rPr>
        <w:t xml:space="preserve"> правового</w:t>
      </w:r>
      <w:r w:rsidRPr="00E00370">
        <w:rPr>
          <w:rFonts w:ascii="Times New Roman" w:hAnsi="Times New Roman" w:cs="Times New Roman"/>
          <w:sz w:val="28"/>
          <w:szCs w:val="28"/>
        </w:rPr>
        <w:t xml:space="preserve"> регулирования </w:t>
      </w:r>
      <w:r w:rsidR="004E68A7" w:rsidRPr="00E00370">
        <w:rPr>
          <w:rFonts w:ascii="Times New Roman" w:hAnsi="Times New Roman" w:cs="Times New Roman"/>
          <w:sz w:val="28"/>
          <w:szCs w:val="28"/>
        </w:rPr>
        <w:t>нематериальных объектов.</w:t>
      </w:r>
    </w:p>
    <w:p w:rsidR="006F481C" w:rsidRPr="00E00370" w:rsidRDefault="006F481C" w:rsidP="00E00370">
      <w:pPr>
        <w:spacing w:line="360" w:lineRule="auto"/>
        <w:jc w:val="both"/>
        <w:rPr>
          <w:rFonts w:ascii="Times New Roman" w:hAnsi="Times New Roman" w:cs="Times New Roman"/>
          <w:sz w:val="28"/>
          <w:szCs w:val="28"/>
        </w:rPr>
      </w:pPr>
      <w:r w:rsidRPr="00E00370">
        <w:rPr>
          <w:rFonts w:ascii="Times New Roman" w:hAnsi="Times New Roman" w:cs="Times New Roman"/>
          <w:sz w:val="28"/>
          <w:szCs w:val="28"/>
        </w:rPr>
        <w:t xml:space="preserve">И непосредственно изучение современной российской судебной практики позволит </w:t>
      </w:r>
      <w:r w:rsidR="00EB1E2E" w:rsidRPr="00E00370">
        <w:rPr>
          <w:rFonts w:ascii="Times New Roman" w:hAnsi="Times New Roman" w:cs="Times New Roman"/>
          <w:sz w:val="28"/>
          <w:szCs w:val="28"/>
        </w:rPr>
        <w:t>определить, как действует «живое» право, а именно,</w:t>
      </w:r>
      <w:r w:rsidRPr="00E00370">
        <w:rPr>
          <w:rFonts w:ascii="Times New Roman" w:hAnsi="Times New Roman" w:cs="Times New Roman"/>
          <w:sz w:val="28"/>
          <w:szCs w:val="28"/>
        </w:rPr>
        <w:t xml:space="preserve"> круг деяний, которые правоохранительные органы относят под действие ст. 148 УК РФ, методы и способы доказывания того факта, что чувства верующих были оскорблены, а также наиболее часто применяемые разновидности наказаний за совершенное преступление.</w:t>
      </w:r>
    </w:p>
    <w:p w:rsidR="0037272C" w:rsidRPr="00E00370" w:rsidRDefault="0037272C" w:rsidP="00E00370">
      <w:pPr>
        <w:pStyle w:val="a6"/>
        <w:spacing w:line="360" w:lineRule="auto"/>
        <w:ind w:left="360"/>
        <w:rPr>
          <w:rFonts w:ascii="Times New Roman" w:hAnsi="Times New Roman" w:cs="Times New Roman"/>
          <w:b/>
          <w:sz w:val="28"/>
          <w:szCs w:val="28"/>
        </w:rPr>
      </w:pPr>
    </w:p>
    <w:p w:rsidR="0037272C" w:rsidRPr="00E00370" w:rsidRDefault="0037272C" w:rsidP="00E00370">
      <w:pPr>
        <w:pStyle w:val="a6"/>
        <w:spacing w:line="360" w:lineRule="auto"/>
        <w:ind w:left="360"/>
        <w:rPr>
          <w:rFonts w:ascii="Times New Roman" w:hAnsi="Times New Roman" w:cs="Times New Roman"/>
          <w:b/>
          <w:sz w:val="28"/>
          <w:szCs w:val="28"/>
        </w:rPr>
      </w:pPr>
    </w:p>
    <w:p w:rsidR="005D7AE1" w:rsidRPr="00E00370" w:rsidRDefault="005D7AE1" w:rsidP="00530A7B">
      <w:pPr>
        <w:spacing w:line="360" w:lineRule="auto"/>
        <w:rPr>
          <w:rFonts w:ascii="Times New Roman" w:hAnsi="Times New Roman" w:cs="Times New Roman"/>
          <w:sz w:val="28"/>
          <w:szCs w:val="28"/>
        </w:rPr>
      </w:pPr>
    </w:p>
    <w:p w:rsidR="0005386B" w:rsidRDefault="0005386B" w:rsidP="00E00370">
      <w:pPr>
        <w:spacing w:line="360" w:lineRule="auto"/>
        <w:rPr>
          <w:rFonts w:ascii="Times New Roman" w:hAnsi="Times New Roman" w:cs="Times New Roman"/>
          <w:sz w:val="28"/>
          <w:szCs w:val="28"/>
        </w:rPr>
      </w:pPr>
    </w:p>
    <w:p w:rsidR="004B3487" w:rsidRDefault="004B3487" w:rsidP="00E00370">
      <w:pPr>
        <w:spacing w:line="360" w:lineRule="auto"/>
        <w:rPr>
          <w:rFonts w:ascii="Times New Roman" w:hAnsi="Times New Roman" w:cs="Times New Roman"/>
          <w:sz w:val="28"/>
          <w:szCs w:val="28"/>
        </w:rPr>
      </w:pPr>
    </w:p>
    <w:p w:rsidR="004B3487" w:rsidRDefault="004B3487" w:rsidP="00E00370">
      <w:pPr>
        <w:spacing w:line="360" w:lineRule="auto"/>
        <w:rPr>
          <w:rFonts w:ascii="Times New Roman" w:hAnsi="Times New Roman" w:cs="Times New Roman"/>
          <w:sz w:val="28"/>
          <w:szCs w:val="28"/>
        </w:rPr>
      </w:pPr>
    </w:p>
    <w:p w:rsidR="004B3487" w:rsidRDefault="004B3487" w:rsidP="00E00370">
      <w:pPr>
        <w:spacing w:line="360" w:lineRule="auto"/>
        <w:rPr>
          <w:rFonts w:ascii="Times New Roman" w:hAnsi="Times New Roman" w:cs="Times New Roman"/>
          <w:sz w:val="28"/>
          <w:szCs w:val="28"/>
        </w:rPr>
      </w:pPr>
    </w:p>
    <w:p w:rsidR="004B3487" w:rsidRDefault="004B3487" w:rsidP="00E00370">
      <w:pPr>
        <w:spacing w:line="360" w:lineRule="auto"/>
        <w:rPr>
          <w:rFonts w:ascii="Times New Roman" w:hAnsi="Times New Roman" w:cs="Times New Roman"/>
          <w:sz w:val="28"/>
          <w:szCs w:val="28"/>
        </w:rPr>
      </w:pPr>
    </w:p>
    <w:p w:rsidR="004B3487" w:rsidRDefault="004B3487" w:rsidP="00E00370">
      <w:pPr>
        <w:spacing w:line="360" w:lineRule="auto"/>
        <w:rPr>
          <w:rFonts w:ascii="Times New Roman" w:hAnsi="Times New Roman" w:cs="Times New Roman"/>
          <w:sz w:val="28"/>
          <w:szCs w:val="28"/>
        </w:rPr>
      </w:pPr>
    </w:p>
    <w:p w:rsidR="00943A84" w:rsidRDefault="00943A84">
      <w:pPr>
        <w:rPr>
          <w:rFonts w:ascii="Times New Roman" w:hAnsi="Times New Roman" w:cs="Times New Roman"/>
          <w:sz w:val="28"/>
          <w:szCs w:val="28"/>
        </w:rPr>
      </w:pPr>
      <w:r>
        <w:rPr>
          <w:rFonts w:ascii="Times New Roman" w:hAnsi="Times New Roman" w:cs="Times New Roman"/>
          <w:sz w:val="28"/>
          <w:szCs w:val="28"/>
        </w:rPr>
        <w:br w:type="page"/>
      </w:r>
    </w:p>
    <w:p w:rsidR="0046286E" w:rsidRPr="00E00370" w:rsidRDefault="0046286E" w:rsidP="00943A84">
      <w:pPr>
        <w:spacing w:line="360" w:lineRule="auto"/>
        <w:jc w:val="center"/>
        <w:rPr>
          <w:rFonts w:ascii="Times New Roman" w:hAnsi="Times New Roman" w:cs="Times New Roman"/>
          <w:sz w:val="28"/>
          <w:szCs w:val="28"/>
        </w:rPr>
      </w:pPr>
      <w:bookmarkStart w:id="2" w:name="_Toc482727592"/>
      <w:r w:rsidRPr="00E00370">
        <w:rPr>
          <w:rStyle w:val="10"/>
          <w:rFonts w:cs="Times New Roman"/>
          <w:color w:val="auto"/>
          <w:szCs w:val="28"/>
        </w:rPr>
        <w:lastRenderedPageBreak/>
        <w:t>Глава 1. Истори</w:t>
      </w:r>
      <w:r w:rsidR="00594F31" w:rsidRPr="00E00370">
        <w:rPr>
          <w:rStyle w:val="10"/>
          <w:rFonts w:cs="Times New Roman"/>
          <w:color w:val="auto"/>
          <w:szCs w:val="28"/>
        </w:rPr>
        <w:t>ко-правовой анализ права на свободу вероисповедания</w:t>
      </w:r>
      <w:bookmarkEnd w:id="2"/>
    </w:p>
    <w:p w:rsidR="00FF2278" w:rsidRPr="00E00370" w:rsidRDefault="00E00370" w:rsidP="00E00370">
      <w:pPr>
        <w:pStyle w:val="2"/>
        <w:numPr>
          <w:ilvl w:val="1"/>
          <w:numId w:val="19"/>
        </w:numPr>
        <w:spacing w:line="360" w:lineRule="auto"/>
        <w:jc w:val="center"/>
        <w:rPr>
          <w:rFonts w:cs="Times New Roman"/>
          <w:szCs w:val="28"/>
        </w:rPr>
      </w:pPr>
      <w:bookmarkStart w:id="3" w:name="_Toc482727593"/>
      <w:r>
        <w:rPr>
          <w:rFonts w:cs="Times New Roman"/>
          <w:szCs w:val="28"/>
        </w:rPr>
        <w:t>Толкование основных понятий, их применение и соотношение.</w:t>
      </w:r>
      <w:bookmarkEnd w:id="3"/>
    </w:p>
    <w:p w:rsidR="00FF2278" w:rsidRPr="00E00370" w:rsidRDefault="00FF2278" w:rsidP="00E00370">
      <w:pPr>
        <w:spacing w:after="0" w:line="360" w:lineRule="auto"/>
        <w:ind w:firstLine="709"/>
        <w:jc w:val="both"/>
        <w:rPr>
          <w:rFonts w:ascii="Times New Roman" w:hAnsi="Times New Roman" w:cs="Times New Roman"/>
          <w:sz w:val="28"/>
        </w:rPr>
      </w:pPr>
      <w:r w:rsidRPr="00E00370">
        <w:rPr>
          <w:rFonts w:ascii="Times New Roman" w:hAnsi="Times New Roman" w:cs="Times New Roman"/>
          <w:sz w:val="28"/>
        </w:rPr>
        <w:t xml:space="preserve">В настоящее время в обществе появляется потребность </w:t>
      </w:r>
      <w:r w:rsidR="00BA2F42" w:rsidRPr="00E00370">
        <w:rPr>
          <w:rFonts w:ascii="Times New Roman" w:hAnsi="Times New Roman" w:cs="Times New Roman"/>
          <w:sz w:val="28"/>
        </w:rPr>
        <w:t>точной юридической системы прав и свобод человека для их максимальной гарантированности.</w:t>
      </w:r>
      <w:r w:rsidR="00294D89" w:rsidRPr="00E00370">
        <w:rPr>
          <w:rFonts w:ascii="Times New Roman" w:hAnsi="Times New Roman" w:cs="Times New Roman"/>
          <w:sz w:val="28"/>
        </w:rPr>
        <w:t xml:space="preserve"> Также в связи с расширением процесса глобализации и международной интеграции между странами мира устанавливаются общепризнанные нормы и принципы международного права, которые регулируют права и свободы человека и становятся частью национальной правовой системы, а значит определяют направления ее развития.</w:t>
      </w:r>
      <w:r w:rsidR="00BA2F42" w:rsidRPr="00E00370">
        <w:rPr>
          <w:rFonts w:ascii="Times New Roman" w:hAnsi="Times New Roman" w:cs="Times New Roman"/>
          <w:sz w:val="28"/>
        </w:rPr>
        <w:t xml:space="preserve"> Именно поэтому проблема соотношения свободы совести и вероисповедания</w:t>
      </w:r>
      <w:r w:rsidR="00505057" w:rsidRPr="00E00370">
        <w:rPr>
          <w:rFonts w:ascii="Times New Roman" w:hAnsi="Times New Roman" w:cs="Times New Roman"/>
          <w:sz w:val="28"/>
        </w:rPr>
        <w:t xml:space="preserve"> имеет свою значимость, так как от этого зависят границы законодательного регулирования общественных отноше</w:t>
      </w:r>
      <w:r w:rsidR="00647284" w:rsidRPr="00E00370">
        <w:rPr>
          <w:rFonts w:ascii="Times New Roman" w:hAnsi="Times New Roman" w:cs="Times New Roman"/>
          <w:sz w:val="28"/>
        </w:rPr>
        <w:t>ний, связанных с этими правами.</w:t>
      </w:r>
      <w:r w:rsidR="00647284" w:rsidRPr="00E00370">
        <w:rPr>
          <w:rStyle w:val="a5"/>
          <w:rFonts w:ascii="Times New Roman" w:hAnsi="Times New Roman" w:cs="Times New Roman"/>
          <w:sz w:val="28"/>
        </w:rPr>
        <w:footnoteReference w:id="16"/>
      </w:r>
    </w:p>
    <w:p w:rsidR="00294D89" w:rsidRPr="00E00370" w:rsidRDefault="00294D89" w:rsidP="00E00370">
      <w:pPr>
        <w:spacing w:after="0" w:line="360" w:lineRule="auto"/>
        <w:ind w:firstLine="709"/>
        <w:jc w:val="both"/>
        <w:rPr>
          <w:rFonts w:ascii="Times New Roman" w:hAnsi="Times New Roman" w:cs="Times New Roman"/>
          <w:sz w:val="28"/>
        </w:rPr>
      </w:pPr>
      <w:r w:rsidRPr="00E00370">
        <w:rPr>
          <w:rFonts w:ascii="Times New Roman" w:hAnsi="Times New Roman" w:cs="Times New Roman"/>
          <w:sz w:val="28"/>
        </w:rPr>
        <w:t xml:space="preserve">Стоит начать с того, что понимается под термином «свобода» - одно из основных понятий философии, которые имеют два аспекта: наличие независимости от окружающих и свобода самостоятельно выбирать совершаемые действия. Согласно Большой советской энциклопедии, свобода </w:t>
      </w:r>
      <w:r w:rsidR="00B917C0" w:rsidRPr="00E00370">
        <w:rPr>
          <w:rFonts w:ascii="Times New Roman" w:hAnsi="Times New Roman" w:cs="Times New Roman"/>
          <w:sz w:val="28"/>
        </w:rPr>
        <w:t>определяется</w:t>
      </w:r>
      <w:r w:rsidRPr="00E00370">
        <w:rPr>
          <w:rFonts w:ascii="Times New Roman" w:hAnsi="Times New Roman" w:cs="Times New Roman"/>
          <w:sz w:val="28"/>
        </w:rPr>
        <w:t xml:space="preserve"> как способность действовать </w:t>
      </w:r>
      <w:r w:rsidR="00B917C0" w:rsidRPr="00E00370">
        <w:rPr>
          <w:rFonts w:ascii="Times New Roman" w:hAnsi="Times New Roman" w:cs="Times New Roman"/>
          <w:sz w:val="28"/>
        </w:rPr>
        <w:t>в соответствии со своими интересами; отсутствие политических и/или экономических ограничений, а также личная независимость, выражающаяся в возможности совершать или не совершать определенные действия</w:t>
      </w:r>
      <w:r w:rsidR="00B917C0" w:rsidRPr="00E00370">
        <w:rPr>
          <w:rStyle w:val="a5"/>
          <w:rFonts w:ascii="Times New Roman" w:hAnsi="Times New Roman" w:cs="Times New Roman"/>
          <w:sz w:val="28"/>
        </w:rPr>
        <w:footnoteReference w:id="17"/>
      </w:r>
      <w:r w:rsidR="00B917C0" w:rsidRPr="00E00370">
        <w:rPr>
          <w:rFonts w:ascii="Times New Roman" w:hAnsi="Times New Roman" w:cs="Times New Roman"/>
          <w:sz w:val="28"/>
        </w:rPr>
        <w:t xml:space="preserve">. В настоящее время исследователи правовой стороны понятия «свобода» </w:t>
      </w:r>
      <w:r w:rsidR="00E23B03" w:rsidRPr="00E00370">
        <w:rPr>
          <w:rFonts w:ascii="Times New Roman" w:hAnsi="Times New Roman" w:cs="Times New Roman"/>
          <w:sz w:val="28"/>
        </w:rPr>
        <w:t>отмечают, что наличие свободы не означает абсолютную независимость индивида от государства, с которым он взаимодействует, а способствует формированию активной, сознательной, ответственной личности</w:t>
      </w:r>
      <w:r w:rsidR="00DB61E0" w:rsidRPr="00E00370">
        <w:rPr>
          <w:rFonts w:ascii="Times New Roman" w:hAnsi="Times New Roman" w:cs="Times New Roman"/>
          <w:sz w:val="28"/>
        </w:rPr>
        <w:t>.</w:t>
      </w:r>
      <w:r w:rsidR="00E23B03" w:rsidRPr="00E00370">
        <w:rPr>
          <w:rStyle w:val="a5"/>
          <w:rFonts w:ascii="Times New Roman" w:hAnsi="Times New Roman" w:cs="Times New Roman"/>
          <w:sz w:val="28"/>
        </w:rPr>
        <w:footnoteReference w:id="18"/>
      </w:r>
      <w:r w:rsidR="00DB61E0" w:rsidRPr="00E00370">
        <w:rPr>
          <w:rFonts w:ascii="Times New Roman" w:hAnsi="Times New Roman" w:cs="Times New Roman"/>
          <w:sz w:val="28"/>
        </w:rPr>
        <w:t xml:space="preserve"> В процессе реализации своего права на свободу выявляются её две аспекта: субъективный, т.е.</w:t>
      </w:r>
      <w:r w:rsidR="00D92850" w:rsidRPr="00E00370">
        <w:rPr>
          <w:rFonts w:ascii="Times New Roman" w:hAnsi="Times New Roman" w:cs="Times New Roman"/>
          <w:sz w:val="28"/>
        </w:rPr>
        <w:t xml:space="preserve"> заинтересованность в совершении или не совершении каких-либо действий, а также объективный, т.е. ограничение </w:t>
      </w:r>
      <w:r w:rsidR="00D92850" w:rsidRPr="00E00370">
        <w:rPr>
          <w:rFonts w:ascii="Times New Roman" w:hAnsi="Times New Roman" w:cs="Times New Roman"/>
          <w:sz w:val="28"/>
        </w:rPr>
        <w:lastRenderedPageBreak/>
        <w:t>возможно реализации своих действий интересами других лиц, общества, государства или мирового порядка.</w:t>
      </w:r>
      <w:r w:rsidR="00043AD0" w:rsidRPr="00E00370">
        <w:rPr>
          <w:rFonts w:ascii="Times New Roman" w:hAnsi="Times New Roman" w:cs="Times New Roman"/>
          <w:sz w:val="28"/>
        </w:rPr>
        <w:t xml:space="preserve"> Главное в свободе – возможность действовать в соответствии со своей волей, основанной на праве и морали. </w:t>
      </w:r>
    </w:p>
    <w:p w:rsidR="00043AD0" w:rsidRPr="00E00370" w:rsidRDefault="00D4622C" w:rsidP="00E00370">
      <w:pPr>
        <w:spacing w:after="0" w:line="360" w:lineRule="auto"/>
        <w:ind w:firstLine="709"/>
        <w:jc w:val="both"/>
        <w:rPr>
          <w:rFonts w:ascii="Times New Roman" w:hAnsi="Times New Roman" w:cs="Times New Roman"/>
          <w:sz w:val="28"/>
        </w:rPr>
      </w:pPr>
      <w:r w:rsidRPr="00E00370">
        <w:rPr>
          <w:rFonts w:ascii="Times New Roman" w:hAnsi="Times New Roman" w:cs="Times New Roman"/>
          <w:sz w:val="28"/>
        </w:rPr>
        <w:t>Что следует понимать под «совестью»? Совесть – способность личности осуществлять нравственный самоконтроль, внутренняя убежденность в том, что является злом или добром, осознание моральной ответственности за совершенные действия, которая возникает перед самим собой, окружающими людьми и обществом в целом.</w:t>
      </w:r>
      <w:r w:rsidR="007078F0" w:rsidRPr="00E00370">
        <w:rPr>
          <w:rStyle w:val="a5"/>
          <w:rFonts w:ascii="Times New Roman" w:hAnsi="Times New Roman" w:cs="Times New Roman"/>
          <w:sz w:val="28"/>
        </w:rPr>
        <w:footnoteReference w:id="19"/>
      </w:r>
      <w:r w:rsidR="007078F0" w:rsidRPr="00E00370">
        <w:rPr>
          <w:rFonts w:ascii="Times New Roman" w:hAnsi="Times New Roman" w:cs="Times New Roman"/>
          <w:sz w:val="28"/>
        </w:rPr>
        <w:t xml:space="preserve"> Наиболее общее</w:t>
      </w:r>
      <w:r w:rsidR="0004559E" w:rsidRPr="00E00370">
        <w:rPr>
          <w:rFonts w:ascii="Times New Roman" w:hAnsi="Times New Roman" w:cs="Times New Roman"/>
          <w:sz w:val="28"/>
        </w:rPr>
        <w:t xml:space="preserve"> понимание</w:t>
      </w:r>
      <w:r w:rsidR="007078F0" w:rsidRPr="00E00370">
        <w:rPr>
          <w:rFonts w:ascii="Times New Roman" w:hAnsi="Times New Roman" w:cs="Times New Roman"/>
          <w:sz w:val="28"/>
        </w:rPr>
        <w:t xml:space="preserve"> свободы совести сводится к тому, что </w:t>
      </w:r>
      <w:r w:rsidR="0004559E" w:rsidRPr="00E00370">
        <w:rPr>
          <w:rFonts w:ascii="Times New Roman" w:hAnsi="Times New Roman" w:cs="Times New Roman"/>
          <w:sz w:val="28"/>
        </w:rPr>
        <w:t>граждане</w:t>
      </w:r>
      <w:r w:rsidR="007078F0" w:rsidRPr="00E00370">
        <w:rPr>
          <w:rFonts w:ascii="Times New Roman" w:hAnsi="Times New Roman" w:cs="Times New Roman"/>
          <w:sz w:val="28"/>
        </w:rPr>
        <w:t xml:space="preserve"> вольны самостоятельно </w:t>
      </w:r>
      <w:r w:rsidR="0004559E" w:rsidRPr="00E00370">
        <w:rPr>
          <w:rFonts w:ascii="Times New Roman" w:hAnsi="Times New Roman" w:cs="Times New Roman"/>
          <w:sz w:val="28"/>
        </w:rPr>
        <w:t>определять</w:t>
      </w:r>
      <w:r w:rsidR="007078F0" w:rsidRPr="00E00370">
        <w:rPr>
          <w:rFonts w:ascii="Times New Roman" w:hAnsi="Times New Roman" w:cs="Times New Roman"/>
          <w:sz w:val="28"/>
        </w:rPr>
        <w:t xml:space="preserve"> свое отношение к религии: исповедовать какую-либо религию или не исповедовать никакую. Однако свобода совести является более широким понятием, нежели просто определение отношения к религии.</w:t>
      </w:r>
    </w:p>
    <w:p w:rsidR="007078F0" w:rsidRPr="00E00370" w:rsidRDefault="007078F0" w:rsidP="00E00370">
      <w:pPr>
        <w:spacing w:after="0" w:line="360" w:lineRule="auto"/>
        <w:ind w:firstLine="709"/>
        <w:jc w:val="both"/>
        <w:rPr>
          <w:rFonts w:ascii="Times New Roman" w:hAnsi="Times New Roman" w:cs="Times New Roman"/>
          <w:sz w:val="28"/>
        </w:rPr>
      </w:pPr>
      <w:r w:rsidRPr="00E00370">
        <w:rPr>
          <w:rFonts w:ascii="Times New Roman" w:hAnsi="Times New Roman" w:cs="Times New Roman"/>
          <w:sz w:val="28"/>
        </w:rPr>
        <w:t xml:space="preserve">Свобода </w:t>
      </w:r>
      <w:r w:rsidR="0004559E" w:rsidRPr="00E00370">
        <w:rPr>
          <w:rFonts w:ascii="Times New Roman" w:hAnsi="Times New Roman" w:cs="Times New Roman"/>
          <w:sz w:val="28"/>
        </w:rPr>
        <w:t>совести непосредственно связанна с свободой в</w:t>
      </w:r>
      <w:r w:rsidR="008F75CF">
        <w:rPr>
          <w:rFonts w:ascii="Times New Roman" w:hAnsi="Times New Roman" w:cs="Times New Roman"/>
          <w:sz w:val="28"/>
        </w:rPr>
        <w:t>ероисповедания. Законодательное определение</w:t>
      </w:r>
      <w:r w:rsidR="0004559E" w:rsidRPr="00E00370">
        <w:rPr>
          <w:rFonts w:ascii="Times New Roman" w:hAnsi="Times New Roman" w:cs="Times New Roman"/>
          <w:sz w:val="28"/>
        </w:rPr>
        <w:t xml:space="preserve"> понятия «вера» отсутствует. Так как термин связан с религией, то богословская </w:t>
      </w:r>
      <w:r w:rsidR="004E507F" w:rsidRPr="00E00370">
        <w:rPr>
          <w:rFonts w:ascii="Times New Roman" w:hAnsi="Times New Roman" w:cs="Times New Roman"/>
          <w:sz w:val="28"/>
        </w:rPr>
        <w:t>литература</w:t>
      </w:r>
      <w:r w:rsidR="0004559E" w:rsidRPr="00E00370">
        <w:rPr>
          <w:rFonts w:ascii="Times New Roman" w:hAnsi="Times New Roman" w:cs="Times New Roman"/>
          <w:sz w:val="28"/>
        </w:rPr>
        <w:t xml:space="preserve"> дает два толкования понятию «вера»</w:t>
      </w:r>
      <w:r w:rsidR="004E507F" w:rsidRPr="00E00370">
        <w:rPr>
          <w:rFonts w:ascii="Times New Roman" w:hAnsi="Times New Roman" w:cs="Times New Roman"/>
          <w:sz w:val="28"/>
        </w:rPr>
        <w:t xml:space="preserve"> - вера в кого-то или что-то и доверие.</w:t>
      </w:r>
      <w:r w:rsidR="004E507F" w:rsidRPr="00E00370">
        <w:rPr>
          <w:rStyle w:val="a5"/>
          <w:rFonts w:ascii="Times New Roman" w:hAnsi="Times New Roman" w:cs="Times New Roman"/>
          <w:sz w:val="28"/>
        </w:rPr>
        <w:footnoteReference w:id="20"/>
      </w:r>
      <w:r w:rsidR="004E507F" w:rsidRPr="00E00370">
        <w:rPr>
          <w:rFonts w:ascii="Times New Roman" w:hAnsi="Times New Roman" w:cs="Times New Roman"/>
          <w:sz w:val="28"/>
        </w:rPr>
        <w:t xml:space="preserve"> В связи с тем, что вера выходит за границы рациональности и её невозможно доказать, то соответственно, ей нельзя измерить «человеческими средствами» и закрепить  в правовой системе.</w:t>
      </w:r>
      <w:r w:rsidR="00EF6C49" w:rsidRPr="00E00370">
        <w:rPr>
          <w:rFonts w:ascii="Times New Roman" w:hAnsi="Times New Roman" w:cs="Times New Roman"/>
          <w:sz w:val="28"/>
        </w:rPr>
        <w:t xml:space="preserve"> Само по себе понятие «вероисповедание» включает в себя не только внутренне религиозное убеждение, но и внешнее его проявление в действиях индивида.</w:t>
      </w:r>
      <w:r w:rsidR="004E507F" w:rsidRPr="00E00370">
        <w:rPr>
          <w:rFonts w:ascii="Times New Roman" w:hAnsi="Times New Roman" w:cs="Times New Roman"/>
          <w:sz w:val="28"/>
        </w:rPr>
        <w:t xml:space="preserve"> </w:t>
      </w:r>
      <w:r w:rsidR="00EF6C49" w:rsidRPr="00E00370">
        <w:rPr>
          <w:rFonts w:ascii="Times New Roman" w:hAnsi="Times New Roman" w:cs="Times New Roman"/>
          <w:sz w:val="28"/>
        </w:rPr>
        <w:t xml:space="preserve">Если же анализировать соотношение свободы совести и свободы </w:t>
      </w:r>
      <w:r w:rsidR="004F4951" w:rsidRPr="00E00370">
        <w:rPr>
          <w:rFonts w:ascii="Times New Roman" w:hAnsi="Times New Roman" w:cs="Times New Roman"/>
          <w:sz w:val="28"/>
        </w:rPr>
        <w:t>вероисповедания</w:t>
      </w:r>
      <w:r w:rsidR="00EF6C49" w:rsidRPr="00E00370">
        <w:rPr>
          <w:rFonts w:ascii="Times New Roman" w:hAnsi="Times New Roman" w:cs="Times New Roman"/>
          <w:sz w:val="28"/>
        </w:rPr>
        <w:t>, то п</w:t>
      </w:r>
      <w:r w:rsidR="00647284" w:rsidRPr="00E00370">
        <w:rPr>
          <w:rFonts w:ascii="Times New Roman" w:hAnsi="Times New Roman" w:cs="Times New Roman"/>
          <w:sz w:val="28"/>
        </w:rPr>
        <w:t>ервое будет шире, чем последнее, потому что в свободу совести включается свобода убеждений и их изменений, не только религиозных, свобода не исповедовать никакой веры. А в свободу совести – право исповедовать веру и совершать необходимые религиозные обряды.</w:t>
      </w:r>
      <w:r w:rsidR="005D0994" w:rsidRPr="00E00370">
        <w:rPr>
          <w:rFonts w:ascii="Times New Roman" w:hAnsi="Times New Roman" w:cs="Times New Roman"/>
          <w:sz w:val="28"/>
        </w:rPr>
        <w:t xml:space="preserve"> Так как любое право можно нарушить, то возникают и определения этих деяний. </w:t>
      </w:r>
      <w:r w:rsidR="00FE212B" w:rsidRPr="00E00370">
        <w:rPr>
          <w:rFonts w:ascii="Times New Roman" w:hAnsi="Times New Roman" w:cs="Times New Roman"/>
          <w:sz w:val="28"/>
        </w:rPr>
        <w:t xml:space="preserve">По мнению российского законодателя, </w:t>
      </w:r>
      <w:r w:rsidR="00D122B5" w:rsidRPr="00E00370">
        <w:rPr>
          <w:rFonts w:ascii="Times New Roman" w:hAnsi="Times New Roman" w:cs="Times New Roman"/>
          <w:sz w:val="28"/>
        </w:rPr>
        <w:t xml:space="preserve">деяние, которое нарушает чужое право на </w:t>
      </w:r>
      <w:r w:rsidR="00377ED3" w:rsidRPr="00E00370">
        <w:rPr>
          <w:rFonts w:ascii="Times New Roman" w:hAnsi="Times New Roman" w:cs="Times New Roman"/>
          <w:sz w:val="28"/>
        </w:rPr>
        <w:t>свободу совести – богохульство.</w:t>
      </w:r>
      <w:r w:rsidR="00FE212B" w:rsidRPr="00E00370">
        <w:rPr>
          <w:rFonts w:ascii="Times New Roman" w:hAnsi="Times New Roman" w:cs="Times New Roman"/>
          <w:sz w:val="28"/>
        </w:rPr>
        <w:t xml:space="preserve"> В словаре С.И. Ожегова п</w:t>
      </w:r>
      <w:r w:rsidR="00377ED3" w:rsidRPr="00E00370">
        <w:rPr>
          <w:rFonts w:ascii="Times New Roman" w:hAnsi="Times New Roman" w:cs="Times New Roman"/>
          <w:sz w:val="28"/>
        </w:rPr>
        <w:t>од богохульством</w:t>
      </w:r>
      <w:r w:rsidR="005D0994" w:rsidRPr="00E00370">
        <w:rPr>
          <w:rFonts w:ascii="Times New Roman" w:hAnsi="Times New Roman" w:cs="Times New Roman"/>
          <w:sz w:val="28"/>
        </w:rPr>
        <w:t xml:space="preserve"> </w:t>
      </w:r>
      <w:r w:rsidR="00FC2B25" w:rsidRPr="00E00370">
        <w:rPr>
          <w:rFonts w:ascii="Times New Roman" w:hAnsi="Times New Roman" w:cs="Times New Roman"/>
          <w:sz w:val="28"/>
        </w:rPr>
        <w:lastRenderedPageBreak/>
        <w:t>понимается хуление Бога, оскорбление церковных религий и обрядов</w:t>
      </w:r>
      <w:r w:rsidR="00FC2B25" w:rsidRPr="00E00370">
        <w:rPr>
          <w:rStyle w:val="a5"/>
          <w:rFonts w:ascii="Times New Roman" w:hAnsi="Times New Roman" w:cs="Times New Roman"/>
          <w:sz w:val="28"/>
        </w:rPr>
        <w:footnoteReference w:id="21"/>
      </w:r>
      <w:r w:rsidR="00FC2B25" w:rsidRPr="00E00370">
        <w:rPr>
          <w:rFonts w:ascii="Times New Roman" w:hAnsi="Times New Roman" w:cs="Times New Roman"/>
          <w:sz w:val="28"/>
        </w:rPr>
        <w:t xml:space="preserve">. Несмотря на то, что словосочетание «чувства верующих» в российском законодательстве появляется только в </w:t>
      </w:r>
      <w:r w:rsidR="00FC2B25" w:rsidRPr="00E00370">
        <w:rPr>
          <w:rFonts w:ascii="Times New Roman" w:hAnsi="Times New Roman" w:cs="Times New Roman"/>
          <w:sz w:val="28"/>
          <w:lang w:val="en-US"/>
        </w:rPr>
        <w:t>XXI</w:t>
      </w:r>
      <w:r w:rsidR="00FC2B25" w:rsidRPr="00E00370">
        <w:rPr>
          <w:rFonts w:ascii="Times New Roman" w:hAnsi="Times New Roman" w:cs="Times New Roman"/>
          <w:sz w:val="28"/>
        </w:rPr>
        <w:t xml:space="preserve"> в., принцип правового регулирования схож с историческим уголовным преследованием богохульных </w:t>
      </w:r>
      <w:r w:rsidR="00FE212B" w:rsidRPr="00E00370">
        <w:rPr>
          <w:rFonts w:ascii="Times New Roman" w:hAnsi="Times New Roman" w:cs="Times New Roman"/>
          <w:sz w:val="28"/>
        </w:rPr>
        <w:t>деяний, поэтому его стоит исследовать с изучения наиболее значимых правовых памятников России.</w:t>
      </w:r>
    </w:p>
    <w:p w:rsidR="00063854" w:rsidRPr="00E00370" w:rsidRDefault="00FE212B" w:rsidP="00E00370">
      <w:pPr>
        <w:pStyle w:val="2"/>
        <w:numPr>
          <w:ilvl w:val="1"/>
          <w:numId w:val="19"/>
        </w:numPr>
        <w:spacing w:line="360" w:lineRule="auto"/>
        <w:jc w:val="center"/>
        <w:rPr>
          <w:rFonts w:cs="Times New Roman"/>
          <w:szCs w:val="28"/>
        </w:rPr>
      </w:pPr>
      <w:bookmarkStart w:id="4" w:name="_Toc482727594"/>
      <w:r w:rsidRPr="00E00370">
        <w:rPr>
          <w:rFonts w:cs="Times New Roman"/>
          <w:szCs w:val="28"/>
        </w:rPr>
        <w:t>Защита чувств верующих в средние века</w:t>
      </w:r>
      <w:bookmarkEnd w:id="4"/>
    </w:p>
    <w:p w:rsidR="001B6197" w:rsidRPr="00E00370" w:rsidRDefault="003738D9" w:rsidP="00E00370">
      <w:pPr>
        <w:spacing w:after="0" w:line="360" w:lineRule="auto"/>
        <w:ind w:firstLine="709"/>
        <w:jc w:val="both"/>
        <w:rPr>
          <w:rFonts w:ascii="Times New Roman" w:hAnsi="Times New Roman" w:cs="Times New Roman"/>
          <w:sz w:val="28"/>
          <w:szCs w:val="28"/>
        </w:rPr>
      </w:pPr>
      <w:r w:rsidRPr="00E00370">
        <w:rPr>
          <w:rFonts w:ascii="Times New Roman" w:hAnsi="Times New Roman" w:cs="Times New Roman"/>
          <w:sz w:val="28"/>
          <w:szCs w:val="28"/>
        </w:rPr>
        <w:t>Истоки богохульных п</w:t>
      </w:r>
      <w:r w:rsidR="00594F31" w:rsidRPr="00E00370">
        <w:rPr>
          <w:rFonts w:ascii="Times New Roman" w:hAnsi="Times New Roman" w:cs="Times New Roman"/>
          <w:sz w:val="28"/>
          <w:szCs w:val="28"/>
        </w:rPr>
        <w:t>реступлений берут свое начало в Ветхом Завете, в так называемом Моисеевом законе</w:t>
      </w:r>
      <w:r w:rsidRPr="00E00370">
        <w:rPr>
          <w:rFonts w:ascii="Times New Roman" w:hAnsi="Times New Roman" w:cs="Times New Roman"/>
          <w:sz w:val="28"/>
          <w:szCs w:val="28"/>
        </w:rPr>
        <w:t>. Практически все христианские государства при разрешении уголовных дел, связанных с покушением на религию, опира</w:t>
      </w:r>
      <w:r w:rsidR="00594F31" w:rsidRPr="00E00370">
        <w:rPr>
          <w:rFonts w:ascii="Times New Roman" w:hAnsi="Times New Roman" w:cs="Times New Roman"/>
          <w:sz w:val="28"/>
          <w:szCs w:val="28"/>
        </w:rPr>
        <w:t>лись на него</w:t>
      </w:r>
      <w:r w:rsidRPr="00E00370">
        <w:rPr>
          <w:rFonts w:ascii="Times New Roman" w:hAnsi="Times New Roman" w:cs="Times New Roman"/>
          <w:sz w:val="28"/>
          <w:szCs w:val="28"/>
        </w:rPr>
        <w:t xml:space="preserve">. Евреи воспринимали его как составляющую самого Божества в связи с тем, что именно оно даровало их людям, в результате происходило смешение права и морали. Иудеи подразделяли преступления на два вида в зависимости от объекта, на которое совершили посягательство: преступления против самого Бога и преступления против людей, которые обладали божественными началом. </w:t>
      </w:r>
    </w:p>
    <w:p w:rsidR="001B6197" w:rsidRPr="00E00370" w:rsidRDefault="00D537A5" w:rsidP="00E00370">
      <w:pPr>
        <w:spacing w:after="0" w:line="360" w:lineRule="auto"/>
        <w:ind w:firstLine="709"/>
        <w:jc w:val="both"/>
        <w:rPr>
          <w:rFonts w:ascii="Times New Roman" w:hAnsi="Times New Roman" w:cs="Times New Roman"/>
          <w:sz w:val="28"/>
          <w:szCs w:val="28"/>
        </w:rPr>
      </w:pPr>
      <w:r w:rsidRPr="00E00370">
        <w:rPr>
          <w:rFonts w:ascii="Times New Roman" w:hAnsi="Times New Roman" w:cs="Times New Roman"/>
          <w:sz w:val="28"/>
          <w:szCs w:val="28"/>
        </w:rPr>
        <w:t>Если же говорить о Риме как источнике нынешней романо-германской правовой семьи, то и римское уголовное право т</w:t>
      </w:r>
      <w:r w:rsidR="00594F31" w:rsidRPr="00E00370">
        <w:rPr>
          <w:rFonts w:ascii="Times New Roman" w:hAnsi="Times New Roman" w:cs="Times New Roman"/>
          <w:sz w:val="28"/>
          <w:szCs w:val="28"/>
        </w:rPr>
        <w:t>есно было связано с гражданской</w:t>
      </w:r>
      <w:r w:rsidRPr="00E00370">
        <w:rPr>
          <w:rFonts w:ascii="Times New Roman" w:hAnsi="Times New Roman" w:cs="Times New Roman"/>
          <w:sz w:val="28"/>
          <w:szCs w:val="28"/>
        </w:rPr>
        <w:t xml:space="preserve"> религией. Считалось, что само преступление – является оскорблением Богов – хранителей права и нравственности.</w:t>
      </w:r>
      <w:r w:rsidRPr="00E00370">
        <w:rPr>
          <w:rStyle w:val="a5"/>
          <w:rFonts w:ascii="Times New Roman" w:hAnsi="Times New Roman" w:cs="Times New Roman"/>
          <w:sz w:val="28"/>
          <w:szCs w:val="28"/>
        </w:rPr>
        <w:footnoteReference w:id="22"/>
      </w:r>
      <w:r w:rsidRPr="00E00370">
        <w:rPr>
          <w:rFonts w:ascii="Times New Roman" w:hAnsi="Times New Roman" w:cs="Times New Roman"/>
          <w:sz w:val="28"/>
          <w:szCs w:val="28"/>
        </w:rPr>
        <w:t xml:space="preserve"> В качестве антирелигиозного преступления римляне рассматривали следующие деяния: уклонение от государственной религии, богохульство, святотатство, волшебство, прозелитизм, т.е. обращения представителя государственной культа в иную религию.</w:t>
      </w:r>
    </w:p>
    <w:p w:rsidR="008E7887" w:rsidRPr="00E00370" w:rsidRDefault="00C36062" w:rsidP="00E00370">
      <w:pPr>
        <w:spacing w:after="0" w:line="360" w:lineRule="auto"/>
        <w:ind w:firstLine="709"/>
        <w:jc w:val="both"/>
        <w:rPr>
          <w:rFonts w:ascii="Times New Roman" w:hAnsi="Times New Roman" w:cs="Times New Roman"/>
          <w:sz w:val="28"/>
          <w:szCs w:val="28"/>
        </w:rPr>
      </w:pPr>
      <w:r w:rsidRPr="00E00370">
        <w:rPr>
          <w:rFonts w:ascii="Times New Roman" w:hAnsi="Times New Roman" w:cs="Times New Roman"/>
          <w:sz w:val="28"/>
          <w:szCs w:val="28"/>
        </w:rPr>
        <w:t>На Руси в</w:t>
      </w:r>
      <w:r w:rsidR="00231AF6" w:rsidRPr="00E00370">
        <w:rPr>
          <w:rFonts w:ascii="Times New Roman" w:hAnsi="Times New Roman" w:cs="Times New Roman"/>
          <w:sz w:val="28"/>
          <w:szCs w:val="28"/>
        </w:rPr>
        <w:t xml:space="preserve">первые о религиозных преступлениях содержится упоминание в Церковном Уставе Владимира.  Религиозное преступления государство рассматривало как тяжкие, перечень их был многочисленным, а наказания </w:t>
      </w:r>
      <w:r w:rsidR="00231AF6" w:rsidRPr="00E00370">
        <w:rPr>
          <w:rFonts w:ascii="Times New Roman" w:hAnsi="Times New Roman" w:cs="Times New Roman"/>
          <w:sz w:val="28"/>
          <w:szCs w:val="28"/>
        </w:rPr>
        <w:lastRenderedPageBreak/>
        <w:t xml:space="preserve">суровыми. Уголовное законодательство дублировало многие религиозные запреты и некоторые религиозные наказания, целью этого было обязать местное население совершать религиозные обряды и предписания. </w:t>
      </w:r>
      <w:r w:rsidRPr="00E00370">
        <w:rPr>
          <w:rFonts w:ascii="Times New Roman" w:hAnsi="Times New Roman" w:cs="Times New Roman"/>
          <w:sz w:val="28"/>
          <w:szCs w:val="28"/>
        </w:rPr>
        <w:t>Если же возвращаться к Руси, то полномочиями для разрешения дел, связанных с преступлениями против Бога, обладал только церковный суд и назначались соответственно церковные наказания.</w:t>
      </w:r>
      <w:r w:rsidR="00B1195E" w:rsidRPr="00E00370">
        <w:rPr>
          <w:rFonts w:ascii="Times New Roman" w:hAnsi="Times New Roman" w:cs="Times New Roman"/>
          <w:sz w:val="28"/>
          <w:szCs w:val="28"/>
        </w:rPr>
        <w:t xml:space="preserve"> Например, Церковный устав Владимира, правовой памятник, который один из первых закрепляет деяния, подпадающие под юрисдикцию церковного суда, </w:t>
      </w:r>
      <w:r w:rsidR="007B4629" w:rsidRPr="00E00370">
        <w:rPr>
          <w:rFonts w:ascii="Times New Roman" w:hAnsi="Times New Roman" w:cs="Times New Roman"/>
          <w:sz w:val="28"/>
          <w:szCs w:val="28"/>
        </w:rPr>
        <w:t>гласит «церковная кража, сечение креста, вырезание на церковных стенах … или иное что непотребное церкви сделают» будут «судимы церковью … князю и боярам и судьям их в суды эти не вмешиваться»</w:t>
      </w:r>
      <w:r w:rsidR="007B4629" w:rsidRPr="00E00370">
        <w:rPr>
          <w:rStyle w:val="a5"/>
          <w:rFonts w:ascii="Times New Roman" w:hAnsi="Times New Roman" w:cs="Times New Roman"/>
          <w:sz w:val="28"/>
          <w:szCs w:val="28"/>
        </w:rPr>
        <w:footnoteReference w:id="23"/>
      </w:r>
      <w:r w:rsidR="007B4629" w:rsidRPr="00E00370">
        <w:rPr>
          <w:rFonts w:ascii="Times New Roman" w:hAnsi="Times New Roman" w:cs="Times New Roman"/>
          <w:sz w:val="28"/>
          <w:szCs w:val="28"/>
        </w:rPr>
        <w:t xml:space="preserve">. </w:t>
      </w:r>
      <w:r w:rsidR="0034183A" w:rsidRPr="00E00370">
        <w:rPr>
          <w:rFonts w:ascii="Times New Roman" w:hAnsi="Times New Roman" w:cs="Times New Roman"/>
          <w:sz w:val="28"/>
          <w:szCs w:val="28"/>
        </w:rPr>
        <w:t>В ст. 91 Судебника 1550 г. также говорится о том, что «священника, дьякона, монахов, живущих на подаянии от церкви Божьей судить митрополиту или его судьям», однако люди, которые не зависят от церкви, были подсудны светской юрисдикции</w:t>
      </w:r>
      <w:r w:rsidR="0034183A" w:rsidRPr="00E00370">
        <w:rPr>
          <w:rStyle w:val="a5"/>
          <w:rFonts w:ascii="Times New Roman" w:hAnsi="Times New Roman" w:cs="Times New Roman"/>
          <w:sz w:val="28"/>
          <w:szCs w:val="28"/>
        </w:rPr>
        <w:footnoteReference w:id="24"/>
      </w:r>
      <w:r w:rsidR="0034183A" w:rsidRPr="00E00370">
        <w:rPr>
          <w:rFonts w:ascii="Times New Roman" w:hAnsi="Times New Roman" w:cs="Times New Roman"/>
          <w:sz w:val="28"/>
          <w:szCs w:val="28"/>
        </w:rPr>
        <w:t xml:space="preserve">. </w:t>
      </w:r>
      <w:r w:rsidR="007B4629" w:rsidRPr="00E00370">
        <w:rPr>
          <w:rFonts w:ascii="Times New Roman" w:hAnsi="Times New Roman" w:cs="Times New Roman"/>
          <w:sz w:val="28"/>
          <w:szCs w:val="28"/>
        </w:rPr>
        <w:t>Право на правосудие находилось в юрисдикции церкви в течение пяти веков.</w:t>
      </w:r>
      <w:r w:rsidR="002712FA" w:rsidRPr="00E00370">
        <w:rPr>
          <w:rFonts w:ascii="Times New Roman" w:hAnsi="Times New Roman" w:cs="Times New Roman"/>
          <w:sz w:val="28"/>
          <w:szCs w:val="28"/>
        </w:rPr>
        <w:t xml:space="preserve"> И с</w:t>
      </w:r>
      <w:r w:rsidRPr="00E00370">
        <w:rPr>
          <w:rFonts w:ascii="Times New Roman" w:hAnsi="Times New Roman" w:cs="Times New Roman"/>
          <w:sz w:val="28"/>
          <w:szCs w:val="28"/>
        </w:rPr>
        <w:t>пустя некоторое время</w:t>
      </w:r>
      <w:r w:rsidR="002712FA" w:rsidRPr="00E00370">
        <w:rPr>
          <w:rFonts w:ascii="Times New Roman" w:hAnsi="Times New Roman" w:cs="Times New Roman"/>
          <w:sz w:val="28"/>
          <w:szCs w:val="28"/>
        </w:rPr>
        <w:t>, благодаря Соборному уложению 1649 г.,</w:t>
      </w:r>
      <w:r w:rsidRPr="00E00370">
        <w:rPr>
          <w:rFonts w:ascii="Times New Roman" w:hAnsi="Times New Roman" w:cs="Times New Roman"/>
          <w:sz w:val="28"/>
          <w:szCs w:val="28"/>
        </w:rPr>
        <w:t xml:space="preserve"> государству перешли полн</w:t>
      </w:r>
      <w:r w:rsidR="002712FA" w:rsidRPr="00E00370">
        <w:rPr>
          <w:rFonts w:ascii="Times New Roman" w:hAnsi="Times New Roman" w:cs="Times New Roman"/>
          <w:sz w:val="28"/>
          <w:szCs w:val="28"/>
        </w:rPr>
        <w:t xml:space="preserve">омочия церковных судов и </w:t>
      </w:r>
      <w:r w:rsidRPr="00E00370">
        <w:rPr>
          <w:rFonts w:ascii="Times New Roman" w:hAnsi="Times New Roman" w:cs="Times New Roman"/>
          <w:sz w:val="28"/>
          <w:szCs w:val="28"/>
        </w:rPr>
        <w:t>религиозные деликты стали подведомственны светскому суду.</w:t>
      </w:r>
    </w:p>
    <w:p w:rsidR="00570375" w:rsidRPr="00E00370" w:rsidRDefault="00570375" w:rsidP="00530A7B">
      <w:pPr>
        <w:pStyle w:val="2"/>
        <w:numPr>
          <w:ilvl w:val="1"/>
          <w:numId w:val="19"/>
        </w:numPr>
        <w:spacing w:line="360" w:lineRule="auto"/>
        <w:jc w:val="center"/>
        <w:rPr>
          <w:rFonts w:cs="Times New Roman"/>
          <w:szCs w:val="28"/>
        </w:rPr>
      </w:pPr>
      <w:bookmarkStart w:id="5" w:name="_Toc482727595"/>
      <w:r w:rsidRPr="00E00370">
        <w:rPr>
          <w:rFonts w:cs="Times New Roman"/>
          <w:szCs w:val="28"/>
        </w:rPr>
        <w:t>Законодательное закрепление богохульных преступлений</w:t>
      </w:r>
      <w:r w:rsidR="000B37F7" w:rsidRPr="00E00370">
        <w:rPr>
          <w:rFonts w:cs="Times New Roman"/>
          <w:szCs w:val="28"/>
        </w:rPr>
        <w:t xml:space="preserve"> и их последующая отмена</w:t>
      </w:r>
      <w:bookmarkEnd w:id="5"/>
    </w:p>
    <w:p w:rsidR="00CF4127" w:rsidRPr="00E00370" w:rsidRDefault="009C5104" w:rsidP="00E00370">
      <w:pPr>
        <w:spacing w:after="0" w:line="360" w:lineRule="auto"/>
        <w:ind w:firstLine="709"/>
        <w:jc w:val="both"/>
        <w:rPr>
          <w:rFonts w:ascii="Times New Roman" w:hAnsi="Times New Roman" w:cs="Times New Roman"/>
          <w:sz w:val="28"/>
          <w:szCs w:val="28"/>
        </w:rPr>
      </w:pPr>
      <w:r w:rsidRPr="00E00370">
        <w:rPr>
          <w:rFonts w:ascii="Times New Roman" w:hAnsi="Times New Roman" w:cs="Times New Roman"/>
          <w:sz w:val="28"/>
          <w:szCs w:val="28"/>
        </w:rPr>
        <w:t xml:space="preserve">Соборное уложение 1649 г. в первой главе содержит 9 статей, регулирующих богохульные преступления, а также преступления, связанные с церковными мятежниками. </w:t>
      </w:r>
      <w:r w:rsidR="00CF4127" w:rsidRPr="00E00370">
        <w:rPr>
          <w:rFonts w:ascii="Times New Roman" w:hAnsi="Times New Roman" w:cs="Times New Roman"/>
          <w:sz w:val="28"/>
          <w:szCs w:val="28"/>
        </w:rPr>
        <w:t>Первая статья гласит о том, что любой, будь он иноверец или же русский, кто возложить хулу на «Господа Бога и Спаса нашего Иисуса Христа, или на рождшую Его нашу Богородицу и присподеву Марию, или на честный крест, или на Святых его угодников» должен быть сыщен, обличен и казнен сожжением. Также казни должен был подвергнут любой, кто каким-либо образом помешает сове</w:t>
      </w:r>
      <w:r w:rsidR="00593892" w:rsidRPr="00E00370">
        <w:rPr>
          <w:rFonts w:ascii="Times New Roman" w:hAnsi="Times New Roman" w:cs="Times New Roman"/>
          <w:sz w:val="28"/>
          <w:szCs w:val="28"/>
        </w:rPr>
        <w:t xml:space="preserve">ршению Божественной литургии; </w:t>
      </w:r>
      <w:r w:rsidR="00CF4127" w:rsidRPr="00E00370">
        <w:rPr>
          <w:rFonts w:ascii="Times New Roman" w:hAnsi="Times New Roman" w:cs="Times New Roman"/>
          <w:sz w:val="28"/>
          <w:szCs w:val="28"/>
        </w:rPr>
        <w:t xml:space="preserve">кто во </w:t>
      </w:r>
      <w:r w:rsidR="00CF4127" w:rsidRPr="00E00370">
        <w:rPr>
          <w:rFonts w:ascii="Times New Roman" w:hAnsi="Times New Roman" w:cs="Times New Roman"/>
          <w:sz w:val="28"/>
          <w:szCs w:val="28"/>
        </w:rPr>
        <w:lastRenderedPageBreak/>
        <w:t>время литургии или песнопения станет говорить представителям духовенства непристойные речи</w:t>
      </w:r>
      <w:r w:rsidR="00593892" w:rsidRPr="00E00370">
        <w:rPr>
          <w:rFonts w:ascii="Times New Roman" w:hAnsi="Times New Roman" w:cs="Times New Roman"/>
          <w:sz w:val="28"/>
          <w:szCs w:val="28"/>
        </w:rPr>
        <w:t>;</w:t>
      </w:r>
      <w:r w:rsidR="00CF4127" w:rsidRPr="00E00370">
        <w:rPr>
          <w:rFonts w:ascii="Times New Roman" w:hAnsi="Times New Roman" w:cs="Times New Roman"/>
          <w:sz w:val="28"/>
          <w:szCs w:val="28"/>
        </w:rPr>
        <w:t xml:space="preserve"> кто в церкви начнет кого-то бить и убьет</w:t>
      </w:r>
      <w:r w:rsidR="00593892" w:rsidRPr="00E00370">
        <w:rPr>
          <w:rFonts w:ascii="Times New Roman" w:hAnsi="Times New Roman" w:cs="Times New Roman"/>
          <w:sz w:val="28"/>
          <w:szCs w:val="28"/>
        </w:rPr>
        <w:t>. Е</w:t>
      </w:r>
      <w:r w:rsidR="00CF4127" w:rsidRPr="00E00370">
        <w:rPr>
          <w:rFonts w:ascii="Times New Roman" w:hAnsi="Times New Roman" w:cs="Times New Roman"/>
          <w:sz w:val="28"/>
          <w:szCs w:val="28"/>
        </w:rPr>
        <w:t>сли же пострадавший не умрет</w:t>
      </w:r>
      <w:r w:rsidR="00593892" w:rsidRPr="00E00370">
        <w:rPr>
          <w:rFonts w:ascii="Times New Roman" w:hAnsi="Times New Roman" w:cs="Times New Roman"/>
          <w:sz w:val="28"/>
          <w:szCs w:val="28"/>
        </w:rPr>
        <w:t>, а будет ранен</w:t>
      </w:r>
      <w:r w:rsidR="00CF4127" w:rsidRPr="00E00370">
        <w:rPr>
          <w:rFonts w:ascii="Times New Roman" w:hAnsi="Times New Roman" w:cs="Times New Roman"/>
          <w:sz w:val="28"/>
          <w:szCs w:val="28"/>
        </w:rPr>
        <w:t xml:space="preserve">, то виновник должен быть подвергнуть торговой казни, отправлен в тюрьму на месяц, а также выплатить денежную сумму пострадавшему; </w:t>
      </w:r>
      <w:r w:rsidR="00593892" w:rsidRPr="00E00370">
        <w:rPr>
          <w:rFonts w:ascii="Times New Roman" w:hAnsi="Times New Roman" w:cs="Times New Roman"/>
          <w:sz w:val="28"/>
          <w:szCs w:val="28"/>
        </w:rPr>
        <w:t>если пострадавшего ударят, то виновника необходимо бить батогами; за обесчестивание словом – посадить в тюрьму; за нарушение запрета бить челом в церкви, виновного следовало кинуть в тюрьму, насколько государь скажет</w:t>
      </w:r>
      <w:r w:rsidR="009E31DE" w:rsidRPr="00E00370">
        <w:rPr>
          <w:rStyle w:val="a5"/>
          <w:rFonts w:ascii="Times New Roman" w:hAnsi="Times New Roman" w:cs="Times New Roman"/>
          <w:sz w:val="28"/>
          <w:szCs w:val="28"/>
        </w:rPr>
        <w:footnoteReference w:id="25"/>
      </w:r>
      <w:r w:rsidR="00CF2658" w:rsidRPr="00E00370">
        <w:rPr>
          <w:rFonts w:ascii="Times New Roman" w:hAnsi="Times New Roman" w:cs="Times New Roman"/>
          <w:sz w:val="28"/>
          <w:szCs w:val="28"/>
        </w:rPr>
        <w:t xml:space="preserve">. </w:t>
      </w:r>
    </w:p>
    <w:p w:rsidR="00D537A5" w:rsidRPr="00E00370" w:rsidRDefault="00CF4127" w:rsidP="00E00370">
      <w:pPr>
        <w:spacing w:after="0" w:line="360" w:lineRule="auto"/>
        <w:ind w:firstLine="709"/>
        <w:jc w:val="both"/>
        <w:rPr>
          <w:rFonts w:ascii="Times New Roman" w:hAnsi="Times New Roman" w:cs="Times New Roman"/>
          <w:sz w:val="28"/>
          <w:szCs w:val="28"/>
        </w:rPr>
      </w:pPr>
      <w:r w:rsidRPr="00E00370">
        <w:rPr>
          <w:rFonts w:ascii="Times New Roman" w:hAnsi="Times New Roman" w:cs="Times New Roman"/>
          <w:sz w:val="28"/>
          <w:szCs w:val="28"/>
        </w:rPr>
        <w:t>Тот факт, что в светский уголовный кодекс в первую же главу законодатель включает богохульные преступления</w:t>
      </w:r>
      <w:r w:rsidR="008C6EAD" w:rsidRPr="00E00370">
        <w:rPr>
          <w:rFonts w:ascii="Times New Roman" w:hAnsi="Times New Roman" w:cs="Times New Roman"/>
          <w:sz w:val="28"/>
          <w:szCs w:val="28"/>
        </w:rPr>
        <w:t>, а не государственные,</w:t>
      </w:r>
      <w:r w:rsidRPr="00E00370">
        <w:rPr>
          <w:rFonts w:ascii="Times New Roman" w:hAnsi="Times New Roman" w:cs="Times New Roman"/>
          <w:sz w:val="28"/>
          <w:szCs w:val="28"/>
        </w:rPr>
        <w:t xml:space="preserve"> говорит о том, что </w:t>
      </w:r>
      <w:r w:rsidR="008C6EAD" w:rsidRPr="00E00370">
        <w:rPr>
          <w:rFonts w:ascii="Times New Roman" w:hAnsi="Times New Roman" w:cs="Times New Roman"/>
          <w:sz w:val="28"/>
          <w:szCs w:val="28"/>
        </w:rPr>
        <w:t>жесткий контроль за</w:t>
      </w:r>
      <w:r w:rsidR="00CF2658" w:rsidRPr="00E00370">
        <w:rPr>
          <w:rFonts w:ascii="Times New Roman" w:hAnsi="Times New Roman" w:cs="Times New Roman"/>
          <w:sz w:val="28"/>
          <w:szCs w:val="28"/>
        </w:rPr>
        <w:t xml:space="preserve"> соблюдение</w:t>
      </w:r>
      <w:r w:rsidR="008C6EAD" w:rsidRPr="00E00370">
        <w:rPr>
          <w:rFonts w:ascii="Times New Roman" w:hAnsi="Times New Roman" w:cs="Times New Roman"/>
          <w:sz w:val="28"/>
          <w:szCs w:val="28"/>
        </w:rPr>
        <w:t>м</w:t>
      </w:r>
      <w:r w:rsidR="00CF2658" w:rsidRPr="00E00370">
        <w:rPr>
          <w:rFonts w:ascii="Times New Roman" w:hAnsi="Times New Roman" w:cs="Times New Roman"/>
          <w:sz w:val="28"/>
          <w:szCs w:val="28"/>
        </w:rPr>
        <w:t xml:space="preserve"> религиозных</w:t>
      </w:r>
      <w:r w:rsidR="008C6EAD" w:rsidRPr="00E00370">
        <w:rPr>
          <w:rFonts w:ascii="Times New Roman" w:hAnsi="Times New Roman" w:cs="Times New Roman"/>
          <w:sz w:val="28"/>
          <w:szCs w:val="28"/>
        </w:rPr>
        <w:t xml:space="preserve"> предписаний выступал</w:t>
      </w:r>
      <w:r w:rsidR="00CF2658" w:rsidRPr="00E00370">
        <w:rPr>
          <w:rFonts w:ascii="Times New Roman" w:hAnsi="Times New Roman" w:cs="Times New Roman"/>
          <w:sz w:val="28"/>
          <w:szCs w:val="28"/>
        </w:rPr>
        <w:t xml:space="preserve"> одним из главных ин</w:t>
      </w:r>
      <w:r w:rsidR="008C6EAD" w:rsidRPr="00E00370">
        <w:rPr>
          <w:rFonts w:ascii="Times New Roman" w:hAnsi="Times New Roman" w:cs="Times New Roman"/>
          <w:sz w:val="28"/>
          <w:szCs w:val="28"/>
        </w:rPr>
        <w:t>струментов, который позволял публичный власти добиваться стабильного правопорядка.</w:t>
      </w:r>
      <w:r w:rsidR="00713DC9" w:rsidRPr="00E00370">
        <w:rPr>
          <w:rFonts w:ascii="Times New Roman" w:hAnsi="Times New Roman" w:cs="Times New Roman"/>
          <w:sz w:val="28"/>
          <w:szCs w:val="28"/>
        </w:rPr>
        <w:t xml:space="preserve"> Однако несмотря на тот факт, что практически все население </w:t>
      </w:r>
      <w:r w:rsidR="002C412C" w:rsidRPr="00E00370">
        <w:rPr>
          <w:rFonts w:ascii="Times New Roman" w:hAnsi="Times New Roman" w:cs="Times New Roman"/>
          <w:sz w:val="28"/>
          <w:szCs w:val="28"/>
        </w:rPr>
        <w:t>Московской Руси</w:t>
      </w:r>
      <w:r w:rsidR="00713DC9" w:rsidRPr="00E00370">
        <w:rPr>
          <w:rFonts w:ascii="Times New Roman" w:hAnsi="Times New Roman" w:cs="Times New Roman"/>
          <w:sz w:val="28"/>
          <w:szCs w:val="28"/>
        </w:rPr>
        <w:t xml:space="preserve"> являлось православными верующими, большая часть религиозных запретов они не воспринимали как запретительные нормы. Так, например, на основе суеверий, которые преобладали в сознании крестьян, они могли убивать, заниматься побоями, святотатством, воровством и прочим. В связи с тем, что в России широко преобладало явление «бытового православия», т.е. крестьяне соблюдали языческие традиции, но уже под видом православия, то эти действия рассматривались местным населением и местной властью как дань обычаям нежели грехом</w:t>
      </w:r>
      <w:r w:rsidR="002C412C" w:rsidRPr="00E00370">
        <w:rPr>
          <w:rStyle w:val="a5"/>
          <w:rFonts w:ascii="Times New Roman" w:hAnsi="Times New Roman" w:cs="Times New Roman"/>
          <w:sz w:val="28"/>
          <w:szCs w:val="28"/>
        </w:rPr>
        <w:footnoteReference w:id="26"/>
      </w:r>
      <w:r w:rsidR="00713DC9" w:rsidRPr="00E00370">
        <w:rPr>
          <w:rFonts w:ascii="Times New Roman" w:hAnsi="Times New Roman" w:cs="Times New Roman"/>
          <w:sz w:val="28"/>
          <w:szCs w:val="28"/>
        </w:rPr>
        <w:t>.</w:t>
      </w:r>
    </w:p>
    <w:p w:rsidR="008C6EAD" w:rsidRPr="00E00370" w:rsidRDefault="008C6EAD" w:rsidP="00E00370">
      <w:pPr>
        <w:spacing w:after="0" w:line="360" w:lineRule="auto"/>
        <w:ind w:firstLine="709"/>
        <w:jc w:val="both"/>
        <w:rPr>
          <w:rFonts w:ascii="Times New Roman" w:hAnsi="Times New Roman" w:cs="Times New Roman"/>
          <w:sz w:val="28"/>
          <w:szCs w:val="28"/>
        </w:rPr>
      </w:pPr>
      <w:r w:rsidRPr="00E00370">
        <w:rPr>
          <w:rFonts w:ascii="Times New Roman" w:hAnsi="Times New Roman" w:cs="Times New Roman"/>
          <w:sz w:val="28"/>
          <w:szCs w:val="28"/>
        </w:rPr>
        <w:t>Петровские законодательные памятники, такие как Воинский</w:t>
      </w:r>
      <w:r w:rsidR="00E10A9E" w:rsidRPr="00E00370">
        <w:rPr>
          <w:rStyle w:val="a5"/>
          <w:rFonts w:ascii="Times New Roman" w:hAnsi="Times New Roman" w:cs="Times New Roman"/>
          <w:sz w:val="28"/>
          <w:szCs w:val="28"/>
        </w:rPr>
        <w:footnoteReference w:id="27"/>
      </w:r>
      <w:r w:rsidR="002C412C" w:rsidRPr="00E00370">
        <w:rPr>
          <w:rFonts w:ascii="Times New Roman" w:hAnsi="Times New Roman" w:cs="Times New Roman"/>
          <w:sz w:val="28"/>
          <w:szCs w:val="28"/>
        </w:rPr>
        <w:t xml:space="preserve"> (1716 г.)</w:t>
      </w:r>
      <w:r w:rsidRPr="00E00370">
        <w:rPr>
          <w:rFonts w:ascii="Times New Roman" w:hAnsi="Times New Roman" w:cs="Times New Roman"/>
          <w:sz w:val="28"/>
          <w:szCs w:val="28"/>
        </w:rPr>
        <w:t xml:space="preserve"> и Морской</w:t>
      </w:r>
      <w:r w:rsidR="00E10A9E" w:rsidRPr="00E00370">
        <w:rPr>
          <w:rStyle w:val="a5"/>
          <w:rFonts w:ascii="Times New Roman" w:hAnsi="Times New Roman" w:cs="Times New Roman"/>
          <w:sz w:val="28"/>
          <w:szCs w:val="28"/>
        </w:rPr>
        <w:footnoteReference w:id="28"/>
      </w:r>
      <w:r w:rsidR="00E10A9E" w:rsidRPr="00E00370">
        <w:rPr>
          <w:rFonts w:ascii="Times New Roman" w:hAnsi="Times New Roman" w:cs="Times New Roman"/>
          <w:sz w:val="28"/>
          <w:szCs w:val="28"/>
        </w:rPr>
        <w:t xml:space="preserve"> (1720 г.) </w:t>
      </w:r>
      <w:r w:rsidRPr="00E00370">
        <w:rPr>
          <w:rFonts w:ascii="Times New Roman" w:hAnsi="Times New Roman" w:cs="Times New Roman"/>
          <w:sz w:val="28"/>
          <w:szCs w:val="28"/>
        </w:rPr>
        <w:t xml:space="preserve"> уставы, точно определяли объекты православного поклонения и наказания, которые следовали за их брань. Разграничивались две разновидности богохульствования: легкомысленное и умышленное, но при этом сохранялись самые тяжелые формы наказания за их совершение. Объектами </w:t>
      </w:r>
      <w:r w:rsidR="001718A0" w:rsidRPr="00E00370">
        <w:rPr>
          <w:rFonts w:ascii="Times New Roman" w:hAnsi="Times New Roman" w:cs="Times New Roman"/>
          <w:sz w:val="28"/>
          <w:szCs w:val="28"/>
        </w:rPr>
        <w:lastRenderedPageBreak/>
        <w:t xml:space="preserve">хуления являлись: имя Божие, служба Божия, Святые Таинства, Матерь Божия, Святые. За совершение этих преступлений назначалась смертная казнь </w:t>
      </w:r>
      <w:r w:rsidR="00E94C59" w:rsidRPr="00E00370">
        <w:rPr>
          <w:rFonts w:ascii="Times New Roman" w:hAnsi="Times New Roman" w:cs="Times New Roman"/>
          <w:sz w:val="28"/>
          <w:szCs w:val="28"/>
        </w:rPr>
        <w:t>при помощи отсечения головы с прожжением языка, лишение живота или телесное наказание в зависимости от тяжести совершенного преступления. Если преступление признавалось легкомысленным богохульством, то офицер лишался жаловани</w:t>
      </w:r>
      <w:r w:rsidR="003D0D83" w:rsidRPr="00E00370">
        <w:rPr>
          <w:rFonts w:ascii="Times New Roman" w:hAnsi="Times New Roman" w:cs="Times New Roman"/>
          <w:sz w:val="28"/>
          <w:szCs w:val="28"/>
        </w:rPr>
        <w:t>я, а рядового</w:t>
      </w:r>
      <w:r w:rsidR="00E94C59" w:rsidRPr="00E00370">
        <w:rPr>
          <w:rFonts w:ascii="Times New Roman" w:hAnsi="Times New Roman" w:cs="Times New Roman"/>
          <w:sz w:val="28"/>
          <w:szCs w:val="28"/>
        </w:rPr>
        <w:t xml:space="preserve"> </w:t>
      </w:r>
      <w:r w:rsidR="004D3112" w:rsidRPr="00E00370">
        <w:rPr>
          <w:rFonts w:ascii="Times New Roman" w:hAnsi="Times New Roman" w:cs="Times New Roman"/>
          <w:sz w:val="28"/>
          <w:szCs w:val="28"/>
        </w:rPr>
        <w:t xml:space="preserve">били </w:t>
      </w:r>
      <w:r w:rsidR="004D3112" w:rsidRPr="00E00370">
        <w:rPr>
          <w:rFonts w:ascii="Times New Roman" w:hAnsi="Times New Roman" w:cs="Times New Roman"/>
          <w:color w:val="000000" w:themeColor="text1"/>
          <w:sz w:val="28"/>
          <w:szCs w:val="28"/>
        </w:rPr>
        <w:t>кошками</w:t>
      </w:r>
      <w:r w:rsidR="004D3112" w:rsidRPr="00E00370">
        <w:rPr>
          <w:rFonts w:ascii="Times New Roman" w:hAnsi="Times New Roman" w:cs="Times New Roman"/>
          <w:color w:val="FF0000"/>
          <w:sz w:val="28"/>
          <w:szCs w:val="28"/>
        </w:rPr>
        <w:t xml:space="preserve">. </w:t>
      </w:r>
      <w:r w:rsidR="004D3112" w:rsidRPr="00E00370">
        <w:rPr>
          <w:rFonts w:ascii="Times New Roman" w:hAnsi="Times New Roman" w:cs="Times New Roman"/>
          <w:sz w:val="28"/>
          <w:szCs w:val="28"/>
        </w:rPr>
        <w:t xml:space="preserve">Если преступление повторялось второй раз, то к наказанию прибавляли публичное церковное покаяние, в третий раз – </w:t>
      </w:r>
      <w:r w:rsidR="003D0D83" w:rsidRPr="00E00370">
        <w:rPr>
          <w:rFonts w:ascii="Times New Roman" w:hAnsi="Times New Roman" w:cs="Times New Roman"/>
          <w:sz w:val="28"/>
          <w:szCs w:val="28"/>
        </w:rPr>
        <w:t xml:space="preserve">правонарушителя </w:t>
      </w:r>
      <w:r w:rsidR="004D3112" w:rsidRPr="00E00370">
        <w:rPr>
          <w:rFonts w:ascii="Times New Roman" w:hAnsi="Times New Roman" w:cs="Times New Roman"/>
          <w:sz w:val="28"/>
          <w:szCs w:val="28"/>
        </w:rPr>
        <w:t>расстрел</w:t>
      </w:r>
      <w:r w:rsidR="003D0D83" w:rsidRPr="00E00370">
        <w:rPr>
          <w:rFonts w:ascii="Times New Roman" w:hAnsi="Times New Roman" w:cs="Times New Roman"/>
          <w:sz w:val="28"/>
          <w:szCs w:val="28"/>
        </w:rPr>
        <w:t>ивали</w:t>
      </w:r>
      <w:r w:rsidR="004D3112" w:rsidRPr="00E00370">
        <w:rPr>
          <w:rFonts w:ascii="Times New Roman" w:hAnsi="Times New Roman" w:cs="Times New Roman"/>
          <w:sz w:val="28"/>
          <w:szCs w:val="28"/>
        </w:rPr>
        <w:t xml:space="preserve">. </w:t>
      </w:r>
    </w:p>
    <w:p w:rsidR="00266347" w:rsidRPr="00E00370" w:rsidRDefault="00266347" w:rsidP="00E00370">
      <w:pPr>
        <w:spacing w:after="0" w:line="360" w:lineRule="auto"/>
        <w:ind w:firstLine="709"/>
        <w:jc w:val="both"/>
        <w:rPr>
          <w:rFonts w:ascii="Times New Roman" w:hAnsi="Times New Roman" w:cs="Times New Roman"/>
          <w:sz w:val="28"/>
          <w:szCs w:val="28"/>
        </w:rPr>
      </w:pPr>
      <w:r w:rsidRPr="00E00370">
        <w:rPr>
          <w:rFonts w:ascii="Times New Roman" w:hAnsi="Times New Roman" w:cs="Times New Roman"/>
          <w:sz w:val="28"/>
          <w:szCs w:val="28"/>
        </w:rPr>
        <w:t xml:space="preserve">В 1782 г. </w:t>
      </w:r>
      <w:r w:rsidR="000F495A" w:rsidRPr="00E00370">
        <w:rPr>
          <w:rFonts w:ascii="Times New Roman" w:hAnsi="Times New Roman" w:cs="Times New Roman"/>
          <w:sz w:val="28"/>
          <w:szCs w:val="28"/>
        </w:rPr>
        <w:t xml:space="preserve">в Уставе Благочиния было все также сказано: «Буде кто учнет возлагать хулу на Господа Бога и Спаса нашего Иисуса Христа, или на рождшую Его Пречистую Владычицу нашу Богородицу и Присно Деву Марию или на честный крест, или на Святых Его Угодников: того отослать в Суд и да накажется, как законом предписано». </w:t>
      </w:r>
    </w:p>
    <w:p w:rsidR="00A46CAB" w:rsidRPr="00E00370" w:rsidRDefault="00A46CAB" w:rsidP="00E00370">
      <w:pPr>
        <w:spacing w:after="0" w:line="360" w:lineRule="auto"/>
        <w:ind w:firstLine="709"/>
        <w:jc w:val="both"/>
        <w:rPr>
          <w:rFonts w:ascii="Times New Roman" w:hAnsi="Times New Roman" w:cs="Times New Roman"/>
          <w:sz w:val="28"/>
          <w:szCs w:val="28"/>
        </w:rPr>
      </w:pPr>
      <w:r w:rsidRPr="00E00370">
        <w:rPr>
          <w:rFonts w:ascii="Times New Roman" w:hAnsi="Times New Roman" w:cs="Times New Roman"/>
          <w:sz w:val="28"/>
          <w:szCs w:val="28"/>
        </w:rPr>
        <w:t>Так как Соборное уложение имело юридическую силу и применялось судами почти 200 лет, следующим</w:t>
      </w:r>
      <w:r w:rsidR="003C6C3A" w:rsidRPr="00E00370">
        <w:rPr>
          <w:rFonts w:ascii="Times New Roman" w:hAnsi="Times New Roman" w:cs="Times New Roman"/>
          <w:sz w:val="28"/>
          <w:szCs w:val="28"/>
        </w:rPr>
        <w:t>и</w:t>
      </w:r>
      <w:r w:rsidRPr="00E00370">
        <w:rPr>
          <w:rFonts w:ascii="Times New Roman" w:hAnsi="Times New Roman" w:cs="Times New Roman"/>
          <w:sz w:val="28"/>
          <w:szCs w:val="28"/>
        </w:rPr>
        <w:t xml:space="preserve"> правовым</w:t>
      </w:r>
      <w:r w:rsidR="003C6C3A" w:rsidRPr="00E00370">
        <w:rPr>
          <w:rFonts w:ascii="Times New Roman" w:hAnsi="Times New Roman" w:cs="Times New Roman"/>
          <w:sz w:val="28"/>
          <w:szCs w:val="28"/>
        </w:rPr>
        <w:t>и памятника</w:t>
      </w:r>
      <w:r w:rsidRPr="00E00370">
        <w:rPr>
          <w:rFonts w:ascii="Times New Roman" w:hAnsi="Times New Roman" w:cs="Times New Roman"/>
          <w:sz w:val="28"/>
          <w:szCs w:val="28"/>
        </w:rPr>
        <w:t>м</w:t>
      </w:r>
      <w:r w:rsidR="003C6C3A" w:rsidRPr="00E00370">
        <w:rPr>
          <w:rFonts w:ascii="Times New Roman" w:hAnsi="Times New Roman" w:cs="Times New Roman"/>
          <w:sz w:val="28"/>
          <w:szCs w:val="28"/>
        </w:rPr>
        <w:t>и</w:t>
      </w:r>
      <w:r w:rsidRPr="00E00370">
        <w:rPr>
          <w:rFonts w:ascii="Times New Roman" w:hAnsi="Times New Roman" w:cs="Times New Roman"/>
          <w:sz w:val="28"/>
          <w:szCs w:val="28"/>
        </w:rPr>
        <w:t>, регулировавшим</w:t>
      </w:r>
      <w:r w:rsidR="003C6C3A" w:rsidRPr="00E00370">
        <w:rPr>
          <w:rFonts w:ascii="Times New Roman" w:hAnsi="Times New Roman" w:cs="Times New Roman"/>
          <w:sz w:val="28"/>
          <w:szCs w:val="28"/>
        </w:rPr>
        <w:t>и</w:t>
      </w:r>
      <w:r w:rsidRPr="00E00370">
        <w:rPr>
          <w:rFonts w:ascii="Times New Roman" w:hAnsi="Times New Roman" w:cs="Times New Roman"/>
          <w:sz w:val="28"/>
          <w:szCs w:val="28"/>
        </w:rPr>
        <w:t xml:space="preserve"> общественные отношения, был</w:t>
      </w:r>
      <w:r w:rsidR="003C6C3A" w:rsidRPr="00E00370">
        <w:rPr>
          <w:rFonts w:ascii="Times New Roman" w:hAnsi="Times New Roman" w:cs="Times New Roman"/>
          <w:sz w:val="28"/>
          <w:szCs w:val="28"/>
        </w:rPr>
        <w:t>и</w:t>
      </w:r>
      <w:r w:rsidRPr="00E00370">
        <w:rPr>
          <w:rFonts w:ascii="Times New Roman" w:hAnsi="Times New Roman" w:cs="Times New Roman"/>
          <w:sz w:val="28"/>
          <w:szCs w:val="28"/>
        </w:rPr>
        <w:t xml:space="preserve"> Уложение о наказаниях уголовных и исполнительных 1845 г. </w:t>
      </w:r>
      <w:r w:rsidR="003C6C3A" w:rsidRPr="00E00370">
        <w:rPr>
          <w:rFonts w:ascii="Times New Roman" w:hAnsi="Times New Roman" w:cs="Times New Roman"/>
          <w:sz w:val="28"/>
          <w:szCs w:val="28"/>
        </w:rPr>
        <w:t>и Уголовное уложение 1903 г. В обоих уголовных кодексах религиозные преступления продолжали занимать лидирующую позицию в общей системе преступления в Российской Империи. Во время создания Уголовного уложения 1903 г. законодатель придерживался мнения, что посягательство на религию, при ее недостаточной охране, может восприниматься как посягательство на</w:t>
      </w:r>
      <w:r w:rsidR="00EA4B9D" w:rsidRPr="00E00370">
        <w:rPr>
          <w:rFonts w:ascii="Times New Roman" w:hAnsi="Times New Roman" w:cs="Times New Roman"/>
          <w:sz w:val="28"/>
          <w:szCs w:val="28"/>
        </w:rPr>
        <w:t xml:space="preserve"> господство православной церкви, ее догматы, а также</w:t>
      </w:r>
      <w:r w:rsidR="003C6C3A" w:rsidRPr="00E00370">
        <w:rPr>
          <w:rFonts w:ascii="Times New Roman" w:hAnsi="Times New Roman" w:cs="Times New Roman"/>
          <w:sz w:val="28"/>
          <w:szCs w:val="28"/>
        </w:rPr>
        <w:t xml:space="preserve"> государственную и общественную жизнь, так как религия воспринималась как ее базис. Поэтому уголовное законодательство было инструментом, который способствовал поддержанию существовавшего государственного строя.</w:t>
      </w:r>
      <w:r w:rsidR="00EA4B9D" w:rsidRPr="00E00370">
        <w:rPr>
          <w:rFonts w:ascii="Times New Roman" w:hAnsi="Times New Roman" w:cs="Times New Roman"/>
          <w:sz w:val="28"/>
          <w:szCs w:val="28"/>
        </w:rPr>
        <w:t xml:space="preserve"> </w:t>
      </w:r>
      <w:r w:rsidR="003C6C3A" w:rsidRPr="00E00370">
        <w:rPr>
          <w:rFonts w:ascii="Times New Roman" w:hAnsi="Times New Roman" w:cs="Times New Roman"/>
          <w:sz w:val="28"/>
          <w:szCs w:val="28"/>
        </w:rPr>
        <w:t xml:space="preserve"> </w:t>
      </w:r>
      <w:r w:rsidR="00A54B6B" w:rsidRPr="00E00370">
        <w:rPr>
          <w:rFonts w:ascii="Times New Roman" w:hAnsi="Times New Roman" w:cs="Times New Roman"/>
          <w:sz w:val="28"/>
          <w:szCs w:val="28"/>
        </w:rPr>
        <w:t>К преступлениям все также относились богохуление, оскорбление обрядов Церкви и христианской религии, препятствование богослужению, совращение православного в иную веру и др. Система преступления</w:t>
      </w:r>
      <w:r w:rsidR="00F95567" w:rsidRPr="00E00370">
        <w:rPr>
          <w:rFonts w:ascii="Times New Roman" w:hAnsi="Times New Roman" w:cs="Times New Roman"/>
          <w:sz w:val="28"/>
          <w:szCs w:val="28"/>
        </w:rPr>
        <w:t xml:space="preserve"> Уголовного уложения 1903 г.</w:t>
      </w:r>
      <w:r w:rsidR="00A54B6B" w:rsidRPr="00E00370">
        <w:rPr>
          <w:rFonts w:ascii="Times New Roman" w:hAnsi="Times New Roman" w:cs="Times New Roman"/>
          <w:sz w:val="28"/>
          <w:szCs w:val="28"/>
        </w:rPr>
        <w:t xml:space="preserve"> была упрощена законодателем намеренно, так как Уложение 1845 г. было достаточно сложным и запутанным, </w:t>
      </w:r>
      <w:r w:rsidR="00A54B6B" w:rsidRPr="00E00370">
        <w:rPr>
          <w:rFonts w:ascii="Times New Roman" w:hAnsi="Times New Roman" w:cs="Times New Roman"/>
          <w:sz w:val="28"/>
          <w:szCs w:val="28"/>
        </w:rPr>
        <w:lastRenderedPageBreak/>
        <w:t>а также</w:t>
      </w:r>
      <w:r w:rsidR="00F95567" w:rsidRPr="00E00370">
        <w:rPr>
          <w:rFonts w:ascii="Times New Roman" w:hAnsi="Times New Roman" w:cs="Times New Roman"/>
          <w:sz w:val="28"/>
          <w:szCs w:val="28"/>
        </w:rPr>
        <w:t xml:space="preserve"> оно</w:t>
      </w:r>
      <w:r w:rsidR="00A54B6B" w:rsidRPr="00E00370">
        <w:rPr>
          <w:rFonts w:ascii="Times New Roman" w:hAnsi="Times New Roman" w:cs="Times New Roman"/>
          <w:sz w:val="28"/>
          <w:szCs w:val="28"/>
        </w:rPr>
        <w:t xml:space="preserve"> затрудняло юридическую квалификацию</w:t>
      </w:r>
      <w:r w:rsidR="00F95567" w:rsidRPr="00E00370">
        <w:rPr>
          <w:rFonts w:ascii="Times New Roman" w:hAnsi="Times New Roman" w:cs="Times New Roman"/>
          <w:sz w:val="28"/>
          <w:szCs w:val="28"/>
        </w:rPr>
        <w:t xml:space="preserve"> преступлений.</w:t>
      </w:r>
      <w:r w:rsidR="00A54B6B" w:rsidRPr="00E00370">
        <w:rPr>
          <w:rFonts w:ascii="Times New Roman" w:hAnsi="Times New Roman" w:cs="Times New Roman"/>
          <w:sz w:val="28"/>
          <w:szCs w:val="28"/>
        </w:rPr>
        <w:t xml:space="preserve"> </w:t>
      </w:r>
      <w:r w:rsidR="00F95567" w:rsidRPr="00E00370">
        <w:rPr>
          <w:rFonts w:ascii="Times New Roman" w:hAnsi="Times New Roman" w:cs="Times New Roman"/>
          <w:sz w:val="28"/>
          <w:szCs w:val="28"/>
        </w:rPr>
        <w:t>Вместе с системой преступлений изменяется и система наказаний: она становится гуманнее в сравнении с 1845 г. К ней относились отправка в срочную каторгу, ссылка на поселение, заключение в исправительном доме или крепости, заключение в тюрьме, арест и выплата денежной пени.</w:t>
      </w:r>
      <w:r w:rsidR="00EA4B9D" w:rsidRPr="00E00370">
        <w:rPr>
          <w:rFonts w:ascii="Times New Roman" w:hAnsi="Times New Roman" w:cs="Times New Roman"/>
          <w:sz w:val="28"/>
          <w:szCs w:val="28"/>
        </w:rPr>
        <w:t xml:space="preserve"> </w:t>
      </w:r>
      <w:r w:rsidR="008B5864" w:rsidRPr="00E00370">
        <w:rPr>
          <w:rFonts w:ascii="Times New Roman" w:hAnsi="Times New Roman" w:cs="Times New Roman"/>
          <w:sz w:val="28"/>
          <w:szCs w:val="28"/>
        </w:rPr>
        <w:t>Степень</w:t>
      </w:r>
      <w:r w:rsidR="00EA4B9D" w:rsidRPr="00E00370">
        <w:rPr>
          <w:rFonts w:ascii="Times New Roman" w:hAnsi="Times New Roman" w:cs="Times New Roman"/>
          <w:sz w:val="28"/>
          <w:szCs w:val="28"/>
        </w:rPr>
        <w:t xml:space="preserve"> тяжести определялась тремя базовыми условиями: степенью публичности, наличие умысла и цели</w:t>
      </w:r>
      <w:r w:rsidR="008B5864" w:rsidRPr="00E00370">
        <w:rPr>
          <w:rFonts w:ascii="Times New Roman" w:hAnsi="Times New Roman" w:cs="Times New Roman"/>
          <w:sz w:val="28"/>
          <w:szCs w:val="28"/>
        </w:rPr>
        <w:t xml:space="preserve"> поколебать веру, а также самого способа совершения преступления.</w:t>
      </w:r>
      <w:r w:rsidR="00F95567" w:rsidRPr="00E00370">
        <w:rPr>
          <w:rFonts w:ascii="Times New Roman" w:hAnsi="Times New Roman" w:cs="Times New Roman"/>
          <w:sz w:val="28"/>
          <w:szCs w:val="28"/>
        </w:rPr>
        <w:t xml:space="preserve"> Следует отметить, что в законодательстве начала ХХ века отсутствовала смертная казнь и ссылка на бессрочную каторгу. Некоторые же деяния, ранее считавшиеся </w:t>
      </w:r>
      <w:r w:rsidR="002561CB" w:rsidRPr="00E00370">
        <w:rPr>
          <w:rFonts w:ascii="Times New Roman" w:hAnsi="Times New Roman" w:cs="Times New Roman"/>
          <w:sz w:val="28"/>
          <w:szCs w:val="28"/>
        </w:rPr>
        <w:t xml:space="preserve">антирелигиозными, перестали считаться таковыми. Например, святотатство стало </w:t>
      </w:r>
      <w:r w:rsidR="00EA4B9D" w:rsidRPr="00E00370">
        <w:rPr>
          <w:rFonts w:ascii="Times New Roman" w:hAnsi="Times New Roman" w:cs="Times New Roman"/>
          <w:sz w:val="28"/>
          <w:szCs w:val="28"/>
        </w:rPr>
        <w:t>регулироваться</w:t>
      </w:r>
      <w:r w:rsidR="002561CB" w:rsidRPr="00E00370">
        <w:rPr>
          <w:rFonts w:ascii="Times New Roman" w:hAnsi="Times New Roman" w:cs="Times New Roman"/>
          <w:sz w:val="28"/>
          <w:szCs w:val="28"/>
        </w:rPr>
        <w:t xml:space="preserve"> нормами, находящимися в главе, посвященной имущественным посягательствам, оскорбление и посягательство на жизнь </w:t>
      </w:r>
      <w:r w:rsidR="00EA4B9D" w:rsidRPr="00E00370">
        <w:rPr>
          <w:rFonts w:ascii="Times New Roman" w:hAnsi="Times New Roman" w:cs="Times New Roman"/>
          <w:sz w:val="28"/>
          <w:szCs w:val="28"/>
        </w:rPr>
        <w:t>священнослужителей</w:t>
      </w:r>
      <w:r w:rsidR="002561CB" w:rsidRPr="00E00370">
        <w:rPr>
          <w:rFonts w:ascii="Times New Roman" w:hAnsi="Times New Roman" w:cs="Times New Roman"/>
          <w:sz w:val="28"/>
          <w:szCs w:val="28"/>
        </w:rPr>
        <w:t xml:space="preserve"> – перенесены в главу о посягательствах на личность и др. </w:t>
      </w:r>
      <w:r w:rsidR="00EA4B9D" w:rsidRPr="00E00370">
        <w:rPr>
          <w:rFonts w:ascii="Times New Roman" w:hAnsi="Times New Roman" w:cs="Times New Roman"/>
          <w:sz w:val="28"/>
          <w:szCs w:val="28"/>
        </w:rPr>
        <w:t>В уголовном уложении 1903 г. появляется новизна – нормы, защищавшие христианское вероисповедание, стали распространяться и на нехристианские религии – это является одним из достижений нового уголовного кодекса в области борьбы с богохульными преступлениями</w:t>
      </w:r>
      <w:r w:rsidR="003D0D83" w:rsidRPr="00E00370">
        <w:rPr>
          <w:rStyle w:val="a5"/>
          <w:rFonts w:ascii="Times New Roman" w:hAnsi="Times New Roman" w:cs="Times New Roman"/>
          <w:sz w:val="28"/>
          <w:szCs w:val="28"/>
        </w:rPr>
        <w:footnoteReference w:id="29"/>
      </w:r>
      <w:r w:rsidR="00EA4B9D" w:rsidRPr="00E00370">
        <w:rPr>
          <w:rFonts w:ascii="Times New Roman" w:hAnsi="Times New Roman" w:cs="Times New Roman"/>
          <w:sz w:val="28"/>
          <w:szCs w:val="28"/>
        </w:rPr>
        <w:t xml:space="preserve">. </w:t>
      </w:r>
    </w:p>
    <w:p w:rsidR="00D87F31" w:rsidRPr="00E00370" w:rsidRDefault="00285125" w:rsidP="00E00370">
      <w:pPr>
        <w:spacing w:after="0" w:line="360" w:lineRule="auto"/>
        <w:ind w:firstLine="709"/>
        <w:jc w:val="both"/>
        <w:rPr>
          <w:rFonts w:ascii="Times New Roman" w:hAnsi="Times New Roman" w:cs="Times New Roman"/>
          <w:sz w:val="28"/>
          <w:szCs w:val="28"/>
        </w:rPr>
      </w:pPr>
      <w:r w:rsidRPr="00E00370">
        <w:rPr>
          <w:rFonts w:ascii="Times New Roman" w:hAnsi="Times New Roman" w:cs="Times New Roman"/>
          <w:sz w:val="28"/>
          <w:szCs w:val="28"/>
        </w:rPr>
        <w:t xml:space="preserve">15 ноября 1917 г. Совет народных комиссариатов принимает Декларацию прав народов России, которая постановила отменить всякие национально-религиозные привилегии и ограничения. </w:t>
      </w:r>
      <w:r w:rsidR="00D87F31" w:rsidRPr="00E00370">
        <w:rPr>
          <w:rFonts w:ascii="Times New Roman" w:hAnsi="Times New Roman" w:cs="Times New Roman"/>
          <w:sz w:val="28"/>
          <w:szCs w:val="28"/>
        </w:rPr>
        <w:t xml:space="preserve">Позднее непосредственно нормативного закрепления в </w:t>
      </w:r>
      <w:r w:rsidR="001A41DD" w:rsidRPr="00E00370">
        <w:rPr>
          <w:rFonts w:ascii="Times New Roman" w:hAnsi="Times New Roman" w:cs="Times New Roman"/>
          <w:sz w:val="28"/>
          <w:szCs w:val="28"/>
        </w:rPr>
        <w:t>законодательных</w:t>
      </w:r>
      <w:r w:rsidR="00D87F31" w:rsidRPr="00E00370">
        <w:rPr>
          <w:rFonts w:ascii="Times New Roman" w:hAnsi="Times New Roman" w:cs="Times New Roman"/>
          <w:sz w:val="28"/>
          <w:szCs w:val="28"/>
        </w:rPr>
        <w:t xml:space="preserve"> актах богохульные преступления не получили в связи с политикой большевистской партии. </w:t>
      </w:r>
    </w:p>
    <w:p w:rsidR="00D658C5" w:rsidRPr="00E00370" w:rsidRDefault="00707452" w:rsidP="00E00370">
      <w:pPr>
        <w:spacing w:after="0" w:line="360" w:lineRule="auto"/>
        <w:ind w:firstLine="709"/>
        <w:jc w:val="both"/>
        <w:rPr>
          <w:rFonts w:ascii="Times New Roman" w:hAnsi="Times New Roman" w:cs="Times New Roman"/>
          <w:sz w:val="28"/>
          <w:szCs w:val="28"/>
        </w:rPr>
      </w:pPr>
      <w:r w:rsidRPr="00E00370">
        <w:rPr>
          <w:rFonts w:ascii="Times New Roman" w:hAnsi="Times New Roman" w:cs="Times New Roman"/>
          <w:sz w:val="28"/>
          <w:szCs w:val="28"/>
        </w:rPr>
        <w:t>Ближе к распаду Советского Союза принимается Закон СССР «О свободе совести и религиозных организациях»</w:t>
      </w:r>
      <w:r w:rsidR="001514B2" w:rsidRPr="00E00370">
        <w:rPr>
          <w:rStyle w:val="a5"/>
          <w:rFonts w:ascii="Times New Roman" w:hAnsi="Times New Roman" w:cs="Times New Roman"/>
          <w:sz w:val="28"/>
          <w:szCs w:val="28"/>
        </w:rPr>
        <w:footnoteReference w:id="30"/>
      </w:r>
      <w:r w:rsidRPr="00E00370">
        <w:rPr>
          <w:rFonts w:ascii="Times New Roman" w:hAnsi="Times New Roman" w:cs="Times New Roman"/>
          <w:sz w:val="28"/>
          <w:szCs w:val="28"/>
        </w:rPr>
        <w:t xml:space="preserve"> и Закон РСФСР «О свободе вероисповеданий»</w:t>
      </w:r>
      <w:r w:rsidR="001514B2" w:rsidRPr="00E00370">
        <w:rPr>
          <w:rStyle w:val="a5"/>
          <w:rFonts w:ascii="Times New Roman" w:hAnsi="Times New Roman" w:cs="Times New Roman"/>
          <w:sz w:val="28"/>
          <w:szCs w:val="28"/>
        </w:rPr>
        <w:footnoteReference w:id="31"/>
      </w:r>
      <w:r w:rsidRPr="00E00370">
        <w:rPr>
          <w:rFonts w:ascii="Times New Roman" w:hAnsi="Times New Roman" w:cs="Times New Roman"/>
          <w:sz w:val="28"/>
          <w:szCs w:val="28"/>
        </w:rPr>
        <w:t xml:space="preserve">. В законах говорилось о свободе совести, согласно которому каждый гражданин самостоятельно определяет свое отношение к религии, </w:t>
      </w:r>
      <w:r w:rsidRPr="00E00370">
        <w:rPr>
          <w:rFonts w:ascii="Times New Roman" w:hAnsi="Times New Roman" w:cs="Times New Roman"/>
          <w:sz w:val="28"/>
          <w:szCs w:val="28"/>
        </w:rPr>
        <w:lastRenderedPageBreak/>
        <w:t>вправе исповедовать любую религию либо никакой, а также распространят религиозные убеждения. Это было одно из первых нормативных закреплений, связанных с вопросом отношения граждан к религии, после 20-х гг.</w:t>
      </w:r>
      <w:r w:rsidR="00773CFB" w:rsidRPr="00E00370">
        <w:rPr>
          <w:rFonts w:ascii="Times New Roman" w:hAnsi="Times New Roman" w:cs="Times New Roman"/>
          <w:sz w:val="28"/>
          <w:szCs w:val="28"/>
        </w:rPr>
        <w:t xml:space="preserve"> Уже после прекращения существования Советского союза, в Российской Федерации был принят новый Федеральный Закон «О свободе совести и </w:t>
      </w:r>
      <w:r w:rsidR="004E5B62" w:rsidRPr="00E00370">
        <w:rPr>
          <w:rFonts w:ascii="Times New Roman" w:hAnsi="Times New Roman" w:cs="Times New Roman"/>
          <w:sz w:val="28"/>
          <w:szCs w:val="28"/>
        </w:rPr>
        <w:t>религиозных</w:t>
      </w:r>
      <w:r w:rsidR="00773CFB" w:rsidRPr="00E00370">
        <w:rPr>
          <w:rFonts w:ascii="Times New Roman" w:hAnsi="Times New Roman" w:cs="Times New Roman"/>
          <w:sz w:val="28"/>
          <w:szCs w:val="28"/>
        </w:rPr>
        <w:t xml:space="preserve"> организациях»</w:t>
      </w:r>
      <w:r w:rsidR="003D0D83" w:rsidRPr="00E00370">
        <w:rPr>
          <w:rStyle w:val="a5"/>
          <w:rFonts w:ascii="Times New Roman" w:hAnsi="Times New Roman" w:cs="Times New Roman"/>
          <w:sz w:val="28"/>
          <w:szCs w:val="28"/>
        </w:rPr>
        <w:footnoteReference w:id="32"/>
      </w:r>
      <w:r w:rsidR="00773CFB" w:rsidRPr="00E00370">
        <w:rPr>
          <w:rFonts w:ascii="Times New Roman" w:hAnsi="Times New Roman" w:cs="Times New Roman"/>
          <w:sz w:val="28"/>
          <w:szCs w:val="28"/>
        </w:rPr>
        <w:t xml:space="preserve">, </w:t>
      </w:r>
      <w:r w:rsidR="004E5B62" w:rsidRPr="00E00370">
        <w:rPr>
          <w:rFonts w:ascii="Times New Roman" w:hAnsi="Times New Roman" w:cs="Times New Roman"/>
          <w:sz w:val="28"/>
          <w:szCs w:val="28"/>
        </w:rPr>
        <w:t>работа над</w:t>
      </w:r>
      <w:r w:rsidR="00773CFB" w:rsidRPr="00E00370">
        <w:rPr>
          <w:rFonts w:ascii="Times New Roman" w:hAnsi="Times New Roman" w:cs="Times New Roman"/>
          <w:sz w:val="28"/>
          <w:szCs w:val="28"/>
        </w:rPr>
        <w:t xml:space="preserve"> которым длилась с 1993 г. </w:t>
      </w:r>
      <w:r w:rsidR="004E5B62" w:rsidRPr="00E00370">
        <w:rPr>
          <w:rFonts w:ascii="Times New Roman" w:hAnsi="Times New Roman" w:cs="Times New Roman"/>
          <w:sz w:val="28"/>
          <w:szCs w:val="28"/>
        </w:rPr>
        <w:t>Он также позволял исповедовать любую религию, а равно и не исповедовать, распро</w:t>
      </w:r>
      <w:r w:rsidR="00890BA5" w:rsidRPr="00E00370">
        <w:rPr>
          <w:rFonts w:ascii="Times New Roman" w:hAnsi="Times New Roman" w:cs="Times New Roman"/>
          <w:sz w:val="28"/>
          <w:szCs w:val="28"/>
        </w:rPr>
        <w:t xml:space="preserve">странять религиозные убеждения, запрещал дискриминацию в зависимости от религиозной принадлежности, вовлечение малолетних в религиозные объединения, их обучение против их воли или воли законных представителей.  </w:t>
      </w:r>
    </w:p>
    <w:p w:rsidR="00307500" w:rsidRPr="00E00370" w:rsidRDefault="00890BA5" w:rsidP="004B3487">
      <w:pPr>
        <w:spacing w:after="0" w:line="360" w:lineRule="auto"/>
        <w:ind w:firstLine="709"/>
        <w:jc w:val="both"/>
        <w:rPr>
          <w:rFonts w:ascii="Times New Roman" w:hAnsi="Times New Roman" w:cs="Times New Roman"/>
          <w:sz w:val="28"/>
          <w:szCs w:val="28"/>
        </w:rPr>
      </w:pPr>
      <w:r w:rsidRPr="00E00370">
        <w:rPr>
          <w:rFonts w:ascii="Times New Roman" w:hAnsi="Times New Roman" w:cs="Times New Roman"/>
          <w:sz w:val="28"/>
          <w:szCs w:val="28"/>
        </w:rPr>
        <w:t xml:space="preserve">И уже в 2013 г. после скандального </w:t>
      </w:r>
      <w:r w:rsidR="008D4787" w:rsidRPr="00E00370">
        <w:rPr>
          <w:rFonts w:ascii="Times New Roman" w:hAnsi="Times New Roman" w:cs="Times New Roman"/>
          <w:sz w:val="28"/>
          <w:szCs w:val="28"/>
        </w:rPr>
        <w:t>выступления</w:t>
      </w:r>
      <w:r w:rsidRPr="00E00370">
        <w:rPr>
          <w:rFonts w:ascii="Times New Roman" w:hAnsi="Times New Roman" w:cs="Times New Roman"/>
          <w:sz w:val="28"/>
          <w:szCs w:val="28"/>
        </w:rPr>
        <w:t xml:space="preserve"> коллектива феминистского искусства «</w:t>
      </w:r>
      <w:r w:rsidRPr="00E00370">
        <w:rPr>
          <w:rFonts w:ascii="Times New Roman" w:hAnsi="Times New Roman" w:cs="Times New Roman"/>
          <w:sz w:val="28"/>
          <w:szCs w:val="28"/>
          <w:lang w:val="en-US"/>
        </w:rPr>
        <w:t>Pussy</w:t>
      </w:r>
      <w:r w:rsidRPr="00E00370">
        <w:rPr>
          <w:rFonts w:ascii="Times New Roman" w:hAnsi="Times New Roman" w:cs="Times New Roman"/>
          <w:sz w:val="28"/>
          <w:szCs w:val="28"/>
        </w:rPr>
        <w:t xml:space="preserve"> </w:t>
      </w:r>
      <w:r w:rsidRPr="00E00370">
        <w:rPr>
          <w:rFonts w:ascii="Times New Roman" w:hAnsi="Times New Roman" w:cs="Times New Roman"/>
          <w:sz w:val="28"/>
          <w:szCs w:val="28"/>
          <w:lang w:val="en-US"/>
        </w:rPr>
        <w:t>Riot</w:t>
      </w:r>
      <w:r w:rsidRPr="00E00370">
        <w:rPr>
          <w:rFonts w:ascii="Times New Roman" w:hAnsi="Times New Roman" w:cs="Times New Roman"/>
          <w:sz w:val="28"/>
          <w:szCs w:val="28"/>
        </w:rPr>
        <w:t>»</w:t>
      </w:r>
      <w:r w:rsidR="008D4787" w:rsidRPr="00E00370">
        <w:rPr>
          <w:rFonts w:ascii="Times New Roman" w:hAnsi="Times New Roman" w:cs="Times New Roman"/>
          <w:sz w:val="28"/>
          <w:szCs w:val="28"/>
        </w:rPr>
        <w:t xml:space="preserve"> в Государственную Думу был внесен законопро</w:t>
      </w:r>
      <w:r w:rsidR="0059086F" w:rsidRPr="00E00370">
        <w:rPr>
          <w:rFonts w:ascii="Times New Roman" w:hAnsi="Times New Roman" w:cs="Times New Roman"/>
          <w:sz w:val="28"/>
          <w:szCs w:val="28"/>
        </w:rPr>
        <w:t>ект, который предусматривал наказание за «публичное правонарушение или умаление богослужение, или других религиозных обрядов и обрядов религиозными объединениями, исповедующими религии, составляющие неотъемлемую часть исторического наследия народов России», а также за «публичное правонарушение в отношении религиозных убеждений и чувств граждан»</w:t>
      </w:r>
      <w:r w:rsidR="00F045AF" w:rsidRPr="00E00370">
        <w:rPr>
          <w:rFonts w:ascii="Times New Roman" w:hAnsi="Times New Roman" w:cs="Times New Roman"/>
          <w:sz w:val="28"/>
          <w:szCs w:val="28"/>
        </w:rPr>
        <w:t>. Законопроект вызвал бурные дискуссии в обществе, разделив его на два противоборствующих лагеря.</w:t>
      </w:r>
      <w:r w:rsidR="0059086F" w:rsidRPr="00E00370">
        <w:rPr>
          <w:rFonts w:ascii="Times New Roman" w:hAnsi="Times New Roman" w:cs="Times New Roman"/>
          <w:sz w:val="28"/>
          <w:szCs w:val="28"/>
        </w:rPr>
        <w:t xml:space="preserve"> Адвокат Генри Резник охарактеризовал текст закона как «позор», а автором законопроекта «людьми, страдающими правовым безумием».</w:t>
      </w:r>
      <w:r w:rsidR="00F045AF" w:rsidRPr="00E00370">
        <w:rPr>
          <w:rFonts w:ascii="Times New Roman" w:hAnsi="Times New Roman" w:cs="Times New Roman"/>
          <w:sz w:val="28"/>
          <w:szCs w:val="28"/>
        </w:rPr>
        <w:t xml:space="preserve"> </w:t>
      </w:r>
      <w:r w:rsidR="0059086F" w:rsidRPr="00E00370">
        <w:rPr>
          <w:rFonts w:ascii="Times New Roman" w:hAnsi="Times New Roman" w:cs="Times New Roman"/>
          <w:sz w:val="28"/>
          <w:szCs w:val="28"/>
        </w:rPr>
        <w:t>Николай Сванидзе</w:t>
      </w:r>
      <w:r w:rsidR="00A9719C" w:rsidRPr="00E00370">
        <w:rPr>
          <w:rStyle w:val="a5"/>
          <w:rFonts w:ascii="Times New Roman" w:hAnsi="Times New Roman" w:cs="Times New Roman"/>
          <w:sz w:val="28"/>
          <w:szCs w:val="28"/>
        </w:rPr>
        <w:footnoteReference w:id="33"/>
      </w:r>
      <w:r w:rsidR="0059086F" w:rsidRPr="00E00370">
        <w:rPr>
          <w:rFonts w:ascii="Times New Roman" w:hAnsi="Times New Roman" w:cs="Times New Roman"/>
          <w:sz w:val="28"/>
          <w:szCs w:val="28"/>
        </w:rPr>
        <w:t>, телеведущий, посчитал формулировку закона антиконституционной, а также предсказал последующее злоупотребление правом, которое вызовет принятие этого законопроекта в связи с тем, что невозможно юридически «проложить границу», перейдя которое лицо будет совершать правонарушение. В конечном итоге он</w:t>
      </w:r>
      <w:r w:rsidR="00F045AF" w:rsidRPr="00E00370">
        <w:rPr>
          <w:rFonts w:ascii="Times New Roman" w:hAnsi="Times New Roman" w:cs="Times New Roman"/>
          <w:sz w:val="28"/>
          <w:szCs w:val="28"/>
        </w:rPr>
        <w:t xml:space="preserve"> был принят и теперь он является действующим по настоящее время, и в течение 4 лет в российской </w:t>
      </w:r>
      <w:r w:rsidR="00F045AF" w:rsidRPr="00E00370">
        <w:rPr>
          <w:rFonts w:ascii="Times New Roman" w:hAnsi="Times New Roman" w:cs="Times New Roman"/>
          <w:sz w:val="28"/>
          <w:szCs w:val="28"/>
        </w:rPr>
        <w:lastRenderedPageBreak/>
        <w:t>юридической практике появилось небольшая база уголовных дел, по которым можно судить о тенденции правоприменения статьи 148 Уголовного кодекса РФ.</w:t>
      </w:r>
    </w:p>
    <w:p w:rsidR="005D7AE1" w:rsidRPr="00E00370" w:rsidRDefault="00FB0450" w:rsidP="00530A7B">
      <w:pPr>
        <w:pStyle w:val="2"/>
        <w:numPr>
          <w:ilvl w:val="1"/>
          <w:numId w:val="19"/>
        </w:numPr>
        <w:spacing w:line="360" w:lineRule="auto"/>
        <w:jc w:val="center"/>
        <w:rPr>
          <w:rFonts w:cs="Times New Roman"/>
          <w:szCs w:val="28"/>
        </w:rPr>
      </w:pPr>
      <w:bookmarkStart w:id="6" w:name="_Toc482727596"/>
      <w:r w:rsidRPr="00E00370">
        <w:rPr>
          <w:rFonts w:cs="Times New Roman"/>
          <w:szCs w:val="28"/>
        </w:rPr>
        <w:t>Выводы к главе.</w:t>
      </w:r>
      <w:bookmarkEnd w:id="6"/>
    </w:p>
    <w:p w:rsidR="009D4293" w:rsidRDefault="00822D54" w:rsidP="00E00370">
      <w:pPr>
        <w:spacing w:after="0" w:line="360" w:lineRule="auto"/>
        <w:ind w:firstLine="709"/>
        <w:jc w:val="both"/>
        <w:rPr>
          <w:rFonts w:ascii="Times New Roman" w:hAnsi="Times New Roman" w:cs="Times New Roman"/>
          <w:sz w:val="28"/>
          <w:szCs w:val="28"/>
        </w:rPr>
      </w:pPr>
      <w:r w:rsidRPr="00E00370">
        <w:rPr>
          <w:rFonts w:ascii="Times New Roman" w:hAnsi="Times New Roman" w:cs="Times New Roman"/>
          <w:sz w:val="28"/>
          <w:szCs w:val="28"/>
        </w:rPr>
        <w:t>П</w:t>
      </w:r>
      <w:r w:rsidR="009D4293" w:rsidRPr="00E00370">
        <w:rPr>
          <w:rFonts w:ascii="Times New Roman" w:hAnsi="Times New Roman" w:cs="Times New Roman"/>
          <w:sz w:val="28"/>
          <w:szCs w:val="28"/>
        </w:rPr>
        <w:t>реступления</w:t>
      </w:r>
      <w:r w:rsidRPr="00E00370">
        <w:rPr>
          <w:rFonts w:ascii="Times New Roman" w:hAnsi="Times New Roman" w:cs="Times New Roman"/>
          <w:sz w:val="28"/>
          <w:szCs w:val="28"/>
        </w:rPr>
        <w:t xml:space="preserve"> против религии и церкви</w:t>
      </w:r>
      <w:r w:rsidR="009D4293" w:rsidRPr="00E00370">
        <w:rPr>
          <w:rFonts w:ascii="Times New Roman" w:hAnsi="Times New Roman" w:cs="Times New Roman"/>
          <w:sz w:val="28"/>
          <w:szCs w:val="28"/>
        </w:rPr>
        <w:t xml:space="preserve"> берут свое начало с момента появления религиозных учений, в которых свято почитают определенные предметы, действия или лица.</w:t>
      </w:r>
      <w:r w:rsidRPr="00E00370">
        <w:rPr>
          <w:rFonts w:ascii="Times New Roman" w:hAnsi="Times New Roman" w:cs="Times New Roman"/>
          <w:sz w:val="28"/>
          <w:szCs w:val="28"/>
        </w:rPr>
        <w:t xml:space="preserve"> В</w:t>
      </w:r>
      <w:r w:rsidR="00017E3D" w:rsidRPr="00E00370">
        <w:rPr>
          <w:rFonts w:ascii="Times New Roman" w:hAnsi="Times New Roman" w:cs="Times New Roman"/>
          <w:sz w:val="28"/>
          <w:szCs w:val="28"/>
        </w:rPr>
        <w:t xml:space="preserve"> связи с тем, что религия являла</w:t>
      </w:r>
      <w:r w:rsidRPr="00E00370">
        <w:rPr>
          <w:rFonts w:ascii="Times New Roman" w:hAnsi="Times New Roman" w:cs="Times New Roman"/>
          <w:sz w:val="28"/>
          <w:szCs w:val="28"/>
        </w:rPr>
        <w:t>сь неотъемлемой частью любого государства,</w:t>
      </w:r>
      <w:r w:rsidR="00017E3D" w:rsidRPr="00E00370">
        <w:rPr>
          <w:rFonts w:ascii="Times New Roman" w:hAnsi="Times New Roman" w:cs="Times New Roman"/>
          <w:sz w:val="28"/>
          <w:szCs w:val="28"/>
        </w:rPr>
        <w:t xml:space="preserve"> оно</w:t>
      </w:r>
      <w:r w:rsidR="00CC74C2" w:rsidRPr="00E00370">
        <w:rPr>
          <w:rFonts w:ascii="Times New Roman" w:hAnsi="Times New Roman" w:cs="Times New Roman"/>
          <w:sz w:val="28"/>
          <w:szCs w:val="28"/>
        </w:rPr>
        <w:t xml:space="preserve"> стремилось использовать уголовное право для защиты </w:t>
      </w:r>
      <w:r w:rsidR="00412767" w:rsidRPr="00E00370">
        <w:rPr>
          <w:rFonts w:ascii="Times New Roman" w:hAnsi="Times New Roman" w:cs="Times New Roman"/>
          <w:sz w:val="28"/>
          <w:szCs w:val="28"/>
        </w:rPr>
        <w:t>доминантой</w:t>
      </w:r>
      <w:r w:rsidR="00CC74C2" w:rsidRPr="00E00370">
        <w:rPr>
          <w:rFonts w:ascii="Times New Roman" w:hAnsi="Times New Roman" w:cs="Times New Roman"/>
          <w:sz w:val="28"/>
          <w:szCs w:val="28"/>
        </w:rPr>
        <w:t xml:space="preserve"> религии и культа</w:t>
      </w:r>
      <w:r w:rsidR="00412767" w:rsidRPr="00E00370">
        <w:rPr>
          <w:rFonts w:ascii="Times New Roman" w:hAnsi="Times New Roman" w:cs="Times New Roman"/>
          <w:sz w:val="28"/>
          <w:szCs w:val="28"/>
        </w:rPr>
        <w:t xml:space="preserve"> посредством криминализации определенных деяний. В число указа</w:t>
      </w:r>
      <w:r w:rsidR="00624DF5" w:rsidRPr="00E00370">
        <w:rPr>
          <w:rFonts w:ascii="Times New Roman" w:hAnsi="Times New Roman" w:cs="Times New Roman"/>
          <w:sz w:val="28"/>
          <w:szCs w:val="28"/>
        </w:rPr>
        <w:t>нных деяний входили: нецензурные высказывания в адрес</w:t>
      </w:r>
      <w:r w:rsidR="00412767" w:rsidRPr="00E00370">
        <w:rPr>
          <w:rFonts w:ascii="Times New Roman" w:hAnsi="Times New Roman" w:cs="Times New Roman"/>
          <w:sz w:val="28"/>
          <w:szCs w:val="28"/>
        </w:rPr>
        <w:t xml:space="preserve"> святых, </w:t>
      </w:r>
      <w:r w:rsidR="00855B81" w:rsidRPr="00E00370">
        <w:rPr>
          <w:rFonts w:ascii="Times New Roman" w:hAnsi="Times New Roman" w:cs="Times New Roman"/>
          <w:sz w:val="28"/>
          <w:szCs w:val="28"/>
        </w:rPr>
        <w:t>крестов, священнослужителей, воровство церковного имущества и некоторые другие.</w:t>
      </w:r>
      <w:r w:rsidR="00C52D8D" w:rsidRPr="00E00370">
        <w:rPr>
          <w:rFonts w:ascii="Times New Roman" w:hAnsi="Times New Roman" w:cs="Times New Roman"/>
          <w:sz w:val="28"/>
          <w:szCs w:val="28"/>
        </w:rPr>
        <w:t xml:space="preserve"> С</w:t>
      </w:r>
      <w:r w:rsidR="00624DF5" w:rsidRPr="00E00370">
        <w:rPr>
          <w:rFonts w:ascii="Times New Roman" w:hAnsi="Times New Roman" w:cs="Times New Roman"/>
          <w:sz w:val="28"/>
          <w:szCs w:val="28"/>
        </w:rPr>
        <w:t xml:space="preserve"> мо</w:t>
      </w:r>
      <w:r w:rsidR="00C52D8D" w:rsidRPr="00E00370">
        <w:rPr>
          <w:rFonts w:ascii="Times New Roman" w:hAnsi="Times New Roman" w:cs="Times New Roman"/>
          <w:sz w:val="28"/>
          <w:szCs w:val="28"/>
        </w:rPr>
        <w:t>мента их появления церковь обладала</w:t>
      </w:r>
      <w:r w:rsidR="00624DF5" w:rsidRPr="00E00370">
        <w:rPr>
          <w:rFonts w:ascii="Times New Roman" w:hAnsi="Times New Roman" w:cs="Times New Roman"/>
          <w:sz w:val="28"/>
          <w:szCs w:val="28"/>
        </w:rPr>
        <w:t xml:space="preserve"> право</w:t>
      </w:r>
      <w:r w:rsidR="00C52D8D" w:rsidRPr="00E00370">
        <w:rPr>
          <w:rFonts w:ascii="Times New Roman" w:hAnsi="Times New Roman" w:cs="Times New Roman"/>
          <w:sz w:val="28"/>
          <w:szCs w:val="28"/>
        </w:rPr>
        <w:t xml:space="preserve">м суда и присуждения наказания для богохульников, затем это право было переданы государству и </w:t>
      </w:r>
      <w:r w:rsidR="00624DF5" w:rsidRPr="00E00370">
        <w:rPr>
          <w:rFonts w:ascii="Times New Roman" w:hAnsi="Times New Roman" w:cs="Times New Roman"/>
          <w:sz w:val="28"/>
          <w:szCs w:val="28"/>
        </w:rPr>
        <w:t>в</w:t>
      </w:r>
      <w:r w:rsidR="00C52D8D" w:rsidRPr="00E00370">
        <w:rPr>
          <w:rFonts w:ascii="Times New Roman" w:hAnsi="Times New Roman" w:cs="Times New Roman"/>
          <w:sz w:val="28"/>
          <w:szCs w:val="28"/>
        </w:rPr>
        <w:t>первые в российском</w:t>
      </w:r>
      <w:r w:rsidR="002328C5" w:rsidRPr="00E00370">
        <w:rPr>
          <w:rFonts w:ascii="Times New Roman" w:hAnsi="Times New Roman" w:cs="Times New Roman"/>
          <w:sz w:val="28"/>
          <w:szCs w:val="28"/>
        </w:rPr>
        <w:t xml:space="preserve"> светском законодательстве религиозные преступления</w:t>
      </w:r>
      <w:r w:rsidR="00624DF5" w:rsidRPr="00E00370">
        <w:rPr>
          <w:rFonts w:ascii="Times New Roman" w:hAnsi="Times New Roman" w:cs="Times New Roman"/>
          <w:sz w:val="28"/>
          <w:szCs w:val="28"/>
        </w:rPr>
        <w:t xml:space="preserve"> стали закрепля</w:t>
      </w:r>
      <w:r w:rsidR="002328C5" w:rsidRPr="00E00370">
        <w:rPr>
          <w:rFonts w:ascii="Times New Roman" w:hAnsi="Times New Roman" w:cs="Times New Roman"/>
          <w:sz w:val="28"/>
          <w:szCs w:val="28"/>
        </w:rPr>
        <w:t>т</w:t>
      </w:r>
      <w:r w:rsidR="00624DF5" w:rsidRPr="00E00370">
        <w:rPr>
          <w:rFonts w:ascii="Times New Roman" w:hAnsi="Times New Roman" w:cs="Times New Roman"/>
          <w:sz w:val="28"/>
          <w:szCs w:val="28"/>
        </w:rPr>
        <w:t>ь</w:t>
      </w:r>
      <w:r w:rsidR="002328C5" w:rsidRPr="00E00370">
        <w:rPr>
          <w:rFonts w:ascii="Times New Roman" w:hAnsi="Times New Roman" w:cs="Times New Roman"/>
          <w:sz w:val="28"/>
          <w:szCs w:val="28"/>
        </w:rPr>
        <w:t>ся в Соборном уложении</w:t>
      </w:r>
      <w:r w:rsidR="007D6D37" w:rsidRPr="00E00370">
        <w:rPr>
          <w:rFonts w:ascii="Times New Roman" w:hAnsi="Times New Roman" w:cs="Times New Roman"/>
          <w:sz w:val="28"/>
          <w:szCs w:val="28"/>
        </w:rPr>
        <w:t xml:space="preserve"> в связи с тем, что</w:t>
      </w:r>
      <w:r w:rsidR="00624DF5" w:rsidRPr="00E00370">
        <w:rPr>
          <w:rFonts w:ascii="Times New Roman" w:hAnsi="Times New Roman" w:cs="Times New Roman"/>
          <w:sz w:val="28"/>
          <w:szCs w:val="28"/>
        </w:rPr>
        <w:t xml:space="preserve"> церковь начинает «сращиваться» с государственным аппаратом</w:t>
      </w:r>
      <w:r w:rsidR="002328C5" w:rsidRPr="00E00370">
        <w:rPr>
          <w:rFonts w:ascii="Times New Roman" w:hAnsi="Times New Roman" w:cs="Times New Roman"/>
          <w:sz w:val="28"/>
          <w:szCs w:val="28"/>
        </w:rPr>
        <w:t>.</w:t>
      </w:r>
      <w:r w:rsidR="00017E3D" w:rsidRPr="00E00370">
        <w:rPr>
          <w:rFonts w:ascii="Times New Roman" w:hAnsi="Times New Roman" w:cs="Times New Roman"/>
          <w:sz w:val="28"/>
          <w:szCs w:val="28"/>
        </w:rPr>
        <w:t xml:space="preserve"> В течение последующих веков уголовное законодатель практически не менялось, и лишь в</w:t>
      </w:r>
      <w:r w:rsidR="00624DF5" w:rsidRPr="00E00370">
        <w:rPr>
          <w:rFonts w:ascii="Times New Roman" w:hAnsi="Times New Roman" w:cs="Times New Roman"/>
          <w:sz w:val="28"/>
          <w:szCs w:val="28"/>
        </w:rPr>
        <w:t xml:space="preserve"> </w:t>
      </w:r>
      <w:r w:rsidR="00624DF5" w:rsidRPr="00E00370">
        <w:rPr>
          <w:rFonts w:ascii="Times New Roman" w:hAnsi="Times New Roman" w:cs="Times New Roman"/>
          <w:sz w:val="28"/>
          <w:szCs w:val="28"/>
          <w:lang w:val="en-US"/>
        </w:rPr>
        <w:t>XIX</w:t>
      </w:r>
      <w:r w:rsidR="00624DF5" w:rsidRPr="00E00370">
        <w:rPr>
          <w:rFonts w:ascii="Times New Roman" w:hAnsi="Times New Roman" w:cs="Times New Roman"/>
          <w:sz w:val="28"/>
          <w:szCs w:val="28"/>
        </w:rPr>
        <w:t xml:space="preserve"> -</w:t>
      </w:r>
      <w:r w:rsidR="00017E3D" w:rsidRPr="00E00370">
        <w:rPr>
          <w:rFonts w:ascii="Times New Roman" w:hAnsi="Times New Roman" w:cs="Times New Roman"/>
          <w:sz w:val="28"/>
          <w:szCs w:val="28"/>
        </w:rPr>
        <w:t xml:space="preserve"> ХХ в</w:t>
      </w:r>
      <w:r w:rsidR="00624DF5" w:rsidRPr="00E00370">
        <w:rPr>
          <w:rFonts w:ascii="Times New Roman" w:hAnsi="Times New Roman" w:cs="Times New Roman"/>
          <w:sz w:val="28"/>
          <w:szCs w:val="28"/>
        </w:rPr>
        <w:t>в</w:t>
      </w:r>
      <w:r w:rsidR="00017E3D" w:rsidRPr="00E00370">
        <w:rPr>
          <w:rFonts w:ascii="Times New Roman" w:hAnsi="Times New Roman" w:cs="Times New Roman"/>
          <w:sz w:val="28"/>
          <w:szCs w:val="28"/>
        </w:rPr>
        <w:t xml:space="preserve">. намечаются эволюционные тенденции в регулировании богохульных преступлений: уменьшение количества деяний, относящихся к богохульным, </w:t>
      </w:r>
      <w:r w:rsidR="007D6D37" w:rsidRPr="00E00370">
        <w:rPr>
          <w:rFonts w:ascii="Times New Roman" w:hAnsi="Times New Roman" w:cs="Times New Roman"/>
          <w:sz w:val="28"/>
          <w:szCs w:val="28"/>
        </w:rPr>
        <w:t>гуманизация наказ</w:t>
      </w:r>
      <w:r w:rsidR="00FE212B" w:rsidRPr="00E00370">
        <w:rPr>
          <w:rFonts w:ascii="Times New Roman" w:hAnsi="Times New Roman" w:cs="Times New Roman"/>
          <w:sz w:val="28"/>
          <w:szCs w:val="28"/>
        </w:rPr>
        <w:t>аний за совершение преступлений, - с последующей отменой правового регулирования защиты церкви.</w:t>
      </w:r>
    </w:p>
    <w:p w:rsidR="004B3487" w:rsidRDefault="004B3487" w:rsidP="00E00370">
      <w:pPr>
        <w:spacing w:after="0" w:line="360" w:lineRule="auto"/>
        <w:ind w:firstLine="709"/>
        <w:jc w:val="both"/>
        <w:rPr>
          <w:rFonts w:ascii="Times New Roman" w:hAnsi="Times New Roman" w:cs="Times New Roman"/>
          <w:sz w:val="28"/>
          <w:szCs w:val="28"/>
        </w:rPr>
      </w:pPr>
    </w:p>
    <w:p w:rsidR="004B3487" w:rsidRDefault="004B3487" w:rsidP="00E00370">
      <w:pPr>
        <w:spacing w:after="0" w:line="360" w:lineRule="auto"/>
        <w:ind w:firstLine="709"/>
        <w:jc w:val="both"/>
        <w:rPr>
          <w:rFonts w:ascii="Times New Roman" w:hAnsi="Times New Roman" w:cs="Times New Roman"/>
          <w:sz w:val="28"/>
          <w:szCs w:val="28"/>
        </w:rPr>
      </w:pPr>
    </w:p>
    <w:p w:rsidR="004B3487" w:rsidRDefault="004B3487" w:rsidP="00E00370">
      <w:pPr>
        <w:spacing w:after="0" w:line="360" w:lineRule="auto"/>
        <w:ind w:firstLine="709"/>
        <w:jc w:val="both"/>
        <w:rPr>
          <w:rFonts w:ascii="Times New Roman" w:hAnsi="Times New Roman" w:cs="Times New Roman"/>
          <w:sz w:val="28"/>
          <w:szCs w:val="28"/>
        </w:rPr>
      </w:pPr>
    </w:p>
    <w:p w:rsidR="004B3487" w:rsidRDefault="004B3487" w:rsidP="00E00370">
      <w:pPr>
        <w:spacing w:after="0" w:line="360" w:lineRule="auto"/>
        <w:ind w:firstLine="709"/>
        <w:jc w:val="both"/>
        <w:rPr>
          <w:rFonts w:ascii="Times New Roman" w:hAnsi="Times New Roman" w:cs="Times New Roman"/>
          <w:sz w:val="28"/>
          <w:szCs w:val="28"/>
        </w:rPr>
      </w:pPr>
    </w:p>
    <w:p w:rsidR="004B3487" w:rsidRDefault="004B3487" w:rsidP="00E00370">
      <w:pPr>
        <w:spacing w:after="0" w:line="360" w:lineRule="auto"/>
        <w:ind w:firstLine="709"/>
        <w:jc w:val="both"/>
        <w:rPr>
          <w:rFonts w:ascii="Times New Roman" w:hAnsi="Times New Roman" w:cs="Times New Roman"/>
          <w:sz w:val="28"/>
          <w:szCs w:val="28"/>
        </w:rPr>
      </w:pPr>
    </w:p>
    <w:p w:rsidR="004B3487" w:rsidRDefault="004B3487" w:rsidP="00E00370">
      <w:pPr>
        <w:spacing w:after="0" w:line="360" w:lineRule="auto"/>
        <w:ind w:firstLine="709"/>
        <w:jc w:val="both"/>
        <w:rPr>
          <w:rFonts w:ascii="Times New Roman" w:hAnsi="Times New Roman" w:cs="Times New Roman"/>
          <w:sz w:val="28"/>
          <w:szCs w:val="28"/>
        </w:rPr>
      </w:pPr>
    </w:p>
    <w:p w:rsidR="004B3487" w:rsidRDefault="004B3487" w:rsidP="00E00370">
      <w:pPr>
        <w:spacing w:after="0" w:line="360" w:lineRule="auto"/>
        <w:ind w:firstLine="709"/>
        <w:jc w:val="both"/>
        <w:rPr>
          <w:rFonts w:ascii="Times New Roman" w:hAnsi="Times New Roman" w:cs="Times New Roman"/>
          <w:sz w:val="28"/>
          <w:szCs w:val="28"/>
        </w:rPr>
      </w:pPr>
    </w:p>
    <w:p w:rsidR="004B3487" w:rsidRPr="00E00370" w:rsidRDefault="00530A7B" w:rsidP="00530A7B">
      <w:pPr>
        <w:rPr>
          <w:rFonts w:ascii="Times New Roman" w:hAnsi="Times New Roman" w:cs="Times New Roman"/>
          <w:sz w:val="28"/>
          <w:szCs w:val="28"/>
        </w:rPr>
      </w:pPr>
      <w:r>
        <w:rPr>
          <w:rFonts w:ascii="Times New Roman" w:hAnsi="Times New Roman" w:cs="Times New Roman"/>
          <w:sz w:val="28"/>
          <w:szCs w:val="28"/>
        </w:rPr>
        <w:br w:type="page"/>
      </w:r>
    </w:p>
    <w:p w:rsidR="00D658C5" w:rsidRPr="00E00370" w:rsidRDefault="00175C6A" w:rsidP="00E00370">
      <w:pPr>
        <w:pStyle w:val="1"/>
        <w:spacing w:line="360" w:lineRule="auto"/>
        <w:jc w:val="center"/>
        <w:rPr>
          <w:rFonts w:cs="Times New Roman"/>
          <w:szCs w:val="28"/>
        </w:rPr>
      </w:pPr>
      <w:bookmarkStart w:id="7" w:name="_Toc482727597"/>
      <w:r w:rsidRPr="00E00370">
        <w:rPr>
          <w:rFonts w:cs="Times New Roman"/>
          <w:szCs w:val="28"/>
        </w:rPr>
        <w:lastRenderedPageBreak/>
        <w:t xml:space="preserve">Глава 2. Правовой регулирование </w:t>
      </w:r>
      <w:r w:rsidR="00D658C5" w:rsidRPr="00E00370">
        <w:rPr>
          <w:rFonts w:cs="Times New Roman"/>
          <w:szCs w:val="28"/>
        </w:rPr>
        <w:t>института чувств ве</w:t>
      </w:r>
      <w:r w:rsidR="00E00D79" w:rsidRPr="00E00370">
        <w:rPr>
          <w:rFonts w:cs="Times New Roman"/>
          <w:szCs w:val="28"/>
        </w:rPr>
        <w:t>рующих и права на свободу слова</w:t>
      </w:r>
      <w:bookmarkEnd w:id="7"/>
    </w:p>
    <w:p w:rsidR="00B15FB8" w:rsidRPr="00E00370" w:rsidRDefault="00EB43CD" w:rsidP="00530A7B">
      <w:pPr>
        <w:pStyle w:val="2"/>
        <w:numPr>
          <w:ilvl w:val="1"/>
          <w:numId w:val="36"/>
        </w:numPr>
        <w:spacing w:line="360" w:lineRule="auto"/>
        <w:jc w:val="center"/>
        <w:rPr>
          <w:rFonts w:cs="Times New Roman"/>
          <w:szCs w:val="28"/>
        </w:rPr>
      </w:pPr>
      <w:bookmarkStart w:id="8" w:name="_Toc482727598"/>
      <w:r w:rsidRPr="00E00370">
        <w:rPr>
          <w:rFonts w:cs="Times New Roman"/>
          <w:szCs w:val="28"/>
        </w:rPr>
        <w:t>Право на свободу слова и чувства верующих</w:t>
      </w:r>
      <w:bookmarkEnd w:id="8"/>
    </w:p>
    <w:p w:rsidR="00E14C91" w:rsidRPr="00E00370" w:rsidRDefault="00C52D8D" w:rsidP="00E00370">
      <w:pPr>
        <w:spacing w:after="0" w:line="360" w:lineRule="auto"/>
        <w:ind w:firstLine="709"/>
        <w:jc w:val="both"/>
        <w:rPr>
          <w:rFonts w:ascii="Times New Roman" w:hAnsi="Times New Roman" w:cs="Times New Roman"/>
          <w:sz w:val="28"/>
        </w:rPr>
      </w:pPr>
      <w:r w:rsidRPr="00E00370">
        <w:rPr>
          <w:rFonts w:ascii="Times New Roman" w:hAnsi="Times New Roman" w:cs="Times New Roman"/>
          <w:sz w:val="28"/>
        </w:rPr>
        <w:t>Свобода</w:t>
      </w:r>
      <w:r w:rsidR="00EB43CD" w:rsidRPr="00E00370">
        <w:rPr>
          <w:rFonts w:ascii="Times New Roman" w:hAnsi="Times New Roman" w:cs="Times New Roman"/>
          <w:sz w:val="28"/>
        </w:rPr>
        <w:t xml:space="preserve"> слова, мысли и мнений в Р</w:t>
      </w:r>
      <w:r w:rsidRPr="00E00370">
        <w:rPr>
          <w:rFonts w:ascii="Times New Roman" w:hAnsi="Times New Roman" w:cs="Times New Roman"/>
          <w:sz w:val="28"/>
        </w:rPr>
        <w:t>оссийской Федерации были закреплены</w:t>
      </w:r>
      <w:r w:rsidR="00EB43CD" w:rsidRPr="00E00370">
        <w:rPr>
          <w:rFonts w:ascii="Times New Roman" w:hAnsi="Times New Roman" w:cs="Times New Roman"/>
          <w:sz w:val="28"/>
        </w:rPr>
        <w:t xml:space="preserve"> непосредственно</w:t>
      </w:r>
      <w:r w:rsidR="008F6F8C" w:rsidRPr="00E00370">
        <w:rPr>
          <w:rFonts w:ascii="Times New Roman" w:hAnsi="Times New Roman" w:cs="Times New Roman"/>
          <w:sz w:val="28"/>
        </w:rPr>
        <w:t xml:space="preserve"> в Конституции</w:t>
      </w:r>
      <w:r w:rsidR="00EB43CD" w:rsidRPr="00E00370">
        <w:rPr>
          <w:rFonts w:ascii="Times New Roman" w:hAnsi="Times New Roman" w:cs="Times New Roman"/>
          <w:sz w:val="28"/>
        </w:rPr>
        <w:t xml:space="preserve"> РФ. Согласно п. 1 ст. 29 каждому гарантируется свобода мысли и слова</w:t>
      </w:r>
      <w:r w:rsidR="00DB00E7" w:rsidRPr="00E00370">
        <w:rPr>
          <w:rFonts w:ascii="Times New Roman" w:hAnsi="Times New Roman" w:cs="Times New Roman"/>
          <w:sz w:val="28"/>
        </w:rPr>
        <w:t xml:space="preserve"> – основной признак демократического и правового государства, которым является Россия согласно п. 1 ст. 1 Конституции РФ. Данное право предполагает</w:t>
      </w:r>
      <w:r w:rsidR="00786ACB" w:rsidRPr="00E00370">
        <w:rPr>
          <w:rFonts w:ascii="Times New Roman" w:hAnsi="Times New Roman" w:cs="Times New Roman"/>
          <w:sz w:val="28"/>
        </w:rPr>
        <w:t xml:space="preserve"> для</w:t>
      </w:r>
      <w:r w:rsidR="00DB00E7" w:rsidRPr="00E00370">
        <w:rPr>
          <w:rFonts w:ascii="Times New Roman" w:hAnsi="Times New Roman" w:cs="Times New Roman"/>
          <w:sz w:val="28"/>
        </w:rPr>
        <w:t xml:space="preserve"> </w:t>
      </w:r>
      <w:r w:rsidR="00786ACB" w:rsidRPr="00E00370">
        <w:rPr>
          <w:rFonts w:ascii="Times New Roman" w:hAnsi="Times New Roman" w:cs="Times New Roman"/>
          <w:sz w:val="28"/>
        </w:rPr>
        <w:t>каждого индивида</w:t>
      </w:r>
      <w:r w:rsidR="00DB00E7" w:rsidRPr="00E00370">
        <w:rPr>
          <w:rFonts w:ascii="Times New Roman" w:hAnsi="Times New Roman" w:cs="Times New Roman"/>
          <w:sz w:val="28"/>
        </w:rPr>
        <w:t xml:space="preserve"> право на свободное формирование</w:t>
      </w:r>
      <w:r w:rsidR="00786ACB" w:rsidRPr="00E00370">
        <w:rPr>
          <w:rFonts w:ascii="Times New Roman" w:hAnsi="Times New Roman" w:cs="Times New Roman"/>
          <w:sz w:val="28"/>
        </w:rPr>
        <w:t xml:space="preserve"> своих мнений и убеждений, придерживаться их, и отказываться при желании, право на их свободное выражение. Однако право на свободу мысли и слова не является абсолютным, так как согласно п.2 ст. 29 не допускается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w:t>
      </w:r>
      <w:r w:rsidR="001B799F" w:rsidRPr="00E00370">
        <w:rPr>
          <w:rFonts w:ascii="Times New Roman" w:hAnsi="Times New Roman" w:cs="Times New Roman"/>
          <w:sz w:val="28"/>
        </w:rPr>
        <w:t>го или языкового превосходства. Нарушение данного запрета привлечет наступление уголовной ответственности согласно ст. 282 Уголовного кодекса РФ</w:t>
      </w:r>
      <w:r w:rsidR="00CD3F7C" w:rsidRPr="00E00370">
        <w:rPr>
          <w:rStyle w:val="a5"/>
          <w:rFonts w:ascii="Times New Roman" w:hAnsi="Times New Roman" w:cs="Times New Roman"/>
          <w:sz w:val="28"/>
        </w:rPr>
        <w:footnoteReference w:id="34"/>
      </w:r>
      <w:r w:rsidR="001B799F" w:rsidRPr="00E00370">
        <w:rPr>
          <w:rFonts w:ascii="Times New Roman" w:hAnsi="Times New Roman" w:cs="Times New Roman"/>
          <w:sz w:val="28"/>
        </w:rPr>
        <w:t>. Также свобода слова ограничена ст. 152 Гражданского кодекса РФ</w:t>
      </w:r>
      <w:r w:rsidR="00CD3F7C" w:rsidRPr="00E00370">
        <w:rPr>
          <w:rStyle w:val="a5"/>
          <w:rFonts w:ascii="Times New Roman" w:hAnsi="Times New Roman" w:cs="Times New Roman"/>
          <w:sz w:val="28"/>
        </w:rPr>
        <w:footnoteReference w:id="35"/>
      </w:r>
      <w:r w:rsidR="00CD3F7C" w:rsidRPr="00E00370">
        <w:rPr>
          <w:rFonts w:ascii="Times New Roman" w:hAnsi="Times New Roman" w:cs="Times New Roman"/>
          <w:sz w:val="28"/>
        </w:rPr>
        <w:t>, в случае если индивид распространяет сведения, порочащие честь, достоинство и деловую репутацию другого лица, то он может быть привлечен к гражданско-правовой ответственности в частном порядке. Ст. 128.1 УК РФ также регулирует распространение лицом заведомо ложной сведений, порочащих честь и достоинство других лиц, может быть привлечен к уголовной ответственности</w:t>
      </w:r>
      <w:r w:rsidR="00CD3F7C" w:rsidRPr="00E00370">
        <w:rPr>
          <w:rStyle w:val="a5"/>
          <w:rFonts w:ascii="Times New Roman" w:hAnsi="Times New Roman" w:cs="Times New Roman"/>
          <w:sz w:val="28"/>
        </w:rPr>
        <w:footnoteReference w:id="36"/>
      </w:r>
      <w:r w:rsidR="00CD3F7C" w:rsidRPr="00E00370">
        <w:rPr>
          <w:rFonts w:ascii="Times New Roman" w:hAnsi="Times New Roman" w:cs="Times New Roman"/>
          <w:sz w:val="28"/>
        </w:rPr>
        <w:t>.</w:t>
      </w:r>
      <w:r w:rsidR="00E14C91" w:rsidRPr="00E00370">
        <w:rPr>
          <w:rFonts w:ascii="Times New Roman" w:hAnsi="Times New Roman" w:cs="Times New Roman"/>
          <w:sz w:val="28"/>
        </w:rPr>
        <w:t xml:space="preserve"> </w:t>
      </w:r>
    </w:p>
    <w:p w:rsidR="00E14C91" w:rsidRPr="00E00370" w:rsidRDefault="00E14C91" w:rsidP="00E00370">
      <w:pPr>
        <w:spacing w:after="0" w:line="360" w:lineRule="auto"/>
        <w:ind w:firstLine="709"/>
        <w:jc w:val="both"/>
        <w:rPr>
          <w:rFonts w:ascii="Times New Roman" w:hAnsi="Times New Roman" w:cs="Times New Roman"/>
          <w:sz w:val="28"/>
        </w:rPr>
      </w:pPr>
      <w:r w:rsidRPr="00E00370">
        <w:rPr>
          <w:rFonts w:ascii="Times New Roman" w:hAnsi="Times New Roman" w:cs="Times New Roman"/>
          <w:sz w:val="28"/>
        </w:rPr>
        <w:t xml:space="preserve">С введением новой редакции ст. 148 в УК РФ, </w:t>
      </w:r>
      <w:r w:rsidR="00CE073E" w:rsidRPr="00E00370">
        <w:rPr>
          <w:rFonts w:ascii="Times New Roman" w:hAnsi="Times New Roman" w:cs="Times New Roman"/>
          <w:sz w:val="28"/>
        </w:rPr>
        <w:t xml:space="preserve">запрещается оскорблять «чувства верующих», но возникает проблема – объект преступления является нематериальным, в отличии же от ст. 297 УК РФ «оскорбление участников судебного разбирательства, судьи, присяжных заседателей», ст. 319 УК РФ </w:t>
      </w:r>
      <w:r w:rsidR="00CE073E" w:rsidRPr="00E00370">
        <w:rPr>
          <w:rFonts w:ascii="Times New Roman" w:hAnsi="Times New Roman" w:cs="Times New Roman"/>
          <w:sz w:val="28"/>
        </w:rPr>
        <w:lastRenderedPageBreak/>
        <w:t>«оскорбление представителя власти», ст. 336 УК РФ</w:t>
      </w:r>
      <w:r w:rsidR="00CE073E" w:rsidRPr="00E00370">
        <w:rPr>
          <w:rStyle w:val="a5"/>
          <w:rFonts w:ascii="Times New Roman" w:hAnsi="Times New Roman" w:cs="Times New Roman"/>
          <w:sz w:val="28"/>
        </w:rPr>
        <w:footnoteReference w:id="37"/>
      </w:r>
      <w:r w:rsidR="00CE073E" w:rsidRPr="00E00370">
        <w:rPr>
          <w:rFonts w:ascii="Times New Roman" w:hAnsi="Times New Roman" w:cs="Times New Roman"/>
          <w:sz w:val="28"/>
        </w:rPr>
        <w:t xml:space="preserve"> «оскорбление военнослужащих», в которых оскорбленными являются непосредственно о</w:t>
      </w:r>
      <w:r w:rsidR="003F61A6" w:rsidRPr="00E00370">
        <w:rPr>
          <w:rFonts w:ascii="Times New Roman" w:hAnsi="Times New Roman" w:cs="Times New Roman"/>
          <w:sz w:val="28"/>
        </w:rPr>
        <w:t>пределенные лица. В связи с неточными формулировками, отсутствием толкования терминологического аппарата</w:t>
      </w:r>
      <w:r w:rsidR="00BB6CFF" w:rsidRPr="00E00370">
        <w:rPr>
          <w:rFonts w:ascii="Times New Roman" w:hAnsi="Times New Roman" w:cs="Times New Roman"/>
          <w:sz w:val="28"/>
        </w:rPr>
        <w:t xml:space="preserve"> </w:t>
      </w:r>
      <w:r w:rsidR="00CE073E" w:rsidRPr="00E00370">
        <w:rPr>
          <w:rFonts w:ascii="Times New Roman" w:hAnsi="Times New Roman" w:cs="Times New Roman"/>
          <w:sz w:val="28"/>
        </w:rPr>
        <w:t>возникают проблемы у правоприменителя при рассмотрении уголовного дела по этой статье.</w:t>
      </w:r>
    </w:p>
    <w:p w:rsidR="00FB0A57" w:rsidRPr="00E00370" w:rsidRDefault="005D7AE1" w:rsidP="00530A7B">
      <w:pPr>
        <w:pStyle w:val="2"/>
        <w:numPr>
          <w:ilvl w:val="1"/>
          <w:numId w:val="36"/>
        </w:numPr>
        <w:spacing w:line="360" w:lineRule="auto"/>
        <w:jc w:val="center"/>
        <w:rPr>
          <w:rFonts w:cs="Times New Roman"/>
          <w:szCs w:val="28"/>
        </w:rPr>
      </w:pPr>
      <w:bookmarkStart w:id="9" w:name="_Toc482727599"/>
      <w:r w:rsidRPr="00E00370">
        <w:rPr>
          <w:rFonts w:cs="Times New Roman"/>
          <w:szCs w:val="28"/>
        </w:rPr>
        <w:t>Междисциплинарный анализ формулировки статьи 148 УК РФ</w:t>
      </w:r>
      <w:bookmarkEnd w:id="9"/>
    </w:p>
    <w:p w:rsidR="00001234" w:rsidRPr="00E00370" w:rsidRDefault="005D7AE1" w:rsidP="00E00370">
      <w:pPr>
        <w:shd w:val="clear" w:color="auto" w:fill="FFFFFF"/>
        <w:spacing w:after="0" w:line="360" w:lineRule="auto"/>
        <w:ind w:firstLine="709"/>
        <w:jc w:val="both"/>
        <w:rPr>
          <w:rFonts w:ascii="Times New Roman" w:hAnsi="Times New Roman" w:cs="Times New Roman"/>
          <w:sz w:val="28"/>
          <w:szCs w:val="28"/>
        </w:rPr>
      </w:pPr>
      <w:r w:rsidRPr="00E00370">
        <w:rPr>
          <w:rFonts w:ascii="Times New Roman" w:hAnsi="Times New Roman" w:cs="Times New Roman"/>
          <w:sz w:val="28"/>
          <w:szCs w:val="28"/>
        </w:rPr>
        <w:t>Для анализа</w:t>
      </w:r>
      <w:r w:rsidR="00B15FB8" w:rsidRPr="00E00370">
        <w:rPr>
          <w:rFonts w:ascii="Times New Roman" w:hAnsi="Times New Roman" w:cs="Times New Roman"/>
          <w:sz w:val="28"/>
          <w:szCs w:val="28"/>
        </w:rPr>
        <w:t xml:space="preserve"> понятия «чувства верующих»</w:t>
      </w:r>
      <w:r w:rsidRPr="00E00370">
        <w:rPr>
          <w:rFonts w:ascii="Times New Roman" w:hAnsi="Times New Roman" w:cs="Times New Roman"/>
          <w:sz w:val="28"/>
          <w:szCs w:val="28"/>
        </w:rPr>
        <w:t xml:space="preserve"> необходимо</w:t>
      </w:r>
      <w:r w:rsidR="00175C6A" w:rsidRPr="00E00370">
        <w:rPr>
          <w:rFonts w:ascii="Times New Roman" w:hAnsi="Times New Roman" w:cs="Times New Roman"/>
          <w:sz w:val="28"/>
          <w:szCs w:val="28"/>
        </w:rPr>
        <w:t xml:space="preserve"> обратиться</w:t>
      </w:r>
      <w:r w:rsidRPr="00E00370">
        <w:rPr>
          <w:rFonts w:ascii="Times New Roman" w:hAnsi="Times New Roman" w:cs="Times New Roman"/>
          <w:sz w:val="28"/>
          <w:szCs w:val="28"/>
        </w:rPr>
        <w:t xml:space="preserve"> непосредственно</w:t>
      </w:r>
      <w:r w:rsidR="00175C6A" w:rsidRPr="00E00370">
        <w:rPr>
          <w:rFonts w:ascii="Times New Roman" w:hAnsi="Times New Roman" w:cs="Times New Roman"/>
          <w:sz w:val="28"/>
          <w:szCs w:val="28"/>
        </w:rPr>
        <w:t xml:space="preserve"> к статье 148 Уголовного кодекса Российской Федера</w:t>
      </w:r>
      <w:r w:rsidR="00001234" w:rsidRPr="00E00370">
        <w:rPr>
          <w:rFonts w:ascii="Times New Roman" w:hAnsi="Times New Roman" w:cs="Times New Roman"/>
          <w:sz w:val="28"/>
          <w:szCs w:val="28"/>
        </w:rPr>
        <w:t>ции</w:t>
      </w:r>
      <w:r w:rsidR="000134A1" w:rsidRPr="00E00370">
        <w:rPr>
          <w:rStyle w:val="a5"/>
          <w:rFonts w:ascii="Times New Roman" w:hAnsi="Times New Roman" w:cs="Times New Roman"/>
          <w:sz w:val="28"/>
          <w:szCs w:val="28"/>
        </w:rPr>
        <w:footnoteReference w:id="38"/>
      </w:r>
      <w:r w:rsidR="00001234" w:rsidRPr="00E00370">
        <w:rPr>
          <w:rFonts w:ascii="Times New Roman" w:hAnsi="Times New Roman" w:cs="Times New Roman"/>
          <w:sz w:val="28"/>
          <w:szCs w:val="28"/>
        </w:rPr>
        <w:t>:</w:t>
      </w:r>
    </w:p>
    <w:p w:rsidR="00001234" w:rsidRPr="00E00370" w:rsidRDefault="000134A1" w:rsidP="00E00370">
      <w:pPr>
        <w:pStyle w:val="a6"/>
        <w:numPr>
          <w:ilvl w:val="0"/>
          <w:numId w:val="3"/>
        </w:numPr>
        <w:shd w:val="clear" w:color="auto" w:fill="FFFFFF"/>
        <w:spacing w:line="360" w:lineRule="auto"/>
        <w:jc w:val="both"/>
        <w:rPr>
          <w:rFonts w:ascii="Times New Roman" w:eastAsia="Times New Roman" w:hAnsi="Times New Roman" w:cs="Times New Roman"/>
          <w:color w:val="000000"/>
          <w:sz w:val="28"/>
          <w:szCs w:val="28"/>
          <w:lang w:eastAsia="ru-RU"/>
        </w:rPr>
      </w:pPr>
      <w:r w:rsidRPr="00E00370">
        <w:rPr>
          <w:rFonts w:ascii="Times New Roman" w:eastAsia="Times New Roman" w:hAnsi="Times New Roman" w:cs="Times New Roman"/>
          <w:color w:val="000000"/>
          <w:sz w:val="28"/>
          <w:szCs w:val="28"/>
          <w:lang w:eastAsia="ru-RU"/>
        </w:rPr>
        <w:t>П</w:t>
      </w:r>
      <w:r w:rsidR="00001234" w:rsidRPr="00E00370">
        <w:rPr>
          <w:rFonts w:ascii="Times New Roman" w:eastAsia="Times New Roman" w:hAnsi="Times New Roman" w:cs="Times New Roman"/>
          <w:color w:val="000000"/>
          <w:sz w:val="28"/>
          <w:szCs w:val="28"/>
          <w:lang w:eastAsia="ru-RU"/>
        </w:rPr>
        <w:t>убличные действия, выражающие явное неуважение к обществу и совершенные в целях оскорбления религиозных чувств верующих</w:t>
      </w:r>
      <w:bookmarkStart w:id="10" w:name="dst1347"/>
      <w:bookmarkEnd w:id="10"/>
      <w:r w:rsidRPr="00E00370">
        <w:rPr>
          <w:rFonts w:ascii="Times New Roman" w:eastAsia="Times New Roman" w:hAnsi="Times New Roman" w:cs="Times New Roman"/>
          <w:color w:val="000000"/>
          <w:sz w:val="28"/>
          <w:szCs w:val="28"/>
          <w:lang w:eastAsia="ru-RU"/>
        </w:rPr>
        <w:t xml:space="preserve"> наказываются лишением свободы до одного года.</w:t>
      </w:r>
    </w:p>
    <w:p w:rsidR="00001234" w:rsidRPr="00E00370" w:rsidRDefault="00001234" w:rsidP="00E00370">
      <w:pPr>
        <w:pStyle w:val="a6"/>
        <w:numPr>
          <w:ilvl w:val="0"/>
          <w:numId w:val="3"/>
        </w:numPr>
        <w:shd w:val="clear" w:color="auto" w:fill="FFFFFF"/>
        <w:spacing w:line="360" w:lineRule="auto"/>
        <w:jc w:val="both"/>
        <w:rPr>
          <w:rFonts w:ascii="Times New Roman" w:eastAsia="Times New Roman" w:hAnsi="Times New Roman" w:cs="Times New Roman"/>
          <w:color w:val="000000"/>
          <w:sz w:val="28"/>
          <w:szCs w:val="28"/>
          <w:lang w:eastAsia="ru-RU"/>
        </w:rPr>
      </w:pPr>
      <w:r w:rsidRPr="00E00370">
        <w:rPr>
          <w:rFonts w:ascii="Times New Roman" w:eastAsia="Times New Roman" w:hAnsi="Times New Roman" w:cs="Times New Roman"/>
          <w:color w:val="000000"/>
          <w:sz w:val="28"/>
          <w:szCs w:val="28"/>
          <w:lang w:eastAsia="ru-RU"/>
        </w:rPr>
        <w:t>Деяния, предусмотренные </w:t>
      </w:r>
      <w:r w:rsidRPr="00E00370">
        <w:rPr>
          <w:rFonts w:ascii="Times New Roman" w:eastAsia="Times New Roman" w:hAnsi="Times New Roman" w:cs="Times New Roman"/>
          <w:sz w:val="28"/>
          <w:szCs w:val="28"/>
          <w:lang w:eastAsia="ru-RU"/>
        </w:rPr>
        <w:t>частью первой </w:t>
      </w:r>
      <w:r w:rsidRPr="00E00370">
        <w:rPr>
          <w:rFonts w:ascii="Times New Roman" w:eastAsia="Times New Roman" w:hAnsi="Times New Roman" w:cs="Times New Roman"/>
          <w:color w:val="000000"/>
          <w:sz w:val="28"/>
          <w:szCs w:val="28"/>
          <w:lang w:eastAsia="ru-RU"/>
        </w:rPr>
        <w:t>настоящей статьи, совершенные в местах, специально предназначенных для проведения богослужений, других религиозных обрядов и церемоний</w:t>
      </w:r>
      <w:bookmarkStart w:id="11" w:name="dst1348"/>
      <w:bookmarkStart w:id="12" w:name="dst1349"/>
      <w:bookmarkEnd w:id="11"/>
      <w:bookmarkEnd w:id="12"/>
      <w:r w:rsidR="000134A1" w:rsidRPr="00E00370">
        <w:rPr>
          <w:rFonts w:ascii="Times New Roman" w:eastAsia="Times New Roman" w:hAnsi="Times New Roman" w:cs="Times New Roman"/>
          <w:color w:val="000000"/>
          <w:sz w:val="28"/>
          <w:szCs w:val="28"/>
          <w:lang w:eastAsia="ru-RU"/>
        </w:rPr>
        <w:t xml:space="preserve"> наказываются лишением свободы до 3 лет</w:t>
      </w:r>
    </w:p>
    <w:p w:rsidR="00001234" w:rsidRPr="00E00370" w:rsidRDefault="00001234" w:rsidP="00E00370">
      <w:pPr>
        <w:pStyle w:val="a6"/>
        <w:numPr>
          <w:ilvl w:val="0"/>
          <w:numId w:val="3"/>
        </w:numPr>
        <w:shd w:val="clear" w:color="auto" w:fill="FFFFFF"/>
        <w:spacing w:line="360" w:lineRule="auto"/>
        <w:jc w:val="both"/>
        <w:rPr>
          <w:rFonts w:ascii="Times New Roman" w:eastAsia="Times New Roman" w:hAnsi="Times New Roman" w:cs="Times New Roman"/>
          <w:color w:val="000000"/>
          <w:sz w:val="28"/>
          <w:szCs w:val="28"/>
          <w:lang w:eastAsia="ru-RU"/>
        </w:rPr>
      </w:pPr>
      <w:r w:rsidRPr="00E00370">
        <w:rPr>
          <w:rFonts w:ascii="Times New Roman" w:eastAsia="Times New Roman" w:hAnsi="Times New Roman" w:cs="Times New Roman"/>
          <w:color w:val="000000"/>
          <w:sz w:val="28"/>
          <w:szCs w:val="28"/>
          <w:lang w:eastAsia="ru-RU"/>
        </w:rPr>
        <w:t>Незаконное воспрепятствование деятельности религиозных организаций или проведению богослужений, других религиозных обрядов и церемоний</w:t>
      </w:r>
      <w:bookmarkStart w:id="13" w:name="dst1350"/>
      <w:bookmarkStart w:id="14" w:name="dst1352"/>
      <w:bookmarkEnd w:id="13"/>
      <w:bookmarkEnd w:id="14"/>
      <w:r w:rsidR="001C2171" w:rsidRPr="00E00370">
        <w:rPr>
          <w:rFonts w:ascii="Times New Roman" w:eastAsia="Times New Roman" w:hAnsi="Times New Roman" w:cs="Times New Roman"/>
          <w:color w:val="000000"/>
          <w:sz w:val="28"/>
          <w:szCs w:val="28"/>
          <w:lang w:eastAsia="ru-RU"/>
        </w:rPr>
        <w:t xml:space="preserve"> </w:t>
      </w:r>
      <w:r w:rsidR="000134A1" w:rsidRPr="00E00370">
        <w:rPr>
          <w:rFonts w:ascii="Times New Roman" w:eastAsia="Times New Roman" w:hAnsi="Times New Roman" w:cs="Times New Roman"/>
          <w:color w:val="000000"/>
          <w:sz w:val="28"/>
          <w:szCs w:val="28"/>
          <w:lang w:eastAsia="ru-RU"/>
        </w:rPr>
        <w:t xml:space="preserve">наказываются арестом до 3 месяцев. </w:t>
      </w:r>
    </w:p>
    <w:p w:rsidR="00001234" w:rsidRPr="00E00370" w:rsidRDefault="00001234" w:rsidP="00E00370">
      <w:pPr>
        <w:pStyle w:val="a6"/>
        <w:numPr>
          <w:ilvl w:val="0"/>
          <w:numId w:val="3"/>
        </w:numPr>
        <w:shd w:val="clear" w:color="auto" w:fill="FFFFFF"/>
        <w:spacing w:line="360" w:lineRule="auto"/>
        <w:jc w:val="both"/>
        <w:rPr>
          <w:rFonts w:ascii="Times New Roman" w:eastAsia="Times New Roman" w:hAnsi="Times New Roman" w:cs="Times New Roman"/>
          <w:color w:val="000000"/>
          <w:sz w:val="28"/>
          <w:szCs w:val="28"/>
          <w:lang w:eastAsia="ru-RU"/>
        </w:rPr>
      </w:pPr>
      <w:r w:rsidRPr="00E00370">
        <w:rPr>
          <w:rFonts w:ascii="Times New Roman" w:eastAsia="Times New Roman" w:hAnsi="Times New Roman" w:cs="Times New Roman"/>
          <w:color w:val="000000"/>
          <w:sz w:val="28"/>
          <w:szCs w:val="28"/>
          <w:lang w:eastAsia="ru-RU"/>
        </w:rPr>
        <w:t>Деяния, предусмотренные </w:t>
      </w:r>
      <w:r w:rsidRPr="00E00370">
        <w:rPr>
          <w:rFonts w:ascii="Times New Roman" w:eastAsia="Times New Roman" w:hAnsi="Times New Roman" w:cs="Times New Roman"/>
          <w:sz w:val="28"/>
          <w:szCs w:val="28"/>
          <w:lang w:eastAsia="ru-RU"/>
        </w:rPr>
        <w:t>частью третьей </w:t>
      </w:r>
      <w:r w:rsidRPr="00E00370">
        <w:rPr>
          <w:rFonts w:ascii="Times New Roman" w:eastAsia="Times New Roman" w:hAnsi="Times New Roman" w:cs="Times New Roman"/>
          <w:color w:val="000000"/>
          <w:sz w:val="28"/>
          <w:szCs w:val="28"/>
          <w:lang w:eastAsia="ru-RU"/>
        </w:rPr>
        <w:t>настоящей статьи, совершенные:</w:t>
      </w:r>
      <w:bookmarkStart w:id="15" w:name="dst1353"/>
      <w:bookmarkEnd w:id="15"/>
      <w:r w:rsidR="000134A1" w:rsidRPr="00E00370">
        <w:rPr>
          <w:rFonts w:ascii="Times New Roman" w:eastAsia="Times New Roman" w:hAnsi="Times New Roman" w:cs="Times New Roman"/>
          <w:color w:val="000000"/>
          <w:sz w:val="28"/>
          <w:szCs w:val="28"/>
          <w:lang w:eastAsia="ru-RU"/>
        </w:rPr>
        <w:t xml:space="preserve"> </w:t>
      </w:r>
      <w:r w:rsidRPr="00E00370">
        <w:rPr>
          <w:rFonts w:ascii="Times New Roman" w:eastAsia="Times New Roman" w:hAnsi="Times New Roman" w:cs="Times New Roman"/>
          <w:color w:val="000000"/>
          <w:sz w:val="28"/>
          <w:szCs w:val="28"/>
          <w:lang w:eastAsia="ru-RU"/>
        </w:rPr>
        <w:t>лицом с использованием своего служебного положения</w:t>
      </w:r>
      <w:bookmarkStart w:id="16" w:name="dst1354"/>
      <w:bookmarkEnd w:id="16"/>
      <w:r w:rsidR="000134A1" w:rsidRPr="00E00370">
        <w:rPr>
          <w:rFonts w:ascii="Times New Roman" w:eastAsia="Times New Roman" w:hAnsi="Times New Roman" w:cs="Times New Roman"/>
          <w:color w:val="000000"/>
          <w:sz w:val="28"/>
          <w:szCs w:val="28"/>
          <w:lang w:eastAsia="ru-RU"/>
        </w:rPr>
        <w:t xml:space="preserve"> или </w:t>
      </w:r>
      <w:r w:rsidRPr="00E00370">
        <w:rPr>
          <w:rFonts w:ascii="Times New Roman" w:eastAsia="Times New Roman" w:hAnsi="Times New Roman" w:cs="Times New Roman"/>
          <w:color w:val="000000"/>
          <w:sz w:val="28"/>
          <w:szCs w:val="28"/>
          <w:lang w:eastAsia="ru-RU"/>
        </w:rPr>
        <w:t xml:space="preserve">с применением </w:t>
      </w:r>
      <w:r w:rsidR="000134A1" w:rsidRPr="00E00370">
        <w:rPr>
          <w:rFonts w:ascii="Times New Roman" w:eastAsia="Times New Roman" w:hAnsi="Times New Roman" w:cs="Times New Roman"/>
          <w:color w:val="000000"/>
          <w:sz w:val="28"/>
          <w:szCs w:val="28"/>
          <w:lang w:eastAsia="ru-RU"/>
        </w:rPr>
        <w:t xml:space="preserve">насилия, или с угрозой его применения наказываются лишением свободы до одного года. </w:t>
      </w:r>
    </w:p>
    <w:p w:rsidR="004A2C32" w:rsidRPr="00E00370" w:rsidRDefault="00E47760" w:rsidP="00E00370">
      <w:pPr>
        <w:spacing w:after="0" w:line="360" w:lineRule="auto"/>
        <w:ind w:firstLine="709"/>
        <w:jc w:val="both"/>
        <w:rPr>
          <w:rFonts w:ascii="Times New Roman" w:eastAsia="Times New Roman" w:hAnsi="Times New Roman" w:cs="Times New Roman"/>
          <w:sz w:val="28"/>
          <w:szCs w:val="28"/>
          <w:lang w:eastAsia="ru-RU"/>
        </w:rPr>
      </w:pPr>
      <w:r w:rsidRPr="00E00370">
        <w:rPr>
          <w:rFonts w:ascii="Times New Roman" w:eastAsia="Times New Roman" w:hAnsi="Times New Roman" w:cs="Times New Roman"/>
          <w:color w:val="000000"/>
          <w:sz w:val="28"/>
          <w:szCs w:val="28"/>
          <w:lang w:eastAsia="ru-RU"/>
        </w:rPr>
        <w:t>Следует попробовать истолковать данную статью. Начиная с первого пункта статьи необходимо определиться с тем, что подразумевается законодателем под «публичн</w:t>
      </w:r>
      <w:r w:rsidR="00E32B1E" w:rsidRPr="00E00370">
        <w:rPr>
          <w:rFonts w:ascii="Times New Roman" w:eastAsia="Times New Roman" w:hAnsi="Times New Roman" w:cs="Times New Roman"/>
          <w:color w:val="000000"/>
          <w:sz w:val="28"/>
          <w:szCs w:val="28"/>
          <w:lang w:eastAsia="ru-RU"/>
        </w:rPr>
        <w:t>ыми действиями». Согласно Постановлению Верховного суда</w:t>
      </w:r>
      <w:r w:rsidR="00E32B1E" w:rsidRPr="00E00370">
        <w:rPr>
          <w:rStyle w:val="a5"/>
          <w:rFonts w:ascii="Times New Roman" w:eastAsia="Times New Roman" w:hAnsi="Times New Roman" w:cs="Times New Roman"/>
          <w:color w:val="000000"/>
          <w:sz w:val="28"/>
          <w:szCs w:val="28"/>
          <w:lang w:eastAsia="ru-RU"/>
        </w:rPr>
        <w:footnoteReference w:id="39"/>
      </w:r>
      <w:r w:rsidR="00E32B1E" w:rsidRPr="00E00370">
        <w:rPr>
          <w:rFonts w:ascii="Times New Roman" w:eastAsia="Times New Roman" w:hAnsi="Times New Roman" w:cs="Times New Roman"/>
          <w:color w:val="000000"/>
          <w:sz w:val="28"/>
          <w:szCs w:val="28"/>
          <w:lang w:eastAsia="ru-RU"/>
        </w:rPr>
        <w:t>, под публичные действия следует подразумевать</w:t>
      </w:r>
      <w:r w:rsidR="00E32B1E" w:rsidRPr="00E00370">
        <w:rPr>
          <w:rFonts w:ascii="Times New Roman" w:eastAsia="Times New Roman" w:hAnsi="Times New Roman" w:cs="Times New Roman"/>
          <w:sz w:val="28"/>
          <w:szCs w:val="28"/>
          <w:lang w:eastAsia="ru-RU"/>
        </w:rPr>
        <w:t xml:space="preserve"> выраженные </w:t>
      </w:r>
      <w:r w:rsidR="00E32B1E" w:rsidRPr="00E00370">
        <w:rPr>
          <w:rFonts w:ascii="Times New Roman" w:eastAsia="Times New Roman" w:hAnsi="Times New Roman" w:cs="Times New Roman"/>
          <w:sz w:val="28"/>
          <w:szCs w:val="28"/>
          <w:lang w:eastAsia="ru-RU"/>
        </w:rPr>
        <w:lastRenderedPageBreak/>
        <w:t xml:space="preserve">в любой форме (например, в устной, письменной, с использованием технических средств) обращения к другим лицам. При этом «вопрос о публичности призывов должен разрешаться судами с учетом места, способа, обстановки и других обстоятельств дела (обращения к группе людей в общественных местах, на собраниях, митингах, демонстрациях, распространение листовок, вывешивание плакатов, распространение обращений путем массовой рассылки сообщений абонентам мобильной связи и т.п.)». Если кратко резюмировать вышеизложенное, то </w:t>
      </w:r>
      <w:r w:rsidRPr="00E00370">
        <w:rPr>
          <w:rFonts w:ascii="Times New Roman" w:eastAsia="Times New Roman" w:hAnsi="Times New Roman" w:cs="Times New Roman"/>
          <w:color w:val="000000"/>
          <w:sz w:val="28"/>
          <w:szCs w:val="28"/>
          <w:lang w:eastAsia="ru-RU"/>
        </w:rPr>
        <w:t xml:space="preserve">совершение действий в месте, где их восприятие может стать доступным для </w:t>
      </w:r>
      <w:r w:rsidR="000B2D41" w:rsidRPr="00E00370">
        <w:rPr>
          <w:rFonts w:ascii="Times New Roman" w:eastAsia="Times New Roman" w:hAnsi="Times New Roman" w:cs="Times New Roman"/>
          <w:color w:val="000000"/>
          <w:sz w:val="28"/>
          <w:szCs w:val="28"/>
          <w:lang w:eastAsia="ru-RU"/>
        </w:rPr>
        <w:t>восприятия неопределенным количеством</w:t>
      </w:r>
      <w:r w:rsidRPr="00E00370">
        <w:rPr>
          <w:rFonts w:ascii="Times New Roman" w:eastAsia="Times New Roman" w:hAnsi="Times New Roman" w:cs="Times New Roman"/>
          <w:color w:val="000000"/>
          <w:sz w:val="28"/>
          <w:szCs w:val="28"/>
          <w:lang w:eastAsia="ru-RU"/>
        </w:rPr>
        <w:t xml:space="preserve"> людей</w:t>
      </w:r>
      <w:r w:rsidR="00E32B1E" w:rsidRPr="00E00370">
        <w:rPr>
          <w:rFonts w:ascii="Times New Roman" w:eastAsia="Times New Roman" w:hAnsi="Times New Roman" w:cs="Times New Roman"/>
          <w:color w:val="000000"/>
          <w:sz w:val="28"/>
          <w:szCs w:val="28"/>
          <w:lang w:eastAsia="ru-RU"/>
        </w:rPr>
        <w:t xml:space="preserve"> считается публичным</w:t>
      </w:r>
      <w:r w:rsidRPr="00E00370">
        <w:rPr>
          <w:rFonts w:ascii="Times New Roman" w:eastAsia="Times New Roman" w:hAnsi="Times New Roman" w:cs="Times New Roman"/>
          <w:color w:val="000000"/>
          <w:sz w:val="28"/>
          <w:szCs w:val="28"/>
          <w:lang w:eastAsia="ru-RU"/>
        </w:rPr>
        <w:t xml:space="preserve">. </w:t>
      </w:r>
      <w:r w:rsidR="000B2D41" w:rsidRPr="00E00370">
        <w:rPr>
          <w:rFonts w:ascii="Times New Roman" w:eastAsia="Times New Roman" w:hAnsi="Times New Roman" w:cs="Times New Roman"/>
          <w:color w:val="000000"/>
          <w:sz w:val="28"/>
          <w:szCs w:val="28"/>
          <w:lang w:eastAsia="ru-RU"/>
        </w:rPr>
        <w:t xml:space="preserve">Однако и здесь есть исключение – в случае если лицо может ограничить круг лиц, которые могут ознакомиться с этими действиями, то </w:t>
      </w:r>
      <w:r w:rsidR="009D440A" w:rsidRPr="00E00370">
        <w:rPr>
          <w:rFonts w:ascii="Times New Roman" w:eastAsia="Times New Roman" w:hAnsi="Times New Roman" w:cs="Times New Roman"/>
          <w:color w:val="000000"/>
          <w:sz w:val="28"/>
          <w:szCs w:val="28"/>
          <w:lang w:eastAsia="ru-RU"/>
        </w:rPr>
        <w:t>они не являются публичными.</w:t>
      </w:r>
      <w:r w:rsidR="00E32B1E" w:rsidRPr="00E00370">
        <w:rPr>
          <w:rFonts w:ascii="Times New Roman" w:eastAsia="Times New Roman" w:hAnsi="Times New Roman" w:cs="Times New Roman"/>
          <w:color w:val="000000"/>
          <w:sz w:val="28"/>
          <w:szCs w:val="28"/>
          <w:lang w:eastAsia="ru-RU"/>
        </w:rPr>
        <w:t xml:space="preserve"> Например, в своей социальной сети автор включает фразу «если вы верующие, то рекомендуется не читать» или при помощи ее функций ставить ограничение на просмотр. </w:t>
      </w:r>
      <w:r w:rsidR="009D440A" w:rsidRPr="00E00370">
        <w:rPr>
          <w:rFonts w:ascii="Times New Roman" w:eastAsia="Times New Roman" w:hAnsi="Times New Roman" w:cs="Times New Roman"/>
          <w:color w:val="000000"/>
          <w:sz w:val="28"/>
          <w:szCs w:val="28"/>
          <w:lang w:eastAsia="ru-RU"/>
        </w:rPr>
        <w:t>Для того, чтобы привлечь правонарушителя к юридической ответственности, необходимо доказать, что действия были совершены публично</w:t>
      </w:r>
      <w:r w:rsidR="00E32B1E" w:rsidRPr="00E00370">
        <w:rPr>
          <w:rFonts w:ascii="Times New Roman" w:eastAsia="Times New Roman" w:hAnsi="Times New Roman" w:cs="Times New Roman"/>
          <w:color w:val="000000"/>
          <w:sz w:val="28"/>
          <w:szCs w:val="28"/>
          <w:lang w:eastAsia="ru-RU"/>
        </w:rPr>
        <w:t>, т.е. должны ознакомиться более 2 человек, так как в статье указано «верующие» во множественном числе,</w:t>
      </w:r>
      <w:r w:rsidR="009D440A" w:rsidRPr="00E00370">
        <w:rPr>
          <w:rFonts w:ascii="Times New Roman" w:eastAsia="Times New Roman" w:hAnsi="Times New Roman" w:cs="Times New Roman"/>
          <w:color w:val="000000"/>
          <w:sz w:val="28"/>
          <w:szCs w:val="28"/>
          <w:lang w:eastAsia="ru-RU"/>
        </w:rPr>
        <w:t xml:space="preserve"> и с намерением, чтобы </w:t>
      </w:r>
      <w:r w:rsidR="00E32B1E" w:rsidRPr="00E00370">
        <w:rPr>
          <w:rFonts w:ascii="Times New Roman" w:eastAsia="Times New Roman" w:hAnsi="Times New Roman" w:cs="Times New Roman"/>
          <w:color w:val="000000"/>
          <w:sz w:val="28"/>
          <w:szCs w:val="28"/>
          <w:lang w:eastAsia="ru-RU"/>
        </w:rPr>
        <w:t>эта социальная группа имела доступ для ознакомления</w:t>
      </w:r>
      <w:r w:rsidR="009D440A" w:rsidRPr="00E00370">
        <w:rPr>
          <w:rFonts w:ascii="Times New Roman" w:eastAsia="Times New Roman" w:hAnsi="Times New Roman" w:cs="Times New Roman"/>
          <w:color w:val="000000"/>
          <w:sz w:val="28"/>
          <w:szCs w:val="28"/>
          <w:lang w:eastAsia="ru-RU"/>
        </w:rPr>
        <w:t xml:space="preserve"> с ними. </w:t>
      </w:r>
    </w:p>
    <w:p w:rsidR="00CF7F3D" w:rsidRPr="00E00370" w:rsidRDefault="009D440A" w:rsidP="00E00370">
      <w:pPr>
        <w:spacing w:after="0" w:line="360" w:lineRule="auto"/>
        <w:ind w:firstLine="709"/>
        <w:jc w:val="both"/>
        <w:rPr>
          <w:rFonts w:ascii="Times New Roman" w:eastAsia="Times New Roman" w:hAnsi="Times New Roman" w:cs="Times New Roman"/>
          <w:sz w:val="28"/>
          <w:szCs w:val="28"/>
          <w:lang w:eastAsia="ru-RU"/>
        </w:rPr>
      </w:pPr>
      <w:r w:rsidRPr="00E00370">
        <w:rPr>
          <w:rFonts w:ascii="Times New Roman" w:eastAsia="Times New Roman" w:hAnsi="Times New Roman" w:cs="Times New Roman"/>
          <w:color w:val="000000"/>
          <w:sz w:val="28"/>
          <w:szCs w:val="28"/>
          <w:lang w:eastAsia="ru-RU"/>
        </w:rPr>
        <w:t xml:space="preserve">«Выражающие явное неуважение к обществу». Данную фразу можно </w:t>
      </w:r>
      <w:r w:rsidR="00CF7F3D" w:rsidRPr="00E00370">
        <w:rPr>
          <w:rFonts w:ascii="Times New Roman" w:eastAsia="Times New Roman" w:hAnsi="Times New Roman" w:cs="Times New Roman"/>
          <w:color w:val="000000"/>
          <w:sz w:val="28"/>
          <w:szCs w:val="28"/>
          <w:lang w:eastAsia="ru-RU"/>
        </w:rPr>
        <w:t>объяснить</w:t>
      </w:r>
      <w:r w:rsidRPr="00E00370">
        <w:rPr>
          <w:rFonts w:ascii="Times New Roman" w:eastAsia="Times New Roman" w:hAnsi="Times New Roman" w:cs="Times New Roman"/>
          <w:color w:val="000000"/>
          <w:sz w:val="28"/>
          <w:szCs w:val="28"/>
          <w:lang w:eastAsia="ru-RU"/>
        </w:rPr>
        <w:t xml:space="preserve">, </w:t>
      </w:r>
      <w:r w:rsidR="00CF7F3D" w:rsidRPr="00E00370">
        <w:rPr>
          <w:rFonts w:ascii="Times New Roman" w:eastAsia="Times New Roman" w:hAnsi="Times New Roman" w:cs="Times New Roman"/>
          <w:color w:val="000000"/>
          <w:sz w:val="28"/>
          <w:szCs w:val="28"/>
          <w:lang w:eastAsia="ru-RU"/>
        </w:rPr>
        <w:t>основываясь</w:t>
      </w:r>
      <w:r w:rsidRPr="00E00370">
        <w:rPr>
          <w:rFonts w:ascii="Times New Roman" w:eastAsia="Times New Roman" w:hAnsi="Times New Roman" w:cs="Times New Roman"/>
          <w:color w:val="000000"/>
          <w:sz w:val="28"/>
          <w:szCs w:val="28"/>
          <w:lang w:eastAsia="ru-RU"/>
        </w:rPr>
        <w:t xml:space="preserve"> на Постановлении Верховного Суда Российской Федерации</w:t>
      </w:r>
      <w:r w:rsidRPr="00E00370">
        <w:rPr>
          <w:rStyle w:val="a5"/>
          <w:rFonts w:ascii="Times New Roman" w:eastAsia="Times New Roman" w:hAnsi="Times New Roman" w:cs="Times New Roman"/>
          <w:color w:val="000000"/>
          <w:sz w:val="28"/>
          <w:szCs w:val="28"/>
          <w:lang w:eastAsia="ru-RU"/>
        </w:rPr>
        <w:footnoteReference w:id="40"/>
      </w:r>
      <w:r w:rsidRPr="00E00370">
        <w:rPr>
          <w:rFonts w:ascii="Times New Roman" w:eastAsia="Times New Roman" w:hAnsi="Times New Roman" w:cs="Times New Roman"/>
          <w:color w:val="000000"/>
          <w:sz w:val="28"/>
          <w:szCs w:val="28"/>
          <w:lang w:eastAsia="ru-RU"/>
        </w:rPr>
        <w:t>.</w:t>
      </w:r>
      <w:r w:rsidR="00CF7F3D" w:rsidRPr="00E00370">
        <w:rPr>
          <w:rFonts w:ascii="Times New Roman" w:eastAsia="Times New Roman" w:hAnsi="Times New Roman" w:cs="Times New Roman"/>
          <w:color w:val="000000"/>
          <w:sz w:val="28"/>
          <w:szCs w:val="28"/>
          <w:lang w:eastAsia="ru-RU"/>
        </w:rPr>
        <w:t xml:space="preserve"> «</w:t>
      </w:r>
      <w:r w:rsidR="00CF7F3D" w:rsidRPr="00E00370">
        <w:rPr>
          <w:rFonts w:ascii="Times New Roman" w:eastAsia="Times New Roman" w:hAnsi="Times New Roman" w:cs="Times New Roman"/>
          <w:sz w:val="28"/>
          <w:szCs w:val="28"/>
          <w:lang w:eastAsia="ru-RU"/>
        </w:rPr>
        <w:t xml:space="preserve">Явное неуважение лица к обществу выражается в умышленном нарушении общепризнанных норм и правил поведения, продиктованном желанием виновного противопоставить себя окружающим, продемонстрировать пренебрежительное отношение к ним» - говорится в Постановлении. </w:t>
      </w:r>
      <w:r w:rsidR="00E32B1E" w:rsidRPr="00E00370">
        <w:rPr>
          <w:rFonts w:ascii="Times New Roman" w:eastAsia="Times New Roman" w:hAnsi="Times New Roman" w:cs="Times New Roman"/>
          <w:sz w:val="28"/>
          <w:szCs w:val="28"/>
          <w:lang w:eastAsia="ru-RU"/>
        </w:rPr>
        <w:t xml:space="preserve">Невозможно закрепить в нормативно-правовых актах критерии, согласно которым можно было совершенно точно утверждать, что определенные действия лица были </w:t>
      </w:r>
      <w:r w:rsidR="00564DD0" w:rsidRPr="00E00370">
        <w:rPr>
          <w:rFonts w:ascii="Times New Roman" w:eastAsia="Times New Roman" w:hAnsi="Times New Roman" w:cs="Times New Roman"/>
          <w:sz w:val="28"/>
          <w:szCs w:val="28"/>
          <w:lang w:eastAsia="ru-RU"/>
        </w:rPr>
        <w:t>совершены</w:t>
      </w:r>
      <w:r w:rsidR="00E32B1E" w:rsidRPr="00E00370">
        <w:rPr>
          <w:rFonts w:ascii="Times New Roman" w:eastAsia="Times New Roman" w:hAnsi="Times New Roman" w:cs="Times New Roman"/>
          <w:sz w:val="28"/>
          <w:szCs w:val="28"/>
          <w:lang w:eastAsia="ru-RU"/>
        </w:rPr>
        <w:t xml:space="preserve"> с </w:t>
      </w:r>
      <w:r w:rsidR="00564DD0" w:rsidRPr="00E00370">
        <w:rPr>
          <w:rFonts w:ascii="Times New Roman" w:eastAsia="Times New Roman" w:hAnsi="Times New Roman" w:cs="Times New Roman"/>
          <w:sz w:val="28"/>
          <w:szCs w:val="28"/>
          <w:lang w:eastAsia="ru-RU"/>
        </w:rPr>
        <w:t xml:space="preserve">явным неуважением к обществу, потому что по своей </w:t>
      </w:r>
      <w:r w:rsidR="00564DD0" w:rsidRPr="00E00370">
        <w:rPr>
          <w:rFonts w:ascii="Times New Roman" w:eastAsia="Times New Roman" w:hAnsi="Times New Roman" w:cs="Times New Roman"/>
          <w:sz w:val="28"/>
          <w:szCs w:val="28"/>
          <w:lang w:eastAsia="ru-RU"/>
        </w:rPr>
        <w:lastRenderedPageBreak/>
        <w:t xml:space="preserve">сути это высказывание можно рассматривать как оценочное, а значит объективная оценка правонарушения сильно затруднена. А «общепризнанные нормы и правила поведения» определяется только условиями возникновения, становления и развития конкретно-исторического общества. </w:t>
      </w:r>
      <w:r w:rsidR="000E0B9E" w:rsidRPr="00E00370">
        <w:rPr>
          <w:rFonts w:ascii="Times New Roman" w:eastAsia="Times New Roman" w:hAnsi="Times New Roman" w:cs="Times New Roman"/>
          <w:sz w:val="28"/>
          <w:szCs w:val="28"/>
          <w:lang w:eastAsia="ru-RU"/>
        </w:rPr>
        <w:t xml:space="preserve">Поэтому включать фразу «явное неуважение к обществу» в статью, учитывая, что количество верующих в Российской Федерации меняется </w:t>
      </w:r>
      <w:r w:rsidR="00F50113" w:rsidRPr="00E00370">
        <w:rPr>
          <w:rFonts w:ascii="Times New Roman" w:eastAsia="Times New Roman" w:hAnsi="Times New Roman" w:cs="Times New Roman"/>
          <w:sz w:val="28"/>
          <w:szCs w:val="28"/>
          <w:lang w:eastAsia="ru-RU"/>
        </w:rPr>
        <w:t>от разных социальных опросов</w:t>
      </w:r>
      <w:r w:rsidR="000E0B9E" w:rsidRPr="00E00370">
        <w:rPr>
          <w:rFonts w:ascii="Times New Roman" w:eastAsia="Times New Roman" w:hAnsi="Times New Roman" w:cs="Times New Roman"/>
          <w:sz w:val="28"/>
          <w:szCs w:val="28"/>
          <w:lang w:eastAsia="ru-RU"/>
        </w:rPr>
        <w:t xml:space="preserve">, проведенным разными организациями. </w:t>
      </w:r>
      <w:r w:rsidR="00F50113" w:rsidRPr="00E00370">
        <w:rPr>
          <w:rFonts w:ascii="Times New Roman" w:eastAsia="Times New Roman" w:hAnsi="Times New Roman" w:cs="Times New Roman"/>
          <w:sz w:val="28"/>
          <w:szCs w:val="28"/>
          <w:lang w:eastAsia="ru-RU"/>
        </w:rPr>
        <w:t xml:space="preserve">Например, согласно </w:t>
      </w:r>
      <w:r w:rsidR="0071450F" w:rsidRPr="00E00370">
        <w:rPr>
          <w:rFonts w:ascii="Times New Roman" w:eastAsia="Times New Roman" w:hAnsi="Times New Roman" w:cs="Times New Roman"/>
          <w:sz w:val="28"/>
          <w:szCs w:val="28"/>
          <w:lang w:eastAsia="ru-RU"/>
        </w:rPr>
        <w:t>исследовательской</w:t>
      </w:r>
      <w:r w:rsidR="00F50113" w:rsidRPr="00E00370">
        <w:rPr>
          <w:rFonts w:ascii="Times New Roman" w:eastAsia="Times New Roman" w:hAnsi="Times New Roman" w:cs="Times New Roman"/>
          <w:sz w:val="28"/>
          <w:szCs w:val="28"/>
          <w:lang w:eastAsia="ru-RU"/>
        </w:rPr>
        <w:t xml:space="preserve"> службе </w:t>
      </w:r>
      <w:r w:rsidR="00F50113" w:rsidRPr="00E00370">
        <w:rPr>
          <w:rFonts w:ascii="Times New Roman" w:eastAsia="Times New Roman" w:hAnsi="Times New Roman" w:cs="Times New Roman"/>
          <w:sz w:val="28"/>
          <w:szCs w:val="28"/>
          <w:lang w:val="en-US" w:eastAsia="ru-RU"/>
        </w:rPr>
        <w:t>PewReseacrh</w:t>
      </w:r>
      <w:r w:rsidR="0071450F" w:rsidRPr="00E00370">
        <w:rPr>
          <w:rStyle w:val="a5"/>
          <w:rFonts w:ascii="Times New Roman" w:eastAsia="Times New Roman" w:hAnsi="Times New Roman" w:cs="Times New Roman"/>
          <w:sz w:val="28"/>
          <w:szCs w:val="28"/>
          <w:lang w:val="en-US" w:eastAsia="ru-RU"/>
        </w:rPr>
        <w:footnoteReference w:id="41"/>
      </w:r>
      <w:r w:rsidR="00F50113" w:rsidRPr="00E00370">
        <w:rPr>
          <w:rFonts w:ascii="Times New Roman" w:eastAsia="Times New Roman" w:hAnsi="Times New Roman" w:cs="Times New Roman"/>
          <w:sz w:val="28"/>
          <w:szCs w:val="28"/>
          <w:lang w:eastAsia="ru-RU"/>
        </w:rPr>
        <w:t xml:space="preserve"> процент людей, которые не относят себя к верующим на 2010 год составлял 17%, по данным ВЦИОМ</w:t>
      </w:r>
      <w:r w:rsidR="00F50113" w:rsidRPr="00E00370">
        <w:rPr>
          <w:rStyle w:val="a5"/>
          <w:rFonts w:ascii="Times New Roman" w:eastAsia="Times New Roman" w:hAnsi="Times New Roman" w:cs="Times New Roman"/>
          <w:sz w:val="28"/>
          <w:szCs w:val="28"/>
          <w:lang w:eastAsia="ru-RU"/>
        </w:rPr>
        <w:footnoteReference w:id="42"/>
      </w:r>
      <w:r w:rsidR="00F50113" w:rsidRPr="00E00370">
        <w:rPr>
          <w:rFonts w:ascii="Times New Roman" w:eastAsia="Times New Roman" w:hAnsi="Times New Roman" w:cs="Times New Roman"/>
          <w:sz w:val="28"/>
          <w:szCs w:val="28"/>
          <w:lang w:eastAsia="ru-RU"/>
        </w:rPr>
        <w:t xml:space="preserve"> количество неверующих </w:t>
      </w:r>
      <w:r w:rsidR="0071450F" w:rsidRPr="00E00370">
        <w:rPr>
          <w:rFonts w:ascii="Times New Roman" w:eastAsia="Times New Roman" w:hAnsi="Times New Roman" w:cs="Times New Roman"/>
          <w:sz w:val="28"/>
          <w:szCs w:val="28"/>
          <w:lang w:eastAsia="ru-RU"/>
        </w:rPr>
        <w:t>равно 13%, если брать данные фонда «Общественное мнение»</w:t>
      </w:r>
      <w:r w:rsidR="0071450F" w:rsidRPr="00E00370">
        <w:rPr>
          <w:rStyle w:val="a5"/>
          <w:rFonts w:ascii="Times New Roman" w:eastAsia="Times New Roman" w:hAnsi="Times New Roman" w:cs="Times New Roman"/>
          <w:sz w:val="28"/>
          <w:szCs w:val="28"/>
          <w:lang w:eastAsia="ru-RU"/>
        </w:rPr>
        <w:footnoteReference w:id="43"/>
      </w:r>
      <w:r w:rsidR="0071450F" w:rsidRPr="00E00370">
        <w:rPr>
          <w:rFonts w:ascii="Times New Roman" w:eastAsia="Times New Roman" w:hAnsi="Times New Roman" w:cs="Times New Roman"/>
          <w:sz w:val="28"/>
          <w:szCs w:val="28"/>
          <w:lang w:eastAsia="ru-RU"/>
        </w:rPr>
        <w:t xml:space="preserve">, то не относят себя к верующим около 25% населения России. </w:t>
      </w:r>
      <w:r w:rsidR="00FF7611" w:rsidRPr="00E00370">
        <w:rPr>
          <w:rFonts w:ascii="Times New Roman" w:eastAsia="Times New Roman" w:hAnsi="Times New Roman" w:cs="Times New Roman"/>
          <w:sz w:val="28"/>
          <w:szCs w:val="28"/>
          <w:lang w:eastAsia="ru-RU"/>
        </w:rPr>
        <w:t xml:space="preserve">Именно поэтому выносить судебные решения, основываясь на морально-этических категориях, которых не придерживается как минимум четверть местного населения, а, возможно, и более, если основываться на </w:t>
      </w:r>
      <w:r w:rsidR="00807C2C" w:rsidRPr="00E00370">
        <w:rPr>
          <w:rFonts w:ascii="Times New Roman" w:eastAsia="Times New Roman" w:hAnsi="Times New Roman" w:cs="Times New Roman"/>
          <w:sz w:val="28"/>
          <w:szCs w:val="28"/>
          <w:lang w:eastAsia="ru-RU"/>
        </w:rPr>
        <w:t>соцопросе «Левада-центр»</w:t>
      </w:r>
      <w:r w:rsidR="00807C2C" w:rsidRPr="00E00370">
        <w:rPr>
          <w:rStyle w:val="a5"/>
          <w:rFonts w:ascii="Times New Roman" w:eastAsia="Times New Roman" w:hAnsi="Times New Roman" w:cs="Times New Roman"/>
          <w:sz w:val="28"/>
          <w:szCs w:val="28"/>
          <w:lang w:eastAsia="ru-RU"/>
        </w:rPr>
        <w:footnoteReference w:id="44"/>
      </w:r>
      <w:r w:rsidR="002916B1" w:rsidRPr="00E00370">
        <w:rPr>
          <w:rFonts w:ascii="Times New Roman" w:eastAsia="Times New Roman" w:hAnsi="Times New Roman" w:cs="Times New Roman"/>
          <w:sz w:val="28"/>
          <w:szCs w:val="28"/>
          <w:lang w:eastAsia="ru-RU"/>
        </w:rPr>
        <w:t xml:space="preserve">, то в большом количестве верующих можно усомниться, потому около 20% из них никогда не читали источник, из которого они черпают знания о своей религии. </w:t>
      </w:r>
    </w:p>
    <w:p w:rsidR="00884814" w:rsidRPr="00E00370" w:rsidRDefault="00884814" w:rsidP="00E00370">
      <w:pPr>
        <w:spacing w:after="0" w:line="360" w:lineRule="auto"/>
        <w:ind w:firstLine="709"/>
        <w:jc w:val="both"/>
        <w:rPr>
          <w:rFonts w:ascii="Times New Roman" w:eastAsia="Times New Roman" w:hAnsi="Times New Roman" w:cs="Times New Roman"/>
          <w:sz w:val="28"/>
          <w:szCs w:val="28"/>
          <w:lang w:eastAsia="ru-RU"/>
        </w:rPr>
      </w:pPr>
      <w:r w:rsidRPr="00E00370">
        <w:rPr>
          <w:rFonts w:ascii="Times New Roman" w:eastAsia="Times New Roman" w:hAnsi="Times New Roman" w:cs="Times New Roman"/>
          <w:sz w:val="28"/>
          <w:szCs w:val="28"/>
          <w:lang w:eastAsia="ru-RU"/>
        </w:rPr>
        <w:t>Теперь проанализируем непосредственно самое популярное словосочетание «чувства верующих».</w:t>
      </w:r>
      <w:r w:rsidR="00137B51" w:rsidRPr="00E00370">
        <w:rPr>
          <w:rFonts w:ascii="Times New Roman" w:eastAsia="Times New Roman" w:hAnsi="Times New Roman" w:cs="Times New Roman"/>
          <w:sz w:val="28"/>
          <w:szCs w:val="28"/>
          <w:lang w:eastAsia="ru-RU"/>
        </w:rPr>
        <w:t xml:space="preserve"> Как должно звучать определение «чувств верующих», чтобы можно было использовать его в нормативно-правовых актах? И как их можно определить? </w:t>
      </w:r>
      <w:r w:rsidR="00C93F5E" w:rsidRPr="00E00370">
        <w:rPr>
          <w:rFonts w:ascii="Times New Roman" w:eastAsia="Times New Roman" w:hAnsi="Times New Roman" w:cs="Times New Roman"/>
          <w:sz w:val="28"/>
          <w:szCs w:val="28"/>
          <w:lang w:eastAsia="ru-RU"/>
        </w:rPr>
        <w:t>В связи с тем, что в данное время практика</w:t>
      </w:r>
      <w:r w:rsidR="0000795C" w:rsidRPr="00E00370">
        <w:rPr>
          <w:rFonts w:ascii="Times New Roman" w:eastAsia="Times New Roman" w:hAnsi="Times New Roman" w:cs="Times New Roman"/>
          <w:sz w:val="28"/>
          <w:szCs w:val="28"/>
          <w:lang w:eastAsia="ru-RU"/>
        </w:rPr>
        <w:t xml:space="preserve"> применения статьи 148 Уголовного кодекса Российской Федерации довольно мало числена и Постановления Верховного Суда России, в котором бы имелись разъяснения этого </w:t>
      </w:r>
      <w:r w:rsidR="00B36DE7" w:rsidRPr="00E00370">
        <w:rPr>
          <w:rFonts w:ascii="Times New Roman" w:eastAsia="Times New Roman" w:hAnsi="Times New Roman" w:cs="Times New Roman"/>
          <w:sz w:val="28"/>
          <w:szCs w:val="28"/>
          <w:lang w:eastAsia="ru-RU"/>
        </w:rPr>
        <w:t>термина</w:t>
      </w:r>
      <w:r w:rsidR="0000795C" w:rsidRPr="00E00370">
        <w:rPr>
          <w:rFonts w:ascii="Times New Roman" w:eastAsia="Times New Roman" w:hAnsi="Times New Roman" w:cs="Times New Roman"/>
          <w:sz w:val="28"/>
          <w:szCs w:val="28"/>
          <w:lang w:eastAsia="ru-RU"/>
        </w:rPr>
        <w:t xml:space="preserve">, то следует обратиться к </w:t>
      </w:r>
      <w:r w:rsidR="004E0F5E" w:rsidRPr="00E00370">
        <w:rPr>
          <w:rFonts w:ascii="Times New Roman" w:eastAsia="Times New Roman" w:hAnsi="Times New Roman" w:cs="Times New Roman"/>
          <w:sz w:val="28"/>
          <w:szCs w:val="28"/>
          <w:lang w:eastAsia="ru-RU"/>
        </w:rPr>
        <w:t xml:space="preserve">неюридическим гуманитарным дисциплинам таким как философия, религиоведение и другим. </w:t>
      </w:r>
      <w:r w:rsidR="004E0F5E" w:rsidRPr="00E00370">
        <w:rPr>
          <w:rFonts w:ascii="Times New Roman" w:eastAsia="Times New Roman" w:hAnsi="Times New Roman" w:cs="Times New Roman"/>
          <w:sz w:val="28"/>
          <w:szCs w:val="28"/>
          <w:lang w:eastAsia="ru-RU"/>
        </w:rPr>
        <w:lastRenderedPageBreak/>
        <w:t>Согласно им, под религиозными чувствами понимается система жизненных ценностей, установок, запретов и дозволений, которые человек соблюдает в соответствии с его религиозной принадлежностью.</w:t>
      </w:r>
      <w:r w:rsidR="00DD1F05" w:rsidRPr="00E00370">
        <w:rPr>
          <w:rFonts w:ascii="Times New Roman" w:eastAsia="Times New Roman" w:hAnsi="Times New Roman" w:cs="Times New Roman"/>
          <w:sz w:val="28"/>
          <w:szCs w:val="28"/>
          <w:lang w:eastAsia="ru-RU"/>
        </w:rPr>
        <w:t xml:space="preserve"> </w:t>
      </w:r>
      <w:r w:rsidR="008036C6" w:rsidRPr="00E00370">
        <w:rPr>
          <w:rFonts w:ascii="Times New Roman" w:eastAsia="Times New Roman" w:hAnsi="Times New Roman" w:cs="Times New Roman"/>
          <w:sz w:val="28"/>
          <w:szCs w:val="28"/>
          <w:lang w:eastAsia="ru-RU"/>
        </w:rPr>
        <w:t>Отсюда вытекает следующий вопросы: «К какому религиозному учению должен принадлежать человек?», «учитываются только мировые религии или религии, составляющие неотъемлемую часть исторического наследия народов России?</w:t>
      </w:r>
      <w:r w:rsidR="008036C6" w:rsidRPr="00E00370">
        <w:rPr>
          <w:rStyle w:val="a5"/>
          <w:rFonts w:ascii="Times New Roman" w:eastAsia="Times New Roman" w:hAnsi="Times New Roman" w:cs="Times New Roman"/>
          <w:sz w:val="28"/>
          <w:szCs w:val="28"/>
          <w:lang w:eastAsia="ru-RU"/>
        </w:rPr>
        <w:footnoteReference w:id="45"/>
      </w:r>
      <w:r w:rsidR="008036C6" w:rsidRPr="00E00370">
        <w:rPr>
          <w:rFonts w:ascii="Times New Roman" w:eastAsia="Times New Roman" w:hAnsi="Times New Roman" w:cs="Times New Roman"/>
          <w:sz w:val="28"/>
          <w:szCs w:val="28"/>
          <w:lang w:eastAsia="ru-RU"/>
        </w:rPr>
        <w:t>». Учитывая тот факт, что количество религиозных учений в мире слишком велико, то не представляется возможным составить их полный список, соответственно</w:t>
      </w:r>
      <w:r w:rsidR="009B04B8" w:rsidRPr="00E00370">
        <w:rPr>
          <w:rFonts w:ascii="Times New Roman" w:eastAsia="Times New Roman" w:hAnsi="Times New Roman" w:cs="Times New Roman"/>
          <w:sz w:val="28"/>
          <w:szCs w:val="28"/>
          <w:lang w:eastAsia="ru-RU"/>
        </w:rPr>
        <w:t>, в связи с этим является неуместным применение терминов в законодательных актах, которые можно было расширительно трактовать. Как отметил православный богослов Андрей Кураев: «Я знаю православных, которых оскорбляет крестовина в раковине, мол смываешь грязь на крест Спасителя»</w:t>
      </w:r>
      <w:r w:rsidR="00824115" w:rsidRPr="00E00370">
        <w:rPr>
          <w:rStyle w:val="a5"/>
          <w:rFonts w:ascii="Times New Roman" w:eastAsia="Times New Roman" w:hAnsi="Times New Roman" w:cs="Times New Roman"/>
          <w:sz w:val="28"/>
          <w:szCs w:val="28"/>
          <w:lang w:eastAsia="ru-RU"/>
        </w:rPr>
        <w:footnoteReference w:id="46"/>
      </w:r>
      <w:r w:rsidR="009B04B8" w:rsidRPr="00E00370">
        <w:rPr>
          <w:rFonts w:ascii="Times New Roman" w:eastAsia="Times New Roman" w:hAnsi="Times New Roman" w:cs="Times New Roman"/>
          <w:sz w:val="28"/>
          <w:szCs w:val="28"/>
          <w:lang w:eastAsia="ru-RU"/>
        </w:rPr>
        <w:t>. Неопределённость в истолковании фраз статьи может приводить к ее широкому применению правоохранительными органами и последующему осуждению граждан. Поэтому необходимо, по мнению Е.Ю. Федотовой</w:t>
      </w:r>
      <w:r w:rsidR="00621FEE" w:rsidRPr="00E00370">
        <w:rPr>
          <w:rStyle w:val="a5"/>
          <w:rFonts w:ascii="Times New Roman" w:eastAsia="Times New Roman" w:hAnsi="Times New Roman" w:cs="Times New Roman"/>
          <w:sz w:val="28"/>
          <w:szCs w:val="28"/>
          <w:lang w:eastAsia="ru-RU"/>
        </w:rPr>
        <w:footnoteReference w:id="47"/>
      </w:r>
      <w:r w:rsidR="009B04B8" w:rsidRPr="00E00370">
        <w:rPr>
          <w:rFonts w:ascii="Times New Roman" w:eastAsia="Times New Roman" w:hAnsi="Times New Roman" w:cs="Times New Roman"/>
          <w:sz w:val="28"/>
          <w:szCs w:val="28"/>
          <w:lang w:eastAsia="ru-RU"/>
        </w:rPr>
        <w:t xml:space="preserve">, законодательно закрепить, что </w:t>
      </w:r>
      <w:r w:rsidR="00621FEE" w:rsidRPr="00E00370">
        <w:rPr>
          <w:rFonts w:ascii="Times New Roman" w:eastAsia="Times New Roman" w:hAnsi="Times New Roman" w:cs="Times New Roman"/>
          <w:sz w:val="28"/>
          <w:szCs w:val="28"/>
          <w:lang w:eastAsia="ru-RU"/>
        </w:rPr>
        <w:t>под религиозными учениями будут понимать такие учения, которые имеют последователей, объединенных в формы религиозной организации. Но и тут возникает коллизия. В таком случае статья 148 будет применяться только к этой категории граждан, дискриминируя граждан, исповедующих иные религиозные учения, в итоге получается некий замкнутый круг.</w:t>
      </w:r>
    </w:p>
    <w:p w:rsidR="0070561B" w:rsidRPr="00E00370" w:rsidRDefault="00621FEE" w:rsidP="00E00370">
      <w:pPr>
        <w:spacing w:after="0" w:line="360" w:lineRule="auto"/>
        <w:ind w:firstLine="709"/>
        <w:jc w:val="both"/>
        <w:rPr>
          <w:rFonts w:ascii="Times New Roman" w:hAnsi="Times New Roman" w:cs="Times New Roman"/>
          <w:color w:val="000000"/>
          <w:sz w:val="28"/>
          <w:szCs w:val="28"/>
          <w:shd w:val="clear" w:color="auto" w:fill="FFFFFF"/>
        </w:rPr>
      </w:pPr>
      <w:r w:rsidRPr="00E00370">
        <w:rPr>
          <w:rFonts w:ascii="Times New Roman" w:eastAsia="Times New Roman" w:hAnsi="Times New Roman" w:cs="Times New Roman"/>
          <w:sz w:val="28"/>
          <w:szCs w:val="28"/>
          <w:lang w:eastAsia="ru-RU"/>
        </w:rPr>
        <w:t>Резонансные общественные дискуссии вызывал во</w:t>
      </w:r>
      <w:r w:rsidR="006A055D" w:rsidRPr="00E00370">
        <w:rPr>
          <w:rFonts w:ascii="Times New Roman" w:eastAsia="Times New Roman" w:hAnsi="Times New Roman" w:cs="Times New Roman"/>
          <w:sz w:val="28"/>
          <w:szCs w:val="28"/>
          <w:lang w:eastAsia="ru-RU"/>
        </w:rPr>
        <w:t>прос «А кто является верующими? Может быть это новый субъект права, который не является человеком или гражданином?»</w:t>
      </w:r>
      <w:r w:rsidRPr="00E00370">
        <w:rPr>
          <w:rFonts w:ascii="Times New Roman" w:eastAsia="Times New Roman" w:hAnsi="Times New Roman" w:cs="Times New Roman"/>
          <w:sz w:val="28"/>
          <w:szCs w:val="28"/>
          <w:lang w:eastAsia="ru-RU"/>
        </w:rPr>
        <w:t xml:space="preserve"> </w:t>
      </w:r>
      <w:r w:rsidR="00F21356" w:rsidRPr="00E00370">
        <w:rPr>
          <w:rFonts w:ascii="Times New Roman" w:eastAsia="Times New Roman" w:hAnsi="Times New Roman" w:cs="Times New Roman"/>
          <w:sz w:val="28"/>
          <w:szCs w:val="28"/>
          <w:lang w:eastAsia="ru-RU"/>
        </w:rPr>
        <w:t xml:space="preserve">В дополнении к статье 148 УК РФ не даётся точного определения термина «верующий», как не дается оно и в любом другом </w:t>
      </w:r>
      <w:r w:rsidR="00F21356" w:rsidRPr="00E00370">
        <w:rPr>
          <w:rFonts w:ascii="Times New Roman" w:eastAsia="Times New Roman" w:hAnsi="Times New Roman" w:cs="Times New Roman"/>
          <w:sz w:val="28"/>
          <w:szCs w:val="28"/>
          <w:lang w:eastAsia="ru-RU"/>
        </w:rPr>
        <w:lastRenderedPageBreak/>
        <w:t xml:space="preserve">нормативно-правовом акте Российской Федерации. </w:t>
      </w:r>
      <w:r w:rsidRPr="00E00370">
        <w:rPr>
          <w:rFonts w:ascii="Times New Roman" w:eastAsia="Times New Roman" w:hAnsi="Times New Roman" w:cs="Times New Roman"/>
          <w:sz w:val="28"/>
          <w:szCs w:val="28"/>
          <w:lang w:eastAsia="ru-RU"/>
        </w:rPr>
        <w:t xml:space="preserve"> </w:t>
      </w:r>
      <w:r w:rsidR="00F21356" w:rsidRPr="00E00370">
        <w:rPr>
          <w:rFonts w:ascii="Times New Roman" w:eastAsia="Times New Roman" w:hAnsi="Times New Roman" w:cs="Times New Roman"/>
          <w:sz w:val="28"/>
          <w:szCs w:val="28"/>
          <w:lang w:eastAsia="ru-RU"/>
        </w:rPr>
        <w:t>Однако он используется в Федеральном Законе №125 «О свободе совести и о религиозных организациях» и в нескольких других сопутствующих по тематике нормативных актах. В случае отсутствия толкования термина в официальных источниках, следует обратиться в неофициальные, например, толковый словарь С.И. Ожегова. Согласно ему «верующий – человек, который признает существование Бога»</w:t>
      </w:r>
      <w:r w:rsidR="00F21356" w:rsidRPr="00E00370">
        <w:rPr>
          <w:rStyle w:val="a5"/>
          <w:rFonts w:ascii="Times New Roman" w:eastAsia="Times New Roman" w:hAnsi="Times New Roman" w:cs="Times New Roman"/>
          <w:sz w:val="28"/>
          <w:szCs w:val="28"/>
          <w:lang w:eastAsia="ru-RU"/>
        </w:rPr>
        <w:footnoteReference w:id="48"/>
      </w:r>
      <w:r w:rsidR="00F21356" w:rsidRPr="00E00370">
        <w:rPr>
          <w:rFonts w:ascii="Times New Roman" w:eastAsia="Times New Roman" w:hAnsi="Times New Roman" w:cs="Times New Roman"/>
          <w:sz w:val="28"/>
          <w:szCs w:val="28"/>
          <w:lang w:eastAsia="ru-RU"/>
        </w:rPr>
        <w:t>, а толковый словарь Д.Н. Ушакова лишь дополняет определение Ожегова словом «религиозность»</w:t>
      </w:r>
      <w:r w:rsidR="00F21356" w:rsidRPr="00E00370">
        <w:rPr>
          <w:rStyle w:val="a5"/>
          <w:rFonts w:ascii="Times New Roman" w:eastAsia="Times New Roman" w:hAnsi="Times New Roman" w:cs="Times New Roman"/>
          <w:sz w:val="28"/>
          <w:szCs w:val="28"/>
          <w:lang w:eastAsia="ru-RU"/>
        </w:rPr>
        <w:footnoteReference w:id="49"/>
      </w:r>
      <w:r w:rsidR="00F21356" w:rsidRPr="00E00370">
        <w:rPr>
          <w:rFonts w:ascii="Times New Roman" w:eastAsia="Times New Roman" w:hAnsi="Times New Roman" w:cs="Times New Roman"/>
          <w:sz w:val="28"/>
          <w:szCs w:val="28"/>
          <w:lang w:eastAsia="ru-RU"/>
        </w:rPr>
        <w:t xml:space="preserve">. Если речь идет о религиозной тематике, то стоит обратиться непосредственно </w:t>
      </w:r>
      <w:r w:rsidR="00E25C76" w:rsidRPr="00E00370">
        <w:rPr>
          <w:rFonts w:ascii="Times New Roman" w:eastAsia="Times New Roman" w:hAnsi="Times New Roman" w:cs="Times New Roman"/>
          <w:sz w:val="28"/>
          <w:szCs w:val="28"/>
          <w:lang w:eastAsia="ru-RU"/>
        </w:rPr>
        <w:t xml:space="preserve">к религиозным источникам, в которых могут содержаться признаки верующего человека. В Библии </w:t>
      </w:r>
      <w:r w:rsidR="004731FC" w:rsidRPr="00E00370">
        <w:rPr>
          <w:rFonts w:ascii="Times New Roman" w:eastAsia="Times New Roman" w:hAnsi="Times New Roman" w:cs="Times New Roman"/>
          <w:sz w:val="28"/>
          <w:szCs w:val="28"/>
          <w:lang w:eastAsia="ru-RU"/>
        </w:rPr>
        <w:t>в Евангелии</w:t>
      </w:r>
      <w:r w:rsidR="00790CD9" w:rsidRPr="00E00370">
        <w:rPr>
          <w:rFonts w:ascii="Times New Roman" w:eastAsia="Times New Roman" w:hAnsi="Times New Roman" w:cs="Times New Roman"/>
          <w:sz w:val="28"/>
          <w:szCs w:val="28"/>
          <w:lang w:eastAsia="ru-RU"/>
        </w:rPr>
        <w:t xml:space="preserve"> от Матфея</w:t>
      </w:r>
      <w:r w:rsidR="00790CD9" w:rsidRPr="00E00370">
        <w:rPr>
          <w:rStyle w:val="a5"/>
          <w:rFonts w:ascii="Times New Roman" w:eastAsia="Times New Roman" w:hAnsi="Times New Roman" w:cs="Times New Roman"/>
          <w:sz w:val="28"/>
          <w:szCs w:val="28"/>
          <w:lang w:eastAsia="ru-RU"/>
        </w:rPr>
        <w:footnoteReference w:id="50"/>
      </w:r>
      <w:r w:rsidR="00790CD9" w:rsidRPr="00E00370">
        <w:rPr>
          <w:rFonts w:ascii="Times New Roman" w:eastAsia="Times New Roman" w:hAnsi="Times New Roman" w:cs="Times New Roman"/>
          <w:sz w:val="28"/>
          <w:szCs w:val="28"/>
          <w:lang w:eastAsia="ru-RU"/>
        </w:rPr>
        <w:t xml:space="preserve"> сказано: «</w:t>
      </w:r>
      <w:r w:rsidR="00790CD9" w:rsidRPr="00E00370">
        <w:rPr>
          <w:rFonts w:ascii="Times New Roman" w:hAnsi="Times New Roman" w:cs="Times New Roman"/>
          <w:color w:val="000000"/>
          <w:sz w:val="28"/>
          <w:szCs w:val="28"/>
          <w:shd w:val="clear" w:color="auto" w:fill="FFFFFF"/>
        </w:rPr>
        <w:t>Иисус же сказал им: по неверию вашему; ибо истинно говорю вам: если вы будете иметь веру с горчичное зерно и скажете горе сей: «перейди отсюда туда», и она перейдет; и ничего не будет невозможного для вас…»</w:t>
      </w:r>
      <w:r w:rsidR="004731FC" w:rsidRPr="00E00370">
        <w:rPr>
          <w:rFonts w:ascii="Times New Roman" w:hAnsi="Times New Roman" w:cs="Times New Roman"/>
          <w:color w:val="000000"/>
          <w:sz w:val="28"/>
          <w:szCs w:val="28"/>
          <w:shd w:val="clear" w:color="auto" w:fill="FFFFFF"/>
        </w:rPr>
        <w:t xml:space="preserve"> (Матфей 17:20)</w:t>
      </w:r>
      <w:r w:rsidR="00790CD9" w:rsidRPr="00E00370">
        <w:rPr>
          <w:rFonts w:ascii="Times New Roman" w:hAnsi="Times New Roman" w:cs="Times New Roman"/>
          <w:color w:val="000000"/>
          <w:sz w:val="28"/>
          <w:szCs w:val="28"/>
          <w:shd w:val="clear" w:color="auto" w:fill="FFFFFF"/>
        </w:rPr>
        <w:t xml:space="preserve"> На основе лингвистического толкования можно судить о том, что для того, чтобы признать православного верующим необходимо, чтобы прежде рассмотрением дела по существу были предоставлены доказательства того, что он в состоянии при помощи своей веры сдвинуть гору. В случае невозможности подтвердить наличие своей веры, не следует говорить о возможности оскорбления религиозных чувств верующего. </w:t>
      </w:r>
      <w:r w:rsidR="00987C63" w:rsidRPr="00E00370">
        <w:rPr>
          <w:rFonts w:ascii="Times New Roman" w:hAnsi="Times New Roman" w:cs="Times New Roman"/>
          <w:color w:val="000000"/>
          <w:sz w:val="28"/>
          <w:szCs w:val="28"/>
          <w:shd w:val="clear" w:color="auto" w:fill="FFFFFF"/>
        </w:rPr>
        <w:t>На основание вышеизложенного стоит упоминать и о дискриминационном характере новой редакции 148 статьи. В пунктах статьи указаны только «верующие», но при этом отсутствует информация о гражданах, придерживающихся атеистического либо агностического воззрения на окружающий мир. К тому же достаточно трудно установить соблюдает ли потерпевший «религиозные каноны», чтобы можно были причислить его к к</w:t>
      </w:r>
      <w:r w:rsidR="004731FC" w:rsidRPr="00E00370">
        <w:rPr>
          <w:rFonts w:ascii="Times New Roman" w:hAnsi="Times New Roman" w:cs="Times New Roman"/>
          <w:color w:val="000000"/>
          <w:sz w:val="28"/>
          <w:szCs w:val="28"/>
          <w:shd w:val="clear" w:color="auto" w:fill="FFFFFF"/>
        </w:rPr>
        <w:t>атегории «верующий», и затрудне</w:t>
      </w:r>
      <w:r w:rsidR="00987C63" w:rsidRPr="00E00370">
        <w:rPr>
          <w:rFonts w:ascii="Times New Roman" w:hAnsi="Times New Roman" w:cs="Times New Roman"/>
          <w:color w:val="000000"/>
          <w:sz w:val="28"/>
          <w:szCs w:val="28"/>
          <w:shd w:val="clear" w:color="auto" w:fill="FFFFFF"/>
        </w:rPr>
        <w:t xml:space="preserve">но само определение </w:t>
      </w:r>
      <w:r w:rsidR="00987C63" w:rsidRPr="00E00370">
        <w:rPr>
          <w:rFonts w:ascii="Times New Roman" w:hAnsi="Times New Roman" w:cs="Times New Roman"/>
          <w:color w:val="000000"/>
          <w:sz w:val="28"/>
          <w:szCs w:val="28"/>
          <w:shd w:val="clear" w:color="auto" w:fill="FFFFFF"/>
        </w:rPr>
        <w:lastRenderedPageBreak/>
        <w:t>«канонов», так как существуют религиозные учения без наличия письменных источников.</w:t>
      </w:r>
    </w:p>
    <w:p w:rsidR="006E5317" w:rsidRPr="00E00370" w:rsidRDefault="0070561B" w:rsidP="00E00370">
      <w:pPr>
        <w:spacing w:after="0" w:line="360" w:lineRule="auto"/>
        <w:ind w:firstLine="709"/>
        <w:jc w:val="both"/>
        <w:rPr>
          <w:rFonts w:ascii="Times New Roman" w:hAnsi="Times New Roman" w:cs="Times New Roman"/>
          <w:color w:val="000000"/>
          <w:sz w:val="28"/>
          <w:szCs w:val="28"/>
          <w:shd w:val="clear" w:color="auto" w:fill="FFFFFF"/>
        </w:rPr>
      </w:pPr>
      <w:r w:rsidRPr="00E00370">
        <w:rPr>
          <w:rFonts w:ascii="Times New Roman" w:hAnsi="Times New Roman" w:cs="Times New Roman"/>
          <w:color w:val="000000"/>
          <w:sz w:val="28"/>
          <w:szCs w:val="28"/>
          <w:shd w:val="clear" w:color="auto" w:fill="FFFFFF"/>
        </w:rPr>
        <w:t xml:space="preserve">Для дальнейшего </w:t>
      </w:r>
      <w:r w:rsidR="00B41D83" w:rsidRPr="00E00370">
        <w:rPr>
          <w:rFonts w:ascii="Times New Roman" w:hAnsi="Times New Roman" w:cs="Times New Roman"/>
          <w:color w:val="000000"/>
          <w:sz w:val="28"/>
          <w:szCs w:val="28"/>
          <w:shd w:val="clear" w:color="auto" w:fill="FFFFFF"/>
        </w:rPr>
        <w:t xml:space="preserve">изучения статьи перейдем к толкованию термина «оскорбление» - это выраженная в неприличной форме отрицательная оценка личности, имеющая обобщенный характер и унижающая честь и достоинство. </w:t>
      </w:r>
      <w:r w:rsidR="00821528" w:rsidRPr="00E00370">
        <w:rPr>
          <w:rFonts w:ascii="Times New Roman" w:hAnsi="Times New Roman" w:cs="Times New Roman"/>
          <w:color w:val="000000"/>
          <w:sz w:val="28"/>
          <w:szCs w:val="28"/>
          <w:shd w:val="clear" w:color="auto" w:fill="FFFFFF"/>
        </w:rPr>
        <w:t>И снова степень отрицательности является оценочной категорией, которую законодательно закрепляют. В итоге снова может возникнут широкое толкование, связанное с субъективностью, потому что одна и та же фраза каждым будет воспринята по-разному. Именно поэт</w:t>
      </w:r>
      <w:r w:rsidR="00C22A3F" w:rsidRPr="00E00370">
        <w:rPr>
          <w:rFonts w:ascii="Times New Roman" w:hAnsi="Times New Roman" w:cs="Times New Roman"/>
          <w:color w:val="000000"/>
          <w:sz w:val="28"/>
          <w:szCs w:val="28"/>
          <w:shd w:val="clear" w:color="auto" w:fill="FFFFFF"/>
        </w:rPr>
        <w:t>ому необходимо внести уточнение, что под «оскорбление» не должны подпадать высказывания, которые выражены в «приличной» форме, но идущие вразрез с убеждениями других.</w:t>
      </w:r>
      <w:r w:rsidR="00013C45" w:rsidRPr="00E00370">
        <w:rPr>
          <w:rFonts w:ascii="Times New Roman" w:hAnsi="Times New Roman" w:cs="Times New Roman"/>
          <w:color w:val="000000"/>
          <w:sz w:val="28"/>
          <w:szCs w:val="28"/>
          <w:shd w:val="clear" w:color="auto" w:fill="FFFFFF"/>
        </w:rPr>
        <w:t xml:space="preserve"> Говоря о правонарушениях стоит вспомнить о наличии цели у субъекта. Под целью следует понимать конкретный результат, который субъект стремился достичь. При определении цели оскорбления необходимо опираться на только на показания субъектов, но и на объективные ас</w:t>
      </w:r>
      <w:r w:rsidR="00A577C6" w:rsidRPr="00E00370">
        <w:rPr>
          <w:rFonts w:ascii="Times New Roman" w:hAnsi="Times New Roman" w:cs="Times New Roman"/>
          <w:color w:val="000000"/>
          <w:sz w:val="28"/>
          <w:szCs w:val="28"/>
          <w:shd w:val="clear" w:color="auto" w:fill="FFFFFF"/>
        </w:rPr>
        <w:t xml:space="preserve">пекты: место и время совершения правонарушения, в противном случае происходит недостаточное всестороннее рассмотрения дела, что приводит к вынесению неправильного судебного решения. </w:t>
      </w:r>
    </w:p>
    <w:p w:rsidR="00A9719C" w:rsidRPr="00E00370" w:rsidRDefault="00A9719C" w:rsidP="00E00370">
      <w:pPr>
        <w:spacing w:after="0" w:line="360" w:lineRule="auto"/>
        <w:ind w:firstLine="709"/>
        <w:jc w:val="both"/>
        <w:rPr>
          <w:rFonts w:ascii="Times New Roman" w:hAnsi="Times New Roman" w:cs="Times New Roman"/>
          <w:color w:val="000000"/>
          <w:sz w:val="28"/>
          <w:szCs w:val="28"/>
          <w:shd w:val="clear" w:color="auto" w:fill="FFFFFF"/>
        </w:rPr>
      </w:pPr>
      <w:r w:rsidRPr="00E00370">
        <w:rPr>
          <w:rFonts w:ascii="Times New Roman" w:hAnsi="Times New Roman" w:cs="Times New Roman"/>
          <w:color w:val="000000"/>
          <w:sz w:val="28"/>
          <w:szCs w:val="28"/>
          <w:shd w:val="clear" w:color="auto" w:fill="FFFFFF"/>
        </w:rPr>
        <w:t xml:space="preserve">Интересной представляется практика использования оскорбления как способа ограничения прав граждан на свободу вероисповедания и совести. Закон об экстремизме, принятый в 2002 г., позволяет ограничивать право </w:t>
      </w:r>
      <w:r w:rsidR="006C425A" w:rsidRPr="00E00370">
        <w:rPr>
          <w:rFonts w:ascii="Times New Roman" w:hAnsi="Times New Roman" w:cs="Times New Roman"/>
          <w:color w:val="000000"/>
          <w:sz w:val="28"/>
          <w:szCs w:val="28"/>
          <w:shd w:val="clear" w:color="auto" w:fill="FFFFFF"/>
        </w:rPr>
        <w:t>граждан на</w:t>
      </w:r>
      <w:r w:rsidRPr="00E00370">
        <w:rPr>
          <w:rFonts w:ascii="Times New Roman" w:hAnsi="Times New Roman" w:cs="Times New Roman"/>
          <w:color w:val="000000"/>
          <w:sz w:val="28"/>
          <w:szCs w:val="28"/>
          <w:shd w:val="clear" w:color="auto" w:fill="FFFFFF"/>
        </w:rPr>
        <w:t xml:space="preserve"> свободу совести, используя следующую формулировку «подстрекательство религиозных разногласий»</w:t>
      </w:r>
      <w:r w:rsidR="006C425A" w:rsidRPr="00E00370">
        <w:rPr>
          <w:rFonts w:ascii="Times New Roman" w:hAnsi="Times New Roman" w:cs="Times New Roman"/>
          <w:color w:val="000000"/>
          <w:sz w:val="28"/>
          <w:szCs w:val="28"/>
          <w:shd w:val="clear" w:color="auto" w:fill="FFFFFF"/>
        </w:rPr>
        <w:t>, которая с 2007 г. становится уголовно наказуемым деянием</w:t>
      </w:r>
      <w:r w:rsidR="004731FC" w:rsidRPr="00E00370">
        <w:rPr>
          <w:rStyle w:val="a5"/>
          <w:rFonts w:ascii="Times New Roman" w:hAnsi="Times New Roman" w:cs="Times New Roman"/>
          <w:color w:val="000000"/>
          <w:sz w:val="28"/>
          <w:szCs w:val="28"/>
          <w:shd w:val="clear" w:color="auto" w:fill="FFFFFF"/>
        </w:rPr>
        <w:footnoteReference w:id="51"/>
      </w:r>
      <w:r w:rsidRPr="00E00370">
        <w:rPr>
          <w:rFonts w:ascii="Times New Roman" w:hAnsi="Times New Roman" w:cs="Times New Roman"/>
          <w:color w:val="000000"/>
          <w:sz w:val="28"/>
          <w:szCs w:val="28"/>
          <w:shd w:val="clear" w:color="auto" w:fill="FFFFFF"/>
        </w:rPr>
        <w:t xml:space="preserve">. По своей сути </w:t>
      </w:r>
      <w:r w:rsidR="00232D3C" w:rsidRPr="00E00370">
        <w:rPr>
          <w:rFonts w:ascii="Times New Roman" w:hAnsi="Times New Roman" w:cs="Times New Roman"/>
          <w:color w:val="000000"/>
          <w:sz w:val="28"/>
          <w:szCs w:val="28"/>
          <w:shd w:val="clear" w:color="auto" w:fill="FFFFFF"/>
        </w:rPr>
        <w:t xml:space="preserve">правоохранительные органы определяют, что является преступлением для одного типа мировоззрения, зачастую для представителей мировых религий, в особенности для православия, чтобы ограничить свободу религии граждан другого мировоззрения. Примером, который иллюстрирует данную ситуацию, является запрещение литератур Свидетелей Иеговы. Суд </w:t>
      </w:r>
      <w:r w:rsidR="00232D3C" w:rsidRPr="00E00370">
        <w:rPr>
          <w:rFonts w:ascii="Times New Roman" w:hAnsi="Times New Roman" w:cs="Times New Roman"/>
          <w:color w:val="000000"/>
          <w:sz w:val="28"/>
          <w:szCs w:val="28"/>
          <w:shd w:val="clear" w:color="auto" w:fill="FFFFFF"/>
        </w:rPr>
        <w:lastRenderedPageBreak/>
        <w:t>признал 34 книги Свидетелей Иеговы экстремистскими материалам на основании заявления православных жителей</w:t>
      </w:r>
      <w:r w:rsidR="006C2BF6" w:rsidRPr="00E00370">
        <w:rPr>
          <w:rStyle w:val="a5"/>
          <w:rFonts w:ascii="Times New Roman" w:hAnsi="Times New Roman" w:cs="Times New Roman"/>
          <w:color w:val="000000"/>
          <w:sz w:val="28"/>
          <w:szCs w:val="28"/>
          <w:shd w:val="clear" w:color="auto" w:fill="FFFFFF"/>
        </w:rPr>
        <w:footnoteReference w:id="52"/>
      </w:r>
      <w:r w:rsidR="00232D3C" w:rsidRPr="00E00370">
        <w:rPr>
          <w:rFonts w:ascii="Times New Roman" w:hAnsi="Times New Roman" w:cs="Times New Roman"/>
          <w:color w:val="000000"/>
          <w:sz w:val="28"/>
          <w:szCs w:val="28"/>
          <w:shd w:val="clear" w:color="auto" w:fill="FFFFFF"/>
        </w:rPr>
        <w:t>. Они посчитали, что в книгах содержатся «заявления, оскорбляющие их веру, ставящие под сомнение символы христианства, что для них неприемлемо»</w:t>
      </w:r>
      <w:r w:rsidR="00232D3C" w:rsidRPr="00E00370">
        <w:rPr>
          <w:rStyle w:val="a5"/>
          <w:rFonts w:ascii="Times New Roman" w:hAnsi="Times New Roman" w:cs="Times New Roman"/>
          <w:color w:val="000000"/>
          <w:sz w:val="28"/>
          <w:szCs w:val="28"/>
          <w:shd w:val="clear" w:color="auto" w:fill="FFFFFF"/>
        </w:rPr>
        <w:footnoteReference w:id="53"/>
      </w:r>
      <w:r w:rsidR="00232D3C" w:rsidRPr="00E00370">
        <w:rPr>
          <w:rFonts w:ascii="Times New Roman" w:hAnsi="Times New Roman" w:cs="Times New Roman"/>
          <w:color w:val="000000"/>
          <w:sz w:val="28"/>
          <w:szCs w:val="28"/>
          <w:shd w:val="clear" w:color="auto" w:fill="FFFFFF"/>
        </w:rPr>
        <w:t xml:space="preserve">. </w:t>
      </w:r>
    </w:p>
    <w:p w:rsidR="00232D3C" w:rsidRPr="00E00370" w:rsidRDefault="00232D3C" w:rsidP="00E00370">
      <w:pPr>
        <w:spacing w:after="0" w:line="360" w:lineRule="auto"/>
        <w:ind w:firstLine="709"/>
        <w:jc w:val="both"/>
        <w:rPr>
          <w:rFonts w:ascii="Times New Roman" w:hAnsi="Times New Roman" w:cs="Times New Roman"/>
          <w:color w:val="000000"/>
          <w:sz w:val="28"/>
          <w:szCs w:val="28"/>
          <w:shd w:val="clear" w:color="auto" w:fill="FFFFFF"/>
        </w:rPr>
      </w:pPr>
      <w:r w:rsidRPr="00E00370">
        <w:rPr>
          <w:rFonts w:ascii="Times New Roman" w:hAnsi="Times New Roman" w:cs="Times New Roman"/>
          <w:color w:val="000000"/>
          <w:sz w:val="28"/>
          <w:szCs w:val="28"/>
          <w:shd w:val="clear" w:color="auto" w:fill="FFFFFF"/>
        </w:rPr>
        <w:t xml:space="preserve">Суд согласился с тем, что указанные выдержки являются экстремистскими, потому что они «подрывают уважение» к устоявшемуся христианству. Они состояли из следующих цитат: «истинные христиане не должны поклоняться иконам, крестам или статуям», «многие праздники связаны сложной религией».  Суд также посчитал, что фраза, высказанная Львом </w:t>
      </w:r>
      <w:r w:rsidR="002439EC" w:rsidRPr="00E00370">
        <w:rPr>
          <w:rFonts w:ascii="Times New Roman" w:hAnsi="Times New Roman" w:cs="Times New Roman"/>
          <w:color w:val="000000"/>
          <w:sz w:val="28"/>
          <w:szCs w:val="28"/>
          <w:shd w:val="clear" w:color="auto" w:fill="FFFFFF"/>
        </w:rPr>
        <w:t>Николаевичем</w:t>
      </w:r>
      <w:r w:rsidRPr="00E00370">
        <w:rPr>
          <w:rFonts w:ascii="Times New Roman" w:hAnsi="Times New Roman" w:cs="Times New Roman"/>
          <w:color w:val="000000"/>
          <w:sz w:val="28"/>
          <w:szCs w:val="28"/>
          <w:shd w:val="clear" w:color="auto" w:fill="FFFFFF"/>
        </w:rPr>
        <w:t xml:space="preserve"> Толстым, которую свидетели Иеговы процитировали</w:t>
      </w:r>
      <w:r w:rsidR="002439EC" w:rsidRPr="00E00370">
        <w:rPr>
          <w:rFonts w:ascii="Times New Roman" w:hAnsi="Times New Roman" w:cs="Times New Roman"/>
          <w:color w:val="000000"/>
          <w:sz w:val="28"/>
          <w:szCs w:val="28"/>
          <w:shd w:val="clear" w:color="auto" w:fill="FFFFFF"/>
        </w:rPr>
        <w:t>,</w:t>
      </w:r>
      <w:r w:rsidRPr="00E00370">
        <w:rPr>
          <w:rFonts w:ascii="Times New Roman" w:hAnsi="Times New Roman" w:cs="Times New Roman"/>
          <w:color w:val="000000"/>
          <w:sz w:val="28"/>
          <w:szCs w:val="28"/>
          <w:shd w:val="clear" w:color="auto" w:fill="FFFFFF"/>
        </w:rPr>
        <w:t xml:space="preserve"> также является экстремистской.</w:t>
      </w:r>
      <w:r w:rsidR="002439EC" w:rsidRPr="00E00370">
        <w:rPr>
          <w:rFonts w:ascii="Times New Roman" w:hAnsi="Times New Roman" w:cs="Times New Roman"/>
          <w:color w:val="000000"/>
          <w:sz w:val="28"/>
          <w:szCs w:val="28"/>
          <w:shd w:val="clear" w:color="auto" w:fill="FFFFFF"/>
        </w:rPr>
        <w:t xml:space="preserve"> Толстой говорил о том, что все учение церкви является ложью, а на практике это совокупность суеверий и колдовства, которая скрыла истинный смысл христианства. Высказывания Свидетелей, которые критиковали иные религиозные учения, указывали ссылки на насилие, которое совершали люди с иной верой, были объявлены судом экстремистскими. Например, высказывания о инквизиции, как невинные люди были насильно замучены церковью, потому что придерживались иного мировоззрения.</w:t>
      </w:r>
      <w:r w:rsidR="003F5044" w:rsidRPr="00E00370">
        <w:rPr>
          <w:rFonts w:ascii="Times New Roman" w:hAnsi="Times New Roman" w:cs="Times New Roman"/>
          <w:color w:val="000000"/>
          <w:sz w:val="28"/>
          <w:szCs w:val="28"/>
          <w:shd w:val="clear" w:color="auto" w:fill="FFFFFF"/>
        </w:rPr>
        <w:t xml:space="preserve"> Снова государство принимает закон, который дискриминирует одних граждан с мировоззрением, не преобладающим в стране, по отношению к другим.</w:t>
      </w:r>
      <w:r w:rsidR="00AD0871" w:rsidRPr="00E00370">
        <w:rPr>
          <w:rFonts w:ascii="Times New Roman" w:hAnsi="Times New Roman" w:cs="Times New Roman"/>
          <w:color w:val="000000"/>
          <w:sz w:val="28"/>
          <w:szCs w:val="28"/>
          <w:shd w:val="clear" w:color="auto" w:fill="FFFFFF"/>
        </w:rPr>
        <w:t xml:space="preserve"> В свое время митрополит Филарет высказал свое мнение: «Мысль о веротерпимости – мысль благовидная справедливая, но только тогда, когда верно и точно определены её предмет и пределы. Мысль об охране единства господствующей вероисповедания должна стать выше веротерпимости и определять ее границы»</w:t>
      </w:r>
      <w:r w:rsidR="00907AD9" w:rsidRPr="00E00370">
        <w:rPr>
          <w:rStyle w:val="a5"/>
          <w:rFonts w:ascii="Times New Roman" w:hAnsi="Times New Roman" w:cs="Times New Roman"/>
          <w:color w:val="000000"/>
          <w:sz w:val="28"/>
          <w:szCs w:val="28"/>
          <w:shd w:val="clear" w:color="auto" w:fill="FFFFFF"/>
        </w:rPr>
        <w:footnoteReference w:id="54"/>
      </w:r>
      <w:r w:rsidR="00AD0871" w:rsidRPr="00E00370">
        <w:rPr>
          <w:rFonts w:ascii="Times New Roman" w:hAnsi="Times New Roman" w:cs="Times New Roman"/>
          <w:color w:val="000000"/>
          <w:sz w:val="28"/>
          <w:szCs w:val="28"/>
          <w:shd w:val="clear" w:color="auto" w:fill="FFFFFF"/>
        </w:rPr>
        <w:t>.</w:t>
      </w:r>
    </w:p>
    <w:p w:rsidR="00194AAE" w:rsidRPr="00E00370" w:rsidRDefault="00A577C6" w:rsidP="00E00370">
      <w:pPr>
        <w:spacing w:after="0" w:line="360" w:lineRule="auto"/>
        <w:ind w:firstLine="709"/>
        <w:jc w:val="both"/>
        <w:rPr>
          <w:rFonts w:ascii="Times New Roman" w:hAnsi="Times New Roman" w:cs="Times New Roman"/>
          <w:color w:val="000000"/>
          <w:sz w:val="28"/>
          <w:szCs w:val="28"/>
          <w:shd w:val="clear" w:color="auto" w:fill="FFFFFF"/>
        </w:rPr>
      </w:pPr>
      <w:r w:rsidRPr="00E00370">
        <w:rPr>
          <w:rFonts w:ascii="Times New Roman" w:hAnsi="Times New Roman" w:cs="Times New Roman"/>
          <w:color w:val="000000"/>
          <w:sz w:val="28"/>
          <w:szCs w:val="28"/>
          <w:shd w:val="clear" w:color="auto" w:fill="FFFFFF"/>
        </w:rPr>
        <w:lastRenderedPageBreak/>
        <w:t>Для того, чтобы проанализировать вопрос о соотношении оскорбительных выражений и свободы слова и мысли</w:t>
      </w:r>
      <w:r w:rsidR="00E00310" w:rsidRPr="00E00370">
        <w:rPr>
          <w:rFonts w:ascii="Times New Roman" w:hAnsi="Times New Roman" w:cs="Times New Roman"/>
          <w:color w:val="000000"/>
          <w:sz w:val="28"/>
          <w:szCs w:val="28"/>
          <w:shd w:val="clear" w:color="auto" w:fill="FFFFFF"/>
        </w:rPr>
        <w:t xml:space="preserve"> необходимо обратиться непосредственно к Конституции Российской Федерации.</w:t>
      </w:r>
      <w:r w:rsidR="00CA3287" w:rsidRPr="00E00370">
        <w:rPr>
          <w:rFonts w:ascii="Times New Roman" w:hAnsi="Times New Roman" w:cs="Times New Roman"/>
          <w:color w:val="000000"/>
          <w:sz w:val="28"/>
          <w:szCs w:val="28"/>
          <w:shd w:val="clear" w:color="auto" w:fill="FFFFFF"/>
        </w:rPr>
        <w:t xml:space="preserve"> Согласно пункту 1 статьи 29: «каждому гарантируется свобода мысли и слова»</w:t>
      </w:r>
      <w:r w:rsidR="006C2BF6" w:rsidRPr="00E00370">
        <w:rPr>
          <w:rStyle w:val="a5"/>
          <w:rFonts w:ascii="Times New Roman" w:hAnsi="Times New Roman" w:cs="Times New Roman"/>
          <w:color w:val="000000"/>
          <w:sz w:val="28"/>
          <w:szCs w:val="28"/>
          <w:shd w:val="clear" w:color="auto" w:fill="FFFFFF"/>
        </w:rPr>
        <w:footnoteReference w:id="55"/>
      </w:r>
      <w:r w:rsidR="00CA3287" w:rsidRPr="00E00370">
        <w:rPr>
          <w:rFonts w:ascii="Times New Roman" w:hAnsi="Times New Roman" w:cs="Times New Roman"/>
          <w:color w:val="000000"/>
          <w:sz w:val="28"/>
          <w:szCs w:val="28"/>
          <w:shd w:val="clear" w:color="auto" w:fill="FFFFFF"/>
        </w:rPr>
        <w:t xml:space="preserve">. </w:t>
      </w:r>
      <w:r w:rsidR="00C81AA3" w:rsidRPr="00E00370">
        <w:rPr>
          <w:rFonts w:ascii="Times New Roman" w:hAnsi="Times New Roman" w:cs="Times New Roman"/>
          <w:color w:val="000000"/>
          <w:sz w:val="28"/>
          <w:szCs w:val="28"/>
          <w:shd w:val="clear" w:color="auto" w:fill="FFFFFF"/>
        </w:rPr>
        <w:t xml:space="preserve">Но это право не является само по себе абсолютным, так как в самой же Конституции в пункте 2 статьи 29 закреплено, что «не допускается пропаганда или агитация, возбуждающая социальную, расовую, национальную или религиозную ненависть и вражду». </w:t>
      </w:r>
      <w:r w:rsidR="004C0EDB" w:rsidRPr="00E00370">
        <w:rPr>
          <w:rFonts w:ascii="Times New Roman" w:hAnsi="Times New Roman" w:cs="Times New Roman"/>
          <w:color w:val="000000"/>
          <w:sz w:val="28"/>
          <w:szCs w:val="28"/>
          <w:shd w:val="clear" w:color="auto" w:fill="FFFFFF"/>
        </w:rPr>
        <w:t xml:space="preserve">Можно говорить о том, что в случае, если высказывания или действия гражданина будут оскорблять верующих, то его можно привлечь к уголовной </w:t>
      </w:r>
      <w:r w:rsidR="00194AAE" w:rsidRPr="00E00370">
        <w:rPr>
          <w:rFonts w:ascii="Times New Roman" w:hAnsi="Times New Roman" w:cs="Times New Roman"/>
          <w:color w:val="000000"/>
          <w:sz w:val="28"/>
          <w:szCs w:val="28"/>
          <w:shd w:val="clear" w:color="auto" w:fill="FFFFFF"/>
        </w:rPr>
        <w:t>ответственности</w:t>
      </w:r>
      <w:r w:rsidR="004C0EDB" w:rsidRPr="00E00370">
        <w:rPr>
          <w:rFonts w:ascii="Times New Roman" w:hAnsi="Times New Roman" w:cs="Times New Roman"/>
          <w:color w:val="000000"/>
          <w:sz w:val="28"/>
          <w:szCs w:val="28"/>
          <w:shd w:val="clear" w:color="auto" w:fill="FFFFFF"/>
        </w:rPr>
        <w:t xml:space="preserve"> согласно 282 статье Уголовного кодекса РФ о</w:t>
      </w:r>
      <w:r w:rsidR="00194AAE" w:rsidRPr="00E00370">
        <w:rPr>
          <w:rFonts w:ascii="Times New Roman" w:hAnsi="Times New Roman" w:cs="Times New Roman"/>
          <w:color w:val="000000"/>
          <w:sz w:val="28"/>
          <w:szCs w:val="28"/>
          <w:shd w:val="clear" w:color="auto" w:fill="FFFFFF"/>
        </w:rPr>
        <w:t>б экстремизме. К экстремизму относится «возбуждение ненависти либо вражды, а равно унижение человеческого достоинства». Так как большая часть осуж</w:t>
      </w:r>
      <w:r w:rsidR="00495BCE" w:rsidRPr="00E00370">
        <w:rPr>
          <w:rFonts w:ascii="Times New Roman" w:hAnsi="Times New Roman" w:cs="Times New Roman"/>
          <w:color w:val="000000"/>
          <w:sz w:val="28"/>
          <w:szCs w:val="28"/>
          <w:shd w:val="clear" w:color="auto" w:fill="FFFFFF"/>
        </w:rPr>
        <w:t>денных по статье за экстремизм утверждала, что не имела цели вызвать вражду или ненависть, а только высказывали свое мнение, опираясь на статью о свободе слова.</w:t>
      </w:r>
      <w:r w:rsidR="005C5C99" w:rsidRPr="00E00370">
        <w:rPr>
          <w:rFonts w:ascii="Times New Roman" w:hAnsi="Times New Roman" w:cs="Times New Roman"/>
          <w:color w:val="000000"/>
          <w:sz w:val="28"/>
          <w:szCs w:val="28"/>
          <w:shd w:val="clear" w:color="auto" w:fill="FFFFFF"/>
        </w:rPr>
        <w:t xml:space="preserve"> На основании Определения</w:t>
      </w:r>
      <w:r w:rsidR="006E5317" w:rsidRPr="00E00370">
        <w:rPr>
          <w:rStyle w:val="a5"/>
          <w:rFonts w:ascii="Times New Roman" w:hAnsi="Times New Roman" w:cs="Times New Roman"/>
          <w:color w:val="000000"/>
          <w:sz w:val="28"/>
          <w:szCs w:val="28"/>
          <w:shd w:val="clear" w:color="auto" w:fill="FFFFFF"/>
        </w:rPr>
        <w:footnoteReference w:id="56"/>
      </w:r>
      <w:r w:rsidR="005C5C99" w:rsidRPr="00E00370">
        <w:rPr>
          <w:rFonts w:ascii="Times New Roman" w:hAnsi="Times New Roman" w:cs="Times New Roman"/>
          <w:color w:val="000000"/>
          <w:sz w:val="28"/>
          <w:szCs w:val="28"/>
          <w:shd w:val="clear" w:color="auto" w:fill="FFFFFF"/>
        </w:rPr>
        <w:t>, вынесенного</w:t>
      </w:r>
      <w:r w:rsidR="00495BCE" w:rsidRPr="00E00370">
        <w:rPr>
          <w:rFonts w:ascii="Times New Roman" w:hAnsi="Times New Roman" w:cs="Times New Roman"/>
          <w:color w:val="000000"/>
          <w:sz w:val="28"/>
          <w:szCs w:val="28"/>
          <w:shd w:val="clear" w:color="auto" w:fill="FFFFFF"/>
        </w:rPr>
        <w:t xml:space="preserve"> </w:t>
      </w:r>
      <w:r w:rsidR="005C5C99" w:rsidRPr="00E00370">
        <w:rPr>
          <w:rFonts w:ascii="Times New Roman" w:hAnsi="Times New Roman" w:cs="Times New Roman"/>
          <w:color w:val="000000"/>
          <w:sz w:val="28"/>
          <w:szCs w:val="28"/>
          <w:shd w:val="clear" w:color="auto" w:fill="FFFFFF"/>
        </w:rPr>
        <w:t xml:space="preserve">Судебной коллегией по гражданским делам Верховного Суда Российской Федерации, согласно которому суд должен тщательно рассматривать дела, в которых рассматриваются права на свободу слова и на достоинство личности. В качестве обоснования Судебная коллегия опиралась на решение </w:t>
      </w:r>
      <w:r w:rsidR="006E5317" w:rsidRPr="00E00370">
        <w:rPr>
          <w:rFonts w:ascii="Times New Roman" w:hAnsi="Times New Roman" w:cs="Times New Roman"/>
          <w:color w:val="000000"/>
          <w:sz w:val="28"/>
          <w:szCs w:val="28"/>
          <w:shd w:val="clear" w:color="auto" w:fill="FFFFFF"/>
        </w:rPr>
        <w:t>Европейского</w:t>
      </w:r>
      <w:r w:rsidR="005C5C99" w:rsidRPr="00E00370">
        <w:rPr>
          <w:rFonts w:ascii="Times New Roman" w:hAnsi="Times New Roman" w:cs="Times New Roman"/>
          <w:color w:val="000000"/>
          <w:sz w:val="28"/>
          <w:szCs w:val="28"/>
          <w:shd w:val="clear" w:color="auto" w:fill="FFFFFF"/>
        </w:rPr>
        <w:t xml:space="preserve"> суда по правам человека, которое гласит: «свобода выражения мнения представляет собой одну из несущих основ демократического общества, основополагающее условие его прогресса и самореализации каждого его члена. Свобода слова </w:t>
      </w:r>
      <w:r w:rsidR="006E5317" w:rsidRPr="00E00370">
        <w:rPr>
          <w:rFonts w:ascii="Times New Roman" w:hAnsi="Times New Roman" w:cs="Times New Roman"/>
          <w:color w:val="000000"/>
          <w:sz w:val="28"/>
          <w:szCs w:val="28"/>
          <w:shd w:val="clear" w:color="auto" w:fill="FFFFFF"/>
        </w:rPr>
        <w:t>охватывает</w:t>
      </w:r>
      <w:r w:rsidR="005C5C99" w:rsidRPr="00E00370">
        <w:rPr>
          <w:rFonts w:ascii="Times New Roman" w:hAnsi="Times New Roman" w:cs="Times New Roman"/>
          <w:color w:val="000000"/>
          <w:sz w:val="28"/>
          <w:szCs w:val="28"/>
          <w:shd w:val="clear" w:color="auto" w:fill="FFFFFF"/>
        </w:rPr>
        <w:t xml:space="preserve"> не только «информацию» и «идеи», которые встречаются благоприятно или </w:t>
      </w:r>
      <w:r w:rsidR="006E5317" w:rsidRPr="00E00370">
        <w:rPr>
          <w:rFonts w:ascii="Times New Roman" w:hAnsi="Times New Roman" w:cs="Times New Roman"/>
          <w:color w:val="000000"/>
          <w:sz w:val="28"/>
          <w:szCs w:val="28"/>
          <w:shd w:val="clear" w:color="auto" w:fill="FFFFFF"/>
        </w:rPr>
        <w:t>рассматриваются</w:t>
      </w:r>
      <w:r w:rsidR="005C5C99" w:rsidRPr="00E00370">
        <w:rPr>
          <w:rFonts w:ascii="Times New Roman" w:hAnsi="Times New Roman" w:cs="Times New Roman"/>
          <w:color w:val="000000"/>
          <w:sz w:val="28"/>
          <w:szCs w:val="28"/>
          <w:shd w:val="clear" w:color="auto" w:fill="FFFFFF"/>
        </w:rPr>
        <w:t xml:space="preserve"> как безобидные либо нейтральные, но также и такие, которые оскорбляют, шокируют или внушают беспокойство. Таковы требования </w:t>
      </w:r>
      <w:r w:rsidR="005C5C99" w:rsidRPr="00E00370">
        <w:rPr>
          <w:rFonts w:ascii="Times New Roman" w:hAnsi="Times New Roman" w:cs="Times New Roman"/>
          <w:color w:val="000000"/>
          <w:sz w:val="28"/>
          <w:szCs w:val="28"/>
          <w:shd w:val="clear" w:color="auto" w:fill="FFFFFF"/>
        </w:rPr>
        <w:lastRenderedPageBreak/>
        <w:t>плюрализма</w:t>
      </w:r>
      <w:r w:rsidR="006E5317" w:rsidRPr="00E00370">
        <w:rPr>
          <w:rFonts w:ascii="Times New Roman" w:hAnsi="Times New Roman" w:cs="Times New Roman"/>
          <w:color w:val="000000"/>
          <w:sz w:val="28"/>
          <w:szCs w:val="28"/>
          <w:shd w:val="clear" w:color="auto" w:fill="FFFFFF"/>
        </w:rPr>
        <w:t xml:space="preserve">, толерантности и либерализма, </w:t>
      </w:r>
      <w:r w:rsidR="005C5C99" w:rsidRPr="00E00370">
        <w:rPr>
          <w:rFonts w:ascii="Times New Roman" w:hAnsi="Times New Roman" w:cs="Times New Roman"/>
          <w:color w:val="000000"/>
          <w:sz w:val="28"/>
          <w:szCs w:val="28"/>
          <w:shd w:val="clear" w:color="auto" w:fill="FFFFFF"/>
        </w:rPr>
        <w:t xml:space="preserve">без которых нет «демократического общества». </w:t>
      </w:r>
    </w:p>
    <w:p w:rsidR="005D7AE1" w:rsidRPr="00E00370" w:rsidRDefault="00D70283" w:rsidP="00530A7B">
      <w:pPr>
        <w:pStyle w:val="2"/>
        <w:numPr>
          <w:ilvl w:val="1"/>
          <w:numId w:val="36"/>
        </w:numPr>
        <w:spacing w:line="360" w:lineRule="auto"/>
        <w:jc w:val="center"/>
        <w:rPr>
          <w:rFonts w:cs="Times New Roman"/>
          <w:szCs w:val="28"/>
          <w:shd w:val="clear" w:color="auto" w:fill="FFFFFF"/>
        </w:rPr>
      </w:pPr>
      <w:r w:rsidRPr="00E00370">
        <w:rPr>
          <w:rFonts w:cs="Times New Roman"/>
          <w:szCs w:val="28"/>
          <w:shd w:val="clear" w:color="auto" w:fill="FFFFFF"/>
        </w:rPr>
        <w:t xml:space="preserve"> </w:t>
      </w:r>
      <w:bookmarkStart w:id="17" w:name="_Toc482727600"/>
      <w:r w:rsidR="005D7AE1" w:rsidRPr="00E00370">
        <w:rPr>
          <w:rFonts w:cs="Times New Roman"/>
          <w:szCs w:val="28"/>
          <w:shd w:val="clear" w:color="auto" w:fill="FFFFFF"/>
        </w:rPr>
        <w:t>Мнение Европейского суда по правам человека</w:t>
      </w:r>
      <w:bookmarkEnd w:id="17"/>
    </w:p>
    <w:p w:rsidR="004C0EDB" w:rsidRPr="00E00370" w:rsidRDefault="00756729" w:rsidP="00E00370">
      <w:pPr>
        <w:spacing w:after="0" w:line="360" w:lineRule="auto"/>
        <w:ind w:firstLine="709"/>
        <w:jc w:val="both"/>
        <w:rPr>
          <w:rFonts w:ascii="Times New Roman" w:hAnsi="Times New Roman" w:cs="Times New Roman"/>
          <w:color w:val="000000"/>
          <w:sz w:val="28"/>
          <w:szCs w:val="28"/>
          <w:shd w:val="clear" w:color="auto" w:fill="FFFFFF"/>
        </w:rPr>
      </w:pPr>
      <w:r w:rsidRPr="00E00370">
        <w:rPr>
          <w:rFonts w:ascii="Times New Roman" w:hAnsi="Times New Roman" w:cs="Times New Roman"/>
          <w:color w:val="000000"/>
          <w:sz w:val="28"/>
          <w:szCs w:val="28"/>
          <w:shd w:val="clear" w:color="auto" w:fill="FFFFFF"/>
        </w:rPr>
        <w:t>В 1953 г. вступает в силу Конвенция о защите прав человека и основных свобод.</w:t>
      </w:r>
      <w:r w:rsidR="00752468" w:rsidRPr="00E00370">
        <w:rPr>
          <w:rFonts w:ascii="Times New Roman" w:hAnsi="Times New Roman" w:cs="Times New Roman"/>
          <w:color w:val="000000"/>
          <w:sz w:val="28"/>
          <w:szCs w:val="28"/>
          <w:shd w:val="clear" w:color="auto" w:fill="FFFFFF"/>
        </w:rPr>
        <w:t xml:space="preserve"> Она закрепляет неотъемлемые </w:t>
      </w:r>
      <w:r w:rsidR="001D3F59" w:rsidRPr="00E00370">
        <w:rPr>
          <w:rFonts w:ascii="Times New Roman" w:hAnsi="Times New Roman" w:cs="Times New Roman"/>
          <w:color w:val="000000"/>
          <w:sz w:val="28"/>
          <w:szCs w:val="28"/>
          <w:shd w:val="clear" w:color="auto" w:fill="FFFFFF"/>
        </w:rPr>
        <w:t>права и свободы</w:t>
      </w:r>
      <w:r w:rsidR="00752468" w:rsidRPr="00E00370">
        <w:rPr>
          <w:rFonts w:ascii="Times New Roman" w:hAnsi="Times New Roman" w:cs="Times New Roman"/>
          <w:color w:val="000000"/>
          <w:sz w:val="28"/>
          <w:szCs w:val="28"/>
          <w:shd w:val="clear" w:color="auto" w:fill="FFFFFF"/>
        </w:rPr>
        <w:t xml:space="preserve"> человека. Статьи 9 и 10 </w:t>
      </w:r>
      <w:r w:rsidR="001D3F59" w:rsidRPr="00E00370">
        <w:rPr>
          <w:rFonts w:ascii="Times New Roman" w:hAnsi="Times New Roman" w:cs="Times New Roman"/>
          <w:color w:val="000000"/>
          <w:sz w:val="28"/>
          <w:szCs w:val="28"/>
          <w:shd w:val="clear" w:color="auto" w:fill="FFFFFF"/>
        </w:rPr>
        <w:t xml:space="preserve">Конвенции </w:t>
      </w:r>
      <w:r w:rsidR="00752468" w:rsidRPr="00E00370">
        <w:rPr>
          <w:rFonts w:ascii="Times New Roman" w:hAnsi="Times New Roman" w:cs="Times New Roman"/>
          <w:color w:val="000000"/>
          <w:sz w:val="28"/>
          <w:szCs w:val="28"/>
          <w:shd w:val="clear" w:color="auto" w:fill="FFFFFF"/>
        </w:rPr>
        <w:t>регулируют право на свободу мысли, совести и религии, а также право на свободу выражения мнения.</w:t>
      </w:r>
      <w:r w:rsidR="001D3F59" w:rsidRPr="00E00370">
        <w:rPr>
          <w:rFonts w:ascii="Times New Roman" w:hAnsi="Times New Roman" w:cs="Times New Roman"/>
          <w:color w:val="000000"/>
          <w:sz w:val="28"/>
          <w:szCs w:val="28"/>
          <w:shd w:val="clear" w:color="auto" w:fill="FFFFFF"/>
        </w:rPr>
        <w:t xml:space="preserve"> </w:t>
      </w:r>
      <w:r w:rsidR="005A414F" w:rsidRPr="00E00370">
        <w:rPr>
          <w:rFonts w:ascii="Times New Roman" w:hAnsi="Times New Roman" w:cs="Times New Roman"/>
          <w:color w:val="000000"/>
          <w:sz w:val="28"/>
          <w:szCs w:val="28"/>
          <w:shd w:val="clear" w:color="auto" w:fill="FFFFFF"/>
        </w:rPr>
        <w:t xml:space="preserve">Для того, чтобы контролировать её соблюдение государствами-участницами Совета Европы, был создан Европейский суд по правам человека. Любой гражданин страны, ратифицировавшей Конвенцию, имеет право обратиться в ЕСПЧ, если считает, что его права были нарушены. </w:t>
      </w:r>
      <w:r w:rsidR="001D3F59" w:rsidRPr="00E00370">
        <w:rPr>
          <w:rFonts w:ascii="Times New Roman" w:hAnsi="Times New Roman" w:cs="Times New Roman"/>
          <w:color w:val="000000"/>
          <w:sz w:val="28"/>
          <w:szCs w:val="28"/>
          <w:shd w:val="clear" w:color="auto" w:fill="FFFFFF"/>
        </w:rPr>
        <w:t>В связи с тем, что вопросы о соотношении этих прав возникают не только в одной национальной системе, Европейский суд по правам человека, призванный контролировать соблюдение государствами-участницами Совета Европы Конвенции, рассматривал несколько дел.</w:t>
      </w:r>
      <w:r w:rsidR="005A414F" w:rsidRPr="00E00370">
        <w:rPr>
          <w:rFonts w:ascii="Times New Roman" w:hAnsi="Times New Roman" w:cs="Times New Roman"/>
          <w:color w:val="000000"/>
          <w:sz w:val="28"/>
          <w:szCs w:val="28"/>
          <w:shd w:val="clear" w:color="auto" w:fill="FFFFFF"/>
        </w:rPr>
        <w:t xml:space="preserve"> </w:t>
      </w:r>
      <w:r w:rsidR="00F509B8" w:rsidRPr="00E00370">
        <w:rPr>
          <w:rFonts w:ascii="Times New Roman" w:hAnsi="Times New Roman" w:cs="Times New Roman"/>
          <w:color w:val="000000"/>
          <w:sz w:val="28"/>
          <w:szCs w:val="28"/>
          <w:shd w:val="clear" w:color="auto" w:fill="FFFFFF"/>
        </w:rPr>
        <w:t>Например, ЕСПЧ рассматривал дело Института Отто-Премингера против Австрии о допустимости ареста, наложенного на фильм, который, по мнению государственных органов, в оскорбительном виде показывал некото</w:t>
      </w:r>
      <w:r w:rsidR="00907637" w:rsidRPr="00E00370">
        <w:rPr>
          <w:rFonts w:ascii="Times New Roman" w:hAnsi="Times New Roman" w:cs="Times New Roman"/>
          <w:color w:val="000000"/>
          <w:sz w:val="28"/>
          <w:szCs w:val="28"/>
          <w:shd w:val="clear" w:color="auto" w:fill="FFFFFF"/>
        </w:rPr>
        <w:t>рые объекты</w:t>
      </w:r>
      <w:r w:rsidR="00F509B8" w:rsidRPr="00E00370">
        <w:rPr>
          <w:rFonts w:ascii="Times New Roman" w:hAnsi="Times New Roman" w:cs="Times New Roman"/>
          <w:color w:val="000000"/>
          <w:sz w:val="28"/>
          <w:szCs w:val="28"/>
          <w:shd w:val="clear" w:color="auto" w:fill="FFFFFF"/>
        </w:rPr>
        <w:t xml:space="preserve"> поклонения верующих римско-католической церкви. По мнению Европейского суда, австрийские</w:t>
      </w:r>
      <w:r w:rsidR="00907637" w:rsidRPr="00E00370">
        <w:rPr>
          <w:rFonts w:ascii="Times New Roman" w:hAnsi="Times New Roman" w:cs="Times New Roman"/>
          <w:color w:val="000000"/>
          <w:sz w:val="28"/>
          <w:szCs w:val="28"/>
          <w:shd w:val="clear" w:color="auto" w:fill="FFFFFF"/>
        </w:rPr>
        <w:t xml:space="preserve"> власти стремились сохранить религиозный</w:t>
      </w:r>
      <w:r w:rsidR="00773DB9" w:rsidRPr="00E00370">
        <w:rPr>
          <w:rFonts w:ascii="Times New Roman" w:hAnsi="Times New Roman" w:cs="Times New Roman"/>
          <w:color w:val="000000"/>
          <w:sz w:val="28"/>
          <w:szCs w:val="28"/>
          <w:shd w:val="clear" w:color="auto" w:fill="FFFFFF"/>
        </w:rPr>
        <w:t xml:space="preserve"> мира в государстве, чтобы у ее последователей</w:t>
      </w:r>
      <w:r w:rsidR="00F509B8" w:rsidRPr="00E00370">
        <w:rPr>
          <w:rFonts w:ascii="Times New Roman" w:hAnsi="Times New Roman" w:cs="Times New Roman"/>
          <w:color w:val="000000"/>
          <w:sz w:val="28"/>
          <w:szCs w:val="28"/>
          <w:shd w:val="clear" w:color="auto" w:fill="FFFFFF"/>
        </w:rPr>
        <w:t xml:space="preserve"> не </w:t>
      </w:r>
      <w:r w:rsidR="00773DB9" w:rsidRPr="00E00370">
        <w:rPr>
          <w:rFonts w:ascii="Times New Roman" w:hAnsi="Times New Roman" w:cs="Times New Roman"/>
          <w:color w:val="000000"/>
          <w:sz w:val="28"/>
          <w:szCs w:val="28"/>
          <w:shd w:val="clear" w:color="auto" w:fill="FFFFFF"/>
        </w:rPr>
        <w:t xml:space="preserve">сложилось </w:t>
      </w:r>
      <w:r w:rsidR="00F509B8" w:rsidRPr="00E00370">
        <w:rPr>
          <w:rFonts w:ascii="Times New Roman" w:hAnsi="Times New Roman" w:cs="Times New Roman"/>
          <w:color w:val="000000"/>
          <w:sz w:val="28"/>
          <w:szCs w:val="28"/>
          <w:shd w:val="clear" w:color="auto" w:fill="FFFFFF"/>
        </w:rPr>
        <w:t>впечатление, что их прив</w:t>
      </w:r>
      <w:r w:rsidR="00773DB9" w:rsidRPr="00E00370">
        <w:rPr>
          <w:rFonts w:ascii="Times New Roman" w:hAnsi="Times New Roman" w:cs="Times New Roman"/>
          <w:color w:val="000000"/>
          <w:sz w:val="28"/>
          <w:szCs w:val="28"/>
          <w:shd w:val="clear" w:color="auto" w:fill="FFFFFF"/>
        </w:rPr>
        <w:t xml:space="preserve">ерженность религиозным идеям </w:t>
      </w:r>
      <w:r w:rsidR="00F509B8" w:rsidRPr="00E00370">
        <w:rPr>
          <w:rFonts w:ascii="Times New Roman" w:hAnsi="Times New Roman" w:cs="Times New Roman"/>
          <w:color w:val="000000"/>
          <w:sz w:val="28"/>
          <w:szCs w:val="28"/>
          <w:shd w:val="clear" w:color="auto" w:fill="FFFFFF"/>
        </w:rPr>
        <w:t xml:space="preserve">стала объектом необоснованных и оскорбительных нападок, в связи с этим судьи ЕСПЧ согласились, что государственное вмешательство преследовало правомерную цель – защиту интересов других лиц. </w:t>
      </w:r>
      <w:r w:rsidR="00773DB9" w:rsidRPr="00E00370">
        <w:rPr>
          <w:rFonts w:ascii="Times New Roman" w:hAnsi="Times New Roman" w:cs="Times New Roman"/>
          <w:color w:val="000000"/>
          <w:sz w:val="28"/>
          <w:szCs w:val="28"/>
          <w:shd w:val="clear" w:color="auto" w:fill="FFFFFF"/>
        </w:rPr>
        <w:t>В другом деле «</w:t>
      </w:r>
      <w:r w:rsidR="00D16AC8" w:rsidRPr="00E00370">
        <w:rPr>
          <w:rFonts w:ascii="Times New Roman" w:hAnsi="Times New Roman" w:cs="Times New Roman"/>
          <w:color w:val="000000"/>
          <w:sz w:val="28"/>
          <w:szCs w:val="28"/>
          <w:shd w:val="clear" w:color="auto" w:fill="FFFFFF"/>
        </w:rPr>
        <w:t>Уингроу</w:t>
      </w:r>
      <w:r w:rsidR="00773DB9" w:rsidRPr="00E00370">
        <w:rPr>
          <w:rFonts w:ascii="Times New Roman" w:hAnsi="Times New Roman" w:cs="Times New Roman"/>
          <w:color w:val="000000"/>
          <w:sz w:val="28"/>
          <w:szCs w:val="28"/>
          <w:shd w:val="clear" w:color="auto" w:fill="FFFFFF"/>
        </w:rPr>
        <w:t xml:space="preserve"> против Соединенного Королевства» судьи Европейского суда решали вопрос «Правомерно ли сотрудники Британского управления по классификации фильмов отказали в выдаче регистрационного удостоверения фильму «Видение экстаза»?» Фильм повествует о жизни святой Тер</w:t>
      </w:r>
      <w:r w:rsidR="00D16AC8" w:rsidRPr="00E00370">
        <w:rPr>
          <w:rFonts w:ascii="Times New Roman" w:hAnsi="Times New Roman" w:cs="Times New Roman"/>
          <w:color w:val="000000"/>
          <w:sz w:val="28"/>
          <w:szCs w:val="28"/>
          <w:shd w:val="clear" w:color="auto" w:fill="FFFFFF"/>
        </w:rPr>
        <w:t>езы Авильской, испытывавшей</w:t>
      </w:r>
      <w:r w:rsidR="00773DB9" w:rsidRPr="00E00370">
        <w:rPr>
          <w:rFonts w:ascii="Times New Roman" w:hAnsi="Times New Roman" w:cs="Times New Roman"/>
          <w:color w:val="000000"/>
          <w:sz w:val="28"/>
          <w:szCs w:val="28"/>
          <w:shd w:val="clear" w:color="auto" w:fill="FFFFFF"/>
        </w:rPr>
        <w:t xml:space="preserve"> сильнейшие экстатические видения Иисуса Христа,</w:t>
      </w:r>
      <w:r w:rsidR="00D16AC8" w:rsidRPr="00E00370">
        <w:rPr>
          <w:rFonts w:ascii="Times New Roman" w:hAnsi="Times New Roman" w:cs="Times New Roman"/>
          <w:color w:val="000000"/>
          <w:sz w:val="28"/>
          <w:szCs w:val="28"/>
          <w:shd w:val="clear" w:color="auto" w:fill="FFFFFF"/>
        </w:rPr>
        <w:t xml:space="preserve"> в которых она сидит верхом на распростертом теле распятого Христа и совершает акт сексуального характера. </w:t>
      </w:r>
      <w:r w:rsidR="00D16AC8" w:rsidRPr="00E00370">
        <w:rPr>
          <w:rFonts w:ascii="Times New Roman" w:hAnsi="Times New Roman" w:cs="Times New Roman"/>
          <w:color w:val="000000"/>
          <w:sz w:val="28"/>
          <w:szCs w:val="28"/>
          <w:shd w:val="clear" w:color="auto" w:fill="FFFFFF"/>
        </w:rPr>
        <w:lastRenderedPageBreak/>
        <w:t>Управле</w:t>
      </w:r>
      <w:r w:rsidR="00EC5E26" w:rsidRPr="00E00370">
        <w:rPr>
          <w:rFonts w:ascii="Times New Roman" w:hAnsi="Times New Roman" w:cs="Times New Roman"/>
          <w:color w:val="000000"/>
          <w:sz w:val="28"/>
          <w:szCs w:val="28"/>
          <w:shd w:val="clear" w:color="auto" w:fill="FFFFFF"/>
        </w:rPr>
        <w:t>ние посчитало фильм богохульным</w:t>
      </w:r>
      <w:r w:rsidR="00D16AC8" w:rsidRPr="00E00370">
        <w:rPr>
          <w:rFonts w:ascii="Times New Roman" w:hAnsi="Times New Roman" w:cs="Times New Roman"/>
          <w:color w:val="000000"/>
          <w:sz w:val="28"/>
          <w:szCs w:val="28"/>
          <w:shd w:val="clear" w:color="auto" w:fill="FFFFFF"/>
        </w:rPr>
        <w:t xml:space="preserve">, потому что, по их мнению, распространение этого фильма могло бы ранить чувства верующих христиан. Европейский суд посчитал, что </w:t>
      </w:r>
      <w:r w:rsidR="00215F17" w:rsidRPr="00E00370">
        <w:rPr>
          <w:rFonts w:ascii="Times New Roman" w:hAnsi="Times New Roman" w:cs="Times New Roman"/>
          <w:color w:val="000000"/>
          <w:sz w:val="28"/>
          <w:szCs w:val="28"/>
          <w:shd w:val="clear" w:color="auto" w:fill="FFFFFF"/>
        </w:rPr>
        <w:t>действия</w:t>
      </w:r>
      <w:r w:rsidR="00D16AC8" w:rsidRPr="00E00370">
        <w:rPr>
          <w:rFonts w:ascii="Times New Roman" w:hAnsi="Times New Roman" w:cs="Times New Roman"/>
          <w:color w:val="000000"/>
          <w:sz w:val="28"/>
          <w:szCs w:val="28"/>
          <w:shd w:val="clear" w:color="auto" w:fill="FFFFFF"/>
        </w:rPr>
        <w:t xml:space="preserve"> Британского управления явились правомерными, так как цель </w:t>
      </w:r>
      <w:r w:rsidR="00215F17" w:rsidRPr="00E00370">
        <w:rPr>
          <w:rFonts w:ascii="Times New Roman" w:hAnsi="Times New Roman" w:cs="Times New Roman"/>
          <w:color w:val="000000"/>
          <w:sz w:val="28"/>
          <w:szCs w:val="28"/>
          <w:shd w:val="clear" w:color="auto" w:fill="FFFFFF"/>
        </w:rPr>
        <w:t>вмешательства</w:t>
      </w:r>
      <w:r w:rsidR="00D16AC8" w:rsidRPr="00E00370">
        <w:rPr>
          <w:rFonts w:ascii="Times New Roman" w:hAnsi="Times New Roman" w:cs="Times New Roman"/>
          <w:color w:val="000000"/>
          <w:sz w:val="28"/>
          <w:szCs w:val="28"/>
          <w:shd w:val="clear" w:color="auto" w:fill="FFFFFF"/>
        </w:rPr>
        <w:t xml:space="preserve"> состояла в том, чтобы «оградить религиозную тему от такой трактовки, которая могла бы оскорбить при помощи бранного, нелепого, грубого и </w:t>
      </w:r>
      <w:r w:rsidR="00215F17" w:rsidRPr="00E00370">
        <w:rPr>
          <w:rFonts w:ascii="Times New Roman" w:hAnsi="Times New Roman" w:cs="Times New Roman"/>
          <w:color w:val="000000"/>
          <w:sz w:val="28"/>
          <w:szCs w:val="28"/>
          <w:shd w:val="clear" w:color="auto" w:fill="FFFFFF"/>
        </w:rPr>
        <w:t>оскорбительного</w:t>
      </w:r>
      <w:r w:rsidR="00D16AC8" w:rsidRPr="00E00370">
        <w:rPr>
          <w:rFonts w:ascii="Times New Roman" w:hAnsi="Times New Roman" w:cs="Times New Roman"/>
          <w:color w:val="000000"/>
          <w:sz w:val="28"/>
          <w:szCs w:val="28"/>
          <w:shd w:val="clear" w:color="auto" w:fill="FFFFFF"/>
        </w:rPr>
        <w:t xml:space="preserve"> тона, стиля и духа тех, кто </w:t>
      </w:r>
      <w:r w:rsidR="00215F17" w:rsidRPr="00E00370">
        <w:rPr>
          <w:rFonts w:ascii="Times New Roman" w:hAnsi="Times New Roman" w:cs="Times New Roman"/>
          <w:color w:val="000000"/>
          <w:sz w:val="28"/>
          <w:szCs w:val="28"/>
          <w:shd w:val="clear" w:color="auto" w:fill="FFFFFF"/>
        </w:rPr>
        <w:t>верует</w:t>
      </w:r>
      <w:r w:rsidR="00D16AC8" w:rsidRPr="00E00370">
        <w:rPr>
          <w:rFonts w:ascii="Times New Roman" w:hAnsi="Times New Roman" w:cs="Times New Roman"/>
          <w:color w:val="000000"/>
          <w:sz w:val="28"/>
          <w:szCs w:val="28"/>
          <w:shd w:val="clear" w:color="auto" w:fill="FFFFFF"/>
        </w:rPr>
        <w:t xml:space="preserve"> и поддерживает предания и этику христианства»</w:t>
      </w:r>
      <w:r w:rsidR="00D16AC8" w:rsidRPr="00E00370">
        <w:rPr>
          <w:rStyle w:val="a5"/>
          <w:rFonts w:ascii="Times New Roman" w:hAnsi="Times New Roman" w:cs="Times New Roman"/>
          <w:color w:val="000000"/>
          <w:sz w:val="28"/>
          <w:szCs w:val="28"/>
          <w:shd w:val="clear" w:color="auto" w:fill="FFFFFF"/>
        </w:rPr>
        <w:footnoteReference w:id="57"/>
      </w:r>
      <w:r w:rsidR="00215F17" w:rsidRPr="00E00370">
        <w:rPr>
          <w:rFonts w:ascii="Times New Roman" w:hAnsi="Times New Roman" w:cs="Times New Roman"/>
          <w:color w:val="000000"/>
          <w:sz w:val="28"/>
          <w:szCs w:val="28"/>
          <w:shd w:val="clear" w:color="auto" w:fill="FFFFFF"/>
        </w:rPr>
        <w:t>. Стоит отметить, что во всех случаях разбирательств дел, связанных с богохульством, в качестве способа совершения правонарушения использовались кинофильмы, возможно, вышеуказанная позиция Европейского суда относительно свободы слова относится к словесным высказываниям, за которые в Российской Федерации суд</w:t>
      </w:r>
      <w:r w:rsidR="00C148D1" w:rsidRPr="00E00370">
        <w:rPr>
          <w:rFonts w:ascii="Times New Roman" w:hAnsi="Times New Roman" w:cs="Times New Roman"/>
          <w:color w:val="000000"/>
          <w:sz w:val="28"/>
          <w:szCs w:val="28"/>
          <w:shd w:val="clear" w:color="auto" w:fill="FFFFFF"/>
        </w:rPr>
        <w:t>ят в большинстве уголовных дел, которые буду рассмотрены позднее.</w:t>
      </w:r>
    </w:p>
    <w:p w:rsidR="000D2CCB" w:rsidRPr="00E00370" w:rsidRDefault="00D70283" w:rsidP="00530A7B">
      <w:pPr>
        <w:pStyle w:val="2"/>
        <w:numPr>
          <w:ilvl w:val="1"/>
          <w:numId w:val="36"/>
        </w:numPr>
        <w:spacing w:line="360" w:lineRule="auto"/>
        <w:jc w:val="center"/>
        <w:rPr>
          <w:rFonts w:eastAsia="Times New Roman" w:cs="Times New Roman"/>
          <w:szCs w:val="28"/>
          <w:lang w:eastAsia="ru-RU"/>
        </w:rPr>
      </w:pPr>
      <w:bookmarkStart w:id="18" w:name="_Toc482727601"/>
      <w:r w:rsidRPr="00E00370">
        <w:rPr>
          <w:rFonts w:eastAsia="Times New Roman" w:cs="Times New Roman"/>
          <w:szCs w:val="28"/>
          <w:lang w:eastAsia="ru-RU"/>
        </w:rPr>
        <w:t>Выводы к главе</w:t>
      </w:r>
      <w:bookmarkEnd w:id="18"/>
    </w:p>
    <w:p w:rsidR="000D2CCB" w:rsidRPr="00E00370" w:rsidRDefault="00094182" w:rsidP="00E00370">
      <w:pPr>
        <w:spacing w:after="0" w:line="360" w:lineRule="auto"/>
        <w:ind w:firstLine="709"/>
        <w:jc w:val="both"/>
        <w:rPr>
          <w:rFonts w:ascii="Times New Roman" w:hAnsi="Times New Roman" w:cs="Times New Roman"/>
          <w:sz w:val="28"/>
          <w:szCs w:val="28"/>
          <w:lang w:eastAsia="ru-RU"/>
        </w:rPr>
      </w:pPr>
      <w:r w:rsidRPr="00E00370">
        <w:rPr>
          <w:rFonts w:ascii="Times New Roman" w:hAnsi="Times New Roman" w:cs="Times New Roman"/>
          <w:sz w:val="28"/>
          <w:szCs w:val="28"/>
          <w:lang w:eastAsia="ru-RU"/>
        </w:rPr>
        <w:t>Анализ ст</w:t>
      </w:r>
      <w:r w:rsidR="00C47EFA" w:rsidRPr="00E00370">
        <w:rPr>
          <w:rFonts w:ascii="Times New Roman" w:hAnsi="Times New Roman" w:cs="Times New Roman"/>
          <w:sz w:val="28"/>
          <w:szCs w:val="28"/>
          <w:lang w:eastAsia="ru-RU"/>
        </w:rPr>
        <w:t>атьи ст. 148 УК РФ</w:t>
      </w:r>
      <w:r w:rsidRPr="00E00370">
        <w:rPr>
          <w:rFonts w:ascii="Times New Roman" w:hAnsi="Times New Roman" w:cs="Times New Roman"/>
          <w:sz w:val="28"/>
          <w:szCs w:val="28"/>
          <w:lang w:eastAsia="ru-RU"/>
        </w:rPr>
        <w:t xml:space="preserve"> показывает, что у правоприменителя есть широкий простор для её истолкования. В связи с тем, что Верховный Суд Российской Федерации не дает точного правового определения всех терминов и выражений, которые используются непосредственно в статье, приходится обращаться к международной судебной практике, в которой можно найти толкования правовых позиций, которые использовались при разрешении судебных дел, схожих по сфере регулирования с отечественной статьей уголовного законодательства. Однако и в международно-правовом опыте существует противоречие между судьями, потому что для светского суда</w:t>
      </w:r>
      <w:r w:rsidR="00FB0450" w:rsidRPr="00E00370">
        <w:rPr>
          <w:rFonts w:ascii="Times New Roman" w:hAnsi="Times New Roman" w:cs="Times New Roman"/>
          <w:sz w:val="28"/>
          <w:szCs w:val="28"/>
          <w:lang w:eastAsia="ru-RU"/>
        </w:rPr>
        <w:t xml:space="preserve"> затруднительно разрешение дел, </w:t>
      </w:r>
      <w:r w:rsidRPr="00E00370">
        <w:rPr>
          <w:rFonts w:ascii="Times New Roman" w:hAnsi="Times New Roman" w:cs="Times New Roman"/>
          <w:sz w:val="28"/>
          <w:szCs w:val="28"/>
          <w:lang w:eastAsia="ru-RU"/>
        </w:rPr>
        <w:t>которые должны основываться на принципе справедливости, потому</w:t>
      </w:r>
      <w:r w:rsidR="00FB0450" w:rsidRPr="00E00370">
        <w:rPr>
          <w:rFonts w:ascii="Times New Roman" w:hAnsi="Times New Roman" w:cs="Times New Roman"/>
          <w:sz w:val="28"/>
          <w:szCs w:val="28"/>
          <w:lang w:eastAsia="ru-RU"/>
        </w:rPr>
        <w:t xml:space="preserve"> законодатель пытаются урегулировать общественные отношения, связанные с объектами нематериального мира, по отношению к которым в самом же обществе </w:t>
      </w:r>
      <w:r w:rsidR="00C148D1" w:rsidRPr="00E00370">
        <w:rPr>
          <w:rFonts w:ascii="Times New Roman" w:hAnsi="Times New Roman" w:cs="Times New Roman"/>
          <w:sz w:val="28"/>
          <w:szCs w:val="28"/>
          <w:lang w:eastAsia="ru-RU"/>
        </w:rPr>
        <w:t xml:space="preserve">нет истинно верной точки зрения: считать право на свободу слова, как основу демократизма, преобладающим в сравнении с </w:t>
      </w:r>
      <w:r w:rsidR="00C148D1" w:rsidRPr="00E00370">
        <w:rPr>
          <w:rFonts w:ascii="Times New Roman" w:hAnsi="Times New Roman" w:cs="Times New Roman"/>
          <w:sz w:val="28"/>
          <w:szCs w:val="28"/>
          <w:lang w:eastAsia="ru-RU"/>
        </w:rPr>
        <w:lastRenderedPageBreak/>
        <w:t>чувствами верующих или же ограничивать свободу мнений необходимостью уважения религиозных чувств других граждан.</w:t>
      </w:r>
    </w:p>
    <w:p w:rsidR="000D2CCB" w:rsidRPr="00E00370" w:rsidRDefault="000D2CCB" w:rsidP="00E00370">
      <w:pPr>
        <w:shd w:val="clear" w:color="auto" w:fill="FFFFFF"/>
        <w:spacing w:after="0" w:line="360" w:lineRule="auto"/>
        <w:ind w:firstLine="607"/>
        <w:jc w:val="center"/>
        <w:rPr>
          <w:rFonts w:ascii="Times New Roman" w:eastAsia="Times New Roman" w:hAnsi="Times New Roman" w:cs="Times New Roman"/>
          <w:color w:val="000000"/>
          <w:sz w:val="28"/>
          <w:szCs w:val="28"/>
          <w:lang w:eastAsia="ru-RU"/>
        </w:rPr>
      </w:pPr>
    </w:p>
    <w:p w:rsidR="000D2CCB" w:rsidRPr="00E00370" w:rsidRDefault="000D2CCB" w:rsidP="00E00370">
      <w:pPr>
        <w:shd w:val="clear" w:color="auto" w:fill="FFFFFF"/>
        <w:spacing w:after="0" w:line="360" w:lineRule="auto"/>
        <w:ind w:firstLine="607"/>
        <w:jc w:val="center"/>
        <w:rPr>
          <w:rFonts w:ascii="Times New Roman" w:eastAsia="Times New Roman" w:hAnsi="Times New Roman" w:cs="Times New Roman"/>
          <w:color w:val="000000"/>
          <w:sz w:val="28"/>
          <w:szCs w:val="28"/>
          <w:lang w:eastAsia="ru-RU"/>
        </w:rPr>
      </w:pPr>
    </w:p>
    <w:p w:rsidR="000D2CCB" w:rsidRPr="00E00370" w:rsidRDefault="000D2CCB" w:rsidP="00E00370">
      <w:pPr>
        <w:shd w:val="clear" w:color="auto" w:fill="FFFFFF"/>
        <w:spacing w:after="0" w:line="360" w:lineRule="auto"/>
        <w:ind w:firstLine="607"/>
        <w:jc w:val="center"/>
        <w:rPr>
          <w:rFonts w:ascii="Times New Roman" w:eastAsia="Times New Roman" w:hAnsi="Times New Roman" w:cs="Times New Roman"/>
          <w:color w:val="000000"/>
          <w:sz w:val="28"/>
          <w:szCs w:val="28"/>
          <w:lang w:eastAsia="ru-RU"/>
        </w:rPr>
      </w:pPr>
    </w:p>
    <w:p w:rsidR="000D2CCB" w:rsidRPr="00E00370" w:rsidRDefault="000D2CCB" w:rsidP="00E00370">
      <w:pPr>
        <w:shd w:val="clear" w:color="auto" w:fill="FFFFFF"/>
        <w:spacing w:after="0" w:line="360" w:lineRule="auto"/>
        <w:ind w:firstLine="607"/>
        <w:jc w:val="center"/>
        <w:rPr>
          <w:rFonts w:ascii="Times New Roman" w:eastAsia="Times New Roman" w:hAnsi="Times New Roman" w:cs="Times New Roman"/>
          <w:color w:val="000000"/>
          <w:sz w:val="28"/>
          <w:szCs w:val="28"/>
          <w:lang w:eastAsia="ru-RU"/>
        </w:rPr>
      </w:pPr>
    </w:p>
    <w:p w:rsidR="000D2CCB" w:rsidRPr="00E00370" w:rsidRDefault="000D2CCB" w:rsidP="00E00370">
      <w:pPr>
        <w:shd w:val="clear" w:color="auto" w:fill="FFFFFF"/>
        <w:spacing w:after="0" w:line="360" w:lineRule="auto"/>
        <w:ind w:firstLine="607"/>
        <w:jc w:val="center"/>
        <w:rPr>
          <w:rFonts w:ascii="Times New Roman" w:eastAsia="Times New Roman" w:hAnsi="Times New Roman" w:cs="Times New Roman"/>
          <w:color w:val="000000"/>
          <w:sz w:val="28"/>
          <w:szCs w:val="28"/>
          <w:lang w:eastAsia="ru-RU"/>
        </w:rPr>
      </w:pPr>
    </w:p>
    <w:p w:rsidR="000D2CCB" w:rsidRPr="00E00370" w:rsidRDefault="000D2CCB" w:rsidP="00E00370">
      <w:pPr>
        <w:shd w:val="clear" w:color="auto" w:fill="FFFFFF"/>
        <w:spacing w:after="0" w:line="360" w:lineRule="auto"/>
        <w:ind w:firstLine="607"/>
        <w:jc w:val="center"/>
        <w:rPr>
          <w:rFonts w:ascii="Times New Roman" w:eastAsia="Times New Roman" w:hAnsi="Times New Roman" w:cs="Times New Roman"/>
          <w:color w:val="000000"/>
          <w:sz w:val="28"/>
          <w:szCs w:val="28"/>
          <w:lang w:eastAsia="ru-RU"/>
        </w:rPr>
      </w:pPr>
    </w:p>
    <w:p w:rsidR="000D2CCB" w:rsidRPr="00E00370" w:rsidRDefault="000D2CCB" w:rsidP="00E00370">
      <w:pPr>
        <w:shd w:val="clear" w:color="auto" w:fill="FFFFFF"/>
        <w:spacing w:after="0" w:line="360" w:lineRule="auto"/>
        <w:ind w:firstLine="607"/>
        <w:jc w:val="center"/>
        <w:rPr>
          <w:rFonts w:ascii="Times New Roman" w:eastAsia="Times New Roman" w:hAnsi="Times New Roman" w:cs="Times New Roman"/>
          <w:color w:val="000000"/>
          <w:sz w:val="28"/>
          <w:szCs w:val="28"/>
          <w:lang w:eastAsia="ru-RU"/>
        </w:rPr>
      </w:pPr>
    </w:p>
    <w:p w:rsidR="000D2CCB" w:rsidRPr="00E00370" w:rsidRDefault="000D2CCB" w:rsidP="00E00370">
      <w:pPr>
        <w:shd w:val="clear" w:color="auto" w:fill="FFFFFF"/>
        <w:spacing w:after="0" w:line="360" w:lineRule="auto"/>
        <w:ind w:firstLine="607"/>
        <w:jc w:val="center"/>
        <w:rPr>
          <w:rFonts w:ascii="Times New Roman" w:eastAsia="Times New Roman" w:hAnsi="Times New Roman" w:cs="Times New Roman"/>
          <w:color w:val="000000"/>
          <w:sz w:val="28"/>
          <w:szCs w:val="28"/>
          <w:lang w:eastAsia="ru-RU"/>
        </w:rPr>
      </w:pPr>
    </w:p>
    <w:p w:rsidR="000D2CCB" w:rsidRPr="00E00370" w:rsidRDefault="000D2CCB" w:rsidP="00E00370">
      <w:pPr>
        <w:shd w:val="clear" w:color="auto" w:fill="FFFFFF"/>
        <w:spacing w:after="0" w:line="360" w:lineRule="auto"/>
        <w:ind w:firstLine="607"/>
        <w:jc w:val="center"/>
        <w:rPr>
          <w:rFonts w:ascii="Times New Roman" w:eastAsia="Times New Roman" w:hAnsi="Times New Roman" w:cs="Times New Roman"/>
          <w:color w:val="000000"/>
          <w:sz w:val="28"/>
          <w:szCs w:val="28"/>
          <w:lang w:eastAsia="ru-RU"/>
        </w:rPr>
      </w:pPr>
    </w:p>
    <w:p w:rsidR="000D2CCB" w:rsidRPr="00E00370" w:rsidRDefault="000D2CCB" w:rsidP="00E00370">
      <w:pPr>
        <w:shd w:val="clear" w:color="auto" w:fill="FFFFFF"/>
        <w:spacing w:after="0" w:line="360" w:lineRule="auto"/>
        <w:ind w:firstLine="607"/>
        <w:jc w:val="center"/>
        <w:rPr>
          <w:rFonts w:ascii="Times New Roman" w:eastAsia="Times New Roman" w:hAnsi="Times New Roman" w:cs="Times New Roman"/>
          <w:color w:val="000000"/>
          <w:sz w:val="28"/>
          <w:szCs w:val="28"/>
          <w:lang w:eastAsia="ru-RU"/>
        </w:rPr>
      </w:pPr>
    </w:p>
    <w:p w:rsidR="000D2CCB" w:rsidRPr="00E00370" w:rsidRDefault="000D2CCB" w:rsidP="00E00370">
      <w:pPr>
        <w:shd w:val="clear" w:color="auto" w:fill="FFFFFF"/>
        <w:spacing w:after="0" w:line="360" w:lineRule="auto"/>
        <w:ind w:firstLine="607"/>
        <w:jc w:val="center"/>
        <w:rPr>
          <w:rFonts w:ascii="Times New Roman" w:eastAsia="Times New Roman" w:hAnsi="Times New Roman" w:cs="Times New Roman"/>
          <w:color w:val="000000"/>
          <w:sz w:val="28"/>
          <w:szCs w:val="28"/>
          <w:lang w:eastAsia="ru-RU"/>
        </w:rPr>
      </w:pPr>
    </w:p>
    <w:p w:rsidR="000D2CCB" w:rsidRPr="00E00370" w:rsidRDefault="000D2CCB" w:rsidP="00E00370">
      <w:pPr>
        <w:shd w:val="clear" w:color="auto" w:fill="FFFFFF"/>
        <w:spacing w:after="0" w:line="360" w:lineRule="auto"/>
        <w:ind w:firstLine="607"/>
        <w:jc w:val="center"/>
        <w:rPr>
          <w:rFonts w:ascii="Times New Roman" w:eastAsia="Times New Roman" w:hAnsi="Times New Roman" w:cs="Times New Roman"/>
          <w:color w:val="000000"/>
          <w:sz w:val="28"/>
          <w:szCs w:val="28"/>
          <w:lang w:eastAsia="ru-RU"/>
        </w:rPr>
      </w:pPr>
    </w:p>
    <w:p w:rsidR="000D4B79" w:rsidRDefault="000D4B79" w:rsidP="00E00370">
      <w:pPr>
        <w:shd w:val="clear" w:color="auto" w:fill="FFFFFF"/>
        <w:spacing w:after="0" w:line="360" w:lineRule="auto"/>
        <w:rPr>
          <w:rFonts w:ascii="Times New Roman" w:eastAsia="Times New Roman" w:hAnsi="Times New Roman" w:cs="Times New Roman"/>
          <w:color w:val="000000"/>
          <w:sz w:val="28"/>
          <w:szCs w:val="28"/>
          <w:lang w:eastAsia="ru-RU"/>
        </w:rPr>
      </w:pPr>
    </w:p>
    <w:p w:rsidR="004B3487" w:rsidRDefault="004B3487" w:rsidP="00E00370">
      <w:pPr>
        <w:shd w:val="clear" w:color="auto" w:fill="FFFFFF"/>
        <w:spacing w:after="0" w:line="360" w:lineRule="auto"/>
        <w:rPr>
          <w:rFonts w:ascii="Times New Roman" w:eastAsia="Times New Roman" w:hAnsi="Times New Roman" w:cs="Times New Roman"/>
          <w:color w:val="000000"/>
          <w:sz w:val="28"/>
          <w:szCs w:val="28"/>
          <w:lang w:eastAsia="ru-RU"/>
        </w:rPr>
      </w:pPr>
    </w:p>
    <w:p w:rsidR="004B3487" w:rsidRDefault="004B3487" w:rsidP="00E00370">
      <w:pPr>
        <w:shd w:val="clear" w:color="auto" w:fill="FFFFFF"/>
        <w:spacing w:after="0" w:line="360" w:lineRule="auto"/>
        <w:rPr>
          <w:rFonts w:ascii="Times New Roman" w:eastAsia="Times New Roman" w:hAnsi="Times New Roman" w:cs="Times New Roman"/>
          <w:color w:val="000000"/>
          <w:sz w:val="28"/>
          <w:szCs w:val="28"/>
          <w:lang w:eastAsia="ru-RU"/>
        </w:rPr>
      </w:pPr>
    </w:p>
    <w:p w:rsidR="004B3487" w:rsidRDefault="004B3487" w:rsidP="00E00370">
      <w:pPr>
        <w:shd w:val="clear" w:color="auto" w:fill="FFFFFF"/>
        <w:spacing w:after="0" w:line="360" w:lineRule="auto"/>
        <w:rPr>
          <w:rFonts w:ascii="Times New Roman" w:eastAsia="Times New Roman" w:hAnsi="Times New Roman" w:cs="Times New Roman"/>
          <w:color w:val="000000"/>
          <w:sz w:val="28"/>
          <w:szCs w:val="28"/>
          <w:lang w:eastAsia="ru-RU"/>
        </w:rPr>
      </w:pPr>
    </w:p>
    <w:p w:rsidR="004B3487" w:rsidRDefault="004B3487" w:rsidP="00E00370">
      <w:pPr>
        <w:shd w:val="clear" w:color="auto" w:fill="FFFFFF"/>
        <w:spacing w:after="0" w:line="360" w:lineRule="auto"/>
        <w:rPr>
          <w:rFonts w:ascii="Times New Roman" w:eastAsia="Times New Roman" w:hAnsi="Times New Roman" w:cs="Times New Roman"/>
          <w:color w:val="000000"/>
          <w:sz w:val="28"/>
          <w:szCs w:val="28"/>
          <w:lang w:eastAsia="ru-RU"/>
        </w:rPr>
      </w:pPr>
    </w:p>
    <w:p w:rsidR="004B3487" w:rsidRDefault="004B3487" w:rsidP="00E00370">
      <w:pPr>
        <w:shd w:val="clear" w:color="auto" w:fill="FFFFFF"/>
        <w:spacing w:after="0" w:line="360" w:lineRule="auto"/>
        <w:rPr>
          <w:rFonts w:ascii="Times New Roman" w:eastAsia="Times New Roman" w:hAnsi="Times New Roman" w:cs="Times New Roman"/>
          <w:color w:val="000000"/>
          <w:sz w:val="28"/>
          <w:szCs w:val="28"/>
          <w:lang w:eastAsia="ru-RU"/>
        </w:rPr>
      </w:pPr>
    </w:p>
    <w:p w:rsidR="004B3487" w:rsidRDefault="004B3487" w:rsidP="00E00370">
      <w:pPr>
        <w:shd w:val="clear" w:color="auto" w:fill="FFFFFF"/>
        <w:spacing w:after="0" w:line="360" w:lineRule="auto"/>
        <w:rPr>
          <w:rFonts w:ascii="Times New Roman" w:eastAsia="Times New Roman" w:hAnsi="Times New Roman" w:cs="Times New Roman"/>
          <w:color w:val="000000"/>
          <w:sz w:val="28"/>
          <w:szCs w:val="28"/>
          <w:lang w:eastAsia="ru-RU"/>
        </w:rPr>
      </w:pPr>
    </w:p>
    <w:p w:rsidR="004B3487" w:rsidRDefault="004B3487" w:rsidP="00E00370">
      <w:pPr>
        <w:shd w:val="clear" w:color="auto" w:fill="FFFFFF"/>
        <w:spacing w:after="0" w:line="360" w:lineRule="auto"/>
        <w:rPr>
          <w:rFonts w:ascii="Times New Roman" w:eastAsia="Times New Roman" w:hAnsi="Times New Roman" w:cs="Times New Roman"/>
          <w:color w:val="000000"/>
          <w:sz w:val="28"/>
          <w:szCs w:val="28"/>
          <w:lang w:eastAsia="ru-RU"/>
        </w:rPr>
      </w:pPr>
    </w:p>
    <w:p w:rsidR="004B3487" w:rsidRDefault="004B3487" w:rsidP="00E00370">
      <w:pPr>
        <w:shd w:val="clear" w:color="auto" w:fill="FFFFFF"/>
        <w:spacing w:after="0" w:line="360" w:lineRule="auto"/>
        <w:rPr>
          <w:rFonts w:ascii="Times New Roman" w:eastAsia="Times New Roman" w:hAnsi="Times New Roman" w:cs="Times New Roman"/>
          <w:color w:val="000000"/>
          <w:sz w:val="28"/>
          <w:szCs w:val="28"/>
          <w:lang w:eastAsia="ru-RU"/>
        </w:rPr>
      </w:pPr>
    </w:p>
    <w:p w:rsidR="004B3487" w:rsidRDefault="004B3487" w:rsidP="00E00370">
      <w:pPr>
        <w:shd w:val="clear" w:color="auto" w:fill="FFFFFF"/>
        <w:spacing w:after="0" w:line="360" w:lineRule="auto"/>
        <w:rPr>
          <w:rFonts w:ascii="Times New Roman" w:eastAsia="Times New Roman" w:hAnsi="Times New Roman" w:cs="Times New Roman"/>
          <w:color w:val="000000"/>
          <w:sz w:val="28"/>
          <w:szCs w:val="28"/>
          <w:lang w:eastAsia="ru-RU"/>
        </w:rPr>
      </w:pPr>
    </w:p>
    <w:p w:rsidR="004B3487" w:rsidRDefault="004B3487" w:rsidP="00E00370">
      <w:pPr>
        <w:shd w:val="clear" w:color="auto" w:fill="FFFFFF"/>
        <w:spacing w:after="0" w:line="360" w:lineRule="auto"/>
        <w:rPr>
          <w:rFonts w:ascii="Times New Roman" w:eastAsia="Times New Roman" w:hAnsi="Times New Roman" w:cs="Times New Roman"/>
          <w:color w:val="000000"/>
          <w:sz w:val="28"/>
          <w:szCs w:val="28"/>
          <w:lang w:eastAsia="ru-RU"/>
        </w:rPr>
      </w:pPr>
    </w:p>
    <w:p w:rsidR="004B3487" w:rsidRDefault="004B3487" w:rsidP="00E00370">
      <w:pPr>
        <w:shd w:val="clear" w:color="auto" w:fill="FFFFFF"/>
        <w:spacing w:after="0" w:line="360" w:lineRule="auto"/>
        <w:rPr>
          <w:rFonts w:ascii="Times New Roman" w:eastAsia="Times New Roman" w:hAnsi="Times New Roman" w:cs="Times New Roman"/>
          <w:color w:val="000000"/>
          <w:sz w:val="28"/>
          <w:szCs w:val="28"/>
          <w:lang w:eastAsia="ru-RU"/>
        </w:rPr>
      </w:pPr>
    </w:p>
    <w:p w:rsidR="004B3487" w:rsidRDefault="004B3487" w:rsidP="00E00370">
      <w:pPr>
        <w:shd w:val="clear" w:color="auto" w:fill="FFFFFF"/>
        <w:spacing w:after="0" w:line="360" w:lineRule="auto"/>
        <w:rPr>
          <w:rFonts w:ascii="Times New Roman" w:eastAsia="Times New Roman" w:hAnsi="Times New Roman" w:cs="Times New Roman"/>
          <w:color w:val="000000"/>
          <w:sz w:val="28"/>
          <w:szCs w:val="28"/>
          <w:lang w:eastAsia="ru-RU"/>
        </w:rPr>
      </w:pPr>
    </w:p>
    <w:p w:rsidR="004B3487" w:rsidRDefault="004B3487" w:rsidP="00E00370">
      <w:pPr>
        <w:shd w:val="clear" w:color="auto" w:fill="FFFFFF"/>
        <w:spacing w:after="0" w:line="360" w:lineRule="auto"/>
        <w:rPr>
          <w:rFonts w:ascii="Times New Roman" w:eastAsia="Times New Roman" w:hAnsi="Times New Roman" w:cs="Times New Roman"/>
          <w:color w:val="000000"/>
          <w:sz w:val="28"/>
          <w:szCs w:val="28"/>
          <w:lang w:eastAsia="ru-RU"/>
        </w:rPr>
      </w:pPr>
    </w:p>
    <w:p w:rsidR="004B3487" w:rsidRDefault="004B3487" w:rsidP="00E00370">
      <w:pPr>
        <w:shd w:val="clear" w:color="auto" w:fill="FFFFFF"/>
        <w:spacing w:after="0" w:line="360" w:lineRule="auto"/>
        <w:rPr>
          <w:rFonts w:ascii="Times New Roman" w:eastAsia="Times New Roman" w:hAnsi="Times New Roman" w:cs="Times New Roman"/>
          <w:color w:val="000000"/>
          <w:sz w:val="28"/>
          <w:szCs w:val="28"/>
          <w:lang w:eastAsia="ru-RU"/>
        </w:rPr>
      </w:pPr>
    </w:p>
    <w:p w:rsidR="004B3487" w:rsidRPr="00E00370" w:rsidRDefault="004B3487" w:rsidP="00E00370">
      <w:pPr>
        <w:shd w:val="clear" w:color="auto" w:fill="FFFFFF"/>
        <w:spacing w:after="0" w:line="360" w:lineRule="auto"/>
        <w:rPr>
          <w:rFonts w:ascii="Times New Roman" w:eastAsia="Times New Roman" w:hAnsi="Times New Roman" w:cs="Times New Roman"/>
          <w:color w:val="000000"/>
          <w:sz w:val="28"/>
          <w:szCs w:val="28"/>
          <w:lang w:eastAsia="ru-RU"/>
        </w:rPr>
      </w:pPr>
    </w:p>
    <w:p w:rsidR="00E031D1" w:rsidRDefault="00E031D1" w:rsidP="00530A7B">
      <w:pPr>
        <w:pStyle w:val="1"/>
        <w:spacing w:line="360" w:lineRule="auto"/>
        <w:jc w:val="center"/>
        <w:rPr>
          <w:rFonts w:eastAsia="Times New Roman" w:cs="Times New Roman"/>
          <w:szCs w:val="28"/>
          <w:lang w:eastAsia="ru-RU"/>
        </w:rPr>
      </w:pPr>
      <w:bookmarkStart w:id="19" w:name="_Toc482727602"/>
      <w:r w:rsidRPr="00E00370">
        <w:rPr>
          <w:rFonts w:eastAsia="Times New Roman" w:cs="Times New Roman"/>
          <w:szCs w:val="28"/>
          <w:lang w:eastAsia="ru-RU"/>
        </w:rPr>
        <w:lastRenderedPageBreak/>
        <w:t>Глава 3. Судебная практика в Российской Федерации по новой редакции статьи 148 Уголовно</w:t>
      </w:r>
      <w:r w:rsidR="00E00D79" w:rsidRPr="00E00370">
        <w:rPr>
          <w:rFonts w:eastAsia="Times New Roman" w:cs="Times New Roman"/>
          <w:szCs w:val="28"/>
          <w:lang w:eastAsia="ru-RU"/>
        </w:rPr>
        <w:t>го кодекса Российской Федерации</w:t>
      </w:r>
      <w:bookmarkEnd w:id="19"/>
    </w:p>
    <w:p w:rsidR="00530A7B" w:rsidRPr="00530A7B" w:rsidRDefault="00530A7B" w:rsidP="00530A7B">
      <w:pPr>
        <w:pStyle w:val="2"/>
        <w:jc w:val="center"/>
        <w:rPr>
          <w:lang w:eastAsia="ru-RU"/>
        </w:rPr>
      </w:pPr>
      <w:r>
        <w:rPr>
          <w:lang w:eastAsia="ru-RU"/>
        </w:rPr>
        <w:t>3.1.</w:t>
      </w:r>
      <w:r>
        <w:rPr>
          <w:lang w:eastAsia="ru-RU"/>
        </w:rPr>
        <w:tab/>
      </w:r>
      <w:r w:rsidRPr="00530A7B">
        <w:rPr>
          <w:lang w:eastAsia="ru-RU"/>
        </w:rPr>
        <w:t>Дело «</w:t>
      </w:r>
      <w:r w:rsidRPr="00530A7B">
        <w:rPr>
          <w:lang w:val="en-US" w:eastAsia="ru-RU"/>
        </w:rPr>
        <w:t>Pussy</w:t>
      </w:r>
      <w:r w:rsidRPr="00530A7B">
        <w:rPr>
          <w:lang w:eastAsia="ru-RU"/>
        </w:rPr>
        <w:t xml:space="preserve"> </w:t>
      </w:r>
      <w:r w:rsidRPr="00530A7B">
        <w:rPr>
          <w:lang w:val="en-US" w:eastAsia="ru-RU"/>
        </w:rPr>
        <w:t>Riot</w:t>
      </w:r>
      <w:r w:rsidRPr="00530A7B">
        <w:rPr>
          <w:lang w:eastAsia="ru-RU"/>
        </w:rPr>
        <w:t>»</w:t>
      </w:r>
    </w:p>
    <w:p w:rsidR="001B6197" w:rsidRPr="00E00370" w:rsidRDefault="004326D8" w:rsidP="00E00370">
      <w:pPr>
        <w:spacing w:after="0" w:line="360" w:lineRule="auto"/>
        <w:ind w:firstLine="709"/>
        <w:jc w:val="both"/>
        <w:rPr>
          <w:rFonts w:ascii="Times New Roman" w:hAnsi="Times New Roman" w:cs="Times New Roman"/>
          <w:sz w:val="28"/>
          <w:szCs w:val="28"/>
        </w:rPr>
      </w:pPr>
      <w:bookmarkStart w:id="20" w:name="dst1355"/>
      <w:bookmarkEnd w:id="20"/>
      <w:r w:rsidRPr="00E00370">
        <w:rPr>
          <w:rFonts w:ascii="Times New Roman" w:hAnsi="Times New Roman" w:cs="Times New Roman"/>
          <w:sz w:val="28"/>
          <w:szCs w:val="28"/>
        </w:rPr>
        <w:t>Источником, послужившим для развития и становления</w:t>
      </w:r>
      <w:r w:rsidR="00C47EFA" w:rsidRPr="00E00370">
        <w:rPr>
          <w:rFonts w:ascii="Times New Roman" w:hAnsi="Times New Roman" w:cs="Times New Roman"/>
          <w:sz w:val="28"/>
          <w:szCs w:val="28"/>
        </w:rPr>
        <w:t xml:space="preserve"> института</w:t>
      </w:r>
      <w:r w:rsidRPr="00E00370">
        <w:rPr>
          <w:rFonts w:ascii="Times New Roman" w:hAnsi="Times New Roman" w:cs="Times New Roman"/>
          <w:sz w:val="28"/>
          <w:szCs w:val="28"/>
        </w:rPr>
        <w:t xml:space="preserve"> защиты чувств верующих, послужило выступл</w:t>
      </w:r>
      <w:r w:rsidR="00C47EFA" w:rsidRPr="00E00370">
        <w:rPr>
          <w:rFonts w:ascii="Times New Roman" w:hAnsi="Times New Roman" w:cs="Times New Roman"/>
          <w:sz w:val="28"/>
          <w:szCs w:val="28"/>
        </w:rPr>
        <w:t>ение коллектива феминистского</w:t>
      </w:r>
      <w:r w:rsidRPr="00E00370">
        <w:rPr>
          <w:rFonts w:ascii="Times New Roman" w:hAnsi="Times New Roman" w:cs="Times New Roman"/>
          <w:sz w:val="28"/>
          <w:szCs w:val="28"/>
        </w:rPr>
        <w:t xml:space="preserve"> искусства «</w:t>
      </w:r>
      <w:r w:rsidRPr="00E00370">
        <w:rPr>
          <w:rFonts w:ascii="Times New Roman" w:hAnsi="Times New Roman" w:cs="Times New Roman"/>
          <w:sz w:val="28"/>
          <w:szCs w:val="28"/>
          <w:lang w:val="en-US"/>
        </w:rPr>
        <w:t>Pussy</w:t>
      </w:r>
      <w:r w:rsidRPr="00E00370">
        <w:rPr>
          <w:rFonts w:ascii="Times New Roman" w:hAnsi="Times New Roman" w:cs="Times New Roman"/>
          <w:sz w:val="28"/>
          <w:szCs w:val="28"/>
        </w:rPr>
        <w:t xml:space="preserve"> </w:t>
      </w:r>
      <w:r w:rsidRPr="00E00370">
        <w:rPr>
          <w:rFonts w:ascii="Times New Roman" w:hAnsi="Times New Roman" w:cs="Times New Roman"/>
          <w:sz w:val="28"/>
          <w:szCs w:val="28"/>
          <w:lang w:val="en-US"/>
        </w:rPr>
        <w:t>Riot</w:t>
      </w:r>
      <w:r w:rsidRPr="00E00370">
        <w:rPr>
          <w:rFonts w:ascii="Times New Roman" w:hAnsi="Times New Roman" w:cs="Times New Roman"/>
          <w:sz w:val="28"/>
          <w:szCs w:val="28"/>
        </w:rPr>
        <w:t xml:space="preserve">». 19 февраля 2012 г. участницы группы пришли в Богоявленский придел Богоявленского собора в Елохове (Москва) и начали беззвучно выступать, позднее они начали добавлять крики и были выведены охраной собора. Уже 21 февраля того же года </w:t>
      </w:r>
      <w:r w:rsidR="00285664" w:rsidRPr="00E00370">
        <w:rPr>
          <w:rFonts w:ascii="Times New Roman" w:hAnsi="Times New Roman" w:cs="Times New Roman"/>
          <w:sz w:val="28"/>
          <w:szCs w:val="28"/>
        </w:rPr>
        <w:t>5 участниц, среди которых были трое позднее осуждены: Екатерина Самуцевич, Надежда Толоконникова, Мария Алёхина, совершили в храме Христа Спаси</w:t>
      </w:r>
      <w:r w:rsidR="00C47EFA" w:rsidRPr="00E00370">
        <w:rPr>
          <w:rFonts w:ascii="Times New Roman" w:hAnsi="Times New Roman" w:cs="Times New Roman"/>
          <w:sz w:val="28"/>
          <w:szCs w:val="28"/>
        </w:rPr>
        <w:t>теля «панк-молебен». В ходе с</w:t>
      </w:r>
      <w:r w:rsidR="00285664" w:rsidRPr="00E00370">
        <w:rPr>
          <w:rFonts w:ascii="Times New Roman" w:hAnsi="Times New Roman" w:cs="Times New Roman"/>
          <w:sz w:val="28"/>
          <w:szCs w:val="28"/>
        </w:rPr>
        <w:t>в</w:t>
      </w:r>
      <w:r w:rsidR="00C47EFA" w:rsidRPr="00E00370">
        <w:rPr>
          <w:rFonts w:ascii="Times New Roman" w:hAnsi="Times New Roman" w:cs="Times New Roman"/>
          <w:sz w:val="28"/>
          <w:szCs w:val="28"/>
        </w:rPr>
        <w:t>о</w:t>
      </w:r>
      <w:r w:rsidR="00285664" w:rsidRPr="00E00370">
        <w:rPr>
          <w:rFonts w:ascii="Times New Roman" w:hAnsi="Times New Roman" w:cs="Times New Roman"/>
          <w:sz w:val="28"/>
          <w:szCs w:val="28"/>
        </w:rPr>
        <w:t>ей акции девушки, надев цветные балаклавы, вошли в храм и в течение 20 секунд осеняли себя крестным знамением, а затем пытались произнести слова песни «Богородица, Путина прогони», пока не были выведены сотрудниками охраны.</w:t>
      </w:r>
      <w:r w:rsidR="00DE5F3B" w:rsidRPr="00E00370">
        <w:rPr>
          <w:rFonts w:ascii="Times New Roman" w:hAnsi="Times New Roman" w:cs="Times New Roman"/>
          <w:sz w:val="28"/>
          <w:szCs w:val="28"/>
        </w:rPr>
        <w:t xml:space="preserve"> На основании съемок акций коллектива, они выпустили смонтированный ролик на сайт видеохостинга </w:t>
      </w:r>
      <w:r w:rsidR="00DE5F3B" w:rsidRPr="00E00370">
        <w:rPr>
          <w:rFonts w:ascii="Times New Roman" w:hAnsi="Times New Roman" w:cs="Times New Roman"/>
          <w:sz w:val="28"/>
          <w:szCs w:val="28"/>
          <w:lang w:val="en-US"/>
        </w:rPr>
        <w:t>YouTube</w:t>
      </w:r>
      <w:r w:rsidR="00DE5F3B" w:rsidRPr="00E00370">
        <w:rPr>
          <w:rFonts w:ascii="Times New Roman" w:hAnsi="Times New Roman" w:cs="Times New Roman"/>
          <w:sz w:val="28"/>
          <w:szCs w:val="28"/>
        </w:rPr>
        <w:t xml:space="preserve">. Уже к 16 марта три участницы, которых правоохранительные органы смогли найти, были арестованы. Всех участниц обвиняли хулиганстве по мотивам религиозной ненависти, совершенной группой лиц по предварительному сговору (ч.2 ст. 213 УК РФ). </w:t>
      </w:r>
      <w:r w:rsidR="00664659" w:rsidRPr="00E00370">
        <w:rPr>
          <w:rFonts w:ascii="Times New Roman" w:hAnsi="Times New Roman" w:cs="Times New Roman"/>
          <w:sz w:val="28"/>
          <w:szCs w:val="28"/>
        </w:rPr>
        <w:t>Несмотря на то, что две экспертизы, проведенные ранее не установили наличие религиозной ненависти, судья опиралась только на третьей заключение, которое подтверждало обвинение правоохранительных органов. Часть экспертов считают дело политическим преследованием, так как в песни упоминался (бывший на тот промежуток времени премьер-министром) В.В. Путин, а также в связи с его лично высказанным мнением относительно действия коллектива «</w:t>
      </w:r>
      <w:r w:rsidR="00664659" w:rsidRPr="00E00370">
        <w:rPr>
          <w:rFonts w:ascii="Times New Roman" w:hAnsi="Times New Roman" w:cs="Times New Roman"/>
          <w:sz w:val="28"/>
          <w:szCs w:val="28"/>
          <w:lang w:val="en-US"/>
        </w:rPr>
        <w:t>Pussy</w:t>
      </w:r>
      <w:r w:rsidR="00664659" w:rsidRPr="00E00370">
        <w:rPr>
          <w:rFonts w:ascii="Times New Roman" w:hAnsi="Times New Roman" w:cs="Times New Roman"/>
          <w:sz w:val="28"/>
          <w:szCs w:val="28"/>
        </w:rPr>
        <w:t xml:space="preserve"> </w:t>
      </w:r>
      <w:r w:rsidR="00664659" w:rsidRPr="00E00370">
        <w:rPr>
          <w:rFonts w:ascii="Times New Roman" w:hAnsi="Times New Roman" w:cs="Times New Roman"/>
          <w:sz w:val="28"/>
          <w:szCs w:val="28"/>
          <w:lang w:val="en-US"/>
        </w:rPr>
        <w:t>Riot</w:t>
      </w:r>
      <w:r w:rsidR="00664659" w:rsidRPr="00E00370">
        <w:rPr>
          <w:rFonts w:ascii="Times New Roman" w:hAnsi="Times New Roman" w:cs="Times New Roman"/>
          <w:sz w:val="28"/>
          <w:szCs w:val="28"/>
        </w:rPr>
        <w:t>»</w:t>
      </w:r>
      <w:r w:rsidR="00813AD5" w:rsidRPr="00E00370">
        <w:rPr>
          <w:rFonts w:ascii="Times New Roman" w:hAnsi="Times New Roman" w:cs="Times New Roman"/>
          <w:sz w:val="28"/>
          <w:szCs w:val="28"/>
        </w:rPr>
        <w:t>, назвав их «ведьминым шабашем»</w:t>
      </w:r>
      <w:r w:rsidR="00C47EFA" w:rsidRPr="00E00370">
        <w:rPr>
          <w:rStyle w:val="a5"/>
          <w:rFonts w:ascii="Times New Roman" w:hAnsi="Times New Roman" w:cs="Times New Roman"/>
          <w:sz w:val="28"/>
          <w:szCs w:val="28"/>
        </w:rPr>
        <w:footnoteReference w:id="58"/>
      </w:r>
      <w:r w:rsidR="00664659" w:rsidRPr="00E00370">
        <w:rPr>
          <w:rFonts w:ascii="Times New Roman" w:hAnsi="Times New Roman" w:cs="Times New Roman"/>
          <w:sz w:val="28"/>
          <w:szCs w:val="28"/>
        </w:rPr>
        <w:t>. Несмотря на то, что огромное количество писателей, журналистов, других общественных деятелей, чиновников, в том числе зарубежных</w:t>
      </w:r>
      <w:r w:rsidR="00293A9E" w:rsidRPr="00E00370">
        <w:rPr>
          <w:rFonts w:ascii="Times New Roman" w:hAnsi="Times New Roman" w:cs="Times New Roman"/>
          <w:sz w:val="28"/>
          <w:szCs w:val="28"/>
        </w:rPr>
        <w:t xml:space="preserve">, среди которых были уполномоченный </w:t>
      </w:r>
      <w:r w:rsidR="00293A9E" w:rsidRPr="00E00370">
        <w:rPr>
          <w:rFonts w:ascii="Times New Roman" w:hAnsi="Times New Roman" w:cs="Times New Roman"/>
          <w:sz w:val="28"/>
          <w:szCs w:val="28"/>
        </w:rPr>
        <w:lastRenderedPageBreak/>
        <w:t>совета муфтиев России, профессор МГИМО,</w:t>
      </w:r>
      <w:r w:rsidR="009A2994" w:rsidRPr="00E00370">
        <w:rPr>
          <w:rFonts w:ascii="Times New Roman" w:hAnsi="Times New Roman" w:cs="Times New Roman"/>
          <w:sz w:val="28"/>
          <w:szCs w:val="28"/>
        </w:rPr>
        <w:t xml:space="preserve"> </w:t>
      </w:r>
      <w:r w:rsidR="00293A9E" w:rsidRPr="00E00370">
        <w:rPr>
          <w:rFonts w:ascii="Times New Roman" w:hAnsi="Times New Roman" w:cs="Times New Roman"/>
          <w:sz w:val="28"/>
          <w:szCs w:val="28"/>
        </w:rPr>
        <w:t>протодиакон Андрей Кураев</w:t>
      </w:r>
      <w:r w:rsidR="009A2994" w:rsidRPr="00E00370">
        <w:rPr>
          <w:rFonts w:ascii="Times New Roman" w:hAnsi="Times New Roman" w:cs="Times New Roman"/>
          <w:sz w:val="28"/>
          <w:szCs w:val="28"/>
        </w:rPr>
        <w:t>, Представитель Президента РФ по международному культурному сотрудничеству</w:t>
      </w:r>
      <w:r w:rsidR="00293A9E" w:rsidRPr="00E00370">
        <w:rPr>
          <w:rFonts w:ascii="Times New Roman" w:hAnsi="Times New Roman" w:cs="Times New Roman"/>
          <w:sz w:val="28"/>
          <w:szCs w:val="28"/>
        </w:rPr>
        <w:t>,</w:t>
      </w:r>
      <w:r w:rsidR="009A2994" w:rsidRPr="00E00370">
        <w:rPr>
          <w:rFonts w:ascii="Times New Roman" w:hAnsi="Times New Roman" w:cs="Times New Roman"/>
          <w:sz w:val="28"/>
          <w:szCs w:val="28"/>
        </w:rPr>
        <w:t xml:space="preserve"> уполномоченный по правам человека, Борис Стругацкий, рок-группа </w:t>
      </w:r>
      <w:r w:rsidR="009A2994" w:rsidRPr="00E00370">
        <w:rPr>
          <w:rFonts w:ascii="Times New Roman" w:hAnsi="Times New Roman" w:cs="Times New Roman"/>
          <w:sz w:val="28"/>
          <w:szCs w:val="28"/>
          <w:lang w:val="en-US"/>
        </w:rPr>
        <w:t>Red</w:t>
      </w:r>
      <w:r w:rsidR="009A2994" w:rsidRPr="00E00370">
        <w:rPr>
          <w:rFonts w:ascii="Times New Roman" w:hAnsi="Times New Roman" w:cs="Times New Roman"/>
          <w:sz w:val="28"/>
          <w:szCs w:val="28"/>
        </w:rPr>
        <w:t xml:space="preserve"> </w:t>
      </w:r>
      <w:r w:rsidR="009A2994" w:rsidRPr="00E00370">
        <w:rPr>
          <w:rFonts w:ascii="Times New Roman" w:hAnsi="Times New Roman" w:cs="Times New Roman"/>
          <w:sz w:val="28"/>
          <w:szCs w:val="28"/>
          <w:lang w:val="en-US"/>
        </w:rPr>
        <w:t>Hot</w:t>
      </w:r>
      <w:r w:rsidR="009A2994" w:rsidRPr="00E00370">
        <w:rPr>
          <w:rFonts w:ascii="Times New Roman" w:hAnsi="Times New Roman" w:cs="Times New Roman"/>
          <w:sz w:val="28"/>
          <w:szCs w:val="28"/>
        </w:rPr>
        <w:t xml:space="preserve"> </w:t>
      </w:r>
      <w:r w:rsidR="009A2994" w:rsidRPr="00E00370">
        <w:rPr>
          <w:rFonts w:ascii="Times New Roman" w:hAnsi="Times New Roman" w:cs="Times New Roman"/>
          <w:sz w:val="28"/>
          <w:szCs w:val="28"/>
          <w:lang w:val="en-US"/>
        </w:rPr>
        <w:t>Chili</w:t>
      </w:r>
      <w:r w:rsidR="009A2994" w:rsidRPr="00E00370">
        <w:rPr>
          <w:rFonts w:ascii="Times New Roman" w:hAnsi="Times New Roman" w:cs="Times New Roman"/>
          <w:sz w:val="28"/>
          <w:szCs w:val="28"/>
        </w:rPr>
        <w:t xml:space="preserve"> </w:t>
      </w:r>
      <w:r w:rsidR="009A2994" w:rsidRPr="00E00370">
        <w:rPr>
          <w:rFonts w:ascii="Times New Roman" w:hAnsi="Times New Roman" w:cs="Times New Roman"/>
          <w:sz w:val="28"/>
          <w:szCs w:val="28"/>
          <w:lang w:val="en-US"/>
        </w:rPr>
        <w:t>Peppers</w:t>
      </w:r>
      <w:r w:rsidR="009A2994" w:rsidRPr="00E00370">
        <w:rPr>
          <w:rFonts w:ascii="Times New Roman" w:hAnsi="Times New Roman" w:cs="Times New Roman"/>
          <w:sz w:val="28"/>
          <w:szCs w:val="28"/>
        </w:rPr>
        <w:t>, министр культуры Франции, Пол Маккартни и многие другие</w:t>
      </w:r>
      <w:r w:rsidR="00664659" w:rsidRPr="00E00370">
        <w:rPr>
          <w:rFonts w:ascii="Times New Roman" w:hAnsi="Times New Roman" w:cs="Times New Roman"/>
          <w:sz w:val="28"/>
          <w:szCs w:val="28"/>
        </w:rPr>
        <w:t>, суд не принял во внимание общественный резонанс, который был вызван возбуждением уголовного дела</w:t>
      </w:r>
      <w:r w:rsidR="00293A9E" w:rsidRPr="00E00370">
        <w:rPr>
          <w:rFonts w:ascii="Times New Roman" w:hAnsi="Times New Roman" w:cs="Times New Roman"/>
          <w:sz w:val="28"/>
          <w:szCs w:val="28"/>
        </w:rPr>
        <w:t xml:space="preserve">. </w:t>
      </w:r>
      <w:r w:rsidR="009A2994" w:rsidRPr="00E00370">
        <w:rPr>
          <w:rFonts w:ascii="Times New Roman" w:hAnsi="Times New Roman" w:cs="Times New Roman"/>
          <w:sz w:val="28"/>
          <w:szCs w:val="28"/>
        </w:rPr>
        <w:t xml:space="preserve">В конечном итоге </w:t>
      </w:r>
      <w:r w:rsidR="00A55042" w:rsidRPr="00E00370">
        <w:rPr>
          <w:rFonts w:ascii="Times New Roman" w:hAnsi="Times New Roman" w:cs="Times New Roman"/>
          <w:sz w:val="28"/>
          <w:szCs w:val="28"/>
        </w:rPr>
        <w:t xml:space="preserve">девушки были приговорены к двум годам нахождения в колонии общего режима. По данным исследования, проведенного </w:t>
      </w:r>
      <w:r w:rsidR="00A55042" w:rsidRPr="00E00370">
        <w:rPr>
          <w:rFonts w:ascii="Times New Roman" w:hAnsi="Times New Roman" w:cs="Times New Roman"/>
          <w:sz w:val="28"/>
          <w:szCs w:val="28"/>
          <w:lang w:val="en-US"/>
        </w:rPr>
        <w:t>NewsEffector</w:t>
      </w:r>
      <w:r w:rsidR="00A55042" w:rsidRPr="00E00370">
        <w:rPr>
          <w:rFonts w:ascii="Times New Roman" w:hAnsi="Times New Roman" w:cs="Times New Roman"/>
          <w:sz w:val="28"/>
          <w:szCs w:val="28"/>
        </w:rPr>
        <w:t xml:space="preserve"> – российского мониторингового агентства, приговор, вынесенный участницам коллектива «</w:t>
      </w:r>
      <w:r w:rsidR="00A55042" w:rsidRPr="00E00370">
        <w:rPr>
          <w:rFonts w:ascii="Times New Roman" w:hAnsi="Times New Roman" w:cs="Times New Roman"/>
          <w:sz w:val="28"/>
          <w:szCs w:val="28"/>
          <w:lang w:val="en-US"/>
        </w:rPr>
        <w:t>Pussy</w:t>
      </w:r>
      <w:r w:rsidR="00A55042" w:rsidRPr="00E00370">
        <w:rPr>
          <w:rFonts w:ascii="Times New Roman" w:hAnsi="Times New Roman" w:cs="Times New Roman"/>
          <w:sz w:val="28"/>
          <w:szCs w:val="28"/>
        </w:rPr>
        <w:t xml:space="preserve"> </w:t>
      </w:r>
      <w:r w:rsidR="00A55042" w:rsidRPr="00E00370">
        <w:rPr>
          <w:rFonts w:ascii="Times New Roman" w:hAnsi="Times New Roman" w:cs="Times New Roman"/>
          <w:sz w:val="28"/>
          <w:szCs w:val="28"/>
          <w:lang w:val="en-US"/>
        </w:rPr>
        <w:t>Riot</w:t>
      </w:r>
      <w:r w:rsidR="00A55042" w:rsidRPr="00E00370">
        <w:rPr>
          <w:rFonts w:ascii="Times New Roman" w:hAnsi="Times New Roman" w:cs="Times New Roman"/>
          <w:sz w:val="28"/>
          <w:szCs w:val="28"/>
        </w:rPr>
        <w:t>» был беспрецедентным по мировому и общероссийскому резонансу. О судьбе девушек писало более 86% мировых СМИ.</w:t>
      </w:r>
      <w:r w:rsidR="00A55042" w:rsidRPr="00E00370">
        <w:rPr>
          <w:rStyle w:val="a5"/>
          <w:rFonts w:ascii="Times New Roman" w:hAnsi="Times New Roman" w:cs="Times New Roman"/>
          <w:sz w:val="28"/>
          <w:szCs w:val="28"/>
        </w:rPr>
        <w:footnoteReference w:id="59"/>
      </w:r>
      <w:r w:rsidR="00881C1D" w:rsidRPr="00E00370">
        <w:rPr>
          <w:rFonts w:ascii="Times New Roman" w:hAnsi="Times New Roman" w:cs="Times New Roman"/>
          <w:sz w:val="28"/>
          <w:szCs w:val="28"/>
        </w:rPr>
        <w:t xml:space="preserve"> Вын</w:t>
      </w:r>
      <w:r w:rsidR="00813AD5" w:rsidRPr="00E00370">
        <w:rPr>
          <w:rFonts w:ascii="Times New Roman" w:hAnsi="Times New Roman" w:cs="Times New Roman"/>
          <w:sz w:val="28"/>
          <w:szCs w:val="28"/>
        </w:rPr>
        <w:t xml:space="preserve">есенный приговор подвергся различным оценкам и зачастую весьма противоречивым. </w:t>
      </w:r>
      <w:r w:rsidR="00C278C3" w:rsidRPr="00E00370">
        <w:rPr>
          <w:rFonts w:ascii="Times New Roman" w:hAnsi="Times New Roman" w:cs="Times New Roman"/>
          <w:sz w:val="28"/>
          <w:szCs w:val="28"/>
        </w:rPr>
        <w:t xml:space="preserve">На основании </w:t>
      </w:r>
      <w:r w:rsidR="001A08F5" w:rsidRPr="00E00370">
        <w:rPr>
          <w:rFonts w:ascii="Times New Roman" w:hAnsi="Times New Roman" w:cs="Times New Roman"/>
          <w:sz w:val="28"/>
          <w:szCs w:val="28"/>
        </w:rPr>
        <w:t>социального опроса</w:t>
      </w:r>
      <w:r w:rsidR="001A08F5" w:rsidRPr="00E00370">
        <w:rPr>
          <w:rStyle w:val="a5"/>
          <w:rFonts w:ascii="Times New Roman" w:hAnsi="Times New Roman" w:cs="Times New Roman"/>
          <w:sz w:val="28"/>
          <w:szCs w:val="28"/>
        </w:rPr>
        <w:footnoteReference w:id="60"/>
      </w:r>
      <w:r w:rsidR="001A08F5" w:rsidRPr="00E00370">
        <w:rPr>
          <w:rFonts w:ascii="Times New Roman" w:hAnsi="Times New Roman" w:cs="Times New Roman"/>
          <w:sz w:val="28"/>
          <w:szCs w:val="28"/>
        </w:rPr>
        <w:t xml:space="preserve">, который провела организация «Среда» среди прихожан храмов Москвы, были опубликованы следующие данные: 46% опрашиваемых не посчитали необходимым как-либо наказывать участниц коллектива, 16% высказались за назначение исправительных работ, 8% предложили взыскать с них штраф и оставить на суд Божий и лишь 4% считают лишение свободы соразмерным наказанием. </w:t>
      </w:r>
      <w:r w:rsidR="0059086F" w:rsidRPr="00E00370">
        <w:rPr>
          <w:rFonts w:ascii="Times New Roman" w:hAnsi="Times New Roman" w:cs="Times New Roman"/>
          <w:sz w:val="28"/>
          <w:szCs w:val="28"/>
        </w:rPr>
        <w:t xml:space="preserve">По своей сути приговор можно рассматривать как наказание за оппозицию православию, потому что в первоначальных обвинительных документах фигурируют такие фразы как «противостояние православному миру», «унижение духовных основ государства», которые можно рассматривать как будущую основу для внесения и принятия Государственной думой дискриминационного законопроекта с неясными формулировками. </w:t>
      </w:r>
    </w:p>
    <w:p w:rsidR="001B6197" w:rsidRPr="00E00370" w:rsidRDefault="00530A7B" w:rsidP="00E00370">
      <w:pPr>
        <w:pStyle w:val="2"/>
        <w:spacing w:line="360" w:lineRule="auto"/>
        <w:jc w:val="center"/>
        <w:rPr>
          <w:rFonts w:cs="Times New Roman"/>
          <w:szCs w:val="28"/>
        </w:rPr>
      </w:pPr>
      <w:bookmarkStart w:id="21" w:name="_Toc482727604"/>
      <w:r>
        <w:rPr>
          <w:rFonts w:cs="Times New Roman"/>
          <w:szCs w:val="28"/>
        </w:rPr>
        <w:t>3.2.</w:t>
      </w:r>
      <w:r>
        <w:rPr>
          <w:rFonts w:cs="Times New Roman"/>
          <w:szCs w:val="28"/>
        </w:rPr>
        <w:tab/>
      </w:r>
      <w:r w:rsidR="00E00D79" w:rsidRPr="00E00370">
        <w:rPr>
          <w:rFonts w:cs="Times New Roman"/>
          <w:szCs w:val="28"/>
        </w:rPr>
        <w:t>Дело по высказыванию «Бога нет»</w:t>
      </w:r>
      <w:bookmarkEnd w:id="21"/>
    </w:p>
    <w:p w:rsidR="0059086F" w:rsidRPr="00E00370" w:rsidRDefault="0059086F" w:rsidP="00E00370">
      <w:pPr>
        <w:spacing w:after="0" w:line="360" w:lineRule="auto"/>
        <w:ind w:firstLine="709"/>
        <w:jc w:val="both"/>
        <w:rPr>
          <w:rFonts w:ascii="Times New Roman" w:hAnsi="Times New Roman" w:cs="Times New Roman"/>
          <w:sz w:val="28"/>
          <w:szCs w:val="28"/>
        </w:rPr>
      </w:pPr>
      <w:r w:rsidRPr="00E00370">
        <w:rPr>
          <w:rFonts w:ascii="Times New Roman" w:hAnsi="Times New Roman" w:cs="Times New Roman"/>
          <w:sz w:val="28"/>
          <w:szCs w:val="28"/>
        </w:rPr>
        <w:t xml:space="preserve">В начале марта 2016 г. в российской части интернета широко стало популярна новость, что в одном из российских городов против местного жителя </w:t>
      </w:r>
      <w:r w:rsidRPr="00E00370">
        <w:rPr>
          <w:rFonts w:ascii="Times New Roman" w:hAnsi="Times New Roman" w:cs="Times New Roman"/>
          <w:sz w:val="28"/>
          <w:szCs w:val="28"/>
        </w:rPr>
        <w:lastRenderedPageBreak/>
        <w:t xml:space="preserve">возбудили </w:t>
      </w:r>
      <w:r w:rsidR="002F1A04" w:rsidRPr="00E00370">
        <w:rPr>
          <w:rFonts w:ascii="Times New Roman" w:hAnsi="Times New Roman" w:cs="Times New Roman"/>
          <w:sz w:val="28"/>
          <w:szCs w:val="28"/>
        </w:rPr>
        <w:t>уголовное</w:t>
      </w:r>
      <w:r w:rsidRPr="00E00370">
        <w:rPr>
          <w:rFonts w:ascii="Times New Roman" w:hAnsi="Times New Roman" w:cs="Times New Roman"/>
          <w:sz w:val="28"/>
          <w:szCs w:val="28"/>
        </w:rPr>
        <w:t xml:space="preserve"> дело за высказывание в социальной сети «Бога нет». </w:t>
      </w:r>
      <w:r w:rsidR="002F1A04" w:rsidRPr="00E00370">
        <w:rPr>
          <w:rFonts w:ascii="Times New Roman" w:hAnsi="Times New Roman" w:cs="Times New Roman"/>
          <w:sz w:val="28"/>
          <w:szCs w:val="28"/>
        </w:rPr>
        <w:t xml:space="preserve">Новость вызвала широкую общественное обсуждение: большое количество людей было возмущено тем, что можно лишиться свободы за публичное негативное высказывание в сторону религии. </w:t>
      </w:r>
      <w:r w:rsidR="003251D0" w:rsidRPr="00E00370">
        <w:rPr>
          <w:rFonts w:ascii="Times New Roman" w:hAnsi="Times New Roman" w:cs="Times New Roman"/>
          <w:sz w:val="28"/>
          <w:szCs w:val="28"/>
        </w:rPr>
        <w:t>Это было первое уголовное дело, которое возбудили по новой на тот момент статьей 148 Уголовного кодекса Российской Федерации</w:t>
      </w:r>
    </w:p>
    <w:p w:rsidR="002F1A04" w:rsidRPr="00E00370" w:rsidRDefault="002F1A04" w:rsidP="00E00370">
      <w:pPr>
        <w:spacing w:after="0" w:line="360" w:lineRule="auto"/>
        <w:ind w:firstLine="709"/>
        <w:jc w:val="both"/>
        <w:rPr>
          <w:rFonts w:ascii="Times New Roman" w:hAnsi="Times New Roman" w:cs="Times New Roman"/>
          <w:sz w:val="28"/>
          <w:szCs w:val="28"/>
        </w:rPr>
      </w:pPr>
      <w:r w:rsidRPr="00E00370">
        <w:rPr>
          <w:rFonts w:ascii="Times New Roman" w:hAnsi="Times New Roman" w:cs="Times New Roman"/>
          <w:sz w:val="28"/>
          <w:szCs w:val="28"/>
        </w:rPr>
        <w:t>Краткая суть дел</w:t>
      </w:r>
      <w:r w:rsidR="00252612" w:rsidRPr="00E00370">
        <w:rPr>
          <w:rFonts w:ascii="Times New Roman" w:hAnsi="Times New Roman" w:cs="Times New Roman"/>
          <w:sz w:val="28"/>
          <w:szCs w:val="28"/>
        </w:rPr>
        <w:t>а: 11 октября 2014 года</w:t>
      </w:r>
      <w:r w:rsidRPr="00E00370">
        <w:rPr>
          <w:rFonts w:ascii="Times New Roman" w:hAnsi="Times New Roman" w:cs="Times New Roman"/>
          <w:sz w:val="28"/>
          <w:szCs w:val="28"/>
        </w:rPr>
        <w:t xml:space="preserve"> в социальной сети «ВКонтакте» в группе «Подслушано Ставрополь» был опубли</w:t>
      </w:r>
      <w:r w:rsidR="00252612" w:rsidRPr="00E00370">
        <w:rPr>
          <w:rFonts w:ascii="Times New Roman" w:hAnsi="Times New Roman" w:cs="Times New Roman"/>
          <w:sz w:val="28"/>
          <w:szCs w:val="28"/>
        </w:rPr>
        <w:t>кован пост</w:t>
      </w:r>
      <w:r w:rsidRPr="00E00370">
        <w:rPr>
          <w:rFonts w:ascii="Times New Roman" w:hAnsi="Times New Roman" w:cs="Times New Roman"/>
          <w:sz w:val="28"/>
          <w:szCs w:val="28"/>
        </w:rPr>
        <w:t>: «Моя мама говорит, что в семье должна быть я главной, т.к. я женщина, а брату, что он должен жену свою держать в ежовых рукавицах, т.к. он мужчина. Никто из нас не выполняет мамины наставления».  Затем Дмитрия Бурняшев, один из участников дискуссии в комментариях, написал: «Хочу также, чтобы вызнали, что всякому мужу глава Христос, жене глава – муж, а Христу глава – Бог». В ответ Виктор Колосов написал: «Дмитрий, откуда такая херня? Домострой чтоли?)». «Виктор, Библия, Новый завет, а именно «Первое послание св. Ап. Павла к Коринфянам» - пояснил Бурняшев, добавив: «Виктор, в следующий раз аккуратнее с выводами и громкими фразами». «Дмитрий, с какими выводами и фразами? Если я говорю, что сборник еврейских сказок под названием «Библия» - полная … (нецензурное слово), значит, так и есть. По крайней мере, для меня!)))» - заявил Колосов. Далее последовала полемика с применением нецензурных выражений, а на сторону Бурняшева встал гражданин Александр Кравцов. В итоге Колосов написал: «Дмитрий, ню-ню) много вас здесь таких, ПГМнутых вразумлявцев. Боха нет!)», «Александр, на бохаслужебную макулатуру и на чуйства верующих насрать! Кому не нравится, могут подать на меня в суд!»</w:t>
      </w:r>
      <w:r w:rsidR="0020702D" w:rsidRPr="00E00370">
        <w:rPr>
          <w:rStyle w:val="a5"/>
          <w:rFonts w:ascii="Times New Roman" w:hAnsi="Times New Roman" w:cs="Times New Roman"/>
          <w:sz w:val="28"/>
          <w:szCs w:val="28"/>
        </w:rPr>
        <w:footnoteReference w:id="61"/>
      </w:r>
    </w:p>
    <w:p w:rsidR="002F1A04" w:rsidRPr="00E00370" w:rsidRDefault="002F1A04" w:rsidP="00E00370">
      <w:pPr>
        <w:spacing w:after="0" w:line="360" w:lineRule="auto"/>
        <w:ind w:firstLine="709"/>
        <w:jc w:val="both"/>
        <w:rPr>
          <w:rFonts w:ascii="Times New Roman" w:hAnsi="Times New Roman" w:cs="Times New Roman"/>
          <w:sz w:val="28"/>
          <w:szCs w:val="28"/>
        </w:rPr>
      </w:pPr>
      <w:r w:rsidRPr="00E00370">
        <w:rPr>
          <w:rFonts w:ascii="Times New Roman" w:hAnsi="Times New Roman" w:cs="Times New Roman"/>
          <w:sz w:val="28"/>
          <w:szCs w:val="28"/>
        </w:rPr>
        <w:t>Виктор Краснов в социальной сети подписан как Виктор Колосов. И уже в апреле 2015</w:t>
      </w:r>
      <w:r w:rsidR="00252612" w:rsidRPr="00E00370">
        <w:rPr>
          <w:rFonts w:ascii="Times New Roman" w:hAnsi="Times New Roman" w:cs="Times New Roman"/>
          <w:sz w:val="28"/>
          <w:szCs w:val="28"/>
        </w:rPr>
        <w:t xml:space="preserve"> года домой к Краснову пришли</w:t>
      </w:r>
      <w:r w:rsidRPr="00E00370">
        <w:rPr>
          <w:rFonts w:ascii="Times New Roman" w:hAnsi="Times New Roman" w:cs="Times New Roman"/>
          <w:sz w:val="28"/>
          <w:szCs w:val="28"/>
        </w:rPr>
        <w:t xml:space="preserve"> сотрудники Следственного комитета из отдела по противодействию экстремизму, а также бойцы СОБРа с оружием. От сотрудников Краснов узнал, что Бурняшев и Кравцов подали заявление и </w:t>
      </w:r>
      <w:r w:rsidRPr="00E00370">
        <w:rPr>
          <w:rFonts w:ascii="Times New Roman" w:hAnsi="Times New Roman" w:cs="Times New Roman"/>
          <w:sz w:val="28"/>
          <w:szCs w:val="28"/>
        </w:rPr>
        <w:lastRenderedPageBreak/>
        <w:t>правоохранители возбудили уголовное дел</w:t>
      </w:r>
      <w:r w:rsidR="00252612" w:rsidRPr="00E00370">
        <w:rPr>
          <w:rFonts w:ascii="Times New Roman" w:hAnsi="Times New Roman" w:cs="Times New Roman"/>
          <w:sz w:val="28"/>
          <w:szCs w:val="28"/>
        </w:rPr>
        <w:t>о по статье 148 УК РФ. Сотрудники произвели обыск и изъяли</w:t>
      </w:r>
      <w:r w:rsidRPr="00E00370">
        <w:rPr>
          <w:rFonts w:ascii="Times New Roman" w:hAnsi="Times New Roman" w:cs="Times New Roman"/>
          <w:sz w:val="28"/>
          <w:szCs w:val="28"/>
        </w:rPr>
        <w:t xml:space="preserve"> компьютер и мобильный телефон</w:t>
      </w:r>
      <w:r w:rsidR="00252612" w:rsidRPr="00E00370">
        <w:rPr>
          <w:rFonts w:ascii="Times New Roman" w:hAnsi="Times New Roman" w:cs="Times New Roman"/>
          <w:sz w:val="28"/>
          <w:szCs w:val="28"/>
        </w:rPr>
        <w:t xml:space="preserve"> Краснова в качестве вещественных доказательств. А самого</w:t>
      </w:r>
      <w:r w:rsidRPr="00E00370">
        <w:rPr>
          <w:rFonts w:ascii="Times New Roman" w:hAnsi="Times New Roman" w:cs="Times New Roman"/>
          <w:sz w:val="28"/>
          <w:szCs w:val="28"/>
        </w:rPr>
        <w:t xml:space="preserve"> поместили на месяц в психиатрическую клинику для прохождения экспертизы на вменяемость. Было установлено, что психических нарушений у Краснова не обнаружено. </w:t>
      </w:r>
    </w:p>
    <w:p w:rsidR="00521777" w:rsidRPr="00E00370" w:rsidRDefault="002F1A04" w:rsidP="00E00370">
      <w:pPr>
        <w:spacing w:after="0" w:line="360" w:lineRule="auto"/>
        <w:ind w:firstLine="709"/>
        <w:jc w:val="both"/>
        <w:rPr>
          <w:rFonts w:ascii="Times New Roman" w:hAnsi="Times New Roman" w:cs="Times New Roman"/>
          <w:sz w:val="28"/>
          <w:szCs w:val="28"/>
        </w:rPr>
      </w:pPr>
      <w:r w:rsidRPr="00E00370">
        <w:rPr>
          <w:rFonts w:ascii="Times New Roman" w:hAnsi="Times New Roman" w:cs="Times New Roman"/>
          <w:sz w:val="28"/>
          <w:szCs w:val="28"/>
        </w:rPr>
        <w:t xml:space="preserve">Эксперты - лингвисты из ФБУ Северо-Кавказского регионального центра судебной экспертизы вынесли следующее заключение: в высказывания Краснова не обнаружено оскорбления (унижения) человека по признаку религиозной принадлежности, но усматривается оскорбление его чувств. </w:t>
      </w:r>
      <w:r w:rsidR="00252612" w:rsidRPr="00E00370">
        <w:rPr>
          <w:rFonts w:ascii="Times New Roman" w:hAnsi="Times New Roman" w:cs="Times New Roman"/>
          <w:sz w:val="28"/>
          <w:szCs w:val="28"/>
        </w:rPr>
        <w:t>Несмотря на это, суд продолжил рассматривать уголовное дело по существу, а с</w:t>
      </w:r>
      <w:r w:rsidRPr="00E00370">
        <w:rPr>
          <w:rFonts w:ascii="Times New Roman" w:hAnsi="Times New Roman" w:cs="Times New Roman"/>
          <w:sz w:val="28"/>
          <w:szCs w:val="28"/>
        </w:rPr>
        <w:t>торона обвинения в лице Кравцова и Бурняшева не явились на первое заседание, а на второе были доставлены приводом, оба участвовать в заседаниях желания не изъявили, позднее попросили суд рассматривать уголовное дело без их участия.</w:t>
      </w:r>
      <w:r w:rsidR="00521777" w:rsidRPr="00E00370">
        <w:rPr>
          <w:rFonts w:ascii="Times New Roman" w:hAnsi="Times New Roman" w:cs="Times New Roman"/>
          <w:sz w:val="28"/>
          <w:szCs w:val="28"/>
        </w:rPr>
        <w:t xml:space="preserve"> </w:t>
      </w:r>
    </w:p>
    <w:p w:rsidR="002F1A04" w:rsidRPr="00E00370" w:rsidRDefault="00521777" w:rsidP="00E00370">
      <w:pPr>
        <w:spacing w:after="0" w:line="360" w:lineRule="auto"/>
        <w:ind w:firstLine="709"/>
        <w:jc w:val="both"/>
        <w:rPr>
          <w:rFonts w:ascii="Times New Roman" w:hAnsi="Times New Roman" w:cs="Times New Roman"/>
          <w:sz w:val="28"/>
          <w:szCs w:val="28"/>
        </w:rPr>
      </w:pPr>
      <w:r w:rsidRPr="00E00370">
        <w:rPr>
          <w:rFonts w:ascii="Times New Roman" w:hAnsi="Times New Roman" w:cs="Times New Roman"/>
          <w:sz w:val="28"/>
          <w:szCs w:val="28"/>
        </w:rPr>
        <w:t>На данный момент уголовное дело было прекращено по истечении срока давности.</w:t>
      </w:r>
      <w:r w:rsidR="002F1A04" w:rsidRPr="00E00370">
        <w:rPr>
          <w:rFonts w:ascii="Times New Roman" w:hAnsi="Times New Roman" w:cs="Times New Roman"/>
          <w:sz w:val="28"/>
          <w:szCs w:val="28"/>
        </w:rPr>
        <w:t xml:space="preserve"> </w:t>
      </w:r>
    </w:p>
    <w:p w:rsidR="002F1A04" w:rsidRPr="00E00370" w:rsidRDefault="008F1DE0" w:rsidP="00E00370">
      <w:pPr>
        <w:pStyle w:val="2"/>
        <w:spacing w:line="360" w:lineRule="auto"/>
        <w:jc w:val="center"/>
        <w:rPr>
          <w:rFonts w:cs="Times New Roman"/>
          <w:szCs w:val="28"/>
        </w:rPr>
      </w:pPr>
      <w:bookmarkStart w:id="22" w:name="_Toc482727605"/>
      <w:r>
        <w:rPr>
          <w:rFonts w:cs="Times New Roman"/>
          <w:szCs w:val="28"/>
        </w:rPr>
        <w:t>3.3.</w:t>
      </w:r>
      <w:r>
        <w:rPr>
          <w:rFonts w:cs="Times New Roman"/>
          <w:szCs w:val="28"/>
        </w:rPr>
        <w:tab/>
      </w:r>
      <w:r w:rsidR="00252612" w:rsidRPr="00E00370">
        <w:rPr>
          <w:rFonts w:cs="Times New Roman"/>
          <w:szCs w:val="28"/>
        </w:rPr>
        <w:t>Дело Будды</w:t>
      </w:r>
      <w:bookmarkEnd w:id="22"/>
    </w:p>
    <w:p w:rsidR="00252612" w:rsidRPr="00E00370" w:rsidRDefault="00252612" w:rsidP="00E00370">
      <w:pPr>
        <w:spacing w:after="0" w:line="360" w:lineRule="auto"/>
        <w:ind w:firstLine="709"/>
        <w:jc w:val="both"/>
        <w:rPr>
          <w:rFonts w:ascii="Times New Roman" w:hAnsi="Times New Roman" w:cs="Times New Roman"/>
          <w:sz w:val="28"/>
          <w:szCs w:val="28"/>
        </w:rPr>
      </w:pPr>
      <w:r w:rsidRPr="00E00370">
        <w:rPr>
          <w:rFonts w:ascii="Times New Roman" w:hAnsi="Times New Roman" w:cs="Times New Roman"/>
          <w:sz w:val="28"/>
          <w:szCs w:val="28"/>
        </w:rPr>
        <w:t xml:space="preserve">1 апреля 2016 г. дагестанские спортсмены, приехавшие в Элисту на соревнования по вольной борьбе, зашли в буддистский храм и начали </w:t>
      </w:r>
      <w:r w:rsidRPr="00E00370">
        <w:rPr>
          <w:rFonts w:ascii="Times New Roman" w:hAnsi="Times New Roman" w:cs="Times New Roman"/>
          <w:sz w:val="28"/>
          <w:szCs w:val="28"/>
          <w:lang w:val="en-US"/>
        </w:rPr>
        <w:t>Periscope</w:t>
      </w:r>
      <w:r w:rsidRPr="00E00370">
        <w:rPr>
          <w:rFonts w:ascii="Times New Roman" w:hAnsi="Times New Roman" w:cs="Times New Roman"/>
          <w:sz w:val="28"/>
          <w:szCs w:val="28"/>
        </w:rPr>
        <w:t xml:space="preserve"> - трансляцию, в которой грубы высказывались о памятниках архитектуры, имеющих больше значение для буддистов. Один из спортсменов, Саид Османов, справил нужду в храме и ударил по носу статую Будды. </w:t>
      </w:r>
    </w:p>
    <w:p w:rsidR="00252612" w:rsidRPr="00E00370" w:rsidRDefault="00252612" w:rsidP="00E00370">
      <w:pPr>
        <w:spacing w:after="0" w:line="360" w:lineRule="auto"/>
        <w:ind w:firstLine="709"/>
        <w:jc w:val="both"/>
        <w:rPr>
          <w:rFonts w:ascii="Times New Roman" w:hAnsi="Times New Roman" w:cs="Times New Roman"/>
          <w:sz w:val="28"/>
          <w:szCs w:val="28"/>
        </w:rPr>
      </w:pPr>
      <w:r w:rsidRPr="00E00370">
        <w:rPr>
          <w:rFonts w:ascii="Times New Roman" w:hAnsi="Times New Roman" w:cs="Times New Roman"/>
          <w:sz w:val="28"/>
          <w:szCs w:val="28"/>
        </w:rPr>
        <w:t xml:space="preserve">Уже в ночь с 1 на 2 апреля 2016 года в Элисте произошел конфликт между калмыками и дагестанцами, связанный с этим происшествием. Борец выложил видеозапись в Интернет, местные жители увидели видеоролик и приехали к гостинице, в которой остановился спортсмен, они вытащили его на улицу, поставили на колени и заставили публично извиниться. Османов извинился и тут же показал неприличный жест. Затем ночью на 2 апреля 2016 года член команды Дагестана по греко-римской борьбе Саид Османов был задержан сотрудниками полиции по подозрению в осквернении статуи Будды в Элисте. </w:t>
      </w:r>
    </w:p>
    <w:p w:rsidR="00252612" w:rsidRPr="00E00370" w:rsidRDefault="00252612" w:rsidP="00E00370">
      <w:pPr>
        <w:spacing w:after="0" w:line="360" w:lineRule="auto"/>
        <w:ind w:firstLine="709"/>
        <w:jc w:val="both"/>
        <w:rPr>
          <w:rFonts w:ascii="Times New Roman" w:hAnsi="Times New Roman" w:cs="Times New Roman"/>
          <w:sz w:val="28"/>
          <w:szCs w:val="28"/>
        </w:rPr>
      </w:pPr>
      <w:r w:rsidRPr="00E00370">
        <w:rPr>
          <w:rFonts w:ascii="Times New Roman" w:hAnsi="Times New Roman" w:cs="Times New Roman"/>
          <w:sz w:val="28"/>
          <w:szCs w:val="28"/>
        </w:rPr>
        <w:lastRenderedPageBreak/>
        <w:t xml:space="preserve">Османову предъявлено обвинение по двум статьям УК РФ - «нарушение права на свободу совести и вероисповедания» и «возбуждение </w:t>
      </w:r>
      <w:r w:rsidRPr="00E00370">
        <w:rPr>
          <w:rFonts w:ascii="Times New Roman" w:hAnsi="Times New Roman" w:cs="Times New Roman"/>
          <w:sz w:val="28"/>
          <w:szCs w:val="28"/>
        </w:rPr>
        <w:tab/>
        <w:t xml:space="preserve"> ненависти либо вражды, а равно унижение человеческого достоинства», обвиняемому грозит срок наказания до 3 лет лишения свободы</w:t>
      </w:r>
      <w:r w:rsidR="0020702D" w:rsidRPr="00E00370">
        <w:rPr>
          <w:rStyle w:val="a5"/>
          <w:rFonts w:ascii="Times New Roman" w:hAnsi="Times New Roman" w:cs="Times New Roman"/>
          <w:sz w:val="28"/>
          <w:szCs w:val="28"/>
        </w:rPr>
        <w:footnoteReference w:id="62"/>
      </w:r>
      <w:r w:rsidRPr="00E00370">
        <w:rPr>
          <w:rFonts w:ascii="Times New Roman" w:hAnsi="Times New Roman" w:cs="Times New Roman"/>
          <w:sz w:val="28"/>
          <w:szCs w:val="28"/>
        </w:rPr>
        <w:t xml:space="preserve">. </w:t>
      </w:r>
    </w:p>
    <w:p w:rsidR="00252612" w:rsidRPr="00E00370" w:rsidRDefault="00252612" w:rsidP="00E00370">
      <w:pPr>
        <w:spacing w:line="360" w:lineRule="auto"/>
        <w:jc w:val="both"/>
        <w:rPr>
          <w:rFonts w:ascii="Times New Roman" w:hAnsi="Times New Roman" w:cs="Times New Roman"/>
          <w:sz w:val="28"/>
          <w:szCs w:val="28"/>
        </w:rPr>
      </w:pPr>
    </w:p>
    <w:p w:rsidR="001B6197" w:rsidRPr="00E00370" w:rsidRDefault="008F1DE0" w:rsidP="00E00370">
      <w:pPr>
        <w:pStyle w:val="2"/>
        <w:spacing w:line="360" w:lineRule="auto"/>
        <w:ind w:firstLine="709"/>
        <w:jc w:val="center"/>
        <w:rPr>
          <w:rFonts w:cs="Times New Roman"/>
          <w:szCs w:val="28"/>
        </w:rPr>
      </w:pPr>
      <w:bookmarkStart w:id="23" w:name="_Toc482727606"/>
      <w:r>
        <w:rPr>
          <w:rFonts w:cs="Times New Roman"/>
          <w:szCs w:val="28"/>
        </w:rPr>
        <w:t>3.4.</w:t>
      </w:r>
      <w:r>
        <w:rPr>
          <w:rFonts w:cs="Times New Roman"/>
          <w:szCs w:val="28"/>
        </w:rPr>
        <w:tab/>
      </w:r>
      <w:r w:rsidR="00DB3883" w:rsidRPr="00E00370">
        <w:rPr>
          <w:rFonts w:cs="Times New Roman"/>
          <w:szCs w:val="28"/>
        </w:rPr>
        <w:t>Дело о фотографии</w:t>
      </w:r>
      <w:r w:rsidR="00E00D79" w:rsidRPr="00E00370">
        <w:rPr>
          <w:rFonts w:cs="Times New Roman"/>
          <w:szCs w:val="28"/>
        </w:rPr>
        <w:t xml:space="preserve"> на фоне храма</w:t>
      </w:r>
      <w:bookmarkEnd w:id="23"/>
    </w:p>
    <w:p w:rsidR="00215E88" w:rsidRPr="00E00370" w:rsidRDefault="00215E88" w:rsidP="00E00370">
      <w:pPr>
        <w:spacing w:line="360" w:lineRule="auto"/>
        <w:ind w:firstLine="709"/>
        <w:jc w:val="both"/>
        <w:rPr>
          <w:rFonts w:ascii="Times New Roman" w:hAnsi="Times New Roman" w:cs="Times New Roman"/>
          <w:sz w:val="28"/>
          <w:szCs w:val="28"/>
        </w:rPr>
      </w:pPr>
      <w:r w:rsidRPr="00E00370">
        <w:rPr>
          <w:rFonts w:ascii="Times New Roman" w:hAnsi="Times New Roman" w:cs="Times New Roman"/>
          <w:sz w:val="28"/>
          <w:szCs w:val="28"/>
        </w:rPr>
        <w:t>Суть дела: по мнению следствия, в 2015-2016 годах 19-летний местный житель</w:t>
      </w:r>
      <w:r w:rsidR="00E36385" w:rsidRPr="00E00370">
        <w:rPr>
          <w:rFonts w:ascii="Times New Roman" w:hAnsi="Times New Roman" w:cs="Times New Roman"/>
          <w:sz w:val="28"/>
          <w:szCs w:val="28"/>
        </w:rPr>
        <w:t xml:space="preserve"> Иркутска</w:t>
      </w:r>
      <w:r w:rsidRPr="00E00370">
        <w:rPr>
          <w:rFonts w:ascii="Times New Roman" w:hAnsi="Times New Roman" w:cs="Times New Roman"/>
          <w:sz w:val="28"/>
          <w:szCs w:val="28"/>
        </w:rPr>
        <w:t>, активист Дмитрий Литвин опубликовал на своей странице в социальной сети «фотографии, оскорбляющие религиозные чувства верующих</w:t>
      </w:r>
      <w:r w:rsidR="006614A5" w:rsidRPr="00E00370">
        <w:rPr>
          <w:rFonts w:ascii="Times New Roman" w:hAnsi="Times New Roman" w:cs="Times New Roman"/>
          <w:sz w:val="28"/>
          <w:szCs w:val="28"/>
        </w:rPr>
        <w:t>», а именно фотографию среднего пальца на фоне церкви.</w:t>
      </w:r>
      <w:r w:rsidRPr="00E00370">
        <w:rPr>
          <w:rFonts w:ascii="Times New Roman" w:hAnsi="Times New Roman" w:cs="Times New Roman"/>
          <w:sz w:val="28"/>
          <w:szCs w:val="28"/>
        </w:rPr>
        <w:t xml:space="preserve"> </w:t>
      </w:r>
    </w:p>
    <w:p w:rsidR="0053439F" w:rsidRPr="00E00370" w:rsidRDefault="0053439F" w:rsidP="00E00370">
      <w:pPr>
        <w:spacing w:line="360" w:lineRule="auto"/>
        <w:ind w:firstLine="709"/>
        <w:jc w:val="both"/>
        <w:rPr>
          <w:rFonts w:ascii="Times New Roman" w:hAnsi="Times New Roman" w:cs="Times New Roman"/>
          <w:sz w:val="28"/>
          <w:szCs w:val="28"/>
        </w:rPr>
      </w:pPr>
      <w:r w:rsidRPr="00E00370">
        <w:rPr>
          <w:rFonts w:ascii="Times New Roman" w:hAnsi="Times New Roman" w:cs="Times New Roman"/>
          <w:sz w:val="28"/>
          <w:szCs w:val="28"/>
        </w:rPr>
        <w:t>8 апреля 2017 г. Бойцы СОБРа, сотрудники из Центра по противодействию экстремизму, следователь вместе с двумя понятыми ворвались в квартиру Дмитрий Литвина</w:t>
      </w:r>
      <w:r w:rsidR="006D128E" w:rsidRPr="00E00370">
        <w:rPr>
          <w:rFonts w:ascii="Times New Roman" w:hAnsi="Times New Roman" w:cs="Times New Roman"/>
          <w:sz w:val="28"/>
          <w:szCs w:val="28"/>
        </w:rPr>
        <w:t xml:space="preserve">, обвинили его в оскорблении чувств верующих и увезли в Центр «Э». Бойцы </w:t>
      </w:r>
      <w:r w:rsidRPr="00E00370">
        <w:rPr>
          <w:rFonts w:ascii="Times New Roman" w:hAnsi="Times New Roman" w:cs="Times New Roman"/>
          <w:sz w:val="28"/>
          <w:szCs w:val="28"/>
        </w:rPr>
        <w:t xml:space="preserve">изъяли все </w:t>
      </w:r>
      <w:r w:rsidR="006D128E" w:rsidRPr="00E00370">
        <w:rPr>
          <w:rFonts w:ascii="Times New Roman" w:hAnsi="Times New Roman" w:cs="Times New Roman"/>
          <w:sz w:val="28"/>
          <w:szCs w:val="28"/>
        </w:rPr>
        <w:t>информационные</w:t>
      </w:r>
      <w:r w:rsidRPr="00E00370">
        <w:rPr>
          <w:rFonts w:ascii="Times New Roman" w:hAnsi="Times New Roman" w:cs="Times New Roman"/>
          <w:sz w:val="28"/>
          <w:szCs w:val="28"/>
        </w:rPr>
        <w:t xml:space="preserve"> носители: компьютеры, телефон,</w:t>
      </w:r>
      <w:r w:rsidR="006D128E" w:rsidRPr="00E00370">
        <w:rPr>
          <w:rFonts w:ascii="Times New Roman" w:hAnsi="Times New Roman" w:cs="Times New Roman"/>
          <w:sz w:val="28"/>
          <w:szCs w:val="28"/>
        </w:rPr>
        <w:t xml:space="preserve"> а также книги, журналы, листовки. Помимо подозреваемого бойцы СОБРа ворвались в квартиры еще к пятерым людям, которые оказались свидетелями по делу, однако они нарушили закон, так как свидетели должны приглашаться на допрос по повестке. Более того у свидетелей, включая их ближайших родственников, которые находились с ними в квартире, также были изъяты информационные носители, включая книги, флаеры, баннеры и т.д. </w:t>
      </w:r>
      <w:r w:rsidR="00D87601" w:rsidRPr="00E00370">
        <w:rPr>
          <w:rFonts w:ascii="Times New Roman" w:hAnsi="Times New Roman" w:cs="Times New Roman"/>
          <w:sz w:val="28"/>
          <w:szCs w:val="28"/>
        </w:rPr>
        <w:t>Согласно интервью</w:t>
      </w:r>
      <w:r w:rsidR="00D87601" w:rsidRPr="00E00370">
        <w:rPr>
          <w:rStyle w:val="a5"/>
          <w:rFonts w:ascii="Times New Roman" w:hAnsi="Times New Roman" w:cs="Times New Roman"/>
          <w:sz w:val="28"/>
          <w:szCs w:val="28"/>
        </w:rPr>
        <w:footnoteReference w:id="63"/>
      </w:r>
      <w:r w:rsidR="00D87601" w:rsidRPr="00E00370">
        <w:rPr>
          <w:rFonts w:ascii="Times New Roman" w:hAnsi="Times New Roman" w:cs="Times New Roman"/>
          <w:sz w:val="28"/>
          <w:szCs w:val="28"/>
        </w:rPr>
        <w:t xml:space="preserve">, одной из девушек, которая проходит по делу как свидетель, бойцы СОБРа применили против свидетелей психологическое насилие, которое не являлось необходимым. </w:t>
      </w:r>
    </w:p>
    <w:p w:rsidR="004E048D" w:rsidRPr="00E00370" w:rsidRDefault="00E36385" w:rsidP="00E00370">
      <w:pPr>
        <w:spacing w:line="360" w:lineRule="auto"/>
        <w:ind w:firstLine="709"/>
        <w:jc w:val="both"/>
        <w:rPr>
          <w:rFonts w:ascii="Times New Roman" w:hAnsi="Times New Roman" w:cs="Times New Roman"/>
          <w:sz w:val="28"/>
          <w:szCs w:val="28"/>
        </w:rPr>
      </w:pPr>
      <w:r w:rsidRPr="00E00370">
        <w:rPr>
          <w:rFonts w:ascii="Times New Roman" w:hAnsi="Times New Roman" w:cs="Times New Roman"/>
          <w:sz w:val="28"/>
          <w:szCs w:val="28"/>
        </w:rPr>
        <w:lastRenderedPageBreak/>
        <w:t>Все шестеро молодых людей, подозреваемый и свидетели, являются политическими активистами в Иркутске, которые участвовали в всероссийских митингах против коррупции «Он вам не Димон» 26 марта 2017 г., состояли в организации «Совет несогласных». По мнению самих активистов, действия правоохранительных органов направлены на то, чтобы запугать активистов, чтобы те перестали заниматься политическими акциями и собран</w:t>
      </w:r>
      <w:r w:rsidR="000D2CCB" w:rsidRPr="00E00370">
        <w:rPr>
          <w:rFonts w:ascii="Times New Roman" w:hAnsi="Times New Roman" w:cs="Times New Roman"/>
          <w:sz w:val="28"/>
          <w:szCs w:val="28"/>
        </w:rPr>
        <w:t>и</w:t>
      </w:r>
      <w:r w:rsidR="004E048D" w:rsidRPr="00E00370">
        <w:rPr>
          <w:rFonts w:ascii="Times New Roman" w:hAnsi="Times New Roman" w:cs="Times New Roman"/>
          <w:sz w:val="28"/>
          <w:szCs w:val="28"/>
        </w:rPr>
        <w:t>ями.</w:t>
      </w:r>
    </w:p>
    <w:p w:rsidR="007C328A" w:rsidRPr="00E00370" w:rsidRDefault="008F1DE0" w:rsidP="00E00370">
      <w:pPr>
        <w:pStyle w:val="2"/>
        <w:spacing w:line="360" w:lineRule="auto"/>
        <w:jc w:val="center"/>
        <w:rPr>
          <w:rFonts w:cs="Times New Roman"/>
        </w:rPr>
      </w:pPr>
      <w:bookmarkStart w:id="24" w:name="_Toc482727607"/>
      <w:r>
        <w:rPr>
          <w:rFonts w:cs="Times New Roman"/>
        </w:rPr>
        <w:t>3.5.</w:t>
      </w:r>
      <w:r>
        <w:rPr>
          <w:rFonts w:cs="Times New Roman"/>
        </w:rPr>
        <w:tab/>
      </w:r>
      <w:r w:rsidR="007C328A" w:rsidRPr="00E00370">
        <w:rPr>
          <w:rFonts w:cs="Times New Roman"/>
        </w:rPr>
        <w:t>«Дело Соколовского»</w:t>
      </w:r>
      <w:bookmarkEnd w:id="24"/>
    </w:p>
    <w:p w:rsidR="00A07FDC" w:rsidRPr="00E00370" w:rsidRDefault="00A07FDC" w:rsidP="00E00370">
      <w:pPr>
        <w:spacing w:line="360" w:lineRule="auto"/>
        <w:ind w:firstLine="709"/>
        <w:jc w:val="both"/>
        <w:rPr>
          <w:rFonts w:ascii="Times New Roman" w:hAnsi="Times New Roman" w:cs="Times New Roman"/>
          <w:sz w:val="28"/>
        </w:rPr>
      </w:pPr>
      <w:r w:rsidRPr="00E00370">
        <w:rPr>
          <w:rFonts w:ascii="Times New Roman" w:hAnsi="Times New Roman" w:cs="Times New Roman"/>
          <w:sz w:val="28"/>
        </w:rPr>
        <w:t xml:space="preserve">Наиболее популярное уголовное дело, вызвавшее широкий общественнй роезонанс, является дело блогера Руслана Соколовского. Его обвиняли в богохульстве после того, как он выложил на своем </w:t>
      </w:r>
      <w:r w:rsidRPr="00E00370">
        <w:rPr>
          <w:rFonts w:ascii="Times New Roman" w:hAnsi="Times New Roman" w:cs="Times New Roman"/>
          <w:sz w:val="28"/>
          <w:lang w:val="en-US"/>
        </w:rPr>
        <w:t>youtube</w:t>
      </w:r>
      <w:r w:rsidRPr="00E00370">
        <w:rPr>
          <w:rFonts w:ascii="Times New Roman" w:hAnsi="Times New Roman" w:cs="Times New Roman"/>
          <w:sz w:val="28"/>
        </w:rPr>
        <w:t xml:space="preserve"> – канале видеоролик, в котором играет в </w:t>
      </w:r>
      <w:r w:rsidRPr="00E00370">
        <w:rPr>
          <w:rFonts w:ascii="Times New Roman" w:hAnsi="Times New Roman" w:cs="Times New Roman"/>
          <w:sz w:val="28"/>
          <w:lang w:val="en-US"/>
        </w:rPr>
        <w:t>Pokemon</w:t>
      </w:r>
      <w:r w:rsidRPr="00E00370">
        <w:rPr>
          <w:rFonts w:ascii="Times New Roman" w:hAnsi="Times New Roman" w:cs="Times New Roman"/>
          <w:sz w:val="28"/>
        </w:rPr>
        <w:t xml:space="preserve"> </w:t>
      </w:r>
      <w:r w:rsidRPr="00E00370">
        <w:rPr>
          <w:rFonts w:ascii="Times New Roman" w:hAnsi="Times New Roman" w:cs="Times New Roman"/>
          <w:sz w:val="28"/>
          <w:lang w:val="en-US"/>
        </w:rPr>
        <w:t>Go</w:t>
      </w:r>
      <w:r w:rsidRPr="00E00370">
        <w:rPr>
          <w:rFonts w:ascii="Times New Roman" w:hAnsi="Times New Roman" w:cs="Times New Roman"/>
          <w:sz w:val="28"/>
        </w:rPr>
        <w:t xml:space="preserve"> в Храме-на-крови.</w:t>
      </w:r>
    </w:p>
    <w:p w:rsidR="007C328A" w:rsidRPr="00E00370" w:rsidRDefault="007C328A" w:rsidP="00E00370">
      <w:pPr>
        <w:spacing w:line="360" w:lineRule="auto"/>
        <w:ind w:firstLine="709"/>
        <w:jc w:val="both"/>
        <w:rPr>
          <w:rFonts w:ascii="Times New Roman" w:hAnsi="Times New Roman" w:cs="Times New Roman"/>
          <w:sz w:val="28"/>
        </w:rPr>
      </w:pPr>
      <w:r w:rsidRPr="00E00370">
        <w:rPr>
          <w:rFonts w:ascii="Times New Roman" w:hAnsi="Times New Roman" w:cs="Times New Roman"/>
          <w:sz w:val="28"/>
        </w:rPr>
        <w:t xml:space="preserve">2 сентября </w:t>
      </w:r>
      <w:r w:rsidR="00A07FDC" w:rsidRPr="00E00370">
        <w:rPr>
          <w:rFonts w:ascii="Times New Roman" w:hAnsi="Times New Roman" w:cs="Times New Roman"/>
          <w:sz w:val="28"/>
        </w:rPr>
        <w:t xml:space="preserve">2016 г. на блогера завели уголовное дело по ст. 148 УК РФ, арестовали и поместили в СИЗО на 2 месяца. В течение всех следственных действий </w:t>
      </w:r>
      <w:r w:rsidR="00DF4784" w:rsidRPr="00E00370">
        <w:rPr>
          <w:rFonts w:ascii="Times New Roman" w:hAnsi="Times New Roman" w:cs="Times New Roman"/>
          <w:sz w:val="28"/>
        </w:rPr>
        <w:t xml:space="preserve">Соколовского помещали в СИЗО, затем под домашний арест, СИЗО и снова домашний арест. К моменту передачи уголовного дела в суд блогеру также вменяли ст. 282 УК РФ и ст. 138.1 УК РФ. В течение судебного разбирательства были допрошены как свидетели обвинения, так и защиты. Посчитали себя оскорблеными двое священнослужителей храма «Большой Златоуст», однако в качестве свидетеля защиты хотел выступить заведующий кафедрой в Свято-Тихоновском </w:t>
      </w:r>
      <w:r w:rsidR="00742FAE" w:rsidRPr="00E00370">
        <w:rPr>
          <w:rFonts w:ascii="Times New Roman" w:hAnsi="Times New Roman" w:cs="Times New Roman"/>
          <w:sz w:val="28"/>
        </w:rPr>
        <w:t>миссионерском институте А. Мосин, а в итоге он оказался в «черном списке» всех православных изданий</w:t>
      </w:r>
      <w:r w:rsidR="0031550E" w:rsidRPr="00E00370">
        <w:rPr>
          <w:rStyle w:val="a5"/>
          <w:rFonts w:ascii="Times New Roman" w:hAnsi="Times New Roman" w:cs="Times New Roman"/>
          <w:sz w:val="28"/>
        </w:rPr>
        <w:footnoteReference w:id="64"/>
      </w:r>
      <w:r w:rsidR="00742FAE" w:rsidRPr="00E00370">
        <w:rPr>
          <w:rFonts w:ascii="Times New Roman" w:hAnsi="Times New Roman" w:cs="Times New Roman"/>
          <w:sz w:val="28"/>
        </w:rPr>
        <w:t xml:space="preserve">. </w:t>
      </w:r>
    </w:p>
    <w:p w:rsidR="00742FAE" w:rsidRPr="00E00370" w:rsidRDefault="00742FAE" w:rsidP="00E00370">
      <w:pPr>
        <w:spacing w:line="360" w:lineRule="auto"/>
        <w:ind w:firstLine="709"/>
        <w:jc w:val="both"/>
        <w:rPr>
          <w:rFonts w:ascii="Times New Roman" w:hAnsi="Times New Roman" w:cs="Times New Roman"/>
          <w:sz w:val="28"/>
        </w:rPr>
      </w:pPr>
      <w:r w:rsidRPr="00E00370">
        <w:rPr>
          <w:rFonts w:ascii="Times New Roman" w:hAnsi="Times New Roman" w:cs="Times New Roman"/>
          <w:sz w:val="28"/>
        </w:rPr>
        <w:t xml:space="preserve">11 мая 2017 г. суд Екатеринбурга признал Руслана Соколовского виновным в возбуждении вражды, оскорблении чувств верующих и был приговорен к 3,5 годам лишения свободы, как настаивала сторона обвинения, условно с 3 годами испытательного срока. Суд принял во внимание положительную характеристику от матери Соколовского, пересмотр своих действий обвиняемым. </w:t>
      </w:r>
    </w:p>
    <w:p w:rsidR="00742FAE" w:rsidRPr="00E00370" w:rsidRDefault="00742FAE" w:rsidP="00E00370">
      <w:pPr>
        <w:spacing w:line="360" w:lineRule="auto"/>
        <w:ind w:firstLine="709"/>
        <w:jc w:val="both"/>
        <w:rPr>
          <w:rFonts w:ascii="Times New Roman" w:hAnsi="Times New Roman" w:cs="Times New Roman"/>
          <w:sz w:val="28"/>
        </w:rPr>
      </w:pPr>
      <w:r w:rsidRPr="00E00370">
        <w:rPr>
          <w:rFonts w:ascii="Times New Roman" w:hAnsi="Times New Roman" w:cs="Times New Roman"/>
          <w:sz w:val="28"/>
        </w:rPr>
        <w:lastRenderedPageBreak/>
        <w:t>Среди общественности приговор вызвал не меньший резонанс, чем возбуждение уголовного дела, так как в приговоре были использованы следующие формулировки: «В видеороликах присутствует информация, содержащая в себе признаки оскорбления чувств приверженцев христианства и ислама, формируемого через отрицание существования бога, отрицания существования основателей христианства и ислама – Иисуса Христа и пророка Мухаммеда»</w:t>
      </w:r>
      <w:r w:rsidR="0031550E" w:rsidRPr="00E00370">
        <w:rPr>
          <w:rFonts w:ascii="Times New Roman" w:hAnsi="Times New Roman" w:cs="Times New Roman"/>
          <w:sz w:val="28"/>
        </w:rPr>
        <w:t>, «оскорбил многочисленные чувства разнообразных социальных групп не только в речевой форме, но и двигательной активностью лица», «видеоролики содержат социально-психологические приемы, направленные на то, чтобы вызвать у общественности шок и протесты», «в видеосюжете объектом унизительных оценок является патриарх Кирилл, который осуждается не только как физическое лицо, но и как предстоятель Русской православной церкви»</w:t>
      </w:r>
      <w:r w:rsidR="00573A7C" w:rsidRPr="00E00370">
        <w:rPr>
          <w:rStyle w:val="a5"/>
          <w:rFonts w:ascii="Times New Roman" w:hAnsi="Times New Roman" w:cs="Times New Roman"/>
          <w:sz w:val="28"/>
        </w:rPr>
        <w:footnoteReference w:id="65"/>
      </w:r>
      <w:r w:rsidR="0031550E" w:rsidRPr="00E00370">
        <w:rPr>
          <w:rFonts w:ascii="Times New Roman" w:hAnsi="Times New Roman" w:cs="Times New Roman"/>
          <w:sz w:val="28"/>
        </w:rPr>
        <w:t>.</w:t>
      </w:r>
    </w:p>
    <w:p w:rsidR="004E048D" w:rsidRPr="00E00370" w:rsidRDefault="007C328A" w:rsidP="00E00370">
      <w:pPr>
        <w:pStyle w:val="2"/>
        <w:spacing w:line="360" w:lineRule="auto"/>
        <w:jc w:val="center"/>
        <w:rPr>
          <w:rFonts w:cs="Times New Roman"/>
          <w:szCs w:val="28"/>
        </w:rPr>
      </w:pPr>
      <w:bookmarkStart w:id="25" w:name="_Toc482727608"/>
      <w:r w:rsidRPr="00E00370">
        <w:rPr>
          <w:rFonts w:cs="Times New Roman"/>
          <w:szCs w:val="28"/>
        </w:rPr>
        <w:t>3.6</w:t>
      </w:r>
      <w:r w:rsidR="008F1DE0">
        <w:rPr>
          <w:rFonts w:cs="Times New Roman"/>
          <w:szCs w:val="28"/>
        </w:rPr>
        <w:t>.</w:t>
      </w:r>
      <w:r w:rsidR="008F1DE0">
        <w:rPr>
          <w:rFonts w:cs="Times New Roman"/>
          <w:szCs w:val="28"/>
        </w:rPr>
        <w:tab/>
      </w:r>
      <w:r w:rsidR="004E048D" w:rsidRPr="00E00370">
        <w:rPr>
          <w:rFonts w:cs="Times New Roman"/>
          <w:szCs w:val="28"/>
        </w:rPr>
        <w:t>Выводы по главе</w:t>
      </w:r>
      <w:bookmarkEnd w:id="25"/>
    </w:p>
    <w:p w:rsidR="004C7280" w:rsidRDefault="006A055D" w:rsidP="00E00370">
      <w:pPr>
        <w:spacing w:after="0" w:line="360" w:lineRule="auto"/>
        <w:ind w:firstLine="709"/>
        <w:jc w:val="both"/>
        <w:rPr>
          <w:rFonts w:ascii="Times New Roman" w:hAnsi="Times New Roman" w:cs="Times New Roman"/>
          <w:sz w:val="28"/>
          <w:szCs w:val="28"/>
        </w:rPr>
      </w:pPr>
      <w:r w:rsidRPr="00E00370">
        <w:rPr>
          <w:rFonts w:ascii="Times New Roman" w:hAnsi="Times New Roman" w:cs="Times New Roman"/>
          <w:sz w:val="28"/>
          <w:szCs w:val="28"/>
        </w:rPr>
        <w:t>Все рассмотренн</w:t>
      </w:r>
      <w:r w:rsidR="006620DB" w:rsidRPr="00E00370">
        <w:rPr>
          <w:rFonts w:ascii="Times New Roman" w:hAnsi="Times New Roman" w:cs="Times New Roman"/>
          <w:sz w:val="28"/>
          <w:szCs w:val="28"/>
        </w:rPr>
        <w:t>ые выше уголовные дела носят</w:t>
      </w:r>
      <w:r w:rsidR="004E048D" w:rsidRPr="00E00370">
        <w:rPr>
          <w:rFonts w:ascii="Times New Roman" w:hAnsi="Times New Roman" w:cs="Times New Roman"/>
          <w:sz w:val="28"/>
          <w:szCs w:val="28"/>
        </w:rPr>
        <w:t xml:space="preserve"> публичный характер.</w:t>
      </w:r>
      <w:r w:rsidRPr="00E00370">
        <w:rPr>
          <w:rFonts w:ascii="Times New Roman" w:hAnsi="Times New Roman" w:cs="Times New Roman"/>
          <w:sz w:val="28"/>
          <w:szCs w:val="28"/>
        </w:rPr>
        <w:t xml:space="preserve"> В каждом из случаев проявления неуважения были различными: начиная с высказывания</w:t>
      </w:r>
      <w:r w:rsidR="00573A7C" w:rsidRPr="00E00370">
        <w:rPr>
          <w:rFonts w:ascii="Times New Roman" w:hAnsi="Times New Roman" w:cs="Times New Roman"/>
          <w:sz w:val="28"/>
          <w:szCs w:val="28"/>
        </w:rPr>
        <w:t xml:space="preserve"> о отрицании Бога</w:t>
      </w:r>
      <w:r w:rsidRPr="00E00370">
        <w:rPr>
          <w:rFonts w:ascii="Times New Roman" w:hAnsi="Times New Roman" w:cs="Times New Roman"/>
          <w:sz w:val="28"/>
          <w:szCs w:val="28"/>
        </w:rPr>
        <w:t xml:space="preserve"> и публикации фото в Интернете</w:t>
      </w:r>
      <w:r w:rsidR="00573A7C" w:rsidRPr="00E00370">
        <w:rPr>
          <w:rFonts w:ascii="Times New Roman" w:hAnsi="Times New Roman" w:cs="Times New Roman"/>
          <w:sz w:val="28"/>
          <w:szCs w:val="28"/>
        </w:rPr>
        <w:t>, «движениями лица»</w:t>
      </w:r>
      <w:r w:rsidRPr="00E00370">
        <w:rPr>
          <w:rFonts w:ascii="Times New Roman" w:hAnsi="Times New Roman" w:cs="Times New Roman"/>
          <w:sz w:val="28"/>
          <w:szCs w:val="28"/>
        </w:rPr>
        <w:t xml:space="preserve"> и заканчивая непосредственно совершением физических действий. В качестве граждан, чьи религиозные чувства были оскорблены, в необширной судебной практике российских судов </w:t>
      </w:r>
      <w:r w:rsidR="00BE5360" w:rsidRPr="00E00370">
        <w:rPr>
          <w:rFonts w:ascii="Times New Roman" w:hAnsi="Times New Roman" w:cs="Times New Roman"/>
          <w:sz w:val="28"/>
          <w:szCs w:val="28"/>
        </w:rPr>
        <w:t>представлены только верующие мировых религий: буддизм, христианство и ислам. При разрешении уголовных дел, возбужденных на основании 148 статьи УК РФ, судья должен будет разрешить серьезные вопрос, в том числе и богословский, на который зачастую даже сами религиозные чины не могут ответить – на каком основании суд будет считать человека верующим, по каким критериям будет определяться тяжесть вреда, нанесенного правонарушителем, а также степень общественной опасности, чтобы выбрать необходимую меру уголовного наказания: штраф, принудительные работы или же лишени</w:t>
      </w:r>
      <w:r w:rsidR="00C33097" w:rsidRPr="00E00370">
        <w:rPr>
          <w:rFonts w:ascii="Times New Roman" w:hAnsi="Times New Roman" w:cs="Times New Roman"/>
          <w:sz w:val="28"/>
          <w:szCs w:val="28"/>
        </w:rPr>
        <w:t>е свободы на определенный срок.</w:t>
      </w:r>
    </w:p>
    <w:p w:rsidR="008F1DE0" w:rsidRPr="00E00370" w:rsidRDefault="008F1DE0" w:rsidP="008F1DE0">
      <w:pPr>
        <w:rPr>
          <w:rFonts w:ascii="Times New Roman" w:hAnsi="Times New Roman" w:cs="Times New Roman"/>
          <w:sz w:val="28"/>
          <w:szCs w:val="28"/>
        </w:rPr>
      </w:pPr>
      <w:r>
        <w:rPr>
          <w:rFonts w:ascii="Times New Roman" w:hAnsi="Times New Roman" w:cs="Times New Roman"/>
          <w:sz w:val="28"/>
          <w:szCs w:val="28"/>
        </w:rPr>
        <w:br w:type="page"/>
      </w:r>
    </w:p>
    <w:p w:rsidR="000231E8" w:rsidRPr="00E00370" w:rsidRDefault="00E00D79" w:rsidP="00E00370">
      <w:pPr>
        <w:pStyle w:val="1"/>
        <w:spacing w:line="360" w:lineRule="auto"/>
        <w:jc w:val="center"/>
        <w:rPr>
          <w:rFonts w:cs="Times New Roman"/>
          <w:szCs w:val="28"/>
        </w:rPr>
      </w:pPr>
      <w:bookmarkStart w:id="26" w:name="_Toc482727609"/>
      <w:r w:rsidRPr="00E00370">
        <w:rPr>
          <w:rFonts w:cs="Times New Roman"/>
          <w:szCs w:val="28"/>
        </w:rPr>
        <w:lastRenderedPageBreak/>
        <w:t>Заключение</w:t>
      </w:r>
      <w:bookmarkEnd w:id="26"/>
    </w:p>
    <w:p w:rsidR="00BE0145" w:rsidRPr="00E00370" w:rsidRDefault="00EB1E2E" w:rsidP="00E00370">
      <w:pPr>
        <w:spacing w:line="360" w:lineRule="auto"/>
        <w:ind w:firstLine="709"/>
        <w:jc w:val="both"/>
        <w:rPr>
          <w:rFonts w:ascii="Times New Roman" w:hAnsi="Times New Roman" w:cs="Times New Roman"/>
          <w:sz w:val="28"/>
          <w:szCs w:val="28"/>
        </w:rPr>
      </w:pPr>
      <w:r w:rsidRPr="00E00370">
        <w:rPr>
          <w:rFonts w:ascii="Times New Roman" w:hAnsi="Times New Roman" w:cs="Times New Roman"/>
          <w:sz w:val="28"/>
          <w:szCs w:val="28"/>
        </w:rPr>
        <w:t>В связи с тем, что религиозные учения имеют сакральные объекты поклонения, возникает необходимос</w:t>
      </w:r>
      <w:r w:rsidR="00BE0145" w:rsidRPr="00E00370">
        <w:rPr>
          <w:rFonts w:ascii="Times New Roman" w:hAnsi="Times New Roman" w:cs="Times New Roman"/>
          <w:sz w:val="28"/>
          <w:szCs w:val="28"/>
        </w:rPr>
        <w:t xml:space="preserve">ть их охраны и наказания за посягательство на них. В России борьба с богохульными преступлениями начинается с момента принятия православия в </w:t>
      </w:r>
      <w:r w:rsidR="00BE0145" w:rsidRPr="00E00370">
        <w:rPr>
          <w:rFonts w:ascii="Times New Roman" w:hAnsi="Times New Roman" w:cs="Times New Roman"/>
          <w:sz w:val="28"/>
          <w:szCs w:val="28"/>
          <w:lang w:val="en-US"/>
        </w:rPr>
        <w:t>X</w:t>
      </w:r>
      <w:r w:rsidR="00BE0145" w:rsidRPr="00E00370">
        <w:rPr>
          <w:rFonts w:ascii="Times New Roman" w:hAnsi="Times New Roman" w:cs="Times New Roman"/>
          <w:sz w:val="28"/>
          <w:szCs w:val="28"/>
        </w:rPr>
        <w:t xml:space="preserve"> веке, когда правом наказывать за них обладала исключительно церковь и лишь при централизации государства, оно возвращает себе абсолютное и неделимое право на правосудие. По своему составу богохульные преступления практически не претерпевали никаких изменений, лишь с развитием общества происходила гуманизация наказаний.</w:t>
      </w:r>
      <w:r w:rsidR="007B625D" w:rsidRPr="00E00370">
        <w:rPr>
          <w:rFonts w:ascii="Times New Roman" w:hAnsi="Times New Roman" w:cs="Times New Roman"/>
          <w:sz w:val="28"/>
          <w:szCs w:val="28"/>
        </w:rPr>
        <w:t xml:space="preserve"> В Российской Федерации повторное вмешательство государства в охрану религиозных чувств связано с акцией коллектива «</w:t>
      </w:r>
      <w:r w:rsidR="007B625D" w:rsidRPr="00E00370">
        <w:rPr>
          <w:rFonts w:ascii="Times New Roman" w:hAnsi="Times New Roman" w:cs="Times New Roman"/>
          <w:sz w:val="28"/>
          <w:szCs w:val="28"/>
          <w:lang w:val="en-US"/>
        </w:rPr>
        <w:t>Pussy</w:t>
      </w:r>
      <w:r w:rsidR="007B625D" w:rsidRPr="00E00370">
        <w:rPr>
          <w:rFonts w:ascii="Times New Roman" w:hAnsi="Times New Roman" w:cs="Times New Roman"/>
          <w:sz w:val="28"/>
          <w:szCs w:val="28"/>
        </w:rPr>
        <w:t xml:space="preserve"> </w:t>
      </w:r>
      <w:r w:rsidR="007B625D" w:rsidRPr="00E00370">
        <w:rPr>
          <w:rFonts w:ascii="Times New Roman" w:hAnsi="Times New Roman" w:cs="Times New Roman"/>
          <w:sz w:val="28"/>
          <w:szCs w:val="28"/>
          <w:lang w:val="en-US"/>
        </w:rPr>
        <w:t>Riot</w:t>
      </w:r>
      <w:r w:rsidR="007B625D" w:rsidRPr="00E00370">
        <w:rPr>
          <w:rFonts w:ascii="Times New Roman" w:hAnsi="Times New Roman" w:cs="Times New Roman"/>
          <w:sz w:val="28"/>
          <w:szCs w:val="28"/>
        </w:rPr>
        <w:t>», которая вызвала широкий общественный резонанс, и парламент РФ решил дополнительно защитить право на свободу совести верующих.</w:t>
      </w:r>
    </w:p>
    <w:p w:rsidR="007B625D" w:rsidRPr="00E00370" w:rsidRDefault="007B625D" w:rsidP="00E00370">
      <w:pPr>
        <w:spacing w:line="360" w:lineRule="auto"/>
        <w:ind w:firstLine="709"/>
        <w:jc w:val="both"/>
        <w:rPr>
          <w:rFonts w:ascii="Times New Roman" w:hAnsi="Times New Roman" w:cs="Times New Roman"/>
          <w:sz w:val="28"/>
          <w:szCs w:val="28"/>
        </w:rPr>
      </w:pPr>
      <w:r w:rsidRPr="00E00370">
        <w:rPr>
          <w:rFonts w:ascii="Times New Roman" w:hAnsi="Times New Roman" w:cs="Times New Roman"/>
          <w:sz w:val="28"/>
          <w:szCs w:val="28"/>
        </w:rPr>
        <w:t xml:space="preserve">Новая редакция ст. 148 Уголовного кодекса Российской Федерации, введённая в уголовное законодательство, привела к нескольким проблемам при её применении. Во-первых, правоохранительными органами </w:t>
      </w:r>
      <w:r w:rsidR="00CE7516" w:rsidRPr="00E00370">
        <w:rPr>
          <w:rFonts w:ascii="Times New Roman" w:hAnsi="Times New Roman" w:cs="Times New Roman"/>
          <w:sz w:val="28"/>
          <w:szCs w:val="28"/>
        </w:rPr>
        <w:t xml:space="preserve">происходит широкое толкование статьи, так как не определен точный круг деяний, подпадающих под эту статью, поэтому возбуждаются уголовные дела как за преднамеренное оскорбление, так и за высказывание критической точки зрения относительно религиозных учений в целом. Во-вторых, </w:t>
      </w:r>
      <w:r w:rsidRPr="00E00370">
        <w:rPr>
          <w:rFonts w:ascii="Times New Roman" w:hAnsi="Times New Roman" w:cs="Times New Roman"/>
          <w:sz w:val="28"/>
          <w:szCs w:val="28"/>
        </w:rPr>
        <w:t xml:space="preserve">в связи с тем, что законодателем не обозначены точные определения терминов, включенных в статью, </w:t>
      </w:r>
      <w:r w:rsidR="00CE7516" w:rsidRPr="00E00370">
        <w:rPr>
          <w:rFonts w:ascii="Times New Roman" w:hAnsi="Times New Roman" w:cs="Times New Roman"/>
          <w:sz w:val="28"/>
          <w:szCs w:val="28"/>
        </w:rPr>
        <w:t>затрудняется судебный процесс, так как нет точных критериев для определения пострадавших</w:t>
      </w:r>
      <w:r w:rsidR="0053213F">
        <w:rPr>
          <w:rFonts w:ascii="Times New Roman" w:hAnsi="Times New Roman" w:cs="Times New Roman"/>
          <w:sz w:val="28"/>
          <w:szCs w:val="28"/>
        </w:rPr>
        <w:t xml:space="preserve"> </w:t>
      </w:r>
      <w:r w:rsidR="00CE7516" w:rsidRPr="00E00370">
        <w:rPr>
          <w:rFonts w:ascii="Times New Roman" w:hAnsi="Times New Roman" w:cs="Times New Roman"/>
          <w:sz w:val="28"/>
          <w:szCs w:val="28"/>
        </w:rPr>
        <w:t xml:space="preserve">и степени урона, нанесенного пострадавшему. </w:t>
      </w:r>
    </w:p>
    <w:p w:rsidR="007B625D" w:rsidRPr="00E00370" w:rsidRDefault="007B625D" w:rsidP="00E00370">
      <w:pPr>
        <w:spacing w:line="360" w:lineRule="auto"/>
        <w:ind w:firstLine="709"/>
        <w:jc w:val="both"/>
        <w:rPr>
          <w:rFonts w:ascii="Times New Roman" w:hAnsi="Times New Roman" w:cs="Times New Roman"/>
          <w:sz w:val="28"/>
          <w:szCs w:val="28"/>
        </w:rPr>
      </w:pPr>
      <w:r w:rsidRPr="00E00370">
        <w:rPr>
          <w:rFonts w:ascii="Times New Roman" w:hAnsi="Times New Roman" w:cs="Times New Roman"/>
          <w:sz w:val="28"/>
          <w:szCs w:val="28"/>
        </w:rPr>
        <w:t>На основании проведенного исследования можно говорить о том, что регулирование религиозных преступлений в условиях светского государства не должно нарушать другие конституционные права и свободы граждан, в частности право на свободу слова и мнений, так как оно является одним из основ, на которых Россия как демократическое</w:t>
      </w:r>
      <w:r w:rsidR="00CE7516" w:rsidRPr="00E00370">
        <w:rPr>
          <w:rFonts w:ascii="Times New Roman" w:hAnsi="Times New Roman" w:cs="Times New Roman"/>
          <w:sz w:val="28"/>
          <w:szCs w:val="28"/>
        </w:rPr>
        <w:t xml:space="preserve"> государство может развиваться, </w:t>
      </w:r>
      <w:r w:rsidR="00CE7516" w:rsidRPr="00E00370">
        <w:rPr>
          <w:rFonts w:ascii="Times New Roman" w:hAnsi="Times New Roman" w:cs="Times New Roman"/>
          <w:sz w:val="28"/>
          <w:szCs w:val="28"/>
        </w:rPr>
        <w:lastRenderedPageBreak/>
        <w:t>несмотря на то, являются ли они положительными, нейтраль</w:t>
      </w:r>
      <w:r w:rsidR="005751C2" w:rsidRPr="00E00370">
        <w:rPr>
          <w:rFonts w:ascii="Times New Roman" w:hAnsi="Times New Roman" w:cs="Times New Roman"/>
          <w:sz w:val="28"/>
          <w:szCs w:val="28"/>
        </w:rPr>
        <w:t>ными, шокирующими или даже оскорбительными.</w:t>
      </w:r>
    </w:p>
    <w:p w:rsidR="009340C7" w:rsidRPr="00E00370" w:rsidRDefault="00C33097" w:rsidP="00E00370">
      <w:pPr>
        <w:spacing w:after="0" w:line="360" w:lineRule="auto"/>
        <w:ind w:firstLine="709"/>
        <w:jc w:val="both"/>
        <w:rPr>
          <w:rFonts w:ascii="Times New Roman" w:hAnsi="Times New Roman" w:cs="Times New Roman"/>
          <w:sz w:val="28"/>
          <w:szCs w:val="28"/>
        </w:rPr>
      </w:pPr>
      <w:r w:rsidRPr="00E00370">
        <w:rPr>
          <w:rFonts w:ascii="Times New Roman" w:hAnsi="Times New Roman" w:cs="Times New Roman"/>
          <w:sz w:val="28"/>
          <w:szCs w:val="28"/>
        </w:rPr>
        <w:t>По ито</w:t>
      </w:r>
      <w:r w:rsidR="004B3487">
        <w:rPr>
          <w:rFonts w:ascii="Times New Roman" w:hAnsi="Times New Roman" w:cs="Times New Roman"/>
          <w:sz w:val="28"/>
          <w:szCs w:val="28"/>
        </w:rPr>
        <w:t>гам исследования видится необходимым</w:t>
      </w:r>
      <w:r w:rsidRPr="00E00370">
        <w:rPr>
          <w:rFonts w:ascii="Times New Roman" w:hAnsi="Times New Roman" w:cs="Times New Roman"/>
          <w:sz w:val="28"/>
          <w:szCs w:val="28"/>
        </w:rPr>
        <w:t xml:space="preserve"> </w:t>
      </w:r>
      <w:r w:rsidR="004B3487">
        <w:rPr>
          <w:rFonts w:ascii="Times New Roman" w:hAnsi="Times New Roman" w:cs="Times New Roman"/>
          <w:sz w:val="28"/>
          <w:szCs w:val="28"/>
        </w:rPr>
        <w:t>изъятие</w:t>
      </w:r>
      <w:r w:rsidR="00EF0A66">
        <w:rPr>
          <w:rFonts w:ascii="Times New Roman" w:hAnsi="Times New Roman" w:cs="Times New Roman"/>
          <w:sz w:val="28"/>
          <w:szCs w:val="28"/>
        </w:rPr>
        <w:t xml:space="preserve"> статьи</w:t>
      </w:r>
      <w:r w:rsidR="009340C7" w:rsidRPr="00E00370">
        <w:rPr>
          <w:rFonts w:ascii="Times New Roman" w:hAnsi="Times New Roman" w:cs="Times New Roman"/>
          <w:sz w:val="28"/>
          <w:szCs w:val="28"/>
        </w:rPr>
        <w:t xml:space="preserve"> 148 Уголовного кодекса Российской Федерации, потому что, во-первых, степень общественной опасности, которая наступает за</w:t>
      </w:r>
      <w:r w:rsidR="00730687">
        <w:rPr>
          <w:rFonts w:ascii="Times New Roman" w:hAnsi="Times New Roman" w:cs="Times New Roman"/>
          <w:sz w:val="28"/>
          <w:szCs w:val="28"/>
        </w:rPr>
        <w:t xml:space="preserve"> совершение данного правонарушения</w:t>
      </w:r>
      <w:r w:rsidR="009340C7" w:rsidRPr="00E00370">
        <w:rPr>
          <w:rFonts w:ascii="Times New Roman" w:hAnsi="Times New Roman" w:cs="Times New Roman"/>
          <w:sz w:val="28"/>
          <w:szCs w:val="28"/>
        </w:rPr>
        <w:t>, не соответствует сте</w:t>
      </w:r>
      <w:r w:rsidR="004B3487">
        <w:rPr>
          <w:rFonts w:ascii="Times New Roman" w:hAnsi="Times New Roman" w:cs="Times New Roman"/>
          <w:sz w:val="28"/>
          <w:szCs w:val="28"/>
        </w:rPr>
        <w:t>пени наказания, а именно лишению</w:t>
      </w:r>
      <w:r w:rsidR="009340C7" w:rsidRPr="00E00370">
        <w:rPr>
          <w:rFonts w:ascii="Times New Roman" w:hAnsi="Times New Roman" w:cs="Times New Roman"/>
          <w:sz w:val="28"/>
          <w:szCs w:val="28"/>
        </w:rPr>
        <w:t xml:space="preserve"> свободы, потому что во всех уголовных делах, которые были проанализированы, правоохранительные органы настаивали на лишении свободы, во-вторых, в российском законодательстве уже имеется достаточная, по моему мнению, статья</w:t>
      </w:r>
      <w:r w:rsidR="00AD0871" w:rsidRPr="00E00370">
        <w:rPr>
          <w:rFonts w:ascii="Times New Roman" w:hAnsi="Times New Roman" w:cs="Times New Roman"/>
          <w:sz w:val="28"/>
          <w:szCs w:val="28"/>
        </w:rPr>
        <w:t xml:space="preserve"> - статья 5.26 кодекса Российской Федерации об административных правонарушениях «О нарушении законодательства о свободе совести, свободе вероисповедания и религиозных объединениях» - </w:t>
      </w:r>
      <w:r w:rsidR="009340C7" w:rsidRPr="00E00370">
        <w:rPr>
          <w:rFonts w:ascii="Times New Roman" w:hAnsi="Times New Roman" w:cs="Times New Roman"/>
          <w:sz w:val="28"/>
          <w:szCs w:val="28"/>
        </w:rPr>
        <w:t>, которая является достаточно точно формально определенной, по отношению к объектам, на которые запрещается посягать</w:t>
      </w:r>
      <w:r w:rsidR="00AD0871" w:rsidRPr="00E00370">
        <w:rPr>
          <w:rFonts w:ascii="Times New Roman" w:hAnsi="Times New Roman" w:cs="Times New Roman"/>
          <w:sz w:val="28"/>
          <w:szCs w:val="28"/>
        </w:rPr>
        <w:t>, а именно религиозная и богослужебная литература, предмет религиозного почтения, знаков и эмблем мировоззренческой символики и атрибутики либо их порча или уничтожение.</w:t>
      </w:r>
      <w:r w:rsidR="005751C2" w:rsidRPr="00E00370">
        <w:rPr>
          <w:rFonts w:ascii="Times New Roman" w:hAnsi="Times New Roman" w:cs="Times New Roman"/>
          <w:sz w:val="28"/>
          <w:szCs w:val="28"/>
        </w:rPr>
        <w:t xml:space="preserve"> Либо законодателю следует декриминализировать эту статью, но её необходимо дополнить, внеся точные определения всех терминов, очертить круг деяний, которые будут считаться противозаконными, а также определить критерия для признания лица пострадавшим и определения степени нанесенного урона, дополнить статью тем, что к ответственности должны быть привлечены лишь те лица, которые имели цель оскорбить кого-либо, а не высказавшие свое критическое отношение к религии в целом. В противном случае это можно расценивать как нарушение права на свободу слова.</w:t>
      </w:r>
    </w:p>
    <w:p w:rsidR="000D4B79" w:rsidRDefault="00B7784E" w:rsidP="00E00370">
      <w:pPr>
        <w:spacing w:after="0" w:line="360" w:lineRule="auto"/>
        <w:ind w:firstLine="709"/>
        <w:jc w:val="both"/>
        <w:rPr>
          <w:rFonts w:ascii="Times New Roman" w:hAnsi="Times New Roman" w:cs="Times New Roman"/>
          <w:sz w:val="28"/>
          <w:szCs w:val="28"/>
        </w:rPr>
      </w:pPr>
      <w:r w:rsidRPr="00E00370">
        <w:rPr>
          <w:rFonts w:ascii="Times New Roman" w:hAnsi="Times New Roman" w:cs="Times New Roman"/>
          <w:sz w:val="28"/>
          <w:szCs w:val="28"/>
        </w:rPr>
        <w:t xml:space="preserve">Если статья продолжит действовать, то </w:t>
      </w:r>
      <w:r w:rsidR="00521777" w:rsidRPr="00E00370">
        <w:rPr>
          <w:rFonts w:ascii="Times New Roman" w:hAnsi="Times New Roman" w:cs="Times New Roman"/>
          <w:sz w:val="28"/>
          <w:szCs w:val="28"/>
        </w:rPr>
        <w:t>юридический х</w:t>
      </w:r>
      <w:r w:rsidRPr="00E00370">
        <w:rPr>
          <w:rFonts w:ascii="Times New Roman" w:hAnsi="Times New Roman" w:cs="Times New Roman"/>
          <w:sz w:val="28"/>
          <w:szCs w:val="28"/>
        </w:rPr>
        <w:t>аос, вызванный</w:t>
      </w:r>
      <w:r w:rsidR="003251D0" w:rsidRPr="00E00370">
        <w:rPr>
          <w:rFonts w:ascii="Times New Roman" w:hAnsi="Times New Roman" w:cs="Times New Roman"/>
          <w:sz w:val="28"/>
          <w:szCs w:val="28"/>
        </w:rPr>
        <w:t xml:space="preserve"> её принятием законодателем, продолжит увеличиваться. </w:t>
      </w:r>
      <w:r w:rsidR="00521777" w:rsidRPr="00E00370">
        <w:rPr>
          <w:rFonts w:ascii="Times New Roman" w:hAnsi="Times New Roman" w:cs="Times New Roman"/>
          <w:sz w:val="28"/>
          <w:szCs w:val="28"/>
        </w:rPr>
        <w:t>Уже в настоящее время Общественная палата (далее – ОП) предложила «защищать нравственные чувства всех»</w:t>
      </w:r>
      <w:r w:rsidR="00521777" w:rsidRPr="00E00370">
        <w:rPr>
          <w:rStyle w:val="a5"/>
          <w:rFonts w:ascii="Times New Roman" w:hAnsi="Times New Roman" w:cs="Times New Roman"/>
          <w:sz w:val="28"/>
          <w:szCs w:val="28"/>
        </w:rPr>
        <w:footnoteReference w:id="66"/>
      </w:r>
      <w:r w:rsidR="00521777" w:rsidRPr="00E00370">
        <w:rPr>
          <w:rFonts w:ascii="Times New Roman" w:hAnsi="Times New Roman" w:cs="Times New Roman"/>
          <w:sz w:val="28"/>
          <w:szCs w:val="28"/>
        </w:rPr>
        <w:t xml:space="preserve">. ОП утвердила концепцию «О защите высокозначимых </w:t>
      </w:r>
      <w:r w:rsidR="00521777" w:rsidRPr="00E00370">
        <w:rPr>
          <w:rFonts w:ascii="Times New Roman" w:hAnsi="Times New Roman" w:cs="Times New Roman"/>
          <w:sz w:val="28"/>
          <w:szCs w:val="28"/>
        </w:rPr>
        <w:lastRenderedPageBreak/>
        <w:t>нравственных ценностей»</w:t>
      </w:r>
      <w:r w:rsidR="00CF4052" w:rsidRPr="00E00370">
        <w:rPr>
          <w:rFonts w:ascii="Times New Roman" w:hAnsi="Times New Roman" w:cs="Times New Roman"/>
          <w:sz w:val="28"/>
          <w:szCs w:val="28"/>
        </w:rPr>
        <w:t>, согласно которому на территории Российской Федерации будут выделяться социальные пространства с особым статусом – «специально предназначенные для осуществления деятельности, неразрывно связанной с напряженными нравственными и эмоциональными переживаниями, с высокозначимыми нравственными ценностями». Снова предлагается законодательно закрепить нормы, которые будут регулировать моральные и этические нормы, под неопределёнными формулировками, которые можно использовать по своему усмотрению.</w:t>
      </w:r>
    </w:p>
    <w:p w:rsidR="004B3487" w:rsidRDefault="004B3487" w:rsidP="00E00370">
      <w:pPr>
        <w:spacing w:after="0" w:line="360" w:lineRule="auto"/>
        <w:ind w:firstLine="709"/>
        <w:jc w:val="both"/>
        <w:rPr>
          <w:rFonts w:ascii="Times New Roman" w:hAnsi="Times New Roman" w:cs="Times New Roman"/>
          <w:sz w:val="28"/>
          <w:szCs w:val="28"/>
        </w:rPr>
      </w:pPr>
    </w:p>
    <w:p w:rsidR="004B3487" w:rsidRDefault="004B3487" w:rsidP="00E00370">
      <w:pPr>
        <w:spacing w:after="0" w:line="360" w:lineRule="auto"/>
        <w:ind w:firstLine="709"/>
        <w:jc w:val="both"/>
        <w:rPr>
          <w:rFonts w:ascii="Times New Roman" w:hAnsi="Times New Roman" w:cs="Times New Roman"/>
          <w:sz w:val="28"/>
          <w:szCs w:val="28"/>
        </w:rPr>
      </w:pPr>
    </w:p>
    <w:p w:rsidR="004B3487" w:rsidRDefault="004B3487" w:rsidP="00E00370">
      <w:pPr>
        <w:spacing w:after="0" w:line="360" w:lineRule="auto"/>
        <w:ind w:firstLine="709"/>
        <w:jc w:val="both"/>
        <w:rPr>
          <w:rFonts w:ascii="Times New Roman" w:hAnsi="Times New Roman" w:cs="Times New Roman"/>
          <w:sz w:val="28"/>
          <w:szCs w:val="28"/>
        </w:rPr>
      </w:pPr>
    </w:p>
    <w:p w:rsidR="004B3487" w:rsidRDefault="004B3487" w:rsidP="00E00370">
      <w:pPr>
        <w:spacing w:after="0" w:line="360" w:lineRule="auto"/>
        <w:ind w:firstLine="709"/>
        <w:jc w:val="both"/>
        <w:rPr>
          <w:rFonts w:ascii="Times New Roman" w:hAnsi="Times New Roman" w:cs="Times New Roman"/>
          <w:sz w:val="28"/>
          <w:szCs w:val="28"/>
        </w:rPr>
      </w:pPr>
    </w:p>
    <w:p w:rsidR="004B3487" w:rsidRDefault="004B3487" w:rsidP="004B3487">
      <w:pPr>
        <w:spacing w:after="0" w:line="360" w:lineRule="auto"/>
        <w:jc w:val="both"/>
        <w:rPr>
          <w:rFonts w:ascii="Times New Roman" w:hAnsi="Times New Roman" w:cs="Times New Roman"/>
          <w:sz w:val="28"/>
          <w:szCs w:val="28"/>
        </w:rPr>
      </w:pPr>
    </w:p>
    <w:p w:rsidR="004B3487" w:rsidRDefault="004B3487" w:rsidP="004B3487">
      <w:pPr>
        <w:spacing w:after="0" w:line="360" w:lineRule="auto"/>
        <w:jc w:val="both"/>
        <w:rPr>
          <w:rFonts w:ascii="Times New Roman" w:hAnsi="Times New Roman" w:cs="Times New Roman"/>
          <w:sz w:val="28"/>
          <w:szCs w:val="28"/>
        </w:rPr>
      </w:pPr>
    </w:p>
    <w:p w:rsidR="004B3487" w:rsidRDefault="004B3487" w:rsidP="004B3487">
      <w:pPr>
        <w:spacing w:after="0" w:line="360" w:lineRule="auto"/>
        <w:jc w:val="both"/>
        <w:rPr>
          <w:rFonts w:ascii="Times New Roman" w:hAnsi="Times New Roman" w:cs="Times New Roman"/>
          <w:sz w:val="28"/>
          <w:szCs w:val="28"/>
        </w:rPr>
      </w:pPr>
    </w:p>
    <w:p w:rsidR="004B3487" w:rsidRDefault="004B3487" w:rsidP="004B3487">
      <w:pPr>
        <w:spacing w:after="0" w:line="360" w:lineRule="auto"/>
        <w:jc w:val="both"/>
        <w:rPr>
          <w:rFonts w:ascii="Times New Roman" w:hAnsi="Times New Roman" w:cs="Times New Roman"/>
          <w:sz w:val="28"/>
          <w:szCs w:val="28"/>
        </w:rPr>
      </w:pPr>
    </w:p>
    <w:p w:rsidR="004B3487" w:rsidRDefault="004B3487" w:rsidP="004B3487">
      <w:pPr>
        <w:spacing w:after="0" w:line="360" w:lineRule="auto"/>
        <w:jc w:val="both"/>
        <w:rPr>
          <w:rFonts w:ascii="Times New Roman" w:hAnsi="Times New Roman" w:cs="Times New Roman"/>
          <w:sz w:val="28"/>
          <w:szCs w:val="28"/>
        </w:rPr>
      </w:pPr>
    </w:p>
    <w:p w:rsidR="004B3487" w:rsidRDefault="004B3487" w:rsidP="004B3487">
      <w:pPr>
        <w:spacing w:after="0" w:line="360" w:lineRule="auto"/>
        <w:jc w:val="both"/>
        <w:rPr>
          <w:rFonts w:ascii="Times New Roman" w:hAnsi="Times New Roman" w:cs="Times New Roman"/>
          <w:sz w:val="28"/>
          <w:szCs w:val="28"/>
        </w:rPr>
      </w:pPr>
    </w:p>
    <w:p w:rsidR="004B3487" w:rsidRDefault="004B3487" w:rsidP="004B3487">
      <w:pPr>
        <w:spacing w:after="0" w:line="360" w:lineRule="auto"/>
        <w:jc w:val="both"/>
        <w:rPr>
          <w:rFonts w:ascii="Times New Roman" w:hAnsi="Times New Roman" w:cs="Times New Roman"/>
          <w:sz w:val="28"/>
          <w:szCs w:val="28"/>
        </w:rPr>
      </w:pPr>
    </w:p>
    <w:p w:rsidR="004B3487" w:rsidRDefault="004B3487" w:rsidP="004B3487">
      <w:pPr>
        <w:spacing w:after="0" w:line="360" w:lineRule="auto"/>
        <w:jc w:val="both"/>
        <w:rPr>
          <w:rFonts w:ascii="Times New Roman" w:hAnsi="Times New Roman" w:cs="Times New Roman"/>
          <w:sz w:val="28"/>
          <w:szCs w:val="28"/>
        </w:rPr>
      </w:pPr>
    </w:p>
    <w:p w:rsidR="004B3487" w:rsidRDefault="004B3487" w:rsidP="004B3487">
      <w:pPr>
        <w:spacing w:after="0" w:line="360" w:lineRule="auto"/>
        <w:jc w:val="both"/>
        <w:rPr>
          <w:rFonts w:ascii="Times New Roman" w:hAnsi="Times New Roman" w:cs="Times New Roman"/>
          <w:sz w:val="28"/>
          <w:szCs w:val="28"/>
        </w:rPr>
      </w:pPr>
    </w:p>
    <w:p w:rsidR="004B3487" w:rsidRDefault="004B3487" w:rsidP="004B3487">
      <w:pPr>
        <w:spacing w:after="0" w:line="360" w:lineRule="auto"/>
        <w:jc w:val="both"/>
        <w:rPr>
          <w:rFonts w:ascii="Times New Roman" w:hAnsi="Times New Roman" w:cs="Times New Roman"/>
          <w:sz w:val="28"/>
          <w:szCs w:val="28"/>
        </w:rPr>
      </w:pPr>
    </w:p>
    <w:p w:rsidR="004B3487" w:rsidRDefault="004B3487" w:rsidP="004B3487">
      <w:pPr>
        <w:spacing w:after="0" w:line="360" w:lineRule="auto"/>
        <w:jc w:val="both"/>
        <w:rPr>
          <w:rFonts w:ascii="Times New Roman" w:hAnsi="Times New Roman" w:cs="Times New Roman"/>
          <w:sz w:val="28"/>
          <w:szCs w:val="28"/>
        </w:rPr>
      </w:pPr>
    </w:p>
    <w:p w:rsidR="004B3487" w:rsidRDefault="004B3487" w:rsidP="004B3487">
      <w:pPr>
        <w:spacing w:after="0" w:line="360" w:lineRule="auto"/>
        <w:jc w:val="both"/>
        <w:rPr>
          <w:rFonts w:ascii="Times New Roman" w:hAnsi="Times New Roman" w:cs="Times New Roman"/>
          <w:sz w:val="28"/>
          <w:szCs w:val="28"/>
        </w:rPr>
      </w:pPr>
    </w:p>
    <w:p w:rsidR="004B3487" w:rsidRDefault="004B3487" w:rsidP="004B3487">
      <w:pPr>
        <w:spacing w:after="0" w:line="360" w:lineRule="auto"/>
        <w:jc w:val="both"/>
        <w:rPr>
          <w:rFonts w:ascii="Times New Roman" w:hAnsi="Times New Roman" w:cs="Times New Roman"/>
          <w:sz w:val="28"/>
          <w:szCs w:val="28"/>
        </w:rPr>
      </w:pPr>
    </w:p>
    <w:p w:rsidR="004B3487" w:rsidRDefault="004B3487" w:rsidP="004B3487">
      <w:pPr>
        <w:spacing w:after="0" w:line="360" w:lineRule="auto"/>
        <w:jc w:val="both"/>
        <w:rPr>
          <w:rFonts w:ascii="Times New Roman" w:hAnsi="Times New Roman" w:cs="Times New Roman"/>
          <w:sz w:val="28"/>
          <w:szCs w:val="28"/>
        </w:rPr>
      </w:pPr>
    </w:p>
    <w:p w:rsidR="004B3487" w:rsidRDefault="004B3487" w:rsidP="004B3487">
      <w:pPr>
        <w:spacing w:after="0" w:line="360" w:lineRule="auto"/>
        <w:jc w:val="both"/>
        <w:rPr>
          <w:rFonts w:ascii="Times New Roman" w:hAnsi="Times New Roman" w:cs="Times New Roman"/>
          <w:sz w:val="28"/>
          <w:szCs w:val="28"/>
        </w:rPr>
      </w:pPr>
    </w:p>
    <w:p w:rsidR="004B3487" w:rsidRPr="00E00370" w:rsidRDefault="008F1DE0" w:rsidP="008F1DE0">
      <w:pPr>
        <w:rPr>
          <w:rFonts w:ascii="Times New Roman" w:hAnsi="Times New Roman" w:cs="Times New Roman"/>
          <w:sz w:val="28"/>
          <w:szCs w:val="28"/>
        </w:rPr>
      </w:pPr>
      <w:r>
        <w:rPr>
          <w:rFonts w:ascii="Times New Roman" w:hAnsi="Times New Roman" w:cs="Times New Roman"/>
          <w:sz w:val="28"/>
          <w:szCs w:val="28"/>
        </w:rPr>
        <w:br w:type="page"/>
      </w:r>
    </w:p>
    <w:p w:rsidR="004C7280" w:rsidRPr="00E00370" w:rsidRDefault="00FE7057" w:rsidP="00E00370">
      <w:pPr>
        <w:pStyle w:val="1"/>
        <w:spacing w:line="360" w:lineRule="auto"/>
        <w:jc w:val="center"/>
        <w:rPr>
          <w:rFonts w:cs="Times New Roman"/>
          <w:szCs w:val="28"/>
        </w:rPr>
      </w:pPr>
      <w:bookmarkStart w:id="27" w:name="_Toc482727610"/>
      <w:r w:rsidRPr="00E00370">
        <w:rPr>
          <w:rFonts w:cs="Times New Roman"/>
          <w:szCs w:val="28"/>
        </w:rPr>
        <w:lastRenderedPageBreak/>
        <w:t>Список использованной</w:t>
      </w:r>
      <w:r w:rsidR="004C7280" w:rsidRPr="00E00370">
        <w:rPr>
          <w:rFonts w:cs="Times New Roman"/>
          <w:szCs w:val="28"/>
        </w:rPr>
        <w:t xml:space="preserve"> литература:</w:t>
      </w:r>
      <w:bookmarkEnd w:id="27"/>
    </w:p>
    <w:p w:rsidR="001B6197" w:rsidRPr="00E00370" w:rsidRDefault="004C7280" w:rsidP="00E00370">
      <w:pPr>
        <w:spacing w:line="360" w:lineRule="auto"/>
        <w:jc w:val="both"/>
        <w:rPr>
          <w:rFonts w:ascii="Times New Roman" w:hAnsi="Times New Roman" w:cs="Times New Roman"/>
          <w:sz w:val="28"/>
          <w:szCs w:val="28"/>
        </w:rPr>
      </w:pPr>
      <w:r w:rsidRPr="00E00370">
        <w:rPr>
          <w:rFonts w:ascii="Times New Roman" w:hAnsi="Times New Roman" w:cs="Times New Roman"/>
          <w:sz w:val="28"/>
          <w:szCs w:val="28"/>
        </w:rPr>
        <w:t>Нормативно-правовые акты:</w:t>
      </w:r>
    </w:p>
    <w:p w:rsidR="004C7280" w:rsidRPr="00E00370" w:rsidRDefault="004C7280" w:rsidP="00E00370">
      <w:pPr>
        <w:pStyle w:val="a6"/>
        <w:numPr>
          <w:ilvl w:val="0"/>
          <w:numId w:val="26"/>
        </w:numPr>
        <w:spacing w:after="0" w:line="360" w:lineRule="auto"/>
        <w:jc w:val="both"/>
        <w:rPr>
          <w:rFonts w:ascii="Times New Roman" w:hAnsi="Times New Roman" w:cs="Times New Roman"/>
          <w:bCs/>
          <w:sz w:val="28"/>
          <w:szCs w:val="28"/>
        </w:rPr>
      </w:pPr>
      <w:r w:rsidRPr="00E00370">
        <w:rPr>
          <w:rFonts w:ascii="Times New Roman" w:eastAsia="Calibri" w:hAnsi="Times New Roman" w:cs="Times New Roman"/>
          <w:bCs/>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30.12.2006 № 7-ФКЗ) // «Собрание законодательства РФ», 26.01.2009, №4, ст. 445</w:t>
      </w:r>
    </w:p>
    <w:p w:rsidR="00483AE9" w:rsidRPr="00E00370" w:rsidRDefault="004C7280" w:rsidP="00E00370">
      <w:pPr>
        <w:pStyle w:val="a6"/>
        <w:numPr>
          <w:ilvl w:val="0"/>
          <w:numId w:val="26"/>
        </w:numPr>
        <w:spacing w:after="0" w:line="360" w:lineRule="auto"/>
        <w:jc w:val="both"/>
        <w:rPr>
          <w:rFonts w:ascii="Times New Roman" w:hAnsi="Times New Roman" w:cs="Times New Roman"/>
          <w:bCs/>
          <w:sz w:val="28"/>
          <w:szCs w:val="28"/>
        </w:rPr>
      </w:pPr>
      <w:r w:rsidRPr="00E00370">
        <w:rPr>
          <w:rFonts w:ascii="Times New Roman" w:eastAsia="Times New Roman" w:hAnsi="Times New Roman" w:cs="Times New Roman"/>
          <w:sz w:val="28"/>
          <w:szCs w:val="28"/>
          <w:lang w:eastAsia="ru-RU"/>
        </w:rPr>
        <w:t>"Уголовный кодекс Российской Федерации" от 13.06.1996 N 63-ФЗ (ред. от 03.04.2017) // "Собрание законодательства РФ", 17.06.1996, N 25, ст. 2954</w:t>
      </w:r>
    </w:p>
    <w:p w:rsidR="00CD3F7C" w:rsidRPr="00E00370" w:rsidRDefault="00CD3F7C" w:rsidP="00E00370">
      <w:pPr>
        <w:pStyle w:val="a6"/>
        <w:numPr>
          <w:ilvl w:val="0"/>
          <w:numId w:val="26"/>
        </w:numPr>
        <w:spacing w:after="0" w:line="360" w:lineRule="auto"/>
        <w:jc w:val="both"/>
        <w:rPr>
          <w:rFonts w:ascii="Times New Roman" w:hAnsi="Times New Roman" w:cs="Times New Roman"/>
          <w:bCs/>
          <w:sz w:val="28"/>
          <w:szCs w:val="28"/>
        </w:rPr>
      </w:pPr>
      <w:r w:rsidRPr="00E00370">
        <w:rPr>
          <w:rFonts w:ascii="Times New Roman" w:eastAsia="Times New Roman" w:hAnsi="Times New Roman" w:cs="Times New Roman"/>
          <w:sz w:val="28"/>
          <w:szCs w:val="28"/>
          <w:lang w:eastAsia="ru-RU"/>
        </w:rPr>
        <w:t>Гражданский кодекс Российской Федерации (часть первая)" от 30.11.1994 N 51-ФЗ (ред. от 28.03.2017) // "Собрание законодательства РФ", 05.12.1994, N 32, ст. 3301</w:t>
      </w:r>
    </w:p>
    <w:p w:rsidR="00483AE9" w:rsidRPr="00E00370" w:rsidRDefault="00CD3F7C" w:rsidP="00E00370">
      <w:pPr>
        <w:pStyle w:val="a6"/>
        <w:numPr>
          <w:ilvl w:val="0"/>
          <w:numId w:val="26"/>
        </w:numPr>
        <w:spacing w:after="0" w:line="360" w:lineRule="auto"/>
        <w:jc w:val="both"/>
        <w:rPr>
          <w:rFonts w:ascii="Times New Roman" w:hAnsi="Times New Roman" w:cs="Times New Roman"/>
          <w:bCs/>
          <w:sz w:val="28"/>
          <w:szCs w:val="28"/>
        </w:rPr>
      </w:pPr>
      <w:r w:rsidRPr="00E00370">
        <w:rPr>
          <w:rFonts w:ascii="Times New Roman" w:eastAsia="Calibri" w:hAnsi="Times New Roman" w:cs="Times New Roman"/>
          <w:bCs/>
          <w:sz w:val="28"/>
          <w:szCs w:val="28"/>
        </w:rPr>
        <w:t xml:space="preserve"> </w:t>
      </w:r>
      <w:r w:rsidR="00483AE9" w:rsidRPr="00E00370">
        <w:rPr>
          <w:rFonts w:ascii="Times New Roman" w:eastAsia="Calibri" w:hAnsi="Times New Roman" w:cs="Times New Roman"/>
          <w:bCs/>
          <w:sz w:val="28"/>
          <w:szCs w:val="28"/>
        </w:rPr>
        <w:t xml:space="preserve">«Кодекс Российской Федерации об административных правонарушениях» от 30.12.2001 № 195 – ФЗ (ред. от 03.04.2017). // </w:t>
      </w:r>
      <w:r w:rsidR="00483AE9" w:rsidRPr="00E00370">
        <w:rPr>
          <w:rFonts w:ascii="Times New Roman" w:eastAsia="Times New Roman" w:hAnsi="Times New Roman" w:cs="Times New Roman"/>
          <w:sz w:val="28"/>
          <w:szCs w:val="28"/>
          <w:lang w:eastAsia="ru-RU"/>
        </w:rPr>
        <w:t>"Собрание законодательства РФ", 07.01.2002, N 1 (ч. 1), ст. 1</w:t>
      </w:r>
    </w:p>
    <w:p w:rsidR="00CD3F7C" w:rsidRPr="00E00370" w:rsidRDefault="00CD3F7C" w:rsidP="00E00370">
      <w:pPr>
        <w:pStyle w:val="a6"/>
        <w:numPr>
          <w:ilvl w:val="0"/>
          <w:numId w:val="26"/>
        </w:numPr>
        <w:spacing w:after="0" w:line="360" w:lineRule="auto"/>
        <w:jc w:val="both"/>
        <w:rPr>
          <w:rFonts w:ascii="Times New Roman" w:hAnsi="Times New Roman" w:cs="Times New Roman"/>
          <w:bCs/>
          <w:sz w:val="28"/>
          <w:szCs w:val="28"/>
        </w:rPr>
      </w:pPr>
      <w:r w:rsidRPr="00E00370">
        <w:rPr>
          <w:rFonts w:ascii="Times New Roman" w:eastAsia="Times New Roman" w:hAnsi="Times New Roman" w:cs="Times New Roman"/>
          <w:sz w:val="28"/>
          <w:szCs w:val="28"/>
          <w:lang w:eastAsia="ru-RU"/>
        </w:rPr>
        <w:t>Федеральный закон от 26.09.1997 N 125-ФЗ (ред. от 06.07.2016) "О свободе совести и о религиозных объединениях" // "Собрание законодательства РФ", 29.09.1997, N 39, ст. 4465</w:t>
      </w:r>
    </w:p>
    <w:p w:rsidR="00CF4052" w:rsidRPr="00E00370" w:rsidRDefault="00CF4052" w:rsidP="00E00370">
      <w:pPr>
        <w:pStyle w:val="a6"/>
        <w:numPr>
          <w:ilvl w:val="0"/>
          <w:numId w:val="26"/>
        </w:numPr>
        <w:tabs>
          <w:tab w:val="left" w:pos="1920"/>
        </w:tabs>
        <w:spacing w:line="360" w:lineRule="auto"/>
        <w:jc w:val="both"/>
        <w:rPr>
          <w:rFonts w:ascii="Times New Roman" w:eastAsia="Times New Roman" w:hAnsi="Times New Roman" w:cs="Times New Roman"/>
          <w:sz w:val="28"/>
          <w:szCs w:val="28"/>
          <w:lang w:eastAsia="ru-RU"/>
        </w:rPr>
      </w:pPr>
      <w:r w:rsidRPr="00E00370">
        <w:rPr>
          <w:rFonts w:ascii="Times New Roman" w:eastAsia="Times New Roman" w:hAnsi="Times New Roman" w:cs="Times New Roman"/>
          <w:sz w:val="28"/>
          <w:szCs w:val="28"/>
          <w:lang w:eastAsia="ru-RU"/>
        </w:rPr>
        <w:t xml:space="preserve">Постановление Пленума Верховного Суда РФ от 15.11.2007 N 45. "О судебной практике по уголовным делам о хулиганстве и иных преступлениях, совершенных из хулиганских побуждений" // "Российская газета", N 260, 21.11.2007 </w:t>
      </w:r>
    </w:p>
    <w:p w:rsidR="002712FA" w:rsidRPr="00E00370" w:rsidRDefault="00CF4052" w:rsidP="00E00370">
      <w:pPr>
        <w:pStyle w:val="a6"/>
        <w:numPr>
          <w:ilvl w:val="0"/>
          <w:numId w:val="26"/>
        </w:numPr>
        <w:tabs>
          <w:tab w:val="left" w:pos="1920"/>
        </w:tabs>
        <w:spacing w:line="360" w:lineRule="auto"/>
        <w:jc w:val="both"/>
        <w:rPr>
          <w:rFonts w:ascii="Times New Roman" w:hAnsi="Times New Roman" w:cs="Times New Roman"/>
          <w:sz w:val="28"/>
          <w:szCs w:val="28"/>
        </w:rPr>
      </w:pPr>
      <w:r w:rsidRPr="00E00370">
        <w:rPr>
          <w:rFonts w:ascii="Times New Roman" w:eastAsia="Times New Roman" w:hAnsi="Times New Roman" w:cs="Times New Roman"/>
          <w:sz w:val="28"/>
          <w:szCs w:val="28"/>
          <w:lang w:eastAsia="ru-RU"/>
        </w:rPr>
        <w:t>Постановление Пленума Верховного Суда РФ от 28.06.2011 N 11 (ред. от 03.11.2016). "О судебной практике по уголовным делам о преступлениях экстремистской направленности" // "Российская газета", N 142, 04.07.2011</w:t>
      </w:r>
    </w:p>
    <w:p w:rsidR="002712FA" w:rsidRPr="00E00370" w:rsidRDefault="002712FA" w:rsidP="00E00370">
      <w:pPr>
        <w:pStyle w:val="a6"/>
        <w:numPr>
          <w:ilvl w:val="0"/>
          <w:numId w:val="26"/>
        </w:numPr>
        <w:tabs>
          <w:tab w:val="left" w:pos="1920"/>
        </w:tabs>
        <w:spacing w:line="360" w:lineRule="auto"/>
        <w:jc w:val="both"/>
        <w:rPr>
          <w:rFonts w:ascii="Times New Roman" w:hAnsi="Times New Roman" w:cs="Times New Roman"/>
          <w:sz w:val="28"/>
          <w:szCs w:val="28"/>
        </w:rPr>
      </w:pPr>
      <w:r w:rsidRPr="00E00370">
        <w:rPr>
          <w:rFonts w:ascii="Times New Roman" w:hAnsi="Times New Roman" w:cs="Times New Roman"/>
          <w:sz w:val="28"/>
          <w:szCs w:val="28"/>
        </w:rPr>
        <w:t>Церковный устав св. Владимира (пространная редакция) // П.Н. Мрочек-Дроздовский. История русского права. Приложение 1. М., 1892</w:t>
      </w:r>
    </w:p>
    <w:p w:rsidR="002712FA" w:rsidRPr="00E00370" w:rsidRDefault="002712FA" w:rsidP="00E00370">
      <w:pPr>
        <w:pStyle w:val="a6"/>
        <w:numPr>
          <w:ilvl w:val="0"/>
          <w:numId w:val="26"/>
        </w:numPr>
        <w:tabs>
          <w:tab w:val="left" w:pos="1920"/>
        </w:tabs>
        <w:spacing w:line="360" w:lineRule="auto"/>
        <w:jc w:val="both"/>
        <w:rPr>
          <w:rFonts w:ascii="Times New Roman" w:hAnsi="Times New Roman" w:cs="Times New Roman"/>
          <w:sz w:val="28"/>
          <w:szCs w:val="28"/>
        </w:rPr>
      </w:pPr>
      <w:r w:rsidRPr="00E00370">
        <w:rPr>
          <w:rFonts w:ascii="Times New Roman" w:hAnsi="Times New Roman" w:cs="Times New Roman"/>
          <w:sz w:val="28"/>
          <w:szCs w:val="28"/>
        </w:rPr>
        <w:t>Судебник царя и великого князя Иоанна Васильевича. В.Н. Татищев. История Российская. Т.7. Л., 1968</w:t>
      </w:r>
    </w:p>
    <w:p w:rsidR="006927CF" w:rsidRPr="00E00370" w:rsidRDefault="006927CF" w:rsidP="00E00370">
      <w:pPr>
        <w:pStyle w:val="a6"/>
        <w:numPr>
          <w:ilvl w:val="0"/>
          <w:numId w:val="26"/>
        </w:numPr>
        <w:tabs>
          <w:tab w:val="left" w:pos="1920"/>
        </w:tabs>
        <w:spacing w:line="360" w:lineRule="auto"/>
        <w:jc w:val="both"/>
        <w:rPr>
          <w:rFonts w:ascii="Times New Roman" w:hAnsi="Times New Roman" w:cs="Times New Roman"/>
          <w:sz w:val="28"/>
          <w:szCs w:val="28"/>
        </w:rPr>
      </w:pPr>
      <w:r w:rsidRPr="00E00370">
        <w:rPr>
          <w:rFonts w:ascii="Times New Roman" w:hAnsi="Times New Roman" w:cs="Times New Roman"/>
          <w:sz w:val="28"/>
          <w:szCs w:val="28"/>
        </w:rPr>
        <w:lastRenderedPageBreak/>
        <w:t>М.Н. Тихомиров, П.П. Епифанов. Соборное уложение 1649 года. М.: Изд-во МГУ. 1961. 414 С.</w:t>
      </w:r>
    </w:p>
    <w:p w:rsidR="003D0D83" w:rsidRPr="00E00370" w:rsidRDefault="003D0D83" w:rsidP="00E00370">
      <w:pPr>
        <w:pStyle w:val="a6"/>
        <w:numPr>
          <w:ilvl w:val="0"/>
          <w:numId w:val="26"/>
        </w:numPr>
        <w:tabs>
          <w:tab w:val="left" w:pos="1920"/>
        </w:tabs>
        <w:spacing w:line="360" w:lineRule="auto"/>
        <w:jc w:val="both"/>
        <w:rPr>
          <w:rFonts w:ascii="Times New Roman" w:hAnsi="Times New Roman" w:cs="Times New Roman"/>
          <w:sz w:val="28"/>
          <w:szCs w:val="28"/>
        </w:rPr>
      </w:pPr>
      <w:r w:rsidRPr="00E00370">
        <w:rPr>
          <w:rFonts w:ascii="Times New Roman" w:hAnsi="Times New Roman" w:cs="Times New Roman"/>
          <w:sz w:val="28"/>
          <w:szCs w:val="28"/>
        </w:rPr>
        <w:t>Устав морской о всем, что касается доброму управлению, в бытности флота на море. СПб: При Императорской Академии наук. 1780.</w:t>
      </w:r>
    </w:p>
    <w:p w:rsidR="003D0D83" w:rsidRPr="00E00370" w:rsidRDefault="003D0D83" w:rsidP="00E00370">
      <w:pPr>
        <w:pStyle w:val="a6"/>
        <w:numPr>
          <w:ilvl w:val="0"/>
          <w:numId w:val="26"/>
        </w:numPr>
        <w:tabs>
          <w:tab w:val="left" w:pos="1920"/>
        </w:tabs>
        <w:spacing w:line="360" w:lineRule="auto"/>
        <w:jc w:val="both"/>
        <w:rPr>
          <w:rFonts w:ascii="Times New Roman" w:hAnsi="Times New Roman" w:cs="Times New Roman"/>
          <w:sz w:val="28"/>
          <w:szCs w:val="28"/>
        </w:rPr>
      </w:pPr>
      <w:r w:rsidRPr="00E00370">
        <w:rPr>
          <w:rFonts w:ascii="Times New Roman" w:hAnsi="Times New Roman" w:cs="Times New Roman"/>
          <w:sz w:val="28"/>
          <w:szCs w:val="28"/>
        </w:rPr>
        <w:t xml:space="preserve">Устав воинский // Полное собрание законов Российской империи. </w:t>
      </w:r>
      <w:r w:rsidRPr="00E00370">
        <w:rPr>
          <w:rFonts w:ascii="Times New Roman" w:hAnsi="Times New Roman" w:cs="Times New Roman"/>
          <w:sz w:val="28"/>
          <w:szCs w:val="28"/>
          <w:lang w:val="en-US"/>
        </w:rPr>
        <w:t xml:space="preserve">1830. </w:t>
      </w:r>
      <w:r w:rsidRPr="00E00370">
        <w:rPr>
          <w:rFonts w:ascii="Times New Roman" w:hAnsi="Times New Roman" w:cs="Times New Roman"/>
          <w:sz w:val="28"/>
          <w:szCs w:val="28"/>
        </w:rPr>
        <w:t>Т</w:t>
      </w:r>
      <w:r w:rsidRPr="00E00370">
        <w:rPr>
          <w:rFonts w:ascii="Times New Roman" w:hAnsi="Times New Roman" w:cs="Times New Roman"/>
          <w:sz w:val="28"/>
          <w:szCs w:val="28"/>
          <w:lang w:val="en-US"/>
        </w:rPr>
        <w:t xml:space="preserve">. V. 1713 – 1719. № 3006. </w:t>
      </w:r>
      <w:r w:rsidRPr="00E00370">
        <w:rPr>
          <w:rFonts w:ascii="Times New Roman" w:hAnsi="Times New Roman" w:cs="Times New Roman"/>
          <w:sz w:val="28"/>
          <w:szCs w:val="28"/>
        </w:rPr>
        <w:t>203 – 453 С.</w:t>
      </w:r>
    </w:p>
    <w:p w:rsidR="003D0D83" w:rsidRDefault="003D0D83" w:rsidP="00E00370">
      <w:pPr>
        <w:pStyle w:val="a6"/>
        <w:numPr>
          <w:ilvl w:val="0"/>
          <w:numId w:val="26"/>
        </w:numPr>
        <w:tabs>
          <w:tab w:val="left" w:pos="1920"/>
        </w:tabs>
        <w:spacing w:line="360" w:lineRule="auto"/>
        <w:jc w:val="both"/>
        <w:rPr>
          <w:rFonts w:ascii="Times New Roman" w:hAnsi="Times New Roman" w:cs="Times New Roman"/>
          <w:sz w:val="28"/>
          <w:szCs w:val="28"/>
        </w:rPr>
      </w:pPr>
      <w:r w:rsidRPr="00E00370">
        <w:rPr>
          <w:rFonts w:ascii="Times New Roman" w:hAnsi="Times New Roman" w:cs="Times New Roman"/>
          <w:sz w:val="28"/>
          <w:szCs w:val="28"/>
        </w:rPr>
        <w:t>Новое уголовное уложение, Высочайше утвержденное 22 марта 1903 года. // СПб: Изд-во В.П. Анисимова. 1903 г. 250 С.</w:t>
      </w:r>
    </w:p>
    <w:p w:rsidR="00631714" w:rsidRPr="00631714" w:rsidRDefault="00631714" w:rsidP="00631714">
      <w:pPr>
        <w:pStyle w:val="a6"/>
        <w:numPr>
          <w:ilvl w:val="0"/>
          <w:numId w:val="26"/>
        </w:numPr>
        <w:tabs>
          <w:tab w:val="left" w:pos="1920"/>
        </w:tabs>
        <w:spacing w:line="360" w:lineRule="auto"/>
        <w:jc w:val="both"/>
        <w:rPr>
          <w:rFonts w:ascii="Times New Roman" w:hAnsi="Times New Roman" w:cs="Times New Roman"/>
          <w:sz w:val="28"/>
          <w:szCs w:val="28"/>
        </w:rPr>
      </w:pPr>
      <w:r w:rsidRPr="00E00370">
        <w:rPr>
          <w:rFonts w:ascii="Times New Roman" w:eastAsia="Times New Roman" w:hAnsi="Times New Roman" w:cs="Times New Roman"/>
          <w:sz w:val="28"/>
          <w:szCs w:val="28"/>
          <w:lang w:eastAsia="ru-RU"/>
        </w:rPr>
        <w:t>Закон СССР от 01.10.1990 N 1689-1 "О свободе совести и религиозных организациях" // "Ведомости СНД СССР и ВС СССР", 1990, N 41, ст. 813</w:t>
      </w:r>
    </w:p>
    <w:p w:rsidR="00824115" w:rsidRPr="00E00370" w:rsidRDefault="00824115" w:rsidP="00E00370">
      <w:pPr>
        <w:pStyle w:val="a6"/>
        <w:numPr>
          <w:ilvl w:val="0"/>
          <w:numId w:val="26"/>
        </w:numPr>
        <w:tabs>
          <w:tab w:val="left" w:pos="1920"/>
        </w:tabs>
        <w:spacing w:line="360" w:lineRule="auto"/>
        <w:jc w:val="both"/>
        <w:rPr>
          <w:rFonts w:ascii="Times New Roman" w:hAnsi="Times New Roman" w:cs="Times New Roman"/>
          <w:sz w:val="28"/>
          <w:szCs w:val="28"/>
        </w:rPr>
      </w:pPr>
      <w:r w:rsidRPr="00E00370">
        <w:rPr>
          <w:rFonts w:ascii="Times New Roman" w:eastAsia="Times New Roman" w:hAnsi="Times New Roman" w:cs="Times New Roman"/>
          <w:sz w:val="28"/>
          <w:szCs w:val="28"/>
          <w:lang w:eastAsia="ru-RU"/>
        </w:rPr>
        <w:t>Закон РСФСР от 25.10.1990 N 267-1 (ред. от 27.01.1995) "О свободе вероисповеданий"// "Ведомости СНД и ВС РСФСР", 1990, N 21, ст. 240.</w:t>
      </w:r>
    </w:p>
    <w:p w:rsidR="005765AB" w:rsidRPr="008F1DE0" w:rsidRDefault="00483AE9" w:rsidP="008F1DE0">
      <w:pPr>
        <w:spacing w:after="0" w:line="360" w:lineRule="auto"/>
        <w:jc w:val="both"/>
        <w:rPr>
          <w:rFonts w:ascii="Times New Roman" w:eastAsia="Times New Roman" w:hAnsi="Times New Roman" w:cs="Times New Roman"/>
          <w:sz w:val="28"/>
          <w:szCs w:val="28"/>
          <w:lang w:eastAsia="ru-RU"/>
        </w:rPr>
      </w:pPr>
      <w:r w:rsidRPr="00E00370">
        <w:rPr>
          <w:rFonts w:ascii="Times New Roman" w:eastAsia="Times New Roman" w:hAnsi="Times New Roman" w:cs="Times New Roman"/>
          <w:sz w:val="28"/>
          <w:szCs w:val="28"/>
          <w:lang w:eastAsia="ru-RU"/>
        </w:rPr>
        <w:t xml:space="preserve">Литература: </w:t>
      </w:r>
    </w:p>
    <w:p w:rsidR="00483AE9" w:rsidRPr="00E00370" w:rsidRDefault="00483AE9" w:rsidP="00E00370">
      <w:pPr>
        <w:pStyle w:val="a6"/>
        <w:numPr>
          <w:ilvl w:val="0"/>
          <w:numId w:val="27"/>
        </w:numPr>
        <w:spacing w:after="0" w:line="360" w:lineRule="auto"/>
        <w:jc w:val="both"/>
        <w:rPr>
          <w:rFonts w:ascii="Times New Roman" w:hAnsi="Times New Roman" w:cs="Times New Roman"/>
          <w:bCs/>
          <w:sz w:val="28"/>
          <w:szCs w:val="28"/>
        </w:rPr>
      </w:pPr>
      <w:r w:rsidRPr="00E00370">
        <w:rPr>
          <w:rFonts w:ascii="Times New Roman" w:eastAsia="Calibri" w:hAnsi="Times New Roman" w:cs="Times New Roman"/>
          <w:bCs/>
          <w:sz w:val="28"/>
          <w:szCs w:val="28"/>
        </w:rPr>
        <w:t>В. В. Андрощук. Общий характер религиозных деликтов, их виды и место среди уголовно-наказуемых деяний. // Исторические, философские, политические и юридические науки, культурология и искусствоведение. Вопросы теории и практики. Тамбов: Грамота. 2011. №8. 18 – 21 С.</w:t>
      </w:r>
    </w:p>
    <w:p w:rsidR="00483AE9" w:rsidRPr="00E00370" w:rsidRDefault="00483AE9" w:rsidP="00E00370">
      <w:pPr>
        <w:pStyle w:val="a6"/>
        <w:numPr>
          <w:ilvl w:val="0"/>
          <w:numId w:val="27"/>
        </w:numPr>
        <w:spacing w:after="0" w:line="360" w:lineRule="auto"/>
        <w:jc w:val="both"/>
        <w:rPr>
          <w:rFonts w:ascii="Times New Roman" w:hAnsi="Times New Roman" w:cs="Times New Roman"/>
          <w:bCs/>
          <w:sz w:val="28"/>
          <w:szCs w:val="28"/>
        </w:rPr>
      </w:pPr>
      <w:r w:rsidRPr="00E00370">
        <w:rPr>
          <w:rFonts w:ascii="Times New Roman" w:eastAsia="Calibri" w:hAnsi="Times New Roman" w:cs="Times New Roman"/>
          <w:bCs/>
          <w:sz w:val="28"/>
          <w:szCs w:val="28"/>
        </w:rPr>
        <w:t>Г. В. Арсеньева. Система преступлений против религии и церкви по Уголовному уложению 1903 г. // Исторические, философские, политические и юридические науки, культурология, искусствоведение. Вопросы теории и практики. Тамбов: «Грамота». 2013. № 10 (36). 20 - 22 – С.</w:t>
      </w:r>
    </w:p>
    <w:p w:rsidR="00CA78F3" w:rsidRPr="00E00370" w:rsidRDefault="00CA78F3" w:rsidP="00E00370">
      <w:pPr>
        <w:pStyle w:val="a6"/>
        <w:numPr>
          <w:ilvl w:val="0"/>
          <w:numId w:val="27"/>
        </w:numPr>
        <w:spacing w:after="0" w:line="360" w:lineRule="auto"/>
        <w:jc w:val="both"/>
        <w:rPr>
          <w:rFonts w:ascii="Times New Roman" w:hAnsi="Times New Roman" w:cs="Times New Roman"/>
          <w:bCs/>
          <w:sz w:val="28"/>
          <w:szCs w:val="28"/>
        </w:rPr>
      </w:pPr>
      <w:r w:rsidRPr="00E00370">
        <w:rPr>
          <w:rFonts w:ascii="Times New Roman" w:eastAsia="Calibri" w:hAnsi="Times New Roman" w:cs="Times New Roman"/>
          <w:bCs/>
          <w:sz w:val="28"/>
          <w:szCs w:val="28"/>
        </w:rPr>
        <w:t>З. М. Бешукова. Соотношение права на свободу выражения своего мнения с запретом на возбуждение вражды (по материалам Европейского Суда по правам человека) // Общество и право. 2010. №1 (28). 268 – 274 С.</w:t>
      </w:r>
    </w:p>
    <w:p w:rsidR="00CA78F3" w:rsidRPr="00E00370" w:rsidRDefault="00CA78F3" w:rsidP="00E00370">
      <w:pPr>
        <w:pStyle w:val="a6"/>
        <w:numPr>
          <w:ilvl w:val="0"/>
          <w:numId w:val="27"/>
        </w:numPr>
        <w:spacing w:after="0" w:line="360" w:lineRule="auto"/>
        <w:jc w:val="both"/>
        <w:rPr>
          <w:rFonts w:ascii="Times New Roman" w:hAnsi="Times New Roman" w:cs="Times New Roman"/>
          <w:bCs/>
          <w:sz w:val="28"/>
          <w:szCs w:val="28"/>
        </w:rPr>
      </w:pPr>
      <w:r w:rsidRPr="00E00370">
        <w:rPr>
          <w:rFonts w:ascii="Times New Roman" w:eastAsia="Calibri" w:hAnsi="Times New Roman" w:cs="Times New Roman"/>
          <w:bCs/>
          <w:sz w:val="28"/>
          <w:szCs w:val="28"/>
        </w:rPr>
        <w:t>Георгиевский Э. В. Ритуальные преступления крестьян // Сибирский юридический вестник. 2006. №2 (29). 66 – 71 С.</w:t>
      </w:r>
    </w:p>
    <w:p w:rsidR="00CA78F3" w:rsidRPr="00E00370" w:rsidRDefault="00CA78F3" w:rsidP="00E00370">
      <w:pPr>
        <w:pStyle w:val="a6"/>
        <w:numPr>
          <w:ilvl w:val="0"/>
          <w:numId w:val="27"/>
        </w:numPr>
        <w:spacing w:after="0" w:line="360" w:lineRule="auto"/>
        <w:jc w:val="both"/>
        <w:rPr>
          <w:rFonts w:ascii="Times New Roman" w:hAnsi="Times New Roman" w:cs="Times New Roman"/>
          <w:bCs/>
          <w:sz w:val="28"/>
          <w:szCs w:val="28"/>
        </w:rPr>
      </w:pPr>
      <w:r w:rsidRPr="00E00370">
        <w:rPr>
          <w:rFonts w:ascii="Times New Roman" w:eastAsia="Calibri" w:hAnsi="Times New Roman" w:cs="Times New Roman"/>
          <w:bCs/>
          <w:sz w:val="28"/>
          <w:szCs w:val="28"/>
        </w:rPr>
        <w:t xml:space="preserve">А.А. Дорская. Правовой статус подданого Российской империи в начале ХХ века: вероисповедный аспект. // Известия Российского </w:t>
      </w:r>
      <w:r w:rsidRPr="00E00370">
        <w:rPr>
          <w:rFonts w:ascii="Times New Roman" w:eastAsia="Calibri" w:hAnsi="Times New Roman" w:cs="Times New Roman"/>
          <w:bCs/>
          <w:sz w:val="28"/>
          <w:szCs w:val="28"/>
        </w:rPr>
        <w:lastRenderedPageBreak/>
        <w:t xml:space="preserve">государственного педагогического университета им. А.И. Герцена. 2002. №2. 215 – 226 С. </w:t>
      </w:r>
    </w:p>
    <w:p w:rsidR="001F76C4" w:rsidRPr="00E00370" w:rsidRDefault="001F76C4" w:rsidP="00E00370">
      <w:pPr>
        <w:pStyle w:val="a6"/>
        <w:numPr>
          <w:ilvl w:val="0"/>
          <w:numId w:val="27"/>
        </w:numPr>
        <w:spacing w:after="0" w:line="360" w:lineRule="auto"/>
        <w:jc w:val="both"/>
        <w:rPr>
          <w:rFonts w:ascii="Times New Roman" w:hAnsi="Times New Roman" w:cs="Times New Roman"/>
          <w:bCs/>
          <w:sz w:val="28"/>
          <w:szCs w:val="28"/>
        </w:rPr>
      </w:pPr>
      <w:r w:rsidRPr="00E00370">
        <w:rPr>
          <w:rFonts w:ascii="Times New Roman" w:hAnsi="Times New Roman" w:cs="Times New Roman"/>
          <w:sz w:val="28"/>
          <w:szCs w:val="28"/>
        </w:rPr>
        <w:t>О.А. Иванюк. Свобода совести и свобода вероисповедания: соотношение понятий и границы законодательного регулирования. // Журнал российского права. 2010. №9. 46-58 С.</w:t>
      </w:r>
    </w:p>
    <w:p w:rsidR="00CA78F3" w:rsidRPr="008F1DE0" w:rsidRDefault="00CA78F3" w:rsidP="00E00370">
      <w:pPr>
        <w:pStyle w:val="a6"/>
        <w:numPr>
          <w:ilvl w:val="0"/>
          <w:numId w:val="27"/>
        </w:numPr>
        <w:spacing w:after="0" w:line="360" w:lineRule="auto"/>
        <w:jc w:val="both"/>
        <w:rPr>
          <w:rFonts w:ascii="Times New Roman" w:hAnsi="Times New Roman" w:cs="Times New Roman"/>
          <w:bCs/>
          <w:sz w:val="28"/>
          <w:szCs w:val="28"/>
        </w:rPr>
      </w:pPr>
      <w:r w:rsidRPr="00E00370">
        <w:rPr>
          <w:rFonts w:ascii="Times New Roman" w:eastAsia="Calibri" w:hAnsi="Times New Roman" w:cs="Times New Roman"/>
          <w:bCs/>
          <w:sz w:val="28"/>
          <w:szCs w:val="28"/>
        </w:rPr>
        <w:t xml:space="preserve">В. Ф. Лёвин. Борьба с посягательствами на православную религию в Российской империи как охраняемую государством культурную силу в середине </w:t>
      </w:r>
      <w:r w:rsidRPr="00E00370">
        <w:rPr>
          <w:rFonts w:ascii="Times New Roman" w:eastAsia="Calibri" w:hAnsi="Times New Roman" w:cs="Times New Roman"/>
          <w:bCs/>
          <w:sz w:val="28"/>
          <w:szCs w:val="28"/>
          <w:lang w:val="en-US"/>
        </w:rPr>
        <w:t>XIX</w:t>
      </w:r>
      <w:r w:rsidRPr="00E00370">
        <w:rPr>
          <w:rFonts w:ascii="Times New Roman" w:eastAsia="Calibri" w:hAnsi="Times New Roman" w:cs="Times New Roman"/>
          <w:bCs/>
          <w:sz w:val="28"/>
          <w:szCs w:val="28"/>
        </w:rPr>
        <w:t xml:space="preserve"> - начале </w:t>
      </w:r>
      <w:r w:rsidRPr="00E00370">
        <w:rPr>
          <w:rFonts w:ascii="Times New Roman" w:eastAsia="Calibri" w:hAnsi="Times New Roman" w:cs="Times New Roman"/>
          <w:bCs/>
          <w:sz w:val="28"/>
          <w:szCs w:val="28"/>
          <w:lang w:val="en-US"/>
        </w:rPr>
        <w:t>XX</w:t>
      </w:r>
      <w:r w:rsidRPr="00E00370">
        <w:rPr>
          <w:rFonts w:ascii="Times New Roman" w:eastAsia="Calibri" w:hAnsi="Times New Roman" w:cs="Times New Roman"/>
          <w:bCs/>
          <w:sz w:val="28"/>
          <w:szCs w:val="28"/>
        </w:rPr>
        <w:t xml:space="preserve"> веков. // Вестник Екатерининского института. 2010. №4 (12). 77 – 80 </w:t>
      </w:r>
      <w:r w:rsidRPr="00E00370">
        <w:rPr>
          <w:rFonts w:ascii="Times New Roman" w:eastAsia="Calibri" w:hAnsi="Times New Roman" w:cs="Times New Roman"/>
          <w:bCs/>
          <w:sz w:val="28"/>
          <w:szCs w:val="28"/>
          <w:lang w:val="en-US"/>
        </w:rPr>
        <w:t>C</w:t>
      </w:r>
      <w:r w:rsidRPr="00E00370">
        <w:rPr>
          <w:rFonts w:ascii="Times New Roman" w:eastAsia="Calibri" w:hAnsi="Times New Roman" w:cs="Times New Roman"/>
          <w:bCs/>
          <w:sz w:val="28"/>
          <w:szCs w:val="28"/>
        </w:rPr>
        <w:t>.</w:t>
      </w:r>
    </w:p>
    <w:p w:rsidR="008F1DE0" w:rsidRPr="008F1DE0" w:rsidRDefault="008F1DE0" w:rsidP="008F1DE0">
      <w:pPr>
        <w:pStyle w:val="a6"/>
        <w:numPr>
          <w:ilvl w:val="0"/>
          <w:numId w:val="27"/>
        </w:numPr>
        <w:spacing w:after="0" w:line="360" w:lineRule="auto"/>
        <w:jc w:val="both"/>
        <w:rPr>
          <w:rFonts w:ascii="Times New Roman" w:hAnsi="Times New Roman" w:cs="Times New Roman"/>
          <w:bCs/>
          <w:sz w:val="28"/>
          <w:szCs w:val="28"/>
        </w:rPr>
      </w:pPr>
      <w:r w:rsidRPr="00E00370">
        <w:rPr>
          <w:rFonts w:ascii="Times New Roman" w:hAnsi="Times New Roman" w:cs="Times New Roman"/>
          <w:sz w:val="28"/>
          <w:szCs w:val="28"/>
        </w:rPr>
        <w:t>Большая советская энциклопедия. Т. 23. Под ред. А.М. Прохорова. М., 1976. 640 С.</w:t>
      </w:r>
    </w:p>
    <w:p w:rsidR="00DB61E0" w:rsidRPr="00E00370" w:rsidRDefault="00DB61E0" w:rsidP="00E00370">
      <w:pPr>
        <w:pStyle w:val="a6"/>
        <w:numPr>
          <w:ilvl w:val="0"/>
          <w:numId w:val="27"/>
        </w:numPr>
        <w:spacing w:after="0" w:line="360" w:lineRule="auto"/>
        <w:jc w:val="both"/>
        <w:rPr>
          <w:rFonts w:ascii="Times New Roman" w:hAnsi="Times New Roman" w:cs="Times New Roman"/>
          <w:bCs/>
          <w:sz w:val="28"/>
          <w:szCs w:val="28"/>
        </w:rPr>
      </w:pPr>
      <w:r w:rsidRPr="00E00370">
        <w:rPr>
          <w:rFonts w:ascii="Times New Roman" w:hAnsi="Times New Roman" w:cs="Times New Roman"/>
          <w:sz w:val="28"/>
          <w:szCs w:val="28"/>
        </w:rPr>
        <w:t>О.В. Орлова. Правовая свобода личности в гражданском обществе // Журнал российского права. 2</w:t>
      </w:r>
      <w:r w:rsidR="00631714">
        <w:rPr>
          <w:rFonts w:ascii="Times New Roman" w:hAnsi="Times New Roman" w:cs="Times New Roman"/>
          <w:sz w:val="28"/>
          <w:szCs w:val="28"/>
        </w:rPr>
        <w:t>007. №5. 78-91</w:t>
      </w:r>
      <w:r w:rsidRPr="00E00370">
        <w:rPr>
          <w:rFonts w:ascii="Times New Roman" w:hAnsi="Times New Roman" w:cs="Times New Roman"/>
          <w:sz w:val="28"/>
          <w:szCs w:val="28"/>
        </w:rPr>
        <w:t xml:space="preserve"> С.</w:t>
      </w:r>
    </w:p>
    <w:p w:rsidR="00CA78F3" w:rsidRPr="00E00370" w:rsidRDefault="00CA78F3" w:rsidP="00E00370">
      <w:pPr>
        <w:pStyle w:val="a6"/>
        <w:numPr>
          <w:ilvl w:val="0"/>
          <w:numId w:val="27"/>
        </w:numPr>
        <w:spacing w:after="0" w:line="360" w:lineRule="auto"/>
        <w:jc w:val="both"/>
        <w:rPr>
          <w:rFonts w:ascii="Times New Roman" w:hAnsi="Times New Roman" w:cs="Times New Roman"/>
          <w:bCs/>
          <w:sz w:val="28"/>
          <w:szCs w:val="28"/>
        </w:rPr>
      </w:pPr>
      <w:r w:rsidRPr="00E00370">
        <w:rPr>
          <w:rFonts w:ascii="Times New Roman" w:eastAsia="Calibri" w:hAnsi="Times New Roman" w:cs="Times New Roman"/>
          <w:bCs/>
          <w:sz w:val="28"/>
          <w:szCs w:val="28"/>
        </w:rPr>
        <w:t xml:space="preserve">Е. Б. Смилянская. Волшебники. Богохульники. Еретики. Народная религиозность и «духовные» преступления в России </w:t>
      </w:r>
      <w:r w:rsidRPr="00E00370">
        <w:rPr>
          <w:rFonts w:ascii="Times New Roman" w:eastAsia="Calibri" w:hAnsi="Times New Roman" w:cs="Times New Roman"/>
          <w:bCs/>
          <w:sz w:val="28"/>
          <w:szCs w:val="28"/>
          <w:lang w:val="en-US"/>
        </w:rPr>
        <w:t>XVIII</w:t>
      </w:r>
      <w:r w:rsidRPr="00E00370">
        <w:rPr>
          <w:rFonts w:ascii="Times New Roman" w:eastAsia="Calibri" w:hAnsi="Times New Roman" w:cs="Times New Roman"/>
          <w:bCs/>
          <w:sz w:val="28"/>
          <w:szCs w:val="28"/>
        </w:rPr>
        <w:t xml:space="preserve"> в.- М.: «Индрик». 2003 г. – 464 с. (206-224 с.)</w:t>
      </w:r>
    </w:p>
    <w:p w:rsidR="00CA78F3" w:rsidRPr="00E00370" w:rsidRDefault="00CA78F3" w:rsidP="00E00370">
      <w:pPr>
        <w:pStyle w:val="a6"/>
        <w:numPr>
          <w:ilvl w:val="0"/>
          <w:numId w:val="27"/>
        </w:numPr>
        <w:spacing w:after="0" w:line="360" w:lineRule="auto"/>
        <w:jc w:val="both"/>
        <w:rPr>
          <w:rFonts w:ascii="Times New Roman" w:eastAsia="Times New Roman" w:hAnsi="Times New Roman" w:cs="Times New Roman"/>
          <w:bCs/>
          <w:sz w:val="28"/>
          <w:szCs w:val="28"/>
          <w:shd w:val="clear" w:color="auto" w:fill="FFFFFF"/>
        </w:rPr>
      </w:pPr>
      <w:r w:rsidRPr="00E00370">
        <w:rPr>
          <w:rFonts w:ascii="Times New Roman" w:hAnsi="Times New Roman" w:cs="Times New Roman"/>
          <w:bCs/>
          <w:color w:val="000000"/>
          <w:sz w:val="28"/>
          <w:szCs w:val="28"/>
          <w:u w:color="000000"/>
          <w:shd w:val="clear" w:color="auto" w:fill="FFFFFF"/>
        </w:rPr>
        <w:t>Е.А. Устюжанинова, И.А. Пибаев. Развитие законодательства о защите религиозных чувств граждан в свете конституционного принципа светскости государства и права на свободу вероисповедания в России и Италии // ВЭПС. 2016. №1. 201 – 208 С.</w:t>
      </w:r>
    </w:p>
    <w:p w:rsidR="00483AE9" w:rsidRPr="008F1DE0" w:rsidRDefault="00CA78F3" w:rsidP="00E00370">
      <w:pPr>
        <w:pStyle w:val="a6"/>
        <w:numPr>
          <w:ilvl w:val="0"/>
          <w:numId w:val="27"/>
        </w:numPr>
        <w:spacing w:after="0" w:line="360" w:lineRule="auto"/>
        <w:jc w:val="both"/>
        <w:rPr>
          <w:rFonts w:ascii="Times New Roman" w:eastAsia="Times New Roman" w:hAnsi="Times New Roman" w:cs="Times New Roman"/>
          <w:sz w:val="28"/>
          <w:szCs w:val="28"/>
          <w:lang w:val="en-US" w:eastAsia="ru-RU"/>
        </w:rPr>
      </w:pPr>
      <w:r w:rsidRPr="00E00370">
        <w:rPr>
          <w:rFonts w:ascii="Times New Roman" w:eastAsia="Calibri" w:hAnsi="Times New Roman" w:cs="Times New Roman"/>
          <w:bCs/>
          <w:color w:val="000000"/>
          <w:sz w:val="28"/>
          <w:szCs w:val="28"/>
          <w:u w:color="000000"/>
        </w:rPr>
        <w:t>Ю.Е.</w:t>
      </w:r>
      <w:r w:rsidR="00FD1B86" w:rsidRPr="00E00370">
        <w:rPr>
          <w:rFonts w:ascii="Times New Roman" w:eastAsia="Calibri" w:hAnsi="Times New Roman" w:cs="Times New Roman"/>
          <w:bCs/>
          <w:color w:val="000000"/>
          <w:sz w:val="28"/>
          <w:szCs w:val="28"/>
          <w:u w:color="000000"/>
        </w:rPr>
        <w:t xml:space="preserve"> Федотова.</w:t>
      </w:r>
      <w:r w:rsidRPr="00E00370">
        <w:rPr>
          <w:rFonts w:ascii="Times New Roman" w:eastAsia="Calibri" w:hAnsi="Times New Roman" w:cs="Times New Roman"/>
          <w:bCs/>
          <w:color w:val="000000"/>
          <w:sz w:val="28"/>
          <w:szCs w:val="28"/>
          <w:u w:color="000000"/>
        </w:rPr>
        <w:t xml:space="preserve"> Оскорбление религиозных чувств верующих и уголовный закон: работа над ошибками // Юридическая наука и правоохранительная практика. 2016. №1 (35).</w:t>
      </w:r>
      <w:r w:rsidR="001633E0" w:rsidRPr="00E00370">
        <w:rPr>
          <w:rFonts w:ascii="Times New Roman" w:eastAsia="Calibri" w:hAnsi="Times New Roman" w:cs="Times New Roman"/>
          <w:bCs/>
          <w:sz w:val="28"/>
          <w:szCs w:val="28"/>
        </w:rPr>
        <w:t xml:space="preserve"> 199-206 С. </w:t>
      </w:r>
      <w:r w:rsidR="00DB61E0" w:rsidRPr="00E00370">
        <w:rPr>
          <w:rFonts w:ascii="Times New Roman" w:eastAsia="Calibri" w:hAnsi="Times New Roman" w:cs="Times New Roman"/>
          <w:bCs/>
          <w:sz w:val="28"/>
          <w:szCs w:val="28"/>
        </w:rPr>
        <w:t xml:space="preserve"> </w:t>
      </w:r>
    </w:p>
    <w:p w:rsidR="008F1DE0" w:rsidRPr="00E00370" w:rsidRDefault="008F1DE0" w:rsidP="00E00370">
      <w:pPr>
        <w:pStyle w:val="a6"/>
        <w:numPr>
          <w:ilvl w:val="0"/>
          <w:numId w:val="27"/>
        </w:numPr>
        <w:spacing w:after="0" w:line="360" w:lineRule="auto"/>
        <w:jc w:val="both"/>
        <w:rPr>
          <w:rFonts w:ascii="Times New Roman" w:eastAsia="Times New Roman" w:hAnsi="Times New Roman" w:cs="Times New Roman"/>
          <w:sz w:val="28"/>
          <w:szCs w:val="28"/>
          <w:lang w:val="en-US" w:eastAsia="ru-RU"/>
        </w:rPr>
      </w:pPr>
      <w:r w:rsidRPr="00E00370">
        <w:rPr>
          <w:rFonts w:ascii="Times New Roman" w:hAnsi="Times New Roman" w:cs="Times New Roman"/>
          <w:sz w:val="28"/>
          <w:szCs w:val="28"/>
        </w:rPr>
        <w:t>Прот. Фома Хопко. Основы православия // пер. с англ. и ред. А. Трегубова. М., 2006. 1</w:t>
      </w:r>
      <w:r w:rsidRPr="00E00370">
        <w:rPr>
          <w:rFonts w:ascii="Times New Roman" w:hAnsi="Times New Roman" w:cs="Times New Roman"/>
          <w:sz w:val="28"/>
          <w:szCs w:val="28"/>
          <w:lang w:val="en-US"/>
        </w:rPr>
        <w:t>37</w:t>
      </w:r>
      <w:r w:rsidRPr="00E00370">
        <w:rPr>
          <w:rFonts w:ascii="Times New Roman" w:hAnsi="Times New Roman" w:cs="Times New Roman"/>
          <w:sz w:val="28"/>
          <w:szCs w:val="28"/>
        </w:rPr>
        <w:t xml:space="preserve"> С</w:t>
      </w:r>
      <w:r>
        <w:rPr>
          <w:rFonts w:ascii="Times New Roman" w:hAnsi="Times New Roman" w:cs="Times New Roman"/>
          <w:sz w:val="28"/>
          <w:szCs w:val="28"/>
        </w:rPr>
        <w:t>.</w:t>
      </w:r>
    </w:p>
    <w:p w:rsidR="00CA78F3" w:rsidRPr="00E00370" w:rsidRDefault="00CA78F3" w:rsidP="00E00370">
      <w:pPr>
        <w:pStyle w:val="a6"/>
        <w:numPr>
          <w:ilvl w:val="0"/>
          <w:numId w:val="27"/>
        </w:numPr>
        <w:spacing w:after="0" w:line="360" w:lineRule="auto"/>
        <w:jc w:val="both"/>
        <w:rPr>
          <w:rFonts w:ascii="Times New Roman" w:hAnsi="Times New Roman" w:cs="Times New Roman"/>
          <w:bCs/>
          <w:sz w:val="28"/>
          <w:szCs w:val="28"/>
        </w:rPr>
      </w:pPr>
      <w:r w:rsidRPr="00E00370">
        <w:rPr>
          <w:rFonts w:ascii="Times New Roman" w:eastAsia="Calibri" w:hAnsi="Times New Roman" w:cs="Times New Roman"/>
          <w:bCs/>
          <w:sz w:val="28"/>
          <w:szCs w:val="28"/>
          <w:lang w:val="en-US"/>
        </w:rPr>
        <w:t>Geraldine Fagan. Russia: Pussy Riot, Blasphemy, and Freedom of Religion or Belief. // International Journal of Civil Society Law. 2012. Vol</w:t>
      </w:r>
      <w:r w:rsidRPr="00E00370">
        <w:rPr>
          <w:rFonts w:ascii="Times New Roman" w:eastAsia="Calibri" w:hAnsi="Times New Roman" w:cs="Times New Roman"/>
          <w:bCs/>
          <w:sz w:val="28"/>
          <w:szCs w:val="28"/>
        </w:rPr>
        <w:t xml:space="preserve">. 10 (4). </w:t>
      </w:r>
      <w:r w:rsidRPr="00E00370">
        <w:rPr>
          <w:rFonts w:ascii="Times New Roman" w:eastAsia="Calibri" w:hAnsi="Times New Roman" w:cs="Times New Roman"/>
          <w:bCs/>
          <w:sz w:val="28"/>
          <w:szCs w:val="28"/>
          <w:lang w:val="en-US"/>
        </w:rPr>
        <w:t>P</w:t>
      </w:r>
      <w:r w:rsidRPr="00E00370">
        <w:rPr>
          <w:rFonts w:ascii="Times New Roman" w:eastAsia="Calibri" w:hAnsi="Times New Roman" w:cs="Times New Roman"/>
          <w:bCs/>
          <w:sz w:val="28"/>
          <w:szCs w:val="28"/>
        </w:rPr>
        <w:t xml:space="preserve">. 3 - 8 </w:t>
      </w:r>
    </w:p>
    <w:p w:rsidR="00DB61E0" w:rsidRPr="00E00370" w:rsidRDefault="00CA78F3" w:rsidP="00E00370">
      <w:pPr>
        <w:pStyle w:val="a6"/>
        <w:numPr>
          <w:ilvl w:val="0"/>
          <w:numId w:val="27"/>
        </w:numPr>
        <w:spacing w:after="0" w:line="360" w:lineRule="auto"/>
        <w:jc w:val="both"/>
        <w:rPr>
          <w:rFonts w:ascii="Times New Roman" w:eastAsia="Times New Roman" w:hAnsi="Times New Roman" w:cs="Times New Roman"/>
          <w:sz w:val="28"/>
          <w:szCs w:val="28"/>
          <w:lang w:eastAsia="ru-RU"/>
        </w:rPr>
      </w:pPr>
      <w:r w:rsidRPr="00E00370">
        <w:rPr>
          <w:rFonts w:ascii="Times New Roman" w:eastAsia="Calibri" w:hAnsi="Times New Roman" w:cs="Times New Roman"/>
          <w:bCs/>
          <w:sz w:val="28"/>
          <w:szCs w:val="28"/>
          <w:lang w:val="en-US"/>
        </w:rPr>
        <w:t xml:space="preserve">Zoe Knox. Church, State, and Belief in Post – Soviet Russia // The Russian Review. </w:t>
      </w:r>
      <w:r w:rsidRPr="00E00370">
        <w:rPr>
          <w:rFonts w:ascii="Times New Roman" w:eastAsia="Calibri" w:hAnsi="Times New Roman" w:cs="Times New Roman"/>
          <w:bCs/>
          <w:sz w:val="28"/>
          <w:szCs w:val="28"/>
        </w:rPr>
        <w:t xml:space="preserve">2012. </w:t>
      </w:r>
      <w:r w:rsidRPr="00E00370">
        <w:rPr>
          <w:rFonts w:ascii="Times New Roman" w:eastAsia="Calibri" w:hAnsi="Times New Roman" w:cs="Times New Roman"/>
          <w:bCs/>
          <w:sz w:val="28"/>
          <w:szCs w:val="28"/>
          <w:lang w:val="en-US"/>
        </w:rPr>
        <w:t>Vol</w:t>
      </w:r>
      <w:r w:rsidRPr="00E00370">
        <w:rPr>
          <w:rFonts w:ascii="Times New Roman" w:eastAsia="Calibri" w:hAnsi="Times New Roman" w:cs="Times New Roman"/>
          <w:bCs/>
          <w:sz w:val="28"/>
          <w:szCs w:val="28"/>
        </w:rPr>
        <w:t xml:space="preserve">. 71 (1). </w:t>
      </w:r>
      <w:r w:rsidRPr="00E00370">
        <w:rPr>
          <w:rFonts w:ascii="Times New Roman" w:eastAsia="Calibri" w:hAnsi="Times New Roman" w:cs="Times New Roman"/>
          <w:bCs/>
          <w:sz w:val="28"/>
          <w:szCs w:val="28"/>
          <w:lang w:val="en-US"/>
        </w:rPr>
        <w:t>P</w:t>
      </w:r>
      <w:r w:rsidRPr="00E00370">
        <w:rPr>
          <w:rFonts w:ascii="Times New Roman" w:eastAsia="Calibri" w:hAnsi="Times New Roman" w:cs="Times New Roman"/>
          <w:bCs/>
          <w:sz w:val="28"/>
          <w:szCs w:val="28"/>
        </w:rPr>
        <w:t>. 122 – 127</w:t>
      </w:r>
    </w:p>
    <w:p w:rsidR="00DB61E0" w:rsidRPr="00E00370" w:rsidRDefault="00DB61E0" w:rsidP="00E00370">
      <w:pPr>
        <w:pStyle w:val="a3"/>
        <w:spacing w:line="360" w:lineRule="auto"/>
        <w:jc w:val="both"/>
        <w:rPr>
          <w:rFonts w:ascii="Times New Roman" w:hAnsi="Times New Roman" w:cs="Times New Roman"/>
          <w:sz w:val="28"/>
          <w:szCs w:val="28"/>
        </w:rPr>
      </w:pPr>
    </w:p>
    <w:p w:rsidR="008F1DE0" w:rsidRPr="008F1DE0" w:rsidRDefault="00000FC2" w:rsidP="008F1DE0">
      <w:pPr>
        <w:spacing w:after="0" w:line="360" w:lineRule="auto"/>
        <w:ind w:left="360"/>
        <w:jc w:val="both"/>
        <w:rPr>
          <w:rFonts w:ascii="Times New Roman" w:eastAsia="Times New Roman" w:hAnsi="Times New Roman" w:cs="Times New Roman"/>
          <w:sz w:val="28"/>
          <w:szCs w:val="28"/>
          <w:lang w:eastAsia="ru-RU"/>
        </w:rPr>
      </w:pPr>
      <w:r w:rsidRPr="00E00370">
        <w:rPr>
          <w:rFonts w:ascii="Times New Roman" w:eastAsia="Times New Roman" w:hAnsi="Times New Roman" w:cs="Times New Roman"/>
          <w:sz w:val="28"/>
          <w:szCs w:val="28"/>
          <w:lang w:eastAsia="ru-RU"/>
        </w:rPr>
        <w:lastRenderedPageBreak/>
        <w:t>Электронные ресурсы:</w:t>
      </w:r>
    </w:p>
    <w:p w:rsidR="008F1DE0" w:rsidRPr="008F1DE0" w:rsidRDefault="008F1DE0" w:rsidP="008F1DE0">
      <w:pPr>
        <w:pStyle w:val="a6"/>
        <w:numPr>
          <w:ilvl w:val="0"/>
          <w:numId w:val="28"/>
        </w:numPr>
        <w:spacing w:after="0" w:line="360" w:lineRule="auto"/>
        <w:jc w:val="both"/>
        <w:rPr>
          <w:rFonts w:ascii="Times New Roman" w:eastAsia="Times New Roman" w:hAnsi="Times New Roman" w:cs="Times New Roman"/>
          <w:sz w:val="28"/>
          <w:szCs w:val="28"/>
          <w:lang w:eastAsia="ru-RU"/>
        </w:rPr>
      </w:pPr>
      <w:r w:rsidRPr="00E00370">
        <w:rPr>
          <w:rFonts w:ascii="Times New Roman" w:hAnsi="Times New Roman" w:cs="Times New Roman"/>
          <w:sz w:val="28"/>
          <w:szCs w:val="28"/>
        </w:rPr>
        <w:t xml:space="preserve">А. Бородихин. </w:t>
      </w:r>
      <w:r w:rsidRPr="00E00370">
        <w:rPr>
          <w:rFonts w:ascii="Times New Roman" w:hAnsi="Times New Roman" w:cs="Times New Roman"/>
          <w:bCs/>
          <w:color w:val="333333"/>
          <w:sz w:val="28"/>
          <w:szCs w:val="28"/>
          <w:shd w:val="clear" w:color="auto" w:fill="FFFFFF"/>
        </w:rPr>
        <w:t xml:space="preserve">«Первое, что я увидела: автомат с фонариком, направленный в лицо». Как в Иркутске задерживают за оскорбление чувств верующих. [Электронный ресурс] // Медиазона. </w:t>
      </w:r>
      <w:r w:rsidRPr="00E00370">
        <w:rPr>
          <w:rFonts w:ascii="Times New Roman" w:hAnsi="Times New Roman" w:cs="Times New Roman"/>
          <w:bCs/>
          <w:color w:val="333333"/>
          <w:sz w:val="28"/>
          <w:szCs w:val="28"/>
          <w:shd w:val="clear" w:color="auto" w:fill="FFFFFF"/>
          <w:lang w:val="en-US"/>
        </w:rPr>
        <w:t>URL</w:t>
      </w:r>
      <w:r w:rsidRPr="00E00370">
        <w:rPr>
          <w:rFonts w:ascii="Times New Roman" w:hAnsi="Times New Roman" w:cs="Times New Roman"/>
          <w:bCs/>
          <w:color w:val="333333"/>
          <w:sz w:val="28"/>
          <w:szCs w:val="28"/>
          <w:shd w:val="clear" w:color="auto" w:fill="FFFFFF"/>
        </w:rPr>
        <w:t xml:space="preserve">: </w:t>
      </w:r>
      <w:hyperlink r:id="rId8" w:history="1">
        <w:r w:rsidRPr="00E00370">
          <w:rPr>
            <w:rStyle w:val="aa"/>
            <w:rFonts w:ascii="Times New Roman" w:hAnsi="Times New Roman" w:cs="Times New Roman"/>
            <w:bCs/>
            <w:sz w:val="28"/>
            <w:szCs w:val="28"/>
            <w:shd w:val="clear" w:color="auto" w:fill="FFFFFF"/>
          </w:rPr>
          <w:t>https://zona.media/article/2017/10/04/irkutskie-chuvstva</w:t>
        </w:r>
      </w:hyperlink>
      <w:r w:rsidRPr="00E00370">
        <w:rPr>
          <w:rFonts w:ascii="Times New Roman" w:hAnsi="Times New Roman" w:cs="Times New Roman"/>
          <w:bCs/>
          <w:color w:val="333333"/>
          <w:sz w:val="28"/>
          <w:szCs w:val="28"/>
          <w:shd w:val="clear" w:color="auto" w:fill="FFFFFF"/>
        </w:rPr>
        <w:t xml:space="preserve"> (дата обращения: 25.04.17)</w:t>
      </w:r>
    </w:p>
    <w:p w:rsidR="008F1DE0" w:rsidRPr="008F1DE0" w:rsidRDefault="008F1DE0" w:rsidP="008F1DE0">
      <w:pPr>
        <w:pStyle w:val="a6"/>
        <w:numPr>
          <w:ilvl w:val="0"/>
          <w:numId w:val="28"/>
        </w:numPr>
        <w:spacing w:after="0" w:line="360" w:lineRule="auto"/>
        <w:jc w:val="both"/>
        <w:rPr>
          <w:rFonts w:ascii="Times New Roman" w:eastAsia="Times New Roman" w:hAnsi="Times New Roman" w:cs="Times New Roman"/>
          <w:sz w:val="28"/>
          <w:szCs w:val="28"/>
          <w:lang w:eastAsia="ru-RU"/>
        </w:rPr>
      </w:pPr>
      <w:r w:rsidRPr="00E00370">
        <w:rPr>
          <w:rFonts w:ascii="Times New Roman" w:hAnsi="Times New Roman" w:cs="Times New Roman"/>
          <w:sz w:val="28"/>
          <w:szCs w:val="28"/>
        </w:rPr>
        <w:t xml:space="preserve">Р. Исмаилов. Епархия внесла в «черный список» профессора УрФУ, вступившегося за Сколовского. [Электронный ресурс] // </w:t>
      </w:r>
      <w:r w:rsidRPr="00E00370">
        <w:rPr>
          <w:rFonts w:ascii="Times New Roman" w:hAnsi="Times New Roman" w:cs="Times New Roman"/>
          <w:sz w:val="28"/>
          <w:szCs w:val="28"/>
          <w:lang w:val="en-US"/>
        </w:rPr>
        <w:t>ZNAK</w:t>
      </w:r>
      <w:r w:rsidRPr="00E00370">
        <w:rPr>
          <w:rFonts w:ascii="Times New Roman" w:hAnsi="Times New Roman" w:cs="Times New Roman"/>
          <w:sz w:val="28"/>
          <w:szCs w:val="28"/>
        </w:rPr>
        <w:t xml:space="preserve">. </w:t>
      </w:r>
      <w:r w:rsidRPr="00E00370">
        <w:rPr>
          <w:rFonts w:ascii="Times New Roman" w:hAnsi="Times New Roman" w:cs="Times New Roman"/>
          <w:sz w:val="28"/>
          <w:szCs w:val="28"/>
          <w:lang w:val="en-US"/>
        </w:rPr>
        <w:t>URL</w:t>
      </w:r>
      <w:r w:rsidRPr="00E00370">
        <w:rPr>
          <w:rFonts w:ascii="Times New Roman" w:hAnsi="Times New Roman" w:cs="Times New Roman"/>
          <w:sz w:val="28"/>
          <w:szCs w:val="28"/>
        </w:rPr>
        <w:t xml:space="preserve">: </w:t>
      </w:r>
      <w:hyperlink r:id="rId9" w:history="1">
        <w:r w:rsidRPr="00E00370">
          <w:rPr>
            <w:rStyle w:val="aa"/>
            <w:rFonts w:ascii="Times New Roman" w:hAnsi="Times New Roman" w:cs="Times New Roman"/>
            <w:sz w:val="28"/>
            <w:szCs w:val="28"/>
            <w:lang w:val="en-US"/>
          </w:rPr>
          <w:t>https</w:t>
        </w:r>
        <w:r w:rsidRPr="00E00370">
          <w:rPr>
            <w:rStyle w:val="aa"/>
            <w:rFonts w:ascii="Times New Roman" w:hAnsi="Times New Roman" w:cs="Times New Roman"/>
            <w:sz w:val="28"/>
            <w:szCs w:val="28"/>
          </w:rPr>
          <w:t>://</w:t>
        </w:r>
        <w:r w:rsidRPr="00E00370">
          <w:rPr>
            <w:rStyle w:val="aa"/>
            <w:rFonts w:ascii="Times New Roman" w:hAnsi="Times New Roman" w:cs="Times New Roman"/>
            <w:sz w:val="28"/>
            <w:szCs w:val="28"/>
            <w:lang w:val="en-US"/>
          </w:rPr>
          <w:t>www</w:t>
        </w:r>
        <w:r w:rsidRPr="00E00370">
          <w:rPr>
            <w:rStyle w:val="aa"/>
            <w:rFonts w:ascii="Times New Roman" w:hAnsi="Times New Roman" w:cs="Times New Roman"/>
            <w:sz w:val="28"/>
            <w:szCs w:val="28"/>
          </w:rPr>
          <w:t>.</w:t>
        </w:r>
        <w:r w:rsidRPr="00E00370">
          <w:rPr>
            <w:rStyle w:val="aa"/>
            <w:rFonts w:ascii="Times New Roman" w:hAnsi="Times New Roman" w:cs="Times New Roman"/>
            <w:sz w:val="28"/>
            <w:szCs w:val="28"/>
            <w:lang w:val="en-US"/>
          </w:rPr>
          <w:t>znak</w:t>
        </w:r>
        <w:r w:rsidRPr="00E00370">
          <w:rPr>
            <w:rStyle w:val="aa"/>
            <w:rFonts w:ascii="Times New Roman" w:hAnsi="Times New Roman" w:cs="Times New Roman"/>
            <w:sz w:val="28"/>
            <w:szCs w:val="28"/>
          </w:rPr>
          <w:t>.</w:t>
        </w:r>
        <w:r w:rsidRPr="00E00370">
          <w:rPr>
            <w:rStyle w:val="aa"/>
            <w:rFonts w:ascii="Times New Roman" w:hAnsi="Times New Roman" w:cs="Times New Roman"/>
            <w:sz w:val="28"/>
            <w:szCs w:val="28"/>
            <w:lang w:val="en-US"/>
          </w:rPr>
          <w:t>com</w:t>
        </w:r>
        <w:r w:rsidRPr="00E00370">
          <w:rPr>
            <w:rStyle w:val="aa"/>
            <w:rFonts w:ascii="Times New Roman" w:hAnsi="Times New Roman" w:cs="Times New Roman"/>
            <w:sz w:val="28"/>
            <w:szCs w:val="28"/>
          </w:rPr>
          <w:t>/2017-04-07/</w:t>
        </w:r>
        <w:r w:rsidRPr="00E00370">
          <w:rPr>
            <w:rStyle w:val="aa"/>
            <w:rFonts w:ascii="Times New Roman" w:hAnsi="Times New Roman" w:cs="Times New Roman"/>
            <w:sz w:val="28"/>
            <w:szCs w:val="28"/>
            <w:lang w:val="en-US"/>
          </w:rPr>
          <w:t>eparhiya</w:t>
        </w:r>
        <w:r w:rsidRPr="00E00370">
          <w:rPr>
            <w:rStyle w:val="aa"/>
            <w:rFonts w:ascii="Times New Roman" w:hAnsi="Times New Roman" w:cs="Times New Roman"/>
            <w:sz w:val="28"/>
            <w:szCs w:val="28"/>
          </w:rPr>
          <w:t>_</w:t>
        </w:r>
        <w:r w:rsidRPr="00E00370">
          <w:rPr>
            <w:rStyle w:val="aa"/>
            <w:rFonts w:ascii="Times New Roman" w:hAnsi="Times New Roman" w:cs="Times New Roman"/>
            <w:sz w:val="28"/>
            <w:szCs w:val="28"/>
            <w:lang w:val="en-US"/>
          </w:rPr>
          <w:t>vnesla</w:t>
        </w:r>
        <w:r w:rsidRPr="00E00370">
          <w:rPr>
            <w:rStyle w:val="aa"/>
            <w:rFonts w:ascii="Times New Roman" w:hAnsi="Times New Roman" w:cs="Times New Roman"/>
            <w:sz w:val="28"/>
            <w:szCs w:val="28"/>
          </w:rPr>
          <w:t>_</w:t>
        </w:r>
        <w:r w:rsidRPr="00E00370">
          <w:rPr>
            <w:rStyle w:val="aa"/>
            <w:rFonts w:ascii="Times New Roman" w:hAnsi="Times New Roman" w:cs="Times New Roman"/>
            <w:sz w:val="28"/>
            <w:szCs w:val="28"/>
            <w:lang w:val="en-US"/>
          </w:rPr>
          <w:t>v</w:t>
        </w:r>
        <w:r w:rsidRPr="00E00370">
          <w:rPr>
            <w:rStyle w:val="aa"/>
            <w:rFonts w:ascii="Times New Roman" w:hAnsi="Times New Roman" w:cs="Times New Roman"/>
            <w:sz w:val="28"/>
            <w:szCs w:val="28"/>
          </w:rPr>
          <w:t>_</w:t>
        </w:r>
        <w:r w:rsidRPr="00E00370">
          <w:rPr>
            <w:rStyle w:val="aa"/>
            <w:rFonts w:ascii="Times New Roman" w:hAnsi="Times New Roman" w:cs="Times New Roman"/>
            <w:sz w:val="28"/>
            <w:szCs w:val="28"/>
            <w:lang w:val="en-US"/>
          </w:rPr>
          <w:t>chernyy</w:t>
        </w:r>
        <w:r w:rsidRPr="00E00370">
          <w:rPr>
            <w:rStyle w:val="aa"/>
            <w:rFonts w:ascii="Times New Roman" w:hAnsi="Times New Roman" w:cs="Times New Roman"/>
            <w:sz w:val="28"/>
            <w:szCs w:val="28"/>
          </w:rPr>
          <w:t>_</w:t>
        </w:r>
        <w:r w:rsidRPr="00E00370">
          <w:rPr>
            <w:rStyle w:val="aa"/>
            <w:rFonts w:ascii="Times New Roman" w:hAnsi="Times New Roman" w:cs="Times New Roman"/>
            <w:sz w:val="28"/>
            <w:szCs w:val="28"/>
            <w:lang w:val="en-US"/>
          </w:rPr>
          <w:t>spisok</w:t>
        </w:r>
        <w:r w:rsidRPr="00E00370">
          <w:rPr>
            <w:rStyle w:val="aa"/>
            <w:rFonts w:ascii="Times New Roman" w:hAnsi="Times New Roman" w:cs="Times New Roman"/>
            <w:sz w:val="28"/>
            <w:szCs w:val="28"/>
          </w:rPr>
          <w:t>_</w:t>
        </w:r>
        <w:r w:rsidRPr="00E00370">
          <w:rPr>
            <w:rStyle w:val="aa"/>
            <w:rFonts w:ascii="Times New Roman" w:hAnsi="Times New Roman" w:cs="Times New Roman"/>
            <w:sz w:val="28"/>
            <w:szCs w:val="28"/>
            <w:lang w:val="en-US"/>
          </w:rPr>
          <w:t>professora</w:t>
        </w:r>
        <w:r w:rsidRPr="00E00370">
          <w:rPr>
            <w:rStyle w:val="aa"/>
            <w:rFonts w:ascii="Times New Roman" w:hAnsi="Times New Roman" w:cs="Times New Roman"/>
            <w:sz w:val="28"/>
            <w:szCs w:val="28"/>
          </w:rPr>
          <w:t>_</w:t>
        </w:r>
        <w:r w:rsidRPr="00E00370">
          <w:rPr>
            <w:rStyle w:val="aa"/>
            <w:rFonts w:ascii="Times New Roman" w:hAnsi="Times New Roman" w:cs="Times New Roman"/>
            <w:sz w:val="28"/>
            <w:szCs w:val="28"/>
            <w:lang w:val="en-US"/>
          </w:rPr>
          <w:t>urfu</w:t>
        </w:r>
        <w:r w:rsidRPr="00E00370">
          <w:rPr>
            <w:rStyle w:val="aa"/>
            <w:rFonts w:ascii="Times New Roman" w:hAnsi="Times New Roman" w:cs="Times New Roman"/>
            <w:sz w:val="28"/>
            <w:szCs w:val="28"/>
          </w:rPr>
          <w:t>_</w:t>
        </w:r>
        <w:r w:rsidRPr="00E00370">
          <w:rPr>
            <w:rStyle w:val="aa"/>
            <w:rFonts w:ascii="Times New Roman" w:hAnsi="Times New Roman" w:cs="Times New Roman"/>
            <w:sz w:val="28"/>
            <w:szCs w:val="28"/>
            <w:lang w:val="en-US"/>
          </w:rPr>
          <w:t>vstupivshegosya</w:t>
        </w:r>
        <w:r w:rsidRPr="00E00370">
          <w:rPr>
            <w:rStyle w:val="aa"/>
            <w:rFonts w:ascii="Times New Roman" w:hAnsi="Times New Roman" w:cs="Times New Roman"/>
            <w:sz w:val="28"/>
            <w:szCs w:val="28"/>
          </w:rPr>
          <w:t>_</w:t>
        </w:r>
        <w:r w:rsidRPr="00E00370">
          <w:rPr>
            <w:rStyle w:val="aa"/>
            <w:rFonts w:ascii="Times New Roman" w:hAnsi="Times New Roman" w:cs="Times New Roman"/>
            <w:sz w:val="28"/>
            <w:szCs w:val="28"/>
            <w:lang w:val="en-US"/>
          </w:rPr>
          <w:t>za</w:t>
        </w:r>
        <w:r w:rsidRPr="00E00370">
          <w:rPr>
            <w:rStyle w:val="aa"/>
            <w:rFonts w:ascii="Times New Roman" w:hAnsi="Times New Roman" w:cs="Times New Roman"/>
            <w:sz w:val="28"/>
            <w:szCs w:val="28"/>
          </w:rPr>
          <w:t>_</w:t>
        </w:r>
        <w:r w:rsidRPr="00E00370">
          <w:rPr>
            <w:rStyle w:val="aa"/>
            <w:rFonts w:ascii="Times New Roman" w:hAnsi="Times New Roman" w:cs="Times New Roman"/>
            <w:sz w:val="28"/>
            <w:szCs w:val="28"/>
            <w:lang w:val="en-US"/>
          </w:rPr>
          <w:t>sokolovskogo</w:t>
        </w:r>
      </w:hyperlink>
      <w:r w:rsidRPr="00E00370">
        <w:rPr>
          <w:rFonts w:ascii="Times New Roman" w:hAnsi="Times New Roman" w:cs="Times New Roman"/>
          <w:sz w:val="28"/>
          <w:szCs w:val="28"/>
        </w:rPr>
        <w:t xml:space="preserve"> (дата обращения: 14.05.17)</w:t>
      </w:r>
    </w:p>
    <w:p w:rsidR="008F1DE0" w:rsidRPr="008F1DE0" w:rsidRDefault="008F1DE0" w:rsidP="008F1DE0">
      <w:pPr>
        <w:pStyle w:val="a6"/>
        <w:numPr>
          <w:ilvl w:val="0"/>
          <w:numId w:val="28"/>
        </w:numPr>
        <w:spacing w:after="0" w:line="360" w:lineRule="auto"/>
        <w:jc w:val="both"/>
        <w:rPr>
          <w:rFonts w:ascii="Times New Roman" w:eastAsia="Times New Roman" w:hAnsi="Times New Roman" w:cs="Times New Roman"/>
          <w:sz w:val="28"/>
          <w:szCs w:val="28"/>
          <w:lang w:eastAsia="ru-RU"/>
        </w:rPr>
      </w:pPr>
      <w:r w:rsidRPr="00E00370">
        <w:rPr>
          <w:rFonts w:ascii="Times New Roman" w:hAnsi="Times New Roman" w:cs="Times New Roman"/>
          <w:sz w:val="28"/>
          <w:szCs w:val="28"/>
        </w:rPr>
        <w:t xml:space="preserve">Р. Крецул. ОП хочет защитить чувства всех граждан. [Электронный ресурс] // Известия. </w:t>
      </w:r>
      <w:r w:rsidRPr="00E00370">
        <w:rPr>
          <w:rFonts w:ascii="Times New Roman" w:hAnsi="Times New Roman" w:cs="Times New Roman"/>
          <w:sz w:val="28"/>
          <w:szCs w:val="28"/>
          <w:lang w:val="en-US"/>
        </w:rPr>
        <w:t>URL</w:t>
      </w:r>
      <w:r w:rsidRPr="00E00370">
        <w:rPr>
          <w:rFonts w:ascii="Times New Roman" w:hAnsi="Times New Roman" w:cs="Times New Roman"/>
          <w:sz w:val="28"/>
          <w:szCs w:val="28"/>
        </w:rPr>
        <w:t xml:space="preserve">: </w:t>
      </w:r>
      <w:hyperlink r:id="rId10" w:history="1">
        <w:r w:rsidRPr="00E00370">
          <w:rPr>
            <w:rStyle w:val="aa"/>
            <w:rFonts w:ascii="Times New Roman" w:hAnsi="Times New Roman" w:cs="Times New Roman"/>
            <w:sz w:val="28"/>
            <w:szCs w:val="28"/>
          </w:rPr>
          <w:t>http://izvestia.ru/news/683789</w:t>
        </w:r>
      </w:hyperlink>
      <w:r w:rsidRPr="00E00370">
        <w:rPr>
          <w:rFonts w:ascii="Times New Roman" w:hAnsi="Times New Roman" w:cs="Times New Roman"/>
          <w:sz w:val="28"/>
          <w:szCs w:val="28"/>
        </w:rPr>
        <w:t xml:space="preserve"> (дата обращения: 26.04.17)</w:t>
      </w:r>
    </w:p>
    <w:p w:rsidR="00000FC2" w:rsidRPr="008F1DE0" w:rsidRDefault="00000FC2" w:rsidP="00E00370">
      <w:pPr>
        <w:pStyle w:val="a6"/>
        <w:numPr>
          <w:ilvl w:val="0"/>
          <w:numId w:val="28"/>
        </w:numPr>
        <w:spacing w:after="0" w:line="360" w:lineRule="auto"/>
        <w:jc w:val="both"/>
        <w:rPr>
          <w:rFonts w:ascii="Times New Roman" w:hAnsi="Times New Roman" w:cs="Times New Roman"/>
          <w:bCs/>
          <w:sz w:val="28"/>
          <w:szCs w:val="28"/>
        </w:rPr>
      </w:pPr>
      <w:r w:rsidRPr="00E00370">
        <w:rPr>
          <w:rFonts w:ascii="Times New Roman" w:eastAsia="Calibri" w:hAnsi="Times New Roman" w:cs="Times New Roman"/>
          <w:bCs/>
          <w:sz w:val="28"/>
          <w:szCs w:val="28"/>
        </w:rPr>
        <w:t xml:space="preserve">П. Махмудова. Вынесение приговора об осквернении статуи Будды в Элисте назначено на 28 июля. [Электронный ресурс]// Кавказский узел. </w:t>
      </w:r>
      <w:r w:rsidRPr="00E00370">
        <w:rPr>
          <w:rFonts w:ascii="Times New Roman" w:eastAsia="Calibri" w:hAnsi="Times New Roman" w:cs="Times New Roman"/>
          <w:bCs/>
          <w:sz w:val="28"/>
          <w:szCs w:val="28"/>
          <w:lang w:val="en-US"/>
        </w:rPr>
        <w:t>URL</w:t>
      </w:r>
      <w:r w:rsidRPr="00E00370">
        <w:rPr>
          <w:rFonts w:ascii="Times New Roman" w:eastAsia="Calibri" w:hAnsi="Times New Roman" w:cs="Times New Roman"/>
          <w:bCs/>
          <w:sz w:val="28"/>
          <w:szCs w:val="28"/>
        </w:rPr>
        <w:t xml:space="preserve">: </w:t>
      </w:r>
      <w:hyperlink r:id="rId11" w:history="1">
        <w:r w:rsidRPr="00E00370">
          <w:rPr>
            <w:rStyle w:val="Hyperlink1"/>
            <w:rFonts w:ascii="Times New Roman" w:hAnsi="Times New Roman" w:cs="Times New Roman"/>
            <w:bCs w:val="0"/>
            <w:sz w:val="28"/>
            <w:szCs w:val="28"/>
          </w:rPr>
          <w:t>http://www.kavkaz-uzel.eu/articles/286446/</w:t>
        </w:r>
      </w:hyperlink>
      <w:r w:rsidRPr="00E00370">
        <w:rPr>
          <w:rFonts w:ascii="Times New Roman" w:eastAsia="Calibri" w:hAnsi="Times New Roman" w:cs="Times New Roman"/>
          <w:bCs/>
          <w:sz w:val="28"/>
          <w:szCs w:val="28"/>
        </w:rPr>
        <w:t xml:space="preserve"> (дата обращения 09.04.2017)</w:t>
      </w:r>
    </w:p>
    <w:p w:rsidR="008F1DE0" w:rsidRPr="008F1DE0" w:rsidRDefault="008F1DE0" w:rsidP="008F1DE0">
      <w:pPr>
        <w:pStyle w:val="a6"/>
        <w:numPr>
          <w:ilvl w:val="0"/>
          <w:numId w:val="28"/>
        </w:numPr>
        <w:spacing w:after="0" w:line="360" w:lineRule="auto"/>
        <w:jc w:val="both"/>
        <w:rPr>
          <w:rFonts w:ascii="Times New Roman" w:eastAsia="Times New Roman" w:hAnsi="Times New Roman" w:cs="Times New Roman"/>
          <w:sz w:val="28"/>
          <w:szCs w:val="28"/>
          <w:lang w:eastAsia="ru-RU"/>
        </w:rPr>
      </w:pPr>
      <w:r w:rsidRPr="00E00370">
        <w:rPr>
          <w:rFonts w:ascii="Times New Roman" w:hAnsi="Times New Roman" w:cs="Times New Roman"/>
          <w:sz w:val="28"/>
          <w:szCs w:val="28"/>
        </w:rPr>
        <w:t xml:space="preserve">Ю. Носовский. Русь – крещеная, но непросвещенная. [Электронный ресурс] // </w:t>
      </w:r>
      <w:r w:rsidRPr="00E00370">
        <w:rPr>
          <w:rFonts w:ascii="Times New Roman" w:hAnsi="Times New Roman" w:cs="Times New Roman"/>
          <w:sz w:val="28"/>
          <w:szCs w:val="28"/>
          <w:lang w:val="en-US"/>
        </w:rPr>
        <w:t>Pravda</w:t>
      </w:r>
      <w:r w:rsidRPr="00E00370">
        <w:rPr>
          <w:rFonts w:ascii="Times New Roman" w:hAnsi="Times New Roman" w:cs="Times New Roman"/>
          <w:sz w:val="28"/>
          <w:szCs w:val="28"/>
        </w:rPr>
        <w:t>.</w:t>
      </w:r>
      <w:r w:rsidRPr="00E00370">
        <w:rPr>
          <w:rFonts w:ascii="Times New Roman" w:hAnsi="Times New Roman" w:cs="Times New Roman"/>
          <w:sz w:val="28"/>
          <w:szCs w:val="28"/>
          <w:lang w:val="en-US"/>
        </w:rPr>
        <w:t>ru</w:t>
      </w:r>
      <w:r w:rsidR="0061594F">
        <w:rPr>
          <w:rFonts w:ascii="Times New Roman" w:hAnsi="Times New Roman" w:cs="Times New Roman"/>
          <w:sz w:val="28"/>
          <w:szCs w:val="28"/>
        </w:rPr>
        <w:t xml:space="preserve">. </w:t>
      </w:r>
      <w:r w:rsidRPr="00E00370">
        <w:rPr>
          <w:rFonts w:ascii="Times New Roman" w:hAnsi="Times New Roman" w:cs="Times New Roman"/>
          <w:sz w:val="28"/>
          <w:szCs w:val="28"/>
          <w:lang w:val="en-US"/>
        </w:rPr>
        <w:t>URL</w:t>
      </w:r>
      <w:r w:rsidRPr="00E00370">
        <w:rPr>
          <w:rFonts w:ascii="Times New Roman" w:hAnsi="Times New Roman" w:cs="Times New Roman"/>
          <w:sz w:val="28"/>
          <w:szCs w:val="28"/>
        </w:rPr>
        <w:t xml:space="preserve">: </w:t>
      </w:r>
      <w:hyperlink r:id="rId12" w:history="1">
        <w:r w:rsidRPr="00E00370">
          <w:rPr>
            <w:rStyle w:val="aa"/>
            <w:rFonts w:ascii="Times New Roman" w:hAnsi="Times New Roman" w:cs="Times New Roman"/>
            <w:sz w:val="28"/>
            <w:szCs w:val="28"/>
            <w:lang w:val="en-US"/>
          </w:rPr>
          <w:t>https</w:t>
        </w:r>
        <w:r w:rsidRPr="00E00370">
          <w:rPr>
            <w:rStyle w:val="aa"/>
            <w:rFonts w:ascii="Times New Roman" w:hAnsi="Times New Roman" w:cs="Times New Roman"/>
            <w:sz w:val="28"/>
            <w:szCs w:val="28"/>
          </w:rPr>
          <w:t>://</w:t>
        </w:r>
        <w:r w:rsidRPr="00E00370">
          <w:rPr>
            <w:rStyle w:val="aa"/>
            <w:rFonts w:ascii="Times New Roman" w:hAnsi="Times New Roman" w:cs="Times New Roman"/>
            <w:sz w:val="28"/>
            <w:szCs w:val="28"/>
            <w:lang w:val="en-US"/>
          </w:rPr>
          <w:t>www</w:t>
        </w:r>
        <w:r w:rsidRPr="00E00370">
          <w:rPr>
            <w:rStyle w:val="aa"/>
            <w:rFonts w:ascii="Times New Roman" w:hAnsi="Times New Roman" w:cs="Times New Roman"/>
            <w:sz w:val="28"/>
            <w:szCs w:val="28"/>
          </w:rPr>
          <w:t>.</w:t>
        </w:r>
        <w:r w:rsidRPr="00E00370">
          <w:rPr>
            <w:rStyle w:val="aa"/>
            <w:rFonts w:ascii="Times New Roman" w:hAnsi="Times New Roman" w:cs="Times New Roman"/>
            <w:sz w:val="28"/>
            <w:szCs w:val="28"/>
            <w:lang w:val="en-US"/>
          </w:rPr>
          <w:t>pravda</w:t>
        </w:r>
        <w:r w:rsidRPr="00E00370">
          <w:rPr>
            <w:rStyle w:val="aa"/>
            <w:rFonts w:ascii="Times New Roman" w:hAnsi="Times New Roman" w:cs="Times New Roman"/>
            <w:sz w:val="28"/>
            <w:szCs w:val="28"/>
          </w:rPr>
          <w:t>.</w:t>
        </w:r>
        <w:r w:rsidRPr="00E00370">
          <w:rPr>
            <w:rStyle w:val="aa"/>
            <w:rFonts w:ascii="Times New Roman" w:hAnsi="Times New Roman" w:cs="Times New Roman"/>
            <w:sz w:val="28"/>
            <w:szCs w:val="28"/>
            <w:lang w:val="en-US"/>
          </w:rPr>
          <w:t>ru</w:t>
        </w:r>
        <w:r w:rsidRPr="00E00370">
          <w:rPr>
            <w:rStyle w:val="aa"/>
            <w:rFonts w:ascii="Times New Roman" w:hAnsi="Times New Roman" w:cs="Times New Roman"/>
            <w:sz w:val="28"/>
            <w:szCs w:val="28"/>
          </w:rPr>
          <w:t>/</w:t>
        </w:r>
        <w:r w:rsidRPr="00E00370">
          <w:rPr>
            <w:rStyle w:val="aa"/>
            <w:rFonts w:ascii="Times New Roman" w:hAnsi="Times New Roman" w:cs="Times New Roman"/>
            <w:sz w:val="28"/>
            <w:szCs w:val="28"/>
            <w:lang w:val="en-US"/>
          </w:rPr>
          <w:t>faith</w:t>
        </w:r>
        <w:r w:rsidRPr="00E00370">
          <w:rPr>
            <w:rStyle w:val="aa"/>
            <w:rFonts w:ascii="Times New Roman" w:hAnsi="Times New Roman" w:cs="Times New Roman"/>
            <w:sz w:val="28"/>
            <w:szCs w:val="28"/>
          </w:rPr>
          <w:t>/</w:t>
        </w:r>
        <w:r w:rsidRPr="00E00370">
          <w:rPr>
            <w:rStyle w:val="aa"/>
            <w:rFonts w:ascii="Times New Roman" w:hAnsi="Times New Roman" w:cs="Times New Roman"/>
            <w:sz w:val="28"/>
            <w:szCs w:val="28"/>
            <w:lang w:val="en-US"/>
          </w:rPr>
          <w:t>religions</w:t>
        </w:r>
        <w:r w:rsidRPr="00E00370">
          <w:rPr>
            <w:rStyle w:val="aa"/>
            <w:rFonts w:ascii="Times New Roman" w:hAnsi="Times New Roman" w:cs="Times New Roman"/>
            <w:sz w:val="28"/>
            <w:szCs w:val="28"/>
          </w:rPr>
          <w:t>/</w:t>
        </w:r>
        <w:r w:rsidRPr="00E00370">
          <w:rPr>
            <w:rStyle w:val="aa"/>
            <w:rFonts w:ascii="Times New Roman" w:hAnsi="Times New Roman" w:cs="Times New Roman"/>
            <w:sz w:val="28"/>
            <w:szCs w:val="28"/>
            <w:lang w:val="en-US"/>
          </w:rPr>
          <w:t>orthodoxy</w:t>
        </w:r>
        <w:r w:rsidRPr="00E00370">
          <w:rPr>
            <w:rStyle w:val="aa"/>
            <w:rFonts w:ascii="Times New Roman" w:hAnsi="Times New Roman" w:cs="Times New Roman"/>
            <w:sz w:val="28"/>
            <w:szCs w:val="28"/>
          </w:rPr>
          <w:t>/19-12-2012/1139329-</w:t>
        </w:r>
        <w:r w:rsidRPr="00E00370">
          <w:rPr>
            <w:rStyle w:val="aa"/>
            <w:rFonts w:ascii="Times New Roman" w:hAnsi="Times New Roman" w:cs="Times New Roman"/>
            <w:sz w:val="28"/>
            <w:szCs w:val="28"/>
            <w:lang w:val="en-US"/>
          </w:rPr>
          <w:t>levada</w:t>
        </w:r>
        <w:r w:rsidRPr="00E00370">
          <w:rPr>
            <w:rStyle w:val="aa"/>
            <w:rFonts w:ascii="Times New Roman" w:hAnsi="Times New Roman" w:cs="Times New Roman"/>
            <w:sz w:val="28"/>
            <w:szCs w:val="28"/>
          </w:rPr>
          <w:t>_</w:t>
        </w:r>
        <w:r w:rsidRPr="00E00370">
          <w:rPr>
            <w:rStyle w:val="aa"/>
            <w:rFonts w:ascii="Times New Roman" w:hAnsi="Times New Roman" w:cs="Times New Roman"/>
            <w:sz w:val="28"/>
            <w:szCs w:val="28"/>
            <w:lang w:val="en-US"/>
          </w:rPr>
          <w:t>opros</w:t>
        </w:r>
        <w:r w:rsidRPr="00E00370">
          <w:rPr>
            <w:rStyle w:val="aa"/>
            <w:rFonts w:ascii="Times New Roman" w:hAnsi="Times New Roman" w:cs="Times New Roman"/>
            <w:sz w:val="28"/>
            <w:szCs w:val="28"/>
          </w:rPr>
          <w:t>-0/</w:t>
        </w:r>
      </w:hyperlink>
      <w:r w:rsidRPr="00E00370">
        <w:rPr>
          <w:rFonts w:ascii="Times New Roman" w:hAnsi="Times New Roman" w:cs="Times New Roman"/>
          <w:sz w:val="28"/>
          <w:szCs w:val="28"/>
        </w:rPr>
        <w:t xml:space="preserve"> (дата обращения: 21.04.2017)</w:t>
      </w:r>
    </w:p>
    <w:p w:rsidR="008F1DE0" w:rsidRPr="008F1DE0" w:rsidRDefault="008F1DE0" w:rsidP="008F1DE0">
      <w:pPr>
        <w:pStyle w:val="a6"/>
        <w:numPr>
          <w:ilvl w:val="0"/>
          <w:numId w:val="28"/>
        </w:numPr>
        <w:spacing w:after="0" w:line="360" w:lineRule="auto"/>
        <w:jc w:val="both"/>
        <w:rPr>
          <w:rFonts w:ascii="Times New Roman" w:eastAsia="Times New Roman" w:hAnsi="Times New Roman" w:cs="Times New Roman"/>
          <w:sz w:val="28"/>
          <w:szCs w:val="28"/>
          <w:lang w:eastAsia="ru-RU"/>
        </w:rPr>
      </w:pPr>
      <w:r w:rsidRPr="00E00370">
        <w:rPr>
          <w:rFonts w:ascii="Times New Roman" w:hAnsi="Times New Roman" w:cs="Times New Roman"/>
          <w:sz w:val="28"/>
          <w:szCs w:val="28"/>
        </w:rPr>
        <w:t xml:space="preserve">С.И. Ожегов. Словарь русского языка. [Электронный ресурс] URL: </w:t>
      </w:r>
      <w:hyperlink r:id="rId13" w:history="1">
        <w:r w:rsidRPr="00E00370">
          <w:rPr>
            <w:rStyle w:val="aa"/>
            <w:rFonts w:ascii="Times New Roman" w:hAnsi="Times New Roman" w:cs="Times New Roman"/>
            <w:sz w:val="28"/>
            <w:szCs w:val="28"/>
          </w:rPr>
          <w:t>http://slovarozhegova.ru/</w:t>
        </w:r>
      </w:hyperlink>
      <w:r w:rsidRPr="00E00370">
        <w:rPr>
          <w:rFonts w:ascii="Times New Roman" w:hAnsi="Times New Roman" w:cs="Times New Roman"/>
          <w:sz w:val="28"/>
          <w:szCs w:val="28"/>
        </w:rPr>
        <w:t xml:space="preserve"> (дата обращения: 21.04.2017)</w:t>
      </w:r>
    </w:p>
    <w:p w:rsidR="00000FC2" w:rsidRPr="008F1DE0" w:rsidRDefault="00000FC2" w:rsidP="00E00370">
      <w:pPr>
        <w:pStyle w:val="a6"/>
        <w:numPr>
          <w:ilvl w:val="0"/>
          <w:numId w:val="28"/>
        </w:numPr>
        <w:spacing w:after="0" w:line="360" w:lineRule="auto"/>
        <w:jc w:val="both"/>
        <w:rPr>
          <w:rFonts w:ascii="Times New Roman" w:hAnsi="Times New Roman" w:cs="Times New Roman"/>
          <w:bCs/>
          <w:sz w:val="28"/>
          <w:szCs w:val="28"/>
        </w:rPr>
      </w:pPr>
      <w:r w:rsidRPr="00E00370">
        <w:rPr>
          <w:rFonts w:ascii="Times New Roman" w:eastAsia="Calibri" w:hAnsi="Times New Roman" w:cs="Times New Roman"/>
          <w:bCs/>
          <w:sz w:val="28"/>
          <w:szCs w:val="28"/>
        </w:rPr>
        <w:t xml:space="preserve">А. Сидорчик. Дело есть, а «Бога нет!». За что на самом деле судят Виктора Краснова? [Электронный ресурс] // Аргументы и факты. </w:t>
      </w:r>
      <w:r w:rsidRPr="00E00370">
        <w:rPr>
          <w:rFonts w:ascii="Times New Roman" w:eastAsia="Calibri" w:hAnsi="Times New Roman" w:cs="Times New Roman"/>
          <w:bCs/>
          <w:sz w:val="28"/>
          <w:szCs w:val="28"/>
          <w:lang w:val="en-US"/>
        </w:rPr>
        <w:t>URL</w:t>
      </w:r>
      <w:r w:rsidRPr="00E00370">
        <w:rPr>
          <w:rFonts w:ascii="Times New Roman" w:eastAsia="Calibri" w:hAnsi="Times New Roman" w:cs="Times New Roman"/>
          <w:bCs/>
          <w:sz w:val="28"/>
          <w:szCs w:val="28"/>
        </w:rPr>
        <w:t xml:space="preserve">: </w:t>
      </w:r>
      <w:hyperlink r:id="rId14" w:history="1">
        <w:r w:rsidRPr="00E00370">
          <w:rPr>
            <w:rStyle w:val="Hyperlink0"/>
            <w:rFonts w:ascii="Times New Roman" w:hAnsi="Times New Roman" w:cs="Times New Roman"/>
            <w:bCs w:val="0"/>
            <w:sz w:val="28"/>
            <w:szCs w:val="28"/>
          </w:rPr>
          <w:t>http</w:t>
        </w:r>
        <w:r w:rsidRPr="00E00370">
          <w:rPr>
            <w:rStyle w:val="Link"/>
            <w:rFonts w:ascii="Times New Roman" w:eastAsia="Calibri" w:hAnsi="Times New Roman" w:cs="Times New Roman"/>
            <w:bCs/>
            <w:sz w:val="28"/>
            <w:szCs w:val="28"/>
          </w:rPr>
          <w:t>://</w:t>
        </w:r>
        <w:r w:rsidRPr="00E00370">
          <w:rPr>
            <w:rStyle w:val="Hyperlink0"/>
            <w:rFonts w:ascii="Times New Roman" w:hAnsi="Times New Roman" w:cs="Times New Roman"/>
            <w:bCs w:val="0"/>
            <w:sz w:val="28"/>
            <w:szCs w:val="28"/>
          </w:rPr>
          <w:t>www</w:t>
        </w:r>
        <w:r w:rsidRPr="00E00370">
          <w:rPr>
            <w:rStyle w:val="Link"/>
            <w:rFonts w:ascii="Times New Roman" w:eastAsia="Calibri" w:hAnsi="Times New Roman" w:cs="Times New Roman"/>
            <w:bCs/>
            <w:sz w:val="28"/>
            <w:szCs w:val="28"/>
          </w:rPr>
          <w:t>.</w:t>
        </w:r>
        <w:r w:rsidRPr="00E00370">
          <w:rPr>
            <w:rStyle w:val="Hyperlink0"/>
            <w:rFonts w:ascii="Times New Roman" w:hAnsi="Times New Roman" w:cs="Times New Roman"/>
            <w:bCs w:val="0"/>
            <w:sz w:val="28"/>
            <w:szCs w:val="28"/>
          </w:rPr>
          <w:t>aif</w:t>
        </w:r>
        <w:r w:rsidRPr="00E00370">
          <w:rPr>
            <w:rStyle w:val="Link"/>
            <w:rFonts w:ascii="Times New Roman" w:eastAsia="Calibri" w:hAnsi="Times New Roman" w:cs="Times New Roman"/>
            <w:bCs/>
            <w:sz w:val="28"/>
            <w:szCs w:val="28"/>
          </w:rPr>
          <w:t>.</w:t>
        </w:r>
        <w:r w:rsidRPr="00E00370">
          <w:rPr>
            <w:rStyle w:val="Hyperlink0"/>
            <w:rFonts w:ascii="Times New Roman" w:hAnsi="Times New Roman" w:cs="Times New Roman"/>
            <w:bCs w:val="0"/>
            <w:sz w:val="28"/>
            <w:szCs w:val="28"/>
          </w:rPr>
          <w:t>ru</w:t>
        </w:r>
        <w:r w:rsidRPr="00E00370">
          <w:rPr>
            <w:rStyle w:val="Link"/>
            <w:rFonts w:ascii="Times New Roman" w:eastAsia="Calibri" w:hAnsi="Times New Roman" w:cs="Times New Roman"/>
            <w:bCs/>
            <w:sz w:val="28"/>
            <w:szCs w:val="28"/>
          </w:rPr>
          <w:t>/</w:t>
        </w:r>
        <w:r w:rsidRPr="00E00370">
          <w:rPr>
            <w:rStyle w:val="Hyperlink0"/>
            <w:rFonts w:ascii="Times New Roman" w:hAnsi="Times New Roman" w:cs="Times New Roman"/>
            <w:bCs w:val="0"/>
            <w:sz w:val="28"/>
            <w:szCs w:val="28"/>
          </w:rPr>
          <w:t>society</w:t>
        </w:r>
        <w:r w:rsidRPr="00E00370">
          <w:rPr>
            <w:rStyle w:val="Link"/>
            <w:rFonts w:ascii="Times New Roman" w:eastAsia="Calibri" w:hAnsi="Times New Roman" w:cs="Times New Roman"/>
            <w:bCs/>
            <w:sz w:val="28"/>
            <w:szCs w:val="28"/>
          </w:rPr>
          <w:t>/</w:t>
        </w:r>
        <w:r w:rsidRPr="00E00370">
          <w:rPr>
            <w:rStyle w:val="Hyperlink0"/>
            <w:rFonts w:ascii="Times New Roman" w:hAnsi="Times New Roman" w:cs="Times New Roman"/>
            <w:bCs w:val="0"/>
            <w:sz w:val="28"/>
            <w:szCs w:val="28"/>
          </w:rPr>
          <w:t>law</w:t>
        </w:r>
        <w:r w:rsidRPr="00E00370">
          <w:rPr>
            <w:rStyle w:val="Link"/>
            <w:rFonts w:ascii="Times New Roman" w:eastAsia="Calibri" w:hAnsi="Times New Roman" w:cs="Times New Roman"/>
            <w:bCs/>
            <w:sz w:val="28"/>
            <w:szCs w:val="28"/>
          </w:rPr>
          <w:t>/</w:t>
        </w:r>
        <w:r w:rsidRPr="00E00370">
          <w:rPr>
            <w:rStyle w:val="Hyperlink0"/>
            <w:rFonts w:ascii="Times New Roman" w:hAnsi="Times New Roman" w:cs="Times New Roman"/>
            <w:bCs w:val="0"/>
            <w:sz w:val="28"/>
            <w:szCs w:val="28"/>
          </w:rPr>
          <w:t>delo</w:t>
        </w:r>
        <w:r w:rsidRPr="00E00370">
          <w:rPr>
            <w:rStyle w:val="Link"/>
            <w:rFonts w:ascii="Times New Roman" w:eastAsia="Calibri" w:hAnsi="Times New Roman" w:cs="Times New Roman"/>
            <w:bCs/>
            <w:sz w:val="28"/>
            <w:szCs w:val="28"/>
          </w:rPr>
          <w:t>_</w:t>
        </w:r>
        <w:r w:rsidRPr="00E00370">
          <w:rPr>
            <w:rStyle w:val="Hyperlink0"/>
            <w:rFonts w:ascii="Times New Roman" w:hAnsi="Times New Roman" w:cs="Times New Roman"/>
            <w:bCs w:val="0"/>
            <w:sz w:val="28"/>
            <w:szCs w:val="28"/>
          </w:rPr>
          <w:t>est</w:t>
        </w:r>
        <w:r w:rsidRPr="00E00370">
          <w:rPr>
            <w:rStyle w:val="Link"/>
            <w:rFonts w:ascii="Times New Roman" w:eastAsia="Calibri" w:hAnsi="Times New Roman" w:cs="Times New Roman"/>
            <w:bCs/>
            <w:sz w:val="28"/>
            <w:szCs w:val="28"/>
          </w:rPr>
          <w:t>_</w:t>
        </w:r>
        <w:r w:rsidRPr="00E00370">
          <w:rPr>
            <w:rStyle w:val="Hyperlink0"/>
            <w:rFonts w:ascii="Times New Roman" w:hAnsi="Times New Roman" w:cs="Times New Roman"/>
            <w:bCs w:val="0"/>
            <w:sz w:val="28"/>
            <w:szCs w:val="28"/>
          </w:rPr>
          <w:t>a</w:t>
        </w:r>
        <w:r w:rsidRPr="00E00370">
          <w:rPr>
            <w:rStyle w:val="Link"/>
            <w:rFonts w:ascii="Times New Roman" w:eastAsia="Calibri" w:hAnsi="Times New Roman" w:cs="Times New Roman"/>
            <w:bCs/>
            <w:sz w:val="28"/>
            <w:szCs w:val="28"/>
          </w:rPr>
          <w:t>_</w:t>
        </w:r>
        <w:r w:rsidRPr="00E00370">
          <w:rPr>
            <w:rStyle w:val="Hyperlink0"/>
            <w:rFonts w:ascii="Times New Roman" w:hAnsi="Times New Roman" w:cs="Times New Roman"/>
            <w:bCs w:val="0"/>
            <w:sz w:val="28"/>
            <w:szCs w:val="28"/>
          </w:rPr>
          <w:t>boga</w:t>
        </w:r>
        <w:r w:rsidRPr="00E00370">
          <w:rPr>
            <w:rStyle w:val="Link"/>
            <w:rFonts w:ascii="Times New Roman" w:eastAsia="Calibri" w:hAnsi="Times New Roman" w:cs="Times New Roman"/>
            <w:bCs/>
            <w:sz w:val="28"/>
            <w:szCs w:val="28"/>
          </w:rPr>
          <w:t>_</w:t>
        </w:r>
        <w:r w:rsidRPr="00E00370">
          <w:rPr>
            <w:rStyle w:val="Hyperlink0"/>
            <w:rFonts w:ascii="Times New Roman" w:hAnsi="Times New Roman" w:cs="Times New Roman"/>
            <w:bCs w:val="0"/>
            <w:sz w:val="28"/>
            <w:szCs w:val="28"/>
          </w:rPr>
          <w:t>net</w:t>
        </w:r>
        <w:r w:rsidRPr="00E00370">
          <w:rPr>
            <w:rStyle w:val="Link"/>
            <w:rFonts w:ascii="Times New Roman" w:eastAsia="Calibri" w:hAnsi="Times New Roman" w:cs="Times New Roman"/>
            <w:bCs/>
            <w:sz w:val="28"/>
            <w:szCs w:val="28"/>
          </w:rPr>
          <w:t>_</w:t>
        </w:r>
        <w:r w:rsidRPr="00E00370">
          <w:rPr>
            <w:rStyle w:val="Hyperlink0"/>
            <w:rFonts w:ascii="Times New Roman" w:hAnsi="Times New Roman" w:cs="Times New Roman"/>
            <w:bCs w:val="0"/>
            <w:sz w:val="28"/>
            <w:szCs w:val="28"/>
          </w:rPr>
          <w:t>za</w:t>
        </w:r>
        <w:r w:rsidRPr="00E00370">
          <w:rPr>
            <w:rStyle w:val="Link"/>
            <w:rFonts w:ascii="Times New Roman" w:eastAsia="Calibri" w:hAnsi="Times New Roman" w:cs="Times New Roman"/>
            <w:bCs/>
            <w:sz w:val="28"/>
            <w:szCs w:val="28"/>
          </w:rPr>
          <w:t>_</w:t>
        </w:r>
        <w:r w:rsidRPr="00E00370">
          <w:rPr>
            <w:rStyle w:val="Hyperlink0"/>
            <w:rFonts w:ascii="Times New Roman" w:hAnsi="Times New Roman" w:cs="Times New Roman"/>
            <w:bCs w:val="0"/>
            <w:sz w:val="28"/>
            <w:szCs w:val="28"/>
          </w:rPr>
          <w:t>chto</w:t>
        </w:r>
        <w:r w:rsidRPr="00E00370">
          <w:rPr>
            <w:rStyle w:val="Link"/>
            <w:rFonts w:ascii="Times New Roman" w:eastAsia="Calibri" w:hAnsi="Times New Roman" w:cs="Times New Roman"/>
            <w:bCs/>
            <w:sz w:val="28"/>
            <w:szCs w:val="28"/>
          </w:rPr>
          <w:t>_</w:t>
        </w:r>
        <w:r w:rsidRPr="00E00370">
          <w:rPr>
            <w:rStyle w:val="Hyperlink0"/>
            <w:rFonts w:ascii="Times New Roman" w:hAnsi="Times New Roman" w:cs="Times New Roman"/>
            <w:bCs w:val="0"/>
            <w:sz w:val="28"/>
            <w:szCs w:val="28"/>
          </w:rPr>
          <w:t>na</w:t>
        </w:r>
        <w:r w:rsidRPr="00E00370">
          <w:rPr>
            <w:rStyle w:val="Link"/>
            <w:rFonts w:ascii="Times New Roman" w:eastAsia="Calibri" w:hAnsi="Times New Roman" w:cs="Times New Roman"/>
            <w:bCs/>
            <w:sz w:val="28"/>
            <w:szCs w:val="28"/>
          </w:rPr>
          <w:t>_</w:t>
        </w:r>
        <w:r w:rsidRPr="00E00370">
          <w:rPr>
            <w:rStyle w:val="Hyperlink0"/>
            <w:rFonts w:ascii="Times New Roman" w:hAnsi="Times New Roman" w:cs="Times New Roman"/>
            <w:bCs w:val="0"/>
            <w:sz w:val="28"/>
            <w:szCs w:val="28"/>
          </w:rPr>
          <w:t>samom</w:t>
        </w:r>
        <w:r w:rsidRPr="00E00370">
          <w:rPr>
            <w:rStyle w:val="Link"/>
            <w:rFonts w:ascii="Times New Roman" w:eastAsia="Calibri" w:hAnsi="Times New Roman" w:cs="Times New Roman"/>
            <w:bCs/>
            <w:sz w:val="28"/>
            <w:szCs w:val="28"/>
          </w:rPr>
          <w:t>_</w:t>
        </w:r>
        <w:r w:rsidRPr="00E00370">
          <w:rPr>
            <w:rStyle w:val="Hyperlink0"/>
            <w:rFonts w:ascii="Times New Roman" w:hAnsi="Times New Roman" w:cs="Times New Roman"/>
            <w:bCs w:val="0"/>
            <w:sz w:val="28"/>
            <w:szCs w:val="28"/>
          </w:rPr>
          <w:t>dele</w:t>
        </w:r>
        <w:r w:rsidRPr="00E00370">
          <w:rPr>
            <w:rStyle w:val="Link"/>
            <w:rFonts w:ascii="Times New Roman" w:eastAsia="Calibri" w:hAnsi="Times New Roman" w:cs="Times New Roman"/>
            <w:bCs/>
            <w:sz w:val="28"/>
            <w:szCs w:val="28"/>
          </w:rPr>
          <w:t>_</w:t>
        </w:r>
        <w:r w:rsidRPr="00E00370">
          <w:rPr>
            <w:rStyle w:val="Hyperlink0"/>
            <w:rFonts w:ascii="Times New Roman" w:hAnsi="Times New Roman" w:cs="Times New Roman"/>
            <w:bCs w:val="0"/>
            <w:sz w:val="28"/>
            <w:szCs w:val="28"/>
          </w:rPr>
          <w:t>sudyat</w:t>
        </w:r>
        <w:r w:rsidRPr="00E00370">
          <w:rPr>
            <w:rStyle w:val="Link"/>
            <w:rFonts w:ascii="Times New Roman" w:eastAsia="Calibri" w:hAnsi="Times New Roman" w:cs="Times New Roman"/>
            <w:bCs/>
            <w:sz w:val="28"/>
            <w:szCs w:val="28"/>
          </w:rPr>
          <w:t>_</w:t>
        </w:r>
        <w:r w:rsidRPr="00E00370">
          <w:rPr>
            <w:rStyle w:val="Hyperlink0"/>
            <w:rFonts w:ascii="Times New Roman" w:hAnsi="Times New Roman" w:cs="Times New Roman"/>
            <w:bCs w:val="0"/>
            <w:sz w:val="28"/>
            <w:szCs w:val="28"/>
          </w:rPr>
          <w:t>viktora</w:t>
        </w:r>
        <w:r w:rsidRPr="00E00370">
          <w:rPr>
            <w:rStyle w:val="Link"/>
            <w:rFonts w:ascii="Times New Roman" w:eastAsia="Calibri" w:hAnsi="Times New Roman" w:cs="Times New Roman"/>
            <w:bCs/>
            <w:sz w:val="28"/>
            <w:szCs w:val="28"/>
          </w:rPr>
          <w:t>_</w:t>
        </w:r>
        <w:r w:rsidRPr="00E00370">
          <w:rPr>
            <w:rStyle w:val="Hyperlink0"/>
            <w:rFonts w:ascii="Times New Roman" w:hAnsi="Times New Roman" w:cs="Times New Roman"/>
            <w:bCs w:val="0"/>
            <w:sz w:val="28"/>
            <w:szCs w:val="28"/>
          </w:rPr>
          <w:t>krasnova</w:t>
        </w:r>
      </w:hyperlink>
      <w:r w:rsidRPr="00E00370">
        <w:rPr>
          <w:rFonts w:ascii="Times New Roman" w:eastAsia="Calibri" w:hAnsi="Times New Roman" w:cs="Times New Roman"/>
          <w:bCs/>
          <w:sz w:val="28"/>
          <w:szCs w:val="28"/>
        </w:rPr>
        <w:t xml:space="preserve"> (дата обращения: 08.04.2017)</w:t>
      </w:r>
    </w:p>
    <w:p w:rsidR="008F1DE0" w:rsidRPr="008F1DE0" w:rsidRDefault="008F1DE0" w:rsidP="008F1DE0">
      <w:pPr>
        <w:pStyle w:val="a6"/>
        <w:numPr>
          <w:ilvl w:val="0"/>
          <w:numId w:val="28"/>
        </w:numPr>
        <w:spacing w:after="0" w:line="360" w:lineRule="auto"/>
        <w:jc w:val="both"/>
        <w:rPr>
          <w:rFonts w:ascii="Times New Roman" w:eastAsia="Times New Roman" w:hAnsi="Times New Roman" w:cs="Times New Roman"/>
          <w:sz w:val="28"/>
          <w:szCs w:val="28"/>
          <w:lang w:eastAsia="ru-RU"/>
        </w:rPr>
      </w:pPr>
      <w:r w:rsidRPr="00E00370">
        <w:rPr>
          <w:rFonts w:ascii="Times New Roman" w:hAnsi="Times New Roman" w:cs="Times New Roman"/>
          <w:sz w:val="28"/>
          <w:szCs w:val="28"/>
        </w:rPr>
        <w:t xml:space="preserve">Ушаков Д.Н. Толковый словарь русского языка. [Электронный ресурс] URL: </w:t>
      </w:r>
      <w:hyperlink r:id="rId15" w:history="1">
        <w:r w:rsidRPr="00E00370">
          <w:rPr>
            <w:rStyle w:val="aa"/>
            <w:rFonts w:ascii="Times New Roman" w:hAnsi="Times New Roman" w:cs="Times New Roman"/>
            <w:sz w:val="28"/>
            <w:szCs w:val="28"/>
          </w:rPr>
          <w:t>http://ushakovdictionary.ru/</w:t>
        </w:r>
      </w:hyperlink>
      <w:r w:rsidRPr="00E00370">
        <w:rPr>
          <w:rFonts w:ascii="Times New Roman" w:hAnsi="Times New Roman" w:cs="Times New Roman"/>
          <w:sz w:val="28"/>
          <w:szCs w:val="28"/>
        </w:rPr>
        <w:t xml:space="preserve"> (дата обращения: 21.04.2017)</w:t>
      </w:r>
    </w:p>
    <w:p w:rsidR="008F1DE0" w:rsidRPr="0061594F" w:rsidRDefault="008F1DE0" w:rsidP="008F1DE0">
      <w:pPr>
        <w:pStyle w:val="a6"/>
        <w:numPr>
          <w:ilvl w:val="0"/>
          <w:numId w:val="28"/>
        </w:numPr>
        <w:spacing w:after="0" w:line="360" w:lineRule="auto"/>
        <w:jc w:val="both"/>
        <w:rPr>
          <w:rFonts w:ascii="Times New Roman" w:eastAsia="Times New Roman" w:hAnsi="Times New Roman" w:cs="Times New Roman"/>
          <w:sz w:val="28"/>
          <w:szCs w:val="28"/>
          <w:lang w:eastAsia="ru-RU"/>
        </w:rPr>
      </w:pPr>
      <w:r w:rsidRPr="00E00370">
        <w:rPr>
          <w:rFonts w:ascii="Times New Roman" w:hAnsi="Times New Roman" w:cs="Times New Roman"/>
          <w:sz w:val="28"/>
          <w:szCs w:val="28"/>
        </w:rPr>
        <w:lastRenderedPageBreak/>
        <w:t xml:space="preserve">Неплюшевые мишки [Электронный ресурс]// </w:t>
      </w:r>
      <w:r w:rsidRPr="00E00370">
        <w:rPr>
          <w:rFonts w:ascii="Times New Roman" w:hAnsi="Times New Roman" w:cs="Times New Roman"/>
          <w:sz w:val="28"/>
          <w:szCs w:val="28"/>
          <w:lang w:val="en-US"/>
        </w:rPr>
        <w:t>Rep</w:t>
      </w:r>
      <w:r w:rsidRPr="00E00370">
        <w:rPr>
          <w:rFonts w:ascii="Times New Roman" w:hAnsi="Times New Roman" w:cs="Times New Roman"/>
          <w:sz w:val="28"/>
          <w:szCs w:val="28"/>
        </w:rPr>
        <w:t>.</w:t>
      </w:r>
      <w:r w:rsidRPr="00E00370">
        <w:rPr>
          <w:rFonts w:ascii="Times New Roman" w:hAnsi="Times New Roman" w:cs="Times New Roman"/>
          <w:sz w:val="28"/>
          <w:szCs w:val="28"/>
          <w:lang w:val="en-US"/>
        </w:rPr>
        <w:t>ru</w:t>
      </w:r>
      <w:r w:rsidRPr="00E00370">
        <w:rPr>
          <w:rFonts w:ascii="Times New Roman" w:hAnsi="Times New Roman" w:cs="Times New Roman"/>
          <w:sz w:val="28"/>
          <w:szCs w:val="28"/>
        </w:rPr>
        <w:t xml:space="preserve"> </w:t>
      </w:r>
      <w:r w:rsidRPr="00E00370">
        <w:rPr>
          <w:rFonts w:ascii="Times New Roman" w:hAnsi="Times New Roman" w:cs="Times New Roman"/>
          <w:sz w:val="28"/>
          <w:szCs w:val="28"/>
          <w:lang w:val="en-US"/>
        </w:rPr>
        <w:t>URL</w:t>
      </w:r>
      <w:r w:rsidRPr="00E00370">
        <w:rPr>
          <w:rFonts w:ascii="Times New Roman" w:hAnsi="Times New Roman" w:cs="Times New Roman"/>
          <w:sz w:val="28"/>
          <w:szCs w:val="28"/>
        </w:rPr>
        <w:t xml:space="preserve">: </w:t>
      </w:r>
      <w:hyperlink r:id="rId16" w:history="1">
        <w:r w:rsidRPr="00E00370">
          <w:rPr>
            <w:rStyle w:val="aa"/>
            <w:rFonts w:ascii="Times New Roman" w:hAnsi="Times New Roman" w:cs="Times New Roman"/>
            <w:sz w:val="28"/>
            <w:szCs w:val="28"/>
          </w:rPr>
          <w:t>http://www.rep.ru/daily/2008/03/19/13396/</w:t>
        </w:r>
      </w:hyperlink>
      <w:r w:rsidRPr="00E00370">
        <w:rPr>
          <w:rFonts w:ascii="Times New Roman" w:hAnsi="Times New Roman" w:cs="Times New Roman"/>
          <w:sz w:val="28"/>
          <w:szCs w:val="28"/>
        </w:rPr>
        <w:t xml:space="preserve"> (дата обращения: 12.05.2017)</w:t>
      </w:r>
    </w:p>
    <w:p w:rsidR="0061594F" w:rsidRPr="0061594F" w:rsidRDefault="0061594F" w:rsidP="0061594F">
      <w:pPr>
        <w:pStyle w:val="a6"/>
        <w:numPr>
          <w:ilvl w:val="0"/>
          <w:numId w:val="28"/>
        </w:numPr>
        <w:spacing w:after="0" w:line="360" w:lineRule="auto"/>
        <w:jc w:val="both"/>
        <w:rPr>
          <w:rFonts w:ascii="Times New Roman" w:eastAsia="Times New Roman" w:hAnsi="Times New Roman" w:cs="Times New Roman"/>
          <w:sz w:val="28"/>
          <w:szCs w:val="28"/>
          <w:lang w:eastAsia="ru-RU"/>
        </w:rPr>
      </w:pPr>
      <w:r w:rsidRPr="00E00370">
        <w:rPr>
          <w:rFonts w:ascii="Times New Roman" w:hAnsi="Times New Roman" w:cs="Times New Roman"/>
          <w:sz w:val="28"/>
          <w:szCs w:val="28"/>
        </w:rPr>
        <w:t xml:space="preserve">«Отрицает существование Иисуса»: 10 цитат из приговора Сокловскому. [Электронный ресурс]  // Русская служба </w:t>
      </w:r>
      <w:r w:rsidRPr="00E00370">
        <w:rPr>
          <w:rFonts w:ascii="Times New Roman" w:hAnsi="Times New Roman" w:cs="Times New Roman"/>
          <w:sz w:val="28"/>
          <w:szCs w:val="28"/>
          <w:lang w:val="en-US"/>
        </w:rPr>
        <w:t>BBC</w:t>
      </w:r>
      <w:r w:rsidRPr="00E00370">
        <w:rPr>
          <w:rFonts w:ascii="Times New Roman" w:hAnsi="Times New Roman" w:cs="Times New Roman"/>
          <w:sz w:val="28"/>
          <w:szCs w:val="28"/>
        </w:rPr>
        <w:t xml:space="preserve">. </w:t>
      </w:r>
      <w:r w:rsidRPr="00E00370">
        <w:rPr>
          <w:rFonts w:ascii="Times New Roman" w:hAnsi="Times New Roman" w:cs="Times New Roman"/>
          <w:sz w:val="28"/>
          <w:szCs w:val="28"/>
          <w:lang w:val="en-US"/>
        </w:rPr>
        <w:t>URL</w:t>
      </w:r>
      <w:r w:rsidRPr="00E00370">
        <w:rPr>
          <w:rFonts w:ascii="Times New Roman" w:hAnsi="Times New Roman" w:cs="Times New Roman"/>
          <w:sz w:val="28"/>
          <w:szCs w:val="28"/>
        </w:rPr>
        <w:t xml:space="preserve">: </w:t>
      </w:r>
      <w:hyperlink r:id="rId17" w:history="1">
        <w:r w:rsidRPr="00E00370">
          <w:rPr>
            <w:rStyle w:val="aa"/>
            <w:rFonts w:ascii="Times New Roman" w:hAnsi="Times New Roman" w:cs="Times New Roman"/>
            <w:sz w:val="28"/>
            <w:szCs w:val="28"/>
          </w:rPr>
          <w:t>http://www.bbc.com/russian/features-39883972</w:t>
        </w:r>
      </w:hyperlink>
      <w:r w:rsidRPr="00E00370">
        <w:rPr>
          <w:rFonts w:ascii="Times New Roman" w:hAnsi="Times New Roman" w:cs="Times New Roman"/>
          <w:sz w:val="28"/>
          <w:szCs w:val="28"/>
        </w:rPr>
        <w:t xml:space="preserve"> (дата обращения: 14.05.17)</w:t>
      </w:r>
    </w:p>
    <w:p w:rsidR="008F1DE0" w:rsidRPr="0061594F" w:rsidRDefault="008F1DE0" w:rsidP="008F1DE0">
      <w:pPr>
        <w:pStyle w:val="a6"/>
        <w:numPr>
          <w:ilvl w:val="0"/>
          <w:numId w:val="28"/>
        </w:numPr>
        <w:spacing w:after="0" w:line="360" w:lineRule="auto"/>
        <w:jc w:val="both"/>
        <w:rPr>
          <w:rFonts w:ascii="Times New Roman" w:eastAsia="Times New Roman" w:hAnsi="Times New Roman" w:cs="Times New Roman"/>
          <w:sz w:val="28"/>
          <w:szCs w:val="28"/>
          <w:lang w:eastAsia="ru-RU"/>
        </w:rPr>
      </w:pPr>
      <w:r w:rsidRPr="00E00370">
        <w:rPr>
          <w:rFonts w:ascii="Times New Roman" w:hAnsi="Times New Roman" w:cs="Times New Roman"/>
          <w:sz w:val="28"/>
          <w:szCs w:val="28"/>
        </w:rPr>
        <w:t xml:space="preserve">О </w:t>
      </w:r>
      <w:r w:rsidRPr="00E00370">
        <w:rPr>
          <w:rFonts w:ascii="Times New Roman" w:hAnsi="Times New Roman" w:cs="Times New Roman"/>
          <w:sz w:val="28"/>
          <w:szCs w:val="28"/>
          <w:lang w:val="en-US"/>
        </w:rPr>
        <w:t>Pussy</w:t>
      </w:r>
      <w:r w:rsidRPr="00E00370">
        <w:rPr>
          <w:rFonts w:ascii="Times New Roman" w:hAnsi="Times New Roman" w:cs="Times New Roman"/>
          <w:sz w:val="28"/>
          <w:szCs w:val="28"/>
        </w:rPr>
        <w:t xml:space="preserve"> </w:t>
      </w:r>
      <w:r w:rsidRPr="00E00370">
        <w:rPr>
          <w:rFonts w:ascii="Times New Roman" w:hAnsi="Times New Roman" w:cs="Times New Roman"/>
          <w:sz w:val="28"/>
          <w:szCs w:val="28"/>
          <w:lang w:val="en-US"/>
        </w:rPr>
        <w:t>Riot</w:t>
      </w:r>
      <w:r w:rsidRPr="00E00370">
        <w:rPr>
          <w:rFonts w:ascii="Times New Roman" w:hAnsi="Times New Roman" w:cs="Times New Roman"/>
          <w:sz w:val="28"/>
          <w:szCs w:val="28"/>
        </w:rPr>
        <w:t xml:space="preserve"> и Путине говорили 86% мировых средств массовой информации. [Электронный ресур</w:t>
      </w:r>
      <w:r w:rsidR="0061594F">
        <w:rPr>
          <w:rFonts w:ascii="Times New Roman" w:hAnsi="Times New Roman" w:cs="Times New Roman"/>
          <w:sz w:val="28"/>
          <w:szCs w:val="28"/>
        </w:rPr>
        <w:t>с] // Голос Америки.</w:t>
      </w:r>
      <w:r w:rsidRPr="00E00370">
        <w:rPr>
          <w:rFonts w:ascii="Times New Roman" w:hAnsi="Times New Roman" w:cs="Times New Roman"/>
          <w:sz w:val="28"/>
          <w:szCs w:val="28"/>
        </w:rPr>
        <w:t xml:space="preserve"> </w:t>
      </w:r>
      <w:r w:rsidRPr="00E00370">
        <w:rPr>
          <w:rFonts w:ascii="Times New Roman" w:hAnsi="Times New Roman" w:cs="Times New Roman"/>
          <w:sz w:val="28"/>
          <w:szCs w:val="28"/>
          <w:lang w:val="en-US"/>
        </w:rPr>
        <w:t>URL</w:t>
      </w:r>
      <w:r w:rsidRPr="00E00370">
        <w:rPr>
          <w:rFonts w:ascii="Times New Roman" w:hAnsi="Times New Roman" w:cs="Times New Roman"/>
          <w:sz w:val="28"/>
          <w:szCs w:val="28"/>
        </w:rPr>
        <w:t xml:space="preserve">: </w:t>
      </w:r>
      <w:hyperlink r:id="rId18" w:history="1">
        <w:r w:rsidRPr="00E00370">
          <w:rPr>
            <w:rStyle w:val="aa"/>
            <w:rFonts w:ascii="Times New Roman" w:hAnsi="Times New Roman" w:cs="Times New Roman"/>
            <w:sz w:val="28"/>
            <w:szCs w:val="28"/>
            <w:lang w:val="en-US"/>
          </w:rPr>
          <w:t>http</w:t>
        </w:r>
        <w:r w:rsidRPr="00E00370">
          <w:rPr>
            <w:rStyle w:val="aa"/>
            <w:rFonts w:ascii="Times New Roman" w:hAnsi="Times New Roman" w:cs="Times New Roman"/>
            <w:sz w:val="28"/>
            <w:szCs w:val="28"/>
          </w:rPr>
          <w:t>://</w:t>
        </w:r>
        <w:r w:rsidRPr="00E00370">
          <w:rPr>
            <w:rStyle w:val="aa"/>
            <w:rFonts w:ascii="Times New Roman" w:hAnsi="Times New Roman" w:cs="Times New Roman"/>
            <w:sz w:val="28"/>
            <w:szCs w:val="28"/>
            <w:lang w:val="en-US"/>
          </w:rPr>
          <w:t>www</w:t>
        </w:r>
        <w:r w:rsidRPr="00E00370">
          <w:rPr>
            <w:rStyle w:val="aa"/>
            <w:rFonts w:ascii="Times New Roman" w:hAnsi="Times New Roman" w:cs="Times New Roman"/>
            <w:sz w:val="28"/>
            <w:szCs w:val="28"/>
          </w:rPr>
          <w:t>.</w:t>
        </w:r>
        <w:r w:rsidRPr="00E00370">
          <w:rPr>
            <w:rStyle w:val="aa"/>
            <w:rFonts w:ascii="Times New Roman" w:hAnsi="Times New Roman" w:cs="Times New Roman"/>
            <w:sz w:val="28"/>
            <w:szCs w:val="28"/>
            <w:lang w:val="en-US"/>
          </w:rPr>
          <w:t>golos</w:t>
        </w:r>
        <w:r w:rsidRPr="00E00370">
          <w:rPr>
            <w:rStyle w:val="aa"/>
            <w:rFonts w:ascii="Times New Roman" w:hAnsi="Times New Roman" w:cs="Times New Roman"/>
            <w:sz w:val="28"/>
            <w:szCs w:val="28"/>
          </w:rPr>
          <w:t>-</w:t>
        </w:r>
        <w:r w:rsidRPr="00E00370">
          <w:rPr>
            <w:rStyle w:val="aa"/>
            <w:rFonts w:ascii="Times New Roman" w:hAnsi="Times New Roman" w:cs="Times New Roman"/>
            <w:sz w:val="28"/>
            <w:szCs w:val="28"/>
            <w:lang w:val="en-US"/>
          </w:rPr>
          <w:t>ameriki</w:t>
        </w:r>
        <w:r w:rsidRPr="00E00370">
          <w:rPr>
            <w:rStyle w:val="aa"/>
            <w:rFonts w:ascii="Times New Roman" w:hAnsi="Times New Roman" w:cs="Times New Roman"/>
            <w:sz w:val="28"/>
            <w:szCs w:val="28"/>
          </w:rPr>
          <w:t>.</w:t>
        </w:r>
        <w:r w:rsidRPr="00E00370">
          <w:rPr>
            <w:rStyle w:val="aa"/>
            <w:rFonts w:ascii="Times New Roman" w:hAnsi="Times New Roman" w:cs="Times New Roman"/>
            <w:sz w:val="28"/>
            <w:szCs w:val="28"/>
            <w:lang w:val="en-US"/>
          </w:rPr>
          <w:t>ru</w:t>
        </w:r>
        <w:r w:rsidRPr="00E00370">
          <w:rPr>
            <w:rStyle w:val="aa"/>
            <w:rFonts w:ascii="Times New Roman" w:hAnsi="Times New Roman" w:cs="Times New Roman"/>
            <w:sz w:val="28"/>
            <w:szCs w:val="28"/>
          </w:rPr>
          <w:t>/</w:t>
        </w:r>
        <w:r w:rsidRPr="00E00370">
          <w:rPr>
            <w:rStyle w:val="aa"/>
            <w:rFonts w:ascii="Times New Roman" w:hAnsi="Times New Roman" w:cs="Times New Roman"/>
            <w:sz w:val="28"/>
            <w:szCs w:val="28"/>
            <w:lang w:val="en-US"/>
          </w:rPr>
          <w:t>content</w:t>
        </w:r>
        <w:r w:rsidRPr="00E00370">
          <w:rPr>
            <w:rStyle w:val="aa"/>
            <w:rFonts w:ascii="Times New Roman" w:hAnsi="Times New Roman" w:cs="Times New Roman"/>
            <w:sz w:val="28"/>
            <w:szCs w:val="28"/>
          </w:rPr>
          <w:t>/</w:t>
        </w:r>
        <w:r w:rsidRPr="00E00370">
          <w:rPr>
            <w:rStyle w:val="aa"/>
            <w:rFonts w:ascii="Times New Roman" w:hAnsi="Times New Roman" w:cs="Times New Roman"/>
            <w:sz w:val="28"/>
            <w:szCs w:val="28"/>
            <w:lang w:val="en-US"/>
          </w:rPr>
          <w:t>media</w:t>
        </w:r>
        <w:r w:rsidRPr="00E00370">
          <w:rPr>
            <w:rStyle w:val="aa"/>
            <w:rFonts w:ascii="Times New Roman" w:hAnsi="Times New Roman" w:cs="Times New Roman"/>
            <w:sz w:val="28"/>
            <w:szCs w:val="28"/>
          </w:rPr>
          <w:t>-</w:t>
        </w:r>
        <w:r w:rsidRPr="00E00370">
          <w:rPr>
            <w:rStyle w:val="aa"/>
            <w:rFonts w:ascii="Times New Roman" w:hAnsi="Times New Roman" w:cs="Times New Roman"/>
            <w:sz w:val="28"/>
            <w:szCs w:val="28"/>
            <w:lang w:val="en-US"/>
          </w:rPr>
          <w:t>on</w:t>
        </w:r>
        <w:r w:rsidRPr="00E00370">
          <w:rPr>
            <w:rStyle w:val="aa"/>
            <w:rFonts w:ascii="Times New Roman" w:hAnsi="Times New Roman" w:cs="Times New Roman"/>
            <w:sz w:val="28"/>
            <w:szCs w:val="28"/>
          </w:rPr>
          <w:t>-</w:t>
        </w:r>
        <w:r w:rsidRPr="00E00370">
          <w:rPr>
            <w:rStyle w:val="aa"/>
            <w:rFonts w:ascii="Times New Roman" w:hAnsi="Times New Roman" w:cs="Times New Roman"/>
            <w:sz w:val="28"/>
            <w:szCs w:val="28"/>
            <w:lang w:val="en-US"/>
          </w:rPr>
          <w:t>pussy</w:t>
        </w:r>
        <w:r w:rsidRPr="00E00370">
          <w:rPr>
            <w:rStyle w:val="aa"/>
            <w:rFonts w:ascii="Times New Roman" w:hAnsi="Times New Roman" w:cs="Times New Roman"/>
            <w:sz w:val="28"/>
            <w:szCs w:val="28"/>
          </w:rPr>
          <w:t>-</w:t>
        </w:r>
        <w:r w:rsidRPr="00E00370">
          <w:rPr>
            <w:rStyle w:val="aa"/>
            <w:rFonts w:ascii="Times New Roman" w:hAnsi="Times New Roman" w:cs="Times New Roman"/>
            <w:sz w:val="28"/>
            <w:szCs w:val="28"/>
            <w:lang w:val="en-US"/>
          </w:rPr>
          <w:t>riot</w:t>
        </w:r>
        <w:r w:rsidRPr="00E00370">
          <w:rPr>
            <w:rStyle w:val="aa"/>
            <w:rFonts w:ascii="Times New Roman" w:hAnsi="Times New Roman" w:cs="Times New Roman"/>
            <w:sz w:val="28"/>
            <w:szCs w:val="28"/>
          </w:rPr>
          <w:t>/1490739/</w:t>
        </w:r>
        <w:r w:rsidRPr="00E00370">
          <w:rPr>
            <w:rStyle w:val="aa"/>
            <w:rFonts w:ascii="Times New Roman" w:hAnsi="Times New Roman" w:cs="Times New Roman"/>
            <w:sz w:val="28"/>
            <w:szCs w:val="28"/>
            <w:lang w:val="en-US"/>
          </w:rPr>
          <w:t>html</w:t>
        </w:r>
      </w:hyperlink>
      <w:r w:rsidRPr="00E00370">
        <w:rPr>
          <w:rFonts w:ascii="Times New Roman" w:hAnsi="Times New Roman" w:cs="Times New Roman"/>
          <w:sz w:val="28"/>
          <w:szCs w:val="28"/>
        </w:rPr>
        <w:t xml:space="preserve"> (архив от: 13.09.2012)</w:t>
      </w:r>
    </w:p>
    <w:p w:rsidR="0061594F" w:rsidRPr="0061594F" w:rsidRDefault="0061594F" w:rsidP="0061594F">
      <w:pPr>
        <w:pStyle w:val="a6"/>
        <w:numPr>
          <w:ilvl w:val="0"/>
          <w:numId w:val="28"/>
        </w:numPr>
        <w:spacing w:after="0" w:line="360" w:lineRule="auto"/>
        <w:jc w:val="both"/>
        <w:rPr>
          <w:rFonts w:ascii="Times New Roman" w:eastAsia="Times New Roman" w:hAnsi="Times New Roman" w:cs="Times New Roman"/>
          <w:sz w:val="28"/>
          <w:szCs w:val="28"/>
          <w:lang w:eastAsia="ru-RU"/>
        </w:rPr>
      </w:pPr>
      <w:r w:rsidRPr="00E00370">
        <w:rPr>
          <w:rFonts w:ascii="Times New Roman" w:hAnsi="Times New Roman" w:cs="Times New Roman"/>
          <w:sz w:val="28"/>
          <w:szCs w:val="28"/>
        </w:rPr>
        <w:t xml:space="preserve">«Подслушано Ставрополь». [Электронный ресурс] // Вконтакте. </w:t>
      </w:r>
      <w:r w:rsidRPr="0061594F">
        <w:rPr>
          <w:rFonts w:ascii="Times New Roman" w:hAnsi="Times New Roman" w:cs="Times New Roman"/>
          <w:sz w:val="28"/>
          <w:szCs w:val="28"/>
          <w:lang w:val="en-US"/>
        </w:rPr>
        <w:t>URL</w:t>
      </w:r>
      <w:r w:rsidRPr="0061594F">
        <w:rPr>
          <w:rFonts w:ascii="Times New Roman" w:hAnsi="Times New Roman" w:cs="Times New Roman"/>
          <w:sz w:val="28"/>
          <w:szCs w:val="28"/>
        </w:rPr>
        <w:t xml:space="preserve">: </w:t>
      </w:r>
      <w:hyperlink r:id="rId19" w:history="1">
        <w:r w:rsidRPr="00E00370">
          <w:rPr>
            <w:rStyle w:val="aa"/>
            <w:rFonts w:ascii="Times New Roman" w:hAnsi="Times New Roman" w:cs="Times New Roman"/>
            <w:sz w:val="28"/>
            <w:szCs w:val="28"/>
            <w:lang w:val="en-US"/>
          </w:rPr>
          <w:t>https</w:t>
        </w:r>
        <w:r w:rsidRPr="0061594F">
          <w:rPr>
            <w:rStyle w:val="aa"/>
            <w:rFonts w:ascii="Times New Roman" w:hAnsi="Times New Roman" w:cs="Times New Roman"/>
            <w:sz w:val="28"/>
            <w:szCs w:val="28"/>
          </w:rPr>
          <w:t>://</w:t>
        </w:r>
        <w:r w:rsidRPr="00E00370">
          <w:rPr>
            <w:rStyle w:val="aa"/>
            <w:rFonts w:ascii="Times New Roman" w:hAnsi="Times New Roman" w:cs="Times New Roman"/>
            <w:sz w:val="28"/>
            <w:szCs w:val="28"/>
            <w:lang w:val="en-US"/>
          </w:rPr>
          <w:t>vk</w:t>
        </w:r>
        <w:r w:rsidRPr="0061594F">
          <w:rPr>
            <w:rStyle w:val="aa"/>
            <w:rFonts w:ascii="Times New Roman" w:hAnsi="Times New Roman" w:cs="Times New Roman"/>
            <w:sz w:val="28"/>
            <w:szCs w:val="28"/>
          </w:rPr>
          <w:t>.</w:t>
        </w:r>
        <w:r w:rsidRPr="00E00370">
          <w:rPr>
            <w:rStyle w:val="aa"/>
            <w:rFonts w:ascii="Times New Roman" w:hAnsi="Times New Roman" w:cs="Times New Roman"/>
            <w:sz w:val="28"/>
            <w:szCs w:val="28"/>
            <w:lang w:val="en-US"/>
          </w:rPr>
          <w:t>com</w:t>
        </w:r>
        <w:r w:rsidRPr="0061594F">
          <w:rPr>
            <w:rStyle w:val="aa"/>
            <w:rFonts w:ascii="Times New Roman" w:hAnsi="Times New Roman" w:cs="Times New Roman"/>
            <w:sz w:val="28"/>
            <w:szCs w:val="28"/>
          </w:rPr>
          <w:t>/</w:t>
        </w:r>
        <w:r w:rsidRPr="00E00370">
          <w:rPr>
            <w:rStyle w:val="aa"/>
            <w:rFonts w:ascii="Times New Roman" w:hAnsi="Times New Roman" w:cs="Times New Roman"/>
            <w:sz w:val="28"/>
            <w:szCs w:val="28"/>
            <w:lang w:val="en-US"/>
          </w:rPr>
          <w:t>podslyshano</w:t>
        </w:r>
        <w:r w:rsidRPr="0061594F">
          <w:rPr>
            <w:rStyle w:val="aa"/>
            <w:rFonts w:ascii="Times New Roman" w:hAnsi="Times New Roman" w:cs="Times New Roman"/>
            <w:sz w:val="28"/>
            <w:szCs w:val="28"/>
          </w:rPr>
          <w:t>_</w:t>
        </w:r>
        <w:r w:rsidRPr="00E00370">
          <w:rPr>
            <w:rStyle w:val="aa"/>
            <w:rFonts w:ascii="Times New Roman" w:hAnsi="Times New Roman" w:cs="Times New Roman"/>
            <w:sz w:val="28"/>
            <w:szCs w:val="28"/>
            <w:lang w:val="en-US"/>
          </w:rPr>
          <w:t>stavropol</w:t>
        </w:r>
        <w:r w:rsidRPr="0061594F">
          <w:rPr>
            <w:rStyle w:val="aa"/>
            <w:rFonts w:ascii="Times New Roman" w:hAnsi="Times New Roman" w:cs="Times New Roman"/>
            <w:sz w:val="28"/>
            <w:szCs w:val="28"/>
          </w:rPr>
          <w:t>?</w:t>
        </w:r>
        <w:r w:rsidRPr="00E00370">
          <w:rPr>
            <w:rStyle w:val="aa"/>
            <w:rFonts w:ascii="Times New Roman" w:hAnsi="Times New Roman" w:cs="Times New Roman"/>
            <w:sz w:val="28"/>
            <w:szCs w:val="28"/>
            <w:lang w:val="en-US"/>
          </w:rPr>
          <w:t>w</w:t>
        </w:r>
        <w:r w:rsidRPr="0061594F">
          <w:rPr>
            <w:rStyle w:val="aa"/>
            <w:rFonts w:ascii="Times New Roman" w:hAnsi="Times New Roman" w:cs="Times New Roman"/>
            <w:sz w:val="28"/>
            <w:szCs w:val="28"/>
          </w:rPr>
          <w:t>=</w:t>
        </w:r>
        <w:r w:rsidRPr="00E00370">
          <w:rPr>
            <w:rStyle w:val="aa"/>
            <w:rFonts w:ascii="Times New Roman" w:hAnsi="Times New Roman" w:cs="Times New Roman"/>
            <w:sz w:val="28"/>
            <w:szCs w:val="28"/>
            <w:lang w:val="en-US"/>
          </w:rPr>
          <w:t>wall</w:t>
        </w:r>
        <w:r w:rsidRPr="0061594F">
          <w:rPr>
            <w:rStyle w:val="aa"/>
            <w:rFonts w:ascii="Times New Roman" w:hAnsi="Times New Roman" w:cs="Times New Roman"/>
            <w:sz w:val="28"/>
            <w:szCs w:val="28"/>
          </w:rPr>
          <w:t>-61047943_451431</w:t>
        </w:r>
      </w:hyperlink>
      <w:r>
        <w:rPr>
          <w:rFonts w:ascii="Times New Roman" w:hAnsi="Times New Roman" w:cs="Times New Roman"/>
          <w:sz w:val="28"/>
          <w:szCs w:val="28"/>
        </w:rPr>
        <w:t xml:space="preserve"> </w:t>
      </w:r>
      <w:r w:rsidRPr="00E00370">
        <w:rPr>
          <w:rFonts w:ascii="Times New Roman" w:hAnsi="Times New Roman" w:cs="Times New Roman"/>
          <w:sz w:val="28"/>
          <w:szCs w:val="28"/>
        </w:rPr>
        <w:t>(дата обращения: 23.04.17)</w:t>
      </w:r>
    </w:p>
    <w:p w:rsidR="00573A7C" w:rsidRPr="008F1DE0" w:rsidRDefault="00573A7C" w:rsidP="00E00370">
      <w:pPr>
        <w:pStyle w:val="a6"/>
        <w:numPr>
          <w:ilvl w:val="0"/>
          <w:numId w:val="28"/>
        </w:numPr>
        <w:spacing w:after="0" w:line="360" w:lineRule="auto"/>
        <w:jc w:val="both"/>
        <w:rPr>
          <w:rFonts w:ascii="Times New Roman" w:eastAsia="Times New Roman" w:hAnsi="Times New Roman" w:cs="Times New Roman"/>
          <w:sz w:val="28"/>
          <w:szCs w:val="28"/>
          <w:lang w:eastAsia="ru-RU"/>
        </w:rPr>
      </w:pPr>
      <w:r w:rsidRPr="00E00370">
        <w:rPr>
          <w:rFonts w:ascii="Times New Roman" w:hAnsi="Times New Roman" w:cs="Times New Roman"/>
          <w:sz w:val="28"/>
          <w:szCs w:val="28"/>
        </w:rPr>
        <w:t>Президент защитил чувства верующих</w:t>
      </w:r>
      <w:r w:rsidR="005765AB" w:rsidRPr="00E00370">
        <w:rPr>
          <w:rFonts w:ascii="Times New Roman" w:hAnsi="Times New Roman" w:cs="Times New Roman"/>
          <w:sz w:val="28"/>
          <w:szCs w:val="28"/>
        </w:rPr>
        <w:t>. [Электронный ресурс]</w:t>
      </w:r>
      <w:r w:rsidRPr="00E00370">
        <w:rPr>
          <w:rFonts w:ascii="Times New Roman" w:hAnsi="Times New Roman" w:cs="Times New Roman"/>
          <w:sz w:val="28"/>
          <w:szCs w:val="28"/>
        </w:rPr>
        <w:t xml:space="preserve"> //</w:t>
      </w:r>
      <w:r w:rsidR="0061594F">
        <w:rPr>
          <w:rFonts w:ascii="Times New Roman" w:hAnsi="Times New Roman" w:cs="Times New Roman"/>
          <w:sz w:val="28"/>
          <w:szCs w:val="28"/>
        </w:rPr>
        <w:t xml:space="preserve"> Российская Газета.</w:t>
      </w:r>
      <w:r w:rsidRPr="00E00370">
        <w:rPr>
          <w:rFonts w:ascii="Times New Roman" w:hAnsi="Times New Roman" w:cs="Times New Roman"/>
          <w:sz w:val="28"/>
          <w:szCs w:val="28"/>
        </w:rPr>
        <w:t xml:space="preserve"> </w:t>
      </w:r>
      <w:r w:rsidRPr="00E00370">
        <w:rPr>
          <w:rFonts w:ascii="Times New Roman" w:hAnsi="Times New Roman" w:cs="Times New Roman"/>
          <w:sz w:val="28"/>
          <w:szCs w:val="28"/>
          <w:lang w:val="en-US"/>
        </w:rPr>
        <w:t>URL</w:t>
      </w:r>
      <w:r w:rsidRPr="00E00370">
        <w:rPr>
          <w:rFonts w:ascii="Times New Roman" w:hAnsi="Times New Roman" w:cs="Times New Roman"/>
          <w:sz w:val="28"/>
          <w:szCs w:val="28"/>
        </w:rPr>
        <w:t xml:space="preserve">: </w:t>
      </w:r>
      <w:hyperlink r:id="rId20" w:history="1">
        <w:r w:rsidRPr="00E00370">
          <w:rPr>
            <w:rStyle w:val="aa"/>
            <w:rFonts w:ascii="Times New Roman" w:hAnsi="Times New Roman" w:cs="Times New Roman"/>
            <w:sz w:val="28"/>
            <w:szCs w:val="28"/>
            <w:lang w:val="en-US"/>
          </w:rPr>
          <w:t>https</w:t>
        </w:r>
        <w:r w:rsidRPr="00E00370">
          <w:rPr>
            <w:rStyle w:val="aa"/>
            <w:rFonts w:ascii="Times New Roman" w:hAnsi="Times New Roman" w:cs="Times New Roman"/>
            <w:sz w:val="28"/>
            <w:szCs w:val="28"/>
          </w:rPr>
          <w:t>://</w:t>
        </w:r>
        <w:r w:rsidRPr="00E00370">
          <w:rPr>
            <w:rStyle w:val="aa"/>
            <w:rFonts w:ascii="Times New Roman" w:hAnsi="Times New Roman" w:cs="Times New Roman"/>
            <w:sz w:val="28"/>
            <w:szCs w:val="28"/>
            <w:lang w:val="en-US"/>
          </w:rPr>
          <w:t>rg</w:t>
        </w:r>
        <w:r w:rsidRPr="00E00370">
          <w:rPr>
            <w:rStyle w:val="aa"/>
            <w:rFonts w:ascii="Times New Roman" w:hAnsi="Times New Roman" w:cs="Times New Roman"/>
            <w:sz w:val="28"/>
            <w:szCs w:val="28"/>
          </w:rPr>
          <w:t>.</w:t>
        </w:r>
        <w:r w:rsidRPr="00E00370">
          <w:rPr>
            <w:rStyle w:val="aa"/>
            <w:rFonts w:ascii="Times New Roman" w:hAnsi="Times New Roman" w:cs="Times New Roman"/>
            <w:sz w:val="28"/>
            <w:szCs w:val="28"/>
            <w:lang w:val="en-US"/>
          </w:rPr>
          <w:t>ru</w:t>
        </w:r>
        <w:r w:rsidRPr="00E00370">
          <w:rPr>
            <w:rStyle w:val="aa"/>
            <w:rFonts w:ascii="Times New Roman" w:hAnsi="Times New Roman" w:cs="Times New Roman"/>
            <w:sz w:val="28"/>
            <w:szCs w:val="28"/>
          </w:rPr>
          <w:t>/2013/06/30/</w:t>
        </w:r>
        <w:r w:rsidRPr="00E00370">
          <w:rPr>
            <w:rStyle w:val="aa"/>
            <w:rFonts w:ascii="Times New Roman" w:hAnsi="Times New Roman" w:cs="Times New Roman"/>
            <w:sz w:val="28"/>
            <w:szCs w:val="28"/>
            <w:lang w:val="en-US"/>
          </w:rPr>
          <w:t>chuvstva</w:t>
        </w:r>
        <w:r w:rsidRPr="00E00370">
          <w:rPr>
            <w:rStyle w:val="aa"/>
            <w:rFonts w:ascii="Times New Roman" w:hAnsi="Times New Roman" w:cs="Times New Roman"/>
            <w:sz w:val="28"/>
            <w:szCs w:val="28"/>
          </w:rPr>
          <w:t>-</w:t>
        </w:r>
        <w:r w:rsidRPr="00E00370">
          <w:rPr>
            <w:rStyle w:val="aa"/>
            <w:rFonts w:ascii="Times New Roman" w:hAnsi="Times New Roman" w:cs="Times New Roman"/>
            <w:sz w:val="28"/>
            <w:szCs w:val="28"/>
            <w:lang w:val="en-US"/>
          </w:rPr>
          <w:t>anons</w:t>
        </w:r>
        <w:r w:rsidRPr="00E00370">
          <w:rPr>
            <w:rStyle w:val="aa"/>
            <w:rFonts w:ascii="Times New Roman" w:hAnsi="Times New Roman" w:cs="Times New Roman"/>
            <w:sz w:val="28"/>
            <w:szCs w:val="28"/>
          </w:rPr>
          <w:t>.</w:t>
        </w:r>
        <w:r w:rsidRPr="00E00370">
          <w:rPr>
            <w:rStyle w:val="aa"/>
            <w:rFonts w:ascii="Times New Roman" w:hAnsi="Times New Roman" w:cs="Times New Roman"/>
            <w:sz w:val="28"/>
            <w:szCs w:val="28"/>
            <w:lang w:val="en-US"/>
          </w:rPr>
          <w:t>html</w:t>
        </w:r>
      </w:hyperlink>
      <w:r w:rsidRPr="00E00370">
        <w:rPr>
          <w:rFonts w:ascii="Times New Roman" w:hAnsi="Times New Roman" w:cs="Times New Roman"/>
          <w:sz w:val="28"/>
          <w:szCs w:val="28"/>
        </w:rPr>
        <w:t xml:space="preserve"> (дата обращения: 12.05.2017)</w:t>
      </w:r>
    </w:p>
    <w:p w:rsidR="008F1DE0" w:rsidRPr="0061594F" w:rsidRDefault="008F1DE0" w:rsidP="00E00370">
      <w:pPr>
        <w:pStyle w:val="a6"/>
        <w:numPr>
          <w:ilvl w:val="0"/>
          <w:numId w:val="28"/>
        </w:numPr>
        <w:spacing w:after="0" w:line="360" w:lineRule="auto"/>
        <w:jc w:val="both"/>
        <w:rPr>
          <w:rFonts w:ascii="Times New Roman" w:eastAsia="Times New Roman" w:hAnsi="Times New Roman" w:cs="Times New Roman"/>
          <w:sz w:val="28"/>
          <w:szCs w:val="28"/>
          <w:lang w:eastAsia="ru-RU"/>
        </w:rPr>
      </w:pPr>
      <w:r w:rsidRPr="00E00370">
        <w:rPr>
          <w:rFonts w:ascii="Times New Roman" w:hAnsi="Times New Roman" w:cs="Times New Roman"/>
          <w:sz w:val="28"/>
          <w:szCs w:val="28"/>
        </w:rPr>
        <w:t xml:space="preserve">Пресс-выпуск №1461 «Верим ли мы в Бога?» от 30.03.2010. [Электронный ресурс]  </w:t>
      </w:r>
      <w:r w:rsidRPr="00E00370">
        <w:rPr>
          <w:rFonts w:ascii="Times New Roman" w:hAnsi="Times New Roman" w:cs="Times New Roman"/>
          <w:sz w:val="28"/>
          <w:szCs w:val="28"/>
          <w:lang w:val="en-US"/>
        </w:rPr>
        <w:t>URL</w:t>
      </w:r>
      <w:r w:rsidRPr="00E00370">
        <w:rPr>
          <w:rFonts w:ascii="Times New Roman" w:hAnsi="Times New Roman" w:cs="Times New Roman"/>
          <w:sz w:val="28"/>
          <w:szCs w:val="28"/>
        </w:rPr>
        <w:t xml:space="preserve">: </w:t>
      </w:r>
      <w:hyperlink r:id="rId21" w:history="1">
        <w:r w:rsidRPr="00E00370">
          <w:rPr>
            <w:rStyle w:val="aa"/>
            <w:rFonts w:ascii="Times New Roman" w:hAnsi="Times New Roman" w:cs="Times New Roman"/>
            <w:sz w:val="28"/>
            <w:szCs w:val="28"/>
            <w:lang w:val="en-US"/>
          </w:rPr>
          <w:t>https</w:t>
        </w:r>
        <w:r w:rsidRPr="00E00370">
          <w:rPr>
            <w:rStyle w:val="aa"/>
            <w:rFonts w:ascii="Times New Roman" w:hAnsi="Times New Roman" w:cs="Times New Roman"/>
            <w:sz w:val="28"/>
            <w:szCs w:val="28"/>
          </w:rPr>
          <w:t>://</w:t>
        </w:r>
        <w:r w:rsidRPr="00E00370">
          <w:rPr>
            <w:rStyle w:val="aa"/>
            <w:rFonts w:ascii="Times New Roman" w:hAnsi="Times New Roman" w:cs="Times New Roman"/>
            <w:sz w:val="28"/>
            <w:szCs w:val="28"/>
            <w:lang w:val="en-US"/>
          </w:rPr>
          <w:t>wciom</w:t>
        </w:r>
        <w:r w:rsidRPr="00E00370">
          <w:rPr>
            <w:rStyle w:val="aa"/>
            <w:rFonts w:ascii="Times New Roman" w:hAnsi="Times New Roman" w:cs="Times New Roman"/>
            <w:sz w:val="28"/>
            <w:szCs w:val="28"/>
          </w:rPr>
          <w:t>.</w:t>
        </w:r>
        <w:r w:rsidRPr="00E00370">
          <w:rPr>
            <w:rStyle w:val="aa"/>
            <w:rFonts w:ascii="Times New Roman" w:hAnsi="Times New Roman" w:cs="Times New Roman"/>
            <w:sz w:val="28"/>
            <w:szCs w:val="28"/>
            <w:lang w:val="en-US"/>
          </w:rPr>
          <w:t>ru</w:t>
        </w:r>
        <w:r w:rsidRPr="00E00370">
          <w:rPr>
            <w:rStyle w:val="aa"/>
            <w:rFonts w:ascii="Times New Roman" w:hAnsi="Times New Roman" w:cs="Times New Roman"/>
            <w:sz w:val="28"/>
            <w:szCs w:val="28"/>
          </w:rPr>
          <w:t>/</w:t>
        </w:r>
        <w:r w:rsidRPr="00E00370">
          <w:rPr>
            <w:rStyle w:val="aa"/>
            <w:rFonts w:ascii="Times New Roman" w:hAnsi="Times New Roman" w:cs="Times New Roman"/>
            <w:sz w:val="28"/>
            <w:szCs w:val="28"/>
            <w:lang w:val="en-US"/>
          </w:rPr>
          <w:t>index</w:t>
        </w:r>
        <w:r w:rsidRPr="00E00370">
          <w:rPr>
            <w:rStyle w:val="aa"/>
            <w:rFonts w:ascii="Times New Roman" w:hAnsi="Times New Roman" w:cs="Times New Roman"/>
            <w:sz w:val="28"/>
            <w:szCs w:val="28"/>
          </w:rPr>
          <w:t>.</w:t>
        </w:r>
        <w:r w:rsidRPr="00E00370">
          <w:rPr>
            <w:rStyle w:val="aa"/>
            <w:rFonts w:ascii="Times New Roman" w:hAnsi="Times New Roman" w:cs="Times New Roman"/>
            <w:sz w:val="28"/>
            <w:szCs w:val="28"/>
            <w:lang w:val="en-US"/>
          </w:rPr>
          <w:t>php</w:t>
        </w:r>
        <w:r w:rsidRPr="00E00370">
          <w:rPr>
            <w:rStyle w:val="aa"/>
            <w:rFonts w:ascii="Times New Roman" w:hAnsi="Times New Roman" w:cs="Times New Roman"/>
            <w:sz w:val="28"/>
            <w:szCs w:val="28"/>
          </w:rPr>
          <w:t>?</w:t>
        </w:r>
        <w:r w:rsidRPr="00E00370">
          <w:rPr>
            <w:rStyle w:val="aa"/>
            <w:rFonts w:ascii="Times New Roman" w:hAnsi="Times New Roman" w:cs="Times New Roman"/>
            <w:sz w:val="28"/>
            <w:szCs w:val="28"/>
            <w:lang w:val="en-US"/>
          </w:rPr>
          <w:t>id</w:t>
        </w:r>
        <w:r w:rsidRPr="00E00370">
          <w:rPr>
            <w:rStyle w:val="aa"/>
            <w:rFonts w:ascii="Times New Roman" w:hAnsi="Times New Roman" w:cs="Times New Roman"/>
            <w:sz w:val="28"/>
            <w:szCs w:val="28"/>
          </w:rPr>
          <w:t>=236&amp;</w:t>
        </w:r>
        <w:r w:rsidRPr="00E00370">
          <w:rPr>
            <w:rStyle w:val="aa"/>
            <w:rFonts w:ascii="Times New Roman" w:hAnsi="Times New Roman" w:cs="Times New Roman"/>
            <w:sz w:val="28"/>
            <w:szCs w:val="28"/>
            <w:lang w:val="en-US"/>
          </w:rPr>
          <w:t>uid</w:t>
        </w:r>
        <w:r w:rsidRPr="00E00370">
          <w:rPr>
            <w:rStyle w:val="aa"/>
            <w:rFonts w:ascii="Times New Roman" w:hAnsi="Times New Roman" w:cs="Times New Roman"/>
            <w:sz w:val="28"/>
            <w:szCs w:val="28"/>
          </w:rPr>
          <w:t>=13365</w:t>
        </w:r>
      </w:hyperlink>
      <w:r w:rsidRPr="00E00370">
        <w:rPr>
          <w:rFonts w:ascii="Times New Roman" w:hAnsi="Times New Roman" w:cs="Times New Roman"/>
          <w:sz w:val="28"/>
          <w:szCs w:val="28"/>
        </w:rPr>
        <w:t xml:space="preserve"> (Дата обращения: 21.04.2017)</w:t>
      </w:r>
    </w:p>
    <w:p w:rsidR="0061594F" w:rsidRPr="0061594F" w:rsidRDefault="0061594F" w:rsidP="0061594F">
      <w:pPr>
        <w:pStyle w:val="a6"/>
        <w:numPr>
          <w:ilvl w:val="0"/>
          <w:numId w:val="28"/>
        </w:numPr>
        <w:spacing w:after="0" w:line="360" w:lineRule="auto"/>
        <w:jc w:val="both"/>
        <w:rPr>
          <w:rFonts w:ascii="Times New Roman" w:eastAsia="Times New Roman" w:hAnsi="Times New Roman" w:cs="Times New Roman"/>
          <w:sz w:val="28"/>
          <w:szCs w:val="28"/>
          <w:lang w:eastAsia="ru-RU"/>
        </w:rPr>
      </w:pPr>
      <w:r w:rsidRPr="00E00370">
        <w:rPr>
          <w:rFonts w:ascii="Times New Roman" w:hAnsi="Times New Roman" w:cs="Times New Roman"/>
          <w:sz w:val="28"/>
          <w:szCs w:val="28"/>
        </w:rPr>
        <w:t xml:space="preserve">Прямая речь: Какое максимальное наказание должен понести человек, оскорбивший Ваши религиозные чувства? [Электронный ресурс] </w:t>
      </w:r>
      <w:r w:rsidRPr="00E00370">
        <w:rPr>
          <w:rFonts w:ascii="Times New Roman" w:hAnsi="Times New Roman" w:cs="Times New Roman"/>
          <w:sz w:val="28"/>
          <w:szCs w:val="28"/>
          <w:lang w:val="en-US"/>
        </w:rPr>
        <w:t>URL</w:t>
      </w:r>
      <w:r w:rsidRPr="00E00370">
        <w:rPr>
          <w:rFonts w:ascii="Times New Roman" w:hAnsi="Times New Roman" w:cs="Times New Roman"/>
          <w:sz w:val="28"/>
          <w:szCs w:val="28"/>
        </w:rPr>
        <w:t xml:space="preserve">: </w:t>
      </w:r>
      <w:hyperlink r:id="rId22" w:history="1">
        <w:r w:rsidRPr="00E00370">
          <w:rPr>
            <w:rStyle w:val="aa"/>
            <w:rFonts w:ascii="Times New Roman" w:hAnsi="Times New Roman" w:cs="Times New Roman"/>
            <w:sz w:val="28"/>
            <w:szCs w:val="28"/>
            <w:lang w:val="en-US"/>
          </w:rPr>
          <w:t>http</w:t>
        </w:r>
        <w:r w:rsidRPr="00E00370">
          <w:rPr>
            <w:rStyle w:val="aa"/>
            <w:rFonts w:ascii="Times New Roman" w:hAnsi="Times New Roman" w:cs="Times New Roman"/>
            <w:sz w:val="28"/>
            <w:szCs w:val="28"/>
          </w:rPr>
          <w:t>://</w:t>
        </w:r>
        <w:r w:rsidRPr="00E00370">
          <w:rPr>
            <w:rStyle w:val="aa"/>
            <w:rFonts w:ascii="Times New Roman" w:hAnsi="Times New Roman" w:cs="Times New Roman"/>
            <w:sz w:val="28"/>
            <w:szCs w:val="28"/>
            <w:lang w:val="en-US"/>
          </w:rPr>
          <w:t>sreda</w:t>
        </w:r>
        <w:r w:rsidRPr="00E00370">
          <w:rPr>
            <w:rStyle w:val="aa"/>
            <w:rFonts w:ascii="Times New Roman" w:hAnsi="Times New Roman" w:cs="Times New Roman"/>
            <w:sz w:val="28"/>
            <w:szCs w:val="28"/>
          </w:rPr>
          <w:t>.</w:t>
        </w:r>
        <w:r w:rsidRPr="00E00370">
          <w:rPr>
            <w:rStyle w:val="aa"/>
            <w:rFonts w:ascii="Times New Roman" w:hAnsi="Times New Roman" w:cs="Times New Roman"/>
            <w:sz w:val="28"/>
            <w:szCs w:val="28"/>
            <w:lang w:val="en-US"/>
          </w:rPr>
          <w:t>org</w:t>
        </w:r>
        <w:r w:rsidRPr="00E00370">
          <w:rPr>
            <w:rStyle w:val="aa"/>
            <w:rFonts w:ascii="Times New Roman" w:hAnsi="Times New Roman" w:cs="Times New Roman"/>
            <w:sz w:val="28"/>
            <w:szCs w:val="28"/>
          </w:rPr>
          <w:t>/2013/</w:t>
        </w:r>
        <w:r w:rsidRPr="00E00370">
          <w:rPr>
            <w:rStyle w:val="aa"/>
            <w:rFonts w:ascii="Times New Roman" w:hAnsi="Times New Roman" w:cs="Times New Roman"/>
            <w:sz w:val="28"/>
            <w:szCs w:val="28"/>
            <w:lang w:val="en-US"/>
          </w:rPr>
          <w:t>pryamaya</w:t>
        </w:r>
        <w:r w:rsidRPr="00E00370">
          <w:rPr>
            <w:rStyle w:val="aa"/>
            <w:rFonts w:ascii="Times New Roman" w:hAnsi="Times New Roman" w:cs="Times New Roman"/>
            <w:sz w:val="28"/>
            <w:szCs w:val="28"/>
          </w:rPr>
          <w:t>-</w:t>
        </w:r>
        <w:r w:rsidRPr="00E00370">
          <w:rPr>
            <w:rStyle w:val="aa"/>
            <w:rFonts w:ascii="Times New Roman" w:hAnsi="Times New Roman" w:cs="Times New Roman"/>
            <w:sz w:val="28"/>
            <w:szCs w:val="28"/>
            <w:lang w:val="en-US"/>
          </w:rPr>
          <w:t>rech</w:t>
        </w:r>
        <w:r w:rsidRPr="00E00370">
          <w:rPr>
            <w:rStyle w:val="aa"/>
            <w:rFonts w:ascii="Times New Roman" w:hAnsi="Times New Roman" w:cs="Times New Roman"/>
            <w:sz w:val="28"/>
            <w:szCs w:val="28"/>
          </w:rPr>
          <w:t>-</w:t>
        </w:r>
        <w:r w:rsidRPr="00E00370">
          <w:rPr>
            <w:rStyle w:val="aa"/>
            <w:rFonts w:ascii="Times New Roman" w:hAnsi="Times New Roman" w:cs="Times New Roman"/>
            <w:sz w:val="28"/>
            <w:szCs w:val="28"/>
            <w:lang w:val="en-US"/>
          </w:rPr>
          <w:t>kakoe</w:t>
        </w:r>
        <w:r w:rsidRPr="00E00370">
          <w:rPr>
            <w:rStyle w:val="aa"/>
            <w:rFonts w:ascii="Times New Roman" w:hAnsi="Times New Roman" w:cs="Times New Roman"/>
            <w:sz w:val="28"/>
            <w:szCs w:val="28"/>
          </w:rPr>
          <w:t>-</w:t>
        </w:r>
        <w:r w:rsidRPr="00E00370">
          <w:rPr>
            <w:rStyle w:val="aa"/>
            <w:rFonts w:ascii="Times New Roman" w:hAnsi="Times New Roman" w:cs="Times New Roman"/>
            <w:sz w:val="28"/>
            <w:szCs w:val="28"/>
            <w:lang w:val="en-US"/>
          </w:rPr>
          <w:t>maksimalnoe</w:t>
        </w:r>
        <w:r w:rsidRPr="00E00370">
          <w:rPr>
            <w:rStyle w:val="aa"/>
            <w:rFonts w:ascii="Times New Roman" w:hAnsi="Times New Roman" w:cs="Times New Roman"/>
            <w:sz w:val="28"/>
            <w:szCs w:val="28"/>
          </w:rPr>
          <w:t>-</w:t>
        </w:r>
        <w:r w:rsidRPr="00E00370">
          <w:rPr>
            <w:rStyle w:val="aa"/>
            <w:rFonts w:ascii="Times New Roman" w:hAnsi="Times New Roman" w:cs="Times New Roman"/>
            <w:sz w:val="28"/>
            <w:szCs w:val="28"/>
            <w:lang w:val="en-US"/>
          </w:rPr>
          <w:t>nakazanie</w:t>
        </w:r>
        <w:r w:rsidRPr="00E00370">
          <w:rPr>
            <w:rStyle w:val="aa"/>
            <w:rFonts w:ascii="Times New Roman" w:hAnsi="Times New Roman" w:cs="Times New Roman"/>
            <w:sz w:val="28"/>
            <w:szCs w:val="28"/>
          </w:rPr>
          <w:t>-</w:t>
        </w:r>
        <w:r w:rsidRPr="00E00370">
          <w:rPr>
            <w:rStyle w:val="aa"/>
            <w:rFonts w:ascii="Times New Roman" w:hAnsi="Times New Roman" w:cs="Times New Roman"/>
            <w:sz w:val="28"/>
            <w:szCs w:val="28"/>
            <w:lang w:val="en-US"/>
          </w:rPr>
          <w:t>dolzhen</w:t>
        </w:r>
        <w:r w:rsidRPr="00E00370">
          <w:rPr>
            <w:rStyle w:val="aa"/>
            <w:rFonts w:ascii="Times New Roman" w:hAnsi="Times New Roman" w:cs="Times New Roman"/>
            <w:sz w:val="28"/>
            <w:szCs w:val="28"/>
          </w:rPr>
          <w:t>-</w:t>
        </w:r>
        <w:r w:rsidRPr="00E00370">
          <w:rPr>
            <w:rStyle w:val="aa"/>
            <w:rFonts w:ascii="Times New Roman" w:hAnsi="Times New Roman" w:cs="Times New Roman"/>
            <w:sz w:val="28"/>
            <w:szCs w:val="28"/>
            <w:lang w:val="en-US"/>
          </w:rPr>
          <w:t>ponesti</w:t>
        </w:r>
        <w:r w:rsidRPr="00E00370">
          <w:rPr>
            <w:rStyle w:val="aa"/>
            <w:rFonts w:ascii="Times New Roman" w:hAnsi="Times New Roman" w:cs="Times New Roman"/>
            <w:sz w:val="28"/>
            <w:szCs w:val="28"/>
          </w:rPr>
          <w:t>-</w:t>
        </w:r>
        <w:r w:rsidRPr="00E00370">
          <w:rPr>
            <w:rStyle w:val="aa"/>
            <w:rFonts w:ascii="Times New Roman" w:hAnsi="Times New Roman" w:cs="Times New Roman"/>
            <w:sz w:val="28"/>
            <w:szCs w:val="28"/>
            <w:lang w:val="en-US"/>
          </w:rPr>
          <w:t>chelovek</w:t>
        </w:r>
        <w:r w:rsidRPr="00E00370">
          <w:rPr>
            <w:rStyle w:val="aa"/>
            <w:rFonts w:ascii="Times New Roman" w:hAnsi="Times New Roman" w:cs="Times New Roman"/>
            <w:sz w:val="28"/>
            <w:szCs w:val="28"/>
          </w:rPr>
          <w:t>-</w:t>
        </w:r>
        <w:r w:rsidRPr="00E00370">
          <w:rPr>
            <w:rStyle w:val="aa"/>
            <w:rFonts w:ascii="Times New Roman" w:hAnsi="Times New Roman" w:cs="Times New Roman"/>
            <w:sz w:val="28"/>
            <w:szCs w:val="28"/>
            <w:lang w:val="en-US"/>
          </w:rPr>
          <w:t>oskorbivshiy</w:t>
        </w:r>
        <w:r w:rsidRPr="00E00370">
          <w:rPr>
            <w:rStyle w:val="aa"/>
            <w:rFonts w:ascii="Times New Roman" w:hAnsi="Times New Roman" w:cs="Times New Roman"/>
            <w:sz w:val="28"/>
            <w:szCs w:val="28"/>
          </w:rPr>
          <w:t>-</w:t>
        </w:r>
        <w:r w:rsidRPr="00E00370">
          <w:rPr>
            <w:rStyle w:val="aa"/>
            <w:rFonts w:ascii="Times New Roman" w:hAnsi="Times New Roman" w:cs="Times New Roman"/>
            <w:sz w:val="28"/>
            <w:szCs w:val="28"/>
            <w:lang w:val="en-US"/>
          </w:rPr>
          <w:t>vashi</w:t>
        </w:r>
        <w:r w:rsidRPr="00E00370">
          <w:rPr>
            <w:rStyle w:val="aa"/>
            <w:rFonts w:ascii="Times New Roman" w:hAnsi="Times New Roman" w:cs="Times New Roman"/>
            <w:sz w:val="28"/>
            <w:szCs w:val="28"/>
          </w:rPr>
          <w:t>-</w:t>
        </w:r>
        <w:r w:rsidRPr="00E00370">
          <w:rPr>
            <w:rStyle w:val="aa"/>
            <w:rFonts w:ascii="Times New Roman" w:hAnsi="Times New Roman" w:cs="Times New Roman"/>
            <w:sz w:val="28"/>
            <w:szCs w:val="28"/>
            <w:lang w:val="en-US"/>
          </w:rPr>
          <w:t>religioznyie</w:t>
        </w:r>
        <w:r w:rsidRPr="00E00370">
          <w:rPr>
            <w:rStyle w:val="aa"/>
            <w:rFonts w:ascii="Times New Roman" w:hAnsi="Times New Roman" w:cs="Times New Roman"/>
            <w:sz w:val="28"/>
            <w:szCs w:val="28"/>
          </w:rPr>
          <w:t>-</w:t>
        </w:r>
        <w:r w:rsidRPr="00E00370">
          <w:rPr>
            <w:rStyle w:val="aa"/>
            <w:rFonts w:ascii="Times New Roman" w:hAnsi="Times New Roman" w:cs="Times New Roman"/>
            <w:sz w:val="28"/>
            <w:szCs w:val="28"/>
            <w:lang w:val="en-US"/>
          </w:rPr>
          <w:t>chuvstva</w:t>
        </w:r>
        <w:r w:rsidRPr="00E00370">
          <w:rPr>
            <w:rStyle w:val="aa"/>
            <w:rFonts w:ascii="Times New Roman" w:hAnsi="Times New Roman" w:cs="Times New Roman"/>
            <w:sz w:val="28"/>
            <w:szCs w:val="28"/>
          </w:rPr>
          <w:t>/29636</w:t>
        </w:r>
      </w:hyperlink>
      <w:r w:rsidRPr="00E00370">
        <w:rPr>
          <w:rFonts w:ascii="Times New Roman" w:hAnsi="Times New Roman" w:cs="Times New Roman"/>
          <w:sz w:val="28"/>
          <w:szCs w:val="28"/>
        </w:rPr>
        <w:t xml:space="preserve"> (дата обращения: 23.04.17)</w:t>
      </w:r>
    </w:p>
    <w:p w:rsidR="008F1DE0" w:rsidRPr="008F1DE0" w:rsidRDefault="008F1DE0" w:rsidP="008F1DE0">
      <w:pPr>
        <w:pStyle w:val="a6"/>
        <w:numPr>
          <w:ilvl w:val="0"/>
          <w:numId w:val="28"/>
        </w:numPr>
        <w:spacing w:after="0" w:line="360" w:lineRule="auto"/>
        <w:jc w:val="both"/>
        <w:rPr>
          <w:rFonts w:ascii="Times New Roman" w:eastAsia="Times New Roman" w:hAnsi="Times New Roman" w:cs="Times New Roman"/>
          <w:sz w:val="28"/>
          <w:szCs w:val="28"/>
          <w:lang w:eastAsia="ru-RU"/>
        </w:rPr>
      </w:pPr>
      <w:r w:rsidRPr="00E00370">
        <w:rPr>
          <w:rFonts w:ascii="Times New Roman" w:hAnsi="Times New Roman" w:cs="Times New Roman"/>
          <w:sz w:val="28"/>
          <w:szCs w:val="28"/>
        </w:rPr>
        <w:t xml:space="preserve">Путин посетил пасхальное богослужение в храме Христа Спасителя. [Электронный ресурс] </w:t>
      </w:r>
      <w:r w:rsidR="0061594F">
        <w:rPr>
          <w:rFonts w:ascii="Times New Roman" w:hAnsi="Times New Roman" w:cs="Times New Roman"/>
          <w:sz w:val="28"/>
          <w:szCs w:val="28"/>
        </w:rPr>
        <w:t>// Аргументы и факты.</w:t>
      </w:r>
      <w:r w:rsidRPr="00E00370">
        <w:rPr>
          <w:rFonts w:ascii="Times New Roman" w:hAnsi="Times New Roman" w:cs="Times New Roman"/>
          <w:sz w:val="28"/>
          <w:szCs w:val="28"/>
        </w:rPr>
        <w:t xml:space="preserve"> </w:t>
      </w:r>
      <w:r w:rsidRPr="00E00370">
        <w:rPr>
          <w:rFonts w:ascii="Times New Roman" w:hAnsi="Times New Roman" w:cs="Times New Roman"/>
          <w:sz w:val="28"/>
          <w:szCs w:val="28"/>
          <w:lang w:val="en-US"/>
        </w:rPr>
        <w:t>URL</w:t>
      </w:r>
      <w:r w:rsidRPr="00E00370">
        <w:rPr>
          <w:rFonts w:ascii="Times New Roman" w:hAnsi="Times New Roman" w:cs="Times New Roman"/>
          <w:sz w:val="28"/>
          <w:szCs w:val="28"/>
        </w:rPr>
        <w:t xml:space="preserve">: </w:t>
      </w:r>
      <w:hyperlink r:id="rId23" w:history="1">
        <w:r w:rsidRPr="00E00370">
          <w:rPr>
            <w:rStyle w:val="aa"/>
            <w:rFonts w:ascii="Times New Roman" w:hAnsi="Times New Roman" w:cs="Times New Roman"/>
            <w:sz w:val="28"/>
            <w:szCs w:val="28"/>
            <w:lang w:val="en-US"/>
          </w:rPr>
          <w:t>http</w:t>
        </w:r>
        <w:r w:rsidRPr="00E00370">
          <w:rPr>
            <w:rStyle w:val="aa"/>
            <w:rFonts w:ascii="Times New Roman" w:hAnsi="Times New Roman" w:cs="Times New Roman"/>
            <w:sz w:val="28"/>
            <w:szCs w:val="28"/>
          </w:rPr>
          <w:t>://</w:t>
        </w:r>
        <w:r w:rsidRPr="00E00370">
          <w:rPr>
            <w:rStyle w:val="aa"/>
            <w:rFonts w:ascii="Times New Roman" w:hAnsi="Times New Roman" w:cs="Times New Roman"/>
            <w:sz w:val="28"/>
            <w:szCs w:val="28"/>
            <w:lang w:val="en-US"/>
          </w:rPr>
          <w:t>www</w:t>
        </w:r>
        <w:r w:rsidRPr="00E00370">
          <w:rPr>
            <w:rStyle w:val="aa"/>
            <w:rFonts w:ascii="Times New Roman" w:hAnsi="Times New Roman" w:cs="Times New Roman"/>
            <w:sz w:val="28"/>
            <w:szCs w:val="28"/>
          </w:rPr>
          <w:t>.</w:t>
        </w:r>
        <w:r w:rsidRPr="00E00370">
          <w:rPr>
            <w:rStyle w:val="aa"/>
            <w:rFonts w:ascii="Times New Roman" w:hAnsi="Times New Roman" w:cs="Times New Roman"/>
            <w:sz w:val="28"/>
            <w:szCs w:val="28"/>
            <w:lang w:val="en-US"/>
          </w:rPr>
          <w:t>aif</w:t>
        </w:r>
        <w:r w:rsidRPr="00E00370">
          <w:rPr>
            <w:rStyle w:val="aa"/>
            <w:rFonts w:ascii="Times New Roman" w:hAnsi="Times New Roman" w:cs="Times New Roman"/>
            <w:sz w:val="28"/>
            <w:szCs w:val="28"/>
          </w:rPr>
          <w:t>.</w:t>
        </w:r>
        <w:r w:rsidRPr="00E00370">
          <w:rPr>
            <w:rStyle w:val="aa"/>
            <w:rFonts w:ascii="Times New Roman" w:hAnsi="Times New Roman" w:cs="Times New Roman"/>
            <w:sz w:val="28"/>
            <w:szCs w:val="28"/>
            <w:lang w:val="en-US"/>
          </w:rPr>
          <w:t>ru</w:t>
        </w:r>
        <w:r w:rsidRPr="00E00370">
          <w:rPr>
            <w:rStyle w:val="aa"/>
            <w:rFonts w:ascii="Times New Roman" w:hAnsi="Times New Roman" w:cs="Times New Roman"/>
            <w:sz w:val="28"/>
            <w:szCs w:val="28"/>
          </w:rPr>
          <w:t>/</w:t>
        </w:r>
        <w:r w:rsidRPr="00E00370">
          <w:rPr>
            <w:rStyle w:val="aa"/>
            <w:rFonts w:ascii="Times New Roman" w:hAnsi="Times New Roman" w:cs="Times New Roman"/>
            <w:sz w:val="28"/>
            <w:szCs w:val="28"/>
            <w:lang w:val="en-US"/>
          </w:rPr>
          <w:t>society</w:t>
        </w:r>
        <w:r w:rsidRPr="00E00370">
          <w:rPr>
            <w:rStyle w:val="aa"/>
            <w:rFonts w:ascii="Times New Roman" w:hAnsi="Times New Roman" w:cs="Times New Roman"/>
            <w:sz w:val="28"/>
            <w:szCs w:val="28"/>
          </w:rPr>
          <w:t>/</w:t>
        </w:r>
        <w:r w:rsidRPr="00E00370">
          <w:rPr>
            <w:rStyle w:val="aa"/>
            <w:rFonts w:ascii="Times New Roman" w:hAnsi="Times New Roman" w:cs="Times New Roman"/>
            <w:sz w:val="28"/>
            <w:szCs w:val="28"/>
            <w:lang w:val="en-US"/>
          </w:rPr>
          <w:t>religion</w:t>
        </w:r>
        <w:r w:rsidRPr="00E00370">
          <w:rPr>
            <w:rStyle w:val="aa"/>
            <w:rFonts w:ascii="Times New Roman" w:hAnsi="Times New Roman" w:cs="Times New Roman"/>
            <w:sz w:val="28"/>
            <w:szCs w:val="28"/>
          </w:rPr>
          <w:t>/</w:t>
        </w:r>
        <w:r w:rsidRPr="00E00370">
          <w:rPr>
            <w:rStyle w:val="aa"/>
            <w:rFonts w:ascii="Times New Roman" w:hAnsi="Times New Roman" w:cs="Times New Roman"/>
            <w:sz w:val="28"/>
            <w:szCs w:val="28"/>
            <w:lang w:val="en-US"/>
          </w:rPr>
          <w:t>putin</w:t>
        </w:r>
        <w:r w:rsidRPr="00E00370">
          <w:rPr>
            <w:rStyle w:val="aa"/>
            <w:rFonts w:ascii="Times New Roman" w:hAnsi="Times New Roman" w:cs="Times New Roman"/>
            <w:sz w:val="28"/>
            <w:szCs w:val="28"/>
          </w:rPr>
          <w:t>_</w:t>
        </w:r>
        <w:r w:rsidRPr="00E00370">
          <w:rPr>
            <w:rStyle w:val="aa"/>
            <w:rFonts w:ascii="Times New Roman" w:hAnsi="Times New Roman" w:cs="Times New Roman"/>
            <w:sz w:val="28"/>
            <w:szCs w:val="28"/>
            <w:lang w:val="en-US"/>
          </w:rPr>
          <w:t>posetil</w:t>
        </w:r>
        <w:r w:rsidRPr="00E00370">
          <w:rPr>
            <w:rStyle w:val="aa"/>
            <w:rFonts w:ascii="Times New Roman" w:hAnsi="Times New Roman" w:cs="Times New Roman"/>
            <w:sz w:val="28"/>
            <w:szCs w:val="28"/>
          </w:rPr>
          <w:t>_</w:t>
        </w:r>
        <w:r w:rsidRPr="00E00370">
          <w:rPr>
            <w:rStyle w:val="aa"/>
            <w:rFonts w:ascii="Times New Roman" w:hAnsi="Times New Roman" w:cs="Times New Roman"/>
            <w:sz w:val="28"/>
            <w:szCs w:val="28"/>
            <w:lang w:val="en-US"/>
          </w:rPr>
          <w:t>pashalnoe</w:t>
        </w:r>
        <w:r w:rsidRPr="00E00370">
          <w:rPr>
            <w:rStyle w:val="aa"/>
            <w:rFonts w:ascii="Times New Roman" w:hAnsi="Times New Roman" w:cs="Times New Roman"/>
            <w:sz w:val="28"/>
            <w:szCs w:val="28"/>
          </w:rPr>
          <w:t>_</w:t>
        </w:r>
        <w:r w:rsidRPr="00E00370">
          <w:rPr>
            <w:rStyle w:val="aa"/>
            <w:rFonts w:ascii="Times New Roman" w:hAnsi="Times New Roman" w:cs="Times New Roman"/>
            <w:sz w:val="28"/>
            <w:szCs w:val="28"/>
            <w:lang w:val="en-US"/>
          </w:rPr>
          <w:t>bogosluzhenie</w:t>
        </w:r>
        <w:r w:rsidRPr="00E00370">
          <w:rPr>
            <w:rStyle w:val="aa"/>
            <w:rFonts w:ascii="Times New Roman" w:hAnsi="Times New Roman" w:cs="Times New Roman"/>
            <w:sz w:val="28"/>
            <w:szCs w:val="28"/>
          </w:rPr>
          <w:t>_</w:t>
        </w:r>
        <w:r w:rsidRPr="00E00370">
          <w:rPr>
            <w:rStyle w:val="aa"/>
            <w:rFonts w:ascii="Times New Roman" w:hAnsi="Times New Roman" w:cs="Times New Roman"/>
            <w:sz w:val="28"/>
            <w:szCs w:val="28"/>
            <w:lang w:val="en-US"/>
          </w:rPr>
          <w:t>v</w:t>
        </w:r>
        <w:r w:rsidRPr="00E00370">
          <w:rPr>
            <w:rStyle w:val="aa"/>
            <w:rFonts w:ascii="Times New Roman" w:hAnsi="Times New Roman" w:cs="Times New Roman"/>
            <w:sz w:val="28"/>
            <w:szCs w:val="28"/>
          </w:rPr>
          <w:t>_</w:t>
        </w:r>
        <w:r w:rsidRPr="00E00370">
          <w:rPr>
            <w:rStyle w:val="aa"/>
            <w:rFonts w:ascii="Times New Roman" w:hAnsi="Times New Roman" w:cs="Times New Roman"/>
            <w:sz w:val="28"/>
            <w:szCs w:val="28"/>
            <w:lang w:val="en-US"/>
          </w:rPr>
          <w:t>hrame</w:t>
        </w:r>
        <w:r w:rsidRPr="00E00370">
          <w:rPr>
            <w:rStyle w:val="aa"/>
            <w:rFonts w:ascii="Times New Roman" w:hAnsi="Times New Roman" w:cs="Times New Roman"/>
            <w:sz w:val="28"/>
            <w:szCs w:val="28"/>
          </w:rPr>
          <w:t>_</w:t>
        </w:r>
        <w:r w:rsidRPr="00E00370">
          <w:rPr>
            <w:rStyle w:val="aa"/>
            <w:rFonts w:ascii="Times New Roman" w:hAnsi="Times New Roman" w:cs="Times New Roman"/>
            <w:sz w:val="28"/>
            <w:szCs w:val="28"/>
            <w:lang w:val="en-US"/>
          </w:rPr>
          <w:t>hrista</w:t>
        </w:r>
        <w:r w:rsidRPr="00E00370">
          <w:rPr>
            <w:rStyle w:val="aa"/>
            <w:rFonts w:ascii="Times New Roman" w:hAnsi="Times New Roman" w:cs="Times New Roman"/>
            <w:sz w:val="28"/>
            <w:szCs w:val="28"/>
          </w:rPr>
          <w:t>_</w:t>
        </w:r>
        <w:r w:rsidRPr="00E00370">
          <w:rPr>
            <w:rStyle w:val="aa"/>
            <w:rFonts w:ascii="Times New Roman" w:hAnsi="Times New Roman" w:cs="Times New Roman"/>
            <w:sz w:val="28"/>
            <w:szCs w:val="28"/>
            <w:lang w:val="en-US"/>
          </w:rPr>
          <w:t>spasitelya</w:t>
        </w:r>
      </w:hyperlink>
      <w:r w:rsidRPr="00E00370">
        <w:rPr>
          <w:rFonts w:ascii="Times New Roman" w:hAnsi="Times New Roman" w:cs="Times New Roman"/>
          <w:sz w:val="28"/>
          <w:szCs w:val="28"/>
        </w:rPr>
        <w:t xml:space="preserve"> (дата обращения: 12.05.2017)</w:t>
      </w:r>
    </w:p>
    <w:p w:rsidR="008F1DE0" w:rsidRPr="008F1DE0" w:rsidRDefault="008F1DE0" w:rsidP="008F1DE0">
      <w:pPr>
        <w:pStyle w:val="a6"/>
        <w:numPr>
          <w:ilvl w:val="0"/>
          <w:numId w:val="28"/>
        </w:numPr>
        <w:spacing w:after="0" w:line="360" w:lineRule="auto"/>
        <w:jc w:val="both"/>
        <w:rPr>
          <w:rFonts w:ascii="Times New Roman" w:eastAsia="Times New Roman" w:hAnsi="Times New Roman" w:cs="Times New Roman"/>
          <w:sz w:val="28"/>
          <w:szCs w:val="28"/>
          <w:lang w:eastAsia="ru-RU"/>
        </w:rPr>
      </w:pPr>
      <w:r w:rsidRPr="00E00370">
        <w:rPr>
          <w:rFonts w:ascii="Times New Roman" w:hAnsi="Times New Roman" w:cs="Times New Roman"/>
          <w:sz w:val="28"/>
          <w:szCs w:val="28"/>
        </w:rPr>
        <w:t xml:space="preserve">Суд запретил деятельность организации «Свидетели Иеговы» в Таганроге. [Электронный ресурс] // РИА Новости. </w:t>
      </w:r>
      <w:r w:rsidRPr="00E00370">
        <w:rPr>
          <w:rFonts w:ascii="Times New Roman" w:hAnsi="Times New Roman" w:cs="Times New Roman"/>
          <w:sz w:val="28"/>
          <w:szCs w:val="28"/>
          <w:lang w:val="en-US"/>
        </w:rPr>
        <w:t>URL</w:t>
      </w:r>
      <w:r w:rsidRPr="00E00370">
        <w:rPr>
          <w:rFonts w:ascii="Times New Roman" w:hAnsi="Times New Roman" w:cs="Times New Roman"/>
          <w:sz w:val="28"/>
          <w:szCs w:val="28"/>
        </w:rPr>
        <w:t xml:space="preserve">: </w:t>
      </w:r>
      <w:hyperlink r:id="rId24" w:history="1">
        <w:r w:rsidRPr="00E00370">
          <w:rPr>
            <w:rStyle w:val="aa"/>
            <w:rFonts w:ascii="Times New Roman" w:hAnsi="Times New Roman" w:cs="Times New Roman"/>
            <w:sz w:val="28"/>
            <w:szCs w:val="28"/>
          </w:rPr>
          <w:t>https://ria.ru/religion/20090914/184996517.html</w:t>
        </w:r>
      </w:hyperlink>
      <w:r w:rsidRPr="00E00370">
        <w:rPr>
          <w:rFonts w:ascii="Times New Roman" w:hAnsi="Times New Roman" w:cs="Times New Roman"/>
          <w:sz w:val="28"/>
          <w:szCs w:val="28"/>
        </w:rPr>
        <w:t xml:space="preserve"> (дата обращение: 05.05.2017)</w:t>
      </w:r>
    </w:p>
    <w:p w:rsidR="008F1DE0" w:rsidRPr="008F1DE0" w:rsidRDefault="008F1DE0" w:rsidP="008F1DE0">
      <w:pPr>
        <w:pStyle w:val="a6"/>
        <w:numPr>
          <w:ilvl w:val="0"/>
          <w:numId w:val="28"/>
        </w:numPr>
        <w:spacing w:after="0" w:line="360" w:lineRule="auto"/>
        <w:jc w:val="both"/>
        <w:rPr>
          <w:rFonts w:ascii="Times New Roman" w:eastAsia="Times New Roman" w:hAnsi="Times New Roman" w:cs="Times New Roman"/>
          <w:sz w:val="28"/>
          <w:szCs w:val="28"/>
          <w:lang w:eastAsia="ru-RU"/>
        </w:rPr>
      </w:pPr>
      <w:r w:rsidRPr="00E00370">
        <w:rPr>
          <w:rFonts w:ascii="Times New Roman" w:hAnsi="Times New Roman" w:cs="Times New Roman"/>
          <w:sz w:val="28"/>
          <w:szCs w:val="28"/>
        </w:rPr>
        <w:t>Ценности: религиозность. Сколько россиян верит в Бога, посещают храм и молятся своим молитвам? [Электронный ресурс] // Фонд «Обществе</w:t>
      </w:r>
      <w:r w:rsidR="0061594F">
        <w:rPr>
          <w:rFonts w:ascii="Times New Roman" w:hAnsi="Times New Roman" w:cs="Times New Roman"/>
          <w:sz w:val="28"/>
          <w:szCs w:val="28"/>
        </w:rPr>
        <w:t>нное мнение».</w:t>
      </w:r>
      <w:r w:rsidRPr="00E00370">
        <w:rPr>
          <w:rFonts w:ascii="Times New Roman" w:hAnsi="Times New Roman" w:cs="Times New Roman"/>
          <w:sz w:val="28"/>
          <w:szCs w:val="28"/>
        </w:rPr>
        <w:t xml:space="preserve"> </w:t>
      </w:r>
      <w:r w:rsidRPr="00E00370">
        <w:rPr>
          <w:rFonts w:ascii="Times New Roman" w:hAnsi="Times New Roman" w:cs="Times New Roman"/>
          <w:sz w:val="28"/>
          <w:szCs w:val="28"/>
          <w:lang w:val="en-US"/>
        </w:rPr>
        <w:t>URL</w:t>
      </w:r>
      <w:r w:rsidRPr="00E00370">
        <w:rPr>
          <w:rFonts w:ascii="Times New Roman" w:hAnsi="Times New Roman" w:cs="Times New Roman"/>
          <w:sz w:val="28"/>
          <w:szCs w:val="28"/>
        </w:rPr>
        <w:t xml:space="preserve">: </w:t>
      </w:r>
      <w:hyperlink r:id="rId25" w:history="1">
        <w:r w:rsidRPr="00E00370">
          <w:rPr>
            <w:rStyle w:val="aa"/>
            <w:rFonts w:ascii="Times New Roman" w:hAnsi="Times New Roman" w:cs="Times New Roman"/>
            <w:sz w:val="28"/>
            <w:szCs w:val="28"/>
          </w:rPr>
          <w:t>http://fom.ru/obshchestvo/10953</w:t>
        </w:r>
      </w:hyperlink>
      <w:r w:rsidRPr="00E00370">
        <w:rPr>
          <w:rFonts w:ascii="Times New Roman" w:hAnsi="Times New Roman" w:cs="Times New Roman"/>
          <w:sz w:val="28"/>
          <w:szCs w:val="28"/>
        </w:rPr>
        <w:t xml:space="preserve"> (дата обращения: 21.04.2017)</w:t>
      </w:r>
    </w:p>
    <w:p w:rsidR="005765AB" w:rsidRPr="0061594F" w:rsidRDefault="005765AB" w:rsidP="008F1DE0">
      <w:pPr>
        <w:pStyle w:val="a6"/>
        <w:numPr>
          <w:ilvl w:val="0"/>
          <w:numId w:val="28"/>
        </w:numPr>
        <w:spacing w:after="0" w:line="360" w:lineRule="auto"/>
        <w:jc w:val="both"/>
        <w:rPr>
          <w:rFonts w:ascii="Times New Roman" w:eastAsia="Times New Roman" w:hAnsi="Times New Roman" w:cs="Times New Roman"/>
          <w:sz w:val="28"/>
          <w:szCs w:val="28"/>
          <w:lang w:val="en-US" w:eastAsia="ru-RU"/>
        </w:rPr>
      </w:pPr>
      <w:r w:rsidRPr="00E00370">
        <w:rPr>
          <w:rFonts w:ascii="Times New Roman" w:hAnsi="Times New Roman" w:cs="Times New Roman"/>
          <w:sz w:val="28"/>
          <w:szCs w:val="28"/>
          <w:lang w:val="en-US"/>
        </w:rPr>
        <w:t>Religions</w:t>
      </w:r>
      <w:r w:rsidRPr="00E65657">
        <w:rPr>
          <w:rFonts w:ascii="Times New Roman" w:hAnsi="Times New Roman" w:cs="Times New Roman"/>
          <w:sz w:val="28"/>
          <w:szCs w:val="28"/>
          <w:lang w:val="en-US"/>
        </w:rPr>
        <w:t xml:space="preserve"> </w:t>
      </w:r>
      <w:r w:rsidRPr="00E00370">
        <w:rPr>
          <w:rFonts w:ascii="Times New Roman" w:hAnsi="Times New Roman" w:cs="Times New Roman"/>
          <w:sz w:val="28"/>
          <w:szCs w:val="28"/>
          <w:lang w:val="en-US"/>
        </w:rPr>
        <w:t>in</w:t>
      </w:r>
      <w:r w:rsidRPr="00E65657">
        <w:rPr>
          <w:rFonts w:ascii="Times New Roman" w:hAnsi="Times New Roman" w:cs="Times New Roman"/>
          <w:sz w:val="28"/>
          <w:szCs w:val="28"/>
          <w:lang w:val="en-US"/>
        </w:rPr>
        <w:t xml:space="preserve"> </w:t>
      </w:r>
      <w:r w:rsidRPr="00E00370">
        <w:rPr>
          <w:rFonts w:ascii="Times New Roman" w:hAnsi="Times New Roman" w:cs="Times New Roman"/>
          <w:sz w:val="28"/>
          <w:szCs w:val="28"/>
          <w:lang w:val="en-US"/>
        </w:rPr>
        <w:t>Russia</w:t>
      </w:r>
      <w:r w:rsidRPr="00E65657">
        <w:rPr>
          <w:rFonts w:ascii="Times New Roman" w:hAnsi="Times New Roman" w:cs="Times New Roman"/>
          <w:sz w:val="28"/>
          <w:szCs w:val="28"/>
          <w:lang w:val="en-US"/>
        </w:rPr>
        <w:t xml:space="preserve">. </w:t>
      </w:r>
      <w:r w:rsidRPr="00E00370">
        <w:rPr>
          <w:rFonts w:ascii="Times New Roman" w:hAnsi="Times New Roman" w:cs="Times New Roman"/>
          <w:sz w:val="28"/>
          <w:szCs w:val="28"/>
          <w:lang w:val="en-US"/>
        </w:rPr>
        <w:t>Pew</w:t>
      </w:r>
      <w:r w:rsidRPr="0061594F">
        <w:rPr>
          <w:rFonts w:ascii="Times New Roman" w:hAnsi="Times New Roman" w:cs="Times New Roman"/>
          <w:sz w:val="28"/>
          <w:szCs w:val="28"/>
          <w:lang w:val="en-US"/>
        </w:rPr>
        <w:t xml:space="preserve"> </w:t>
      </w:r>
      <w:r w:rsidRPr="00E00370">
        <w:rPr>
          <w:rFonts w:ascii="Times New Roman" w:hAnsi="Times New Roman" w:cs="Times New Roman"/>
          <w:sz w:val="28"/>
          <w:szCs w:val="28"/>
          <w:lang w:val="en-US"/>
        </w:rPr>
        <w:t>Research</w:t>
      </w:r>
      <w:r w:rsidRPr="0061594F">
        <w:rPr>
          <w:rFonts w:ascii="Times New Roman" w:hAnsi="Times New Roman" w:cs="Times New Roman"/>
          <w:sz w:val="28"/>
          <w:szCs w:val="28"/>
          <w:lang w:val="en-US"/>
        </w:rPr>
        <w:t xml:space="preserve"> </w:t>
      </w:r>
      <w:r w:rsidRPr="00E00370">
        <w:rPr>
          <w:rFonts w:ascii="Times New Roman" w:hAnsi="Times New Roman" w:cs="Times New Roman"/>
          <w:sz w:val="28"/>
          <w:szCs w:val="28"/>
          <w:lang w:val="en-US"/>
        </w:rPr>
        <w:t>Center</w:t>
      </w:r>
      <w:r w:rsidRPr="0061594F">
        <w:rPr>
          <w:rFonts w:ascii="Times New Roman" w:hAnsi="Times New Roman" w:cs="Times New Roman"/>
          <w:sz w:val="28"/>
          <w:szCs w:val="28"/>
          <w:lang w:val="en-US"/>
        </w:rPr>
        <w:t>`</w:t>
      </w:r>
      <w:r w:rsidRPr="00E00370">
        <w:rPr>
          <w:rFonts w:ascii="Times New Roman" w:hAnsi="Times New Roman" w:cs="Times New Roman"/>
          <w:sz w:val="28"/>
          <w:szCs w:val="28"/>
          <w:lang w:val="en-US"/>
        </w:rPr>
        <w:t>s</w:t>
      </w:r>
      <w:r w:rsidRPr="0061594F">
        <w:rPr>
          <w:rFonts w:ascii="Times New Roman" w:hAnsi="Times New Roman" w:cs="Times New Roman"/>
          <w:sz w:val="28"/>
          <w:szCs w:val="28"/>
          <w:lang w:val="en-US"/>
        </w:rPr>
        <w:t xml:space="preserve"> </w:t>
      </w:r>
      <w:r w:rsidRPr="00E00370">
        <w:rPr>
          <w:rFonts w:ascii="Times New Roman" w:hAnsi="Times New Roman" w:cs="Times New Roman"/>
          <w:sz w:val="28"/>
          <w:szCs w:val="28"/>
          <w:lang w:val="en-US"/>
        </w:rPr>
        <w:t>Religion</w:t>
      </w:r>
      <w:r w:rsidRPr="0061594F">
        <w:rPr>
          <w:rFonts w:ascii="Times New Roman" w:hAnsi="Times New Roman" w:cs="Times New Roman"/>
          <w:sz w:val="28"/>
          <w:szCs w:val="28"/>
          <w:lang w:val="en-US"/>
        </w:rPr>
        <w:t xml:space="preserve"> &amp; </w:t>
      </w:r>
      <w:r w:rsidRPr="00E00370">
        <w:rPr>
          <w:rFonts w:ascii="Times New Roman" w:hAnsi="Times New Roman" w:cs="Times New Roman"/>
          <w:sz w:val="28"/>
          <w:szCs w:val="28"/>
          <w:lang w:val="en-US"/>
        </w:rPr>
        <w:t>Public</w:t>
      </w:r>
      <w:r w:rsidRPr="0061594F">
        <w:rPr>
          <w:rFonts w:ascii="Times New Roman" w:hAnsi="Times New Roman" w:cs="Times New Roman"/>
          <w:sz w:val="28"/>
          <w:szCs w:val="28"/>
          <w:lang w:val="en-US"/>
        </w:rPr>
        <w:t xml:space="preserve"> </w:t>
      </w:r>
      <w:r w:rsidRPr="00E00370">
        <w:rPr>
          <w:rFonts w:ascii="Times New Roman" w:hAnsi="Times New Roman" w:cs="Times New Roman"/>
          <w:sz w:val="28"/>
          <w:szCs w:val="28"/>
          <w:lang w:val="en-US"/>
        </w:rPr>
        <w:t>Life</w:t>
      </w:r>
      <w:r w:rsidRPr="0061594F">
        <w:rPr>
          <w:rFonts w:ascii="Times New Roman" w:hAnsi="Times New Roman" w:cs="Times New Roman"/>
          <w:sz w:val="28"/>
          <w:szCs w:val="28"/>
          <w:lang w:val="en-US"/>
        </w:rPr>
        <w:t xml:space="preserve"> </w:t>
      </w:r>
      <w:r w:rsidRPr="00E00370">
        <w:rPr>
          <w:rFonts w:ascii="Times New Roman" w:hAnsi="Times New Roman" w:cs="Times New Roman"/>
          <w:sz w:val="28"/>
          <w:szCs w:val="28"/>
          <w:lang w:val="en-US"/>
        </w:rPr>
        <w:t>Project</w:t>
      </w:r>
      <w:r w:rsidRPr="0061594F">
        <w:rPr>
          <w:rFonts w:ascii="Times New Roman" w:hAnsi="Times New Roman" w:cs="Times New Roman"/>
          <w:sz w:val="28"/>
          <w:szCs w:val="28"/>
          <w:lang w:val="en-US"/>
        </w:rPr>
        <w:t xml:space="preserve">. </w:t>
      </w:r>
      <w:r w:rsidR="0061594F" w:rsidRPr="0061594F">
        <w:rPr>
          <w:rFonts w:ascii="Times New Roman" w:hAnsi="Times New Roman" w:cs="Times New Roman"/>
          <w:sz w:val="28"/>
          <w:szCs w:val="28"/>
          <w:lang w:val="en-US"/>
        </w:rPr>
        <w:t>// [</w:t>
      </w:r>
      <w:r w:rsidR="0061594F">
        <w:rPr>
          <w:rFonts w:ascii="Times New Roman" w:hAnsi="Times New Roman" w:cs="Times New Roman"/>
          <w:sz w:val="28"/>
          <w:szCs w:val="28"/>
        </w:rPr>
        <w:t>Электронный</w:t>
      </w:r>
      <w:r w:rsidR="0061594F" w:rsidRPr="0061594F">
        <w:rPr>
          <w:rFonts w:ascii="Times New Roman" w:hAnsi="Times New Roman" w:cs="Times New Roman"/>
          <w:sz w:val="28"/>
          <w:szCs w:val="28"/>
          <w:lang w:val="en-US"/>
        </w:rPr>
        <w:t xml:space="preserve"> </w:t>
      </w:r>
      <w:r w:rsidR="0061594F">
        <w:rPr>
          <w:rFonts w:ascii="Times New Roman" w:hAnsi="Times New Roman" w:cs="Times New Roman"/>
          <w:sz w:val="28"/>
          <w:szCs w:val="28"/>
        </w:rPr>
        <w:t>ресурс</w:t>
      </w:r>
      <w:r w:rsidR="0061594F" w:rsidRPr="0061594F">
        <w:rPr>
          <w:rFonts w:ascii="Times New Roman" w:hAnsi="Times New Roman" w:cs="Times New Roman"/>
          <w:sz w:val="28"/>
          <w:szCs w:val="28"/>
          <w:lang w:val="en-US"/>
        </w:rPr>
        <w:t>]</w:t>
      </w:r>
      <w:r w:rsidRPr="0061594F">
        <w:rPr>
          <w:rFonts w:ascii="Times New Roman" w:hAnsi="Times New Roman" w:cs="Times New Roman"/>
          <w:sz w:val="28"/>
          <w:szCs w:val="28"/>
          <w:lang w:val="en-US"/>
        </w:rPr>
        <w:t xml:space="preserve"> </w:t>
      </w:r>
      <w:r w:rsidRPr="00E00370">
        <w:rPr>
          <w:rFonts w:ascii="Times New Roman" w:hAnsi="Times New Roman" w:cs="Times New Roman"/>
          <w:sz w:val="28"/>
          <w:szCs w:val="28"/>
          <w:lang w:val="en-US"/>
        </w:rPr>
        <w:t>URL</w:t>
      </w:r>
      <w:r w:rsidRPr="0061594F">
        <w:rPr>
          <w:rFonts w:ascii="Times New Roman" w:hAnsi="Times New Roman" w:cs="Times New Roman"/>
          <w:sz w:val="28"/>
          <w:szCs w:val="28"/>
          <w:lang w:val="en-US"/>
        </w:rPr>
        <w:t xml:space="preserve">: </w:t>
      </w:r>
      <w:hyperlink r:id="rId26" w:anchor="/?affiliations_religion_id=0&amp;affiliations_year=2010&amp;region_name=All%20Countries&amp;restrictions_year=2014" w:history="1">
        <w:r w:rsidRPr="00E00370">
          <w:rPr>
            <w:rStyle w:val="aa"/>
            <w:rFonts w:ascii="Times New Roman" w:hAnsi="Times New Roman" w:cs="Times New Roman"/>
            <w:sz w:val="28"/>
            <w:szCs w:val="28"/>
            <w:lang w:val="en-US"/>
          </w:rPr>
          <w:t>http</w:t>
        </w:r>
        <w:r w:rsidRPr="0061594F">
          <w:rPr>
            <w:rStyle w:val="aa"/>
            <w:rFonts w:ascii="Times New Roman" w:hAnsi="Times New Roman" w:cs="Times New Roman"/>
            <w:sz w:val="28"/>
            <w:szCs w:val="28"/>
            <w:lang w:val="en-US"/>
          </w:rPr>
          <w:t>://</w:t>
        </w:r>
        <w:r w:rsidRPr="00E00370">
          <w:rPr>
            <w:rStyle w:val="aa"/>
            <w:rFonts w:ascii="Times New Roman" w:hAnsi="Times New Roman" w:cs="Times New Roman"/>
            <w:sz w:val="28"/>
            <w:szCs w:val="28"/>
            <w:lang w:val="en-US"/>
          </w:rPr>
          <w:t>www</w:t>
        </w:r>
        <w:r w:rsidRPr="0061594F">
          <w:rPr>
            <w:rStyle w:val="aa"/>
            <w:rFonts w:ascii="Times New Roman" w:hAnsi="Times New Roman" w:cs="Times New Roman"/>
            <w:sz w:val="28"/>
            <w:szCs w:val="28"/>
            <w:lang w:val="en-US"/>
          </w:rPr>
          <w:t>.</w:t>
        </w:r>
        <w:r w:rsidRPr="00E00370">
          <w:rPr>
            <w:rStyle w:val="aa"/>
            <w:rFonts w:ascii="Times New Roman" w:hAnsi="Times New Roman" w:cs="Times New Roman"/>
            <w:sz w:val="28"/>
            <w:szCs w:val="28"/>
            <w:lang w:val="en-US"/>
          </w:rPr>
          <w:t>globalreligiousfutures</w:t>
        </w:r>
        <w:r w:rsidRPr="0061594F">
          <w:rPr>
            <w:rStyle w:val="aa"/>
            <w:rFonts w:ascii="Times New Roman" w:hAnsi="Times New Roman" w:cs="Times New Roman"/>
            <w:sz w:val="28"/>
            <w:szCs w:val="28"/>
            <w:lang w:val="en-US"/>
          </w:rPr>
          <w:t>.</w:t>
        </w:r>
        <w:r w:rsidRPr="00E00370">
          <w:rPr>
            <w:rStyle w:val="aa"/>
            <w:rFonts w:ascii="Times New Roman" w:hAnsi="Times New Roman" w:cs="Times New Roman"/>
            <w:sz w:val="28"/>
            <w:szCs w:val="28"/>
            <w:lang w:val="en-US"/>
          </w:rPr>
          <w:t>org</w:t>
        </w:r>
        <w:r w:rsidRPr="0061594F">
          <w:rPr>
            <w:rStyle w:val="aa"/>
            <w:rFonts w:ascii="Times New Roman" w:hAnsi="Times New Roman" w:cs="Times New Roman"/>
            <w:sz w:val="28"/>
            <w:szCs w:val="28"/>
            <w:lang w:val="en-US"/>
          </w:rPr>
          <w:t>/</w:t>
        </w:r>
        <w:r w:rsidRPr="00E00370">
          <w:rPr>
            <w:rStyle w:val="aa"/>
            <w:rFonts w:ascii="Times New Roman" w:hAnsi="Times New Roman" w:cs="Times New Roman"/>
            <w:sz w:val="28"/>
            <w:szCs w:val="28"/>
            <w:lang w:val="en-US"/>
          </w:rPr>
          <w:t>countries</w:t>
        </w:r>
        <w:r w:rsidRPr="0061594F">
          <w:rPr>
            <w:rStyle w:val="aa"/>
            <w:rFonts w:ascii="Times New Roman" w:hAnsi="Times New Roman" w:cs="Times New Roman"/>
            <w:sz w:val="28"/>
            <w:szCs w:val="28"/>
            <w:lang w:val="en-US"/>
          </w:rPr>
          <w:t>/</w:t>
        </w:r>
        <w:r w:rsidRPr="00E00370">
          <w:rPr>
            <w:rStyle w:val="aa"/>
            <w:rFonts w:ascii="Times New Roman" w:hAnsi="Times New Roman" w:cs="Times New Roman"/>
            <w:sz w:val="28"/>
            <w:szCs w:val="28"/>
            <w:lang w:val="en-US"/>
          </w:rPr>
          <w:t>russia</w:t>
        </w:r>
        <w:r w:rsidRPr="0061594F">
          <w:rPr>
            <w:rStyle w:val="aa"/>
            <w:rFonts w:ascii="Times New Roman" w:hAnsi="Times New Roman" w:cs="Times New Roman"/>
            <w:sz w:val="28"/>
            <w:szCs w:val="28"/>
            <w:lang w:val="en-US"/>
          </w:rPr>
          <w:t>#/?</w:t>
        </w:r>
        <w:r w:rsidRPr="00E00370">
          <w:rPr>
            <w:rStyle w:val="aa"/>
            <w:rFonts w:ascii="Times New Roman" w:hAnsi="Times New Roman" w:cs="Times New Roman"/>
            <w:sz w:val="28"/>
            <w:szCs w:val="28"/>
            <w:lang w:val="en-US"/>
          </w:rPr>
          <w:t>affiliations</w:t>
        </w:r>
        <w:r w:rsidRPr="0061594F">
          <w:rPr>
            <w:rStyle w:val="aa"/>
            <w:rFonts w:ascii="Times New Roman" w:hAnsi="Times New Roman" w:cs="Times New Roman"/>
            <w:sz w:val="28"/>
            <w:szCs w:val="28"/>
            <w:lang w:val="en-US"/>
          </w:rPr>
          <w:t>_</w:t>
        </w:r>
        <w:r w:rsidRPr="00E00370">
          <w:rPr>
            <w:rStyle w:val="aa"/>
            <w:rFonts w:ascii="Times New Roman" w:hAnsi="Times New Roman" w:cs="Times New Roman"/>
            <w:sz w:val="28"/>
            <w:szCs w:val="28"/>
            <w:lang w:val="en-US"/>
          </w:rPr>
          <w:t>religion</w:t>
        </w:r>
        <w:r w:rsidRPr="0061594F">
          <w:rPr>
            <w:rStyle w:val="aa"/>
            <w:rFonts w:ascii="Times New Roman" w:hAnsi="Times New Roman" w:cs="Times New Roman"/>
            <w:sz w:val="28"/>
            <w:szCs w:val="28"/>
            <w:lang w:val="en-US"/>
          </w:rPr>
          <w:t>_</w:t>
        </w:r>
        <w:r w:rsidRPr="00E00370">
          <w:rPr>
            <w:rStyle w:val="aa"/>
            <w:rFonts w:ascii="Times New Roman" w:hAnsi="Times New Roman" w:cs="Times New Roman"/>
            <w:sz w:val="28"/>
            <w:szCs w:val="28"/>
            <w:lang w:val="en-US"/>
          </w:rPr>
          <w:t>id</w:t>
        </w:r>
        <w:r w:rsidRPr="0061594F">
          <w:rPr>
            <w:rStyle w:val="aa"/>
            <w:rFonts w:ascii="Times New Roman" w:hAnsi="Times New Roman" w:cs="Times New Roman"/>
            <w:sz w:val="28"/>
            <w:szCs w:val="28"/>
            <w:lang w:val="en-US"/>
          </w:rPr>
          <w:t>=0&amp;</w:t>
        </w:r>
        <w:r w:rsidRPr="00E00370">
          <w:rPr>
            <w:rStyle w:val="aa"/>
            <w:rFonts w:ascii="Times New Roman" w:hAnsi="Times New Roman" w:cs="Times New Roman"/>
            <w:sz w:val="28"/>
            <w:szCs w:val="28"/>
            <w:lang w:val="en-US"/>
          </w:rPr>
          <w:t>affiliations</w:t>
        </w:r>
        <w:r w:rsidRPr="0061594F">
          <w:rPr>
            <w:rStyle w:val="aa"/>
            <w:rFonts w:ascii="Times New Roman" w:hAnsi="Times New Roman" w:cs="Times New Roman"/>
            <w:sz w:val="28"/>
            <w:szCs w:val="28"/>
            <w:lang w:val="en-US"/>
          </w:rPr>
          <w:t>_</w:t>
        </w:r>
        <w:r w:rsidRPr="00E00370">
          <w:rPr>
            <w:rStyle w:val="aa"/>
            <w:rFonts w:ascii="Times New Roman" w:hAnsi="Times New Roman" w:cs="Times New Roman"/>
            <w:sz w:val="28"/>
            <w:szCs w:val="28"/>
            <w:lang w:val="en-US"/>
          </w:rPr>
          <w:t>year</w:t>
        </w:r>
        <w:r w:rsidRPr="0061594F">
          <w:rPr>
            <w:rStyle w:val="aa"/>
            <w:rFonts w:ascii="Times New Roman" w:hAnsi="Times New Roman" w:cs="Times New Roman"/>
            <w:sz w:val="28"/>
            <w:szCs w:val="28"/>
            <w:lang w:val="en-US"/>
          </w:rPr>
          <w:t>=2010&amp;</w:t>
        </w:r>
        <w:r w:rsidRPr="00E00370">
          <w:rPr>
            <w:rStyle w:val="aa"/>
            <w:rFonts w:ascii="Times New Roman" w:hAnsi="Times New Roman" w:cs="Times New Roman"/>
            <w:sz w:val="28"/>
            <w:szCs w:val="28"/>
            <w:lang w:val="en-US"/>
          </w:rPr>
          <w:t>region</w:t>
        </w:r>
        <w:r w:rsidRPr="0061594F">
          <w:rPr>
            <w:rStyle w:val="aa"/>
            <w:rFonts w:ascii="Times New Roman" w:hAnsi="Times New Roman" w:cs="Times New Roman"/>
            <w:sz w:val="28"/>
            <w:szCs w:val="28"/>
            <w:lang w:val="en-US"/>
          </w:rPr>
          <w:t>_</w:t>
        </w:r>
        <w:r w:rsidRPr="00E00370">
          <w:rPr>
            <w:rStyle w:val="aa"/>
            <w:rFonts w:ascii="Times New Roman" w:hAnsi="Times New Roman" w:cs="Times New Roman"/>
            <w:sz w:val="28"/>
            <w:szCs w:val="28"/>
            <w:lang w:val="en-US"/>
          </w:rPr>
          <w:t>name</w:t>
        </w:r>
        <w:r w:rsidRPr="0061594F">
          <w:rPr>
            <w:rStyle w:val="aa"/>
            <w:rFonts w:ascii="Times New Roman" w:hAnsi="Times New Roman" w:cs="Times New Roman"/>
            <w:sz w:val="28"/>
            <w:szCs w:val="28"/>
            <w:lang w:val="en-US"/>
          </w:rPr>
          <w:t>=</w:t>
        </w:r>
        <w:r w:rsidRPr="00E00370">
          <w:rPr>
            <w:rStyle w:val="aa"/>
            <w:rFonts w:ascii="Times New Roman" w:hAnsi="Times New Roman" w:cs="Times New Roman"/>
            <w:sz w:val="28"/>
            <w:szCs w:val="28"/>
            <w:lang w:val="en-US"/>
          </w:rPr>
          <w:t>All</w:t>
        </w:r>
        <w:r w:rsidRPr="0061594F">
          <w:rPr>
            <w:rStyle w:val="aa"/>
            <w:rFonts w:ascii="Times New Roman" w:hAnsi="Times New Roman" w:cs="Times New Roman"/>
            <w:sz w:val="28"/>
            <w:szCs w:val="28"/>
            <w:lang w:val="en-US"/>
          </w:rPr>
          <w:t>%20</w:t>
        </w:r>
        <w:r w:rsidRPr="00E00370">
          <w:rPr>
            <w:rStyle w:val="aa"/>
            <w:rFonts w:ascii="Times New Roman" w:hAnsi="Times New Roman" w:cs="Times New Roman"/>
            <w:sz w:val="28"/>
            <w:szCs w:val="28"/>
            <w:lang w:val="en-US"/>
          </w:rPr>
          <w:t>Countries</w:t>
        </w:r>
        <w:r w:rsidRPr="0061594F">
          <w:rPr>
            <w:rStyle w:val="aa"/>
            <w:rFonts w:ascii="Times New Roman" w:hAnsi="Times New Roman" w:cs="Times New Roman"/>
            <w:sz w:val="28"/>
            <w:szCs w:val="28"/>
            <w:lang w:val="en-US"/>
          </w:rPr>
          <w:t>&amp;</w:t>
        </w:r>
        <w:r w:rsidRPr="00E00370">
          <w:rPr>
            <w:rStyle w:val="aa"/>
            <w:rFonts w:ascii="Times New Roman" w:hAnsi="Times New Roman" w:cs="Times New Roman"/>
            <w:sz w:val="28"/>
            <w:szCs w:val="28"/>
            <w:lang w:val="en-US"/>
          </w:rPr>
          <w:t>restrictions</w:t>
        </w:r>
        <w:r w:rsidRPr="0061594F">
          <w:rPr>
            <w:rStyle w:val="aa"/>
            <w:rFonts w:ascii="Times New Roman" w:hAnsi="Times New Roman" w:cs="Times New Roman"/>
            <w:sz w:val="28"/>
            <w:szCs w:val="28"/>
            <w:lang w:val="en-US"/>
          </w:rPr>
          <w:t>_</w:t>
        </w:r>
        <w:r w:rsidRPr="00E00370">
          <w:rPr>
            <w:rStyle w:val="aa"/>
            <w:rFonts w:ascii="Times New Roman" w:hAnsi="Times New Roman" w:cs="Times New Roman"/>
            <w:sz w:val="28"/>
            <w:szCs w:val="28"/>
            <w:lang w:val="en-US"/>
          </w:rPr>
          <w:t>year</w:t>
        </w:r>
        <w:r w:rsidRPr="0061594F">
          <w:rPr>
            <w:rStyle w:val="aa"/>
            <w:rFonts w:ascii="Times New Roman" w:hAnsi="Times New Roman" w:cs="Times New Roman"/>
            <w:sz w:val="28"/>
            <w:szCs w:val="28"/>
            <w:lang w:val="en-US"/>
          </w:rPr>
          <w:t>=2014</w:t>
        </w:r>
      </w:hyperlink>
      <w:r w:rsidRPr="0061594F">
        <w:rPr>
          <w:rFonts w:ascii="Times New Roman" w:hAnsi="Times New Roman" w:cs="Times New Roman"/>
          <w:sz w:val="28"/>
          <w:szCs w:val="28"/>
          <w:lang w:val="en-US"/>
        </w:rPr>
        <w:t xml:space="preserve"> (</w:t>
      </w:r>
      <w:r w:rsidRPr="00E00370">
        <w:rPr>
          <w:rFonts w:ascii="Times New Roman" w:hAnsi="Times New Roman" w:cs="Times New Roman"/>
          <w:sz w:val="28"/>
          <w:szCs w:val="28"/>
        </w:rPr>
        <w:t>Дата</w:t>
      </w:r>
      <w:r w:rsidRPr="0061594F">
        <w:rPr>
          <w:rFonts w:ascii="Times New Roman" w:hAnsi="Times New Roman" w:cs="Times New Roman"/>
          <w:sz w:val="28"/>
          <w:szCs w:val="28"/>
          <w:lang w:val="en-US"/>
        </w:rPr>
        <w:t xml:space="preserve"> </w:t>
      </w:r>
      <w:r w:rsidRPr="00E00370">
        <w:rPr>
          <w:rFonts w:ascii="Times New Roman" w:hAnsi="Times New Roman" w:cs="Times New Roman"/>
          <w:sz w:val="28"/>
          <w:szCs w:val="28"/>
        </w:rPr>
        <w:t>обращения</w:t>
      </w:r>
      <w:r w:rsidRPr="0061594F">
        <w:rPr>
          <w:rFonts w:ascii="Times New Roman" w:hAnsi="Times New Roman" w:cs="Times New Roman"/>
          <w:sz w:val="28"/>
          <w:szCs w:val="28"/>
          <w:lang w:val="en-US"/>
        </w:rPr>
        <w:t>: 21.04.2017)</w:t>
      </w:r>
    </w:p>
    <w:p w:rsidR="001B6197" w:rsidRPr="0061594F" w:rsidRDefault="001B6197" w:rsidP="00E00370">
      <w:pPr>
        <w:spacing w:line="360" w:lineRule="auto"/>
        <w:rPr>
          <w:rFonts w:ascii="Times New Roman" w:hAnsi="Times New Roman" w:cs="Times New Roman"/>
          <w:sz w:val="24"/>
          <w:lang w:val="en-US"/>
        </w:rPr>
      </w:pPr>
    </w:p>
    <w:p w:rsidR="001B6197" w:rsidRPr="0061594F" w:rsidRDefault="001B6197" w:rsidP="00E00370">
      <w:pPr>
        <w:spacing w:line="360" w:lineRule="auto"/>
        <w:rPr>
          <w:rFonts w:ascii="Times New Roman" w:hAnsi="Times New Roman" w:cs="Times New Roman"/>
          <w:sz w:val="24"/>
          <w:lang w:val="en-US"/>
        </w:rPr>
      </w:pPr>
    </w:p>
    <w:sectPr w:rsidR="001B6197" w:rsidRPr="0061594F" w:rsidSect="000D2CCB">
      <w:footerReference w:type="default" r:id="rId27"/>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C00" w:rsidRDefault="005C3C00" w:rsidP="00247E2B">
      <w:pPr>
        <w:spacing w:after="0" w:line="240" w:lineRule="auto"/>
      </w:pPr>
      <w:r>
        <w:separator/>
      </w:r>
    </w:p>
  </w:endnote>
  <w:endnote w:type="continuationSeparator" w:id="0">
    <w:p w:rsidR="005C3C00" w:rsidRDefault="005C3C00" w:rsidP="00247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imes New Roman Bold">
    <w:altName w:val="Times New Roman"/>
    <w:charset w:val="00"/>
    <w:family w:val="roman"/>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9834746"/>
      <w:docPartObj>
        <w:docPartGallery w:val="Page Numbers (Bottom of Page)"/>
        <w:docPartUnique/>
      </w:docPartObj>
    </w:sdtPr>
    <w:sdtEndPr/>
    <w:sdtContent>
      <w:p w:rsidR="00855D6E" w:rsidRDefault="00855D6E">
        <w:pPr>
          <w:pStyle w:val="ae"/>
          <w:jc w:val="center"/>
        </w:pPr>
        <w:r>
          <w:fldChar w:fldCharType="begin"/>
        </w:r>
        <w:r>
          <w:instrText>PAGE   \* MERGEFORMAT</w:instrText>
        </w:r>
        <w:r>
          <w:fldChar w:fldCharType="separate"/>
        </w:r>
        <w:r w:rsidR="007102CA">
          <w:rPr>
            <w:noProof/>
          </w:rPr>
          <w:t>21</w:t>
        </w:r>
        <w:r>
          <w:fldChar w:fldCharType="end"/>
        </w:r>
      </w:p>
    </w:sdtContent>
  </w:sdt>
  <w:p w:rsidR="00855D6E" w:rsidRDefault="00855D6E">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C00" w:rsidRDefault="005C3C00" w:rsidP="00247E2B">
      <w:pPr>
        <w:spacing w:after="0" w:line="240" w:lineRule="auto"/>
      </w:pPr>
      <w:r>
        <w:separator/>
      </w:r>
    </w:p>
  </w:footnote>
  <w:footnote w:type="continuationSeparator" w:id="0">
    <w:p w:rsidR="005C3C00" w:rsidRDefault="005C3C00" w:rsidP="00247E2B">
      <w:pPr>
        <w:spacing w:after="0" w:line="240" w:lineRule="auto"/>
      </w:pPr>
      <w:r>
        <w:continuationSeparator/>
      </w:r>
    </w:p>
  </w:footnote>
  <w:footnote w:id="1">
    <w:p w:rsidR="00855D6E" w:rsidRPr="00BF0E47" w:rsidRDefault="00855D6E" w:rsidP="00E00370">
      <w:pPr>
        <w:pStyle w:val="a3"/>
        <w:jc w:val="both"/>
        <w:rPr>
          <w:rFonts w:ascii="Times New Roman" w:hAnsi="Times New Roman" w:cs="Times New Roman"/>
        </w:rPr>
      </w:pPr>
      <w:r>
        <w:rPr>
          <w:rStyle w:val="a5"/>
        </w:rPr>
        <w:footnoteRef/>
      </w:r>
      <w:r>
        <w:t xml:space="preserve"> </w:t>
      </w:r>
      <w:r w:rsidRPr="00BF0E47">
        <w:rPr>
          <w:rFonts w:ascii="Times New Roman" w:hAnsi="Times New Roman" w:cs="Times New Roman"/>
        </w:rPr>
        <w:t>Путин посетил пасхальное богослужение в храме Христа Спасителя</w:t>
      </w:r>
      <w:r w:rsidRPr="005765AB">
        <w:rPr>
          <w:rFonts w:ascii="Times New Roman" w:hAnsi="Times New Roman" w:cs="Times New Roman"/>
        </w:rPr>
        <w:t>[</w:t>
      </w:r>
      <w:r>
        <w:rPr>
          <w:rFonts w:ascii="Times New Roman" w:hAnsi="Times New Roman" w:cs="Times New Roman"/>
        </w:rPr>
        <w:t>Электронный ресурс</w:t>
      </w:r>
      <w:r w:rsidRPr="005765AB">
        <w:rPr>
          <w:rFonts w:ascii="Times New Roman" w:hAnsi="Times New Roman" w:cs="Times New Roman"/>
        </w:rPr>
        <w:t>]</w:t>
      </w:r>
      <w:r w:rsidR="00530A7B">
        <w:rPr>
          <w:rFonts w:ascii="Times New Roman" w:hAnsi="Times New Roman" w:cs="Times New Roman"/>
        </w:rPr>
        <w:t xml:space="preserve"> // Аргументы и факты. </w:t>
      </w:r>
      <w:r>
        <w:rPr>
          <w:rFonts w:ascii="Times New Roman" w:hAnsi="Times New Roman" w:cs="Times New Roman"/>
          <w:lang w:val="en-US"/>
        </w:rPr>
        <w:t>URL</w:t>
      </w:r>
      <w:r w:rsidRPr="00BF0E47">
        <w:rPr>
          <w:rFonts w:ascii="Times New Roman" w:hAnsi="Times New Roman" w:cs="Times New Roman"/>
        </w:rPr>
        <w:t xml:space="preserve">: </w:t>
      </w:r>
      <w:hyperlink r:id="rId1" w:history="1">
        <w:r w:rsidRPr="00B037A1">
          <w:rPr>
            <w:rStyle w:val="aa"/>
            <w:rFonts w:ascii="Times New Roman" w:hAnsi="Times New Roman" w:cs="Times New Roman"/>
            <w:lang w:val="en-US"/>
          </w:rPr>
          <w:t>http</w:t>
        </w:r>
        <w:r w:rsidRPr="00BF0E47">
          <w:rPr>
            <w:rStyle w:val="aa"/>
            <w:rFonts w:ascii="Times New Roman" w:hAnsi="Times New Roman" w:cs="Times New Roman"/>
          </w:rPr>
          <w:t>://</w:t>
        </w:r>
        <w:r w:rsidRPr="00B037A1">
          <w:rPr>
            <w:rStyle w:val="aa"/>
            <w:rFonts w:ascii="Times New Roman" w:hAnsi="Times New Roman" w:cs="Times New Roman"/>
            <w:lang w:val="en-US"/>
          </w:rPr>
          <w:t>www</w:t>
        </w:r>
        <w:r w:rsidRPr="00BF0E47">
          <w:rPr>
            <w:rStyle w:val="aa"/>
            <w:rFonts w:ascii="Times New Roman" w:hAnsi="Times New Roman" w:cs="Times New Roman"/>
          </w:rPr>
          <w:t>.</w:t>
        </w:r>
        <w:r w:rsidRPr="00B037A1">
          <w:rPr>
            <w:rStyle w:val="aa"/>
            <w:rFonts w:ascii="Times New Roman" w:hAnsi="Times New Roman" w:cs="Times New Roman"/>
            <w:lang w:val="en-US"/>
          </w:rPr>
          <w:t>aif</w:t>
        </w:r>
        <w:r w:rsidRPr="00BF0E47">
          <w:rPr>
            <w:rStyle w:val="aa"/>
            <w:rFonts w:ascii="Times New Roman" w:hAnsi="Times New Roman" w:cs="Times New Roman"/>
          </w:rPr>
          <w:t>.</w:t>
        </w:r>
        <w:r w:rsidRPr="00B037A1">
          <w:rPr>
            <w:rStyle w:val="aa"/>
            <w:rFonts w:ascii="Times New Roman" w:hAnsi="Times New Roman" w:cs="Times New Roman"/>
            <w:lang w:val="en-US"/>
          </w:rPr>
          <w:t>ru</w:t>
        </w:r>
        <w:r w:rsidRPr="00BF0E47">
          <w:rPr>
            <w:rStyle w:val="aa"/>
            <w:rFonts w:ascii="Times New Roman" w:hAnsi="Times New Roman" w:cs="Times New Roman"/>
          </w:rPr>
          <w:t>/</w:t>
        </w:r>
        <w:r w:rsidRPr="00B037A1">
          <w:rPr>
            <w:rStyle w:val="aa"/>
            <w:rFonts w:ascii="Times New Roman" w:hAnsi="Times New Roman" w:cs="Times New Roman"/>
            <w:lang w:val="en-US"/>
          </w:rPr>
          <w:t>society</w:t>
        </w:r>
        <w:r w:rsidRPr="00BF0E47">
          <w:rPr>
            <w:rStyle w:val="aa"/>
            <w:rFonts w:ascii="Times New Roman" w:hAnsi="Times New Roman" w:cs="Times New Roman"/>
          </w:rPr>
          <w:t>/</w:t>
        </w:r>
        <w:r w:rsidRPr="00B037A1">
          <w:rPr>
            <w:rStyle w:val="aa"/>
            <w:rFonts w:ascii="Times New Roman" w:hAnsi="Times New Roman" w:cs="Times New Roman"/>
            <w:lang w:val="en-US"/>
          </w:rPr>
          <w:t>religion</w:t>
        </w:r>
        <w:r w:rsidRPr="00BF0E47">
          <w:rPr>
            <w:rStyle w:val="aa"/>
            <w:rFonts w:ascii="Times New Roman" w:hAnsi="Times New Roman" w:cs="Times New Roman"/>
          </w:rPr>
          <w:t>/</w:t>
        </w:r>
        <w:r w:rsidRPr="00B037A1">
          <w:rPr>
            <w:rStyle w:val="aa"/>
            <w:rFonts w:ascii="Times New Roman" w:hAnsi="Times New Roman" w:cs="Times New Roman"/>
            <w:lang w:val="en-US"/>
          </w:rPr>
          <w:t>putin</w:t>
        </w:r>
        <w:r w:rsidRPr="00BF0E47">
          <w:rPr>
            <w:rStyle w:val="aa"/>
            <w:rFonts w:ascii="Times New Roman" w:hAnsi="Times New Roman" w:cs="Times New Roman"/>
          </w:rPr>
          <w:t>_</w:t>
        </w:r>
        <w:r w:rsidRPr="00B037A1">
          <w:rPr>
            <w:rStyle w:val="aa"/>
            <w:rFonts w:ascii="Times New Roman" w:hAnsi="Times New Roman" w:cs="Times New Roman"/>
            <w:lang w:val="en-US"/>
          </w:rPr>
          <w:t>posetil</w:t>
        </w:r>
        <w:r w:rsidRPr="00BF0E47">
          <w:rPr>
            <w:rStyle w:val="aa"/>
            <w:rFonts w:ascii="Times New Roman" w:hAnsi="Times New Roman" w:cs="Times New Roman"/>
          </w:rPr>
          <w:t>_</w:t>
        </w:r>
        <w:r w:rsidRPr="00B037A1">
          <w:rPr>
            <w:rStyle w:val="aa"/>
            <w:rFonts w:ascii="Times New Roman" w:hAnsi="Times New Roman" w:cs="Times New Roman"/>
            <w:lang w:val="en-US"/>
          </w:rPr>
          <w:t>pashalnoe</w:t>
        </w:r>
        <w:r w:rsidRPr="00BF0E47">
          <w:rPr>
            <w:rStyle w:val="aa"/>
            <w:rFonts w:ascii="Times New Roman" w:hAnsi="Times New Roman" w:cs="Times New Roman"/>
          </w:rPr>
          <w:t>_</w:t>
        </w:r>
        <w:r w:rsidRPr="00B037A1">
          <w:rPr>
            <w:rStyle w:val="aa"/>
            <w:rFonts w:ascii="Times New Roman" w:hAnsi="Times New Roman" w:cs="Times New Roman"/>
            <w:lang w:val="en-US"/>
          </w:rPr>
          <w:t>bogosluzhenie</w:t>
        </w:r>
        <w:r w:rsidRPr="00BF0E47">
          <w:rPr>
            <w:rStyle w:val="aa"/>
            <w:rFonts w:ascii="Times New Roman" w:hAnsi="Times New Roman" w:cs="Times New Roman"/>
          </w:rPr>
          <w:t>_</w:t>
        </w:r>
        <w:r w:rsidRPr="00B037A1">
          <w:rPr>
            <w:rStyle w:val="aa"/>
            <w:rFonts w:ascii="Times New Roman" w:hAnsi="Times New Roman" w:cs="Times New Roman"/>
            <w:lang w:val="en-US"/>
          </w:rPr>
          <w:t>v</w:t>
        </w:r>
        <w:r w:rsidRPr="00BF0E47">
          <w:rPr>
            <w:rStyle w:val="aa"/>
            <w:rFonts w:ascii="Times New Roman" w:hAnsi="Times New Roman" w:cs="Times New Roman"/>
          </w:rPr>
          <w:t>_</w:t>
        </w:r>
        <w:r w:rsidRPr="00B037A1">
          <w:rPr>
            <w:rStyle w:val="aa"/>
            <w:rFonts w:ascii="Times New Roman" w:hAnsi="Times New Roman" w:cs="Times New Roman"/>
            <w:lang w:val="en-US"/>
          </w:rPr>
          <w:t>hrame</w:t>
        </w:r>
        <w:r w:rsidRPr="00BF0E47">
          <w:rPr>
            <w:rStyle w:val="aa"/>
            <w:rFonts w:ascii="Times New Roman" w:hAnsi="Times New Roman" w:cs="Times New Roman"/>
          </w:rPr>
          <w:t>_</w:t>
        </w:r>
        <w:r w:rsidRPr="00B037A1">
          <w:rPr>
            <w:rStyle w:val="aa"/>
            <w:rFonts w:ascii="Times New Roman" w:hAnsi="Times New Roman" w:cs="Times New Roman"/>
            <w:lang w:val="en-US"/>
          </w:rPr>
          <w:t>hrista</w:t>
        </w:r>
        <w:r w:rsidRPr="00BF0E47">
          <w:rPr>
            <w:rStyle w:val="aa"/>
            <w:rFonts w:ascii="Times New Roman" w:hAnsi="Times New Roman" w:cs="Times New Roman"/>
          </w:rPr>
          <w:t>_</w:t>
        </w:r>
        <w:r w:rsidRPr="00B037A1">
          <w:rPr>
            <w:rStyle w:val="aa"/>
            <w:rFonts w:ascii="Times New Roman" w:hAnsi="Times New Roman" w:cs="Times New Roman"/>
            <w:lang w:val="en-US"/>
          </w:rPr>
          <w:t>spasitelya</w:t>
        </w:r>
      </w:hyperlink>
      <w:r>
        <w:rPr>
          <w:rFonts w:ascii="Times New Roman" w:hAnsi="Times New Roman" w:cs="Times New Roman"/>
        </w:rPr>
        <w:t xml:space="preserve"> (дата обращения: 12.05.2017)</w:t>
      </w:r>
    </w:p>
  </w:footnote>
  <w:footnote w:id="2">
    <w:p w:rsidR="00855D6E" w:rsidRPr="007C328A" w:rsidRDefault="00855D6E" w:rsidP="00E00370">
      <w:pPr>
        <w:pStyle w:val="a3"/>
        <w:jc w:val="both"/>
        <w:rPr>
          <w:rFonts w:ascii="Times New Roman" w:hAnsi="Times New Roman" w:cs="Times New Roman"/>
        </w:rPr>
      </w:pPr>
      <w:r>
        <w:rPr>
          <w:rStyle w:val="a5"/>
        </w:rPr>
        <w:footnoteRef/>
      </w:r>
      <w:r>
        <w:t xml:space="preserve"> </w:t>
      </w:r>
      <w:r>
        <w:rPr>
          <w:rFonts w:ascii="Times New Roman" w:hAnsi="Times New Roman" w:cs="Times New Roman"/>
        </w:rPr>
        <w:t>Президент защитил чувства верующих</w:t>
      </w:r>
      <w:r w:rsidRPr="005765AB">
        <w:rPr>
          <w:rFonts w:ascii="Times New Roman" w:hAnsi="Times New Roman" w:cs="Times New Roman"/>
        </w:rPr>
        <w:t>[</w:t>
      </w:r>
      <w:r>
        <w:rPr>
          <w:rFonts w:ascii="Times New Roman" w:hAnsi="Times New Roman" w:cs="Times New Roman"/>
        </w:rPr>
        <w:t>Электронный ресурс</w:t>
      </w:r>
      <w:r w:rsidRPr="005765AB">
        <w:rPr>
          <w:rFonts w:ascii="Times New Roman" w:hAnsi="Times New Roman" w:cs="Times New Roman"/>
        </w:rPr>
        <w:t>]</w:t>
      </w:r>
      <w:r w:rsidR="00530A7B">
        <w:rPr>
          <w:rFonts w:ascii="Times New Roman" w:hAnsi="Times New Roman" w:cs="Times New Roman"/>
        </w:rPr>
        <w:t xml:space="preserve"> // Российская Газета. </w:t>
      </w:r>
      <w:r>
        <w:rPr>
          <w:rFonts w:ascii="Times New Roman" w:hAnsi="Times New Roman" w:cs="Times New Roman"/>
          <w:lang w:val="en-US"/>
        </w:rPr>
        <w:t>URL</w:t>
      </w:r>
      <w:r w:rsidRPr="007C328A">
        <w:rPr>
          <w:rFonts w:ascii="Times New Roman" w:hAnsi="Times New Roman" w:cs="Times New Roman"/>
        </w:rPr>
        <w:t xml:space="preserve">: </w:t>
      </w:r>
      <w:hyperlink r:id="rId2" w:history="1">
        <w:r w:rsidRPr="00B037A1">
          <w:rPr>
            <w:rStyle w:val="aa"/>
            <w:rFonts w:ascii="Times New Roman" w:hAnsi="Times New Roman" w:cs="Times New Roman"/>
            <w:lang w:val="en-US"/>
          </w:rPr>
          <w:t>https</w:t>
        </w:r>
        <w:r w:rsidRPr="007C328A">
          <w:rPr>
            <w:rStyle w:val="aa"/>
            <w:rFonts w:ascii="Times New Roman" w:hAnsi="Times New Roman" w:cs="Times New Roman"/>
          </w:rPr>
          <w:t>://</w:t>
        </w:r>
        <w:r w:rsidRPr="00B037A1">
          <w:rPr>
            <w:rStyle w:val="aa"/>
            <w:rFonts w:ascii="Times New Roman" w:hAnsi="Times New Roman" w:cs="Times New Roman"/>
            <w:lang w:val="en-US"/>
          </w:rPr>
          <w:t>rg</w:t>
        </w:r>
        <w:r w:rsidRPr="007C328A">
          <w:rPr>
            <w:rStyle w:val="aa"/>
            <w:rFonts w:ascii="Times New Roman" w:hAnsi="Times New Roman" w:cs="Times New Roman"/>
          </w:rPr>
          <w:t>.</w:t>
        </w:r>
        <w:r w:rsidRPr="00B037A1">
          <w:rPr>
            <w:rStyle w:val="aa"/>
            <w:rFonts w:ascii="Times New Roman" w:hAnsi="Times New Roman" w:cs="Times New Roman"/>
            <w:lang w:val="en-US"/>
          </w:rPr>
          <w:t>ru</w:t>
        </w:r>
        <w:r w:rsidRPr="007C328A">
          <w:rPr>
            <w:rStyle w:val="aa"/>
            <w:rFonts w:ascii="Times New Roman" w:hAnsi="Times New Roman" w:cs="Times New Roman"/>
          </w:rPr>
          <w:t>/2013/06/30/</w:t>
        </w:r>
        <w:r w:rsidRPr="00B037A1">
          <w:rPr>
            <w:rStyle w:val="aa"/>
            <w:rFonts w:ascii="Times New Roman" w:hAnsi="Times New Roman" w:cs="Times New Roman"/>
            <w:lang w:val="en-US"/>
          </w:rPr>
          <w:t>chuvstva</w:t>
        </w:r>
        <w:r w:rsidRPr="007C328A">
          <w:rPr>
            <w:rStyle w:val="aa"/>
            <w:rFonts w:ascii="Times New Roman" w:hAnsi="Times New Roman" w:cs="Times New Roman"/>
          </w:rPr>
          <w:t>-</w:t>
        </w:r>
        <w:r w:rsidRPr="00B037A1">
          <w:rPr>
            <w:rStyle w:val="aa"/>
            <w:rFonts w:ascii="Times New Roman" w:hAnsi="Times New Roman" w:cs="Times New Roman"/>
            <w:lang w:val="en-US"/>
          </w:rPr>
          <w:t>anons</w:t>
        </w:r>
        <w:r w:rsidRPr="007C328A">
          <w:rPr>
            <w:rStyle w:val="aa"/>
            <w:rFonts w:ascii="Times New Roman" w:hAnsi="Times New Roman" w:cs="Times New Roman"/>
          </w:rPr>
          <w:t>.</w:t>
        </w:r>
        <w:r w:rsidRPr="00B037A1">
          <w:rPr>
            <w:rStyle w:val="aa"/>
            <w:rFonts w:ascii="Times New Roman" w:hAnsi="Times New Roman" w:cs="Times New Roman"/>
            <w:lang w:val="en-US"/>
          </w:rPr>
          <w:t>html</w:t>
        </w:r>
      </w:hyperlink>
      <w:r>
        <w:rPr>
          <w:rFonts w:ascii="Times New Roman" w:hAnsi="Times New Roman" w:cs="Times New Roman"/>
        </w:rPr>
        <w:t xml:space="preserve"> (дата обращения: 12.05.2017)</w:t>
      </w:r>
    </w:p>
  </w:footnote>
  <w:footnote w:id="3">
    <w:p w:rsidR="00855D6E" w:rsidRPr="00BF0E47" w:rsidRDefault="00855D6E" w:rsidP="00E00370">
      <w:pPr>
        <w:pStyle w:val="a3"/>
        <w:jc w:val="both"/>
        <w:rPr>
          <w:rFonts w:ascii="Times New Roman" w:hAnsi="Times New Roman" w:cs="Times New Roman"/>
        </w:rPr>
      </w:pPr>
      <w:r>
        <w:rPr>
          <w:rStyle w:val="a5"/>
        </w:rPr>
        <w:footnoteRef/>
      </w:r>
      <w:r>
        <w:t xml:space="preserve"> </w:t>
      </w:r>
      <w:r w:rsidRPr="00EB6493">
        <w:rPr>
          <w:rFonts w:ascii="Times New Roman" w:hAnsi="Times New Roman" w:cs="Times New Roman"/>
        </w:rPr>
        <w:t>Ю. Носовский. Русь – крещеная, но непросвещенная.</w:t>
      </w:r>
      <w:r>
        <w:rPr>
          <w:rFonts w:ascii="Times New Roman" w:hAnsi="Times New Roman" w:cs="Times New Roman"/>
        </w:rPr>
        <w:t xml:space="preserve"> </w:t>
      </w:r>
      <w:r w:rsidRPr="005765AB">
        <w:rPr>
          <w:rFonts w:ascii="Times New Roman" w:hAnsi="Times New Roman" w:cs="Times New Roman"/>
        </w:rPr>
        <w:t>[</w:t>
      </w:r>
      <w:r>
        <w:rPr>
          <w:rFonts w:ascii="Times New Roman" w:hAnsi="Times New Roman" w:cs="Times New Roman"/>
        </w:rPr>
        <w:t>Электронный ресурс</w:t>
      </w:r>
      <w:r w:rsidRPr="005765AB">
        <w:rPr>
          <w:rFonts w:ascii="Times New Roman" w:hAnsi="Times New Roman" w:cs="Times New Roman"/>
        </w:rPr>
        <w:t>]</w:t>
      </w:r>
      <w:r w:rsidRPr="00EB6493">
        <w:rPr>
          <w:rFonts w:ascii="Times New Roman" w:hAnsi="Times New Roman" w:cs="Times New Roman"/>
        </w:rPr>
        <w:t xml:space="preserve">// </w:t>
      </w:r>
      <w:r w:rsidRPr="00EB6493">
        <w:rPr>
          <w:rFonts w:ascii="Times New Roman" w:hAnsi="Times New Roman" w:cs="Times New Roman"/>
          <w:lang w:val="en-US"/>
        </w:rPr>
        <w:t>Pravda</w:t>
      </w:r>
      <w:r w:rsidRPr="00EB6493">
        <w:rPr>
          <w:rFonts w:ascii="Times New Roman" w:hAnsi="Times New Roman" w:cs="Times New Roman"/>
        </w:rPr>
        <w:t>.</w:t>
      </w:r>
      <w:r w:rsidRPr="00EB6493">
        <w:rPr>
          <w:rFonts w:ascii="Times New Roman" w:hAnsi="Times New Roman" w:cs="Times New Roman"/>
          <w:lang w:val="en-US"/>
        </w:rPr>
        <w:t>ru</w:t>
      </w:r>
      <w:r w:rsidR="00530A7B">
        <w:rPr>
          <w:rFonts w:ascii="Times New Roman" w:hAnsi="Times New Roman" w:cs="Times New Roman"/>
        </w:rPr>
        <w:t xml:space="preserve">. </w:t>
      </w:r>
      <w:r w:rsidRPr="00EB6493">
        <w:rPr>
          <w:rFonts w:ascii="Times New Roman" w:hAnsi="Times New Roman" w:cs="Times New Roman"/>
          <w:lang w:val="en-US"/>
        </w:rPr>
        <w:t>URL</w:t>
      </w:r>
      <w:r w:rsidRPr="00EB6493">
        <w:rPr>
          <w:rFonts w:ascii="Times New Roman" w:hAnsi="Times New Roman" w:cs="Times New Roman"/>
        </w:rPr>
        <w:t xml:space="preserve">: </w:t>
      </w:r>
      <w:hyperlink r:id="rId3" w:history="1">
        <w:r w:rsidRPr="00EB6493">
          <w:rPr>
            <w:rStyle w:val="aa"/>
            <w:rFonts w:ascii="Times New Roman" w:hAnsi="Times New Roman" w:cs="Times New Roman"/>
            <w:lang w:val="en-US"/>
          </w:rPr>
          <w:t>https</w:t>
        </w:r>
        <w:r w:rsidRPr="00EB6493">
          <w:rPr>
            <w:rStyle w:val="aa"/>
            <w:rFonts w:ascii="Times New Roman" w:hAnsi="Times New Roman" w:cs="Times New Roman"/>
          </w:rPr>
          <w:t>://</w:t>
        </w:r>
        <w:r w:rsidRPr="00EB6493">
          <w:rPr>
            <w:rStyle w:val="aa"/>
            <w:rFonts w:ascii="Times New Roman" w:hAnsi="Times New Roman" w:cs="Times New Roman"/>
            <w:lang w:val="en-US"/>
          </w:rPr>
          <w:t>www</w:t>
        </w:r>
        <w:r w:rsidRPr="00EB6493">
          <w:rPr>
            <w:rStyle w:val="aa"/>
            <w:rFonts w:ascii="Times New Roman" w:hAnsi="Times New Roman" w:cs="Times New Roman"/>
          </w:rPr>
          <w:t>.</w:t>
        </w:r>
        <w:r w:rsidRPr="00EB6493">
          <w:rPr>
            <w:rStyle w:val="aa"/>
            <w:rFonts w:ascii="Times New Roman" w:hAnsi="Times New Roman" w:cs="Times New Roman"/>
            <w:lang w:val="en-US"/>
          </w:rPr>
          <w:t>pravda</w:t>
        </w:r>
        <w:r w:rsidRPr="00EB6493">
          <w:rPr>
            <w:rStyle w:val="aa"/>
            <w:rFonts w:ascii="Times New Roman" w:hAnsi="Times New Roman" w:cs="Times New Roman"/>
          </w:rPr>
          <w:t>.</w:t>
        </w:r>
        <w:r w:rsidRPr="00EB6493">
          <w:rPr>
            <w:rStyle w:val="aa"/>
            <w:rFonts w:ascii="Times New Roman" w:hAnsi="Times New Roman" w:cs="Times New Roman"/>
            <w:lang w:val="en-US"/>
          </w:rPr>
          <w:t>ru</w:t>
        </w:r>
        <w:r w:rsidRPr="00EB6493">
          <w:rPr>
            <w:rStyle w:val="aa"/>
            <w:rFonts w:ascii="Times New Roman" w:hAnsi="Times New Roman" w:cs="Times New Roman"/>
          </w:rPr>
          <w:t>/</w:t>
        </w:r>
        <w:r w:rsidRPr="00EB6493">
          <w:rPr>
            <w:rStyle w:val="aa"/>
            <w:rFonts w:ascii="Times New Roman" w:hAnsi="Times New Roman" w:cs="Times New Roman"/>
            <w:lang w:val="en-US"/>
          </w:rPr>
          <w:t>faith</w:t>
        </w:r>
        <w:r w:rsidRPr="00EB6493">
          <w:rPr>
            <w:rStyle w:val="aa"/>
            <w:rFonts w:ascii="Times New Roman" w:hAnsi="Times New Roman" w:cs="Times New Roman"/>
          </w:rPr>
          <w:t>/</w:t>
        </w:r>
        <w:r w:rsidRPr="00EB6493">
          <w:rPr>
            <w:rStyle w:val="aa"/>
            <w:rFonts w:ascii="Times New Roman" w:hAnsi="Times New Roman" w:cs="Times New Roman"/>
            <w:lang w:val="en-US"/>
          </w:rPr>
          <w:t>religions</w:t>
        </w:r>
        <w:r w:rsidRPr="00EB6493">
          <w:rPr>
            <w:rStyle w:val="aa"/>
            <w:rFonts w:ascii="Times New Roman" w:hAnsi="Times New Roman" w:cs="Times New Roman"/>
          </w:rPr>
          <w:t>/</w:t>
        </w:r>
        <w:r w:rsidRPr="00EB6493">
          <w:rPr>
            <w:rStyle w:val="aa"/>
            <w:rFonts w:ascii="Times New Roman" w:hAnsi="Times New Roman" w:cs="Times New Roman"/>
            <w:lang w:val="en-US"/>
          </w:rPr>
          <w:t>orthodoxy</w:t>
        </w:r>
        <w:r w:rsidRPr="00EB6493">
          <w:rPr>
            <w:rStyle w:val="aa"/>
            <w:rFonts w:ascii="Times New Roman" w:hAnsi="Times New Roman" w:cs="Times New Roman"/>
          </w:rPr>
          <w:t>/19-12-2012/1139329-</w:t>
        </w:r>
        <w:r w:rsidRPr="00EB6493">
          <w:rPr>
            <w:rStyle w:val="aa"/>
            <w:rFonts w:ascii="Times New Roman" w:hAnsi="Times New Roman" w:cs="Times New Roman"/>
            <w:lang w:val="en-US"/>
          </w:rPr>
          <w:t>levada</w:t>
        </w:r>
        <w:r w:rsidRPr="00EB6493">
          <w:rPr>
            <w:rStyle w:val="aa"/>
            <w:rFonts w:ascii="Times New Roman" w:hAnsi="Times New Roman" w:cs="Times New Roman"/>
          </w:rPr>
          <w:t>_</w:t>
        </w:r>
        <w:r w:rsidRPr="00EB6493">
          <w:rPr>
            <w:rStyle w:val="aa"/>
            <w:rFonts w:ascii="Times New Roman" w:hAnsi="Times New Roman" w:cs="Times New Roman"/>
            <w:lang w:val="en-US"/>
          </w:rPr>
          <w:t>opros</w:t>
        </w:r>
        <w:r w:rsidRPr="00EB6493">
          <w:rPr>
            <w:rStyle w:val="aa"/>
            <w:rFonts w:ascii="Times New Roman" w:hAnsi="Times New Roman" w:cs="Times New Roman"/>
          </w:rPr>
          <w:t>-0/</w:t>
        </w:r>
      </w:hyperlink>
      <w:r w:rsidRPr="00EB6493">
        <w:rPr>
          <w:rFonts w:ascii="Times New Roman" w:hAnsi="Times New Roman" w:cs="Times New Roman"/>
        </w:rPr>
        <w:t xml:space="preserve"> (дата обращения: 21.04.2017)</w:t>
      </w:r>
    </w:p>
  </w:footnote>
  <w:footnote w:id="4">
    <w:p w:rsidR="00855D6E" w:rsidRDefault="00855D6E" w:rsidP="00E00370">
      <w:pPr>
        <w:pStyle w:val="a3"/>
        <w:jc w:val="both"/>
      </w:pPr>
      <w:r>
        <w:rPr>
          <w:rStyle w:val="a5"/>
        </w:rPr>
        <w:footnoteRef/>
      </w:r>
      <w:r>
        <w:t xml:space="preserve">  Там же. </w:t>
      </w:r>
    </w:p>
  </w:footnote>
  <w:footnote w:id="5">
    <w:p w:rsidR="00855D6E" w:rsidRPr="0048750F" w:rsidRDefault="00855D6E" w:rsidP="00E00370">
      <w:pPr>
        <w:pStyle w:val="a3"/>
        <w:jc w:val="both"/>
        <w:rPr>
          <w:rFonts w:ascii="Times New Roman" w:hAnsi="Times New Roman" w:cs="Times New Roman"/>
        </w:rPr>
      </w:pPr>
      <w:r>
        <w:rPr>
          <w:rStyle w:val="a5"/>
        </w:rPr>
        <w:footnoteRef/>
      </w:r>
      <w:r>
        <w:t xml:space="preserve"> </w:t>
      </w:r>
      <w:r>
        <w:rPr>
          <w:rFonts w:ascii="Times New Roman" w:hAnsi="Times New Roman" w:cs="Times New Roman"/>
        </w:rPr>
        <w:t xml:space="preserve">Неплюшевые мишки </w:t>
      </w:r>
      <w:r w:rsidRPr="005765AB">
        <w:rPr>
          <w:rFonts w:ascii="Times New Roman" w:hAnsi="Times New Roman" w:cs="Times New Roman"/>
        </w:rPr>
        <w:t>[</w:t>
      </w:r>
      <w:r>
        <w:rPr>
          <w:rFonts w:ascii="Times New Roman" w:hAnsi="Times New Roman" w:cs="Times New Roman"/>
        </w:rPr>
        <w:t>Электронный ресурс</w:t>
      </w:r>
      <w:r w:rsidRPr="005765AB">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lang w:val="en-US"/>
        </w:rPr>
        <w:t>Rep</w:t>
      </w:r>
      <w:r w:rsidRPr="0048750F">
        <w:rPr>
          <w:rFonts w:ascii="Times New Roman" w:hAnsi="Times New Roman" w:cs="Times New Roman"/>
        </w:rPr>
        <w:t>.</w:t>
      </w:r>
      <w:r>
        <w:rPr>
          <w:rFonts w:ascii="Times New Roman" w:hAnsi="Times New Roman" w:cs="Times New Roman"/>
          <w:lang w:val="en-US"/>
        </w:rPr>
        <w:t>ru</w:t>
      </w:r>
      <w:r w:rsidRPr="0048750F">
        <w:rPr>
          <w:rFonts w:ascii="Times New Roman" w:hAnsi="Times New Roman" w:cs="Times New Roman"/>
        </w:rPr>
        <w:t xml:space="preserve"> </w:t>
      </w:r>
      <w:r>
        <w:rPr>
          <w:rFonts w:ascii="Times New Roman" w:hAnsi="Times New Roman" w:cs="Times New Roman"/>
          <w:lang w:val="en-US"/>
        </w:rPr>
        <w:t>URL</w:t>
      </w:r>
      <w:r>
        <w:rPr>
          <w:rFonts w:ascii="Times New Roman" w:hAnsi="Times New Roman" w:cs="Times New Roman"/>
        </w:rPr>
        <w:t xml:space="preserve">: </w:t>
      </w:r>
      <w:hyperlink r:id="rId4" w:history="1">
        <w:r w:rsidRPr="00B037A1">
          <w:rPr>
            <w:rStyle w:val="aa"/>
            <w:rFonts w:ascii="Times New Roman" w:hAnsi="Times New Roman" w:cs="Times New Roman"/>
          </w:rPr>
          <w:t>http://www.rep.ru/daily/2008/03/19/13396/</w:t>
        </w:r>
      </w:hyperlink>
      <w:r>
        <w:rPr>
          <w:rFonts w:ascii="Times New Roman" w:hAnsi="Times New Roman" w:cs="Times New Roman"/>
        </w:rPr>
        <w:t xml:space="preserve"> (дата обращения: 12.05.2017)</w:t>
      </w:r>
    </w:p>
  </w:footnote>
  <w:footnote w:id="6">
    <w:p w:rsidR="00855D6E" w:rsidRDefault="00855D6E" w:rsidP="00E00370">
      <w:pPr>
        <w:pStyle w:val="a3"/>
        <w:jc w:val="both"/>
      </w:pPr>
      <w:r>
        <w:rPr>
          <w:rStyle w:val="a5"/>
        </w:rPr>
        <w:footnoteRef/>
      </w:r>
      <w:r>
        <w:t xml:space="preserve"> </w:t>
      </w:r>
      <w:r w:rsidRPr="00EB6493">
        <w:rPr>
          <w:rFonts w:ascii="Times New Roman" w:hAnsi="Times New Roman" w:cs="Times New Roman"/>
        </w:rPr>
        <w:t>В.В. Андрощук. Общий характер религиозных деликтов, их виды и место среди уголовно-наказуемых деяний. // Исторические, философские, политические и юридические науки, культурология и искусствоведение. Вопросы</w:t>
      </w:r>
      <w:r w:rsidRPr="0062187D">
        <w:rPr>
          <w:rFonts w:ascii="Times New Roman" w:hAnsi="Times New Roman" w:cs="Times New Roman"/>
        </w:rPr>
        <w:t xml:space="preserve"> </w:t>
      </w:r>
      <w:r w:rsidRPr="00EB6493">
        <w:rPr>
          <w:rFonts w:ascii="Times New Roman" w:hAnsi="Times New Roman" w:cs="Times New Roman"/>
        </w:rPr>
        <w:t>теории</w:t>
      </w:r>
      <w:r w:rsidRPr="0062187D">
        <w:rPr>
          <w:rFonts w:ascii="Times New Roman" w:hAnsi="Times New Roman" w:cs="Times New Roman"/>
        </w:rPr>
        <w:t xml:space="preserve"> </w:t>
      </w:r>
      <w:r w:rsidRPr="00EB6493">
        <w:rPr>
          <w:rFonts w:ascii="Times New Roman" w:hAnsi="Times New Roman" w:cs="Times New Roman"/>
        </w:rPr>
        <w:t>и</w:t>
      </w:r>
      <w:r w:rsidRPr="0062187D">
        <w:rPr>
          <w:rFonts w:ascii="Times New Roman" w:hAnsi="Times New Roman" w:cs="Times New Roman"/>
        </w:rPr>
        <w:t xml:space="preserve"> </w:t>
      </w:r>
      <w:r w:rsidRPr="00EB6493">
        <w:rPr>
          <w:rFonts w:ascii="Times New Roman" w:hAnsi="Times New Roman" w:cs="Times New Roman"/>
        </w:rPr>
        <w:t>практики</w:t>
      </w:r>
      <w:r w:rsidRPr="0062187D">
        <w:rPr>
          <w:rFonts w:ascii="Times New Roman" w:hAnsi="Times New Roman" w:cs="Times New Roman"/>
        </w:rPr>
        <w:t xml:space="preserve">. </w:t>
      </w:r>
      <w:r w:rsidRPr="00EB6493">
        <w:rPr>
          <w:rFonts w:ascii="Times New Roman" w:hAnsi="Times New Roman" w:cs="Times New Roman"/>
        </w:rPr>
        <w:t>Тамбов</w:t>
      </w:r>
      <w:r w:rsidRPr="0062187D">
        <w:rPr>
          <w:rFonts w:ascii="Times New Roman" w:hAnsi="Times New Roman" w:cs="Times New Roman"/>
        </w:rPr>
        <w:t xml:space="preserve">: </w:t>
      </w:r>
      <w:r w:rsidRPr="00EB6493">
        <w:rPr>
          <w:rFonts w:ascii="Times New Roman" w:hAnsi="Times New Roman" w:cs="Times New Roman"/>
        </w:rPr>
        <w:t>Грамота</w:t>
      </w:r>
      <w:r w:rsidRPr="0062187D">
        <w:rPr>
          <w:rFonts w:ascii="Times New Roman" w:hAnsi="Times New Roman" w:cs="Times New Roman"/>
        </w:rPr>
        <w:t xml:space="preserve">. 2011. №8. 18 </w:t>
      </w:r>
      <w:r w:rsidRPr="00EB6493">
        <w:rPr>
          <w:rFonts w:ascii="Times New Roman" w:hAnsi="Times New Roman" w:cs="Times New Roman"/>
        </w:rPr>
        <w:t>с</w:t>
      </w:r>
      <w:r w:rsidRPr="0062187D">
        <w:rPr>
          <w:rFonts w:ascii="Times New Roman" w:hAnsi="Times New Roman" w:cs="Times New Roman"/>
        </w:rPr>
        <w:t>.</w:t>
      </w:r>
    </w:p>
  </w:footnote>
  <w:footnote w:id="7">
    <w:p w:rsidR="00855D6E" w:rsidRPr="0062187D" w:rsidRDefault="00855D6E" w:rsidP="00E00370">
      <w:pPr>
        <w:spacing w:after="0" w:line="240" w:lineRule="auto"/>
        <w:jc w:val="both"/>
        <w:rPr>
          <w:rFonts w:ascii="Times New Roman" w:hAnsi="Times New Roman" w:cs="Times New Roman"/>
          <w:bCs/>
          <w:sz w:val="20"/>
          <w:szCs w:val="28"/>
        </w:rPr>
      </w:pPr>
      <w:r>
        <w:rPr>
          <w:rStyle w:val="a5"/>
        </w:rPr>
        <w:footnoteRef/>
      </w:r>
      <w:r>
        <w:t xml:space="preserve"> </w:t>
      </w:r>
      <w:r w:rsidRPr="0062187D">
        <w:rPr>
          <w:rFonts w:ascii="Times New Roman" w:eastAsia="Calibri" w:hAnsi="Times New Roman" w:cs="Times New Roman"/>
          <w:bCs/>
          <w:sz w:val="20"/>
          <w:szCs w:val="28"/>
        </w:rPr>
        <w:t>Г. В. Арсеньева. Система преступлений против религии и церкви по Уголовному уложению 1903 г. // Исторические, философские, политические и юридические науки, культурология, искусствоведение. Вопросы теории и практики. Тамбов: «Грамота». 2013. № 10 (36). 20 - 22 – С.</w:t>
      </w:r>
    </w:p>
  </w:footnote>
  <w:footnote w:id="8">
    <w:p w:rsidR="00855D6E" w:rsidRPr="0062187D" w:rsidRDefault="00855D6E" w:rsidP="00E00370">
      <w:pPr>
        <w:spacing w:after="0" w:line="240" w:lineRule="auto"/>
        <w:jc w:val="both"/>
        <w:rPr>
          <w:rFonts w:ascii="Times New Roman" w:hAnsi="Times New Roman" w:cs="Times New Roman"/>
          <w:bCs/>
          <w:sz w:val="20"/>
          <w:szCs w:val="28"/>
        </w:rPr>
      </w:pPr>
      <w:r>
        <w:rPr>
          <w:rStyle w:val="a5"/>
        </w:rPr>
        <w:footnoteRef/>
      </w:r>
      <w:r w:rsidRPr="0062187D">
        <w:rPr>
          <w:sz w:val="16"/>
        </w:rPr>
        <w:t xml:space="preserve"> </w:t>
      </w:r>
      <w:r w:rsidRPr="0062187D">
        <w:rPr>
          <w:rFonts w:ascii="Times New Roman" w:eastAsia="Calibri" w:hAnsi="Times New Roman" w:cs="Times New Roman"/>
          <w:bCs/>
          <w:sz w:val="20"/>
          <w:szCs w:val="28"/>
        </w:rPr>
        <w:t xml:space="preserve">А.А. Дорская. Правовой статус подданого Российской империи в начале ХХ века: вероисповедный аспект. // Известия Российского государственного педагогического университета им. А.И. Герцена. 2002. №2. 215 – 226 С. </w:t>
      </w:r>
    </w:p>
  </w:footnote>
  <w:footnote w:id="9">
    <w:p w:rsidR="00855D6E" w:rsidRPr="0062187D" w:rsidRDefault="00855D6E" w:rsidP="00E00370">
      <w:pPr>
        <w:spacing w:after="0" w:line="240" w:lineRule="auto"/>
        <w:jc w:val="both"/>
        <w:rPr>
          <w:rFonts w:ascii="Times New Roman" w:hAnsi="Times New Roman" w:cs="Times New Roman"/>
          <w:bCs/>
          <w:sz w:val="20"/>
          <w:szCs w:val="20"/>
        </w:rPr>
      </w:pPr>
      <w:r>
        <w:rPr>
          <w:rStyle w:val="a5"/>
        </w:rPr>
        <w:footnoteRef/>
      </w:r>
      <w:r>
        <w:t xml:space="preserve"> </w:t>
      </w:r>
      <w:r w:rsidRPr="0062187D">
        <w:rPr>
          <w:rFonts w:ascii="Times New Roman" w:eastAsia="Calibri" w:hAnsi="Times New Roman" w:cs="Times New Roman"/>
          <w:bCs/>
          <w:sz w:val="20"/>
          <w:szCs w:val="20"/>
        </w:rPr>
        <w:t xml:space="preserve">В. Ф. Лёвин. Борьба с посягательствами на православную религию в Российской империи как охраняемую государством культурную силу в середине </w:t>
      </w:r>
      <w:r w:rsidRPr="0062187D">
        <w:rPr>
          <w:rFonts w:ascii="Times New Roman" w:eastAsia="Calibri" w:hAnsi="Times New Roman" w:cs="Times New Roman"/>
          <w:bCs/>
          <w:sz w:val="20"/>
          <w:szCs w:val="20"/>
          <w:lang w:val="en-US"/>
        </w:rPr>
        <w:t>XIX</w:t>
      </w:r>
      <w:r w:rsidRPr="0062187D">
        <w:rPr>
          <w:rFonts w:ascii="Times New Roman" w:eastAsia="Calibri" w:hAnsi="Times New Roman" w:cs="Times New Roman"/>
          <w:bCs/>
          <w:sz w:val="20"/>
          <w:szCs w:val="20"/>
        </w:rPr>
        <w:t xml:space="preserve"> - начале </w:t>
      </w:r>
      <w:r w:rsidRPr="0062187D">
        <w:rPr>
          <w:rFonts w:ascii="Times New Roman" w:eastAsia="Calibri" w:hAnsi="Times New Roman" w:cs="Times New Roman"/>
          <w:bCs/>
          <w:sz w:val="20"/>
          <w:szCs w:val="20"/>
          <w:lang w:val="en-US"/>
        </w:rPr>
        <w:t>XX</w:t>
      </w:r>
      <w:r w:rsidRPr="0062187D">
        <w:rPr>
          <w:rFonts w:ascii="Times New Roman" w:eastAsia="Calibri" w:hAnsi="Times New Roman" w:cs="Times New Roman"/>
          <w:bCs/>
          <w:sz w:val="20"/>
          <w:szCs w:val="20"/>
        </w:rPr>
        <w:t xml:space="preserve"> веков. // Вестник Екатерининского института. 2010. №4 (12). 77 – 80 </w:t>
      </w:r>
      <w:r w:rsidRPr="0062187D">
        <w:rPr>
          <w:rFonts w:ascii="Times New Roman" w:eastAsia="Calibri" w:hAnsi="Times New Roman" w:cs="Times New Roman"/>
          <w:bCs/>
          <w:sz w:val="20"/>
          <w:szCs w:val="20"/>
          <w:lang w:val="en-US"/>
        </w:rPr>
        <w:t>C</w:t>
      </w:r>
      <w:r w:rsidRPr="0062187D">
        <w:rPr>
          <w:rFonts w:ascii="Times New Roman" w:eastAsia="Calibri" w:hAnsi="Times New Roman" w:cs="Times New Roman"/>
          <w:bCs/>
          <w:sz w:val="20"/>
          <w:szCs w:val="20"/>
        </w:rPr>
        <w:t>.</w:t>
      </w:r>
    </w:p>
  </w:footnote>
  <w:footnote w:id="10">
    <w:p w:rsidR="00855D6E" w:rsidRDefault="00855D6E" w:rsidP="00E00370">
      <w:pPr>
        <w:pStyle w:val="a3"/>
        <w:jc w:val="both"/>
      </w:pPr>
      <w:r>
        <w:rPr>
          <w:rStyle w:val="a5"/>
        </w:rPr>
        <w:footnoteRef/>
      </w:r>
      <w:r>
        <w:t xml:space="preserve"> </w:t>
      </w:r>
      <w:r w:rsidRPr="0062187D">
        <w:rPr>
          <w:rFonts w:ascii="Times New Roman" w:eastAsia="Calibri" w:hAnsi="Times New Roman" w:cs="Times New Roman"/>
          <w:bCs/>
          <w:szCs w:val="28"/>
        </w:rPr>
        <w:t xml:space="preserve">Е. Б. Смилянская. Волшебники. Богохульники. Еретики. Народная религиозность и «духовные» преступления в России </w:t>
      </w:r>
      <w:r w:rsidRPr="0062187D">
        <w:rPr>
          <w:rFonts w:ascii="Times New Roman" w:eastAsia="Calibri" w:hAnsi="Times New Roman" w:cs="Times New Roman"/>
          <w:bCs/>
          <w:szCs w:val="28"/>
          <w:lang w:val="en-US"/>
        </w:rPr>
        <w:t>XVIII</w:t>
      </w:r>
      <w:r w:rsidRPr="0062187D">
        <w:rPr>
          <w:rFonts w:ascii="Times New Roman" w:eastAsia="Calibri" w:hAnsi="Times New Roman" w:cs="Times New Roman"/>
          <w:bCs/>
          <w:szCs w:val="28"/>
        </w:rPr>
        <w:t xml:space="preserve"> в.- М.: «Индрик». 2003 г. – 464 с.</w:t>
      </w:r>
    </w:p>
  </w:footnote>
  <w:footnote w:id="11">
    <w:p w:rsidR="00855D6E" w:rsidRPr="001633E0" w:rsidRDefault="00855D6E" w:rsidP="00E00370">
      <w:pPr>
        <w:spacing w:after="0" w:line="240" w:lineRule="auto"/>
        <w:jc w:val="both"/>
        <w:rPr>
          <w:rFonts w:ascii="Times New Roman" w:hAnsi="Times New Roman" w:cs="Times New Roman"/>
          <w:bCs/>
          <w:sz w:val="28"/>
          <w:szCs w:val="28"/>
        </w:rPr>
      </w:pPr>
      <w:r>
        <w:rPr>
          <w:rStyle w:val="a5"/>
        </w:rPr>
        <w:footnoteRef/>
      </w:r>
      <w:r>
        <w:t xml:space="preserve"> </w:t>
      </w:r>
      <w:r w:rsidRPr="001633E0">
        <w:rPr>
          <w:rFonts w:ascii="Times New Roman" w:eastAsia="Calibri" w:hAnsi="Times New Roman" w:cs="Times New Roman"/>
          <w:bCs/>
          <w:sz w:val="20"/>
          <w:szCs w:val="28"/>
        </w:rPr>
        <w:t>З. М. Бешукова. Соотношение права на свободу выражения своего мнения с запретом на возбуждение вражды (по материалам Европейского Суда по правам человека) // Общество и право. 2010. №1 (28). 268 – 274 С.</w:t>
      </w:r>
    </w:p>
  </w:footnote>
  <w:footnote w:id="12">
    <w:p w:rsidR="00855D6E" w:rsidRPr="001633E0" w:rsidRDefault="00855D6E" w:rsidP="00E00370">
      <w:pPr>
        <w:spacing w:after="0" w:line="240" w:lineRule="auto"/>
        <w:jc w:val="both"/>
        <w:rPr>
          <w:rFonts w:ascii="Times New Roman" w:eastAsia="Times New Roman" w:hAnsi="Times New Roman" w:cs="Times New Roman"/>
          <w:bCs/>
          <w:sz w:val="28"/>
          <w:szCs w:val="28"/>
          <w:shd w:val="clear" w:color="auto" w:fill="FFFFFF"/>
        </w:rPr>
      </w:pPr>
      <w:r>
        <w:rPr>
          <w:rStyle w:val="a5"/>
        </w:rPr>
        <w:footnoteRef/>
      </w:r>
      <w:r>
        <w:t xml:space="preserve"> </w:t>
      </w:r>
      <w:r w:rsidRPr="001633E0">
        <w:rPr>
          <w:rFonts w:ascii="Times New Roman" w:hAnsi="Times New Roman" w:cs="Times New Roman"/>
          <w:bCs/>
          <w:color w:val="000000"/>
          <w:sz w:val="20"/>
          <w:szCs w:val="28"/>
          <w:u w:color="000000"/>
          <w:shd w:val="clear" w:color="auto" w:fill="FFFFFF"/>
        </w:rPr>
        <w:t>Е.А. Устюжанинова, И.А. Пибаев. Развитие законодательства о защите религиозных чувств граждан в свете конституционного принципа светскости государства и права на свободу вероисповедания в России и Италии // ВЭПС. 2016. №1. 201 – 208 С.</w:t>
      </w:r>
    </w:p>
  </w:footnote>
  <w:footnote w:id="13">
    <w:p w:rsidR="00855D6E" w:rsidRPr="00594F31" w:rsidRDefault="00855D6E" w:rsidP="00594F31">
      <w:pPr>
        <w:spacing w:after="0" w:line="240" w:lineRule="auto"/>
        <w:jc w:val="both"/>
        <w:rPr>
          <w:rFonts w:ascii="Times New Roman" w:eastAsia="Times New Roman" w:hAnsi="Times New Roman" w:cs="Times New Roman"/>
          <w:sz w:val="28"/>
          <w:szCs w:val="28"/>
          <w:lang w:val="en-US" w:eastAsia="ru-RU"/>
        </w:rPr>
      </w:pPr>
      <w:r>
        <w:rPr>
          <w:rStyle w:val="a5"/>
        </w:rPr>
        <w:footnoteRef/>
      </w:r>
      <w:r>
        <w:t xml:space="preserve"> </w:t>
      </w:r>
      <w:r w:rsidRPr="00594F31">
        <w:rPr>
          <w:rFonts w:ascii="Times New Roman" w:eastAsia="Calibri" w:hAnsi="Times New Roman" w:cs="Times New Roman"/>
          <w:bCs/>
          <w:color w:val="000000"/>
          <w:sz w:val="20"/>
          <w:szCs w:val="28"/>
          <w:u w:color="000000"/>
        </w:rPr>
        <w:t xml:space="preserve">Ю.Е. Федотова. Оскорбление религиозных чувств верующих и уголовный закон: работа над ошибками // Юридическая наука и правоохранительная практика. </w:t>
      </w:r>
      <w:r w:rsidRPr="00594F31">
        <w:rPr>
          <w:rFonts w:ascii="Times New Roman" w:eastAsia="Calibri" w:hAnsi="Times New Roman" w:cs="Times New Roman"/>
          <w:bCs/>
          <w:color w:val="000000"/>
          <w:sz w:val="20"/>
          <w:szCs w:val="28"/>
          <w:u w:color="000000"/>
          <w:lang w:val="en-US"/>
        </w:rPr>
        <w:t>2016. №1 (35).</w:t>
      </w:r>
      <w:r w:rsidRPr="00594F31">
        <w:rPr>
          <w:rFonts w:ascii="Times New Roman" w:eastAsia="Calibri" w:hAnsi="Times New Roman" w:cs="Times New Roman"/>
          <w:bCs/>
          <w:sz w:val="20"/>
          <w:szCs w:val="28"/>
          <w:lang w:val="en-US"/>
        </w:rPr>
        <w:t xml:space="preserve"> 199-206 </w:t>
      </w:r>
      <w:r w:rsidRPr="00594F31">
        <w:rPr>
          <w:rFonts w:ascii="Times New Roman" w:eastAsia="Calibri" w:hAnsi="Times New Roman" w:cs="Times New Roman"/>
          <w:bCs/>
          <w:sz w:val="20"/>
          <w:szCs w:val="28"/>
        </w:rPr>
        <w:t>С</w:t>
      </w:r>
      <w:r w:rsidRPr="00594F31">
        <w:rPr>
          <w:rFonts w:ascii="Times New Roman" w:eastAsia="Calibri" w:hAnsi="Times New Roman" w:cs="Times New Roman"/>
          <w:bCs/>
          <w:sz w:val="20"/>
          <w:szCs w:val="28"/>
          <w:lang w:val="en-US"/>
        </w:rPr>
        <w:t xml:space="preserve">. </w:t>
      </w:r>
    </w:p>
  </w:footnote>
  <w:footnote w:id="14">
    <w:p w:rsidR="00855D6E" w:rsidRPr="006C2BF6" w:rsidRDefault="00855D6E" w:rsidP="00594F31">
      <w:pPr>
        <w:spacing w:after="0" w:line="240" w:lineRule="auto"/>
        <w:jc w:val="both"/>
        <w:rPr>
          <w:rFonts w:ascii="Times New Roman" w:hAnsi="Times New Roman" w:cs="Times New Roman"/>
          <w:bCs/>
          <w:sz w:val="28"/>
          <w:szCs w:val="28"/>
          <w:lang w:val="en-US"/>
        </w:rPr>
      </w:pPr>
      <w:r>
        <w:rPr>
          <w:rStyle w:val="a5"/>
        </w:rPr>
        <w:footnoteRef/>
      </w:r>
      <w:r w:rsidRPr="00594F31">
        <w:rPr>
          <w:lang w:val="en-US"/>
        </w:rPr>
        <w:t xml:space="preserve"> </w:t>
      </w:r>
      <w:r w:rsidRPr="00594F31">
        <w:rPr>
          <w:rFonts w:ascii="Times New Roman" w:eastAsia="Calibri" w:hAnsi="Times New Roman" w:cs="Times New Roman"/>
          <w:bCs/>
          <w:sz w:val="20"/>
          <w:szCs w:val="28"/>
          <w:lang w:val="en-US"/>
        </w:rPr>
        <w:t>Geraldine Fagan. Russia: Pussy Riot, Blasphemy, and Freedom of Religion or Belief. // International Journal of Civil Society Law. 2012. Vol</w:t>
      </w:r>
      <w:r w:rsidRPr="006C2BF6">
        <w:rPr>
          <w:rFonts w:ascii="Times New Roman" w:eastAsia="Calibri" w:hAnsi="Times New Roman" w:cs="Times New Roman"/>
          <w:bCs/>
          <w:sz w:val="20"/>
          <w:szCs w:val="28"/>
          <w:lang w:val="en-US"/>
        </w:rPr>
        <w:t xml:space="preserve">. 10 (4). </w:t>
      </w:r>
      <w:r w:rsidRPr="00594F31">
        <w:rPr>
          <w:rFonts w:ascii="Times New Roman" w:eastAsia="Calibri" w:hAnsi="Times New Roman" w:cs="Times New Roman"/>
          <w:bCs/>
          <w:sz w:val="20"/>
          <w:szCs w:val="28"/>
          <w:lang w:val="en-US"/>
        </w:rPr>
        <w:t>P</w:t>
      </w:r>
      <w:r w:rsidRPr="006C2BF6">
        <w:rPr>
          <w:rFonts w:ascii="Times New Roman" w:eastAsia="Calibri" w:hAnsi="Times New Roman" w:cs="Times New Roman"/>
          <w:bCs/>
          <w:sz w:val="20"/>
          <w:szCs w:val="28"/>
          <w:lang w:val="en-US"/>
        </w:rPr>
        <w:t xml:space="preserve">. 3 - 8 </w:t>
      </w:r>
    </w:p>
  </w:footnote>
  <w:footnote w:id="15">
    <w:p w:rsidR="00855D6E" w:rsidRPr="00594F31" w:rsidRDefault="00855D6E" w:rsidP="00594F31">
      <w:pPr>
        <w:spacing w:after="0" w:line="240" w:lineRule="auto"/>
        <w:jc w:val="both"/>
        <w:rPr>
          <w:rFonts w:ascii="Times New Roman" w:eastAsia="Times New Roman" w:hAnsi="Times New Roman" w:cs="Times New Roman"/>
          <w:sz w:val="28"/>
          <w:szCs w:val="28"/>
          <w:lang w:eastAsia="ru-RU"/>
        </w:rPr>
      </w:pPr>
      <w:r>
        <w:rPr>
          <w:rStyle w:val="a5"/>
        </w:rPr>
        <w:footnoteRef/>
      </w:r>
      <w:r w:rsidRPr="00594F31">
        <w:rPr>
          <w:lang w:val="en-US"/>
        </w:rPr>
        <w:t xml:space="preserve"> </w:t>
      </w:r>
      <w:r w:rsidRPr="00594F31">
        <w:rPr>
          <w:rFonts w:ascii="Times New Roman" w:eastAsia="Calibri" w:hAnsi="Times New Roman" w:cs="Times New Roman"/>
          <w:bCs/>
          <w:sz w:val="20"/>
          <w:szCs w:val="28"/>
          <w:lang w:val="en-US"/>
        </w:rPr>
        <w:t xml:space="preserve">Zoe Knox. Church, State, and Belief in Post – Soviet Russia // The Russian Review. </w:t>
      </w:r>
      <w:r w:rsidRPr="00594F31">
        <w:rPr>
          <w:rFonts w:ascii="Times New Roman" w:eastAsia="Calibri" w:hAnsi="Times New Roman" w:cs="Times New Roman"/>
          <w:bCs/>
          <w:sz w:val="20"/>
          <w:szCs w:val="28"/>
        </w:rPr>
        <w:t xml:space="preserve">2012. </w:t>
      </w:r>
      <w:r w:rsidRPr="00594F31">
        <w:rPr>
          <w:rFonts w:ascii="Times New Roman" w:eastAsia="Calibri" w:hAnsi="Times New Roman" w:cs="Times New Roman"/>
          <w:bCs/>
          <w:sz w:val="20"/>
          <w:szCs w:val="28"/>
          <w:lang w:val="en-US"/>
        </w:rPr>
        <w:t>Vol</w:t>
      </w:r>
      <w:r w:rsidRPr="00594F31">
        <w:rPr>
          <w:rFonts w:ascii="Times New Roman" w:eastAsia="Calibri" w:hAnsi="Times New Roman" w:cs="Times New Roman"/>
          <w:bCs/>
          <w:sz w:val="20"/>
          <w:szCs w:val="28"/>
        </w:rPr>
        <w:t xml:space="preserve">. 71 (1). </w:t>
      </w:r>
      <w:r w:rsidRPr="00594F31">
        <w:rPr>
          <w:rFonts w:ascii="Times New Roman" w:eastAsia="Calibri" w:hAnsi="Times New Roman" w:cs="Times New Roman"/>
          <w:bCs/>
          <w:sz w:val="20"/>
          <w:szCs w:val="28"/>
          <w:lang w:val="en-US"/>
        </w:rPr>
        <w:t>P</w:t>
      </w:r>
      <w:r w:rsidRPr="00594F31">
        <w:rPr>
          <w:rFonts w:ascii="Times New Roman" w:eastAsia="Calibri" w:hAnsi="Times New Roman" w:cs="Times New Roman"/>
          <w:bCs/>
          <w:sz w:val="20"/>
          <w:szCs w:val="28"/>
        </w:rPr>
        <w:t>. 122 – 127</w:t>
      </w:r>
    </w:p>
  </w:footnote>
  <w:footnote w:id="16">
    <w:p w:rsidR="00855D6E" w:rsidRDefault="00855D6E" w:rsidP="00E00370">
      <w:pPr>
        <w:pStyle w:val="a3"/>
        <w:jc w:val="both"/>
      </w:pPr>
      <w:r>
        <w:rPr>
          <w:rStyle w:val="a5"/>
        </w:rPr>
        <w:footnoteRef/>
      </w:r>
      <w:r>
        <w:t xml:space="preserve"> </w:t>
      </w:r>
      <w:r w:rsidRPr="00647284">
        <w:rPr>
          <w:rFonts w:ascii="Times New Roman" w:hAnsi="Times New Roman" w:cs="Times New Roman"/>
        </w:rPr>
        <w:t>О.А. Иванюк. Свобода совести и свобода вероисповедания: соотношение понятий и границы законодательного регулирования.</w:t>
      </w:r>
      <w:r>
        <w:rPr>
          <w:rFonts w:ascii="Times New Roman" w:hAnsi="Times New Roman" w:cs="Times New Roman"/>
        </w:rPr>
        <w:t xml:space="preserve"> // Журнал российского права. 2010. №9. 46 С.</w:t>
      </w:r>
    </w:p>
  </w:footnote>
  <w:footnote w:id="17">
    <w:p w:rsidR="00855D6E" w:rsidRPr="00B917C0" w:rsidRDefault="00855D6E" w:rsidP="00E00370">
      <w:pPr>
        <w:pStyle w:val="a3"/>
        <w:jc w:val="both"/>
        <w:rPr>
          <w:rFonts w:ascii="Times New Roman" w:hAnsi="Times New Roman" w:cs="Times New Roman"/>
        </w:rPr>
      </w:pPr>
      <w:r>
        <w:rPr>
          <w:rStyle w:val="a5"/>
        </w:rPr>
        <w:footnoteRef/>
      </w:r>
      <w:r>
        <w:t xml:space="preserve"> </w:t>
      </w:r>
      <w:r>
        <w:rPr>
          <w:rFonts w:ascii="Times New Roman" w:hAnsi="Times New Roman" w:cs="Times New Roman"/>
        </w:rPr>
        <w:t>Большая советская энциклопедия. Т. 23. Под ред. А.М. Прохорова. М., 1976. 84 С.</w:t>
      </w:r>
    </w:p>
  </w:footnote>
  <w:footnote w:id="18">
    <w:p w:rsidR="00855D6E" w:rsidRPr="00E23B03" w:rsidRDefault="00855D6E" w:rsidP="00E00370">
      <w:pPr>
        <w:pStyle w:val="a3"/>
        <w:jc w:val="both"/>
        <w:rPr>
          <w:rFonts w:ascii="Times New Roman" w:hAnsi="Times New Roman" w:cs="Times New Roman"/>
        </w:rPr>
      </w:pPr>
      <w:r>
        <w:rPr>
          <w:rStyle w:val="a5"/>
        </w:rPr>
        <w:footnoteRef/>
      </w:r>
      <w:r>
        <w:t xml:space="preserve"> </w:t>
      </w:r>
      <w:r>
        <w:rPr>
          <w:rFonts w:ascii="Times New Roman" w:hAnsi="Times New Roman" w:cs="Times New Roman"/>
        </w:rPr>
        <w:t>О.В. Орлова. Правовая свобода личности в гражданском обществе // Журнал российского права. 2007. №5. 80 С.</w:t>
      </w:r>
    </w:p>
  </w:footnote>
  <w:footnote w:id="19">
    <w:p w:rsidR="00855D6E" w:rsidRPr="007078F0" w:rsidRDefault="00855D6E" w:rsidP="00E00370">
      <w:pPr>
        <w:pStyle w:val="a3"/>
        <w:jc w:val="both"/>
        <w:rPr>
          <w:rFonts w:ascii="Times New Roman" w:hAnsi="Times New Roman" w:cs="Times New Roman"/>
        </w:rPr>
      </w:pPr>
      <w:r>
        <w:rPr>
          <w:rStyle w:val="a5"/>
        </w:rPr>
        <w:footnoteRef/>
      </w:r>
      <w:r>
        <w:t xml:space="preserve"> </w:t>
      </w:r>
      <w:r>
        <w:rPr>
          <w:rFonts w:ascii="Times New Roman" w:hAnsi="Times New Roman" w:cs="Times New Roman"/>
        </w:rPr>
        <w:t>Большая советская энциклопедия. Т. 24. Под ред. А.М. Прохорова. М., 1976. 15 С.</w:t>
      </w:r>
    </w:p>
  </w:footnote>
  <w:footnote w:id="20">
    <w:p w:rsidR="00855D6E" w:rsidRPr="004E507F" w:rsidRDefault="00855D6E" w:rsidP="00E00370">
      <w:pPr>
        <w:pStyle w:val="a3"/>
        <w:jc w:val="both"/>
        <w:rPr>
          <w:rFonts w:ascii="Times New Roman" w:hAnsi="Times New Roman" w:cs="Times New Roman"/>
        </w:rPr>
      </w:pPr>
      <w:r>
        <w:rPr>
          <w:rStyle w:val="a5"/>
        </w:rPr>
        <w:footnoteRef/>
      </w:r>
      <w:r>
        <w:t xml:space="preserve"> </w:t>
      </w:r>
      <w:r>
        <w:rPr>
          <w:rFonts w:ascii="Times New Roman" w:hAnsi="Times New Roman" w:cs="Times New Roman"/>
        </w:rPr>
        <w:t>Прот. Фома Хопко. Основы православия // пер. с англ. и ред. А. Трегубова. М., 2006. 25 С.</w:t>
      </w:r>
    </w:p>
  </w:footnote>
  <w:footnote w:id="21">
    <w:p w:rsidR="00855D6E" w:rsidRDefault="00855D6E" w:rsidP="00E00370">
      <w:pPr>
        <w:pStyle w:val="a3"/>
        <w:jc w:val="both"/>
      </w:pPr>
      <w:r>
        <w:rPr>
          <w:rStyle w:val="a5"/>
        </w:rPr>
        <w:footnoteRef/>
      </w:r>
      <w:r>
        <w:t xml:space="preserve"> С.И. </w:t>
      </w:r>
      <w:r>
        <w:rPr>
          <w:rFonts w:ascii="Times New Roman" w:hAnsi="Times New Roman" w:cs="Times New Roman"/>
        </w:rPr>
        <w:t>Ожегов</w:t>
      </w:r>
      <w:r w:rsidRPr="00EB6493">
        <w:rPr>
          <w:rFonts w:ascii="Times New Roman" w:hAnsi="Times New Roman" w:cs="Times New Roman"/>
        </w:rPr>
        <w:t>. Словарь русского языка.</w:t>
      </w:r>
      <w:r>
        <w:rPr>
          <w:rFonts w:ascii="Times New Roman" w:hAnsi="Times New Roman" w:cs="Times New Roman"/>
        </w:rPr>
        <w:t xml:space="preserve"> </w:t>
      </w:r>
      <w:r w:rsidRPr="005765AB">
        <w:rPr>
          <w:rFonts w:ascii="Times New Roman" w:hAnsi="Times New Roman" w:cs="Times New Roman"/>
        </w:rPr>
        <w:t>[</w:t>
      </w:r>
      <w:r>
        <w:rPr>
          <w:rFonts w:ascii="Times New Roman" w:hAnsi="Times New Roman" w:cs="Times New Roman"/>
        </w:rPr>
        <w:t>Электронный ресурс</w:t>
      </w:r>
      <w:r w:rsidRPr="00E00370">
        <w:rPr>
          <w:rFonts w:ascii="Times New Roman" w:hAnsi="Times New Roman" w:cs="Times New Roman"/>
        </w:rPr>
        <w:t>]</w:t>
      </w:r>
      <w:r w:rsidRPr="00EB6493">
        <w:rPr>
          <w:rFonts w:ascii="Times New Roman" w:hAnsi="Times New Roman" w:cs="Times New Roman"/>
        </w:rPr>
        <w:t xml:space="preserve"> URL: </w:t>
      </w:r>
      <w:hyperlink r:id="rId5" w:history="1">
        <w:r w:rsidRPr="00EB6493">
          <w:rPr>
            <w:rStyle w:val="aa"/>
            <w:rFonts w:ascii="Times New Roman" w:hAnsi="Times New Roman" w:cs="Times New Roman"/>
          </w:rPr>
          <w:t>http://slovarozhegova.ru/</w:t>
        </w:r>
      </w:hyperlink>
      <w:r w:rsidRPr="00EB6493">
        <w:rPr>
          <w:rFonts w:ascii="Times New Roman" w:hAnsi="Times New Roman" w:cs="Times New Roman"/>
        </w:rPr>
        <w:t xml:space="preserve"> (дата обращения: 21.04.2017)</w:t>
      </w:r>
    </w:p>
  </w:footnote>
  <w:footnote w:id="22">
    <w:p w:rsidR="00855D6E" w:rsidRPr="006C2BF6" w:rsidRDefault="00855D6E" w:rsidP="00E00370">
      <w:pPr>
        <w:pStyle w:val="a3"/>
        <w:jc w:val="both"/>
        <w:rPr>
          <w:rFonts w:ascii="Times New Roman" w:hAnsi="Times New Roman" w:cs="Times New Roman"/>
        </w:rPr>
      </w:pPr>
      <w:r w:rsidRPr="00EB6493">
        <w:rPr>
          <w:rStyle w:val="a5"/>
          <w:rFonts w:ascii="Times New Roman" w:hAnsi="Times New Roman" w:cs="Times New Roman"/>
        </w:rPr>
        <w:footnoteRef/>
      </w:r>
      <w:r w:rsidRPr="00EB6493">
        <w:rPr>
          <w:rFonts w:ascii="Times New Roman" w:hAnsi="Times New Roman" w:cs="Times New Roman"/>
        </w:rPr>
        <w:t xml:space="preserve"> В.В. Андрощук. Общий характер религиозных деликтов, их виды и место среди уголовно-наказуемых деяний. // Исторические, философские, политические и юридические науки, культурология и искусствоведение. Вопросы</w:t>
      </w:r>
      <w:r w:rsidRPr="006C2BF6">
        <w:rPr>
          <w:rFonts w:ascii="Times New Roman" w:hAnsi="Times New Roman" w:cs="Times New Roman"/>
        </w:rPr>
        <w:t xml:space="preserve"> </w:t>
      </w:r>
      <w:r w:rsidRPr="00EB6493">
        <w:rPr>
          <w:rFonts w:ascii="Times New Roman" w:hAnsi="Times New Roman" w:cs="Times New Roman"/>
        </w:rPr>
        <w:t>теории</w:t>
      </w:r>
      <w:r w:rsidRPr="006C2BF6">
        <w:rPr>
          <w:rFonts w:ascii="Times New Roman" w:hAnsi="Times New Roman" w:cs="Times New Roman"/>
        </w:rPr>
        <w:t xml:space="preserve"> </w:t>
      </w:r>
      <w:r w:rsidRPr="00EB6493">
        <w:rPr>
          <w:rFonts w:ascii="Times New Roman" w:hAnsi="Times New Roman" w:cs="Times New Roman"/>
        </w:rPr>
        <w:t>и</w:t>
      </w:r>
      <w:r w:rsidRPr="006C2BF6">
        <w:rPr>
          <w:rFonts w:ascii="Times New Roman" w:hAnsi="Times New Roman" w:cs="Times New Roman"/>
        </w:rPr>
        <w:t xml:space="preserve"> </w:t>
      </w:r>
      <w:r w:rsidRPr="00EB6493">
        <w:rPr>
          <w:rFonts w:ascii="Times New Roman" w:hAnsi="Times New Roman" w:cs="Times New Roman"/>
        </w:rPr>
        <w:t>практики</w:t>
      </w:r>
      <w:r w:rsidRPr="006C2BF6">
        <w:rPr>
          <w:rFonts w:ascii="Times New Roman" w:hAnsi="Times New Roman" w:cs="Times New Roman"/>
        </w:rPr>
        <w:t xml:space="preserve">. </w:t>
      </w:r>
      <w:r w:rsidRPr="00EB6493">
        <w:rPr>
          <w:rFonts w:ascii="Times New Roman" w:hAnsi="Times New Roman" w:cs="Times New Roman"/>
        </w:rPr>
        <w:t>Тамбов</w:t>
      </w:r>
      <w:r w:rsidRPr="006C2BF6">
        <w:rPr>
          <w:rFonts w:ascii="Times New Roman" w:hAnsi="Times New Roman" w:cs="Times New Roman"/>
        </w:rPr>
        <w:t xml:space="preserve">: </w:t>
      </w:r>
      <w:r w:rsidRPr="00EB6493">
        <w:rPr>
          <w:rFonts w:ascii="Times New Roman" w:hAnsi="Times New Roman" w:cs="Times New Roman"/>
        </w:rPr>
        <w:t>Грамота</w:t>
      </w:r>
      <w:r w:rsidRPr="006C2BF6">
        <w:rPr>
          <w:rFonts w:ascii="Times New Roman" w:hAnsi="Times New Roman" w:cs="Times New Roman"/>
        </w:rPr>
        <w:t xml:space="preserve">. 2011. №8. 18 </w:t>
      </w:r>
      <w:r w:rsidRPr="00EB6493">
        <w:rPr>
          <w:rFonts w:ascii="Times New Roman" w:hAnsi="Times New Roman" w:cs="Times New Roman"/>
        </w:rPr>
        <w:t>с</w:t>
      </w:r>
      <w:r w:rsidRPr="006C2BF6">
        <w:rPr>
          <w:rFonts w:ascii="Times New Roman" w:hAnsi="Times New Roman" w:cs="Times New Roman"/>
        </w:rPr>
        <w:t xml:space="preserve">. </w:t>
      </w:r>
    </w:p>
  </w:footnote>
  <w:footnote w:id="23">
    <w:p w:rsidR="00855D6E" w:rsidRPr="007B4629" w:rsidRDefault="00855D6E" w:rsidP="00E00370">
      <w:pPr>
        <w:pStyle w:val="a3"/>
        <w:jc w:val="both"/>
        <w:rPr>
          <w:rFonts w:ascii="Times New Roman" w:hAnsi="Times New Roman" w:cs="Times New Roman"/>
        </w:rPr>
      </w:pPr>
      <w:r>
        <w:rPr>
          <w:rStyle w:val="a5"/>
        </w:rPr>
        <w:footnoteRef/>
      </w:r>
      <w:r>
        <w:t xml:space="preserve"> </w:t>
      </w:r>
      <w:r>
        <w:rPr>
          <w:rFonts w:ascii="Times New Roman" w:hAnsi="Times New Roman" w:cs="Times New Roman"/>
        </w:rPr>
        <w:t>Церковный устав св. Владимира (пространная редакция) // П.Н. Мрочек-Дроздовский. История русского права. Приложение 1. М., 1892</w:t>
      </w:r>
    </w:p>
  </w:footnote>
  <w:footnote w:id="24">
    <w:p w:rsidR="00855D6E" w:rsidRPr="0034183A" w:rsidRDefault="00855D6E" w:rsidP="00E00370">
      <w:pPr>
        <w:pStyle w:val="a3"/>
        <w:jc w:val="both"/>
        <w:rPr>
          <w:rFonts w:ascii="Times New Roman" w:hAnsi="Times New Roman" w:cs="Times New Roman"/>
        </w:rPr>
      </w:pPr>
      <w:r>
        <w:rPr>
          <w:rStyle w:val="a5"/>
        </w:rPr>
        <w:footnoteRef/>
      </w:r>
      <w:r>
        <w:t xml:space="preserve"> </w:t>
      </w:r>
      <w:r>
        <w:rPr>
          <w:rFonts w:ascii="Times New Roman" w:hAnsi="Times New Roman" w:cs="Times New Roman"/>
        </w:rPr>
        <w:t>Судебник царя и великого князя Иоанна Васильевича. В.Н. Татищев. История Российская. Т.7. Л., 1968</w:t>
      </w:r>
    </w:p>
  </w:footnote>
  <w:footnote w:id="25">
    <w:p w:rsidR="00855D6E" w:rsidRPr="006927CF" w:rsidRDefault="00855D6E" w:rsidP="00E00370">
      <w:pPr>
        <w:pStyle w:val="a3"/>
        <w:jc w:val="both"/>
      </w:pPr>
      <w:r>
        <w:rPr>
          <w:rStyle w:val="a5"/>
        </w:rPr>
        <w:footnoteRef/>
      </w:r>
      <w:r>
        <w:t xml:space="preserve"> </w:t>
      </w:r>
      <w:r w:rsidRPr="002C412C">
        <w:rPr>
          <w:rFonts w:ascii="Times New Roman" w:hAnsi="Times New Roman" w:cs="Times New Roman"/>
        </w:rPr>
        <w:t>М.Н. Тихомиров, П.П. Епифанов. Соборное</w:t>
      </w:r>
      <w:r w:rsidRPr="006C2BF6">
        <w:rPr>
          <w:rFonts w:ascii="Times New Roman" w:hAnsi="Times New Roman" w:cs="Times New Roman"/>
        </w:rPr>
        <w:t xml:space="preserve"> </w:t>
      </w:r>
      <w:r w:rsidRPr="002C412C">
        <w:rPr>
          <w:rFonts w:ascii="Times New Roman" w:hAnsi="Times New Roman" w:cs="Times New Roman"/>
        </w:rPr>
        <w:t>уложение</w:t>
      </w:r>
      <w:r w:rsidRPr="006C2BF6">
        <w:rPr>
          <w:rFonts w:ascii="Times New Roman" w:hAnsi="Times New Roman" w:cs="Times New Roman"/>
        </w:rPr>
        <w:t xml:space="preserve"> 1649 </w:t>
      </w:r>
      <w:r w:rsidRPr="002C412C">
        <w:rPr>
          <w:rFonts w:ascii="Times New Roman" w:hAnsi="Times New Roman" w:cs="Times New Roman"/>
        </w:rPr>
        <w:t>года</w:t>
      </w:r>
      <w:r w:rsidRPr="006C2BF6">
        <w:rPr>
          <w:rFonts w:ascii="Times New Roman" w:hAnsi="Times New Roman" w:cs="Times New Roman"/>
        </w:rPr>
        <w:t xml:space="preserve">. </w:t>
      </w:r>
      <w:r w:rsidRPr="002C412C">
        <w:rPr>
          <w:rFonts w:ascii="Times New Roman" w:hAnsi="Times New Roman" w:cs="Times New Roman"/>
        </w:rPr>
        <w:t>М.: Изд-во МГУ. 1961. 70 С.</w:t>
      </w:r>
      <w:r w:rsidRPr="006927CF">
        <w:t xml:space="preserve"> </w:t>
      </w:r>
    </w:p>
  </w:footnote>
  <w:footnote w:id="26">
    <w:p w:rsidR="00855D6E" w:rsidRPr="006C2BF6" w:rsidRDefault="00855D6E" w:rsidP="00E00370">
      <w:pPr>
        <w:spacing w:after="0" w:line="240" w:lineRule="auto"/>
        <w:jc w:val="both"/>
        <w:rPr>
          <w:rFonts w:ascii="Times New Roman" w:hAnsi="Times New Roman" w:cs="Times New Roman"/>
          <w:bCs/>
          <w:sz w:val="28"/>
          <w:szCs w:val="28"/>
        </w:rPr>
      </w:pPr>
      <w:r>
        <w:rPr>
          <w:rStyle w:val="a5"/>
        </w:rPr>
        <w:footnoteRef/>
      </w:r>
      <w:r>
        <w:t xml:space="preserve"> </w:t>
      </w:r>
      <w:r w:rsidRPr="002C412C">
        <w:rPr>
          <w:rFonts w:ascii="Times New Roman" w:eastAsia="Calibri" w:hAnsi="Times New Roman" w:cs="Times New Roman"/>
          <w:bCs/>
          <w:sz w:val="20"/>
          <w:szCs w:val="28"/>
        </w:rPr>
        <w:t xml:space="preserve">Георгиевский Э. В. Ритуальные преступления крестьян // Сибирский юридический вестник. 2006. №2 (29). </w:t>
      </w:r>
      <w:r w:rsidRPr="006C2BF6">
        <w:rPr>
          <w:rFonts w:ascii="Times New Roman" w:eastAsia="Calibri" w:hAnsi="Times New Roman" w:cs="Times New Roman"/>
          <w:bCs/>
          <w:sz w:val="20"/>
          <w:szCs w:val="28"/>
        </w:rPr>
        <w:t xml:space="preserve">66 – 71 </w:t>
      </w:r>
      <w:r w:rsidRPr="002C412C">
        <w:rPr>
          <w:rFonts w:ascii="Times New Roman" w:eastAsia="Calibri" w:hAnsi="Times New Roman" w:cs="Times New Roman"/>
          <w:bCs/>
          <w:sz w:val="20"/>
          <w:szCs w:val="28"/>
        </w:rPr>
        <w:t>С</w:t>
      </w:r>
      <w:r w:rsidRPr="006C2BF6">
        <w:rPr>
          <w:rFonts w:ascii="Times New Roman" w:eastAsia="Calibri" w:hAnsi="Times New Roman" w:cs="Times New Roman"/>
          <w:bCs/>
          <w:sz w:val="20"/>
          <w:szCs w:val="28"/>
        </w:rPr>
        <w:t>.</w:t>
      </w:r>
    </w:p>
  </w:footnote>
  <w:footnote w:id="27">
    <w:p w:rsidR="00855D6E" w:rsidRPr="00E10A9E" w:rsidRDefault="00855D6E" w:rsidP="00E00370">
      <w:pPr>
        <w:pStyle w:val="a3"/>
        <w:jc w:val="both"/>
        <w:rPr>
          <w:rFonts w:ascii="Times New Roman" w:hAnsi="Times New Roman" w:cs="Times New Roman"/>
        </w:rPr>
      </w:pPr>
      <w:r>
        <w:rPr>
          <w:rStyle w:val="a5"/>
        </w:rPr>
        <w:footnoteRef/>
      </w:r>
      <w:r w:rsidRPr="006C2BF6">
        <w:t xml:space="preserve"> </w:t>
      </w:r>
      <w:r>
        <w:rPr>
          <w:rFonts w:ascii="Times New Roman" w:hAnsi="Times New Roman" w:cs="Times New Roman"/>
        </w:rPr>
        <w:t>Устав</w:t>
      </w:r>
      <w:r w:rsidRPr="006C2BF6">
        <w:rPr>
          <w:rFonts w:ascii="Times New Roman" w:hAnsi="Times New Roman" w:cs="Times New Roman"/>
        </w:rPr>
        <w:t xml:space="preserve"> </w:t>
      </w:r>
      <w:r>
        <w:rPr>
          <w:rFonts w:ascii="Times New Roman" w:hAnsi="Times New Roman" w:cs="Times New Roman"/>
        </w:rPr>
        <w:t>воинский</w:t>
      </w:r>
      <w:r w:rsidRPr="006C2BF6">
        <w:rPr>
          <w:rFonts w:ascii="Times New Roman" w:hAnsi="Times New Roman" w:cs="Times New Roman"/>
        </w:rPr>
        <w:t xml:space="preserve"> // </w:t>
      </w:r>
      <w:r>
        <w:rPr>
          <w:rFonts w:ascii="Times New Roman" w:hAnsi="Times New Roman" w:cs="Times New Roman"/>
        </w:rPr>
        <w:t>Полное</w:t>
      </w:r>
      <w:r w:rsidRPr="006C2BF6">
        <w:rPr>
          <w:rFonts w:ascii="Times New Roman" w:hAnsi="Times New Roman" w:cs="Times New Roman"/>
        </w:rPr>
        <w:t xml:space="preserve"> </w:t>
      </w:r>
      <w:r>
        <w:rPr>
          <w:rFonts w:ascii="Times New Roman" w:hAnsi="Times New Roman" w:cs="Times New Roman"/>
        </w:rPr>
        <w:t>собрание</w:t>
      </w:r>
      <w:r w:rsidRPr="006C2BF6">
        <w:rPr>
          <w:rFonts w:ascii="Times New Roman" w:hAnsi="Times New Roman" w:cs="Times New Roman"/>
        </w:rPr>
        <w:t xml:space="preserve"> </w:t>
      </w:r>
      <w:r>
        <w:rPr>
          <w:rFonts w:ascii="Times New Roman" w:hAnsi="Times New Roman" w:cs="Times New Roman"/>
        </w:rPr>
        <w:t>законов</w:t>
      </w:r>
      <w:r w:rsidRPr="006C2BF6">
        <w:rPr>
          <w:rFonts w:ascii="Times New Roman" w:hAnsi="Times New Roman" w:cs="Times New Roman"/>
        </w:rPr>
        <w:t xml:space="preserve"> </w:t>
      </w:r>
      <w:r>
        <w:rPr>
          <w:rFonts w:ascii="Times New Roman" w:hAnsi="Times New Roman" w:cs="Times New Roman"/>
        </w:rPr>
        <w:t>Российской</w:t>
      </w:r>
      <w:r w:rsidRPr="006C2BF6">
        <w:rPr>
          <w:rFonts w:ascii="Times New Roman" w:hAnsi="Times New Roman" w:cs="Times New Roman"/>
        </w:rPr>
        <w:t xml:space="preserve"> </w:t>
      </w:r>
      <w:r>
        <w:rPr>
          <w:rFonts w:ascii="Times New Roman" w:hAnsi="Times New Roman" w:cs="Times New Roman"/>
        </w:rPr>
        <w:t>империи</w:t>
      </w:r>
      <w:r w:rsidRPr="006C2BF6">
        <w:rPr>
          <w:rFonts w:ascii="Times New Roman" w:hAnsi="Times New Roman" w:cs="Times New Roman"/>
        </w:rPr>
        <w:t xml:space="preserve">. 1830. </w:t>
      </w:r>
      <w:r>
        <w:rPr>
          <w:rFonts w:ascii="Times New Roman" w:hAnsi="Times New Roman" w:cs="Times New Roman"/>
        </w:rPr>
        <w:t>Т</w:t>
      </w:r>
      <w:r w:rsidRPr="006C2BF6">
        <w:rPr>
          <w:rFonts w:ascii="Times New Roman" w:hAnsi="Times New Roman" w:cs="Times New Roman"/>
        </w:rPr>
        <w:t xml:space="preserve">. </w:t>
      </w:r>
      <w:r>
        <w:rPr>
          <w:rFonts w:ascii="Times New Roman" w:hAnsi="Times New Roman" w:cs="Times New Roman"/>
          <w:lang w:val="en-US"/>
        </w:rPr>
        <w:t>V</w:t>
      </w:r>
      <w:r w:rsidRPr="006C2BF6">
        <w:rPr>
          <w:rFonts w:ascii="Times New Roman" w:hAnsi="Times New Roman" w:cs="Times New Roman"/>
        </w:rPr>
        <w:t xml:space="preserve">. 1713 – 1719. № 3006. </w:t>
      </w:r>
      <w:r>
        <w:rPr>
          <w:rFonts w:ascii="Times New Roman" w:hAnsi="Times New Roman" w:cs="Times New Roman"/>
        </w:rPr>
        <w:t xml:space="preserve">203 – 453 С. </w:t>
      </w:r>
    </w:p>
  </w:footnote>
  <w:footnote w:id="28">
    <w:p w:rsidR="00855D6E" w:rsidRDefault="00855D6E" w:rsidP="00E00370">
      <w:pPr>
        <w:pStyle w:val="a3"/>
        <w:jc w:val="both"/>
      </w:pPr>
      <w:r>
        <w:rPr>
          <w:rStyle w:val="a5"/>
        </w:rPr>
        <w:footnoteRef/>
      </w:r>
      <w:r>
        <w:t xml:space="preserve"> </w:t>
      </w:r>
      <w:r w:rsidRPr="003D0D83">
        <w:rPr>
          <w:rFonts w:ascii="Times New Roman" w:hAnsi="Times New Roman" w:cs="Times New Roman"/>
        </w:rPr>
        <w:t>Устав морской о всем, что касается доброму управлению, в бытности флота на море. СПб: При Императорской Академии наук. 1780.</w:t>
      </w:r>
    </w:p>
  </w:footnote>
  <w:footnote w:id="29">
    <w:p w:rsidR="00855D6E" w:rsidRPr="003D0D83" w:rsidRDefault="00855D6E" w:rsidP="00E00370">
      <w:pPr>
        <w:pStyle w:val="a3"/>
        <w:jc w:val="both"/>
        <w:rPr>
          <w:rFonts w:ascii="Times New Roman" w:hAnsi="Times New Roman" w:cs="Times New Roman"/>
        </w:rPr>
      </w:pPr>
      <w:r>
        <w:rPr>
          <w:rStyle w:val="a5"/>
        </w:rPr>
        <w:footnoteRef/>
      </w:r>
      <w:r>
        <w:t xml:space="preserve"> </w:t>
      </w:r>
      <w:r>
        <w:rPr>
          <w:rFonts w:ascii="Times New Roman" w:hAnsi="Times New Roman" w:cs="Times New Roman"/>
        </w:rPr>
        <w:t xml:space="preserve">Новое уголовное уложение, Высочайше утвержденное 22 марта 1903 года. // СПб: Изд-во В.П. Анисимова. 1903 г. 250 С. </w:t>
      </w:r>
    </w:p>
  </w:footnote>
  <w:footnote w:id="30">
    <w:p w:rsidR="00855D6E" w:rsidRPr="001514B2" w:rsidRDefault="00855D6E" w:rsidP="00E00370">
      <w:pPr>
        <w:spacing w:after="0" w:line="240" w:lineRule="auto"/>
        <w:jc w:val="both"/>
        <w:rPr>
          <w:rFonts w:ascii="Times New Roman" w:eastAsia="Times New Roman" w:hAnsi="Times New Roman" w:cs="Times New Roman"/>
          <w:sz w:val="21"/>
          <w:szCs w:val="21"/>
          <w:lang w:eastAsia="ru-RU"/>
        </w:rPr>
      </w:pPr>
      <w:r>
        <w:rPr>
          <w:rStyle w:val="a5"/>
        </w:rPr>
        <w:footnoteRef/>
      </w:r>
      <w:r>
        <w:t xml:space="preserve"> </w:t>
      </w:r>
      <w:r w:rsidRPr="001514B2">
        <w:rPr>
          <w:rFonts w:ascii="Times New Roman" w:eastAsia="Times New Roman" w:hAnsi="Times New Roman" w:cs="Times New Roman"/>
          <w:sz w:val="20"/>
          <w:szCs w:val="21"/>
          <w:lang w:eastAsia="ru-RU"/>
        </w:rPr>
        <w:t>Закон СССР от 01.10.1990 N 1689-1 "О свободе совести и религиозных организациях" // "Ведомости СНД СССР и ВС СССР", 1990, N 41, ст. 813</w:t>
      </w:r>
    </w:p>
  </w:footnote>
  <w:footnote w:id="31">
    <w:p w:rsidR="00855D6E" w:rsidRPr="00907AD9" w:rsidRDefault="00855D6E" w:rsidP="00E00370">
      <w:pPr>
        <w:spacing w:after="0" w:line="240" w:lineRule="auto"/>
        <w:jc w:val="both"/>
        <w:rPr>
          <w:rFonts w:ascii="Times New Roman" w:eastAsia="Times New Roman" w:hAnsi="Times New Roman" w:cs="Times New Roman"/>
          <w:sz w:val="21"/>
          <w:szCs w:val="21"/>
          <w:lang w:eastAsia="ru-RU"/>
        </w:rPr>
      </w:pPr>
      <w:r>
        <w:rPr>
          <w:rStyle w:val="a5"/>
        </w:rPr>
        <w:footnoteRef/>
      </w:r>
      <w:r>
        <w:t xml:space="preserve"> </w:t>
      </w:r>
      <w:r w:rsidRPr="001514B2">
        <w:rPr>
          <w:rFonts w:ascii="Times New Roman" w:eastAsia="Times New Roman" w:hAnsi="Times New Roman" w:cs="Times New Roman"/>
          <w:sz w:val="20"/>
          <w:szCs w:val="21"/>
          <w:lang w:eastAsia="ru-RU"/>
        </w:rPr>
        <w:t>Закон РСФСР от 25.10.1990 N 267-1 (ред. от 27.01.1995) "О свободе вероисповеданий"// "Ведомости СНД и ВС РСФСР", 1990, N 21, ст. 240.</w:t>
      </w:r>
    </w:p>
  </w:footnote>
  <w:footnote w:id="32">
    <w:p w:rsidR="00855D6E" w:rsidRPr="003D0D83" w:rsidRDefault="00855D6E" w:rsidP="003D0D83">
      <w:pPr>
        <w:spacing w:after="0" w:line="240" w:lineRule="auto"/>
        <w:jc w:val="both"/>
        <w:rPr>
          <w:rFonts w:ascii="Times New Roman" w:hAnsi="Times New Roman" w:cs="Times New Roman"/>
          <w:bCs/>
          <w:sz w:val="28"/>
          <w:szCs w:val="28"/>
        </w:rPr>
      </w:pPr>
      <w:r>
        <w:rPr>
          <w:rStyle w:val="a5"/>
        </w:rPr>
        <w:footnoteRef/>
      </w:r>
      <w:r>
        <w:t xml:space="preserve"> </w:t>
      </w:r>
      <w:r w:rsidRPr="003D0D83">
        <w:rPr>
          <w:rFonts w:ascii="Times New Roman" w:eastAsia="Times New Roman" w:hAnsi="Times New Roman" w:cs="Times New Roman"/>
          <w:sz w:val="20"/>
          <w:szCs w:val="28"/>
          <w:lang w:eastAsia="ru-RU"/>
        </w:rPr>
        <w:t>Федеральный закон от 26.09.1997 N 125-ФЗ (ред. от 06.07.2016) "О свободе совести и о религиозных объединениях" // "Собрание законодательства РФ", 29.09.1997, N 39, ст. 4465</w:t>
      </w:r>
    </w:p>
  </w:footnote>
  <w:footnote w:id="33">
    <w:p w:rsidR="00855D6E" w:rsidRPr="00EB6493" w:rsidRDefault="00855D6E" w:rsidP="008838B7">
      <w:pPr>
        <w:spacing w:after="0" w:line="240" w:lineRule="auto"/>
        <w:jc w:val="both"/>
        <w:rPr>
          <w:rFonts w:ascii="Times New Roman" w:eastAsia="Calibri" w:hAnsi="Times New Roman" w:cs="Times New Roman"/>
          <w:bCs/>
          <w:sz w:val="20"/>
        </w:rPr>
      </w:pPr>
      <w:r w:rsidRPr="00EB6493">
        <w:rPr>
          <w:rStyle w:val="a5"/>
          <w:rFonts w:ascii="Times New Roman" w:hAnsi="Times New Roman" w:cs="Times New Roman"/>
          <w:sz w:val="20"/>
        </w:rPr>
        <w:footnoteRef/>
      </w:r>
      <w:r w:rsidRPr="00E10A9E">
        <w:rPr>
          <w:rFonts w:ascii="Times New Roman" w:hAnsi="Times New Roman" w:cs="Times New Roman"/>
          <w:sz w:val="20"/>
          <w:lang w:val="en-US"/>
        </w:rPr>
        <w:t xml:space="preserve"> </w:t>
      </w:r>
      <w:r w:rsidRPr="00EB6493">
        <w:rPr>
          <w:rFonts w:ascii="Times New Roman" w:eastAsia="Calibri" w:hAnsi="Times New Roman" w:cs="Times New Roman"/>
          <w:bCs/>
          <w:sz w:val="20"/>
          <w:lang w:val="en-US"/>
        </w:rPr>
        <w:t>Geraldine</w:t>
      </w:r>
      <w:r w:rsidRPr="00E10A9E">
        <w:rPr>
          <w:rFonts w:ascii="Times New Roman" w:eastAsia="Calibri" w:hAnsi="Times New Roman" w:cs="Times New Roman"/>
          <w:bCs/>
          <w:sz w:val="20"/>
          <w:lang w:val="en-US"/>
        </w:rPr>
        <w:t xml:space="preserve"> </w:t>
      </w:r>
      <w:r w:rsidRPr="00EB6493">
        <w:rPr>
          <w:rFonts w:ascii="Times New Roman" w:eastAsia="Calibri" w:hAnsi="Times New Roman" w:cs="Times New Roman"/>
          <w:bCs/>
          <w:sz w:val="20"/>
          <w:lang w:val="en-US"/>
        </w:rPr>
        <w:t>Fagan</w:t>
      </w:r>
      <w:r w:rsidRPr="00E10A9E">
        <w:rPr>
          <w:rFonts w:ascii="Times New Roman" w:eastAsia="Calibri" w:hAnsi="Times New Roman" w:cs="Times New Roman"/>
          <w:bCs/>
          <w:sz w:val="20"/>
          <w:lang w:val="en-US"/>
        </w:rPr>
        <w:t xml:space="preserve">. </w:t>
      </w:r>
      <w:r w:rsidRPr="00EB6493">
        <w:rPr>
          <w:rFonts w:ascii="Times New Roman" w:eastAsia="Calibri" w:hAnsi="Times New Roman" w:cs="Times New Roman"/>
          <w:bCs/>
          <w:sz w:val="20"/>
          <w:lang w:val="en-US"/>
        </w:rPr>
        <w:t>Russia: Pussy Riot, Blasphemy, and Freedom of Religion or Belief. // International Journal of Civil Society Law. 2012. Vol</w:t>
      </w:r>
      <w:r w:rsidRPr="00EB6493">
        <w:rPr>
          <w:rFonts w:ascii="Times New Roman" w:eastAsia="Calibri" w:hAnsi="Times New Roman" w:cs="Times New Roman"/>
          <w:bCs/>
          <w:sz w:val="20"/>
        </w:rPr>
        <w:t xml:space="preserve">. 10 (4). </w:t>
      </w:r>
      <w:r w:rsidRPr="00EB6493">
        <w:rPr>
          <w:rFonts w:ascii="Times New Roman" w:eastAsia="Calibri" w:hAnsi="Times New Roman" w:cs="Times New Roman"/>
          <w:bCs/>
          <w:sz w:val="20"/>
          <w:lang w:val="en-US"/>
        </w:rPr>
        <w:t>P</w:t>
      </w:r>
      <w:r>
        <w:rPr>
          <w:rFonts w:ascii="Times New Roman" w:eastAsia="Calibri" w:hAnsi="Times New Roman" w:cs="Times New Roman"/>
          <w:bCs/>
          <w:sz w:val="20"/>
        </w:rPr>
        <w:t>. 7</w:t>
      </w:r>
    </w:p>
  </w:footnote>
  <w:footnote w:id="34">
    <w:p w:rsidR="00855D6E" w:rsidRPr="00CD3F7C" w:rsidRDefault="00855D6E" w:rsidP="00CD3F7C">
      <w:pPr>
        <w:spacing w:after="0" w:line="240" w:lineRule="auto"/>
        <w:jc w:val="both"/>
        <w:rPr>
          <w:rFonts w:ascii="Times New Roman" w:hAnsi="Times New Roman" w:cs="Times New Roman"/>
          <w:bCs/>
          <w:sz w:val="28"/>
          <w:szCs w:val="28"/>
        </w:rPr>
      </w:pPr>
      <w:r>
        <w:rPr>
          <w:rStyle w:val="a5"/>
        </w:rPr>
        <w:footnoteRef/>
      </w:r>
      <w:r>
        <w:t xml:space="preserve"> </w:t>
      </w:r>
      <w:r w:rsidRPr="00CD3F7C">
        <w:rPr>
          <w:rFonts w:ascii="Times New Roman" w:eastAsia="Times New Roman" w:hAnsi="Times New Roman" w:cs="Times New Roman"/>
          <w:sz w:val="20"/>
          <w:szCs w:val="28"/>
          <w:lang w:eastAsia="ru-RU"/>
        </w:rPr>
        <w:t>"Уголовный кодекс Российской Федерации" от 13.06.1996 N 63-ФЗ (ред. от 03.04.2017) // "Собрание законодательства РФ", 17.06.1996, N 25, ст. 295</w:t>
      </w:r>
    </w:p>
  </w:footnote>
  <w:footnote w:id="35">
    <w:p w:rsidR="00855D6E" w:rsidRPr="00CD3F7C" w:rsidRDefault="00855D6E" w:rsidP="00C52D8D">
      <w:pPr>
        <w:spacing w:after="0" w:line="240" w:lineRule="auto"/>
        <w:jc w:val="both"/>
        <w:rPr>
          <w:rFonts w:ascii="Times New Roman" w:eastAsia="Times New Roman" w:hAnsi="Times New Roman" w:cs="Times New Roman"/>
          <w:sz w:val="20"/>
          <w:szCs w:val="20"/>
          <w:lang w:eastAsia="ru-RU"/>
        </w:rPr>
      </w:pPr>
      <w:r w:rsidRPr="00CD3F7C">
        <w:rPr>
          <w:rStyle w:val="a5"/>
          <w:rFonts w:ascii="Times New Roman" w:hAnsi="Times New Roman" w:cs="Times New Roman"/>
          <w:sz w:val="20"/>
          <w:szCs w:val="20"/>
        </w:rPr>
        <w:footnoteRef/>
      </w:r>
      <w:r w:rsidRPr="00CD3F7C">
        <w:rPr>
          <w:rFonts w:ascii="Times New Roman" w:hAnsi="Times New Roman" w:cs="Times New Roman"/>
          <w:sz w:val="20"/>
          <w:szCs w:val="20"/>
        </w:rPr>
        <w:t xml:space="preserve"> </w:t>
      </w:r>
      <w:r w:rsidRPr="00CD3F7C">
        <w:rPr>
          <w:rFonts w:ascii="Times New Roman" w:eastAsia="Times New Roman" w:hAnsi="Times New Roman" w:cs="Times New Roman"/>
          <w:sz w:val="20"/>
          <w:szCs w:val="20"/>
          <w:lang w:eastAsia="ru-RU"/>
        </w:rPr>
        <w:t>Гражданский кодекс Российской Федерации (часть первая)" от 30.11.1994 N 51-ФЗ (ред. от 28.03.2017) // "Собрание законодательства РФ", 05.12.1994, N 32, ст. 3301</w:t>
      </w:r>
    </w:p>
  </w:footnote>
  <w:footnote w:id="36">
    <w:p w:rsidR="00855D6E" w:rsidRPr="00CD3F7C" w:rsidRDefault="00855D6E" w:rsidP="00C52D8D">
      <w:pPr>
        <w:spacing w:after="0" w:line="240" w:lineRule="auto"/>
        <w:jc w:val="both"/>
        <w:rPr>
          <w:rFonts w:ascii="Times New Roman" w:hAnsi="Times New Roman" w:cs="Times New Roman"/>
          <w:bCs/>
          <w:sz w:val="20"/>
          <w:szCs w:val="20"/>
        </w:rPr>
      </w:pPr>
      <w:r w:rsidRPr="00CD3F7C">
        <w:rPr>
          <w:rStyle w:val="a5"/>
          <w:rFonts w:ascii="Times New Roman" w:hAnsi="Times New Roman" w:cs="Times New Roman"/>
          <w:sz w:val="20"/>
          <w:szCs w:val="20"/>
        </w:rPr>
        <w:footnoteRef/>
      </w:r>
      <w:r w:rsidRPr="00CD3F7C">
        <w:rPr>
          <w:rFonts w:ascii="Times New Roman" w:hAnsi="Times New Roman" w:cs="Times New Roman"/>
          <w:sz w:val="20"/>
          <w:szCs w:val="20"/>
        </w:rPr>
        <w:t xml:space="preserve"> </w:t>
      </w:r>
      <w:r w:rsidRPr="00CD3F7C">
        <w:rPr>
          <w:rFonts w:ascii="Times New Roman" w:eastAsia="Times New Roman" w:hAnsi="Times New Roman" w:cs="Times New Roman"/>
          <w:sz w:val="20"/>
          <w:szCs w:val="20"/>
          <w:lang w:eastAsia="ru-RU"/>
        </w:rPr>
        <w:t>"Уголовный кодекс Российской Федерации" от 13.06.1996 N 63-ФЗ (ред. от 03.04.2017) // "Собрание законодательства РФ", 17.06.1996, N 25, ст. 2954</w:t>
      </w:r>
    </w:p>
  </w:footnote>
  <w:footnote w:id="37">
    <w:p w:rsidR="00855D6E" w:rsidRPr="00CE073E" w:rsidRDefault="00855D6E">
      <w:pPr>
        <w:pStyle w:val="a3"/>
        <w:rPr>
          <w:rFonts w:ascii="Times New Roman" w:hAnsi="Times New Roman" w:cs="Times New Roman"/>
        </w:rPr>
      </w:pPr>
      <w:r>
        <w:rPr>
          <w:rStyle w:val="a5"/>
        </w:rPr>
        <w:footnoteRef/>
      </w:r>
      <w:r>
        <w:t xml:space="preserve"> </w:t>
      </w:r>
      <w:r w:rsidR="00530A7B">
        <w:rPr>
          <w:rFonts w:ascii="Times New Roman" w:hAnsi="Times New Roman" w:cs="Times New Roman"/>
        </w:rPr>
        <w:t xml:space="preserve">Уголовный кодекс Российской Федерации. </w:t>
      </w:r>
      <w:r>
        <w:rPr>
          <w:rFonts w:ascii="Times New Roman" w:hAnsi="Times New Roman" w:cs="Times New Roman"/>
        </w:rPr>
        <w:t>Там же.</w:t>
      </w:r>
    </w:p>
  </w:footnote>
  <w:footnote w:id="38">
    <w:p w:rsidR="00855D6E" w:rsidRPr="00EB6493" w:rsidRDefault="00855D6E" w:rsidP="00CD3F7C">
      <w:pPr>
        <w:spacing w:after="0" w:line="240" w:lineRule="auto"/>
        <w:jc w:val="both"/>
        <w:rPr>
          <w:rFonts w:ascii="Times New Roman" w:hAnsi="Times New Roman" w:cs="Times New Roman"/>
          <w:sz w:val="20"/>
          <w:szCs w:val="20"/>
        </w:rPr>
      </w:pPr>
      <w:r w:rsidRPr="00CD3F7C">
        <w:rPr>
          <w:rStyle w:val="a5"/>
          <w:rFonts w:ascii="Times New Roman" w:hAnsi="Times New Roman" w:cs="Times New Roman"/>
          <w:sz w:val="20"/>
          <w:szCs w:val="20"/>
        </w:rPr>
        <w:footnoteRef/>
      </w:r>
      <w:r w:rsidRPr="00CD3F7C">
        <w:rPr>
          <w:rFonts w:ascii="Times New Roman" w:hAnsi="Times New Roman" w:cs="Times New Roman"/>
          <w:sz w:val="20"/>
          <w:szCs w:val="20"/>
        </w:rPr>
        <w:t xml:space="preserve"> Уголовный кодекс Российской федерации от 13.06.1996 № 63 – ФЗ (ред. от 07. 03.2017) (с изм. и доп., вступ. в силу с 30.03.2017)</w:t>
      </w:r>
      <w:r w:rsidRPr="00EB6493">
        <w:rPr>
          <w:rFonts w:ascii="Times New Roman" w:hAnsi="Times New Roman" w:cs="Times New Roman"/>
          <w:sz w:val="20"/>
          <w:szCs w:val="20"/>
        </w:rPr>
        <w:t xml:space="preserve"> </w:t>
      </w:r>
    </w:p>
  </w:footnote>
  <w:footnote w:id="39">
    <w:p w:rsidR="00855D6E" w:rsidRPr="00EB6493" w:rsidRDefault="00855D6E" w:rsidP="00EB6493">
      <w:pPr>
        <w:spacing w:after="0" w:line="240" w:lineRule="auto"/>
        <w:jc w:val="both"/>
        <w:rPr>
          <w:rFonts w:ascii="Times New Roman" w:eastAsia="Times New Roman" w:hAnsi="Times New Roman" w:cs="Times New Roman"/>
          <w:sz w:val="20"/>
          <w:szCs w:val="20"/>
          <w:lang w:eastAsia="ru-RU"/>
        </w:rPr>
      </w:pPr>
      <w:r w:rsidRPr="00EB6493">
        <w:rPr>
          <w:rStyle w:val="a5"/>
          <w:rFonts w:ascii="Times New Roman" w:hAnsi="Times New Roman" w:cs="Times New Roman"/>
          <w:sz w:val="20"/>
          <w:szCs w:val="20"/>
        </w:rPr>
        <w:footnoteRef/>
      </w:r>
      <w:r w:rsidRPr="00EB6493">
        <w:rPr>
          <w:rFonts w:ascii="Times New Roman" w:hAnsi="Times New Roman" w:cs="Times New Roman"/>
          <w:sz w:val="20"/>
          <w:szCs w:val="20"/>
        </w:rPr>
        <w:t xml:space="preserve"> </w:t>
      </w:r>
      <w:r w:rsidRPr="00EB6493">
        <w:rPr>
          <w:rFonts w:ascii="Times New Roman" w:eastAsia="Times New Roman" w:hAnsi="Times New Roman" w:cs="Times New Roman"/>
          <w:sz w:val="20"/>
          <w:szCs w:val="20"/>
          <w:lang w:eastAsia="ru-RU"/>
        </w:rPr>
        <w:t>Постановление Пленума Верховного Суда РФ от 28.06.2011 N 11 (ред. от 03.11.2016). "О судебной практике по уголовным делам о преступлениях экстремистской направленности" // "Российская газета", N 142, 04.07.2011</w:t>
      </w:r>
    </w:p>
  </w:footnote>
  <w:footnote w:id="40">
    <w:p w:rsidR="00855D6E" w:rsidRPr="00B7784E" w:rsidRDefault="00855D6E" w:rsidP="00EB6493">
      <w:pPr>
        <w:spacing w:after="0" w:line="240" w:lineRule="auto"/>
        <w:jc w:val="both"/>
        <w:rPr>
          <w:rFonts w:ascii="Times New Roman" w:eastAsia="Times New Roman" w:hAnsi="Times New Roman" w:cs="Times New Roman"/>
          <w:sz w:val="21"/>
          <w:szCs w:val="21"/>
          <w:lang w:eastAsia="ru-RU"/>
        </w:rPr>
      </w:pPr>
      <w:r w:rsidRPr="00EB6493">
        <w:rPr>
          <w:rStyle w:val="a5"/>
          <w:sz w:val="20"/>
          <w:szCs w:val="20"/>
        </w:rPr>
        <w:footnoteRef/>
      </w:r>
      <w:r w:rsidRPr="00EB6493">
        <w:rPr>
          <w:sz w:val="20"/>
          <w:szCs w:val="20"/>
        </w:rPr>
        <w:t xml:space="preserve"> </w:t>
      </w:r>
      <w:r w:rsidRPr="00EB6493">
        <w:rPr>
          <w:rFonts w:ascii="Times New Roman" w:eastAsia="Times New Roman" w:hAnsi="Times New Roman" w:cs="Times New Roman"/>
          <w:sz w:val="20"/>
          <w:szCs w:val="20"/>
          <w:lang w:eastAsia="ru-RU"/>
        </w:rPr>
        <w:t>Постановление Пленума Верховного Суда РФ от 15.11.2007 N 45. "О судебной практике по уголовным делам о хулиганстве и иных преступлениях, совершенных из хулиганских побуждений" // "Российская газета", N 260, 21.11.2007</w:t>
      </w:r>
    </w:p>
  </w:footnote>
  <w:footnote w:id="41">
    <w:p w:rsidR="00855D6E" w:rsidRPr="00EB6493" w:rsidRDefault="00855D6E" w:rsidP="00EB6493">
      <w:pPr>
        <w:pStyle w:val="a3"/>
        <w:jc w:val="both"/>
        <w:rPr>
          <w:rFonts w:ascii="Times New Roman" w:hAnsi="Times New Roman" w:cs="Times New Roman"/>
        </w:rPr>
      </w:pPr>
      <w:r w:rsidRPr="00EB6493">
        <w:rPr>
          <w:rStyle w:val="a5"/>
          <w:rFonts w:ascii="Times New Roman" w:hAnsi="Times New Roman" w:cs="Times New Roman"/>
        </w:rPr>
        <w:footnoteRef/>
      </w:r>
      <w:r w:rsidRPr="00EB6493">
        <w:rPr>
          <w:rFonts w:ascii="Times New Roman" w:hAnsi="Times New Roman" w:cs="Times New Roman"/>
          <w:lang w:val="en-US"/>
        </w:rPr>
        <w:t xml:space="preserve"> Religions in Russia. Pew Research Center`s Religion &amp; Public Life Project.</w:t>
      </w:r>
      <w:r w:rsidRPr="005765AB">
        <w:rPr>
          <w:rFonts w:ascii="Times New Roman" w:hAnsi="Times New Roman" w:cs="Times New Roman"/>
          <w:lang w:val="en-US"/>
        </w:rPr>
        <w:t xml:space="preserve"> </w:t>
      </w:r>
      <w:r w:rsidRPr="005765AB">
        <w:rPr>
          <w:rFonts w:ascii="Times New Roman" w:hAnsi="Times New Roman" w:cs="Times New Roman"/>
        </w:rPr>
        <w:t>[</w:t>
      </w:r>
      <w:r>
        <w:rPr>
          <w:rFonts w:ascii="Times New Roman" w:hAnsi="Times New Roman" w:cs="Times New Roman"/>
        </w:rPr>
        <w:t>Электронный ресурс</w:t>
      </w:r>
      <w:r w:rsidR="00530A7B">
        <w:rPr>
          <w:rFonts w:ascii="Times New Roman" w:hAnsi="Times New Roman" w:cs="Times New Roman"/>
        </w:rPr>
        <w:t>]//</w:t>
      </w:r>
      <w:r w:rsidRPr="00EB6493">
        <w:rPr>
          <w:rFonts w:ascii="Times New Roman" w:hAnsi="Times New Roman" w:cs="Times New Roman"/>
        </w:rPr>
        <w:t xml:space="preserve"> </w:t>
      </w:r>
      <w:r w:rsidRPr="00EB6493">
        <w:rPr>
          <w:rFonts w:ascii="Times New Roman" w:hAnsi="Times New Roman" w:cs="Times New Roman"/>
          <w:lang w:val="en-US"/>
        </w:rPr>
        <w:t>URL</w:t>
      </w:r>
      <w:r w:rsidRPr="00EB6493">
        <w:rPr>
          <w:rFonts w:ascii="Times New Roman" w:hAnsi="Times New Roman" w:cs="Times New Roman"/>
        </w:rPr>
        <w:t xml:space="preserve">: </w:t>
      </w:r>
      <w:hyperlink r:id="rId6" w:anchor="/?affiliations_religion_id=0&amp;affiliations_year=2010&amp;region_name=All%20Countries&amp;restrictions_year=2014" w:history="1">
        <w:r w:rsidRPr="00EB6493">
          <w:rPr>
            <w:rStyle w:val="aa"/>
            <w:rFonts w:ascii="Times New Roman" w:hAnsi="Times New Roman" w:cs="Times New Roman"/>
            <w:lang w:val="en-US"/>
          </w:rPr>
          <w:t>http</w:t>
        </w:r>
        <w:r w:rsidRPr="00EB6493">
          <w:rPr>
            <w:rStyle w:val="aa"/>
            <w:rFonts w:ascii="Times New Roman" w:hAnsi="Times New Roman" w:cs="Times New Roman"/>
          </w:rPr>
          <w:t>://</w:t>
        </w:r>
        <w:r w:rsidRPr="00EB6493">
          <w:rPr>
            <w:rStyle w:val="aa"/>
            <w:rFonts w:ascii="Times New Roman" w:hAnsi="Times New Roman" w:cs="Times New Roman"/>
            <w:lang w:val="en-US"/>
          </w:rPr>
          <w:t>www</w:t>
        </w:r>
        <w:r w:rsidRPr="00EB6493">
          <w:rPr>
            <w:rStyle w:val="aa"/>
            <w:rFonts w:ascii="Times New Roman" w:hAnsi="Times New Roman" w:cs="Times New Roman"/>
          </w:rPr>
          <w:t>.</w:t>
        </w:r>
        <w:r w:rsidRPr="00EB6493">
          <w:rPr>
            <w:rStyle w:val="aa"/>
            <w:rFonts w:ascii="Times New Roman" w:hAnsi="Times New Roman" w:cs="Times New Roman"/>
            <w:lang w:val="en-US"/>
          </w:rPr>
          <w:t>globalreligiousfutures</w:t>
        </w:r>
        <w:r w:rsidRPr="00EB6493">
          <w:rPr>
            <w:rStyle w:val="aa"/>
            <w:rFonts w:ascii="Times New Roman" w:hAnsi="Times New Roman" w:cs="Times New Roman"/>
          </w:rPr>
          <w:t>.</w:t>
        </w:r>
        <w:r w:rsidRPr="00EB6493">
          <w:rPr>
            <w:rStyle w:val="aa"/>
            <w:rFonts w:ascii="Times New Roman" w:hAnsi="Times New Roman" w:cs="Times New Roman"/>
            <w:lang w:val="en-US"/>
          </w:rPr>
          <w:t>org</w:t>
        </w:r>
        <w:r w:rsidRPr="00EB6493">
          <w:rPr>
            <w:rStyle w:val="aa"/>
            <w:rFonts w:ascii="Times New Roman" w:hAnsi="Times New Roman" w:cs="Times New Roman"/>
          </w:rPr>
          <w:t>/</w:t>
        </w:r>
        <w:r w:rsidRPr="00EB6493">
          <w:rPr>
            <w:rStyle w:val="aa"/>
            <w:rFonts w:ascii="Times New Roman" w:hAnsi="Times New Roman" w:cs="Times New Roman"/>
            <w:lang w:val="en-US"/>
          </w:rPr>
          <w:t>countries</w:t>
        </w:r>
        <w:r w:rsidRPr="00EB6493">
          <w:rPr>
            <w:rStyle w:val="aa"/>
            <w:rFonts w:ascii="Times New Roman" w:hAnsi="Times New Roman" w:cs="Times New Roman"/>
          </w:rPr>
          <w:t>/</w:t>
        </w:r>
        <w:r w:rsidRPr="00EB6493">
          <w:rPr>
            <w:rStyle w:val="aa"/>
            <w:rFonts w:ascii="Times New Roman" w:hAnsi="Times New Roman" w:cs="Times New Roman"/>
            <w:lang w:val="en-US"/>
          </w:rPr>
          <w:t>russia</w:t>
        </w:r>
        <w:r w:rsidRPr="00EB6493">
          <w:rPr>
            <w:rStyle w:val="aa"/>
            <w:rFonts w:ascii="Times New Roman" w:hAnsi="Times New Roman" w:cs="Times New Roman"/>
          </w:rPr>
          <w:t>#/?</w:t>
        </w:r>
        <w:r w:rsidRPr="00EB6493">
          <w:rPr>
            <w:rStyle w:val="aa"/>
            <w:rFonts w:ascii="Times New Roman" w:hAnsi="Times New Roman" w:cs="Times New Roman"/>
            <w:lang w:val="en-US"/>
          </w:rPr>
          <w:t>affiliations</w:t>
        </w:r>
        <w:r w:rsidRPr="00EB6493">
          <w:rPr>
            <w:rStyle w:val="aa"/>
            <w:rFonts w:ascii="Times New Roman" w:hAnsi="Times New Roman" w:cs="Times New Roman"/>
          </w:rPr>
          <w:t>_</w:t>
        </w:r>
        <w:r w:rsidRPr="00EB6493">
          <w:rPr>
            <w:rStyle w:val="aa"/>
            <w:rFonts w:ascii="Times New Roman" w:hAnsi="Times New Roman" w:cs="Times New Roman"/>
            <w:lang w:val="en-US"/>
          </w:rPr>
          <w:t>religion</w:t>
        </w:r>
        <w:r w:rsidRPr="00EB6493">
          <w:rPr>
            <w:rStyle w:val="aa"/>
            <w:rFonts w:ascii="Times New Roman" w:hAnsi="Times New Roman" w:cs="Times New Roman"/>
          </w:rPr>
          <w:t>_</w:t>
        </w:r>
        <w:r w:rsidRPr="00EB6493">
          <w:rPr>
            <w:rStyle w:val="aa"/>
            <w:rFonts w:ascii="Times New Roman" w:hAnsi="Times New Roman" w:cs="Times New Roman"/>
            <w:lang w:val="en-US"/>
          </w:rPr>
          <w:t>id</w:t>
        </w:r>
        <w:r w:rsidRPr="00EB6493">
          <w:rPr>
            <w:rStyle w:val="aa"/>
            <w:rFonts w:ascii="Times New Roman" w:hAnsi="Times New Roman" w:cs="Times New Roman"/>
          </w:rPr>
          <w:t>=0&amp;</w:t>
        </w:r>
        <w:r w:rsidRPr="00EB6493">
          <w:rPr>
            <w:rStyle w:val="aa"/>
            <w:rFonts w:ascii="Times New Roman" w:hAnsi="Times New Roman" w:cs="Times New Roman"/>
            <w:lang w:val="en-US"/>
          </w:rPr>
          <w:t>affiliations</w:t>
        </w:r>
        <w:r w:rsidRPr="00EB6493">
          <w:rPr>
            <w:rStyle w:val="aa"/>
            <w:rFonts w:ascii="Times New Roman" w:hAnsi="Times New Roman" w:cs="Times New Roman"/>
          </w:rPr>
          <w:t>_</w:t>
        </w:r>
        <w:r w:rsidRPr="00EB6493">
          <w:rPr>
            <w:rStyle w:val="aa"/>
            <w:rFonts w:ascii="Times New Roman" w:hAnsi="Times New Roman" w:cs="Times New Roman"/>
            <w:lang w:val="en-US"/>
          </w:rPr>
          <w:t>year</w:t>
        </w:r>
        <w:r w:rsidRPr="00EB6493">
          <w:rPr>
            <w:rStyle w:val="aa"/>
            <w:rFonts w:ascii="Times New Roman" w:hAnsi="Times New Roman" w:cs="Times New Roman"/>
          </w:rPr>
          <w:t>=2010&amp;</w:t>
        </w:r>
        <w:r w:rsidRPr="00EB6493">
          <w:rPr>
            <w:rStyle w:val="aa"/>
            <w:rFonts w:ascii="Times New Roman" w:hAnsi="Times New Roman" w:cs="Times New Roman"/>
            <w:lang w:val="en-US"/>
          </w:rPr>
          <w:t>region</w:t>
        </w:r>
        <w:r w:rsidRPr="00EB6493">
          <w:rPr>
            <w:rStyle w:val="aa"/>
            <w:rFonts w:ascii="Times New Roman" w:hAnsi="Times New Roman" w:cs="Times New Roman"/>
          </w:rPr>
          <w:t>_</w:t>
        </w:r>
        <w:r w:rsidRPr="00EB6493">
          <w:rPr>
            <w:rStyle w:val="aa"/>
            <w:rFonts w:ascii="Times New Roman" w:hAnsi="Times New Roman" w:cs="Times New Roman"/>
            <w:lang w:val="en-US"/>
          </w:rPr>
          <w:t>name</w:t>
        </w:r>
        <w:r w:rsidRPr="00EB6493">
          <w:rPr>
            <w:rStyle w:val="aa"/>
            <w:rFonts w:ascii="Times New Roman" w:hAnsi="Times New Roman" w:cs="Times New Roman"/>
          </w:rPr>
          <w:t>=</w:t>
        </w:r>
        <w:r w:rsidRPr="00EB6493">
          <w:rPr>
            <w:rStyle w:val="aa"/>
            <w:rFonts w:ascii="Times New Roman" w:hAnsi="Times New Roman" w:cs="Times New Roman"/>
            <w:lang w:val="en-US"/>
          </w:rPr>
          <w:t>All</w:t>
        </w:r>
        <w:r w:rsidRPr="00EB6493">
          <w:rPr>
            <w:rStyle w:val="aa"/>
            <w:rFonts w:ascii="Times New Roman" w:hAnsi="Times New Roman" w:cs="Times New Roman"/>
          </w:rPr>
          <w:t>%20</w:t>
        </w:r>
        <w:r w:rsidRPr="00EB6493">
          <w:rPr>
            <w:rStyle w:val="aa"/>
            <w:rFonts w:ascii="Times New Roman" w:hAnsi="Times New Roman" w:cs="Times New Roman"/>
            <w:lang w:val="en-US"/>
          </w:rPr>
          <w:t>Countries</w:t>
        </w:r>
        <w:r w:rsidRPr="00EB6493">
          <w:rPr>
            <w:rStyle w:val="aa"/>
            <w:rFonts w:ascii="Times New Roman" w:hAnsi="Times New Roman" w:cs="Times New Roman"/>
          </w:rPr>
          <w:t>&amp;</w:t>
        </w:r>
        <w:r w:rsidRPr="00EB6493">
          <w:rPr>
            <w:rStyle w:val="aa"/>
            <w:rFonts w:ascii="Times New Roman" w:hAnsi="Times New Roman" w:cs="Times New Roman"/>
            <w:lang w:val="en-US"/>
          </w:rPr>
          <w:t>restrictions</w:t>
        </w:r>
        <w:r w:rsidRPr="00EB6493">
          <w:rPr>
            <w:rStyle w:val="aa"/>
            <w:rFonts w:ascii="Times New Roman" w:hAnsi="Times New Roman" w:cs="Times New Roman"/>
          </w:rPr>
          <w:t>_</w:t>
        </w:r>
        <w:r w:rsidRPr="00EB6493">
          <w:rPr>
            <w:rStyle w:val="aa"/>
            <w:rFonts w:ascii="Times New Roman" w:hAnsi="Times New Roman" w:cs="Times New Roman"/>
            <w:lang w:val="en-US"/>
          </w:rPr>
          <w:t>year</w:t>
        </w:r>
        <w:r w:rsidRPr="00EB6493">
          <w:rPr>
            <w:rStyle w:val="aa"/>
            <w:rFonts w:ascii="Times New Roman" w:hAnsi="Times New Roman" w:cs="Times New Roman"/>
          </w:rPr>
          <w:t>=2014</w:t>
        </w:r>
      </w:hyperlink>
      <w:r w:rsidRPr="00EB6493">
        <w:rPr>
          <w:rFonts w:ascii="Times New Roman" w:hAnsi="Times New Roman" w:cs="Times New Roman"/>
        </w:rPr>
        <w:t xml:space="preserve"> (Дата обращения: 21.04.2017)</w:t>
      </w:r>
    </w:p>
  </w:footnote>
  <w:footnote w:id="42">
    <w:p w:rsidR="00855D6E" w:rsidRPr="00EB6493" w:rsidRDefault="00855D6E" w:rsidP="00EB6493">
      <w:pPr>
        <w:pStyle w:val="a3"/>
        <w:jc w:val="both"/>
        <w:rPr>
          <w:rFonts w:ascii="Times New Roman" w:hAnsi="Times New Roman" w:cs="Times New Roman"/>
        </w:rPr>
      </w:pPr>
      <w:r w:rsidRPr="00EB6493">
        <w:rPr>
          <w:rStyle w:val="a5"/>
          <w:rFonts w:ascii="Times New Roman" w:hAnsi="Times New Roman" w:cs="Times New Roman"/>
        </w:rPr>
        <w:footnoteRef/>
      </w:r>
      <w:r w:rsidRPr="00EB6493">
        <w:rPr>
          <w:rFonts w:ascii="Times New Roman" w:hAnsi="Times New Roman" w:cs="Times New Roman"/>
        </w:rPr>
        <w:t xml:space="preserve"> Пресс-выпуск №1461 «Верим ли мы в Бога?» от 30.03.2010.</w:t>
      </w:r>
      <w:r w:rsidRPr="005765AB">
        <w:rPr>
          <w:rFonts w:ascii="Times New Roman" w:hAnsi="Times New Roman" w:cs="Times New Roman"/>
        </w:rPr>
        <w:t xml:space="preserve"> [</w:t>
      </w:r>
      <w:r>
        <w:rPr>
          <w:rFonts w:ascii="Times New Roman" w:hAnsi="Times New Roman" w:cs="Times New Roman"/>
        </w:rPr>
        <w:t>Электронный ресурс</w:t>
      </w:r>
      <w:r w:rsidRPr="005765AB">
        <w:rPr>
          <w:rFonts w:ascii="Times New Roman" w:hAnsi="Times New Roman" w:cs="Times New Roman"/>
        </w:rPr>
        <w:t xml:space="preserve">] </w:t>
      </w:r>
      <w:r w:rsidRPr="00EB6493">
        <w:rPr>
          <w:rFonts w:ascii="Times New Roman" w:hAnsi="Times New Roman" w:cs="Times New Roman"/>
        </w:rPr>
        <w:t xml:space="preserve"> </w:t>
      </w:r>
      <w:r w:rsidRPr="00EB6493">
        <w:rPr>
          <w:rFonts w:ascii="Times New Roman" w:hAnsi="Times New Roman" w:cs="Times New Roman"/>
          <w:lang w:val="en-US"/>
        </w:rPr>
        <w:t>URL</w:t>
      </w:r>
      <w:r w:rsidRPr="00EB6493">
        <w:rPr>
          <w:rFonts w:ascii="Times New Roman" w:hAnsi="Times New Roman" w:cs="Times New Roman"/>
        </w:rPr>
        <w:t xml:space="preserve">: </w:t>
      </w:r>
      <w:hyperlink r:id="rId7" w:history="1">
        <w:r w:rsidRPr="00EB6493">
          <w:rPr>
            <w:rStyle w:val="aa"/>
            <w:rFonts w:ascii="Times New Roman" w:hAnsi="Times New Roman" w:cs="Times New Roman"/>
            <w:lang w:val="en-US"/>
          </w:rPr>
          <w:t>https</w:t>
        </w:r>
        <w:r w:rsidRPr="00EB6493">
          <w:rPr>
            <w:rStyle w:val="aa"/>
            <w:rFonts w:ascii="Times New Roman" w:hAnsi="Times New Roman" w:cs="Times New Roman"/>
          </w:rPr>
          <w:t>://</w:t>
        </w:r>
        <w:r w:rsidRPr="00EB6493">
          <w:rPr>
            <w:rStyle w:val="aa"/>
            <w:rFonts w:ascii="Times New Roman" w:hAnsi="Times New Roman" w:cs="Times New Roman"/>
            <w:lang w:val="en-US"/>
          </w:rPr>
          <w:t>wciom</w:t>
        </w:r>
        <w:r w:rsidRPr="00EB6493">
          <w:rPr>
            <w:rStyle w:val="aa"/>
            <w:rFonts w:ascii="Times New Roman" w:hAnsi="Times New Roman" w:cs="Times New Roman"/>
          </w:rPr>
          <w:t>.</w:t>
        </w:r>
        <w:r w:rsidRPr="00EB6493">
          <w:rPr>
            <w:rStyle w:val="aa"/>
            <w:rFonts w:ascii="Times New Roman" w:hAnsi="Times New Roman" w:cs="Times New Roman"/>
            <w:lang w:val="en-US"/>
          </w:rPr>
          <w:t>ru</w:t>
        </w:r>
        <w:r w:rsidRPr="00EB6493">
          <w:rPr>
            <w:rStyle w:val="aa"/>
            <w:rFonts w:ascii="Times New Roman" w:hAnsi="Times New Roman" w:cs="Times New Roman"/>
          </w:rPr>
          <w:t>/</w:t>
        </w:r>
        <w:r w:rsidRPr="00EB6493">
          <w:rPr>
            <w:rStyle w:val="aa"/>
            <w:rFonts w:ascii="Times New Roman" w:hAnsi="Times New Roman" w:cs="Times New Roman"/>
            <w:lang w:val="en-US"/>
          </w:rPr>
          <w:t>index</w:t>
        </w:r>
        <w:r w:rsidRPr="00EB6493">
          <w:rPr>
            <w:rStyle w:val="aa"/>
            <w:rFonts w:ascii="Times New Roman" w:hAnsi="Times New Roman" w:cs="Times New Roman"/>
          </w:rPr>
          <w:t>.</w:t>
        </w:r>
        <w:r w:rsidRPr="00EB6493">
          <w:rPr>
            <w:rStyle w:val="aa"/>
            <w:rFonts w:ascii="Times New Roman" w:hAnsi="Times New Roman" w:cs="Times New Roman"/>
            <w:lang w:val="en-US"/>
          </w:rPr>
          <w:t>php</w:t>
        </w:r>
        <w:r w:rsidRPr="00EB6493">
          <w:rPr>
            <w:rStyle w:val="aa"/>
            <w:rFonts w:ascii="Times New Roman" w:hAnsi="Times New Roman" w:cs="Times New Roman"/>
          </w:rPr>
          <w:t>?</w:t>
        </w:r>
        <w:r w:rsidRPr="00EB6493">
          <w:rPr>
            <w:rStyle w:val="aa"/>
            <w:rFonts w:ascii="Times New Roman" w:hAnsi="Times New Roman" w:cs="Times New Roman"/>
            <w:lang w:val="en-US"/>
          </w:rPr>
          <w:t>id</w:t>
        </w:r>
        <w:r w:rsidRPr="00EB6493">
          <w:rPr>
            <w:rStyle w:val="aa"/>
            <w:rFonts w:ascii="Times New Roman" w:hAnsi="Times New Roman" w:cs="Times New Roman"/>
          </w:rPr>
          <w:t>=236&amp;</w:t>
        </w:r>
        <w:r w:rsidRPr="00EB6493">
          <w:rPr>
            <w:rStyle w:val="aa"/>
            <w:rFonts w:ascii="Times New Roman" w:hAnsi="Times New Roman" w:cs="Times New Roman"/>
            <w:lang w:val="en-US"/>
          </w:rPr>
          <w:t>uid</w:t>
        </w:r>
        <w:r w:rsidRPr="00EB6493">
          <w:rPr>
            <w:rStyle w:val="aa"/>
            <w:rFonts w:ascii="Times New Roman" w:hAnsi="Times New Roman" w:cs="Times New Roman"/>
          </w:rPr>
          <w:t>=13365</w:t>
        </w:r>
      </w:hyperlink>
      <w:r w:rsidRPr="00EB6493">
        <w:rPr>
          <w:rFonts w:ascii="Times New Roman" w:hAnsi="Times New Roman" w:cs="Times New Roman"/>
        </w:rPr>
        <w:t xml:space="preserve"> (Дата обращения: 21.04.2017) </w:t>
      </w:r>
    </w:p>
  </w:footnote>
  <w:footnote w:id="43">
    <w:p w:rsidR="00855D6E" w:rsidRPr="00EB6493" w:rsidRDefault="00855D6E" w:rsidP="00EB6493">
      <w:pPr>
        <w:pStyle w:val="a3"/>
        <w:jc w:val="both"/>
        <w:rPr>
          <w:rFonts w:ascii="Times New Roman" w:hAnsi="Times New Roman" w:cs="Times New Roman"/>
        </w:rPr>
      </w:pPr>
      <w:r w:rsidRPr="00EB6493">
        <w:rPr>
          <w:rStyle w:val="a5"/>
          <w:rFonts w:ascii="Times New Roman" w:hAnsi="Times New Roman" w:cs="Times New Roman"/>
        </w:rPr>
        <w:footnoteRef/>
      </w:r>
      <w:r w:rsidRPr="00EB6493">
        <w:rPr>
          <w:rFonts w:ascii="Times New Roman" w:hAnsi="Times New Roman" w:cs="Times New Roman"/>
        </w:rPr>
        <w:t xml:space="preserve"> Ценности: религиозность. Сколько россиян верит в Бога, посещают храм и молятся своим молитвам?</w:t>
      </w:r>
      <w:r w:rsidRPr="005765AB">
        <w:rPr>
          <w:rFonts w:ascii="Times New Roman" w:hAnsi="Times New Roman" w:cs="Times New Roman"/>
        </w:rPr>
        <w:t xml:space="preserve"> [</w:t>
      </w:r>
      <w:r>
        <w:rPr>
          <w:rFonts w:ascii="Times New Roman" w:hAnsi="Times New Roman" w:cs="Times New Roman"/>
        </w:rPr>
        <w:t>Электронный ресурс</w:t>
      </w:r>
      <w:r w:rsidRPr="00943A84">
        <w:rPr>
          <w:rFonts w:ascii="Times New Roman" w:hAnsi="Times New Roman" w:cs="Times New Roman"/>
        </w:rPr>
        <w:t>]</w:t>
      </w:r>
      <w:r w:rsidRPr="00EB6493">
        <w:rPr>
          <w:rFonts w:ascii="Times New Roman" w:hAnsi="Times New Roman" w:cs="Times New Roman"/>
        </w:rPr>
        <w:t xml:space="preserve"> // Фонд «</w:t>
      </w:r>
      <w:r w:rsidR="00530A7B">
        <w:rPr>
          <w:rFonts w:ascii="Times New Roman" w:hAnsi="Times New Roman" w:cs="Times New Roman"/>
        </w:rPr>
        <w:t>Общественное мнение».</w:t>
      </w:r>
      <w:r w:rsidRPr="00EB6493">
        <w:rPr>
          <w:rFonts w:ascii="Times New Roman" w:hAnsi="Times New Roman" w:cs="Times New Roman"/>
        </w:rPr>
        <w:t xml:space="preserve"> </w:t>
      </w:r>
      <w:r w:rsidRPr="00EB6493">
        <w:rPr>
          <w:rFonts w:ascii="Times New Roman" w:hAnsi="Times New Roman" w:cs="Times New Roman"/>
          <w:lang w:val="en-US"/>
        </w:rPr>
        <w:t>URL</w:t>
      </w:r>
      <w:r w:rsidRPr="00EB6493">
        <w:rPr>
          <w:rFonts w:ascii="Times New Roman" w:hAnsi="Times New Roman" w:cs="Times New Roman"/>
        </w:rPr>
        <w:t xml:space="preserve">: </w:t>
      </w:r>
      <w:hyperlink r:id="rId8" w:history="1">
        <w:r w:rsidRPr="00EB6493">
          <w:rPr>
            <w:rStyle w:val="aa"/>
            <w:rFonts w:ascii="Times New Roman" w:hAnsi="Times New Roman" w:cs="Times New Roman"/>
          </w:rPr>
          <w:t>http://fom.ru/obshchestvo/10953</w:t>
        </w:r>
      </w:hyperlink>
      <w:r w:rsidRPr="00EB6493">
        <w:rPr>
          <w:rFonts w:ascii="Times New Roman" w:hAnsi="Times New Roman" w:cs="Times New Roman"/>
        </w:rPr>
        <w:t xml:space="preserve"> (дата обращения: 21.04.2017)</w:t>
      </w:r>
    </w:p>
  </w:footnote>
  <w:footnote w:id="44">
    <w:p w:rsidR="00855D6E" w:rsidRPr="00EB6493" w:rsidRDefault="00855D6E" w:rsidP="00EB6493">
      <w:pPr>
        <w:pStyle w:val="a3"/>
        <w:jc w:val="both"/>
        <w:rPr>
          <w:rFonts w:ascii="Times New Roman" w:hAnsi="Times New Roman" w:cs="Times New Roman"/>
        </w:rPr>
      </w:pPr>
      <w:r w:rsidRPr="00EB6493">
        <w:rPr>
          <w:rStyle w:val="a5"/>
          <w:rFonts w:ascii="Times New Roman" w:hAnsi="Times New Roman" w:cs="Times New Roman"/>
        </w:rPr>
        <w:footnoteRef/>
      </w:r>
      <w:r w:rsidRPr="00EB6493">
        <w:rPr>
          <w:rFonts w:ascii="Times New Roman" w:hAnsi="Times New Roman" w:cs="Times New Roman"/>
        </w:rPr>
        <w:t xml:space="preserve"> Ю. Носовский. Русь – крещеная, но непросвещенная.</w:t>
      </w:r>
      <w:r w:rsidRPr="005765AB">
        <w:rPr>
          <w:rFonts w:ascii="Times New Roman" w:hAnsi="Times New Roman" w:cs="Times New Roman"/>
        </w:rPr>
        <w:t xml:space="preserve"> [</w:t>
      </w:r>
      <w:r>
        <w:rPr>
          <w:rFonts w:ascii="Times New Roman" w:hAnsi="Times New Roman" w:cs="Times New Roman"/>
        </w:rPr>
        <w:t>Электронный ресурс</w:t>
      </w:r>
      <w:r w:rsidRPr="005765AB">
        <w:rPr>
          <w:rFonts w:ascii="Times New Roman" w:hAnsi="Times New Roman" w:cs="Times New Roman"/>
        </w:rPr>
        <w:t>]</w:t>
      </w:r>
      <w:r w:rsidRPr="00EB6493">
        <w:rPr>
          <w:rFonts w:ascii="Times New Roman" w:hAnsi="Times New Roman" w:cs="Times New Roman"/>
        </w:rPr>
        <w:t xml:space="preserve"> // </w:t>
      </w:r>
      <w:r w:rsidRPr="00EB6493">
        <w:rPr>
          <w:rFonts w:ascii="Times New Roman" w:hAnsi="Times New Roman" w:cs="Times New Roman"/>
          <w:lang w:val="en-US"/>
        </w:rPr>
        <w:t>Pravda</w:t>
      </w:r>
      <w:r w:rsidRPr="00EB6493">
        <w:rPr>
          <w:rFonts w:ascii="Times New Roman" w:hAnsi="Times New Roman" w:cs="Times New Roman"/>
        </w:rPr>
        <w:t>.</w:t>
      </w:r>
      <w:r w:rsidRPr="00EB6493">
        <w:rPr>
          <w:rFonts w:ascii="Times New Roman" w:hAnsi="Times New Roman" w:cs="Times New Roman"/>
          <w:lang w:val="en-US"/>
        </w:rPr>
        <w:t>ru</w:t>
      </w:r>
      <w:r w:rsidR="00530A7B">
        <w:rPr>
          <w:rFonts w:ascii="Times New Roman" w:hAnsi="Times New Roman" w:cs="Times New Roman"/>
        </w:rPr>
        <w:t>.</w:t>
      </w:r>
      <w:r w:rsidRPr="00EB6493">
        <w:rPr>
          <w:rFonts w:ascii="Times New Roman" w:hAnsi="Times New Roman" w:cs="Times New Roman"/>
        </w:rPr>
        <w:t xml:space="preserve"> </w:t>
      </w:r>
      <w:r w:rsidRPr="00EB6493">
        <w:rPr>
          <w:rFonts w:ascii="Times New Roman" w:hAnsi="Times New Roman" w:cs="Times New Roman"/>
          <w:lang w:val="en-US"/>
        </w:rPr>
        <w:t>URL</w:t>
      </w:r>
      <w:r w:rsidRPr="00EB6493">
        <w:rPr>
          <w:rFonts w:ascii="Times New Roman" w:hAnsi="Times New Roman" w:cs="Times New Roman"/>
        </w:rPr>
        <w:t xml:space="preserve">: </w:t>
      </w:r>
      <w:hyperlink r:id="rId9" w:history="1">
        <w:r w:rsidRPr="00EB6493">
          <w:rPr>
            <w:rStyle w:val="aa"/>
            <w:rFonts w:ascii="Times New Roman" w:hAnsi="Times New Roman" w:cs="Times New Roman"/>
            <w:lang w:val="en-US"/>
          </w:rPr>
          <w:t>https</w:t>
        </w:r>
        <w:r w:rsidRPr="00EB6493">
          <w:rPr>
            <w:rStyle w:val="aa"/>
            <w:rFonts w:ascii="Times New Roman" w:hAnsi="Times New Roman" w:cs="Times New Roman"/>
          </w:rPr>
          <w:t>://</w:t>
        </w:r>
        <w:r w:rsidRPr="00EB6493">
          <w:rPr>
            <w:rStyle w:val="aa"/>
            <w:rFonts w:ascii="Times New Roman" w:hAnsi="Times New Roman" w:cs="Times New Roman"/>
            <w:lang w:val="en-US"/>
          </w:rPr>
          <w:t>www</w:t>
        </w:r>
        <w:r w:rsidRPr="00EB6493">
          <w:rPr>
            <w:rStyle w:val="aa"/>
            <w:rFonts w:ascii="Times New Roman" w:hAnsi="Times New Roman" w:cs="Times New Roman"/>
          </w:rPr>
          <w:t>.</w:t>
        </w:r>
        <w:r w:rsidRPr="00EB6493">
          <w:rPr>
            <w:rStyle w:val="aa"/>
            <w:rFonts w:ascii="Times New Roman" w:hAnsi="Times New Roman" w:cs="Times New Roman"/>
            <w:lang w:val="en-US"/>
          </w:rPr>
          <w:t>pravda</w:t>
        </w:r>
        <w:r w:rsidRPr="00EB6493">
          <w:rPr>
            <w:rStyle w:val="aa"/>
            <w:rFonts w:ascii="Times New Roman" w:hAnsi="Times New Roman" w:cs="Times New Roman"/>
          </w:rPr>
          <w:t>.</w:t>
        </w:r>
        <w:r w:rsidRPr="00EB6493">
          <w:rPr>
            <w:rStyle w:val="aa"/>
            <w:rFonts w:ascii="Times New Roman" w:hAnsi="Times New Roman" w:cs="Times New Roman"/>
            <w:lang w:val="en-US"/>
          </w:rPr>
          <w:t>ru</w:t>
        </w:r>
        <w:r w:rsidRPr="00EB6493">
          <w:rPr>
            <w:rStyle w:val="aa"/>
            <w:rFonts w:ascii="Times New Roman" w:hAnsi="Times New Roman" w:cs="Times New Roman"/>
          </w:rPr>
          <w:t>/</w:t>
        </w:r>
        <w:r w:rsidRPr="00EB6493">
          <w:rPr>
            <w:rStyle w:val="aa"/>
            <w:rFonts w:ascii="Times New Roman" w:hAnsi="Times New Roman" w:cs="Times New Roman"/>
            <w:lang w:val="en-US"/>
          </w:rPr>
          <w:t>faith</w:t>
        </w:r>
        <w:r w:rsidRPr="00EB6493">
          <w:rPr>
            <w:rStyle w:val="aa"/>
            <w:rFonts w:ascii="Times New Roman" w:hAnsi="Times New Roman" w:cs="Times New Roman"/>
          </w:rPr>
          <w:t>/</w:t>
        </w:r>
        <w:r w:rsidRPr="00EB6493">
          <w:rPr>
            <w:rStyle w:val="aa"/>
            <w:rFonts w:ascii="Times New Roman" w:hAnsi="Times New Roman" w:cs="Times New Roman"/>
            <w:lang w:val="en-US"/>
          </w:rPr>
          <w:t>religions</w:t>
        </w:r>
        <w:r w:rsidRPr="00EB6493">
          <w:rPr>
            <w:rStyle w:val="aa"/>
            <w:rFonts w:ascii="Times New Roman" w:hAnsi="Times New Roman" w:cs="Times New Roman"/>
          </w:rPr>
          <w:t>/</w:t>
        </w:r>
        <w:r w:rsidRPr="00EB6493">
          <w:rPr>
            <w:rStyle w:val="aa"/>
            <w:rFonts w:ascii="Times New Roman" w:hAnsi="Times New Roman" w:cs="Times New Roman"/>
            <w:lang w:val="en-US"/>
          </w:rPr>
          <w:t>orthodoxy</w:t>
        </w:r>
        <w:r w:rsidRPr="00EB6493">
          <w:rPr>
            <w:rStyle w:val="aa"/>
            <w:rFonts w:ascii="Times New Roman" w:hAnsi="Times New Roman" w:cs="Times New Roman"/>
          </w:rPr>
          <w:t>/19-12-2012/1139329-</w:t>
        </w:r>
        <w:r w:rsidRPr="00EB6493">
          <w:rPr>
            <w:rStyle w:val="aa"/>
            <w:rFonts w:ascii="Times New Roman" w:hAnsi="Times New Roman" w:cs="Times New Roman"/>
            <w:lang w:val="en-US"/>
          </w:rPr>
          <w:t>levada</w:t>
        </w:r>
        <w:r w:rsidRPr="00EB6493">
          <w:rPr>
            <w:rStyle w:val="aa"/>
            <w:rFonts w:ascii="Times New Roman" w:hAnsi="Times New Roman" w:cs="Times New Roman"/>
          </w:rPr>
          <w:t>_</w:t>
        </w:r>
        <w:r w:rsidRPr="00EB6493">
          <w:rPr>
            <w:rStyle w:val="aa"/>
            <w:rFonts w:ascii="Times New Roman" w:hAnsi="Times New Roman" w:cs="Times New Roman"/>
            <w:lang w:val="en-US"/>
          </w:rPr>
          <w:t>opros</w:t>
        </w:r>
        <w:r w:rsidRPr="00EB6493">
          <w:rPr>
            <w:rStyle w:val="aa"/>
            <w:rFonts w:ascii="Times New Roman" w:hAnsi="Times New Roman" w:cs="Times New Roman"/>
          </w:rPr>
          <w:t>-0/</w:t>
        </w:r>
      </w:hyperlink>
      <w:r w:rsidRPr="00EB6493">
        <w:rPr>
          <w:rFonts w:ascii="Times New Roman" w:hAnsi="Times New Roman" w:cs="Times New Roman"/>
        </w:rPr>
        <w:t xml:space="preserve"> (дата обращения: 21.04.2017)</w:t>
      </w:r>
    </w:p>
  </w:footnote>
  <w:footnote w:id="45">
    <w:p w:rsidR="00855D6E" w:rsidRPr="008036C6" w:rsidRDefault="00855D6E" w:rsidP="00EB6493">
      <w:pPr>
        <w:pStyle w:val="a3"/>
        <w:jc w:val="both"/>
        <w:rPr>
          <w:rFonts w:ascii="Times New Roman" w:hAnsi="Times New Roman" w:cs="Times New Roman"/>
          <w:sz w:val="22"/>
        </w:rPr>
      </w:pPr>
      <w:r w:rsidRPr="00EB6493">
        <w:rPr>
          <w:rStyle w:val="a5"/>
          <w:rFonts w:ascii="Times New Roman" w:hAnsi="Times New Roman" w:cs="Times New Roman"/>
        </w:rPr>
        <w:footnoteRef/>
      </w:r>
      <w:r w:rsidRPr="00EB6493">
        <w:rPr>
          <w:rFonts w:ascii="Times New Roman" w:hAnsi="Times New Roman" w:cs="Times New Roman"/>
        </w:rPr>
        <w:t xml:space="preserve"> Преамбула. О свободе совести и о религиозных объединениях: федер. закон от 26. Сент. 1997 г. №125-ФЗ: ред. от 2 июля 2013 г. // Собр. Законодательства Рос. Федерации. 1997. №39. Ст. 4465.</w:t>
      </w:r>
    </w:p>
  </w:footnote>
  <w:footnote w:id="46">
    <w:p w:rsidR="00855D6E" w:rsidRPr="00824115" w:rsidRDefault="00855D6E" w:rsidP="00824115">
      <w:pPr>
        <w:spacing w:after="0" w:line="240" w:lineRule="auto"/>
        <w:jc w:val="both"/>
        <w:rPr>
          <w:rFonts w:ascii="Times New Roman" w:hAnsi="Times New Roman" w:cs="Times New Roman"/>
          <w:b/>
          <w:color w:val="000000"/>
          <w:sz w:val="32"/>
          <w:szCs w:val="18"/>
          <w:shd w:val="clear" w:color="auto" w:fill="FFFFFF"/>
        </w:rPr>
      </w:pPr>
      <w:r>
        <w:rPr>
          <w:rStyle w:val="a5"/>
        </w:rPr>
        <w:footnoteRef/>
      </w:r>
      <w:r>
        <w:t xml:space="preserve"> </w:t>
      </w:r>
      <w:r w:rsidRPr="00824115">
        <w:rPr>
          <w:rFonts w:ascii="Times New Roman" w:hAnsi="Times New Roman" w:cs="Times New Roman"/>
          <w:color w:val="000000"/>
          <w:sz w:val="20"/>
          <w:szCs w:val="18"/>
          <w:shd w:val="clear" w:color="auto" w:fill="FFFFFF"/>
        </w:rPr>
        <w:t xml:space="preserve">Е.А. Устюжанинова, И.А. Пибаев. Развитие законодательства о защите религиозных чувств граждан в свете конституционного принципа светскости государства и права на свободу вероисповедания в России и </w:t>
      </w:r>
      <w:r w:rsidR="00631714">
        <w:rPr>
          <w:rFonts w:ascii="Times New Roman" w:hAnsi="Times New Roman" w:cs="Times New Roman"/>
          <w:color w:val="000000"/>
          <w:sz w:val="20"/>
          <w:szCs w:val="18"/>
          <w:shd w:val="clear" w:color="auto" w:fill="FFFFFF"/>
        </w:rPr>
        <w:t>Италии // ВЭПС. 2016. №1. 206</w:t>
      </w:r>
      <w:r w:rsidRPr="00824115">
        <w:rPr>
          <w:rFonts w:ascii="Times New Roman" w:hAnsi="Times New Roman" w:cs="Times New Roman"/>
          <w:color w:val="000000"/>
          <w:sz w:val="20"/>
          <w:szCs w:val="18"/>
          <w:shd w:val="clear" w:color="auto" w:fill="FFFFFF"/>
        </w:rPr>
        <w:t xml:space="preserve"> С.</w:t>
      </w:r>
    </w:p>
  </w:footnote>
  <w:footnote w:id="47">
    <w:p w:rsidR="00855D6E" w:rsidRPr="00EB6493" w:rsidRDefault="00855D6E" w:rsidP="00EB6493">
      <w:pPr>
        <w:pStyle w:val="a3"/>
        <w:jc w:val="both"/>
        <w:rPr>
          <w:rFonts w:ascii="Times New Roman" w:hAnsi="Times New Roman" w:cs="Times New Roman"/>
        </w:rPr>
      </w:pPr>
      <w:r w:rsidRPr="00EB6493">
        <w:rPr>
          <w:rStyle w:val="a5"/>
          <w:rFonts w:ascii="Times New Roman" w:hAnsi="Times New Roman" w:cs="Times New Roman"/>
        </w:rPr>
        <w:footnoteRef/>
      </w:r>
      <w:r w:rsidRPr="00EB6493">
        <w:rPr>
          <w:rFonts w:ascii="Times New Roman" w:hAnsi="Times New Roman" w:cs="Times New Roman"/>
        </w:rPr>
        <w:t xml:space="preserve"> </w:t>
      </w:r>
      <w:r w:rsidRPr="00EB6493">
        <w:rPr>
          <w:rFonts w:ascii="Times New Roman" w:eastAsia="Times New Roman" w:hAnsi="Times New Roman" w:cs="Times New Roman"/>
          <w:color w:val="000000"/>
          <w:lang w:eastAsia="ru-RU"/>
        </w:rPr>
        <w:t>Федотова Ю.Е. Оскорбление религиозных чувств верующих и уголовный закон: работа над ошибками // Юридическая наука и правоохранительная практика. 2016. №1 (35). 202 С.</w:t>
      </w:r>
    </w:p>
  </w:footnote>
  <w:footnote w:id="48">
    <w:p w:rsidR="00855D6E" w:rsidRPr="00EB6493" w:rsidRDefault="00855D6E" w:rsidP="00EB6493">
      <w:pPr>
        <w:pStyle w:val="a3"/>
        <w:jc w:val="both"/>
        <w:rPr>
          <w:rFonts w:ascii="Times New Roman" w:hAnsi="Times New Roman" w:cs="Times New Roman"/>
        </w:rPr>
      </w:pPr>
      <w:r w:rsidRPr="00EB6493">
        <w:rPr>
          <w:rStyle w:val="a5"/>
          <w:rFonts w:ascii="Times New Roman" w:hAnsi="Times New Roman" w:cs="Times New Roman"/>
        </w:rPr>
        <w:footnoteRef/>
      </w:r>
      <w:r w:rsidRPr="00EB6493">
        <w:rPr>
          <w:rFonts w:ascii="Times New Roman" w:hAnsi="Times New Roman" w:cs="Times New Roman"/>
        </w:rPr>
        <w:t xml:space="preserve"> Ожегов С.И. Словарь русского языка.</w:t>
      </w:r>
      <w:r w:rsidRPr="005765AB">
        <w:rPr>
          <w:rFonts w:ascii="Times New Roman" w:hAnsi="Times New Roman" w:cs="Times New Roman"/>
        </w:rPr>
        <w:t xml:space="preserve"> [</w:t>
      </w:r>
      <w:r>
        <w:rPr>
          <w:rFonts w:ascii="Times New Roman" w:hAnsi="Times New Roman" w:cs="Times New Roman"/>
        </w:rPr>
        <w:t>Электронный ресурс</w:t>
      </w:r>
      <w:r w:rsidRPr="005765AB">
        <w:rPr>
          <w:rFonts w:ascii="Times New Roman" w:hAnsi="Times New Roman" w:cs="Times New Roman"/>
        </w:rPr>
        <w:t>]</w:t>
      </w:r>
      <w:r w:rsidRPr="00EB6493">
        <w:rPr>
          <w:rFonts w:ascii="Times New Roman" w:hAnsi="Times New Roman" w:cs="Times New Roman"/>
        </w:rPr>
        <w:t xml:space="preserve"> URL: </w:t>
      </w:r>
      <w:hyperlink r:id="rId10" w:history="1">
        <w:r w:rsidRPr="00EB6493">
          <w:rPr>
            <w:rStyle w:val="aa"/>
            <w:rFonts w:ascii="Times New Roman" w:hAnsi="Times New Roman" w:cs="Times New Roman"/>
          </w:rPr>
          <w:t>http://slovarozhegova.ru/</w:t>
        </w:r>
      </w:hyperlink>
      <w:r w:rsidRPr="00EB6493">
        <w:rPr>
          <w:rFonts w:ascii="Times New Roman" w:hAnsi="Times New Roman" w:cs="Times New Roman"/>
        </w:rPr>
        <w:t xml:space="preserve"> (дата обращения: 21.04.2017)</w:t>
      </w:r>
    </w:p>
  </w:footnote>
  <w:footnote w:id="49">
    <w:p w:rsidR="00855D6E" w:rsidRPr="00EB6493" w:rsidRDefault="00855D6E" w:rsidP="00EB6493">
      <w:pPr>
        <w:pStyle w:val="a3"/>
        <w:jc w:val="both"/>
        <w:rPr>
          <w:rFonts w:ascii="Times New Roman" w:hAnsi="Times New Roman" w:cs="Times New Roman"/>
        </w:rPr>
      </w:pPr>
      <w:r w:rsidRPr="00EB6493">
        <w:rPr>
          <w:rStyle w:val="a5"/>
          <w:rFonts w:ascii="Times New Roman" w:hAnsi="Times New Roman" w:cs="Times New Roman"/>
        </w:rPr>
        <w:footnoteRef/>
      </w:r>
      <w:r w:rsidRPr="00EB6493">
        <w:rPr>
          <w:rFonts w:ascii="Times New Roman" w:hAnsi="Times New Roman" w:cs="Times New Roman"/>
        </w:rPr>
        <w:t xml:space="preserve"> Ушаков Д.Н. Толковый словарь русского языка.</w:t>
      </w:r>
      <w:r w:rsidRPr="005765AB">
        <w:rPr>
          <w:rFonts w:ascii="Times New Roman" w:hAnsi="Times New Roman" w:cs="Times New Roman"/>
        </w:rPr>
        <w:t xml:space="preserve"> [</w:t>
      </w:r>
      <w:r>
        <w:rPr>
          <w:rFonts w:ascii="Times New Roman" w:hAnsi="Times New Roman" w:cs="Times New Roman"/>
        </w:rPr>
        <w:t>Электронный ресурс</w:t>
      </w:r>
      <w:r w:rsidRPr="005765AB">
        <w:rPr>
          <w:rFonts w:ascii="Times New Roman" w:hAnsi="Times New Roman" w:cs="Times New Roman"/>
        </w:rPr>
        <w:t>]</w:t>
      </w:r>
      <w:r w:rsidRPr="00EB6493">
        <w:rPr>
          <w:rFonts w:ascii="Times New Roman" w:hAnsi="Times New Roman" w:cs="Times New Roman"/>
        </w:rPr>
        <w:t xml:space="preserve"> URL: </w:t>
      </w:r>
      <w:hyperlink r:id="rId11" w:history="1">
        <w:r w:rsidRPr="00EB6493">
          <w:rPr>
            <w:rStyle w:val="aa"/>
            <w:rFonts w:ascii="Times New Roman" w:hAnsi="Times New Roman" w:cs="Times New Roman"/>
          </w:rPr>
          <w:t>http://ushakovdictionary.ru/</w:t>
        </w:r>
      </w:hyperlink>
      <w:r w:rsidRPr="00EB6493">
        <w:rPr>
          <w:rFonts w:ascii="Times New Roman" w:hAnsi="Times New Roman" w:cs="Times New Roman"/>
        </w:rPr>
        <w:t xml:space="preserve"> (дата обращения: 21.04.2017)</w:t>
      </w:r>
    </w:p>
  </w:footnote>
  <w:footnote w:id="50">
    <w:p w:rsidR="00855D6E" w:rsidRPr="00101D56" w:rsidRDefault="00855D6E" w:rsidP="00EB6493">
      <w:pPr>
        <w:pStyle w:val="a3"/>
        <w:jc w:val="both"/>
        <w:rPr>
          <w:lang w:val="en-US"/>
        </w:rPr>
      </w:pPr>
      <w:r w:rsidRPr="00EB6493">
        <w:rPr>
          <w:rStyle w:val="a5"/>
          <w:rFonts w:ascii="Times New Roman" w:hAnsi="Times New Roman" w:cs="Times New Roman"/>
        </w:rPr>
        <w:footnoteRef/>
      </w:r>
      <w:r w:rsidRPr="00EB6493">
        <w:rPr>
          <w:rFonts w:ascii="Times New Roman" w:hAnsi="Times New Roman" w:cs="Times New Roman"/>
        </w:rPr>
        <w:t xml:space="preserve"> </w:t>
      </w:r>
      <w:r w:rsidRPr="00EB6493">
        <w:rPr>
          <w:rFonts w:ascii="Times New Roman" w:hAnsi="Times New Roman" w:cs="Times New Roman"/>
          <w:color w:val="000000"/>
          <w:shd w:val="clear" w:color="auto" w:fill="FFFFFF"/>
        </w:rPr>
        <w:t xml:space="preserve">Библия. Н.З. Евангелие от Матфея. </w:t>
      </w:r>
      <w:r w:rsidRPr="00EB6493">
        <w:rPr>
          <w:rFonts w:ascii="Times New Roman" w:hAnsi="Times New Roman" w:cs="Times New Roman"/>
          <w:color w:val="000000"/>
          <w:shd w:val="clear" w:color="auto" w:fill="FFFFFF"/>
          <w:lang w:val="en-US"/>
        </w:rPr>
        <w:t>17:20</w:t>
      </w:r>
    </w:p>
  </w:footnote>
  <w:footnote w:id="51">
    <w:p w:rsidR="00855D6E" w:rsidRPr="005A414F" w:rsidRDefault="00855D6E" w:rsidP="004E0DB0">
      <w:pPr>
        <w:pStyle w:val="a3"/>
      </w:pPr>
      <w:r>
        <w:rPr>
          <w:rStyle w:val="a5"/>
        </w:rPr>
        <w:footnoteRef/>
      </w:r>
      <w:r w:rsidRPr="004E0DB0">
        <w:rPr>
          <w:lang w:val="en-US"/>
        </w:rPr>
        <w:t xml:space="preserve"> </w:t>
      </w:r>
      <w:r w:rsidRPr="00EB6493">
        <w:rPr>
          <w:rFonts w:ascii="Times New Roman" w:eastAsia="Calibri" w:hAnsi="Times New Roman" w:cs="Times New Roman"/>
          <w:bCs/>
          <w:szCs w:val="32"/>
          <w:lang w:val="en-US"/>
        </w:rPr>
        <w:t>Geraldine Fagan. Russia: Pussy Riot, Blasphemy, and Freedom of Religion or Belief. // International Journal of Civil Society Law. 2012. Vol</w:t>
      </w:r>
      <w:r w:rsidRPr="005A414F">
        <w:rPr>
          <w:rFonts w:ascii="Times New Roman" w:eastAsia="Calibri" w:hAnsi="Times New Roman" w:cs="Times New Roman"/>
          <w:bCs/>
          <w:szCs w:val="32"/>
        </w:rPr>
        <w:t xml:space="preserve">. 10 (4). </w:t>
      </w:r>
      <w:r w:rsidRPr="00EB6493">
        <w:rPr>
          <w:rFonts w:ascii="Times New Roman" w:eastAsia="Calibri" w:hAnsi="Times New Roman" w:cs="Times New Roman"/>
          <w:bCs/>
          <w:szCs w:val="32"/>
          <w:lang w:val="en-US"/>
        </w:rPr>
        <w:t>P</w:t>
      </w:r>
      <w:r w:rsidRPr="005A414F">
        <w:rPr>
          <w:rFonts w:ascii="Times New Roman" w:eastAsia="Calibri" w:hAnsi="Times New Roman" w:cs="Times New Roman"/>
          <w:bCs/>
          <w:szCs w:val="32"/>
        </w:rPr>
        <w:t>. 5</w:t>
      </w:r>
    </w:p>
  </w:footnote>
  <w:footnote w:id="52">
    <w:p w:rsidR="00855D6E" w:rsidRPr="006C2BF6" w:rsidRDefault="00855D6E" w:rsidP="00E00370">
      <w:pPr>
        <w:pStyle w:val="a3"/>
        <w:jc w:val="both"/>
        <w:rPr>
          <w:rFonts w:ascii="Times New Roman" w:hAnsi="Times New Roman" w:cs="Times New Roman"/>
        </w:rPr>
      </w:pPr>
      <w:r>
        <w:rPr>
          <w:rStyle w:val="a5"/>
        </w:rPr>
        <w:footnoteRef/>
      </w:r>
      <w:r w:rsidRPr="006C2BF6">
        <w:t xml:space="preserve"> </w:t>
      </w:r>
      <w:r>
        <w:rPr>
          <w:rFonts w:ascii="Times New Roman" w:hAnsi="Times New Roman" w:cs="Times New Roman"/>
        </w:rPr>
        <w:t xml:space="preserve">Суд запретил деятельность организации «Свидетели Иеговы» в Таганроге. </w:t>
      </w:r>
      <w:r w:rsidRPr="006C2BF6">
        <w:rPr>
          <w:rFonts w:ascii="Times New Roman" w:hAnsi="Times New Roman" w:cs="Times New Roman"/>
        </w:rPr>
        <w:t>[</w:t>
      </w:r>
      <w:r>
        <w:rPr>
          <w:rFonts w:ascii="Times New Roman" w:hAnsi="Times New Roman" w:cs="Times New Roman"/>
        </w:rPr>
        <w:t>Электронный ресурс</w:t>
      </w:r>
      <w:r w:rsidRPr="006C2BF6">
        <w:rPr>
          <w:rFonts w:ascii="Times New Roman" w:hAnsi="Times New Roman" w:cs="Times New Roman"/>
        </w:rPr>
        <w:t>]</w:t>
      </w:r>
      <w:r>
        <w:rPr>
          <w:rFonts w:ascii="Times New Roman" w:hAnsi="Times New Roman" w:cs="Times New Roman"/>
        </w:rPr>
        <w:t xml:space="preserve"> // РИА Новости. </w:t>
      </w:r>
      <w:r>
        <w:rPr>
          <w:rFonts w:ascii="Times New Roman" w:hAnsi="Times New Roman" w:cs="Times New Roman"/>
          <w:lang w:val="en-US"/>
        </w:rPr>
        <w:t>URL</w:t>
      </w:r>
      <w:r>
        <w:rPr>
          <w:rFonts w:ascii="Times New Roman" w:hAnsi="Times New Roman" w:cs="Times New Roman"/>
        </w:rPr>
        <w:t xml:space="preserve">: </w:t>
      </w:r>
      <w:hyperlink r:id="rId12" w:history="1">
        <w:r w:rsidRPr="00774C45">
          <w:rPr>
            <w:rStyle w:val="aa"/>
            <w:rFonts w:ascii="Times New Roman" w:hAnsi="Times New Roman" w:cs="Times New Roman"/>
          </w:rPr>
          <w:t>https://ria.ru/religion/20090914/184996517.html</w:t>
        </w:r>
      </w:hyperlink>
      <w:r>
        <w:rPr>
          <w:rFonts w:ascii="Times New Roman" w:hAnsi="Times New Roman" w:cs="Times New Roman"/>
        </w:rPr>
        <w:t xml:space="preserve"> (дата обращение: 05.05.2017)</w:t>
      </w:r>
    </w:p>
  </w:footnote>
  <w:footnote w:id="53">
    <w:p w:rsidR="00855D6E" w:rsidRPr="006C2BF6" w:rsidRDefault="00855D6E" w:rsidP="00E00370">
      <w:pPr>
        <w:spacing w:after="0" w:line="240" w:lineRule="auto"/>
        <w:jc w:val="both"/>
        <w:rPr>
          <w:rFonts w:ascii="Times New Roman" w:hAnsi="Times New Roman" w:cs="Times New Roman"/>
          <w:b/>
          <w:bCs/>
          <w:sz w:val="28"/>
          <w:szCs w:val="32"/>
        </w:rPr>
      </w:pPr>
      <w:r w:rsidRPr="00EB6493">
        <w:rPr>
          <w:rStyle w:val="a5"/>
          <w:rFonts w:ascii="Times New Roman" w:hAnsi="Times New Roman" w:cs="Times New Roman"/>
          <w:sz w:val="20"/>
        </w:rPr>
        <w:footnoteRef/>
      </w:r>
      <w:r w:rsidRPr="00EB6493">
        <w:rPr>
          <w:rFonts w:ascii="Times New Roman" w:hAnsi="Times New Roman" w:cs="Times New Roman"/>
          <w:sz w:val="20"/>
          <w:lang w:val="en-US"/>
        </w:rPr>
        <w:t xml:space="preserve"> </w:t>
      </w:r>
      <w:r w:rsidRPr="00EB6493">
        <w:rPr>
          <w:rFonts w:ascii="Times New Roman" w:eastAsia="Calibri" w:hAnsi="Times New Roman" w:cs="Times New Roman"/>
          <w:bCs/>
          <w:sz w:val="20"/>
          <w:szCs w:val="32"/>
          <w:lang w:val="en-US"/>
        </w:rPr>
        <w:t>Geraldine Fagan. Russia: Pussy Riot, Blasphemy, and Freedom of Religion or Belief. // International Journal of Civil Society Law. 2012. Vol</w:t>
      </w:r>
      <w:r w:rsidRPr="00EB6493">
        <w:rPr>
          <w:rFonts w:ascii="Times New Roman" w:eastAsia="Calibri" w:hAnsi="Times New Roman" w:cs="Times New Roman"/>
          <w:bCs/>
          <w:sz w:val="20"/>
          <w:szCs w:val="32"/>
        </w:rPr>
        <w:t xml:space="preserve">. 10 (4). </w:t>
      </w:r>
      <w:r w:rsidRPr="00EB6493">
        <w:rPr>
          <w:rFonts w:ascii="Times New Roman" w:eastAsia="Calibri" w:hAnsi="Times New Roman" w:cs="Times New Roman"/>
          <w:bCs/>
          <w:sz w:val="20"/>
          <w:szCs w:val="32"/>
          <w:lang w:val="en-US"/>
        </w:rPr>
        <w:t>P</w:t>
      </w:r>
      <w:r>
        <w:rPr>
          <w:rFonts w:ascii="Times New Roman" w:eastAsia="Calibri" w:hAnsi="Times New Roman" w:cs="Times New Roman"/>
          <w:bCs/>
          <w:sz w:val="20"/>
          <w:szCs w:val="32"/>
        </w:rPr>
        <w:t xml:space="preserve">. </w:t>
      </w:r>
      <w:r w:rsidRPr="006C2BF6">
        <w:rPr>
          <w:rFonts w:ascii="Times New Roman" w:eastAsia="Calibri" w:hAnsi="Times New Roman" w:cs="Times New Roman"/>
          <w:bCs/>
          <w:sz w:val="20"/>
          <w:szCs w:val="32"/>
        </w:rPr>
        <w:t>5</w:t>
      </w:r>
    </w:p>
  </w:footnote>
  <w:footnote w:id="54">
    <w:p w:rsidR="00855D6E" w:rsidRDefault="00855D6E" w:rsidP="00E00370">
      <w:pPr>
        <w:pStyle w:val="a3"/>
        <w:jc w:val="both"/>
      </w:pPr>
      <w:r>
        <w:rPr>
          <w:rStyle w:val="a5"/>
        </w:rPr>
        <w:footnoteRef/>
      </w:r>
      <w:r>
        <w:t xml:space="preserve"> </w:t>
      </w:r>
      <w:r w:rsidRPr="00EB6493">
        <w:rPr>
          <w:rFonts w:ascii="Times New Roman" w:hAnsi="Times New Roman" w:cs="Times New Roman"/>
          <w:szCs w:val="28"/>
        </w:rPr>
        <w:t>В. В. Андрощук. Общий характер религиозных деликтов, их виды и место среди уголовно-наказуемых деяний. // Исторические, философские, политические и юридические науки, культурология и искусствоведение. Вопросы теории и практики. Та</w:t>
      </w:r>
      <w:r w:rsidR="00631714">
        <w:rPr>
          <w:rFonts w:ascii="Times New Roman" w:hAnsi="Times New Roman" w:cs="Times New Roman"/>
          <w:szCs w:val="28"/>
        </w:rPr>
        <w:t xml:space="preserve">мбов: Грамота. 2011. №8. </w:t>
      </w:r>
      <w:r w:rsidRPr="00EB6493">
        <w:rPr>
          <w:rFonts w:ascii="Times New Roman" w:hAnsi="Times New Roman" w:cs="Times New Roman"/>
          <w:szCs w:val="28"/>
        </w:rPr>
        <w:t>21 С.</w:t>
      </w:r>
    </w:p>
  </w:footnote>
  <w:footnote w:id="55">
    <w:p w:rsidR="00855D6E" w:rsidRPr="00E00370" w:rsidRDefault="00855D6E" w:rsidP="00E00370">
      <w:pPr>
        <w:pStyle w:val="a3"/>
        <w:jc w:val="both"/>
        <w:rPr>
          <w:rFonts w:ascii="Times New Roman" w:hAnsi="Times New Roman" w:cs="Times New Roman"/>
        </w:rPr>
      </w:pPr>
      <w:r w:rsidRPr="00E00370">
        <w:rPr>
          <w:rStyle w:val="a5"/>
          <w:rFonts w:ascii="Times New Roman" w:hAnsi="Times New Roman" w:cs="Times New Roman"/>
        </w:rPr>
        <w:footnoteRef/>
      </w:r>
      <w:r w:rsidRPr="00E00370">
        <w:rPr>
          <w:rFonts w:ascii="Times New Roman" w:hAnsi="Times New Roman" w:cs="Times New Roman"/>
        </w:rPr>
        <w:t xml:space="preserve"> «Конституция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30.12.2006 № 7-ФКЗ) // «Собрание законодательства РФ», 26.01.2009, №4, ст. 445</w:t>
      </w:r>
    </w:p>
  </w:footnote>
  <w:footnote w:id="56">
    <w:p w:rsidR="00855D6E" w:rsidRPr="00EB6493" w:rsidRDefault="00855D6E" w:rsidP="00E00370">
      <w:pPr>
        <w:spacing w:after="0" w:line="240" w:lineRule="auto"/>
        <w:jc w:val="both"/>
        <w:rPr>
          <w:rFonts w:ascii="Times New Roman" w:eastAsia="Times New Roman" w:hAnsi="Times New Roman" w:cs="Times New Roman"/>
          <w:sz w:val="20"/>
          <w:szCs w:val="20"/>
          <w:lang w:eastAsia="ru-RU"/>
        </w:rPr>
      </w:pPr>
      <w:r w:rsidRPr="00E00370">
        <w:rPr>
          <w:rStyle w:val="a5"/>
          <w:rFonts w:ascii="Times New Roman" w:hAnsi="Times New Roman" w:cs="Times New Roman"/>
          <w:sz w:val="20"/>
          <w:szCs w:val="20"/>
        </w:rPr>
        <w:footnoteRef/>
      </w:r>
      <w:r w:rsidRPr="00E00370">
        <w:rPr>
          <w:rFonts w:ascii="Times New Roman" w:hAnsi="Times New Roman" w:cs="Times New Roman"/>
          <w:sz w:val="20"/>
          <w:szCs w:val="20"/>
        </w:rPr>
        <w:t xml:space="preserve"> </w:t>
      </w:r>
      <w:r w:rsidRPr="00E00370">
        <w:rPr>
          <w:rFonts w:ascii="Times New Roman" w:eastAsia="Times New Roman" w:hAnsi="Times New Roman" w:cs="Times New Roman"/>
          <w:sz w:val="20"/>
          <w:szCs w:val="20"/>
          <w:lang w:eastAsia="ru-RU"/>
        </w:rPr>
        <w:t>Определение Верховного Суда РФ от 14.06.2011 N 5-В11-49. Дело о защите чести, достоинства, деловой репутации направлено на новое рассмотрение в суд первой инстанции, так как при рассмотрении спора судом были допущены существенные нарушения норм материального и процессуального права.</w:t>
      </w:r>
    </w:p>
  </w:footnote>
  <w:footnote w:id="57">
    <w:p w:rsidR="00855D6E" w:rsidRDefault="00855D6E" w:rsidP="00E00370">
      <w:pPr>
        <w:pStyle w:val="a3"/>
        <w:jc w:val="both"/>
      </w:pPr>
      <w:r w:rsidRPr="00EB6493">
        <w:rPr>
          <w:rStyle w:val="a5"/>
          <w:rFonts w:ascii="Times New Roman" w:hAnsi="Times New Roman" w:cs="Times New Roman"/>
        </w:rPr>
        <w:footnoteRef/>
      </w:r>
      <w:r w:rsidRPr="00EB6493">
        <w:rPr>
          <w:rFonts w:ascii="Times New Roman" w:hAnsi="Times New Roman" w:cs="Times New Roman"/>
        </w:rPr>
        <w:t xml:space="preserve"> З. М. Бешукова. Соотношение права на свободу выражения своего мнения с запретом на возбуждение вражды (по материалам Европейского Суда по правам человека) // Общество и право. 2010. №1 (28). 271 С.</w:t>
      </w:r>
    </w:p>
  </w:footnote>
  <w:footnote w:id="58">
    <w:p w:rsidR="00855D6E" w:rsidRPr="0020702D" w:rsidRDefault="00855D6E" w:rsidP="0020702D">
      <w:pPr>
        <w:pStyle w:val="a3"/>
        <w:jc w:val="both"/>
        <w:rPr>
          <w:rFonts w:ascii="Times New Roman" w:hAnsi="Times New Roman" w:cs="Times New Roman"/>
        </w:rPr>
      </w:pPr>
      <w:r>
        <w:rPr>
          <w:rStyle w:val="a5"/>
        </w:rPr>
        <w:footnoteRef/>
      </w:r>
      <w:r>
        <w:t xml:space="preserve"> </w:t>
      </w:r>
      <w:r>
        <w:rPr>
          <w:rFonts w:ascii="Times New Roman" w:hAnsi="Times New Roman" w:cs="Times New Roman"/>
        </w:rPr>
        <w:t xml:space="preserve">Интервью с В.В. Путиным. </w:t>
      </w:r>
      <w:r w:rsidRPr="0020702D">
        <w:rPr>
          <w:rFonts w:ascii="Times New Roman" w:hAnsi="Times New Roman" w:cs="Times New Roman"/>
        </w:rPr>
        <w:t>[</w:t>
      </w:r>
      <w:r>
        <w:rPr>
          <w:rFonts w:ascii="Times New Roman" w:hAnsi="Times New Roman" w:cs="Times New Roman"/>
        </w:rPr>
        <w:t>Электронный ресурс</w:t>
      </w:r>
      <w:r w:rsidRPr="0020702D">
        <w:rPr>
          <w:rFonts w:ascii="Times New Roman" w:hAnsi="Times New Roman" w:cs="Times New Roman"/>
        </w:rPr>
        <w:t>]</w:t>
      </w:r>
      <w:r>
        <w:rPr>
          <w:rFonts w:ascii="Times New Roman" w:hAnsi="Times New Roman" w:cs="Times New Roman"/>
        </w:rPr>
        <w:t xml:space="preserve"> // </w:t>
      </w:r>
      <w:r>
        <w:rPr>
          <w:rFonts w:ascii="Times New Roman" w:hAnsi="Times New Roman" w:cs="Times New Roman"/>
          <w:lang w:val="en-US"/>
        </w:rPr>
        <w:t>Russia</w:t>
      </w:r>
      <w:r w:rsidRPr="0020702D">
        <w:rPr>
          <w:rFonts w:ascii="Times New Roman" w:hAnsi="Times New Roman" w:cs="Times New Roman"/>
        </w:rPr>
        <w:t xml:space="preserve"> </w:t>
      </w:r>
      <w:r>
        <w:rPr>
          <w:rFonts w:ascii="Times New Roman" w:hAnsi="Times New Roman" w:cs="Times New Roman"/>
          <w:lang w:val="en-US"/>
        </w:rPr>
        <w:t>Today</w:t>
      </w:r>
      <w:r w:rsidRPr="0020702D">
        <w:rPr>
          <w:rFonts w:ascii="Times New Roman" w:hAnsi="Times New Roman" w:cs="Times New Roman"/>
        </w:rPr>
        <w:t xml:space="preserve">. </w:t>
      </w:r>
      <w:r>
        <w:rPr>
          <w:rFonts w:ascii="Times New Roman" w:hAnsi="Times New Roman" w:cs="Times New Roman"/>
          <w:lang w:val="en-US"/>
        </w:rPr>
        <w:t>URL</w:t>
      </w:r>
      <w:r>
        <w:rPr>
          <w:rFonts w:ascii="Times New Roman" w:hAnsi="Times New Roman" w:cs="Times New Roman"/>
        </w:rPr>
        <w:t xml:space="preserve">: </w:t>
      </w:r>
      <w:r w:rsidRPr="0020702D">
        <w:rPr>
          <w:rFonts w:ascii="Times New Roman" w:hAnsi="Times New Roman" w:cs="Times New Roman"/>
        </w:rPr>
        <w:t>https://www.youtube.com/watch?v=GaUwM3eScyw</w:t>
      </w:r>
    </w:p>
  </w:footnote>
  <w:footnote w:id="59">
    <w:p w:rsidR="00855D6E" w:rsidRPr="00EB6493" w:rsidRDefault="00855D6E" w:rsidP="00EB6493">
      <w:pPr>
        <w:pStyle w:val="a3"/>
        <w:jc w:val="both"/>
        <w:rPr>
          <w:rFonts w:ascii="Times New Roman" w:hAnsi="Times New Roman" w:cs="Times New Roman"/>
        </w:rPr>
      </w:pPr>
      <w:r w:rsidRPr="00EB6493">
        <w:rPr>
          <w:rStyle w:val="a5"/>
          <w:rFonts w:ascii="Times New Roman" w:hAnsi="Times New Roman" w:cs="Times New Roman"/>
        </w:rPr>
        <w:footnoteRef/>
      </w:r>
      <w:r w:rsidRPr="00EB6493">
        <w:rPr>
          <w:rFonts w:ascii="Times New Roman" w:hAnsi="Times New Roman" w:cs="Times New Roman"/>
        </w:rPr>
        <w:t xml:space="preserve"> О </w:t>
      </w:r>
      <w:r w:rsidRPr="00EB6493">
        <w:rPr>
          <w:rFonts w:ascii="Times New Roman" w:hAnsi="Times New Roman" w:cs="Times New Roman"/>
          <w:lang w:val="en-US"/>
        </w:rPr>
        <w:t>Pussy</w:t>
      </w:r>
      <w:r w:rsidRPr="00EB6493">
        <w:rPr>
          <w:rFonts w:ascii="Times New Roman" w:hAnsi="Times New Roman" w:cs="Times New Roman"/>
        </w:rPr>
        <w:t xml:space="preserve"> </w:t>
      </w:r>
      <w:r w:rsidRPr="00EB6493">
        <w:rPr>
          <w:rFonts w:ascii="Times New Roman" w:hAnsi="Times New Roman" w:cs="Times New Roman"/>
          <w:lang w:val="en-US"/>
        </w:rPr>
        <w:t>Riot</w:t>
      </w:r>
      <w:r w:rsidRPr="00EB6493">
        <w:rPr>
          <w:rFonts w:ascii="Times New Roman" w:hAnsi="Times New Roman" w:cs="Times New Roman"/>
        </w:rPr>
        <w:t xml:space="preserve"> и Путине говорили 86% мировых средств массовой информации.</w:t>
      </w:r>
      <w:r w:rsidRPr="005765AB">
        <w:rPr>
          <w:rFonts w:ascii="Times New Roman" w:hAnsi="Times New Roman" w:cs="Times New Roman"/>
        </w:rPr>
        <w:t xml:space="preserve"> [</w:t>
      </w:r>
      <w:r>
        <w:rPr>
          <w:rFonts w:ascii="Times New Roman" w:hAnsi="Times New Roman" w:cs="Times New Roman"/>
        </w:rPr>
        <w:t>Электронный ресурс</w:t>
      </w:r>
      <w:r w:rsidRPr="00943A84">
        <w:rPr>
          <w:rFonts w:ascii="Times New Roman" w:hAnsi="Times New Roman" w:cs="Times New Roman"/>
        </w:rPr>
        <w:t>]</w:t>
      </w:r>
      <w:r w:rsidR="008F1DE0">
        <w:rPr>
          <w:rFonts w:ascii="Times New Roman" w:hAnsi="Times New Roman" w:cs="Times New Roman"/>
        </w:rPr>
        <w:t xml:space="preserve"> // Голос Америки.</w:t>
      </w:r>
      <w:r w:rsidRPr="00EB6493">
        <w:rPr>
          <w:rFonts w:ascii="Times New Roman" w:hAnsi="Times New Roman" w:cs="Times New Roman"/>
        </w:rPr>
        <w:t xml:space="preserve"> </w:t>
      </w:r>
      <w:r w:rsidRPr="00EB6493">
        <w:rPr>
          <w:rFonts w:ascii="Times New Roman" w:hAnsi="Times New Roman" w:cs="Times New Roman"/>
          <w:lang w:val="en-US"/>
        </w:rPr>
        <w:t>URL</w:t>
      </w:r>
      <w:r w:rsidRPr="00EB6493">
        <w:rPr>
          <w:rFonts w:ascii="Times New Roman" w:hAnsi="Times New Roman" w:cs="Times New Roman"/>
        </w:rPr>
        <w:t xml:space="preserve">: </w:t>
      </w:r>
      <w:hyperlink r:id="rId13" w:history="1">
        <w:r w:rsidRPr="00EB6493">
          <w:rPr>
            <w:rStyle w:val="aa"/>
            <w:rFonts w:ascii="Times New Roman" w:hAnsi="Times New Roman" w:cs="Times New Roman"/>
            <w:lang w:val="en-US"/>
          </w:rPr>
          <w:t>http</w:t>
        </w:r>
        <w:r w:rsidRPr="00EB6493">
          <w:rPr>
            <w:rStyle w:val="aa"/>
            <w:rFonts w:ascii="Times New Roman" w:hAnsi="Times New Roman" w:cs="Times New Roman"/>
          </w:rPr>
          <w:t>://</w:t>
        </w:r>
        <w:r w:rsidRPr="00EB6493">
          <w:rPr>
            <w:rStyle w:val="aa"/>
            <w:rFonts w:ascii="Times New Roman" w:hAnsi="Times New Roman" w:cs="Times New Roman"/>
            <w:lang w:val="en-US"/>
          </w:rPr>
          <w:t>www</w:t>
        </w:r>
        <w:r w:rsidRPr="00EB6493">
          <w:rPr>
            <w:rStyle w:val="aa"/>
            <w:rFonts w:ascii="Times New Roman" w:hAnsi="Times New Roman" w:cs="Times New Roman"/>
          </w:rPr>
          <w:t>.</w:t>
        </w:r>
        <w:r w:rsidRPr="00EB6493">
          <w:rPr>
            <w:rStyle w:val="aa"/>
            <w:rFonts w:ascii="Times New Roman" w:hAnsi="Times New Roman" w:cs="Times New Roman"/>
            <w:lang w:val="en-US"/>
          </w:rPr>
          <w:t>golos</w:t>
        </w:r>
        <w:r w:rsidRPr="00EB6493">
          <w:rPr>
            <w:rStyle w:val="aa"/>
            <w:rFonts w:ascii="Times New Roman" w:hAnsi="Times New Roman" w:cs="Times New Roman"/>
          </w:rPr>
          <w:t>-</w:t>
        </w:r>
        <w:r w:rsidRPr="00EB6493">
          <w:rPr>
            <w:rStyle w:val="aa"/>
            <w:rFonts w:ascii="Times New Roman" w:hAnsi="Times New Roman" w:cs="Times New Roman"/>
            <w:lang w:val="en-US"/>
          </w:rPr>
          <w:t>ameriki</w:t>
        </w:r>
        <w:r w:rsidRPr="00EB6493">
          <w:rPr>
            <w:rStyle w:val="aa"/>
            <w:rFonts w:ascii="Times New Roman" w:hAnsi="Times New Roman" w:cs="Times New Roman"/>
          </w:rPr>
          <w:t>.</w:t>
        </w:r>
        <w:r w:rsidRPr="00EB6493">
          <w:rPr>
            <w:rStyle w:val="aa"/>
            <w:rFonts w:ascii="Times New Roman" w:hAnsi="Times New Roman" w:cs="Times New Roman"/>
            <w:lang w:val="en-US"/>
          </w:rPr>
          <w:t>ru</w:t>
        </w:r>
        <w:r w:rsidRPr="00EB6493">
          <w:rPr>
            <w:rStyle w:val="aa"/>
            <w:rFonts w:ascii="Times New Roman" w:hAnsi="Times New Roman" w:cs="Times New Roman"/>
          </w:rPr>
          <w:t>/</w:t>
        </w:r>
        <w:r w:rsidRPr="00EB6493">
          <w:rPr>
            <w:rStyle w:val="aa"/>
            <w:rFonts w:ascii="Times New Roman" w:hAnsi="Times New Roman" w:cs="Times New Roman"/>
            <w:lang w:val="en-US"/>
          </w:rPr>
          <w:t>content</w:t>
        </w:r>
        <w:r w:rsidRPr="00EB6493">
          <w:rPr>
            <w:rStyle w:val="aa"/>
            <w:rFonts w:ascii="Times New Roman" w:hAnsi="Times New Roman" w:cs="Times New Roman"/>
          </w:rPr>
          <w:t>/</w:t>
        </w:r>
        <w:r w:rsidRPr="00EB6493">
          <w:rPr>
            <w:rStyle w:val="aa"/>
            <w:rFonts w:ascii="Times New Roman" w:hAnsi="Times New Roman" w:cs="Times New Roman"/>
            <w:lang w:val="en-US"/>
          </w:rPr>
          <w:t>media</w:t>
        </w:r>
        <w:r w:rsidRPr="00EB6493">
          <w:rPr>
            <w:rStyle w:val="aa"/>
            <w:rFonts w:ascii="Times New Roman" w:hAnsi="Times New Roman" w:cs="Times New Roman"/>
          </w:rPr>
          <w:t>-</w:t>
        </w:r>
        <w:r w:rsidRPr="00EB6493">
          <w:rPr>
            <w:rStyle w:val="aa"/>
            <w:rFonts w:ascii="Times New Roman" w:hAnsi="Times New Roman" w:cs="Times New Roman"/>
            <w:lang w:val="en-US"/>
          </w:rPr>
          <w:t>on</w:t>
        </w:r>
        <w:r w:rsidRPr="00EB6493">
          <w:rPr>
            <w:rStyle w:val="aa"/>
            <w:rFonts w:ascii="Times New Roman" w:hAnsi="Times New Roman" w:cs="Times New Roman"/>
          </w:rPr>
          <w:t>-</w:t>
        </w:r>
        <w:r w:rsidRPr="00EB6493">
          <w:rPr>
            <w:rStyle w:val="aa"/>
            <w:rFonts w:ascii="Times New Roman" w:hAnsi="Times New Roman" w:cs="Times New Roman"/>
            <w:lang w:val="en-US"/>
          </w:rPr>
          <w:t>pussy</w:t>
        </w:r>
        <w:r w:rsidRPr="00EB6493">
          <w:rPr>
            <w:rStyle w:val="aa"/>
            <w:rFonts w:ascii="Times New Roman" w:hAnsi="Times New Roman" w:cs="Times New Roman"/>
          </w:rPr>
          <w:t>-</w:t>
        </w:r>
        <w:r w:rsidRPr="00EB6493">
          <w:rPr>
            <w:rStyle w:val="aa"/>
            <w:rFonts w:ascii="Times New Roman" w:hAnsi="Times New Roman" w:cs="Times New Roman"/>
            <w:lang w:val="en-US"/>
          </w:rPr>
          <w:t>riot</w:t>
        </w:r>
        <w:r w:rsidRPr="00EB6493">
          <w:rPr>
            <w:rStyle w:val="aa"/>
            <w:rFonts w:ascii="Times New Roman" w:hAnsi="Times New Roman" w:cs="Times New Roman"/>
          </w:rPr>
          <w:t>/1490739/</w:t>
        </w:r>
        <w:r w:rsidRPr="00EB6493">
          <w:rPr>
            <w:rStyle w:val="aa"/>
            <w:rFonts w:ascii="Times New Roman" w:hAnsi="Times New Roman" w:cs="Times New Roman"/>
            <w:lang w:val="en-US"/>
          </w:rPr>
          <w:t>html</w:t>
        </w:r>
      </w:hyperlink>
      <w:r w:rsidRPr="00EB6493">
        <w:rPr>
          <w:rFonts w:ascii="Times New Roman" w:hAnsi="Times New Roman" w:cs="Times New Roman"/>
        </w:rPr>
        <w:t xml:space="preserve"> (архив от: 13.09.2012)</w:t>
      </w:r>
    </w:p>
  </w:footnote>
  <w:footnote w:id="60">
    <w:p w:rsidR="00855D6E" w:rsidRPr="00725199" w:rsidRDefault="00855D6E" w:rsidP="00EB6493">
      <w:pPr>
        <w:pStyle w:val="a3"/>
        <w:jc w:val="both"/>
        <w:rPr>
          <w:rFonts w:ascii="Times New Roman" w:hAnsi="Times New Roman" w:cs="Times New Roman"/>
          <w:sz w:val="22"/>
        </w:rPr>
      </w:pPr>
      <w:r w:rsidRPr="00EB6493">
        <w:rPr>
          <w:rStyle w:val="a5"/>
          <w:rFonts w:ascii="Times New Roman" w:hAnsi="Times New Roman" w:cs="Times New Roman"/>
        </w:rPr>
        <w:footnoteRef/>
      </w:r>
      <w:r w:rsidRPr="00EB6493">
        <w:rPr>
          <w:rFonts w:ascii="Times New Roman" w:hAnsi="Times New Roman" w:cs="Times New Roman"/>
        </w:rPr>
        <w:t xml:space="preserve"> Прямая речь: Какое максимальное наказание должен понести человек, оскорбивший Ваши религиозные чувства?</w:t>
      </w:r>
      <w:r w:rsidRPr="005765AB">
        <w:rPr>
          <w:rFonts w:ascii="Times New Roman" w:hAnsi="Times New Roman" w:cs="Times New Roman"/>
        </w:rPr>
        <w:t xml:space="preserve"> [</w:t>
      </w:r>
      <w:r>
        <w:rPr>
          <w:rFonts w:ascii="Times New Roman" w:hAnsi="Times New Roman" w:cs="Times New Roman"/>
        </w:rPr>
        <w:t>Электронный ресурс</w:t>
      </w:r>
      <w:r w:rsidRPr="005765AB">
        <w:rPr>
          <w:rFonts w:ascii="Times New Roman" w:hAnsi="Times New Roman" w:cs="Times New Roman"/>
        </w:rPr>
        <w:t>]</w:t>
      </w:r>
      <w:r w:rsidRPr="00EB6493">
        <w:rPr>
          <w:rFonts w:ascii="Times New Roman" w:hAnsi="Times New Roman" w:cs="Times New Roman"/>
        </w:rPr>
        <w:t xml:space="preserve"> </w:t>
      </w:r>
      <w:r w:rsidRPr="00EB6493">
        <w:rPr>
          <w:rFonts w:ascii="Times New Roman" w:hAnsi="Times New Roman" w:cs="Times New Roman"/>
          <w:lang w:val="en-US"/>
        </w:rPr>
        <w:t>URL</w:t>
      </w:r>
      <w:r w:rsidRPr="00EB6493">
        <w:rPr>
          <w:rFonts w:ascii="Times New Roman" w:hAnsi="Times New Roman" w:cs="Times New Roman"/>
        </w:rPr>
        <w:t xml:space="preserve">: </w:t>
      </w:r>
      <w:hyperlink r:id="rId14" w:history="1">
        <w:r w:rsidRPr="00EB6493">
          <w:rPr>
            <w:rStyle w:val="aa"/>
            <w:rFonts w:ascii="Times New Roman" w:hAnsi="Times New Roman" w:cs="Times New Roman"/>
            <w:lang w:val="en-US"/>
          </w:rPr>
          <w:t>http</w:t>
        </w:r>
        <w:r w:rsidRPr="00EB6493">
          <w:rPr>
            <w:rStyle w:val="aa"/>
            <w:rFonts w:ascii="Times New Roman" w:hAnsi="Times New Roman" w:cs="Times New Roman"/>
          </w:rPr>
          <w:t>://</w:t>
        </w:r>
        <w:r w:rsidRPr="00EB6493">
          <w:rPr>
            <w:rStyle w:val="aa"/>
            <w:rFonts w:ascii="Times New Roman" w:hAnsi="Times New Roman" w:cs="Times New Roman"/>
            <w:lang w:val="en-US"/>
          </w:rPr>
          <w:t>sreda</w:t>
        </w:r>
        <w:r w:rsidRPr="00EB6493">
          <w:rPr>
            <w:rStyle w:val="aa"/>
            <w:rFonts w:ascii="Times New Roman" w:hAnsi="Times New Roman" w:cs="Times New Roman"/>
          </w:rPr>
          <w:t>.</w:t>
        </w:r>
        <w:r w:rsidRPr="00EB6493">
          <w:rPr>
            <w:rStyle w:val="aa"/>
            <w:rFonts w:ascii="Times New Roman" w:hAnsi="Times New Roman" w:cs="Times New Roman"/>
            <w:lang w:val="en-US"/>
          </w:rPr>
          <w:t>org</w:t>
        </w:r>
        <w:r w:rsidRPr="00EB6493">
          <w:rPr>
            <w:rStyle w:val="aa"/>
            <w:rFonts w:ascii="Times New Roman" w:hAnsi="Times New Roman" w:cs="Times New Roman"/>
          </w:rPr>
          <w:t>/2013/</w:t>
        </w:r>
        <w:r w:rsidRPr="00EB6493">
          <w:rPr>
            <w:rStyle w:val="aa"/>
            <w:rFonts w:ascii="Times New Roman" w:hAnsi="Times New Roman" w:cs="Times New Roman"/>
            <w:lang w:val="en-US"/>
          </w:rPr>
          <w:t>pryamaya</w:t>
        </w:r>
        <w:r w:rsidRPr="00EB6493">
          <w:rPr>
            <w:rStyle w:val="aa"/>
            <w:rFonts w:ascii="Times New Roman" w:hAnsi="Times New Roman" w:cs="Times New Roman"/>
          </w:rPr>
          <w:t>-</w:t>
        </w:r>
        <w:r w:rsidRPr="00EB6493">
          <w:rPr>
            <w:rStyle w:val="aa"/>
            <w:rFonts w:ascii="Times New Roman" w:hAnsi="Times New Roman" w:cs="Times New Roman"/>
            <w:lang w:val="en-US"/>
          </w:rPr>
          <w:t>rech</w:t>
        </w:r>
        <w:r w:rsidRPr="00EB6493">
          <w:rPr>
            <w:rStyle w:val="aa"/>
            <w:rFonts w:ascii="Times New Roman" w:hAnsi="Times New Roman" w:cs="Times New Roman"/>
          </w:rPr>
          <w:t>-</w:t>
        </w:r>
        <w:r w:rsidRPr="00EB6493">
          <w:rPr>
            <w:rStyle w:val="aa"/>
            <w:rFonts w:ascii="Times New Roman" w:hAnsi="Times New Roman" w:cs="Times New Roman"/>
            <w:lang w:val="en-US"/>
          </w:rPr>
          <w:t>kakoe</w:t>
        </w:r>
        <w:r w:rsidRPr="00EB6493">
          <w:rPr>
            <w:rStyle w:val="aa"/>
            <w:rFonts w:ascii="Times New Roman" w:hAnsi="Times New Roman" w:cs="Times New Roman"/>
          </w:rPr>
          <w:t>-</w:t>
        </w:r>
        <w:r w:rsidRPr="00EB6493">
          <w:rPr>
            <w:rStyle w:val="aa"/>
            <w:rFonts w:ascii="Times New Roman" w:hAnsi="Times New Roman" w:cs="Times New Roman"/>
            <w:lang w:val="en-US"/>
          </w:rPr>
          <w:t>maksimalnoe</w:t>
        </w:r>
        <w:r w:rsidRPr="00EB6493">
          <w:rPr>
            <w:rStyle w:val="aa"/>
            <w:rFonts w:ascii="Times New Roman" w:hAnsi="Times New Roman" w:cs="Times New Roman"/>
          </w:rPr>
          <w:t>-</w:t>
        </w:r>
        <w:r w:rsidRPr="00EB6493">
          <w:rPr>
            <w:rStyle w:val="aa"/>
            <w:rFonts w:ascii="Times New Roman" w:hAnsi="Times New Roman" w:cs="Times New Roman"/>
            <w:lang w:val="en-US"/>
          </w:rPr>
          <w:t>nakazanie</w:t>
        </w:r>
        <w:r w:rsidRPr="00EB6493">
          <w:rPr>
            <w:rStyle w:val="aa"/>
            <w:rFonts w:ascii="Times New Roman" w:hAnsi="Times New Roman" w:cs="Times New Roman"/>
          </w:rPr>
          <w:t>-</w:t>
        </w:r>
        <w:r w:rsidRPr="00EB6493">
          <w:rPr>
            <w:rStyle w:val="aa"/>
            <w:rFonts w:ascii="Times New Roman" w:hAnsi="Times New Roman" w:cs="Times New Roman"/>
            <w:lang w:val="en-US"/>
          </w:rPr>
          <w:t>dolzhen</w:t>
        </w:r>
        <w:r w:rsidRPr="00EB6493">
          <w:rPr>
            <w:rStyle w:val="aa"/>
            <w:rFonts w:ascii="Times New Roman" w:hAnsi="Times New Roman" w:cs="Times New Roman"/>
          </w:rPr>
          <w:t>-</w:t>
        </w:r>
        <w:r w:rsidRPr="00EB6493">
          <w:rPr>
            <w:rStyle w:val="aa"/>
            <w:rFonts w:ascii="Times New Roman" w:hAnsi="Times New Roman" w:cs="Times New Roman"/>
            <w:lang w:val="en-US"/>
          </w:rPr>
          <w:t>ponesti</w:t>
        </w:r>
        <w:r w:rsidRPr="00EB6493">
          <w:rPr>
            <w:rStyle w:val="aa"/>
            <w:rFonts w:ascii="Times New Roman" w:hAnsi="Times New Roman" w:cs="Times New Roman"/>
          </w:rPr>
          <w:t>-</w:t>
        </w:r>
        <w:r w:rsidRPr="00EB6493">
          <w:rPr>
            <w:rStyle w:val="aa"/>
            <w:rFonts w:ascii="Times New Roman" w:hAnsi="Times New Roman" w:cs="Times New Roman"/>
            <w:lang w:val="en-US"/>
          </w:rPr>
          <w:t>chelovek</w:t>
        </w:r>
        <w:r w:rsidRPr="00EB6493">
          <w:rPr>
            <w:rStyle w:val="aa"/>
            <w:rFonts w:ascii="Times New Roman" w:hAnsi="Times New Roman" w:cs="Times New Roman"/>
          </w:rPr>
          <w:t>-</w:t>
        </w:r>
        <w:r w:rsidRPr="00EB6493">
          <w:rPr>
            <w:rStyle w:val="aa"/>
            <w:rFonts w:ascii="Times New Roman" w:hAnsi="Times New Roman" w:cs="Times New Roman"/>
            <w:lang w:val="en-US"/>
          </w:rPr>
          <w:t>oskorbivshiy</w:t>
        </w:r>
        <w:r w:rsidRPr="00EB6493">
          <w:rPr>
            <w:rStyle w:val="aa"/>
            <w:rFonts w:ascii="Times New Roman" w:hAnsi="Times New Roman" w:cs="Times New Roman"/>
          </w:rPr>
          <w:t>-</w:t>
        </w:r>
        <w:r w:rsidRPr="00EB6493">
          <w:rPr>
            <w:rStyle w:val="aa"/>
            <w:rFonts w:ascii="Times New Roman" w:hAnsi="Times New Roman" w:cs="Times New Roman"/>
            <w:lang w:val="en-US"/>
          </w:rPr>
          <w:t>vashi</w:t>
        </w:r>
        <w:r w:rsidRPr="00EB6493">
          <w:rPr>
            <w:rStyle w:val="aa"/>
            <w:rFonts w:ascii="Times New Roman" w:hAnsi="Times New Roman" w:cs="Times New Roman"/>
          </w:rPr>
          <w:t>-</w:t>
        </w:r>
        <w:r w:rsidRPr="00EB6493">
          <w:rPr>
            <w:rStyle w:val="aa"/>
            <w:rFonts w:ascii="Times New Roman" w:hAnsi="Times New Roman" w:cs="Times New Roman"/>
            <w:lang w:val="en-US"/>
          </w:rPr>
          <w:t>religioznyie</w:t>
        </w:r>
        <w:r w:rsidRPr="00EB6493">
          <w:rPr>
            <w:rStyle w:val="aa"/>
            <w:rFonts w:ascii="Times New Roman" w:hAnsi="Times New Roman" w:cs="Times New Roman"/>
          </w:rPr>
          <w:t>-</w:t>
        </w:r>
        <w:r w:rsidRPr="00EB6493">
          <w:rPr>
            <w:rStyle w:val="aa"/>
            <w:rFonts w:ascii="Times New Roman" w:hAnsi="Times New Roman" w:cs="Times New Roman"/>
            <w:lang w:val="en-US"/>
          </w:rPr>
          <w:t>chuvstva</w:t>
        </w:r>
        <w:r w:rsidRPr="00EB6493">
          <w:rPr>
            <w:rStyle w:val="aa"/>
            <w:rFonts w:ascii="Times New Roman" w:hAnsi="Times New Roman" w:cs="Times New Roman"/>
          </w:rPr>
          <w:t>/29636</w:t>
        </w:r>
      </w:hyperlink>
      <w:r w:rsidRPr="00EB6493">
        <w:rPr>
          <w:rFonts w:ascii="Times New Roman" w:hAnsi="Times New Roman" w:cs="Times New Roman"/>
        </w:rPr>
        <w:t xml:space="preserve"> (дата обращения: 23.04.17)</w:t>
      </w:r>
    </w:p>
  </w:footnote>
  <w:footnote w:id="61">
    <w:p w:rsidR="00855D6E" w:rsidRPr="008F1DE0" w:rsidRDefault="00855D6E" w:rsidP="0020702D">
      <w:pPr>
        <w:pStyle w:val="a3"/>
        <w:jc w:val="both"/>
      </w:pPr>
      <w:r>
        <w:rPr>
          <w:rStyle w:val="a5"/>
        </w:rPr>
        <w:footnoteRef/>
      </w:r>
      <w:r>
        <w:t xml:space="preserve"> </w:t>
      </w:r>
      <w:r w:rsidRPr="0020702D">
        <w:rPr>
          <w:rFonts w:ascii="Times New Roman" w:hAnsi="Times New Roman" w:cs="Times New Roman"/>
        </w:rPr>
        <w:t xml:space="preserve">«Подслушано Ставрополь». [Электронный ресурс] // Вконтакте. </w:t>
      </w:r>
      <w:r w:rsidRPr="0020702D">
        <w:rPr>
          <w:rFonts w:ascii="Times New Roman" w:hAnsi="Times New Roman" w:cs="Times New Roman"/>
          <w:lang w:val="en-US"/>
        </w:rPr>
        <w:t>URL</w:t>
      </w:r>
      <w:r w:rsidRPr="008F1DE0">
        <w:rPr>
          <w:rFonts w:ascii="Times New Roman" w:hAnsi="Times New Roman" w:cs="Times New Roman"/>
        </w:rPr>
        <w:t xml:space="preserve">: </w:t>
      </w:r>
      <w:hyperlink r:id="rId15" w:history="1">
        <w:r w:rsidR="008F1DE0" w:rsidRPr="000C5F09">
          <w:rPr>
            <w:rStyle w:val="aa"/>
            <w:rFonts w:ascii="Times New Roman" w:hAnsi="Times New Roman" w:cs="Times New Roman"/>
            <w:lang w:val="en-US"/>
          </w:rPr>
          <w:t>https</w:t>
        </w:r>
        <w:r w:rsidR="008F1DE0" w:rsidRPr="008F1DE0">
          <w:rPr>
            <w:rStyle w:val="aa"/>
            <w:rFonts w:ascii="Times New Roman" w:hAnsi="Times New Roman" w:cs="Times New Roman"/>
          </w:rPr>
          <w:t>://</w:t>
        </w:r>
        <w:r w:rsidR="008F1DE0" w:rsidRPr="000C5F09">
          <w:rPr>
            <w:rStyle w:val="aa"/>
            <w:rFonts w:ascii="Times New Roman" w:hAnsi="Times New Roman" w:cs="Times New Roman"/>
            <w:lang w:val="en-US"/>
          </w:rPr>
          <w:t>vk</w:t>
        </w:r>
        <w:r w:rsidR="008F1DE0" w:rsidRPr="008F1DE0">
          <w:rPr>
            <w:rStyle w:val="aa"/>
            <w:rFonts w:ascii="Times New Roman" w:hAnsi="Times New Roman" w:cs="Times New Roman"/>
          </w:rPr>
          <w:t>.</w:t>
        </w:r>
        <w:r w:rsidR="008F1DE0" w:rsidRPr="000C5F09">
          <w:rPr>
            <w:rStyle w:val="aa"/>
            <w:rFonts w:ascii="Times New Roman" w:hAnsi="Times New Roman" w:cs="Times New Roman"/>
            <w:lang w:val="en-US"/>
          </w:rPr>
          <w:t>com</w:t>
        </w:r>
        <w:r w:rsidR="008F1DE0" w:rsidRPr="008F1DE0">
          <w:rPr>
            <w:rStyle w:val="aa"/>
            <w:rFonts w:ascii="Times New Roman" w:hAnsi="Times New Roman" w:cs="Times New Roman"/>
          </w:rPr>
          <w:t>/</w:t>
        </w:r>
        <w:r w:rsidR="008F1DE0" w:rsidRPr="000C5F09">
          <w:rPr>
            <w:rStyle w:val="aa"/>
            <w:rFonts w:ascii="Times New Roman" w:hAnsi="Times New Roman" w:cs="Times New Roman"/>
            <w:lang w:val="en-US"/>
          </w:rPr>
          <w:t>podslyshano</w:t>
        </w:r>
        <w:r w:rsidR="008F1DE0" w:rsidRPr="008F1DE0">
          <w:rPr>
            <w:rStyle w:val="aa"/>
            <w:rFonts w:ascii="Times New Roman" w:hAnsi="Times New Roman" w:cs="Times New Roman"/>
          </w:rPr>
          <w:t>_</w:t>
        </w:r>
        <w:r w:rsidR="008F1DE0" w:rsidRPr="000C5F09">
          <w:rPr>
            <w:rStyle w:val="aa"/>
            <w:rFonts w:ascii="Times New Roman" w:hAnsi="Times New Roman" w:cs="Times New Roman"/>
            <w:lang w:val="en-US"/>
          </w:rPr>
          <w:t>stavropol</w:t>
        </w:r>
        <w:r w:rsidR="008F1DE0" w:rsidRPr="008F1DE0">
          <w:rPr>
            <w:rStyle w:val="aa"/>
            <w:rFonts w:ascii="Times New Roman" w:hAnsi="Times New Roman" w:cs="Times New Roman"/>
          </w:rPr>
          <w:t>?</w:t>
        </w:r>
        <w:r w:rsidR="008F1DE0" w:rsidRPr="000C5F09">
          <w:rPr>
            <w:rStyle w:val="aa"/>
            <w:rFonts w:ascii="Times New Roman" w:hAnsi="Times New Roman" w:cs="Times New Roman"/>
            <w:lang w:val="en-US"/>
          </w:rPr>
          <w:t>w</w:t>
        </w:r>
        <w:r w:rsidR="008F1DE0" w:rsidRPr="008F1DE0">
          <w:rPr>
            <w:rStyle w:val="aa"/>
            <w:rFonts w:ascii="Times New Roman" w:hAnsi="Times New Roman" w:cs="Times New Roman"/>
          </w:rPr>
          <w:t>=</w:t>
        </w:r>
        <w:r w:rsidR="008F1DE0" w:rsidRPr="000C5F09">
          <w:rPr>
            <w:rStyle w:val="aa"/>
            <w:rFonts w:ascii="Times New Roman" w:hAnsi="Times New Roman" w:cs="Times New Roman"/>
            <w:lang w:val="en-US"/>
          </w:rPr>
          <w:t>wall</w:t>
        </w:r>
        <w:r w:rsidR="008F1DE0" w:rsidRPr="008F1DE0">
          <w:rPr>
            <w:rStyle w:val="aa"/>
            <w:rFonts w:ascii="Times New Roman" w:hAnsi="Times New Roman" w:cs="Times New Roman"/>
          </w:rPr>
          <w:t>-61047943_451431</w:t>
        </w:r>
      </w:hyperlink>
      <w:r w:rsidR="008F1DE0" w:rsidRPr="008F1DE0">
        <w:rPr>
          <w:rFonts w:ascii="Times New Roman" w:hAnsi="Times New Roman" w:cs="Times New Roman"/>
        </w:rPr>
        <w:t xml:space="preserve"> </w:t>
      </w:r>
      <w:r w:rsidR="008F1DE0">
        <w:rPr>
          <w:rFonts w:ascii="Times New Roman" w:hAnsi="Times New Roman" w:cs="Times New Roman"/>
        </w:rPr>
        <w:t>(дата обращения: 24.04.2017)</w:t>
      </w:r>
    </w:p>
  </w:footnote>
  <w:footnote w:id="62">
    <w:p w:rsidR="00855D6E" w:rsidRPr="00FE7057" w:rsidRDefault="00855D6E" w:rsidP="00FE7057">
      <w:pPr>
        <w:spacing w:after="0" w:line="240" w:lineRule="auto"/>
        <w:jc w:val="both"/>
        <w:rPr>
          <w:rFonts w:ascii="Times New Roman" w:hAnsi="Times New Roman" w:cs="Times New Roman"/>
          <w:bCs/>
          <w:sz w:val="28"/>
          <w:szCs w:val="28"/>
        </w:rPr>
      </w:pPr>
      <w:r>
        <w:rPr>
          <w:rStyle w:val="a5"/>
        </w:rPr>
        <w:footnoteRef/>
      </w:r>
      <w:r>
        <w:t xml:space="preserve"> </w:t>
      </w:r>
      <w:r w:rsidRPr="00FE7057">
        <w:rPr>
          <w:rFonts w:ascii="Times New Roman" w:eastAsia="Calibri" w:hAnsi="Times New Roman" w:cs="Times New Roman"/>
          <w:bCs/>
          <w:sz w:val="20"/>
          <w:szCs w:val="20"/>
        </w:rPr>
        <w:t xml:space="preserve">П. Махмудова. Вынесение приговора об осквернении статуи Будды в Элисте назначено на 28 июля. [Электронный ресурс]// Кавказский узел. </w:t>
      </w:r>
      <w:r w:rsidRPr="00FE7057">
        <w:rPr>
          <w:rFonts w:ascii="Times New Roman" w:eastAsia="Calibri" w:hAnsi="Times New Roman" w:cs="Times New Roman"/>
          <w:bCs/>
          <w:sz w:val="20"/>
          <w:szCs w:val="20"/>
          <w:lang w:val="en-US"/>
        </w:rPr>
        <w:t>URL</w:t>
      </w:r>
      <w:r w:rsidRPr="00FE7057">
        <w:rPr>
          <w:rFonts w:ascii="Times New Roman" w:eastAsia="Calibri" w:hAnsi="Times New Roman" w:cs="Times New Roman"/>
          <w:bCs/>
          <w:sz w:val="20"/>
          <w:szCs w:val="20"/>
        </w:rPr>
        <w:t xml:space="preserve">: </w:t>
      </w:r>
      <w:hyperlink r:id="rId16" w:history="1">
        <w:r w:rsidRPr="00FE7057">
          <w:rPr>
            <w:rStyle w:val="Hyperlink1"/>
            <w:rFonts w:ascii="Times New Roman" w:hAnsi="Times New Roman" w:cs="Times New Roman"/>
            <w:bCs w:val="0"/>
            <w:sz w:val="20"/>
            <w:szCs w:val="20"/>
          </w:rPr>
          <w:t>http://www.kavkaz-uzel.eu/articles/286446/</w:t>
        </w:r>
      </w:hyperlink>
      <w:r w:rsidRPr="00FE7057">
        <w:rPr>
          <w:rFonts w:ascii="Times New Roman" w:eastAsia="Calibri" w:hAnsi="Times New Roman" w:cs="Times New Roman"/>
          <w:bCs/>
          <w:sz w:val="20"/>
          <w:szCs w:val="20"/>
        </w:rPr>
        <w:t xml:space="preserve"> (дата обращения 09.04.2017)</w:t>
      </w:r>
    </w:p>
    <w:p w:rsidR="00855D6E" w:rsidRDefault="00855D6E">
      <w:pPr>
        <w:pStyle w:val="a3"/>
      </w:pPr>
    </w:p>
  </w:footnote>
  <w:footnote w:id="63">
    <w:p w:rsidR="00855D6E" w:rsidRPr="00EB6493" w:rsidRDefault="00855D6E" w:rsidP="00EB6493">
      <w:pPr>
        <w:pStyle w:val="a3"/>
        <w:jc w:val="both"/>
        <w:rPr>
          <w:rFonts w:ascii="Times New Roman" w:hAnsi="Times New Roman" w:cs="Times New Roman"/>
        </w:rPr>
      </w:pPr>
      <w:r w:rsidRPr="00EB6493">
        <w:rPr>
          <w:rStyle w:val="a5"/>
          <w:rFonts w:ascii="Times New Roman" w:hAnsi="Times New Roman" w:cs="Times New Roman"/>
        </w:rPr>
        <w:footnoteRef/>
      </w:r>
      <w:r w:rsidRPr="00EB6493">
        <w:rPr>
          <w:rFonts w:ascii="Times New Roman" w:hAnsi="Times New Roman" w:cs="Times New Roman"/>
        </w:rPr>
        <w:t xml:space="preserve"> А. Бородихин. </w:t>
      </w:r>
      <w:r w:rsidRPr="008F1DE0">
        <w:rPr>
          <w:rFonts w:ascii="Times New Roman" w:hAnsi="Times New Roman" w:cs="Times New Roman"/>
          <w:bCs/>
          <w:color w:val="000000" w:themeColor="text1"/>
          <w:shd w:val="clear" w:color="auto" w:fill="FFFFFF"/>
        </w:rPr>
        <w:t xml:space="preserve">«Первое, что я увидела: автомат с фонариком, направленный в лицо». Как в Иркутске задерживают за оскорбление чувств верующих. </w:t>
      </w:r>
      <w:r w:rsidRPr="008F1DE0">
        <w:rPr>
          <w:rFonts w:ascii="Times New Roman" w:hAnsi="Times New Roman" w:cs="Times New Roman"/>
          <w:color w:val="000000" w:themeColor="text1"/>
        </w:rPr>
        <w:t>[Электронный ресурс]</w:t>
      </w:r>
      <w:r w:rsidR="008F1DE0" w:rsidRPr="008F1DE0">
        <w:rPr>
          <w:rFonts w:ascii="Times New Roman" w:hAnsi="Times New Roman" w:cs="Times New Roman"/>
          <w:bCs/>
          <w:color w:val="000000" w:themeColor="text1"/>
          <w:shd w:val="clear" w:color="auto" w:fill="FFFFFF"/>
        </w:rPr>
        <w:t xml:space="preserve"> // Медиазона.</w:t>
      </w:r>
      <w:r w:rsidRPr="008F1DE0">
        <w:rPr>
          <w:rFonts w:ascii="Times New Roman" w:hAnsi="Times New Roman" w:cs="Times New Roman"/>
          <w:bCs/>
          <w:color w:val="000000" w:themeColor="text1"/>
          <w:shd w:val="clear" w:color="auto" w:fill="FFFFFF"/>
        </w:rPr>
        <w:t xml:space="preserve"> </w:t>
      </w:r>
      <w:r w:rsidRPr="008F1DE0">
        <w:rPr>
          <w:rFonts w:ascii="Times New Roman" w:hAnsi="Times New Roman" w:cs="Times New Roman"/>
          <w:bCs/>
          <w:color w:val="000000" w:themeColor="text1"/>
          <w:shd w:val="clear" w:color="auto" w:fill="FFFFFF"/>
          <w:lang w:val="en-US"/>
        </w:rPr>
        <w:t>URL</w:t>
      </w:r>
      <w:r w:rsidRPr="008F1DE0">
        <w:rPr>
          <w:rFonts w:ascii="Times New Roman" w:hAnsi="Times New Roman" w:cs="Times New Roman"/>
          <w:bCs/>
          <w:color w:val="000000" w:themeColor="text1"/>
          <w:shd w:val="clear" w:color="auto" w:fill="FFFFFF"/>
        </w:rPr>
        <w:t xml:space="preserve">: </w:t>
      </w:r>
      <w:hyperlink r:id="rId17" w:history="1">
        <w:r w:rsidRPr="008F1DE0">
          <w:rPr>
            <w:rStyle w:val="aa"/>
            <w:rFonts w:ascii="Times New Roman" w:hAnsi="Times New Roman" w:cs="Times New Roman"/>
            <w:bCs/>
            <w:color w:val="000000" w:themeColor="text1"/>
            <w:shd w:val="clear" w:color="auto" w:fill="FFFFFF"/>
          </w:rPr>
          <w:t>https://zona.media/article/2017/10/04/irkutskie-chuvstva</w:t>
        </w:r>
      </w:hyperlink>
      <w:r w:rsidRPr="008F1DE0">
        <w:rPr>
          <w:rFonts w:ascii="Times New Roman" w:hAnsi="Times New Roman" w:cs="Times New Roman"/>
          <w:bCs/>
          <w:color w:val="000000" w:themeColor="text1"/>
          <w:shd w:val="clear" w:color="auto" w:fill="FFFFFF"/>
        </w:rPr>
        <w:t xml:space="preserve"> (дата обращения: 25.04.17)</w:t>
      </w:r>
    </w:p>
  </w:footnote>
  <w:footnote w:id="64">
    <w:p w:rsidR="00855D6E" w:rsidRPr="0031550E" w:rsidRDefault="00855D6E" w:rsidP="0031550E">
      <w:pPr>
        <w:pStyle w:val="a3"/>
        <w:jc w:val="both"/>
        <w:rPr>
          <w:rFonts w:ascii="Times New Roman" w:hAnsi="Times New Roman" w:cs="Times New Roman"/>
        </w:rPr>
      </w:pPr>
      <w:r>
        <w:rPr>
          <w:rStyle w:val="a5"/>
        </w:rPr>
        <w:footnoteRef/>
      </w:r>
      <w:r>
        <w:t xml:space="preserve"> </w:t>
      </w:r>
      <w:r w:rsidRPr="0031550E">
        <w:rPr>
          <w:rFonts w:ascii="Times New Roman" w:hAnsi="Times New Roman" w:cs="Times New Roman"/>
        </w:rPr>
        <w:t>Р. Исмаилов. Епархия внесла в «черный список» профессора УрФУ, вступившегося за Сколовского.</w:t>
      </w:r>
      <w:r w:rsidRPr="005765AB">
        <w:rPr>
          <w:rFonts w:ascii="Times New Roman" w:hAnsi="Times New Roman" w:cs="Times New Roman"/>
        </w:rPr>
        <w:t xml:space="preserve"> [</w:t>
      </w:r>
      <w:r>
        <w:rPr>
          <w:rFonts w:ascii="Times New Roman" w:hAnsi="Times New Roman" w:cs="Times New Roman"/>
        </w:rPr>
        <w:t>Электронный ресурс</w:t>
      </w:r>
      <w:r w:rsidRPr="00943A84">
        <w:rPr>
          <w:rFonts w:ascii="Times New Roman" w:hAnsi="Times New Roman" w:cs="Times New Roman"/>
        </w:rPr>
        <w:t>]</w:t>
      </w:r>
      <w:r w:rsidRPr="0031550E">
        <w:rPr>
          <w:rFonts w:ascii="Times New Roman" w:hAnsi="Times New Roman" w:cs="Times New Roman"/>
        </w:rPr>
        <w:t xml:space="preserve"> // </w:t>
      </w:r>
      <w:r w:rsidRPr="0031550E">
        <w:rPr>
          <w:rFonts w:ascii="Times New Roman" w:hAnsi="Times New Roman" w:cs="Times New Roman"/>
          <w:lang w:val="en-US"/>
        </w:rPr>
        <w:t>ZNAK</w:t>
      </w:r>
      <w:r w:rsidRPr="0031550E">
        <w:rPr>
          <w:rFonts w:ascii="Times New Roman" w:hAnsi="Times New Roman" w:cs="Times New Roman"/>
        </w:rPr>
        <w:t xml:space="preserve">. </w:t>
      </w:r>
      <w:r w:rsidRPr="0031550E">
        <w:rPr>
          <w:rFonts w:ascii="Times New Roman" w:hAnsi="Times New Roman" w:cs="Times New Roman"/>
          <w:lang w:val="en-US"/>
        </w:rPr>
        <w:t>URL</w:t>
      </w:r>
      <w:r w:rsidRPr="0031550E">
        <w:rPr>
          <w:rFonts w:ascii="Times New Roman" w:hAnsi="Times New Roman" w:cs="Times New Roman"/>
        </w:rPr>
        <w:t xml:space="preserve">: </w:t>
      </w:r>
      <w:hyperlink r:id="rId18" w:history="1">
        <w:r w:rsidRPr="0031550E">
          <w:rPr>
            <w:rStyle w:val="aa"/>
            <w:rFonts w:ascii="Times New Roman" w:hAnsi="Times New Roman" w:cs="Times New Roman"/>
            <w:lang w:val="en-US"/>
          </w:rPr>
          <w:t>https</w:t>
        </w:r>
        <w:r w:rsidRPr="0031550E">
          <w:rPr>
            <w:rStyle w:val="aa"/>
            <w:rFonts w:ascii="Times New Roman" w:hAnsi="Times New Roman" w:cs="Times New Roman"/>
          </w:rPr>
          <w:t>://</w:t>
        </w:r>
        <w:r w:rsidRPr="0031550E">
          <w:rPr>
            <w:rStyle w:val="aa"/>
            <w:rFonts w:ascii="Times New Roman" w:hAnsi="Times New Roman" w:cs="Times New Roman"/>
            <w:lang w:val="en-US"/>
          </w:rPr>
          <w:t>www</w:t>
        </w:r>
        <w:r w:rsidRPr="0031550E">
          <w:rPr>
            <w:rStyle w:val="aa"/>
            <w:rFonts w:ascii="Times New Roman" w:hAnsi="Times New Roman" w:cs="Times New Roman"/>
          </w:rPr>
          <w:t>.</w:t>
        </w:r>
        <w:r w:rsidRPr="0031550E">
          <w:rPr>
            <w:rStyle w:val="aa"/>
            <w:rFonts w:ascii="Times New Roman" w:hAnsi="Times New Roman" w:cs="Times New Roman"/>
            <w:lang w:val="en-US"/>
          </w:rPr>
          <w:t>znak</w:t>
        </w:r>
        <w:r w:rsidRPr="0031550E">
          <w:rPr>
            <w:rStyle w:val="aa"/>
            <w:rFonts w:ascii="Times New Roman" w:hAnsi="Times New Roman" w:cs="Times New Roman"/>
          </w:rPr>
          <w:t>.</w:t>
        </w:r>
        <w:r w:rsidRPr="0031550E">
          <w:rPr>
            <w:rStyle w:val="aa"/>
            <w:rFonts w:ascii="Times New Roman" w:hAnsi="Times New Roman" w:cs="Times New Roman"/>
            <w:lang w:val="en-US"/>
          </w:rPr>
          <w:t>com</w:t>
        </w:r>
        <w:r w:rsidRPr="0031550E">
          <w:rPr>
            <w:rStyle w:val="aa"/>
            <w:rFonts w:ascii="Times New Roman" w:hAnsi="Times New Roman" w:cs="Times New Roman"/>
          </w:rPr>
          <w:t>/2017-04-07/</w:t>
        </w:r>
        <w:r w:rsidRPr="0031550E">
          <w:rPr>
            <w:rStyle w:val="aa"/>
            <w:rFonts w:ascii="Times New Roman" w:hAnsi="Times New Roman" w:cs="Times New Roman"/>
            <w:lang w:val="en-US"/>
          </w:rPr>
          <w:t>eparhiya</w:t>
        </w:r>
        <w:r w:rsidRPr="0031550E">
          <w:rPr>
            <w:rStyle w:val="aa"/>
            <w:rFonts w:ascii="Times New Roman" w:hAnsi="Times New Roman" w:cs="Times New Roman"/>
          </w:rPr>
          <w:t>_</w:t>
        </w:r>
        <w:r w:rsidRPr="0031550E">
          <w:rPr>
            <w:rStyle w:val="aa"/>
            <w:rFonts w:ascii="Times New Roman" w:hAnsi="Times New Roman" w:cs="Times New Roman"/>
            <w:lang w:val="en-US"/>
          </w:rPr>
          <w:t>vnesla</w:t>
        </w:r>
        <w:r w:rsidRPr="0031550E">
          <w:rPr>
            <w:rStyle w:val="aa"/>
            <w:rFonts w:ascii="Times New Roman" w:hAnsi="Times New Roman" w:cs="Times New Roman"/>
          </w:rPr>
          <w:t>_</w:t>
        </w:r>
        <w:r w:rsidRPr="0031550E">
          <w:rPr>
            <w:rStyle w:val="aa"/>
            <w:rFonts w:ascii="Times New Roman" w:hAnsi="Times New Roman" w:cs="Times New Roman"/>
            <w:lang w:val="en-US"/>
          </w:rPr>
          <w:t>v</w:t>
        </w:r>
        <w:r w:rsidRPr="0031550E">
          <w:rPr>
            <w:rStyle w:val="aa"/>
            <w:rFonts w:ascii="Times New Roman" w:hAnsi="Times New Roman" w:cs="Times New Roman"/>
          </w:rPr>
          <w:t>_</w:t>
        </w:r>
        <w:r w:rsidRPr="0031550E">
          <w:rPr>
            <w:rStyle w:val="aa"/>
            <w:rFonts w:ascii="Times New Roman" w:hAnsi="Times New Roman" w:cs="Times New Roman"/>
            <w:lang w:val="en-US"/>
          </w:rPr>
          <w:t>chernyy</w:t>
        </w:r>
        <w:r w:rsidRPr="0031550E">
          <w:rPr>
            <w:rStyle w:val="aa"/>
            <w:rFonts w:ascii="Times New Roman" w:hAnsi="Times New Roman" w:cs="Times New Roman"/>
          </w:rPr>
          <w:t>_</w:t>
        </w:r>
        <w:r w:rsidRPr="0031550E">
          <w:rPr>
            <w:rStyle w:val="aa"/>
            <w:rFonts w:ascii="Times New Roman" w:hAnsi="Times New Roman" w:cs="Times New Roman"/>
            <w:lang w:val="en-US"/>
          </w:rPr>
          <w:t>spisok</w:t>
        </w:r>
        <w:r w:rsidRPr="0031550E">
          <w:rPr>
            <w:rStyle w:val="aa"/>
            <w:rFonts w:ascii="Times New Roman" w:hAnsi="Times New Roman" w:cs="Times New Roman"/>
          </w:rPr>
          <w:t>_</w:t>
        </w:r>
        <w:r w:rsidRPr="0031550E">
          <w:rPr>
            <w:rStyle w:val="aa"/>
            <w:rFonts w:ascii="Times New Roman" w:hAnsi="Times New Roman" w:cs="Times New Roman"/>
            <w:lang w:val="en-US"/>
          </w:rPr>
          <w:t>professora</w:t>
        </w:r>
        <w:r w:rsidRPr="0031550E">
          <w:rPr>
            <w:rStyle w:val="aa"/>
            <w:rFonts w:ascii="Times New Roman" w:hAnsi="Times New Roman" w:cs="Times New Roman"/>
          </w:rPr>
          <w:t>_</w:t>
        </w:r>
        <w:r w:rsidRPr="0031550E">
          <w:rPr>
            <w:rStyle w:val="aa"/>
            <w:rFonts w:ascii="Times New Roman" w:hAnsi="Times New Roman" w:cs="Times New Roman"/>
            <w:lang w:val="en-US"/>
          </w:rPr>
          <w:t>urfu</w:t>
        </w:r>
        <w:r w:rsidRPr="0031550E">
          <w:rPr>
            <w:rStyle w:val="aa"/>
            <w:rFonts w:ascii="Times New Roman" w:hAnsi="Times New Roman" w:cs="Times New Roman"/>
          </w:rPr>
          <w:t>_</w:t>
        </w:r>
        <w:r w:rsidRPr="0031550E">
          <w:rPr>
            <w:rStyle w:val="aa"/>
            <w:rFonts w:ascii="Times New Roman" w:hAnsi="Times New Roman" w:cs="Times New Roman"/>
            <w:lang w:val="en-US"/>
          </w:rPr>
          <w:t>vstupivshegosya</w:t>
        </w:r>
        <w:r w:rsidRPr="0031550E">
          <w:rPr>
            <w:rStyle w:val="aa"/>
            <w:rFonts w:ascii="Times New Roman" w:hAnsi="Times New Roman" w:cs="Times New Roman"/>
          </w:rPr>
          <w:t>_</w:t>
        </w:r>
        <w:r w:rsidRPr="0031550E">
          <w:rPr>
            <w:rStyle w:val="aa"/>
            <w:rFonts w:ascii="Times New Roman" w:hAnsi="Times New Roman" w:cs="Times New Roman"/>
            <w:lang w:val="en-US"/>
          </w:rPr>
          <w:t>za</w:t>
        </w:r>
        <w:r w:rsidRPr="0031550E">
          <w:rPr>
            <w:rStyle w:val="aa"/>
            <w:rFonts w:ascii="Times New Roman" w:hAnsi="Times New Roman" w:cs="Times New Roman"/>
          </w:rPr>
          <w:t>_</w:t>
        </w:r>
        <w:r w:rsidRPr="0031550E">
          <w:rPr>
            <w:rStyle w:val="aa"/>
            <w:rFonts w:ascii="Times New Roman" w:hAnsi="Times New Roman" w:cs="Times New Roman"/>
            <w:lang w:val="en-US"/>
          </w:rPr>
          <w:t>sokolovskogo</w:t>
        </w:r>
      </w:hyperlink>
      <w:r w:rsidRPr="0031550E">
        <w:rPr>
          <w:rFonts w:ascii="Times New Roman" w:hAnsi="Times New Roman" w:cs="Times New Roman"/>
        </w:rPr>
        <w:t xml:space="preserve"> (дата обращения: 14.05.17)</w:t>
      </w:r>
    </w:p>
  </w:footnote>
  <w:footnote w:id="65">
    <w:p w:rsidR="00855D6E" w:rsidRDefault="00855D6E" w:rsidP="004B3487">
      <w:pPr>
        <w:pStyle w:val="a3"/>
        <w:jc w:val="both"/>
      </w:pPr>
      <w:r>
        <w:rPr>
          <w:rStyle w:val="a5"/>
        </w:rPr>
        <w:footnoteRef/>
      </w:r>
      <w:r>
        <w:t xml:space="preserve"> «</w:t>
      </w:r>
      <w:r>
        <w:rPr>
          <w:rFonts w:ascii="Times New Roman" w:hAnsi="Times New Roman" w:cs="Times New Roman"/>
        </w:rPr>
        <w:t>Отрицает существование Иисуса»: 10 цитат из приговора Сокловскому</w:t>
      </w:r>
      <w:r w:rsidRPr="005765AB">
        <w:rPr>
          <w:rFonts w:ascii="Times New Roman" w:hAnsi="Times New Roman" w:cs="Times New Roman"/>
        </w:rPr>
        <w:t>. [</w:t>
      </w:r>
      <w:r>
        <w:rPr>
          <w:rFonts w:ascii="Times New Roman" w:hAnsi="Times New Roman" w:cs="Times New Roman"/>
        </w:rPr>
        <w:t>Электронный ресурс</w:t>
      </w:r>
      <w:r w:rsidRPr="00943A84">
        <w:rPr>
          <w:rFonts w:ascii="Times New Roman" w:hAnsi="Times New Roman" w:cs="Times New Roman"/>
        </w:rPr>
        <w:t>]</w:t>
      </w:r>
      <w:r w:rsidRPr="005765AB">
        <w:rPr>
          <w:rFonts w:ascii="Times New Roman" w:hAnsi="Times New Roman" w:cs="Times New Roman"/>
        </w:rPr>
        <w:t xml:space="preserve"> </w:t>
      </w:r>
      <w:r>
        <w:rPr>
          <w:rFonts w:ascii="Times New Roman" w:hAnsi="Times New Roman" w:cs="Times New Roman"/>
        </w:rPr>
        <w:t xml:space="preserve"> // Русская служба </w:t>
      </w:r>
      <w:r>
        <w:rPr>
          <w:rFonts w:ascii="Times New Roman" w:hAnsi="Times New Roman" w:cs="Times New Roman"/>
          <w:lang w:val="en-US"/>
        </w:rPr>
        <w:t>BBC</w:t>
      </w:r>
      <w:r>
        <w:rPr>
          <w:rFonts w:ascii="Times New Roman" w:hAnsi="Times New Roman" w:cs="Times New Roman"/>
        </w:rPr>
        <w:t xml:space="preserve">. </w:t>
      </w:r>
      <w:r>
        <w:rPr>
          <w:rFonts w:ascii="Times New Roman" w:hAnsi="Times New Roman" w:cs="Times New Roman"/>
          <w:lang w:val="en-US"/>
        </w:rPr>
        <w:t>URL</w:t>
      </w:r>
      <w:r>
        <w:rPr>
          <w:rFonts w:ascii="Times New Roman" w:hAnsi="Times New Roman" w:cs="Times New Roman"/>
        </w:rPr>
        <w:t xml:space="preserve">: </w:t>
      </w:r>
      <w:hyperlink r:id="rId19" w:history="1">
        <w:r w:rsidRPr="00C809B8">
          <w:rPr>
            <w:rStyle w:val="aa"/>
            <w:rFonts w:ascii="Times New Roman" w:hAnsi="Times New Roman" w:cs="Times New Roman"/>
          </w:rPr>
          <w:t>http://www.bbc.com/russian/features-39883972</w:t>
        </w:r>
      </w:hyperlink>
      <w:r>
        <w:rPr>
          <w:rFonts w:ascii="Times New Roman" w:hAnsi="Times New Roman" w:cs="Times New Roman"/>
        </w:rPr>
        <w:t xml:space="preserve"> (дата обращения: 14.05.17)</w:t>
      </w:r>
    </w:p>
  </w:footnote>
  <w:footnote w:id="66">
    <w:p w:rsidR="00855D6E" w:rsidRPr="00EB6493" w:rsidRDefault="00855D6E" w:rsidP="00EB6493">
      <w:pPr>
        <w:pStyle w:val="a3"/>
        <w:jc w:val="both"/>
        <w:rPr>
          <w:rFonts w:ascii="Times New Roman" w:hAnsi="Times New Roman" w:cs="Times New Roman"/>
        </w:rPr>
      </w:pPr>
      <w:r w:rsidRPr="00EB6493">
        <w:rPr>
          <w:rStyle w:val="a5"/>
          <w:rFonts w:ascii="Times New Roman" w:hAnsi="Times New Roman" w:cs="Times New Roman"/>
        </w:rPr>
        <w:footnoteRef/>
      </w:r>
      <w:r w:rsidRPr="00EB6493">
        <w:rPr>
          <w:rFonts w:ascii="Times New Roman" w:hAnsi="Times New Roman" w:cs="Times New Roman"/>
        </w:rPr>
        <w:t xml:space="preserve"> Р. Крецул. ОП хочет защитить чувства всех граждан.</w:t>
      </w:r>
      <w:r w:rsidRPr="005765AB">
        <w:rPr>
          <w:rFonts w:ascii="Times New Roman" w:hAnsi="Times New Roman" w:cs="Times New Roman"/>
        </w:rPr>
        <w:t xml:space="preserve"> [</w:t>
      </w:r>
      <w:r>
        <w:rPr>
          <w:rFonts w:ascii="Times New Roman" w:hAnsi="Times New Roman" w:cs="Times New Roman"/>
        </w:rPr>
        <w:t>Электронный ресурс</w:t>
      </w:r>
      <w:r w:rsidRPr="005765AB">
        <w:rPr>
          <w:rFonts w:ascii="Times New Roman" w:hAnsi="Times New Roman" w:cs="Times New Roman"/>
        </w:rPr>
        <w:t>]</w:t>
      </w:r>
      <w:r w:rsidRPr="00EB6493">
        <w:rPr>
          <w:rFonts w:ascii="Times New Roman" w:hAnsi="Times New Roman" w:cs="Times New Roman"/>
        </w:rPr>
        <w:t xml:space="preserve"> // Известия. </w:t>
      </w:r>
      <w:r w:rsidRPr="00EB6493">
        <w:rPr>
          <w:rFonts w:ascii="Times New Roman" w:hAnsi="Times New Roman" w:cs="Times New Roman"/>
          <w:lang w:val="en-US"/>
        </w:rPr>
        <w:t>URL</w:t>
      </w:r>
      <w:r w:rsidRPr="00EB6493">
        <w:rPr>
          <w:rFonts w:ascii="Times New Roman" w:hAnsi="Times New Roman" w:cs="Times New Roman"/>
        </w:rPr>
        <w:t xml:space="preserve">: </w:t>
      </w:r>
      <w:hyperlink r:id="rId20" w:history="1">
        <w:r w:rsidRPr="00EB6493">
          <w:rPr>
            <w:rStyle w:val="aa"/>
            <w:rFonts w:ascii="Times New Roman" w:hAnsi="Times New Roman" w:cs="Times New Roman"/>
          </w:rPr>
          <w:t>http://izvestia.ru/news/683789</w:t>
        </w:r>
      </w:hyperlink>
      <w:r w:rsidRPr="00EB6493">
        <w:rPr>
          <w:rFonts w:ascii="Times New Roman" w:hAnsi="Times New Roman" w:cs="Times New Roman"/>
        </w:rPr>
        <w:t xml:space="preserve"> (дата обращения: 26.04.17)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F6A58"/>
    <w:multiLevelType w:val="hybridMultilevel"/>
    <w:tmpl w:val="4E0ED6FC"/>
    <w:numStyleLink w:val="ImportedStyle2"/>
  </w:abstractNum>
  <w:abstractNum w:abstractNumId="1">
    <w:nsid w:val="06B32397"/>
    <w:multiLevelType w:val="hybridMultilevel"/>
    <w:tmpl w:val="61824A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876C3F"/>
    <w:multiLevelType w:val="hybridMultilevel"/>
    <w:tmpl w:val="61824A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997F74"/>
    <w:multiLevelType w:val="hybridMultilevel"/>
    <w:tmpl w:val="4A7E4280"/>
    <w:lvl w:ilvl="0" w:tplc="00B0BB6A">
      <w:start w:val="1"/>
      <w:numFmt w:val="decimal"/>
      <w:lvlText w:val="%1."/>
      <w:lvlJc w:val="left"/>
      <w:pPr>
        <w:ind w:left="967" w:hanging="360"/>
      </w:pPr>
      <w:rPr>
        <w:rFonts w:hint="default"/>
      </w:rPr>
    </w:lvl>
    <w:lvl w:ilvl="1" w:tplc="04190019" w:tentative="1">
      <w:start w:val="1"/>
      <w:numFmt w:val="lowerLetter"/>
      <w:lvlText w:val="%2."/>
      <w:lvlJc w:val="left"/>
      <w:pPr>
        <w:ind w:left="1687" w:hanging="360"/>
      </w:pPr>
    </w:lvl>
    <w:lvl w:ilvl="2" w:tplc="0419001B" w:tentative="1">
      <w:start w:val="1"/>
      <w:numFmt w:val="lowerRoman"/>
      <w:lvlText w:val="%3."/>
      <w:lvlJc w:val="right"/>
      <w:pPr>
        <w:ind w:left="2407" w:hanging="180"/>
      </w:pPr>
    </w:lvl>
    <w:lvl w:ilvl="3" w:tplc="0419000F" w:tentative="1">
      <w:start w:val="1"/>
      <w:numFmt w:val="decimal"/>
      <w:lvlText w:val="%4."/>
      <w:lvlJc w:val="left"/>
      <w:pPr>
        <w:ind w:left="3127" w:hanging="360"/>
      </w:pPr>
    </w:lvl>
    <w:lvl w:ilvl="4" w:tplc="04190019" w:tentative="1">
      <w:start w:val="1"/>
      <w:numFmt w:val="lowerLetter"/>
      <w:lvlText w:val="%5."/>
      <w:lvlJc w:val="left"/>
      <w:pPr>
        <w:ind w:left="3847" w:hanging="360"/>
      </w:pPr>
    </w:lvl>
    <w:lvl w:ilvl="5" w:tplc="0419001B" w:tentative="1">
      <w:start w:val="1"/>
      <w:numFmt w:val="lowerRoman"/>
      <w:lvlText w:val="%6."/>
      <w:lvlJc w:val="right"/>
      <w:pPr>
        <w:ind w:left="4567" w:hanging="180"/>
      </w:pPr>
    </w:lvl>
    <w:lvl w:ilvl="6" w:tplc="0419000F" w:tentative="1">
      <w:start w:val="1"/>
      <w:numFmt w:val="decimal"/>
      <w:lvlText w:val="%7."/>
      <w:lvlJc w:val="left"/>
      <w:pPr>
        <w:ind w:left="5287" w:hanging="360"/>
      </w:pPr>
    </w:lvl>
    <w:lvl w:ilvl="7" w:tplc="04190019" w:tentative="1">
      <w:start w:val="1"/>
      <w:numFmt w:val="lowerLetter"/>
      <w:lvlText w:val="%8."/>
      <w:lvlJc w:val="left"/>
      <w:pPr>
        <w:ind w:left="6007" w:hanging="360"/>
      </w:pPr>
    </w:lvl>
    <w:lvl w:ilvl="8" w:tplc="0419001B" w:tentative="1">
      <w:start w:val="1"/>
      <w:numFmt w:val="lowerRoman"/>
      <w:lvlText w:val="%9."/>
      <w:lvlJc w:val="right"/>
      <w:pPr>
        <w:ind w:left="6727" w:hanging="180"/>
      </w:pPr>
    </w:lvl>
  </w:abstractNum>
  <w:abstractNum w:abstractNumId="4">
    <w:nsid w:val="0C681749"/>
    <w:multiLevelType w:val="multilevel"/>
    <w:tmpl w:val="81DC672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DA827BA"/>
    <w:multiLevelType w:val="hybridMultilevel"/>
    <w:tmpl w:val="6EA2B0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756E38"/>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87C72FA"/>
    <w:multiLevelType w:val="hybridMultilevel"/>
    <w:tmpl w:val="4E0ED6FC"/>
    <w:styleLink w:val="ImportedStyle2"/>
    <w:lvl w:ilvl="0" w:tplc="39CEFEEC">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A306716">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C805F9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D246354">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30E53E2">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CB261B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37A8460">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7A82BE">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4C83DE4">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nsid w:val="1FAE7BF8"/>
    <w:multiLevelType w:val="hybridMultilevel"/>
    <w:tmpl w:val="621C2914"/>
    <w:lvl w:ilvl="0" w:tplc="6D6C5A0E">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AC1A0B"/>
    <w:multiLevelType w:val="multilevel"/>
    <w:tmpl w:val="81DC6722"/>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58B728D"/>
    <w:multiLevelType w:val="multilevel"/>
    <w:tmpl w:val="85F6CC0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sz w:val="24"/>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8CC50F9"/>
    <w:multiLevelType w:val="multilevel"/>
    <w:tmpl w:val="81DC672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2B312D36"/>
    <w:multiLevelType w:val="hybridMultilevel"/>
    <w:tmpl w:val="C8748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811180"/>
    <w:multiLevelType w:val="hybridMultilevel"/>
    <w:tmpl w:val="2CBEDD50"/>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4">
    <w:nsid w:val="30241F1D"/>
    <w:multiLevelType w:val="hybridMultilevel"/>
    <w:tmpl w:val="49A47C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2B63150"/>
    <w:multiLevelType w:val="hybridMultilevel"/>
    <w:tmpl w:val="00E47716"/>
    <w:lvl w:ilvl="0" w:tplc="3766D264">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1B3E08"/>
    <w:multiLevelType w:val="hybridMultilevel"/>
    <w:tmpl w:val="55065614"/>
    <w:lvl w:ilvl="0" w:tplc="C660D6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3EE7E68"/>
    <w:multiLevelType w:val="hybridMultilevel"/>
    <w:tmpl w:val="8B74866E"/>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8">
    <w:nsid w:val="33F1617C"/>
    <w:multiLevelType w:val="hybridMultilevel"/>
    <w:tmpl w:val="554EFBFC"/>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9">
    <w:nsid w:val="38B24086"/>
    <w:multiLevelType w:val="multilevel"/>
    <w:tmpl w:val="4160717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397E57D4"/>
    <w:multiLevelType w:val="hybridMultilevel"/>
    <w:tmpl w:val="61824A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9D15734"/>
    <w:multiLevelType w:val="hybridMultilevel"/>
    <w:tmpl w:val="D50E275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A102A8B"/>
    <w:multiLevelType w:val="hybridMultilevel"/>
    <w:tmpl w:val="A984B46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C6833DE"/>
    <w:multiLevelType w:val="hybridMultilevel"/>
    <w:tmpl w:val="C59689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E353A68"/>
    <w:multiLevelType w:val="multilevel"/>
    <w:tmpl w:val="BC4E84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3E394390"/>
    <w:multiLevelType w:val="hybridMultilevel"/>
    <w:tmpl w:val="5AA0307A"/>
    <w:lvl w:ilvl="0" w:tplc="0419000F">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6">
    <w:nsid w:val="40472EFC"/>
    <w:multiLevelType w:val="hybridMultilevel"/>
    <w:tmpl w:val="61824A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15769B7"/>
    <w:multiLevelType w:val="hybridMultilevel"/>
    <w:tmpl w:val="D24C64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1CA202B"/>
    <w:multiLevelType w:val="hybridMultilevel"/>
    <w:tmpl w:val="B8F28E60"/>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nsid w:val="4DE336F3"/>
    <w:multiLevelType w:val="multilevel"/>
    <w:tmpl w:val="92B819B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4E153267"/>
    <w:multiLevelType w:val="hybridMultilevel"/>
    <w:tmpl w:val="CBC284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nsid w:val="57A6530C"/>
    <w:multiLevelType w:val="multilevel"/>
    <w:tmpl w:val="8646A0EC"/>
    <w:lvl w:ilvl="0">
      <w:start w:val="3"/>
      <w:numFmt w:val="decimal"/>
      <w:lvlText w:val="%1."/>
      <w:lvlJc w:val="left"/>
      <w:pPr>
        <w:ind w:left="450" w:hanging="45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nsid w:val="632B3334"/>
    <w:multiLevelType w:val="hybridMultilevel"/>
    <w:tmpl w:val="1390DA04"/>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nsid w:val="678108BB"/>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69AC28DE"/>
    <w:multiLevelType w:val="hybridMultilevel"/>
    <w:tmpl w:val="61824A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D7B56AD"/>
    <w:multiLevelType w:val="hybridMultilevel"/>
    <w:tmpl w:val="61824A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F9D20D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6FF14506"/>
    <w:multiLevelType w:val="hybridMultilevel"/>
    <w:tmpl w:val="5E8A5ACC"/>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nsid w:val="78A821F5"/>
    <w:multiLevelType w:val="hybridMultilevel"/>
    <w:tmpl w:val="B3D44094"/>
    <w:lvl w:ilvl="0" w:tplc="3766D264">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25"/>
  </w:num>
  <w:num w:numId="3">
    <w:abstractNumId w:val="3"/>
  </w:num>
  <w:num w:numId="4">
    <w:abstractNumId w:val="21"/>
  </w:num>
  <w:num w:numId="5">
    <w:abstractNumId w:val="16"/>
  </w:num>
  <w:num w:numId="6">
    <w:abstractNumId w:val="7"/>
  </w:num>
  <w:num w:numId="7">
    <w:abstractNumId w:val="0"/>
  </w:num>
  <w:num w:numId="8">
    <w:abstractNumId w:val="10"/>
  </w:num>
  <w:num w:numId="9">
    <w:abstractNumId w:val="17"/>
  </w:num>
  <w:num w:numId="10">
    <w:abstractNumId w:val="18"/>
  </w:num>
  <w:num w:numId="11">
    <w:abstractNumId w:val="13"/>
  </w:num>
  <w:num w:numId="12">
    <w:abstractNumId w:val="6"/>
  </w:num>
  <w:num w:numId="13">
    <w:abstractNumId w:val="33"/>
  </w:num>
  <w:num w:numId="14">
    <w:abstractNumId w:val="36"/>
  </w:num>
  <w:num w:numId="15">
    <w:abstractNumId w:val="23"/>
  </w:num>
  <w:num w:numId="16">
    <w:abstractNumId w:val="29"/>
  </w:num>
  <w:num w:numId="17">
    <w:abstractNumId w:val="9"/>
  </w:num>
  <w:num w:numId="18">
    <w:abstractNumId w:val="8"/>
  </w:num>
  <w:num w:numId="19">
    <w:abstractNumId w:val="19"/>
  </w:num>
  <w:num w:numId="20">
    <w:abstractNumId w:val="37"/>
  </w:num>
  <w:num w:numId="21">
    <w:abstractNumId w:val="28"/>
  </w:num>
  <w:num w:numId="22">
    <w:abstractNumId w:val="32"/>
  </w:num>
  <w:num w:numId="23">
    <w:abstractNumId w:val="22"/>
  </w:num>
  <w:num w:numId="24">
    <w:abstractNumId w:val="31"/>
  </w:num>
  <w:num w:numId="25">
    <w:abstractNumId w:val="30"/>
  </w:num>
  <w:num w:numId="26">
    <w:abstractNumId w:val="14"/>
  </w:num>
  <w:num w:numId="27">
    <w:abstractNumId w:val="27"/>
  </w:num>
  <w:num w:numId="28">
    <w:abstractNumId w:val="34"/>
  </w:num>
  <w:num w:numId="29">
    <w:abstractNumId w:val="5"/>
  </w:num>
  <w:num w:numId="30">
    <w:abstractNumId w:val="12"/>
  </w:num>
  <w:num w:numId="31">
    <w:abstractNumId w:val="1"/>
  </w:num>
  <w:num w:numId="32">
    <w:abstractNumId w:val="35"/>
  </w:num>
  <w:num w:numId="33">
    <w:abstractNumId w:val="26"/>
  </w:num>
  <w:num w:numId="34">
    <w:abstractNumId w:val="2"/>
  </w:num>
  <w:num w:numId="35">
    <w:abstractNumId w:val="20"/>
  </w:num>
  <w:num w:numId="36">
    <w:abstractNumId w:val="11"/>
  </w:num>
  <w:num w:numId="37">
    <w:abstractNumId w:val="38"/>
  </w:num>
  <w:num w:numId="38">
    <w:abstractNumId w:val="15"/>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208"/>
    <w:rsid w:val="00000FC2"/>
    <w:rsid w:val="00001234"/>
    <w:rsid w:val="0000795C"/>
    <w:rsid w:val="000134A1"/>
    <w:rsid w:val="00013C45"/>
    <w:rsid w:val="00017E3D"/>
    <w:rsid w:val="000231E8"/>
    <w:rsid w:val="00043AD0"/>
    <w:rsid w:val="00044C83"/>
    <w:rsid w:val="0004559E"/>
    <w:rsid w:val="0005386B"/>
    <w:rsid w:val="00060D31"/>
    <w:rsid w:val="00062C1A"/>
    <w:rsid w:val="00063854"/>
    <w:rsid w:val="00065950"/>
    <w:rsid w:val="000751AB"/>
    <w:rsid w:val="00094182"/>
    <w:rsid w:val="000B2D41"/>
    <w:rsid w:val="000B37F7"/>
    <w:rsid w:val="000D1E59"/>
    <w:rsid w:val="000D2CCB"/>
    <w:rsid w:val="000D4B79"/>
    <w:rsid w:val="000E0B9E"/>
    <w:rsid w:val="000F495A"/>
    <w:rsid w:val="000F53F9"/>
    <w:rsid w:val="00101D56"/>
    <w:rsid w:val="00132C98"/>
    <w:rsid w:val="00137B51"/>
    <w:rsid w:val="001458AA"/>
    <w:rsid w:val="00150368"/>
    <w:rsid w:val="001514B2"/>
    <w:rsid w:val="001633E0"/>
    <w:rsid w:val="001718A0"/>
    <w:rsid w:val="00175C6A"/>
    <w:rsid w:val="001903BC"/>
    <w:rsid w:val="00194AAE"/>
    <w:rsid w:val="001A08F5"/>
    <w:rsid w:val="001A41DD"/>
    <w:rsid w:val="001B411C"/>
    <w:rsid w:val="001B6197"/>
    <w:rsid w:val="001B799F"/>
    <w:rsid w:val="001C2171"/>
    <w:rsid w:val="001C416B"/>
    <w:rsid w:val="001D26B0"/>
    <w:rsid w:val="001D3F59"/>
    <w:rsid w:val="001D6481"/>
    <w:rsid w:val="001E029F"/>
    <w:rsid w:val="001F76C4"/>
    <w:rsid w:val="0020702D"/>
    <w:rsid w:val="0021477F"/>
    <w:rsid w:val="00215E88"/>
    <w:rsid w:val="00215F17"/>
    <w:rsid w:val="00231AF6"/>
    <w:rsid w:val="002328C5"/>
    <w:rsid w:val="00232D3C"/>
    <w:rsid w:val="002439EC"/>
    <w:rsid w:val="00245554"/>
    <w:rsid w:val="00247E2B"/>
    <w:rsid w:val="00252612"/>
    <w:rsid w:val="002561CB"/>
    <w:rsid w:val="00266347"/>
    <w:rsid w:val="002712FA"/>
    <w:rsid w:val="00285125"/>
    <w:rsid w:val="00285664"/>
    <w:rsid w:val="002916B1"/>
    <w:rsid w:val="002923FD"/>
    <w:rsid w:val="00293A9E"/>
    <w:rsid w:val="00294D89"/>
    <w:rsid w:val="002A4DC1"/>
    <w:rsid w:val="002A726B"/>
    <w:rsid w:val="002C412C"/>
    <w:rsid w:val="002F1A04"/>
    <w:rsid w:val="00307500"/>
    <w:rsid w:val="0031550E"/>
    <w:rsid w:val="003251D0"/>
    <w:rsid w:val="0034183A"/>
    <w:rsid w:val="003516C5"/>
    <w:rsid w:val="003545BD"/>
    <w:rsid w:val="003579AF"/>
    <w:rsid w:val="0037272C"/>
    <w:rsid w:val="003738D9"/>
    <w:rsid w:val="00377ED3"/>
    <w:rsid w:val="0038281C"/>
    <w:rsid w:val="003C6C3A"/>
    <w:rsid w:val="003D0D83"/>
    <w:rsid w:val="003E4FDE"/>
    <w:rsid w:val="003F5044"/>
    <w:rsid w:val="003F61A6"/>
    <w:rsid w:val="00412767"/>
    <w:rsid w:val="004326D8"/>
    <w:rsid w:val="00446208"/>
    <w:rsid w:val="0046286E"/>
    <w:rsid w:val="004731FC"/>
    <w:rsid w:val="00483AE9"/>
    <w:rsid w:val="00483C29"/>
    <w:rsid w:val="0048750F"/>
    <w:rsid w:val="00495BCE"/>
    <w:rsid w:val="004A0727"/>
    <w:rsid w:val="004A2C32"/>
    <w:rsid w:val="004A731F"/>
    <w:rsid w:val="004B3487"/>
    <w:rsid w:val="004C0D25"/>
    <w:rsid w:val="004C0EDB"/>
    <w:rsid w:val="004C7280"/>
    <w:rsid w:val="004D3112"/>
    <w:rsid w:val="004E048D"/>
    <w:rsid w:val="004E0DB0"/>
    <w:rsid w:val="004E0F5E"/>
    <w:rsid w:val="004E42EE"/>
    <w:rsid w:val="004E507F"/>
    <w:rsid w:val="004E5B62"/>
    <w:rsid w:val="004E68A7"/>
    <w:rsid w:val="004F0B5A"/>
    <w:rsid w:val="004F4951"/>
    <w:rsid w:val="004F7299"/>
    <w:rsid w:val="00502490"/>
    <w:rsid w:val="0050465E"/>
    <w:rsid w:val="00505057"/>
    <w:rsid w:val="00521777"/>
    <w:rsid w:val="0052457A"/>
    <w:rsid w:val="00526046"/>
    <w:rsid w:val="00530A7B"/>
    <w:rsid w:val="0053213F"/>
    <w:rsid w:val="0053439F"/>
    <w:rsid w:val="00564DD0"/>
    <w:rsid w:val="00570375"/>
    <w:rsid w:val="00573A7C"/>
    <w:rsid w:val="005751C2"/>
    <w:rsid w:val="005765AB"/>
    <w:rsid w:val="0059086F"/>
    <w:rsid w:val="00593892"/>
    <w:rsid w:val="00594F31"/>
    <w:rsid w:val="005A414F"/>
    <w:rsid w:val="005B62BC"/>
    <w:rsid w:val="005C3C00"/>
    <w:rsid w:val="005C3C95"/>
    <w:rsid w:val="005C5C99"/>
    <w:rsid w:val="005D0994"/>
    <w:rsid w:val="005D7AE1"/>
    <w:rsid w:val="00601D7F"/>
    <w:rsid w:val="00605AC8"/>
    <w:rsid w:val="0061594F"/>
    <w:rsid w:val="0062187D"/>
    <w:rsid w:val="00621FEE"/>
    <w:rsid w:val="00623A21"/>
    <w:rsid w:val="00624DF5"/>
    <w:rsid w:val="00631714"/>
    <w:rsid w:val="00647284"/>
    <w:rsid w:val="006614A5"/>
    <w:rsid w:val="006620DB"/>
    <w:rsid w:val="00664659"/>
    <w:rsid w:val="006927CF"/>
    <w:rsid w:val="0069496D"/>
    <w:rsid w:val="006A055D"/>
    <w:rsid w:val="006C2BF6"/>
    <w:rsid w:val="006C425A"/>
    <w:rsid w:val="006D128E"/>
    <w:rsid w:val="006D7269"/>
    <w:rsid w:val="006E5317"/>
    <w:rsid w:val="006F4043"/>
    <w:rsid w:val="006F481C"/>
    <w:rsid w:val="006F6908"/>
    <w:rsid w:val="006F6D47"/>
    <w:rsid w:val="0070561B"/>
    <w:rsid w:val="00707452"/>
    <w:rsid w:val="007078F0"/>
    <w:rsid w:val="007102CA"/>
    <w:rsid w:val="007123C5"/>
    <w:rsid w:val="00713DC9"/>
    <w:rsid w:val="0071450F"/>
    <w:rsid w:val="00725199"/>
    <w:rsid w:val="00730687"/>
    <w:rsid w:val="00742FAE"/>
    <w:rsid w:val="00752468"/>
    <w:rsid w:val="00756729"/>
    <w:rsid w:val="00773CFB"/>
    <w:rsid w:val="00773DB9"/>
    <w:rsid w:val="00773E4A"/>
    <w:rsid w:val="00777073"/>
    <w:rsid w:val="00781753"/>
    <w:rsid w:val="00786ACB"/>
    <w:rsid w:val="00790CD9"/>
    <w:rsid w:val="007B4629"/>
    <w:rsid w:val="007B625D"/>
    <w:rsid w:val="007C328A"/>
    <w:rsid w:val="007D6D37"/>
    <w:rsid w:val="008036C6"/>
    <w:rsid w:val="00807C2C"/>
    <w:rsid w:val="00813AD5"/>
    <w:rsid w:val="008157F9"/>
    <w:rsid w:val="00820D99"/>
    <w:rsid w:val="00821528"/>
    <w:rsid w:val="00822D54"/>
    <w:rsid w:val="00824115"/>
    <w:rsid w:val="00855B81"/>
    <w:rsid w:val="00855D6E"/>
    <w:rsid w:val="00881C1D"/>
    <w:rsid w:val="008838B7"/>
    <w:rsid w:val="00884719"/>
    <w:rsid w:val="00884814"/>
    <w:rsid w:val="00886635"/>
    <w:rsid w:val="00890BA5"/>
    <w:rsid w:val="008B5864"/>
    <w:rsid w:val="008C6EAD"/>
    <w:rsid w:val="008D4787"/>
    <w:rsid w:val="008E7887"/>
    <w:rsid w:val="008F0765"/>
    <w:rsid w:val="008F1DE0"/>
    <w:rsid w:val="008F3072"/>
    <w:rsid w:val="008F6F8C"/>
    <w:rsid w:val="008F75CF"/>
    <w:rsid w:val="00901C73"/>
    <w:rsid w:val="00907637"/>
    <w:rsid w:val="00907AD9"/>
    <w:rsid w:val="0091130E"/>
    <w:rsid w:val="00925261"/>
    <w:rsid w:val="009340C7"/>
    <w:rsid w:val="00943A84"/>
    <w:rsid w:val="009626A9"/>
    <w:rsid w:val="00987C63"/>
    <w:rsid w:val="00997B18"/>
    <w:rsid w:val="009A2994"/>
    <w:rsid w:val="009B04B8"/>
    <w:rsid w:val="009B6F9A"/>
    <w:rsid w:val="009C5104"/>
    <w:rsid w:val="009D4293"/>
    <w:rsid w:val="009D440A"/>
    <w:rsid w:val="009E31DE"/>
    <w:rsid w:val="00A07FDC"/>
    <w:rsid w:val="00A46CAB"/>
    <w:rsid w:val="00A54B6B"/>
    <w:rsid w:val="00A55042"/>
    <w:rsid w:val="00A577C6"/>
    <w:rsid w:val="00A831B0"/>
    <w:rsid w:val="00A9719C"/>
    <w:rsid w:val="00AB0A47"/>
    <w:rsid w:val="00AD0871"/>
    <w:rsid w:val="00AF6062"/>
    <w:rsid w:val="00B06D0D"/>
    <w:rsid w:val="00B1195E"/>
    <w:rsid w:val="00B15FB8"/>
    <w:rsid w:val="00B36DE7"/>
    <w:rsid w:val="00B41D83"/>
    <w:rsid w:val="00B510A2"/>
    <w:rsid w:val="00B7784E"/>
    <w:rsid w:val="00B80259"/>
    <w:rsid w:val="00B917C0"/>
    <w:rsid w:val="00BA2F42"/>
    <w:rsid w:val="00BA3A72"/>
    <w:rsid w:val="00BA5307"/>
    <w:rsid w:val="00BB6CFF"/>
    <w:rsid w:val="00BD2EA6"/>
    <w:rsid w:val="00BE0145"/>
    <w:rsid w:val="00BE5360"/>
    <w:rsid w:val="00BF0E47"/>
    <w:rsid w:val="00C04604"/>
    <w:rsid w:val="00C075DC"/>
    <w:rsid w:val="00C148D1"/>
    <w:rsid w:val="00C22A3F"/>
    <w:rsid w:val="00C278C3"/>
    <w:rsid w:val="00C33097"/>
    <w:rsid w:val="00C34492"/>
    <w:rsid w:val="00C358B4"/>
    <w:rsid w:val="00C36062"/>
    <w:rsid w:val="00C4066C"/>
    <w:rsid w:val="00C47EFA"/>
    <w:rsid w:val="00C52D8D"/>
    <w:rsid w:val="00C81AA3"/>
    <w:rsid w:val="00C915BF"/>
    <w:rsid w:val="00C93F5E"/>
    <w:rsid w:val="00CA3287"/>
    <w:rsid w:val="00CA45D2"/>
    <w:rsid w:val="00CA5666"/>
    <w:rsid w:val="00CA78F3"/>
    <w:rsid w:val="00CC3413"/>
    <w:rsid w:val="00CC74C2"/>
    <w:rsid w:val="00CD3F7C"/>
    <w:rsid w:val="00CD7EA3"/>
    <w:rsid w:val="00CE073E"/>
    <w:rsid w:val="00CE7516"/>
    <w:rsid w:val="00CF2658"/>
    <w:rsid w:val="00CF4052"/>
    <w:rsid w:val="00CF4127"/>
    <w:rsid w:val="00CF7F3D"/>
    <w:rsid w:val="00D122B5"/>
    <w:rsid w:val="00D14839"/>
    <w:rsid w:val="00D163F7"/>
    <w:rsid w:val="00D16AC8"/>
    <w:rsid w:val="00D16B3D"/>
    <w:rsid w:val="00D4622C"/>
    <w:rsid w:val="00D537A5"/>
    <w:rsid w:val="00D658C5"/>
    <w:rsid w:val="00D70283"/>
    <w:rsid w:val="00D87601"/>
    <w:rsid w:val="00D87F31"/>
    <w:rsid w:val="00D92850"/>
    <w:rsid w:val="00D92956"/>
    <w:rsid w:val="00D96B9B"/>
    <w:rsid w:val="00DA2694"/>
    <w:rsid w:val="00DB00E7"/>
    <w:rsid w:val="00DB3883"/>
    <w:rsid w:val="00DB61E0"/>
    <w:rsid w:val="00DD1F05"/>
    <w:rsid w:val="00DE5F3B"/>
    <w:rsid w:val="00DE6EDC"/>
    <w:rsid w:val="00DF4175"/>
    <w:rsid w:val="00DF4784"/>
    <w:rsid w:val="00E00310"/>
    <w:rsid w:val="00E00370"/>
    <w:rsid w:val="00E00D79"/>
    <w:rsid w:val="00E010EA"/>
    <w:rsid w:val="00E031D1"/>
    <w:rsid w:val="00E04001"/>
    <w:rsid w:val="00E10A9E"/>
    <w:rsid w:val="00E14C91"/>
    <w:rsid w:val="00E22AC7"/>
    <w:rsid w:val="00E23B03"/>
    <w:rsid w:val="00E25C76"/>
    <w:rsid w:val="00E32B1E"/>
    <w:rsid w:val="00E36385"/>
    <w:rsid w:val="00E473D4"/>
    <w:rsid w:val="00E47760"/>
    <w:rsid w:val="00E55CCD"/>
    <w:rsid w:val="00E627C4"/>
    <w:rsid w:val="00E64858"/>
    <w:rsid w:val="00E65657"/>
    <w:rsid w:val="00E71545"/>
    <w:rsid w:val="00E71BBF"/>
    <w:rsid w:val="00E84E13"/>
    <w:rsid w:val="00E9267F"/>
    <w:rsid w:val="00E94C59"/>
    <w:rsid w:val="00EA4B9D"/>
    <w:rsid w:val="00EB1E2E"/>
    <w:rsid w:val="00EB43CD"/>
    <w:rsid w:val="00EB6493"/>
    <w:rsid w:val="00EB73EF"/>
    <w:rsid w:val="00EC5E26"/>
    <w:rsid w:val="00EE5F4E"/>
    <w:rsid w:val="00EE6B8E"/>
    <w:rsid w:val="00EF0A66"/>
    <w:rsid w:val="00EF6C49"/>
    <w:rsid w:val="00F03434"/>
    <w:rsid w:val="00F0391F"/>
    <w:rsid w:val="00F045AF"/>
    <w:rsid w:val="00F21356"/>
    <w:rsid w:val="00F44C52"/>
    <w:rsid w:val="00F50113"/>
    <w:rsid w:val="00F509B8"/>
    <w:rsid w:val="00F67F66"/>
    <w:rsid w:val="00F80F42"/>
    <w:rsid w:val="00F95567"/>
    <w:rsid w:val="00FB0450"/>
    <w:rsid w:val="00FB0A57"/>
    <w:rsid w:val="00FC2B25"/>
    <w:rsid w:val="00FD1B86"/>
    <w:rsid w:val="00FD6AB8"/>
    <w:rsid w:val="00FE212B"/>
    <w:rsid w:val="00FE7057"/>
    <w:rsid w:val="00FF2278"/>
    <w:rsid w:val="00FF7611"/>
    <w:rsid w:val="00FF7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050C74-5A79-496A-961B-3B6A14143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D7AE1"/>
    <w:pPr>
      <w:keepNext/>
      <w:keepLines/>
      <w:spacing w:before="240" w:after="0"/>
      <w:outlineLvl w:val="0"/>
    </w:pPr>
    <w:rPr>
      <w:rFonts w:ascii="Times New Roman" w:eastAsiaTheme="majorEastAsia" w:hAnsi="Times New Roman" w:cstheme="majorBidi"/>
      <w:color w:val="000000" w:themeColor="text1"/>
      <w:sz w:val="28"/>
      <w:szCs w:val="32"/>
    </w:rPr>
  </w:style>
  <w:style w:type="paragraph" w:styleId="2">
    <w:name w:val="heading 2"/>
    <w:basedOn w:val="a"/>
    <w:next w:val="a"/>
    <w:link w:val="20"/>
    <w:uiPriority w:val="9"/>
    <w:unhideWhenUsed/>
    <w:qFormat/>
    <w:rsid w:val="005D7AE1"/>
    <w:pPr>
      <w:keepNext/>
      <w:keepLines/>
      <w:spacing w:before="40" w:after="0"/>
      <w:outlineLvl w:val="1"/>
    </w:pPr>
    <w:rPr>
      <w:rFonts w:ascii="Times New Roman" w:eastAsiaTheme="majorEastAsia" w:hAnsi="Times New Roman" w:cstheme="majorBidi"/>
      <w:color w:val="000000" w:themeColor="text1"/>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247E2B"/>
    <w:pPr>
      <w:spacing w:after="0" w:line="240" w:lineRule="auto"/>
    </w:pPr>
    <w:rPr>
      <w:sz w:val="20"/>
      <w:szCs w:val="20"/>
    </w:rPr>
  </w:style>
  <w:style w:type="character" w:customStyle="1" w:styleId="a4">
    <w:name w:val="Текст сноски Знак"/>
    <w:basedOn w:val="a0"/>
    <w:link w:val="a3"/>
    <w:uiPriority w:val="99"/>
    <w:rsid w:val="00247E2B"/>
    <w:rPr>
      <w:sz w:val="20"/>
      <w:szCs w:val="20"/>
    </w:rPr>
  </w:style>
  <w:style w:type="character" w:styleId="a5">
    <w:name w:val="footnote reference"/>
    <w:basedOn w:val="a0"/>
    <w:uiPriority w:val="99"/>
    <w:semiHidden/>
    <w:unhideWhenUsed/>
    <w:rsid w:val="00247E2B"/>
    <w:rPr>
      <w:vertAlign w:val="superscript"/>
    </w:rPr>
  </w:style>
  <w:style w:type="paragraph" w:styleId="a6">
    <w:name w:val="List Paragraph"/>
    <w:basedOn w:val="a"/>
    <w:uiPriority w:val="34"/>
    <w:qFormat/>
    <w:rsid w:val="00063854"/>
    <w:pPr>
      <w:ind w:left="720"/>
      <w:contextualSpacing/>
    </w:pPr>
  </w:style>
  <w:style w:type="paragraph" w:styleId="a7">
    <w:name w:val="endnote text"/>
    <w:basedOn w:val="a"/>
    <w:link w:val="a8"/>
    <w:uiPriority w:val="99"/>
    <w:semiHidden/>
    <w:unhideWhenUsed/>
    <w:rsid w:val="00A54B6B"/>
    <w:pPr>
      <w:spacing w:after="0" w:line="240" w:lineRule="auto"/>
    </w:pPr>
    <w:rPr>
      <w:sz w:val="20"/>
      <w:szCs w:val="20"/>
    </w:rPr>
  </w:style>
  <w:style w:type="character" w:customStyle="1" w:styleId="a8">
    <w:name w:val="Текст концевой сноски Знак"/>
    <w:basedOn w:val="a0"/>
    <w:link w:val="a7"/>
    <w:uiPriority w:val="99"/>
    <w:semiHidden/>
    <w:rsid w:val="00A54B6B"/>
    <w:rPr>
      <w:sz w:val="20"/>
      <w:szCs w:val="20"/>
    </w:rPr>
  </w:style>
  <w:style w:type="character" w:styleId="a9">
    <w:name w:val="endnote reference"/>
    <w:basedOn w:val="a0"/>
    <w:uiPriority w:val="99"/>
    <w:semiHidden/>
    <w:unhideWhenUsed/>
    <w:rsid w:val="00A54B6B"/>
    <w:rPr>
      <w:vertAlign w:val="superscript"/>
    </w:rPr>
  </w:style>
  <w:style w:type="character" w:customStyle="1" w:styleId="blk">
    <w:name w:val="blk"/>
    <w:basedOn w:val="a0"/>
    <w:rsid w:val="00001234"/>
  </w:style>
  <w:style w:type="character" w:customStyle="1" w:styleId="apple-converted-space">
    <w:name w:val="apple-converted-space"/>
    <w:basedOn w:val="a0"/>
    <w:rsid w:val="00001234"/>
  </w:style>
  <w:style w:type="character" w:styleId="aa">
    <w:name w:val="Hyperlink"/>
    <w:basedOn w:val="a0"/>
    <w:uiPriority w:val="99"/>
    <w:unhideWhenUsed/>
    <w:rsid w:val="00001234"/>
    <w:rPr>
      <w:color w:val="0000FF"/>
      <w:u w:val="single"/>
    </w:rPr>
  </w:style>
  <w:style w:type="paragraph" w:styleId="ab">
    <w:name w:val="Normal (Web)"/>
    <w:basedOn w:val="a"/>
    <w:uiPriority w:val="99"/>
    <w:semiHidden/>
    <w:unhideWhenUsed/>
    <w:rsid w:val="00BA5307"/>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ImportedStyle2">
    <w:name w:val="Imported Style 2"/>
    <w:rsid w:val="00101D56"/>
    <w:pPr>
      <w:numPr>
        <w:numId w:val="6"/>
      </w:numPr>
    </w:pPr>
  </w:style>
  <w:style w:type="paragraph" w:customStyle="1" w:styleId="11">
    <w:name w:val="Текст сноски1"/>
    <w:rsid w:val="00BA3A72"/>
    <w:pPr>
      <w:spacing w:after="0" w:line="240" w:lineRule="auto"/>
    </w:pPr>
    <w:rPr>
      <w:rFonts w:ascii="Times New Roman" w:eastAsia="Times New Roman" w:hAnsi="Times New Roman" w:cs="Times New Roman"/>
      <w:color w:val="000000"/>
      <w:sz w:val="20"/>
      <w:szCs w:val="20"/>
      <w:u w:color="000000"/>
      <w:lang w:eastAsia="ru-RU"/>
    </w:rPr>
  </w:style>
  <w:style w:type="table" w:styleId="3">
    <w:name w:val="Plain Table 3"/>
    <w:basedOn w:val="a1"/>
    <w:uiPriority w:val="43"/>
    <w:rsid w:val="00BA3A7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10">
    <w:name w:val="Заголовок 1 Знак"/>
    <w:basedOn w:val="a0"/>
    <w:link w:val="1"/>
    <w:uiPriority w:val="9"/>
    <w:rsid w:val="005D7AE1"/>
    <w:rPr>
      <w:rFonts w:ascii="Times New Roman" w:eastAsiaTheme="majorEastAsia" w:hAnsi="Times New Roman" w:cstheme="majorBidi"/>
      <w:color w:val="000000" w:themeColor="text1"/>
      <w:sz w:val="28"/>
      <w:szCs w:val="32"/>
    </w:rPr>
  </w:style>
  <w:style w:type="character" w:customStyle="1" w:styleId="20">
    <w:name w:val="Заголовок 2 Знак"/>
    <w:basedOn w:val="a0"/>
    <w:link w:val="2"/>
    <w:uiPriority w:val="9"/>
    <w:rsid w:val="005D7AE1"/>
    <w:rPr>
      <w:rFonts w:ascii="Times New Roman" w:eastAsiaTheme="majorEastAsia" w:hAnsi="Times New Roman" w:cstheme="majorBidi"/>
      <w:color w:val="000000" w:themeColor="text1"/>
      <w:sz w:val="28"/>
      <w:szCs w:val="26"/>
    </w:rPr>
  </w:style>
  <w:style w:type="paragraph" w:styleId="ac">
    <w:name w:val="header"/>
    <w:basedOn w:val="a"/>
    <w:link w:val="ad"/>
    <w:uiPriority w:val="99"/>
    <w:unhideWhenUsed/>
    <w:rsid w:val="000D2CCB"/>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D2CCB"/>
  </w:style>
  <w:style w:type="paragraph" w:styleId="ae">
    <w:name w:val="footer"/>
    <w:basedOn w:val="a"/>
    <w:link w:val="af"/>
    <w:uiPriority w:val="99"/>
    <w:unhideWhenUsed/>
    <w:rsid w:val="000D2CC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D2CCB"/>
  </w:style>
  <w:style w:type="paragraph" w:styleId="af0">
    <w:name w:val="TOC Heading"/>
    <w:basedOn w:val="1"/>
    <w:next w:val="a"/>
    <w:uiPriority w:val="39"/>
    <w:unhideWhenUsed/>
    <w:qFormat/>
    <w:rsid w:val="000D2CCB"/>
    <w:pPr>
      <w:outlineLvl w:val="9"/>
    </w:pPr>
    <w:rPr>
      <w:rFonts w:asciiTheme="majorHAnsi" w:hAnsiTheme="majorHAnsi"/>
      <w:color w:val="2E74B5" w:themeColor="accent1" w:themeShade="BF"/>
      <w:sz w:val="32"/>
      <w:lang w:eastAsia="ru-RU"/>
    </w:rPr>
  </w:style>
  <w:style w:type="paragraph" w:styleId="12">
    <w:name w:val="toc 1"/>
    <w:basedOn w:val="a"/>
    <w:next w:val="a"/>
    <w:autoRedefine/>
    <w:uiPriority w:val="39"/>
    <w:unhideWhenUsed/>
    <w:rsid w:val="000D2CCB"/>
    <w:pPr>
      <w:spacing w:after="100"/>
    </w:pPr>
  </w:style>
  <w:style w:type="paragraph" w:styleId="21">
    <w:name w:val="toc 2"/>
    <w:basedOn w:val="a"/>
    <w:next w:val="a"/>
    <w:autoRedefine/>
    <w:uiPriority w:val="39"/>
    <w:unhideWhenUsed/>
    <w:rsid w:val="000D2CCB"/>
    <w:pPr>
      <w:spacing w:after="100"/>
      <w:ind w:left="220"/>
    </w:pPr>
  </w:style>
  <w:style w:type="character" w:customStyle="1" w:styleId="Hyperlink1">
    <w:name w:val="Hyperlink.1"/>
    <w:basedOn w:val="a0"/>
    <w:rsid w:val="00000FC2"/>
    <w:rPr>
      <w:rFonts w:ascii="Calibri" w:eastAsia="Calibri" w:hAnsi="Calibri" w:cs="Calibri"/>
      <w:b/>
      <w:bCs/>
      <w:color w:val="0000FF"/>
      <w:sz w:val="32"/>
      <w:szCs w:val="32"/>
      <w:u w:val="single" w:color="0000FF"/>
      <w:lang w:val="ru-RU"/>
    </w:rPr>
  </w:style>
  <w:style w:type="character" w:customStyle="1" w:styleId="Link">
    <w:name w:val="Link"/>
    <w:rsid w:val="00000FC2"/>
    <w:rPr>
      <w:color w:val="0000FF"/>
      <w:u w:val="single" w:color="0000FF"/>
    </w:rPr>
  </w:style>
  <w:style w:type="character" w:customStyle="1" w:styleId="Hyperlink0">
    <w:name w:val="Hyperlink.0"/>
    <w:basedOn w:val="Link"/>
    <w:rsid w:val="00000FC2"/>
    <w:rPr>
      <w:rFonts w:ascii="Calibri" w:eastAsia="Calibri" w:hAnsi="Calibri" w:cs="Calibri"/>
      <w:b/>
      <w:bCs/>
      <w:color w:val="0000FF"/>
      <w:sz w:val="32"/>
      <w:szCs w:val="32"/>
      <w:u w:val="single" w:color="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26">
      <w:bodyDiv w:val="1"/>
      <w:marLeft w:val="0"/>
      <w:marRight w:val="0"/>
      <w:marTop w:val="0"/>
      <w:marBottom w:val="0"/>
      <w:divBdr>
        <w:top w:val="none" w:sz="0" w:space="0" w:color="auto"/>
        <w:left w:val="none" w:sz="0" w:space="0" w:color="auto"/>
        <w:bottom w:val="none" w:sz="0" w:space="0" w:color="auto"/>
        <w:right w:val="none" w:sz="0" w:space="0" w:color="auto"/>
      </w:divBdr>
    </w:div>
    <w:div w:id="118689465">
      <w:bodyDiv w:val="1"/>
      <w:marLeft w:val="0"/>
      <w:marRight w:val="0"/>
      <w:marTop w:val="0"/>
      <w:marBottom w:val="0"/>
      <w:divBdr>
        <w:top w:val="none" w:sz="0" w:space="0" w:color="auto"/>
        <w:left w:val="none" w:sz="0" w:space="0" w:color="auto"/>
        <w:bottom w:val="none" w:sz="0" w:space="0" w:color="auto"/>
        <w:right w:val="none" w:sz="0" w:space="0" w:color="auto"/>
      </w:divBdr>
    </w:div>
    <w:div w:id="146484557">
      <w:bodyDiv w:val="1"/>
      <w:marLeft w:val="0"/>
      <w:marRight w:val="0"/>
      <w:marTop w:val="0"/>
      <w:marBottom w:val="0"/>
      <w:divBdr>
        <w:top w:val="none" w:sz="0" w:space="0" w:color="auto"/>
        <w:left w:val="none" w:sz="0" w:space="0" w:color="auto"/>
        <w:bottom w:val="none" w:sz="0" w:space="0" w:color="auto"/>
        <w:right w:val="none" w:sz="0" w:space="0" w:color="auto"/>
      </w:divBdr>
      <w:divsChild>
        <w:div w:id="1461145225">
          <w:marLeft w:val="0"/>
          <w:marRight w:val="0"/>
          <w:marTop w:val="120"/>
          <w:marBottom w:val="0"/>
          <w:divBdr>
            <w:top w:val="none" w:sz="0" w:space="0" w:color="auto"/>
            <w:left w:val="none" w:sz="0" w:space="0" w:color="auto"/>
            <w:bottom w:val="none" w:sz="0" w:space="0" w:color="auto"/>
            <w:right w:val="none" w:sz="0" w:space="0" w:color="auto"/>
          </w:divBdr>
        </w:div>
        <w:div w:id="2110540015">
          <w:marLeft w:val="0"/>
          <w:marRight w:val="0"/>
          <w:marTop w:val="120"/>
          <w:marBottom w:val="0"/>
          <w:divBdr>
            <w:top w:val="none" w:sz="0" w:space="0" w:color="auto"/>
            <w:left w:val="none" w:sz="0" w:space="0" w:color="auto"/>
            <w:bottom w:val="none" w:sz="0" w:space="0" w:color="auto"/>
            <w:right w:val="none" w:sz="0" w:space="0" w:color="auto"/>
          </w:divBdr>
        </w:div>
        <w:div w:id="275868075">
          <w:marLeft w:val="0"/>
          <w:marRight w:val="0"/>
          <w:marTop w:val="120"/>
          <w:marBottom w:val="0"/>
          <w:divBdr>
            <w:top w:val="none" w:sz="0" w:space="0" w:color="auto"/>
            <w:left w:val="none" w:sz="0" w:space="0" w:color="auto"/>
            <w:bottom w:val="none" w:sz="0" w:space="0" w:color="auto"/>
            <w:right w:val="none" w:sz="0" w:space="0" w:color="auto"/>
          </w:divBdr>
        </w:div>
        <w:div w:id="1653633335">
          <w:marLeft w:val="0"/>
          <w:marRight w:val="0"/>
          <w:marTop w:val="120"/>
          <w:marBottom w:val="0"/>
          <w:divBdr>
            <w:top w:val="none" w:sz="0" w:space="0" w:color="auto"/>
            <w:left w:val="none" w:sz="0" w:space="0" w:color="auto"/>
            <w:bottom w:val="none" w:sz="0" w:space="0" w:color="auto"/>
            <w:right w:val="none" w:sz="0" w:space="0" w:color="auto"/>
          </w:divBdr>
        </w:div>
        <w:div w:id="1879581126">
          <w:marLeft w:val="0"/>
          <w:marRight w:val="0"/>
          <w:marTop w:val="120"/>
          <w:marBottom w:val="0"/>
          <w:divBdr>
            <w:top w:val="none" w:sz="0" w:space="0" w:color="auto"/>
            <w:left w:val="none" w:sz="0" w:space="0" w:color="auto"/>
            <w:bottom w:val="none" w:sz="0" w:space="0" w:color="auto"/>
            <w:right w:val="none" w:sz="0" w:space="0" w:color="auto"/>
          </w:divBdr>
        </w:div>
        <w:div w:id="1110706154">
          <w:marLeft w:val="0"/>
          <w:marRight w:val="0"/>
          <w:marTop w:val="120"/>
          <w:marBottom w:val="0"/>
          <w:divBdr>
            <w:top w:val="none" w:sz="0" w:space="0" w:color="auto"/>
            <w:left w:val="none" w:sz="0" w:space="0" w:color="auto"/>
            <w:bottom w:val="none" w:sz="0" w:space="0" w:color="auto"/>
            <w:right w:val="none" w:sz="0" w:space="0" w:color="auto"/>
          </w:divBdr>
        </w:div>
        <w:div w:id="693506830">
          <w:marLeft w:val="0"/>
          <w:marRight w:val="0"/>
          <w:marTop w:val="120"/>
          <w:marBottom w:val="0"/>
          <w:divBdr>
            <w:top w:val="none" w:sz="0" w:space="0" w:color="auto"/>
            <w:left w:val="none" w:sz="0" w:space="0" w:color="auto"/>
            <w:bottom w:val="none" w:sz="0" w:space="0" w:color="auto"/>
            <w:right w:val="none" w:sz="0" w:space="0" w:color="auto"/>
          </w:divBdr>
        </w:div>
        <w:div w:id="542519764">
          <w:marLeft w:val="0"/>
          <w:marRight w:val="0"/>
          <w:marTop w:val="120"/>
          <w:marBottom w:val="0"/>
          <w:divBdr>
            <w:top w:val="none" w:sz="0" w:space="0" w:color="auto"/>
            <w:left w:val="none" w:sz="0" w:space="0" w:color="auto"/>
            <w:bottom w:val="none" w:sz="0" w:space="0" w:color="auto"/>
            <w:right w:val="none" w:sz="0" w:space="0" w:color="auto"/>
          </w:divBdr>
        </w:div>
        <w:div w:id="392001911">
          <w:marLeft w:val="0"/>
          <w:marRight w:val="0"/>
          <w:marTop w:val="120"/>
          <w:marBottom w:val="0"/>
          <w:divBdr>
            <w:top w:val="none" w:sz="0" w:space="0" w:color="auto"/>
            <w:left w:val="none" w:sz="0" w:space="0" w:color="auto"/>
            <w:bottom w:val="none" w:sz="0" w:space="0" w:color="auto"/>
            <w:right w:val="none" w:sz="0" w:space="0" w:color="auto"/>
          </w:divBdr>
        </w:div>
        <w:div w:id="1769739582">
          <w:marLeft w:val="0"/>
          <w:marRight w:val="0"/>
          <w:marTop w:val="120"/>
          <w:marBottom w:val="0"/>
          <w:divBdr>
            <w:top w:val="none" w:sz="0" w:space="0" w:color="auto"/>
            <w:left w:val="none" w:sz="0" w:space="0" w:color="auto"/>
            <w:bottom w:val="none" w:sz="0" w:space="0" w:color="auto"/>
            <w:right w:val="none" w:sz="0" w:space="0" w:color="auto"/>
          </w:divBdr>
        </w:div>
      </w:divsChild>
    </w:div>
    <w:div w:id="215701645">
      <w:bodyDiv w:val="1"/>
      <w:marLeft w:val="0"/>
      <w:marRight w:val="0"/>
      <w:marTop w:val="0"/>
      <w:marBottom w:val="0"/>
      <w:divBdr>
        <w:top w:val="none" w:sz="0" w:space="0" w:color="auto"/>
        <w:left w:val="none" w:sz="0" w:space="0" w:color="auto"/>
        <w:bottom w:val="none" w:sz="0" w:space="0" w:color="auto"/>
        <w:right w:val="none" w:sz="0" w:space="0" w:color="auto"/>
      </w:divBdr>
    </w:div>
    <w:div w:id="284890871">
      <w:bodyDiv w:val="1"/>
      <w:marLeft w:val="0"/>
      <w:marRight w:val="0"/>
      <w:marTop w:val="0"/>
      <w:marBottom w:val="0"/>
      <w:divBdr>
        <w:top w:val="none" w:sz="0" w:space="0" w:color="auto"/>
        <w:left w:val="none" w:sz="0" w:space="0" w:color="auto"/>
        <w:bottom w:val="none" w:sz="0" w:space="0" w:color="auto"/>
        <w:right w:val="none" w:sz="0" w:space="0" w:color="auto"/>
      </w:divBdr>
    </w:div>
    <w:div w:id="314071252">
      <w:bodyDiv w:val="1"/>
      <w:marLeft w:val="0"/>
      <w:marRight w:val="0"/>
      <w:marTop w:val="0"/>
      <w:marBottom w:val="0"/>
      <w:divBdr>
        <w:top w:val="none" w:sz="0" w:space="0" w:color="auto"/>
        <w:left w:val="none" w:sz="0" w:space="0" w:color="auto"/>
        <w:bottom w:val="none" w:sz="0" w:space="0" w:color="auto"/>
        <w:right w:val="none" w:sz="0" w:space="0" w:color="auto"/>
      </w:divBdr>
    </w:div>
    <w:div w:id="375929851">
      <w:bodyDiv w:val="1"/>
      <w:marLeft w:val="0"/>
      <w:marRight w:val="0"/>
      <w:marTop w:val="0"/>
      <w:marBottom w:val="0"/>
      <w:divBdr>
        <w:top w:val="none" w:sz="0" w:space="0" w:color="auto"/>
        <w:left w:val="none" w:sz="0" w:space="0" w:color="auto"/>
        <w:bottom w:val="none" w:sz="0" w:space="0" w:color="auto"/>
        <w:right w:val="none" w:sz="0" w:space="0" w:color="auto"/>
      </w:divBdr>
    </w:div>
    <w:div w:id="466748940">
      <w:bodyDiv w:val="1"/>
      <w:marLeft w:val="0"/>
      <w:marRight w:val="0"/>
      <w:marTop w:val="0"/>
      <w:marBottom w:val="0"/>
      <w:divBdr>
        <w:top w:val="none" w:sz="0" w:space="0" w:color="auto"/>
        <w:left w:val="none" w:sz="0" w:space="0" w:color="auto"/>
        <w:bottom w:val="none" w:sz="0" w:space="0" w:color="auto"/>
        <w:right w:val="none" w:sz="0" w:space="0" w:color="auto"/>
      </w:divBdr>
    </w:div>
    <w:div w:id="475725975">
      <w:bodyDiv w:val="1"/>
      <w:marLeft w:val="0"/>
      <w:marRight w:val="0"/>
      <w:marTop w:val="0"/>
      <w:marBottom w:val="0"/>
      <w:divBdr>
        <w:top w:val="none" w:sz="0" w:space="0" w:color="auto"/>
        <w:left w:val="none" w:sz="0" w:space="0" w:color="auto"/>
        <w:bottom w:val="none" w:sz="0" w:space="0" w:color="auto"/>
        <w:right w:val="none" w:sz="0" w:space="0" w:color="auto"/>
      </w:divBdr>
    </w:div>
    <w:div w:id="539704710">
      <w:bodyDiv w:val="1"/>
      <w:marLeft w:val="0"/>
      <w:marRight w:val="0"/>
      <w:marTop w:val="0"/>
      <w:marBottom w:val="0"/>
      <w:divBdr>
        <w:top w:val="none" w:sz="0" w:space="0" w:color="auto"/>
        <w:left w:val="none" w:sz="0" w:space="0" w:color="auto"/>
        <w:bottom w:val="none" w:sz="0" w:space="0" w:color="auto"/>
        <w:right w:val="none" w:sz="0" w:space="0" w:color="auto"/>
      </w:divBdr>
    </w:div>
    <w:div w:id="625964408">
      <w:bodyDiv w:val="1"/>
      <w:marLeft w:val="0"/>
      <w:marRight w:val="0"/>
      <w:marTop w:val="0"/>
      <w:marBottom w:val="0"/>
      <w:divBdr>
        <w:top w:val="none" w:sz="0" w:space="0" w:color="auto"/>
        <w:left w:val="none" w:sz="0" w:space="0" w:color="auto"/>
        <w:bottom w:val="none" w:sz="0" w:space="0" w:color="auto"/>
        <w:right w:val="none" w:sz="0" w:space="0" w:color="auto"/>
      </w:divBdr>
    </w:div>
    <w:div w:id="646593536">
      <w:bodyDiv w:val="1"/>
      <w:marLeft w:val="0"/>
      <w:marRight w:val="0"/>
      <w:marTop w:val="0"/>
      <w:marBottom w:val="0"/>
      <w:divBdr>
        <w:top w:val="none" w:sz="0" w:space="0" w:color="auto"/>
        <w:left w:val="none" w:sz="0" w:space="0" w:color="auto"/>
        <w:bottom w:val="none" w:sz="0" w:space="0" w:color="auto"/>
        <w:right w:val="none" w:sz="0" w:space="0" w:color="auto"/>
      </w:divBdr>
    </w:div>
    <w:div w:id="739324971">
      <w:bodyDiv w:val="1"/>
      <w:marLeft w:val="0"/>
      <w:marRight w:val="0"/>
      <w:marTop w:val="0"/>
      <w:marBottom w:val="0"/>
      <w:divBdr>
        <w:top w:val="none" w:sz="0" w:space="0" w:color="auto"/>
        <w:left w:val="none" w:sz="0" w:space="0" w:color="auto"/>
        <w:bottom w:val="none" w:sz="0" w:space="0" w:color="auto"/>
        <w:right w:val="none" w:sz="0" w:space="0" w:color="auto"/>
      </w:divBdr>
    </w:div>
    <w:div w:id="845679190">
      <w:bodyDiv w:val="1"/>
      <w:marLeft w:val="0"/>
      <w:marRight w:val="0"/>
      <w:marTop w:val="0"/>
      <w:marBottom w:val="0"/>
      <w:divBdr>
        <w:top w:val="none" w:sz="0" w:space="0" w:color="auto"/>
        <w:left w:val="none" w:sz="0" w:space="0" w:color="auto"/>
        <w:bottom w:val="none" w:sz="0" w:space="0" w:color="auto"/>
        <w:right w:val="none" w:sz="0" w:space="0" w:color="auto"/>
      </w:divBdr>
    </w:div>
    <w:div w:id="860818678">
      <w:bodyDiv w:val="1"/>
      <w:marLeft w:val="0"/>
      <w:marRight w:val="0"/>
      <w:marTop w:val="0"/>
      <w:marBottom w:val="0"/>
      <w:divBdr>
        <w:top w:val="none" w:sz="0" w:space="0" w:color="auto"/>
        <w:left w:val="none" w:sz="0" w:space="0" w:color="auto"/>
        <w:bottom w:val="none" w:sz="0" w:space="0" w:color="auto"/>
        <w:right w:val="none" w:sz="0" w:space="0" w:color="auto"/>
      </w:divBdr>
    </w:div>
    <w:div w:id="941228212">
      <w:bodyDiv w:val="1"/>
      <w:marLeft w:val="0"/>
      <w:marRight w:val="0"/>
      <w:marTop w:val="0"/>
      <w:marBottom w:val="0"/>
      <w:divBdr>
        <w:top w:val="none" w:sz="0" w:space="0" w:color="auto"/>
        <w:left w:val="none" w:sz="0" w:space="0" w:color="auto"/>
        <w:bottom w:val="none" w:sz="0" w:space="0" w:color="auto"/>
        <w:right w:val="none" w:sz="0" w:space="0" w:color="auto"/>
      </w:divBdr>
    </w:div>
    <w:div w:id="944314857">
      <w:bodyDiv w:val="1"/>
      <w:marLeft w:val="0"/>
      <w:marRight w:val="0"/>
      <w:marTop w:val="0"/>
      <w:marBottom w:val="0"/>
      <w:divBdr>
        <w:top w:val="none" w:sz="0" w:space="0" w:color="auto"/>
        <w:left w:val="none" w:sz="0" w:space="0" w:color="auto"/>
        <w:bottom w:val="none" w:sz="0" w:space="0" w:color="auto"/>
        <w:right w:val="none" w:sz="0" w:space="0" w:color="auto"/>
      </w:divBdr>
    </w:div>
    <w:div w:id="954824743">
      <w:bodyDiv w:val="1"/>
      <w:marLeft w:val="0"/>
      <w:marRight w:val="0"/>
      <w:marTop w:val="0"/>
      <w:marBottom w:val="0"/>
      <w:divBdr>
        <w:top w:val="none" w:sz="0" w:space="0" w:color="auto"/>
        <w:left w:val="none" w:sz="0" w:space="0" w:color="auto"/>
        <w:bottom w:val="none" w:sz="0" w:space="0" w:color="auto"/>
        <w:right w:val="none" w:sz="0" w:space="0" w:color="auto"/>
      </w:divBdr>
    </w:div>
    <w:div w:id="1236284330">
      <w:bodyDiv w:val="1"/>
      <w:marLeft w:val="0"/>
      <w:marRight w:val="0"/>
      <w:marTop w:val="0"/>
      <w:marBottom w:val="0"/>
      <w:divBdr>
        <w:top w:val="none" w:sz="0" w:space="0" w:color="auto"/>
        <w:left w:val="none" w:sz="0" w:space="0" w:color="auto"/>
        <w:bottom w:val="none" w:sz="0" w:space="0" w:color="auto"/>
        <w:right w:val="none" w:sz="0" w:space="0" w:color="auto"/>
      </w:divBdr>
    </w:div>
    <w:div w:id="1325862428">
      <w:bodyDiv w:val="1"/>
      <w:marLeft w:val="0"/>
      <w:marRight w:val="0"/>
      <w:marTop w:val="0"/>
      <w:marBottom w:val="0"/>
      <w:divBdr>
        <w:top w:val="none" w:sz="0" w:space="0" w:color="auto"/>
        <w:left w:val="none" w:sz="0" w:space="0" w:color="auto"/>
        <w:bottom w:val="none" w:sz="0" w:space="0" w:color="auto"/>
        <w:right w:val="none" w:sz="0" w:space="0" w:color="auto"/>
      </w:divBdr>
    </w:div>
    <w:div w:id="1401446571">
      <w:bodyDiv w:val="1"/>
      <w:marLeft w:val="0"/>
      <w:marRight w:val="0"/>
      <w:marTop w:val="0"/>
      <w:marBottom w:val="0"/>
      <w:divBdr>
        <w:top w:val="none" w:sz="0" w:space="0" w:color="auto"/>
        <w:left w:val="none" w:sz="0" w:space="0" w:color="auto"/>
        <w:bottom w:val="none" w:sz="0" w:space="0" w:color="auto"/>
        <w:right w:val="none" w:sz="0" w:space="0" w:color="auto"/>
      </w:divBdr>
    </w:div>
    <w:div w:id="1466893487">
      <w:bodyDiv w:val="1"/>
      <w:marLeft w:val="0"/>
      <w:marRight w:val="0"/>
      <w:marTop w:val="0"/>
      <w:marBottom w:val="0"/>
      <w:divBdr>
        <w:top w:val="none" w:sz="0" w:space="0" w:color="auto"/>
        <w:left w:val="none" w:sz="0" w:space="0" w:color="auto"/>
        <w:bottom w:val="none" w:sz="0" w:space="0" w:color="auto"/>
        <w:right w:val="none" w:sz="0" w:space="0" w:color="auto"/>
      </w:divBdr>
    </w:div>
    <w:div w:id="1543519434">
      <w:bodyDiv w:val="1"/>
      <w:marLeft w:val="0"/>
      <w:marRight w:val="0"/>
      <w:marTop w:val="0"/>
      <w:marBottom w:val="0"/>
      <w:divBdr>
        <w:top w:val="none" w:sz="0" w:space="0" w:color="auto"/>
        <w:left w:val="none" w:sz="0" w:space="0" w:color="auto"/>
        <w:bottom w:val="none" w:sz="0" w:space="0" w:color="auto"/>
        <w:right w:val="none" w:sz="0" w:space="0" w:color="auto"/>
      </w:divBdr>
    </w:div>
    <w:div w:id="1843622083">
      <w:bodyDiv w:val="1"/>
      <w:marLeft w:val="0"/>
      <w:marRight w:val="0"/>
      <w:marTop w:val="0"/>
      <w:marBottom w:val="0"/>
      <w:divBdr>
        <w:top w:val="none" w:sz="0" w:space="0" w:color="auto"/>
        <w:left w:val="none" w:sz="0" w:space="0" w:color="auto"/>
        <w:bottom w:val="none" w:sz="0" w:space="0" w:color="auto"/>
        <w:right w:val="none" w:sz="0" w:space="0" w:color="auto"/>
      </w:divBdr>
    </w:div>
    <w:div w:id="1925457190">
      <w:bodyDiv w:val="1"/>
      <w:marLeft w:val="0"/>
      <w:marRight w:val="0"/>
      <w:marTop w:val="0"/>
      <w:marBottom w:val="0"/>
      <w:divBdr>
        <w:top w:val="none" w:sz="0" w:space="0" w:color="auto"/>
        <w:left w:val="none" w:sz="0" w:space="0" w:color="auto"/>
        <w:bottom w:val="none" w:sz="0" w:space="0" w:color="auto"/>
        <w:right w:val="none" w:sz="0" w:space="0" w:color="auto"/>
      </w:divBdr>
    </w:div>
    <w:div w:id="1971132218">
      <w:bodyDiv w:val="1"/>
      <w:marLeft w:val="0"/>
      <w:marRight w:val="0"/>
      <w:marTop w:val="0"/>
      <w:marBottom w:val="0"/>
      <w:divBdr>
        <w:top w:val="none" w:sz="0" w:space="0" w:color="auto"/>
        <w:left w:val="none" w:sz="0" w:space="0" w:color="auto"/>
        <w:bottom w:val="none" w:sz="0" w:space="0" w:color="auto"/>
        <w:right w:val="none" w:sz="0" w:space="0" w:color="auto"/>
      </w:divBdr>
    </w:div>
    <w:div w:id="197225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na.media/article/2017/10/04/irkutskie-chuvstva" TargetMode="External"/><Relationship Id="rId13" Type="http://schemas.openxmlformats.org/officeDocument/2006/relationships/hyperlink" Target="http://slovarozhegova.ru/" TargetMode="External"/><Relationship Id="rId18" Type="http://schemas.openxmlformats.org/officeDocument/2006/relationships/hyperlink" Target="http://www.golos-ameriki.ru/content/media-on-pussy-riot/1490739/html" TargetMode="External"/><Relationship Id="rId26" Type="http://schemas.openxmlformats.org/officeDocument/2006/relationships/hyperlink" Target="http://www.globalreligiousfutures.org/countries/russia" TargetMode="External"/><Relationship Id="rId3" Type="http://schemas.openxmlformats.org/officeDocument/2006/relationships/styles" Target="styles.xml"/><Relationship Id="rId21" Type="http://schemas.openxmlformats.org/officeDocument/2006/relationships/hyperlink" Target="https://wciom.ru/index.php?id=236&amp;uid=13365" TargetMode="External"/><Relationship Id="rId7" Type="http://schemas.openxmlformats.org/officeDocument/2006/relationships/endnotes" Target="endnotes.xml"/><Relationship Id="rId12" Type="http://schemas.openxmlformats.org/officeDocument/2006/relationships/hyperlink" Target="https://www.pravda.ru/faith/religions/orthodoxy/19-12-2012/1139329-levada_opros-0/" TargetMode="External"/><Relationship Id="rId17" Type="http://schemas.openxmlformats.org/officeDocument/2006/relationships/hyperlink" Target="http://www.bbc.com/russian/features-39883972" TargetMode="External"/><Relationship Id="rId25" Type="http://schemas.openxmlformats.org/officeDocument/2006/relationships/hyperlink" Target="http://fom.ru/obshchestvo/10953" TargetMode="External"/><Relationship Id="rId2" Type="http://schemas.openxmlformats.org/officeDocument/2006/relationships/numbering" Target="numbering.xml"/><Relationship Id="rId16" Type="http://schemas.openxmlformats.org/officeDocument/2006/relationships/hyperlink" Target="http://www.rep.ru/daily/2008/03/19/13396/" TargetMode="External"/><Relationship Id="rId20" Type="http://schemas.openxmlformats.org/officeDocument/2006/relationships/hyperlink" Target="https://rg.ru/2013/06/30/chuvstva-anons.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vkaz-uzel.eu/articles/286446/" TargetMode="External"/><Relationship Id="rId24" Type="http://schemas.openxmlformats.org/officeDocument/2006/relationships/hyperlink" Target="https://ria.ru/religion/20090914/184996517.html" TargetMode="External"/><Relationship Id="rId5" Type="http://schemas.openxmlformats.org/officeDocument/2006/relationships/webSettings" Target="webSettings.xml"/><Relationship Id="rId15" Type="http://schemas.openxmlformats.org/officeDocument/2006/relationships/hyperlink" Target="http://ushakovdictionary.ru/" TargetMode="External"/><Relationship Id="rId23" Type="http://schemas.openxmlformats.org/officeDocument/2006/relationships/hyperlink" Target="http://www.aif.ru/society/religion/putin_posetil_pashalnoe_bogosluzhenie_v_hrame_hrista_spasitelya" TargetMode="External"/><Relationship Id="rId28" Type="http://schemas.openxmlformats.org/officeDocument/2006/relationships/fontTable" Target="fontTable.xml"/><Relationship Id="rId10" Type="http://schemas.openxmlformats.org/officeDocument/2006/relationships/hyperlink" Target="http://izvestia.ru/news/683789" TargetMode="External"/><Relationship Id="rId19" Type="http://schemas.openxmlformats.org/officeDocument/2006/relationships/hyperlink" Target="https://vk.com/podslyshano_stavropol?w=wall-61047943_451431" TargetMode="External"/><Relationship Id="rId4" Type="http://schemas.openxmlformats.org/officeDocument/2006/relationships/settings" Target="settings.xml"/><Relationship Id="rId9" Type="http://schemas.openxmlformats.org/officeDocument/2006/relationships/hyperlink" Target="https://www.znak.com/2017-04-07/eparhiya_vnesla_v_chernyy_spisok_professora_urfu_vstupivshegosya_za_sokolovskogo" TargetMode="External"/><Relationship Id="rId14" Type="http://schemas.openxmlformats.org/officeDocument/2006/relationships/hyperlink" Target="http://www.aif.ru/society/law/delo_est_a_boga_net_za_chto_na_samom_dele_sudyat_viktora_krasnova" TargetMode="External"/><Relationship Id="rId22" Type="http://schemas.openxmlformats.org/officeDocument/2006/relationships/hyperlink" Target="http://sreda.org/2013/pryamaya-rech-kakoe-maksimalnoe-nakazanie-dolzhen-ponesti-chelovek-oskorbivshiy-vashi-religioznyie-chuvstva/29636"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fom.ru/obshchestvo/10953" TargetMode="External"/><Relationship Id="rId13" Type="http://schemas.openxmlformats.org/officeDocument/2006/relationships/hyperlink" Target="http://www.golos-ameriki.ru/content/media-on-pussy-riot/1490739/html" TargetMode="External"/><Relationship Id="rId18" Type="http://schemas.openxmlformats.org/officeDocument/2006/relationships/hyperlink" Target="https://www.znak.com/2017-04-07/eparhiya_vnesla_v_chernyy_spisok_professora_urfu_vstupivshegosya_za_sokolovskogo" TargetMode="External"/><Relationship Id="rId3" Type="http://schemas.openxmlformats.org/officeDocument/2006/relationships/hyperlink" Target="https://www.pravda.ru/faith/religions/orthodoxy/19-12-2012/1139329-levada_opros-0/" TargetMode="External"/><Relationship Id="rId7" Type="http://schemas.openxmlformats.org/officeDocument/2006/relationships/hyperlink" Target="https://wciom.ru/index.php?id=236&amp;uid=13365" TargetMode="External"/><Relationship Id="rId12" Type="http://schemas.openxmlformats.org/officeDocument/2006/relationships/hyperlink" Target="https://ria.ru/religion/20090914/184996517.html" TargetMode="External"/><Relationship Id="rId17" Type="http://schemas.openxmlformats.org/officeDocument/2006/relationships/hyperlink" Target="https://zona.media/article/2017/10/04/irkutskie-chuvstva" TargetMode="External"/><Relationship Id="rId2" Type="http://schemas.openxmlformats.org/officeDocument/2006/relationships/hyperlink" Target="https://rg.ru/2013/06/30/chuvstva-anons.html" TargetMode="External"/><Relationship Id="rId16" Type="http://schemas.openxmlformats.org/officeDocument/2006/relationships/hyperlink" Target="http://www.kavkaz-uzel.eu/articles/286446/" TargetMode="External"/><Relationship Id="rId20" Type="http://schemas.openxmlformats.org/officeDocument/2006/relationships/hyperlink" Target="http://izvestia.ru/news/683789" TargetMode="External"/><Relationship Id="rId1" Type="http://schemas.openxmlformats.org/officeDocument/2006/relationships/hyperlink" Target="http://www.aif.ru/society/religion/putin_posetil_pashalnoe_bogosluzhenie_v_hrame_hrista_spasitelya" TargetMode="External"/><Relationship Id="rId6" Type="http://schemas.openxmlformats.org/officeDocument/2006/relationships/hyperlink" Target="http://www.globalreligiousfutures.org/countries/russia" TargetMode="External"/><Relationship Id="rId11" Type="http://schemas.openxmlformats.org/officeDocument/2006/relationships/hyperlink" Target="http://ushakovdictionary.ru/" TargetMode="External"/><Relationship Id="rId5" Type="http://schemas.openxmlformats.org/officeDocument/2006/relationships/hyperlink" Target="http://slovarozhegova.ru/" TargetMode="External"/><Relationship Id="rId15" Type="http://schemas.openxmlformats.org/officeDocument/2006/relationships/hyperlink" Target="https://vk.com/podslyshano_stavropol?w=wall-61047943_451431" TargetMode="External"/><Relationship Id="rId10" Type="http://schemas.openxmlformats.org/officeDocument/2006/relationships/hyperlink" Target="http://slovarozhegova.ru/" TargetMode="External"/><Relationship Id="rId19" Type="http://schemas.openxmlformats.org/officeDocument/2006/relationships/hyperlink" Target="http://www.bbc.com/russian/features-39883972" TargetMode="External"/><Relationship Id="rId4" Type="http://schemas.openxmlformats.org/officeDocument/2006/relationships/hyperlink" Target="http://www.rep.ru/daily/2008/03/19/13396/" TargetMode="External"/><Relationship Id="rId9" Type="http://schemas.openxmlformats.org/officeDocument/2006/relationships/hyperlink" Target="https://www.pravda.ru/faith/religions/orthodoxy/19-12-2012/1139329-levada_opros-0/" TargetMode="External"/><Relationship Id="rId14" Type="http://schemas.openxmlformats.org/officeDocument/2006/relationships/hyperlink" Target="http://sreda.org/2013/pryamaya-rech-kakoe-maksimalnoe-nakazanie-dolzhen-ponesti-chelovek-oskorbivshiy-vashi-religioznyie-chuvstva/296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E90DD-775E-4FC3-935E-F7707CC40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11058</Words>
  <Characters>63033</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Пользователь;Щетинин Дмитрий Сергеевич</dc:creator>
  <cp:keywords/>
  <dc:description/>
  <cp:lastModifiedBy>stolpovskih</cp:lastModifiedBy>
  <cp:revision>2</cp:revision>
  <dcterms:created xsi:type="dcterms:W3CDTF">2017-05-17T04:14:00Z</dcterms:created>
  <dcterms:modified xsi:type="dcterms:W3CDTF">2017-05-17T04:14:00Z</dcterms:modified>
  <cp:contentStatus>Окончательное</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