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554" w:rsidRPr="004534B4" w:rsidRDefault="00214554" w:rsidP="00CB0620">
      <w:pPr>
        <w:pStyle w:val="Standard"/>
        <w:spacing w:line="360" w:lineRule="auto"/>
        <w:jc w:val="center"/>
        <w:rPr>
          <w:sz w:val="28"/>
          <w:szCs w:val="28"/>
          <w:lang w:val="en-US"/>
        </w:rPr>
      </w:pPr>
      <w:bookmarkStart w:id="0" w:name="_GoBack"/>
      <w:bookmarkEnd w:id="0"/>
    </w:p>
    <w:p w:rsidR="004E32B0" w:rsidRDefault="003C7D73" w:rsidP="004E32B0">
      <w:pPr>
        <w:pStyle w:val="Standard"/>
        <w:spacing w:line="360" w:lineRule="auto"/>
        <w:jc w:val="center"/>
        <w:rPr>
          <w:lang w:val="ru-RU"/>
        </w:rPr>
      </w:pPr>
      <w:r w:rsidRPr="003C7D73">
        <w:rPr>
          <w:b/>
          <w:i/>
          <w:sz w:val="28"/>
          <w:szCs w:val="28"/>
          <w:lang w:val="ru-RU"/>
        </w:rPr>
        <w:t>ОГЛАВЛЕНИЕ</w:t>
      </w:r>
    </w:p>
    <w:p w:rsidR="004E32B0" w:rsidRPr="00FC4C07" w:rsidRDefault="004E32B0" w:rsidP="004E32B0">
      <w:pPr>
        <w:pStyle w:val="14"/>
        <w:tabs>
          <w:tab w:val="right" w:leader="dot" w:pos="9910"/>
        </w:tabs>
        <w:rPr>
          <w:rFonts w:ascii="Calibri" w:eastAsia="Times New Roman" w:hAnsi="Calibri" w:cs="Times New Roman"/>
          <w:noProof/>
          <w:kern w:val="0"/>
          <w:sz w:val="28"/>
          <w:szCs w:val="28"/>
          <w:lang w:val="ru-RU" w:eastAsia="ru-RU" w:bidi="ar-SA"/>
        </w:rPr>
      </w:pPr>
      <w:r>
        <w:rPr>
          <w:lang w:val="ru-RU"/>
        </w:rPr>
        <w:fldChar w:fldCharType="begin"/>
      </w:r>
      <w:r>
        <w:rPr>
          <w:lang w:val="ru-RU"/>
        </w:rPr>
        <w:instrText xml:space="preserve"> TOC \o "1-3" \h \z \u </w:instrText>
      </w:r>
      <w:r>
        <w:rPr>
          <w:lang w:val="ru-RU"/>
        </w:rPr>
        <w:fldChar w:fldCharType="separate"/>
      </w:r>
    </w:p>
    <w:p w:rsidR="004E32B0" w:rsidRPr="00FC4C07" w:rsidRDefault="004E32B0">
      <w:pPr>
        <w:pStyle w:val="14"/>
        <w:tabs>
          <w:tab w:val="right" w:leader="dot" w:pos="9910"/>
        </w:tabs>
        <w:rPr>
          <w:rFonts w:ascii="Calibri" w:eastAsia="Times New Roman" w:hAnsi="Calibri" w:cs="Times New Roman"/>
          <w:noProof/>
          <w:kern w:val="0"/>
          <w:sz w:val="28"/>
          <w:szCs w:val="28"/>
          <w:lang w:val="ru-RU" w:eastAsia="ru-RU" w:bidi="ar-SA"/>
        </w:rPr>
      </w:pPr>
      <w:r w:rsidRPr="00FC4C07">
        <w:rPr>
          <w:sz w:val="28"/>
          <w:szCs w:val="28"/>
          <w:lang w:val="ru-RU"/>
        </w:rPr>
        <w:fldChar w:fldCharType="begin"/>
      </w:r>
      <w:r w:rsidRPr="00FC4C07">
        <w:rPr>
          <w:sz w:val="28"/>
          <w:szCs w:val="28"/>
          <w:lang w:val="ru-RU"/>
        </w:rPr>
        <w:instrText xml:space="preserve"> TOC \o "1-3" \h \z \u </w:instrText>
      </w:r>
      <w:r w:rsidRPr="00FC4C07">
        <w:rPr>
          <w:sz w:val="28"/>
          <w:szCs w:val="28"/>
          <w:lang w:val="ru-RU"/>
        </w:rPr>
        <w:fldChar w:fldCharType="separate"/>
      </w:r>
      <w:hyperlink w:anchor="_Toc500514050" w:history="1">
        <w:r w:rsidRPr="00FC4C07">
          <w:rPr>
            <w:rStyle w:val="ad"/>
            <w:i/>
            <w:noProof/>
            <w:sz w:val="28"/>
            <w:szCs w:val="28"/>
          </w:rPr>
          <w:t>Введение</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_Toc500514050 \h </w:instrText>
        </w:r>
        <w:r w:rsidRPr="00FC4C07">
          <w:rPr>
            <w:noProof/>
            <w:webHidden/>
            <w:sz w:val="28"/>
            <w:szCs w:val="28"/>
          </w:rPr>
        </w:r>
        <w:r w:rsidRPr="00FC4C07">
          <w:rPr>
            <w:noProof/>
            <w:webHidden/>
            <w:sz w:val="28"/>
            <w:szCs w:val="28"/>
          </w:rPr>
          <w:fldChar w:fldCharType="separate"/>
        </w:r>
        <w:r w:rsidRPr="00FC4C07">
          <w:rPr>
            <w:noProof/>
            <w:webHidden/>
            <w:sz w:val="28"/>
            <w:szCs w:val="28"/>
          </w:rPr>
          <w:t>3</w:t>
        </w:r>
        <w:r w:rsidRPr="00FC4C07">
          <w:rPr>
            <w:noProof/>
            <w:webHidden/>
            <w:sz w:val="28"/>
            <w:szCs w:val="28"/>
          </w:rPr>
          <w:fldChar w:fldCharType="end"/>
        </w:r>
      </w:hyperlink>
    </w:p>
    <w:p w:rsidR="004E32B0" w:rsidRPr="00FC4C07" w:rsidRDefault="004E32B0">
      <w:pPr>
        <w:pStyle w:val="14"/>
        <w:tabs>
          <w:tab w:val="right" w:leader="dot" w:pos="9910"/>
        </w:tabs>
        <w:rPr>
          <w:rFonts w:ascii="Calibri" w:eastAsia="Times New Roman" w:hAnsi="Calibri" w:cs="Times New Roman"/>
          <w:noProof/>
          <w:kern w:val="0"/>
          <w:sz w:val="28"/>
          <w:szCs w:val="28"/>
          <w:lang w:val="ru-RU" w:eastAsia="ru-RU" w:bidi="ar-SA"/>
        </w:rPr>
      </w:pPr>
      <w:hyperlink w:anchor="_Toc500514051" w:history="1">
        <w:r w:rsidRPr="00FC4C07">
          <w:rPr>
            <w:rStyle w:val="ad"/>
            <w:noProof/>
            <w:sz w:val="28"/>
            <w:szCs w:val="28"/>
          </w:rPr>
          <w:t>Глава 1.Историко-теоретические основы правового государства</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_Toc500514051 \h </w:instrText>
        </w:r>
        <w:r w:rsidRPr="00FC4C07">
          <w:rPr>
            <w:noProof/>
            <w:webHidden/>
            <w:sz w:val="28"/>
            <w:szCs w:val="28"/>
          </w:rPr>
        </w:r>
        <w:r w:rsidRPr="00FC4C07">
          <w:rPr>
            <w:noProof/>
            <w:webHidden/>
            <w:sz w:val="28"/>
            <w:szCs w:val="28"/>
          </w:rPr>
          <w:fldChar w:fldCharType="separate"/>
        </w:r>
        <w:r w:rsidRPr="00FC4C07">
          <w:rPr>
            <w:noProof/>
            <w:webHidden/>
            <w:sz w:val="28"/>
            <w:szCs w:val="28"/>
          </w:rPr>
          <w:t>5</w:t>
        </w:r>
        <w:r w:rsidRPr="00FC4C07">
          <w:rPr>
            <w:noProof/>
            <w:webHidden/>
            <w:sz w:val="28"/>
            <w:szCs w:val="28"/>
          </w:rPr>
          <w:fldChar w:fldCharType="end"/>
        </w:r>
      </w:hyperlink>
    </w:p>
    <w:p w:rsidR="004E32B0" w:rsidRPr="00FC4C07" w:rsidRDefault="004E32B0">
      <w:pPr>
        <w:pStyle w:val="23"/>
        <w:tabs>
          <w:tab w:val="right" w:leader="dot" w:pos="9910"/>
        </w:tabs>
        <w:rPr>
          <w:rFonts w:ascii="Calibri" w:eastAsia="Times New Roman" w:hAnsi="Calibri" w:cs="Times New Roman"/>
          <w:noProof/>
          <w:kern w:val="0"/>
          <w:sz w:val="28"/>
          <w:szCs w:val="28"/>
          <w:lang w:val="ru-RU" w:eastAsia="ru-RU" w:bidi="ar-SA"/>
        </w:rPr>
      </w:pPr>
      <w:hyperlink w:anchor="_Toc500514052" w:history="1">
        <w:r w:rsidRPr="00FC4C07">
          <w:rPr>
            <w:rStyle w:val="ad"/>
            <w:noProof/>
            <w:sz w:val="28"/>
            <w:szCs w:val="28"/>
          </w:rPr>
          <w:t>§1.1.История становления идей правового государства</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_Toc500514052 \h </w:instrText>
        </w:r>
        <w:r w:rsidRPr="00FC4C07">
          <w:rPr>
            <w:noProof/>
            <w:webHidden/>
            <w:sz w:val="28"/>
            <w:szCs w:val="28"/>
          </w:rPr>
        </w:r>
        <w:r w:rsidRPr="00FC4C07">
          <w:rPr>
            <w:noProof/>
            <w:webHidden/>
            <w:sz w:val="28"/>
            <w:szCs w:val="28"/>
          </w:rPr>
          <w:fldChar w:fldCharType="separate"/>
        </w:r>
        <w:r w:rsidRPr="00FC4C07">
          <w:rPr>
            <w:noProof/>
            <w:webHidden/>
            <w:sz w:val="28"/>
            <w:szCs w:val="28"/>
          </w:rPr>
          <w:t>5</w:t>
        </w:r>
        <w:r w:rsidRPr="00FC4C07">
          <w:rPr>
            <w:noProof/>
            <w:webHidden/>
            <w:sz w:val="28"/>
            <w:szCs w:val="28"/>
          </w:rPr>
          <w:fldChar w:fldCharType="end"/>
        </w:r>
      </w:hyperlink>
    </w:p>
    <w:p w:rsidR="004E32B0" w:rsidRPr="00FC4C07" w:rsidRDefault="004E32B0">
      <w:pPr>
        <w:pStyle w:val="23"/>
        <w:tabs>
          <w:tab w:val="right" w:leader="dot" w:pos="9910"/>
        </w:tabs>
        <w:rPr>
          <w:rFonts w:ascii="Calibri" w:eastAsia="Times New Roman" w:hAnsi="Calibri" w:cs="Times New Roman"/>
          <w:noProof/>
          <w:kern w:val="0"/>
          <w:sz w:val="28"/>
          <w:szCs w:val="28"/>
          <w:lang w:val="ru-RU" w:eastAsia="ru-RU" w:bidi="ar-SA"/>
        </w:rPr>
      </w:pPr>
      <w:hyperlink w:anchor="_Toc500514053" w:history="1">
        <w:r w:rsidRPr="00FC4C07">
          <w:rPr>
            <w:rStyle w:val="ad"/>
            <w:noProof/>
            <w:sz w:val="28"/>
            <w:szCs w:val="28"/>
          </w:rPr>
          <w:t>§1.2.Понятие и принципы правового государства</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_Toc500514053 \h </w:instrText>
        </w:r>
        <w:r w:rsidRPr="00FC4C07">
          <w:rPr>
            <w:noProof/>
            <w:webHidden/>
            <w:sz w:val="28"/>
            <w:szCs w:val="28"/>
          </w:rPr>
        </w:r>
        <w:r w:rsidRPr="00FC4C07">
          <w:rPr>
            <w:noProof/>
            <w:webHidden/>
            <w:sz w:val="28"/>
            <w:szCs w:val="28"/>
          </w:rPr>
          <w:fldChar w:fldCharType="separate"/>
        </w:r>
        <w:r w:rsidRPr="00FC4C07">
          <w:rPr>
            <w:noProof/>
            <w:webHidden/>
            <w:sz w:val="28"/>
            <w:szCs w:val="28"/>
          </w:rPr>
          <w:t>12</w:t>
        </w:r>
        <w:r w:rsidRPr="00FC4C07">
          <w:rPr>
            <w:noProof/>
            <w:webHidden/>
            <w:sz w:val="28"/>
            <w:szCs w:val="28"/>
          </w:rPr>
          <w:fldChar w:fldCharType="end"/>
        </w:r>
      </w:hyperlink>
    </w:p>
    <w:p w:rsidR="004E32B0" w:rsidRPr="00FC4C07" w:rsidRDefault="004E32B0">
      <w:pPr>
        <w:pStyle w:val="14"/>
        <w:tabs>
          <w:tab w:val="right" w:leader="dot" w:pos="9910"/>
        </w:tabs>
        <w:rPr>
          <w:rFonts w:ascii="Calibri" w:eastAsia="Times New Roman" w:hAnsi="Calibri" w:cs="Times New Roman"/>
          <w:noProof/>
          <w:kern w:val="0"/>
          <w:sz w:val="28"/>
          <w:szCs w:val="28"/>
          <w:lang w:val="ru-RU" w:eastAsia="ru-RU" w:bidi="ar-SA"/>
        </w:rPr>
      </w:pPr>
      <w:hyperlink w:anchor="_Toc500514054" w:history="1">
        <w:r w:rsidRPr="00FC4C07">
          <w:rPr>
            <w:rStyle w:val="ad"/>
            <w:noProof/>
            <w:sz w:val="28"/>
            <w:szCs w:val="28"/>
          </w:rPr>
          <w:t>Глава 2. Реализация отдельных принципов правового государства в России</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_Toc500514054 \h </w:instrText>
        </w:r>
        <w:r w:rsidRPr="00FC4C07">
          <w:rPr>
            <w:noProof/>
            <w:webHidden/>
            <w:sz w:val="28"/>
            <w:szCs w:val="28"/>
          </w:rPr>
        </w:r>
        <w:r w:rsidRPr="00FC4C07">
          <w:rPr>
            <w:noProof/>
            <w:webHidden/>
            <w:sz w:val="28"/>
            <w:szCs w:val="28"/>
          </w:rPr>
          <w:fldChar w:fldCharType="separate"/>
        </w:r>
        <w:r w:rsidRPr="00FC4C07">
          <w:rPr>
            <w:noProof/>
            <w:webHidden/>
            <w:sz w:val="28"/>
            <w:szCs w:val="28"/>
          </w:rPr>
          <w:t>16</w:t>
        </w:r>
        <w:r w:rsidRPr="00FC4C07">
          <w:rPr>
            <w:noProof/>
            <w:webHidden/>
            <w:sz w:val="28"/>
            <w:szCs w:val="28"/>
          </w:rPr>
          <w:fldChar w:fldCharType="end"/>
        </w:r>
      </w:hyperlink>
    </w:p>
    <w:p w:rsidR="004E32B0" w:rsidRPr="00FC4C07" w:rsidRDefault="004E32B0">
      <w:pPr>
        <w:pStyle w:val="23"/>
        <w:tabs>
          <w:tab w:val="right" w:leader="dot" w:pos="9910"/>
        </w:tabs>
        <w:rPr>
          <w:rFonts w:ascii="Calibri" w:eastAsia="Times New Roman" w:hAnsi="Calibri" w:cs="Times New Roman"/>
          <w:noProof/>
          <w:kern w:val="0"/>
          <w:sz w:val="28"/>
          <w:szCs w:val="28"/>
          <w:lang w:val="ru-RU" w:eastAsia="ru-RU" w:bidi="ar-SA"/>
        </w:rPr>
      </w:pPr>
      <w:hyperlink w:anchor="_Toc500514055" w:history="1">
        <w:r w:rsidRPr="00FC4C07">
          <w:rPr>
            <w:rStyle w:val="ad"/>
            <w:noProof/>
            <w:sz w:val="28"/>
            <w:szCs w:val="28"/>
          </w:rPr>
          <w:t>§2.1.Принцип приоритета прав и свобод человека и гражданина,</w:t>
        </w:r>
        <w:r w:rsidR="001B68FA">
          <w:rPr>
            <w:rStyle w:val="ad"/>
            <w:noProof/>
            <w:sz w:val="28"/>
            <w:szCs w:val="28"/>
            <w:lang w:val="ru-RU"/>
          </w:rPr>
          <w:br/>
        </w:r>
        <w:r w:rsidRPr="00FC4C07">
          <w:rPr>
            <w:rStyle w:val="ad"/>
            <w:noProof/>
            <w:sz w:val="28"/>
            <w:szCs w:val="28"/>
          </w:rPr>
          <w:t>его реализация</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_Toc500514055 \h </w:instrText>
        </w:r>
        <w:r w:rsidRPr="00FC4C07">
          <w:rPr>
            <w:noProof/>
            <w:webHidden/>
            <w:sz w:val="28"/>
            <w:szCs w:val="28"/>
          </w:rPr>
        </w:r>
        <w:r w:rsidRPr="00FC4C07">
          <w:rPr>
            <w:noProof/>
            <w:webHidden/>
            <w:sz w:val="28"/>
            <w:szCs w:val="28"/>
          </w:rPr>
          <w:fldChar w:fldCharType="separate"/>
        </w:r>
        <w:r w:rsidRPr="00FC4C07">
          <w:rPr>
            <w:noProof/>
            <w:webHidden/>
            <w:sz w:val="28"/>
            <w:szCs w:val="28"/>
          </w:rPr>
          <w:t>16</w:t>
        </w:r>
        <w:r w:rsidRPr="00FC4C07">
          <w:rPr>
            <w:noProof/>
            <w:webHidden/>
            <w:sz w:val="28"/>
            <w:szCs w:val="28"/>
          </w:rPr>
          <w:fldChar w:fldCharType="end"/>
        </w:r>
      </w:hyperlink>
    </w:p>
    <w:p w:rsidR="004E32B0" w:rsidRPr="00FC4C07" w:rsidRDefault="004E32B0">
      <w:pPr>
        <w:pStyle w:val="23"/>
        <w:tabs>
          <w:tab w:val="right" w:leader="dot" w:pos="9910"/>
        </w:tabs>
        <w:rPr>
          <w:rFonts w:ascii="Calibri" w:eastAsia="Times New Roman" w:hAnsi="Calibri" w:cs="Times New Roman"/>
          <w:noProof/>
          <w:kern w:val="0"/>
          <w:sz w:val="28"/>
          <w:szCs w:val="28"/>
          <w:lang w:val="ru-RU" w:eastAsia="ru-RU" w:bidi="ar-SA"/>
        </w:rPr>
      </w:pPr>
      <w:hyperlink w:anchor="_Toc500514056" w:history="1">
        <w:r w:rsidRPr="00FC4C07">
          <w:rPr>
            <w:rStyle w:val="ad"/>
            <w:noProof/>
            <w:sz w:val="28"/>
            <w:szCs w:val="28"/>
          </w:rPr>
          <w:t>§2.2.Принцип народовластия и его реализация</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_Toc500514056 \h </w:instrText>
        </w:r>
        <w:r w:rsidRPr="00FC4C07">
          <w:rPr>
            <w:noProof/>
            <w:webHidden/>
            <w:sz w:val="28"/>
            <w:szCs w:val="28"/>
          </w:rPr>
        </w:r>
        <w:r w:rsidRPr="00FC4C07">
          <w:rPr>
            <w:noProof/>
            <w:webHidden/>
            <w:sz w:val="28"/>
            <w:szCs w:val="28"/>
          </w:rPr>
          <w:fldChar w:fldCharType="separate"/>
        </w:r>
        <w:r w:rsidRPr="00FC4C07">
          <w:rPr>
            <w:noProof/>
            <w:webHidden/>
            <w:sz w:val="28"/>
            <w:szCs w:val="28"/>
          </w:rPr>
          <w:t>19</w:t>
        </w:r>
        <w:r w:rsidRPr="00FC4C07">
          <w:rPr>
            <w:noProof/>
            <w:webHidden/>
            <w:sz w:val="28"/>
            <w:szCs w:val="28"/>
          </w:rPr>
          <w:fldChar w:fldCharType="end"/>
        </w:r>
      </w:hyperlink>
    </w:p>
    <w:p w:rsidR="004E32B0" w:rsidRPr="00FC4C07" w:rsidRDefault="004E32B0">
      <w:pPr>
        <w:pStyle w:val="14"/>
        <w:tabs>
          <w:tab w:val="right" w:leader="dot" w:pos="9910"/>
        </w:tabs>
        <w:rPr>
          <w:rFonts w:ascii="Calibri" w:eastAsia="Times New Roman" w:hAnsi="Calibri" w:cs="Times New Roman"/>
          <w:noProof/>
          <w:kern w:val="0"/>
          <w:sz w:val="28"/>
          <w:szCs w:val="28"/>
          <w:lang w:val="ru-RU" w:eastAsia="ru-RU" w:bidi="ar-SA"/>
        </w:rPr>
      </w:pPr>
      <w:hyperlink w:anchor="_Toc500514057" w:history="1">
        <w:r w:rsidRPr="00FC4C07">
          <w:rPr>
            <w:rStyle w:val="ad"/>
            <w:i/>
            <w:noProof/>
            <w:sz w:val="28"/>
            <w:szCs w:val="28"/>
          </w:rPr>
          <w:t>Заключение</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_Toc500514057 \h </w:instrText>
        </w:r>
        <w:r w:rsidRPr="00FC4C07">
          <w:rPr>
            <w:noProof/>
            <w:webHidden/>
            <w:sz w:val="28"/>
            <w:szCs w:val="28"/>
          </w:rPr>
        </w:r>
        <w:r w:rsidRPr="00FC4C07">
          <w:rPr>
            <w:noProof/>
            <w:webHidden/>
            <w:sz w:val="28"/>
            <w:szCs w:val="28"/>
          </w:rPr>
          <w:fldChar w:fldCharType="separate"/>
        </w:r>
        <w:r w:rsidRPr="00FC4C07">
          <w:rPr>
            <w:noProof/>
            <w:webHidden/>
            <w:sz w:val="28"/>
            <w:szCs w:val="28"/>
          </w:rPr>
          <w:t>32</w:t>
        </w:r>
        <w:r w:rsidRPr="00FC4C07">
          <w:rPr>
            <w:noProof/>
            <w:webHidden/>
            <w:sz w:val="28"/>
            <w:szCs w:val="28"/>
          </w:rPr>
          <w:fldChar w:fldCharType="end"/>
        </w:r>
      </w:hyperlink>
    </w:p>
    <w:p w:rsidR="004E32B0" w:rsidRPr="00FC4C07" w:rsidRDefault="004E32B0">
      <w:pPr>
        <w:pStyle w:val="14"/>
        <w:tabs>
          <w:tab w:val="right" w:leader="dot" w:pos="9910"/>
        </w:tabs>
        <w:rPr>
          <w:rFonts w:ascii="Calibri" w:eastAsia="Times New Roman" w:hAnsi="Calibri" w:cs="Times New Roman"/>
          <w:noProof/>
          <w:kern w:val="0"/>
          <w:sz w:val="28"/>
          <w:szCs w:val="28"/>
          <w:lang w:val="ru-RU" w:eastAsia="ru-RU" w:bidi="ar-SA"/>
        </w:rPr>
      </w:pPr>
      <w:hyperlink w:anchor="_Toc500514058" w:history="1">
        <w:r w:rsidRPr="00FC4C07">
          <w:rPr>
            <w:rStyle w:val="ad"/>
            <w:i/>
            <w:noProof/>
            <w:sz w:val="28"/>
            <w:szCs w:val="28"/>
          </w:rPr>
          <w:t>Список использованной литературы</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_Toc500514058 \h </w:instrText>
        </w:r>
        <w:r w:rsidRPr="00FC4C07">
          <w:rPr>
            <w:noProof/>
            <w:webHidden/>
            <w:sz w:val="28"/>
            <w:szCs w:val="28"/>
          </w:rPr>
        </w:r>
        <w:r w:rsidRPr="00FC4C07">
          <w:rPr>
            <w:noProof/>
            <w:webHidden/>
            <w:sz w:val="28"/>
            <w:szCs w:val="28"/>
          </w:rPr>
          <w:fldChar w:fldCharType="separate"/>
        </w:r>
        <w:r w:rsidRPr="00FC4C07">
          <w:rPr>
            <w:noProof/>
            <w:webHidden/>
            <w:sz w:val="28"/>
            <w:szCs w:val="28"/>
          </w:rPr>
          <w:t>36</w:t>
        </w:r>
        <w:r w:rsidRPr="00FC4C07">
          <w:rPr>
            <w:noProof/>
            <w:webHidden/>
            <w:sz w:val="28"/>
            <w:szCs w:val="28"/>
          </w:rPr>
          <w:fldChar w:fldCharType="end"/>
        </w:r>
      </w:hyperlink>
    </w:p>
    <w:p w:rsidR="004E32B0" w:rsidRPr="00FC4C07" w:rsidRDefault="004E32B0">
      <w:pPr>
        <w:pStyle w:val="14"/>
        <w:tabs>
          <w:tab w:val="right" w:leader="dot" w:pos="9910"/>
        </w:tabs>
        <w:rPr>
          <w:rFonts w:ascii="Calibri" w:eastAsia="Times New Roman" w:hAnsi="Calibri" w:cs="Times New Roman"/>
          <w:noProof/>
          <w:kern w:val="0"/>
          <w:sz w:val="28"/>
          <w:szCs w:val="28"/>
          <w:lang w:val="ru-RU" w:eastAsia="ru-RU" w:bidi="ar-SA"/>
        </w:rPr>
      </w:pPr>
      <w:hyperlink w:anchor="_Toc500514059" w:history="1">
        <w:r w:rsidRPr="00FC4C07">
          <w:rPr>
            <w:rStyle w:val="ad"/>
            <w:i/>
            <w:noProof/>
            <w:sz w:val="28"/>
            <w:szCs w:val="28"/>
          </w:rPr>
          <w:t>Приложения</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_Toc500514059 \h </w:instrText>
        </w:r>
        <w:r w:rsidRPr="00FC4C07">
          <w:rPr>
            <w:noProof/>
            <w:webHidden/>
            <w:sz w:val="28"/>
            <w:szCs w:val="28"/>
          </w:rPr>
        </w:r>
        <w:r w:rsidRPr="00FC4C07">
          <w:rPr>
            <w:noProof/>
            <w:webHidden/>
            <w:sz w:val="28"/>
            <w:szCs w:val="28"/>
          </w:rPr>
          <w:fldChar w:fldCharType="separate"/>
        </w:r>
        <w:r w:rsidRPr="00FC4C07">
          <w:rPr>
            <w:noProof/>
            <w:webHidden/>
            <w:sz w:val="28"/>
            <w:szCs w:val="28"/>
          </w:rPr>
          <w:t>39</w:t>
        </w:r>
        <w:r w:rsidRPr="00FC4C07">
          <w:rPr>
            <w:noProof/>
            <w:webHidden/>
            <w:sz w:val="28"/>
            <w:szCs w:val="28"/>
          </w:rPr>
          <w:fldChar w:fldCharType="end"/>
        </w:r>
      </w:hyperlink>
    </w:p>
    <w:p w:rsidR="004E32B0" w:rsidRPr="00FC4C07" w:rsidRDefault="004E32B0">
      <w:pPr>
        <w:pStyle w:val="23"/>
        <w:tabs>
          <w:tab w:val="right" w:leader="dot" w:pos="9910"/>
        </w:tabs>
        <w:rPr>
          <w:rFonts w:ascii="Calibri" w:eastAsia="Times New Roman" w:hAnsi="Calibri" w:cs="Times New Roman"/>
          <w:noProof/>
          <w:kern w:val="0"/>
          <w:sz w:val="28"/>
          <w:szCs w:val="28"/>
          <w:lang w:val="ru-RU" w:eastAsia="ru-RU" w:bidi="ar-SA"/>
        </w:rPr>
      </w:pPr>
      <w:hyperlink w:anchor="_Toc500514060" w:history="1">
        <w:r w:rsidRPr="00FC4C07">
          <w:rPr>
            <w:rStyle w:val="ad"/>
            <w:noProof/>
            <w:sz w:val="28"/>
            <w:szCs w:val="28"/>
          </w:rPr>
          <w:t>Приложение 1. Развитие идей правового государства</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_Toc500514060 \h </w:instrText>
        </w:r>
        <w:r w:rsidRPr="00FC4C07">
          <w:rPr>
            <w:noProof/>
            <w:webHidden/>
            <w:sz w:val="28"/>
            <w:szCs w:val="28"/>
          </w:rPr>
        </w:r>
        <w:r w:rsidRPr="00FC4C07">
          <w:rPr>
            <w:noProof/>
            <w:webHidden/>
            <w:sz w:val="28"/>
            <w:szCs w:val="28"/>
          </w:rPr>
          <w:fldChar w:fldCharType="separate"/>
        </w:r>
        <w:r w:rsidRPr="00FC4C07">
          <w:rPr>
            <w:noProof/>
            <w:webHidden/>
            <w:sz w:val="28"/>
            <w:szCs w:val="28"/>
          </w:rPr>
          <w:t>39</w:t>
        </w:r>
        <w:r w:rsidRPr="00FC4C07">
          <w:rPr>
            <w:noProof/>
            <w:webHidden/>
            <w:sz w:val="28"/>
            <w:szCs w:val="28"/>
          </w:rPr>
          <w:fldChar w:fldCharType="end"/>
        </w:r>
      </w:hyperlink>
    </w:p>
    <w:p w:rsidR="004E32B0" w:rsidRPr="00FC4C07" w:rsidRDefault="004E32B0">
      <w:pPr>
        <w:pStyle w:val="23"/>
        <w:tabs>
          <w:tab w:val="right" w:leader="dot" w:pos="9910"/>
        </w:tabs>
        <w:rPr>
          <w:rFonts w:ascii="Calibri" w:eastAsia="Times New Roman" w:hAnsi="Calibri" w:cs="Times New Roman"/>
          <w:noProof/>
          <w:kern w:val="0"/>
          <w:sz w:val="28"/>
          <w:szCs w:val="28"/>
          <w:lang w:val="ru-RU" w:eastAsia="ru-RU" w:bidi="ar-SA"/>
        </w:rPr>
      </w:pPr>
      <w:hyperlink w:anchor="_Toc500514061" w:history="1">
        <w:r w:rsidRPr="00FC4C07">
          <w:rPr>
            <w:rStyle w:val="ad"/>
            <w:noProof/>
            <w:sz w:val="28"/>
            <w:szCs w:val="28"/>
          </w:rPr>
          <w:t>Приложение 2. Признаки (принципы) правового государства</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_Toc500514061 \h </w:instrText>
        </w:r>
        <w:r w:rsidRPr="00FC4C07">
          <w:rPr>
            <w:noProof/>
            <w:webHidden/>
            <w:sz w:val="28"/>
            <w:szCs w:val="28"/>
          </w:rPr>
        </w:r>
        <w:r w:rsidRPr="00FC4C07">
          <w:rPr>
            <w:noProof/>
            <w:webHidden/>
            <w:sz w:val="28"/>
            <w:szCs w:val="28"/>
          </w:rPr>
          <w:fldChar w:fldCharType="separate"/>
        </w:r>
        <w:r w:rsidRPr="00FC4C07">
          <w:rPr>
            <w:noProof/>
            <w:webHidden/>
            <w:sz w:val="28"/>
            <w:szCs w:val="28"/>
          </w:rPr>
          <w:t>40</w:t>
        </w:r>
        <w:r w:rsidRPr="00FC4C07">
          <w:rPr>
            <w:noProof/>
            <w:webHidden/>
            <w:sz w:val="28"/>
            <w:szCs w:val="28"/>
          </w:rPr>
          <w:fldChar w:fldCharType="end"/>
        </w:r>
      </w:hyperlink>
    </w:p>
    <w:p w:rsidR="004E32B0" w:rsidRPr="00FC4C07" w:rsidRDefault="004E32B0">
      <w:pPr>
        <w:pStyle w:val="23"/>
        <w:tabs>
          <w:tab w:val="right" w:leader="dot" w:pos="9910"/>
        </w:tabs>
        <w:rPr>
          <w:rFonts w:ascii="Calibri" w:eastAsia="Times New Roman" w:hAnsi="Calibri" w:cs="Times New Roman"/>
          <w:noProof/>
          <w:kern w:val="0"/>
          <w:sz w:val="28"/>
          <w:szCs w:val="28"/>
          <w:lang w:val="ru-RU" w:eastAsia="ru-RU" w:bidi="ar-SA"/>
        </w:rPr>
      </w:pPr>
      <w:hyperlink w:anchor="_Toc500514062" w:history="1">
        <w:r w:rsidRPr="00FC4C07">
          <w:rPr>
            <w:rStyle w:val="ad"/>
            <w:noProof/>
            <w:sz w:val="28"/>
            <w:szCs w:val="28"/>
          </w:rPr>
          <w:t>Приложение 3. Задачи и иснтрументы правового государства</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_Toc500514062 \h </w:instrText>
        </w:r>
        <w:r w:rsidRPr="00FC4C07">
          <w:rPr>
            <w:noProof/>
            <w:webHidden/>
            <w:sz w:val="28"/>
            <w:szCs w:val="28"/>
          </w:rPr>
        </w:r>
        <w:r w:rsidRPr="00FC4C07">
          <w:rPr>
            <w:noProof/>
            <w:webHidden/>
            <w:sz w:val="28"/>
            <w:szCs w:val="28"/>
          </w:rPr>
          <w:fldChar w:fldCharType="separate"/>
        </w:r>
        <w:r w:rsidRPr="00FC4C07">
          <w:rPr>
            <w:noProof/>
            <w:webHidden/>
            <w:sz w:val="28"/>
            <w:szCs w:val="28"/>
          </w:rPr>
          <w:t>41</w:t>
        </w:r>
        <w:r w:rsidRPr="00FC4C07">
          <w:rPr>
            <w:noProof/>
            <w:webHidden/>
            <w:sz w:val="28"/>
            <w:szCs w:val="28"/>
          </w:rPr>
          <w:fldChar w:fldCharType="end"/>
        </w:r>
      </w:hyperlink>
    </w:p>
    <w:p w:rsidR="004E32B0" w:rsidRPr="00FC4C07" w:rsidRDefault="004E32B0">
      <w:pPr>
        <w:pStyle w:val="23"/>
        <w:tabs>
          <w:tab w:val="right" w:leader="dot" w:pos="9910"/>
        </w:tabs>
        <w:rPr>
          <w:rFonts w:ascii="Calibri" w:eastAsia="Times New Roman" w:hAnsi="Calibri" w:cs="Times New Roman"/>
          <w:noProof/>
          <w:kern w:val="0"/>
          <w:sz w:val="28"/>
          <w:szCs w:val="28"/>
          <w:lang w:val="ru-RU" w:eastAsia="ru-RU" w:bidi="ar-SA"/>
        </w:rPr>
      </w:pPr>
      <w:hyperlink w:anchor="_Toc500514063" w:history="1">
        <w:r w:rsidRPr="00FC4C07">
          <w:rPr>
            <w:rStyle w:val="ad"/>
            <w:noProof/>
            <w:sz w:val="28"/>
            <w:szCs w:val="28"/>
          </w:rPr>
          <w:t>Приложение 4. Принцип разделения властей в Российской Федерации</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_Toc500514063 \h </w:instrText>
        </w:r>
        <w:r w:rsidRPr="00FC4C07">
          <w:rPr>
            <w:noProof/>
            <w:webHidden/>
            <w:sz w:val="28"/>
            <w:szCs w:val="28"/>
          </w:rPr>
        </w:r>
        <w:r w:rsidRPr="00FC4C07">
          <w:rPr>
            <w:noProof/>
            <w:webHidden/>
            <w:sz w:val="28"/>
            <w:szCs w:val="28"/>
          </w:rPr>
          <w:fldChar w:fldCharType="separate"/>
        </w:r>
        <w:r w:rsidRPr="00FC4C07">
          <w:rPr>
            <w:noProof/>
            <w:webHidden/>
            <w:sz w:val="28"/>
            <w:szCs w:val="28"/>
          </w:rPr>
          <w:t>42</w:t>
        </w:r>
        <w:r w:rsidRPr="00FC4C07">
          <w:rPr>
            <w:noProof/>
            <w:webHidden/>
            <w:sz w:val="28"/>
            <w:szCs w:val="28"/>
          </w:rPr>
          <w:fldChar w:fldCharType="end"/>
        </w:r>
      </w:hyperlink>
    </w:p>
    <w:p w:rsidR="004E32B0" w:rsidRPr="00FC4C07" w:rsidRDefault="004E32B0">
      <w:pPr>
        <w:pStyle w:val="23"/>
        <w:tabs>
          <w:tab w:val="right" w:leader="dot" w:pos="9910"/>
        </w:tabs>
        <w:rPr>
          <w:rFonts w:ascii="Calibri" w:eastAsia="Times New Roman" w:hAnsi="Calibri" w:cs="Times New Roman"/>
          <w:noProof/>
          <w:kern w:val="0"/>
          <w:sz w:val="28"/>
          <w:szCs w:val="28"/>
          <w:lang w:val="ru-RU" w:eastAsia="ru-RU" w:bidi="ar-SA"/>
        </w:rPr>
      </w:pPr>
      <w:hyperlink w:anchor="_Toc500514064" w:history="1">
        <w:r w:rsidRPr="00FC4C07">
          <w:rPr>
            <w:rStyle w:val="ad"/>
            <w:noProof/>
            <w:sz w:val="28"/>
            <w:szCs w:val="28"/>
          </w:rPr>
          <w:t>Приложение 5.   Государственная власть в Российской Федерации</w:t>
        </w:r>
        <w:r w:rsidRPr="00FC4C07">
          <w:rPr>
            <w:noProof/>
            <w:webHidden/>
            <w:sz w:val="28"/>
            <w:szCs w:val="28"/>
          </w:rPr>
          <w:tab/>
        </w:r>
        <w:r w:rsidRPr="00FC4C07">
          <w:rPr>
            <w:noProof/>
            <w:webHidden/>
            <w:sz w:val="28"/>
            <w:szCs w:val="28"/>
          </w:rPr>
          <w:fldChar w:fldCharType="begin"/>
        </w:r>
        <w:r w:rsidRPr="00FC4C07">
          <w:rPr>
            <w:noProof/>
            <w:webHidden/>
            <w:sz w:val="28"/>
            <w:szCs w:val="28"/>
          </w:rPr>
          <w:instrText xml:space="preserve"> PAGEREF _Toc500514064 \h </w:instrText>
        </w:r>
        <w:r w:rsidRPr="00FC4C07">
          <w:rPr>
            <w:noProof/>
            <w:webHidden/>
            <w:sz w:val="28"/>
            <w:szCs w:val="28"/>
          </w:rPr>
        </w:r>
        <w:r w:rsidRPr="00FC4C07">
          <w:rPr>
            <w:noProof/>
            <w:webHidden/>
            <w:sz w:val="28"/>
            <w:szCs w:val="28"/>
          </w:rPr>
          <w:fldChar w:fldCharType="separate"/>
        </w:r>
        <w:r w:rsidRPr="00FC4C07">
          <w:rPr>
            <w:noProof/>
            <w:webHidden/>
            <w:sz w:val="28"/>
            <w:szCs w:val="28"/>
          </w:rPr>
          <w:t>43</w:t>
        </w:r>
        <w:r w:rsidRPr="00FC4C07">
          <w:rPr>
            <w:noProof/>
            <w:webHidden/>
            <w:sz w:val="28"/>
            <w:szCs w:val="28"/>
          </w:rPr>
          <w:fldChar w:fldCharType="end"/>
        </w:r>
      </w:hyperlink>
    </w:p>
    <w:p w:rsidR="004E32B0" w:rsidRDefault="004E32B0">
      <w:pPr>
        <w:rPr>
          <w:lang w:val="ru-RU"/>
        </w:rPr>
      </w:pPr>
      <w:r w:rsidRPr="00FC4C07">
        <w:rPr>
          <w:sz w:val="28"/>
          <w:szCs w:val="28"/>
          <w:lang w:val="ru-RU"/>
        </w:rPr>
        <w:fldChar w:fldCharType="end"/>
      </w:r>
    </w:p>
    <w:p w:rsidR="004E32B0" w:rsidRDefault="004E32B0" w:rsidP="004E32B0">
      <w:pPr>
        <w:pStyle w:val="14"/>
        <w:tabs>
          <w:tab w:val="right" w:leader="dot" w:pos="9910"/>
        </w:tabs>
        <w:rPr>
          <w:rFonts w:ascii="Calibri" w:eastAsia="Times New Roman" w:hAnsi="Calibri" w:cs="Times New Roman"/>
          <w:noProof/>
          <w:kern w:val="0"/>
          <w:sz w:val="22"/>
          <w:szCs w:val="22"/>
          <w:lang w:val="ru-RU" w:eastAsia="ru-RU" w:bidi="ar-SA"/>
        </w:rPr>
      </w:pPr>
    </w:p>
    <w:p w:rsidR="004E32B0" w:rsidRDefault="004E32B0">
      <w:pPr>
        <w:rPr>
          <w:lang w:val="ru-RU"/>
        </w:rPr>
      </w:pPr>
      <w:r>
        <w:rPr>
          <w:lang w:val="ru-RU"/>
        </w:rPr>
        <w:fldChar w:fldCharType="end"/>
      </w:r>
    </w:p>
    <w:p w:rsidR="004E32B0" w:rsidRDefault="004E32B0" w:rsidP="004E32B0">
      <w:pPr>
        <w:pStyle w:val="Standard"/>
        <w:spacing w:line="360" w:lineRule="auto"/>
        <w:jc w:val="center"/>
        <w:rPr>
          <w:lang w:val="ru-RU"/>
        </w:rPr>
      </w:pPr>
    </w:p>
    <w:p w:rsidR="003C7D73" w:rsidRDefault="003C7D73">
      <w:pPr>
        <w:rPr>
          <w:lang w:val="ru-RU"/>
        </w:rPr>
      </w:pPr>
    </w:p>
    <w:p w:rsidR="00C14B75" w:rsidRPr="00C14B75" w:rsidRDefault="00C14B75" w:rsidP="00C14B75">
      <w:pPr>
        <w:spacing w:line="360" w:lineRule="auto"/>
        <w:rPr>
          <w:sz w:val="28"/>
          <w:szCs w:val="28"/>
          <w:lang w:val="ru-RU"/>
        </w:rPr>
      </w:pPr>
    </w:p>
    <w:p w:rsidR="00F95BA9" w:rsidRDefault="00F95BA9">
      <w:pPr>
        <w:rPr>
          <w:lang w:val="ru-RU"/>
        </w:rPr>
      </w:pPr>
    </w:p>
    <w:p w:rsidR="005760B7" w:rsidRDefault="005760B7" w:rsidP="004534B4">
      <w:pPr>
        <w:pStyle w:val="1"/>
      </w:pPr>
    </w:p>
    <w:p w:rsidR="00214554" w:rsidRPr="00542C6D" w:rsidRDefault="005760B7" w:rsidP="00542C6D">
      <w:pPr>
        <w:pStyle w:val="1"/>
        <w:jc w:val="center"/>
        <w:rPr>
          <w:i/>
        </w:rPr>
      </w:pPr>
      <w:r>
        <w:br w:type="page"/>
      </w:r>
      <w:bookmarkStart w:id="1" w:name="_Toc498764581"/>
      <w:bookmarkStart w:id="2" w:name="_Toc498779389"/>
      <w:bookmarkStart w:id="3" w:name="_Toc498779550"/>
      <w:bookmarkStart w:id="4" w:name="_Toc500512835"/>
      <w:bookmarkStart w:id="5" w:name="_Toc500513990"/>
      <w:bookmarkStart w:id="6" w:name="_Toc500514050"/>
      <w:r w:rsidR="00214554" w:rsidRPr="00542C6D">
        <w:rPr>
          <w:i/>
        </w:rPr>
        <w:lastRenderedPageBreak/>
        <w:t>Введение</w:t>
      </w:r>
      <w:bookmarkEnd w:id="1"/>
      <w:bookmarkEnd w:id="2"/>
      <w:bookmarkEnd w:id="3"/>
      <w:bookmarkEnd w:id="4"/>
      <w:bookmarkEnd w:id="5"/>
      <w:bookmarkEnd w:id="6"/>
    </w:p>
    <w:p w:rsidR="005733C0" w:rsidRDefault="00722470" w:rsidP="003B5474">
      <w:pPr>
        <w:pStyle w:val="Standard"/>
        <w:spacing w:line="360" w:lineRule="auto"/>
        <w:ind w:firstLine="709"/>
        <w:jc w:val="both"/>
        <w:rPr>
          <w:sz w:val="28"/>
          <w:szCs w:val="28"/>
          <w:lang w:val="ru-RU"/>
        </w:rPr>
      </w:pPr>
      <w:r w:rsidRPr="0011418C">
        <w:rPr>
          <w:sz w:val="28"/>
          <w:szCs w:val="28"/>
          <w:lang w:val="ru-RU"/>
        </w:rPr>
        <w:t xml:space="preserve">Актуальность темы работы обусловлена тем фактом, что с принятием </w:t>
      </w:r>
      <w:r w:rsidR="0011418C" w:rsidRPr="0011418C">
        <w:rPr>
          <w:sz w:val="28"/>
          <w:szCs w:val="28"/>
          <w:lang w:val="ru-RU"/>
        </w:rPr>
        <w:t>К</w:t>
      </w:r>
      <w:r w:rsidRPr="0011418C">
        <w:rPr>
          <w:sz w:val="28"/>
          <w:szCs w:val="28"/>
          <w:lang w:val="ru-RU"/>
        </w:rPr>
        <w:t xml:space="preserve">онституции РФ </w:t>
      </w:r>
      <w:r w:rsidR="0011418C">
        <w:rPr>
          <w:sz w:val="28"/>
          <w:szCs w:val="28"/>
          <w:lang w:val="ru-RU"/>
        </w:rPr>
        <w:t xml:space="preserve">12 декабря </w:t>
      </w:r>
      <w:r w:rsidRPr="0011418C">
        <w:rPr>
          <w:sz w:val="28"/>
          <w:szCs w:val="28"/>
          <w:lang w:val="ru-RU"/>
        </w:rPr>
        <w:t>1993 года</w:t>
      </w:r>
      <w:r w:rsidR="0011418C" w:rsidRPr="0011418C">
        <w:rPr>
          <w:sz w:val="28"/>
          <w:szCs w:val="28"/>
          <w:lang w:val="ru-RU"/>
        </w:rPr>
        <w:t xml:space="preserve"> Россия стала развиваться по новому пути</w:t>
      </w:r>
      <w:r w:rsidR="005733C0">
        <w:rPr>
          <w:sz w:val="28"/>
          <w:szCs w:val="28"/>
          <w:lang w:val="ru-RU"/>
        </w:rPr>
        <w:t xml:space="preserve">. </w:t>
      </w:r>
      <w:r w:rsidR="0011418C" w:rsidRPr="0011418C">
        <w:rPr>
          <w:sz w:val="28"/>
          <w:szCs w:val="28"/>
          <w:lang w:val="ru-RU"/>
        </w:rPr>
        <w:t xml:space="preserve">Российская Федерация (Россия) была провозглашена в статье 1 (ч. 1) </w:t>
      </w:r>
      <w:r w:rsidR="00822381">
        <w:rPr>
          <w:sz w:val="28"/>
          <w:szCs w:val="28"/>
          <w:lang w:val="ru-RU"/>
        </w:rPr>
        <w:t xml:space="preserve">Конституции РФ 1993 года </w:t>
      </w:r>
      <w:r w:rsidR="0011418C" w:rsidRPr="0011418C">
        <w:rPr>
          <w:sz w:val="28"/>
          <w:szCs w:val="28"/>
          <w:lang w:val="ru-RU"/>
        </w:rPr>
        <w:t>демократическим федеративным правовым государством с республиканской формой правления.</w:t>
      </w:r>
      <w:r w:rsidR="0011418C">
        <w:rPr>
          <w:sz w:val="28"/>
          <w:szCs w:val="28"/>
          <w:lang w:val="ru-RU"/>
        </w:rPr>
        <w:t xml:space="preserve"> Одним из критерие</w:t>
      </w:r>
      <w:r w:rsidR="005733C0">
        <w:rPr>
          <w:sz w:val="28"/>
          <w:szCs w:val="28"/>
          <w:lang w:val="ru-RU"/>
        </w:rPr>
        <w:t>в</w:t>
      </w:r>
      <w:r w:rsidR="0011418C">
        <w:rPr>
          <w:sz w:val="28"/>
          <w:szCs w:val="28"/>
          <w:lang w:val="ru-RU"/>
        </w:rPr>
        <w:t xml:space="preserve"> идетификации России как нового государства стало провозглашение его правовым государством, то есть государством, вся деятельность которого подчинена нормам права (</w:t>
      </w:r>
      <w:r w:rsidR="00822381">
        <w:rPr>
          <w:sz w:val="28"/>
          <w:szCs w:val="28"/>
          <w:lang w:val="ru-RU"/>
        </w:rPr>
        <w:t xml:space="preserve">закрепленным </w:t>
      </w:r>
      <w:r w:rsidR="0011418C">
        <w:rPr>
          <w:sz w:val="28"/>
          <w:szCs w:val="28"/>
          <w:lang w:val="ru-RU"/>
        </w:rPr>
        <w:t>в законе и подзаконных нормативно-правовых актах), а также основополагающим (фундаментальным) принципам</w:t>
      </w:r>
      <w:r w:rsidR="005733C0">
        <w:rPr>
          <w:sz w:val="28"/>
          <w:szCs w:val="28"/>
          <w:lang w:val="ru-RU"/>
        </w:rPr>
        <w:t xml:space="preserve"> права</w:t>
      </w:r>
      <w:r w:rsidR="0011418C">
        <w:rPr>
          <w:sz w:val="28"/>
          <w:szCs w:val="28"/>
          <w:lang w:val="ru-RU"/>
        </w:rPr>
        <w:t>, которые направлены на защиту прав</w:t>
      </w:r>
      <w:r w:rsidR="005733C0">
        <w:rPr>
          <w:sz w:val="28"/>
          <w:szCs w:val="28"/>
          <w:lang w:val="ru-RU"/>
        </w:rPr>
        <w:t xml:space="preserve"> и </w:t>
      </w:r>
      <w:r w:rsidR="0011418C">
        <w:rPr>
          <w:sz w:val="28"/>
          <w:szCs w:val="28"/>
          <w:lang w:val="ru-RU"/>
        </w:rPr>
        <w:t>своб</w:t>
      </w:r>
      <w:r w:rsidR="005733C0">
        <w:rPr>
          <w:sz w:val="28"/>
          <w:szCs w:val="28"/>
          <w:lang w:val="ru-RU"/>
        </w:rPr>
        <w:t>о</w:t>
      </w:r>
      <w:r w:rsidR="0011418C">
        <w:rPr>
          <w:sz w:val="28"/>
          <w:szCs w:val="28"/>
          <w:lang w:val="ru-RU"/>
        </w:rPr>
        <w:t>д человека и гражданина.</w:t>
      </w:r>
    </w:p>
    <w:p w:rsidR="005733C0" w:rsidRDefault="00214554" w:rsidP="003B5474">
      <w:pPr>
        <w:pStyle w:val="Standard"/>
        <w:spacing w:line="360" w:lineRule="auto"/>
        <w:ind w:firstLine="709"/>
        <w:jc w:val="both"/>
        <w:rPr>
          <w:sz w:val="28"/>
          <w:szCs w:val="28"/>
          <w:lang w:val="ru-RU"/>
        </w:rPr>
      </w:pPr>
      <w:r w:rsidRPr="004534B4">
        <w:rPr>
          <w:sz w:val="28"/>
          <w:szCs w:val="28"/>
          <w:lang w:val="ru-RU"/>
        </w:rPr>
        <w:t>Цель работы</w:t>
      </w:r>
      <w:r w:rsidR="00722470">
        <w:rPr>
          <w:sz w:val="28"/>
          <w:szCs w:val="28"/>
          <w:lang w:val="ru-RU"/>
        </w:rPr>
        <w:t xml:space="preserve"> - </w:t>
      </w:r>
      <w:r w:rsidRPr="004534B4">
        <w:rPr>
          <w:sz w:val="28"/>
          <w:szCs w:val="28"/>
          <w:lang w:val="ru-RU"/>
        </w:rPr>
        <w:t>рассмотреть аспекты правового государства</w:t>
      </w:r>
      <w:r w:rsidR="00822381">
        <w:rPr>
          <w:sz w:val="28"/>
          <w:szCs w:val="28"/>
          <w:lang w:val="ru-RU"/>
        </w:rPr>
        <w:t xml:space="preserve"> в России</w:t>
      </w:r>
      <w:r w:rsidRPr="004534B4">
        <w:rPr>
          <w:sz w:val="28"/>
          <w:szCs w:val="28"/>
          <w:lang w:val="ru-RU"/>
        </w:rPr>
        <w:t xml:space="preserve">. </w:t>
      </w:r>
    </w:p>
    <w:p w:rsidR="00214554" w:rsidRPr="004534B4" w:rsidRDefault="005733C0" w:rsidP="003B5474">
      <w:pPr>
        <w:pStyle w:val="Standard"/>
        <w:spacing w:line="360" w:lineRule="auto"/>
        <w:ind w:firstLine="709"/>
        <w:jc w:val="both"/>
        <w:rPr>
          <w:sz w:val="28"/>
          <w:szCs w:val="28"/>
          <w:lang w:val="ru-RU"/>
        </w:rPr>
      </w:pPr>
      <w:r>
        <w:rPr>
          <w:sz w:val="28"/>
          <w:szCs w:val="28"/>
          <w:lang w:val="ru-RU"/>
        </w:rPr>
        <w:t xml:space="preserve">Задачи работы. Для достижения поставленной цели в </w:t>
      </w:r>
      <w:r w:rsidR="00214554" w:rsidRPr="004534B4">
        <w:rPr>
          <w:sz w:val="28"/>
          <w:szCs w:val="28"/>
          <w:lang w:val="ru-RU"/>
        </w:rPr>
        <w:t>работе будут решены следующие задачи:</w:t>
      </w:r>
    </w:p>
    <w:p w:rsidR="00214554" w:rsidRPr="004534B4" w:rsidRDefault="00214554" w:rsidP="003B5474">
      <w:pPr>
        <w:pStyle w:val="Standard"/>
        <w:spacing w:line="360" w:lineRule="auto"/>
        <w:ind w:firstLine="709"/>
        <w:jc w:val="both"/>
        <w:rPr>
          <w:sz w:val="28"/>
          <w:szCs w:val="28"/>
          <w:lang w:val="ru-RU"/>
        </w:rPr>
      </w:pPr>
      <w:r w:rsidRPr="004534B4">
        <w:rPr>
          <w:sz w:val="28"/>
          <w:szCs w:val="28"/>
          <w:lang w:val="ru-RU"/>
        </w:rPr>
        <w:t>1) изучены взгляды теоретиков на правовое государство;</w:t>
      </w:r>
    </w:p>
    <w:p w:rsidR="00214554" w:rsidRPr="004534B4" w:rsidRDefault="00214554" w:rsidP="003B5474">
      <w:pPr>
        <w:pStyle w:val="Standard"/>
        <w:spacing w:line="360" w:lineRule="auto"/>
        <w:ind w:firstLine="709"/>
        <w:jc w:val="both"/>
        <w:rPr>
          <w:sz w:val="28"/>
          <w:szCs w:val="28"/>
          <w:lang w:val="ru-RU"/>
        </w:rPr>
      </w:pPr>
      <w:r w:rsidRPr="004534B4">
        <w:rPr>
          <w:sz w:val="28"/>
          <w:szCs w:val="28"/>
          <w:lang w:val="ru-RU"/>
        </w:rPr>
        <w:t>2) рассмотрены сущность и признаки правового государства;</w:t>
      </w:r>
    </w:p>
    <w:p w:rsidR="00214554" w:rsidRPr="004534B4" w:rsidRDefault="00214554" w:rsidP="003B5474">
      <w:pPr>
        <w:pStyle w:val="Standard"/>
        <w:spacing w:line="360" w:lineRule="auto"/>
        <w:ind w:firstLine="709"/>
        <w:jc w:val="both"/>
        <w:rPr>
          <w:sz w:val="28"/>
          <w:szCs w:val="28"/>
          <w:lang w:val="ru-RU"/>
        </w:rPr>
      </w:pPr>
      <w:r w:rsidRPr="004534B4">
        <w:rPr>
          <w:sz w:val="28"/>
          <w:szCs w:val="28"/>
          <w:lang w:val="ru-RU"/>
        </w:rPr>
        <w:t>3) проанализированы проблемы и перспективы формирования правового государства в России.</w:t>
      </w:r>
    </w:p>
    <w:p w:rsidR="00214554" w:rsidRDefault="00214554" w:rsidP="003B5474">
      <w:pPr>
        <w:pStyle w:val="Standard"/>
        <w:spacing w:line="360" w:lineRule="auto"/>
        <w:ind w:firstLine="709"/>
        <w:jc w:val="both"/>
        <w:rPr>
          <w:sz w:val="28"/>
          <w:szCs w:val="28"/>
          <w:lang w:val="ru-RU"/>
        </w:rPr>
      </w:pPr>
      <w:r w:rsidRPr="004534B4">
        <w:rPr>
          <w:sz w:val="28"/>
          <w:szCs w:val="28"/>
          <w:lang w:val="ru-RU"/>
        </w:rPr>
        <w:t xml:space="preserve">Объект исследования - правовое государство как определенная философско-правовая теория и соответствующая практика организации государственной власти и обеспечения прав и свобод человека, является одним из существенных достижений мировой цивилизации. Обзор различных характеристик правового государства приводит к заключению: привычно на переднем плане в них присутствуют и прежде всего подчеркиваются специфика организации и деятельности различных институтов публичной власти такого государства, в тесной взаимосвязи со свойственным ему политическим режимом. Подобная позиция является традиционной и истоки ее следует искать в глубокой древности. </w:t>
      </w:r>
    </w:p>
    <w:p w:rsidR="00037199" w:rsidRDefault="005733C0" w:rsidP="003B5474">
      <w:pPr>
        <w:pStyle w:val="Standard"/>
        <w:spacing w:line="360" w:lineRule="auto"/>
        <w:ind w:firstLine="709"/>
        <w:jc w:val="both"/>
        <w:rPr>
          <w:sz w:val="28"/>
          <w:szCs w:val="28"/>
          <w:lang w:val="ru-RU"/>
        </w:rPr>
      </w:pPr>
      <w:r>
        <w:rPr>
          <w:sz w:val="28"/>
          <w:szCs w:val="28"/>
          <w:lang w:val="ru-RU"/>
        </w:rPr>
        <w:t>Научная значимость тем</w:t>
      </w:r>
      <w:r w:rsidR="00037199">
        <w:rPr>
          <w:sz w:val="28"/>
          <w:szCs w:val="28"/>
          <w:lang w:val="ru-RU"/>
        </w:rPr>
        <w:t>ы</w:t>
      </w:r>
      <w:r>
        <w:rPr>
          <w:sz w:val="28"/>
          <w:szCs w:val="28"/>
          <w:lang w:val="ru-RU"/>
        </w:rPr>
        <w:t xml:space="preserve"> работы определяется тем, что </w:t>
      </w:r>
      <w:r w:rsidR="00037199">
        <w:rPr>
          <w:sz w:val="28"/>
          <w:szCs w:val="28"/>
          <w:lang w:val="ru-RU"/>
        </w:rPr>
        <w:t xml:space="preserve">идея правового государства и ее практическая реализация является краеугольным камнем развития науки конституционного права. </w:t>
      </w:r>
    </w:p>
    <w:p w:rsidR="005733C0" w:rsidRDefault="00037199" w:rsidP="003B5474">
      <w:pPr>
        <w:pStyle w:val="Standard"/>
        <w:spacing w:line="360" w:lineRule="auto"/>
        <w:ind w:firstLine="709"/>
        <w:jc w:val="both"/>
        <w:rPr>
          <w:sz w:val="28"/>
          <w:szCs w:val="28"/>
          <w:lang w:val="ru-RU"/>
        </w:rPr>
      </w:pPr>
      <w:r>
        <w:rPr>
          <w:sz w:val="28"/>
          <w:szCs w:val="28"/>
          <w:lang w:val="ru-RU"/>
        </w:rPr>
        <w:t xml:space="preserve">Проблема правового государства и реализация этой идеи в нашей стране </w:t>
      </w:r>
      <w:r>
        <w:rPr>
          <w:sz w:val="28"/>
          <w:szCs w:val="28"/>
          <w:lang w:val="ru-RU"/>
        </w:rPr>
        <w:lastRenderedPageBreak/>
        <w:t>достаточно глубокого изучена  и широко представлена в отечественной правовой литературе.</w:t>
      </w:r>
    </w:p>
    <w:p w:rsidR="00037199" w:rsidRDefault="00037199" w:rsidP="003B5474">
      <w:pPr>
        <w:pStyle w:val="Standard"/>
        <w:spacing w:line="360" w:lineRule="auto"/>
        <w:ind w:firstLine="709"/>
        <w:jc w:val="both"/>
        <w:rPr>
          <w:sz w:val="28"/>
          <w:szCs w:val="28"/>
          <w:lang w:val="ru-RU"/>
        </w:rPr>
      </w:pPr>
      <w:r>
        <w:rPr>
          <w:sz w:val="28"/>
          <w:szCs w:val="28"/>
          <w:lang w:val="ru-RU"/>
        </w:rPr>
        <w:t>Практическая значимость работы заключается в том, что в ходе ее проведения исследованы и закреплены теоретические знания о правовом государстве в целом и реализации идеи правового государства в констиуционном праве России.</w:t>
      </w:r>
    </w:p>
    <w:p w:rsidR="001C2E5C" w:rsidRDefault="00037199" w:rsidP="003B5474">
      <w:pPr>
        <w:pStyle w:val="Standard"/>
        <w:spacing w:line="360" w:lineRule="auto"/>
        <w:ind w:firstLine="709"/>
        <w:jc w:val="both"/>
        <w:rPr>
          <w:sz w:val="28"/>
          <w:szCs w:val="28"/>
          <w:lang w:val="ru-RU"/>
        </w:rPr>
      </w:pPr>
      <w:r>
        <w:rPr>
          <w:sz w:val="28"/>
          <w:szCs w:val="28"/>
          <w:lang w:val="ru-RU"/>
        </w:rPr>
        <w:t>Структура работы включает</w:t>
      </w:r>
      <w:r w:rsidR="001C2E5C">
        <w:rPr>
          <w:sz w:val="28"/>
          <w:szCs w:val="28"/>
          <w:lang w:val="ru-RU"/>
        </w:rPr>
        <w:t xml:space="preserve"> две основные главы, подразделяемые на два параграфа каждая, а также раздел</w:t>
      </w:r>
      <w:r w:rsidR="00822381">
        <w:rPr>
          <w:sz w:val="28"/>
          <w:szCs w:val="28"/>
          <w:lang w:val="ru-RU"/>
        </w:rPr>
        <w:t>ы</w:t>
      </w:r>
      <w:r w:rsidR="001C2E5C">
        <w:rPr>
          <w:sz w:val="28"/>
          <w:szCs w:val="28"/>
          <w:lang w:val="ru-RU"/>
        </w:rPr>
        <w:t xml:space="preserve"> «Заключение» </w:t>
      </w:r>
      <w:r w:rsidR="00DC01CA">
        <w:rPr>
          <w:sz w:val="28"/>
          <w:szCs w:val="28"/>
          <w:lang w:val="ru-RU"/>
        </w:rPr>
        <w:t xml:space="preserve">(в котором сформулированы выводы по проведенному исследованию) </w:t>
      </w:r>
      <w:r w:rsidR="001C2E5C">
        <w:rPr>
          <w:sz w:val="28"/>
          <w:szCs w:val="28"/>
          <w:lang w:val="ru-RU"/>
        </w:rPr>
        <w:t xml:space="preserve">и «Список </w:t>
      </w:r>
      <w:r w:rsidR="00DC01CA">
        <w:rPr>
          <w:sz w:val="28"/>
          <w:szCs w:val="28"/>
          <w:lang w:val="ru-RU"/>
        </w:rPr>
        <w:t xml:space="preserve">нормативных правовых актов и </w:t>
      </w:r>
      <w:r w:rsidR="001C2E5C">
        <w:rPr>
          <w:sz w:val="28"/>
          <w:szCs w:val="28"/>
          <w:lang w:val="ru-RU"/>
        </w:rPr>
        <w:t>литературы».</w:t>
      </w:r>
    </w:p>
    <w:p w:rsidR="00037199" w:rsidRPr="004534B4" w:rsidRDefault="001C2E5C" w:rsidP="004534B4">
      <w:pPr>
        <w:pStyle w:val="Standard"/>
        <w:spacing w:line="360" w:lineRule="auto"/>
        <w:ind w:firstLine="709"/>
        <w:jc w:val="both"/>
        <w:rPr>
          <w:sz w:val="28"/>
          <w:szCs w:val="28"/>
          <w:lang w:val="ru-RU"/>
        </w:rPr>
      </w:pPr>
      <w:r>
        <w:rPr>
          <w:sz w:val="28"/>
          <w:szCs w:val="28"/>
          <w:lang w:val="ru-RU"/>
        </w:rPr>
        <w:t xml:space="preserve"> </w:t>
      </w:r>
    </w:p>
    <w:p w:rsidR="00214554" w:rsidRDefault="00214554" w:rsidP="00214554">
      <w:pPr>
        <w:pStyle w:val="Standard"/>
        <w:spacing w:line="3000" w:lineRule="auto"/>
        <w:ind w:left="2118" w:firstLine="706"/>
        <w:rPr>
          <w:b/>
          <w:sz w:val="28"/>
          <w:szCs w:val="28"/>
          <w:lang w:val="ru-RU"/>
        </w:rPr>
      </w:pPr>
    </w:p>
    <w:p w:rsidR="004534B4" w:rsidRDefault="00214554" w:rsidP="00214554">
      <w:pPr>
        <w:pStyle w:val="Standard"/>
        <w:spacing w:line="3000" w:lineRule="auto"/>
        <w:ind w:left="1412"/>
        <w:rPr>
          <w:color w:val="585858"/>
          <w:sz w:val="28"/>
          <w:szCs w:val="28"/>
          <w:shd w:val="clear" w:color="auto" w:fill="FFFFFF"/>
          <w:lang w:val="ru-RU"/>
        </w:rPr>
      </w:pPr>
      <w:r>
        <w:rPr>
          <w:sz w:val="28"/>
          <w:szCs w:val="28"/>
          <w:lang w:val="ru-RU"/>
        </w:rPr>
        <w:t xml:space="preserve"> </w:t>
      </w:r>
      <w:r>
        <w:rPr>
          <w:color w:val="585858"/>
          <w:sz w:val="28"/>
          <w:szCs w:val="28"/>
          <w:shd w:val="clear" w:color="auto" w:fill="FFFFFF"/>
          <w:lang w:val="ru-RU"/>
        </w:rPr>
        <w:t xml:space="preserve">  </w:t>
      </w:r>
    </w:p>
    <w:p w:rsidR="00214554" w:rsidRPr="002B1249" w:rsidRDefault="008034BB" w:rsidP="003B5474">
      <w:pPr>
        <w:pStyle w:val="1"/>
        <w:jc w:val="center"/>
      </w:pPr>
      <w:bookmarkStart w:id="7" w:name="_Toc498764582"/>
      <w:r>
        <w:br w:type="page"/>
      </w:r>
      <w:bookmarkStart w:id="8" w:name="_Toc498779390"/>
      <w:bookmarkStart w:id="9" w:name="_Toc498779551"/>
      <w:bookmarkStart w:id="10" w:name="_Toc500512836"/>
      <w:bookmarkStart w:id="11" w:name="_Toc500513991"/>
      <w:bookmarkStart w:id="12" w:name="_Toc500514051"/>
      <w:r w:rsidR="004534B4" w:rsidRPr="002B1249">
        <w:lastRenderedPageBreak/>
        <w:t>Гла</w:t>
      </w:r>
      <w:r w:rsidR="00214554" w:rsidRPr="002B1249">
        <w:t>ва 1.</w:t>
      </w:r>
      <w:r w:rsidR="00214554" w:rsidRPr="00684E7A">
        <w:t>И</w:t>
      </w:r>
      <w:r w:rsidR="00214554" w:rsidRPr="002B1249">
        <w:t>сторико-теоретические основы правового государства</w:t>
      </w:r>
      <w:bookmarkEnd w:id="7"/>
      <w:bookmarkEnd w:id="8"/>
      <w:bookmarkEnd w:id="9"/>
      <w:bookmarkEnd w:id="10"/>
      <w:bookmarkEnd w:id="11"/>
      <w:bookmarkEnd w:id="12"/>
    </w:p>
    <w:p w:rsidR="00214554" w:rsidRPr="001176CB" w:rsidRDefault="00214554" w:rsidP="00E256C0">
      <w:pPr>
        <w:pStyle w:val="2"/>
      </w:pPr>
      <w:bookmarkStart w:id="13" w:name="_Toc498764583"/>
      <w:bookmarkStart w:id="14" w:name="_Toc498779391"/>
      <w:bookmarkStart w:id="15" w:name="_Toc498779552"/>
      <w:bookmarkStart w:id="16" w:name="_Toc500512837"/>
      <w:bookmarkStart w:id="17" w:name="_Toc500513992"/>
      <w:bookmarkStart w:id="18" w:name="_Toc500514052"/>
      <w:r w:rsidRPr="001176CB">
        <w:t>§1.1.История становления идей правового государства</w:t>
      </w:r>
      <w:bookmarkEnd w:id="13"/>
      <w:bookmarkEnd w:id="14"/>
      <w:bookmarkEnd w:id="15"/>
      <w:bookmarkEnd w:id="16"/>
      <w:bookmarkEnd w:id="17"/>
      <w:bookmarkEnd w:id="18"/>
    </w:p>
    <w:p w:rsidR="004B1AAF" w:rsidRDefault="00214554" w:rsidP="004B1AAF">
      <w:pPr>
        <w:pStyle w:val="Standard"/>
        <w:spacing w:line="360" w:lineRule="auto"/>
        <w:ind w:firstLine="709"/>
        <w:jc w:val="both"/>
        <w:rPr>
          <w:rFonts w:cs="Times New Roman"/>
          <w:sz w:val="28"/>
          <w:szCs w:val="28"/>
          <w:shd w:val="clear" w:color="auto" w:fill="FFFFFF"/>
          <w:lang w:val="ru-RU"/>
        </w:rPr>
      </w:pPr>
      <w:r w:rsidRPr="00B239D7">
        <w:rPr>
          <w:rFonts w:cs="Times New Roman"/>
          <w:sz w:val="28"/>
          <w:szCs w:val="28"/>
          <w:shd w:val="clear" w:color="auto" w:fill="FFFFFF"/>
        </w:rPr>
        <w:t>Правовое государств</w:t>
      </w:r>
      <w:r w:rsidRPr="00B239D7">
        <w:rPr>
          <w:rFonts w:cs="Times New Roman"/>
          <w:sz w:val="28"/>
          <w:szCs w:val="28"/>
          <w:shd w:val="clear" w:color="auto" w:fill="FFFFFF"/>
          <w:lang w:val="ru-RU"/>
        </w:rPr>
        <w:t xml:space="preserve">о </w:t>
      </w:r>
      <w:r w:rsidRPr="00B239D7">
        <w:rPr>
          <w:rFonts w:cs="Times New Roman"/>
          <w:sz w:val="28"/>
          <w:szCs w:val="28"/>
          <w:shd w:val="clear" w:color="auto" w:fill="FFFFFF"/>
        </w:rPr>
        <w:t xml:space="preserve"> является одним из существенных достижений человеческой цивилизаци</w:t>
      </w:r>
      <w:r w:rsidRPr="00B239D7">
        <w:rPr>
          <w:rFonts w:cs="Times New Roman"/>
          <w:sz w:val="28"/>
          <w:szCs w:val="28"/>
          <w:shd w:val="clear" w:color="auto" w:fill="FFFFFF"/>
          <w:lang w:val="ru-RU"/>
        </w:rPr>
        <w:t xml:space="preserve">. </w:t>
      </w:r>
      <w:r w:rsidRPr="00B239D7">
        <w:rPr>
          <w:rFonts w:cs="Times New Roman"/>
          <w:sz w:val="28"/>
          <w:szCs w:val="28"/>
          <w:shd w:val="clear" w:color="auto" w:fill="FFFFFF"/>
        </w:rPr>
        <w:t xml:space="preserve"> </w:t>
      </w:r>
      <w:r w:rsidRPr="00B239D7">
        <w:rPr>
          <w:rFonts w:cs="Times New Roman"/>
          <w:sz w:val="28"/>
          <w:szCs w:val="28"/>
          <w:shd w:val="clear" w:color="auto" w:fill="FFFFFF"/>
          <w:lang w:val="ru-RU"/>
        </w:rPr>
        <w:t xml:space="preserve">С точки зрения русского правоведа </w:t>
      </w:r>
      <w:r w:rsidRPr="00B239D7">
        <w:rPr>
          <w:rFonts w:cs="Times New Roman"/>
          <w:sz w:val="28"/>
          <w:szCs w:val="28"/>
          <w:shd w:val="clear" w:color="auto" w:fill="FFFFFF"/>
        </w:rPr>
        <w:t xml:space="preserve"> Воротилин</w:t>
      </w:r>
      <w:r w:rsidRPr="00B239D7">
        <w:rPr>
          <w:rFonts w:cs="Times New Roman"/>
          <w:sz w:val="28"/>
          <w:szCs w:val="28"/>
          <w:shd w:val="clear" w:color="auto" w:fill="FFFFFF"/>
          <w:lang w:val="ru-RU"/>
        </w:rPr>
        <w:t>а</w:t>
      </w:r>
      <w:r w:rsidRPr="00B239D7">
        <w:rPr>
          <w:rFonts w:cs="Times New Roman"/>
          <w:sz w:val="28"/>
          <w:szCs w:val="28"/>
          <w:shd w:val="clear" w:color="auto" w:fill="FFFFFF"/>
        </w:rPr>
        <w:t xml:space="preserve"> Е.А., суть правового государства</w:t>
      </w:r>
      <w:r w:rsidRPr="00B239D7">
        <w:rPr>
          <w:rFonts w:cs="Times New Roman"/>
          <w:sz w:val="28"/>
          <w:szCs w:val="28"/>
          <w:shd w:val="clear" w:color="auto" w:fill="FFFFFF"/>
          <w:lang w:val="ru-RU"/>
        </w:rPr>
        <w:t xml:space="preserve"> состоит </w:t>
      </w:r>
      <w:r w:rsidRPr="00B239D7">
        <w:rPr>
          <w:rFonts w:cs="Times New Roman"/>
          <w:sz w:val="28"/>
          <w:szCs w:val="28"/>
          <w:shd w:val="clear" w:color="auto" w:fill="FFFFFF"/>
        </w:rPr>
        <w:t xml:space="preserve"> в том, что оно охраняет правопорядок, обеспечивающий свободу и равенство членов общества, отнюдь не навязывая из общеобязательных представлений об общем благе и путях его достижений</w:t>
      </w:r>
      <w:r w:rsidRPr="00B239D7">
        <w:rPr>
          <w:rFonts w:cs="Times New Roman"/>
          <w:sz w:val="28"/>
          <w:szCs w:val="28"/>
          <w:shd w:val="clear" w:color="auto" w:fill="FFFFFF"/>
          <w:lang w:val="ru-RU"/>
        </w:rPr>
        <w:t>. Профессор B.C. Нерсесянц</w:t>
      </w:r>
      <w:r w:rsidR="004B1AAF">
        <w:rPr>
          <w:rStyle w:val="a6"/>
          <w:rFonts w:cs="Times New Roman"/>
          <w:sz w:val="28"/>
          <w:szCs w:val="28"/>
          <w:shd w:val="clear" w:color="auto" w:fill="FFFFFF"/>
          <w:lang w:val="ru-RU"/>
        </w:rPr>
        <w:footnoteReference w:id="1"/>
      </w:r>
      <w:r w:rsidRPr="00B239D7">
        <w:rPr>
          <w:rFonts w:cs="Times New Roman"/>
          <w:sz w:val="28"/>
          <w:szCs w:val="28"/>
          <w:shd w:val="clear" w:color="auto" w:fill="FFFFFF"/>
          <w:lang w:val="ru-RU"/>
        </w:rPr>
        <w:t xml:space="preserve"> определяет правовое государство как «правовую форму организации и деятельности публично-политической власти и ее взаимоотношений с индивидами как субъектами права, носителями прав и свобод человека и гражданина». </w:t>
      </w:r>
      <w:r w:rsidRPr="00B239D7">
        <w:rPr>
          <w:rFonts w:cs="Times New Roman"/>
          <w:sz w:val="28"/>
          <w:szCs w:val="28"/>
          <w:shd w:val="clear" w:color="auto" w:fill="FFFFFF"/>
        </w:rPr>
        <w:t xml:space="preserve">Путь к правовому государству в России </w:t>
      </w:r>
      <w:r w:rsidRPr="00B239D7">
        <w:rPr>
          <w:rFonts w:cs="Times New Roman"/>
          <w:sz w:val="28"/>
          <w:szCs w:val="28"/>
          <w:shd w:val="clear" w:color="auto" w:fill="FFFFFF"/>
          <w:lang w:val="ru-RU"/>
        </w:rPr>
        <w:t xml:space="preserve"> </w:t>
      </w:r>
      <w:r w:rsidRPr="00B239D7">
        <w:rPr>
          <w:rFonts w:cs="Times New Roman"/>
          <w:sz w:val="28"/>
          <w:szCs w:val="28"/>
          <w:shd w:val="clear" w:color="auto" w:fill="FFFFFF"/>
        </w:rPr>
        <w:t>оказался необычайно противоречивым и трудным. Возникнув в России, как</w:t>
      </w:r>
      <w:r w:rsidRPr="00B239D7">
        <w:rPr>
          <w:rFonts w:cs="Times New Roman"/>
          <w:sz w:val="28"/>
          <w:szCs w:val="28"/>
          <w:shd w:val="clear" w:color="auto" w:fill="FFFFFF"/>
          <w:lang w:val="ru-RU"/>
        </w:rPr>
        <w:t xml:space="preserve"> </w:t>
      </w:r>
      <w:r w:rsidRPr="00B239D7">
        <w:rPr>
          <w:rFonts w:cs="Times New Roman"/>
          <w:sz w:val="28"/>
          <w:szCs w:val="28"/>
          <w:shd w:val="clear" w:color="auto" w:fill="FFFFFF"/>
        </w:rPr>
        <w:t xml:space="preserve"> и на Западе, в период борьбы с произволом абсолютизма, идея правового государства встретила ожесточенное сопротивление и властей, и влиятельных общественных сил. Хотя подготовка конституционных проектов в России началась еще в XVIII в., но на практике в царской России конституция так и не появилась. Некоторые авторы считают, правда, первой конституцией России в совокупности Манифест</w:t>
      </w:r>
      <w:r w:rsidR="004B1AAF">
        <w:rPr>
          <w:rStyle w:val="a6"/>
          <w:rFonts w:cs="Times New Roman"/>
          <w:sz w:val="28"/>
          <w:szCs w:val="28"/>
          <w:shd w:val="clear" w:color="auto" w:fill="FFFFFF"/>
        </w:rPr>
        <w:footnoteReference w:id="2"/>
      </w:r>
      <w:r w:rsidRPr="00B239D7">
        <w:rPr>
          <w:rFonts w:cs="Times New Roman"/>
          <w:sz w:val="28"/>
          <w:szCs w:val="28"/>
          <w:shd w:val="clear" w:color="auto" w:fill="FFFFFF"/>
        </w:rPr>
        <w:t xml:space="preserve"> об усовершенствовании государственного порядка от 17 октября 1905 г. и Основные государственные законы от 23 апреля 1906 г.</w:t>
      </w:r>
      <w:r w:rsidR="004B1AAF">
        <w:rPr>
          <w:rStyle w:val="a6"/>
          <w:rFonts w:cs="Times New Roman"/>
          <w:sz w:val="28"/>
          <w:szCs w:val="28"/>
          <w:shd w:val="clear" w:color="auto" w:fill="FFFFFF"/>
        </w:rPr>
        <w:footnoteReference w:id="3"/>
      </w:r>
      <w:r w:rsidRPr="00B239D7">
        <w:rPr>
          <w:rFonts w:cs="Times New Roman"/>
          <w:sz w:val="28"/>
          <w:szCs w:val="28"/>
          <w:shd w:val="clear" w:color="auto" w:fill="FFFFFF"/>
        </w:rPr>
        <w:t>, так как с принятием этих актов провозглашалось дарование свободы совести, слова, собраний и союзов, привлечение к выборам широких слоев населения, обязательный порядок утверждения представительным органом всех издаваемых законов, в результате чего идеи правового</w:t>
      </w:r>
      <w:r w:rsidRPr="00B239D7">
        <w:rPr>
          <w:rFonts w:cs="Times New Roman"/>
          <w:sz w:val="28"/>
          <w:szCs w:val="28"/>
          <w:shd w:val="clear" w:color="auto" w:fill="FFFFFF"/>
          <w:lang w:val="ru-RU"/>
        </w:rPr>
        <w:t xml:space="preserve"> </w:t>
      </w:r>
      <w:r w:rsidRPr="00B239D7">
        <w:rPr>
          <w:rFonts w:cs="Times New Roman"/>
          <w:sz w:val="28"/>
          <w:szCs w:val="28"/>
          <w:shd w:val="clear" w:color="auto" w:fill="FFFFFF"/>
        </w:rPr>
        <w:t xml:space="preserve">государства получили новый импульс. Однако конституционное государство </w:t>
      </w:r>
      <w:r w:rsidRPr="00B239D7">
        <w:rPr>
          <w:rFonts w:cs="Times New Roman"/>
          <w:sz w:val="28"/>
          <w:szCs w:val="28"/>
          <w:shd w:val="clear" w:color="auto" w:fill="FFFFFF"/>
          <w:lang w:val="ru-RU"/>
        </w:rPr>
        <w:t>-</w:t>
      </w:r>
      <w:r w:rsidRPr="00B239D7">
        <w:rPr>
          <w:rFonts w:cs="Times New Roman"/>
          <w:sz w:val="28"/>
          <w:szCs w:val="28"/>
          <w:shd w:val="clear" w:color="auto" w:fill="FFFFFF"/>
        </w:rPr>
        <w:t xml:space="preserve"> первый шаг к государству правовому, и оно далеко еще не гарантирует реализацию всех принципов правового государства.</w:t>
      </w:r>
    </w:p>
    <w:p w:rsidR="00214554" w:rsidRPr="00B239D7" w:rsidRDefault="00214554" w:rsidP="00B239D7">
      <w:pPr>
        <w:pStyle w:val="a3"/>
        <w:spacing w:before="0" w:after="0" w:line="360" w:lineRule="auto"/>
        <w:ind w:firstLine="709"/>
        <w:jc w:val="both"/>
        <w:rPr>
          <w:sz w:val="28"/>
          <w:szCs w:val="28"/>
        </w:rPr>
      </w:pPr>
      <w:r w:rsidRPr="00B239D7">
        <w:rPr>
          <w:sz w:val="28"/>
          <w:szCs w:val="28"/>
        </w:rPr>
        <w:t>Развитие элементов правового государства в истории России прослежив</w:t>
      </w:r>
      <w:r w:rsidRPr="00B239D7">
        <w:rPr>
          <w:sz w:val="28"/>
          <w:szCs w:val="28"/>
        </w:rPr>
        <w:t>а</w:t>
      </w:r>
      <w:r w:rsidRPr="00B239D7">
        <w:rPr>
          <w:sz w:val="28"/>
          <w:szCs w:val="28"/>
        </w:rPr>
        <w:t>лось на протяжении тысячи лет, но не привело к формированию зако</w:t>
      </w:r>
      <w:r w:rsidRPr="00B239D7">
        <w:rPr>
          <w:sz w:val="28"/>
          <w:szCs w:val="28"/>
        </w:rPr>
        <w:t>н</w:t>
      </w:r>
      <w:r w:rsidRPr="00B239D7">
        <w:rPr>
          <w:sz w:val="28"/>
          <w:szCs w:val="28"/>
        </w:rPr>
        <w:t>ченной и оформленной системы. Процесс формирования ранней госуда</w:t>
      </w:r>
      <w:r w:rsidRPr="00B239D7">
        <w:rPr>
          <w:sz w:val="28"/>
          <w:szCs w:val="28"/>
        </w:rPr>
        <w:t>р</w:t>
      </w:r>
      <w:r w:rsidRPr="00B239D7">
        <w:rPr>
          <w:sz w:val="28"/>
          <w:szCs w:val="28"/>
        </w:rPr>
        <w:t>ственности на Руси был долгим и противоречивым. Здесь наивысшего расцвета достигла «военная демократия».</w:t>
      </w:r>
      <w:r w:rsidRPr="00B239D7">
        <w:rPr>
          <w:rStyle w:val="a6"/>
          <w:sz w:val="28"/>
          <w:szCs w:val="28"/>
        </w:rPr>
        <w:footnoteReference w:id="4"/>
      </w:r>
    </w:p>
    <w:p w:rsidR="00214554" w:rsidRPr="00B239D7" w:rsidRDefault="00214554" w:rsidP="00B239D7">
      <w:pPr>
        <w:pStyle w:val="a3"/>
        <w:spacing w:before="0" w:after="0" w:line="360" w:lineRule="auto"/>
        <w:ind w:firstLine="709"/>
        <w:jc w:val="both"/>
        <w:rPr>
          <w:sz w:val="28"/>
          <w:szCs w:val="28"/>
        </w:rPr>
      </w:pPr>
      <w:r w:rsidRPr="00B239D7">
        <w:rPr>
          <w:sz w:val="28"/>
          <w:szCs w:val="28"/>
        </w:rPr>
        <w:t>Демократия обеспечивала участие всех  членов общины в решении ва</w:t>
      </w:r>
      <w:r w:rsidRPr="00B239D7">
        <w:rPr>
          <w:sz w:val="28"/>
          <w:szCs w:val="28"/>
        </w:rPr>
        <w:t>ж</w:t>
      </w:r>
      <w:r w:rsidRPr="00B239D7">
        <w:rPr>
          <w:sz w:val="28"/>
          <w:szCs w:val="28"/>
        </w:rPr>
        <w:t>нейших вопросов ее жизни, контроль вольных общинников за деятельностью племенной верхушки, всеобщее вооружение соплеменников, гласное назнач</w:t>
      </w:r>
      <w:r w:rsidRPr="00B239D7">
        <w:rPr>
          <w:sz w:val="28"/>
          <w:szCs w:val="28"/>
        </w:rPr>
        <w:t>е</w:t>
      </w:r>
      <w:r w:rsidRPr="00B239D7">
        <w:rPr>
          <w:sz w:val="28"/>
          <w:szCs w:val="28"/>
        </w:rPr>
        <w:t>ние военачальников и других лиц, выполнявших общественно значимые функции. Высшим органом власти, опиравшейся на силу обычая и нравственных норм, б</w:t>
      </w:r>
      <w:r w:rsidRPr="00B239D7">
        <w:rPr>
          <w:sz w:val="28"/>
          <w:szCs w:val="28"/>
        </w:rPr>
        <w:t>ы</w:t>
      </w:r>
      <w:r w:rsidRPr="00B239D7">
        <w:rPr>
          <w:sz w:val="28"/>
          <w:szCs w:val="28"/>
        </w:rPr>
        <w:t>ло народное собрание, созывавшийся как племенной верхушкой (ст</w:t>
      </w:r>
      <w:r w:rsidRPr="00B239D7">
        <w:rPr>
          <w:sz w:val="28"/>
          <w:szCs w:val="28"/>
        </w:rPr>
        <w:t>а</w:t>
      </w:r>
      <w:r w:rsidRPr="00B239D7">
        <w:rPr>
          <w:sz w:val="28"/>
          <w:szCs w:val="28"/>
        </w:rPr>
        <w:t>рейшинами), так и рядовыми соплеменниками. Народное собрание (вече) утверждало обяз</w:t>
      </w:r>
      <w:r w:rsidRPr="00B239D7">
        <w:rPr>
          <w:sz w:val="28"/>
          <w:szCs w:val="28"/>
        </w:rPr>
        <w:t>а</w:t>
      </w:r>
      <w:r w:rsidRPr="00B239D7">
        <w:rPr>
          <w:sz w:val="28"/>
          <w:szCs w:val="28"/>
        </w:rPr>
        <w:t>тельные для всех членов племени правила, которые после их идеологической л</w:t>
      </w:r>
      <w:r w:rsidRPr="00B239D7">
        <w:rPr>
          <w:sz w:val="28"/>
          <w:szCs w:val="28"/>
        </w:rPr>
        <w:t>е</w:t>
      </w:r>
      <w:r w:rsidRPr="00B239D7">
        <w:rPr>
          <w:sz w:val="28"/>
          <w:szCs w:val="28"/>
        </w:rPr>
        <w:t>гитима</w:t>
      </w:r>
      <w:r w:rsidRPr="00B239D7">
        <w:rPr>
          <w:sz w:val="28"/>
          <w:szCs w:val="28"/>
        </w:rPr>
        <w:softHyphen/>
        <w:t>ции жрецами приобретали характер категорических предписаний, ус</w:t>
      </w:r>
      <w:r w:rsidRPr="00B239D7">
        <w:rPr>
          <w:sz w:val="28"/>
          <w:szCs w:val="28"/>
        </w:rPr>
        <w:softHyphen/>
        <w:t>тановленных божественным промыслом. Эти предписания подлежали безогов</w:t>
      </w:r>
      <w:r w:rsidRPr="00B239D7">
        <w:rPr>
          <w:sz w:val="28"/>
          <w:szCs w:val="28"/>
        </w:rPr>
        <w:t>о</w:t>
      </w:r>
      <w:r w:rsidRPr="00B239D7">
        <w:rPr>
          <w:sz w:val="28"/>
          <w:szCs w:val="28"/>
        </w:rPr>
        <w:t>рочному исполнению. Другие решения (народного собрания, старейшин, племе</w:t>
      </w:r>
      <w:r w:rsidRPr="00B239D7">
        <w:rPr>
          <w:sz w:val="28"/>
          <w:szCs w:val="28"/>
        </w:rPr>
        <w:t>н</w:t>
      </w:r>
      <w:r w:rsidRPr="00B239D7">
        <w:rPr>
          <w:sz w:val="28"/>
          <w:szCs w:val="28"/>
        </w:rPr>
        <w:t>ного вождя) могли опротестовываться. Они, как правило, не имели принудител</w:t>
      </w:r>
      <w:r w:rsidRPr="00B239D7">
        <w:rPr>
          <w:sz w:val="28"/>
          <w:szCs w:val="28"/>
        </w:rPr>
        <w:t>ь</w:t>
      </w:r>
      <w:r w:rsidRPr="00B239D7">
        <w:rPr>
          <w:sz w:val="28"/>
          <w:szCs w:val="28"/>
        </w:rPr>
        <w:t>ного характера</w:t>
      </w:r>
      <w:r w:rsidRPr="00B239D7">
        <w:rPr>
          <w:rStyle w:val="a6"/>
          <w:sz w:val="28"/>
          <w:szCs w:val="28"/>
        </w:rPr>
        <w:footnoteReference w:id="5"/>
      </w:r>
      <w:r w:rsidRPr="00B239D7">
        <w:rPr>
          <w:sz w:val="28"/>
          <w:szCs w:val="28"/>
        </w:rPr>
        <w:t>.</w:t>
      </w:r>
    </w:p>
    <w:p w:rsidR="00214554" w:rsidRPr="00B239D7" w:rsidRDefault="00214554" w:rsidP="00B239D7">
      <w:pPr>
        <w:pStyle w:val="a3"/>
        <w:spacing w:before="0" w:after="0" w:line="360" w:lineRule="auto"/>
        <w:ind w:firstLine="709"/>
        <w:jc w:val="both"/>
        <w:rPr>
          <w:sz w:val="28"/>
          <w:szCs w:val="28"/>
        </w:rPr>
      </w:pPr>
      <w:r w:rsidRPr="00B239D7">
        <w:rPr>
          <w:sz w:val="28"/>
          <w:szCs w:val="28"/>
        </w:rPr>
        <w:t>С укреплением древнерусского государства стало возрастать значение кн</w:t>
      </w:r>
      <w:r w:rsidRPr="00B239D7">
        <w:rPr>
          <w:sz w:val="28"/>
          <w:szCs w:val="28"/>
        </w:rPr>
        <w:t>я</w:t>
      </w:r>
      <w:r w:rsidRPr="00B239D7">
        <w:rPr>
          <w:sz w:val="28"/>
          <w:szCs w:val="28"/>
        </w:rPr>
        <w:t>жеской власти. Князь правил, опираясь на родовую аристократию и состоятел</w:t>
      </w:r>
      <w:r w:rsidRPr="00B239D7">
        <w:rPr>
          <w:sz w:val="28"/>
          <w:szCs w:val="28"/>
        </w:rPr>
        <w:t>ь</w:t>
      </w:r>
      <w:r w:rsidRPr="00B239D7">
        <w:rPr>
          <w:sz w:val="28"/>
          <w:szCs w:val="28"/>
        </w:rPr>
        <w:t>ных граждан, считаясь с вечевыми традициями. Однако, с Ивана III нач</w:t>
      </w:r>
      <w:r w:rsidRPr="00B239D7">
        <w:rPr>
          <w:sz w:val="28"/>
          <w:szCs w:val="28"/>
        </w:rPr>
        <w:t>и</w:t>
      </w:r>
      <w:r w:rsidRPr="00B239D7">
        <w:rPr>
          <w:sz w:val="28"/>
          <w:szCs w:val="28"/>
        </w:rPr>
        <w:t>нается история российского самовластия.</w:t>
      </w:r>
    </w:p>
    <w:p w:rsidR="00214554" w:rsidRPr="00B239D7" w:rsidRDefault="00214554" w:rsidP="00B239D7">
      <w:pPr>
        <w:pStyle w:val="a3"/>
        <w:spacing w:before="0" w:after="0" w:line="360" w:lineRule="auto"/>
        <w:ind w:firstLine="709"/>
        <w:jc w:val="both"/>
        <w:rPr>
          <w:sz w:val="28"/>
          <w:szCs w:val="28"/>
        </w:rPr>
      </w:pPr>
      <w:r w:rsidRPr="00B239D7">
        <w:rPr>
          <w:sz w:val="28"/>
          <w:szCs w:val="28"/>
        </w:rPr>
        <w:t>В эпоху самодержавного произвола такие принятые в Западной Европе п</w:t>
      </w:r>
      <w:r w:rsidRPr="00B239D7">
        <w:rPr>
          <w:sz w:val="28"/>
          <w:szCs w:val="28"/>
        </w:rPr>
        <w:t>о</w:t>
      </w:r>
      <w:r w:rsidRPr="00B239D7">
        <w:rPr>
          <w:sz w:val="28"/>
          <w:szCs w:val="28"/>
        </w:rPr>
        <w:t>нятия, как закон и право, в российской правовой мысли отсутствовали. Еще пе</w:t>
      </w:r>
      <w:r w:rsidRPr="00B239D7">
        <w:rPr>
          <w:sz w:val="28"/>
          <w:szCs w:val="28"/>
        </w:rPr>
        <w:t>р</w:t>
      </w:r>
      <w:r w:rsidRPr="00B239D7">
        <w:rPr>
          <w:sz w:val="28"/>
          <w:szCs w:val="28"/>
        </w:rPr>
        <w:t>вый русский политический мыслитель Илларион признавал, что слово «пр</w:t>
      </w:r>
      <w:r w:rsidRPr="00B239D7">
        <w:rPr>
          <w:sz w:val="28"/>
          <w:szCs w:val="28"/>
        </w:rPr>
        <w:t>а</w:t>
      </w:r>
      <w:r w:rsidRPr="00B239D7">
        <w:rPr>
          <w:sz w:val="28"/>
          <w:szCs w:val="28"/>
        </w:rPr>
        <w:t>во» в отличие от его западного смысла, означало справедливость, правду. Слово «з</w:t>
      </w:r>
      <w:r w:rsidRPr="00B239D7">
        <w:rPr>
          <w:sz w:val="28"/>
          <w:szCs w:val="28"/>
        </w:rPr>
        <w:t>а</w:t>
      </w:r>
      <w:r w:rsidRPr="00B239D7">
        <w:rPr>
          <w:sz w:val="28"/>
          <w:szCs w:val="28"/>
        </w:rPr>
        <w:t>кон» было синонимом слова «завет». Обозначало оно божественное или традиц</w:t>
      </w:r>
      <w:r w:rsidRPr="00B239D7">
        <w:rPr>
          <w:sz w:val="28"/>
          <w:szCs w:val="28"/>
        </w:rPr>
        <w:t>и</w:t>
      </w:r>
      <w:r w:rsidRPr="00B239D7">
        <w:rPr>
          <w:sz w:val="28"/>
          <w:szCs w:val="28"/>
        </w:rPr>
        <w:t>онное, исходящее от предков установл</w:t>
      </w:r>
      <w:r w:rsidRPr="00B239D7">
        <w:rPr>
          <w:sz w:val="28"/>
          <w:szCs w:val="28"/>
        </w:rPr>
        <w:t>е</w:t>
      </w:r>
      <w:r w:rsidRPr="00B239D7">
        <w:rPr>
          <w:sz w:val="28"/>
          <w:szCs w:val="28"/>
        </w:rPr>
        <w:t>ние, с которым обязаны были считаться все, боящиеся кары за соверша</w:t>
      </w:r>
      <w:r w:rsidRPr="00B239D7">
        <w:rPr>
          <w:sz w:val="28"/>
          <w:szCs w:val="28"/>
        </w:rPr>
        <w:t>е</w:t>
      </w:r>
      <w:r w:rsidRPr="00B239D7">
        <w:rPr>
          <w:sz w:val="28"/>
          <w:szCs w:val="28"/>
        </w:rPr>
        <w:t>мые смертные грехи.</w:t>
      </w:r>
    </w:p>
    <w:p w:rsidR="00214554" w:rsidRPr="00B239D7" w:rsidRDefault="00214554" w:rsidP="00B239D7">
      <w:pPr>
        <w:pStyle w:val="a3"/>
        <w:spacing w:before="0" w:after="0" w:line="360" w:lineRule="auto"/>
        <w:ind w:firstLine="709"/>
        <w:jc w:val="both"/>
        <w:rPr>
          <w:sz w:val="28"/>
          <w:szCs w:val="28"/>
        </w:rPr>
      </w:pPr>
      <w:r w:rsidRPr="00B239D7">
        <w:rPr>
          <w:sz w:val="28"/>
          <w:szCs w:val="28"/>
        </w:rPr>
        <w:t>Русский правовед Селезнев обращает внимание на то, что  закон - «устано</w:t>
      </w:r>
      <w:r w:rsidRPr="00B239D7">
        <w:rPr>
          <w:sz w:val="28"/>
          <w:szCs w:val="28"/>
        </w:rPr>
        <w:t>в</w:t>
      </w:r>
      <w:r w:rsidRPr="00B239D7">
        <w:rPr>
          <w:sz w:val="28"/>
          <w:szCs w:val="28"/>
        </w:rPr>
        <w:t>ление, исходящее от власти, противоположное обычаю».  Если закон - это предел, установленный   властью, то обычай - это  способ поведения,  воспр</w:t>
      </w:r>
      <w:r w:rsidRPr="00B239D7">
        <w:rPr>
          <w:sz w:val="28"/>
          <w:szCs w:val="28"/>
        </w:rPr>
        <w:t>о</w:t>
      </w:r>
      <w:r w:rsidRPr="00B239D7">
        <w:rPr>
          <w:sz w:val="28"/>
          <w:szCs w:val="28"/>
        </w:rPr>
        <w:t>изведенный</w:t>
      </w:r>
      <w:r w:rsidR="00E256C0">
        <w:rPr>
          <w:sz w:val="28"/>
          <w:szCs w:val="28"/>
        </w:rPr>
        <w:t xml:space="preserve"> в определенном обществе или социальной группе, и является привычным для их членов. </w:t>
      </w:r>
    </w:p>
    <w:p w:rsidR="00214554" w:rsidRPr="00B239D7" w:rsidRDefault="00214554" w:rsidP="00B239D7">
      <w:pPr>
        <w:pStyle w:val="a3"/>
        <w:spacing w:before="0" w:after="0" w:line="360" w:lineRule="auto"/>
        <w:ind w:firstLine="709"/>
        <w:jc w:val="both"/>
        <w:rPr>
          <w:sz w:val="28"/>
          <w:szCs w:val="28"/>
        </w:rPr>
      </w:pPr>
      <w:r w:rsidRPr="00B239D7">
        <w:rPr>
          <w:sz w:val="28"/>
          <w:szCs w:val="28"/>
        </w:rPr>
        <w:t>В  систему правовых ценностей , почти органично, включается понятие «указ». Закон - это предел. Обычай - опыт взаимодействия с таким пред</w:t>
      </w:r>
      <w:r w:rsidRPr="00B239D7">
        <w:rPr>
          <w:sz w:val="28"/>
          <w:szCs w:val="28"/>
        </w:rPr>
        <w:t>е</w:t>
      </w:r>
      <w:r w:rsidRPr="00B239D7">
        <w:rPr>
          <w:sz w:val="28"/>
          <w:szCs w:val="28"/>
        </w:rPr>
        <w:t>лом. Указ - конкретная задача, выдвигаемая правителем и подлежащая выполнению в ра</w:t>
      </w:r>
      <w:r w:rsidRPr="00B239D7">
        <w:rPr>
          <w:sz w:val="28"/>
          <w:szCs w:val="28"/>
        </w:rPr>
        <w:t>м</w:t>
      </w:r>
      <w:r w:rsidRPr="00B239D7">
        <w:rPr>
          <w:sz w:val="28"/>
          <w:szCs w:val="28"/>
        </w:rPr>
        <w:t>ках закона с учетом накопленного опыта взаимодействия с ним. Иначе говоря, з</w:t>
      </w:r>
      <w:r w:rsidRPr="00B239D7">
        <w:rPr>
          <w:sz w:val="28"/>
          <w:szCs w:val="28"/>
        </w:rPr>
        <w:t>а</w:t>
      </w:r>
      <w:r w:rsidRPr="00B239D7">
        <w:rPr>
          <w:sz w:val="28"/>
          <w:szCs w:val="28"/>
        </w:rPr>
        <w:t>кон - фундаментальная основа любой правовой системы, обычай - способ его применения на разных этапах развития такой системы, указ - ограниченный зак</w:t>
      </w:r>
      <w:r w:rsidRPr="00B239D7">
        <w:rPr>
          <w:sz w:val="28"/>
          <w:szCs w:val="28"/>
        </w:rPr>
        <w:t>о</w:t>
      </w:r>
      <w:r w:rsidRPr="00B239D7">
        <w:rPr>
          <w:sz w:val="28"/>
          <w:szCs w:val="28"/>
        </w:rPr>
        <w:t>ном и обычаем правовой акт, выражающий те или иные намерения и устремления субъекта права. Закон и обычай - объективный фундамент пр</w:t>
      </w:r>
      <w:r w:rsidRPr="00B239D7">
        <w:rPr>
          <w:sz w:val="28"/>
          <w:szCs w:val="28"/>
        </w:rPr>
        <w:t>а</w:t>
      </w:r>
      <w:r w:rsidRPr="00B239D7">
        <w:rPr>
          <w:sz w:val="28"/>
          <w:szCs w:val="28"/>
        </w:rPr>
        <w:t>вовой системы, указ - ее субъективная, изменчивая часть. Потому и народ привык с большим д</w:t>
      </w:r>
      <w:r w:rsidRPr="00B239D7">
        <w:rPr>
          <w:sz w:val="28"/>
          <w:szCs w:val="28"/>
        </w:rPr>
        <w:t>о</w:t>
      </w:r>
      <w:r w:rsidRPr="00B239D7">
        <w:rPr>
          <w:sz w:val="28"/>
          <w:szCs w:val="28"/>
        </w:rPr>
        <w:t>верием относиться к закону, нежели к меняющимся и порой непредск</w:t>
      </w:r>
      <w:r w:rsidRPr="00B239D7">
        <w:rPr>
          <w:sz w:val="28"/>
          <w:szCs w:val="28"/>
        </w:rPr>
        <w:t>а</w:t>
      </w:r>
      <w:r w:rsidRPr="00B239D7">
        <w:rPr>
          <w:sz w:val="28"/>
          <w:szCs w:val="28"/>
        </w:rPr>
        <w:t xml:space="preserve">зуемым указам и распоряжениям начальников разного уровня.  </w:t>
      </w:r>
    </w:p>
    <w:p w:rsidR="00214554" w:rsidRPr="00B239D7" w:rsidRDefault="00214554" w:rsidP="00B239D7">
      <w:pPr>
        <w:pStyle w:val="a3"/>
        <w:spacing w:before="0" w:after="0" w:line="360" w:lineRule="auto"/>
        <w:ind w:firstLine="709"/>
        <w:jc w:val="both"/>
        <w:rPr>
          <w:sz w:val="28"/>
          <w:szCs w:val="28"/>
        </w:rPr>
      </w:pPr>
      <w:r w:rsidRPr="00B239D7">
        <w:rPr>
          <w:sz w:val="28"/>
          <w:szCs w:val="28"/>
        </w:rPr>
        <w:t>К сожалению, в условиях самодержавного строя народ был лишен какого-либо намека на справедливое законотворчество. Иван IV положил начало трад</w:t>
      </w:r>
      <w:r w:rsidRPr="00B239D7">
        <w:rPr>
          <w:sz w:val="28"/>
          <w:szCs w:val="28"/>
        </w:rPr>
        <w:t>и</w:t>
      </w:r>
      <w:r w:rsidRPr="00B239D7">
        <w:rPr>
          <w:sz w:val="28"/>
          <w:szCs w:val="28"/>
        </w:rPr>
        <w:t>ции подмены общегосударственных законов административными предпис</w:t>
      </w:r>
      <w:r w:rsidRPr="00B239D7">
        <w:rPr>
          <w:sz w:val="28"/>
          <w:szCs w:val="28"/>
        </w:rPr>
        <w:t>а</w:t>
      </w:r>
      <w:r w:rsidRPr="00B239D7">
        <w:rPr>
          <w:sz w:val="28"/>
          <w:szCs w:val="28"/>
        </w:rPr>
        <w:t>ниями и распоряжениями верховной власти. Термин «указ» (заимствование из польск</w:t>
      </w:r>
      <w:r w:rsidRPr="00B239D7">
        <w:rPr>
          <w:sz w:val="28"/>
          <w:szCs w:val="28"/>
        </w:rPr>
        <w:t>о</w:t>
      </w:r>
      <w:r w:rsidRPr="00B239D7">
        <w:rPr>
          <w:sz w:val="28"/>
          <w:szCs w:val="28"/>
        </w:rPr>
        <w:t>го) появился несколько позже, при Алексее М</w:t>
      </w:r>
      <w:r w:rsidRPr="00B239D7">
        <w:rPr>
          <w:sz w:val="28"/>
          <w:szCs w:val="28"/>
        </w:rPr>
        <w:t>и</w:t>
      </w:r>
      <w:r w:rsidRPr="00B239D7">
        <w:rPr>
          <w:sz w:val="28"/>
          <w:szCs w:val="28"/>
        </w:rPr>
        <w:t>хайловиче. Но создатель указного права на Руси, несомненно, Иван Гро</w:t>
      </w:r>
      <w:r w:rsidRPr="00B239D7">
        <w:rPr>
          <w:sz w:val="28"/>
          <w:szCs w:val="28"/>
        </w:rPr>
        <w:t>з</w:t>
      </w:r>
      <w:r w:rsidRPr="00B239D7">
        <w:rPr>
          <w:sz w:val="28"/>
          <w:szCs w:val="28"/>
        </w:rPr>
        <w:t>ный. Его переписка с бежавшим в Литву А. Курбским ясно показывает, что российский самодержец считал себя стоящим выше закона, а свою волю - решающей для определения и настоящего и будущего государства. При Иване IV окончательно утвердилась фраза: «Царь указал и бояре приговорили». Видами  законов выступали уставы, жалованные грамоты, суде</w:t>
      </w:r>
      <w:r w:rsidRPr="00B239D7">
        <w:rPr>
          <w:sz w:val="28"/>
          <w:szCs w:val="28"/>
        </w:rPr>
        <w:t>б</w:t>
      </w:r>
      <w:r w:rsidRPr="00B239D7">
        <w:rPr>
          <w:sz w:val="28"/>
          <w:szCs w:val="28"/>
        </w:rPr>
        <w:t>ники и т. д. Принимались они царем по совету с Боярской думой, ставшей офиц</w:t>
      </w:r>
      <w:r w:rsidRPr="00B239D7">
        <w:rPr>
          <w:sz w:val="28"/>
          <w:szCs w:val="28"/>
        </w:rPr>
        <w:t>и</w:t>
      </w:r>
      <w:r w:rsidRPr="00B239D7">
        <w:rPr>
          <w:sz w:val="28"/>
          <w:szCs w:val="28"/>
        </w:rPr>
        <w:t>альным, но не закрепленным законом государственным институтом. Царь мог у</w:t>
      </w:r>
      <w:r w:rsidRPr="00B239D7">
        <w:rPr>
          <w:sz w:val="28"/>
          <w:szCs w:val="28"/>
        </w:rPr>
        <w:t>т</w:t>
      </w:r>
      <w:r w:rsidRPr="00B239D7">
        <w:rPr>
          <w:sz w:val="28"/>
          <w:szCs w:val="28"/>
        </w:rPr>
        <w:t>вердить закон и без совета с Боярской думой.</w:t>
      </w:r>
    </w:p>
    <w:p w:rsidR="00214554" w:rsidRPr="00B239D7" w:rsidRDefault="00214554" w:rsidP="00B239D7">
      <w:pPr>
        <w:pStyle w:val="a3"/>
        <w:spacing w:before="0" w:after="0" w:line="360" w:lineRule="auto"/>
        <w:ind w:firstLine="709"/>
        <w:jc w:val="both"/>
        <w:rPr>
          <w:sz w:val="28"/>
          <w:szCs w:val="28"/>
        </w:rPr>
      </w:pPr>
      <w:r w:rsidRPr="00B239D7">
        <w:rPr>
          <w:sz w:val="28"/>
          <w:szCs w:val="28"/>
        </w:rPr>
        <w:t>В период царствования Ивана IV стали созываться Земские соборы из в</w:t>
      </w:r>
      <w:r w:rsidRPr="00B239D7">
        <w:rPr>
          <w:sz w:val="28"/>
          <w:szCs w:val="28"/>
        </w:rPr>
        <w:t>ы</w:t>
      </w:r>
      <w:r w:rsidRPr="00B239D7">
        <w:rPr>
          <w:sz w:val="28"/>
          <w:szCs w:val="28"/>
        </w:rPr>
        <w:t>борных сословных представителей. Согласно, полномочиям сословно-представительные учреждения не были официальным законодательным орг</w:t>
      </w:r>
      <w:r w:rsidRPr="00B239D7">
        <w:rPr>
          <w:sz w:val="28"/>
          <w:szCs w:val="28"/>
        </w:rPr>
        <w:t>а</w:t>
      </w:r>
      <w:r w:rsidRPr="00B239D7">
        <w:rPr>
          <w:sz w:val="28"/>
          <w:szCs w:val="28"/>
        </w:rPr>
        <w:t>ном, потому что они передавали отношение подданных к действиям царской админ</w:t>
      </w:r>
      <w:r w:rsidRPr="00B239D7">
        <w:rPr>
          <w:sz w:val="28"/>
          <w:szCs w:val="28"/>
        </w:rPr>
        <w:t>и</w:t>
      </w:r>
      <w:r w:rsidRPr="00B239D7">
        <w:rPr>
          <w:sz w:val="28"/>
          <w:szCs w:val="28"/>
        </w:rPr>
        <w:t>страции, но монарх не был связан с их решениями. Они разрабатывали и одобр</w:t>
      </w:r>
      <w:r w:rsidRPr="00B239D7">
        <w:rPr>
          <w:sz w:val="28"/>
          <w:szCs w:val="28"/>
        </w:rPr>
        <w:t>я</w:t>
      </w:r>
      <w:r w:rsidRPr="00B239D7">
        <w:rPr>
          <w:sz w:val="28"/>
          <w:szCs w:val="28"/>
        </w:rPr>
        <w:t>ли проекты законодательных актов, утверждали размеры податей, обсуждали в</w:t>
      </w:r>
      <w:r w:rsidRPr="00B239D7">
        <w:rPr>
          <w:sz w:val="28"/>
          <w:szCs w:val="28"/>
        </w:rPr>
        <w:t>о</w:t>
      </w:r>
      <w:r w:rsidRPr="00B239D7">
        <w:rPr>
          <w:sz w:val="28"/>
          <w:szCs w:val="28"/>
        </w:rPr>
        <w:t>просы войны и мира, изменения территории и т.д. Тем не менее, в правовой сфере царил указ, принимавшийся царем. Впоследствии соборы пестали играть знач</w:t>
      </w:r>
      <w:r w:rsidRPr="00B239D7">
        <w:rPr>
          <w:sz w:val="28"/>
          <w:szCs w:val="28"/>
        </w:rPr>
        <w:t>и</w:t>
      </w:r>
      <w:r w:rsidRPr="00B239D7">
        <w:rPr>
          <w:sz w:val="28"/>
          <w:szCs w:val="28"/>
        </w:rPr>
        <w:t>мую роль. Самым выдающимся правовым актом допетровской эпохи было С</w:t>
      </w:r>
      <w:r w:rsidRPr="00B239D7">
        <w:rPr>
          <w:sz w:val="28"/>
          <w:szCs w:val="28"/>
        </w:rPr>
        <w:t>о</w:t>
      </w:r>
      <w:r w:rsidRPr="00B239D7">
        <w:rPr>
          <w:sz w:val="28"/>
          <w:szCs w:val="28"/>
        </w:rPr>
        <w:t>борное уложение Алексея Михайловича (1649 г.). В нем были собраны воедино действующие царские указы и боярские приговоры (Боярская дума принимала решения, не утверждавшиеся царем, их правовая значимость была ниже значим</w:t>
      </w:r>
      <w:r w:rsidRPr="00B239D7">
        <w:rPr>
          <w:sz w:val="28"/>
          <w:szCs w:val="28"/>
        </w:rPr>
        <w:t>о</w:t>
      </w:r>
      <w:r w:rsidRPr="00B239D7">
        <w:rPr>
          <w:sz w:val="28"/>
          <w:szCs w:val="28"/>
        </w:rPr>
        <w:t>сти царских указов), а также соответствующие ст</w:t>
      </w:r>
      <w:r w:rsidRPr="00B239D7">
        <w:rPr>
          <w:sz w:val="28"/>
          <w:szCs w:val="28"/>
        </w:rPr>
        <w:t>а</w:t>
      </w:r>
      <w:r w:rsidRPr="00B239D7">
        <w:rPr>
          <w:sz w:val="28"/>
          <w:szCs w:val="28"/>
        </w:rPr>
        <w:t>тьи судебников.</w:t>
      </w:r>
      <w:r w:rsidRPr="00B239D7">
        <w:rPr>
          <w:rStyle w:val="a6"/>
          <w:sz w:val="28"/>
          <w:szCs w:val="28"/>
        </w:rPr>
        <w:footnoteReference w:id="6"/>
      </w:r>
    </w:p>
    <w:p w:rsidR="00214554" w:rsidRPr="00B239D7" w:rsidRDefault="00214554" w:rsidP="00B239D7">
      <w:pPr>
        <w:pStyle w:val="a3"/>
        <w:spacing w:before="0" w:after="0" w:line="360" w:lineRule="auto"/>
        <w:ind w:firstLine="709"/>
        <w:jc w:val="both"/>
        <w:rPr>
          <w:sz w:val="28"/>
          <w:szCs w:val="28"/>
        </w:rPr>
      </w:pPr>
      <w:r w:rsidRPr="00B239D7">
        <w:rPr>
          <w:sz w:val="28"/>
          <w:szCs w:val="28"/>
        </w:rPr>
        <w:t>Петровские реформы были попыткой соединить самодержавно-крепостническое государственное устройство с устройством Западной Европы в области развития правовой системы. Они сохраняли признание богоданной ца</w:t>
      </w:r>
      <w:r w:rsidRPr="00B239D7">
        <w:rPr>
          <w:sz w:val="28"/>
          <w:szCs w:val="28"/>
        </w:rPr>
        <w:t>р</w:t>
      </w:r>
      <w:r w:rsidRPr="00B239D7">
        <w:rPr>
          <w:sz w:val="28"/>
          <w:szCs w:val="28"/>
        </w:rPr>
        <w:t>ской власти, но соединяли его с рационалистическим представлением о п</w:t>
      </w:r>
      <w:r w:rsidRPr="00B239D7">
        <w:rPr>
          <w:sz w:val="28"/>
          <w:szCs w:val="28"/>
        </w:rPr>
        <w:t>е</w:t>
      </w:r>
      <w:r w:rsidRPr="00B239D7">
        <w:rPr>
          <w:sz w:val="28"/>
          <w:szCs w:val="28"/>
        </w:rPr>
        <w:t>редаче  верховной власти монарху в целях самосохранения (царь — отец народа). Ос</w:t>
      </w:r>
      <w:r w:rsidRPr="00B239D7">
        <w:rPr>
          <w:sz w:val="28"/>
          <w:szCs w:val="28"/>
        </w:rPr>
        <w:t>о</w:t>
      </w:r>
      <w:r w:rsidRPr="00B239D7">
        <w:rPr>
          <w:sz w:val="28"/>
          <w:szCs w:val="28"/>
        </w:rPr>
        <w:t>бенность петровского законодательства представляла собой ориентацию на а</w:t>
      </w:r>
      <w:r w:rsidRPr="00B239D7">
        <w:rPr>
          <w:sz w:val="28"/>
          <w:szCs w:val="28"/>
        </w:rPr>
        <w:t>к</w:t>
      </w:r>
      <w:r w:rsidRPr="00B239D7">
        <w:rPr>
          <w:sz w:val="28"/>
          <w:szCs w:val="28"/>
        </w:rPr>
        <w:t>тивное усвоение западного опыта, прежде всего установление, четко определе</w:t>
      </w:r>
      <w:r w:rsidRPr="00B239D7">
        <w:rPr>
          <w:sz w:val="28"/>
          <w:szCs w:val="28"/>
        </w:rPr>
        <w:t>н</w:t>
      </w:r>
      <w:r w:rsidRPr="00B239D7">
        <w:rPr>
          <w:sz w:val="28"/>
          <w:szCs w:val="28"/>
        </w:rPr>
        <w:t>ного законом правового порядка, ограничивающего волю и произвол субъектов управления. Ведущим стал принцип законности, потеснивший го</w:t>
      </w:r>
      <w:r w:rsidRPr="00B239D7">
        <w:rPr>
          <w:sz w:val="28"/>
          <w:szCs w:val="28"/>
        </w:rPr>
        <w:t>с</w:t>
      </w:r>
      <w:r w:rsidRPr="00B239D7">
        <w:rPr>
          <w:sz w:val="28"/>
          <w:szCs w:val="28"/>
        </w:rPr>
        <w:t>подствовавшие до этого обычаи и традиции.</w:t>
      </w:r>
    </w:p>
    <w:p w:rsidR="00214554" w:rsidRPr="00B239D7" w:rsidRDefault="00214554" w:rsidP="00B239D7">
      <w:pPr>
        <w:pStyle w:val="a3"/>
        <w:spacing w:before="0" w:after="0" w:line="360" w:lineRule="auto"/>
        <w:ind w:firstLine="709"/>
        <w:jc w:val="both"/>
        <w:rPr>
          <w:sz w:val="28"/>
          <w:szCs w:val="28"/>
        </w:rPr>
      </w:pPr>
      <w:r w:rsidRPr="00B239D7">
        <w:rPr>
          <w:sz w:val="28"/>
          <w:szCs w:val="28"/>
        </w:rPr>
        <w:t>Для повышения качества законотворческой деятельности Петром I создае</w:t>
      </w:r>
      <w:r w:rsidRPr="00B239D7">
        <w:rPr>
          <w:sz w:val="28"/>
          <w:szCs w:val="28"/>
        </w:rPr>
        <w:t>т</w:t>
      </w:r>
      <w:r w:rsidRPr="00B239D7">
        <w:rPr>
          <w:sz w:val="28"/>
          <w:szCs w:val="28"/>
        </w:rPr>
        <w:t>ся Правительствующий Сенат. Но разделения правовых актов на законы и указы не произошло. Царь издавал указы, указами же утверждал акты, явля</w:t>
      </w:r>
      <w:r w:rsidRPr="00B239D7">
        <w:rPr>
          <w:sz w:val="28"/>
          <w:szCs w:val="28"/>
        </w:rPr>
        <w:t>в</w:t>
      </w:r>
      <w:r w:rsidRPr="00B239D7">
        <w:rPr>
          <w:sz w:val="28"/>
          <w:szCs w:val="28"/>
        </w:rPr>
        <w:t>шиеся по своему значению законами.</w:t>
      </w:r>
    </w:p>
    <w:p w:rsidR="00214554" w:rsidRPr="00B239D7" w:rsidRDefault="00214554" w:rsidP="00B239D7">
      <w:pPr>
        <w:pStyle w:val="a3"/>
        <w:spacing w:before="0" w:after="0" w:line="360" w:lineRule="auto"/>
        <w:ind w:firstLine="709"/>
        <w:jc w:val="both"/>
        <w:rPr>
          <w:sz w:val="28"/>
          <w:szCs w:val="28"/>
        </w:rPr>
      </w:pPr>
      <w:r w:rsidRPr="00B239D7">
        <w:rPr>
          <w:sz w:val="28"/>
          <w:szCs w:val="28"/>
        </w:rPr>
        <w:t>Екатерина II, имевшая обширную переписку с мыслителями эпохи Просв</w:t>
      </w:r>
      <w:r w:rsidRPr="00B239D7">
        <w:rPr>
          <w:sz w:val="28"/>
          <w:szCs w:val="28"/>
        </w:rPr>
        <w:t>е</w:t>
      </w:r>
      <w:r w:rsidRPr="00B239D7">
        <w:rPr>
          <w:sz w:val="28"/>
          <w:szCs w:val="28"/>
        </w:rPr>
        <w:t>щения, первой задумалась о соотношении закона и воли государя. Осознание эт</w:t>
      </w:r>
      <w:r w:rsidRPr="00B239D7">
        <w:rPr>
          <w:sz w:val="28"/>
          <w:szCs w:val="28"/>
        </w:rPr>
        <w:t>о</w:t>
      </w:r>
      <w:r w:rsidRPr="00B239D7">
        <w:rPr>
          <w:sz w:val="28"/>
          <w:szCs w:val="28"/>
        </w:rPr>
        <w:t>го факта вызвало к жизни идею созыва представителей различных с</w:t>
      </w:r>
      <w:r w:rsidRPr="00B239D7">
        <w:rPr>
          <w:sz w:val="28"/>
          <w:szCs w:val="28"/>
        </w:rPr>
        <w:t>о</w:t>
      </w:r>
      <w:r w:rsidRPr="00B239D7">
        <w:rPr>
          <w:sz w:val="28"/>
          <w:szCs w:val="28"/>
        </w:rPr>
        <w:t>словий для выработки проекта оптимального политического устройства страны. В 1767 г. была образована Уложенная комиссия - прообраз российского парл</w:t>
      </w:r>
      <w:r w:rsidRPr="00B239D7">
        <w:rPr>
          <w:sz w:val="28"/>
          <w:szCs w:val="28"/>
        </w:rPr>
        <w:t>а</w:t>
      </w:r>
      <w:r w:rsidRPr="00B239D7">
        <w:rPr>
          <w:sz w:val="28"/>
          <w:szCs w:val="28"/>
        </w:rPr>
        <w:t>мента.</w:t>
      </w:r>
    </w:p>
    <w:p w:rsidR="00214554" w:rsidRPr="00B239D7" w:rsidRDefault="00214554" w:rsidP="00B239D7">
      <w:pPr>
        <w:pStyle w:val="a3"/>
        <w:spacing w:before="0" w:after="0" w:line="360" w:lineRule="auto"/>
        <w:ind w:firstLine="709"/>
        <w:jc w:val="both"/>
        <w:rPr>
          <w:sz w:val="28"/>
          <w:szCs w:val="28"/>
        </w:rPr>
      </w:pPr>
      <w:r w:rsidRPr="00B239D7">
        <w:rPr>
          <w:sz w:val="28"/>
          <w:szCs w:val="28"/>
        </w:rPr>
        <w:t>Лишь при внуке Екатерины II Александре I идея представительных учре</w:t>
      </w:r>
      <w:r w:rsidRPr="00B239D7">
        <w:rPr>
          <w:sz w:val="28"/>
          <w:szCs w:val="28"/>
        </w:rPr>
        <w:t>ж</w:t>
      </w:r>
      <w:r w:rsidRPr="00B239D7">
        <w:rPr>
          <w:sz w:val="28"/>
          <w:szCs w:val="28"/>
        </w:rPr>
        <w:t>дений парламентского типа нашла воплощение в проекте М.М. Сперанского о создании законодательного собрания - Государственной думы - из представит</w:t>
      </w:r>
      <w:r w:rsidRPr="00B239D7">
        <w:rPr>
          <w:sz w:val="28"/>
          <w:szCs w:val="28"/>
        </w:rPr>
        <w:t>е</w:t>
      </w:r>
      <w:r w:rsidRPr="00B239D7">
        <w:rPr>
          <w:sz w:val="28"/>
          <w:szCs w:val="28"/>
        </w:rPr>
        <w:t>лей, выбранных через посредство волостных, окружных и губернских дум, но проект не осуществился.</w:t>
      </w:r>
    </w:p>
    <w:p w:rsidR="00214554" w:rsidRPr="00B239D7" w:rsidRDefault="00214554" w:rsidP="00B239D7">
      <w:pPr>
        <w:pStyle w:val="a3"/>
        <w:spacing w:before="0" w:after="0" w:line="360" w:lineRule="auto"/>
        <w:ind w:firstLine="709"/>
        <w:jc w:val="both"/>
        <w:rPr>
          <w:sz w:val="28"/>
          <w:szCs w:val="28"/>
        </w:rPr>
      </w:pPr>
      <w:r w:rsidRPr="00B239D7">
        <w:rPr>
          <w:sz w:val="28"/>
          <w:szCs w:val="28"/>
        </w:rPr>
        <w:t>После расширения законодательных функций Сената (1802 г.) в области разработки царских указов был создан в 1810 г. Государственный совет, гла</w:t>
      </w:r>
      <w:r w:rsidRPr="00B239D7">
        <w:rPr>
          <w:sz w:val="28"/>
          <w:szCs w:val="28"/>
        </w:rPr>
        <w:t>в</w:t>
      </w:r>
      <w:r w:rsidRPr="00B239D7">
        <w:rPr>
          <w:sz w:val="28"/>
          <w:szCs w:val="28"/>
        </w:rPr>
        <w:t>ной задачей которого стало рассмотрение законодательных актов. Четко определ</w:t>
      </w:r>
      <w:r w:rsidRPr="00B239D7">
        <w:rPr>
          <w:sz w:val="28"/>
          <w:szCs w:val="28"/>
        </w:rPr>
        <w:t>я</w:t>
      </w:r>
      <w:r w:rsidRPr="00B239D7">
        <w:rPr>
          <w:sz w:val="28"/>
          <w:szCs w:val="28"/>
        </w:rPr>
        <w:t>лись три вида таких актов: законы, уставы и учреждения. Таким образом, впервые з</w:t>
      </w:r>
      <w:r w:rsidRPr="00B239D7">
        <w:rPr>
          <w:sz w:val="28"/>
          <w:szCs w:val="28"/>
        </w:rPr>
        <w:t>а</w:t>
      </w:r>
      <w:r w:rsidRPr="00B239D7">
        <w:rPr>
          <w:sz w:val="28"/>
          <w:szCs w:val="28"/>
        </w:rPr>
        <w:t>кон был выделен из всех правовых актов как возглавлявший их иерархию юрид</w:t>
      </w:r>
      <w:r w:rsidRPr="00B239D7">
        <w:rPr>
          <w:sz w:val="28"/>
          <w:szCs w:val="28"/>
        </w:rPr>
        <w:t>и</w:t>
      </w:r>
      <w:r w:rsidRPr="00B239D7">
        <w:rPr>
          <w:sz w:val="28"/>
          <w:szCs w:val="28"/>
        </w:rPr>
        <w:t>ческий документ.</w:t>
      </w:r>
    </w:p>
    <w:p w:rsidR="00214554" w:rsidRPr="00B239D7" w:rsidRDefault="00214554" w:rsidP="00B239D7">
      <w:pPr>
        <w:pStyle w:val="a3"/>
        <w:spacing w:before="0" w:after="0" w:line="360" w:lineRule="auto"/>
        <w:ind w:firstLine="709"/>
        <w:jc w:val="both"/>
        <w:rPr>
          <w:sz w:val="28"/>
          <w:szCs w:val="28"/>
        </w:rPr>
      </w:pPr>
      <w:r w:rsidRPr="00B239D7">
        <w:rPr>
          <w:sz w:val="28"/>
          <w:szCs w:val="28"/>
        </w:rPr>
        <w:t>Дальнейшим шагом в изменении взаимоотношений закона и указа стали реформы, проводимые Александром II. В  эпоху после реформ -это новое соо</w:t>
      </w:r>
      <w:r w:rsidRPr="00B239D7">
        <w:rPr>
          <w:sz w:val="28"/>
          <w:szCs w:val="28"/>
        </w:rPr>
        <w:t>т</w:t>
      </w:r>
      <w:r w:rsidRPr="00B239D7">
        <w:rPr>
          <w:sz w:val="28"/>
          <w:szCs w:val="28"/>
        </w:rPr>
        <w:t>ношение выразилось в значительном возрастании роли закона как основного и</w:t>
      </w:r>
      <w:r w:rsidRPr="00B239D7">
        <w:rPr>
          <w:sz w:val="28"/>
          <w:szCs w:val="28"/>
        </w:rPr>
        <w:t>с</w:t>
      </w:r>
      <w:r w:rsidRPr="00B239D7">
        <w:rPr>
          <w:sz w:val="28"/>
          <w:szCs w:val="28"/>
        </w:rPr>
        <w:t>точника права. Но законодательные органы европейского типа в России XIX в. так и не были созданы. Лишь в начале XX в. страна обрела свой парламент - Г</w:t>
      </w:r>
      <w:r w:rsidRPr="00B239D7">
        <w:rPr>
          <w:sz w:val="28"/>
          <w:szCs w:val="28"/>
        </w:rPr>
        <w:t>о</w:t>
      </w:r>
      <w:r w:rsidRPr="00B239D7">
        <w:rPr>
          <w:sz w:val="28"/>
          <w:szCs w:val="28"/>
        </w:rPr>
        <w:t>сударственную думу.</w:t>
      </w:r>
    </w:p>
    <w:p w:rsidR="00214554" w:rsidRPr="00B239D7" w:rsidRDefault="00214554" w:rsidP="00B239D7">
      <w:pPr>
        <w:pStyle w:val="a3"/>
        <w:spacing w:before="0" w:after="0" w:line="360" w:lineRule="auto"/>
        <w:ind w:firstLine="709"/>
        <w:jc w:val="both"/>
        <w:rPr>
          <w:sz w:val="28"/>
          <w:szCs w:val="28"/>
        </w:rPr>
      </w:pPr>
      <w:r w:rsidRPr="00B239D7">
        <w:rPr>
          <w:sz w:val="28"/>
          <w:szCs w:val="28"/>
        </w:rPr>
        <w:t>Проверку на прочность не выдержала и дооктябрьская государственно-правовая структура: лишь только в обществе нарастала напряженность, самоде</w:t>
      </w:r>
      <w:r w:rsidRPr="00B239D7">
        <w:rPr>
          <w:sz w:val="28"/>
          <w:szCs w:val="28"/>
        </w:rPr>
        <w:t>р</w:t>
      </w:r>
      <w:r w:rsidRPr="00B239D7">
        <w:rPr>
          <w:sz w:val="28"/>
          <w:szCs w:val="28"/>
        </w:rPr>
        <w:t>жавная власть тут же покушалась на власть представительную в лице Думы. Так были разогнаны I и II Думы, нарушен октябрьский (1905 г.) Манифест царя, с</w:t>
      </w:r>
      <w:r w:rsidRPr="00B239D7">
        <w:rPr>
          <w:sz w:val="28"/>
          <w:szCs w:val="28"/>
        </w:rPr>
        <w:t>о</w:t>
      </w:r>
      <w:r w:rsidRPr="00B239D7">
        <w:rPr>
          <w:sz w:val="28"/>
          <w:szCs w:val="28"/>
        </w:rPr>
        <w:t>гласно которому ни один закон не мог быть принят без согласия Думы. Ряд зак</w:t>
      </w:r>
      <w:r w:rsidRPr="00B239D7">
        <w:rPr>
          <w:sz w:val="28"/>
          <w:szCs w:val="28"/>
        </w:rPr>
        <w:t>о</w:t>
      </w:r>
      <w:r w:rsidRPr="00B239D7">
        <w:rPr>
          <w:sz w:val="28"/>
          <w:szCs w:val="28"/>
        </w:rPr>
        <w:t>нов, в том числе об изменении избирательной системы, был принят именно п</w:t>
      </w:r>
      <w:r w:rsidRPr="00B239D7">
        <w:rPr>
          <w:sz w:val="28"/>
          <w:szCs w:val="28"/>
        </w:rPr>
        <w:t>о</w:t>
      </w:r>
      <w:r w:rsidRPr="00B239D7">
        <w:rPr>
          <w:sz w:val="28"/>
          <w:szCs w:val="28"/>
        </w:rPr>
        <w:t>мимо Думы. Аналогичные явления наблюдались и в период первой мировой во</w:t>
      </w:r>
      <w:r w:rsidRPr="00B239D7">
        <w:rPr>
          <w:sz w:val="28"/>
          <w:szCs w:val="28"/>
        </w:rPr>
        <w:t>й</w:t>
      </w:r>
      <w:r w:rsidRPr="00B239D7">
        <w:rPr>
          <w:sz w:val="28"/>
          <w:szCs w:val="28"/>
        </w:rPr>
        <w:t>ны, когда деятельность Думы была приостановлена. Фактическое прекращение царем думской деятельности осуществлялось всякий раз, как только Дума обн</w:t>
      </w:r>
      <w:r w:rsidRPr="00B239D7">
        <w:rPr>
          <w:sz w:val="28"/>
          <w:szCs w:val="28"/>
        </w:rPr>
        <w:t>а</w:t>
      </w:r>
      <w:r w:rsidRPr="00B239D7">
        <w:rPr>
          <w:sz w:val="28"/>
          <w:szCs w:val="28"/>
        </w:rPr>
        <w:t>руживала стремление перейти от позиции одобрения царских указов к их конс</w:t>
      </w:r>
      <w:r w:rsidRPr="00B239D7">
        <w:rPr>
          <w:sz w:val="28"/>
          <w:szCs w:val="28"/>
        </w:rPr>
        <w:t>т</w:t>
      </w:r>
      <w:r w:rsidRPr="00B239D7">
        <w:rPr>
          <w:sz w:val="28"/>
          <w:szCs w:val="28"/>
        </w:rPr>
        <w:t>руктивной критике.</w:t>
      </w:r>
    </w:p>
    <w:p w:rsidR="00214554" w:rsidRPr="00B239D7" w:rsidRDefault="00214554" w:rsidP="00B239D7">
      <w:pPr>
        <w:pStyle w:val="a3"/>
        <w:spacing w:before="0" w:after="0" w:line="360" w:lineRule="auto"/>
        <w:ind w:firstLine="709"/>
        <w:jc w:val="both"/>
        <w:rPr>
          <w:sz w:val="28"/>
          <w:szCs w:val="28"/>
        </w:rPr>
      </w:pPr>
      <w:r w:rsidRPr="00B239D7">
        <w:rPr>
          <w:sz w:val="28"/>
          <w:szCs w:val="28"/>
        </w:rPr>
        <w:t>Так как любой закон вступал в силу только с санкции царя (преодолеть ца</w:t>
      </w:r>
      <w:r w:rsidRPr="00B239D7">
        <w:rPr>
          <w:sz w:val="28"/>
          <w:szCs w:val="28"/>
        </w:rPr>
        <w:t>р</w:t>
      </w:r>
      <w:r w:rsidRPr="00B239D7">
        <w:rPr>
          <w:sz w:val="28"/>
          <w:szCs w:val="28"/>
        </w:rPr>
        <w:t>ское вето Дума не могла), то западноевропейская традиция верховенства з</w:t>
      </w:r>
      <w:r w:rsidRPr="00B239D7">
        <w:rPr>
          <w:sz w:val="28"/>
          <w:szCs w:val="28"/>
        </w:rPr>
        <w:t>а</w:t>
      </w:r>
      <w:r w:rsidRPr="00B239D7">
        <w:rPr>
          <w:sz w:val="28"/>
          <w:szCs w:val="28"/>
        </w:rPr>
        <w:t>кона в правовом поле России так и не утвердилась: по-прежнему в нем господствовал указ.</w:t>
      </w:r>
      <w:r w:rsidRPr="00B239D7">
        <w:rPr>
          <w:rStyle w:val="a6"/>
          <w:sz w:val="28"/>
          <w:szCs w:val="28"/>
        </w:rPr>
        <w:footnoteReference w:id="7"/>
      </w:r>
    </w:p>
    <w:p w:rsidR="00214554" w:rsidRPr="00B239D7" w:rsidRDefault="00214554" w:rsidP="00B239D7">
      <w:pPr>
        <w:pStyle w:val="a3"/>
        <w:spacing w:before="0" w:after="0" w:line="360" w:lineRule="auto"/>
        <w:ind w:firstLine="709"/>
        <w:jc w:val="both"/>
        <w:rPr>
          <w:sz w:val="28"/>
          <w:szCs w:val="28"/>
        </w:rPr>
      </w:pPr>
      <w:r w:rsidRPr="00B239D7">
        <w:rPr>
          <w:sz w:val="28"/>
          <w:szCs w:val="28"/>
        </w:rPr>
        <w:t>После ухода с политической арены династии Романовых традиции ука</w:t>
      </w:r>
      <w:r w:rsidRPr="00B239D7">
        <w:rPr>
          <w:sz w:val="28"/>
          <w:szCs w:val="28"/>
        </w:rPr>
        <w:t>з</w:t>
      </w:r>
      <w:r w:rsidRPr="00B239D7">
        <w:rPr>
          <w:sz w:val="28"/>
          <w:szCs w:val="28"/>
        </w:rPr>
        <w:t>ного права не прекратились. Они нашли свое отражение сначала в правовых актах Временного правительства, ставших с февраля по октябрь 1917 года главным и</w:t>
      </w:r>
      <w:r w:rsidRPr="00B239D7">
        <w:rPr>
          <w:sz w:val="28"/>
          <w:szCs w:val="28"/>
        </w:rPr>
        <w:t>с</w:t>
      </w:r>
      <w:r w:rsidRPr="00B239D7">
        <w:rPr>
          <w:sz w:val="28"/>
          <w:szCs w:val="28"/>
        </w:rPr>
        <w:t>точником, так называемого революционного права, а затем в декретах Сове</w:t>
      </w:r>
      <w:r w:rsidRPr="00B239D7">
        <w:rPr>
          <w:sz w:val="28"/>
          <w:szCs w:val="28"/>
        </w:rPr>
        <w:t>т</w:t>
      </w:r>
      <w:r w:rsidRPr="00B239D7">
        <w:rPr>
          <w:sz w:val="28"/>
          <w:szCs w:val="28"/>
        </w:rPr>
        <w:t>ской власти.</w:t>
      </w:r>
    </w:p>
    <w:p w:rsidR="00214554" w:rsidRPr="00B239D7" w:rsidRDefault="00214554" w:rsidP="00B239D7">
      <w:pPr>
        <w:pStyle w:val="a3"/>
        <w:spacing w:before="0" w:after="0" w:line="360" w:lineRule="auto"/>
        <w:ind w:firstLine="709"/>
        <w:jc w:val="both"/>
        <w:rPr>
          <w:sz w:val="28"/>
          <w:szCs w:val="28"/>
        </w:rPr>
      </w:pPr>
      <w:r w:rsidRPr="00B239D7">
        <w:rPr>
          <w:sz w:val="28"/>
          <w:szCs w:val="28"/>
        </w:rPr>
        <w:t>Начальный период деятельности Временного правительства ознамен</w:t>
      </w:r>
      <w:r w:rsidRPr="00B239D7">
        <w:rPr>
          <w:sz w:val="28"/>
          <w:szCs w:val="28"/>
        </w:rPr>
        <w:t>о</w:t>
      </w:r>
      <w:r w:rsidRPr="00B239D7">
        <w:rPr>
          <w:sz w:val="28"/>
          <w:szCs w:val="28"/>
        </w:rPr>
        <w:t>вался принятием ряда законодательных актов, значительно расширявших права и св</w:t>
      </w:r>
      <w:r w:rsidRPr="00B239D7">
        <w:rPr>
          <w:sz w:val="28"/>
          <w:szCs w:val="28"/>
        </w:rPr>
        <w:t>о</w:t>
      </w:r>
      <w:r w:rsidRPr="00B239D7">
        <w:rPr>
          <w:sz w:val="28"/>
          <w:szCs w:val="28"/>
        </w:rPr>
        <w:t>боды граждан. Однако реализовать на практике появившуюся тенденцию у Вр</w:t>
      </w:r>
      <w:r w:rsidRPr="00B239D7">
        <w:rPr>
          <w:sz w:val="28"/>
          <w:szCs w:val="28"/>
        </w:rPr>
        <w:t>е</w:t>
      </w:r>
      <w:r w:rsidRPr="00B239D7">
        <w:rPr>
          <w:sz w:val="28"/>
          <w:szCs w:val="28"/>
        </w:rPr>
        <w:t>менного правительства не оказалось ни политической воли, ни реальной силы. К тому же и развитие событий не способствовало утверждению и углублению дем</w:t>
      </w:r>
      <w:r w:rsidRPr="00B239D7">
        <w:rPr>
          <w:sz w:val="28"/>
          <w:szCs w:val="28"/>
        </w:rPr>
        <w:t>о</w:t>
      </w:r>
      <w:r w:rsidRPr="00B239D7">
        <w:rPr>
          <w:sz w:val="28"/>
          <w:szCs w:val="28"/>
        </w:rPr>
        <w:t>кратических начал в переустройстве государственно-правовой системы. Июл</w:t>
      </w:r>
      <w:r w:rsidRPr="00B239D7">
        <w:rPr>
          <w:sz w:val="28"/>
          <w:szCs w:val="28"/>
        </w:rPr>
        <w:t>ь</w:t>
      </w:r>
      <w:r w:rsidRPr="00B239D7">
        <w:rPr>
          <w:sz w:val="28"/>
          <w:szCs w:val="28"/>
        </w:rPr>
        <w:t>ские события и корниловский путч, приведшие к стремительной большевизации Советов, выступавших мощ</w:t>
      </w:r>
      <w:r w:rsidRPr="00B239D7">
        <w:rPr>
          <w:sz w:val="28"/>
          <w:szCs w:val="28"/>
        </w:rPr>
        <w:softHyphen/>
        <w:t>ным конкурентом Временного пр</w:t>
      </w:r>
      <w:r w:rsidRPr="00B239D7">
        <w:rPr>
          <w:sz w:val="28"/>
          <w:szCs w:val="28"/>
        </w:rPr>
        <w:t>а</w:t>
      </w:r>
      <w:r w:rsidRPr="00B239D7">
        <w:rPr>
          <w:sz w:val="28"/>
          <w:szCs w:val="28"/>
        </w:rPr>
        <w:t>вительства, сначала дезориентиро</w:t>
      </w:r>
      <w:r w:rsidRPr="00B239D7">
        <w:rPr>
          <w:sz w:val="28"/>
          <w:szCs w:val="28"/>
        </w:rPr>
        <w:softHyphen/>
        <w:t>вали это правительство, а затем и окончательно лишили его влас</w:t>
      </w:r>
      <w:r w:rsidRPr="00B239D7">
        <w:rPr>
          <w:sz w:val="28"/>
          <w:szCs w:val="28"/>
        </w:rPr>
        <w:t>т</w:t>
      </w:r>
      <w:r w:rsidRPr="00B239D7">
        <w:rPr>
          <w:sz w:val="28"/>
          <w:szCs w:val="28"/>
        </w:rPr>
        <w:t>ной дееспособности.</w:t>
      </w:r>
    </w:p>
    <w:p w:rsidR="00214554" w:rsidRPr="00B239D7" w:rsidRDefault="00214554" w:rsidP="00B239D7">
      <w:pPr>
        <w:pStyle w:val="a3"/>
        <w:spacing w:before="0" w:after="0" w:line="360" w:lineRule="auto"/>
        <w:ind w:firstLine="709"/>
        <w:jc w:val="both"/>
        <w:rPr>
          <w:sz w:val="28"/>
          <w:szCs w:val="28"/>
        </w:rPr>
      </w:pPr>
      <w:r w:rsidRPr="00B239D7">
        <w:rPr>
          <w:sz w:val="28"/>
          <w:szCs w:val="28"/>
        </w:rPr>
        <w:t>Октябрьская революция, победившая под флагом слома старой государс</w:t>
      </w:r>
      <w:r w:rsidRPr="00B239D7">
        <w:rPr>
          <w:sz w:val="28"/>
          <w:szCs w:val="28"/>
        </w:rPr>
        <w:t>т</w:t>
      </w:r>
      <w:r w:rsidRPr="00B239D7">
        <w:rPr>
          <w:sz w:val="28"/>
          <w:szCs w:val="28"/>
        </w:rPr>
        <w:t>венной машины, ликвидировала сам принцип разделения властей. Руков</w:t>
      </w:r>
      <w:r w:rsidRPr="00B239D7">
        <w:rPr>
          <w:sz w:val="28"/>
          <w:szCs w:val="28"/>
        </w:rPr>
        <w:t>о</w:t>
      </w:r>
      <w:r w:rsidRPr="00B239D7">
        <w:rPr>
          <w:sz w:val="28"/>
          <w:szCs w:val="28"/>
        </w:rPr>
        <w:t>дствуясь противоположным принципом соединения в одном органе законодательной и и</w:t>
      </w:r>
      <w:r w:rsidRPr="00B239D7">
        <w:rPr>
          <w:sz w:val="28"/>
          <w:szCs w:val="28"/>
        </w:rPr>
        <w:t>с</w:t>
      </w:r>
      <w:r w:rsidRPr="00B239D7">
        <w:rPr>
          <w:sz w:val="28"/>
          <w:szCs w:val="28"/>
        </w:rPr>
        <w:t>полнительной властей, то есть признанием того, что закон должны проводить в жизнь те, кто его принимает, большевики, проведя по разработанному Време</w:t>
      </w:r>
      <w:r w:rsidRPr="00B239D7">
        <w:rPr>
          <w:sz w:val="28"/>
          <w:szCs w:val="28"/>
        </w:rPr>
        <w:t>н</w:t>
      </w:r>
      <w:r w:rsidRPr="00B239D7">
        <w:rPr>
          <w:sz w:val="28"/>
          <w:szCs w:val="28"/>
        </w:rPr>
        <w:t>ным правительством положению выборы в Учредительное собрание, тут же ра</w:t>
      </w:r>
      <w:r w:rsidRPr="00B239D7">
        <w:rPr>
          <w:sz w:val="28"/>
          <w:szCs w:val="28"/>
        </w:rPr>
        <w:t>с</w:t>
      </w:r>
      <w:r w:rsidRPr="00B239D7">
        <w:rPr>
          <w:sz w:val="28"/>
          <w:szCs w:val="28"/>
        </w:rPr>
        <w:t>пустили его, убедившись, что в нем верх взяли противостоящие им политические силы. Таким образом, закону была предпочтена так называ</w:t>
      </w:r>
      <w:r w:rsidRPr="00B239D7">
        <w:rPr>
          <w:sz w:val="28"/>
          <w:szCs w:val="28"/>
        </w:rPr>
        <w:t>е</w:t>
      </w:r>
      <w:r w:rsidRPr="00B239D7">
        <w:rPr>
          <w:sz w:val="28"/>
          <w:szCs w:val="28"/>
        </w:rPr>
        <w:t>мая революционная целесообразность, которая на практике, особенно на мес</w:t>
      </w:r>
      <w:r w:rsidRPr="00B239D7">
        <w:rPr>
          <w:sz w:val="28"/>
          <w:szCs w:val="28"/>
        </w:rPr>
        <w:t>т</w:t>
      </w:r>
      <w:r w:rsidRPr="00B239D7">
        <w:rPr>
          <w:sz w:val="28"/>
          <w:szCs w:val="28"/>
        </w:rPr>
        <w:t>ном уровне, зачастую оборачивалась произволом. После разгона Учредительного собрания единстве</w:t>
      </w:r>
      <w:r w:rsidRPr="00B239D7">
        <w:rPr>
          <w:sz w:val="28"/>
          <w:szCs w:val="28"/>
        </w:rPr>
        <w:t>н</w:t>
      </w:r>
      <w:r w:rsidRPr="00B239D7">
        <w:rPr>
          <w:sz w:val="28"/>
          <w:szCs w:val="28"/>
        </w:rPr>
        <w:t>ным высшим органом власти в стране стал Всероссийский съезд С</w:t>
      </w:r>
      <w:r w:rsidRPr="00B239D7">
        <w:rPr>
          <w:sz w:val="28"/>
          <w:szCs w:val="28"/>
        </w:rPr>
        <w:t>о</w:t>
      </w:r>
      <w:r w:rsidRPr="00B239D7">
        <w:rPr>
          <w:sz w:val="28"/>
          <w:szCs w:val="28"/>
        </w:rPr>
        <w:t>ветов. Этот орган под разными редакциями названия в качестве высшего властного органа просуществовал в СССР до декабря 1991 г., а в Ро</w:t>
      </w:r>
      <w:r w:rsidRPr="00B239D7">
        <w:rPr>
          <w:sz w:val="28"/>
          <w:szCs w:val="28"/>
        </w:rPr>
        <w:t>с</w:t>
      </w:r>
      <w:r w:rsidRPr="00B239D7">
        <w:rPr>
          <w:sz w:val="28"/>
          <w:szCs w:val="28"/>
        </w:rPr>
        <w:t>сии - до октября 1993 г., когда Президентом России была приостановлена де</w:t>
      </w:r>
      <w:r w:rsidRPr="00B239D7">
        <w:rPr>
          <w:sz w:val="28"/>
          <w:szCs w:val="28"/>
        </w:rPr>
        <w:t>я</w:t>
      </w:r>
      <w:r w:rsidRPr="00B239D7">
        <w:rPr>
          <w:sz w:val="28"/>
          <w:szCs w:val="28"/>
        </w:rPr>
        <w:t>тельность советов всех уровней.</w:t>
      </w:r>
    </w:p>
    <w:p w:rsidR="00214554" w:rsidRPr="00B239D7" w:rsidRDefault="00214554" w:rsidP="00B239D7">
      <w:pPr>
        <w:pStyle w:val="a3"/>
        <w:spacing w:before="0" w:after="0" w:line="360" w:lineRule="auto"/>
        <w:ind w:firstLine="709"/>
        <w:jc w:val="both"/>
        <w:rPr>
          <w:sz w:val="28"/>
          <w:szCs w:val="28"/>
        </w:rPr>
      </w:pPr>
      <w:r w:rsidRPr="00B239D7">
        <w:rPr>
          <w:sz w:val="28"/>
          <w:szCs w:val="28"/>
        </w:rPr>
        <w:t>В политической науке выделяют советский тип государственности. Сове</w:t>
      </w:r>
      <w:r w:rsidRPr="00B239D7">
        <w:rPr>
          <w:sz w:val="28"/>
          <w:szCs w:val="28"/>
        </w:rPr>
        <w:t>т</w:t>
      </w:r>
      <w:r w:rsidRPr="00B239D7">
        <w:rPr>
          <w:sz w:val="28"/>
          <w:szCs w:val="28"/>
        </w:rPr>
        <w:t>ское государство создавалось в конкретных исторических условиях и на о</w:t>
      </w:r>
      <w:r w:rsidRPr="00B239D7">
        <w:rPr>
          <w:sz w:val="28"/>
          <w:szCs w:val="28"/>
        </w:rPr>
        <w:t>с</w:t>
      </w:r>
      <w:r w:rsidRPr="00B239D7">
        <w:rPr>
          <w:sz w:val="28"/>
          <w:szCs w:val="28"/>
        </w:rPr>
        <w:t>нове марксистских теоретических представлений. Оно складывалось как полная прот</w:t>
      </w:r>
      <w:r w:rsidRPr="00B239D7">
        <w:rPr>
          <w:sz w:val="28"/>
          <w:szCs w:val="28"/>
        </w:rPr>
        <w:t>и</w:t>
      </w:r>
      <w:r w:rsidRPr="00B239D7">
        <w:rPr>
          <w:sz w:val="28"/>
          <w:szCs w:val="28"/>
        </w:rPr>
        <w:t>воположность государству буржуазно-правовому. Недооценивались принципы правового государства: разделение властей на законодательную, исполнител</w:t>
      </w:r>
      <w:r w:rsidRPr="00B239D7">
        <w:rPr>
          <w:sz w:val="28"/>
          <w:szCs w:val="28"/>
        </w:rPr>
        <w:t>ь</w:t>
      </w:r>
      <w:r w:rsidRPr="00B239D7">
        <w:rPr>
          <w:sz w:val="28"/>
          <w:szCs w:val="28"/>
        </w:rPr>
        <w:t>ную, судебную, реальное верховенство закона над властью, контроль гражданского общества за властными органами. По форме правления советское государство б</w:t>
      </w:r>
      <w:r w:rsidRPr="00B239D7">
        <w:rPr>
          <w:sz w:val="28"/>
          <w:szCs w:val="28"/>
        </w:rPr>
        <w:t>ы</w:t>
      </w:r>
      <w:r w:rsidRPr="00B239D7">
        <w:rPr>
          <w:sz w:val="28"/>
          <w:szCs w:val="28"/>
        </w:rPr>
        <w:t>ло республикой. Однако особенность его состояла в объединении всех ветвей вл</w:t>
      </w:r>
      <w:r w:rsidRPr="00B239D7">
        <w:rPr>
          <w:sz w:val="28"/>
          <w:szCs w:val="28"/>
        </w:rPr>
        <w:t>а</w:t>
      </w:r>
      <w:r w:rsidRPr="00B239D7">
        <w:rPr>
          <w:sz w:val="28"/>
          <w:szCs w:val="28"/>
        </w:rPr>
        <w:t>сти в Советах, в которых депутаты одновременно приним</w:t>
      </w:r>
      <w:r w:rsidRPr="00B239D7">
        <w:rPr>
          <w:sz w:val="28"/>
          <w:szCs w:val="28"/>
        </w:rPr>
        <w:t>а</w:t>
      </w:r>
      <w:r w:rsidRPr="00B239D7">
        <w:rPr>
          <w:sz w:val="28"/>
          <w:szCs w:val="28"/>
        </w:rPr>
        <w:t>ли законы, исполняли их и контролировали их исполнение в интересах труд</w:t>
      </w:r>
      <w:r w:rsidRPr="00B239D7">
        <w:rPr>
          <w:sz w:val="28"/>
          <w:szCs w:val="28"/>
        </w:rPr>
        <w:t>я</w:t>
      </w:r>
      <w:r w:rsidRPr="00B239D7">
        <w:rPr>
          <w:sz w:val="28"/>
          <w:szCs w:val="28"/>
        </w:rPr>
        <w:t>щихся граждан.</w:t>
      </w:r>
    </w:p>
    <w:p w:rsidR="00214554" w:rsidRPr="00B239D7" w:rsidRDefault="00214554" w:rsidP="00B239D7">
      <w:pPr>
        <w:pStyle w:val="a3"/>
        <w:spacing w:before="0" w:after="0" w:line="360" w:lineRule="auto"/>
        <w:ind w:firstLine="709"/>
        <w:jc w:val="both"/>
        <w:rPr>
          <w:sz w:val="28"/>
          <w:szCs w:val="28"/>
        </w:rPr>
      </w:pPr>
      <w:r w:rsidRPr="00B239D7">
        <w:rPr>
          <w:sz w:val="28"/>
          <w:szCs w:val="28"/>
        </w:rPr>
        <w:t>Особенностью советского государства была руководящая роль Коммун</w:t>
      </w:r>
      <w:r w:rsidRPr="00B239D7">
        <w:rPr>
          <w:sz w:val="28"/>
          <w:szCs w:val="28"/>
        </w:rPr>
        <w:t>и</w:t>
      </w:r>
      <w:r w:rsidRPr="00B239D7">
        <w:rPr>
          <w:sz w:val="28"/>
          <w:szCs w:val="28"/>
        </w:rPr>
        <w:t>стической партии. Партия осуществляла подбор кадров на все руководящие гос</w:t>
      </w:r>
      <w:r w:rsidRPr="00B239D7">
        <w:rPr>
          <w:sz w:val="28"/>
          <w:szCs w:val="28"/>
        </w:rPr>
        <w:t>у</w:t>
      </w:r>
      <w:r w:rsidRPr="00B239D7">
        <w:rPr>
          <w:sz w:val="28"/>
          <w:szCs w:val="28"/>
        </w:rPr>
        <w:t>дарственные должности с помощью механизма номенклатуры. Руководство па</w:t>
      </w:r>
      <w:r w:rsidRPr="00B239D7">
        <w:rPr>
          <w:sz w:val="28"/>
          <w:szCs w:val="28"/>
        </w:rPr>
        <w:t>р</w:t>
      </w:r>
      <w:r w:rsidRPr="00B239D7">
        <w:rPr>
          <w:sz w:val="28"/>
          <w:szCs w:val="28"/>
        </w:rPr>
        <w:t>тии принимало все важнейшие реше</w:t>
      </w:r>
      <w:r w:rsidRPr="00B239D7">
        <w:rPr>
          <w:sz w:val="28"/>
          <w:szCs w:val="28"/>
        </w:rPr>
        <w:softHyphen/>
        <w:t>ния, которые в форме директив перед</w:t>
      </w:r>
      <w:r w:rsidRPr="00B239D7">
        <w:rPr>
          <w:sz w:val="28"/>
          <w:szCs w:val="28"/>
        </w:rPr>
        <w:t>а</w:t>
      </w:r>
      <w:r w:rsidRPr="00B239D7">
        <w:rPr>
          <w:sz w:val="28"/>
          <w:szCs w:val="28"/>
        </w:rPr>
        <w:t>вались Советам. Советы осу</w:t>
      </w:r>
      <w:r w:rsidRPr="00B239D7">
        <w:rPr>
          <w:sz w:val="28"/>
          <w:szCs w:val="28"/>
        </w:rPr>
        <w:softHyphen/>
        <w:t>ществляли эти директивы как свои решения или совмес</w:t>
      </w:r>
      <w:r w:rsidRPr="00B239D7">
        <w:rPr>
          <w:sz w:val="28"/>
          <w:szCs w:val="28"/>
        </w:rPr>
        <w:t>т</w:t>
      </w:r>
      <w:r w:rsidRPr="00B239D7">
        <w:rPr>
          <w:sz w:val="28"/>
          <w:szCs w:val="28"/>
        </w:rPr>
        <w:t>ные с парти</w:t>
      </w:r>
      <w:r w:rsidRPr="00B239D7">
        <w:rPr>
          <w:sz w:val="28"/>
          <w:szCs w:val="28"/>
        </w:rPr>
        <w:softHyphen/>
        <w:t>ей постановления, поскольку цели были общие.</w:t>
      </w:r>
    </w:p>
    <w:p w:rsidR="00214554" w:rsidRPr="00B239D7" w:rsidRDefault="00214554" w:rsidP="00B239D7">
      <w:pPr>
        <w:pStyle w:val="a3"/>
        <w:spacing w:before="0" w:after="0" w:line="360" w:lineRule="auto"/>
        <w:ind w:firstLine="709"/>
        <w:jc w:val="both"/>
        <w:rPr>
          <w:sz w:val="28"/>
          <w:szCs w:val="28"/>
        </w:rPr>
      </w:pPr>
      <w:r w:rsidRPr="00B239D7">
        <w:rPr>
          <w:sz w:val="28"/>
          <w:szCs w:val="28"/>
        </w:rPr>
        <w:t>Идея верховенства закона появилась лишь в условиях полного обновления законодательства с середины 1980-х - начала 1990-х гг. Закон стал прио</w:t>
      </w:r>
      <w:r w:rsidRPr="00B239D7">
        <w:rPr>
          <w:sz w:val="28"/>
          <w:szCs w:val="28"/>
        </w:rPr>
        <w:t>б</w:t>
      </w:r>
      <w:r w:rsidRPr="00B239D7">
        <w:rPr>
          <w:sz w:val="28"/>
          <w:szCs w:val="28"/>
        </w:rPr>
        <w:t>ретать значение первичного регулятора общественных отношений.</w:t>
      </w:r>
    </w:p>
    <w:p w:rsidR="00214554" w:rsidRPr="00B239D7" w:rsidRDefault="00214554" w:rsidP="00B239D7">
      <w:pPr>
        <w:pStyle w:val="Standard"/>
        <w:spacing w:line="360" w:lineRule="auto"/>
        <w:ind w:firstLine="709"/>
        <w:jc w:val="both"/>
        <w:rPr>
          <w:sz w:val="28"/>
          <w:szCs w:val="28"/>
        </w:rPr>
      </w:pPr>
      <w:r w:rsidRPr="00B239D7">
        <w:rPr>
          <w:sz w:val="28"/>
          <w:szCs w:val="28"/>
        </w:rPr>
        <w:t xml:space="preserve">Процесс создания правового и социального государства в России займет много времени. Движение к этой цели в значительной мере будет зависеть от решения ряда первоочередных проблем: укрепления государственной власти, федерализма, развития гражданского общества, соблюдения, принципов социальной справедливости. </w:t>
      </w:r>
      <w:r w:rsidRPr="00B239D7">
        <w:rPr>
          <w:rFonts w:cs="Times New Roman"/>
          <w:sz w:val="28"/>
          <w:szCs w:val="28"/>
          <w:shd w:val="clear" w:color="auto" w:fill="FFFFFF"/>
          <w:lang w:val="ru-RU"/>
        </w:rPr>
        <w:t>Таким образом, п</w:t>
      </w:r>
      <w:r w:rsidRPr="00B239D7">
        <w:rPr>
          <w:rFonts w:cs="Times New Roman"/>
          <w:sz w:val="28"/>
          <w:szCs w:val="28"/>
          <w:shd w:val="clear" w:color="auto" w:fill="FFFFFF"/>
        </w:rPr>
        <w:t>равовое государство - это такая форма организации государств</w:t>
      </w:r>
      <w:r w:rsidRPr="00B239D7">
        <w:rPr>
          <w:rFonts w:cs="Times New Roman"/>
          <w:sz w:val="28"/>
          <w:szCs w:val="28"/>
          <w:shd w:val="clear" w:color="auto" w:fill="FFFFFF"/>
          <w:lang w:val="ru-RU"/>
        </w:rPr>
        <w:t>а,</w:t>
      </w:r>
      <w:r w:rsidRPr="00B239D7">
        <w:rPr>
          <w:rFonts w:cs="Times New Roman"/>
          <w:sz w:val="28"/>
          <w:szCs w:val="28"/>
          <w:shd w:val="clear" w:color="auto" w:fill="FFFFFF"/>
        </w:rPr>
        <w:t xml:space="preserve"> которая строится на основе норм права.</w:t>
      </w:r>
    </w:p>
    <w:p w:rsidR="00214554" w:rsidRPr="00B239D7" w:rsidRDefault="00214554" w:rsidP="00B239D7">
      <w:pPr>
        <w:pStyle w:val="a3"/>
        <w:spacing w:before="0" w:after="0" w:line="360" w:lineRule="auto"/>
        <w:ind w:firstLine="709"/>
        <w:jc w:val="both"/>
        <w:rPr>
          <w:sz w:val="28"/>
          <w:szCs w:val="28"/>
        </w:rPr>
      </w:pPr>
    </w:p>
    <w:p w:rsidR="00214554" w:rsidRDefault="00214554" w:rsidP="00214554">
      <w:pPr>
        <w:pStyle w:val="Standard"/>
        <w:jc w:val="center"/>
        <w:rPr>
          <w:sz w:val="28"/>
          <w:szCs w:val="28"/>
          <w:lang w:val="ru-RU"/>
        </w:rPr>
      </w:pPr>
    </w:p>
    <w:p w:rsidR="00214554" w:rsidRPr="00E256C0" w:rsidRDefault="00214554" w:rsidP="00E256C0">
      <w:pPr>
        <w:pStyle w:val="2"/>
      </w:pPr>
      <w:bookmarkStart w:id="19" w:name="_Toc498764584"/>
      <w:bookmarkStart w:id="20" w:name="_Toc498779392"/>
      <w:bookmarkStart w:id="21" w:name="_Toc498779553"/>
      <w:bookmarkStart w:id="22" w:name="_Toc500512838"/>
      <w:bookmarkStart w:id="23" w:name="_Toc500513993"/>
      <w:bookmarkStart w:id="24" w:name="_Toc500514053"/>
      <w:r w:rsidRPr="00E256C0">
        <w:t>§1.2.Понятие и принципы правового государства</w:t>
      </w:r>
      <w:bookmarkEnd w:id="19"/>
      <w:bookmarkEnd w:id="20"/>
      <w:bookmarkEnd w:id="21"/>
      <w:bookmarkEnd w:id="22"/>
      <w:bookmarkEnd w:id="23"/>
      <w:bookmarkEnd w:id="24"/>
    </w:p>
    <w:p w:rsidR="00214554" w:rsidRDefault="00214554" w:rsidP="00656000">
      <w:pPr>
        <w:pStyle w:val="Standard"/>
        <w:spacing w:line="360" w:lineRule="auto"/>
        <w:ind w:firstLine="709"/>
        <w:jc w:val="both"/>
        <w:rPr>
          <w:sz w:val="28"/>
          <w:szCs w:val="28"/>
          <w:lang w:val="ru-RU"/>
        </w:rPr>
      </w:pPr>
      <w:r>
        <w:rPr>
          <w:sz w:val="28"/>
          <w:szCs w:val="28"/>
          <w:lang w:val="ru-RU"/>
        </w:rPr>
        <w:t xml:space="preserve">В соответствии со статьей 1 Конституции Российской Федерации  Российская Федерация является </w:t>
      </w:r>
      <w:r w:rsidR="00C762EA">
        <w:rPr>
          <w:sz w:val="28"/>
          <w:szCs w:val="28"/>
          <w:lang w:val="ru-RU"/>
        </w:rPr>
        <w:t xml:space="preserve">демократическим федеративнвым </w:t>
      </w:r>
      <w:r>
        <w:rPr>
          <w:sz w:val="28"/>
          <w:szCs w:val="28"/>
          <w:lang w:val="ru-RU"/>
        </w:rPr>
        <w:t>правовым государством</w:t>
      </w:r>
      <w:r w:rsidR="00C762EA">
        <w:rPr>
          <w:sz w:val="28"/>
          <w:szCs w:val="28"/>
          <w:lang w:val="ru-RU"/>
        </w:rPr>
        <w:t xml:space="preserve"> с респубилканской формой правления</w:t>
      </w:r>
      <w:r>
        <w:rPr>
          <w:sz w:val="28"/>
          <w:szCs w:val="28"/>
          <w:lang w:val="ru-RU"/>
        </w:rPr>
        <w:t>.</w:t>
      </w:r>
    </w:p>
    <w:p w:rsidR="00214554" w:rsidRDefault="00214554" w:rsidP="00656000">
      <w:pPr>
        <w:pStyle w:val="Standard"/>
        <w:spacing w:line="360" w:lineRule="auto"/>
        <w:ind w:firstLine="709"/>
        <w:jc w:val="both"/>
      </w:pPr>
      <w:r>
        <w:rPr>
          <w:sz w:val="28"/>
          <w:szCs w:val="28"/>
          <w:lang w:val="ru-RU"/>
        </w:rPr>
        <w:t>Правовое государство - это конституционное  государство, которое является воплощением идеи правового государства. Основные принципы конституционного строя, важнейшие направления развития общества, его идеи закрепляются на высшем законодательном - конституционном уровне.</w:t>
      </w:r>
      <w:r w:rsidRPr="00E66C4A">
        <w:rPr>
          <w:rStyle w:val="a6"/>
          <w:sz w:val="28"/>
          <w:szCs w:val="28"/>
          <w:lang w:val="ru-RU"/>
        </w:rPr>
        <w:footnoteReference w:id="8"/>
      </w:r>
    </w:p>
    <w:p w:rsidR="00214554" w:rsidRDefault="00214554" w:rsidP="00656000">
      <w:pPr>
        <w:pStyle w:val="Standard"/>
        <w:spacing w:line="360" w:lineRule="auto"/>
        <w:ind w:firstLine="709"/>
        <w:jc w:val="both"/>
        <w:rPr>
          <w:sz w:val="28"/>
          <w:szCs w:val="28"/>
          <w:lang w:val="ru-RU"/>
        </w:rPr>
      </w:pPr>
      <w:r>
        <w:rPr>
          <w:sz w:val="28"/>
          <w:szCs w:val="28"/>
          <w:lang w:val="ru-RU"/>
        </w:rPr>
        <w:t>Целью правового  государства является служение  потребностям  личности и общества. Одной из черт правового государства в его взаимоотношениях с гражданами является наличие развернутых юридических процедур, рассчитанных на любые ситуации, с которыми может столкнуться гражданин.</w:t>
      </w:r>
    </w:p>
    <w:p w:rsidR="00214554" w:rsidRDefault="00214554" w:rsidP="00656000">
      <w:pPr>
        <w:pStyle w:val="Standard"/>
        <w:spacing w:line="360" w:lineRule="auto"/>
        <w:ind w:firstLine="709"/>
        <w:jc w:val="both"/>
        <w:rPr>
          <w:sz w:val="28"/>
          <w:szCs w:val="28"/>
          <w:lang w:val="ru-RU"/>
        </w:rPr>
      </w:pPr>
      <w:r>
        <w:rPr>
          <w:sz w:val="28"/>
          <w:szCs w:val="28"/>
          <w:lang w:val="ru-RU"/>
        </w:rPr>
        <w:t>В каждом определенном случае должен быть набор юридических средств и форм, при помощи которых гражданин мог бы с успехом защитить свои права, свои законные интересы, так как их отсутствие лишает гражданина возможности пользоваться теми правами, которые  являются представленными для него законом.</w:t>
      </w:r>
    </w:p>
    <w:p w:rsidR="00214554" w:rsidRDefault="00214554" w:rsidP="00656000">
      <w:pPr>
        <w:pStyle w:val="Standard"/>
        <w:spacing w:line="360" w:lineRule="auto"/>
        <w:ind w:firstLine="709"/>
        <w:jc w:val="both"/>
        <w:rPr>
          <w:sz w:val="28"/>
          <w:szCs w:val="28"/>
          <w:lang w:val="ru-RU"/>
        </w:rPr>
      </w:pPr>
      <w:r>
        <w:rPr>
          <w:sz w:val="28"/>
          <w:szCs w:val="28"/>
          <w:lang w:val="ru-RU"/>
        </w:rPr>
        <w:t xml:space="preserve">Правовым является государство, которое признает в качестве своих особенностей и институтов разделение властей, независимость суда, законность управления, правовую защиту граждан от нарушения их прав государственной властью и возмещение ущерба, нанесенного им публичным учреждением. </w:t>
      </w:r>
    </w:p>
    <w:p w:rsidR="00214554" w:rsidRDefault="00214554" w:rsidP="00656000">
      <w:pPr>
        <w:pStyle w:val="Standard"/>
        <w:spacing w:line="360" w:lineRule="auto"/>
        <w:ind w:firstLine="709"/>
        <w:jc w:val="both"/>
        <w:rPr>
          <w:sz w:val="28"/>
          <w:szCs w:val="28"/>
          <w:lang w:val="ru-RU"/>
        </w:rPr>
      </w:pPr>
      <w:r>
        <w:rPr>
          <w:sz w:val="28"/>
          <w:szCs w:val="28"/>
          <w:lang w:val="ru-RU"/>
        </w:rPr>
        <w:t>Главное в идее правового государства - связанность государства правом, гарантирующая предсказуемость и надежность действий государства, подчинение государства праву и защита граждан от возможного произвола государства и его органов.</w:t>
      </w:r>
    </w:p>
    <w:p w:rsidR="00214554" w:rsidRDefault="00214554" w:rsidP="00656000">
      <w:pPr>
        <w:pStyle w:val="Standard"/>
        <w:spacing w:line="360" w:lineRule="auto"/>
        <w:ind w:firstLine="709"/>
        <w:jc w:val="both"/>
      </w:pPr>
      <w:r>
        <w:rPr>
          <w:sz w:val="28"/>
          <w:szCs w:val="28"/>
          <w:lang w:val="ru-RU"/>
        </w:rPr>
        <w:t>Правовое государство характеризуется, прежде всего, тем, что оно само ограничивает себя действующими правовыми нормами, которые обязаны, подчинятся  все без исключения государственные органы, должностные лица, общественные  объединения и граждане. Его важнейшим принципом является принцип верховенства права.</w:t>
      </w:r>
      <w:r w:rsidRPr="00E66C4A">
        <w:rPr>
          <w:rStyle w:val="a6"/>
          <w:sz w:val="28"/>
          <w:szCs w:val="28"/>
          <w:lang w:val="ru-RU"/>
        </w:rPr>
        <w:footnoteReference w:id="9"/>
      </w:r>
    </w:p>
    <w:p w:rsidR="00214554" w:rsidRDefault="00214554" w:rsidP="00656000">
      <w:pPr>
        <w:pStyle w:val="Standard"/>
        <w:spacing w:line="360" w:lineRule="auto"/>
        <w:ind w:firstLine="709"/>
        <w:jc w:val="both"/>
        <w:rPr>
          <w:sz w:val="28"/>
          <w:szCs w:val="28"/>
          <w:lang w:val="ru-RU"/>
        </w:rPr>
      </w:pPr>
      <w:r>
        <w:rPr>
          <w:sz w:val="28"/>
          <w:szCs w:val="28"/>
          <w:lang w:val="ru-RU"/>
        </w:rPr>
        <w:t>Верховенство права означает верховенство закона-это значит, что главные ключевые, основополагающие общественные отношения регулируются законами. Через верховенство закона во всех сферах воплощаются высшие правовые начала, дух права.  Верховенство закона означает его всеобщность, то есть не должны оставаться не урегулированными законом существенные области жизни общества, куда могли бы прорваться другие законы.</w:t>
      </w:r>
    </w:p>
    <w:p w:rsidR="00214554" w:rsidRDefault="00214554" w:rsidP="00656000">
      <w:pPr>
        <w:pStyle w:val="Standard"/>
        <w:spacing w:line="360" w:lineRule="auto"/>
        <w:ind w:firstLine="709"/>
        <w:jc w:val="both"/>
        <w:rPr>
          <w:sz w:val="28"/>
          <w:szCs w:val="28"/>
          <w:lang w:val="ru-RU"/>
        </w:rPr>
      </w:pPr>
      <w:r>
        <w:rPr>
          <w:sz w:val="28"/>
          <w:szCs w:val="28"/>
          <w:lang w:val="ru-RU"/>
        </w:rPr>
        <w:t xml:space="preserve">Верховенство закона означает утверждение его господства, то есть выраженные в нем начала и устои оставались бы непоколебимыми, а все субъекты  общественной жизни. </w:t>
      </w:r>
    </w:p>
    <w:p w:rsidR="00214554" w:rsidRDefault="00214554" w:rsidP="00656000">
      <w:pPr>
        <w:pStyle w:val="Standard"/>
        <w:spacing w:line="360" w:lineRule="auto"/>
        <w:ind w:firstLine="709"/>
        <w:jc w:val="both"/>
        <w:rPr>
          <w:sz w:val="28"/>
          <w:szCs w:val="28"/>
          <w:lang w:val="ru-RU"/>
        </w:rPr>
      </w:pPr>
      <w:r>
        <w:rPr>
          <w:sz w:val="28"/>
          <w:szCs w:val="28"/>
          <w:lang w:val="ru-RU"/>
        </w:rPr>
        <w:t>Важнейшей предпосылкой правового государства  и одновременно его чертой является наличие целостной системы  законодательства,  охватывающей все сферы жизни общества. Но требуется динамичное правовое регулирование общественных отношений посредством научно обоснованных правовых норм, отвечающих объективным потребностям всестороннего прогресса общества.</w:t>
      </w:r>
    </w:p>
    <w:p w:rsidR="00214554" w:rsidRDefault="00214554" w:rsidP="00656000">
      <w:pPr>
        <w:pStyle w:val="Standard"/>
        <w:spacing w:line="360" w:lineRule="auto"/>
        <w:ind w:firstLine="709"/>
        <w:jc w:val="both"/>
        <w:rPr>
          <w:sz w:val="28"/>
          <w:szCs w:val="28"/>
          <w:lang w:val="ru-RU"/>
        </w:rPr>
      </w:pPr>
      <w:r>
        <w:rPr>
          <w:sz w:val="28"/>
          <w:szCs w:val="28"/>
          <w:lang w:val="ru-RU"/>
        </w:rPr>
        <w:t>Согласно статье 19 Конституции Российской Федерации все равны перед законом и судом.</w:t>
      </w:r>
    </w:p>
    <w:p w:rsidR="00214554" w:rsidRDefault="00214554" w:rsidP="00656000">
      <w:pPr>
        <w:pStyle w:val="Standard"/>
        <w:spacing w:line="360" w:lineRule="auto"/>
        <w:ind w:firstLine="709"/>
        <w:jc w:val="both"/>
        <w:rPr>
          <w:sz w:val="28"/>
          <w:szCs w:val="28"/>
          <w:lang w:val="ru-RU"/>
        </w:rPr>
      </w:pPr>
      <w:r>
        <w:rPr>
          <w:sz w:val="28"/>
          <w:szCs w:val="28"/>
          <w:lang w:val="ru-RU"/>
        </w:rPr>
        <w:t>Принцип социальная справедливость означает обеспечение прав человека. Этот принцип свидетельствует о соответствии действий между действием гражданина его трудовым вкладом и их оценкой обществом. В сферах управления справедливость заключается в установлении минимально необходимых пределов власти и гарантий для управляемых от злоупотреблений ею. В правовом государстве справедливость путем не нормативного закрепления должна внедряться во все области общественных отношений.</w:t>
      </w:r>
    </w:p>
    <w:p w:rsidR="00214554" w:rsidRDefault="00214554" w:rsidP="00656000">
      <w:pPr>
        <w:pStyle w:val="Standard"/>
        <w:spacing w:line="360" w:lineRule="auto"/>
        <w:ind w:firstLine="709"/>
        <w:jc w:val="both"/>
        <w:rPr>
          <w:sz w:val="28"/>
          <w:szCs w:val="28"/>
          <w:lang w:val="ru-RU"/>
        </w:rPr>
      </w:pPr>
      <w:r>
        <w:rPr>
          <w:sz w:val="28"/>
          <w:szCs w:val="28"/>
          <w:lang w:val="ru-RU"/>
        </w:rPr>
        <w:t>Правовое государство не является самоцелью, потому что  оно представляет собой социально-исторически обусловленную всеобщую форму выражения, организации, упорядочения и защиты свободы и равенства в общественных отношениях людей. В нашей стране при характеристике взаимоотношений государства с гражданами многие годы было принято подчеркнуть  их ответственность перед государством, а также права и свободы как своеобразный дар государства гражданам. Но в правовом государстве ответственность не может быть односторонней.</w:t>
      </w:r>
    </w:p>
    <w:p w:rsidR="00214554" w:rsidRDefault="00214554" w:rsidP="00656000">
      <w:pPr>
        <w:pStyle w:val="Standard"/>
        <w:spacing w:line="360" w:lineRule="auto"/>
        <w:ind w:firstLine="709"/>
        <w:jc w:val="both"/>
        <w:rPr>
          <w:sz w:val="28"/>
          <w:szCs w:val="28"/>
          <w:lang w:val="ru-RU"/>
        </w:rPr>
      </w:pPr>
      <w:r>
        <w:rPr>
          <w:sz w:val="28"/>
          <w:szCs w:val="28"/>
          <w:lang w:val="ru-RU"/>
        </w:rPr>
        <w:t>Таким образом, если в правовом государстве закон не опубликован в открытой печати, всем доступной, то не может наступать ответственность за его нарушение. Принимая тот  или иной закон, правовое государство возлагает на себя обязательства перед гражданами и должно определить правовые меры ответственности своих официальных представителей за действия, совершаемые от его имени. Государство несет перед народом политическую, правовую и моральную ответственность за выполнение своих обязательств.</w:t>
      </w:r>
    </w:p>
    <w:p w:rsidR="00214554" w:rsidRDefault="00214554" w:rsidP="00656000">
      <w:pPr>
        <w:pStyle w:val="Standard"/>
        <w:spacing w:line="360" w:lineRule="auto"/>
        <w:ind w:firstLine="709"/>
        <w:jc w:val="both"/>
        <w:rPr>
          <w:sz w:val="28"/>
          <w:szCs w:val="28"/>
          <w:lang w:val="ru-RU"/>
        </w:rPr>
      </w:pPr>
      <w:r>
        <w:rPr>
          <w:sz w:val="28"/>
          <w:szCs w:val="28"/>
          <w:lang w:val="ru-RU"/>
        </w:rPr>
        <w:t>Однако, если рассуждать об ответственности правового государства перед гражданами, необходимо отметить, что не менее важна ответственность граждан перед государством и обществом. Осознание такой ответственности</w:t>
      </w:r>
      <w:r w:rsidR="001913FE">
        <w:rPr>
          <w:sz w:val="28"/>
          <w:szCs w:val="28"/>
          <w:lang w:val="ru-RU"/>
        </w:rPr>
        <w:t xml:space="preserve"> </w:t>
      </w:r>
      <w:r>
        <w:rPr>
          <w:sz w:val="28"/>
          <w:szCs w:val="28"/>
          <w:lang w:val="ru-RU"/>
        </w:rPr>
        <w:t>приобретает особое значение, потому что беззаконие и произвол времен  тоталитаризма породили  безразличие граждан к государственным делам.</w:t>
      </w:r>
    </w:p>
    <w:p w:rsidR="00214554" w:rsidRDefault="001913FE" w:rsidP="00656000">
      <w:pPr>
        <w:pStyle w:val="Standard"/>
        <w:spacing w:line="360" w:lineRule="auto"/>
        <w:ind w:firstLine="709"/>
        <w:jc w:val="both"/>
        <w:rPr>
          <w:sz w:val="28"/>
          <w:szCs w:val="28"/>
          <w:lang w:val="ru-RU"/>
        </w:rPr>
      </w:pPr>
      <w:r>
        <w:rPr>
          <w:sz w:val="28"/>
          <w:szCs w:val="28"/>
          <w:lang w:val="ru-RU"/>
        </w:rPr>
        <w:t>Р</w:t>
      </w:r>
      <w:r w:rsidR="00214554">
        <w:rPr>
          <w:sz w:val="28"/>
          <w:szCs w:val="28"/>
          <w:lang w:val="ru-RU"/>
        </w:rPr>
        <w:t xml:space="preserve">оссийская Федерация, провозглашенная Конституцией правовым государством, на деле таким государством не является, потому что в стране все еще не обеспечено верховенство закона. Например: неоднократно делались попытки объявить попытки объявить полноценно полноценной правовой базой для возникновения, изменения и прекращения общественных отношений указы Президента РФ, поэтому подзаконный характер ставится под вопросом. </w:t>
      </w:r>
    </w:p>
    <w:p w:rsidR="00214554" w:rsidRDefault="00214554" w:rsidP="00656000">
      <w:pPr>
        <w:pStyle w:val="Standard"/>
        <w:spacing w:line="360" w:lineRule="auto"/>
        <w:ind w:firstLine="709"/>
        <w:jc w:val="both"/>
        <w:rPr>
          <w:sz w:val="28"/>
          <w:szCs w:val="28"/>
          <w:lang w:val="ru-RU"/>
        </w:rPr>
      </w:pPr>
      <w:r>
        <w:rPr>
          <w:sz w:val="28"/>
          <w:szCs w:val="28"/>
          <w:lang w:val="ru-RU"/>
        </w:rPr>
        <w:t>В российской федерации отсутствует эффективная система защиты человека от произвола  государства. Например: Граждане Р.Ф не всегда могут  в короткие сроки восстановить нарушенные права, а также защитить свои законные интересы.</w:t>
      </w:r>
    </w:p>
    <w:p w:rsidR="00214554" w:rsidRDefault="00214554" w:rsidP="00656000">
      <w:pPr>
        <w:pStyle w:val="Standard"/>
        <w:spacing w:line="360" w:lineRule="auto"/>
        <w:ind w:firstLine="709"/>
        <w:jc w:val="both"/>
        <w:rPr>
          <w:sz w:val="28"/>
          <w:szCs w:val="28"/>
          <w:lang w:val="ru-RU"/>
        </w:rPr>
      </w:pPr>
      <w:r>
        <w:rPr>
          <w:sz w:val="28"/>
          <w:szCs w:val="28"/>
          <w:lang w:val="ru-RU"/>
        </w:rPr>
        <w:t xml:space="preserve">Государственные и муниципальные органы не используют  весь имеющийся в их распоряжении арсенал организационные и юридические методы для защиты прав граждан, оказания им правовой помощи. </w:t>
      </w:r>
    </w:p>
    <w:p w:rsidR="00214554" w:rsidRDefault="00214554" w:rsidP="00656000">
      <w:pPr>
        <w:pStyle w:val="Standard"/>
        <w:spacing w:line="360" w:lineRule="auto"/>
        <w:ind w:firstLine="709"/>
        <w:jc w:val="both"/>
        <w:rPr>
          <w:sz w:val="28"/>
          <w:szCs w:val="28"/>
          <w:lang w:val="ru-RU"/>
        </w:rPr>
      </w:pPr>
      <w:r>
        <w:rPr>
          <w:sz w:val="28"/>
          <w:szCs w:val="28"/>
          <w:lang w:val="ru-RU"/>
        </w:rPr>
        <w:t xml:space="preserve">Большинство граждан не адаптировались к новой обстановке, которая складывается в России, многие граждане не знают, как в новых условиях отстаивать свои права, к кому обращаться за помощью, какие обязанности различных государственных органов в отношении защиты их прав, а государственные и муниципальные органы не оказывают помощи гражданам в ориентации их в окружающей  социальной среде. </w:t>
      </w:r>
    </w:p>
    <w:p w:rsidR="00214554" w:rsidRDefault="00214554" w:rsidP="00656000">
      <w:pPr>
        <w:pStyle w:val="Standard"/>
        <w:spacing w:line="360" w:lineRule="auto"/>
        <w:ind w:firstLine="709"/>
        <w:jc w:val="both"/>
        <w:rPr>
          <w:sz w:val="28"/>
          <w:szCs w:val="28"/>
          <w:lang w:val="ru-RU"/>
        </w:rPr>
      </w:pPr>
      <w:r>
        <w:rPr>
          <w:sz w:val="28"/>
          <w:szCs w:val="28"/>
          <w:lang w:val="ru-RU"/>
        </w:rPr>
        <w:t xml:space="preserve">Отсюда следует, что построение в России правового государства потребует больших усилий и государства, и граждан в преодолении этих трудностей. </w:t>
      </w:r>
    </w:p>
    <w:p w:rsidR="00214554" w:rsidRDefault="00214554" w:rsidP="00656000">
      <w:pPr>
        <w:pStyle w:val="Standard"/>
        <w:spacing w:line="360" w:lineRule="auto"/>
        <w:ind w:firstLine="709"/>
        <w:jc w:val="both"/>
        <w:rPr>
          <w:sz w:val="28"/>
          <w:szCs w:val="28"/>
          <w:lang w:val="ru-RU"/>
        </w:rPr>
      </w:pPr>
    </w:p>
    <w:p w:rsidR="00214554" w:rsidRDefault="00214554" w:rsidP="00214554">
      <w:pPr>
        <w:pStyle w:val="Standard"/>
        <w:rPr>
          <w:sz w:val="28"/>
          <w:szCs w:val="28"/>
          <w:lang w:val="ru-RU"/>
        </w:rPr>
      </w:pPr>
    </w:p>
    <w:p w:rsidR="00214554" w:rsidRDefault="00214554" w:rsidP="00214554">
      <w:pPr>
        <w:pStyle w:val="Standard"/>
        <w:rPr>
          <w:sz w:val="28"/>
          <w:szCs w:val="28"/>
          <w:lang w:val="ru-RU"/>
        </w:rPr>
      </w:pPr>
    </w:p>
    <w:p w:rsidR="00214554" w:rsidRDefault="001913FE" w:rsidP="00E256C0">
      <w:pPr>
        <w:pStyle w:val="1"/>
        <w:jc w:val="center"/>
      </w:pPr>
      <w:bookmarkStart w:id="25" w:name="_Toc498764585"/>
      <w:r>
        <w:br w:type="page"/>
      </w:r>
      <w:bookmarkStart w:id="26" w:name="_Toc498779393"/>
      <w:bookmarkStart w:id="27" w:name="_Toc498779554"/>
      <w:bookmarkStart w:id="28" w:name="_Toc500512839"/>
      <w:bookmarkStart w:id="29" w:name="_Toc500513994"/>
      <w:bookmarkStart w:id="30" w:name="_Toc500514054"/>
      <w:r w:rsidR="00214554">
        <w:t>Глава 2. Реализация отдельных принципов правового государства в России</w:t>
      </w:r>
      <w:bookmarkEnd w:id="25"/>
      <w:bookmarkEnd w:id="26"/>
      <w:bookmarkEnd w:id="27"/>
      <w:bookmarkEnd w:id="28"/>
      <w:bookmarkEnd w:id="29"/>
      <w:bookmarkEnd w:id="30"/>
    </w:p>
    <w:p w:rsidR="00214554" w:rsidRDefault="00214554" w:rsidP="00E256C0">
      <w:pPr>
        <w:pStyle w:val="2"/>
      </w:pPr>
      <w:bookmarkStart w:id="31" w:name="_Toc498764586"/>
      <w:bookmarkStart w:id="32" w:name="_Toc498779394"/>
      <w:bookmarkStart w:id="33" w:name="_Toc498779555"/>
      <w:bookmarkStart w:id="34" w:name="_Toc500512840"/>
      <w:bookmarkStart w:id="35" w:name="_Toc500513995"/>
      <w:bookmarkStart w:id="36" w:name="_Toc500514055"/>
      <w:r>
        <w:t>§2.1.Принцип приоритета прав и свобод человека и гражданина,</w:t>
      </w:r>
      <w:r w:rsidR="00E256C0">
        <w:t xml:space="preserve"> </w:t>
      </w:r>
      <w:r w:rsidR="006F5E43">
        <w:t>е</w:t>
      </w:r>
      <w:r>
        <w:t>го реализация</w:t>
      </w:r>
      <w:bookmarkEnd w:id="31"/>
      <w:bookmarkEnd w:id="32"/>
      <w:bookmarkEnd w:id="33"/>
      <w:bookmarkEnd w:id="34"/>
      <w:bookmarkEnd w:id="35"/>
      <w:bookmarkEnd w:id="36"/>
    </w:p>
    <w:p w:rsidR="00214554" w:rsidRPr="000335DE" w:rsidRDefault="00214554" w:rsidP="000335DE">
      <w:pPr>
        <w:pStyle w:val="11"/>
        <w:shd w:val="clear" w:color="auto" w:fill="auto"/>
        <w:spacing w:line="360" w:lineRule="auto"/>
        <w:ind w:firstLine="709"/>
        <w:rPr>
          <w:rFonts w:cs="Times New Roman"/>
          <w:spacing w:val="0"/>
          <w:sz w:val="28"/>
          <w:szCs w:val="28"/>
          <w:lang w:bidi="ru-RU"/>
        </w:rPr>
      </w:pPr>
      <w:r w:rsidRPr="000335DE">
        <w:rPr>
          <w:rFonts w:cs="Times New Roman"/>
          <w:spacing w:val="0"/>
          <w:sz w:val="28"/>
          <w:szCs w:val="28"/>
          <w:lang w:bidi="ru-RU"/>
        </w:rPr>
        <w:t xml:space="preserve">В ряду основ конституционного строя и конституционных прицепов положение о человека, его правах и свободах как высшей ценности обладает приоритетом, верховенством. </w:t>
      </w:r>
    </w:p>
    <w:p w:rsidR="00214554" w:rsidRPr="000335DE" w:rsidRDefault="00214554" w:rsidP="000335DE">
      <w:pPr>
        <w:pStyle w:val="11"/>
        <w:shd w:val="clear" w:color="auto" w:fill="auto"/>
        <w:spacing w:line="360" w:lineRule="auto"/>
        <w:ind w:firstLine="709"/>
        <w:rPr>
          <w:sz w:val="28"/>
          <w:szCs w:val="28"/>
        </w:rPr>
      </w:pPr>
      <w:r w:rsidRPr="000335DE">
        <w:rPr>
          <w:rFonts w:cs="Times New Roman"/>
          <w:spacing w:val="0"/>
          <w:sz w:val="28"/>
          <w:szCs w:val="28"/>
          <w:lang w:bidi="ru-RU"/>
        </w:rPr>
        <w:t>На первом месте в современном демократическом обществе ставятся интересы человека, его права и свободы, которые должны находиться в гармонии с общественными, пуб</w:t>
      </w:r>
      <w:r w:rsidRPr="000335DE">
        <w:rPr>
          <w:rFonts w:cs="Times New Roman"/>
          <w:spacing w:val="0"/>
          <w:sz w:val="28"/>
          <w:szCs w:val="28"/>
          <w:lang w:bidi="ru-RU"/>
        </w:rPr>
        <w:softHyphen/>
        <w:t>личными (государственными) интересами, с коллективными правами общ</w:t>
      </w:r>
      <w:r w:rsidRPr="000335DE">
        <w:rPr>
          <w:rFonts w:cs="Times New Roman"/>
          <w:spacing w:val="0"/>
          <w:sz w:val="28"/>
          <w:szCs w:val="28"/>
          <w:lang w:bidi="ru-RU"/>
        </w:rPr>
        <w:softHyphen/>
        <w:t>ностей (национальных и иных меньшинств, общественных и иных объеди</w:t>
      </w:r>
      <w:r w:rsidRPr="000335DE">
        <w:rPr>
          <w:rFonts w:cs="Times New Roman"/>
          <w:spacing w:val="0"/>
          <w:sz w:val="28"/>
          <w:szCs w:val="28"/>
          <w:lang w:bidi="ru-RU"/>
        </w:rPr>
        <w:softHyphen/>
        <w:t>нений, групп, слоев населения и т. д.). Возникающие между ними противо</w:t>
      </w:r>
      <w:r w:rsidRPr="000335DE">
        <w:rPr>
          <w:rFonts w:cs="Times New Roman"/>
          <w:spacing w:val="0"/>
          <w:sz w:val="28"/>
          <w:szCs w:val="28"/>
          <w:lang w:bidi="ru-RU"/>
        </w:rPr>
        <w:softHyphen/>
        <w:t>речия должны разрешаться в пользу интересов человека.</w:t>
      </w:r>
      <w:r w:rsidRPr="000335DE">
        <w:rPr>
          <w:rStyle w:val="a6"/>
          <w:rFonts w:cs="Times New Roman"/>
          <w:spacing w:val="0"/>
          <w:sz w:val="28"/>
          <w:szCs w:val="28"/>
          <w:lang w:bidi="ru-RU"/>
        </w:rPr>
        <w:footnoteReference w:id="10"/>
      </w:r>
    </w:p>
    <w:p w:rsidR="00214554" w:rsidRPr="000335DE" w:rsidRDefault="00214554" w:rsidP="000335DE">
      <w:pPr>
        <w:pStyle w:val="11"/>
        <w:shd w:val="clear" w:color="auto" w:fill="auto"/>
        <w:spacing w:line="360" w:lineRule="auto"/>
        <w:ind w:firstLine="709"/>
        <w:rPr>
          <w:rFonts w:cs="Times New Roman"/>
          <w:sz w:val="28"/>
          <w:szCs w:val="28"/>
          <w:lang w:bidi="ru-RU"/>
        </w:rPr>
      </w:pPr>
      <w:r w:rsidRPr="000335DE">
        <w:rPr>
          <w:rFonts w:cs="Times New Roman"/>
          <w:sz w:val="28"/>
          <w:szCs w:val="28"/>
          <w:lang w:bidi="ru-RU"/>
        </w:rPr>
        <w:t>Принцип приоритетности ценности человека, его прав и свобод прони</w:t>
      </w:r>
      <w:r w:rsidRPr="000335DE">
        <w:rPr>
          <w:rFonts w:cs="Times New Roman"/>
          <w:sz w:val="28"/>
          <w:szCs w:val="28"/>
          <w:lang w:bidi="ru-RU"/>
        </w:rPr>
        <w:softHyphen/>
        <w:t>зывает все содержание Конституции Российской Федерации. Это конститу</w:t>
      </w:r>
      <w:r w:rsidRPr="000335DE">
        <w:rPr>
          <w:rFonts w:cs="Times New Roman"/>
          <w:sz w:val="28"/>
          <w:szCs w:val="28"/>
          <w:lang w:bidi="ru-RU"/>
        </w:rPr>
        <w:softHyphen/>
        <w:t>ционная реальность, которая должна определять практику законотворчества и применения законодательства. Все остальные конституционные принци</w:t>
      </w:r>
      <w:r w:rsidRPr="000335DE">
        <w:rPr>
          <w:rFonts w:cs="Times New Roman"/>
          <w:sz w:val="28"/>
          <w:szCs w:val="28"/>
          <w:lang w:bidi="ru-RU"/>
        </w:rPr>
        <w:softHyphen/>
        <w:t>пы - равноправия и самоопределения народов, государственного суверени</w:t>
      </w:r>
      <w:r w:rsidRPr="000335DE">
        <w:rPr>
          <w:rFonts w:cs="Times New Roman"/>
          <w:sz w:val="28"/>
          <w:szCs w:val="28"/>
          <w:lang w:bidi="ru-RU"/>
        </w:rPr>
        <w:softHyphen/>
        <w:t>тета и безопасности, государственной целостности и территориального единства и другие - могут рассматриваться как однопорядковые, но подчи</w:t>
      </w:r>
      <w:r w:rsidRPr="000335DE">
        <w:rPr>
          <w:rFonts w:cs="Times New Roman"/>
          <w:sz w:val="28"/>
          <w:szCs w:val="28"/>
          <w:lang w:bidi="ru-RU"/>
        </w:rPr>
        <w:softHyphen/>
        <w:t>ненные конституционному принципу признания человека, его прав и свобод в качестве высшей ценности.</w:t>
      </w:r>
    </w:p>
    <w:p w:rsidR="00214554" w:rsidRPr="000335DE" w:rsidRDefault="00214554" w:rsidP="000335DE">
      <w:pPr>
        <w:pStyle w:val="11"/>
        <w:shd w:val="clear" w:color="auto" w:fill="auto"/>
        <w:spacing w:line="360" w:lineRule="auto"/>
        <w:ind w:firstLine="709"/>
        <w:rPr>
          <w:rFonts w:cs="Times New Roman"/>
          <w:sz w:val="28"/>
          <w:szCs w:val="28"/>
          <w:lang w:bidi="ru-RU"/>
        </w:rPr>
      </w:pPr>
      <w:r w:rsidRPr="000335DE">
        <w:rPr>
          <w:rFonts w:cs="Times New Roman"/>
          <w:sz w:val="28"/>
          <w:szCs w:val="28"/>
          <w:lang w:bidi="ru-RU"/>
        </w:rPr>
        <w:t>Из конституционного принципа признания человека в качестве высшей ценности вытекает ряд обязанностей государства: признания прав и свобод человека и гражданина, их соблюдения и защиты.</w:t>
      </w:r>
    </w:p>
    <w:p w:rsidR="00214554" w:rsidRPr="000335DE" w:rsidRDefault="00214554" w:rsidP="000335DE">
      <w:pPr>
        <w:pStyle w:val="11"/>
        <w:shd w:val="clear" w:color="auto" w:fill="auto"/>
        <w:spacing w:line="360" w:lineRule="auto"/>
        <w:ind w:firstLine="709"/>
        <w:rPr>
          <w:sz w:val="28"/>
          <w:szCs w:val="28"/>
        </w:rPr>
      </w:pPr>
      <w:r w:rsidRPr="000335DE">
        <w:rPr>
          <w:rFonts w:cs="Times New Roman"/>
          <w:sz w:val="28"/>
          <w:szCs w:val="28"/>
          <w:lang w:bidi="ru-RU"/>
        </w:rPr>
        <w:t>Признание прав и свобод человека и гражданина - первая обязанность государства - находит выражение в их официальном - конституционном, законодательном и ином нормативном - закреплении.</w:t>
      </w:r>
      <w:r w:rsidRPr="000335DE">
        <w:rPr>
          <w:rStyle w:val="a6"/>
          <w:sz w:val="28"/>
          <w:szCs w:val="28"/>
        </w:rPr>
        <w:footnoteReference w:id="11"/>
      </w:r>
    </w:p>
    <w:p w:rsidR="00214554" w:rsidRPr="000335DE" w:rsidRDefault="00214554" w:rsidP="000335DE">
      <w:pPr>
        <w:pStyle w:val="11"/>
        <w:shd w:val="clear" w:color="auto" w:fill="auto"/>
        <w:spacing w:line="360" w:lineRule="auto"/>
        <w:ind w:firstLine="709"/>
        <w:rPr>
          <w:sz w:val="28"/>
          <w:szCs w:val="28"/>
        </w:rPr>
      </w:pPr>
      <w:r w:rsidRPr="000335DE">
        <w:rPr>
          <w:rFonts w:cs="Times New Roman"/>
          <w:spacing w:val="0"/>
          <w:sz w:val="28"/>
          <w:szCs w:val="28"/>
          <w:lang w:bidi="ru-RU"/>
        </w:rPr>
        <w:t>Права и свободы человека - это общепризнанные социальные возмож</w:t>
      </w:r>
      <w:r w:rsidRPr="000335DE">
        <w:rPr>
          <w:rFonts w:cs="Times New Roman"/>
          <w:spacing w:val="0"/>
          <w:sz w:val="28"/>
          <w:szCs w:val="28"/>
          <w:lang w:bidi="ru-RU"/>
        </w:rPr>
        <w:softHyphen/>
        <w:t>ности личности, обеспечение которых реально в условиях достигнутого человечеством прогресса. Как правило, в современном виде они находят провозглашение и закрепление в международно-правовых документах - Всеобщей декларации прав человека 1948 г., Международном пакте о гра</w:t>
      </w:r>
      <w:r w:rsidRPr="000335DE">
        <w:rPr>
          <w:rFonts w:cs="Times New Roman"/>
          <w:spacing w:val="0"/>
          <w:sz w:val="28"/>
          <w:szCs w:val="28"/>
          <w:lang w:bidi="ru-RU"/>
        </w:rPr>
        <w:softHyphen/>
        <w:t>жданских и политических правах, Международном пакте об экономиче</w:t>
      </w:r>
      <w:r w:rsidRPr="000335DE">
        <w:rPr>
          <w:rFonts w:cs="Times New Roman"/>
          <w:spacing w:val="0"/>
          <w:sz w:val="28"/>
          <w:szCs w:val="28"/>
          <w:lang w:bidi="ru-RU"/>
        </w:rPr>
        <w:softHyphen/>
        <w:t>ских, социальных и культурных правах 1966 г., Европейской конвенции о защите прав человека и основных свобод 1950 г. и др.</w:t>
      </w:r>
      <w:r w:rsidRPr="000335DE">
        <w:rPr>
          <w:rStyle w:val="a6"/>
          <w:sz w:val="28"/>
          <w:szCs w:val="28"/>
        </w:rPr>
        <w:footnoteReference w:id="12"/>
      </w:r>
    </w:p>
    <w:p w:rsidR="00214554" w:rsidRPr="000335DE" w:rsidRDefault="00214554" w:rsidP="000335DE">
      <w:pPr>
        <w:pStyle w:val="11"/>
        <w:shd w:val="clear" w:color="auto" w:fill="auto"/>
        <w:spacing w:line="360" w:lineRule="auto"/>
        <w:ind w:firstLine="709"/>
        <w:rPr>
          <w:sz w:val="28"/>
          <w:szCs w:val="28"/>
        </w:rPr>
      </w:pPr>
      <w:r w:rsidRPr="000335DE">
        <w:rPr>
          <w:rFonts w:cs="Times New Roman"/>
          <w:sz w:val="28"/>
          <w:szCs w:val="28"/>
          <w:lang w:bidi="ru-RU"/>
        </w:rPr>
        <w:t>Различие прав человека и прав гражданина, обусловленное различием права и закона, - прогрессивная демократическая идея, которая имеет дли</w:t>
      </w:r>
      <w:r w:rsidRPr="000335DE">
        <w:rPr>
          <w:rFonts w:cs="Times New Roman"/>
          <w:sz w:val="28"/>
          <w:szCs w:val="28"/>
          <w:lang w:bidi="ru-RU"/>
        </w:rPr>
        <w:softHyphen/>
        <w:t>тельную историю. Конституция юридически закрепила эту идею в качестве конституционного принципа, основы конституционного строя.</w:t>
      </w:r>
    </w:p>
    <w:p w:rsidR="00214554" w:rsidRPr="000335DE" w:rsidRDefault="00214554" w:rsidP="000335DE">
      <w:pPr>
        <w:pStyle w:val="11"/>
        <w:shd w:val="clear" w:color="auto" w:fill="auto"/>
        <w:spacing w:line="360" w:lineRule="auto"/>
        <w:ind w:firstLine="709"/>
        <w:rPr>
          <w:sz w:val="28"/>
          <w:szCs w:val="28"/>
        </w:rPr>
      </w:pPr>
      <w:r w:rsidRPr="000335DE">
        <w:rPr>
          <w:rFonts w:cs="Times New Roman"/>
          <w:spacing w:val="0"/>
          <w:sz w:val="28"/>
          <w:szCs w:val="28"/>
          <w:lang w:bidi="ru-RU"/>
        </w:rPr>
        <w:t>Конституционно-правовая доктрина и общечеловеческая практика вы</w:t>
      </w:r>
      <w:r w:rsidRPr="000335DE">
        <w:rPr>
          <w:rFonts w:cs="Times New Roman"/>
          <w:spacing w:val="0"/>
          <w:sz w:val="28"/>
          <w:szCs w:val="28"/>
          <w:lang w:bidi="ru-RU"/>
        </w:rPr>
        <w:softHyphen/>
        <w:t>работала различие понятий прав и свобод человека. В этом различии зало</w:t>
      </w:r>
      <w:r w:rsidRPr="000335DE">
        <w:rPr>
          <w:rFonts w:cs="Times New Roman"/>
          <w:spacing w:val="0"/>
          <w:sz w:val="28"/>
          <w:szCs w:val="28"/>
          <w:lang w:bidi="ru-RU"/>
        </w:rPr>
        <w:softHyphen/>
        <w:t>жен глубокий смысл. Свобода - это самостоятельное поведение носителя свободы, которое должно иметь адекватную форму пользования ею. Свобо</w:t>
      </w:r>
      <w:r w:rsidRPr="000335DE">
        <w:rPr>
          <w:rFonts w:cs="Times New Roman"/>
          <w:spacing w:val="0"/>
          <w:sz w:val="28"/>
          <w:szCs w:val="28"/>
          <w:lang w:bidi="ru-RU"/>
        </w:rPr>
        <w:softHyphen/>
        <w:t>да человека обеспечивается и защищается государством, но не регламенти</w:t>
      </w:r>
      <w:r w:rsidRPr="000335DE">
        <w:rPr>
          <w:rFonts w:cs="Times New Roman"/>
          <w:spacing w:val="0"/>
          <w:sz w:val="28"/>
          <w:szCs w:val="28"/>
          <w:lang w:bidi="ru-RU"/>
        </w:rPr>
        <w:softHyphen/>
        <w:t>руется им. В пользовании свободой человек не должен лишь злоупотреб</w:t>
      </w:r>
      <w:r w:rsidRPr="000335DE">
        <w:rPr>
          <w:rFonts w:cs="Times New Roman"/>
          <w:spacing w:val="0"/>
          <w:sz w:val="28"/>
          <w:szCs w:val="28"/>
          <w:lang w:bidi="ru-RU"/>
        </w:rPr>
        <w:softHyphen/>
        <w:t>лять ею, т. е. наносить вред другим лицам. Право - это четко очерченная государством возможность свободного поведения в тех рамках, которые определены законом. Человек, реализуя право, не должен выходить за рам</w:t>
      </w:r>
      <w:r w:rsidRPr="000335DE">
        <w:rPr>
          <w:rFonts w:cs="Times New Roman"/>
          <w:spacing w:val="0"/>
          <w:sz w:val="28"/>
          <w:szCs w:val="28"/>
          <w:lang w:bidi="ru-RU"/>
        </w:rPr>
        <w:softHyphen/>
        <w:t>ки границ этого права.</w:t>
      </w:r>
    </w:p>
    <w:p w:rsidR="00214554" w:rsidRPr="000335DE" w:rsidRDefault="00214554" w:rsidP="000335DE">
      <w:pPr>
        <w:pStyle w:val="11"/>
        <w:shd w:val="clear" w:color="auto" w:fill="auto"/>
        <w:spacing w:line="360" w:lineRule="auto"/>
        <w:ind w:firstLine="709"/>
        <w:rPr>
          <w:sz w:val="28"/>
          <w:szCs w:val="28"/>
        </w:rPr>
      </w:pPr>
      <w:r w:rsidRPr="000335DE">
        <w:rPr>
          <w:rFonts w:cs="Times New Roman"/>
          <w:sz w:val="28"/>
          <w:szCs w:val="28"/>
          <w:lang w:bidi="ru-RU"/>
        </w:rPr>
        <w:t>Права и свободы человека - развивающееся явление. Различают не</w:t>
      </w:r>
      <w:r w:rsidRPr="000335DE">
        <w:rPr>
          <w:rFonts w:cs="Times New Roman"/>
          <w:sz w:val="28"/>
          <w:szCs w:val="28"/>
          <w:lang w:bidi="ru-RU"/>
        </w:rPr>
        <w:softHyphen/>
        <w:t>сколько поколений прав и свобод человека</w:t>
      </w:r>
      <w:r w:rsidRPr="000335DE">
        <w:rPr>
          <w:rStyle w:val="a6"/>
          <w:rFonts w:cs="Times New Roman"/>
          <w:sz w:val="28"/>
          <w:szCs w:val="28"/>
          <w:lang w:bidi="ru-RU"/>
        </w:rPr>
        <w:footnoteReference w:id="13"/>
      </w:r>
      <w:r w:rsidRPr="000335DE">
        <w:rPr>
          <w:rFonts w:cs="Times New Roman"/>
          <w:sz w:val="28"/>
          <w:szCs w:val="28"/>
          <w:lang w:bidi="ru-RU"/>
        </w:rPr>
        <w:t>.</w:t>
      </w:r>
    </w:p>
    <w:p w:rsidR="00214554" w:rsidRPr="000335DE" w:rsidRDefault="00214554" w:rsidP="000335DE">
      <w:pPr>
        <w:pStyle w:val="11"/>
        <w:shd w:val="clear" w:color="auto" w:fill="auto"/>
        <w:spacing w:line="360" w:lineRule="auto"/>
        <w:ind w:firstLine="709"/>
        <w:rPr>
          <w:rFonts w:cs="Times New Roman"/>
          <w:sz w:val="28"/>
          <w:szCs w:val="28"/>
          <w:lang w:bidi="ru-RU"/>
        </w:rPr>
      </w:pPr>
      <w:r w:rsidRPr="000335DE">
        <w:rPr>
          <w:rFonts w:cs="Times New Roman"/>
          <w:sz w:val="28"/>
          <w:szCs w:val="28"/>
          <w:lang w:bidi="ru-RU"/>
        </w:rPr>
        <w:t>Права и свободы первого поколения - это право частной собственности, право неприкосновенности личности, свободы совести, политические пра</w:t>
      </w:r>
      <w:r w:rsidRPr="000335DE">
        <w:rPr>
          <w:rFonts w:cs="Times New Roman"/>
          <w:sz w:val="28"/>
          <w:szCs w:val="28"/>
          <w:lang w:bidi="ru-RU"/>
        </w:rPr>
        <w:softHyphen/>
        <w:t>ва- избирать и быть избранным в представительные (законодательные) органы государственной власти, в органы местного самоуправления и др. Указанные права и свободы человека нашли закрепление в Декларации прав человека и гражданина 1789 г. во Франции, в Конституции США и др.</w:t>
      </w:r>
    </w:p>
    <w:p w:rsidR="00214554" w:rsidRPr="000335DE" w:rsidRDefault="00214554" w:rsidP="000335DE">
      <w:pPr>
        <w:pStyle w:val="11"/>
        <w:shd w:val="clear" w:color="auto" w:fill="auto"/>
        <w:spacing w:line="360" w:lineRule="auto"/>
        <w:ind w:firstLine="709"/>
        <w:rPr>
          <w:rFonts w:cs="Times New Roman"/>
          <w:sz w:val="28"/>
          <w:szCs w:val="28"/>
          <w:lang w:bidi="ru-RU"/>
        </w:rPr>
      </w:pPr>
      <w:r w:rsidRPr="000335DE">
        <w:rPr>
          <w:rFonts w:cs="Times New Roman"/>
          <w:sz w:val="28"/>
          <w:szCs w:val="28"/>
          <w:lang w:bidi="ru-RU"/>
        </w:rPr>
        <w:t>Права и свободы второго поколения возникли после Второй мировой войны в условиях подъема демократии, когда с расширением личных и политических прав формулируются и находят признание в мировой практи</w:t>
      </w:r>
      <w:r w:rsidRPr="000335DE">
        <w:rPr>
          <w:rFonts w:cs="Times New Roman"/>
          <w:sz w:val="28"/>
          <w:szCs w:val="28"/>
          <w:lang w:bidi="ru-RU"/>
        </w:rPr>
        <w:softHyphen/>
        <w:t>ке социально-экономические и культурные права: право на труд и отдых, право социального обеспечения, право на образование, право на пользова</w:t>
      </w:r>
      <w:r w:rsidRPr="000335DE">
        <w:rPr>
          <w:rFonts w:cs="Times New Roman"/>
          <w:sz w:val="28"/>
          <w:szCs w:val="28"/>
          <w:lang w:bidi="ru-RU"/>
        </w:rPr>
        <w:softHyphen/>
        <w:t>ние достижениями культуры и др. Указанные права закрепляются, напри</w:t>
      </w:r>
      <w:r w:rsidRPr="000335DE">
        <w:rPr>
          <w:rFonts w:cs="Times New Roman"/>
          <w:sz w:val="28"/>
          <w:szCs w:val="28"/>
          <w:lang w:bidi="ru-RU"/>
        </w:rPr>
        <w:softHyphen/>
        <w:t>мер, в конституциях Франции, Италии и других стран.</w:t>
      </w:r>
    </w:p>
    <w:p w:rsidR="00214554" w:rsidRPr="000335DE" w:rsidRDefault="00214554" w:rsidP="000335DE">
      <w:pPr>
        <w:pStyle w:val="11"/>
        <w:shd w:val="clear" w:color="auto" w:fill="auto"/>
        <w:spacing w:line="360" w:lineRule="auto"/>
        <w:ind w:firstLine="709"/>
        <w:rPr>
          <w:rFonts w:cs="Times New Roman"/>
          <w:sz w:val="28"/>
          <w:szCs w:val="28"/>
          <w:lang w:bidi="ru-RU"/>
        </w:rPr>
      </w:pPr>
      <w:r w:rsidRPr="000335DE">
        <w:rPr>
          <w:rFonts w:cs="Times New Roman"/>
          <w:sz w:val="28"/>
          <w:szCs w:val="28"/>
          <w:lang w:bidi="ru-RU"/>
        </w:rPr>
        <w:t>В последние десятилетия все большее признание находят права и свобо</w:t>
      </w:r>
      <w:r w:rsidRPr="000335DE">
        <w:rPr>
          <w:rFonts w:cs="Times New Roman"/>
          <w:sz w:val="28"/>
          <w:szCs w:val="28"/>
          <w:lang w:bidi="ru-RU"/>
        </w:rPr>
        <w:softHyphen/>
        <w:t>ды третьего поколения, обусловленные достижениями и одновременно неблагоприятными последствиями научно-технического прогресса: право на здоровую окружающую среду, право на объективную информацию, пра</w:t>
      </w:r>
      <w:r w:rsidRPr="000335DE">
        <w:rPr>
          <w:rFonts w:cs="Times New Roman"/>
          <w:sz w:val="28"/>
          <w:szCs w:val="28"/>
          <w:lang w:bidi="ru-RU"/>
        </w:rPr>
        <w:softHyphen/>
        <w:t>во на безопасность в различных сферах и др.</w:t>
      </w:r>
    </w:p>
    <w:p w:rsidR="00214554" w:rsidRPr="000335DE" w:rsidRDefault="00214554" w:rsidP="000335DE">
      <w:pPr>
        <w:pStyle w:val="11"/>
        <w:shd w:val="clear" w:color="auto" w:fill="auto"/>
        <w:spacing w:line="360" w:lineRule="auto"/>
        <w:ind w:firstLine="709"/>
        <w:rPr>
          <w:rFonts w:cs="Times New Roman"/>
          <w:sz w:val="28"/>
          <w:szCs w:val="28"/>
          <w:lang w:bidi="ru-RU"/>
        </w:rPr>
      </w:pPr>
      <w:r w:rsidRPr="000335DE">
        <w:rPr>
          <w:rFonts w:cs="Times New Roman"/>
          <w:sz w:val="28"/>
          <w:szCs w:val="28"/>
          <w:lang w:bidi="ru-RU"/>
        </w:rPr>
        <w:t>Перечисленные виды прав и свобод человека трех поколений находят признание Российским государством на конституционном либо на ином нормативно-правовом уровне.</w:t>
      </w:r>
    </w:p>
    <w:p w:rsidR="00214554" w:rsidRPr="000335DE" w:rsidRDefault="00214554" w:rsidP="000335DE">
      <w:pPr>
        <w:pStyle w:val="11"/>
        <w:shd w:val="clear" w:color="auto" w:fill="auto"/>
        <w:spacing w:line="360" w:lineRule="auto"/>
        <w:ind w:firstLine="709"/>
        <w:rPr>
          <w:rFonts w:cs="Times New Roman"/>
          <w:sz w:val="28"/>
          <w:szCs w:val="28"/>
          <w:lang w:bidi="ru-RU"/>
        </w:rPr>
      </w:pPr>
      <w:r w:rsidRPr="000335DE">
        <w:rPr>
          <w:rFonts w:cs="Times New Roman"/>
          <w:sz w:val="28"/>
          <w:szCs w:val="28"/>
          <w:lang w:bidi="ru-RU"/>
        </w:rPr>
        <w:t xml:space="preserve"> Соблюдение официально признанных государством прав и свобод - вторая обязанность государства. Для этого государство развивает и создает соответствующие гарантии (условия и средства) и устанавливает юридиче</w:t>
      </w:r>
      <w:r w:rsidRPr="000335DE">
        <w:rPr>
          <w:rFonts w:cs="Times New Roman"/>
          <w:sz w:val="28"/>
          <w:szCs w:val="28"/>
          <w:lang w:bidi="ru-RU"/>
        </w:rPr>
        <w:softHyphen/>
        <w:t>ские механизмы их осуществления (реализации). Наряду с юридическими гарантиями (механизмами) осуществления (реализации) прав и свобод че</w:t>
      </w:r>
      <w:r w:rsidRPr="000335DE">
        <w:rPr>
          <w:rFonts w:cs="Times New Roman"/>
          <w:sz w:val="28"/>
          <w:szCs w:val="28"/>
          <w:lang w:bidi="ru-RU"/>
        </w:rPr>
        <w:softHyphen/>
        <w:t>ловека большую роль играют общие гарантии - экономические, социаль</w:t>
      </w:r>
      <w:r w:rsidRPr="000335DE">
        <w:rPr>
          <w:rFonts w:cs="Times New Roman"/>
          <w:sz w:val="28"/>
          <w:szCs w:val="28"/>
          <w:lang w:bidi="ru-RU"/>
        </w:rPr>
        <w:softHyphen/>
        <w:t>ные, политические, духовные, социально-психологические. В отношении ряда прав, например экономических, социальных, культурных, такого рода гарантии имеют определяющее значение.</w:t>
      </w:r>
    </w:p>
    <w:p w:rsidR="00214554" w:rsidRPr="000335DE" w:rsidRDefault="00214554" w:rsidP="000335DE">
      <w:pPr>
        <w:pStyle w:val="11"/>
        <w:shd w:val="clear" w:color="auto" w:fill="auto"/>
        <w:spacing w:line="360" w:lineRule="auto"/>
        <w:ind w:firstLine="709"/>
        <w:rPr>
          <w:sz w:val="28"/>
          <w:szCs w:val="28"/>
        </w:rPr>
      </w:pPr>
      <w:r w:rsidRPr="000335DE">
        <w:rPr>
          <w:rFonts w:cs="Times New Roman"/>
          <w:sz w:val="28"/>
          <w:szCs w:val="28"/>
          <w:lang w:bidi="ru-RU"/>
        </w:rPr>
        <w:t xml:space="preserve"> Защита прав и свобод человека - третья обязанность государства. На практике нет автоматической реализации прав и свобод человека. Зачастую необходима борьба за права и свободы («борьба за право»), когда возника</w:t>
      </w:r>
      <w:r w:rsidRPr="000335DE">
        <w:rPr>
          <w:rFonts w:cs="Times New Roman"/>
          <w:sz w:val="28"/>
          <w:szCs w:val="28"/>
          <w:lang w:bidi="ru-RU"/>
        </w:rPr>
        <w:softHyphen/>
        <w:t>ют препятствия к их осуществлению и прямые их нарушения со стороны как других лиц, так и должностных лиц государства. Нарушения прав и свобод человека должны быть ликвидированы, а виновные в таких наруше</w:t>
      </w:r>
      <w:r w:rsidRPr="000335DE">
        <w:rPr>
          <w:rFonts w:cs="Times New Roman"/>
          <w:sz w:val="28"/>
          <w:szCs w:val="28"/>
          <w:lang w:bidi="ru-RU"/>
        </w:rPr>
        <w:softHyphen/>
        <w:t>ниях- наказаны. В этих целях государство предусматривает соответст</w:t>
      </w:r>
      <w:r w:rsidRPr="000335DE">
        <w:rPr>
          <w:rFonts w:cs="Times New Roman"/>
          <w:sz w:val="28"/>
          <w:szCs w:val="28"/>
          <w:lang w:bidi="ru-RU"/>
        </w:rPr>
        <w:softHyphen/>
        <w:t>вующие юридические средства и юридические механизмы защиты нару</w:t>
      </w:r>
      <w:r w:rsidRPr="000335DE">
        <w:rPr>
          <w:rFonts w:cs="Times New Roman"/>
          <w:sz w:val="28"/>
          <w:szCs w:val="28"/>
          <w:lang w:bidi="ru-RU"/>
        </w:rPr>
        <w:softHyphen/>
        <w:t>шенных прав и свобод человека. Особая роль в их юридической защите отводится суду, правосудию. Создаются и другие специализированные органы и учреждения, призванные осуществлять защиту, прежде всего вос</w:t>
      </w:r>
      <w:r w:rsidRPr="000335DE">
        <w:rPr>
          <w:rFonts w:cs="Times New Roman"/>
          <w:sz w:val="28"/>
          <w:szCs w:val="28"/>
          <w:lang w:bidi="ru-RU"/>
        </w:rPr>
        <w:softHyphen/>
        <w:t>становление нарушенных прав и свобод человека.</w:t>
      </w:r>
    </w:p>
    <w:p w:rsidR="00214554" w:rsidRPr="000335DE" w:rsidRDefault="00214554" w:rsidP="000335DE">
      <w:pPr>
        <w:spacing w:line="360" w:lineRule="auto"/>
        <w:ind w:firstLine="709"/>
        <w:jc w:val="both"/>
        <w:rPr>
          <w:sz w:val="28"/>
          <w:szCs w:val="28"/>
          <w:lang w:bidi="ru-RU"/>
        </w:rPr>
      </w:pPr>
      <w:r w:rsidRPr="000335DE">
        <w:rPr>
          <w:sz w:val="28"/>
          <w:szCs w:val="28"/>
          <w:lang w:bidi="ru-RU"/>
        </w:rPr>
        <w:t>Признание, соблюдение и защита прав и свобод человека осуществля</w:t>
      </w:r>
      <w:r w:rsidRPr="000335DE">
        <w:rPr>
          <w:sz w:val="28"/>
          <w:szCs w:val="28"/>
          <w:lang w:bidi="ru-RU"/>
        </w:rPr>
        <w:softHyphen/>
        <w:t>ются государством через определение правового положения и статуса лич</w:t>
      </w:r>
      <w:r w:rsidRPr="000335DE">
        <w:rPr>
          <w:sz w:val="28"/>
          <w:szCs w:val="28"/>
          <w:lang w:bidi="ru-RU"/>
        </w:rPr>
        <w:softHyphen/>
        <w:t>ности, прежде всего в качестве отечественного гражданина. Однако права и свободы любого человека, не являющегося отечественным гражданином, признаются, соблюдаются и защищаются в виде прав и свобод иностранно</w:t>
      </w:r>
      <w:r w:rsidRPr="000335DE">
        <w:rPr>
          <w:sz w:val="28"/>
          <w:szCs w:val="28"/>
          <w:lang w:bidi="ru-RU"/>
        </w:rPr>
        <w:softHyphen/>
        <w:t>го гражданина либо лица без гражданства. Это также является обязанно</w:t>
      </w:r>
      <w:r w:rsidRPr="000335DE">
        <w:rPr>
          <w:sz w:val="28"/>
          <w:szCs w:val="28"/>
          <w:lang w:bidi="ru-RU"/>
        </w:rPr>
        <w:softHyphen/>
        <w:t>стью Российского государства, ибо оно взяло на себя обязательство призна</w:t>
      </w:r>
      <w:r w:rsidRPr="000335DE">
        <w:rPr>
          <w:sz w:val="28"/>
          <w:szCs w:val="28"/>
          <w:lang w:bidi="ru-RU"/>
        </w:rPr>
        <w:softHyphen/>
        <w:t>вать, соблюдать и защищать прав и свободы любого человека.</w:t>
      </w:r>
    </w:p>
    <w:p w:rsidR="00214554" w:rsidRPr="000335DE" w:rsidRDefault="00214554" w:rsidP="000335DE">
      <w:pPr>
        <w:pStyle w:val="Standard"/>
        <w:spacing w:line="360" w:lineRule="auto"/>
        <w:ind w:firstLine="709"/>
        <w:jc w:val="both"/>
        <w:rPr>
          <w:sz w:val="28"/>
          <w:szCs w:val="28"/>
          <w:lang w:val="ru-RU"/>
        </w:rPr>
      </w:pPr>
    </w:p>
    <w:p w:rsidR="00214554" w:rsidRPr="00E256C0" w:rsidRDefault="00214554" w:rsidP="00E256C0">
      <w:pPr>
        <w:pStyle w:val="2"/>
      </w:pPr>
      <w:bookmarkStart w:id="37" w:name="_Toc498764587"/>
      <w:bookmarkStart w:id="38" w:name="_Toc498779395"/>
      <w:bookmarkStart w:id="39" w:name="_Toc498779556"/>
      <w:bookmarkStart w:id="40" w:name="_Toc500512841"/>
      <w:bookmarkStart w:id="41" w:name="_Toc500513996"/>
      <w:bookmarkStart w:id="42" w:name="_Toc500514056"/>
      <w:r w:rsidRPr="00E256C0">
        <w:t>§2.2.Принцип народовластия</w:t>
      </w:r>
      <w:r w:rsidR="00C14B75" w:rsidRPr="00E256C0">
        <w:t xml:space="preserve"> и </w:t>
      </w:r>
      <w:r w:rsidRPr="00E256C0">
        <w:t>его реализация</w:t>
      </w:r>
      <w:bookmarkEnd w:id="37"/>
      <w:bookmarkEnd w:id="38"/>
      <w:bookmarkEnd w:id="39"/>
      <w:bookmarkEnd w:id="40"/>
      <w:bookmarkEnd w:id="41"/>
      <w:bookmarkEnd w:id="42"/>
    </w:p>
    <w:p w:rsidR="00214554" w:rsidRDefault="00214554" w:rsidP="00E256C0">
      <w:pPr>
        <w:pStyle w:val="Standard"/>
        <w:ind w:firstLine="709"/>
        <w:rPr>
          <w:sz w:val="28"/>
          <w:szCs w:val="28"/>
          <w:lang w:val="ru-RU"/>
        </w:rPr>
      </w:pPr>
    </w:p>
    <w:p w:rsidR="00214554" w:rsidRDefault="00EE6EAF" w:rsidP="006F5E43">
      <w:pPr>
        <w:pStyle w:val="Standard"/>
        <w:spacing w:line="360" w:lineRule="auto"/>
        <w:ind w:firstLine="709"/>
        <w:jc w:val="both"/>
        <w:rPr>
          <w:sz w:val="28"/>
          <w:szCs w:val="28"/>
          <w:lang w:val="ru-RU"/>
        </w:rPr>
      </w:pPr>
      <w:r>
        <w:rPr>
          <w:sz w:val="28"/>
          <w:szCs w:val="28"/>
          <w:lang w:val="ru-RU"/>
        </w:rPr>
        <w:t>Согласно тексту статьи 3 Конституции РФ</w:t>
      </w:r>
      <w:r>
        <w:rPr>
          <w:rStyle w:val="a6"/>
          <w:sz w:val="28"/>
          <w:szCs w:val="28"/>
          <w:lang w:val="ru-RU"/>
        </w:rPr>
        <w:footnoteReference w:id="14"/>
      </w:r>
      <w:r>
        <w:rPr>
          <w:sz w:val="28"/>
          <w:szCs w:val="28"/>
          <w:lang w:val="ru-RU"/>
        </w:rPr>
        <w:t>:</w:t>
      </w:r>
    </w:p>
    <w:p w:rsidR="00214554" w:rsidRPr="00584808" w:rsidRDefault="00214554" w:rsidP="006F5E43">
      <w:pPr>
        <w:pStyle w:val="22"/>
        <w:numPr>
          <w:ilvl w:val="0"/>
          <w:numId w:val="2"/>
        </w:numPr>
        <w:shd w:val="clear" w:color="auto" w:fill="auto"/>
        <w:spacing w:before="0" w:line="360" w:lineRule="auto"/>
        <w:ind w:firstLine="709"/>
        <w:rPr>
          <w:b w:val="0"/>
        </w:rPr>
      </w:pPr>
      <w:r w:rsidRPr="00584808">
        <w:rPr>
          <w:b w:val="0"/>
          <w:color w:val="000000"/>
          <w:sz w:val="28"/>
          <w:szCs w:val="28"/>
          <w:lang w:bidi="ru-RU"/>
        </w:rPr>
        <w:t xml:space="preserve"> Носителем суверенитета и единственным источником власти в Российской Федерации является ее многонациональный народ.</w:t>
      </w:r>
    </w:p>
    <w:p w:rsidR="00214554" w:rsidRPr="00584808" w:rsidRDefault="00214554" w:rsidP="00584808">
      <w:pPr>
        <w:pStyle w:val="22"/>
        <w:numPr>
          <w:ilvl w:val="0"/>
          <w:numId w:val="1"/>
        </w:numPr>
        <w:shd w:val="clear" w:color="auto" w:fill="auto"/>
        <w:spacing w:before="0" w:line="360" w:lineRule="auto"/>
        <w:ind w:firstLine="709"/>
        <w:rPr>
          <w:b w:val="0"/>
        </w:rPr>
      </w:pPr>
      <w:r w:rsidRPr="00584808">
        <w:rPr>
          <w:b w:val="0"/>
          <w:color w:val="000000"/>
          <w:sz w:val="28"/>
          <w:szCs w:val="28"/>
          <w:lang w:bidi="ru-RU"/>
        </w:rPr>
        <w:t xml:space="preserve"> Народ осуществляет свою власть непосредственно, а также через органы государственной власти и органы местного самоуправления.</w:t>
      </w:r>
    </w:p>
    <w:p w:rsidR="00214554" w:rsidRPr="00584808" w:rsidRDefault="00214554" w:rsidP="00584808">
      <w:pPr>
        <w:pStyle w:val="22"/>
        <w:numPr>
          <w:ilvl w:val="0"/>
          <w:numId w:val="1"/>
        </w:numPr>
        <w:shd w:val="clear" w:color="auto" w:fill="auto"/>
        <w:spacing w:before="0" w:line="360" w:lineRule="auto"/>
        <w:ind w:firstLine="709"/>
        <w:rPr>
          <w:b w:val="0"/>
        </w:rPr>
      </w:pPr>
      <w:r w:rsidRPr="00584808">
        <w:rPr>
          <w:b w:val="0"/>
          <w:color w:val="000000"/>
          <w:sz w:val="28"/>
          <w:szCs w:val="28"/>
          <w:lang w:bidi="ru-RU"/>
        </w:rPr>
        <w:t xml:space="preserve"> Высшим непосредственным выражением власти народа являются референдум и свободные выборы.</w:t>
      </w:r>
    </w:p>
    <w:p w:rsidR="00214554" w:rsidRPr="00584808" w:rsidRDefault="00214554" w:rsidP="00584808">
      <w:pPr>
        <w:pStyle w:val="22"/>
        <w:numPr>
          <w:ilvl w:val="0"/>
          <w:numId w:val="1"/>
        </w:numPr>
        <w:shd w:val="clear" w:color="auto" w:fill="auto"/>
        <w:spacing w:before="0" w:line="360" w:lineRule="auto"/>
        <w:ind w:firstLine="709"/>
        <w:rPr>
          <w:b w:val="0"/>
        </w:rPr>
      </w:pPr>
      <w:r w:rsidRPr="00584808">
        <w:rPr>
          <w:b w:val="0"/>
          <w:color w:val="000000"/>
          <w:sz w:val="28"/>
          <w:szCs w:val="28"/>
          <w:lang w:bidi="ru-RU"/>
        </w:rPr>
        <w:t xml:space="preserve"> Никто не может присваивать власть в Российской Федерации. За</w:t>
      </w:r>
      <w:r w:rsidRPr="00584808">
        <w:rPr>
          <w:b w:val="0"/>
          <w:color w:val="000000"/>
          <w:sz w:val="28"/>
          <w:szCs w:val="28"/>
          <w:lang w:bidi="ru-RU"/>
        </w:rPr>
        <w:softHyphen/>
        <w:t>хват власти или присвоение властных полномочий преследуются по феде</w:t>
      </w:r>
      <w:r w:rsidRPr="00584808">
        <w:rPr>
          <w:b w:val="0"/>
          <w:color w:val="000000"/>
          <w:sz w:val="28"/>
          <w:szCs w:val="28"/>
          <w:lang w:bidi="ru-RU"/>
        </w:rPr>
        <w:softHyphen/>
        <w:t>ральному закону.</w:t>
      </w:r>
    </w:p>
    <w:p w:rsidR="00214554" w:rsidRPr="00584808" w:rsidRDefault="00214554" w:rsidP="00584808">
      <w:pPr>
        <w:spacing w:line="360" w:lineRule="auto"/>
        <w:ind w:firstLine="709"/>
        <w:jc w:val="both"/>
        <w:rPr>
          <w:sz w:val="28"/>
          <w:szCs w:val="28"/>
        </w:rPr>
      </w:pPr>
      <w:r w:rsidRPr="00584808">
        <w:rPr>
          <w:sz w:val="28"/>
          <w:szCs w:val="28"/>
          <w:lang w:bidi="ru-RU"/>
        </w:rPr>
        <w:t xml:space="preserve">Одним из основополагающих устоев конституционного строя России является народовластие. </w:t>
      </w:r>
      <w:r w:rsidRPr="00584808">
        <w:rPr>
          <w:rStyle w:val="a6"/>
          <w:sz w:val="28"/>
          <w:szCs w:val="28"/>
          <w:lang w:bidi="ru-RU"/>
        </w:rPr>
        <w:footnoteReference w:id="15"/>
      </w:r>
    </w:p>
    <w:p w:rsidR="00214554" w:rsidRPr="00584808" w:rsidRDefault="00214554" w:rsidP="00584808">
      <w:pPr>
        <w:spacing w:line="360" w:lineRule="auto"/>
        <w:ind w:firstLine="709"/>
        <w:jc w:val="both"/>
        <w:rPr>
          <w:sz w:val="28"/>
          <w:szCs w:val="28"/>
          <w:lang w:bidi="ru-RU"/>
        </w:rPr>
      </w:pPr>
      <w:r w:rsidRPr="00584808">
        <w:rPr>
          <w:sz w:val="28"/>
          <w:szCs w:val="28"/>
          <w:lang w:bidi="ru-RU"/>
        </w:rPr>
        <w:t>Конституционно воедино связаны понятия «народный суверенитет» и «источник власти». Эти понятия и явления находятся в органической связи, их конституционное закрепление есть выражение демократической сущно</w:t>
      </w:r>
      <w:r w:rsidRPr="00584808">
        <w:rPr>
          <w:sz w:val="28"/>
          <w:szCs w:val="28"/>
          <w:lang w:bidi="ru-RU"/>
        </w:rPr>
        <w:softHyphen/>
        <w:t>сти Российского государства.</w:t>
      </w:r>
    </w:p>
    <w:p w:rsidR="00214554" w:rsidRPr="00584808" w:rsidRDefault="00214554" w:rsidP="00584808">
      <w:pPr>
        <w:spacing w:line="360" w:lineRule="auto"/>
        <w:ind w:firstLine="709"/>
        <w:jc w:val="both"/>
        <w:rPr>
          <w:sz w:val="28"/>
          <w:szCs w:val="28"/>
          <w:lang w:bidi="ru-RU"/>
        </w:rPr>
      </w:pPr>
      <w:r w:rsidRPr="00584808">
        <w:rPr>
          <w:sz w:val="28"/>
          <w:szCs w:val="28"/>
          <w:lang w:bidi="ru-RU"/>
        </w:rPr>
        <w:t>Понятия «суверенитет» и «власть» органически взаимосвязаны. Само учение о суверенитете явилось результатом общественного развития госу</w:t>
      </w:r>
      <w:r w:rsidRPr="00584808">
        <w:rPr>
          <w:sz w:val="28"/>
          <w:szCs w:val="28"/>
          <w:lang w:bidi="ru-RU"/>
        </w:rPr>
        <w:softHyphen/>
        <w:t>дарств Западной Европы и развивалось как теоретико-юридическое обоснование абсолютизма суверенной власти монарха. В доктрине выделяют три вида суверенитета: народный, национальный и государственный. В послед</w:t>
      </w:r>
      <w:r w:rsidRPr="00584808">
        <w:rPr>
          <w:sz w:val="28"/>
          <w:szCs w:val="28"/>
          <w:lang w:bidi="ru-RU"/>
        </w:rPr>
        <w:softHyphen/>
        <w:t>нее время философы, политологи, социологи, а иногда, к сожалению, и юристы стали говорить о суверенитете личности, связывая такую интерпре</w:t>
      </w:r>
      <w:r w:rsidRPr="00584808">
        <w:rPr>
          <w:sz w:val="28"/>
          <w:szCs w:val="28"/>
          <w:lang w:bidi="ru-RU"/>
        </w:rPr>
        <w:softHyphen/>
        <w:t>тацию прежде всего с тем, что Конституция в статье  2 признает человека, его права и свободы высшей ценностью. Это недопустимо расширительное толкование. Понятие суверенитета есть качественная характеристика преж</w:t>
      </w:r>
      <w:r w:rsidRPr="00584808">
        <w:rPr>
          <w:sz w:val="28"/>
          <w:szCs w:val="28"/>
          <w:lang w:bidi="ru-RU"/>
        </w:rPr>
        <w:softHyphen/>
        <w:t>де всего государственной власти. Суверенитет - это верховенство, незави</w:t>
      </w:r>
      <w:r w:rsidRPr="00584808">
        <w:rPr>
          <w:sz w:val="28"/>
          <w:szCs w:val="28"/>
          <w:lang w:bidi="ru-RU"/>
        </w:rPr>
        <w:softHyphen/>
        <w:t>симость и самостоятельность государственной власти.</w:t>
      </w:r>
    </w:p>
    <w:p w:rsidR="00214554" w:rsidRPr="00584808" w:rsidRDefault="00214554" w:rsidP="00584808">
      <w:pPr>
        <w:spacing w:line="360" w:lineRule="auto"/>
        <w:ind w:firstLine="709"/>
        <w:jc w:val="both"/>
        <w:rPr>
          <w:sz w:val="28"/>
          <w:szCs w:val="28"/>
        </w:rPr>
      </w:pPr>
      <w:r w:rsidRPr="00584808">
        <w:rPr>
          <w:sz w:val="28"/>
          <w:szCs w:val="28"/>
          <w:lang w:bidi="ru-RU"/>
        </w:rPr>
        <w:t xml:space="preserve"> Перечисленные его признаки есть тот критерий, который позволяет выделить и отграничить государственную власть от иных, других видов социальной власти: семейной, церковной, партийной и т. д.</w:t>
      </w:r>
      <w:r w:rsidRPr="00584808">
        <w:rPr>
          <w:rStyle w:val="a6"/>
          <w:sz w:val="28"/>
          <w:szCs w:val="28"/>
          <w:lang w:bidi="ru-RU"/>
        </w:rPr>
        <w:footnoteReference w:id="16"/>
      </w:r>
    </w:p>
    <w:p w:rsidR="00214554" w:rsidRPr="00584808" w:rsidRDefault="00214554" w:rsidP="00584808">
      <w:pPr>
        <w:spacing w:line="360" w:lineRule="auto"/>
        <w:ind w:firstLine="709"/>
        <w:jc w:val="both"/>
        <w:rPr>
          <w:sz w:val="28"/>
          <w:szCs w:val="28"/>
          <w:lang w:bidi="ru-RU"/>
        </w:rPr>
      </w:pPr>
      <w:r w:rsidRPr="00584808">
        <w:rPr>
          <w:sz w:val="28"/>
          <w:szCs w:val="28"/>
          <w:lang w:bidi="ru-RU"/>
        </w:rPr>
        <w:t>Народный суверенитет, возникнув как идея, как конституционный принцип в ХУИ-ХУШ вв., явился обоснованием и закреплением в консти</w:t>
      </w:r>
      <w:r w:rsidRPr="00584808">
        <w:rPr>
          <w:sz w:val="28"/>
          <w:szCs w:val="28"/>
          <w:lang w:bidi="ru-RU"/>
        </w:rPr>
        <w:softHyphen/>
        <w:t>туционных актах тех времен роли и места народа как социальной общности во всех сферах жизни государства и общества. Среди трех видов суверени</w:t>
      </w:r>
      <w:r w:rsidRPr="00584808">
        <w:rPr>
          <w:sz w:val="28"/>
          <w:szCs w:val="28"/>
          <w:lang w:bidi="ru-RU"/>
        </w:rPr>
        <w:softHyphen/>
        <w:t>тета центральное место принадлежит народному суверенитету, который определяется как верховенство и полновластие народа. Суверенитет наро</w:t>
      </w:r>
      <w:r w:rsidRPr="00584808">
        <w:rPr>
          <w:sz w:val="28"/>
          <w:szCs w:val="28"/>
          <w:lang w:bidi="ru-RU"/>
        </w:rPr>
        <w:softHyphen/>
        <w:t>да - это конституционный принцип организации и функционирования вла</w:t>
      </w:r>
      <w:r w:rsidRPr="00584808">
        <w:rPr>
          <w:sz w:val="28"/>
          <w:szCs w:val="28"/>
          <w:lang w:bidi="ru-RU"/>
        </w:rPr>
        <w:softHyphen/>
        <w:t>сти народа. Народ, выступая сувереном во всех областях жизни, сам опре</w:t>
      </w:r>
      <w:r w:rsidRPr="00584808">
        <w:rPr>
          <w:sz w:val="28"/>
          <w:szCs w:val="28"/>
          <w:lang w:bidi="ru-RU"/>
        </w:rPr>
        <w:softHyphen/>
        <w:t>деляет, как ему организовать свою власть. Это он и делает при помощи конституции.</w:t>
      </w:r>
    </w:p>
    <w:p w:rsidR="00214554" w:rsidRPr="00584808" w:rsidRDefault="00214554" w:rsidP="00584808">
      <w:pPr>
        <w:spacing w:line="360" w:lineRule="auto"/>
        <w:ind w:firstLine="709"/>
        <w:jc w:val="both"/>
        <w:rPr>
          <w:sz w:val="28"/>
          <w:szCs w:val="28"/>
          <w:lang w:bidi="ru-RU"/>
        </w:rPr>
      </w:pPr>
      <w:r w:rsidRPr="00584808">
        <w:rPr>
          <w:sz w:val="28"/>
          <w:szCs w:val="28"/>
          <w:lang w:bidi="ru-RU"/>
        </w:rPr>
        <w:t>В основе власти народа лежит его воля, реализуемая через различные формы - государственные и негосударственные. Поэтому не случайна фор</w:t>
      </w:r>
      <w:r w:rsidRPr="00584808">
        <w:rPr>
          <w:sz w:val="28"/>
          <w:szCs w:val="28"/>
          <w:lang w:bidi="ru-RU"/>
        </w:rPr>
        <w:softHyphen/>
        <w:t>мулировка Конституции: «...единственным источником власти в Россий</w:t>
      </w:r>
      <w:r w:rsidRPr="00584808">
        <w:rPr>
          <w:sz w:val="28"/>
          <w:szCs w:val="28"/>
          <w:lang w:bidi="ru-RU"/>
        </w:rPr>
        <w:softHyphen/>
        <w:t>ской Федерации является ее многонациональный народ». Именно воля на</w:t>
      </w:r>
      <w:r w:rsidRPr="00584808">
        <w:rPr>
          <w:sz w:val="28"/>
          <w:szCs w:val="28"/>
          <w:lang w:bidi="ru-RU"/>
        </w:rPr>
        <w:softHyphen/>
        <w:t>рода придает качество легитимности государственной власти, всем ее фор</w:t>
      </w:r>
      <w:r w:rsidRPr="00584808">
        <w:rPr>
          <w:sz w:val="28"/>
          <w:szCs w:val="28"/>
          <w:lang w:bidi="ru-RU"/>
        </w:rPr>
        <w:softHyphen/>
        <w:t>мам. Указание конституционной нормы на источник власти подчеркивает ее первооснову.</w:t>
      </w:r>
    </w:p>
    <w:p w:rsidR="00214554" w:rsidRPr="00584808" w:rsidRDefault="00214554" w:rsidP="00584808">
      <w:pPr>
        <w:spacing w:line="360" w:lineRule="auto"/>
        <w:ind w:firstLine="709"/>
        <w:jc w:val="both"/>
        <w:rPr>
          <w:sz w:val="28"/>
          <w:szCs w:val="28"/>
        </w:rPr>
      </w:pPr>
      <w:r w:rsidRPr="00584808">
        <w:rPr>
          <w:sz w:val="28"/>
          <w:szCs w:val="28"/>
          <w:lang w:bidi="ru-RU"/>
        </w:rPr>
        <w:t>Понятие «многонациональный народ» употребляется не только в ч. 1  ст. 3 Конституции РФ,  но и в преамбуле Конституции Российской Феде</w:t>
      </w:r>
      <w:r w:rsidRPr="00584808">
        <w:rPr>
          <w:sz w:val="28"/>
          <w:szCs w:val="28"/>
          <w:lang w:bidi="ru-RU"/>
        </w:rPr>
        <w:softHyphen/>
        <w:t>рации</w:t>
      </w:r>
      <w:r w:rsidRPr="00584808">
        <w:rPr>
          <w:rStyle w:val="a7"/>
          <w:rFonts w:eastAsia="Calibri"/>
          <w:color w:val="auto"/>
          <w:sz w:val="28"/>
          <w:szCs w:val="28"/>
        </w:rPr>
        <w:t>.</w:t>
      </w:r>
    </w:p>
    <w:p w:rsidR="00214554" w:rsidRPr="00584808" w:rsidRDefault="00214554" w:rsidP="00584808">
      <w:pPr>
        <w:spacing w:line="360" w:lineRule="auto"/>
        <w:ind w:firstLine="709"/>
        <w:jc w:val="both"/>
        <w:rPr>
          <w:sz w:val="28"/>
          <w:szCs w:val="28"/>
        </w:rPr>
      </w:pPr>
      <w:r w:rsidRPr="00584808">
        <w:rPr>
          <w:sz w:val="28"/>
          <w:szCs w:val="28"/>
          <w:lang w:bidi="ru-RU"/>
        </w:rPr>
        <w:t xml:space="preserve"> Данная конституционная формула исходит из того, что только весь многонациональный народ в целом есть носитель суверенитета и единственный источник власти в Российской Фе</w:t>
      </w:r>
      <w:r w:rsidRPr="00584808">
        <w:rPr>
          <w:sz w:val="28"/>
          <w:szCs w:val="28"/>
          <w:lang w:bidi="ru-RU"/>
        </w:rPr>
        <w:softHyphen/>
        <w:t>дерации. Суверенитет многонационального народа России - это не арифме</w:t>
      </w:r>
      <w:r w:rsidRPr="00584808">
        <w:rPr>
          <w:sz w:val="28"/>
          <w:szCs w:val="28"/>
          <w:lang w:bidi="ru-RU"/>
        </w:rPr>
        <w:softHyphen/>
        <w:t>тическая сумма воль населения каждого ее субъекта, а сущностная характе</w:t>
      </w:r>
      <w:r w:rsidRPr="00584808">
        <w:rPr>
          <w:sz w:val="28"/>
          <w:szCs w:val="28"/>
          <w:lang w:bidi="ru-RU"/>
        </w:rPr>
        <w:softHyphen/>
        <w:t>ристика, означающая, что воля народа универсальна, постоянна, она охва</w:t>
      </w:r>
      <w:r w:rsidRPr="00584808">
        <w:rPr>
          <w:sz w:val="28"/>
          <w:szCs w:val="28"/>
          <w:lang w:bidi="ru-RU"/>
        </w:rPr>
        <w:softHyphen/>
        <w:t>тывает все без исключения сферы жизни общества. Суверенитет народа нельзя ни сузить, ни расширить</w:t>
      </w:r>
      <w:r w:rsidR="0009437B">
        <w:rPr>
          <w:rStyle w:val="a6"/>
          <w:sz w:val="28"/>
          <w:szCs w:val="28"/>
          <w:lang w:bidi="ru-RU"/>
        </w:rPr>
        <w:footnoteReference w:id="17"/>
      </w:r>
      <w:r w:rsidRPr="00584808">
        <w:rPr>
          <w:sz w:val="28"/>
          <w:szCs w:val="28"/>
          <w:lang w:bidi="ru-RU"/>
        </w:rPr>
        <w:t>. Естественно, что любое волеизъявление только части многонационального народа Российской Федерации не есть выражение воли всего народа России.</w:t>
      </w:r>
      <w:r w:rsidRPr="00584808">
        <w:rPr>
          <w:rStyle w:val="a6"/>
          <w:sz w:val="28"/>
          <w:szCs w:val="28"/>
        </w:rPr>
        <w:footnoteReference w:id="18"/>
      </w:r>
    </w:p>
    <w:p w:rsidR="00214554" w:rsidRPr="00584808" w:rsidRDefault="00214554" w:rsidP="00584808">
      <w:pPr>
        <w:spacing w:line="360" w:lineRule="auto"/>
        <w:ind w:firstLine="709"/>
        <w:jc w:val="both"/>
        <w:rPr>
          <w:sz w:val="28"/>
          <w:szCs w:val="28"/>
          <w:lang w:bidi="ru-RU"/>
        </w:rPr>
      </w:pPr>
      <w:r w:rsidRPr="00584808">
        <w:rPr>
          <w:sz w:val="28"/>
          <w:szCs w:val="28"/>
          <w:lang w:bidi="ru-RU"/>
        </w:rPr>
        <w:t xml:space="preserve"> Определены следующие формы осуществления власти народа: 1) не</w:t>
      </w:r>
      <w:r w:rsidRPr="00584808">
        <w:rPr>
          <w:sz w:val="28"/>
          <w:szCs w:val="28"/>
          <w:lang w:bidi="ru-RU"/>
        </w:rPr>
        <w:softHyphen/>
        <w:t>посредственное, 2) через органы государственной власти и органы местно</w:t>
      </w:r>
      <w:r w:rsidRPr="00584808">
        <w:rPr>
          <w:sz w:val="28"/>
          <w:szCs w:val="28"/>
          <w:lang w:bidi="ru-RU"/>
        </w:rPr>
        <w:softHyphen/>
        <w:t>го самоуправления. Это принципиально новая конституционная система власти народа в Российской Федерации. Во-первых, в советский период в Конституции говорилось о том, что народ осуществляет государственную власть «через Советы народных депутатов, составляющие политическую основу Российской Федерации...» (ст. 2 Конституции РСФСР 1978 г.). Только в ходе конституционных реформ 1990-1993 гг. в действующую тогда Конституцию России было внесено положение о том, что народ осу</w:t>
      </w:r>
      <w:r w:rsidRPr="00584808">
        <w:rPr>
          <w:sz w:val="28"/>
          <w:szCs w:val="28"/>
          <w:lang w:bidi="ru-RU"/>
        </w:rPr>
        <w:softHyphen/>
        <w:t>ществляет государственную власть непосредственно. Во-вторых, принци</w:t>
      </w:r>
      <w:r w:rsidRPr="00584808">
        <w:rPr>
          <w:sz w:val="28"/>
          <w:szCs w:val="28"/>
          <w:lang w:bidi="ru-RU"/>
        </w:rPr>
        <w:softHyphen/>
        <w:t>пиальная особенность нынешней конституционной системы власти народа состоит и в том, что выделяется такой канал ее осуществления, как органы местного самоуправления, которые не входят в систему органов государст</w:t>
      </w:r>
      <w:r w:rsidRPr="00584808">
        <w:rPr>
          <w:sz w:val="28"/>
          <w:szCs w:val="28"/>
          <w:lang w:bidi="ru-RU"/>
        </w:rPr>
        <w:softHyphen/>
        <w:t>венной власти. Таким образом, Конституция Российской Федерации четко обозначила, что необходимо различать кон</w:t>
      </w:r>
      <w:r w:rsidRPr="00584808">
        <w:rPr>
          <w:sz w:val="28"/>
          <w:szCs w:val="28"/>
          <w:lang w:bidi="ru-RU"/>
        </w:rPr>
        <w:softHyphen/>
        <w:t>ституционную систему власти народа (ч. 2 ст. 3) и конституционную систе</w:t>
      </w:r>
      <w:r w:rsidRPr="00584808">
        <w:rPr>
          <w:sz w:val="28"/>
          <w:szCs w:val="28"/>
          <w:lang w:bidi="ru-RU"/>
        </w:rPr>
        <w:softHyphen/>
        <w:t>му государственной власти (ст. 11), что не одно и тоже. Такое различие важно для уяснения природы власти народа, ее конституционных основ и правового механизма осуществления.</w:t>
      </w:r>
    </w:p>
    <w:p w:rsidR="00214554" w:rsidRPr="00584808" w:rsidRDefault="00214554" w:rsidP="00584808">
      <w:pPr>
        <w:spacing w:line="360" w:lineRule="auto"/>
        <w:ind w:firstLine="709"/>
        <w:jc w:val="both"/>
        <w:rPr>
          <w:sz w:val="28"/>
          <w:szCs w:val="28"/>
          <w:lang w:bidi="ru-RU"/>
        </w:rPr>
      </w:pPr>
      <w:r w:rsidRPr="00584808">
        <w:rPr>
          <w:sz w:val="28"/>
          <w:szCs w:val="28"/>
          <w:lang w:bidi="ru-RU"/>
        </w:rPr>
        <w:t xml:space="preserve">Свою власть народ осуществляет в двух формах демократии: прямой (непосредственной) и представительной. Последняя реализуется прежде всего через представительные учреждения и другие выборные органы. </w:t>
      </w:r>
    </w:p>
    <w:p w:rsidR="00214554" w:rsidRPr="00584808" w:rsidRDefault="00214554" w:rsidP="00584808">
      <w:pPr>
        <w:spacing w:line="360" w:lineRule="auto"/>
        <w:ind w:firstLine="709"/>
        <w:jc w:val="both"/>
        <w:rPr>
          <w:sz w:val="28"/>
          <w:szCs w:val="28"/>
          <w:lang w:bidi="ru-RU"/>
        </w:rPr>
      </w:pPr>
      <w:r w:rsidRPr="00584808">
        <w:rPr>
          <w:sz w:val="28"/>
          <w:szCs w:val="28"/>
          <w:lang w:bidi="ru-RU"/>
        </w:rPr>
        <w:t>Дол</w:t>
      </w:r>
      <w:r w:rsidRPr="00584808">
        <w:rPr>
          <w:sz w:val="28"/>
          <w:szCs w:val="28"/>
          <w:lang w:bidi="ru-RU"/>
        </w:rPr>
        <w:softHyphen/>
        <w:t>гие годы в литературе утверждалось, и советская конституционная практика это подтверждала, что главной формой осуществления власти народа явля</w:t>
      </w:r>
      <w:r w:rsidRPr="00584808">
        <w:rPr>
          <w:sz w:val="28"/>
          <w:szCs w:val="28"/>
          <w:lang w:bidi="ru-RU"/>
        </w:rPr>
        <w:softHyphen/>
        <w:t>ется представительная форма демократии. Ныне утверждать так - неверно по существу и некорректно по форме. Сведение прямой формы осуществ</w:t>
      </w:r>
      <w:r w:rsidRPr="00584808">
        <w:rPr>
          <w:sz w:val="28"/>
          <w:szCs w:val="28"/>
          <w:lang w:bidi="ru-RU"/>
        </w:rPr>
        <w:softHyphen/>
        <w:t>ления власти народа к положению второстепенной, вспомогательной, объ</w:t>
      </w:r>
      <w:r w:rsidRPr="00584808">
        <w:rPr>
          <w:sz w:val="28"/>
          <w:szCs w:val="28"/>
          <w:lang w:bidi="ru-RU"/>
        </w:rPr>
        <w:softHyphen/>
        <w:t>ективно принижает ее роль и значение. Это противоречит и конституцион</w:t>
      </w:r>
      <w:r w:rsidRPr="00584808">
        <w:rPr>
          <w:sz w:val="28"/>
          <w:szCs w:val="28"/>
          <w:lang w:bidi="ru-RU"/>
        </w:rPr>
        <w:softHyphen/>
        <w:t xml:space="preserve">ному принципу суверенитета народа. </w:t>
      </w:r>
    </w:p>
    <w:p w:rsidR="00214554" w:rsidRPr="00584808" w:rsidRDefault="00214554" w:rsidP="00584808">
      <w:pPr>
        <w:spacing w:line="360" w:lineRule="auto"/>
        <w:ind w:firstLine="709"/>
        <w:jc w:val="both"/>
        <w:rPr>
          <w:sz w:val="28"/>
          <w:szCs w:val="28"/>
          <w:lang w:bidi="ru-RU"/>
        </w:rPr>
      </w:pPr>
      <w:r w:rsidRPr="00584808">
        <w:rPr>
          <w:sz w:val="28"/>
          <w:szCs w:val="28"/>
          <w:lang w:bidi="ru-RU"/>
        </w:rPr>
        <w:t>Путем прямой демократии представи</w:t>
      </w:r>
      <w:r w:rsidRPr="00584808">
        <w:rPr>
          <w:sz w:val="28"/>
          <w:szCs w:val="28"/>
          <w:lang w:bidi="ru-RU"/>
        </w:rPr>
        <w:softHyphen/>
        <w:t>тельная форма получает юридические полномочия от народа на осуществ</w:t>
      </w:r>
      <w:r w:rsidRPr="00584808">
        <w:rPr>
          <w:sz w:val="28"/>
          <w:szCs w:val="28"/>
          <w:lang w:bidi="ru-RU"/>
        </w:rPr>
        <w:softHyphen/>
        <w:t>ление государственной власти, т. е. она конституируется.</w:t>
      </w:r>
    </w:p>
    <w:p w:rsidR="00214554" w:rsidRPr="00584808" w:rsidRDefault="00214554" w:rsidP="00584808">
      <w:pPr>
        <w:spacing w:line="360" w:lineRule="auto"/>
        <w:ind w:firstLine="709"/>
        <w:jc w:val="both"/>
        <w:rPr>
          <w:sz w:val="28"/>
          <w:szCs w:val="28"/>
          <w:lang w:bidi="ru-RU"/>
        </w:rPr>
      </w:pPr>
      <w:r w:rsidRPr="00584808">
        <w:rPr>
          <w:sz w:val="28"/>
          <w:szCs w:val="28"/>
          <w:lang w:bidi="ru-RU"/>
        </w:rPr>
        <w:t>Эффективное осуществление власти народа возможно только при соче</w:t>
      </w:r>
      <w:r w:rsidRPr="00584808">
        <w:rPr>
          <w:sz w:val="28"/>
          <w:szCs w:val="28"/>
          <w:lang w:bidi="ru-RU"/>
        </w:rPr>
        <w:softHyphen/>
        <w:t>тании прямой и представительной форм демократии.</w:t>
      </w:r>
    </w:p>
    <w:p w:rsidR="00214554" w:rsidRPr="00584808" w:rsidRDefault="00214554" w:rsidP="00584808">
      <w:pPr>
        <w:spacing w:line="360" w:lineRule="auto"/>
        <w:ind w:firstLine="709"/>
        <w:jc w:val="both"/>
        <w:rPr>
          <w:sz w:val="28"/>
          <w:szCs w:val="28"/>
          <w:lang w:bidi="ru-RU"/>
        </w:rPr>
      </w:pPr>
      <w:r w:rsidRPr="00584808">
        <w:rPr>
          <w:sz w:val="28"/>
          <w:szCs w:val="28"/>
          <w:lang w:bidi="ru-RU"/>
        </w:rPr>
        <w:t xml:space="preserve"> Два института непосредствен</w:t>
      </w:r>
      <w:r w:rsidRPr="00584808">
        <w:rPr>
          <w:sz w:val="28"/>
          <w:szCs w:val="28"/>
          <w:lang w:bidi="ru-RU"/>
        </w:rPr>
        <w:softHyphen/>
        <w:t>ного выражения власти народа: референдум и свободные выборы.</w:t>
      </w:r>
    </w:p>
    <w:p w:rsidR="00214554" w:rsidRPr="00584808" w:rsidRDefault="00214554" w:rsidP="00584808">
      <w:pPr>
        <w:spacing w:line="360" w:lineRule="auto"/>
        <w:ind w:firstLine="709"/>
        <w:jc w:val="both"/>
        <w:rPr>
          <w:sz w:val="28"/>
          <w:szCs w:val="28"/>
        </w:rPr>
      </w:pPr>
      <w:r w:rsidRPr="00584808">
        <w:rPr>
          <w:sz w:val="28"/>
          <w:szCs w:val="28"/>
          <w:lang w:bidi="ru-RU"/>
        </w:rPr>
        <w:t>Российский конституционализм выделяет следующие институты непо</w:t>
      </w:r>
      <w:r w:rsidRPr="00584808">
        <w:rPr>
          <w:sz w:val="28"/>
          <w:szCs w:val="28"/>
          <w:lang w:bidi="ru-RU"/>
        </w:rPr>
        <w:softHyphen/>
        <w:t xml:space="preserve">средственного выражения власти народа: выборы, референдум, сходы и собрания граждан, петиции граждан, митинги и демонстрации, всенародные обсуждения. </w:t>
      </w:r>
      <w:r w:rsidRPr="00584808">
        <w:rPr>
          <w:rStyle w:val="a6"/>
          <w:sz w:val="28"/>
          <w:szCs w:val="28"/>
          <w:lang w:bidi="ru-RU"/>
        </w:rPr>
        <w:footnoteReference w:id="19"/>
      </w:r>
    </w:p>
    <w:p w:rsidR="00214554" w:rsidRPr="00584808" w:rsidRDefault="00214554" w:rsidP="00584808">
      <w:pPr>
        <w:spacing w:line="360" w:lineRule="auto"/>
        <w:ind w:firstLine="709"/>
        <w:jc w:val="both"/>
        <w:rPr>
          <w:sz w:val="28"/>
          <w:szCs w:val="28"/>
          <w:lang w:bidi="ru-RU"/>
        </w:rPr>
      </w:pPr>
      <w:r w:rsidRPr="00584808">
        <w:rPr>
          <w:sz w:val="28"/>
          <w:szCs w:val="28"/>
          <w:lang w:bidi="ru-RU"/>
        </w:rPr>
        <w:t>Одни из них носят императивный характер и не нуждаются в санкции органов государственной власти, другие имеют консультативный характер. Но независимо от юридической природы различных институтов прямого волеизъявления, их влияние на механизм принятия государствен</w:t>
      </w:r>
      <w:r w:rsidRPr="00584808">
        <w:rPr>
          <w:sz w:val="28"/>
          <w:szCs w:val="28"/>
          <w:lang w:bidi="ru-RU"/>
        </w:rPr>
        <w:softHyphen/>
        <w:t>ных решений всегда велико, ибо в них находит выражение воля народа.</w:t>
      </w:r>
    </w:p>
    <w:p w:rsidR="00214554" w:rsidRPr="00584808" w:rsidRDefault="00214554" w:rsidP="00584808">
      <w:pPr>
        <w:spacing w:line="360" w:lineRule="auto"/>
        <w:ind w:firstLine="709"/>
        <w:jc w:val="both"/>
        <w:rPr>
          <w:sz w:val="28"/>
          <w:szCs w:val="28"/>
          <w:lang w:bidi="ru-RU"/>
        </w:rPr>
      </w:pPr>
      <w:r w:rsidRPr="00584808">
        <w:rPr>
          <w:sz w:val="28"/>
          <w:szCs w:val="28"/>
          <w:lang w:bidi="ru-RU"/>
        </w:rPr>
        <w:t>Конституционно-правовая регламентация институтов прямого волеизъ</w:t>
      </w:r>
      <w:r w:rsidRPr="00584808">
        <w:rPr>
          <w:sz w:val="28"/>
          <w:szCs w:val="28"/>
          <w:lang w:bidi="ru-RU"/>
        </w:rPr>
        <w:softHyphen/>
        <w:t>явления народа различна. В комментируемой статье референдум и выборы определены как высшее непосредственное выражение власти народа. Кон</w:t>
      </w:r>
      <w:r w:rsidRPr="00584808">
        <w:rPr>
          <w:sz w:val="28"/>
          <w:szCs w:val="28"/>
          <w:lang w:bidi="ru-RU"/>
        </w:rPr>
        <w:softHyphen/>
        <w:t>ституционно устанавливается более высокая юридическая значимость ре</w:t>
      </w:r>
      <w:r w:rsidRPr="00584808">
        <w:rPr>
          <w:sz w:val="28"/>
          <w:szCs w:val="28"/>
          <w:lang w:bidi="ru-RU"/>
        </w:rPr>
        <w:softHyphen/>
        <w:t>шений, принятых на референдуме и в результате свободных выборов.</w:t>
      </w:r>
    </w:p>
    <w:p w:rsidR="00214554" w:rsidRPr="00584808" w:rsidRDefault="00214554" w:rsidP="00584808">
      <w:pPr>
        <w:spacing w:line="360" w:lineRule="auto"/>
        <w:ind w:firstLine="709"/>
        <w:jc w:val="both"/>
        <w:rPr>
          <w:sz w:val="28"/>
          <w:szCs w:val="28"/>
          <w:lang w:bidi="ru-RU"/>
        </w:rPr>
      </w:pPr>
      <w:r w:rsidRPr="00584808">
        <w:rPr>
          <w:sz w:val="28"/>
          <w:szCs w:val="28"/>
          <w:lang w:bidi="ru-RU"/>
        </w:rPr>
        <w:t>Референдум - всенародное голосование граждан Российской Федерации по законопроектам, действующим законам и другим вопросам государст</w:t>
      </w:r>
      <w:r w:rsidRPr="00584808">
        <w:rPr>
          <w:sz w:val="28"/>
          <w:szCs w:val="28"/>
          <w:lang w:bidi="ru-RU"/>
        </w:rPr>
        <w:softHyphen/>
        <w:t>венного значения. Конституция Российской Федерации упоминает о рефе</w:t>
      </w:r>
      <w:r w:rsidRPr="00584808">
        <w:rPr>
          <w:sz w:val="28"/>
          <w:szCs w:val="28"/>
          <w:lang w:bidi="ru-RU"/>
        </w:rPr>
        <w:softHyphen/>
        <w:t>рендуме в ст. 3, 32, п. «в» ст. 84, ч. 3 ст. 92, ч. 2 ст. 130. Часть 3 ст. 135 и п. 1 раздела второго содержат понятие «всенародное голосование», что, по сути, также означает референдум.</w:t>
      </w:r>
    </w:p>
    <w:p w:rsidR="00214554" w:rsidRPr="00584808" w:rsidRDefault="00214554" w:rsidP="00466328">
      <w:pPr>
        <w:spacing w:line="360" w:lineRule="auto"/>
        <w:ind w:firstLine="709"/>
        <w:jc w:val="both"/>
        <w:rPr>
          <w:sz w:val="28"/>
          <w:szCs w:val="28"/>
        </w:rPr>
      </w:pPr>
      <w:r w:rsidRPr="00584808">
        <w:rPr>
          <w:sz w:val="28"/>
          <w:szCs w:val="28"/>
          <w:lang w:bidi="ru-RU"/>
        </w:rPr>
        <w:t xml:space="preserve">Порядок назначения и проведения референдума регулируется ст. 84 Конституции </w:t>
      </w:r>
      <w:r w:rsidR="00C35655">
        <w:rPr>
          <w:sz w:val="28"/>
          <w:szCs w:val="28"/>
          <w:lang w:val="ru-RU" w:bidi="ru-RU"/>
        </w:rPr>
        <w:t xml:space="preserve">РФ </w:t>
      </w:r>
      <w:r w:rsidRPr="00584808">
        <w:rPr>
          <w:sz w:val="28"/>
          <w:szCs w:val="28"/>
          <w:lang w:bidi="ru-RU"/>
        </w:rPr>
        <w:t>и Федеральным конституционным законом Российской Феде</w:t>
      </w:r>
      <w:r w:rsidRPr="00584808">
        <w:rPr>
          <w:sz w:val="28"/>
          <w:szCs w:val="28"/>
          <w:lang w:bidi="ru-RU"/>
        </w:rPr>
        <w:softHyphen/>
        <w:t xml:space="preserve">рации </w:t>
      </w:r>
      <w:hyperlink r:id="rId7" w:history="1">
        <w:r w:rsidR="00C35655" w:rsidRPr="00466328">
          <w:rPr>
            <w:rStyle w:val="ad"/>
            <w:rFonts w:cs="Times New Roman"/>
            <w:bCs/>
            <w:color w:val="auto"/>
            <w:sz w:val="28"/>
            <w:szCs w:val="28"/>
            <w:u w:val="none"/>
            <w:shd w:val="clear" w:color="auto" w:fill="FFFFFF"/>
          </w:rPr>
          <w:t xml:space="preserve">от 28.06.2004 </w:t>
        </w:r>
        <w:r w:rsidR="00466328">
          <w:rPr>
            <w:rStyle w:val="ad"/>
            <w:rFonts w:cs="Times New Roman"/>
            <w:bCs/>
            <w:color w:val="auto"/>
            <w:sz w:val="28"/>
            <w:szCs w:val="28"/>
            <w:u w:val="none"/>
            <w:shd w:val="clear" w:color="auto" w:fill="FFFFFF"/>
            <w:lang w:val="ru-RU"/>
          </w:rPr>
          <w:t>№</w:t>
        </w:r>
        <w:r w:rsidR="00C35655" w:rsidRPr="00466328">
          <w:rPr>
            <w:rStyle w:val="ad"/>
            <w:rFonts w:cs="Times New Roman"/>
            <w:bCs/>
            <w:color w:val="auto"/>
            <w:sz w:val="28"/>
            <w:szCs w:val="28"/>
            <w:u w:val="none"/>
            <w:shd w:val="clear" w:color="auto" w:fill="FFFFFF"/>
          </w:rPr>
          <w:t xml:space="preserve"> 5-ФКЗ (ред. от 18.06.2017) </w:t>
        </w:r>
        <w:r w:rsidR="00C35655" w:rsidRPr="00466328">
          <w:rPr>
            <w:rStyle w:val="ad"/>
            <w:rFonts w:cs="Times New Roman"/>
            <w:bCs/>
            <w:color w:val="auto"/>
            <w:sz w:val="28"/>
            <w:szCs w:val="28"/>
            <w:u w:val="none"/>
            <w:shd w:val="clear" w:color="auto" w:fill="FFFFFF"/>
            <w:lang w:val="ru-RU"/>
          </w:rPr>
          <w:t>«</w:t>
        </w:r>
        <w:r w:rsidR="00C35655" w:rsidRPr="00466328">
          <w:rPr>
            <w:rStyle w:val="ad"/>
            <w:rFonts w:cs="Times New Roman"/>
            <w:bCs/>
            <w:color w:val="auto"/>
            <w:sz w:val="28"/>
            <w:szCs w:val="28"/>
            <w:u w:val="none"/>
            <w:shd w:val="clear" w:color="auto" w:fill="FFFFFF"/>
          </w:rPr>
          <w:t>О референдуме Российской Федерации</w:t>
        </w:r>
      </w:hyperlink>
      <w:r w:rsidR="00C35655" w:rsidRPr="00466328">
        <w:rPr>
          <w:rFonts w:cs="Times New Roman"/>
          <w:sz w:val="28"/>
          <w:szCs w:val="28"/>
          <w:lang w:val="ru-RU"/>
        </w:rPr>
        <w:t xml:space="preserve">». </w:t>
      </w:r>
      <w:r w:rsidRPr="00584808">
        <w:rPr>
          <w:sz w:val="28"/>
          <w:szCs w:val="28"/>
          <w:lang w:bidi="ru-RU"/>
        </w:rPr>
        <w:t xml:space="preserve"> Федеральный кон</w:t>
      </w:r>
      <w:r w:rsidRPr="00584808">
        <w:rPr>
          <w:sz w:val="28"/>
          <w:szCs w:val="28"/>
          <w:lang w:bidi="ru-RU"/>
        </w:rPr>
        <w:softHyphen/>
        <w:t xml:space="preserve">ституционный закон определяет как вопросы назначения и проведения референдума, так и обстоятельства, исключающие его проведение. </w:t>
      </w:r>
      <w:r w:rsidRPr="00584808">
        <w:rPr>
          <w:rStyle w:val="a6"/>
          <w:sz w:val="28"/>
          <w:szCs w:val="28"/>
          <w:lang w:bidi="ru-RU"/>
        </w:rPr>
        <w:footnoteReference w:id="20"/>
      </w:r>
    </w:p>
    <w:p w:rsidR="00214554" w:rsidRPr="00584808" w:rsidRDefault="00214554" w:rsidP="00584808">
      <w:pPr>
        <w:spacing w:line="360" w:lineRule="auto"/>
        <w:ind w:firstLine="709"/>
        <w:jc w:val="both"/>
        <w:rPr>
          <w:sz w:val="28"/>
          <w:szCs w:val="28"/>
        </w:rPr>
      </w:pPr>
      <w:r w:rsidRPr="00584808">
        <w:rPr>
          <w:sz w:val="28"/>
          <w:szCs w:val="28"/>
          <w:lang w:val="ru-RU" w:bidi="ru-RU"/>
        </w:rPr>
        <w:t>Например:</w:t>
      </w:r>
      <w:r w:rsidRPr="00584808">
        <w:rPr>
          <w:sz w:val="28"/>
          <w:szCs w:val="28"/>
          <w:lang w:bidi="ru-RU"/>
        </w:rPr>
        <w:t xml:space="preserve"> референдум Российской Федерации </w:t>
      </w:r>
      <w:r w:rsidRPr="00584808">
        <w:rPr>
          <w:sz w:val="28"/>
          <w:szCs w:val="28"/>
          <w:lang w:val="ru-RU" w:bidi="ru-RU"/>
        </w:rPr>
        <w:t xml:space="preserve"> проводится </w:t>
      </w:r>
      <w:r w:rsidRPr="00584808">
        <w:rPr>
          <w:sz w:val="28"/>
          <w:szCs w:val="28"/>
          <w:lang w:bidi="ru-RU"/>
        </w:rPr>
        <w:t>в обязательном порядке</w:t>
      </w:r>
      <w:r w:rsidR="00E256C0">
        <w:rPr>
          <w:sz w:val="28"/>
          <w:szCs w:val="28"/>
          <w:lang w:val="ru-RU" w:bidi="ru-RU"/>
        </w:rPr>
        <w:t xml:space="preserve">, </w:t>
      </w:r>
      <w:r w:rsidRPr="00584808">
        <w:rPr>
          <w:sz w:val="28"/>
          <w:szCs w:val="28"/>
          <w:lang w:bidi="ru-RU"/>
        </w:rPr>
        <w:t>выносится вопрос о принятии новой Конституции Российской Федерации, если Кон</w:t>
      </w:r>
      <w:r w:rsidRPr="00584808">
        <w:rPr>
          <w:sz w:val="28"/>
          <w:szCs w:val="28"/>
          <w:lang w:bidi="ru-RU"/>
        </w:rPr>
        <w:softHyphen/>
        <w:t>ституционное Собрание принимает решение о вынесении проекта Консти</w:t>
      </w:r>
      <w:r w:rsidRPr="00584808">
        <w:rPr>
          <w:sz w:val="28"/>
          <w:szCs w:val="28"/>
          <w:lang w:bidi="ru-RU"/>
        </w:rPr>
        <w:softHyphen/>
        <w:t xml:space="preserve">туции на всенародное голосование. </w:t>
      </w:r>
    </w:p>
    <w:p w:rsidR="00214554" w:rsidRPr="00584808" w:rsidRDefault="00214554" w:rsidP="00584808">
      <w:pPr>
        <w:spacing w:line="360" w:lineRule="auto"/>
        <w:ind w:firstLine="709"/>
        <w:jc w:val="both"/>
        <w:rPr>
          <w:sz w:val="28"/>
          <w:szCs w:val="28"/>
          <w:lang w:bidi="ru-RU"/>
        </w:rPr>
      </w:pPr>
      <w:r w:rsidRPr="00584808">
        <w:rPr>
          <w:sz w:val="28"/>
          <w:szCs w:val="28"/>
          <w:lang w:bidi="ru-RU"/>
        </w:rPr>
        <w:t>Не могут выноситься на референдум вопросы: изменения статуса субъектов Российской Федерации; досрочного прекращения или продления срока полномочий Президента Российской Федерации, Совета Федерации Федерального Собрания Российской Феде</w:t>
      </w:r>
      <w:r w:rsidRPr="00584808">
        <w:rPr>
          <w:sz w:val="28"/>
          <w:szCs w:val="28"/>
          <w:lang w:bidi="ru-RU"/>
        </w:rPr>
        <w:softHyphen/>
        <w:t>рации, Государственной Думы Федерального Собрания Российской Федера</w:t>
      </w:r>
      <w:r w:rsidRPr="00584808">
        <w:rPr>
          <w:sz w:val="28"/>
          <w:szCs w:val="28"/>
          <w:lang w:bidi="ru-RU"/>
        </w:rPr>
        <w:softHyphen/>
        <w:t>ции, а равно о проведении досрочных выборов Президента Российской Федерации, Государственной Думы Федерального Собрания Российской Федерации или досрочного формирования Совета Федерации Федерально</w:t>
      </w:r>
      <w:r w:rsidRPr="00584808">
        <w:rPr>
          <w:sz w:val="28"/>
          <w:szCs w:val="28"/>
          <w:lang w:bidi="ru-RU"/>
        </w:rPr>
        <w:softHyphen/>
        <w:t>го Собрания Российской Федерации либо об отсрочке таких выборов (формирования); принятия и изменения федерального бюджета, исполнения и изменения внутренних финансовых обязательств государства; введения, изменения и отмены федеральных налогов и сборов, а также освобождения от их уплаты; принятия чрезвычайных и срочных мер по обеспечению здо</w:t>
      </w:r>
      <w:r w:rsidRPr="00584808">
        <w:rPr>
          <w:sz w:val="28"/>
          <w:szCs w:val="28"/>
          <w:lang w:bidi="ru-RU"/>
        </w:rPr>
        <w:softHyphen/>
        <w:t>ровья и безопасности населения; амнистии и помилования. Вопросы, выно</w:t>
      </w:r>
      <w:r w:rsidRPr="00584808">
        <w:rPr>
          <w:sz w:val="28"/>
          <w:szCs w:val="28"/>
          <w:lang w:bidi="ru-RU"/>
        </w:rPr>
        <w:softHyphen/>
        <w:t>симые на референдум, не должны ограничивать или отменять общепри</w:t>
      </w:r>
      <w:r w:rsidRPr="00584808">
        <w:rPr>
          <w:sz w:val="28"/>
          <w:szCs w:val="28"/>
          <w:lang w:bidi="ru-RU"/>
        </w:rPr>
        <w:softHyphen/>
        <w:t>знанные права и свободы человека и гражданина и конституционные гаран</w:t>
      </w:r>
      <w:r w:rsidRPr="00584808">
        <w:rPr>
          <w:sz w:val="28"/>
          <w:szCs w:val="28"/>
          <w:lang w:bidi="ru-RU"/>
        </w:rPr>
        <w:softHyphen/>
        <w:t xml:space="preserve">тии их реализации. </w:t>
      </w:r>
    </w:p>
    <w:p w:rsidR="00214554" w:rsidRPr="00584808" w:rsidRDefault="00214554" w:rsidP="00584808">
      <w:pPr>
        <w:spacing w:line="360" w:lineRule="auto"/>
        <w:ind w:firstLine="709"/>
        <w:jc w:val="both"/>
        <w:rPr>
          <w:sz w:val="28"/>
          <w:szCs w:val="28"/>
        </w:rPr>
      </w:pPr>
      <w:r w:rsidRPr="00584808">
        <w:rPr>
          <w:sz w:val="28"/>
          <w:szCs w:val="28"/>
          <w:lang w:val="ru-RU" w:bidi="ru-RU"/>
        </w:rPr>
        <w:t>Например</w:t>
      </w:r>
      <w:r w:rsidR="00466328">
        <w:rPr>
          <w:sz w:val="28"/>
          <w:szCs w:val="28"/>
          <w:lang w:val="ru-RU" w:bidi="ru-RU"/>
        </w:rPr>
        <w:t xml:space="preserve">, </w:t>
      </w:r>
      <w:r w:rsidRPr="00584808">
        <w:rPr>
          <w:sz w:val="28"/>
          <w:szCs w:val="28"/>
          <w:lang w:bidi="ru-RU"/>
        </w:rPr>
        <w:t>Закон определяет обстоятельства, исключающие проведение референдума: во время введения военного или чрезвычайного поло</w:t>
      </w:r>
      <w:r w:rsidRPr="00584808">
        <w:rPr>
          <w:sz w:val="28"/>
          <w:szCs w:val="28"/>
          <w:lang w:bidi="ru-RU"/>
        </w:rPr>
        <w:softHyphen/>
        <w:t>жения на всей территории России, а также в течение трех месяцев после отмены военного или чрезвычайного положения. Повторный референдум также не проводится в течение года после дня официального опубликова</w:t>
      </w:r>
      <w:r w:rsidRPr="00584808">
        <w:rPr>
          <w:sz w:val="28"/>
          <w:szCs w:val="28"/>
          <w:lang w:bidi="ru-RU"/>
        </w:rPr>
        <w:softHyphen/>
        <w:t>ния (обнародования) результатов референдума Российской Федерации с такой же по содержанию или по смыслу формулировкой вопроса.</w:t>
      </w:r>
    </w:p>
    <w:p w:rsidR="00214554" w:rsidRPr="00584808" w:rsidRDefault="00214554" w:rsidP="00584808">
      <w:pPr>
        <w:spacing w:line="360" w:lineRule="auto"/>
        <w:ind w:firstLine="709"/>
        <w:jc w:val="both"/>
        <w:rPr>
          <w:sz w:val="28"/>
          <w:szCs w:val="28"/>
          <w:lang w:bidi="ru-RU"/>
        </w:rPr>
      </w:pPr>
      <w:r w:rsidRPr="00584808">
        <w:rPr>
          <w:sz w:val="28"/>
          <w:szCs w:val="28"/>
          <w:lang w:bidi="ru-RU"/>
        </w:rPr>
        <w:t>Высшим непосредственным осуществлением власти народа являются также свободные выборы. Ныне они признаются одним из основополагаю</w:t>
      </w:r>
      <w:r w:rsidRPr="00584808">
        <w:rPr>
          <w:sz w:val="28"/>
          <w:szCs w:val="28"/>
          <w:lang w:bidi="ru-RU"/>
        </w:rPr>
        <w:softHyphen/>
        <w:t>щих принципов конституционного строя России. Свободные выборы отра</w:t>
      </w:r>
      <w:r w:rsidRPr="00584808">
        <w:rPr>
          <w:sz w:val="28"/>
          <w:szCs w:val="28"/>
          <w:lang w:bidi="ru-RU"/>
        </w:rPr>
        <w:softHyphen/>
        <w:t xml:space="preserve">жают глубинную сущность российского конституционализма. </w:t>
      </w:r>
    </w:p>
    <w:p w:rsidR="00214554" w:rsidRPr="00584808" w:rsidRDefault="00214554" w:rsidP="00584808">
      <w:pPr>
        <w:spacing w:line="360" w:lineRule="auto"/>
        <w:ind w:firstLine="709"/>
        <w:jc w:val="both"/>
        <w:rPr>
          <w:sz w:val="28"/>
          <w:szCs w:val="28"/>
          <w:lang w:bidi="ru-RU"/>
        </w:rPr>
      </w:pPr>
      <w:r w:rsidRPr="00584808">
        <w:rPr>
          <w:sz w:val="28"/>
          <w:szCs w:val="28"/>
          <w:lang w:bidi="ru-RU"/>
        </w:rPr>
        <w:t>Такие выбо</w:t>
      </w:r>
      <w:r w:rsidRPr="00584808">
        <w:rPr>
          <w:sz w:val="28"/>
          <w:szCs w:val="28"/>
          <w:lang w:bidi="ru-RU"/>
        </w:rPr>
        <w:softHyphen/>
        <w:t>ры - обязательный атрибут реального народовластия, они обеспечивают фактическое активное и постоянное политическое и юридическое участие граждан в решении всех важнейших вопросов жизни государства. Институт выборов в зависимости от конкретного соотношения политических и соци</w:t>
      </w:r>
      <w:r w:rsidRPr="00584808">
        <w:rPr>
          <w:sz w:val="28"/>
          <w:szCs w:val="28"/>
          <w:lang w:bidi="ru-RU"/>
        </w:rPr>
        <w:softHyphen/>
        <w:t>ально-классовых сил в государстве, политического режима, уровня полити</w:t>
      </w:r>
      <w:r w:rsidRPr="00584808">
        <w:rPr>
          <w:sz w:val="28"/>
          <w:szCs w:val="28"/>
          <w:lang w:bidi="ru-RU"/>
        </w:rPr>
        <w:softHyphen/>
        <w:t>ко-правовой культуры и состояния демократических традиций в обществе выполняет и роль орудия в борьбе за власть (господствующего класса или блока политических сил). Но в любом случае или в большинстве случаев выборы есть выражение демократизма в государстве и обществе. Путем выборов формируются представительные органы государственной власти и местного самоуправления, избираются высшие должностные лица в госу</w:t>
      </w:r>
      <w:r w:rsidRPr="00584808">
        <w:rPr>
          <w:sz w:val="28"/>
          <w:szCs w:val="28"/>
          <w:lang w:bidi="ru-RU"/>
        </w:rPr>
        <w:softHyphen/>
        <w:t>дарстве и его регионах.</w:t>
      </w:r>
    </w:p>
    <w:p w:rsidR="00214554" w:rsidRPr="00584808" w:rsidRDefault="00214554" w:rsidP="00584808">
      <w:pPr>
        <w:spacing w:line="360" w:lineRule="auto"/>
        <w:ind w:firstLine="709"/>
        <w:jc w:val="both"/>
        <w:rPr>
          <w:sz w:val="28"/>
          <w:szCs w:val="28"/>
          <w:lang w:bidi="ru-RU"/>
        </w:rPr>
      </w:pPr>
      <w:r w:rsidRPr="00584808">
        <w:rPr>
          <w:sz w:val="28"/>
          <w:szCs w:val="28"/>
          <w:lang w:bidi="ru-RU"/>
        </w:rPr>
        <w:t>Политико-правовая роль выборов в Российской Федерации в современ</w:t>
      </w:r>
      <w:r w:rsidRPr="00584808">
        <w:rPr>
          <w:sz w:val="28"/>
          <w:szCs w:val="28"/>
          <w:lang w:bidi="ru-RU"/>
        </w:rPr>
        <w:softHyphen/>
        <w:t>ный период состоит в следующем: во-первых, выборы - основополагающий принцип конституционного стоя России; во-вторых, выборы - институт прямой демократии, высшее непосредственное выражение народом своей власти; в-третьих, в юридическом смысле акт выборов есть акт вручения народом (в лице избирательного корпуса) своим представителям - Прези</w:t>
      </w:r>
      <w:r w:rsidRPr="00584808">
        <w:rPr>
          <w:sz w:val="28"/>
          <w:szCs w:val="28"/>
          <w:lang w:bidi="ru-RU"/>
        </w:rPr>
        <w:softHyphen/>
        <w:t>денту, депутатам, другим должностным лицам - права на осуществление своей власти; в-четвертых, это демократический способ формирования представительных органов власти и местного самоуправления, а также избра</w:t>
      </w:r>
      <w:r w:rsidRPr="00584808">
        <w:rPr>
          <w:sz w:val="28"/>
          <w:szCs w:val="28"/>
          <w:lang w:bidi="ru-RU"/>
        </w:rPr>
        <w:softHyphen/>
        <w:t>ния различных должностных лиц в государстве; в-пятых, это легитимный способ реформирования системы власти; ее конституирования; в-шестых, выборы - это форма управления делами государства.</w:t>
      </w:r>
    </w:p>
    <w:p w:rsidR="00214554" w:rsidRPr="00584808" w:rsidRDefault="00214554" w:rsidP="00584808">
      <w:pPr>
        <w:spacing w:line="360" w:lineRule="auto"/>
        <w:ind w:firstLine="709"/>
        <w:jc w:val="both"/>
        <w:rPr>
          <w:sz w:val="28"/>
          <w:szCs w:val="28"/>
          <w:lang w:bidi="ru-RU"/>
        </w:rPr>
      </w:pPr>
      <w:r w:rsidRPr="00584808">
        <w:rPr>
          <w:sz w:val="28"/>
          <w:szCs w:val="28"/>
          <w:lang w:bidi="ru-RU"/>
        </w:rPr>
        <w:t xml:space="preserve"> Конституция устанавливает правовые га</w:t>
      </w:r>
      <w:r w:rsidRPr="00584808">
        <w:rPr>
          <w:sz w:val="28"/>
          <w:szCs w:val="28"/>
          <w:lang w:bidi="ru-RU"/>
        </w:rPr>
        <w:softHyphen/>
        <w:t>рантии власти, признавая, что конституционной является только власть, предусмотренная настоящей Конституцией, в основу формирования и функционирования которой положены конституционные требования. Кон</w:t>
      </w:r>
      <w:r w:rsidRPr="00584808">
        <w:rPr>
          <w:sz w:val="28"/>
          <w:szCs w:val="28"/>
          <w:lang w:bidi="ru-RU"/>
        </w:rPr>
        <w:softHyphen/>
        <w:t>ституционными являются только те властные полномочия, которые основа</w:t>
      </w:r>
      <w:r w:rsidRPr="00584808">
        <w:rPr>
          <w:sz w:val="28"/>
          <w:szCs w:val="28"/>
          <w:lang w:bidi="ru-RU"/>
        </w:rPr>
        <w:softHyphen/>
        <w:t>ны на Конституции и законе и получены в строгом соответствии с установ</w:t>
      </w:r>
      <w:r w:rsidRPr="00584808">
        <w:rPr>
          <w:sz w:val="28"/>
          <w:szCs w:val="28"/>
          <w:lang w:bidi="ru-RU"/>
        </w:rPr>
        <w:softHyphen/>
        <w:t>ленной законом процедурой.</w:t>
      </w:r>
    </w:p>
    <w:p w:rsidR="00214554" w:rsidRPr="004B4AFF" w:rsidRDefault="00214554" w:rsidP="00584808">
      <w:pPr>
        <w:spacing w:line="360" w:lineRule="auto"/>
        <w:ind w:firstLine="709"/>
        <w:jc w:val="both"/>
        <w:rPr>
          <w:b/>
          <w:i/>
          <w:sz w:val="28"/>
          <w:szCs w:val="28"/>
          <w:lang w:val="ru-RU"/>
        </w:rPr>
      </w:pPr>
      <w:r w:rsidRPr="004B4AFF">
        <w:rPr>
          <w:rStyle w:val="21"/>
          <w:b w:val="0"/>
          <w:i w:val="0"/>
          <w:sz w:val="28"/>
          <w:szCs w:val="28"/>
        </w:rPr>
        <w:t>Государственная власть в Российской Федерации осуществляется на основе разделения на законодательную, исполнительную и судебную. Орга</w:t>
      </w:r>
      <w:r w:rsidRPr="004B4AFF">
        <w:rPr>
          <w:rStyle w:val="21"/>
          <w:b w:val="0"/>
          <w:i w:val="0"/>
          <w:sz w:val="28"/>
          <w:szCs w:val="28"/>
        </w:rPr>
        <w:softHyphen/>
        <w:t>ны законодательной, исполнительной и судебной власти самостоятельны.</w:t>
      </w:r>
    </w:p>
    <w:p w:rsidR="00214554" w:rsidRPr="00584808" w:rsidRDefault="00214554" w:rsidP="00584808">
      <w:pPr>
        <w:spacing w:line="360" w:lineRule="auto"/>
        <w:ind w:firstLine="709"/>
        <w:jc w:val="both"/>
        <w:rPr>
          <w:sz w:val="28"/>
          <w:szCs w:val="28"/>
        </w:rPr>
      </w:pPr>
      <w:r w:rsidRPr="00584808">
        <w:rPr>
          <w:rStyle w:val="13"/>
          <w:sz w:val="28"/>
          <w:szCs w:val="28"/>
        </w:rPr>
        <w:t>Принцип разделения властей был воспринят конституционным пра</w:t>
      </w:r>
      <w:r w:rsidRPr="00584808">
        <w:rPr>
          <w:rStyle w:val="13"/>
          <w:sz w:val="28"/>
          <w:szCs w:val="28"/>
        </w:rPr>
        <w:softHyphen/>
        <w:t>вом России в 1992 г. в связи с внесением изменений и дополнений в Кон</w:t>
      </w:r>
      <w:r w:rsidRPr="00584808">
        <w:rPr>
          <w:rStyle w:val="13"/>
          <w:sz w:val="28"/>
          <w:szCs w:val="28"/>
        </w:rPr>
        <w:softHyphen/>
        <w:t>ституцию 1978 г. С учетом практики жесткого противостояния законода</w:t>
      </w:r>
      <w:r w:rsidRPr="00584808">
        <w:rPr>
          <w:rStyle w:val="13"/>
          <w:sz w:val="28"/>
          <w:szCs w:val="28"/>
        </w:rPr>
        <w:softHyphen/>
        <w:t>тельной и исполнительной власти, приведшего к событиям 3-4 октября 1993 г. и роспуску Съезда народных депутатов и Верховного Совета, Кон</w:t>
      </w:r>
      <w:r w:rsidRPr="00584808">
        <w:rPr>
          <w:rStyle w:val="13"/>
          <w:sz w:val="28"/>
          <w:szCs w:val="28"/>
        </w:rPr>
        <w:softHyphen/>
        <w:t>ституционное совещание иначе, чем это традиционно истолковывалось конституционно-правовой доктриной или закреплялось в ранее действо</w:t>
      </w:r>
      <w:r w:rsidRPr="00584808">
        <w:rPr>
          <w:rStyle w:val="13"/>
          <w:sz w:val="28"/>
          <w:szCs w:val="28"/>
        </w:rPr>
        <w:softHyphen/>
        <w:t>вавшей Конституции России, сформулировало содержание этого принципа. В этом плане речь идет не о параллельно существующих и абсолютно неза</w:t>
      </w:r>
      <w:r w:rsidRPr="00584808">
        <w:rPr>
          <w:rStyle w:val="13"/>
          <w:sz w:val="28"/>
          <w:szCs w:val="28"/>
        </w:rPr>
        <w:softHyphen/>
        <w:t>висимо друг от друга развивающихся властях, а об их сотрудничестве и даже единстве, в рамках которых сохраняется и конституционно обеспечи</w:t>
      </w:r>
      <w:r w:rsidRPr="00584808">
        <w:rPr>
          <w:rStyle w:val="13"/>
          <w:sz w:val="28"/>
          <w:szCs w:val="28"/>
        </w:rPr>
        <w:softHyphen/>
        <w:t xml:space="preserve">вается различие и самостоятельность органов, осуществляющих законодательство, управление и правосудие. </w:t>
      </w:r>
    </w:p>
    <w:p w:rsidR="00214554" w:rsidRPr="00584808" w:rsidRDefault="00214554" w:rsidP="00584808">
      <w:pPr>
        <w:spacing w:line="360" w:lineRule="auto"/>
        <w:ind w:firstLine="709"/>
        <w:jc w:val="both"/>
        <w:rPr>
          <w:sz w:val="28"/>
          <w:szCs w:val="28"/>
        </w:rPr>
      </w:pPr>
      <w:r w:rsidRPr="00584808">
        <w:rPr>
          <w:spacing w:val="4"/>
          <w:sz w:val="28"/>
          <w:szCs w:val="28"/>
        </w:rPr>
        <w:t>Иными словами, в отечественной конституционной практике понятие разделения властей равнозначно понятию организационного обособления властей. Законодательную власть в Российской Федерации осуществляет Федеральное Собрание - парламент Российской Федерации, исполнитель</w:t>
      </w:r>
      <w:r w:rsidRPr="00584808">
        <w:rPr>
          <w:spacing w:val="4"/>
          <w:sz w:val="28"/>
          <w:szCs w:val="28"/>
        </w:rPr>
        <w:softHyphen/>
        <w:t>ную - Правительство Российской Федерации, судебную - суды Российской Федерации. При этом согласно комментируемой статье государственная власть едина, но функции ее - законодательство, управление и правосудие - осуществляются различными органами, каждый из которых может выпол</w:t>
      </w:r>
      <w:r w:rsidRPr="00584808">
        <w:rPr>
          <w:spacing w:val="4"/>
          <w:sz w:val="28"/>
          <w:szCs w:val="28"/>
        </w:rPr>
        <w:softHyphen/>
        <w:t>нять, и в практике российского конституционализма и конституционной практике иных государств действительно выполняет, отдельные полномо</w:t>
      </w:r>
      <w:r w:rsidRPr="00584808">
        <w:rPr>
          <w:spacing w:val="4"/>
          <w:sz w:val="28"/>
          <w:szCs w:val="28"/>
        </w:rPr>
        <w:softHyphen/>
        <w:t>чия, с точки зрения классических представлений о разделении властей вхо</w:t>
      </w:r>
      <w:r w:rsidRPr="00584808">
        <w:rPr>
          <w:spacing w:val="4"/>
          <w:sz w:val="28"/>
          <w:szCs w:val="28"/>
        </w:rPr>
        <w:softHyphen/>
        <w:t>дящие в компетенцию других органов.</w:t>
      </w:r>
    </w:p>
    <w:p w:rsidR="00214554" w:rsidRPr="00584808" w:rsidRDefault="00214554" w:rsidP="00584808">
      <w:pPr>
        <w:spacing w:line="360" w:lineRule="auto"/>
        <w:ind w:firstLine="709"/>
        <w:jc w:val="both"/>
        <w:rPr>
          <w:sz w:val="28"/>
          <w:szCs w:val="28"/>
        </w:rPr>
      </w:pPr>
      <w:r w:rsidRPr="00584808">
        <w:rPr>
          <w:spacing w:val="4"/>
          <w:sz w:val="28"/>
          <w:szCs w:val="28"/>
        </w:rPr>
        <w:t>В связи с этим следует учитывать трансформацию содержания разделе</w:t>
      </w:r>
      <w:r w:rsidRPr="00584808">
        <w:rPr>
          <w:spacing w:val="4"/>
          <w:sz w:val="28"/>
          <w:szCs w:val="28"/>
        </w:rPr>
        <w:softHyphen/>
        <w:t xml:space="preserve">ния властей в процессе исторического развития этой доктрины и практики ее конституционного воплощения, а также особенности ее отражения в конституционном законодательстве различных государств. В частности, Президент Российской Федерации, являясь главой государства, не входит непосредственно ни в одну из ветвей власти. Напротив, именно он согласно Конституции </w:t>
      </w:r>
      <w:r w:rsidRPr="00584808">
        <w:rPr>
          <w:i/>
          <w:iCs/>
          <w:sz w:val="28"/>
          <w:szCs w:val="28"/>
        </w:rPr>
        <w:t xml:space="preserve"> </w:t>
      </w:r>
      <w:r w:rsidRPr="00584808">
        <w:rPr>
          <w:spacing w:val="4"/>
          <w:sz w:val="28"/>
          <w:szCs w:val="28"/>
        </w:rPr>
        <w:t xml:space="preserve"> олицетворяет единство государ</w:t>
      </w:r>
      <w:r w:rsidRPr="00584808">
        <w:rPr>
          <w:spacing w:val="4"/>
          <w:sz w:val="28"/>
          <w:szCs w:val="28"/>
        </w:rPr>
        <w:softHyphen/>
        <w:t>ственной власти и выполняет в силу занимаемого им в иерархии государст</w:t>
      </w:r>
      <w:r w:rsidRPr="00584808">
        <w:rPr>
          <w:spacing w:val="4"/>
          <w:sz w:val="28"/>
          <w:szCs w:val="28"/>
        </w:rPr>
        <w:softHyphen/>
        <w:t>венной власти места координационную и интеграционную функции, обес</w:t>
      </w:r>
      <w:r w:rsidRPr="00584808">
        <w:rPr>
          <w:spacing w:val="4"/>
          <w:sz w:val="28"/>
          <w:szCs w:val="28"/>
        </w:rPr>
        <w:softHyphen/>
        <w:t>печивает согласованное функционирование и взаимодействие органов го</w:t>
      </w:r>
      <w:r w:rsidRPr="00584808">
        <w:rPr>
          <w:spacing w:val="4"/>
          <w:sz w:val="28"/>
          <w:szCs w:val="28"/>
        </w:rPr>
        <w:softHyphen/>
        <w:t>сударственной власти.</w:t>
      </w:r>
    </w:p>
    <w:p w:rsidR="00214554" w:rsidRPr="00584808" w:rsidRDefault="00214554" w:rsidP="00584808">
      <w:pPr>
        <w:spacing w:line="360" w:lineRule="auto"/>
        <w:ind w:firstLine="709"/>
        <w:jc w:val="both"/>
        <w:rPr>
          <w:spacing w:val="4"/>
          <w:sz w:val="28"/>
          <w:szCs w:val="28"/>
        </w:rPr>
      </w:pPr>
      <w:r w:rsidRPr="00584808">
        <w:rPr>
          <w:spacing w:val="4"/>
          <w:sz w:val="28"/>
          <w:szCs w:val="28"/>
        </w:rPr>
        <w:t>Таким образом, принцип разделения властей нельзя абсолютизировать. Нигде в мире эта теория в том виде, в каком она была сформулирована Монтескье, не нашла абсолютно последовательного закрепления в действо</w:t>
      </w:r>
      <w:r w:rsidRPr="00584808">
        <w:rPr>
          <w:spacing w:val="4"/>
          <w:sz w:val="28"/>
          <w:szCs w:val="28"/>
        </w:rPr>
        <w:softHyphen/>
        <w:t>вавших в прошлом или действующих в настоящее время конституциях. Абстрактная формула разделения властей немедленно подвергалась реви</w:t>
      </w:r>
      <w:r w:rsidRPr="00584808">
        <w:rPr>
          <w:spacing w:val="4"/>
          <w:sz w:val="28"/>
          <w:szCs w:val="28"/>
        </w:rPr>
        <w:softHyphen/>
        <w:t>зии всякий раз, как только она соприкасалась со стратегическими интере</w:t>
      </w:r>
      <w:r w:rsidRPr="00584808">
        <w:rPr>
          <w:spacing w:val="4"/>
          <w:sz w:val="28"/>
          <w:szCs w:val="28"/>
        </w:rPr>
        <w:softHyphen/>
        <w:t>сами различных социальных и политических сил, уровнем правовой куль</w:t>
      </w:r>
      <w:r w:rsidRPr="00584808">
        <w:rPr>
          <w:spacing w:val="4"/>
          <w:sz w:val="28"/>
          <w:szCs w:val="28"/>
        </w:rPr>
        <w:softHyphen/>
        <w:t>туры народа и его политическим менталитетом, традициями общества и его готовностью противостоять авторитаризму, мерой демократизма политиков и другими обстоятельствами, т. е. с реальной действительностью, далеко не всегда укладывающейся в теоретические построения, даже если они соот</w:t>
      </w:r>
      <w:r w:rsidRPr="00584808">
        <w:rPr>
          <w:spacing w:val="4"/>
          <w:sz w:val="28"/>
          <w:szCs w:val="28"/>
        </w:rPr>
        <w:softHyphen/>
        <w:t>ветствуют самой строгой логике.</w:t>
      </w:r>
    </w:p>
    <w:p w:rsidR="00214554" w:rsidRPr="00584808" w:rsidRDefault="00214554" w:rsidP="00584808">
      <w:pPr>
        <w:spacing w:line="360" w:lineRule="auto"/>
        <w:ind w:firstLine="709"/>
        <w:jc w:val="both"/>
        <w:rPr>
          <w:sz w:val="28"/>
          <w:szCs w:val="28"/>
        </w:rPr>
      </w:pPr>
      <w:r w:rsidRPr="00584808">
        <w:rPr>
          <w:spacing w:val="4"/>
          <w:sz w:val="28"/>
          <w:szCs w:val="28"/>
        </w:rPr>
        <w:t>Ведущее место в системе разделения властей принадлежит народному представительству. Статусы исполнительной и судебной властей отличают</w:t>
      </w:r>
      <w:r w:rsidRPr="00584808">
        <w:rPr>
          <w:spacing w:val="4"/>
          <w:sz w:val="28"/>
          <w:szCs w:val="28"/>
        </w:rPr>
        <w:softHyphen/>
        <w:t>ся тем, что они юридически подчинены власти законодательной. Домини</w:t>
      </w:r>
      <w:r w:rsidRPr="00584808">
        <w:rPr>
          <w:spacing w:val="4"/>
          <w:sz w:val="28"/>
          <w:szCs w:val="28"/>
        </w:rPr>
        <w:softHyphen/>
        <w:t>рующее положение законодательной власти обусловливается тем, что орга</w:t>
      </w:r>
      <w:r w:rsidRPr="00584808">
        <w:rPr>
          <w:spacing w:val="4"/>
          <w:sz w:val="28"/>
          <w:szCs w:val="28"/>
        </w:rPr>
        <w:softHyphen/>
        <w:t>ны исполнительной и судебной власти, будучи самостоятельными в осуществлении своей компетенции, могут функционировать лишь в пределах действующего права, их деятельность является подзаконной.</w:t>
      </w:r>
      <w:r w:rsidRPr="00584808">
        <w:rPr>
          <w:rStyle w:val="a6"/>
          <w:sz w:val="28"/>
          <w:szCs w:val="28"/>
        </w:rPr>
        <w:footnoteReference w:id="21"/>
      </w:r>
    </w:p>
    <w:p w:rsidR="00214554" w:rsidRPr="00584808" w:rsidRDefault="00214554" w:rsidP="00584808">
      <w:pPr>
        <w:spacing w:line="360" w:lineRule="auto"/>
        <w:ind w:firstLine="709"/>
        <w:jc w:val="both"/>
        <w:rPr>
          <w:sz w:val="28"/>
          <w:szCs w:val="28"/>
        </w:rPr>
      </w:pPr>
      <w:r w:rsidRPr="00584808">
        <w:rPr>
          <w:spacing w:val="4"/>
          <w:sz w:val="28"/>
          <w:szCs w:val="28"/>
        </w:rPr>
        <w:t>Сказанное не означает, что законодатель сам свободен от соблюдения собственных законов. Его деятельность также подчинена конституции и законам, однако он вправе с соблюдением установленных в конституции правил и процедур вносить в них изменения, по-новому урегулировать те или иные общественные отношения, расширить или, напротив, сузить сфе</w:t>
      </w:r>
      <w:r w:rsidRPr="00584808">
        <w:rPr>
          <w:spacing w:val="4"/>
          <w:sz w:val="28"/>
          <w:szCs w:val="28"/>
        </w:rPr>
        <w:softHyphen/>
        <w:t>ру правового регулирования, направив тем самым деятельность исполни</w:t>
      </w:r>
      <w:r w:rsidRPr="00584808">
        <w:rPr>
          <w:spacing w:val="4"/>
          <w:sz w:val="28"/>
          <w:szCs w:val="28"/>
        </w:rPr>
        <w:softHyphen/>
        <w:t>тельной и судебной власти в новое русло.</w:t>
      </w:r>
    </w:p>
    <w:p w:rsidR="00214554" w:rsidRPr="00584808" w:rsidRDefault="00214554" w:rsidP="00584808">
      <w:pPr>
        <w:spacing w:line="360" w:lineRule="auto"/>
        <w:ind w:firstLine="709"/>
        <w:jc w:val="both"/>
        <w:rPr>
          <w:sz w:val="28"/>
          <w:szCs w:val="28"/>
        </w:rPr>
      </w:pPr>
      <w:r w:rsidRPr="00584808">
        <w:rPr>
          <w:spacing w:val="4"/>
          <w:sz w:val="28"/>
          <w:szCs w:val="28"/>
        </w:rPr>
        <w:t>Таким образом, закон обязателен не только для подвластных, но и для самого государства в лице его органов законодательной, исполнительной и судебной власти и их должностных лиц. Односторонние обязательства аб</w:t>
      </w:r>
      <w:r w:rsidRPr="00584808">
        <w:rPr>
          <w:spacing w:val="4"/>
          <w:sz w:val="28"/>
          <w:szCs w:val="28"/>
        </w:rPr>
        <w:softHyphen/>
        <w:t>солютного государства, возлагаемые на подвластных, в условиях конститу</w:t>
      </w:r>
      <w:r w:rsidRPr="00584808">
        <w:rPr>
          <w:spacing w:val="4"/>
          <w:sz w:val="28"/>
          <w:szCs w:val="28"/>
        </w:rPr>
        <w:softHyphen/>
        <w:t>ционного государства и разделения властей трансформируется в нормы, содержащие не только взаимные обязательства, но и права. Индивид явля</w:t>
      </w:r>
      <w:r w:rsidRPr="00584808">
        <w:rPr>
          <w:spacing w:val="4"/>
          <w:sz w:val="28"/>
          <w:szCs w:val="28"/>
        </w:rPr>
        <w:softHyphen/>
        <w:t>ется не только обязанной стороной, но и обладает правами, которым соот</w:t>
      </w:r>
      <w:r w:rsidRPr="00584808">
        <w:rPr>
          <w:spacing w:val="4"/>
          <w:sz w:val="28"/>
          <w:szCs w:val="28"/>
        </w:rPr>
        <w:softHyphen/>
        <w:t>ветствуют обязанности государства в лице его органов и должностных лиц. Иными словами, разделение властей означает в политических и правовых условиях России разграничение государственных функций, реализация которых не сливается в деятельности одного лица или орган; напротив, эти функции осуществляются вполне самостоятельными органами, действую</w:t>
      </w:r>
      <w:r w:rsidRPr="00584808">
        <w:rPr>
          <w:spacing w:val="4"/>
          <w:sz w:val="28"/>
          <w:szCs w:val="28"/>
        </w:rPr>
        <w:softHyphen/>
        <w:t>щими в соответствии с предписаниями закона, а не личного усмотрения или произвола, связанными юридическими обязательствами по отношению к индивидам в виде неотъемлемых прав человека и гражданина.</w:t>
      </w:r>
    </w:p>
    <w:p w:rsidR="00214554" w:rsidRPr="00584808" w:rsidRDefault="00214554" w:rsidP="00584808">
      <w:pPr>
        <w:spacing w:line="360" w:lineRule="auto"/>
        <w:ind w:firstLine="709"/>
        <w:jc w:val="both"/>
        <w:rPr>
          <w:sz w:val="28"/>
          <w:szCs w:val="28"/>
        </w:rPr>
      </w:pPr>
      <w:r w:rsidRPr="00584808">
        <w:rPr>
          <w:spacing w:val="4"/>
          <w:sz w:val="28"/>
          <w:szCs w:val="28"/>
        </w:rPr>
        <w:t>В различных государствах конституционное регулирование принципа разделения властей отличается существенным своеобразием. Например, законодательные органы Российской Федерации осуществляют не только функцию законодательства, но и в соответствии с Конституцией выполняют некоторые задачи управления и даже правосудия. В частности, речь идет о ратификации и денонсации международных договоров, принятии решений по вопросам национально-государственного устройства, об отрешении от должности Президента Российской Федерации. Располагая некоторыми полномочиями по проверке результатов выборов, законодательная власть и в целом вся представительная система затрагивает сферу правосудия.</w:t>
      </w:r>
    </w:p>
    <w:p w:rsidR="00214554" w:rsidRPr="00584808" w:rsidRDefault="00214554" w:rsidP="00584808">
      <w:pPr>
        <w:spacing w:line="360" w:lineRule="auto"/>
        <w:ind w:firstLine="709"/>
        <w:jc w:val="both"/>
        <w:rPr>
          <w:sz w:val="28"/>
          <w:szCs w:val="28"/>
        </w:rPr>
      </w:pPr>
      <w:r w:rsidRPr="00584808">
        <w:rPr>
          <w:spacing w:val="4"/>
          <w:sz w:val="28"/>
          <w:szCs w:val="28"/>
        </w:rPr>
        <w:t>Исполнительная власть, в свою очередь, осуществляет некоторые функ</w:t>
      </w:r>
      <w:r w:rsidRPr="00584808">
        <w:rPr>
          <w:spacing w:val="4"/>
          <w:sz w:val="28"/>
          <w:szCs w:val="28"/>
        </w:rPr>
        <w:softHyphen/>
        <w:t>ции законодательства - в виде полномочий по изданию актов, имеющих нормативное значение, а также по заключению международных договоров, вступающих, однако, в силу после их ратификации парламентом. Охрана и защита прав граждан, осуществляемая исполнительными органами при разрешении поступающих в эти органы жалоб на нарушение конституци</w:t>
      </w:r>
      <w:r w:rsidRPr="00584808">
        <w:rPr>
          <w:spacing w:val="4"/>
          <w:sz w:val="28"/>
          <w:szCs w:val="28"/>
        </w:rPr>
        <w:softHyphen/>
        <w:t>онных и иных прав граждан, близка к правосудию.</w:t>
      </w:r>
    </w:p>
    <w:p w:rsidR="00214554" w:rsidRPr="00584808" w:rsidRDefault="00214554" w:rsidP="00584808">
      <w:pPr>
        <w:spacing w:line="360" w:lineRule="auto"/>
        <w:ind w:firstLine="709"/>
        <w:jc w:val="both"/>
        <w:rPr>
          <w:sz w:val="28"/>
          <w:szCs w:val="28"/>
        </w:rPr>
      </w:pPr>
      <w:r w:rsidRPr="00584808">
        <w:rPr>
          <w:spacing w:val="4"/>
          <w:sz w:val="28"/>
          <w:szCs w:val="28"/>
        </w:rPr>
        <w:t>Наконец, судебная власть также в состоянии оказывать влияние на зако</w:t>
      </w:r>
      <w:r w:rsidRPr="00584808">
        <w:rPr>
          <w:spacing w:val="4"/>
          <w:sz w:val="28"/>
          <w:szCs w:val="28"/>
        </w:rPr>
        <w:softHyphen/>
        <w:t>нодательство, в частности, в процессе осуществления Конституционным Судом, Верховным Судом и Высшим Арбитражным Судом Российской Федерации принадлежащей им законодательной инициативы. Конституци</w:t>
      </w:r>
      <w:r w:rsidRPr="00584808">
        <w:rPr>
          <w:spacing w:val="4"/>
          <w:sz w:val="28"/>
          <w:szCs w:val="28"/>
        </w:rPr>
        <w:softHyphen/>
        <w:t>онный Суд, признавая законодательные акты или их отдельные положения неконституционными, что влечет утрату ими юридической силы</w:t>
      </w:r>
      <w:r w:rsidRPr="00584808">
        <w:rPr>
          <w:i/>
          <w:iCs/>
          <w:sz w:val="28"/>
          <w:szCs w:val="28"/>
        </w:rPr>
        <w:t>,</w:t>
      </w:r>
      <w:r w:rsidRPr="00584808">
        <w:rPr>
          <w:spacing w:val="4"/>
          <w:sz w:val="28"/>
          <w:szCs w:val="28"/>
        </w:rPr>
        <w:t xml:space="preserve"> тем самым выступает в качестве «негативного зако</w:t>
      </w:r>
      <w:r w:rsidRPr="00584808">
        <w:rPr>
          <w:spacing w:val="4"/>
          <w:sz w:val="28"/>
          <w:szCs w:val="28"/>
        </w:rPr>
        <w:softHyphen/>
        <w:t>нодателя». Судебные органы (суды) осуществляют также некоторые испол</w:t>
      </w:r>
      <w:r w:rsidRPr="00584808">
        <w:rPr>
          <w:spacing w:val="4"/>
          <w:sz w:val="28"/>
          <w:szCs w:val="28"/>
        </w:rPr>
        <w:softHyphen/>
        <w:t>нительные функции, в частности при осуществлении надзора за деятельно</w:t>
      </w:r>
      <w:r w:rsidRPr="00584808">
        <w:rPr>
          <w:spacing w:val="4"/>
          <w:sz w:val="28"/>
          <w:szCs w:val="28"/>
        </w:rPr>
        <w:softHyphen/>
        <w:t>стью нижестоящих судов, в организации учета и пр.</w:t>
      </w:r>
    </w:p>
    <w:p w:rsidR="00214554" w:rsidRPr="00584808" w:rsidRDefault="00214554" w:rsidP="00584808">
      <w:pPr>
        <w:spacing w:line="360" w:lineRule="auto"/>
        <w:ind w:firstLine="709"/>
        <w:jc w:val="both"/>
        <w:rPr>
          <w:spacing w:val="4"/>
          <w:sz w:val="28"/>
          <w:szCs w:val="28"/>
        </w:rPr>
      </w:pPr>
      <w:r w:rsidRPr="00584808">
        <w:rPr>
          <w:spacing w:val="4"/>
          <w:sz w:val="28"/>
          <w:szCs w:val="28"/>
        </w:rPr>
        <w:t>Иными словами, конституционный принцип разделения властей в том виде, в каком он закреплен в Конституции, не препятствует распределению некоторых прав, в силу их юридической природы присущих одной из вла</w:t>
      </w:r>
      <w:r w:rsidRPr="00584808">
        <w:rPr>
          <w:spacing w:val="4"/>
          <w:sz w:val="28"/>
          <w:szCs w:val="28"/>
        </w:rPr>
        <w:softHyphen/>
        <w:t>стей, между органами другой власти. Подобное распределение служит га</w:t>
      </w:r>
      <w:r w:rsidRPr="00584808">
        <w:rPr>
          <w:spacing w:val="4"/>
          <w:sz w:val="28"/>
          <w:szCs w:val="28"/>
        </w:rPr>
        <w:softHyphen/>
        <w:t>рантией от разрыва между властями, способствует формированию действи</w:t>
      </w:r>
      <w:r w:rsidRPr="00584808">
        <w:rPr>
          <w:spacing w:val="4"/>
          <w:sz w:val="28"/>
          <w:szCs w:val="28"/>
        </w:rPr>
        <w:softHyphen/>
        <w:t>тельного равновесия, баланса властей, является частью механизма их взаи</w:t>
      </w:r>
      <w:r w:rsidRPr="00584808">
        <w:rPr>
          <w:spacing w:val="4"/>
          <w:sz w:val="28"/>
          <w:szCs w:val="28"/>
        </w:rPr>
        <w:softHyphen/>
        <w:t>модействия</w:t>
      </w:r>
    </w:p>
    <w:p w:rsidR="00214554" w:rsidRPr="00584808" w:rsidRDefault="00214554" w:rsidP="00584808">
      <w:pPr>
        <w:spacing w:line="360" w:lineRule="auto"/>
        <w:ind w:firstLine="709"/>
        <w:jc w:val="both"/>
        <w:rPr>
          <w:sz w:val="28"/>
          <w:szCs w:val="28"/>
        </w:rPr>
      </w:pPr>
      <w:r w:rsidRPr="00584808">
        <w:rPr>
          <w:spacing w:val="4"/>
          <w:sz w:val="28"/>
          <w:szCs w:val="28"/>
        </w:rPr>
        <w:t>2. Данный принцип имеет определяющее значение при установлении компетенции органов законодательной, исполнительной и судебной власти Российской Федерации. Он препятствует такому истолкованию полномо</w:t>
      </w:r>
      <w:r w:rsidRPr="00584808">
        <w:rPr>
          <w:spacing w:val="4"/>
          <w:sz w:val="28"/>
          <w:szCs w:val="28"/>
        </w:rPr>
        <w:softHyphen/>
        <w:t>чий того или иного органа государственной власти, которое может привес</w:t>
      </w:r>
      <w:r w:rsidRPr="00584808">
        <w:rPr>
          <w:spacing w:val="4"/>
          <w:sz w:val="28"/>
          <w:szCs w:val="28"/>
        </w:rPr>
        <w:softHyphen/>
        <w:t>ти к утверждению самодовлеющего характера одной из частей единой го</w:t>
      </w:r>
      <w:r w:rsidRPr="00584808">
        <w:rPr>
          <w:spacing w:val="4"/>
          <w:sz w:val="28"/>
          <w:szCs w:val="28"/>
        </w:rPr>
        <w:softHyphen/>
        <w:t>сударственной власти.</w:t>
      </w:r>
    </w:p>
    <w:p w:rsidR="00214554" w:rsidRPr="00584808" w:rsidRDefault="00214554" w:rsidP="00584808">
      <w:pPr>
        <w:spacing w:line="360" w:lineRule="auto"/>
        <w:ind w:firstLine="709"/>
        <w:jc w:val="both"/>
        <w:rPr>
          <w:sz w:val="28"/>
          <w:szCs w:val="28"/>
        </w:rPr>
      </w:pPr>
      <w:r w:rsidRPr="00584808">
        <w:rPr>
          <w:spacing w:val="4"/>
          <w:sz w:val="28"/>
          <w:szCs w:val="28"/>
        </w:rPr>
        <w:t>Нормативное содержание закрепленного в комментируемой статье по</w:t>
      </w:r>
      <w:r w:rsidRPr="00584808">
        <w:rPr>
          <w:spacing w:val="4"/>
          <w:sz w:val="28"/>
          <w:szCs w:val="28"/>
        </w:rPr>
        <w:softHyphen/>
        <w:t>ложения многозначно: по внутреннему смыслу Конституция исходит из единства государственной власти в Российской Федерации</w:t>
      </w:r>
      <w:r w:rsidRPr="00584808">
        <w:rPr>
          <w:i/>
          <w:iCs/>
          <w:sz w:val="28"/>
          <w:szCs w:val="28"/>
        </w:rPr>
        <w:t>;</w:t>
      </w:r>
      <w:r w:rsidRPr="00584808">
        <w:rPr>
          <w:spacing w:val="4"/>
          <w:sz w:val="28"/>
          <w:szCs w:val="28"/>
        </w:rPr>
        <w:t xml:space="preserve"> рассматриваемая норма фиксирует разграничение властных полномочий между различными органами власти, устанавливает самостоя</w:t>
      </w:r>
      <w:r w:rsidRPr="00584808">
        <w:rPr>
          <w:spacing w:val="4"/>
          <w:sz w:val="28"/>
          <w:szCs w:val="28"/>
        </w:rPr>
        <w:softHyphen/>
        <w:t>тельность этих органов в осуществлении возложенных на них полномочий и недопустимость их вторжения в сферу ведения и компетенцию друг друга.</w:t>
      </w:r>
    </w:p>
    <w:p w:rsidR="00214554" w:rsidRPr="00584808" w:rsidRDefault="00214554" w:rsidP="00584808">
      <w:pPr>
        <w:spacing w:line="360" w:lineRule="auto"/>
        <w:ind w:firstLine="709"/>
        <w:jc w:val="both"/>
        <w:rPr>
          <w:spacing w:val="4"/>
          <w:sz w:val="28"/>
          <w:szCs w:val="28"/>
        </w:rPr>
      </w:pPr>
      <w:r w:rsidRPr="00584808">
        <w:rPr>
          <w:spacing w:val="4"/>
          <w:sz w:val="28"/>
          <w:szCs w:val="28"/>
        </w:rPr>
        <w:t>Таким образом, ст. 10 Конституции закрепляет функциональный («госу</w:t>
      </w:r>
      <w:r w:rsidRPr="00584808">
        <w:rPr>
          <w:spacing w:val="4"/>
          <w:sz w:val="28"/>
          <w:szCs w:val="28"/>
        </w:rPr>
        <w:softHyphen/>
        <w:t>дарственная власть осуществляется...») и организационный («государ</w:t>
      </w:r>
      <w:r w:rsidRPr="00584808">
        <w:rPr>
          <w:spacing w:val="4"/>
          <w:sz w:val="28"/>
          <w:szCs w:val="28"/>
        </w:rPr>
        <w:softHyphen/>
        <w:t>ственная власть осуществляется на основе...», «органы законодательной исполнительной и судебной власти самостоятельны») аспекты разделения государственной власти. Кроме того, в комментируемой статье установле</w:t>
      </w:r>
      <w:r w:rsidRPr="00584808">
        <w:rPr>
          <w:spacing w:val="4"/>
          <w:sz w:val="28"/>
          <w:szCs w:val="28"/>
        </w:rPr>
        <w:softHyphen/>
        <w:t>но, что данный принцип распространяется на всю систему государственной власти в Российской Федерации как на федеральном уровне, так и на уров</w:t>
      </w:r>
      <w:r w:rsidRPr="00584808">
        <w:rPr>
          <w:spacing w:val="4"/>
          <w:sz w:val="28"/>
          <w:szCs w:val="28"/>
        </w:rPr>
        <w:softHyphen/>
        <w:t>не субъектов Российской Федерации, которые нередко модифицируют его с учетом исторических, национальных и иных особенностей.</w:t>
      </w:r>
    </w:p>
    <w:p w:rsidR="00214554" w:rsidRPr="00584808" w:rsidRDefault="00214554" w:rsidP="00584808">
      <w:pPr>
        <w:spacing w:line="360" w:lineRule="auto"/>
        <w:ind w:firstLine="709"/>
        <w:jc w:val="both"/>
        <w:rPr>
          <w:sz w:val="28"/>
          <w:szCs w:val="28"/>
        </w:rPr>
      </w:pPr>
      <w:r w:rsidRPr="00584808">
        <w:rPr>
          <w:spacing w:val="4"/>
          <w:sz w:val="28"/>
          <w:szCs w:val="28"/>
        </w:rPr>
        <w:t>Вместе с тем сопряжение закрепленного в комментируемой статье принципа конституционного строя Российской Федерации с организацией и функционированием именно государственной власти, рассматриваемое сквозь призму ст. 12 Конституции</w:t>
      </w:r>
      <w:r w:rsidRPr="00584808">
        <w:rPr>
          <w:i/>
          <w:iCs/>
          <w:sz w:val="28"/>
          <w:szCs w:val="28"/>
        </w:rPr>
        <w:t>,</w:t>
      </w:r>
      <w:r w:rsidRPr="00584808">
        <w:rPr>
          <w:spacing w:val="4"/>
          <w:sz w:val="28"/>
          <w:szCs w:val="28"/>
        </w:rPr>
        <w:t xml:space="preserve"> означает, что он не распространяется на местное самоуправление, органы которого не входят в систему органов государственной власти.</w:t>
      </w:r>
    </w:p>
    <w:p w:rsidR="00214554" w:rsidRPr="00584808" w:rsidRDefault="00214554" w:rsidP="00584808">
      <w:pPr>
        <w:spacing w:line="360" w:lineRule="auto"/>
        <w:ind w:firstLine="709"/>
        <w:jc w:val="both"/>
        <w:rPr>
          <w:sz w:val="28"/>
          <w:szCs w:val="28"/>
        </w:rPr>
      </w:pPr>
      <w:r w:rsidRPr="00584808">
        <w:rPr>
          <w:spacing w:val="4"/>
          <w:sz w:val="28"/>
          <w:szCs w:val="28"/>
        </w:rPr>
        <w:t>3.</w:t>
      </w:r>
      <w:r w:rsidRPr="00584808">
        <w:rPr>
          <w:spacing w:val="4"/>
          <w:sz w:val="28"/>
          <w:szCs w:val="28"/>
          <w:lang w:val="ru-RU"/>
        </w:rPr>
        <w:t xml:space="preserve"> Например: </w:t>
      </w:r>
      <w:r w:rsidRPr="00584808">
        <w:rPr>
          <w:spacing w:val="4"/>
          <w:sz w:val="28"/>
          <w:szCs w:val="28"/>
        </w:rPr>
        <w:t>Принцип разделения государственной власти на законодательную, исполнительную и судебную конкретизируется в последующих главах и статьях Конституции, определяющих полномочия и характер взаимодейст</w:t>
      </w:r>
      <w:r w:rsidRPr="00584808">
        <w:rPr>
          <w:spacing w:val="4"/>
          <w:sz w:val="28"/>
          <w:szCs w:val="28"/>
        </w:rPr>
        <w:softHyphen/>
        <w:t>вия Президента, Федерального Собрания и его палат, Правительства и су</w:t>
      </w:r>
      <w:r w:rsidRPr="00584808">
        <w:rPr>
          <w:spacing w:val="4"/>
          <w:sz w:val="28"/>
          <w:szCs w:val="28"/>
        </w:rPr>
        <w:softHyphen/>
        <w:t>дов Российской Федерации, а также разграничение предметов ведения и полномочий Российской Федерации и ее субъектов, в федеральных конститу</w:t>
      </w:r>
      <w:r w:rsidRPr="00584808">
        <w:rPr>
          <w:spacing w:val="4"/>
          <w:sz w:val="28"/>
          <w:szCs w:val="28"/>
        </w:rPr>
        <w:softHyphen/>
        <w:t>ционных и федеральных законах, законах субъектов Российской Федерации.</w:t>
      </w:r>
    </w:p>
    <w:p w:rsidR="00214554" w:rsidRPr="00584808" w:rsidRDefault="00214554" w:rsidP="00584808">
      <w:pPr>
        <w:spacing w:line="360" w:lineRule="auto"/>
        <w:ind w:firstLine="709"/>
        <w:jc w:val="both"/>
        <w:rPr>
          <w:sz w:val="28"/>
          <w:szCs w:val="28"/>
        </w:rPr>
      </w:pPr>
      <w:r w:rsidRPr="00584808">
        <w:rPr>
          <w:spacing w:val="4"/>
          <w:sz w:val="28"/>
          <w:szCs w:val="28"/>
        </w:rPr>
        <w:t>В связи с этим правоприменители должны исходить не из абстрактной формулы разделения властей, выработанной конституционно-правовой доктриной, а основывать свои решения на том видении этого принципа, которое выражено в действующей Конституции Российской Федерации. Иными словами, закрепленный в ст. 10 Конституции принцип не может быть истолкован в отрыве от положений, содержащихся в последующих главах и статьях Конституции; в свою очередь последующие положения Конституции не могут быть истолкованы и применены в отрыве от принци</w:t>
      </w:r>
      <w:r w:rsidRPr="00584808">
        <w:rPr>
          <w:spacing w:val="4"/>
          <w:sz w:val="28"/>
          <w:szCs w:val="28"/>
        </w:rPr>
        <w:softHyphen/>
        <w:t>па разделения государственной власти и иных принципов конституционно</w:t>
      </w:r>
      <w:r w:rsidRPr="00584808">
        <w:rPr>
          <w:spacing w:val="4"/>
          <w:sz w:val="28"/>
          <w:szCs w:val="28"/>
        </w:rPr>
        <w:softHyphen/>
        <w:t>го строя, закрепленных в главе 1 Конституции Российской Федерации.</w:t>
      </w:r>
    </w:p>
    <w:p w:rsidR="00214554" w:rsidRPr="00584808" w:rsidRDefault="00214554" w:rsidP="00584808">
      <w:pPr>
        <w:spacing w:line="360" w:lineRule="auto"/>
        <w:ind w:firstLine="709"/>
        <w:jc w:val="both"/>
        <w:rPr>
          <w:sz w:val="28"/>
          <w:szCs w:val="28"/>
        </w:rPr>
      </w:pPr>
      <w:r w:rsidRPr="00584808">
        <w:rPr>
          <w:spacing w:val="4"/>
          <w:sz w:val="28"/>
          <w:szCs w:val="28"/>
        </w:rPr>
        <w:t>Нарушение принципа разделения государственной власти, вторжение ор</w:t>
      </w:r>
      <w:r w:rsidRPr="00584808">
        <w:rPr>
          <w:spacing w:val="4"/>
          <w:sz w:val="28"/>
          <w:szCs w:val="28"/>
        </w:rPr>
        <w:softHyphen/>
        <w:t>ганов государственной власти в компетенцию друг друга является основой конституционных споров, разрешаемых Конституционным Судом Россий</w:t>
      </w:r>
      <w:r w:rsidRPr="00584808">
        <w:rPr>
          <w:spacing w:val="4"/>
          <w:sz w:val="28"/>
          <w:szCs w:val="28"/>
        </w:rPr>
        <w:softHyphen/>
        <w:t>ской Федерации. Федеральный конституционный закон «О Конституционном Суде Российской Федерации» обязывает этот орган рассматривать споры между органами государственной власти</w:t>
      </w:r>
      <w:r w:rsidRPr="00584808">
        <w:rPr>
          <w:i/>
          <w:iCs/>
          <w:sz w:val="28"/>
          <w:szCs w:val="28"/>
        </w:rPr>
        <w:t xml:space="preserve"> </w:t>
      </w:r>
      <w:r w:rsidRPr="00584808">
        <w:rPr>
          <w:iCs/>
          <w:sz w:val="28"/>
          <w:szCs w:val="28"/>
        </w:rPr>
        <w:t>о</w:t>
      </w:r>
      <w:r w:rsidRPr="00584808">
        <w:rPr>
          <w:spacing w:val="4"/>
          <w:sz w:val="28"/>
          <w:szCs w:val="28"/>
        </w:rPr>
        <w:t xml:space="preserve"> компетенции исключительно с точки зрения установленного Конституцией разделения государственной власти на законодательную, исполнительную и судебную и разграничения компетенции между федеральными органами го</w:t>
      </w:r>
      <w:r w:rsidRPr="00584808">
        <w:rPr>
          <w:spacing w:val="4"/>
          <w:sz w:val="28"/>
          <w:szCs w:val="28"/>
        </w:rPr>
        <w:softHyphen/>
        <w:t>сударственной власти, а также с точки зрения разграничения предметов веде</w:t>
      </w:r>
      <w:r w:rsidRPr="00584808">
        <w:rPr>
          <w:spacing w:val="4"/>
          <w:sz w:val="28"/>
          <w:szCs w:val="28"/>
        </w:rPr>
        <w:softHyphen/>
        <w:t>ния и полномочий между федеральными органами государственной власти и органами государственной власти субъектов Российской Федерации, между высшими государственными органами субъектов Российской Федерации.</w:t>
      </w:r>
    </w:p>
    <w:p w:rsidR="00214554" w:rsidRDefault="00214554" w:rsidP="00584808">
      <w:pPr>
        <w:spacing w:line="360" w:lineRule="auto"/>
        <w:ind w:firstLine="709"/>
        <w:jc w:val="both"/>
      </w:pPr>
      <w:r w:rsidRPr="00584808">
        <w:rPr>
          <w:spacing w:val="4"/>
          <w:sz w:val="28"/>
          <w:szCs w:val="28"/>
        </w:rPr>
        <w:t>Кроме того, Конституционный Суд, рассматривая дела о соответствии Конституции нормативных актов органов государственной власти и дого</w:t>
      </w:r>
      <w:r w:rsidRPr="00584808">
        <w:rPr>
          <w:spacing w:val="4"/>
          <w:sz w:val="28"/>
          <w:szCs w:val="28"/>
        </w:rPr>
        <w:softHyphen/>
        <w:t>воров между ними, не вступивших в силу международных договоров, всегда устанавливает соответствие этих актов Конституции с точки зрения установленного Конституцией разделения государственной власти на законодательную, исполнительную и судебную, а также разграничения компетенции между органами государственной власти.</w:t>
      </w:r>
    </w:p>
    <w:p w:rsidR="00214554" w:rsidRDefault="00214554" w:rsidP="00214554">
      <w:pPr>
        <w:spacing w:after="120"/>
        <w:ind w:firstLine="709"/>
        <w:jc w:val="both"/>
        <w:rPr>
          <w:color w:val="000000"/>
          <w:spacing w:val="4"/>
          <w:sz w:val="28"/>
          <w:szCs w:val="28"/>
          <w:lang w:val="ru-RU"/>
        </w:rPr>
      </w:pPr>
    </w:p>
    <w:p w:rsidR="00214554" w:rsidRPr="00E256C0" w:rsidRDefault="00D45847" w:rsidP="00E256C0">
      <w:pPr>
        <w:pStyle w:val="1"/>
        <w:jc w:val="center"/>
        <w:rPr>
          <w:i/>
        </w:rPr>
      </w:pPr>
      <w:r>
        <w:br w:type="page"/>
      </w:r>
      <w:bookmarkStart w:id="43" w:name="_Toc498764588"/>
      <w:bookmarkStart w:id="44" w:name="_Toc498779396"/>
      <w:bookmarkStart w:id="45" w:name="_Toc498779557"/>
      <w:bookmarkStart w:id="46" w:name="_Toc500512842"/>
      <w:bookmarkStart w:id="47" w:name="_Toc500513997"/>
      <w:bookmarkStart w:id="48" w:name="_Toc500514057"/>
      <w:r w:rsidRPr="00E256C0">
        <w:rPr>
          <w:i/>
        </w:rPr>
        <w:t>Заключение</w:t>
      </w:r>
      <w:bookmarkEnd w:id="43"/>
      <w:bookmarkEnd w:id="44"/>
      <w:bookmarkEnd w:id="45"/>
      <w:bookmarkEnd w:id="46"/>
      <w:bookmarkEnd w:id="47"/>
      <w:bookmarkEnd w:id="48"/>
    </w:p>
    <w:p w:rsidR="00214554" w:rsidRPr="00215C3B" w:rsidRDefault="00214554" w:rsidP="00215C3B">
      <w:pPr>
        <w:pStyle w:val="a3"/>
        <w:spacing w:before="0" w:after="0" w:line="360" w:lineRule="auto"/>
        <w:ind w:firstLine="709"/>
        <w:jc w:val="both"/>
      </w:pPr>
      <w:r w:rsidRPr="00215C3B">
        <w:rPr>
          <w:spacing w:val="4"/>
          <w:sz w:val="28"/>
          <w:szCs w:val="28"/>
        </w:rPr>
        <w:t xml:space="preserve"> </w:t>
      </w:r>
      <w:r w:rsidRPr="00215C3B">
        <w:rPr>
          <w:sz w:val="28"/>
          <w:szCs w:val="28"/>
        </w:rPr>
        <w:t>Таким образом, анализ иссл</w:t>
      </w:r>
      <w:r w:rsidR="00215C3B" w:rsidRPr="00215C3B">
        <w:rPr>
          <w:sz w:val="28"/>
          <w:szCs w:val="28"/>
        </w:rPr>
        <w:t xml:space="preserve">едуемого материала, исторического аспекта </w:t>
      </w:r>
      <w:r w:rsidRPr="00215C3B">
        <w:rPr>
          <w:sz w:val="28"/>
          <w:szCs w:val="28"/>
        </w:rPr>
        <w:t>и совре</w:t>
      </w:r>
      <w:r w:rsidR="00215C3B" w:rsidRPr="00215C3B">
        <w:rPr>
          <w:sz w:val="28"/>
          <w:szCs w:val="28"/>
        </w:rPr>
        <w:t xml:space="preserve">менного практического развития идеи </w:t>
      </w:r>
      <w:r w:rsidRPr="00215C3B">
        <w:rPr>
          <w:sz w:val="28"/>
          <w:szCs w:val="28"/>
        </w:rPr>
        <w:t xml:space="preserve"> </w:t>
      </w:r>
      <w:r w:rsidR="00215C3B" w:rsidRPr="00215C3B">
        <w:rPr>
          <w:sz w:val="28"/>
          <w:szCs w:val="28"/>
        </w:rPr>
        <w:t xml:space="preserve">правового государства в России, </w:t>
      </w:r>
      <w:r w:rsidRPr="00215C3B">
        <w:rPr>
          <w:sz w:val="28"/>
          <w:szCs w:val="28"/>
        </w:rPr>
        <w:t>п</w:t>
      </w:r>
      <w:r w:rsidRPr="00215C3B">
        <w:rPr>
          <w:sz w:val="28"/>
          <w:szCs w:val="28"/>
        </w:rPr>
        <w:t>о</w:t>
      </w:r>
      <w:r w:rsidRPr="00215C3B">
        <w:rPr>
          <w:sz w:val="28"/>
          <w:szCs w:val="28"/>
        </w:rPr>
        <w:t>зволяет сделать следующие выводы</w:t>
      </w:r>
      <w:r w:rsidR="00215C3B" w:rsidRPr="00215C3B">
        <w:rPr>
          <w:sz w:val="28"/>
          <w:szCs w:val="28"/>
        </w:rPr>
        <w:t>:</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1. Идея правового государства терминологически обозначает связь права и государства. Но раскрыть подлинный смысл этой связи можно только сквозь призму человека, создающего правовые и государственные учреждения в проце</w:t>
      </w:r>
      <w:r w:rsidRPr="00215C3B">
        <w:rPr>
          <w:rFonts w:eastAsia="Times New Roman" w:cs="Times New Roman"/>
          <w:kern w:val="0"/>
          <w:sz w:val="28"/>
          <w:szCs w:val="28"/>
          <w:lang w:val="ru-RU" w:eastAsia="ru-RU" w:bidi="ar-SA"/>
        </w:rPr>
        <w:t>с</w:t>
      </w:r>
      <w:r w:rsidRPr="00215C3B">
        <w:rPr>
          <w:rFonts w:eastAsia="Times New Roman" w:cs="Times New Roman"/>
          <w:kern w:val="0"/>
          <w:sz w:val="28"/>
          <w:szCs w:val="28"/>
          <w:lang w:val="ru-RU" w:eastAsia="ru-RU" w:bidi="ar-SA"/>
        </w:rPr>
        <w:t>се развития своей интеллектуальной и духовной сущности, совершенств</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вания индивидуальных и социальных черт, формирующего свободное гражданское о</w:t>
      </w:r>
      <w:r w:rsidRPr="00215C3B">
        <w:rPr>
          <w:rFonts w:eastAsia="Times New Roman" w:cs="Times New Roman"/>
          <w:kern w:val="0"/>
          <w:sz w:val="28"/>
          <w:szCs w:val="28"/>
          <w:lang w:val="ru-RU" w:eastAsia="ru-RU" w:bidi="ar-SA"/>
        </w:rPr>
        <w:t>б</w:t>
      </w:r>
      <w:r w:rsidRPr="00215C3B">
        <w:rPr>
          <w:rFonts w:eastAsia="Times New Roman" w:cs="Times New Roman"/>
          <w:kern w:val="0"/>
          <w:sz w:val="28"/>
          <w:szCs w:val="28"/>
          <w:lang w:val="ru-RU" w:eastAsia="ru-RU" w:bidi="ar-SA"/>
        </w:rPr>
        <w:t>щество.</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2. Учение о правовом государстве возникло и живет в общественно-историческом измерении, оно имеет свои корни, предпосылки. Каждая новая идея в своем развитии опирается на предшествующие, каждый новый шаг в и</w:t>
      </w:r>
      <w:r w:rsidRPr="00215C3B">
        <w:rPr>
          <w:rFonts w:eastAsia="Times New Roman" w:cs="Times New Roman"/>
          <w:kern w:val="0"/>
          <w:sz w:val="28"/>
          <w:szCs w:val="28"/>
          <w:lang w:val="ru-RU" w:eastAsia="ru-RU" w:bidi="ar-SA"/>
        </w:rPr>
        <w:t>с</w:t>
      </w:r>
      <w:r w:rsidRPr="00215C3B">
        <w:rPr>
          <w:rFonts w:eastAsia="Times New Roman" w:cs="Times New Roman"/>
          <w:kern w:val="0"/>
          <w:sz w:val="28"/>
          <w:szCs w:val="28"/>
          <w:lang w:val="ru-RU" w:eastAsia="ru-RU" w:bidi="ar-SA"/>
        </w:rPr>
        <w:t>тории подготовлен временем и людьми.</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3. Возникновение и эволюция идеи правового государства - процессы р</w:t>
      </w:r>
      <w:r w:rsidRPr="00215C3B">
        <w:rPr>
          <w:rFonts w:eastAsia="Times New Roman" w:cs="Times New Roman"/>
          <w:kern w:val="0"/>
          <w:sz w:val="28"/>
          <w:szCs w:val="28"/>
          <w:lang w:val="ru-RU" w:eastAsia="ru-RU" w:bidi="ar-SA"/>
        </w:rPr>
        <w:t>е</w:t>
      </w:r>
      <w:r w:rsidRPr="00215C3B">
        <w:rPr>
          <w:rFonts w:eastAsia="Times New Roman" w:cs="Times New Roman"/>
          <w:kern w:val="0"/>
          <w:sz w:val="28"/>
          <w:szCs w:val="28"/>
          <w:lang w:val="ru-RU" w:eastAsia="ru-RU" w:bidi="ar-SA"/>
        </w:rPr>
        <w:t>альные и познаваемые. На каждом из этапов развития гражданского общества они отражают соответствующий уровень культуры и реальную правовую действ</w:t>
      </w:r>
      <w:r w:rsidRPr="00215C3B">
        <w:rPr>
          <w:rFonts w:eastAsia="Times New Roman" w:cs="Times New Roman"/>
          <w:kern w:val="0"/>
          <w:sz w:val="28"/>
          <w:szCs w:val="28"/>
          <w:lang w:val="ru-RU" w:eastAsia="ru-RU" w:bidi="ar-SA"/>
        </w:rPr>
        <w:t>и</w:t>
      </w:r>
      <w:r w:rsidRPr="00215C3B">
        <w:rPr>
          <w:rFonts w:eastAsia="Times New Roman" w:cs="Times New Roman"/>
          <w:kern w:val="0"/>
          <w:sz w:val="28"/>
          <w:szCs w:val="28"/>
          <w:lang w:val="ru-RU" w:eastAsia="ru-RU" w:bidi="ar-SA"/>
        </w:rPr>
        <w:t>тельность в конкретной стране и на планете в целом.</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4. Человечество выстрадало идею правовой государственности в многочи</w:t>
      </w:r>
      <w:r w:rsidRPr="00215C3B">
        <w:rPr>
          <w:rFonts w:eastAsia="Times New Roman" w:cs="Times New Roman"/>
          <w:kern w:val="0"/>
          <w:sz w:val="28"/>
          <w:szCs w:val="28"/>
          <w:lang w:val="ru-RU" w:eastAsia="ru-RU" w:bidi="ar-SA"/>
        </w:rPr>
        <w:t>с</w:t>
      </w:r>
      <w:r w:rsidRPr="00215C3B">
        <w:rPr>
          <w:rFonts w:eastAsia="Times New Roman" w:cs="Times New Roman"/>
          <w:kern w:val="0"/>
          <w:sz w:val="28"/>
          <w:szCs w:val="28"/>
          <w:lang w:val="ru-RU" w:eastAsia="ru-RU" w:bidi="ar-SA"/>
        </w:rPr>
        <w:t>ленных бедствиях, конфликтах, войнах и революциях. В развитых странах все большее число людей осознают спасительную миссию права, его неразры</w:t>
      </w:r>
      <w:r w:rsidRPr="00215C3B">
        <w:rPr>
          <w:rFonts w:eastAsia="Times New Roman" w:cs="Times New Roman"/>
          <w:kern w:val="0"/>
          <w:sz w:val="28"/>
          <w:szCs w:val="28"/>
          <w:lang w:val="ru-RU" w:eastAsia="ru-RU" w:bidi="ar-SA"/>
        </w:rPr>
        <w:t>в</w:t>
      </w:r>
      <w:r w:rsidRPr="00215C3B">
        <w:rPr>
          <w:rFonts w:eastAsia="Times New Roman" w:cs="Times New Roman"/>
          <w:kern w:val="0"/>
          <w:sz w:val="28"/>
          <w:szCs w:val="28"/>
          <w:lang w:val="ru-RU" w:eastAsia="ru-RU" w:bidi="ar-SA"/>
        </w:rPr>
        <w:t>ную связь с самим человеком, значение действительно разумной правовой с</w:t>
      </w:r>
      <w:r w:rsidRPr="00215C3B">
        <w:rPr>
          <w:rFonts w:eastAsia="Times New Roman" w:cs="Times New Roman"/>
          <w:kern w:val="0"/>
          <w:sz w:val="28"/>
          <w:szCs w:val="28"/>
          <w:lang w:val="ru-RU" w:eastAsia="ru-RU" w:bidi="ar-SA"/>
        </w:rPr>
        <w:t>у</w:t>
      </w:r>
      <w:r w:rsidRPr="00215C3B">
        <w:rPr>
          <w:rFonts w:eastAsia="Times New Roman" w:cs="Times New Roman"/>
          <w:kern w:val="0"/>
          <w:sz w:val="28"/>
          <w:szCs w:val="28"/>
          <w:lang w:val="ru-RU" w:eastAsia="ru-RU" w:bidi="ar-SA"/>
        </w:rPr>
        <w:t>веренной публичной власти. Для России правовое государство - антипод государс</w:t>
      </w:r>
      <w:r w:rsidRPr="00215C3B">
        <w:rPr>
          <w:rFonts w:eastAsia="Times New Roman" w:cs="Times New Roman"/>
          <w:kern w:val="0"/>
          <w:sz w:val="28"/>
          <w:szCs w:val="28"/>
          <w:lang w:val="ru-RU" w:eastAsia="ru-RU" w:bidi="ar-SA"/>
        </w:rPr>
        <w:t>т</w:t>
      </w:r>
      <w:r w:rsidRPr="00215C3B">
        <w:rPr>
          <w:rFonts w:eastAsia="Times New Roman" w:cs="Times New Roman"/>
          <w:kern w:val="0"/>
          <w:sz w:val="28"/>
          <w:szCs w:val="28"/>
          <w:lang w:val="ru-RU" w:eastAsia="ru-RU" w:bidi="ar-SA"/>
        </w:rPr>
        <w:t>венного волюнтаризма и тоталитаризма, альтернатива любой диктатуре.</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В начале XXI</w:t>
      </w:r>
      <w:r w:rsidR="00215C3B" w:rsidRPr="00215C3B">
        <w:rPr>
          <w:rFonts w:eastAsia="Times New Roman" w:cs="Times New Roman"/>
          <w:kern w:val="0"/>
          <w:sz w:val="28"/>
          <w:szCs w:val="28"/>
          <w:lang w:val="ru-RU" w:eastAsia="ru-RU" w:bidi="ar-SA"/>
        </w:rPr>
        <w:t xml:space="preserve"> </w:t>
      </w:r>
      <w:r w:rsidRPr="00215C3B">
        <w:rPr>
          <w:rFonts w:eastAsia="Times New Roman" w:cs="Times New Roman"/>
          <w:kern w:val="0"/>
          <w:sz w:val="28"/>
          <w:szCs w:val="28"/>
          <w:lang w:val="ru-RU" w:eastAsia="ru-RU" w:bidi="ar-SA"/>
        </w:rPr>
        <w:t>в</w:t>
      </w:r>
      <w:r w:rsidR="00215C3B" w:rsidRPr="00215C3B">
        <w:rPr>
          <w:rFonts w:eastAsia="Times New Roman" w:cs="Times New Roman"/>
          <w:kern w:val="0"/>
          <w:sz w:val="28"/>
          <w:szCs w:val="28"/>
          <w:lang w:val="ru-RU" w:eastAsia="ru-RU" w:bidi="ar-SA"/>
        </w:rPr>
        <w:t xml:space="preserve">ека </w:t>
      </w:r>
      <w:r w:rsidRPr="00215C3B">
        <w:rPr>
          <w:rFonts w:eastAsia="Times New Roman" w:cs="Times New Roman"/>
          <w:kern w:val="0"/>
          <w:sz w:val="28"/>
          <w:szCs w:val="28"/>
          <w:lang w:val="ru-RU" w:eastAsia="ru-RU" w:bidi="ar-SA"/>
        </w:rPr>
        <w:t>Россия вновь оказалась на перекрестке исторических д</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рог, в ситуации исторического выбора. Какие же выводы напрашиваются при т</w:t>
      </w:r>
      <w:r w:rsidRPr="00215C3B">
        <w:rPr>
          <w:rFonts w:eastAsia="Times New Roman" w:cs="Times New Roman"/>
          <w:kern w:val="0"/>
          <w:sz w:val="28"/>
          <w:szCs w:val="28"/>
          <w:lang w:val="ru-RU" w:eastAsia="ru-RU" w:bidi="ar-SA"/>
        </w:rPr>
        <w:t>а</w:t>
      </w:r>
      <w:r w:rsidRPr="00215C3B">
        <w:rPr>
          <w:rFonts w:eastAsia="Times New Roman" w:cs="Times New Roman"/>
          <w:kern w:val="0"/>
          <w:sz w:val="28"/>
          <w:szCs w:val="28"/>
          <w:lang w:val="ru-RU" w:eastAsia="ru-RU" w:bidi="ar-SA"/>
        </w:rPr>
        <w:t>ких обстоятельствах? Прежде всего, приходится констатировать, что в стране нет пока социально-экономических и политических условий, нравственного климата, политического и культурного уровня, которые позволяют осуществлять принц</w:t>
      </w:r>
      <w:r w:rsidRPr="00215C3B">
        <w:rPr>
          <w:rFonts w:eastAsia="Times New Roman" w:cs="Times New Roman"/>
          <w:kern w:val="0"/>
          <w:sz w:val="28"/>
          <w:szCs w:val="28"/>
          <w:lang w:val="ru-RU" w:eastAsia="ru-RU" w:bidi="ar-SA"/>
        </w:rPr>
        <w:t>и</w:t>
      </w:r>
      <w:r w:rsidRPr="00215C3B">
        <w:rPr>
          <w:rFonts w:eastAsia="Times New Roman" w:cs="Times New Roman"/>
          <w:kern w:val="0"/>
          <w:sz w:val="28"/>
          <w:szCs w:val="28"/>
          <w:lang w:val="ru-RU" w:eastAsia="ru-RU" w:bidi="ar-SA"/>
        </w:rPr>
        <w:t>пы провозглашенного правового государства. Оно остается для нас пока идеалом. Парадокс заключается в том, что, несмотря на все бросающиеся в глаза перемены, действительно новой государственности в России так и не созд</w:t>
      </w:r>
      <w:r w:rsidRPr="00215C3B">
        <w:rPr>
          <w:rFonts w:eastAsia="Times New Roman" w:cs="Times New Roman"/>
          <w:kern w:val="0"/>
          <w:sz w:val="28"/>
          <w:szCs w:val="28"/>
          <w:lang w:val="ru-RU" w:eastAsia="ru-RU" w:bidi="ar-SA"/>
        </w:rPr>
        <w:t>а</w:t>
      </w:r>
      <w:r w:rsidRPr="00215C3B">
        <w:rPr>
          <w:rFonts w:eastAsia="Times New Roman" w:cs="Times New Roman"/>
          <w:kern w:val="0"/>
          <w:sz w:val="28"/>
          <w:szCs w:val="28"/>
          <w:lang w:val="ru-RU" w:eastAsia="ru-RU" w:bidi="ar-SA"/>
        </w:rPr>
        <w:t>но.</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Теперь уже общепризнанно, что создание предпосылок для правового гос</w:t>
      </w:r>
      <w:r w:rsidRPr="00215C3B">
        <w:rPr>
          <w:rFonts w:eastAsia="Times New Roman" w:cs="Times New Roman"/>
          <w:kern w:val="0"/>
          <w:sz w:val="28"/>
          <w:szCs w:val="28"/>
          <w:lang w:val="ru-RU" w:eastAsia="ru-RU" w:bidi="ar-SA"/>
        </w:rPr>
        <w:t>у</w:t>
      </w:r>
      <w:r w:rsidRPr="00215C3B">
        <w:rPr>
          <w:rFonts w:eastAsia="Times New Roman" w:cs="Times New Roman"/>
          <w:kern w:val="0"/>
          <w:sz w:val="28"/>
          <w:szCs w:val="28"/>
          <w:lang w:val="ru-RU" w:eastAsia="ru-RU" w:bidi="ar-SA"/>
        </w:rPr>
        <w:t>дарства едва ли возможно без длительного переходного периода. Проблема эта не только и не столько правовая, сколько социально-политическая. Таким обр</w:t>
      </w:r>
      <w:r w:rsidRPr="00215C3B">
        <w:rPr>
          <w:rFonts w:eastAsia="Times New Roman" w:cs="Times New Roman"/>
          <w:kern w:val="0"/>
          <w:sz w:val="28"/>
          <w:szCs w:val="28"/>
          <w:lang w:val="ru-RU" w:eastAsia="ru-RU" w:bidi="ar-SA"/>
        </w:rPr>
        <w:t>а</w:t>
      </w:r>
      <w:r w:rsidRPr="00215C3B">
        <w:rPr>
          <w:rFonts w:eastAsia="Times New Roman" w:cs="Times New Roman"/>
          <w:kern w:val="0"/>
          <w:sz w:val="28"/>
          <w:szCs w:val="28"/>
          <w:lang w:val="ru-RU" w:eastAsia="ru-RU" w:bidi="ar-SA"/>
        </w:rPr>
        <w:t>зом, появление новой государственности требует длительного промежутка времени, чтобы привести в соответствие институты государственной власти, систему управления.</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В то же время законодательство остается одним из важнейших средств до</w:t>
      </w:r>
      <w:r w:rsidRPr="00215C3B">
        <w:rPr>
          <w:rFonts w:eastAsia="Times New Roman" w:cs="Times New Roman"/>
          <w:kern w:val="0"/>
          <w:sz w:val="28"/>
          <w:szCs w:val="28"/>
          <w:lang w:val="ru-RU" w:eastAsia="ru-RU" w:bidi="ar-SA"/>
        </w:rPr>
        <w:t>с</w:t>
      </w:r>
      <w:r w:rsidRPr="00215C3B">
        <w:rPr>
          <w:rFonts w:eastAsia="Times New Roman" w:cs="Times New Roman"/>
          <w:kern w:val="0"/>
          <w:sz w:val="28"/>
          <w:szCs w:val="28"/>
          <w:lang w:val="ru-RU" w:eastAsia="ru-RU" w:bidi="ar-SA"/>
        </w:rPr>
        <w:t>тижения поставленной цели. Движение к правовому государству предполагает совершенствование системы законодательства. В переходный период, переж</w:t>
      </w:r>
      <w:r w:rsidRPr="00215C3B">
        <w:rPr>
          <w:rFonts w:eastAsia="Times New Roman" w:cs="Times New Roman"/>
          <w:kern w:val="0"/>
          <w:sz w:val="28"/>
          <w:szCs w:val="28"/>
          <w:lang w:val="ru-RU" w:eastAsia="ru-RU" w:bidi="ar-SA"/>
        </w:rPr>
        <w:t>и</w:t>
      </w:r>
      <w:r w:rsidRPr="00215C3B">
        <w:rPr>
          <w:rFonts w:eastAsia="Times New Roman" w:cs="Times New Roman"/>
          <w:kern w:val="0"/>
          <w:sz w:val="28"/>
          <w:szCs w:val="28"/>
          <w:lang w:val="ru-RU" w:eastAsia="ru-RU" w:bidi="ar-SA"/>
        </w:rPr>
        <w:t>ваемый ныне Россией, когда контуры нового общества не вполне ясны или не п</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лучили всеобщего признания и четкого юридического оформления, это довольно сложная задача. За прошедший постсоветский период не удалось не только со</w:t>
      </w:r>
      <w:r w:rsidRPr="00215C3B">
        <w:rPr>
          <w:rFonts w:eastAsia="Times New Roman" w:cs="Times New Roman"/>
          <w:kern w:val="0"/>
          <w:sz w:val="28"/>
          <w:szCs w:val="28"/>
          <w:lang w:val="ru-RU" w:eastAsia="ru-RU" w:bidi="ar-SA"/>
        </w:rPr>
        <w:t>з</w:t>
      </w:r>
      <w:r w:rsidRPr="00215C3B">
        <w:rPr>
          <w:rFonts w:eastAsia="Times New Roman" w:cs="Times New Roman"/>
          <w:kern w:val="0"/>
          <w:sz w:val="28"/>
          <w:szCs w:val="28"/>
          <w:lang w:val="ru-RU" w:eastAsia="ru-RU" w:bidi="ar-SA"/>
        </w:rPr>
        <w:t>дать новой, демократической законности, но и во многом недосягаемым стал ур</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вень старой дореформенной законности.</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shd w:val="clear" w:color="auto" w:fill="FFFFFF"/>
          <w:lang w:val="ru-RU" w:eastAsia="ru-RU" w:bidi="ar-SA"/>
        </w:rPr>
        <w:t>В ряду неурегулированных вопросов такие важные для конституционного права, как соотношение полномочий центра и субъектов Федерации. Этот пр</w:t>
      </w:r>
      <w:r w:rsidRPr="00215C3B">
        <w:rPr>
          <w:rFonts w:eastAsia="Times New Roman" w:cs="Times New Roman"/>
          <w:kern w:val="0"/>
          <w:sz w:val="28"/>
          <w:szCs w:val="28"/>
          <w:shd w:val="clear" w:color="auto" w:fill="FFFFFF"/>
          <w:lang w:val="ru-RU" w:eastAsia="ru-RU" w:bidi="ar-SA"/>
        </w:rPr>
        <w:t>о</w:t>
      </w:r>
      <w:r w:rsidRPr="00215C3B">
        <w:rPr>
          <w:rFonts w:eastAsia="Times New Roman" w:cs="Times New Roman"/>
          <w:kern w:val="0"/>
          <w:sz w:val="28"/>
          <w:szCs w:val="28"/>
          <w:shd w:val="clear" w:color="auto" w:fill="FFFFFF"/>
          <w:lang w:val="ru-RU" w:eastAsia="ru-RU" w:bidi="ar-SA"/>
        </w:rPr>
        <w:t>цесс, процесс разграничения полномочий и собственности между федеральной властью и субъектами Федерации, идет крайне медленно. В интересах Федер</w:t>
      </w:r>
      <w:r w:rsidRPr="00215C3B">
        <w:rPr>
          <w:rFonts w:eastAsia="Times New Roman" w:cs="Times New Roman"/>
          <w:kern w:val="0"/>
          <w:sz w:val="28"/>
          <w:szCs w:val="28"/>
          <w:shd w:val="clear" w:color="auto" w:fill="FFFFFF"/>
          <w:lang w:val="ru-RU" w:eastAsia="ru-RU" w:bidi="ar-SA"/>
        </w:rPr>
        <w:t>а</w:t>
      </w:r>
      <w:r w:rsidRPr="00215C3B">
        <w:rPr>
          <w:rFonts w:eastAsia="Times New Roman" w:cs="Times New Roman"/>
          <w:kern w:val="0"/>
          <w:sz w:val="28"/>
          <w:szCs w:val="28"/>
          <w:shd w:val="clear" w:color="auto" w:fill="FFFFFF"/>
          <w:lang w:val="ru-RU" w:eastAsia="ru-RU" w:bidi="ar-SA"/>
        </w:rPr>
        <w:t>ции предоставить регионам максимум возможностей по управлению террит</w:t>
      </w:r>
      <w:r w:rsidRPr="00215C3B">
        <w:rPr>
          <w:rFonts w:eastAsia="Times New Roman" w:cs="Times New Roman"/>
          <w:kern w:val="0"/>
          <w:sz w:val="28"/>
          <w:szCs w:val="28"/>
          <w:shd w:val="clear" w:color="auto" w:fill="FFFFFF"/>
          <w:lang w:val="ru-RU" w:eastAsia="ru-RU" w:bidi="ar-SA"/>
        </w:rPr>
        <w:t>о</w:t>
      </w:r>
      <w:r w:rsidRPr="00215C3B">
        <w:rPr>
          <w:rFonts w:eastAsia="Times New Roman" w:cs="Times New Roman"/>
          <w:kern w:val="0"/>
          <w:sz w:val="28"/>
          <w:szCs w:val="28"/>
          <w:shd w:val="clear" w:color="auto" w:fill="FFFFFF"/>
          <w:lang w:val="ru-RU" w:eastAsia="ru-RU" w:bidi="ar-SA"/>
        </w:rPr>
        <w:t>рией. Но функции, которые останутся федеральным властям, должны осуществляться к</w:t>
      </w:r>
      <w:r w:rsidRPr="00215C3B">
        <w:rPr>
          <w:rFonts w:eastAsia="Times New Roman" w:cs="Times New Roman"/>
          <w:kern w:val="0"/>
          <w:sz w:val="28"/>
          <w:szCs w:val="28"/>
          <w:shd w:val="clear" w:color="auto" w:fill="FFFFFF"/>
          <w:lang w:val="ru-RU" w:eastAsia="ru-RU" w:bidi="ar-SA"/>
        </w:rPr>
        <w:t>о</w:t>
      </w:r>
      <w:r w:rsidRPr="00215C3B">
        <w:rPr>
          <w:rFonts w:eastAsia="Times New Roman" w:cs="Times New Roman"/>
          <w:kern w:val="0"/>
          <w:sz w:val="28"/>
          <w:szCs w:val="28"/>
          <w:shd w:val="clear" w:color="auto" w:fill="FFFFFF"/>
          <w:lang w:val="ru-RU" w:eastAsia="ru-RU" w:bidi="ar-SA"/>
        </w:rPr>
        <w:t>ординированно</w:t>
      </w:r>
      <w:r w:rsidRPr="00215C3B">
        <w:rPr>
          <w:rFonts w:eastAsia="Times New Roman" w:cs="Times New Roman"/>
          <w:kern w:val="0"/>
          <w:sz w:val="28"/>
          <w:szCs w:val="28"/>
          <w:lang w:val="ru-RU" w:eastAsia="ru-RU" w:bidi="ar-SA"/>
        </w:rPr>
        <w:t xml:space="preserve"> по всей стране. Пока же часть местного законод</w:t>
      </w:r>
      <w:r w:rsidRPr="00215C3B">
        <w:rPr>
          <w:rFonts w:eastAsia="Times New Roman" w:cs="Times New Roman"/>
          <w:kern w:val="0"/>
          <w:sz w:val="28"/>
          <w:szCs w:val="28"/>
          <w:lang w:val="ru-RU" w:eastAsia="ru-RU" w:bidi="ar-SA"/>
        </w:rPr>
        <w:t>а</w:t>
      </w:r>
      <w:r w:rsidRPr="00215C3B">
        <w:rPr>
          <w:rFonts w:eastAsia="Times New Roman" w:cs="Times New Roman"/>
          <w:kern w:val="0"/>
          <w:sz w:val="28"/>
          <w:szCs w:val="28"/>
          <w:lang w:val="ru-RU" w:eastAsia="ru-RU" w:bidi="ar-SA"/>
        </w:rPr>
        <w:t>тельства часто подрывает единое правовое пространство Российской Федер</w:t>
      </w:r>
      <w:r w:rsidRPr="00215C3B">
        <w:rPr>
          <w:rFonts w:eastAsia="Times New Roman" w:cs="Times New Roman"/>
          <w:kern w:val="0"/>
          <w:sz w:val="28"/>
          <w:szCs w:val="28"/>
          <w:lang w:val="ru-RU" w:eastAsia="ru-RU" w:bidi="ar-SA"/>
        </w:rPr>
        <w:t>а</w:t>
      </w:r>
      <w:r w:rsidRPr="00215C3B">
        <w:rPr>
          <w:rFonts w:eastAsia="Times New Roman" w:cs="Times New Roman"/>
          <w:kern w:val="0"/>
          <w:sz w:val="28"/>
          <w:szCs w:val="28"/>
          <w:lang w:val="ru-RU" w:eastAsia="ru-RU" w:bidi="ar-SA"/>
        </w:rPr>
        <w:t>ции, необходимое для обеспечения законности.</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К сожалению, постсоветское государство не является еще социальным г</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сударством, хотя ст.7 Конституции РФ и провозглашает это. Нет пока ни конце</w:t>
      </w:r>
      <w:r w:rsidRPr="00215C3B">
        <w:rPr>
          <w:rFonts w:eastAsia="Times New Roman" w:cs="Times New Roman"/>
          <w:kern w:val="0"/>
          <w:sz w:val="28"/>
          <w:szCs w:val="28"/>
          <w:lang w:val="ru-RU" w:eastAsia="ru-RU" w:bidi="ar-SA"/>
        </w:rPr>
        <w:t>п</w:t>
      </w:r>
      <w:r w:rsidRPr="00215C3B">
        <w:rPr>
          <w:rFonts w:eastAsia="Times New Roman" w:cs="Times New Roman"/>
          <w:kern w:val="0"/>
          <w:sz w:val="28"/>
          <w:szCs w:val="28"/>
          <w:lang w:val="ru-RU" w:eastAsia="ru-RU" w:bidi="ar-SA"/>
        </w:rPr>
        <w:t>ции строительства нового социального государства, ни системы конкретных пр</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грамм, воплощающих концептуальные принципы. Социальная реформа возмо</w:t>
      </w:r>
      <w:r w:rsidRPr="00215C3B">
        <w:rPr>
          <w:rFonts w:eastAsia="Times New Roman" w:cs="Times New Roman"/>
          <w:kern w:val="0"/>
          <w:sz w:val="28"/>
          <w:szCs w:val="28"/>
          <w:lang w:val="ru-RU" w:eastAsia="ru-RU" w:bidi="ar-SA"/>
        </w:rPr>
        <w:t>ж</w:t>
      </w:r>
      <w:r w:rsidRPr="00215C3B">
        <w:rPr>
          <w:rFonts w:eastAsia="Times New Roman" w:cs="Times New Roman"/>
          <w:kern w:val="0"/>
          <w:sz w:val="28"/>
          <w:szCs w:val="28"/>
          <w:lang w:val="ru-RU" w:eastAsia="ru-RU" w:bidi="ar-SA"/>
        </w:rPr>
        <w:t>на, но лишь при оживлении экономики. Да и вся правовая реформа д</w:t>
      </w:r>
      <w:r w:rsidRPr="00215C3B">
        <w:rPr>
          <w:rFonts w:eastAsia="Times New Roman" w:cs="Times New Roman"/>
          <w:kern w:val="0"/>
          <w:sz w:val="28"/>
          <w:szCs w:val="28"/>
          <w:lang w:val="ru-RU" w:eastAsia="ru-RU" w:bidi="ar-SA"/>
        </w:rPr>
        <w:t>а</w:t>
      </w:r>
      <w:r w:rsidRPr="00215C3B">
        <w:rPr>
          <w:rFonts w:eastAsia="Times New Roman" w:cs="Times New Roman"/>
          <w:kern w:val="0"/>
          <w:sz w:val="28"/>
          <w:szCs w:val="28"/>
          <w:lang w:val="ru-RU" w:eastAsia="ru-RU" w:bidi="ar-SA"/>
        </w:rPr>
        <w:t>лека еще от завершения. Само законодательство, указы президента, акты правительства пр</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тиворечивы, зачастую не выполняются, как не выполняются многие решения с</w:t>
      </w:r>
      <w:r w:rsidRPr="00215C3B">
        <w:rPr>
          <w:rFonts w:eastAsia="Times New Roman" w:cs="Times New Roman"/>
          <w:kern w:val="0"/>
          <w:sz w:val="28"/>
          <w:szCs w:val="28"/>
          <w:lang w:val="ru-RU" w:eastAsia="ru-RU" w:bidi="ar-SA"/>
        </w:rPr>
        <w:t>у</w:t>
      </w:r>
      <w:r w:rsidRPr="00215C3B">
        <w:rPr>
          <w:rFonts w:eastAsia="Times New Roman" w:cs="Times New Roman"/>
          <w:kern w:val="0"/>
          <w:sz w:val="28"/>
          <w:szCs w:val="28"/>
          <w:lang w:val="ru-RU" w:eastAsia="ru-RU" w:bidi="ar-SA"/>
        </w:rPr>
        <w:t>дов, престиж которых в обществе невысок. В п</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следнее время сформировалась устойчивая тенденция неисполнения многих решений судов по гражданским д</w:t>
      </w:r>
      <w:r w:rsidRPr="00215C3B">
        <w:rPr>
          <w:rFonts w:eastAsia="Times New Roman" w:cs="Times New Roman"/>
          <w:kern w:val="0"/>
          <w:sz w:val="28"/>
          <w:szCs w:val="28"/>
          <w:lang w:val="ru-RU" w:eastAsia="ru-RU" w:bidi="ar-SA"/>
        </w:rPr>
        <w:t>е</w:t>
      </w:r>
      <w:r w:rsidRPr="00215C3B">
        <w:rPr>
          <w:rFonts w:eastAsia="Times New Roman" w:cs="Times New Roman"/>
          <w:kern w:val="0"/>
          <w:sz w:val="28"/>
          <w:szCs w:val="28"/>
          <w:lang w:val="ru-RU" w:eastAsia="ru-RU" w:bidi="ar-SA"/>
        </w:rPr>
        <w:t>лам, в том числе и государственными органами, а неисполнение судебных реш</w:t>
      </w:r>
      <w:r w:rsidRPr="00215C3B">
        <w:rPr>
          <w:rFonts w:eastAsia="Times New Roman" w:cs="Times New Roman"/>
          <w:kern w:val="0"/>
          <w:sz w:val="28"/>
          <w:szCs w:val="28"/>
          <w:lang w:val="ru-RU" w:eastAsia="ru-RU" w:bidi="ar-SA"/>
        </w:rPr>
        <w:t>е</w:t>
      </w:r>
      <w:r w:rsidRPr="00215C3B">
        <w:rPr>
          <w:rFonts w:eastAsia="Times New Roman" w:cs="Times New Roman"/>
          <w:kern w:val="0"/>
          <w:sz w:val="28"/>
          <w:szCs w:val="28"/>
          <w:lang w:val="ru-RU" w:eastAsia="ru-RU" w:bidi="ar-SA"/>
        </w:rPr>
        <w:t>ний ставит под сомнение само существование судебной власти, а значит и прав</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вого государства.</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Правовая реформа в сфере осуществления государственной власти отнюдь не ограничивается правосудием. Важно обеспечить прямое действие п</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ложений Конституции РФ в деятельности всех органов государственной вл</w:t>
      </w:r>
      <w:r w:rsidRPr="00215C3B">
        <w:rPr>
          <w:rFonts w:eastAsia="Times New Roman" w:cs="Times New Roman"/>
          <w:kern w:val="0"/>
          <w:sz w:val="28"/>
          <w:szCs w:val="28"/>
          <w:lang w:val="ru-RU" w:eastAsia="ru-RU" w:bidi="ar-SA"/>
        </w:rPr>
        <w:t>а</w:t>
      </w:r>
      <w:r w:rsidRPr="00215C3B">
        <w:rPr>
          <w:rFonts w:eastAsia="Times New Roman" w:cs="Times New Roman"/>
          <w:kern w:val="0"/>
          <w:sz w:val="28"/>
          <w:szCs w:val="28"/>
          <w:lang w:val="ru-RU" w:eastAsia="ru-RU" w:bidi="ar-SA"/>
        </w:rPr>
        <w:t>сти, органов местного самоуправления, их должностных лиц. Законотворчество субъектов Ф</w:t>
      </w:r>
      <w:r w:rsidRPr="00215C3B">
        <w:rPr>
          <w:rFonts w:eastAsia="Times New Roman" w:cs="Times New Roman"/>
          <w:kern w:val="0"/>
          <w:sz w:val="28"/>
          <w:szCs w:val="28"/>
          <w:lang w:val="ru-RU" w:eastAsia="ru-RU" w:bidi="ar-SA"/>
        </w:rPr>
        <w:t>е</w:t>
      </w:r>
      <w:r w:rsidRPr="00215C3B">
        <w:rPr>
          <w:rFonts w:eastAsia="Times New Roman" w:cs="Times New Roman"/>
          <w:kern w:val="0"/>
          <w:sz w:val="28"/>
          <w:szCs w:val="28"/>
          <w:lang w:val="ru-RU" w:eastAsia="ru-RU" w:bidi="ar-SA"/>
        </w:rPr>
        <w:t>дерации не должно подрывать единство правового пространства России. Необх</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димо поэтому как можно быстрее законодательно закрепить систему инструме</w:t>
      </w:r>
      <w:r w:rsidRPr="00215C3B">
        <w:rPr>
          <w:rFonts w:eastAsia="Times New Roman" w:cs="Times New Roman"/>
          <w:kern w:val="0"/>
          <w:sz w:val="28"/>
          <w:szCs w:val="28"/>
          <w:lang w:val="ru-RU" w:eastAsia="ru-RU" w:bidi="ar-SA"/>
        </w:rPr>
        <w:t>н</w:t>
      </w:r>
      <w:r w:rsidRPr="00215C3B">
        <w:rPr>
          <w:rFonts w:eastAsia="Times New Roman" w:cs="Times New Roman"/>
          <w:kern w:val="0"/>
          <w:sz w:val="28"/>
          <w:szCs w:val="28"/>
          <w:lang w:val="ru-RU" w:eastAsia="ru-RU" w:bidi="ar-SA"/>
        </w:rPr>
        <w:t>тов федерального контроля за законностью нормативных актов субъектов Фед</w:t>
      </w:r>
      <w:r w:rsidRPr="00215C3B">
        <w:rPr>
          <w:rFonts w:eastAsia="Times New Roman" w:cs="Times New Roman"/>
          <w:kern w:val="0"/>
          <w:sz w:val="28"/>
          <w:szCs w:val="28"/>
          <w:lang w:val="ru-RU" w:eastAsia="ru-RU" w:bidi="ar-SA"/>
        </w:rPr>
        <w:t>е</w:t>
      </w:r>
      <w:r w:rsidRPr="00215C3B">
        <w:rPr>
          <w:rFonts w:eastAsia="Times New Roman" w:cs="Times New Roman"/>
          <w:kern w:val="0"/>
          <w:sz w:val="28"/>
          <w:szCs w:val="28"/>
          <w:lang w:val="ru-RU" w:eastAsia="ru-RU" w:bidi="ar-SA"/>
        </w:rPr>
        <w:t>рации, предусматривающую, в частности, ведение федерального Регистра прав</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вых актов субъектов Федерации и установление конституционно-правовых сан</w:t>
      </w:r>
      <w:r w:rsidRPr="00215C3B">
        <w:rPr>
          <w:rFonts w:eastAsia="Times New Roman" w:cs="Times New Roman"/>
          <w:kern w:val="0"/>
          <w:sz w:val="28"/>
          <w:szCs w:val="28"/>
          <w:lang w:val="ru-RU" w:eastAsia="ru-RU" w:bidi="ar-SA"/>
        </w:rPr>
        <w:t>к</w:t>
      </w:r>
      <w:r w:rsidRPr="00215C3B">
        <w:rPr>
          <w:rFonts w:eastAsia="Times New Roman" w:cs="Times New Roman"/>
          <w:kern w:val="0"/>
          <w:sz w:val="28"/>
          <w:szCs w:val="28"/>
          <w:lang w:val="ru-RU" w:eastAsia="ru-RU" w:bidi="ar-SA"/>
        </w:rPr>
        <w:t>ций за умышленное неподчинение правовым актам федеральных органов власти или должностных лиц.</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Основной целью реформ в сфере правового обеспечения экономики должно явиться создание комплексного механизма правового регулирования, отвечающ</w:t>
      </w:r>
      <w:r w:rsidRPr="00215C3B">
        <w:rPr>
          <w:rFonts w:eastAsia="Times New Roman" w:cs="Times New Roman"/>
          <w:kern w:val="0"/>
          <w:sz w:val="28"/>
          <w:szCs w:val="28"/>
          <w:lang w:val="ru-RU" w:eastAsia="ru-RU" w:bidi="ar-SA"/>
        </w:rPr>
        <w:t>е</w:t>
      </w:r>
      <w:r w:rsidRPr="00215C3B">
        <w:rPr>
          <w:rFonts w:eastAsia="Times New Roman" w:cs="Times New Roman"/>
          <w:kern w:val="0"/>
          <w:sz w:val="28"/>
          <w:szCs w:val="28"/>
          <w:lang w:val="ru-RU" w:eastAsia="ru-RU" w:bidi="ar-SA"/>
        </w:rPr>
        <w:t>го как законам и требованиям свободного рынка, так и экономической безопасн</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сти России. Принятие 30.12.01 г. Трудового кодекса уже явилось большим шагом вперед в деле реформирования существующего на сегодня законодательства. Можно сказать, что в результате его принятия обеспечен разумный баланс инт</w:t>
      </w:r>
      <w:r w:rsidRPr="00215C3B">
        <w:rPr>
          <w:rFonts w:eastAsia="Times New Roman" w:cs="Times New Roman"/>
          <w:kern w:val="0"/>
          <w:sz w:val="28"/>
          <w:szCs w:val="28"/>
          <w:lang w:val="ru-RU" w:eastAsia="ru-RU" w:bidi="ar-SA"/>
        </w:rPr>
        <w:t>е</w:t>
      </w:r>
      <w:r w:rsidRPr="00215C3B">
        <w:rPr>
          <w:rFonts w:eastAsia="Times New Roman" w:cs="Times New Roman"/>
          <w:kern w:val="0"/>
          <w:sz w:val="28"/>
          <w:szCs w:val="28"/>
          <w:lang w:val="ru-RU" w:eastAsia="ru-RU" w:bidi="ar-SA"/>
        </w:rPr>
        <w:t>ресов всех участников трудовых отношений. Главную роль в правовом обеспеч</w:t>
      </w:r>
      <w:r w:rsidRPr="00215C3B">
        <w:rPr>
          <w:rFonts w:eastAsia="Times New Roman" w:cs="Times New Roman"/>
          <w:kern w:val="0"/>
          <w:sz w:val="28"/>
          <w:szCs w:val="28"/>
          <w:lang w:val="ru-RU" w:eastAsia="ru-RU" w:bidi="ar-SA"/>
        </w:rPr>
        <w:t>е</w:t>
      </w:r>
      <w:r w:rsidRPr="00215C3B">
        <w:rPr>
          <w:rFonts w:eastAsia="Times New Roman" w:cs="Times New Roman"/>
          <w:kern w:val="0"/>
          <w:sz w:val="28"/>
          <w:szCs w:val="28"/>
          <w:lang w:val="ru-RU" w:eastAsia="ru-RU" w:bidi="ar-SA"/>
        </w:rPr>
        <w:t>нии земельной реформы сегодня играет новый Земельный кодекс РФ, базиру</w:t>
      </w:r>
      <w:r w:rsidRPr="00215C3B">
        <w:rPr>
          <w:rFonts w:eastAsia="Times New Roman" w:cs="Times New Roman"/>
          <w:kern w:val="0"/>
          <w:sz w:val="28"/>
          <w:szCs w:val="28"/>
          <w:lang w:val="ru-RU" w:eastAsia="ru-RU" w:bidi="ar-SA"/>
        </w:rPr>
        <w:t>ю</w:t>
      </w:r>
      <w:r w:rsidRPr="00215C3B">
        <w:rPr>
          <w:rFonts w:eastAsia="Times New Roman" w:cs="Times New Roman"/>
          <w:kern w:val="0"/>
          <w:sz w:val="28"/>
          <w:szCs w:val="28"/>
          <w:lang w:val="ru-RU" w:eastAsia="ru-RU" w:bidi="ar-SA"/>
        </w:rPr>
        <w:t>щийся на Конституции и Гражданском кодексе Российской Фед</w:t>
      </w:r>
      <w:r w:rsidRPr="00215C3B">
        <w:rPr>
          <w:rFonts w:eastAsia="Times New Roman" w:cs="Times New Roman"/>
          <w:kern w:val="0"/>
          <w:sz w:val="28"/>
          <w:szCs w:val="28"/>
          <w:lang w:val="ru-RU" w:eastAsia="ru-RU" w:bidi="ar-SA"/>
        </w:rPr>
        <w:t>е</w:t>
      </w:r>
      <w:r w:rsidRPr="00215C3B">
        <w:rPr>
          <w:rFonts w:eastAsia="Times New Roman" w:cs="Times New Roman"/>
          <w:kern w:val="0"/>
          <w:sz w:val="28"/>
          <w:szCs w:val="28"/>
          <w:lang w:val="ru-RU" w:eastAsia="ru-RU" w:bidi="ar-SA"/>
        </w:rPr>
        <w:t>рации.</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Одним из факторов, гарантирующих успешное формирование правового г</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сударства, является совершенствование государственного аппарата, осуществл</w:t>
      </w:r>
      <w:r w:rsidRPr="00215C3B">
        <w:rPr>
          <w:rFonts w:eastAsia="Times New Roman" w:cs="Times New Roman"/>
          <w:kern w:val="0"/>
          <w:sz w:val="28"/>
          <w:szCs w:val="28"/>
          <w:lang w:val="ru-RU" w:eastAsia="ru-RU" w:bidi="ar-SA"/>
        </w:rPr>
        <w:t>е</w:t>
      </w:r>
      <w:r w:rsidRPr="00215C3B">
        <w:rPr>
          <w:rFonts w:eastAsia="Times New Roman" w:cs="Times New Roman"/>
          <w:kern w:val="0"/>
          <w:sz w:val="28"/>
          <w:szCs w:val="28"/>
          <w:lang w:val="ru-RU" w:eastAsia="ru-RU" w:bidi="ar-SA"/>
        </w:rPr>
        <w:t>ние административной реформы. Важнейшими направлениями этого пр</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цесса в ближайшей перспективе видятся: улучшение подбора профессиональных служ</w:t>
      </w:r>
      <w:r w:rsidRPr="00215C3B">
        <w:rPr>
          <w:rFonts w:eastAsia="Times New Roman" w:cs="Times New Roman"/>
          <w:kern w:val="0"/>
          <w:sz w:val="28"/>
          <w:szCs w:val="28"/>
          <w:lang w:val="ru-RU" w:eastAsia="ru-RU" w:bidi="ar-SA"/>
        </w:rPr>
        <w:t>а</w:t>
      </w:r>
      <w:r w:rsidRPr="00215C3B">
        <w:rPr>
          <w:rFonts w:eastAsia="Times New Roman" w:cs="Times New Roman"/>
          <w:kern w:val="0"/>
          <w:sz w:val="28"/>
          <w:szCs w:val="28"/>
          <w:lang w:val="ru-RU" w:eastAsia="ru-RU" w:bidi="ar-SA"/>
        </w:rPr>
        <w:t>щих государственного аппарата и усиление борьбы с коррупцией в государстве</w:t>
      </w:r>
      <w:r w:rsidRPr="00215C3B">
        <w:rPr>
          <w:rFonts w:eastAsia="Times New Roman" w:cs="Times New Roman"/>
          <w:kern w:val="0"/>
          <w:sz w:val="28"/>
          <w:szCs w:val="28"/>
          <w:lang w:val="ru-RU" w:eastAsia="ru-RU" w:bidi="ar-SA"/>
        </w:rPr>
        <w:t>н</w:t>
      </w:r>
      <w:r w:rsidRPr="00215C3B">
        <w:rPr>
          <w:rFonts w:eastAsia="Times New Roman" w:cs="Times New Roman"/>
          <w:kern w:val="0"/>
          <w:sz w:val="28"/>
          <w:szCs w:val="28"/>
          <w:lang w:val="ru-RU" w:eastAsia="ru-RU" w:bidi="ar-SA"/>
        </w:rPr>
        <w:t>ном аппарате и государственных хозяйственных организациях и учреждениях. Предстоит принятие Кодекса государственной службы, осуществление Антико</w:t>
      </w:r>
      <w:r w:rsidRPr="00215C3B">
        <w:rPr>
          <w:rFonts w:eastAsia="Times New Roman" w:cs="Times New Roman"/>
          <w:kern w:val="0"/>
          <w:sz w:val="28"/>
          <w:szCs w:val="28"/>
          <w:lang w:val="ru-RU" w:eastAsia="ru-RU" w:bidi="ar-SA"/>
        </w:rPr>
        <w:t>р</w:t>
      </w:r>
      <w:r w:rsidRPr="00215C3B">
        <w:rPr>
          <w:rFonts w:eastAsia="Times New Roman" w:cs="Times New Roman"/>
          <w:kern w:val="0"/>
          <w:sz w:val="28"/>
          <w:szCs w:val="28"/>
          <w:lang w:val="ru-RU" w:eastAsia="ru-RU" w:bidi="ar-SA"/>
        </w:rPr>
        <w:t>рупционной программы. Необходимо также создание администр</w:t>
      </w:r>
      <w:r w:rsidRPr="00215C3B">
        <w:rPr>
          <w:rFonts w:eastAsia="Times New Roman" w:cs="Times New Roman"/>
          <w:kern w:val="0"/>
          <w:sz w:val="28"/>
          <w:szCs w:val="28"/>
          <w:lang w:val="ru-RU" w:eastAsia="ru-RU" w:bidi="ar-SA"/>
        </w:rPr>
        <w:t>а</w:t>
      </w:r>
      <w:r w:rsidRPr="00215C3B">
        <w:rPr>
          <w:rFonts w:eastAsia="Times New Roman" w:cs="Times New Roman"/>
          <w:kern w:val="0"/>
          <w:sz w:val="28"/>
          <w:szCs w:val="28"/>
          <w:lang w:val="ru-RU" w:eastAsia="ru-RU" w:bidi="ar-SA"/>
        </w:rPr>
        <w:t>тивной юстиции как самостоятельной подсистемы в судопроизводстве, как формы контроля за з</w:t>
      </w:r>
      <w:r w:rsidRPr="00215C3B">
        <w:rPr>
          <w:rFonts w:eastAsia="Times New Roman" w:cs="Times New Roman"/>
          <w:kern w:val="0"/>
          <w:sz w:val="28"/>
          <w:szCs w:val="28"/>
          <w:lang w:val="ru-RU" w:eastAsia="ru-RU" w:bidi="ar-SA"/>
        </w:rPr>
        <w:t>а</w:t>
      </w:r>
      <w:r w:rsidRPr="00215C3B">
        <w:rPr>
          <w:rFonts w:eastAsia="Times New Roman" w:cs="Times New Roman"/>
          <w:kern w:val="0"/>
          <w:sz w:val="28"/>
          <w:szCs w:val="28"/>
          <w:lang w:val="ru-RU" w:eastAsia="ru-RU" w:bidi="ar-SA"/>
        </w:rPr>
        <w:t>конностью в сфере управления.</w:t>
      </w:r>
    </w:p>
    <w:p w:rsidR="00214554" w:rsidRPr="00215C3B" w:rsidRDefault="00214554" w:rsidP="00215C3B">
      <w:pPr>
        <w:widowControl/>
        <w:suppressAutoHyphens w:val="0"/>
        <w:spacing w:line="360" w:lineRule="auto"/>
        <w:ind w:firstLine="709"/>
        <w:jc w:val="both"/>
        <w:textAlignment w:val="auto"/>
      </w:pPr>
      <w:r w:rsidRPr="00215C3B">
        <w:rPr>
          <w:rFonts w:eastAsia="Times New Roman" w:cs="Times New Roman"/>
          <w:kern w:val="0"/>
          <w:sz w:val="28"/>
          <w:szCs w:val="28"/>
          <w:lang w:val="ru-RU" w:eastAsia="ru-RU" w:bidi="ar-SA"/>
        </w:rPr>
        <w:t>Такова в общих чертах законодательная стратегия на ближайшие годы. Для ее реализации необходимо отработать механизм своевременной подготовки и принятия законов, регулирующих все стороны жизни российского общества. Предстоит также большая работа по приведению российского законодател</w:t>
      </w:r>
      <w:r w:rsidRPr="00215C3B">
        <w:rPr>
          <w:rFonts w:eastAsia="Times New Roman" w:cs="Times New Roman"/>
          <w:kern w:val="0"/>
          <w:sz w:val="28"/>
          <w:szCs w:val="28"/>
          <w:lang w:val="ru-RU" w:eastAsia="ru-RU" w:bidi="ar-SA"/>
        </w:rPr>
        <w:t>ь</w:t>
      </w:r>
      <w:r w:rsidRPr="00215C3B">
        <w:rPr>
          <w:rFonts w:eastAsia="Times New Roman" w:cs="Times New Roman"/>
          <w:kern w:val="0"/>
          <w:sz w:val="28"/>
          <w:szCs w:val="28"/>
          <w:lang w:val="ru-RU" w:eastAsia="ru-RU" w:bidi="ar-SA"/>
        </w:rPr>
        <w:t>ства в соответствие с международным правом и международными обязательствами Ро</w:t>
      </w:r>
      <w:r w:rsidRPr="00215C3B">
        <w:rPr>
          <w:rFonts w:eastAsia="Times New Roman" w:cs="Times New Roman"/>
          <w:kern w:val="0"/>
          <w:sz w:val="28"/>
          <w:szCs w:val="28"/>
          <w:lang w:val="ru-RU" w:eastAsia="ru-RU" w:bidi="ar-SA"/>
        </w:rPr>
        <w:t>с</w:t>
      </w:r>
      <w:r w:rsidRPr="00215C3B">
        <w:rPr>
          <w:rFonts w:eastAsia="Times New Roman" w:cs="Times New Roman"/>
          <w:kern w:val="0"/>
          <w:sz w:val="28"/>
          <w:szCs w:val="28"/>
          <w:lang w:val="ru-RU" w:eastAsia="ru-RU" w:bidi="ar-SA"/>
        </w:rPr>
        <w:t>сии, хотя этот процесс был начат еще в годы "перестройки". Строить новую Ро</w:t>
      </w:r>
      <w:r w:rsidRPr="00215C3B">
        <w:rPr>
          <w:rFonts w:eastAsia="Times New Roman" w:cs="Times New Roman"/>
          <w:kern w:val="0"/>
          <w:sz w:val="28"/>
          <w:szCs w:val="28"/>
          <w:lang w:val="ru-RU" w:eastAsia="ru-RU" w:bidi="ar-SA"/>
        </w:rPr>
        <w:t>с</w:t>
      </w:r>
      <w:r w:rsidRPr="00215C3B">
        <w:rPr>
          <w:rFonts w:eastAsia="Times New Roman" w:cs="Times New Roman"/>
          <w:kern w:val="0"/>
          <w:sz w:val="28"/>
          <w:szCs w:val="28"/>
          <w:lang w:val="ru-RU" w:eastAsia="ru-RU" w:bidi="ar-SA"/>
        </w:rPr>
        <w:t>сию надо на прочном законодательном фундаменте. Это единственно верный путь, позволяющий вывести страну в первой половине XXI века как сост</w:t>
      </w:r>
      <w:r w:rsidRPr="00215C3B">
        <w:rPr>
          <w:rFonts w:eastAsia="Times New Roman" w:cs="Times New Roman"/>
          <w:kern w:val="0"/>
          <w:sz w:val="28"/>
          <w:szCs w:val="28"/>
          <w:lang w:val="ru-RU" w:eastAsia="ru-RU" w:bidi="ar-SA"/>
        </w:rPr>
        <w:t>о</w:t>
      </w:r>
      <w:r w:rsidRPr="00215C3B">
        <w:rPr>
          <w:rFonts w:eastAsia="Times New Roman" w:cs="Times New Roman"/>
          <w:kern w:val="0"/>
          <w:sz w:val="28"/>
          <w:szCs w:val="28"/>
          <w:lang w:val="ru-RU" w:eastAsia="ru-RU" w:bidi="ar-SA"/>
        </w:rPr>
        <w:t>явшееся правовое государство.</w:t>
      </w:r>
    </w:p>
    <w:p w:rsidR="00214554" w:rsidRPr="00215C3B" w:rsidRDefault="00214554" w:rsidP="00471134">
      <w:pPr>
        <w:spacing w:line="360" w:lineRule="auto"/>
        <w:ind w:firstLine="709"/>
        <w:jc w:val="both"/>
        <w:rPr>
          <w:spacing w:val="4"/>
          <w:sz w:val="28"/>
          <w:szCs w:val="28"/>
          <w:lang w:val="ru-RU"/>
        </w:rPr>
      </w:pPr>
    </w:p>
    <w:p w:rsidR="00214554" w:rsidRDefault="00D45847" w:rsidP="00E256C0">
      <w:pPr>
        <w:pStyle w:val="1"/>
        <w:jc w:val="center"/>
        <w:rPr>
          <w:i/>
        </w:rPr>
      </w:pPr>
      <w:r>
        <w:br w:type="page"/>
      </w:r>
      <w:bookmarkStart w:id="49" w:name="_Toc498764589"/>
      <w:bookmarkStart w:id="50" w:name="_Toc498779397"/>
      <w:bookmarkStart w:id="51" w:name="_Toc498779558"/>
      <w:bookmarkStart w:id="52" w:name="_Toc500512843"/>
      <w:bookmarkStart w:id="53" w:name="_Toc500513998"/>
      <w:bookmarkStart w:id="54" w:name="_Toc500514058"/>
      <w:r w:rsidR="00214554" w:rsidRPr="00E256C0">
        <w:rPr>
          <w:i/>
        </w:rPr>
        <w:t xml:space="preserve">Список </w:t>
      </w:r>
      <w:r w:rsidR="00E256C0" w:rsidRPr="00E256C0">
        <w:rPr>
          <w:i/>
        </w:rPr>
        <w:t xml:space="preserve">использованной </w:t>
      </w:r>
      <w:r w:rsidR="001176CB" w:rsidRPr="00E256C0">
        <w:rPr>
          <w:i/>
        </w:rPr>
        <w:t>литературы</w:t>
      </w:r>
      <w:bookmarkEnd w:id="49"/>
      <w:bookmarkEnd w:id="50"/>
      <w:bookmarkEnd w:id="51"/>
      <w:bookmarkEnd w:id="52"/>
      <w:bookmarkEnd w:id="53"/>
      <w:bookmarkEnd w:id="54"/>
    </w:p>
    <w:p w:rsidR="00466328" w:rsidRPr="00466328" w:rsidRDefault="00466328" w:rsidP="00466328">
      <w:pPr>
        <w:spacing w:line="360" w:lineRule="auto"/>
        <w:jc w:val="center"/>
        <w:rPr>
          <w:sz w:val="28"/>
          <w:szCs w:val="28"/>
          <w:lang w:val="ru-RU"/>
        </w:rPr>
      </w:pPr>
      <w:r w:rsidRPr="00466328">
        <w:rPr>
          <w:sz w:val="28"/>
          <w:szCs w:val="28"/>
          <w:lang w:val="ru-RU"/>
        </w:rPr>
        <w:t>Нормативные правовые акты</w:t>
      </w:r>
    </w:p>
    <w:p w:rsidR="00A2662C" w:rsidRPr="00905E6C" w:rsidRDefault="00A2662C" w:rsidP="00C14B75">
      <w:pPr>
        <w:pStyle w:val="ae"/>
        <w:numPr>
          <w:ilvl w:val="0"/>
          <w:numId w:val="4"/>
        </w:numPr>
        <w:spacing w:line="360" w:lineRule="auto"/>
        <w:ind w:left="357" w:hanging="357"/>
        <w:jc w:val="both"/>
        <w:rPr>
          <w:sz w:val="28"/>
          <w:szCs w:val="28"/>
        </w:rPr>
      </w:pPr>
      <w:bookmarkStart w:id="55" w:name="_Toc498779398"/>
      <w:r w:rsidRPr="00905E6C">
        <w:rPr>
          <w:sz w:val="28"/>
          <w:szCs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(электронный ресурс). http: </w:t>
      </w:r>
      <w:hyperlink r:id="rId8" w:history="1">
        <w:r w:rsidRPr="00905E6C">
          <w:rPr>
            <w:rStyle w:val="ad"/>
            <w:color w:val="auto"/>
            <w:sz w:val="28"/>
            <w:szCs w:val="28"/>
            <w:u w:val="none"/>
          </w:rPr>
          <w:t>http://www.consultant.ru/document/cons_doc_LAW_28399/</w:t>
        </w:r>
        <w:bookmarkEnd w:id="55"/>
      </w:hyperlink>
    </w:p>
    <w:p w:rsidR="00A2662C" w:rsidRPr="00905E6C" w:rsidRDefault="00A2662C" w:rsidP="00C14B75">
      <w:pPr>
        <w:pStyle w:val="ae"/>
        <w:numPr>
          <w:ilvl w:val="0"/>
          <w:numId w:val="4"/>
        </w:numPr>
        <w:spacing w:line="360" w:lineRule="auto"/>
        <w:ind w:left="357" w:hanging="357"/>
        <w:jc w:val="both"/>
        <w:rPr>
          <w:sz w:val="28"/>
          <w:szCs w:val="28"/>
        </w:rPr>
      </w:pPr>
      <w:bookmarkStart w:id="56" w:name="_Toc498779399"/>
      <w:r w:rsidRPr="00905E6C">
        <w:rPr>
          <w:sz w:val="28"/>
          <w:szCs w:val="28"/>
        </w:rPr>
        <w:t>Федеральный закон от 25.07.2002 N 115-ФЗ (ред. от 29.07.2017) "О правовом положении иностранных граждан в Российской Федерации" (с изм. и доп., вступ. в силу с 01.09.2017), (электронный ресурс). http: http://www.consultant.ru/document/cons_doc_LAW_37868/</w:t>
      </w:r>
      <w:bookmarkEnd w:id="56"/>
    </w:p>
    <w:p w:rsidR="00215C3B" w:rsidRPr="00905E6C" w:rsidRDefault="00215C3B" w:rsidP="00C14B75">
      <w:pPr>
        <w:pStyle w:val="ae"/>
        <w:numPr>
          <w:ilvl w:val="0"/>
          <w:numId w:val="4"/>
        </w:numPr>
        <w:spacing w:line="360" w:lineRule="auto"/>
        <w:ind w:left="357" w:hanging="357"/>
        <w:jc w:val="both"/>
        <w:rPr>
          <w:sz w:val="28"/>
          <w:szCs w:val="28"/>
        </w:rPr>
      </w:pPr>
      <w:bookmarkStart w:id="57" w:name="_Toc498779400"/>
      <w:r w:rsidRPr="00905E6C">
        <w:rPr>
          <w:sz w:val="28"/>
          <w:szCs w:val="28"/>
        </w:rPr>
        <w:t xml:space="preserve">Федеральный конституционный закон от 28.06.2004 № 5-ФКЗ (ред. от 18.06.2017) «О референдуме Российской Федерации». (Электронный ресурс). http: </w:t>
      </w:r>
      <w:hyperlink r:id="rId9" w:history="1">
        <w:r w:rsidR="00E2160E" w:rsidRPr="00905E6C">
          <w:rPr>
            <w:rStyle w:val="ad"/>
            <w:color w:val="auto"/>
            <w:sz w:val="28"/>
            <w:szCs w:val="28"/>
            <w:u w:val="none"/>
          </w:rPr>
          <w:t>http://www.consultant.ru/document/cons_doc_LAW_48221/</w:t>
        </w:r>
        <w:bookmarkEnd w:id="57"/>
      </w:hyperlink>
    </w:p>
    <w:p w:rsidR="00E2160E" w:rsidRPr="003C7D73" w:rsidRDefault="00E2160E" w:rsidP="00C14B75">
      <w:pPr>
        <w:pStyle w:val="ae"/>
        <w:numPr>
          <w:ilvl w:val="0"/>
          <w:numId w:val="4"/>
        </w:numPr>
        <w:spacing w:line="360" w:lineRule="auto"/>
        <w:ind w:left="357" w:hanging="357"/>
        <w:jc w:val="both"/>
        <w:rPr>
          <w:sz w:val="28"/>
          <w:szCs w:val="28"/>
        </w:rPr>
      </w:pPr>
      <w:bookmarkStart w:id="58" w:name="_Toc498779401"/>
      <w:r w:rsidRPr="00905E6C">
        <w:rPr>
          <w:sz w:val="28"/>
          <w:szCs w:val="28"/>
        </w:rPr>
        <w:t xml:space="preserve">Определение Верховного Суда РФ № 3-Г01-10 от 13.04.2001 «О признании противоречащими федеральному законодательству, недействующими и не подлежащими применению части 1 статьи 2, статьи 3, части 3 статьи 9, статей 10 и 20, частей 1 и 2 статьи 33, статьи 59, пункта 4 статьи 73, части 1 статьи 81, пункта 1 статьи 85 Конституции Республики Коми в части, устанавливающей, что Глава Республики обеспечивает права и свободы граждан Республики, безопасность и территориальную целостность республики». (Электронный ресурс). </w:t>
      </w:r>
      <w:hyperlink r:id="rId10" w:history="1">
        <w:r w:rsidRPr="00905E6C">
          <w:rPr>
            <w:rStyle w:val="ad"/>
            <w:color w:val="auto"/>
            <w:sz w:val="28"/>
            <w:szCs w:val="28"/>
            <w:u w:val="none"/>
          </w:rPr>
          <w:t>https://www.lawmix.ru/jude/12296</w:t>
        </w:r>
        <w:bookmarkEnd w:id="58"/>
      </w:hyperlink>
    </w:p>
    <w:p w:rsidR="003C7D73" w:rsidRPr="00466328" w:rsidRDefault="003C7D73" w:rsidP="003C7D73">
      <w:pPr>
        <w:pStyle w:val="ae"/>
        <w:spacing w:line="360" w:lineRule="auto"/>
        <w:ind w:left="357"/>
        <w:jc w:val="both"/>
        <w:rPr>
          <w:sz w:val="28"/>
          <w:szCs w:val="28"/>
        </w:rPr>
      </w:pPr>
    </w:p>
    <w:p w:rsidR="00466328" w:rsidRPr="00905E6C" w:rsidRDefault="00466328" w:rsidP="00466328">
      <w:pPr>
        <w:pStyle w:val="ae"/>
        <w:spacing w:line="360" w:lineRule="auto"/>
        <w:jc w:val="center"/>
        <w:rPr>
          <w:sz w:val="28"/>
          <w:szCs w:val="28"/>
        </w:rPr>
      </w:pPr>
      <w:r>
        <w:rPr>
          <w:sz w:val="28"/>
          <w:szCs w:val="28"/>
          <w:lang w:val="ru-RU"/>
        </w:rPr>
        <w:t>Литература</w:t>
      </w:r>
    </w:p>
    <w:p w:rsidR="003C7D73" w:rsidRPr="003C7D73" w:rsidRDefault="00E2160E" w:rsidP="00C14B75">
      <w:pPr>
        <w:pStyle w:val="a4"/>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3C7D73">
        <w:rPr>
          <w:rFonts w:cs="Times New Roman"/>
          <w:bCs/>
          <w:color w:val="000000"/>
          <w:sz w:val="28"/>
          <w:szCs w:val="28"/>
          <w:shd w:val="clear" w:color="auto" w:fill="FFFFFF"/>
        </w:rPr>
        <w:t xml:space="preserve">Комментарий к Конституции Российской Федерации (под ред. В.Д. Зорькина, Л.В. Лазарева). – </w:t>
      </w:r>
      <w:r w:rsidRPr="003C7D73">
        <w:rPr>
          <w:rFonts w:cs="Times New Roman"/>
          <w:bCs/>
          <w:color w:val="000000"/>
          <w:sz w:val="28"/>
          <w:szCs w:val="28"/>
          <w:shd w:val="clear" w:color="auto" w:fill="FFFFFF"/>
          <w:lang w:val="ru-RU"/>
        </w:rPr>
        <w:t>М.: «</w:t>
      </w:r>
      <w:r w:rsidRPr="003C7D73">
        <w:rPr>
          <w:rFonts w:cs="Times New Roman"/>
          <w:bCs/>
          <w:color w:val="000000"/>
          <w:sz w:val="28"/>
          <w:szCs w:val="28"/>
          <w:shd w:val="clear" w:color="auto" w:fill="FFFFFF"/>
        </w:rPr>
        <w:t>Эксмо</w:t>
      </w:r>
      <w:r w:rsidRPr="003C7D73">
        <w:rPr>
          <w:rFonts w:cs="Times New Roman"/>
          <w:bCs/>
          <w:color w:val="000000"/>
          <w:sz w:val="28"/>
          <w:szCs w:val="28"/>
          <w:shd w:val="clear" w:color="auto" w:fill="FFFFFF"/>
          <w:lang w:val="ru-RU"/>
        </w:rPr>
        <w:t>»</w:t>
      </w:r>
      <w:r w:rsidRPr="003C7D73">
        <w:rPr>
          <w:rFonts w:cs="Times New Roman"/>
          <w:bCs/>
          <w:color w:val="000000"/>
          <w:sz w:val="28"/>
          <w:szCs w:val="28"/>
          <w:shd w:val="clear" w:color="auto" w:fill="FFFFFF"/>
        </w:rPr>
        <w:t>, 2010 г.</w:t>
      </w:r>
      <w:r w:rsidRPr="003C7D73">
        <w:rPr>
          <w:rFonts w:cs="Times New Roman"/>
          <w:bCs/>
          <w:color w:val="000000"/>
          <w:sz w:val="28"/>
          <w:szCs w:val="28"/>
          <w:shd w:val="clear" w:color="auto" w:fill="FFFFFF"/>
          <w:lang w:val="ru-RU"/>
        </w:rPr>
        <w:t xml:space="preserve"> (электронный ресурс). </w:t>
      </w:r>
      <w:r w:rsidRPr="003C7D73">
        <w:rPr>
          <w:rFonts w:cs="Times New Roman"/>
          <w:bCs/>
          <w:color w:val="000000"/>
          <w:sz w:val="28"/>
          <w:szCs w:val="28"/>
        </w:rPr>
        <w:t xml:space="preserve">Система </w:t>
      </w:r>
      <w:r w:rsidRPr="003C7D73">
        <w:rPr>
          <w:rFonts w:cs="Times New Roman"/>
          <w:bCs/>
          <w:color w:val="000000"/>
          <w:sz w:val="28"/>
          <w:szCs w:val="28"/>
          <w:lang w:val="ru-RU"/>
        </w:rPr>
        <w:t>«</w:t>
      </w:r>
      <w:r w:rsidRPr="003C7D73">
        <w:rPr>
          <w:rFonts w:cs="Times New Roman"/>
          <w:bCs/>
          <w:color w:val="000000"/>
          <w:sz w:val="28"/>
          <w:szCs w:val="28"/>
        </w:rPr>
        <w:t>ГАРАНТ</w:t>
      </w:r>
      <w:r w:rsidRPr="003C7D73">
        <w:rPr>
          <w:rFonts w:cs="Times New Roman"/>
          <w:bCs/>
          <w:color w:val="000000"/>
          <w:sz w:val="28"/>
          <w:szCs w:val="28"/>
          <w:lang w:val="ru-RU"/>
        </w:rPr>
        <w:t xml:space="preserve">». </w:t>
      </w:r>
      <w:hyperlink r:id="rId11" w:anchor="ixzz4ymDkewxp" w:history="1">
        <w:r w:rsidRPr="003C7D73">
          <w:rPr>
            <w:rStyle w:val="ad"/>
            <w:rFonts w:cs="Times New Roman"/>
            <w:bCs/>
            <w:color w:val="003399"/>
            <w:sz w:val="28"/>
            <w:szCs w:val="28"/>
          </w:rPr>
          <w:t>http://base.garant.ru/5811628/#ixzz4ymDkewxp</w:t>
        </w:r>
      </w:hyperlink>
    </w:p>
    <w:p w:rsidR="003C7D73" w:rsidRPr="003C7D73" w:rsidRDefault="00E5654C" w:rsidP="00C14B75">
      <w:pPr>
        <w:pStyle w:val="a4"/>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3C7D73">
        <w:rPr>
          <w:rFonts w:cs="Times New Roman"/>
          <w:sz w:val="28"/>
          <w:szCs w:val="28"/>
          <w:shd w:val="clear" w:color="auto" w:fill="FFFFFF"/>
        </w:rPr>
        <w:t>Авакьян С. А. Конституционное право России. Учебный курс : учеб. пособие : в 2 т. / С. А. Авакьян. — 5*е изд., перераб. и доп. — М. : Норма : ИНФРА-М, 2017.</w:t>
      </w:r>
    </w:p>
    <w:p w:rsidR="003C7D73" w:rsidRPr="003C7D73" w:rsidRDefault="00E5654C" w:rsidP="00C14B75">
      <w:pPr>
        <w:pStyle w:val="a4"/>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3C7D73">
        <w:rPr>
          <w:rFonts w:cs="Times New Roman"/>
          <w:sz w:val="28"/>
          <w:szCs w:val="28"/>
        </w:rPr>
        <w:t>Авакьян С.А. Конституционное право России: Учебный курс. В 2-х т. 5-е изд., перераб. и доп. М.: Норма, 2014.</w:t>
      </w:r>
    </w:p>
    <w:p w:rsidR="003C7D73" w:rsidRPr="003C7D73" w:rsidRDefault="00E5654C" w:rsidP="00C14B75">
      <w:pPr>
        <w:pStyle w:val="a4"/>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3C7D73">
        <w:rPr>
          <w:rFonts w:cs="Times New Roman"/>
          <w:sz w:val="28"/>
          <w:szCs w:val="28"/>
        </w:rPr>
        <w:t xml:space="preserve"> Авакьян С.А. Конституционный лексикон: Государственно-правовой терминологический словарь. М.: Юстицинформ, 2015. </w:t>
      </w:r>
    </w:p>
    <w:p w:rsidR="001348CB" w:rsidRPr="003C7D73" w:rsidRDefault="00215C3B" w:rsidP="00C14B75">
      <w:pPr>
        <w:pStyle w:val="a4"/>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3C7D73">
        <w:rPr>
          <w:sz w:val="28"/>
          <w:szCs w:val="28"/>
          <w:lang w:val="ru-RU"/>
        </w:rPr>
        <w:t>Андреев И.Л. История России с древнейших времен до 1861 года: Учебник для бакалавров / Н.И. Павленко, И.Л. Андреев, В.А. Федоров . - М.: Юрайт, ИД Юрайт, 2012. - 712 c.</w:t>
      </w:r>
    </w:p>
    <w:p w:rsidR="001348CB" w:rsidRDefault="001348CB" w:rsidP="00C14B75">
      <w:pPr>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1176CB">
        <w:rPr>
          <w:sz w:val="28"/>
          <w:szCs w:val="28"/>
          <w:lang w:val="ru-RU"/>
        </w:rPr>
        <w:t>Земцов</w:t>
      </w:r>
      <w:r>
        <w:rPr>
          <w:sz w:val="28"/>
          <w:szCs w:val="28"/>
          <w:lang w:val="ru-RU"/>
        </w:rPr>
        <w:t xml:space="preserve"> </w:t>
      </w:r>
      <w:r w:rsidRPr="001176CB">
        <w:rPr>
          <w:sz w:val="28"/>
          <w:szCs w:val="28"/>
          <w:lang w:val="ru-RU"/>
        </w:rPr>
        <w:t xml:space="preserve">Б.Н. История России. IX- начало ХХI в: Учебное пособие / Б.Н. Земцов. - М.: Универ. книга, 2012. </w:t>
      </w:r>
      <w:r>
        <w:rPr>
          <w:sz w:val="28"/>
          <w:szCs w:val="28"/>
          <w:lang w:val="ru-RU"/>
        </w:rPr>
        <w:t>–</w:t>
      </w:r>
      <w:r w:rsidRPr="001176CB">
        <w:rPr>
          <w:sz w:val="28"/>
          <w:szCs w:val="28"/>
          <w:lang w:val="ru-RU"/>
        </w:rPr>
        <w:t xml:space="preserve"> 552</w:t>
      </w:r>
      <w:r>
        <w:rPr>
          <w:sz w:val="28"/>
          <w:szCs w:val="28"/>
          <w:lang w:val="ru-RU"/>
        </w:rPr>
        <w:t xml:space="preserve"> с.</w:t>
      </w:r>
    </w:p>
    <w:p w:rsidR="001348CB" w:rsidRDefault="001348CB" w:rsidP="00C14B75">
      <w:pPr>
        <w:widowControl/>
        <w:numPr>
          <w:ilvl w:val="0"/>
          <w:numId w:val="4"/>
        </w:numPr>
        <w:shd w:val="clear" w:color="auto" w:fill="FFFFDD"/>
        <w:suppressAutoHyphens w:val="0"/>
        <w:spacing w:line="360" w:lineRule="auto"/>
        <w:ind w:left="357" w:hanging="357"/>
        <w:jc w:val="both"/>
        <w:textAlignment w:val="auto"/>
      </w:pPr>
      <w:r w:rsidRPr="001176CB">
        <w:rPr>
          <w:sz w:val="28"/>
          <w:szCs w:val="28"/>
          <w:lang w:val="ru-RU"/>
        </w:rPr>
        <w:t>Кириллов</w:t>
      </w:r>
      <w:r>
        <w:rPr>
          <w:sz w:val="28"/>
          <w:szCs w:val="28"/>
          <w:lang w:val="ru-RU"/>
        </w:rPr>
        <w:t xml:space="preserve"> </w:t>
      </w:r>
      <w:r w:rsidRPr="001176CB">
        <w:rPr>
          <w:sz w:val="28"/>
          <w:szCs w:val="28"/>
          <w:lang w:val="ru-RU"/>
        </w:rPr>
        <w:t>В.В. История России: Учебное пособие для бакалавров / В.В. Кири</w:t>
      </w:r>
      <w:r w:rsidRPr="001176CB">
        <w:rPr>
          <w:sz w:val="28"/>
          <w:szCs w:val="28"/>
          <w:lang w:val="ru-RU"/>
        </w:rPr>
        <w:t>л</w:t>
      </w:r>
      <w:r w:rsidRPr="001176CB">
        <w:rPr>
          <w:sz w:val="28"/>
          <w:szCs w:val="28"/>
          <w:lang w:val="ru-RU"/>
        </w:rPr>
        <w:t>лов. - М.: Юрайт, 2013. - 663 c.</w:t>
      </w:r>
    </w:p>
    <w:p w:rsidR="001348CB" w:rsidRDefault="001348CB" w:rsidP="00C14B75">
      <w:pPr>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1176CB">
        <w:rPr>
          <w:sz w:val="28"/>
          <w:szCs w:val="28"/>
          <w:lang w:val="ru-RU"/>
        </w:rPr>
        <w:t>Козлова</w:t>
      </w:r>
      <w:r>
        <w:rPr>
          <w:sz w:val="28"/>
          <w:szCs w:val="28"/>
          <w:lang w:val="ru-RU"/>
        </w:rPr>
        <w:t xml:space="preserve"> </w:t>
      </w:r>
      <w:r w:rsidRPr="001176CB">
        <w:rPr>
          <w:sz w:val="28"/>
          <w:szCs w:val="28"/>
          <w:lang w:val="ru-RU"/>
        </w:rPr>
        <w:t>Е.И., Кутафин</w:t>
      </w:r>
      <w:r>
        <w:rPr>
          <w:sz w:val="28"/>
          <w:szCs w:val="28"/>
          <w:lang w:val="ru-RU"/>
        </w:rPr>
        <w:t xml:space="preserve"> </w:t>
      </w:r>
      <w:r w:rsidRPr="001176CB">
        <w:rPr>
          <w:sz w:val="28"/>
          <w:szCs w:val="28"/>
          <w:lang w:val="ru-RU"/>
        </w:rPr>
        <w:t>О.Е. Конституционное право России</w:t>
      </w:r>
      <w:r>
        <w:rPr>
          <w:sz w:val="28"/>
          <w:szCs w:val="28"/>
          <w:lang w:val="ru-RU"/>
        </w:rPr>
        <w:t xml:space="preserve">. Учебник. – М.: Проспект, 2013. </w:t>
      </w:r>
    </w:p>
    <w:p w:rsidR="001348CB" w:rsidRPr="00E5654C" w:rsidRDefault="001348CB" w:rsidP="00C14B75">
      <w:pPr>
        <w:widowControl/>
        <w:numPr>
          <w:ilvl w:val="0"/>
          <w:numId w:val="4"/>
        </w:numPr>
        <w:shd w:val="clear" w:color="auto" w:fill="FFFFDD"/>
        <w:suppressAutoHyphens w:val="0"/>
        <w:spacing w:line="360" w:lineRule="auto"/>
        <w:ind w:left="357" w:hanging="357"/>
        <w:jc w:val="both"/>
        <w:textAlignment w:val="auto"/>
        <w:rPr>
          <w:sz w:val="28"/>
          <w:szCs w:val="28"/>
        </w:rPr>
      </w:pPr>
      <w:r w:rsidRPr="001176CB">
        <w:rPr>
          <w:rFonts w:eastAsia="Times New Roman" w:cs="Times New Roman"/>
          <w:color w:val="000000"/>
          <w:kern w:val="0"/>
          <w:sz w:val="28"/>
          <w:szCs w:val="28"/>
          <w:lang w:val="ru-RU" w:eastAsia="ru-RU" w:bidi="ar-SA"/>
        </w:rPr>
        <w:t>Краснов М.А. Перспективы правового государства в России // Общ</w:t>
      </w:r>
      <w:r w:rsidRPr="001176CB">
        <w:rPr>
          <w:rFonts w:eastAsia="Times New Roman" w:cs="Times New Roman"/>
          <w:color w:val="000000"/>
          <w:kern w:val="0"/>
          <w:sz w:val="28"/>
          <w:szCs w:val="28"/>
          <w:lang w:val="ru-RU" w:eastAsia="ru-RU" w:bidi="ar-SA"/>
        </w:rPr>
        <w:t>е</w:t>
      </w:r>
      <w:r w:rsidRPr="001176CB">
        <w:rPr>
          <w:rFonts w:eastAsia="Times New Roman" w:cs="Times New Roman"/>
          <w:color w:val="000000"/>
          <w:kern w:val="0"/>
          <w:sz w:val="28"/>
          <w:szCs w:val="28"/>
          <w:lang w:val="ru-RU" w:eastAsia="ru-RU" w:bidi="ar-SA"/>
        </w:rPr>
        <w:t>ственные науки и современность. - 2003. - №2. - С.56-66.</w:t>
      </w:r>
    </w:p>
    <w:p w:rsidR="00E5654C" w:rsidRPr="00E5654C" w:rsidRDefault="00E5654C" w:rsidP="00C14B75">
      <w:pPr>
        <w:widowControl/>
        <w:numPr>
          <w:ilvl w:val="0"/>
          <w:numId w:val="4"/>
        </w:numPr>
        <w:shd w:val="clear" w:color="auto" w:fill="FFFFDD"/>
        <w:suppressAutoHyphens w:val="0"/>
        <w:spacing w:line="360" w:lineRule="auto"/>
        <w:ind w:left="357" w:hanging="357"/>
        <w:jc w:val="both"/>
        <w:textAlignment w:val="auto"/>
        <w:rPr>
          <w:sz w:val="28"/>
          <w:szCs w:val="28"/>
        </w:rPr>
      </w:pPr>
      <w:r>
        <w:rPr>
          <w:color w:val="000000"/>
          <w:sz w:val="27"/>
          <w:szCs w:val="27"/>
          <w:shd w:val="clear" w:color="auto" w:fill="FFFFFF"/>
        </w:rPr>
        <w:t>Маркгейм М.В. Конституционное Право Российской Федерации: учебник. – СПб: Юридический центр Пресс, 2013. – 439 с.</w:t>
      </w:r>
    </w:p>
    <w:p w:rsidR="00E5654C" w:rsidRPr="001176CB" w:rsidRDefault="00E5654C" w:rsidP="00C14B75">
      <w:pPr>
        <w:widowControl/>
        <w:numPr>
          <w:ilvl w:val="0"/>
          <w:numId w:val="4"/>
        </w:numPr>
        <w:shd w:val="clear" w:color="auto" w:fill="FFFFDD"/>
        <w:suppressAutoHyphens w:val="0"/>
        <w:spacing w:line="360" w:lineRule="auto"/>
        <w:ind w:left="357" w:hanging="357"/>
        <w:jc w:val="both"/>
        <w:textAlignment w:val="auto"/>
        <w:rPr>
          <w:sz w:val="28"/>
          <w:szCs w:val="28"/>
        </w:rPr>
      </w:pPr>
      <w:r>
        <w:rPr>
          <w:color w:val="000000"/>
          <w:sz w:val="27"/>
          <w:szCs w:val="27"/>
          <w:shd w:val="clear" w:color="auto" w:fill="FFFFFF"/>
          <w:lang w:val="ru-RU"/>
        </w:rPr>
        <w:t>Моисеенко М.И. Конституционное право Российской Федерации: учебно-методическое пособие. – М: Директ-Медиа, 2015, - 129 с.</w:t>
      </w:r>
    </w:p>
    <w:p w:rsidR="00E5654C" w:rsidRDefault="00E5654C" w:rsidP="00C14B75">
      <w:pPr>
        <w:widowControl/>
        <w:numPr>
          <w:ilvl w:val="0"/>
          <w:numId w:val="4"/>
        </w:numPr>
        <w:shd w:val="clear" w:color="auto" w:fill="FFFFDD"/>
        <w:suppressAutoHyphens w:val="0"/>
        <w:spacing w:line="360" w:lineRule="auto"/>
        <w:ind w:left="357" w:hanging="357"/>
        <w:jc w:val="both"/>
        <w:textAlignment w:val="auto"/>
        <w:rPr>
          <w:rFonts w:eastAsia="Times New Roman" w:cs="Times New Roman"/>
          <w:color w:val="000000"/>
          <w:kern w:val="0"/>
          <w:sz w:val="28"/>
          <w:szCs w:val="28"/>
          <w:lang w:val="ru-RU" w:eastAsia="ru-RU" w:bidi="ar-SA"/>
        </w:rPr>
      </w:pPr>
      <w:r>
        <w:rPr>
          <w:color w:val="000000"/>
          <w:sz w:val="27"/>
          <w:szCs w:val="27"/>
          <w:shd w:val="clear" w:color="auto" w:fill="FFFFFF"/>
        </w:rPr>
        <w:t>Некрасов С.И. Конституционное право России: учебное пособие/рекомендовано Мин. образования и науки РФ. –М.: Юрайт, 2012. – 351 с.</w:t>
      </w:r>
    </w:p>
    <w:p w:rsidR="001348CB" w:rsidRDefault="001348CB" w:rsidP="00C14B75">
      <w:pPr>
        <w:widowControl/>
        <w:numPr>
          <w:ilvl w:val="0"/>
          <w:numId w:val="4"/>
        </w:numPr>
        <w:shd w:val="clear" w:color="auto" w:fill="FFFFDD"/>
        <w:suppressAutoHyphens w:val="0"/>
        <w:spacing w:line="360" w:lineRule="auto"/>
        <w:ind w:left="357" w:hanging="357"/>
        <w:jc w:val="both"/>
        <w:textAlignment w:val="auto"/>
        <w:rPr>
          <w:rFonts w:eastAsia="Times New Roman" w:cs="Times New Roman"/>
          <w:color w:val="000000"/>
          <w:kern w:val="0"/>
          <w:sz w:val="28"/>
          <w:szCs w:val="28"/>
          <w:lang w:val="ru-RU" w:eastAsia="ru-RU" w:bidi="ar-SA"/>
        </w:rPr>
      </w:pPr>
      <w:r>
        <w:rPr>
          <w:rFonts w:eastAsia="Times New Roman" w:cs="Times New Roman"/>
          <w:color w:val="000000"/>
          <w:kern w:val="0"/>
          <w:sz w:val="28"/>
          <w:szCs w:val="28"/>
          <w:lang w:val="ru-RU" w:eastAsia="ru-RU" w:bidi="ar-SA"/>
        </w:rPr>
        <w:t>Нерсесянц В.С. Общая теория права и государства. - М.: НОРМА-ИНФРА-М, 2009. - 552 с.</w:t>
      </w:r>
    </w:p>
    <w:p w:rsidR="001348CB" w:rsidRDefault="00215C3B" w:rsidP="00C14B75">
      <w:pPr>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1176CB">
        <w:rPr>
          <w:sz w:val="28"/>
          <w:szCs w:val="28"/>
          <w:lang w:val="ru-RU"/>
        </w:rPr>
        <w:t>Орлов</w:t>
      </w:r>
      <w:r>
        <w:rPr>
          <w:sz w:val="28"/>
          <w:szCs w:val="28"/>
          <w:lang w:val="ru-RU"/>
        </w:rPr>
        <w:t xml:space="preserve"> </w:t>
      </w:r>
      <w:r w:rsidRPr="001176CB">
        <w:rPr>
          <w:sz w:val="28"/>
          <w:szCs w:val="28"/>
          <w:lang w:val="ru-RU"/>
        </w:rPr>
        <w:t>А.С</w:t>
      </w:r>
      <w:r w:rsidR="001348CB">
        <w:rPr>
          <w:sz w:val="28"/>
          <w:szCs w:val="28"/>
          <w:lang w:val="ru-RU"/>
        </w:rPr>
        <w:t xml:space="preserve">. </w:t>
      </w:r>
      <w:r w:rsidRPr="001176CB">
        <w:rPr>
          <w:sz w:val="28"/>
          <w:szCs w:val="28"/>
          <w:lang w:val="ru-RU"/>
        </w:rPr>
        <w:t>История России: Учебник / А.С Орлов, В.А. Георгиев, Н.Г. Гео</w:t>
      </w:r>
      <w:r w:rsidRPr="001176CB">
        <w:rPr>
          <w:sz w:val="28"/>
          <w:szCs w:val="28"/>
          <w:lang w:val="ru-RU"/>
        </w:rPr>
        <w:t>р</w:t>
      </w:r>
      <w:r w:rsidRPr="001176CB">
        <w:rPr>
          <w:sz w:val="28"/>
          <w:szCs w:val="28"/>
          <w:lang w:val="ru-RU"/>
        </w:rPr>
        <w:t>гиева, Т.А. Сивохина. - М.: Проспект, 2016. - 528 c.</w:t>
      </w:r>
    </w:p>
    <w:p w:rsidR="00E5654C" w:rsidRDefault="00E5654C" w:rsidP="00C14B75">
      <w:pPr>
        <w:widowControl/>
        <w:numPr>
          <w:ilvl w:val="0"/>
          <w:numId w:val="4"/>
        </w:numPr>
        <w:shd w:val="clear" w:color="auto" w:fill="FFFFDD"/>
        <w:suppressAutoHyphens w:val="0"/>
        <w:spacing w:line="360" w:lineRule="auto"/>
        <w:ind w:left="357" w:hanging="357"/>
        <w:jc w:val="both"/>
        <w:textAlignment w:val="auto"/>
        <w:rPr>
          <w:sz w:val="28"/>
          <w:szCs w:val="28"/>
          <w:lang w:val="ru-RU"/>
        </w:rPr>
      </w:pPr>
      <w:r>
        <w:rPr>
          <w:color w:val="000000"/>
          <w:sz w:val="27"/>
          <w:szCs w:val="27"/>
          <w:shd w:val="clear" w:color="auto" w:fill="FFFFFF"/>
        </w:rPr>
        <w:t>Смоленский М.Б. Конституционное прао России для ССУЗов. – М: КноруС, 2016. – 232 с.</w:t>
      </w:r>
    </w:p>
    <w:p w:rsidR="00CB0620" w:rsidRDefault="00CB0620" w:rsidP="00C14B75">
      <w:pPr>
        <w:widowControl/>
        <w:numPr>
          <w:ilvl w:val="0"/>
          <w:numId w:val="4"/>
        </w:numPr>
        <w:shd w:val="clear" w:color="auto" w:fill="FFFFDD"/>
        <w:suppressAutoHyphens w:val="0"/>
        <w:spacing w:line="360" w:lineRule="auto"/>
        <w:ind w:left="357" w:hanging="357"/>
        <w:jc w:val="both"/>
        <w:textAlignment w:val="auto"/>
        <w:rPr>
          <w:rFonts w:eastAsia="Times New Roman" w:cs="Times New Roman"/>
          <w:color w:val="000000"/>
          <w:kern w:val="0"/>
          <w:sz w:val="28"/>
          <w:szCs w:val="28"/>
          <w:lang w:val="ru-RU" w:eastAsia="ru-RU" w:bidi="ar-SA"/>
        </w:rPr>
      </w:pPr>
      <w:r w:rsidRPr="001176CB">
        <w:rPr>
          <w:rFonts w:eastAsia="Times New Roman" w:cs="Times New Roman"/>
          <w:color w:val="000000"/>
          <w:kern w:val="0"/>
          <w:sz w:val="28"/>
          <w:szCs w:val="28"/>
          <w:lang w:val="ru-RU" w:eastAsia="ru-RU" w:bidi="ar-SA"/>
        </w:rPr>
        <w:t xml:space="preserve">Солженицын А.И. К нынешнему состоянию России // Завтра. - 1997. - № 3 </w:t>
      </w:r>
    </w:p>
    <w:p w:rsidR="00E5654C" w:rsidRPr="00E5654C" w:rsidRDefault="00E5654C" w:rsidP="00C14B75">
      <w:pPr>
        <w:widowControl/>
        <w:numPr>
          <w:ilvl w:val="0"/>
          <w:numId w:val="4"/>
        </w:numPr>
        <w:shd w:val="clear" w:color="auto" w:fill="FFFFDD"/>
        <w:suppressAutoHyphens w:val="0"/>
        <w:spacing w:line="360" w:lineRule="auto"/>
        <w:ind w:left="357" w:hanging="357"/>
        <w:jc w:val="both"/>
        <w:textAlignment w:val="auto"/>
        <w:rPr>
          <w:rFonts w:eastAsia="Times New Roman" w:cs="Times New Roman"/>
          <w:color w:val="000000"/>
          <w:kern w:val="0"/>
          <w:sz w:val="28"/>
          <w:szCs w:val="28"/>
          <w:lang w:val="ru-RU" w:eastAsia="ru-RU" w:bidi="ar-SA"/>
        </w:rPr>
      </w:pPr>
      <w:r w:rsidRPr="00E5654C">
        <w:rPr>
          <w:sz w:val="28"/>
          <w:szCs w:val="28"/>
        </w:rPr>
        <w:t>Стрекозов, В. Г. Конституционное право России: учебник для бакалавров / В. Г. Стрекозов. — 4-е изд., перераб. и доп. — М.: Издательство Юрайт ; ИД Юрайт, 2012.— 316 е. — Серия : Бакалавр. Базовый курс.</w:t>
      </w:r>
    </w:p>
    <w:p w:rsidR="003C7D73" w:rsidRPr="003C7D73" w:rsidRDefault="003C7D73" w:rsidP="003C7D73">
      <w:pPr>
        <w:pStyle w:val="a4"/>
        <w:numPr>
          <w:ilvl w:val="0"/>
          <w:numId w:val="4"/>
        </w:numPr>
        <w:spacing w:line="360" w:lineRule="auto"/>
        <w:ind w:left="357" w:hanging="357"/>
        <w:jc w:val="both"/>
        <w:rPr>
          <w:rFonts w:cs="Times New Roman"/>
          <w:sz w:val="28"/>
          <w:szCs w:val="28"/>
          <w:lang w:val="ru-RU"/>
        </w:rPr>
      </w:pPr>
      <w:r w:rsidRPr="003C7D73">
        <w:rPr>
          <w:sz w:val="28"/>
          <w:szCs w:val="28"/>
        </w:rPr>
        <w:t>Актуальные проблемы конституционного права России / под ред. Б.С. Эбзеева. М.: ЮНИТИ-ДАНА, 2016</w:t>
      </w:r>
      <w:r w:rsidRPr="003C7D73">
        <w:rPr>
          <w:sz w:val="28"/>
          <w:szCs w:val="28"/>
          <w:lang w:val="ru-RU"/>
        </w:rPr>
        <w:t>.</w:t>
      </w:r>
    </w:p>
    <w:p w:rsidR="001348CB" w:rsidRDefault="001348CB" w:rsidP="00C14B75">
      <w:pPr>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1176CB">
        <w:rPr>
          <w:sz w:val="28"/>
          <w:szCs w:val="28"/>
        </w:rPr>
        <w:t>Международное право</w:t>
      </w:r>
      <w:r>
        <w:rPr>
          <w:sz w:val="28"/>
          <w:szCs w:val="28"/>
          <w:lang w:val="ru-RU"/>
        </w:rPr>
        <w:t>.</w:t>
      </w:r>
      <w:r w:rsidRPr="001176CB">
        <w:rPr>
          <w:sz w:val="28"/>
          <w:szCs w:val="28"/>
        </w:rPr>
        <w:t xml:space="preserve"> Учебник для вузов / Отв. ред. Г.В. Игнатенко</w:t>
      </w:r>
      <w:r>
        <w:rPr>
          <w:sz w:val="28"/>
          <w:szCs w:val="28"/>
          <w:lang w:val="ru-RU"/>
        </w:rPr>
        <w:t>,</w:t>
      </w:r>
      <w:r w:rsidRPr="001176CB">
        <w:rPr>
          <w:sz w:val="28"/>
          <w:szCs w:val="28"/>
        </w:rPr>
        <w:t xml:space="preserve"> О.И. Тиунов. - 6-e изд. перераб. и доп. </w:t>
      </w:r>
      <w:r>
        <w:rPr>
          <w:sz w:val="28"/>
          <w:szCs w:val="28"/>
          <w:lang w:val="ru-RU"/>
        </w:rPr>
        <w:t xml:space="preserve">– М.: </w:t>
      </w:r>
      <w:r w:rsidRPr="001176CB">
        <w:rPr>
          <w:sz w:val="28"/>
          <w:szCs w:val="28"/>
        </w:rPr>
        <w:t>Гриф</w:t>
      </w:r>
      <w:r>
        <w:rPr>
          <w:sz w:val="28"/>
          <w:szCs w:val="28"/>
          <w:lang w:val="ru-RU"/>
        </w:rPr>
        <w:t xml:space="preserve">, </w:t>
      </w:r>
      <w:r w:rsidRPr="001176CB">
        <w:rPr>
          <w:sz w:val="28"/>
          <w:szCs w:val="28"/>
          <w:lang w:val="ru-RU"/>
        </w:rPr>
        <w:t>2017</w:t>
      </w:r>
      <w:r>
        <w:rPr>
          <w:sz w:val="28"/>
          <w:szCs w:val="28"/>
          <w:lang w:val="ru-RU"/>
        </w:rPr>
        <w:t xml:space="preserve">. </w:t>
      </w:r>
    </w:p>
    <w:p w:rsidR="00CB0620" w:rsidRDefault="00CB0620" w:rsidP="00C14B75">
      <w:pPr>
        <w:widowControl/>
        <w:numPr>
          <w:ilvl w:val="0"/>
          <w:numId w:val="4"/>
        </w:numPr>
        <w:shd w:val="clear" w:color="auto" w:fill="FFFFDD"/>
        <w:suppressAutoHyphens w:val="0"/>
        <w:spacing w:line="360" w:lineRule="auto"/>
        <w:ind w:left="357" w:hanging="357"/>
        <w:jc w:val="both"/>
        <w:textAlignment w:val="auto"/>
        <w:rPr>
          <w:rFonts w:eastAsia="Times New Roman" w:cs="Times New Roman"/>
          <w:color w:val="000000"/>
          <w:kern w:val="0"/>
          <w:sz w:val="28"/>
          <w:szCs w:val="28"/>
          <w:lang w:val="ru-RU" w:eastAsia="ru-RU" w:bidi="ar-SA"/>
        </w:rPr>
      </w:pPr>
      <w:r>
        <w:rPr>
          <w:rFonts w:eastAsia="Times New Roman" w:cs="Times New Roman"/>
          <w:color w:val="000000"/>
          <w:kern w:val="0"/>
          <w:sz w:val="28"/>
          <w:szCs w:val="28"/>
          <w:lang w:val="ru-RU" w:eastAsia="ru-RU" w:bidi="ar-SA"/>
        </w:rPr>
        <w:t>Общая теория государства и права. В 2-х тт. Т.1/Под ред. М.Н. Ма</w:t>
      </w:r>
      <w:r>
        <w:rPr>
          <w:rFonts w:eastAsia="Times New Roman" w:cs="Times New Roman"/>
          <w:color w:val="000000"/>
          <w:kern w:val="0"/>
          <w:sz w:val="28"/>
          <w:szCs w:val="28"/>
          <w:lang w:val="ru-RU" w:eastAsia="ru-RU" w:bidi="ar-SA"/>
        </w:rPr>
        <w:t>р</w:t>
      </w:r>
      <w:r>
        <w:rPr>
          <w:rFonts w:eastAsia="Times New Roman" w:cs="Times New Roman"/>
          <w:color w:val="000000"/>
          <w:kern w:val="0"/>
          <w:sz w:val="28"/>
          <w:szCs w:val="28"/>
          <w:lang w:val="ru-RU" w:eastAsia="ru-RU" w:bidi="ar-SA"/>
        </w:rPr>
        <w:t>ченко. - М.: Зерцало, 2006. - 416 с.</w:t>
      </w:r>
    </w:p>
    <w:p w:rsidR="00E5654C" w:rsidRDefault="00CB0620" w:rsidP="00C14B75">
      <w:pPr>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E5654C">
        <w:rPr>
          <w:sz w:val="28"/>
          <w:szCs w:val="28"/>
          <w:lang w:val="ru-RU"/>
        </w:rPr>
        <w:t xml:space="preserve">Правовые и организационные основы государственного и муниципального управления: Учебное пособие / Д.Ф. Аяцков, Н.С. Гегедюш, М.М. Мокеев, А.А. Подсумкова. - (Профессиональное образование). - М.: Форум, 2012. </w:t>
      </w:r>
    </w:p>
    <w:p w:rsidR="00E5654C" w:rsidRPr="00E5654C" w:rsidRDefault="00E5654C" w:rsidP="00C14B75">
      <w:pPr>
        <w:widowControl/>
        <w:numPr>
          <w:ilvl w:val="0"/>
          <w:numId w:val="4"/>
        </w:numPr>
        <w:shd w:val="clear" w:color="auto" w:fill="FFFFDD"/>
        <w:suppressAutoHyphens w:val="0"/>
        <w:spacing w:line="360" w:lineRule="auto"/>
        <w:ind w:left="357" w:hanging="357"/>
        <w:jc w:val="both"/>
        <w:textAlignment w:val="auto"/>
        <w:rPr>
          <w:sz w:val="28"/>
          <w:szCs w:val="28"/>
          <w:lang w:val="ru-RU"/>
        </w:rPr>
      </w:pPr>
      <w:r w:rsidRPr="00E5654C">
        <w:rPr>
          <w:bCs/>
          <w:color w:val="000000"/>
          <w:sz w:val="28"/>
          <w:szCs w:val="28"/>
        </w:rPr>
        <w:t>Теория государства и права: Учебник для вузов / Под ред. М.М. Рассолова. - 2-е изд., перераб. и доп.</w:t>
      </w:r>
      <w:r w:rsidRPr="00E5654C">
        <w:rPr>
          <w:sz w:val="28"/>
          <w:szCs w:val="28"/>
        </w:rPr>
        <w:t xml:space="preserve"> - М.: ЮНИТИ-ДАНА, Закон и право, 2007. - 640 с.</w:t>
      </w:r>
    </w:p>
    <w:p w:rsidR="001348CB" w:rsidRDefault="001348CB" w:rsidP="00E5654C">
      <w:pPr>
        <w:widowControl/>
        <w:shd w:val="clear" w:color="auto" w:fill="FFFFDD"/>
        <w:suppressAutoHyphens w:val="0"/>
        <w:spacing w:line="360" w:lineRule="auto"/>
        <w:jc w:val="both"/>
        <w:textAlignment w:val="auto"/>
        <w:rPr>
          <w:rFonts w:cs="Times New Roman"/>
          <w:sz w:val="28"/>
          <w:szCs w:val="28"/>
          <w:lang w:val="ru-RU"/>
        </w:rPr>
      </w:pPr>
    </w:p>
    <w:p w:rsidR="00214554" w:rsidRDefault="00214554" w:rsidP="00214554">
      <w:pPr>
        <w:ind w:left="3402"/>
        <w:rPr>
          <w:sz w:val="28"/>
          <w:szCs w:val="28"/>
        </w:rPr>
      </w:pPr>
    </w:p>
    <w:p w:rsidR="00214554" w:rsidRDefault="00214554" w:rsidP="00214554">
      <w:pPr>
        <w:ind w:left="3402"/>
        <w:rPr>
          <w:sz w:val="28"/>
          <w:szCs w:val="28"/>
        </w:rPr>
      </w:pPr>
    </w:p>
    <w:p w:rsidR="00214554" w:rsidRDefault="00214554" w:rsidP="00214554">
      <w:pPr>
        <w:jc w:val="both"/>
        <w:rPr>
          <w:sz w:val="28"/>
          <w:szCs w:val="28"/>
        </w:rPr>
      </w:pPr>
    </w:p>
    <w:p w:rsidR="00214554" w:rsidRDefault="00214554" w:rsidP="00214554">
      <w:pPr>
        <w:pStyle w:val="Standard"/>
        <w:jc w:val="center"/>
        <w:rPr>
          <w:b/>
          <w:sz w:val="28"/>
          <w:szCs w:val="28"/>
        </w:rPr>
      </w:pPr>
    </w:p>
    <w:p w:rsidR="000A2E0D" w:rsidRPr="00E256C0" w:rsidRDefault="00003FC8" w:rsidP="00E5654C">
      <w:pPr>
        <w:pStyle w:val="1"/>
        <w:ind w:firstLine="708"/>
        <w:jc w:val="center"/>
        <w:rPr>
          <w:i/>
        </w:rPr>
      </w:pPr>
      <w:r>
        <w:br w:type="page"/>
      </w:r>
      <w:bookmarkStart w:id="59" w:name="_Toc500512844"/>
      <w:bookmarkStart w:id="60" w:name="_Toc500513999"/>
      <w:bookmarkStart w:id="61" w:name="_Toc500514059"/>
      <w:r w:rsidRPr="00E256C0">
        <w:rPr>
          <w:i/>
        </w:rPr>
        <w:t>Приложения</w:t>
      </w:r>
      <w:bookmarkEnd w:id="59"/>
      <w:bookmarkEnd w:id="60"/>
      <w:bookmarkEnd w:id="61"/>
    </w:p>
    <w:p w:rsidR="004E32B0" w:rsidRDefault="00E256C0" w:rsidP="00E256C0">
      <w:pPr>
        <w:pStyle w:val="2"/>
      </w:pPr>
      <w:bookmarkStart w:id="62" w:name="_Toc500512845"/>
      <w:bookmarkStart w:id="63" w:name="_Toc500514000"/>
      <w:bookmarkStart w:id="64" w:name="_Toc500514060"/>
      <w:r>
        <w:t xml:space="preserve">Приложение </w:t>
      </w:r>
      <w:r w:rsidR="00CF142A">
        <w:t>1.</w:t>
      </w:r>
      <w:r>
        <w:t xml:space="preserve"> </w:t>
      </w:r>
      <w:r w:rsidR="004E32B0">
        <w:t>Развитие идей правового государства</w:t>
      </w:r>
      <w:bookmarkEnd w:id="63"/>
      <w:bookmarkEnd w:id="64"/>
    </w:p>
    <w:p w:rsidR="004E32B0" w:rsidRPr="004E32B0" w:rsidRDefault="004E32B0" w:rsidP="004E32B0">
      <w:pPr>
        <w:rPr>
          <w:lang w:val="ru-RU"/>
        </w:rPr>
      </w:pPr>
    </w:p>
    <w:tbl>
      <w:tblPr>
        <w:tblW w:w="1005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7FA"/>
        <w:tblCellMar>
          <w:top w:w="15" w:type="dxa"/>
          <w:left w:w="15" w:type="dxa"/>
          <w:bottom w:w="15" w:type="dxa"/>
          <w:right w:w="15" w:type="dxa"/>
        </w:tblCellMar>
        <w:tblLook w:val="04A0" w:firstRow="1" w:lastRow="0" w:firstColumn="1" w:lastColumn="0" w:noHBand="0" w:noVBand="1"/>
      </w:tblPr>
      <w:tblGrid>
        <w:gridCol w:w="2813"/>
        <w:gridCol w:w="7239"/>
      </w:tblGrid>
      <w:tr w:rsidR="004E32B0" w:rsidRPr="004E32B0" w:rsidTr="004E32B0">
        <w:tc>
          <w:tcPr>
            <w:tcW w:w="0" w:type="auto"/>
            <w:shd w:val="clear" w:color="auto" w:fill="F5F7FA"/>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Мыслители</w:t>
            </w:r>
          </w:p>
        </w:tc>
        <w:tc>
          <w:tcPr>
            <w:tcW w:w="7239" w:type="dxa"/>
            <w:shd w:val="clear" w:color="auto" w:fill="F5F7FA"/>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Идеи</w:t>
            </w:r>
          </w:p>
        </w:tc>
      </w:tr>
      <w:tr w:rsidR="004E32B0" w:rsidRPr="004E32B0" w:rsidTr="004E32B0">
        <w:tc>
          <w:tcPr>
            <w:tcW w:w="0" w:type="auto"/>
            <w:shd w:val="clear" w:color="auto" w:fill="FFFFFF"/>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Платон (427-347 гг. до н. э.)</w:t>
            </w:r>
          </w:p>
        </w:tc>
        <w:tc>
          <w:tcPr>
            <w:tcW w:w="7239" w:type="dxa"/>
            <w:shd w:val="clear" w:color="auto" w:fill="FFFFFF"/>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Государство возможно только там, где господствует спр</w:t>
            </w:r>
            <w:r w:rsidRPr="004E32B0">
              <w:rPr>
                <w:rFonts w:ascii="Helvetica" w:eastAsia="Times New Roman" w:hAnsi="Helvetica" w:cs="Times New Roman"/>
                <w:kern w:val="0"/>
                <w:lang w:val="ru-RU" w:eastAsia="ru-RU" w:bidi="ar-SA"/>
              </w:rPr>
              <w:t>а</w:t>
            </w:r>
            <w:r w:rsidRPr="004E32B0">
              <w:rPr>
                <w:rFonts w:ascii="Helvetica" w:eastAsia="Times New Roman" w:hAnsi="Helvetica" w:cs="Times New Roman"/>
                <w:kern w:val="0"/>
                <w:lang w:val="ru-RU" w:eastAsia="ru-RU" w:bidi="ar-SA"/>
              </w:rPr>
              <w:t>ведливый закон.</w:t>
            </w:r>
          </w:p>
        </w:tc>
      </w:tr>
      <w:tr w:rsidR="004E32B0" w:rsidRPr="004E32B0" w:rsidTr="004E32B0">
        <w:tc>
          <w:tcPr>
            <w:tcW w:w="0" w:type="auto"/>
            <w:shd w:val="clear" w:color="auto" w:fill="F5F7FA"/>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Аристотель (384-322 гг. до н. э.)</w:t>
            </w:r>
          </w:p>
        </w:tc>
        <w:tc>
          <w:tcPr>
            <w:tcW w:w="7239" w:type="dxa"/>
            <w:shd w:val="clear" w:color="auto" w:fill="F5F7FA"/>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Там, где отсутствует власть закона, нет места любой форме государственн</w:t>
            </w:r>
            <w:r w:rsidRPr="004E32B0">
              <w:rPr>
                <w:rFonts w:ascii="Helvetica" w:eastAsia="Times New Roman" w:hAnsi="Helvetica" w:cs="Times New Roman"/>
                <w:kern w:val="0"/>
                <w:lang w:val="ru-RU" w:eastAsia="ru-RU" w:bidi="ar-SA"/>
              </w:rPr>
              <w:t>о</w:t>
            </w:r>
            <w:r w:rsidRPr="004E32B0">
              <w:rPr>
                <w:rFonts w:ascii="Helvetica" w:eastAsia="Times New Roman" w:hAnsi="Helvetica" w:cs="Times New Roman"/>
                <w:kern w:val="0"/>
                <w:lang w:val="ru-RU" w:eastAsia="ru-RU" w:bidi="ar-SA"/>
              </w:rPr>
              <w:t>го строя</w:t>
            </w:r>
          </w:p>
        </w:tc>
      </w:tr>
      <w:tr w:rsidR="004E32B0" w:rsidRPr="004E32B0" w:rsidTr="004E32B0">
        <w:tc>
          <w:tcPr>
            <w:tcW w:w="0" w:type="auto"/>
            <w:shd w:val="clear" w:color="auto" w:fill="FFFFFF"/>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Цицерон (106-43 гг. до н. э.)</w:t>
            </w:r>
          </w:p>
        </w:tc>
        <w:tc>
          <w:tcPr>
            <w:tcW w:w="7239" w:type="dxa"/>
            <w:shd w:val="clear" w:color="auto" w:fill="FFFFFF"/>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Право должно быть выше власти. Не только граждане, но власть должна подчиняться праву</w:t>
            </w:r>
          </w:p>
        </w:tc>
      </w:tr>
      <w:tr w:rsidR="004E32B0" w:rsidRPr="004E32B0" w:rsidTr="004E32B0">
        <w:tc>
          <w:tcPr>
            <w:tcW w:w="0" w:type="auto"/>
            <w:shd w:val="clear" w:color="auto" w:fill="F5F7FA"/>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Дж. Локк (1632-1704)</w:t>
            </w:r>
          </w:p>
        </w:tc>
        <w:tc>
          <w:tcPr>
            <w:tcW w:w="7239" w:type="dxa"/>
            <w:shd w:val="clear" w:color="auto" w:fill="F5F7FA"/>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В государстве должны верховенствовать юридические зак</w:t>
            </w:r>
            <w:r w:rsidRPr="004E32B0">
              <w:rPr>
                <w:rFonts w:ascii="Helvetica" w:eastAsia="Times New Roman" w:hAnsi="Helvetica" w:cs="Times New Roman"/>
                <w:kern w:val="0"/>
                <w:lang w:val="ru-RU" w:eastAsia="ru-RU" w:bidi="ar-SA"/>
              </w:rPr>
              <w:t>о</w:t>
            </w:r>
            <w:r w:rsidRPr="004E32B0">
              <w:rPr>
                <w:rFonts w:ascii="Helvetica" w:eastAsia="Times New Roman" w:hAnsi="Helvetica" w:cs="Times New Roman"/>
                <w:kern w:val="0"/>
                <w:lang w:val="ru-RU" w:eastAsia="ru-RU" w:bidi="ar-SA"/>
              </w:rPr>
              <w:t>ны</w:t>
            </w:r>
          </w:p>
        </w:tc>
      </w:tr>
      <w:tr w:rsidR="004E32B0" w:rsidRPr="004E32B0" w:rsidTr="004E32B0">
        <w:tc>
          <w:tcPr>
            <w:tcW w:w="0" w:type="auto"/>
            <w:shd w:val="clear" w:color="auto" w:fill="FFFFFF"/>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Ш. Монтескье (1689-1755)</w:t>
            </w:r>
          </w:p>
        </w:tc>
        <w:tc>
          <w:tcPr>
            <w:tcW w:w="7239" w:type="dxa"/>
            <w:shd w:val="clear" w:color="auto" w:fill="FFFFFF"/>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Делил власть на три вида: законодательную, исполнител</w:t>
            </w:r>
            <w:r w:rsidRPr="004E32B0">
              <w:rPr>
                <w:rFonts w:ascii="Helvetica" w:eastAsia="Times New Roman" w:hAnsi="Helvetica" w:cs="Times New Roman"/>
                <w:kern w:val="0"/>
                <w:lang w:val="ru-RU" w:eastAsia="ru-RU" w:bidi="ar-SA"/>
              </w:rPr>
              <w:t>ь</w:t>
            </w:r>
            <w:r w:rsidRPr="004E32B0">
              <w:rPr>
                <w:rFonts w:ascii="Helvetica" w:eastAsia="Times New Roman" w:hAnsi="Helvetica" w:cs="Times New Roman"/>
                <w:kern w:val="0"/>
                <w:lang w:val="ru-RU" w:eastAsia="ru-RU" w:bidi="ar-SA"/>
              </w:rPr>
              <w:t>ную и с</w:t>
            </w:r>
            <w:r w:rsidRPr="004E32B0">
              <w:rPr>
                <w:rFonts w:ascii="Helvetica" w:eastAsia="Times New Roman" w:hAnsi="Helvetica" w:cs="Times New Roman"/>
                <w:kern w:val="0"/>
                <w:lang w:val="ru-RU" w:eastAsia="ru-RU" w:bidi="ar-SA"/>
              </w:rPr>
              <w:t>у</w:t>
            </w:r>
            <w:r w:rsidRPr="004E32B0">
              <w:rPr>
                <w:rFonts w:ascii="Helvetica" w:eastAsia="Times New Roman" w:hAnsi="Helvetica" w:cs="Times New Roman"/>
                <w:kern w:val="0"/>
                <w:lang w:val="ru-RU" w:eastAsia="ru-RU" w:bidi="ar-SA"/>
              </w:rPr>
              <w:t>дебную. Взаимоконтроль властей</w:t>
            </w:r>
          </w:p>
        </w:tc>
      </w:tr>
      <w:tr w:rsidR="004E32B0" w:rsidRPr="004E32B0" w:rsidTr="004E32B0">
        <w:tc>
          <w:tcPr>
            <w:tcW w:w="0" w:type="auto"/>
            <w:shd w:val="clear" w:color="auto" w:fill="F5F7FA"/>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И. Кант (1724-1804)</w:t>
            </w:r>
          </w:p>
        </w:tc>
        <w:tc>
          <w:tcPr>
            <w:tcW w:w="7239" w:type="dxa"/>
            <w:shd w:val="clear" w:color="auto" w:fill="F5F7FA"/>
            <w:tcMar>
              <w:top w:w="129" w:type="dxa"/>
              <w:left w:w="129" w:type="dxa"/>
              <w:bottom w:w="129" w:type="dxa"/>
              <w:right w:w="129" w:type="dxa"/>
            </w:tcMar>
            <w:hideMark/>
          </w:tcPr>
          <w:p w:rsidR="004E32B0" w:rsidRPr="004E32B0" w:rsidRDefault="004E32B0" w:rsidP="004E32B0">
            <w:pPr>
              <w:widowControl/>
              <w:suppressAutoHyphens w:val="0"/>
              <w:autoSpaceDN/>
              <w:textAlignment w:val="auto"/>
              <w:rPr>
                <w:rFonts w:ascii="Helvetica" w:eastAsia="Times New Roman" w:hAnsi="Helvetica" w:cs="Times New Roman"/>
                <w:kern w:val="0"/>
                <w:lang w:val="ru-RU" w:eastAsia="ru-RU" w:bidi="ar-SA"/>
              </w:rPr>
            </w:pPr>
            <w:r w:rsidRPr="004E32B0">
              <w:rPr>
                <w:rFonts w:ascii="Helvetica" w:eastAsia="Times New Roman" w:hAnsi="Helvetica" w:cs="Times New Roman"/>
                <w:kern w:val="0"/>
                <w:lang w:val="ru-RU" w:eastAsia="ru-RU" w:bidi="ar-SA"/>
              </w:rPr>
              <w:t>Обязательное требование в сфере государственного устро</w:t>
            </w:r>
            <w:r w:rsidRPr="004E32B0">
              <w:rPr>
                <w:rFonts w:ascii="Helvetica" w:eastAsia="Times New Roman" w:hAnsi="Helvetica" w:cs="Times New Roman"/>
                <w:kern w:val="0"/>
                <w:lang w:val="ru-RU" w:eastAsia="ru-RU" w:bidi="ar-SA"/>
              </w:rPr>
              <w:t>й</w:t>
            </w:r>
            <w:r w:rsidRPr="004E32B0">
              <w:rPr>
                <w:rFonts w:ascii="Helvetica" w:eastAsia="Times New Roman" w:hAnsi="Helvetica" w:cs="Times New Roman"/>
                <w:kern w:val="0"/>
                <w:lang w:val="ru-RU" w:eastAsia="ru-RU" w:bidi="ar-SA"/>
              </w:rPr>
              <w:t>ства: государство должно быть правовым, с разделением властей.</w:t>
            </w:r>
          </w:p>
        </w:tc>
      </w:tr>
    </w:tbl>
    <w:p w:rsidR="004E32B0" w:rsidRPr="004E32B0" w:rsidRDefault="004E32B0" w:rsidP="004E32B0">
      <w:pPr>
        <w:rPr>
          <w:lang w:val="ru-RU"/>
        </w:rPr>
      </w:pPr>
    </w:p>
    <w:p w:rsidR="004E32B0" w:rsidRDefault="004E32B0" w:rsidP="00E256C0">
      <w:pPr>
        <w:pStyle w:val="2"/>
      </w:pPr>
    </w:p>
    <w:p w:rsidR="00CF142A" w:rsidRPr="00CF142A" w:rsidRDefault="004E32B0" w:rsidP="00E256C0">
      <w:pPr>
        <w:pStyle w:val="2"/>
      </w:pPr>
      <w:r>
        <w:br w:type="page"/>
      </w:r>
      <w:bookmarkStart w:id="65" w:name="_Toc500514001"/>
      <w:bookmarkStart w:id="66" w:name="_Toc500514061"/>
      <w:r>
        <w:t xml:space="preserve">Приложение 2. </w:t>
      </w:r>
      <w:r w:rsidR="00CF142A">
        <w:t xml:space="preserve">Признаки </w:t>
      </w:r>
      <w:r w:rsidR="00F7196F">
        <w:t xml:space="preserve">(принципы) </w:t>
      </w:r>
      <w:r w:rsidR="00CF142A">
        <w:t>правового государства</w:t>
      </w:r>
      <w:bookmarkEnd w:id="62"/>
      <w:bookmarkEnd w:id="65"/>
      <w:bookmarkEnd w:id="66"/>
    </w:p>
    <w:p w:rsidR="00003FC8" w:rsidRPr="00003FC8" w:rsidRDefault="00003FC8" w:rsidP="00003FC8">
      <w:pPr>
        <w:rPr>
          <w:lang w:val="ru-RU"/>
        </w:rPr>
      </w:pPr>
    </w:p>
    <w:p w:rsidR="00003FC8" w:rsidRDefault="00CF142A" w:rsidP="00CF142A">
      <w:pPr>
        <w:rPr>
          <w:lang w:val="ru-RU"/>
        </w:rPr>
      </w:pPr>
      <w:r>
        <w:fldChar w:fldCharType="begin"/>
      </w:r>
      <w:r>
        <w:instrText xml:space="preserve"> INCLUDEPICTURE "http://xn--i1abbnckbmcl9fb.xn--p1ai/%D1%81%D1%82%D0%B0%D1%82%D1%8C%D0%B8/549388/img1.gif"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55pt">
            <v:imagedata r:id="rId12" r:href="rId13"/>
          </v:shape>
        </w:pict>
      </w:r>
      <w:r>
        <w:fldChar w:fldCharType="end"/>
      </w:r>
    </w:p>
    <w:p w:rsidR="00003FC8" w:rsidRDefault="00003FC8">
      <w:pPr>
        <w:rPr>
          <w:lang w:val="ru-RU"/>
        </w:rPr>
      </w:pPr>
    </w:p>
    <w:p w:rsidR="00542C39" w:rsidRDefault="00F7196F" w:rsidP="00F7196F">
      <w:pPr>
        <w:pStyle w:val="2"/>
      </w:pPr>
      <w:bookmarkStart w:id="67" w:name="_Toc500512846"/>
      <w:r>
        <w:br w:type="page"/>
      </w:r>
      <w:bookmarkStart w:id="68" w:name="_Toc500514002"/>
      <w:bookmarkStart w:id="69" w:name="_Toc500514062"/>
      <w:r w:rsidR="00E256C0">
        <w:t xml:space="preserve">Приложение </w:t>
      </w:r>
      <w:r w:rsidR="004E32B0">
        <w:t>3.</w:t>
      </w:r>
      <w:r w:rsidR="00542C39">
        <w:t xml:space="preserve"> </w:t>
      </w:r>
      <w:bookmarkEnd w:id="67"/>
      <w:r>
        <w:t>Задачи и иснтрументы правового государства</w:t>
      </w:r>
      <w:bookmarkEnd w:id="68"/>
      <w:bookmarkEnd w:id="69"/>
    </w:p>
    <w:p w:rsidR="00F7196F" w:rsidRDefault="00F7196F" w:rsidP="00F7196F">
      <w:pPr>
        <w:rPr>
          <w:lang w:val="ru-RU"/>
        </w:rPr>
      </w:pPr>
      <w:r>
        <w:fldChar w:fldCharType="begin"/>
      </w:r>
      <w:r>
        <w:instrText xml:space="preserve"> INCLUDEPICTURE "http://student-pravo.ru/_mod_files/ce_images/tgp-teoria-prava/zadaci-pravovogo-gosudarstva.jpg" \* MERGEFORMATINET </w:instrText>
      </w:r>
      <w:r>
        <w:fldChar w:fldCharType="separate"/>
      </w:r>
      <w:r>
        <w:pict>
          <v:shape id="_x0000_i1026" type="#_x0000_t75" style="width:369pt;height:135pt">
            <v:imagedata r:id="rId14" r:href="rId15"/>
          </v:shape>
        </w:pict>
      </w:r>
      <w:r>
        <w:fldChar w:fldCharType="end"/>
      </w:r>
    </w:p>
    <w:p w:rsidR="00F7196F" w:rsidRDefault="00F7196F" w:rsidP="00F7196F">
      <w:pPr>
        <w:rPr>
          <w:lang w:val="ru-RU"/>
        </w:rPr>
      </w:pPr>
    </w:p>
    <w:p w:rsidR="00F7196F" w:rsidRDefault="00F7196F" w:rsidP="00F7196F">
      <w:pPr>
        <w:rPr>
          <w:lang w:val="ru-RU"/>
        </w:rPr>
      </w:pPr>
    </w:p>
    <w:p w:rsidR="00F7196F" w:rsidRDefault="00F7196F" w:rsidP="00F7196F">
      <w:pPr>
        <w:rPr>
          <w:lang w:val="ru-RU"/>
        </w:rPr>
      </w:pPr>
      <w:r>
        <w:fldChar w:fldCharType="begin"/>
      </w:r>
      <w:r>
        <w:instrText xml:space="preserve"> INCLUDEPICTURE "http://student-pravo.ru/_mod_files/ce_images/tgp-teoria-prava/instrumenti-pravovogo-gosudarstva.jpg" \* MERGEFORMATINET </w:instrText>
      </w:r>
      <w:r>
        <w:fldChar w:fldCharType="separate"/>
      </w:r>
      <w:r>
        <w:pict>
          <v:shape id="_x0000_i1027" type="#_x0000_t75" style="width:315.75pt;height:253.5pt">
            <v:imagedata r:id="rId16" r:href="rId17"/>
          </v:shape>
        </w:pict>
      </w:r>
      <w:r>
        <w:fldChar w:fldCharType="end"/>
      </w:r>
    </w:p>
    <w:p w:rsidR="00F7196F" w:rsidRDefault="00F7196F" w:rsidP="00F7196F">
      <w:pPr>
        <w:rPr>
          <w:lang w:val="ru-RU"/>
        </w:rPr>
      </w:pPr>
    </w:p>
    <w:p w:rsidR="00F7196F" w:rsidRDefault="00F7196F" w:rsidP="00F7196F">
      <w:pPr>
        <w:rPr>
          <w:lang w:val="ru-RU"/>
        </w:rPr>
      </w:pPr>
    </w:p>
    <w:p w:rsidR="004E32B0" w:rsidRDefault="00F7196F" w:rsidP="004E32B0">
      <w:pPr>
        <w:pStyle w:val="2"/>
      </w:pPr>
      <w:r>
        <w:br w:type="page"/>
      </w:r>
      <w:bookmarkStart w:id="70" w:name="_Toc500514003"/>
      <w:bookmarkStart w:id="71" w:name="_Toc500514063"/>
      <w:r>
        <w:t xml:space="preserve">Приложение </w:t>
      </w:r>
      <w:r w:rsidR="004E32B0">
        <w:t>4</w:t>
      </w:r>
      <w:r>
        <w:t xml:space="preserve">. </w:t>
      </w:r>
      <w:r w:rsidR="004E32B0">
        <w:t>Принцип разделения властей в Российской Федерации</w:t>
      </w:r>
      <w:bookmarkEnd w:id="71"/>
      <w:r w:rsidR="004E32B0">
        <w:t xml:space="preserve"> </w:t>
      </w:r>
    </w:p>
    <w:p w:rsidR="004E32B0" w:rsidRDefault="004E32B0" w:rsidP="004E32B0">
      <w:pPr>
        <w:pStyle w:val="ae"/>
      </w:pPr>
      <w:r>
        <w:fldChar w:fldCharType="begin"/>
      </w:r>
      <w:r>
        <w:instrText xml:space="preserve"> INCLUDEPICTURE "https://politikus.ru/uploads/posts/2015-11/1447378049_power-circuit.jpg" \* MERGEFORMATINET </w:instrText>
      </w:r>
      <w:r>
        <w:fldChar w:fldCharType="separate"/>
      </w:r>
      <w:r>
        <w:pict>
          <v:shape id="_x0000_i1028" type="#_x0000_t75" style="width:518.25pt;height:388.5pt">
            <v:imagedata r:id="rId18" r:href="rId19"/>
          </v:shape>
        </w:pict>
      </w:r>
      <w:bookmarkEnd w:id="70"/>
      <w:r>
        <w:fldChar w:fldCharType="end"/>
      </w:r>
    </w:p>
    <w:p w:rsidR="004E32B0" w:rsidRDefault="004E32B0" w:rsidP="00F7196F">
      <w:pPr>
        <w:rPr>
          <w:lang w:val="ru-RU"/>
        </w:rPr>
      </w:pPr>
    </w:p>
    <w:p w:rsidR="004E32B0" w:rsidRDefault="004E32B0" w:rsidP="00F7196F">
      <w:pPr>
        <w:rPr>
          <w:lang w:val="ru-RU"/>
        </w:rPr>
      </w:pPr>
    </w:p>
    <w:p w:rsidR="004E32B0" w:rsidRDefault="004E32B0" w:rsidP="00F7196F">
      <w:pPr>
        <w:rPr>
          <w:lang w:val="ru-RU"/>
        </w:rPr>
      </w:pPr>
    </w:p>
    <w:p w:rsidR="004E32B0" w:rsidRDefault="004E32B0" w:rsidP="004E32B0">
      <w:pPr>
        <w:pStyle w:val="2"/>
      </w:pPr>
      <w:r>
        <w:br w:type="page"/>
      </w:r>
      <w:bookmarkStart w:id="72" w:name="_Toc500514004"/>
      <w:bookmarkStart w:id="73" w:name="_Toc500514064"/>
      <w:r>
        <w:t>Приложение 5.   Государственная власть в Российской Федерации</w:t>
      </w:r>
      <w:bookmarkEnd w:id="72"/>
      <w:bookmarkEnd w:id="73"/>
    </w:p>
    <w:p w:rsidR="004E32B0" w:rsidRPr="004E32B0" w:rsidRDefault="004E32B0" w:rsidP="004E32B0">
      <w:pPr>
        <w:rPr>
          <w:lang w:val="ru-RU"/>
        </w:rPr>
      </w:pPr>
    </w:p>
    <w:p w:rsidR="0067726D" w:rsidRPr="00F7196F" w:rsidRDefault="0067726D" w:rsidP="004E32B0">
      <w:pPr>
        <w:pStyle w:val="ae"/>
      </w:pPr>
      <w:r>
        <w:fldChar w:fldCharType="begin"/>
      </w:r>
      <w:r>
        <w:instrText xml:space="preserve"> INCLUDEPICTURE "https://ru-static.z-dn.net/files/d07/b7f0f930e587c748de1ea0da37709d12.png" \* MERGEFORMATINET </w:instrText>
      </w:r>
      <w:r>
        <w:fldChar w:fldCharType="separate"/>
      </w:r>
      <w:bookmarkStart w:id="74" w:name="_Toc500514005"/>
      <w:r w:rsidR="004E32B0">
        <w:pict>
          <v:shape id="_x0000_i1029" type="#_x0000_t75" style="width:518.25pt;height:337.5pt">
            <v:imagedata r:id="rId20" r:href="rId21"/>
          </v:shape>
        </w:pict>
      </w:r>
      <w:bookmarkEnd w:id="74"/>
      <w:r>
        <w:fldChar w:fldCharType="end"/>
      </w:r>
    </w:p>
    <w:p w:rsidR="00F7196F" w:rsidRPr="00F7196F" w:rsidRDefault="00F7196F" w:rsidP="00F7196F">
      <w:pPr>
        <w:rPr>
          <w:lang w:val="ru-RU"/>
        </w:rPr>
      </w:pPr>
    </w:p>
    <w:sectPr w:rsidR="00F7196F" w:rsidRPr="00F7196F" w:rsidSect="00146C86">
      <w:headerReference w:type="default" r:id="rId22"/>
      <w:pgSz w:w="11905" w:h="16837"/>
      <w:pgMar w:top="567" w:right="1418" w:bottom="567" w:left="567"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4E9" w:rsidRDefault="009D04E9" w:rsidP="00214554">
      <w:r>
        <w:separator/>
      </w:r>
    </w:p>
  </w:endnote>
  <w:endnote w:type="continuationSeparator" w:id="0">
    <w:p w:rsidR="009D04E9" w:rsidRDefault="009D04E9" w:rsidP="00214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4E9" w:rsidRDefault="009D04E9" w:rsidP="00214554">
      <w:r>
        <w:separator/>
      </w:r>
    </w:p>
  </w:footnote>
  <w:footnote w:type="continuationSeparator" w:id="0">
    <w:p w:rsidR="009D04E9" w:rsidRDefault="009D04E9" w:rsidP="00214554">
      <w:r>
        <w:continuationSeparator/>
      </w:r>
    </w:p>
  </w:footnote>
  <w:footnote w:id="1">
    <w:p w:rsidR="004B1AAF" w:rsidRPr="004B1AAF" w:rsidRDefault="004B1AAF" w:rsidP="004B1AAF">
      <w:pPr>
        <w:pStyle w:val="Standard"/>
        <w:rPr>
          <w:sz w:val="28"/>
          <w:szCs w:val="28"/>
          <w:lang w:val="ru-RU"/>
        </w:rPr>
      </w:pPr>
      <w:r w:rsidRPr="004B1AAF">
        <w:rPr>
          <w:rStyle w:val="a6"/>
          <w:sz w:val="28"/>
          <w:szCs w:val="28"/>
        </w:rPr>
        <w:footnoteRef/>
      </w:r>
      <w:r w:rsidRPr="004B1AAF">
        <w:rPr>
          <w:sz w:val="28"/>
          <w:szCs w:val="28"/>
        </w:rPr>
        <w:t xml:space="preserve"> </w:t>
      </w:r>
      <w:r w:rsidRPr="004B1AAF">
        <w:rPr>
          <w:sz w:val="28"/>
          <w:szCs w:val="28"/>
          <w:lang w:val="ru-RU"/>
        </w:rPr>
        <w:t xml:space="preserve">См.: </w:t>
      </w:r>
      <w:r w:rsidRPr="004B1AAF">
        <w:rPr>
          <w:rFonts w:eastAsia="Times New Roman" w:cs="Times New Roman"/>
          <w:kern w:val="0"/>
          <w:sz w:val="28"/>
          <w:szCs w:val="28"/>
          <w:lang w:val="ru-RU" w:eastAsia="ru-RU" w:bidi="ar-SA"/>
        </w:rPr>
        <w:t>Нерсесянц В.С. Общая теория права и государства. - М.: НОРМА-ИНФРА-М, 2009.  С.329.</w:t>
      </w:r>
    </w:p>
  </w:footnote>
  <w:footnote w:id="2">
    <w:p w:rsidR="004B1AAF" w:rsidRPr="004B1AAF" w:rsidRDefault="004B1AAF" w:rsidP="004B1AAF">
      <w:pPr>
        <w:pStyle w:val="a4"/>
        <w:rPr>
          <w:sz w:val="28"/>
          <w:szCs w:val="28"/>
        </w:rPr>
      </w:pPr>
      <w:r w:rsidRPr="004B1AAF">
        <w:rPr>
          <w:rStyle w:val="a6"/>
          <w:sz w:val="28"/>
          <w:szCs w:val="28"/>
        </w:rPr>
        <w:footnoteRef/>
      </w:r>
      <w:r w:rsidRPr="004B1AAF">
        <w:rPr>
          <w:sz w:val="28"/>
          <w:szCs w:val="28"/>
        </w:rPr>
        <w:t xml:space="preserve"> Манифест об усовершенствовании государственного порядка</w:t>
      </w:r>
      <w:r w:rsidRPr="004B1AAF">
        <w:rPr>
          <w:sz w:val="28"/>
          <w:szCs w:val="28"/>
          <w:lang w:val="ru-RU"/>
        </w:rPr>
        <w:t xml:space="preserve"> </w:t>
      </w:r>
      <w:r w:rsidRPr="004B1AAF">
        <w:rPr>
          <w:sz w:val="28"/>
          <w:szCs w:val="28"/>
        </w:rPr>
        <w:t>17 октября 1905 г.</w:t>
      </w:r>
      <w:r w:rsidRPr="004B1AAF">
        <w:rPr>
          <w:sz w:val="28"/>
          <w:szCs w:val="28"/>
          <w:lang w:val="ru-RU"/>
        </w:rPr>
        <w:t xml:space="preserve"> </w:t>
      </w:r>
      <w:r w:rsidRPr="004B1AAF">
        <w:rPr>
          <w:iCs/>
          <w:sz w:val="28"/>
          <w:szCs w:val="28"/>
        </w:rPr>
        <w:t>Выверено по изданию:</w:t>
      </w:r>
      <w:r w:rsidRPr="004B1AAF">
        <w:rPr>
          <w:sz w:val="28"/>
          <w:szCs w:val="28"/>
        </w:rPr>
        <w:t xml:space="preserve"> Российское законодательство X-XX вв.: в 9 т.</w:t>
      </w:r>
      <w:r w:rsidRPr="004B1AAF">
        <w:rPr>
          <w:sz w:val="28"/>
          <w:szCs w:val="28"/>
          <w:lang w:val="ru-RU"/>
        </w:rPr>
        <w:t xml:space="preserve"> </w:t>
      </w:r>
      <w:r w:rsidRPr="004B1AAF">
        <w:rPr>
          <w:sz w:val="28"/>
          <w:szCs w:val="28"/>
        </w:rPr>
        <w:t xml:space="preserve"> Т.9.</w:t>
      </w:r>
      <w:r w:rsidRPr="004B1AAF">
        <w:rPr>
          <w:sz w:val="28"/>
          <w:szCs w:val="28"/>
          <w:lang w:val="ru-RU"/>
        </w:rPr>
        <w:t xml:space="preserve"> </w:t>
      </w:r>
      <w:r w:rsidRPr="004B1AAF">
        <w:rPr>
          <w:sz w:val="28"/>
          <w:szCs w:val="28"/>
        </w:rPr>
        <w:t>Законодательство эпохи буржуазно-демократических революций.</w:t>
      </w:r>
      <w:r w:rsidRPr="004B1AAF">
        <w:rPr>
          <w:sz w:val="28"/>
          <w:szCs w:val="28"/>
          <w:lang w:val="ru-RU"/>
        </w:rPr>
        <w:t xml:space="preserve"> </w:t>
      </w:r>
      <w:r w:rsidRPr="004B1AAF">
        <w:rPr>
          <w:sz w:val="28"/>
          <w:szCs w:val="28"/>
        </w:rPr>
        <w:t xml:space="preserve">Отв. ред. О.И.Чистяков. М., Юридическая литература, 1994. С.41. </w:t>
      </w:r>
      <w:r w:rsidRPr="004B1AAF">
        <w:rPr>
          <w:sz w:val="28"/>
          <w:szCs w:val="28"/>
          <w:lang w:val="ru-RU"/>
        </w:rPr>
        <w:t xml:space="preserve">(Электронный ресурс). </w:t>
      </w:r>
      <w:r w:rsidRPr="004B1AAF">
        <w:rPr>
          <w:sz w:val="28"/>
          <w:szCs w:val="28"/>
          <w:lang w:val="en-US"/>
        </w:rPr>
        <w:t>URL</w:t>
      </w:r>
      <w:r w:rsidRPr="004B1AAF">
        <w:rPr>
          <w:sz w:val="28"/>
          <w:szCs w:val="28"/>
          <w:lang w:val="ru-RU"/>
        </w:rPr>
        <w:t>:</w:t>
      </w:r>
      <w:r w:rsidRPr="004B1AAF">
        <w:rPr>
          <w:sz w:val="28"/>
          <w:szCs w:val="28"/>
        </w:rPr>
        <w:t xml:space="preserve"> </w:t>
      </w:r>
      <w:r w:rsidRPr="004B1AAF">
        <w:rPr>
          <w:sz w:val="28"/>
          <w:szCs w:val="28"/>
          <w:lang w:val="en-US"/>
        </w:rPr>
        <w:t>http</w:t>
      </w:r>
      <w:r w:rsidRPr="004B1AAF">
        <w:rPr>
          <w:sz w:val="28"/>
          <w:szCs w:val="28"/>
          <w:lang w:val="ru-RU"/>
        </w:rPr>
        <w:t>://</w:t>
      </w:r>
      <w:r w:rsidRPr="004B1AAF">
        <w:rPr>
          <w:sz w:val="28"/>
          <w:szCs w:val="28"/>
          <w:lang w:val="en-US"/>
        </w:rPr>
        <w:t>www</w:t>
      </w:r>
      <w:r w:rsidRPr="004B1AAF">
        <w:rPr>
          <w:sz w:val="28"/>
          <w:szCs w:val="28"/>
          <w:lang w:val="ru-RU"/>
        </w:rPr>
        <w:t>.</w:t>
      </w:r>
      <w:r w:rsidRPr="004B1AAF">
        <w:rPr>
          <w:sz w:val="28"/>
          <w:szCs w:val="28"/>
          <w:lang w:val="en-US"/>
        </w:rPr>
        <w:t>hist</w:t>
      </w:r>
      <w:r w:rsidRPr="004B1AAF">
        <w:rPr>
          <w:sz w:val="28"/>
          <w:szCs w:val="28"/>
          <w:lang w:val="ru-RU"/>
        </w:rPr>
        <w:t>.</w:t>
      </w:r>
      <w:r w:rsidRPr="004B1AAF">
        <w:rPr>
          <w:sz w:val="28"/>
          <w:szCs w:val="28"/>
          <w:lang w:val="en-US"/>
        </w:rPr>
        <w:t>msu</w:t>
      </w:r>
      <w:r w:rsidRPr="004B1AAF">
        <w:rPr>
          <w:sz w:val="28"/>
          <w:szCs w:val="28"/>
          <w:lang w:val="ru-RU"/>
        </w:rPr>
        <w:t>.</w:t>
      </w:r>
      <w:r w:rsidRPr="004B1AAF">
        <w:rPr>
          <w:sz w:val="28"/>
          <w:szCs w:val="28"/>
          <w:lang w:val="en-US"/>
        </w:rPr>
        <w:t>ru</w:t>
      </w:r>
      <w:r w:rsidRPr="004B1AAF">
        <w:rPr>
          <w:sz w:val="28"/>
          <w:szCs w:val="28"/>
          <w:lang w:val="ru-RU"/>
        </w:rPr>
        <w:t>/</w:t>
      </w:r>
      <w:r w:rsidRPr="004B1AAF">
        <w:rPr>
          <w:sz w:val="28"/>
          <w:szCs w:val="28"/>
          <w:lang w:val="en-US"/>
        </w:rPr>
        <w:t>ER</w:t>
      </w:r>
      <w:r w:rsidRPr="004B1AAF">
        <w:rPr>
          <w:sz w:val="28"/>
          <w:szCs w:val="28"/>
          <w:lang w:val="ru-RU"/>
        </w:rPr>
        <w:t>/</w:t>
      </w:r>
      <w:r w:rsidRPr="004B1AAF">
        <w:rPr>
          <w:sz w:val="28"/>
          <w:szCs w:val="28"/>
          <w:lang w:val="en-US"/>
        </w:rPr>
        <w:t>Etext</w:t>
      </w:r>
      <w:r w:rsidRPr="004B1AAF">
        <w:rPr>
          <w:sz w:val="28"/>
          <w:szCs w:val="28"/>
          <w:lang w:val="ru-RU"/>
        </w:rPr>
        <w:t>/</w:t>
      </w:r>
      <w:r w:rsidRPr="004B1AAF">
        <w:rPr>
          <w:sz w:val="28"/>
          <w:szCs w:val="28"/>
          <w:lang w:val="en-US"/>
        </w:rPr>
        <w:t>oct</w:t>
      </w:r>
      <w:r w:rsidRPr="004B1AAF">
        <w:rPr>
          <w:sz w:val="28"/>
          <w:szCs w:val="28"/>
          <w:lang w:val="ru-RU"/>
        </w:rPr>
        <w:t>1905.</w:t>
      </w:r>
      <w:r w:rsidRPr="004B1AAF">
        <w:rPr>
          <w:sz w:val="28"/>
          <w:szCs w:val="28"/>
          <w:lang w:val="en-US"/>
        </w:rPr>
        <w:t>htm</w:t>
      </w:r>
    </w:p>
  </w:footnote>
  <w:footnote w:id="3">
    <w:p w:rsidR="004B1AAF" w:rsidRPr="004B1AAF" w:rsidRDefault="004B1AAF" w:rsidP="004B1AAF">
      <w:pPr>
        <w:pStyle w:val="Standard"/>
        <w:rPr>
          <w:sz w:val="28"/>
          <w:szCs w:val="28"/>
          <w:lang w:val="ru-RU"/>
        </w:rPr>
      </w:pPr>
      <w:r w:rsidRPr="004B1AAF">
        <w:rPr>
          <w:rStyle w:val="a6"/>
          <w:sz w:val="28"/>
          <w:szCs w:val="28"/>
        </w:rPr>
        <w:footnoteRef/>
      </w:r>
      <w:r w:rsidRPr="004B1AAF">
        <w:rPr>
          <w:sz w:val="28"/>
          <w:szCs w:val="28"/>
        </w:rPr>
        <w:t xml:space="preserve"> </w:t>
      </w:r>
      <w:r w:rsidRPr="004B1AAF">
        <w:rPr>
          <w:sz w:val="28"/>
          <w:szCs w:val="28"/>
          <w:lang w:val="ru-RU"/>
        </w:rPr>
        <w:t xml:space="preserve">Высочайше утвержденные Основные государственные законы 23 апреля 1906 года.  </w:t>
      </w:r>
      <w:r w:rsidRPr="004B1AAF">
        <w:rPr>
          <w:iCs/>
          <w:sz w:val="28"/>
          <w:szCs w:val="28"/>
        </w:rPr>
        <w:t>Выверено по изданию:</w:t>
      </w:r>
      <w:r w:rsidRPr="004B1AAF">
        <w:rPr>
          <w:sz w:val="28"/>
          <w:szCs w:val="28"/>
        </w:rPr>
        <w:t xml:space="preserve"> Полное Собрание Законов  Российской Империи.</w:t>
      </w:r>
      <w:r w:rsidRPr="004B1AAF">
        <w:rPr>
          <w:sz w:val="28"/>
          <w:szCs w:val="28"/>
          <w:lang w:val="ru-RU"/>
        </w:rPr>
        <w:t xml:space="preserve"> </w:t>
      </w:r>
      <w:r w:rsidRPr="004B1AAF">
        <w:rPr>
          <w:sz w:val="28"/>
          <w:szCs w:val="28"/>
        </w:rPr>
        <w:t>Собрание третье. Том XXV. 1905. Отделение I. № 27805.</w:t>
      </w:r>
      <w:r w:rsidRPr="004B1AAF">
        <w:rPr>
          <w:sz w:val="28"/>
          <w:szCs w:val="28"/>
          <w:lang w:val="ru-RU"/>
        </w:rPr>
        <w:t xml:space="preserve"> (Электронный ресурс). </w:t>
      </w:r>
      <w:r w:rsidRPr="004B1AAF">
        <w:rPr>
          <w:sz w:val="28"/>
          <w:szCs w:val="28"/>
          <w:lang w:val="en-US"/>
        </w:rPr>
        <w:t>URL</w:t>
      </w:r>
      <w:r w:rsidRPr="004B1AAF">
        <w:rPr>
          <w:sz w:val="28"/>
          <w:szCs w:val="28"/>
          <w:lang w:val="ru-RU"/>
        </w:rPr>
        <w:t>:</w:t>
      </w:r>
      <w:r w:rsidRPr="004B1AAF">
        <w:rPr>
          <w:sz w:val="28"/>
          <w:szCs w:val="28"/>
        </w:rPr>
        <w:t xml:space="preserve"> </w:t>
      </w:r>
      <w:r w:rsidRPr="004B1AAF">
        <w:rPr>
          <w:sz w:val="28"/>
          <w:szCs w:val="28"/>
          <w:lang w:val="ru-RU"/>
        </w:rPr>
        <w:t>http://www.hist.msu.ru/ER/Etext/apr1906.htm</w:t>
      </w:r>
    </w:p>
  </w:footnote>
  <w:footnote w:id="4">
    <w:p w:rsidR="00ED616D" w:rsidRPr="00215C3B" w:rsidRDefault="00ED616D" w:rsidP="00215C3B">
      <w:pPr>
        <w:pStyle w:val="a4"/>
        <w:rPr>
          <w:sz w:val="28"/>
          <w:szCs w:val="28"/>
        </w:rPr>
      </w:pPr>
      <w:r w:rsidRPr="00215C3B">
        <w:rPr>
          <w:rStyle w:val="a6"/>
          <w:sz w:val="28"/>
          <w:szCs w:val="28"/>
        </w:rPr>
        <w:footnoteRef/>
      </w:r>
      <w:r w:rsidRPr="00215C3B">
        <w:rPr>
          <w:sz w:val="28"/>
          <w:szCs w:val="28"/>
        </w:rPr>
        <w:t xml:space="preserve"> </w:t>
      </w:r>
      <w:r w:rsidR="001176CB" w:rsidRPr="00215C3B">
        <w:rPr>
          <w:sz w:val="28"/>
          <w:szCs w:val="28"/>
          <w:lang w:val="ru-RU"/>
        </w:rPr>
        <w:t>См.: А</w:t>
      </w:r>
      <w:r w:rsidRPr="00215C3B">
        <w:rPr>
          <w:sz w:val="28"/>
          <w:szCs w:val="28"/>
          <w:lang w:val="ru-RU"/>
        </w:rPr>
        <w:t>ндреев</w:t>
      </w:r>
      <w:r w:rsidR="001176CB" w:rsidRPr="00215C3B">
        <w:rPr>
          <w:sz w:val="28"/>
          <w:szCs w:val="28"/>
          <w:lang w:val="ru-RU"/>
        </w:rPr>
        <w:t xml:space="preserve"> </w:t>
      </w:r>
      <w:r w:rsidRPr="00215C3B">
        <w:rPr>
          <w:sz w:val="28"/>
          <w:szCs w:val="28"/>
          <w:lang w:val="ru-RU"/>
        </w:rPr>
        <w:t>И.Л. История России с древнейших времен до 1861 года: Учебник для бакалавров / Н.И. Павленко, И.Л. Андреев, В.А. Федоров . - М.: Юрайт, ИД Юрайт, 2012. - 712 c.</w:t>
      </w:r>
    </w:p>
  </w:footnote>
  <w:footnote w:id="5">
    <w:p w:rsidR="00ED616D" w:rsidRPr="00215C3B" w:rsidRDefault="00ED616D" w:rsidP="00215C3B">
      <w:pPr>
        <w:pStyle w:val="a4"/>
        <w:rPr>
          <w:sz w:val="28"/>
          <w:szCs w:val="28"/>
        </w:rPr>
      </w:pPr>
      <w:r w:rsidRPr="00215C3B">
        <w:rPr>
          <w:rStyle w:val="a6"/>
          <w:sz w:val="28"/>
          <w:szCs w:val="28"/>
        </w:rPr>
        <w:footnoteRef/>
      </w:r>
      <w:r w:rsidRPr="00215C3B">
        <w:rPr>
          <w:sz w:val="28"/>
          <w:szCs w:val="28"/>
        </w:rPr>
        <w:t xml:space="preserve"> </w:t>
      </w:r>
      <w:r w:rsidR="001176CB" w:rsidRPr="00215C3B">
        <w:rPr>
          <w:sz w:val="28"/>
          <w:szCs w:val="28"/>
          <w:lang w:val="ru-RU"/>
        </w:rPr>
        <w:t xml:space="preserve">См.: </w:t>
      </w:r>
      <w:r w:rsidRPr="00215C3B">
        <w:rPr>
          <w:sz w:val="28"/>
          <w:szCs w:val="28"/>
          <w:lang w:val="ru-RU"/>
        </w:rPr>
        <w:t>Земцов</w:t>
      </w:r>
      <w:r w:rsidR="001176CB" w:rsidRPr="00215C3B">
        <w:rPr>
          <w:sz w:val="28"/>
          <w:szCs w:val="28"/>
          <w:lang w:val="ru-RU"/>
        </w:rPr>
        <w:t xml:space="preserve"> </w:t>
      </w:r>
      <w:r w:rsidRPr="00215C3B">
        <w:rPr>
          <w:sz w:val="28"/>
          <w:szCs w:val="28"/>
          <w:lang w:val="ru-RU"/>
        </w:rPr>
        <w:t xml:space="preserve">Б.Н. История России. IX- начало ХХI в: Учебное пособие / Б.Н. Земцов. - М.: Универ. книга, 2012. </w:t>
      </w:r>
      <w:r w:rsidR="001176CB" w:rsidRPr="00215C3B">
        <w:rPr>
          <w:sz w:val="28"/>
          <w:szCs w:val="28"/>
          <w:lang w:val="ru-RU"/>
        </w:rPr>
        <w:t>–</w:t>
      </w:r>
      <w:r w:rsidRPr="00215C3B">
        <w:rPr>
          <w:sz w:val="28"/>
          <w:szCs w:val="28"/>
          <w:lang w:val="ru-RU"/>
        </w:rPr>
        <w:t xml:space="preserve"> 552</w:t>
      </w:r>
      <w:r w:rsidR="001176CB" w:rsidRPr="00215C3B">
        <w:rPr>
          <w:sz w:val="28"/>
          <w:szCs w:val="28"/>
          <w:lang w:val="ru-RU"/>
        </w:rPr>
        <w:t xml:space="preserve"> с.</w:t>
      </w:r>
    </w:p>
  </w:footnote>
  <w:footnote w:id="6">
    <w:p w:rsidR="00ED616D" w:rsidRPr="00215C3B" w:rsidRDefault="00ED616D" w:rsidP="00215C3B">
      <w:pPr>
        <w:pStyle w:val="a4"/>
        <w:rPr>
          <w:sz w:val="28"/>
          <w:szCs w:val="28"/>
        </w:rPr>
      </w:pPr>
      <w:r w:rsidRPr="00215C3B">
        <w:rPr>
          <w:rStyle w:val="a6"/>
          <w:sz w:val="28"/>
          <w:szCs w:val="28"/>
        </w:rPr>
        <w:footnoteRef/>
      </w:r>
      <w:r w:rsidRPr="00215C3B">
        <w:rPr>
          <w:sz w:val="28"/>
          <w:szCs w:val="28"/>
        </w:rPr>
        <w:t xml:space="preserve"> </w:t>
      </w:r>
      <w:r w:rsidR="001176CB" w:rsidRPr="00215C3B">
        <w:rPr>
          <w:sz w:val="28"/>
          <w:szCs w:val="28"/>
          <w:lang w:val="ru-RU"/>
        </w:rPr>
        <w:t xml:space="preserve">См.: </w:t>
      </w:r>
      <w:r w:rsidRPr="00215C3B">
        <w:rPr>
          <w:sz w:val="28"/>
          <w:szCs w:val="28"/>
          <w:lang w:val="ru-RU"/>
        </w:rPr>
        <w:t>Кириллов</w:t>
      </w:r>
      <w:r w:rsidR="00CF75DB" w:rsidRPr="00215C3B">
        <w:rPr>
          <w:sz w:val="28"/>
          <w:szCs w:val="28"/>
          <w:lang w:val="ru-RU"/>
        </w:rPr>
        <w:t xml:space="preserve"> </w:t>
      </w:r>
      <w:r w:rsidRPr="00215C3B">
        <w:rPr>
          <w:sz w:val="28"/>
          <w:szCs w:val="28"/>
          <w:lang w:val="ru-RU"/>
        </w:rPr>
        <w:t>В.В. История России: Учебное пособие для бакалавров / В.В. Кириллов. - М.: Юрайт, 2013. - 663 c.</w:t>
      </w:r>
    </w:p>
  </w:footnote>
  <w:footnote w:id="7">
    <w:p w:rsidR="00ED616D" w:rsidRPr="00215C3B" w:rsidRDefault="00ED616D" w:rsidP="00215C3B">
      <w:pPr>
        <w:pStyle w:val="a4"/>
        <w:rPr>
          <w:sz w:val="28"/>
          <w:szCs w:val="28"/>
        </w:rPr>
      </w:pPr>
      <w:r w:rsidRPr="00215C3B">
        <w:rPr>
          <w:rStyle w:val="a6"/>
          <w:sz w:val="28"/>
          <w:szCs w:val="28"/>
        </w:rPr>
        <w:footnoteRef/>
      </w:r>
      <w:r w:rsidRPr="00215C3B">
        <w:rPr>
          <w:sz w:val="28"/>
          <w:szCs w:val="28"/>
        </w:rPr>
        <w:t xml:space="preserve"> </w:t>
      </w:r>
      <w:r w:rsidR="00CF75DB" w:rsidRPr="00215C3B">
        <w:rPr>
          <w:sz w:val="28"/>
          <w:szCs w:val="28"/>
          <w:lang w:val="ru-RU"/>
        </w:rPr>
        <w:t xml:space="preserve">См: </w:t>
      </w:r>
      <w:r w:rsidRPr="00215C3B">
        <w:rPr>
          <w:sz w:val="28"/>
          <w:szCs w:val="28"/>
          <w:lang w:val="ru-RU"/>
        </w:rPr>
        <w:t>Орлов</w:t>
      </w:r>
      <w:r w:rsidR="00CF75DB" w:rsidRPr="00215C3B">
        <w:rPr>
          <w:sz w:val="28"/>
          <w:szCs w:val="28"/>
          <w:lang w:val="ru-RU"/>
        </w:rPr>
        <w:t xml:space="preserve"> </w:t>
      </w:r>
      <w:r w:rsidRPr="00215C3B">
        <w:rPr>
          <w:sz w:val="28"/>
          <w:szCs w:val="28"/>
          <w:lang w:val="ru-RU"/>
        </w:rPr>
        <w:t>А.С История России: Учебник / А.С Орлов, В.А. Георгиев, Н.Г. Георгиева, Т.А. Сивохина. - М.: Проспект, 2016. - 528 c.</w:t>
      </w:r>
    </w:p>
  </w:footnote>
  <w:footnote w:id="8">
    <w:p w:rsidR="00ED616D" w:rsidRPr="00215C3B" w:rsidRDefault="00ED616D" w:rsidP="00215C3B">
      <w:pPr>
        <w:widowControl/>
        <w:shd w:val="clear" w:color="auto" w:fill="FFFFDD"/>
        <w:suppressAutoHyphens w:val="0"/>
        <w:textAlignment w:val="auto"/>
        <w:rPr>
          <w:sz w:val="28"/>
          <w:szCs w:val="28"/>
          <w:lang w:val="ru-RU"/>
        </w:rPr>
      </w:pPr>
      <w:r w:rsidRPr="00215C3B">
        <w:rPr>
          <w:rStyle w:val="a6"/>
          <w:sz w:val="28"/>
          <w:szCs w:val="28"/>
        </w:rPr>
        <w:footnoteRef/>
      </w:r>
      <w:r w:rsidRPr="00215C3B">
        <w:rPr>
          <w:sz w:val="28"/>
          <w:szCs w:val="28"/>
        </w:rPr>
        <w:t xml:space="preserve"> </w:t>
      </w:r>
      <w:r w:rsidR="00A11B70" w:rsidRPr="00215C3B">
        <w:rPr>
          <w:sz w:val="28"/>
          <w:szCs w:val="28"/>
          <w:lang w:val="ru-RU"/>
        </w:rPr>
        <w:t xml:space="preserve">См.: </w:t>
      </w:r>
      <w:r w:rsidRPr="00215C3B">
        <w:rPr>
          <w:rFonts w:eastAsia="Times New Roman" w:cs="Times New Roman"/>
          <w:color w:val="000000"/>
          <w:kern w:val="0"/>
          <w:sz w:val="28"/>
          <w:szCs w:val="28"/>
          <w:lang w:val="ru-RU" w:eastAsia="ru-RU" w:bidi="ar-SA"/>
        </w:rPr>
        <w:t>Общая теория государства и права. Т.1 / Под ред. М.Н.Марченко. – М., 2006. – С.368.</w:t>
      </w:r>
    </w:p>
  </w:footnote>
  <w:footnote w:id="9">
    <w:p w:rsidR="00ED616D" w:rsidRPr="00215C3B" w:rsidRDefault="00ED616D" w:rsidP="00215C3B">
      <w:pPr>
        <w:pStyle w:val="a4"/>
        <w:rPr>
          <w:sz w:val="28"/>
          <w:szCs w:val="28"/>
        </w:rPr>
      </w:pPr>
      <w:r w:rsidRPr="00215C3B">
        <w:rPr>
          <w:rStyle w:val="a6"/>
          <w:sz w:val="28"/>
          <w:szCs w:val="28"/>
        </w:rPr>
        <w:footnoteRef/>
      </w:r>
      <w:r w:rsidRPr="00215C3B">
        <w:rPr>
          <w:sz w:val="28"/>
          <w:szCs w:val="28"/>
        </w:rPr>
        <w:t xml:space="preserve"> </w:t>
      </w:r>
      <w:r w:rsidR="00A11B70" w:rsidRPr="00215C3B">
        <w:rPr>
          <w:sz w:val="28"/>
          <w:szCs w:val="28"/>
          <w:lang w:val="ru-RU"/>
        </w:rPr>
        <w:t xml:space="preserve">См.: </w:t>
      </w:r>
      <w:r w:rsidRPr="00215C3B">
        <w:rPr>
          <w:sz w:val="28"/>
          <w:szCs w:val="28"/>
          <w:lang w:val="ru-RU"/>
        </w:rPr>
        <w:t>Козлова</w:t>
      </w:r>
      <w:r w:rsidR="00A11B70" w:rsidRPr="00215C3B">
        <w:rPr>
          <w:sz w:val="28"/>
          <w:szCs w:val="28"/>
          <w:lang w:val="ru-RU"/>
        </w:rPr>
        <w:t xml:space="preserve"> Е.И.</w:t>
      </w:r>
      <w:r w:rsidRPr="00215C3B">
        <w:rPr>
          <w:sz w:val="28"/>
          <w:szCs w:val="28"/>
          <w:lang w:val="ru-RU"/>
        </w:rPr>
        <w:t>, Кутафин</w:t>
      </w:r>
      <w:r w:rsidR="00A11B70" w:rsidRPr="00215C3B">
        <w:rPr>
          <w:sz w:val="28"/>
          <w:szCs w:val="28"/>
          <w:lang w:val="ru-RU"/>
        </w:rPr>
        <w:t xml:space="preserve"> О.Е.</w:t>
      </w:r>
      <w:r w:rsidRPr="00215C3B">
        <w:rPr>
          <w:sz w:val="28"/>
          <w:szCs w:val="28"/>
          <w:lang w:val="ru-RU"/>
        </w:rPr>
        <w:t xml:space="preserve"> Конституционное право России</w:t>
      </w:r>
      <w:r w:rsidR="00A11B70" w:rsidRPr="00215C3B">
        <w:rPr>
          <w:sz w:val="28"/>
          <w:szCs w:val="28"/>
          <w:lang w:val="ru-RU"/>
        </w:rPr>
        <w:t xml:space="preserve">. </w:t>
      </w:r>
      <w:r w:rsidR="00820655" w:rsidRPr="00215C3B">
        <w:rPr>
          <w:sz w:val="28"/>
          <w:szCs w:val="28"/>
          <w:lang w:val="ru-RU"/>
        </w:rPr>
        <w:t xml:space="preserve">Учебник. – М.: Проспект, 2013. </w:t>
      </w:r>
      <w:r w:rsidRPr="00215C3B">
        <w:rPr>
          <w:sz w:val="28"/>
          <w:szCs w:val="28"/>
          <w:lang w:val="ru-RU"/>
        </w:rPr>
        <w:t>С 84</w:t>
      </w:r>
      <w:r w:rsidR="00820655" w:rsidRPr="00215C3B">
        <w:rPr>
          <w:sz w:val="28"/>
          <w:szCs w:val="28"/>
          <w:lang w:val="ru-RU"/>
        </w:rPr>
        <w:t xml:space="preserve">. </w:t>
      </w:r>
    </w:p>
  </w:footnote>
  <w:footnote w:id="10">
    <w:p w:rsidR="00ED616D" w:rsidRPr="00215C3B" w:rsidRDefault="00ED616D" w:rsidP="00215C3B">
      <w:pPr>
        <w:widowControl/>
        <w:shd w:val="clear" w:color="auto" w:fill="FFFFDD"/>
        <w:suppressAutoHyphens w:val="0"/>
        <w:textAlignment w:val="auto"/>
        <w:rPr>
          <w:sz w:val="28"/>
          <w:szCs w:val="28"/>
        </w:rPr>
      </w:pPr>
      <w:r w:rsidRPr="00215C3B">
        <w:rPr>
          <w:rStyle w:val="a6"/>
          <w:sz w:val="28"/>
          <w:szCs w:val="28"/>
        </w:rPr>
        <w:footnoteRef/>
      </w:r>
      <w:r w:rsidRPr="00215C3B">
        <w:rPr>
          <w:sz w:val="28"/>
          <w:szCs w:val="28"/>
        </w:rPr>
        <w:t xml:space="preserve"> </w:t>
      </w:r>
      <w:r w:rsidR="00820655" w:rsidRPr="00215C3B">
        <w:rPr>
          <w:sz w:val="28"/>
          <w:szCs w:val="28"/>
          <w:lang w:val="ru-RU"/>
        </w:rPr>
        <w:t xml:space="preserve">См.: </w:t>
      </w:r>
      <w:r w:rsidRPr="00215C3B">
        <w:rPr>
          <w:rFonts w:eastAsia="Times New Roman" w:cs="Times New Roman"/>
          <w:color w:val="000000"/>
          <w:kern w:val="0"/>
          <w:sz w:val="28"/>
          <w:szCs w:val="28"/>
          <w:lang w:val="ru-RU" w:eastAsia="ru-RU" w:bidi="ar-SA"/>
        </w:rPr>
        <w:t>Краснов М.А. Перспективы правового государства в России // Обществе</w:t>
      </w:r>
      <w:r w:rsidRPr="00215C3B">
        <w:rPr>
          <w:rFonts w:eastAsia="Times New Roman" w:cs="Times New Roman"/>
          <w:color w:val="000000"/>
          <w:kern w:val="0"/>
          <w:sz w:val="28"/>
          <w:szCs w:val="28"/>
          <w:lang w:val="ru-RU" w:eastAsia="ru-RU" w:bidi="ar-SA"/>
        </w:rPr>
        <w:t>н</w:t>
      </w:r>
      <w:r w:rsidRPr="00215C3B">
        <w:rPr>
          <w:rFonts w:eastAsia="Times New Roman" w:cs="Times New Roman"/>
          <w:color w:val="000000"/>
          <w:kern w:val="0"/>
          <w:sz w:val="28"/>
          <w:szCs w:val="28"/>
          <w:lang w:val="ru-RU" w:eastAsia="ru-RU" w:bidi="ar-SA"/>
        </w:rPr>
        <w:t>ные науки и современность. - 2003. - №2. - С.56-66.</w:t>
      </w:r>
    </w:p>
    <w:p w:rsidR="00ED616D" w:rsidRPr="00215C3B" w:rsidRDefault="00ED616D" w:rsidP="00215C3B">
      <w:pPr>
        <w:pStyle w:val="a4"/>
        <w:rPr>
          <w:sz w:val="28"/>
          <w:szCs w:val="28"/>
          <w:lang w:val="ru-RU"/>
        </w:rPr>
      </w:pPr>
    </w:p>
  </w:footnote>
  <w:footnote w:id="11">
    <w:p w:rsidR="00ED616D" w:rsidRPr="00215C3B" w:rsidRDefault="00ED616D" w:rsidP="00215C3B">
      <w:pPr>
        <w:widowControl/>
        <w:shd w:val="clear" w:color="auto" w:fill="FFFFDD"/>
        <w:suppressAutoHyphens w:val="0"/>
        <w:textAlignment w:val="auto"/>
        <w:rPr>
          <w:sz w:val="28"/>
          <w:szCs w:val="28"/>
          <w:lang w:val="ru-RU"/>
        </w:rPr>
      </w:pPr>
      <w:r w:rsidRPr="00215C3B">
        <w:rPr>
          <w:rStyle w:val="a6"/>
          <w:sz w:val="28"/>
          <w:szCs w:val="28"/>
        </w:rPr>
        <w:footnoteRef/>
      </w:r>
      <w:r w:rsidRPr="00215C3B">
        <w:rPr>
          <w:sz w:val="28"/>
          <w:szCs w:val="28"/>
        </w:rPr>
        <w:t xml:space="preserve"> </w:t>
      </w:r>
      <w:r w:rsidR="00820655" w:rsidRPr="00215C3B">
        <w:rPr>
          <w:sz w:val="28"/>
          <w:szCs w:val="28"/>
          <w:lang w:val="ru-RU"/>
        </w:rPr>
        <w:t xml:space="preserve">См.: </w:t>
      </w:r>
      <w:r w:rsidRPr="00215C3B">
        <w:rPr>
          <w:rFonts w:eastAsia="Times New Roman" w:cs="Times New Roman"/>
          <w:color w:val="000000"/>
          <w:kern w:val="0"/>
          <w:sz w:val="28"/>
          <w:szCs w:val="28"/>
          <w:lang w:val="ru-RU" w:eastAsia="ru-RU" w:bidi="ar-SA"/>
        </w:rPr>
        <w:t>Солженицын А.И. К нынешнему состоянию России // Завтра. - 1997. - № 3 (164).</w:t>
      </w:r>
    </w:p>
  </w:footnote>
  <w:footnote w:id="12">
    <w:p w:rsidR="00ED616D" w:rsidRPr="00215C3B" w:rsidRDefault="00ED616D" w:rsidP="00215C3B">
      <w:pPr>
        <w:pStyle w:val="1"/>
        <w:shd w:val="clear" w:color="auto" w:fill="FCFDFD"/>
        <w:spacing w:before="0" w:after="0"/>
        <w:rPr>
          <w:rFonts w:ascii="Times New Roman" w:hAnsi="Times New Roman"/>
          <w:b w:val="0"/>
          <w:sz w:val="28"/>
          <w:szCs w:val="28"/>
        </w:rPr>
      </w:pPr>
      <w:r w:rsidRPr="00215C3B">
        <w:rPr>
          <w:rStyle w:val="a6"/>
          <w:rFonts w:ascii="Times New Roman" w:hAnsi="Times New Roman"/>
          <w:b w:val="0"/>
          <w:sz w:val="28"/>
          <w:szCs w:val="28"/>
        </w:rPr>
        <w:footnoteRef/>
      </w:r>
      <w:r w:rsidRPr="00215C3B">
        <w:rPr>
          <w:rFonts w:ascii="Times New Roman" w:hAnsi="Times New Roman"/>
          <w:b w:val="0"/>
          <w:sz w:val="28"/>
          <w:szCs w:val="28"/>
        </w:rPr>
        <w:t xml:space="preserve">  </w:t>
      </w:r>
      <w:r w:rsidR="00820655" w:rsidRPr="00215C3B">
        <w:rPr>
          <w:rFonts w:ascii="Times New Roman" w:hAnsi="Times New Roman"/>
          <w:b w:val="0"/>
          <w:sz w:val="28"/>
          <w:szCs w:val="28"/>
        </w:rPr>
        <w:t xml:space="preserve">См.: </w:t>
      </w:r>
      <w:r w:rsidR="00820655" w:rsidRPr="00215C3B">
        <w:rPr>
          <w:rFonts w:ascii="Times New Roman" w:hAnsi="Times New Roman"/>
          <w:b w:val="0"/>
          <w:bCs w:val="0"/>
          <w:color w:val="000000"/>
          <w:sz w:val="28"/>
          <w:szCs w:val="28"/>
        </w:rPr>
        <w:t>Теория государства и права: Учебник для вузов / Под ред. М.М. Рассолова. - 2-е изд., перераб. и доп.</w:t>
      </w:r>
      <w:r w:rsidRPr="00215C3B">
        <w:rPr>
          <w:rFonts w:ascii="Times New Roman" w:hAnsi="Times New Roman"/>
          <w:b w:val="0"/>
          <w:sz w:val="28"/>
          <w:szCs w:val="28"/>
        </w:rPr>
        <w:t xml:space="preserve"> - М.: ЮНИТИ-ДАНА, Закон и право, 2007. - 640 с.</w:t>
      </w:r>
    </w:p>
  </w:footnote>
  <w:footnote w:id="13">
    <w:p w:rsidR="00ED616D" w:rsidRPr="00215C3B" w:rsidRDefault="00ED616D" w:rsidP="00215C3B">
      <w:pPr>
        <w:widowControl/>
        <w:shd w:val="clear" w:color="auto" w:fill="FFFFDD"/>
        <w:suppressAutoHyphens w:val="0"/>
        <w:textAlignment w:val="auto"/>
        <w:rPr>
          <w:sz w:val="28"/>
          <w:szCs w:val="28"/>
          <w:lang w:val="ru-RU"/>
        </w:rPr>
      </w:pPr>
      <w:r w:rsidRPr="00215C3B">
        <w:rPr>
          <w:rStyle w:val="a6"/>
          <w:sz w:val="28"/>
          <w:szCs w:val="28"/>
        </w:rPr>
        <w:footnoteRef/>
      </w:r>
      <w:r w:rsidRPr="00215C3B">
        <w:rPr>
          <w:rFonts w:cs="Times New Roman"/>
          <w:sz w:val="28"/>
          <w:szCs w:val="28"/>
        </w:rPr>
        <w:t xml:space="preserve"> </w:t>
      </w:r>
      <w:r w:rsidR="00820655" w:rsidRPr="00215C3B">
        <w:rPr>
          <w:rFonts w:cs="Times New Roman"/>
          <w:sz w:val="28"/>
          <w:szCs w:val="28"/>
          <w:lang w:val="ru-RU"/>
        </w:rPr>
        <w:t xml:space="preserve">См.: </w:t>
      </w:r>
      <w:r w:rsidR="00820655" w:rsidRPr="00215C3B">
        <w:rPr>
          <w:rFonts w:cs="Times New Roman"/>
          <w:sz w:val="28"/>
          <w:szCs w:val="28"/>
          <w:shd w:val="clear" w:color="auto" w:fill="FFFFFF"/>
        </w:rPr>
        <w:t>Проблемы современной российской государственности : учеб. пособие / Л. А. Морозова. - М. : Юрид</w:t>
      </w:r>
      <w:r w:rsidR="00820655" w:rsidRPr="00215C3B">
        <w:rPr>
          <w:rFonts w:cs="Times New Roman"/>
          <w:sz w:val="28"/>
          <w:szCs w:val="28"/>
          <w:shd w:val="clear" w:color="auto" w:fill="FFFFFF"/>
          <w:lang w:val="ru-RU"/>
        </w:rPr>
        <w:t>ическая литература</w:t>
      </w:r>
      <w:r w:rsidR="00820655" w:rsidRPr="00215C3B">
        <w:rPr>
          <w:rFonts w:cs="Times New Roman"/>
          <w:sz w:val="28"/>
          <w:szCs w:val="28"/>
          <w:shd w:val="clear" w:color="auto" w:fill="FFFFFF"/>
        </w:rPr>
        <w:t>, 1998.</w:t>
      </w:r>
      <w:r w:rsidR="00820655" w:rsidRPr="00215C3B">
        <w:rPr>
          <w:rFonts w:eastAsia="Times New Roman" w:cs="Times New Roman"/>
          <w:kern w:val="0"/>
          <w:sz w:val="28"/>
          <w:szCs w:val="28"/>
          <w:lang w:val="ru-RU" w:eastAsia="ru-RU" w:bidi="ar-SA"/>
        </w:rPr>
        <w:t xml:space="preserve"> </w:t>
      </w:r>
      <w:r w:rsidRPr="00215C3B">
        <w:rPr>
          <w:rFonts w:eastAsia="Times New Roman" w:cs="Times New Roman"/>
          <w:kern w:val="0"/>
          <w:sz w:val="28"/>
          <w:szCs w:val="28"/>
          <w:lang w:val="ru-RU" w:eastAsia="ru-RU" w:bidi="ar-SA"/>
        </w:rPr>
        <w:t>С.2</w:t>
      </w:r>
    </w:p>
  </w:footnote>
  <w:footnote w:id="14">
    <w:p w:rsidR="00ED616D" w:rsidRPr="00215C3B" w:rsidRDefault="00ED616D" w:rsidP="00215C3B">
      <w:pPr>
        <w:pStyle w:val="1"/>
        <w:shd w:val="clear" w:color="auto" w:fill="FFFFFF"/>
        <w:spacing w:before="0" w:after="0"/>
        <w:rPr>
          <w:rFonts w:ascii="Times New Roman" w:hAnsi="Times New Roman"/>
          <w:b w:val="0"/>
          <w:sz w:val="28"/>
          <w:szCs w:val="28"/>
        </w:rPr>
      </w:pPr>
      <w:r w:rsidRPr="00215C3B">
        <w:rPr>
          <w:rStyle w:val="a6"/>
          <w:rFonts w:ascii="Times New Roman" w:hAnsi="Times New Roman"/>
          <w:b w:val="0"/>
          <w:sz w:val="28"/>
          <w:szCs w:val="28"/>
        </w:rPr>
        <w:footnoteRef/>
      </w:r>
      <w:r w:rsidRPr="00215C3B">
        <w:rPr>
          <w:rFonts w:ascii="Times New Roman" w:hAnsi="Times New Roman"/>
          <w:b w:val="0"/>
          <w:sz w:val="28"/>
          <w:szCs w:val="28"/>
        </w:rPr>
        <w:t xml:space="preserve"> </w:t>
      </w:r>
      <w:r w:rsidRPr="00E256C0">
        <w:rPr>
          <w:rFonts w:ascii="Times New Roman" w:hAnsi="Times New Roman"/>
          <w:b w:val="0"/>
          <w:sz w:val="28"/>
          <w:szCs w:val="28"/>
        </w:rPr>
        <w:t>Конституция Российской Федерации</w:t>
      </w:r>
      <w:r w:rsidR="00E256C0" w:rsidRPr="00E256C0">
        <w:rPr>
          <w:rFonts w:ascii="Times New Roman" w:hAnsi="Times New Roman"/>
          <w:b w:val="0"/>
          <w:sz w:val="28"/>
          <w:szCs w:val="28"/>
        </w:rPr>
        <w:t xml:space="preserve"> </w:t>
      </w:r>
      <w:r w:rsidRPr="00E256C0">
        <w:rPr>
          <w:rFonts w:ascii="Times New Roman" w:hAnsi="Times New Roman"/>
          <w:b w:val="0"/>
          <w:sz w:val="28"/>
          <w:szCs w:val="28"/>
        </w:rPr>
        <w:t xml:space="preserve">(принята всенародным голосованием 12.12.1993) (с учетом поправок, внесенных Законами РФ о поправках к Конституции РФ от 30.12.2008 </w:t>
      </w:r>
      <w:r w:rsidR="00E256C0" w:rsidRPr="00E256C0">
        <w:rPr>
          <w:rFonts w:ascii="Times New Roman" w:hAnsi="Times New Roman"/>
          <w:b w:val="0"/>
          <w:sz w:val="28"/>
          <w:szCs w:val="28"/>
        </w:rPr>
        <w:t>№</w:t>
      </w:r>
      <w:r w:rsidRPr="00E256C0">
        <w:rPr>
          <w:rFonts w:ascii="Times New Roman" w:hAnsi="Times New Roman"/>
          <w:b w:val="0"/>
          <w:sz w:val="28"/>
          <w:szCs w:val="28"/>
        </w:rPr>
        <w:t xml:space="preserve">6-ФКЗ, от 30.12.2008 </w:t>
      </w:r>
      <w:r w:rsidR="00E256C0" w:rsidRPr="00E256C0">
        <w:rPr>
          <w:rFonts w:ascii="Times New Roman" w:hAnsi="Times New Roman"/>
          <w:b w:val="0"/>
          <w:sz w:val="28"/>
          <w:szCs w:val="28"/>
        </w:rPr>
        <w:t>№</w:t>
      </w:r>
      <w:r w:rsidRPr="00E256C0">
        <w:rPr>
          <w:rFonts w:ascii="Times New Roman" w:hAnsi="Times New Roman"/>
          <w:b w:val="0"/>
          <w:sz w:val="28"/>
          <w:szCs w:val="28"/>
        </w:rPr>
        <w:t xml:space="preserve">7-ФКЗ, от 05.02.2014 </w:t>
      </w:r>
      <w:r w:rsidR="00E256C0" w:rsidRPr="00E256C0">
        <w:rPr>
          <w:rFonts w:ascii="Times New Roman" w:hAnsi="Times New Roman"/>
          <w:b w:val="0"/>
          <w:sz w:val="28"/>
          <w:szCs w:val="28"/>
        </w:rPr>
        <w:t>№</w:t>
      </w:r>
      <w:r w:rsidRPr="00E256C0">
        <w:rPr>
          <w:rFonts w:ascii="Times New Roman" w:hAnsi="Times New Roman"/>
          <w:b w:val="0"/>
          <w:sz w:val="28"/>
          <w:szCs w:val="28"/>
        </w:rPr>
        <w:t xml:space="preserve">2-ФКЗ, от 21.07.2014 </w:t>
      </w:r>
      <w:r w:rsidR="00E256C0" w:rsidRPr="00E256C0">
        <w:rPr>
          <w:rFonts w:ascii="Times New Roman" w:hAnsi="Times New Roman"/>
          <w:b w:val="0"/>
          <w:sz w:val="28"/>
          <w:szCs w:val="28"/>
        </w:rPr>
        <w:t>№</w:t>
      </w:r>
      <w:r w:rsidRPr="00E256C0">
        <w:rPr>
          <w:rFonts w:ascii="Times New Roman" w:hAnsi="Times New Roman"/>
          <w:b w:val="0"/>
          <w:sz w:val="28"/>
          <w:szCs w:val="28"/>
        </w:rPr>
        <w:t>11-ФКЗ)</w:t>
      </w:r>
    </w:p>
  </w:footnote>
  <w:footnote w:id="15">
    <w:p w:rsidR="00ED616D" w:rsidRPr="00215C3B" w:rsidRDefault="00ED616D" w:rsidP="00215C3B">
      <w:pPr>
        <w:pStyle w:val="1"/>
        <w:shd w:val="clear" w:color="auto" w:fill="FFFFFF"/>
        <w:spacing w:before="0" w:after="0"/>
        <w:rPr>
          <w:rFonts w:ascii="Times New Roman" w:hAnsi="Times New Roman"/>
          <w:b w:val="0"/>
          <w:sz w:val="28"/>
          <w:szCs w:val="28"/>
        </w:rPr>
      </w:pPr>
      <w:r w:rsidRPr="00215C3B">
        <w:rPr>
          <w:rStyle w:val="a6"/>
          <w:rFonts w:ascii="Times New Roman" w:hAnsi="Times New Roman"/>
          <w:b w:val="0"/>
          <w:sz w:val="28"/>
          <w:szCs w:val="28"/>
        </w:rPr>
        <w:footnoteRef/>
      </w:r>
      <w:r w:rsidRPr="00215C3B">
        <w:rPr>
          <w:rFonts w:ascii="Times New Roman" w:hAnsi="Times New Roman"/>
          <w:b w:val="0"/>
          <w:sz w:val="28"/>
          <w:szCs w:val="28"/>
        </w:rPr>
        <w:t xml:space="preserve"> </w:t>
      </w:r>
      <w:r w:rsidR="00A91B07" w:rsidRPr="00215C3B">
        <w:rPr>
          <w:rFonts w:ascii="Times New Roman" w:hAnsi="Times New Roman"/>
          <w:b w:val="0"/>
          <w:sz w:val="28"/>
          <w:szCs w:val="28"/>
        </w:rPr>
        <w:t>См</w:t>
      </w:r>
      <w:r w:rsidR="00820655" w:rsidRPr="00215C3B">
        <w:rPr>
          <w:rFonts w:ascii="Times New Roman" w:hAnsi="Times New Roman"/>
          <w:b w:val="0"/>
          <w:sz w:val="28"/>
          <w:szCs w:val="28"/>
        </w:rPr>
        <w:t>.</w:t>
      </w:r>
      <w:r w:rsidR="00A91B07" w:rsidRPr="00215C3B">
        <w:rPr>
          <w:rFonts w:ascii="Times New Roman" w:hAnsi="Times New Roman"/>
          <w:b w:val="0"/>
          <w:sz w:val="28"/>
          <w:szCs w:val="28"/>
        </w:rPr>
        <w:t>: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w:t>
      </w:r>
      <w:r w:rsidR="004B4E5E" w:rsidRPr="00215C3B">
        <w:rPr>
          <w:rFonts w:ascii="Times New Roman" w:hAnsi="Times New Roman"/>
          <w:b w:val="0"/>
          <w:sz w:val="28"/>
          <w:szCs w:val="28"/>
        </w:rPr>
        <w:t>, (э</w:t>
      </w:r>
      <w:r w:rsidR="00133751" w:rsidRPr="00215C3B">
        <w:rPr>
          <w:rFonts w:ascii="Times New Roman" w:hAnsi="Times New Roman"/>
          <w:b w:val="0"/>
          <w:sz w:val="28"/>
          <w:szCs w:val="28"/>
        </w:rPr>
        <w:t>лектронный ресурс</w:t>
      </w:r>
      <w:r w:rsidR="004B4E5E" w:rsidRPr="00215C3B">
        <w:rPr>
          <w:rFonts w:ascii="Times New Roman" w:hAnsi="Times New Roman"/>
          <w:b w:val="0"/>
          <w:sz w:val="28"/>
          <w:szCs w:val="28"/>
        </w:rPr>
        <w:t>)</w:t>
      </w:r>
      <w:r w:rsidR="00133751" w:rsidRPr="00215C3B">
        <w:rPr>
          <w:rFonts w:ascii="Times New Roman" w:hAnsi="Times New Roman"/>
          <w:b w:val="0"/>
          <w:sz w:val="28"/>
          <w:szCs w:val="28"/>
        </w:rPr>
        <w:t xml:space="preserve">. </w:t>
      </w:r>
      <w:r w:rsidR="00A91B07" w:rsidRPr="00215C3B">
        <w:rPr>
          <w:rFonts w:ascii="Times New Roman" w:hAnsi="Times New Roman"/>
          <w:b w:val="0"/>
          <w:sz w:val="28"/>
          <w:szCs w:val="28"/>
          <w:lang w:val="en-US"/>
        </w:rPr>
        <w:t>http</w:t>
      </w:r>
      <w:r w:rsidR="00A91B07" w:rsidRPr="00215C3B">
        <w:rPr>
          <w:rFonts w:ascii="Times New Roman" w:hAnsi="Times New Roman"/>
          <w:b w:val="0"/>
          <w:sz w:val="28"/>
          <w:szCs w:val="28"/>
        </w:rPr>
        <w:t>: http://www.consultant.ru/document/cons_doc_LAW_28399/</w:t>
      </w:r>
      <w:r w:rsidR="00820655" w:rsidRPr="00215C3B">
        <w:rPr>
          <w:rFonts w:ascii="Times New Roman" w:hAnsi="Times New Roman"/>
          <w:b w:val="0"/>
          <w:sz w:val="28"/>
          <w:szCs w:val="28"/>
        </w:rPr>
        <w:t xml:space="preserve"> </w:t>
      </w:r>
    </w:p>
  </w:footnote>
  <w:footnote w:id="16">
    <w:p w:rsidR="00ED616D" w:rsidRPr="00215C3B" w:rsidRDefault="00ED616D" w:rsidP="00215C3B">
      <w:pPr>
        <w:pStyle w:val="1"/>
        <w:shd w:val="clear" w:color="auto" w:fill="FFFFFF"/>
        <w:spacing w:before="0" w:after="0"/>
        <w:rPr>
          <w:rFonts w:ascii="Times New Roman" w:hAnsi="Times New Roman"/>
          <w:b w:val="0"/>
          <w:sz w:val="28"/>
          <w:szCs w:val="28"/>
        </w:rPr>
      </w:pPr>
      <w:r w:rsidRPr="00215C3B">
        <w:rPr>
          <w:rStyle w:val="a6"/>
          <w:rFonts w:ascii="Times New Roman" w:hAnsi="Times New Roman"/>
          <w:b w:val="0"/>
          <w:sz w:val="28"/>
          <w:szCs w:val="28"/>
        </w:rPr>
        <w:footnoteRef/>
      </w:r>
      <w:r w:rsidRPr="00215C3B">
        <w:rPr>
          <w:rFonts w:ascii="Times New Roman" w:hAnsi="Times New Roman"/>
          <w:b w:val="0"/>
          <w:sz w:val="28"/>
          <w:szCs w:val="28"/>
        </w:rPr>
        <w:t xml:space="preserve"> </w:t>
      </w:r>
      <w:r w:rsidR="00133751" w:rsidRPr="00215C3B">
        <w:rPr>
          <w:rFonts w:ascii="Times New Roman" w:hAnsi="Times New Roman"/>
          <w:b w:val="0"/>
          <w:sz w:val="28"/>
          <w:szCs w:val="28"/>
        </w:rPr>
        <w:t xml:space="preserve">См.: </w:t>
      </w:r>
      <w:r w:rsidR="004B4E5E" w:rsidRPr="00215C3B">
        <w:rPr>
          <w:rFonts w:ascii="Times New Roman" w:hAnsi="Times New Roman"/>
          <w:b w:val="0"/>
          <w:sz w:val="28"/>
          <w:szCs w:val="28"/>
        </w:rPr>
        <w:t xml:space="preserve">Федеральный закон от 25.07.2002 </w:t>
      </w:r>
      <w:r w:rsidR="00E256C0">
        <w:rPr>
          <w:rFonts w:ascii="Times New Roman" w:hAnsi="Times New Roman"/>
          <w:b w:val="0"/>
          <w:sz w:val="28"/>
          <w:szCs w:val="28"/>
        </w:rPr>
        <w:t>№</w:t>
      </w:r>
      <w:r w:rsidR="004B4E5E" w:rsidRPr="00215C3B">
        <w:rPr>
          <w:rFonts w:ascii="Times New Roman" w:hAnsi="Times New Roman"/>
          <w:b w:val="0"/>
          <w:sz w:val="28"/>
          <w:szCs w:val="28"/>
        </w:rPr>
        <w:t xml:space="preserve">115-ФЗ (ред. от 29.07.2017) "О правовом положении иностранных граждан в Российской Федерации" (с изм. и доп., вступ. в силу с 01.09.2017), (электронный ресурс). </w:t>
      </w:r>
      <w:r w:rsidR="004B4E5E" w:rsidRPr="00215C3B">
        <w:rPr>
          <w:rFonts w:ascii="Times New Roman" w:hAnsi="Times New Roman"/>
          <w:b w:val="0"/>
          <w:sz w:val="28"/>
          <w:szCs w:val="28"/>
          <w:lang w:val="en-US"/>
        </w:rPr>
        <w:t>http</w:t>
      </w:r>
      <w:r w:rsidR="004B4E5E" w:rsidRPr="00215C3B">
        <w:rPr>
          <w:rFonts w:ascii="Times New Roman" w:hAnsi="Times New Roman"/>
          <w:b w:val="0"/>
          <w:sz w:val="28"/>
          <w:szCs w:val="28"/>
        </w:rPr>
        <w:t>: http://www.consultant.ru/document/cons_doc_LAW_37868/</w:t>
      </w:r>
    </w:p>
  </w:footnote>
  <w:footnote w:id="17">
    <w:p w:rsidR="0009437B" w:rsidRPr="00215C3B" w:rsidRDefault="0009437B" w:rsidP="00215C3B">
      <w:pPr>
        <w:pStyle w:val="1"/>
        <w:spacing w:before="0" w:after="0"/>
        <w:rPr>
          <w:rFonts w:ascii="Times New Roman" w:hAnsi="Times New Roman"/>
          <w:b w:val="0"/>
          <w:sz w:val="28"/>
          <w:szCs w:val="28"/>
        </w:rPr>
      </w:pPr>
      <w:r w:rsidRPr="00215C3B">
        <w:rPr>
          <w:rStyle w:val="a6"/>
          <w:rFonts w:ascii="Times New Roman" w:hAnsi="Times New Roman"/>
          <w:b w:val="0"/>
          <w:sz w:val="28"/>
          <w:szCs w:val="28"/>
        </w:rPr>
        <w:footnoteRef/>
      </w:r>
      <w:r w:rsidRPr="00215C3B">
        <w:rPr>
          <w:rFonts w:ascii="Times New Roman" w:hAnsi="Times New Roman"/>
          <w:b w:val="0"/>
          <w:sz w:val="28"/>
          <w:szCs w:val="28"/>
        </w:rPr>
        <w:t xml:space="preserve"> См.: </w:t>
      </w:r>
      <w:r w:rsidRPr="00215C3B">
        <w:rPr>
          <w:rFonts w:ascii="Times New Roman" w:hAnsi="Times New Roman"/>
          <w:b w:val="0"/>
          <w:color w:val="000000"/>
          <w:sz w:val="28"/>
          <w:szCs w:val="28"/>
        </w:rPr>
        <w:t xml:space="preserve">Определение Верховного Суда РФ № 3-Г01-10 от 13.04.2001 «О признании противоречащими федеральному законодательству, недействующими и не подлежащими применению части 1 статьи 2, статьи 3, части 3 статьи 9, статей 10 и 20, частей 1 и 2 статьи 33, статьи 59, пункта 4 статьи 73, части 1 статьи 81, пункта 1 статьи 85 Конституции Республики Коми в части, устанавливающей, что Глава Республики обеспечивает права и свободы граждан Республики, безопасность и территориальную целостность республики». (Электронный ресурс). </w:t>
      </w:r>
      <w:r w:rsidRPr="00215C3B">
        <w:rPr>
          <w:rFonts w:ascii="Times New Roman" w:hAnsi="Times New Roman"/>
          <w:b w:val="0"/>
          <w:color w:val="000000"/>
          <w:sz w:val="28"/>
          <w:szCs w:val="28"/>
          <w:lang w:val="en-US"/>
        </w:rPr>
        <w:t>https</w:t>
      </w:r>
      <w:r w:rsidRPr="00215C3B">
        <w:rPr>
          <w:rFonts w:ascii="Times New Roman" w:hAnsi="Times New Roman"/>
          <w:b w:val="0"/>
          <w:color w:val="000000"/>
          <w:sz w:val="28"/>
          <w:szCs w:val="28"/>
        </w:rPr>
        <w:t>://</w:t>
      </w:r>
      <w:r w:rsidRPr="00215C3B">
        <w:rPr>
          <w:rFonts w:ascii="Times New Roman" w:hAnsi="Times New Roman"/>
          <w:b w:val="0"/>
          <w:color w:val="000000"/>
          <w:sz w:val="28"/>
          <w:szCs w:val="28"/>
          <w:lang w:val="en-US"/>
        </w:rPr>
        <w:t>www</w:t>
      </w:r>
      <w:r w:rsidRPr="00215C3B">
        <w:rPr>
          <w:rFonts w:ascii="Times New Roman" w:hAnsi="Times New Roman"/>
          <w:b w:val="0"/>
          <w:color w:val="000000"/>
          <w:sz w:val="28"/>
          <w:szCs w:val="28"/>
        </w:rPr>
        <w:t>.</w:t>
      </w:r>
      <w:r w:rsidRPr="00215C3B">
        <w:rPr>
          <w:rFonts w:ascii="Times New Roman" w:hAnsi="Times New Roman"/>
          <w:b w:val="0"/>
          <w:color w:val="000000"/>
          <w:sz w:val="28"/>
          <w:szCs w:val="28"/>
          <w:lang w:val="en-US"/>
        </w:rPr>
        <w:t>lawmix</w:t>
      </w:r>
      <w:r w:rsidRPr="00215C3B">
        <w:rPr>
          <w:rFonts w:ascii="Times New Roman" w:hAnsi="Times New Roman"/>
          <w:b w:val="0"/>
          <w:color w:val="000000"/>
          <w:sz w:val="28"/>
          <w:szCs w:val="28"/>
        </w:rPr>
        <w:t>.</w:t>
      </w:r>
      <w:r w:rsidRPr="00215C3B">
        <w:rPr>
          <w:rFonts w:ascii="Times New Roman" w:hAnsi="Times New Roman"/>
          <w:b w:val="0"/>
          <w:color w:val="000000"/>
          <w:sz w:val="28"/>
          <w:szCs w:val="28"/>
          <w:lang w:val="en-US"/>
        </w:rPr>
        <w:t>ru</w:t>
      </w:r>
      <w:r w:rsidRPr="00215C3B">
        <w:rPr>
          <w:rFonts w:ascii="Times New Roman" w:hAnsi="Times New Roman"/>
          <w:b w:val="0"/>
          <w:color w:val="000000"/>
          <w:sz w:val="28"/>
          <w:szCs w:val="28"/>
        </w:rPr>
        <w:t>/</w:t>
      </w:r>
      <w:r w:rsidRPr="00215C3B">
        <w:rPr>
          <w:rFonts w:ascii="Times New Roman" w:hAnsi="Times New Roman"/>
          <w:b w:val="0"/>
          <w:color w:val="000000"/>
          <w:sz w:val="28"/>
          <w:szCs w:val="28"/>
          <w:lang w:val="en-US"/>
        </w:rPr>
        <w:t>jude</w:t>
      </w:r>
      <w:r w:rsidRPr="00215C3B">
        <w:rPr>
          <w:rFonts w:ascii="Times New Roman" w:hAnsi="Times New Roman"/>
          <w:b w:val="0"/>
          <w:color w:val="000000"/>
          <w:sz w:val="28"/>
          <w:szCs w:val="28"/>
        </w:rPr>
        <w:t>/12296</w:t>
      </w:r>
    </w:p>
  </w:footnote>
  <w:footnote w:id="18">
    <w:p w:rsidR="00ED616D" w:rsidRPr="00215C3B" w:rsidRDefault="00ED616D" w:rsidP="00215C3B">
      <w:pPr>
        <w:pStyle w:val="a4"/>
        <w:rPr>
          <w:sz w:val="28"/>
          <w:szCs w:val="28"/>
        </w:rPr>
      </w:pPr>
      <w:r w:rsidRPr="00215C3B">
        <w:rPr>
          <w:rStyle w:val="a6"/>
          <w:sz w:val="28"/>
          <w:szCs w:val="28"/>
        </w:rPr>
        <w:footnoteRef/>
      </w:r>
      <w:r w:rsidRPr="00215C3B">
        <w:rPr>
          <w:sz w:val="28"/>
          <w:szCs w:val="28"/>
        </w:rPr>
        <w:t xml:space="preserve"> </w:t>
      </w:r>
      <w:r w:rsidR="004B4E5E" w:rsidRPr="00215C3B">
        <w:rPr>
          <w:sz w:val="28"/>
          <w:szCs w:val="28"/>
          <w:lang w:val="ru-RU"/>
        </w:rPr>
        <w:t xml:space="preserve">См.: </w:t>
      </w:r>
      <w:r w:rsidRPr="00215C3B">
        <w:rPr>
          <w:sz w:val="28"/>
          <w:szCs w:val="28"/>
        </w:rPr>
        <w:t>Международное право</w:t>
      </w:r>
      <w:r w:rsidR="0009437B" w:rsidRPr="00215C3B">
        <w:rPr>
          <w:sz w:val="28"/>
          <w:szCs w:val="28"/>
          <w:lang w:val="ru-RU"/>
        </w:rPr>
        <w:t>.</w:t>
      </w:r>
      <w:r w:rsidRPr="00215C3B">
        <w:rPr>
          <w:sz w:val="28"/>
          <w:szCs w:val="28"/>
        </w:rPr>
        <w:t xml:space="preserve"> Учебник для вузов / Отв. ред. Г.В. Игнатенко</w:t>
      </w:r>
      <w:r w:rsidR="0009437B" w:rsidRPr="00215C3B">
        <w:rPr>
          <w:sz w:val="28"/>
          <w:szCs w:val="28"/>
          <w:lang w:val="ru-RU"/>
        </w:rPr>
        <w:t>,</w:t>
      </w:r>
      <w:r w:rsidRPr="00215C3B">
        <w:rPr>
          <w:sz w:val="28"/>
          <w:szCs w:val="28"/>
        </w:rPr>
        <w:t xml:space="preserve"> О.И. Тиунов. - 6-e изд. перераб. и доп. </w:t>
      </w:r>
      <w:r w:rsidR="004B4E5E" w:rsidRPr="00215C3B">
        <w:rPr>
          <w:sz w:val="28"/>
          <w:szCs w:val="28"/>
          <w:lang w:val="ru-RU"/>
        </w:rPr>
        <w:t xml:space="preserve">– М.: </w:t>
      </w:r>
      <w:r w:rsidRPr="00215C3B">
        <w:rPr>
          <w:sz w:val="28"/>
          <w:szCs w:val="28"/>
        </w:rPr>
        <w:t>Гриф</w:t>
      </w:r>
      <w:r w:rsidR="004B4E5E" w:rsidRPr="00215C3B">
        <w:rPr>
          <w:sz w:val="28"/>
          <w:szCs w:val="28"/>
          <w:lang w:val="ru-RU"/>
        </w:rPr>
        <w:t xml:space="preserve">, </w:t>
      </w:r>
      <w:r w:rsidRPr="00215C3B">
        <w:rPr>
          <w:sz w:val="28"/>
          <w:szCs w:val="28"/>
          <w:lang w:val="ru-RU"/>
        </w:rPr>
        <w:t>2017</w:t>
      </w:r>
      <w:r w:rsidR="004B4E5E" w:rsidRPr="00215C3B">
        <w:rPr>
          <w:sz w:val="28"/>
          <w:szCs w:val="28"/>
          <w:lang w:val="ru-RU"/>
        </w:rPr>
        <w:t xml:space="preserve">. </w:t>
      </w:r>
    </w:p>
  </w:footnote>
  <w:footnote w:id="19">
    <w:p w:rsidR="00ED616D" w:rsidRPr="00215C3B" w:rsidRDefault="00ED616D" w:rsidP="00215C3B">
      <w:pPr>
        <w:pStyle w:val="a4"/>
        <w:rPr>
          <w:sz w:val="28"/>
          <w:szCs w:val="28"/>
          <w:lang w:val="ru-RU"/>
        </w:rPr>
      </w:pPr>
      <w:r w:rsidRPr="00215C3B">
        <w:rPr>
          <w:rStyle w:val="a6"/>
          <w:sz w:val="28"/>
          <w:szCs w:val="28"/>
        </w:rPr>
        <w:footnoteRef/>
      </w:r>
      <w:r w:rsidRPr="00215C3B">
        <w:rPr>
          <w:sz w:val="28"/>
          <w:szCs w:val="28"/>
        </w:rPr>
        <w:t xml:space="preserve"> </w:t>
      </w:r>
      <w:r w:rsidR="0009437B" w:rsidRPr="00215C3B">
        <w:rPr>
          <w:sz w:val="28"/>
          <w:szCs w:val="28"/>
          <w:lang w:val="ru-RU"/>
        </w:rPr>
        <w:t xml:space="preserve">См.: </w:t>
      </w:r>
      <w:r w:rsidRPr="00215C3B">
        <w:rPr>
          <w:sz w:val="28"/>
          <w:szCs w:val="28"/>
          <w:lang w:val="ru-RU"/>
        </w:rPr>
        <w:t>Правовые и организационные основы государственного и муниципального управления: Учебное пособие / Д.Ф. Аяцков, Н.С. Гегедюш, М.М. Мокеев, А.А. Подсумкова. - (Профессиональное образование).</w:t>
      </w:r>
      <w:r w:rsidR="0009437B" w:rsidRPr="00215C3B">
        <w:rPr>
          <w:sz w:val="28"/>
          <w:szCs w:val="28"/>
          <w:lang w:val="ru-RU"/>
        </w:rPr>
        <w:t xml:space="preserve"> - М.: Фору</w:t>
      </w:r>
      <w:r w:rsidR="001348CB">
        <w:rPr>
          <w:sz w:val="28"/>
          <w:szCs w:val="28"/>
          <w:lang w:val="ru-RU"/>
        </w:rPr>
        <w:t>м</w:t>
      </w:r>
      <w:r w:rsidR="0009437B" w:rsidRPr="00215C3B">
        <w:rPr>
          <w:sz w:val="28"/>
          <w:szCs w:val="28"/>
          <w:lang w:val="ru-RU"/>
        </w:rPr>
        <w:t>, 2012.</w:t>
      </w:r>
      <w:r w:rsidRPr="00215C3B">
        <w:rPr>
          <w:sz w:val="28"/>
          <w:szCs w:val="28"/>
          <w:lang w:val="ru-RU"/>
        </w:rPr>
        <w:t xml:space="preserve"> </w:t>
      </w:r>
    </w:p>
  </w:footnote>
  <w:footnote w:id="20">
    <w:p w:rsidR="00ED616D" w:rsidRPr="00215C3B" w:rsidRDefault="00ED616D" w:rsidP="00215C3B">
      <w:pPr>
        <w:pStyle w:val="1"/>
        <w:shd w:val="clear" w:color="auto" w:fill="FFFFFF"/>
        <w:spacing w:before="0" w:after="0"/>
        <w:rPr>
          <w:rFonts w:ascii="Times New Roman" w:hAnsi="Times New Roman"/>
          <w:b w:val="0"/>
          <w:sz w:val="28"/>
          <w:szCs w:val="28"/>
        </w:rPr>
      </w:pPr>
      <w:r w:rsidRPr="00215C3B">
        <w:rPr>
          <w:rStyle w:val="a6"/>
          <w:rFonts w:ascii="Times New Roman" w:hAnsi="Times New Roman"/>
          <w:b w:val="0"/>
          <w:sz w:val="28"/>
          <w:szCs w:val="28"/>
        </w:rPr>
        <w:footnoteRef/>
      </w:r>
      <w:r w:rsidRPr="00215C3B">
        <w:rPr>
          <w:rFonts w:ascii="Times New Roman" w:hAnsi="Times New Roman"/>
          <w:b w:val="0"/>
          <w:sz w:val="28"/>
          <w:szCs w:val="28"/>
        </w:rPr>
        <w:t xml:space="preserve"> </w:t>
      </w:r>
      <w:r w:rsidR="0009437B" w:rsidRPr="00215C3B">
        <w:rPr>
          <w:rFonts w:ascii="Times New Roman" w:hAnsi="Times New Roman"/>
          <w:b w:val="0"/>
          <w:sz w:val="28"/>
          <w:szCs w:val="28"/>
        </w:rPr>
        <w:t xml:space="preserve">См.: Федеральный конституционный закон от 28.06.2004 № 5-ФКЗ (ред. от 18.06.2017) </w:t>
      </w:r>
      <w:r w:rsidR="0079401D" w:rsidRPr="00215C3B">
        <w:rPr>
          <w:rFonts w:ascii="Times New Roman" w:hAnsi="Times New Roman"/>
          <w:b w:val="0"/>
          <w:sz w:val="28"/>
          <w:szCs w:val="28"/>
        </w:rPr>
        <w:t>«</w:t>
      </w:r>
      <w:r w:rsidR="0009437B" w:rsidRPr="00215C3B">
        <w:rPr>
          <w:rFonts w:ascii="Times New Roman" w:hAnsi="Times New Roman"/>
          <w:b w:val="0"/>
          <w:sz w:val="28"/>
          <w:szCs w:val="28"/>
        </w:rPr>
        <w:t>О референдуме Российской Федерации</w:t>
      </w:r>
      <w:r w:rsidR="0079401D" w:rsidRPr="00215C3B">
        <w:rPr>
          <w:rFonts w:ascii="Times New Roman" w:hAnsi="Times New Roman"/>
          <w:b w:val="0"/>
          <w:sz w:val="28"/>
          <w:szCs w:val="28"/>
        </w:rPr>
        <w:t>»</w:t>
      </w:r>
      <w:r w:rsidR="0009437B" w:rsidRPr="00215C3B">
        <w:rPr>
          <w:rFonts w:ascii="Times New Roman" w:hAnsi="Times New Roman"/>
          <w:b w:val="0"/>
          <w:sz w:val="28"/>
          <w:szCs w:val="28"/>
        </w:rPr>
        <w:t xml:space="preserve">. (Электронный ресурс). </w:t>
      </w:r>
      <w:r w:rsidR="0009437B" w:rsidRPr="00215C3B">
        <w:rPr>
          <w:rFonts w:ascii="Times New Roman" w:hAnsi="Times New Roman"/>
          <w:b w:val="0"/>
          <w:sz w:val="28"/>
          <w:szCs w:val="28"/>
          <w:lang w:val="en-US"/>
        </w:rPr>
        <w:t>http</w:t>
      </w:r>
      <w:r w:rsidR="0009437B" w:rsidRPr="00215C3B">
        <w:rPr>
          <w:rFonts w:ascii="Times New Roman" w:hAnsi="Times New Roman"/>
          <w:b w:val="0"/>
          <w:sz w:val="28"/>
          <w:szCs w:val="28"/>
        </w:rPr>
        <w:t>: http://www.consultant.ru/document/cons_doc_LAW_48221/</w:t>
      </w:r>
    </w:p>
  </w:footnote>
  <w:footnote w:id="21">
    <w:p w:rsidR="00ED616D" w:rsidRPr="00215C3B" w:rsidRDefault="00ED616D" w:rsidP="00215C3B">
      <w:pPr>
        <w:pStyle w:val="a4"/>
        <w:rPr>
          <w:rFonts w:cs="Times New Roman"/>
          <w:sz w:val="28"/>
          <w:szCs w:val="28"/>
          <w:lang w:val="ru-RU"/>
        </w:rPr>
      </w:pPr>
      <w:r w:rsidRPr="00215C3B">
        <w:rPr>
          <w:rStyle w:val="a6"/>
          <w:rFonts w:cs="Times New Roman"/>
          <w:sz w:val="28"/>
          <w:szCs w:val="28"/>
        </w:rPr>
        <w:footnoteRef/>
      </w:r>
      <w:r w:rsidR="00DC2DA1" w:rsidRPr="00215C3B">
        <w:rPr>
          <w:rFonts w:cs="Times New Roman"/>
          <w:sz w:val="28"/>
          <w:szCs w:val="28"/>
          <w:lang w:val="ru-RU"/>
        </w:rPr>
        <w:t xml:space="preserve"> </w:t>
      </w:r>
      <w:r w:rsidR="009316D5" w:rsidRPr="00215C3B">
        <w:rPr>
          <w:rFonts w:cs="Times New Roman"/>
          <w:sz w:val="28"/>
          <w:szCs w:val="28"/>
          <w:lang w:val="ru-RU"/>
        </w:rPr>
        <w:t xml:space="preserve">См.: </w:t>
      </w:r>
      <w:r w:rsidR="009316D5" w:rsidRPr="00215C3B">
        <w:rPr>
          <w:rFonts w:cs="Times New Roman"/>
          <w:bCs/>
          <w:color w:val="000000"/>
          <w:sz w:val="28"/>
          <w:szCs w:val="28"/>
          <w:shd w:val="clear" w:color="auto" w:fill="FFFFFF"/>
        </w:rPr>
        <w:t xml:space="preserve">Комментарий к Конституции Российской Федерации (под ред. В.Д. Зорькина, Л.В. Лазарева). – </w:t>
      </w:r>
      <w:r w:rsidR="009316D5" w:rsidRPr="00215C3B">
        <w:rPr>
          <w:rFonts w:cs="Times New Roman"/>
          <w:bCs/>
          <w:color w:val="000000"/>
          <w:sz w:val="28"/>
          <w:szCs w:val="28"/>
          <w:shd w:val="clear" w:color="auto" w:fill="FFFFFF"/>
          <w:lang w:val="ru-RU"/>
        </w:rPr>
        <w:t>М.: «</w:t>
      </w:r>
      <w:r w:rsidR="009316D5" w:rsidRPr="00215C3B">
        <w:rPr>
          <w:rFonts w:cs="Times New Roman"/>
          <w:bCs/>
          <w:color w:val="000000"/>
          <w:sz w:val="28"/>
          <w:szCs w:val="28"/>
          <w:shd w:val="clear" w:color="auto" w:fill="FFFFFF"/>
        </w:rPr>
        <w:t>Эксмо</w:t>
      </w:r>
      <w:r w:rsidR="009316D5" w:rsidRPr="00215C3B">
        <w:rPr>
          <w:rFonts w:cs="Times New Roman"/>
          <w:bCs/>
          <w:color w:val="000000"/>
          <w:sz w:val="28"/>
          <w:szCs w:val="28"/>
          <w:shd w:val="clear" w:color="auto" w:fill="FFFFFF"/>
          <w:lang w:val="ru-RU"/>
        </w:rPr>
        <w:t>»</w:t>
      </w:r>
      <w:r w:rsidR="009316D5" w:rsidRPr="00215C3B">
        <w:rPr>
          <w:rFonts w:cs="Times New Roman"/>
          <w:bCs/>
          <w:color w:val="000000"/>
          <w:sz w:val="28"/>
          <w:szCs w:val="28"/>
          <w:shd w:val="clear" w:color="auto" w:fill="FFFFFF"/>
        </w:rPr>
        <w:t>, 2010 г.</w:t>
      </w:r>
      <w:r w:rsidR="009316D5" w:rsidRPr="00215C3B">
        <w:rPr>
          <w:rFonts w:cs="Times New Roman"/>
          <w:bCs/>
          <w:color w:val="000000"/>
          <w:sz w:val="28"/>
          <w:szCs w:val="28"/>
          <w:shd w:val="clear" w:color="auto" w:fill="FFFFFF"/>
          <w:lang w:val="ru-RU"/>
        </w:rPr>
        <w:t xml:space="preserve"> (электронный ресурс). </w:t>
      </w:r>
      <w:r w:rsidR="009316D5" w:rsidRPr="00215C3B">
        <w:rPr>
          <w:rFonts w:cs="Times New Roman"/>
          <w:bCs/>
          <w:color w:val="000000"/>
          <w:sz w:val="28"/>
          <w:szCs w:val="28"/>
        </w:rPr>
        <w:t xml:space="preserve">Система </w:t>
      </w:r>
      <w:r w:rsidR="009316D5" w:rsidRPr="00215C3B">
        <w:rPr>
          <w:rFonts w:cs="Times New Roman"/>
          <w:bCs/>
          <w:color w:val="000000"/>
          <w:sz w:val="28"/>
          <w:szCs w:val="28"/>
          <w:lang w:val="ru-RU"/>
        </w:rPr>
        <w:t>«</w:t>
      </w:r>
      <w:r w:rsidR="009316D5" w:rsidRPr="00215C3B">
        <w:rPr>
          <w:rFonts w:cs="Times New Roman"/>
          <w:bCs/>
          <w:color w:val="000000"/>
          <w:sz w:val="28"/>
          <w:szCs w:val="28"/>
        </w:rPr>
        <w:t>ГАРАНТ</w:t>
      </w:r>
      <w:r w:rsidR="009316D5" w:rsidRPr="00215C3B">
        <w:rPr>
          <w:rFonts w:cs="Times New Roman"/>
          <w:bCs/>
          <w:color w:val="000000"/>
          <w:sz w:val="28"/>
          <w:szCs w:val="28"/>
          <w:lang w:val="ru-RU"/>
        </w:rPr>
        <w:t xml:space="preserve">». </w:t>
      </w:r>
      <w:hyperlink r:id="rId1" w:anchor="ixzz4ymDkewxp" w:history="1">
        <w:r w:rsidR="009316D5" w:rsidRPr="00215C3B">
          <w:rPr>
            <w:rStyle w:val="ad"/>
            <w:rFonts w:cs="Times New Roman"/>
            <w:bCs/>
            <w:color w:val="003399"/>
            <w:sz w:val="28"/>
            <w:szCs w:val="28"/>
          </w:rPr>
          <w:t>http://base.garant.ru/5811628/#ixzz4ymDkewxp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D40" w:rsidRDefault="00533D40">
    <w:pPr>
      <w:pStyle w:val="a8"/>
      <w:jc w:val="center"/>
    </w:pPr>
    <w:r>
      <w:fldChar w:fldCharType="begin"/>
    </w:r>
    <w:r>
      <w:instrText xml:space="preserve"> PAGE   \* MERGEFORMAT </w:instrText>
    </w:r>
    <w:r>
      <w:fldChar w:fldCharType="separate"/>
    </w:r>
    <w:r w:rsidR="00A87D97">
      <w:rPr>
        <w:noProof/>
      </w:rPr>
      <w:t>3</w:t>
    </w:r>
    <w:r>
      <w:fldChar w:fldCharType="end"/>
    </w:r>
  </w:p>
  <w:p w:rsidR="00533D40" w:rsidRDefault="00533D4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37430"/>
    <w:multiLevelType w:val="hybridMultilevel"/>
    <w:tmpl w:val="12CEA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582DF4"/>
    <w:multiLevelType w:val="multilevel"/>
    <w:tmpl w:val="6792E016"/>
    <w:lvl w:ilvl="0">
      <w:start w:val="1"/>
      <w:numFmt w:val="decimal"/>
      <w:lvlText w:val="%1."/>
      <w:lvlJc w:val="left"/>
      <w:rPr>
        <w:rFonts w:ascii="Times New Roman" w:eastAsia="Times New Roman" w:hAnsi="Times New Roman" w:cs="Times New Roman"/>
        <w:b/>
        <w:bCs/>
        <w:i/>
        <w:iCs/>
        <w:strike w:val="0"/>
        <w:dstrike w:val="0"/>
        <w:color w:val="000000"/>
        <w:spacing w:val="0"/>
        <w:w w:val="100"/>
        <w:position w:val="0"/>
        <w:sz w:val="17"/>
        <w:szCs w:val="17"/>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4A321417"/>
    <w:multiLevelType w:val="hybridMultilevel"/>
    <w:tmpl w:val="CF0444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5FC60C0F"/>
    <w:multiLevelType w:val="hybridMultilevel"/>
    <w:tmpl w:val="B720DD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67877E41"/>
    <w:multiLevelType w:val="hybridMultilevel"/>
    <w:tmpl w:val="6E121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NotTrackMoves/>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4554"/>
    <w:rsid w:val="00003FC8"/>
    <w:rsid w:val="000335DE"/>
    <w:rsid w:val="00037199"/>
    <w:rsid w:val="00043B58"/>
    <w:rsid w:val="0009437B"/>
    <w:rsid w:val="000A2E0D"/>
    <w:rsid w:val="000E2157"/>
    <w:rsid w:val="000E2A12"/>
    <w:rsid w:val="0011418C"/>
    <w:rsid w:val="001176CB"/>
    <w:rsid w:val="00133751"/>
    <w:rsid w:val="001348CB"/>
    <w:rsid w:val="00146C86"/>
    <w:rsid w:val="00172A70"/>
    <w:rsid w:val="00190472"/>
    <w:rsid w:val="001913FE"/>
    <w:rsid w:val="001B68FA"/>
    <w:rsid w:val="001C2E5C"/>
    <w:rsid w:val="001F2625"/>
    <w:rsid w:val="00214554"/>
    <w:rsid w:val="00215C3B"/>
    <w:rsid w:val="0027735C"/>
    <w:rsid w:val="00293F6A"/>
    <w:rsid w:val="002B1249"/>
    <w:rsid w:val="002B3243"/>
    <w:rsid w:val="00302B9E"/>
    <w:rsid w:val="003A3CD0"/>
    <w:rsid w:val="003B5474"/>
    <w:rsid w:val="003C677B"/>
    <w:rsid w:val="003C7D73"/>
    <w:rsid w:val="003D7F47"/>
    <w:rsid w:val="003F19B0"/>
    <w:rsid w:val="00426474"/>
    <w:rsid w:val="0043308D"/>
    <w:rsid w:val="004534B4"/>
    <w:rsid w:val="00466328"/>
    <w:rsid w:val="00471134"/>
    <w:rsid w:val="00482FCB"/>
    <w:rsid w:val="004B1AAF"/>
    <w:rsid w:val="004B4AFF"/>
    <w:rsid w:val="004B4E5E"/>
    <w:rsid w:val="004C6AB1"/>
    <w:rsid w:val="004E32B0"/>
    <w:rsid w:val="00533D40"/>
    <w:rsid w:val="00534083"/>
    <w:rsid w:val="00542C39"/>
    <w:rsid w:val="00542C6D"/>
    <w:rsid w:val="005733C0"/>
    <w:rsid w:val="005760B7"/>
    <w:rsid w:val="00584808"/>
    <w:rsid w:val="005A3856"/>
    <w:rsid w:val="005C0123"/>
    <w:rsid w:val="005F6B9D"/>
    <w:rsid w:val="00656000"/>
    <w:rsid w:val="0067726D"/>
    <w:rsid w:val="00684E7A"/>
    <w:rsid w:val="006B2FD6"/>
    <w:rsid w:val="006F5E43"/>
    <w:rsid w:val="00722470"/>
    <w:rsid w:val="007342A3"/>
    <w:rsid w:val="0079401D"/>
    <w:rsid w:val="007D7A01"/>
    <w:rsid w:val="007F74F4"/>
    <w:rsid w:val="008034BB"/>
    <w:rsid w:val="00820655"/>
    <w:rsid w:val="00822381"/>
    <w:rsid w:val="008471C4"/>
    <w:rsid w:val="00877EBA"/>
    <w:rsid w:val="008C1178"/>
    <w:rsid w:val="008E6F54"/>
    <w:rsid w:val="00905E6C"/>
    <w:rsid w:val="0091337A"/>
    <w:rsid w:val="009152EF"/>
    <w:rsid w:val="009316D5"/>
    <w:rsid w:val="00931FB5"/>
    <w:rsid w:val="009A53C2"/>
    <w:rsid w:val="009B5CFF"/>
    <w:rsid w:val="009D04E9"/>
    <w:rsid w:val="00A11B70"/>
    <w:rsid w:val="00A2662C"/>
    <w:rsid w:val="00A44175"/>
    <w:rsid w:val="00A575A6"/>
    <w:rsid w:val="00A87D97"/>
    <w:rsid w:val="00A91B07"/>
    <w:rsid w:val="00B05926"/>
    <w:rsid w:val="00B239D7"/>
    <w:rsid w:val="00B50D83"/>
    <w:rsid w:val="00BB5C00"/>
    <w:rsid w:val="00C00A96"/>
    <w:rsid w:val="00C14B75"/>
    <w:rsid w:val="00C35655"/>
    <w:rsid w:val="00C762EA"/>
    <w:rsid w:val="00CB0620"/>
    <w:rsid w:val="00CF142A"/>
    <w:rsid w:val="00CF75DB"/>
    <w:rsid w:val="00D41B33"/>
    <w:rsid w:val="00D45847"/>
    <w:rsid w:val="00DC01CA"/>
    <w:rsid w:val="00DC2DA1"/>
    <w:rsid w:val="00E11162"/>
    <w:rsid w:val="00E2160E"/>
    <w:rsid w:val="00E256C0"/>
    <w:rsid w:val="00E5654C"/>
    <w:rsid w:val="00E90D2D"/>
    <w:rsid w:val="00EC323E"/>
    <w:rsid w:val="00ED1AD2"/>
    <w:rsid w:val="00ED616D"/>
    <w:rsid w:val="00EE6EAF"/>
    <w:rsid w:val="00F7196F"/>
    <w:rsid w:val="00F95BA9"/>
    <w:rsid w:val="00FC3294"/>
    <w:rsid w:val="00FC4C07"/>
    <w:rsid w:val="00FE2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A31A13-3A6B-4EDD-BE1B-78C8FDAD2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14554"/>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1">
    <w:name w:val="heading 1"/>
    <w:basedOn w:val="a"/>
    <w:next w:val="a"/>
    <w:link w:val="10"/>
    <w:uiPriority w:val="9"/>
    <w:qFormat/>
    <w:rsid w:val="004534B4"/>
    <w:pPr>
      <w:keepNext/>
      <w:spacing w:before="240" w:after="60"/>
      <w:outlineLvl w:val="0"/>
    </w:pPr>
    <w:rPr>
      <w:rFonts w:ascii="Cambria" w:eastAsia="Times New Roman" w:hAnsi="Cambria" w:cs="Times New Roman"/>
      <w:b/>
      <w:bCs/>
      <w:kern w:val="32"/>
      <w:sz w:val="32"/>
      <w:szCs w:val="32"/>
      <w:lang w:val="ru-RU"/>
    </w:rPr>
  </w:style>
  <w:style w:type="paragraph" w:styleId="2">
    <w:name w:val="heading 2"/>
    <w:basedOn w:val="a"/>
    <w:next w:val="a"/>
    <w:link w:val="20"/>
    <w:uiPriority w:val="9"/>
    <w:unhideWhenUsed/>
    <w:qFormat/>
    <w:rsid w:val="00E256C0"/>
    <w:pPr>
      <w:keepNext/>
      <w:spacing w:before="240" w:after="60"/>
      <w:ind w:firstLine="709"/>
      <w:outlineLvl w:val="1"/>
    </w:pPr>
    <w:rPr>
      <w:rFonts w:ascii="Cambria" w:eastAsia="Times New Roman" w:hAnsi="Cambria" w:cs="Times New Roman"/>
      <w:b/>
      <w:bCs/>
      <w:iCs/>
      <w:sz w:val="28"/>
      <w:szCs w:val="28"/>
      <w:lang w:val="ru-RU"/>
    </w:rPr>
  </w:style>
  <w:style w:type="paragraph" w:styleId="3">
    <w:name w:val="heading 3"/>
    <w:basedOn w:val="a"/>
    <w:next w:val="a"/>
    <w:link w:val="30"/>
    <w:uiPriority w:val="9"/>
    <w:semiHidden/>
    <w:unhideWhenUsed/>
    <w:qFormat/>
    <w:rsid w:val="001F2625"/>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214554"/>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3">
    <w:name w:val="Normal (Web)"/>
    <w:basedOn w:val="a"/>
    <w:rsid w:val="00214554"/>
    <w:pPr>
      <w:widowControl/>
      <w:suppressAutoHyphens w:val="0"/>
      <w:spacing w:before="100" w:after="100"/>
      <w:textAlignment w:val="auto"/>
    </w:pPr>
    <w:rPr>
      <w:rFonts w:eastAsia="Times New Roman" w:cs="Times New Roman"/>
      <w:kern w:val="0"/>
      <w:lang w:val="ru-RU" w:eastAsia="ru-RU" w:bidi="ar-SA"/>
    </w:rPr>
  </w:style>
  <w:style w:type="paragraph" w:styleId="a4">
    <w:name w:val="footnote text"/>
    <w:basedOn w:val="a"/>
    <w:link w:val="a5"/>
    <w:rsid w:val="00214554"/>
    <w:rPr>
      <w:sz w:val="20"/>
      <w:szCs w:val="20"/>
    </w:rPr>
  </w:style>
  <w:style w:type="character" w:customStyle="1" w:styleId="a5">
    <w:name w:val="Текст сноски Знак"/>
    <w:link w:val="a4"/>
    <w:rsid w:val="00214554"/>
    <w:rPr>
      <w:rFonts w:ascii="Times New Roman" w:eastAsia="Andale Sans UI" w:hAnsi="Times New Roman" w:cs="Tahoma"/>
      <w:kern w:val="3"/>
      <w:sz w:val="20"/>
      <w:szCs w:val="20"/>
      <w:lang w:val="de-DE" w:eastAsia="ja-JP" w:bidi="fa-IR"/>
    </w:rPr>
  </w:style>
  <w:style w:type="character" w:styleId="a6">
    <w:name w:val="footnote reference"/>
    <w:rsid w:val="00214554"/>
    <w:rPr>
      <w:position w:val="0"/>
      <w:vertAlign w:val="superscript"/>
    </w:rPr>
  </w:style>
  <w:style w:type="paragraph" w:customStyle="1" w:styleId="11">
    <w:name w:val="Основной текст1"/>
    <w:basedOn w:val="a"/>
    <w:rsid w:val="00214554"/>
    <w:pPr>
      <w:shd w:val="clear" w:color="auto" w:fill="FFFFFF"/>
      <w:suppressAutoHyphens w:val="0"/>
      <w:spacing w:line="235" w:lineRule="exact"/>
      <w:jc w:val="both"/>
      <w:textAlignment w:val="auto"/>
    </w:pPr>
    <w:rPr>
      <w:spacing w:val="3"/>
      <w:sz w:val="17"/>
      <w:szCs w:val="17"/>
    </w:rPr>
  </w:style>
  <w:style w:type="paragraph" w:customStyle="1" w:styleId="12">
    <w:name w:val="Заголовок №1"/>
    <w:basedOn w:val="a"/>
    <w:rsid w:val="00214554"/>
    <w:pPr>
      <w:shd w:val="clear" w:color="auto" w:fill="FFFFFF"/>
      <w:suppressAutoHyphens w:val="0"/>
      <w:spacing w:before="180" w:after="180" w:line="0" w:lineRule="atLeast"/>
      <w:ind w:firstLine="260"/>
      <w:jc w:val="both"/>
      <w:textAlignment w:val="auto"/>
      <w:outlineLvl w:val="0"/>
    </w:pPr>
    <w:rPr>
      <w:b/>
      <w:bCs/>
      <w:spacing w:val="1"/>
      <w:sz w:val="18"/>
      <w:szCs w:val="18"/>
    </w:rPr>
  </w:style>
  <w:style w:type="character" w:customStyle="1" w:styleId="21">
    <w:name w:val="Основной текст (2)_"/>
    <w:rsid w:val="00214554"/>
    <w:rPr>
      <w:b/>
      <w:bCs/>
      <w:i/>
      <w:iCs/>
      <w:sz w:val="17"/>
      <w:szCs w:val="17"/>
      <w:shd w:val="clear" w:color="auto" w:fill="FFFFFF"/>
    </w:rPr>
  </w:style>
  <w:style w:type="paragraph" w:customStyle="1" w:styleId="22">
    <w:name w:val="Основной текст (2)"/>
    <w:basedOn w:val="a"/>
    <w:rsid w:val="00214554"/>
    <w:pPr>
      <w:shd w:val="clear" w:color="auto" w:fill="FFFFFF"/>
      <w:suppressAutoHyphens w:val="0"/>
      <w:spacing w:before="180" w:line="230" w:lineRule="exact"/>
      <w:jc w:val="both"/>
      <w:textAlignment w:val="auto"/>
    </w:pPr>
    <w:rPr>
      <w:b/>
      <w:bCs/>
      <w:i/>
      <w:iCs/>
      <w:sz w:val="17"/>
      <w:szCs w:val="17"/>
    </w:rPr>
  </w:style>
  <w:style w:type="character" w:customStyle="1" w:styleId="a7">
    <w:name w:val="Основной текст + Полужирный"/>
    <w:rsid w:val="00214554"/>
    <w:rPr>
      <w:b/>
      <w:bCs/>
      <w:i/>
      <w:iCs/>
      <w:strike w:val="0"/>
      <w:dstrike w:val="0"/>
      <w:color w:val="000000"/>
      <w:spacing w:val="0"/>
      <w:w w:val="100"/>
      <w:position w:val="0"/>
      <w:sz w:val="17"/>
      <w:szCs w:val="17"/>
      <w:u w:val="none"/>
      <w:shd w:val="clear" w:color="auto" w:fill="FFFFFF"/>
      <w:vertAlign w:val="baseline"/>
      <w:lang w:val="ru-RU" w:eastAsia="ru-RU" w:bidi="ru-RU"/>
    </w:rPr>
  </w:style>
  <w:style w:type="character" w:customStyle="1" w:styleId="13">
    <w:name w:val="Основной текст Знак1"/>
    <w:rsid w:val="00214554"/>
    <w:rPr>
      <w:rFonts w:ascii="Times New Roman" w:hAnsi="Times New Roman" w:cs="Times New Roman"/>
      <w:spacing w:val="4"/>
      <w:sz w:val="17"/>
      <w:szCs w:val="17"/>
      <w:shd w:val="clear" w:color="auto" w:fill="FFFFFF"/>
    </w:rPr>
  </w:style>
  <w:style w:type="character" w:customStyle="1" w:styleId="10">
    <w:name w:val="Заголовок 1 Знак"/>
    <w:link w:val="1"/>
    <w:uiPriority w:val="9"/>
    <w:rsid w:val="004534B4"/>
    <w:rPr>
      <w:rFonts w:ascii="Cambria" w:eastAsia="Times New Roman" w:hAnsi="Cambria" w:cs="Times New Roman"/>
      <w:b/>
      <w:bCs/>
      <w:kern w:val="32"/>
      <w:sz w:val="32"/>
      <w:szCs w:val="32"/>
      <w:lang w:eastAsia="ja-JP" w:bidi="fa-IR"/>
    </w:rPr>
  </w:style>
  <w:style w:type="character" w:customStyle="1" w:styleId="20">
    <w:name w:val="Заголовок 2 Знак"/>
    <w:link w:val="2"/>
    <w:uiPriority w:val="9"/>
    <w:rsid w:val="00E256C0"/>
    <w:rPr>
      <w:rFonts w:ascii="Cambria" w:eastAsia="Times New Roman" w:hAnsi="Cambria"/>
      <w:b/>
      <w:bCs/>
      <w:iCs/>
      <w:kern w:val="3"/>
      <w:sz w:val="28"/>
      <w:szCs w:val="28"/>
      <w:lang w:eastAsia="ja-JP" w:bidi="fa-IR"/>
    </w:rPr>
  </w:style>
  <w:style w:type="paragraph" w:styleId="a8">
    <w:name w:val="header"/>
    <w:basedOn w:val="a"/>
    <w:link w:val="a9"/>
    <w:uiPriority w:val="99"/>
    <w:unhideWhenUsed/>
    <w:rsid w:val="005760B7"/>
    <w:pPr>
      <w:tabs>
        <w:tab w:val="center" w:pos="4677"/>
        <w:tab w:val="right" w:pos="9355"/>
      </w:tabs>
    </w:pPr>
  </w:style>
  <w:style w:type="character" w:customStyle="1" w:styleId="a9">
    <w:name w:val="Верхний колонтитул Знак"/>
    <w:link w:val="a8"/>
    <w:uiPriority w:val="99"/>
    <w:rsid w:val="005760B7"/>
    <w:rPr>
      <w:rFonts w:ascii="Times New Roman" w:eastAsia="Andale Sans UI" w:hAnsi="Times New Roman" w:cs="Tahoma"/>
      <w:kern w:val="3"/>
      <w:sz w:val="24"/>
      <w:szCs w:val="24"/>
      <w:lang w:val="de-DE" w:eastAsia="ja-JP" w:bidi="fa-IR"/>
    </w:rPr>
  </w:style>
  <w:style w:type="paragraph" w:styleId="aa">
    <w:name w:val="footer"/>
    <w:basedOn w:val="a"/>
    <w:link w:val="ab"/>
    <w:uiPriority w:val="99"/>
    <w:unhideWhenUsed/>
    <w:rsid w:val="005760B7"/>
    <w:pPr>
      <w:tabs>
        <w:tab w:val="center" w:pos="4677"/>
        <w:tab w:val="right" w:pos="9355"/>
      </w:tabs>
    </w:pPr>
  </w:style>
  <w:style w:type="character" w:customStyle="1" w:styleId="ab">
    <w:name w:val="Нижний колонтитул Знак"/>
    <w:link w:val="aa"/>
    <w:uiPriority w:val="99"/>
    <w:rsid w:val="005760B7"/>
    <w:rPr>
      <w:rFonts w:ascii="Times New Roman" w:eastAsia="Andale Sans UI" w:hAnsi="Times New Roman" w:cs="Tahoma"/>
      <w:kern w:val="3"/>
      <w:sz w:val="24"/>
      <w:szCs w:val="24"/>
      <w:lang w:val="de-DE" w:eastAsia="ja-JP" w:bidi="fa-IR"/>
    </w:rPr>
  </w:style>
  <w:style w:type="paragraph" w:styleId="ac">
    <w:name w:val="TOC Heading"/>
    <w:basedOn w:val="1"/>
    <w:next w:val="a"/>
    <w:uiPriority w:val="39"/>
    <w:semiHidden/>
    <w:unhideWhenUsed/>
    <w:qFormat/>
    <w:rsid w:val="005760B7"/>
    <w:pPr>
      <w:keepLines/>
      <w:widowControl/>
      <w:suppressAutoHyphens w:val="0"/>
      <w:autoSpaceDN/>
      <w:spacing w:before="480" w:after="0" w:line="276" w:lineRule="auto"/>
      <w:textAlignment w:val="auto"/>
      <w:outlineLvl w:val="9"/>
    </w:pPr>
    <w:rPr>
      <w:color w:val="365F91"/>
      <w:kern w:val="0"/>
      <w:sz w:val="28"/>
      <w:szCs w:val="28"/>
      <w:lang w:eastAsia="en-US" w:bidi="ar-SA"/>
    </w:rPr>
  </w:style>
  <w:style w:type="paragraph" w:styleId="14">
    <w:name w:val="toc 1"/>
    <w:basedOn w:val="a"/>
    <w:next w:val="a"/>
    <w:autoRedefine/>
    <w:uiPriority w:val="39"/>
    <w:unhideWhenUsed/>
    <w:rsid w:val="005760B7"/>
  </w:style>
  <w:style w:type="paragraph" w:styleId="23">
    <w:name w:val="toc 2"/>
    <w:basedOn w:val="a"/>
    <w:next w:val="a"/>
    <w:autoRedefine/>
    <w:uiPriority w:val="39"/>
    <w:unhideWhenUsed/>
    <w:rsid w:val="005760B7"/>
    <w:pPr>
      <w:ind w:left="240"/>
    </w:pPr>
  </w:style>
  <w:style w:type="character" w:styleId="ad">
    <w:name w:val="Hyperlink"/>
    <w:uiPriority w:val="99"/>
    <w:unhideWhenUsed/>
    <w:rsid w:val="005760B7"/>
    <w:rPr>
      <w:color w:val="0000FF"/>
      <w:u w:val="single"/>
    </w:rPr>
  </w:style>
  <w:style w:type="character" w:customStyle="1" w:styleId="blk">
    <w:name w:val="blk"/>
    <w:basedOn w:val="a0"/>
    <w:rsid w:val="00A91B07"/>
  </w:style>
  <w:style w:type="paragraph" w:styleId="ae">
    <w:name w:val="No Spacing"/>
    <w:uiPriority w:val="1"/>
    <w:qFormat/>
    <w:rsid w:val="00905E6C"/>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30">
    <w:name w:val="Заголовок 3 Знак"/>
    <w:link w:val="3"/>
    <w:uiPriority w:val="9"/>
    <w:semiHidden/>
    <w:rsid w:val="001F2625"/>
    <w:rPr>
      <w:rFonts w:ascii="Cambria" w:eastAsia="Times New Roman" w:hAnsi="Cambria" w:cs="Times New Roman"/>
      <w:b/>
      <w:bCs/>
      <w:kern w:val="3"/>
      <w:sz w:val="26"/>
      <w:szCs w:val="26"/>
      <w:lang w:val="de-DE" w:eastAsia="ja-JP" w:bidi="fa-IR"/>
    </w:rPr>
  </w:style>
  <w:style w:type="paragraph" w:styleId="HTML">
    <w:name w:val="HTML Preformatted"/>
    <w:basedOn w:val="a"/>
    <w:link w:val="HTML0"/>
    <w:uiPriority w:val="99"/>
    <w:unhideWhenUsed/>
    <w:rsid w:val="001F2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val="ru-RU" w:eastAsia="ru-RU" w:bidi="ar-SA"/>
    </w:rPr>
  </w:style>
  <w:style w:type="character" w:customStyle="1" w:styleId="HTML0">
    <w:name w:val="Стандартный HTML Знак"/>
    <w:link w:val="HTML"/>
    <w:uiPriority w:val="99"/>
    <w:rsid w:val="001F262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26909">
      <w:bodyDiv w:val="1"/>
      <w:marLeft w:val="0"/>
      <w:marRight w:val="0"/>
      <w:marTop w:val="0"/>
      <w:marBottom w:val="0"/>
      <w:divBdr>
        <w:top w:val="none" w:sz="0" w:space="0" w:color="auto"/>
        <w:left w:val="none" w:sz="0" w:space="0" w:color="auto"/>
        <w:bottom w:val="none" w:sz="0" w:space="0" w:color="auto"/>
        <w:right w:val="none" w:sz="0" w:space="0" w:color="auto"/>
      </w:divBdr>
    </w:div>
    <w:div w:id="707412494">
      <w:bodyDiv w:val="1"/>
      <w:marLeft w:val="0"/>
      <w:marRight w:val="0"/>
      <w:marTop w:val="0"/>
      <w:marBottom w:val="0"/>
      <w:divBdr>
        <w:top w:val="none" w:sz="0" w:space="0" w:color="auto"/>
        <w:left w:val="none" w:sz="0" w:space="0" w:color="auto"/>
        <w:bottom w:val="none" w:sz="0" w:space="0" w:color="auto"/>
        <w:right w:val="none" w:sz="0" w:space="0" w:color="auto"/>
      </w:divBdr>
    </w:div>
    <w:div w:id="1201481423">
      <w:bodyDiv w:val="1"/>
      <w:marLeft w:val="0"/>
      <w:marRight w:val="0"/>
      <w:marTop w:val="0"/>
      <w:marBottom w:val="0"/>
      <w:divBdr>
        <w:top w:val="none" w:sz="0" w:space="0" w:color="auto"/>
        <w:left w:val="none" w:sz="0" w:space="0" w:color="auto"/>
        <w:bottom w:val="none" w:sz="0" w:space="0" w:color="auto"/>
        <w:right w:val="none" w:sz="0" w:space="0" w:color="auto"/>
      </w:divBdr>
    </w:div>
    <w:div w:id="1223177520">
      <w:bodyDiv w:val="1"/>
      <w:marLeft w:val="0"/>
      <w:marRight w:val="0"/>
      <w:marTop w:val="0"/>
      <w:marBottom w:val="0"/>
      <w:divBdr>
        <w:top w:val="none" w:sz="0" w:space="0" w:color="auto"/>
        <w:left w:val="none" w:sz="0" w:space="0" w:color="auto"/>
        <w:bottom w:val="none" w:sz="0" w:space="0" w:color="auto"/>
        <w:right w:val="none" w:sz="0" w:space="0" w:color="auto"/>
      </w:divBdr>
    </w:div>
    <w:div w:id="1497957427">
      <w:bodyDiv w:val="1"/>
      <w:marLeft w:val="0"/>
      <w:marRight w:val="0"/>
      <w:marTop w:val="0"/>
      <w:marBottom w:val="0"/>
      <w:divBdr>
        <w:top w:val="none" w:sz="0" w:space="0" w:color="auto"/>
        <w:left w:val="none" w:sz="0" w:space="0" w:color="auto"/>
        <w:bottom w:val="none" w:sz="0" w:space="0" w:color="auto"/>
        <w:right w:val="none" w:sz="0" w:space="0" w:color="auto"/>
      </w:divBdr>
    </w:div>
    <w:div w:id="1568106282">
      <w:bodyDiv w:val="1"/>
      <w:marLeft w:val="0"/>
      <w:marRight w:val="0"/>
      <w:marTop w:val="0"/>
      <w:marBottom w:val="0"/>
      <w:divBdr>
        <w:top w:val="none" w:sz="0" w:space="0" w:color="auto"/>
        <w:left w:val="none" w:sz="0" w:space="0" w:color="auto"/>
        <w:bottom w:val="none" w:sz="0" w:space="0" w:color="auto"/>
        <w:right w:val="none" w:sz="0" w:space="0" w:color="auto"/>
      </w:divBdr>
    </w:div>
    <w:div w:id="1620650931">
      <w:bodyDiv w:val="1"/>
      <w:marLeft w:val="0"/>
      <w:marRight w:val="0"/>
      <w:marTop w:val="0"/>
      <w:marBottom w:val="0"/>
      <w:divBdr>
        <w:top w:val="none" w:sz="0" w:space="0" w:color="auto"/>
        <w:left w:val="none" w:sz="0" w:space="0" w:color="auto"/>
        <w:bottom w:val="none" w:sz="0" w:space="0" w:color="auto"/>
        <w:right w:val="none" w:sz="0" w:space="0" w:color="auto"/>
      </w:divBdr>
      <w:divsChild>
        <w:div w:id="45615844">
          <w:marLeft w:val="0"/>
          <w:marRight w:val="0"/>
          <w:marTop w:val="120"/>
          <w:marBottom w:val="0"/>
          <w:divBdr>
            <w:top w:val="none" w:sz="0" w:space="0" w:color="auto"/>
            <w:left w:val="none" w:sz="0" w:space="0" w:color="auto"/>
            <w:bottom w:val="none" w:sz="0" w:space="0" w:color="auto"/>
            <w:right w:val="none" w:sz="0" w:space="0" w:color="auto"/>
          </w:divBdr>
        </w:div>
      </w:divsChild>
    </w:div>
    <w:div w:id="1622149369">
      <w:bodyDiv w:val="1"/>
      <w:marLeft w:val="0"/>
      <w:marRight w:val="0"/>
      <w:marTop w:val="0"/>
      <w:marBottom w:val="0"/>
      <w:divBdr>
        <w:top w:val="none" w:sz="0" w:space="0" w:color="auto"/>
        <w:left w:val="none" w:sz="0" w:space="0" w:color="auto"/>
        <w:bottom w:val="none" w:sz="0" w:space="0" w:color="auto"/>
        <w:right w:val="none" w:sz="0" w:space="0" w:color="auto"/>
      </w:divBdr>
    </w:div>
    <w:div w:id="1624581686">
      <w:bodyDiv w:val="1"/>
      <w:marLeft w:val="0"/>
      <w:marRight w:val="0"/>
      <w:marTop w:val="0"/>
      <w:marBottom w:val="0"/>
      <w:divBdr>
        <w:top w:val="none" w:sz="0" w:space="0" w:color="auto"/>
        <w:left w:val="none" w:sz="0" w:space="0" w:color="auto"/>
        <w:bottom w:val="none" w:sz="0" w:space="0" w:color="auto"/>
        <w:right w:val="none" w:sz="0" w:space="0" w:color="auto"/>
      </w:divBdr>
    </w:div>
    <w:div w:id="1799033459">
      <w:bodyDiv w:val="1"/>
      <w:marLeft w:val="0"/>
      <w:marRight w:val="0"/>
      <w:marTop w:val="0"/>
      <w:marBottom w:val="0"/>
      <w:divBdr>
        <w:top w:val="none" w:sz="0" w:space="0" w:color="auto"/>
        <w:left w:val="none" w:sz="0" w:space="0" w:color="auto"/>
        <w:bottom w:val="none" w:sz="0" w:space="0" w:color="auto"/>
        <w:right w:val="none" w:sz="0" w:space="0" w:color="auto"/>
      </w:divBdr>
    </w:div>
    <w:div w:id="209658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8399/" TargetMode="External"/><Relationship Id="rId13" Type="http://schemas.openxmlformats.org/officeDocument/2006/relationships/image" Target="http://xn--i1abbnckbmcl9fb.xn--p1ai/%D1%81%D1%82%D0%B0%D1%82%D1%8C%D0%B8/549388/img1.gif"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https://ru-static.z-dn.net/files/d07/b7f0f930e587c748de1ea0da37709d12.png" TargetMode="External"/><Relationship Id="rId7" Type="http://schemas.openxmlformats.org/officeDocument/2006/relationships/hyperlink" Target="http://www.consultant.ru/document/cons_doc_LAW_48221/" TargetMode="External"/><Relationship Id="rId12" Type="http://schemas.openxmlformats.org/officeDocument/2006/relationships/image" Target="media/image1.png"/><Relationship Id="rId17" Type="http://schemas.openxmlformats.org/officeDocument/2006/relationships/image" Target="http://student-pravo.ru/_mod_files/ce_images/tgp-teoria-prava/instrumenti-pravovogo-gosudarstva.jpg"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garant.ru/5811628/"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tudent-pravo.ru/_mod_files/ce_images/tgp-teoria-prava/zadaci-pravovogo-gosudarstva.jpg" TargetMode="External"/><Relationship Id="rId23" Type="http://schemas.openxmlformats.org/officeDocument/2006/relationships/fontTable" Target="fontTable.xml"/><Relationship Id="rId10" Type="http://schemas.openxmlformats.org/officeDocument/2006/relationships/hyperlink" Target="https://www.lawmix.ru/jude/12296" TargetMode="External"/><Relationship Id="rId19" Type="http://schemas.openxmlformats.org/officeDocument/2006/relationships/image" Target="https://politikus.ru/uploads/posts/2015-11/1447378049_power-circuit.jpg" TargetMode="External"/><Relationship Id="rId4" Type="http://schemas.openxmlformats.org/officeDocument/2006/relationships/webSettings" Target="webSettings.xml"/><Relationship Id="rId9" Type="http://schemas.openxmlformats.org/officeDocument/2006/relationships/hyperlink" Target="http://www.consultant.ru/document/cons_doc_LAW_48221/" TargetMode="External"/><Relationship Id="rId14" Type="http://schemas.openxmlformats.org/officeDocument/2006/relationships/image" Target="media/image2.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base.garant.ru/58116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10074</Words>
  <Characters>57424</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67364</CharactersWithSpaces>
  <SharedDoc>false</SharedDoc>
  <HLinks>
    <vt:vector size="126" baseType="variant">
      <vt:variant>
        <vt:i4>2818161</vt:i4>
      </vt:variant>
      <vt:variant>
        <vt:i4>108</vt:i4>
      </vt:variant>
      <vt:variant>
        <vt:i4>0</vt:i4>
      </vt:variant>
      <vt:variant>
        <vt:i4>5</vt:i4>
      </vt:variant>
      <vt:variant>
        <vt:lpwstr>http://base.garant.ru/5811628/</vt:lpwstr>
      </vt:variant>
      <vt:variant>
        <vt:lpwstr>ixzz4ymDkewxp</vt:lpwstr>
      </vt:variant>
      <vt:variant>
        <vt:i4>4456515</vt:i4>
      </vt:variant>
      <vt:variant>
        <vt:i4>105</vt:i4>
      </vt:variant>
      <vt:variant>
        <vt:i4>0</vt:i4>
      </vt:variant>
      <vt:variant>
        <vt:i4>5</vt:i4>
      </vt:variant>
      <vt:variant>
        <vt:lpwstr>https://www.lawmix.ru/jude/12296</vt:lpwstr>
      </vt:variant>
      <vt:variant>
        <vt:lpwstr/>
      </vt:variant>
      <vt:variant>
        <vt:i4>917557</vt:i4>
      </vt:variant>
      <vt:variant>
        <vt:i4>102</vt:i4>
      </vt:variant>
      <vt:variant>
        <vt:i4>0</vt:i4>
      </vt:variant>
      <vt:variant>
        <vt:i4>5</vt:i4>
      </vt:variant>
      <vt:variant>
        <vt:lpwstr>http://www.consultant.ru/document/cons_doc_LAW_48221/</vt:lpwstr>
      </vt:variant>
      <vt:variant>
        <vt:lpwstr/>
      </vt:variant>
      <vt:variant>
        <vt:i4>65598</vt:i4>
      </vt:variant>
      <vt:variant>
        <vt:i4>99</vt:i4>
      </vt:variant>
      <vt:variant>
        <vt:i4>0</vt:i4>
      </vt:variant>
      <vt:variant>
        <vt:i4>5</vt:i4>
      </vt:variant>
      <vt:variant>
        <vt:lpwstr>http://www.consultant.ru/document/cons_doc_LAW_28399/</vt:lpwstr>
      </vt:variant>
      <vt:variant>
        <vt:lpwstr/>
      </vt:variant>
      <vt:variant>
        <vt:i4>917557</vt:i4>
      </vt:variant>
      <vt:variant>
        <vt:i4>96</vt:i4>
      </vt:variant>
      <vt:variant>
        <vt:i4>0</vt:i4>
      </vt:variant>
      <vt:variant>
        <vt:i4>5</vt:i4>
      </vt:variant>
      <vt:variant>
        <vt:lpwstr>http://www.consultant.ru/document/cons_doc_LAW_48221/</vt:lpwstr>
      </vt:variant>
      <vt:variant>
        <vt:lpwstr/>
      </vt:variant>
      <vt:variant>
        <vt:i4>1048628</vt:i4>
      </vt:variant>
      <vt:variant>
        <vt:i4>88</vt:i4>
      </vt:variant>
      <vt:variant>
        <vt:i4>0</vt:i4>
      </vt:variant>
      <vt:variant>
        <vt:i4>5</vt:i4>
      </vt:variant>
      <vt:variant>
        <vt:lpwstr/>
      </vt:variant>
      <vt:variant>
        <vt:lpwstr>_Toc500514064</vt:lpwstr>
      </vt:variant>
      <vt:variant>
        <vt:i4>1048628</vt:i4>
      </vt:variant>
      <vt:variant>
        <vt:i4>82</vt:i4>
      </vt:variant>
      <vt:variant>
        <vt:i4>0</vt:i4>
      </vt:variant>
      <vt:variant>
        <vt:i4>5</vt:i4>
      </vt:variant>
      <vt:variant>
        <vt:lpwstr/>
      </vt:variant>
      <vt:variant>
        <vt:lpwstr>_Toc500514063</vt:lpwstr>
      </vt:variant>
      <vt:variant>
        <vt:i4>1048628</vt:i4>
      </vt:variant>
      <vt:variant>
        <vt:i4>76</vt:i4>
      </vt:variant>
      <vt:variant>
        <vt:i4>0</vt:i4>
      </vt:variant>
      <vt:variant>
        <vt:i4>5</vt:i4>
      </vt:variant>
      <vt:variant>
        <vt:lpwstr/>
      </vt:variant>
      <vt:variant>
        <vt:lpwstr>_Toc500514062</vt:lpwstr>
      </vt:variant>
      <vt:variant>
        <vt:i4>1048628</vt:i4>
      </vt:variant>
      <vt:variant>
        <vt:i4>70</vt:i4>
      </vt:variant>
      <vt:variant>
        <vt:i4>0</vt:i4>
      </vt:variant>
      <vt:variant>
        <vt:i4>5</vt:i4>
      </vt:variant>
      <vt:variant>
        <vt:lpwstr/>
      </vt:variant>
      <vt:variant>
        <vt:lpwstr>_Toc500514061</vt:lpwstr>
      </vt:variant>
      <vt:variant>
        <vt:i4>1048628</vt:i4>
      </vt:variant>
      <vt:variant>
        <vt:i4>64</vt:i4>
      </vt:variant>
      <vt:variant>
        <vt:i4>0</vt:i4>
      </vt:variant>
      <vt:variant>
        <vt:i4>5</vt:i4>
      </vt:variant>
      <vt:variant>
        <vt:lpwstr/>
      </vt:variant>
      <vt:variant>
        <vt:lpwstr>_Toc500514060</vt:lpwstr>
      </vt:variant>
      <vt:variant>
        <vt:i4>1245236</vt:i4>
      </vt:variant>
      <vt:variant>
        <vt:i4>58</vt:i4>
      </vt:variant>
      <vt:variant>
        <vt:i4>0</vt:i4>
      </vt:variant>
      <vt:variant>
        <vt:i4>5</vt:i4>
      </vt:variant>
      <vt:variant>
        <vt:lpwstr/>
      </vt:variant>
      <vt:variant>
        <vt:lpwstr>_Toc500514059</vt:lpwstr>
      </vt:variant>
      <vt:variant>
        <vt:i4>1245236</vt:i4>
      </vt:variant>
      <vt:variant>
        <vt:i4>52</vt:i4>
      </vt:variant>
      <vt:variant>
        <vt:i4>0</vt:i4>
      </vt:variant>
      <vt:variant>
        <vt:i4>5</vt:i4>
      </vt:variant>
      <vt:variant>
        <vt:lpwstr/>
      </vt:variant>
      <vt:variant>
        <vt:lpwstr>_Toc500514058</vt:lpwstr>
      </vt:variant>
      <vt:variant>
        <vt:i4>1245236</vt:i4>
      </vt:variant>
      <vt:variant>
        <vt:i4>46</vt:i4>
      </vt:variant>
      <vt:variant>
        <vt:i4>0</vt:i4>
      </vt:variant>
      <vt:variant>
        <vt:i4>5</vt:i4>
      </vt:variant>
      <vt:variant>
        <vt:lpwstr/>
      </vt:variant>
      <vt:variant>
        <vt:lpwstr>_Toc500514057</vt:lpwstr>
      </vt:variant>
      <vt:variant>
        <vt:i4>1245236</vt:i4>
      </vt:variant>
      <vt:variant>
        <vt:i4>40</vt:i4>
      </vt:variant>
      <vt:variant>
        <vt:i4>0</vt:i4>
      </vt:variant>
      <vt:variant>
        <vt:i4>5</vt:i4>
      </vt:variant>
      <vt:variant>
        <vt:lpwstr/>
      </vt:variant>
      <vt:variant>
        <vt:lpwstr>_Toc500514056</vt:lpwstr>
      </vt:variant>
      <vt:variant>
        <vt:i4>1245236</vt:i4>
      </vt:variant>
      <vt:variant>
        <vt:i4>34</vt:i4>
      </vt:variant>
      <vt:variant>
        <vt:i4>0</vt:i4>
      </vt:variant>
      <vt:variant>
        <vt:i4>5</vt:i4>
      </vt:variant>
      <vt:variant>
        <vt:lpwstr/>
      </vt:variant>
      <vt:variant>
        <vt:lpwstr>_Toc500514055</vt:lpwstr>
      </vt:variant>
      <vt:variant>
        <vt:i4>1245236</vt:i4>
      </vt:variant>
      <vt:variant>
        <vt:i4>28</vt:i4>
      </vt:variant>
      <vt:variant>
        <vt:i4>0</vt:i4>
      </vt:variant>
      <vt:variant>
        <vt:i4>5</vt:i4>
      </vt:variant>
      <vt:variant>
        <vt:lpwstr/>
      </vt:variant>
      <vt:variant>
        <vt:lpwstr>_Toc500514054</vt:lpwstr>
      </vt:variant>
      <vt:variant>
        <vt:i4>1245236</vt:i4>
      </vt:variant>
      <vt:variant>
        <vt:i4>22</vt:i4>
      </vt:variant>
      <vt:variant>
        <vt:i4>0</vt:i4>
      </vt:variant>
      <vt:variant>
        <vt:i4>5</vt:i4>
      </vt:variant>
      <vt:variant>
        <vt:lpwstr/>
      </vt:variant>
      <vt:variant>
        <vt:lpwstr>_Toc500514053</vt:lpwstr>
      </vt:variant>
      <vt:variant>
        <vt:i4>1245236</vt:i4>
      </vt:variant>
      <vt:variant>
        <vt:i4>16</vt:i4>
      </vt:variant>
      <vt:variant>
        <vt:i4>0</vt:i4>
      </vt:variant>
      <vt:variant>
        <vt:i4>5</vt:i4>
      </vt:variant>
      <vt:variant>
        <vt:lpwstr/>
      </vt:variant>
      <vt:variant>
        <vt:lpwstr>_Toc500514052</vt:lpwstr>
      </vt:variant>
      <vt:variant>
        <vt:i4>1245236</vt:i4>
      </vt:variant>
      <vt:variant>
        <vt:i4>10</vt:i4>
      </vt:variant>
      <vt:variant>
        <vt:i4>0</vt:i4>
      </vt:variant>
      <vt:variant>
        <vt:i4>5</vt:i4>
      </vt:variant>
      <vt:variant>
        <vt:lpwstr/>
      </vt:variant>
      <vt:variant>
        <vt:lpwstr>_Toc500514051</vt:lpwstr>
      </vt:variant>
      <vt:variant>
        <vt:i4>1245236</vt:i4>
      </vt:variant>
      <vt:variant>
        <vt:i4>4</vt:i4>
      </vt:variant>
      <vt:variant>
        <vt:i4>0</vt:i4>
      </vt:variant>
      <vt:variant>
        <vt:i4>5</vt:i4>
      </vt:variant>
      <vt:variant>
        <vt:lpwstr/>
      </vt:variant>
      <vt:variant>
        <vt:lpwstr>_Toc500514050</vt:lpwstr>
      </vt:variant>
      <vt:variant>
        <vt:i4>2818161</vt:i4>
      </vt:variant>
      <vt:variant>
        <vt:i4>0</vt:i4>
      </vt:variant>
      <vt:variant>
        <vt:i4>0</vt:i4>
      </vt:variant>
      <vt:variant>
        <vt:i4>5</vt:i4>
      </vt:variant>
      <vt:variant>
        <vt:lpwstr>http://base.garant.ru/5811628/</vt:lpwstr>
      </vt:variant>
      <vt:variant>
        <vt:lpwstr>ixzz4ymDkewxp</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stolpovskih</cp:lastModifiedBy>
  <cp:revision>2</cp:revision>
  <dcterms:created xsi:type="dcterms:W3CDTF">2018-12-20T07:46:00Z</dcterms:created>
  <dcterms:modified xsi:type="dcterms:W3CDTF">2018-12-20T07:46:00Z</dcterms:modified>
</cp:coreProperties>
</file>