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475416560"/>
        <w:docPartObj>
          <w:docPartGallery w:val="Cover Pages"/>
          <w:docPartUnique/>
        </w:docPartObj>
      </w:sdtPr>
      <w:sdtEndPr>
        <w:rPr>
          <w:b/>
          <w:bCs/>
          <w:sz w:val="28"/>
          <w:szCs w:val="28"/>
        </w:rPr>
      </w:sdtEndPr>
      <w:sdtContent>
        <w:p w:rsidR="00E4057F" w:rsidRDefault="00E4057F" w:rsidP="00E4057F">
          <w:pPr>
            <w:pStyle w:val="ac"/>
            <w:spacing w:before="0" w:beforeAutospacing="0" w:after="0" w:afterAutospacing="0"/>
            <w:jc w:val="center"/>
            <w:rPr>
              <w:color w:val="000000"/>
              <w:sz w:val="27"/>
              <w:szCs w:val="27"/>
            </w:rPr>
          </w:pPr>
          <w:r>
            <w:rPr>
              <w:color w:val="000000"/>
              <w:sz w:val="27"/>
              <w:szCs w:val="27"/>
            </w:rPr>
            <w:t>МИНИСТЕРСТВО ОБРАЗОВАНИЯ И НАУКИ РФ</w:t>
          </w:r>
        </w:p>
        <w:p w:rsidR="00E4057F" w:rsidRPr="00895871" w:rsidRDefault="00E4057F" w:rsidP="00E4057F">
          <w:pPr>
            <w:pStyle w:val="ac"/>
            <w:spacing w:before="0" w:beforeAutospacing="0" w:after="0" w:afterAutospacing="0"/>
            <w:jc w:val="center"/>
            <w:rPr>
              <w:color w:val="000000"/>
              <w:sz w:val="28"/>
              <w:szCs w:val="28"/>
            </w:rPr>
          </w:pPr>
          <w:r w:rsidRPr="00895871">
            <w:rPr>
              <w:color w:val="000000"/>
              <w:sz w:val="28"/>
              <w:szCs w:val="28"/>
            </w:rPr>
            <w:t>Федеральное государственное бюджетное образовательное учреждение высшего образования</w:t>
          </w:r>
        </w:p>
        <w:p w:rsidR="00E4057F" w:rsidRDefault="00E4057F" w:rsidP="00E4057F">
          <w:pPr>
            <w:pStyle w:val="ac"/>
            <w:spacing w:before="0" w:beforeAutospacing="0" w:after="0" w:afterAutospacing="0"/>
            <w:jc w:val="center"/>
            <w:rPr>
              <w:color w:val="000000"/>
              <w:sz w:val="27"/>
              <w:szCs w:val="27"/>
            </w:rPr>
          </w:pPr>
          <w:r>
            <w:rPr>
              <w:color w:val="000000"/>
              <w:sz w:val="27"/>
              <w:szCs w:val="27"/>
            </w:rPr>
            <w:t>«ПЕНЗЕНСКИЙ ГОСУДАРСТВЕННЫЙ УНИВЕРСИТЕТ»</w:t>
          </w:r>
        </w:p>
        <w:p w:rsidR="00E4057F" w:rsidRPr="00895871" w:rsidRDefault="00E4057F" w:rsidP="00E4057F">
          <w:pPr>
            <w:pStyle w:val="ac"/>
            <w:spacing w:before="0" w:beforeAutospacing="0" w:after="0" w:afterAutospacing="0"/>
            <w:jc w:val="center"/>
            <w:rPr>
              <w:color w:val="000000"/>
              <w:sz w:val="28"/>
              <w:szCs w:val="28"/>
            </w:rPr>
          </w:pPr>
          <w:r w:rsidRPr="00895871">
            <w:rPr>
              <w:color w:val="000000"/>
              <w:sz w:val="28"/>
              <w:szCs w:val="28"/>
            </w:rPr>
            <w:t>Юридический факультет</w:t>
          </w:r>
        </w:p>
        <w:p w:rsidR="00E4057F" w:rsidRPr="00895871" w:rsidRDefault="00E4057F" w:rsidP="00E4057F">
          <w:pPr>
            <w:pStyle w:val="ac"/>
            <w:spacing w:before="0" w:beforeAutospacing="0" w:after="0" w:afterAutospacing="0"/>
            <w:jc w:val="center"/>
            <w:rPr>
              <w:color w:val="000000"/>
              <w:sz w:val="28"/>
              <w:szCs w:val="28"/>
            </w:rPr>
          </w:pPr>
          <w:r w:rsidRPr="00895871">
            <w:rPr>
              <w:color w:val="000000"/>
              <w:sz w:val="28"/>
              <w:szCs w:val="28"/>
            </w:rPr>
            <w:t>Кафедра «Правоохранительная деятельность»</w:t>
          </w:r>
        </w:p>
        <w:p w:rsidR="00E4057F" w:rsidRPr="00895871" w:rsidRDefault="00E4057F" w:rsidP="00E4057F">
          <w:pPr>
            <w:pStyle w:val="ac"/>
            <w:spacing w:before="0" w:beforeAutospacing="0" w:after="0" w:afterAutospacing="0"/>
            <w:jc w:val="center"/>
            <w:rPr>
              <w:color w:val="000000"/>
              <w:sz w:val="28"/>
              <w:szCs w:val="28"/>
            </w:rPr>
          </w:pPr>
          <w:r w:rsidRPr="00895871">
            <w:rPr>
              <w:color w:val="000000"/>
              <w:sz w:val="28"/>
              <w:szCs w:val="28"/>
            </w:rPr>
            <w:t>Институт непрерывного образования</w:t>
          </w:r>
        </w:p>
        <w:p w:rsidR="00E4057F" w:rsidRPr="00895871" w:rsidRDefault="00E4057F" w:rsidP="00E4057F">
          <w:pPr>
            <w:pStyle w:val="ac"/>
            <w:spacing w:before="0" w:beforeAutospacing="0" w:after="0" w:afterAutospacing="0"/>
            <w:jc w:val="center"/>
            <w:rPr>
              <w:color w:val="000000"/>
              <w:sz w:val="28"/>
              <w:szCs w:val="28"/>
            </w:rPr>
          </w:pPr>
          <w:r w:rsidRPr="00895871">
            <w:rPr>
              <w:color w:val="000000"/>
              <w:sz w:val="28"/>
              <w:szCs w:val="28"/>
            </w:rPr>
            <w:t>Многопрофильный колледж</w:t>
          </w:r>
        </w:p>
        <w:p w:rsidR="00E4057F" w:rsidRDefault="00E4057F" w:rsidP="00E4057F">
          <w:pPr>
            <w:pStyle w:val="ac"/>
            <w:spacing w:before="0" w:beforeAutospacing="0" w:after="0" w:afterAutospacing="0"/>
            <w:jc w:val="center"/>
            <w:rPr>
              <w:color w:val="000000"/>
              <w:sz w:val="27"/>
              <w:szCs w:val="27"/>
            </w:rPr>
          </w:pPr>
        </w:p>
        <w:p w:rsidR="00E4057F" w:rsidRDefault="00E4057F" w:rsidP="00E4057F">
          <w:pPr>
            <w:pStyle w:val="ac"/>
            <w:spacing w:before="0" w:beforeAutospacing="0" w:after="0" w:afterAutospacing="0"/>
            <w:jc w:val="center"/>
            <w:rPr>
              <w:color w:val="000000"/>
              <w:sz w:val="27"/>
              <w:szCs w:val="27"/>
            </w:rPr>
          </w:pPr>
        </w:p>
        <w:p w:rsidR="00E4057F" w:rsidRDefault="00E4057F" w:rsidP="00E4057F">
          <w:pPr>
            <w:pStyle w:val="ac"/>
            <w:spacing w:before="0" w:beforeAutospacing="0" w:after="0" w:afterAutospacing="0"/>
            <w:jc w:val="center"/>
            <w:rPr>
              <w:color w:val="000000"/>
              <w:sz w:val="27"/>
              <w:szCs w:val="27"/>
            </w:rPr>
          </w:pPr>
        </w:p>
        <w:p w:rsidR="00E4057F" w:rsidRDefault="00E4057F" w:rsidP="00E4057F">
          <w:pPr>
            <w:pStyle w:val="ac"/>
            <w:spacing w:before="0" w:beforeAutospacing="0" w:after="0" w:afterAutospacing="0"/>
            <w:jc w:val="center"/>
            <w:rPr>
              <w:color w:val="000000"/>
              <w:sz w:val="27"/>
              <w:szCs w:val="27"/>
            </w:rPr>
          </w:pPr>
        </w:p>
        <w:p w:rsidR="00E4057F" w:rsidRPr="00CA3504" w:rsidRDefault="00E4057F" w:rsidP="00E4057F">
          <w:pPr>
            <w:pStyle w:val="ac"/>
            <w:jc w:val="center"/>
            <w:rPr>
              <w:b/>
              <w:color w:val="000000"/>
              <w:sz w:val="27"/>
              <w:szCs w:val="27"/>
            </w:rPr>
          </w:pPr>
          <w:r w:rsidRPr="00CA3504">
            <w:rPr>
              <w:b/>
              <w:color w:val="000000"/>
              <w:sz w:val="27"/>
              <w:szCs w:val="27"/>
            </w:rPr>
            <w:t>КУРСОВАЯ РАБОТА</w:t>
          </w:r>
        </w:p>
        <w:p w:rsidR="00E4057F" w:rsidRPr="00895871" w:rsidRDefault="00E4057F" w:rsidP="00E4057F">
          <w:pPr>
            <w:pStyle w:val="ac"/>
            <w:spacing w:before="0" w:beforeAutospacing="0" w:after="0" w:afterAutospacing="0"/>
            <w:jc w:val="center"/>
            <w:rPr>
              <w:color w:val="000000"/>
              <w:sz w:val="28"/>
              <w:szCs w:val="28"/>
            </w:rPr>
          </w:pPr>
          <w:r w:rsidRPr="00895871">
            <w:rPr>
              <w:b/>
              <w:color w:val="000000"/>
              <w:sz w:val="28"/>
              <w:szCs w:val="28"/>
            </w:rPr>
            <w:t>по дисциплине</w:t>
          </w:r>
          <w:r w:rsidRPr="00895871">
            <w:rPr>
              <w:color w:val="000000"/>
              <w:sz w:val="28"/>
              <w:szCs w:val="28"/>
            </w:rPr>
            <w:t xml:space="preserve"> «Начальная профессиональная подготовка</w:t>
          </w:r>
        </w:p>
        <w:p w:rsidR="00E4057F" w:rsidRPr="00895871" w:rsidRDefault="00E4057F" w:rsidP="00E4057F">
          <w:pPr>
            <w:pStyle w:val="ac"/>
            <w:spacing w:before="0" w:beforeAutospacing="0" w:after="0" w:afterAutospacing="0"/>
            <w:jc w:val="center"/>
            <w:rPr>
              <w:color w:val="000000"/>
              <w:sz w:val="28"/>
              <w:szCs w:val="28"/>
            </w:rPr>
          </w:pPr>
          <w:r w:rsidRPr="00895871">
            <w:rPr>
              <w:color w:val="000000"/>
              <w:sz w:val="28"/>
              <w:szCs w:val="28"/>
            </w:rPr>
            <w:t>и введение в специальность»</w:t>
          </w:r>
        </w:p>
        <w:p w:rsidR="00E4057F" w:rsidRPr="00895871" w:rsidRDefault="00E4057F" w:rsidP="00E4057F">
          <w:pPr>
            <w:pStyle w:val="ac"/>
            <w:jc w:val="center"/>
            <w:rPr>
              <w:color w:val="000000"/>
              <w:sz w:val="28"/>
              <w:szCs w:val="28"/>
            </w:rPr>
          </w:pPr>
          <w:r w:rsidRPr="00895871">
            <w:rPr>
              <w:b/>
              <w:color w:val="000000"/>
              <w:sz w:val="28"/>
              <w:szCs w:val="28"/>
            </w:rPr>
            <w:t>на тему</w:t>
          </w:r>
          <w:r w:rsidRPr="00895871">
            <w:rPr>
              <w:color w:val="000000"/>
              <w:sz w:val="28"/>
              <w:szCs w:val="28"/>
            </w:rPr>
            <w:t xml:space="preserve"> «</w:t>
          </w:r>
          <w:bookmarkStart w:id="0" w:name="_GoBack"/>
          <w:r w:rsidRPr="00895871">
            <w:rPr>
              <w:color w:val="000000"/>
              <w:sz w:val="28"/>
              <w:szCs w:val="28"/>
            </w:rPr>
            <w:t>Правовое регулирование организации и деятельности полиции в Российской федерации</w:t>
          </w:r>
          <w:bookmarkEnd w:id="0"/>
          <w:r w:rsidRPr="00895871">
            <w:rPr>
              <w:color w:val="000000"/>
              <w:sz w:val="28"/>
              <w:szCs w:val="28"/>
            </w:rPr>
            <w:t>»</w:t>
          </w:r>
        </w:p>
        <w:p w:rsidR="00E4057F" w:rsidRPr="00895871" w:rsidRDefault="00E4057F" w:rsidP="00E4057F">
          <w:pPr>
            <w:pStyle w:val="ac"/>
            <w:jc w:val="center"/>
            <w:rPr>
              <w:color w:val="000000"/>
              <w:sz w:val="28"/>
              <w:szCs w:val="28"/>
            </w:rPr>
          </w:pPr>
        </w:p>
        <w:p w:rsidR="00E4057F" w:rsidRPr="00895871" w:rsidRDefault="00E4057F" w:rsidP="00E4057F">
          <w:pPr>
            <w:pStyle w:val="ac"/>
            <w:jc w:val="center"/>
            <w:rPr>
              <w:i/>
              <w:color w:val="000000"/>
              <w:sz w:val="28"/>
              <w:szCs w:val="28"/>
            </w:rPr>
          </w:pPr>
          <w:r w:rsidRPr="00895871">
            <w:rPr>
              <w:b/>
              <w:color w:val="000000"/>
              <w:sz w:val="28"/>
              <w:szCs w:val="28"/>
            </w:rPr>
            <w:t xml:space="preserve">специальность </w:t>
          </w:r>
          <w:r w:rsidRPr="00895871">
            <w:rPr>
              <w:color w:val="000000"/>
              <w:sz w:val="28"/>
              <w:szCs w:val="28"/>
            </w:rPr>
            <w:t xml:space="preserve">– </w:t>
          </w:r>
          <w:r w:rsidRPr="00895871">
            <w:rPr>
              <w:i/>
              <w:color w:val="000000"/>
              <w:sz w:val="28"/>
              <w:szCs w:val="28"/>
            </w:rPr>
            <w:t>40.02.02. «Правоохранительная деятельность»</w:t>
          </w:r>
        </w:p>
        <w:p w:rsidR="00E4057F" w:rsidRPr="00895871" w:rsidRDefault="00E4057F" w:rsidP="00E4057F">
          <w:pPr>
            <w:pStyle w:val="ac"/>
            <w:jc w:val="center"/>
            <w:rPr>
              <w:color w:val="000000"/>
              <w:sz w:val="28"/>
              <w:szCs w:val="28"/>
            </w:rPr>
          </w:pPr>
        </w:p>
        <w:p w:rsidR="00E4057F" w:rsidRPr="00895871" w:rsidRDefault="00E4057F" w:rsidP="00895871">
          <w:pPr>
            <w:pStyle w:val="ac"/>
            <w:spacing w:before="0" w:beforeAutospacing="0" w:after="0" w:afterAutospacing="0"/>
            <w:ind w:firstLine="4111"/>
            <w:rPr>
              <w:color w:val="000000"/>
              <w:sz w:val="28"/>
              <w:szCs w:val="28"/>
            </w:rPr>
          </w:pPr>
          <w:r w:rsidRPr="00895871">
            <w:rPr>
              <w:b/>
              <w:color w:val="000000"/>
              <w:sz w:val="28"/>
              <w:szCs w:val="28"/>
            </w:rPr>
            <w:t>Выполнил студент:</w:t>
          </w:r>
          <w:r w:rsidRPr="00895871">
            <w:rPr>
              <w:color w:val="000000"/>
              <w:sz w:val="28"/>
              <w:szCs w:val="28"/>
            </w:rPr>
            <w:t xml:space="preserve"> </w:t>
          </w:r>
          <w:proofErr w:type="spellStart"/>
          <w:r w:rsidRPr="00895871">
            <w:rPr>
              <w:color w:val="000000"/>
              <w:sz w:val="28"/>
              <w:szCs w:val="28"/>
            </w:rPr>
            <w:t>Байбиков</w:t>
          </w:r>
          <w:proofErr w:type="spellEnd"/>
          <w:r w:rsidRPr="00895871">
            <w:rPr>
              <w:color w:val="000000"/>
              <w:sz w:val="28"/>
              <w:szCs w:val="28"/>
            </w:rPr>
            <w:t xml:space="preserve"> Р.Р.</w:t>
          </w:r>
        </w:p>
        <w:p w:rsidR="00E4057F" w:rsidRPr="00895871" w:rsidRDefault="00E4057F" w:rsidP="00895871">
          <w:pPr>
            <w:pStyle w:val="ac"/>
            <w:spacing w:before="0" w:beforeAutospacing="0" w:after="0" w:afterAutospacing="0"/>
            <w:ind w:firstLine="4111"/>
            <w:rPr>
              <w:color w:val="000000"/>
              <w:sz w:val="28"/>
              <w:szCs w:val="28"/>
            </w:rPr>
          </w:pPr>
          <w:r w:rsidRPr="00895871">
            <w:rPr>
              <w:b/>
              <w:color w:val="000000"/>
              <w:sz w:val="28"/>
              <w:szCs w:val="28"/>
            </w:rPr>
            <w:t>Группа:</w:t>
          </w:r>
          <w:r w:rsidRPr="00895871">
            <w:rPr>
              <w:color w:val="000000"/>
              <w:sz w:val="28"/>
              <w:szCs w:val="28"/>
            </w:rPr>
            <w:t xml:space="preserve"> 18КД2</w:t>
          </w:r>
        </w:p>
        <w:p w:rsidR="00E4057F" w:rsidRPr="00895871" w:rsidRDefault="00E4057F" w:rsidP="00895871">
          <w:pPr>
            <w:pStyle w:val="ac"/>
            <w:spacing w:before="0" w:beforeAutospacing="0" w:after="0" w:afterAutospacing="0"/>
            <w:ind w:firstLine="4111"/>
            <w:rPr>
              <w:color w:val="000000"/>
              <w:sz w:val="28"/>
              <w:szCs w:val="28"/>
            </w:rPr>
          </w:pPr>
          <w:r w:rsidRPr="00895871">
            <w:rPr>
              <w:b/>
              <w:color w:val="000000"/>
              <w:sz w:val="28"/>
              <w:szCs w:val="28"/>
            </w:rPr>
            <w:t>Проверил руководитель:</w:t>
          </w:r>
          <w:r w:rsidRPr="00895871">
            <w:rPr>
              <w:color w:val="000000"/>
              <w:sz w:val="28"/>
              <w:szCs w:val="28"/>
            </w:rPr>
            <w:t xml:space="preserve"> Тимошкин С. А.</w:t>
          </w:r>
        </w:p>
        <w:p w:rsidR="00E4057F" w:rsidRDefault="00E4057F" w:rsidP="00E4057F">
          <w:pPr>
            <w:pStyle w:val="ac"/>
            <w:ind w:firstLine="4536"/>
            <w:rPr>
              <w:color w:val="000000"/>
              <w:sz w:val="27"/>
              <w:szCs w:val="27"/>
            </w:rPr>
          </w:pPr>
        </w:p>
        <w:p w:rsidR="00E4057F" w:rsidRPr="00895871" w:rsidRDefault="00E4057F" w:rsidP="00E4057F">
          <w:pPr>
            <w:pStyle w:val="ac"/>
            <w:spacing w:line="360" w:lineRule="auto"/>
            <w:ind w:firstLine="3119"/>
            <w:jc w:val="both"/>
            <w:rPr>
              <w:color w:val="000000"/>
              <w:sz w:val="28"/>
              <w:szCs w:val="28"/>
            </w:rPr>
          </w:pPr>
          <w:r w:rsidRPr="00895871">
            <w:rPr>
              <w:b/>
              <w:color w:val="000000"/>
              <w:sz w:val="28"/>
              <w:szCs w:val="28"/>
            </w:rPr>
            <w:t>Работа защищена с оценкой</w:t>
          </w:r>
          <w:r w:rsidRPr="00895871">
            <w:rPr>
              <w:color w:val="000000"/>
              <w:sz w:val="28"/>
              <w:szCs w:val="28"/>
            </w:rPr>
            <w:t xml:space="preserve"> ____________</w:t>
          </w:r>
        </w:p>
        <w:p w:rsidR="00E4057F" w:rsidRPr="00895871" w:rsidRDefault="00E4057F" w:rsidP="00E4057F">
          <w:pPr>
            <w:pStyle w:val="ac"/>
            <w:spacing w:line="360" w:lineRule="auto"/>
            <w:ind w:firstLine="3119"/>
            <w:jc w:val="both"/>
            <w:rPr>
              <w:color w:val="000000"/>
              <w:sz w:val="28"/>
              <w:szCs w:val="28"/>
            </w:rPr>
          </w:pPr>
          <w:r w:rsidRPr="00895871">
            <w:rPr>
              <w:b/>
              <w:color w:val="000000"/>
              <w:sz w:val="28"/>
              <w:szCs w:val="28"/>
            </w:rPr>
            <w:t>Преподаватели</w:t>
          </w:r>
          <w:r w:rsidRPr="00895871">
            <w:rPr>
              <w:color w:val="000000"/>
              <w:sz w:val="28"/>
              <w:szCs w:val="28"/>
            </w:rPr>
            <w:t xml:space="preserve"> ____________ С. А. </w:t>
          </w:r>
          <w:proofErr w:type="gramStart"/>
          <w:r w:rsidRPr="00895871">
            <w:rPr>
              <w:color w:val="000000"/>
              <w:sz w:val="28"/>
              <w:szCs w:val="28"/>
            </w:rPr>
            <w:t>Тимошкин</w:t>
          </w:r>
          <w:proofErr w:type="gramEnd"/>
        </w:p>
        <w:p w:rsidR="00E4057F" w:rsidRPr="00895871" w:rsidRDefault="00E4057F" w:rsidP="00E4057F">
          <w:pPr>
            <w:pStyle w:val="ac"/>
            <w:spacing w:line="360" w:lineRule="auto"/>
            <w:ind w:firstLine="3119"/>
            <w:jc w:val="both"/>
            <w:rPr>
              <w:color w:val="000000"/>
              <w:sz w:val="28"/>
              <w:szCs w:val="28"/>
            </w:rPr>
          </w:pPr>
          <w:r w:rsidRPr="00895871">
            <w:rPr>
              <w:color w:val="000000"/>
              <w:sz w:val="28"/>
              <w:szCs w:val="28"/>
            </w:rPr>
            <w:t xml:space="preserve">                            ____________ И. В. Толстогузов</w:t>
          </w:r>
        </w:p>
        <w:p w:rsidR="00E4057F" w:rsidRPr="00895871" w:rsidRDefault="00E4057F" w:rsidP="00E4057F">
          <w:pPr>
            <w:pStyle w:val="ac"/>
            <w:spacing w:line="360" w:lineRule="auto"/>
            <w:ind w:firstLine="3119"/>
            <w:jc w:val="both"/>
            <w:rPr>
              <w:color w:val="000000"/>
              <w:sz w:val="28"/>
              <w:szCs w:val="28"/>
            </w:rPr>
          </w:pPr>
          <w:r w:rsidRPr="00895871">
            <w:rPr>
              <w:b/>
              <w:color w:val="000000"/>
              <w:sz w:val="28"/>
              <w:szCs w:val="28"/>
            </w:rPr>
            <w:t xml:space="preserve">Дата защиты                      </w:t>
          </w:r>
          <w:r w:rsidRPr="00895871">
            <w:rPr>
              <w:color w:val="000000"/>
              <w:sz w:val="28"/>
              <w:szCs w:val="28"/>
            </w:rPr>
            <w:t xml:space="preserve"> ____________</w:t>
          </w:r>
        </w:p>
        <w:p w:rsidR="00E4057F" w:rsidRDefault="00E4057F" w:rsidP="00895871">
          <w:pPr>
            <w:pStyle w:val="ac"/>
            <w:jc w:val="both"/>
            <w:rPr>
              <w:color w:val="000000"/>
              <w:sz w:val="27"/>
              <w:szCs w:val="27"/>
            </w:rPr>
          </w:pPr>
        </w:p>
        <w:p w:rsidR="00FE40C6" w:rsidRPr="00895871" w:rsidRDefault="00E4057F" w:rsidP="00895871">
          <w:pPr>
            <w:pStyle w:val="ac"/>
            <w:jc w:val="center"/>
            <w:rPr>
              <w:color w:val="000000"/>
              <w:sz w:val="27"/>
              <w:szCs w:val="27"/>
            </w:rPr>
          </w:pPr>
          <w:r w:rsidRPr="00895871">
            <w:rPr>
              <w:color w:val="000000"/>
              <w:sz w:val="28"/>
              <w:szCs w:val="28"/>
            </w:rPr>
            <w:t>Пенза, 2020</w:t>
          </w:r>
        </w:p>
      </w:sdtContent>
    </w:sdt>
    <w:p w:rsidR="00467531" w:rsidRDefault="00467531" w:rsidP="00E4057F">
      <w:pPr>
        <w:pageBreakBefore/>
        <w:spacing w:before="480" w:after="720" w:line="34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753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467531" w:rsidRDefault="00467531" w:rsidP="00B74131">
      <w:pPr>
        <w:spacing w:after="0" w:line="34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7531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  <w:r w:rsidRPr="00467531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 w:rsidR="00A80062">
        <w:rPr>
          <w:rFonts w:ascii="Times New Roman" w:hAnsi="Times New Roman" w:cs="Times New Roman"/>
          <w:sz w:val="28"/>
          <w:szCs w:val="28"/>
        </w:rPr>
        <w:t>.......3</w:t>
      </w:r>
    </w:p>
    <w:p w:rsidR="00467531" w:rsidRDefault="00467531" w:rsidP="00B74131">
      <w:pPr>
        <w:spacing w:after="0" w:line="34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33014914"/>
      <w:r w:rsidRPr="00467531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272026" w:rsidRPr="00272026">
        <w:rPr>
          <w:rFonts w:ascii="Times New Roman" w:hAnsi="Times New Roman" w:cs="Times New Roman"/>
          <w:b/>
          <w:bCs/>
          <w:sz w:val="28"/>
          <w:szCs w:val="28"/>
        </w:rPr>
        <w:t>ОБЩЕТЕОРЕТИЧЕСИКЕ АСПЕКТЫ АНТИКОРУПЦИОННОЙ ДЕЯТЕЛЬНОСТИ В ОВД</w:t>
      </w:r>
      <w:r>
        <w:rPr>
          <w:rFonts w:ascii="Times New Roman" w:hAnsi="Times New Roman" w:cs="Times New Roman"/>
          <w:sz w:val="28"/>
          <w:szCs w:val="28"/>
        </w:rPr>
        <w:t>...........</w:t>
      </w:r>
      <w:r w:rsidR="00A80062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1926">
        <w:rPr>
          <w:rFonts w:ascii="Times New Roman" w:hAnsi="Times New Roman" w:cs="Times New Roman"/>
          <w:sz w:val="28"/>
          <w:szCs w:val="28"/>
        </w:rPr>
        <w:t>...........................</w:t>
      </w:r>
      <w:r w:rsidR="00272026">
        <w:rPr>
          <w:rFonts w:ascii="Times New Roman" w:hAnsi="Times New Roman" w:cs="Times New Roman"/>
          <w:sz w:val="28"/>
          <w:szCs w:val="28"/>
        </w:rPr>
        <w:t>.........................................</w:t>
      </w:r>
      <w:r w:rsidR="00B01926">
        <w:rPr>
          <w:rFonts w:ascii="Times New Roman" w:hAnsi="Times New Roman" w:cs="Times New Roman"/>
          <w:sz w:val="28"/>
          <w:szCs w:val="28"/>
        </w:rPr>
        <w:t>..</w:t>
      </w:r>
      <w:r w:rsidR="00A80062">
        <w:rPr>
          <w:rFonts w:ascii="Times New Roman" w:hAnsi="Times New Roman" w:cs="Times New Roman"/>
          <w:sz w:val="28"/>
          <w:szCs w:val="28"/>
        </w:rPr>
        <w:t>5</w:t>
      </w:r>
    </w:p>
    <w:p w:rsidR="00467531" w:rsidRDefault="00467531" w:rsidP="00B74131">
      <w:pPr>
        <w:spacing w:after="0" w:line="34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7531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 </w:t>
      </w:r>
      <w:bookmarkEnd w:id="1"/>
      <w:r w:rsidR="00272026" w:rsidRPr="00272026">
        <w:rPr>
          <w:rFonts w:ascii="Times New Roman" w:hAnsi="Times New Roman" w:cs="Times New Roman"/>
          <w:sz w:val="28"/>
          <w:szCs w:val="28"/>
        </w:rPr>
        <w:t xml:space="preserve">Понятие и содержание антикоррупционной деятельности в органах внутренних </w:t>
      </w:r>
      <w:r w:rsidR="00C168A1">
        <w:rPr>
          <w:rFonts w:ascii="Times New Roman" w:hAnsi="Times New Roman" w:cs="Times New Roman"/>
          <w:sz w:val="28"/>
          <w:szCs w:val="28"/>
        </w:rPr>
        <w:t>д</w:t>
      </w:r>
      <w:r w:rsidR="00272026" w:rsidRPr="00272026">
        <w:rPr>
          <w:rFonts w:ascii="Times New Roman" w:hAnsi="Times New Roman" w:cs="Times New Roman"/>
          <w:sz w:val="28"/>
          <w:szCs w:val="28"/>
        </w:rPr>
        <w:t>ел</w:t>
      </w:r>
      <w:r w:rsidR="00B019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</w:t>
      </w:r>
      <w:r w:rsidR="00272026">
        <w:rPr>
          <w:rFonts w:ascii="Times New Roman" w:hAnsi="Times New Roman" w:cs="Times New Roman"/>
          <w:sz w:val="28"/>
          <w:szCs w:val="28"/>
        </w:rPr>
        <w:t>.</w:t>
      </w:r>
      <w:r w:rsidR="00C168A1">
        <w:rPr>
          <w:rFonts w:ascii="Times New Roman" w:hAnsi="Times New Roman" w:cs="Times New Roman"/>
          <w:sz w:val="28"/>
          <w:szCs w:val="28"/>
        </w:rPr>
        <w:t>...........</w:t>
      </w:r>
      <w:r>
        <w:rPr>
          <w:rFonts w:ascii="Times New Roman" w:hAnsi="Times New Roman" w:cs="Times New Roman"/>
          <w:sz w:val="28"/>
          <w:szCs w:val="28"/>
        </w:rPr>
        <w:t>...</w:t>
      </w:r>
      <w:r w:rsidR="00A80062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0062">
        <w:rPr>
          <w:rFonts w:ascii="Times New Roman" w:hAnsi="Times New Roman" w:cs="Times New Roman"/>
          <w:sz w:val="28"/>
          <w:szCs w:val="28"/>
        </w:rPr>
        <w:t>5</w:t>
      </w:r>
    </w:p>
    <w:p w:rsidR="00467531" w:rsidRDefault="00467531" w:rsidP="00B74131">
      <w:pPr>
        <w:spacing w:after="0" w:line="34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7531">
        <w:rPr>
          <w:rFonts w:ascii="Times New Roman" w:hAnsi="Times New Roman" w:cs="Times New Roman"/>
          <w:sz w:val="28"/>
          <w:szCs w:val="28"/>
        </w:rPr>
        <w:t>1.</w:t>
      </w:r>
      <w:r w:rsidR="0027202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168A1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272026" w:rsidRPr="00272026">
        <w:rPr>
          <w:rFonts w:ascii="Times New Roman" w:hAnsi="Times New Roman" w:cs="Times New Roman"/>
          <w:sz w:val="28"/>
          <w:szCs w:val="28"/>
        </w:rPr>
        <w:t>антикоррупционной деятельности в органах внутренних дел</w:t>
      </w:r>
      <w:r w:rsidR="00C168A1">
        <w:rPr>
          <w:rFonts w:ascii="Times New Roman" w:hAnsi="Times New Roman" w:cs="Times New Roman"/>
          <w:sz w:val="28"/>
          <w:szCs w:val="28"/>
        </w:rPr>
        <w:t>........</w:t>
      </w:r>
      <w:r w:rsidRPr="00467531">
        <w:rPr>
          <w:rFonts w:ascii="Times New Roman" w:hAnsi="Times New Roman" w:cs="Times New Roman"/>
          <w:sz w:val="28"/>
          <w:szCs w:val="28"/>
        </w:rPr>
        <w:t>…………………………</w:t>
      </w:r>
      <w:r>
        <w:rPr>
          <w:rFonts w:ascii="Times New Roman" w:hAnsi="Times New Roman" w:cs="Times New Roman"/>
          <w:sz w:val="28"/>
          <w:szCs w:val="28"/>
        </w:rPr>
        <w:t>..................</w:t>
      </w:r>
      <w:r w:rsidRPr="00467531">
        <w:rPr>
          <w:rFonts w:ascii="Times New Roman" w:hAnsi="Times New Roman" w:cs="Times New Roman"/>
          <w:sz w:val="28"/>
          <w:szCs w:val="28"/>
        </w:rPr>
        <w:t>..</w:t>
      </w:r>
      <w:r w:rsidR="00272026">
        <w:rPr>
          <w:rFonts w:ascii="Times New Roman" w:hAnsi="Times New Roman" w:cs="Times New Roman"/>
          <w:sz w:val="28"/>
          <w:szCs w:val="28"/>
        </w:rPr>
        <w:t>.................................</w:t>
      </w:r>
      <w:r w:rsidR="00C168A1">
        <w:rPr>
          <w:rFonts w:ascii="Times New Roman" w:hAnsi="Times New Roman" w:cs="Times New Roman"/>
          <w:sz w:val="28"/>
          <w:szCs w:val="28"/>
        </w:rPr>
        <w:t>....................</w:t>
      </w:r>
      <w:r w:rsidR="00272026">
        <w:rPr>
          <w:rFonts w:ascii="Times New Roman" w:hAnsi="Times New Roman" w:cs="Times New Roman"/>
          <w:sz w:val="28"/>
          <w:szCs w:val="28"/>
        </w:rPr>
        <w:t>.</w:t>
      </w:r>
      <w:r w:rsidR="00133320">
        <w:rPr>
          <w:rFonts w:ascii="Times New Roman" w:hAnsi="Times New Roman" w:cs="Times New Roman"/>
          <w:sz w:val="28"/>
          <w:szCs w:val="28"/>
        </w:rPr>
        <w:t>.</w:t>
      </w:r>
      <w:r w:rsidR="00A80062">
        <w:rPr>
          <w:rFonts w:ascii="Times New Roman" w:hAnsi="Times New Roman" w:cs="Times New Roman"/>
          <w:sz w:val="28"/>
          <w:szCs w:val="28"/>
        </w:rPr>
        <w:t>1</w:t>
      </w:r>
      <w:r w:rsidR="004B4D1B">
        <w:rPr>
          <w:rFonts w:ascii="Times New Roman" w:hAnsi="Times New Roman" w:cs="Times New Roman"/>
          <w:sz w:val="28"/>
          <w:szCs w:val="28"/>
        </w:rPr>
        <w:t>0</w:t>
      </w:r>
    </w:p>
    <w:p w:rsidR="00272026" w:rsidRDefault="00272026" w:rsidP="00B74131">
      <w:pPr>
        <w:spacing w:after="0" w:line="34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D022EF">
        <w:rPr>
          <w:rFonts w:ascii="Times New Roman" w:hAnsi="Times New Roman" w:cs="Times New Roman"/>
          <w:sz w:val="28"/>
          <w:szCs w:val="28"/>
        </w:rPr>
        <w:t> </w:t>
      </w:r>
      <w:r w:rsidRPr="00272026">
        <w:rPr>
          <w:rFonts w:ascii="Times New Roman" w:hAnsi="Times New Roman" w:cs="Times New Roman"/>
          <w:sz w:val="28"/>
          <w:szCs w:val="28"/>
        </w:rPr>
        <w:t>Субъекты и участники антикоррупционной деятельности в органах внутренних дел</w:t>
      </w:r>
      <w:r>
        <w:rPr>
          <w:rFonts w:ascii="Times New Roman" w:hAnsi="Times New Roman" w:cs="Times New Roman"/>
          <w:sz w:val="28"/>
          <w:szCs w:val="28"/>
        </w:rPr>
        <w:t>.................</w:t>
      </w:r>
      <w:r w:rsidR="00C168A1">
        <w:rPr>
          <w:rFonts w:ascii="Times New Roman" w:hAnsi="Times New Roman" w:cs="Times New Roman"/>
          <w:sz w:val="28"/>
          <w:szCs w:val="28"/>
        </w:rPr>
        <w:t>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......................................................13</w:t>
      </w:r>
    </w:p>
    <w:p w:rsidR="00467531" w:rsidRDefault="00467531" w:rsidP="00B74131">
      <w:pPr>
        <w:spacing w:after="0" w:line="34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7531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3D33C5" w:rsidRPr="003D33C5">
        <w:rPr>
          <w:rFonts w:ascii="Times New Roman" w:hAnsi="Times New Roman" w:cs="Times New Roman"/>
          <w:b/>
          <w:bCs/>
          <w:sz w:val="28"/>
          <w:szCs w:val="28"/>
        </w:rPr>
        <w:t>ОСОБЕННОСТИ РЕАЛИЗАЦИИ АДМИНИСТРАТИВНО ПРАВОВЫХСРЕДСТВ ФОРМИРОВАНИЯ АНТИКОРРУПЦИОННОГО ПОВЕДЕНИЯ В ДЕЯТЕЛЬНОСТИ ПОЛИЦИИ</w:t>
      </w:r>
      <w:r w:rsidR="00B01926">
        <w:rPr>
          <w:rFonts w:ascii="Times New Roman" w:hAnsi="Times New Roman" w:cs="Times New Roman"/>
          <w:sz w:val="28"/>
          <w:szCs w:val="28"/>
        </w:rPr>
        <w:t>......</w:t>
      </w:r>
      <w:r w:rsidR="003D33C5">
        <w:rPr>
          <w:rFonts w:ascii="Times New Roman" w:hAnsi="Times New Roman" w:cs="Times New Roman"/>
          <w:sz w:val="28"/>
          <w:szCs w:val="28"/>
        </w:rPr>
        <w:t>.........</w:t>
      </w:r>
      <w:r w:rsidR="00543615">
        <w:rPr>
          <w:rFonts w:ascii="Times New Roman" w:hAnsi="Times New Roman" w:cs="Times New Roman"/>
          <w:sz w:val="28"/>
          <w:szCs w:val="28"/>
        </w:rPr>
        <w:t>.</w:t>
      </w:r>
      <w:r w:rsidR="00A80062">
        <w:rPr>
          <w:rFonts w:ascii="Times New Roman" w:hAnsi="Times New Roman" w:cs="Times New Roman"/>
          <w:sz w:val="28"/>
          <w:szCs w:val="28"/>
        </w:rPr>
        <w:t>1</w:t>
      </w:r>
      <w:r w:rsidR="004B4D1B">
        <w:rPr>
          <w:rFonts w:ascii="Times New Roman" w:hAnsi="Times New Roman" w:cs="Times New Roman"/>
          <w:sz w:val="28"/>
          <w:szCs w:val="28"/>
        </w:rPr>
        <w:t>7</w:t>
      </w:r>
    </w:p>
    <w:p w:rsidR="00467531" w:rsidRDefault="00467531" w:rsidP="00B74131">
      <w:pPr>
        <w:spacing w:after="0" w:line="34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7531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D33C5" w:rsidRPr="003D33C5">
        <w:rPr>
          <w:rFonts w:ascii="Times New Roman" w:hAnsi="Times New Roman" w:cs="Times New Roman"/>
          <w:sz w:val="28"/>
          <w:szCs w:val="28"/>
        </w:rPr>
        <w:t xml:space="preserve">Система мер антикоррупционной направленности, применяемых в отношении сотрудников полиции </w:t>
      </w:r>
      <w:r w:rsidRPr="00467531">
        <w:rPr>
          <w:rFonts w:ascii="Times New Roman" w:hAnsi="Times New Roman" w:cs="Times New Roman"/>
          <w:sz w:val="28"/>
          <w:szCs w:val="28"/>
        </w:rPr>
        <w:t>…………………</w:t>
      </w:r>
      <w:r w:rsidR="00A80062">
        <w:rPr>
          <w:rFonts w:ascii="Times New Roman" w:hAnsi="Times New Roman" w:cs="Times New Roman"/>
          <w:sz w:val="28"/>
          <w:szCs w:val="28"/>
        </w:rPr>
        <w:t>.....</w:t>
      </w:r>
      <w:r w:rsidR="00B01926">
        <w:rPr>
          <w:rFonts w:ascii="Times New Roman" w:hAnsi="Times New Roman" w:cs="Times New Roman"/>
          <w:sz w:val="28"/>
          <w:szCs w:val="28"/>
        </w:rPr>
        <w:t>...................</w:t>
      </w:r>
      <w:r w:rsidR="003D33C5">
        <w:rPr>
          <w:rFonts w:ascii="Times New Roman" w:hAnsi="Times New Roman" w:cs="Times New Roman"/>
          <w:sz w:val="28"/>
          <w:szCs w:val="28"/>
        </w:rPr>
        <w:t>..................</w:t>
      </w:r>
      <w:r w:rsidR="00B01926">
        <w:rPr>
          <w:rFonts w:ascii="Times New Roman" w:hAnsi="Times New Roman" w:cs="Times New Roman"/>
          <w:sz w:val="28"/>
          <w:szCs w:val="28"/>
        </w:rPr>
        <w:t>.</w:t>
      </w:r>
      <w:r w:rsidR="00A80062">
        <w:rPr>
          <w:rFonts w:ascii="Times New Roman" w:hAnsi="Times New Roman" w:cs="Times New Roman"/>
          <w:sz w:val="28"/>
          <w:szCs w:val="28"/>
        </w:rPr>
        <w:t>1</w:t>
      </w:r>
      <w:r w:rsidR="004B4D1B">
        <w:rPr>
          <w:rFonts w:ascii="Times New Roman" w:hAnsi="Times New Roman" w:cs="Times New Roman"/>
          <w:sz w:val="28"/>
          <w:szCs w:val="28"/>
        </w:rPr>
        <w:t>7</w:t>
      </w:r>
    </w:p>
    <w:p w:rsidR="00FE02FD" w:rsidRDefault="00FE02FD" w:rsidP="00B74131">
      <w:pPr>
        <w:spacing w:after="0" w:line="34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02FD">
        <w:rPr>
          <w:rFonts w:ascii="Times New Roman" w:hAnsi="Times New Roman" w:cs="Times New Roman"/>
          <w:sz w:val="28"/>
          <w:szCs w:val="28"/>
        </w:rPr>
        <w:t>2.2 Профилактика взяточничества и недопущение сотрудниками полиции коррупционного поведения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</w:t>
      </w:r>
      <w:r w:rsidR="004B4D1B">
        <w:rPr>
          <w:rFonts w:ascii="Times New Roman" w:hAnsi="Times New Roman" w:cs="Times New Roman"/>
          <w:sz w:val="28"/>
          <w:szCs w:val="28"/>
        </w:rPr>
        <w:t>22</w:t>
      </w:r>
    </w:p>
    <w:p w:rsidR="00467531" w:rsidRDefault="00467531" w:rsidP="00B74131">
      <w:pPr>
        <w:spacing w:after="0" w:line="34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7531">
        <w:rPr>
          <w:rFonts w:ascii="Times New Roman" w:hAnsi="Times New Roman" w:cs="Times New Roman"/>
          <w:sz w:val="28"/>
          <w:szCs w:val="28"/>
        </w:rPr>
        <w:t>2.</w:t>
      </w:r>
      <w:r w:rsidR="00FE02F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D33C5" w:rsidRPr="003D33C5">
        <w:rPr>
          <w:rFonts w:ascii="Times New Roman" w:hAnsi="Times New Roman" w:cs="Times New Roman"/>
          <w:sz w:val="28"/>
          <w:szCs w:val="28"/>
        </w:rPr>
        <w:t>Направление путей совершенствования и реализации мер антикоррупционной направленности в органах внутренних дел</w:t>
      </w:r>
      <w:r w:rsidR="00543615">
        <w:rPr>
          <w:rFonts w:ascii="Times New Roman" w:hAnsi="Times New Roman" w:cs="Times New Roman"/>
          <w:sz w:val="28"/>
          <w:szCs w:val="28"/>
        </w:rPr>
        <w:t>...................</w:t>
      </w:r>
      <w:r w:rsidR="006A3F04">
        <w:rPr>
          <w:rFonts w:ascii="Times New Roman" w:hAnsi="Times New Roman" w:cs="Times New Roman"/>
          <w:sz w:val="28"/>
          <w:szCs w:val="28"/>
        </w:rPr>
        <w:t>.</w:t>
      </w:r>
      <w:r w:rsidR="00A80062">
        <w:rPr>
          <w:rFonts w:ascii="Times New Roman" w:hAnsi="Times New Roman" w:cs="Times New Roman"/>
          <w:sz w:val="28"/>
          <w:szCs w:val="28"/>
        </w:rPr>
        <w:t>.2</w:t>
      </w:r>
      <w:r w:rsidR="004B4D1B">
        <w:rPr>
          <w:rFonts w:ascii="Times New Roman" w:hAnsi="Times New Roman" w:cs="Times New Roman"/>
          <w:sz w:val="28"/>
          <w:szCs w:val="28"/>
        </w:rPr>
        <w:t>5</w:t>
      </w:r>
    </w:p>
    <w:p w:rsidR="00467531" w:rsidRDefault="00467531" w:rsidP="00B74131">
      <w:pPr>
        <w:spacing w:after="0" w:line="34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7531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  <w:r w:rsidRPr="00467531">
        <w:rPr>
          <w:rFonts w:ascii="Times New Roman" w:hAnsi="Times New Roman" w:cs="Times New Roman"/>
          <w:sz w:val="28"/>
          <w:szCs w:val="28"/>
        </w:rPr>
        <w:t>…………………………</w:t>
      </w:r>
      <w:r w:rsidR="00A80062">
        <w:rPr>
          <w:rFonts w:ascii="Times New Roman" w:hAnsi="Times New Roman" w:cs="Times New Roman"/>
          <w:sz w:val="28"/>
          <w:szCs w:val="28"/>
        </w:rPr>
        <w:t>.........................</w:t>
      </w:r>
      <w:r w:rsidRPr="00467531">
        <w:rPr>
          <w:rFonts w:ascii="Times New Roman" w:hAnsi="Times New Roman" w:cs="Times New Roman"/>
          <w:sz w:val="28"/>
          <w:szCs w:val="28"/>
        </w:rPr>
        <w:t>……………</w:t>
      </w:r>
      <w:r w:rsidR="00A80062" w:rsidRPr="00A80062">
        <w:rPr>
          <w:rFonts w:ascii="Times New Roman" w:hAnsi="Times New Roman" w:cs="Times New Roman"/>
          <w:sz w:val="28"/>
          <w:szCs w:val="28"/>
        </w:rPr>
        <w:t>……</w:t>
      </w:r>
      <w:r w:rsidR="004B4D1B">
        <w:rPr>
          <w:rFonts w:ascii="Times New Roman" w:hAnsi="Times New Roman" w:cs="Times New Roman"/>
          <w:sz w:val="28"/>
          <w:szCs w:val="28"/>
        </w:rPr>
        <w:t>29</w:t>
      </w:r>
    </w:p>
    <w:p w:rsidR="00467531" w:rsidRDefault="00467531" w:rsidP="00B74131">
      <w:pPr>
        <w:spacing w:after="0" w:line="34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7531">
        <w:rPr>
          <w:rFonts w:ascii="Times New Roman" w:hAnsi="Times New Roman" w:cs="Times New Roman"/>
          <w:b/>
          <w:bCs/>
          <w:sz w:val="28"/>
          <w:szCs w:val="28"/>
        </w:rPr>
        <w:t>СПИСОК ИСПОЛЬЗОВАННЫХ ИСТОЧНИКОВ</w:t>
      </w:r>
      <w:r w:rsidRPr="00467531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467531">
        <w:rPr>
          <w:rFonts w:ascii="Times New Roman" w:hAnsi="Times New Roman" w:cs="Times New Roman"/>
          <w:sz w:val="28"/>
          <w:szCs w:val="28"/>
        </w:rPr>
        <w:t>.</w:t>
      </w:r>
      <w:r w:rsidR="00A80062">
        <w:rPr>
          <w:rFonts w:ascii="Times New Roman" w:hAnsi="Times New Roman" w:cs="Times New Roman"/>
          <w:sz w:val="28"/>
          <w:szCs w:val="28"/>
        </w:rPr>
        <w:t>3</w:t>
      </w:r>
      <w:r w:rsidR="004B4D1B">
        <w:rPr>
          <w:rFonts w:ascii="Times New Roman" w:hAnsi="Times New Roman" w:cs="Times New Roman"/>
          <w:sz w:val="28"/>
          <w:szCs w:val="28"/>
        </w:rPr>
        <w:t>1</w:t>
      </w:r>
    </w:p>
    <w:p w:rsidR="00467531" w:rsidRDefault="00467531" w:rsidP="00B74131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531" w:rsidRDefault="00467531" w:rsidP="00B74131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531" w:rsidRDefault="00467531" w:rsidP="00B74131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531" w:rsidRDefault="00467531" w:rsidP="00B74131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2EF" w:rsidRPr="00811BDD" w:rsidRDefault="00D022EF" w:rsidP="00B74131">
      <w:pPr>
        <w:pageBreakBefore/>
        <w:spacing w:before="480" w:after="720" w:line="348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32829742"/>
      <w:r w:rsidRPr="00811BDD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D022EF" w:rsidRDefault="00D022EF" w:rsidP="00133320">
      <w:pPr>
        <w:spacing w:line="348" w:lineRule="auto"/>
        <w:ind w:right="-1"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u w:color="000000"/>
        </w:rPr>
      </w:pPr>
      <w:r w:rsidRPr="00F80896">
        <w:rPr>
          <w:rFonts w:ascii="Times New Roman" w:eastAsia="Calibri" w:hAnsi="Times New Roman" w:cs="Times New Roman"/>
          <w:sz w:val="28"/>
          <w:szCs w:val="28"/>
          <w:u w:color="000000"/>
        </w:rPr>
        <w:t>В России коррупция всегда присутствовала и всегда создавала немало проблем. Так, в интервью от 14 января 2020 года РИА Новости, Алексей Кудрин</w:t>
      </w:r>
      <w:r w:rsidR="00E418E8">
        <w:rPr>
          <w:rFonts w:ascii="Times New Roman" w:eastAsia="Calibri" w:hAnsi="Times New Roman" w:cs="Times New Roman"/>
          <w:sz w:val="28"/>
          <w:szCs w:val="28"/>
          <w:u w:color="000000"/>
        </w:rPr>
        <w:t>‒</w:t>
      </w:r>
      <w:r w:rsidRPr="00F80896"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 глава Счетной палаты РФ, заявил, что: «Масштаб коррупции в России пока не снижается, ее объемы измеряются триллионами рублей, а для борьбы с ней Счетной палате нужны дополнительные полномочия»</w:t>
      </w:r>
      <w:r w:rsidRPr="00F80896">
        <w:rPr>
          <w:rFonts w:ascii="Times New Roman" w:eastAsia="Calibri" w:hAnsi="Times New Roman" w:cs="Times New Roman"/>
          <w:sz w:val="28"/>
          <w:szCs w:val="28"/>
          <w:u w:color="000000"/>
          <w:vertAlign w:val="superscript"/>
        </w:rPr>
        <w:footnoteReference w:id="1"/>
      </w:r>
      <w:r w:rsidRPr="00F80896">
        <w:rPr>
          <w:rFonts w:ascii="Times New Roman" w:eastAsia="Calibri" w:hAnsi="Times New Roman" w:cs="Times New Roman"/>
          <w:sz w:val="28"/>
          <w:szCs w:val="28"/>
          <w:u w:color="000000"/>
        </w:rPr>
        <w:t>. Так же глава данного контрольного органа сказал, что: «Я ориентируюсь на общие исследования: они показывают, что коррупция пока не снижается»</w:t>
      </w:r>
      <w:r w:rsidRPr="00F80896">
        <w:rPr>
          <w:rFonts w:ascii="Times New Roman" w:eastAsia="Calibri" w:hAnsi="Times New Roman" w:cs="Times New Roman"/>
          <w:sz w:val="28"/>
          <w:szCs w:val="28"/>
          <w:u w:color="000000"/>
          <w:vertAlign w:val="superscript"/>
        </w:rPr>
        <w:footnoteReference w:id="2"/>
      </w:r>
      <w:r w:rsidRPr="00F80896">
        <w:rPr>
          <w:rFonts w:ascii="Times New Roman" w:eastAsia="Calibri" w:hAnsi="Times New Roman" w:cs="Times New Roman"/>
          <w:sz w:val="28"/>
          <w:szCs w:val="28"/>
          <w:u w:color="000000"/>
        </w:rPr>
        <w:t>.</w:t>
      </w:r>
    </w:p>
    <w:p w:rsidR="00D022EF" w:rsidRPr="00811BDD" w:rsidRDefault="00D022EF" w:rsidP="00B74131">
      <w:pPr>
        <w:spacing w:line="348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u w:color="000000"/>
        </w:rPr>
      </w:pPr>
      <w:r w:rsidRPr="00F80896"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Очевидно, что борьба с коррупцией должна вестись по всем направлениям: от совершенствования работы правоохранительной и судебной систем, законодательства до воспитания в гражданах нетерпимости к любым, в том числе бытовым, проявлениям этого социального зла. </w:t>
      </w:r>
    </w:p>
    <w:p w:rsidR="00D022EF" w:rsidRPr="00F80896" w:rsidRDefault="00C168A1" w:rsidP="00B74131">
      <w:pPr>
        <w:spacing w:line="348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color="000000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u w:color="000000"/>
        </w:rPr>
        <w:t>Необходимо отметить, что</w:t>
      </w:r>
      <w:r w:rsidR="00D022EF"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 ц</w:t>
      </w:r>
      <w:r w:rsidR="00D022EF" w:rsidRPr="00F80896">
        <w:rPr>
          <w:rFonts w:ascii="Times New Roman" w:eastAsia="Calibri" w:hAnsi="Times New Roman" w:cs="Times New Roman"/>
          <w:sz w:val="28"/>
          <w:szCs w:val="28"/>
          <w:u w:color="000000"/>
        </w:rPr>
        <w:t>ентральным звеном в системе правоохранительных органов, осуществляющих борьбу с преступностью, являются органы внутренних дел</w:t>
      </w:r>
      <w:r w:rsidR="00D022EF"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, а </w:t>
      </w:r>
      <w:r w:rsidR="00D022EF" w:rsidRPr="00F80896">
        <w:rPr>
          <w:rFonts w:ascii="Times New Roman" w:eastAsia="Calibri" w:hAnsi="Times New Roman" w:cs="Times New Roman"/>
          <w:sz w:val="28"/>
          <w:szCs w:val="28"/>
          <w:u w:color="000000"/>
        </w:rPr>
        <w:t>одним из наиболее негативных последствий, сложившихся на современном этапе, социально</w:t>
      </w:r>
      <w:r w:rsidR="00E418E8">
        <w:rPr>
          <w:rFonts w:ascii="Times New Roman" w:eastAsia="Calibri" w:hAnsi="Times New Roman" w:cs="Times New Roman"/>
          <w:sz w:val="28"/>
          <w:szCs w:val="28"/>
          <w:u w:color="000000"/>
        </w:rPr>
        <w:t>‒</w:t>
      </w:r>
      <w:r w:rsidR="00D022EF" w:rsidRPr="00F80896"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экономических процессов, с полным основанием следует признать их прямое влияние на состояние правопорядка и законности, в том числе появления коррупции в </w:t>
      </w:r>
      <w:r>
        <w:rPr>
          <w:rFonts w:ascii="Times New Roman" w:eastAsia="Calibri" w:hAnsi="Times New Roman" w:cs="Times New Roman"/>
          <w:sz w:val="28"/>
          <w:szCs w:val="28"/>
          <w:u w:color="000000"/>
        </w:rPr>
        <w:t>системе органов внутренних дел.</w:t>
      </w:r>
      <w:proofErr w:type="gramEnd"/>
      <w:r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 П</w:t>
      </w:r>
      <w:r w:rsidR="00D022EF" w:rsidRPr="00F80896">
        <w:rPr>
          <w:rFonts w:ascii="Times New Roman" w:eastAsia="Calibri" w:hAnsi="Times New Roman" w:cs="Times New Roman"/>
          <w:sz w:val="28"/>
          <w:szCs w:val="28"/>
          <w:u w:color="000000"/>
        </w:rPr>
        <w:t>реступления, совершаемые сотрудниками органов внутренних дел в связи со своей служебной деятельностью</w:t>
      </w:r>
      <w:r>
        <w:rPr>
          <w:rFonts w:ascii="Times New Roman" w:eastAsia="Calibri" w:hAnsi="Times New Roman" w:cs="Times New Roman"/>
          <w:sz w:val="28"/>
          <w:szCs w:val="28"/>
          <w:u w:color="000000"/>
        </w:rPr>
        <w:t>,</w:t>
      </w:r>
      <w:r w:rsidR="00D022EF" w:rsidRPr="00F80896"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 представляют повышенную общественную опасность. Указанными обстоятельствами и обусловлена актуальность выбранной темы.</w:t>
      </w:r>
    </w:p>
    <w:p w:rsidR="00D022EF" w:rsidRPr="00811BDD" w:rsidRDefault="00D022EF" w:rsidP="00B74131">
      <w:pPr>
        <w:spacing w:line="348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u w:color="000000"/>
        </w:rPr>
      </w:pPr>
      <w:r w:rsidRPr="00811BDD"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Цель работы состоит в </w:t>
      </w:r>
      <w:r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изучении </w:t>
      </w:r>
      <w:r w:rsidRPr="00F80896">
        <w:rPr>
          <w:rFonts w:ascii="Times New Roman" w:eastAsia="Calibri" w:hAnsi="Times New Roman" w:cs="Times New Roman"/>
          <w:sz w:val="28"/>
          <w:szCs w:val="28"/>
          <w:u w:color="000000"/>
        </w:rPr>
        <w:t>административно</w:t>
      </w:r>
      <w:r w:rsidR="00E418E8">
        <w:rPr>
          <w:rFonts w:ascii="Times New Roman" w:eastAsia="Calibri" w:hAnsi="Times New Roman" w:cs="Times New Roman"/>
          <w:sz w:val="28"/>
          <w:szCs w:val="28"/>
          <w:u w:color="000000"/>
        </w:rPr>
        <w:t>‒</w:t>
      </w:r>
      <w:r w:rsidRPr="00F80896">
        <w:rPr>
          <w:rFonts w:ascii="Times New Roman" w:eastAsia="Calibri" w:hAnsi="Times New Roman" w:cs="Times New Roman"/>
          <w:sz w:val="28"/>
          <w:szCs w:val="28"/>
          <w:u w:color="000000"/>
        </w:rPr>
        <w:t>правовы</w:t>
      </w:r>
      <w:r>
        <w:rPr>
          <w:rFonts w:ascii="Times New Roman" w:eastAsia="Calibri" w:hAnsi="Times New Roman" w:cs="Times New Roman"/>
          <w:sz w:val="28"/>
          <w:szCs w:val="28"/>
          <w:u w:color="000000"/>
        </w:rPr>
        <w:t>х</w:t>
      </w:r>
      <w:r w:rsidRPr="00F80896"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 средств формирования антикоррупционного поведения в деятельности полиции</w:t>
      </w:r>
      <w:r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, с последующей </w:t>
      </w:r>
      <w:r w:rsidRPr="00811BDD">
        <w:rPr>
          <w:rFonts w:ascii="Times New Roman" w:eastAsia="Calibri" w:hAnsi="Times New Roman" w:cs="Times New Roman"/>
          <w:sz w:val="28"/>
          <w:szCs w:val="28"/>
          <w:u w:color="000000"/>
        </w:rPr>
        <w:t>выработк</w:t>
      </w:r>
      <w:r>
        <w:rPr>
          <w:rFonts w:ascii="Times New Roman" w:eastAsia="Calibri" w:hAnsi="Times New Roman" w:cs="Times New Roman"/>
          <w:sz w:val="28"/>
          <w:szCs w:val="28"/>
          <w:u w:color="000000"/>
        </w:rPr>
        <w:t>ой</w:t>
      </w:r>
      <w:r w:rsidRPr="00811BDD"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 эффективных мер противодействи</w:t>
      </w:r>
      <w:r>
        <w:rPr>
          <w:rFonts w:ascii="Times New Roman" w:eastAsia="Calibri" w:hAnsi="Times New Roman" w:cs="Times New Roman"/>
          <w:sz w:val="28"/>
          <w:szCs w:val="28"/>
          <w:u w:color="000000"/>
        </w:rPr>
        <w:t>я</w:t>
      </w:r>
      <w:r w:rsidRPr="00811BDD"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 коррупции </w:t>
      </w:r>
      <w:r>
        <w:rPr>
          <w:rFonts w:ascii="Times New Roman" w:eastAsia="Calibri" w:hAnsi="Times New Roman" w:cs="Times New Roman"/>
          <w:sz w:val="28"/>
          <w:szCs w:val="28"/>
          <w:u w:color="000000"/>
        </w:rPr>
        <w:t>в деятельности полиции</w:t>
      </w:r>
      <w:r w:rsidRPr="00811BDD">
        <w:rPr>
          <w:rFonts w:ascii="Times New Roman" w:eastAsia="Calibri" w:hAnsi="Times New Roman" w:cs="Times New Roman"/>
          <w:sz w:val="28"/>
          <w:szCs w:val="28"/>
          <w:u w:color="000000"/>
        </w:rPr>
        <w:t>.</w:t>
      </w:r>
    </w:p>
    <w:p w:rsidR="00D022EF" w:rsidRPr="00811BDD" w:rsidRDefault="00D022EF" w:rsidP="00B74131">
      <w:pPr>
        <w:spacing w:line="348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u w:color="000000"/>
        </w:rPr>
      </w:pPr>
      <w:r w:rsidRPr="00811BDD">
        <w:rPr>
          <w:rFonts w:ascii="Times New Roman" w:eastAsia="Calibri" w:hAnsi="Times New Roman" w:cs="Times New Roman"/>
          <w:sz w:val="28"/>
          <w:szCs w:val="28"/>
          <w:u w:color="000000"/>
        </w:rPr>
        <w:lastRenderedPageBreak/>
        <w:t xml:space="preserve">Поставленная цель определяет следующие основные задачи исследования: </w:t>
      </w:r>
    </w:p>
    <w:p w:rsidR="00D022EF" w:rsidRPr="00811BDD" w:rsidRDefault="00E418E8" w:rsidP="00B74131">
      <w:pPr>
        <w:spacing w:line="348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u w:color="000000"/>
        </w:rPr>
      </w:pPr>
      <w:r>
        <w:rPr>
          <w:rFonts w:ascii="Times New Roman" w:eastAsia="Calibri" w:hAnsi="Times New Roman" w:cs="Times New Roman"/>
          <w:sz w:val="28"/>
          <w:szCs w:val="28"/>
          <w:u w:color="000000"/>
        </w:rPr>
        <w:t>‒</w:t>
      </w:r>
      <w:r w:rsidR="006C3E52">
        <w:rPr>
          <w:rFonts w:ascii="Times New Roman" w:eastAsia="Calibri" w:hAnsi="Times New Roman" w:cs="Times New Roman"/>
          <w:sz w:val="28"/>
          <w:szCs w:val="28"/>
          <w:u w:color="000000"/>
        </w:rPr>
        <w:t> </w:t>
      </w:r>
      <w:r w:rsidR="00D022EF" w:rsidRPr="00811BDD"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дать определение </w:t>
      </w:r>
      <w:r w:rsidR="00C168A1">
        <w:rPr>
          <w:rFonts w:ascii="Times New Roman" w:eastAsia="Calibri" w:hAnsi="Times New Roman" w:cs="Times New Roman"/>
          <w:sz w:val="28"/>
          <w:szCs w:val="28"/>
          <w:u w:color="000000"/>
        </w:rPr>
        <w:t>п</w:t>
      </w:r>
      <w:r w:rsidR="00C168A1" w:rsidRPr="00C168A1">
        <w:rPr>
          <w:rFonts w:ascii="Times New Roman" w:eastAsia="Calibri" w:hAnsi="Times New Roman" w:cs="Times New Roman"/>
          <w:sz w:val="28"/>
          <w:szCs w:val="28"/>
          <w:u w:color="000000"/>
        </w:rPr>
        <w:t>оняти</w:t>
      </w:r>
      <w:r w:rsidR="00C168A1">
        <w:rPr>
          <w:rFonts w:ascii="Times New Roman" w:eastAsia="Calibri" w:hAnsi="Times New Roman" w:cs="Times New Roman"/>
          <w:sz w:val="28"/>
          <w:szCs w:val="28"/>
          <w:u w:color="000000"/>
        </w:rPr>
        <w:t>я</w:t>
      </w:r>
      <w:r w:rsidR="00C168A1" w:rsidRPr="00C168A1"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 и </w:t>
      </w:r>
      <w:r w:rsidR="00C168A1"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рассмотреть </w:t>
      </w:r>
      <w:r w:rsidR="00C168A1" w:rsidRPr="00C168A1">
        <w:rPr>
          <w:rFonts w:ascii="Times New Roman" w:eastAsia="Calibri" w:hAnsi="Times New Roman" w:cs="Times New Roman"/>
          <w:sz w:val="28"/>
          <w:szCs w:val="28"/>
          <w:u w:color="000000"/>
        </w:rPr>
        <w:t>содержание антикоррупционной деятельности в органах внутренних дел</w:t>
      </w:r>
      <w:r w:rsidR="00D022EF" w:rsidRPr="00811BDD"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; </w:t>
      </w:r>
    </w:p>
    <w:p w:rsidR="00D022EF" w:rsidRPr="00811BDD" w:rsidRDefault="00E418E8" w:rsidP="00B74131">
      <w:pPr>
        <w:spacing w:line="348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u w:color="000000"/>
        </w:rPr>
      </w:pPr>
      <w:r>
        <w:rPr>
          <w:rFonts w:ascii="Times New Roman" w:eastAsia="Calibri" w:hAnsi="Times New Roman" w:cs="Times New Roman"/>
          <w:sz w:val="28"/>
          <w:szCs w:val="28"/>
          <w:u w:color="000000"/>
        </w:rPr>
        <w:t>‒</w:t>
      </w:r>
      <w:r w:rsidR="00D022EF" w:rsidRPr="00811BDD"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 подвергнуть анализу </w:t>
      </w:r>
      <w:r w:rsidR="00C168A1">
        <w:rPr>
          <w:rFonts w:ascii="Times New Roman" w:eastAsia="Calibri" w:hAnsi="Times New Roman" w:cs="Times New Roman"/>
          <w:sz w:val="28"/>
          <w:szCs w:val="28"/>
          <w:u w:color="000000"/>
        </w:rPr>
        <w:t>направления</w:t>
      </w:r>
      <w:r w:rsidR="00C168A1" w:rsidRPr="00C168A1"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 антикоррупционной деятельности в органах внутренних дел</w:t>
      </w:r>
      <w:r w:rsidR="00D022EF" w:rsidRPr="00811BDD">
        <w:rPr>
          <w:rFonts w:ascii="Times New Roman" w:eastAsia="Calibri" w:hAnsi="Times New Roman" w:cs="Times New Roman"/>
          <w:sz w:val="28"/>
          <w:szCs w:val="28"/>
          <w:u w:color="000000"/>
        </w:rPr>
        <w:t>;</w:t>
      </w:r>
    </w:p>
    <w:p w:rsidR="00D022EF" w:rsidRPr="00811BDD" w:rsidRDefault="00E418E8" w:rsidP="00B74131">
      <w:pPr>
        <w:spacing w:line="348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u w:color="000000"/>
        </w:rPr>
      </w:pPr>
      <w:r>
        <w:rPr>
          <w:rFonts w:ascii="Times New Roman" w:eastAsia="Calibri" w:hAnsi="Times New Roman" w:cs="Times New Roman"/>
          <w:sz w:val="28"/>
          <w:szCs w:val="28"/>
          <w:u w:color="000000"/>
        </w:rPr>
        <w:t>‒</w:t>
      </w:r>
      <w:r w:rsidR="00C168A1">
        <w:rPr>
          <w:rFonts w:ascii="Times New Roman" w:eastAsia="Calibri" w:hAnsi="Times New Roman" w:cs="Times New Roman"/>
          <w:sz w:val="28"/>
          <w:szCs w:val="28"/>
          <w:u w:color="000000"/>
        </w:rPr>
        <w:t>выявить с</w:t>
      </w:r>
      <w:r w:rsidR="00C168A1" w:rsidRPr="00C168A1">
        <w:rPr>
          <w:rFonts w:ascii="Times New Roman" w:eastAsia="Calibri" w:hAnsi="Times New Roman" w:cs="Times New Roman"/>
          <w:sz w:val="28"/>
          <w:szCs w:val="28"/>
          <w:u w:color="000000"/>
        </w:rPr>
        <w:t>убъекты и участник</w:t>
      </w:r>
      <w:r w:rsidR="00C168A1">
        <w:rPr>
          <w:rFonts w:ascii="Times New Roman" w:eastAsia="Calibri" w:hAnsi="Times New Roman" w:cs="Times New Roman"/>
          <w:sz w:val="28"/>
          <w:szCs w:val="28"/>
          <w:u w:color="000000"/>
        </w:rPr>
        <w:t>ов</w:t>
      </w:r>
      <w:r w:rsidR="00C168A1" w:rsidRPr="00C168A1"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 антикоррупционной деятельности в органах внутренних дел</w:t>
      </w:r>
      <w:r w:rsidR="00D022EF" w:rsidRPr="00811BDD">
        <w:rPr>
          <w:rFonts w:ascii="Times New Roman" w:eastAsia="Calibri" w:hAnsi="Times New Roman" w:cs="Times New Roman"/>
          <w:sz w:val="28"/>
          <w:szCs w:val="28"/>
          <w:u w:color="000000"/>
        </w:rPr>
        <w:t>;</w:t>
      </w:r>
    </w:p>
    <w:p w:rsidR="00D022EF" w:rsidRPr="00811BDD" w:rsidRDefault="00E418E8" w:rsidP="00B74131">
      <w:pPr>
        <w:spacing w:line="348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u w:color="000000"/>
        </w:rPr>
      </w:pPr>
      <w:r>
        <w:rPr>
          <w:rFonts w:ascii="Times New Roman" w:eastAsia="Calibri" w:hAnsi="Times New Roman" w:cs="Times New Roman"/>
          <w:sz w:val="28"/>
          <w:szCs w:val="28"/>
          <w:u w:color="000000"/>
        </w:rPr>
        <w:t>‒</w:t>
      </w:r>
      <w:r w:rsidR="006C3E52">
        <w:rPr>
          <w:rFonts w:ascii="Times New Roman" w:eastAsia="Calibri" w:hAnsi="Times New Roman" w:cs="Times New Roman"/>
          <w:sz w:val="28"/>
          <w:szCs w:val="28"/>
          <w:u w:color="000000"/>
        </w:rPr>
        <w:t> </w:t>
      </w:r>
      <w:r w:rsidR="00C168A1">
        <w:rPr>
          <w:rFonts w:ascii="Times New Roman" w:eastAsia="Calibri" w:hAnsi="Times New Roman" w:cs="Times New Roman"/>
          <w:sz w:val="28"/>
          <w:szCs w:val="28"/>
          <w:u w:color="000000"/>
        </w:rPr>
        <w:t>изучить с</w:t>
      </w:r>
      <w:r w:rsidR="00C168A1" w:rsidRPr="00C168A1">
        <w:rPr>
          <w:rFonts w:ascii="Times New Roman" w:eastAsia="Calibri" w:hAnsi="Times New Roman" w:cs="Times New Roman"/>
          <w:sz w:val="28"/>
          <w:szCs w:val="28"/>
          <w:u w:color="000000"/>
        </w:rPr>
        <w:t>истем</w:t>
      </w:r>
      <w:r w:rsidR="00C168A1">
        <w:rPr>
          <w:rFonts w:ascii="Times New Roman" w:eastAsia="Calibri" w:hAnsi="Times New Roman" w:cs="Times New Roman"/>
          <w:sz w:val="28"/>
          <w:szCs w:val="28"/>
          <w:u w:color="000000"/>
        </w:rPr>
        <w:t>у</w:t>
      </w:r>
      <w:r w:rsidR="00C168A1" w:rsidRPr="00C168A1"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 мер антикоррупционной направленности, применяемых в отношении сотрудников полиции</w:t>
      </w:r>
      <w:r w:rsidR="00D022EF" w:rsidRPr="00811BDD"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; </w:t>
      </w:r>
    </w:p>
    <w:p w:rsidR="00D022EF" w:rsidRPr="00811BDD" w:rsidRDefault="00E418E8" w:rsidP="00B74131">
      <w:pPr>
        <w:spacing w:line="348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u w:color="000000"/>
        </w:rPr>
      </w:pPr>
      <w:r>
        <w:rPr>
          <w:rFonts w:ascii="Times New Roman" w:eastAsia="Calibri" w:hAnsi="Times New Roman" w:cs="Times New Roman"/>
          <w:sz w:val="28"/>
          <w:szCs w:val="28"/>
          <w:u w:color="000000"/>
        </w:rPr>
        <w:t>‒</w:t>
      </w:r>
      <w:r w:rsidR="006C3E52">
        <w:rPr>
          <w:rFonts w:ascii="Times New Roman" w:eastAsia="Calibri" w:hAnsi="Times New Roman" w:cs="Times New Roman"/>
          <w:sz w:val="28"/>
          <w:szCs w:val="28"/>
          <w:u w:color="000000"/>
        </w:rPr>
        <w:t> </w:t>
      </w:r>
      <w:proofErr w:type="spellStart"/>
      <w:r w:rsidR="00C168A1">
        <w:rPr>
          <w:rFonts w:ascii="Times New Roman" w:eastAsia="Calibri" w:hAnsi="Times New Roman" w:cs="Times New Roman"/>
          <w:sz w:val="28"/>
          <w:szCs w:val="28"/>
          <w:u w:color="000000"/>
        </w:rPr>
        <w:t>рассмотретьп</w:t>
      </w:r>
      <w:r w:rsidR="00C168A1" w:rsidRPr="00C168A1">
        <w:rPr>
          <w:rFonts w:ascii="Times New Roman" w:eastAsia="Calibri" w:hAnsi="Times New Roman" w:cs="Times New Roman"/>
          <w:sz w:val="28"/>
          <w:szCs w:val="28"/>
          <w:u w:color="000000"/>
        </w:rPr>
        <w:t>рофилактик</w:t>
      </w:r>
      <w:r w:rsidR="00C168A1">
        <w:rPr>
          <w:rFonts w:ascii="Times New Roman" w:eastAsia="Calibri" w:hAnsi="Times New Roman" w:cs="Times New Roman"/>
          <w:sz w:val="28"/>
          <w:szCs w:val="28"/>
          <w:u w:color="000000"/>
        </w:rPr>
        <w:t>у</w:t>
      </w:r>
      <w:proofErr w:type="spellEnd"/>
      <w:r w:rsidR="00C168A1" w:rsidRPr="00C168A1"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 взяточничества и недопущение сотрудниками полиции коррупционного поведения</w:t>
      </w:r>
      <w:r w:rsidR="00D022EF" w:rsidRPr="00811BDD">
        <w:rPr>
          <w:rFonts w:ascii="Times New Roman" w:eastAsia="Calibri" w:hAnsi="Times New Roman" w:cs="Times New Roman"/>
          <w:sz w:val="28"/>
          <w:szCs w:val="28"/>
          <w:u w:color="000000"/>
        </w:rPr>
        <w:t>;</w:t>
      </w:r>
    </w:p>
    <w:p w:rsidR="00D022EF" w:rsidRPr="00811BDD" w:rsidRDefault="00E418E8" w:rsidP="00B74131">
      <w:pPr>
        <w:spacing w:line="348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u w:color="000000"/>
        </w:rPr>
      </w:pPr>
      <w:r>
        <w:rPr>
          <w:rFonts w:ascii="Times New Roman" w:eastAsia="Calibri" w:hAnsi="Times New Roman" w:cs="Times New Roman"/>
          <w:sz w:val="28"/>
          <w:szCs w:val="28"/>
          <w:u w:color="000000"/>
        </w:rPr>
        <w:t>‒</w:t>
      </w:r>
      <w:r w:rsidR="00C168A1">
        <w:rPr>
          <w:rFonts w:ascii="Times New Roman" w:eastAsia="Calibri" w:hAnsi="Times New Roman" w:cs="Times New Roman"/>
          <w:sz w:val="28"/>
          <w:szCs w:val="28"/>
          <w:u w:color="000000"/>
        </w:rPr>
        <w:t>выявить н</w:t>
      </w:r>
      <w:r w:rsidR="00C168A1" w:rsidRPr="00C168A1">
        <w:rPr>
          <w:rFonts w:ascii="Times New Roman" w:eastAsia="Calibri" w:hAnsi="Times New Roman" w:cs="Times New Roman"/>
          <w:sz w:val="28"/>
          <w:szCs w:val="28"/>
          <w:u w:color="000000"/>
        </w:rPr>
        <w:t>аправлени</w:t>
      </w:r>
      <w:r w:rsidR="00C168A1">
        <w:rPr>
          <w:rFonts w:ascii="Times New Roman" w:eastAsia="Calibri" w:hAnsi="Times New Roman" w:cs="Times New Roman"/>
          <w:sz w:val="28"/>
          <w:szCs w:val="28"/>
          <w:u w:color="000000"/>
        </w:rPr>
        <w:t>я</w:t>
      </w:r>
      <w:r w:rsidR="00C168A1" w:rsidRPr="00C168A1"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 путей совершенствования и реализации мер антикоррупционной направленности в органах внутренних дел</w:t>
      </w:r>
      <w:r w:rsidR="00D022EF" w:rsidRPr="00811BDD">
        <w:rPr>
          <w:rFonts w:ascii="Times New Roman" w:eastAsia="Calibri" w:hAnsi="Times New Roman" w:cs="Times New Roman"/>
          <w:sz w:val="28"/>
          <w:szCs w:val="28"/>
          <w:u w:color="000000"/>
        </w:rPr>
        <w:t>.</w:t>
      </w:r>
    </w:p>
    <w:p w:rsidR="00D022EF" w:rsidRPr="00811BDD" w:rsidRDefault="00D022EF" w:rsidP="00B74131">
      <w:pPr>
        <w:spacing w:line="348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u w:color="000000"/>
        </w:rPr>
      </w:pPr>
      <w:r w:rsidRPr="00811BDD"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Объектом настоящего исследования являются общественные отношения, возникающие в результате </w:t>
      </w:r>
      <w:r w:rsidRPr="00F80896">
        <w:rPr>
          <w:rFonts w:ascii="Times New Roman" w:eastAsia="Calibri" w:hAnsi="Times New Roman" w:cs="Times New Roman"/>
          <w:sz w:val="28"/>
          <w:szCs w:val="28"/>
          <w:u w:color="000000"/>
        </w:rPr>
        <w:t>формирования антикоррупционного поведения в деятельности полиции</w:t>
      </w:r>
      <w:r w:rsidRPr="00811BDD">
        <w:rPr>
          <w:rFonts w:ascii="Times New Roman" w:eastAsia="Calibri" w:hAnsi="Times New Roman" w:cs="Times New Roman"/>
          <w:sz w:val="28"/>
          <w:szCs w:val="28"/>
          <w:u w:color="000000"/>
        </w:rPr>
        <w:t>.</w:t>
      </w:r>
    </w:p>
    <w:p w:rsidR="00D022EF" w:rsidRPr="00811BDD" w:rsidRDefault="00D022EF" w:rsidP="00B74131">
      <w:pPr>
        <w:spacing w:line="348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u w:color="000000"/>
        </w:rPr>
      </w:pPr>
      <w:r w:rsidRPr="00811BDD">
        <w:rPr>
          <w:rFonts w:ascii="Times New Roman" w:eastAsia="Calibri" w:hAnsi="Times New Roman" w:cs="Times New Roman"/>
          <w:sz w:val="28"/>
          <w:szCs w:val="28"/>
          <w:u w:color="000000"/>
        </w:rPr>
        <w:t>Предмет исследования составляют нормативно</w:t>
      </w:r>
      <w:r w:rsidR="00E418E8">
        <w:rPr>
          <w:rFonts w:ascii="Times New Roman" w:eastAsia="Calibri" w:hAnsi="Times New Roman" w:cs="Times New Roman"/>
          <w:sz w:val="28"/>
          <w:szCs w:val="28"/>
          <w:u w:color="000000"/>
        </w:rPr>
        <w:t>‒</w:t>
      </w:r>
      <w:r w:rsidRPr="00811BDD"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правовые акты, </w:t>
      </w:r>
      <w:r>
        <w:rPr>
          <w:rFonts w:ascii="Times New Roman" w:eastAsia="Calibri" w:hAnsi="Times New Roman" w:cs="Times New Roman"/>
          <w:sz w:val="28"/>
          <w:szCs w:val="28"/>
          <w:u w:color="000000"/>
        </w:rPr>
        <w:t>закрепляющи</w:t>
      </w:r>
      <w:r w:rsidRPr="00811BDD"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е </w:t>
      </w:r>
      <w:r w:rsidRPr="00F80896">
        <w:rPr>
          <w:rFonts w:ascii="Times New Roman" w:eastAsia="Calibri" w:hAnsi="Times New Roman" w:cs="Times New Roman"/>
          <w:sz w:val="28"/>
          <w:szCs w:val="28"/>
          <w:u w:color="000000"/>
        </w:rPr>
        <w:t>административно</w:t>
      </w:r>
      <w:r w:rsidR="00E418E8">
        <w:rPr>
          <w:rFonts w:ascii="Times New Roman" w:eastAsia="Calibri" w:hAnsi="Times New Roman" w:cs="Times New Roman"/>
          <w:sz w:val="28"/>
          <w:szCs w:val="28"/>
          <w:u w:color="000000"/>
        </w:rPr>
        <w:t>‒</w:t>
      </w:r>
      <w:r w:rsidRPr="00F80896">
        <w:rPr>
          <w:rFonts w:ascii="Times New Roman" w:eastAsia="Calibri" w:hAnsi="Times New Roman" w:cs="Times New Roman"/>
          <w:sz w:val="28"/>
          <w:szCs w:val="28"/>
          <w:u w:color="000000"/>
        </w:rPr>
        <w:t>правовые средства формирования антикоррупционного поведения в деятельности полиции</w:t>
      </w:r>
      <w:r w:rsidRPr="00811BDD"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а также </w:t>
      </w:r>
      <w:r w:rsidRPr="00811BDD">
        <w:rPr>
          <w:rFonts w:ascii="Times New Roman" w:eastAsia="Calibri" w:hAnsi="Times New Roman" w:cs="Times New Roman"/>
          <w:sz w:val="28"/>
          <w:szCs w:val="28"/>
          <w:u w:color="000000"/>
        </w:rPr>
        <w:t>направленн</w:t>
      </w:r>
      <w:r>
        <w:rPr>
          <w:rFonts w:ascii="Times New Roman" w:eastAsia="Calibri" w:hAnsi="Times New Roman" w:cs="Times New Roman"/>
          <w:sz w:val="28"/>
          <w:szCs w:val="28"/>
          <w:u w:color="000000"/>
        </w:rPr>
        <w:t>ые</w:t>
      </w:r>
      <w:r w:rsidRPr="00811BDD"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 на противодействие коррупции в целом</w:t>
      </w:r>
      <w:r>
        <w:rPr>
          <w:rFonts w:ascii="Times New Roman" w:eastAsia="Calibri" w:hAnsi="Times New Roman" w:cs="Times New Roman"/>
          <w:sz w:val="28"/>
          <w:szCs w:val="28"/>
          <w:u w:color="000000"/>
        </w:rPr>
        <w:t>.</w:t>
      </w:r>
    </w:p>
    <w:p w:rsidR="00D022EF" w:rsidRPr="00811BDD" w:rsidRDefault="00D022EF" w:rsidP="00B74131">
      <w:pPr>
        <w:spacing w:line="348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u w:color="000000"/>
        </w:rPr>
      </w:pPr>
      <w:r w:rsidRPr="00F80896">
        <w:rPr>
          <w:rFonts w:ascii="Times New Roman" w:eastAsia="Calibri" w:hAnsi="Times New Roman" w:cs="Times New Roman"/>
          <w:sz w:val="28"/>
          <w:szCs w:val="28"/>
          <w:u w:color="000000"/>
        </w:rPr>
        <w:t>Методологическую основу работы составляет диалектический метод познания социальных явлений и органично связанные с ним общенаучные и частные методы: историко‒правовой, сравнительно‒правовой, формально‒юридический, системный и другие.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BDD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>Структура дипломной работы продиктована целью и задачами исследования и состоит из введения, двух разделов, включающих в себя шесть подразделов, заключения и списка использованных источников.</w:t>
      </w:r>
    </w:p>
    <w:p w:rsidR="00D022EF" w:rsidRDefault="00D022EF" w:rsidP="00B74131">
      <w:pPr>
        <w:pageBreakBefore/>
        <w:spacing w:before="480" w:after="480" w:line="348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5B7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 </w:t>
      </w:r>
      <w:r>
        <w:rPr>
          <w:rFonts w:ascii="Times New Roman" w:hAnsi="Times New Roman" w:cs="Times New Roman"/>
          <w:b/>
          <w:bCs/>
          <w:sz w:val="28"/>
          <w:szCs w:val="28"/>
        </w:rPr>
        <w:t>ОБЩЕТЕОРЕТИЧЕСИКЕ АСПЕКТЫ АНТИКОРУПЦИОННОЙ ДЕЯТЕЛЬНОСТИ В ОВД</w:t>
      </w:r>
    </w:p>
    <w:p w:rsidR="00D022EF" w:rsidRPr="005C5B7E" w:rsidRDefault="00D022EF" w:rsidP="00B74131">
      <w:pPr>
        <w:spacing w:after="720" w:line="348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 П</w:t>
      </w:r>
      <w:r w:rsidRPr="005C5B7E">
        <w:rPr>
          <w:rFonts w:ascii="Times New Roman" w:hAnsi="Times New Roman" w:cs="Times New Roman"/>
          <w:b/>
          <w:bCs/>
          <w:sz w:val="28"/>
          <w:szCs w:val="28"/>
        </w:rPr>
        <w:t>онятие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содержание </w:t>
      </w:r>
      <w:r w:rsidRPr="005C5B7E">
        <w:rPr>
          <w:rFonts w:ascii="Times New Roman" w:hAnsi="Times New Roman" w:cs="Times New Roman"/>
          <w:b/>
          <w:bCs/>
          <w:sz w:val="28"/>
          <w:szCs w:val="28"/>
        </w:rPr>
        <w:t xml:space="preserve">антикоррупционной деятельности в органах внутренних дел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B7E">
        <w:rPr>
          <w:rFonts w:ascii="Times New Roman" w:hAnsi="Times New Roman" w:cs="Times New Roman"/>
          <w:sz w:val="28"/>
          <w:szCs w:val="28"/>
        </w:rPr>
        <w:t>Понимание сущности и содержания антикоррупционной деятельности вызывает необходимость осознания основных ее понятий</w:t>
      </w:r>
      <w:r>
        <w:rPr>
          <w:rFonts w:ascii="Times New Roman" w:hAnsi="Times New Roman" w:cs="Times New Roman"/>
          <w:sz w:val="28"/>
          <w:szCs w:val="28"/>
        </w:rPr>
        <w:t>, так с</w:t>
      </w:r>
      <w:r w:rsidRPr="005C5B7E">
        <w:rPr>
          <w:rFonts w:ascii="Times New Roman" w:hAnsi="Times New Roman" w:cs="Times New Roman"/>
          <w:sz w:val="28"/>
          <w:szCs w:val="28"/>
        </w:rPr>
        <w:t xml:space="preserve">лово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5B7E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C5B7E">
        <w:rPr>
          <w:rFonts w:ascii="Times New Roman" w:hAnsi="Times New Roman" w:cs="Times New Roman"/>
          <w:sz w:val="28"/>
          <w:szCs w:val="28"/>
        </w:rPr>
        <w:t xml:space="preserve"> (от лат. </w:t>
      </w:r>
      <w:proofErr w:type="spellStart"/>
      <w:r w:rsidRPr="005C5B7E">
        <w:rPr>
          <w:rFonts w:ascii="Times New Roman" w:hAnsi="Times New Roman" w:cs="Times New Roman"/>
          <w:sz w:val="28"/>
          <w:szCs w:val="28"/>
        </w:rPr>
        <w:t>corruptio</w:t>
      </w:r>
      <w:proofErr w:type="spellEnd"/>
      <w:r w:rsidRPr="005C5B7E">
        <w:rPr>
          <w:rFonts w:ascii="Times New Roman" w:hAnsi="Times New Roman" w:cs="Times New Roman"/>
          <w:sz w:val="28"/>
          <w:szCs w:val="28"/>
        </w:rPr>
        <w:t xml:space="preserve">) означает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5B7E">
        <w:rPr>
          <w:rFonts w:ascii="Times New Roman" w:hAnsi="Times New Roman" w:cs="Times New Roman"/>
          <w:sz w:val="28"/>
          <w:szCs w:val="28"/>
        </w:rPr>
        <w:t>порча, подкуп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D259F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5C5B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свою очередь, м</w:t>
      </w:r>
      <w:r w:rsidRPr="005C5B7E">
        <w:rPr>
          <w:rFonts w:ascii="Times New Roman" w:hAnsi="Times New Roman" w:cs="Times New Roman"/>
          <w:sz w:val="28"/>
          <w:szCs w:val="28"/>
        </w:rPr>
        <w:t xml:space="preserve">одельный закон о борьбе с коррупцией МПА СНГ дает развернутое определение коррупции: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5C5B7E">
        <w:rPr>
          <w:rFonts w:ascii="Times New Roman" w:hAnsi="Times New Roman" w:cs="Times New Roman"/>
          <w:sz w:val="28"/>
          <w:szCs w:val="28"/>
        </w:rPr>
        <w:t xml:space="preserve">Коррупция (коррупционные правонарушения) </w:t>
      </w:r>
      <w:r w:rsidR="00E418E8">
        <w:rPr>
          <w:rFonts w:ascii="Times New Roman" w:hAnsi="Times New Roman" w:cs="Times New Roman"/>
          <w:sz w:val="28"/>
          <w:szCs w:val="28"/>
        </w:rPr>
        <w:t>‒</w:t>
      </w:r>
      <w:r w:rsidRPr="005C5B7E">
        <w:rPr>
          <w:rFonts w:ascii="Times New Roman" w:hAnsi="Times New Roman" w:cs="Times New Roman"/>
          <w:sz w:val="28"/>
          <w:szCs w:val="28"/>
        </w:rPr>
        <w:t xml:space="preserve"> не предусмотренное законом принятие лично или через посредников имущественных благ и преимуществ государственными должностными лицами, а также лицами, приравненными к ним,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57D78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Pr="005C5B7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тоже время</w:t>
      </w:r>
      <w:r w:rsidRPr="005C5B7E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C5B7E">
        <w:rPr>
          <w:rFonts w:ascii="Times New Roman" w:hAnsi="Times New Roman" w:cs="Times New Roman"/>
          <w:sz w:val="28"/>
          <w:szCs w:val="28"/>
        </w:rPr>
        <w:t xml:space="preserve"> закон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, не дает четкого определения коррупции, а ст. 1 данного закона лишь закрепляет непосредственно признаки </w:t>
      </w:r>
      <w:r w:rsidRPr="005C5B7E">
        <w:rPr>
          <w:rFonts w:ascii="Times New Roman" w:hAnsi="Times New Roman" w:cs="Times New Roman"/>
          <w:sz w:val="28"/>
          <w:szCs w:val="28"/>
        </w:rPr>
        <w:t>коррупци</w:t>
      </w:r>
      <w:r>
        <w:rPr>
          <w:rFonts w:ascii="Times New Roman" w:hAnsi="Times New Roman" w:cs="Times New Roman"/>
          <w:sz w:val="28"/>
          <w:szCs w:val="28"/>
        </w:rPr>
        <w:t>и, а именно</w:t>
      </w:r>
      <w:r w:rsidR="001B3259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Pr="005C5B7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Pr="005C5B7E">
        <w:rPr>
          <w:rFonts w:ascii="Times New Roman" w:hAnsi="Times New Roman" w:cs="Times New Roman"/>
          <w:sz w:val="28"/>
          <w:szCs w:val="28"/>
        </w:rPr>
        <w:t xml:space="preserve">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</w:t>
      </w:r>
      <w:r w:rsidRPr="005C5B7E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</w:t>
      </w:r>
      <w:proofErr w:type="gramEnd"/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C5B7E">
        <w:rPr>
          <w:rFonts w:ascii="Times New Roman" w:hAnsi="Times New Roman" w:cs="Times New Roman"/>
          <w:sz w:val="28"/>
          <w:szCs w:val="28"/>
        </w:rPr>
        <w:t xml:space="preserve">) совершение деяний, указанных в подпункте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5B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» ст. 1 ФЗ </w:t>
      </w:r>
      <w:r w:rsidRPr="00877FD7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Pr="005C5B7E">
        <w:rPr>
          <w:rFonts w:ascii="Times New Roman" w:hAnsi="Times New Roman" w:cs="Times New Roman"/>
          <w:sz w:val="28"/>
          <w:szCs w:val="28"/>
        </w:rPr>
        <w:t xml:space="preserve">, от имени или в интересах юридического лица.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а</w:t>
      </w:r>
      <w:r w:rsidRPr="005C5B7E">
        <w:rPr>
          <w:rFonts w:ascii="Times New Roman" w:hAnsi="Times New Roman" w:cs="Times New Roman"/>
          <w:sz w:val="28"/>
          <w:szCs w:val="28"/>
        </w:rPr>
        <w:t xml:space="preserve">нтикоррупционная деятельность в органах внутренних дел – это совокупность мероприятий организационного, правового, морального, профилактического и иного характера, направленных на предупреждение, реагирование и устранение коррупционных проявлений в органах внутренних дел.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B7E">
        <w:rPr>
          <w:rFonts w:ascii="Times New Roman" w:hAnsi="Times New Roman" w:cs="Times New Roman"/>
          <w:sz w:val="28"/>
          <w:szCs w:val="28"/>
        </w:rPr>
        <w:t xml:space="preserve">В свою очередь в </w:t>
      </w:r>
      <w:r>
        <w:rPr>
          <w:rFonts w:ascii="Times New Roman" w:hAnsi="Times New Roman" w:cs="Times New Roman"/>
          <w:sz w:val="28"/>
          <w:szCs w:val="28"/>
        </w:rPr>
        <w:t>ФЗ</w:t>
      </w:r>
      <w:r w:rsidRPr="005C5B7E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 используется термин «противодействие». Так, в соответствии со ст. 1 названного акта противодействие коррупции – это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C5B7E">
        <w:rPr>
          <w:rFonts w:ascii="Times New Roman" w:hAnsi="Times New Roman" w:cs="Times New Roman"/>
          <w:sz w:val="28"/>
          <w:szCs w:val="28"/>
        </w:rPr>
        <w:t xml:space="preserve">) по предупреждению коррупции, в том числе по выявлению и последующему устранению причин коррупции (профилактика коррупции);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C5B7E">
        <w:rPr>
          <w:rFonts w:ascii="Times New Roman" w:hAnsi="Times New Roman" w:cs="Times New Roman"/>
          <w:sz w:val="28"/>
          <w:szCs w:val="28"/>
        </w:rPr>
        <w:t xml:space="preserve">) по выявлению, предупреждению, пресечению, раскрытию и расследованию коррупционных правонарушений (борьба с коррупцией);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C5B7E">
        <w:rPr>
          <w:rFonts w:ascii="Times New Roman" w:hAnsi="Times New Roman" w:cs="Times New Roman"/>
          <w:sz w:val="28"/>
          <w:szCs w:val="28"/>
        </w:rPr>
        <w:t xml:space="preserve">) по минимизации и (или) ликвидации последствий коррупционных правонарушений. </w:t>
      </w:r>
    </w:p>
    <w:p w:rsidR="00D022EF" w:rsidRDefault="00F32CD4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022EF" w:rsidRPr="005C5B7E">
        <w:rPr>
          <w:rFonts w:ascii="Times New Roman" w:hAnsi="Times New Roman" w:cs="Times New Roman"/>
          <w:sz w:val="28"/>
          <w:szCs w:val="28"/>
        </w:rPr>
        <w:t xml:space="preserve">еждународная и отечественная практика свидетельствуют о том, что стратегия противодействия коррупции с опорой, главным образом, на репрессивные меры со стороны государства оказывается мало эффективной. Такой вывод объясняется тем, что при данном подходе основные силы объективно направляются на борьбу с коррупционерами, то есть фактически на ликвидацию последствий уже совершенных преступлений. Поэтому стратегическим направлением борьбы с коррупцией, наряду с обычными </w:t>
      </w:r>
      <w:r w:rsidR="00D022EF" w:rsidRPr="005C5B7E">
        <w:rPr>
          <w:rFonts w:ascii="Times New Roman" w:hAnsi="Times New Roman" w:cs="Times New Roman"/>
          <w:sz w:val="28"/>
          <w:szCs w:val="28"/>
        </w:rPr>
        <w:lastRenderedPageBreak/>
        <w:t>карательными действиями, должна стать система организационных, правовых, экономических, морально</w:t>
      </w:r>
      <w:r w:rsidR="00E418E8">
        <w:rPr>
          <w:rFonts w:ascii="Times New Roman" w:hAnsi="Times New Roman" w:cs="Times New Roman"/>
          <w:sz w:val="28"/>
          <w:szCs w:val="28"/>
        </w:rPr>
        <w:t>‒</w:t>
      </w:r>
      <w:r w:rsidR="00D022EF" w:rsidRPr="005C5B7E">
        <w:rPr>
          <w:rFonts w:ascii="Times New Roman" w:hAnsi="Times New Roman" w:cs="Times New Roman"/>
          <w:sz w:val="28"/>
          <w:szCs w:val="28"/>
        </w:rPr>
        <w:t xml:space="preserve">этических, воспитательных мер по устранению причин, порождающих коррупцию, то есть антикоррупционная профилактика.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B7E">
        <w:rPr>
          <w:rFonts w:ascii="Times New Roman" w:hAnsi="Times New Roman" w:cs="Times New Roman"/>
          <w:sz w:val="28"/>
          <w:szCs w:val="28"/>
        </w:rPr>
        <w:t>Антикоррупционная деятельность в органах внутренних дел базируется на законах, подзаконных актах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C5B7E">
        <w:rPr>
          <w:rFonts w:ascii="Times New Roman" w:hAnsi="Times New Roman" w:cs="Times New Roman"/>
          <w:sz w:val="28"/>
          <w:szCs w:val="28"/>
        </w:rPr>
        <w:t xml:space="preserve"> источниках иного значения.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5B7E">
        <w:rPr>
          <w:rFonts w:ascii="Times New Roman" w:hAnsi="Times New Roman" w:cs="Times New Roman"/>
          <w:sz w:val="28"/>
          <w:szCs w:val="28"/>
        </w:rPr>
        <w:t>Согласно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C5B7E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ФЗ</w:t>
      </w:r>
      <w:r w:rsidRPr="005C5B7E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</w:t>
      </w:r>
      <w:r w:rsidR="00F32CD4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Pr="005C5B7E">
        <w:rPr>
          <w:rFonts w:ascii="Times New Roman" w:hAnsi="Times New Roman" w:cs="Times New Roman"/>
          <w:sz w:val="28"/>
          <w:szCs w:val="28"/>
        </w:rPr>
        <w:t xml:space="preserve"> правовую основу противодействия коррупции составляют Конституция Российской Федерации</w:t>
      </w:r>
      <w:r w:rsidR="00F32CD4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Pr="005C5B7E">
        <w:rPr>
          <w:rFonts w:ascii="Times New Roman" w:hAnsi="Times New Roman" w:cs="Times New Roman"/>
          <w:sz w:val="28"/>
          <w:szCs w:val="28"/>
        </w:rPr>
        <w:t xml:space="preserve">, федеральные конституционные законы, общепризнанные принципы и нормы международного права и международные договоры Российской Федерации, </w:t>
      </w:r>
      <w:r>
        <w:rPr>
          <w:rFonts w:ascii="Times New Roman" w:hAnsi="Times New Roman" w:cs="Times New Roman"/>
          <w:sz w:val="28"/>
          <w:szCs w:val="28"/>
        </w:rPr>
        <w:t>ФЗ</w:t>
      </w:r>
      <w:r w:rsidRPr="005C5B7E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 и другие федеральные законы, нормативные правовые акты Президента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5C5B7E">
        <w:rPr>
          <w:rFonts w:ascii="Times New Roman" w:hAnsi="Times New Roman" w:cs="Times New Roman"/>
          <w:sz w:val="28"/>
          <w:szCs w:val="28"/>
        </w:rPr>
        <w:t xml:space="preserve">, а также нормативные правовые акты Правительства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5C5B7E">
        <w:rPr>
          <w:rFonts w:ascii="Times New Roman" w:hAnsi="Times New Roman" w:cs="Times New Roman"/>
          <w:sz w:val="28"/>
          <w:szCs w:val="28"/>
        </w:rPr>
        <w:t>, нормативные правовые акты иных федеральных органов государственной власти, нормативные правовые акты</w:t>
      </w:r>
      <w:proofErr w:type="gramEnd"/>
      <w:r w:rsidRPr="005C5B7E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 субъектов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5C5B7E">
        <w:rPr>
          <w:rFonts w:ascii="Times New Roman" w:hAnsi="Times New Roman" w:cs="Times New Roman"/>
          <w:sz w:val="28"/>
          <w:szCs w:val="28"/>
        </w:rPr>
        <w:t xml:space="preserve"> и муниципальные правовые акты.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B7E">
        <w:rPr>
          <w:rFonts w:ascii="Times New Roman" w:hAnsi="Times New Roman" w:cs="Times New Roman"/>
          <w:sz w:val="28"/>
          <w:szCs w:val="28"/>
        </w:rPr>
        <w:t>Важнейшим событием создания правовой базы в сфере борьбы с коррупцией стало подписание Россией Конвенц</w:t>
      </w:r>
      <w:proofErr w:type="gramStart"/>
      <w:r w:rsidRPr="005C5B7E">
        <w:rPr>
          <w:rFonts w:ascii="Times New Roman" w:hAnsi="Times New Roman" w:cs="Times New Roman"/>
          <w:sz w:val="28"/>
          <w:szCs w:val="28"/>
        </w:rPr>
        <w:t>ии ОО</w:t>
      </w:r>
      <w:proofErr w:type="gramEnd"/>
      <w:r w:rsidRPr="005C5B7E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5B7E">
        <w:rPr>
          <w:rFonts w:ascii="Times New Roman" w:hAnsi="Times New Roman" w:cs="Times New Roman"/>
          <w:sz w:val="28"/>
          <w:szCs w:val="28"/>
        </w:rPr>
        <w:t>Против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974BD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Pr="005C5B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в</w:t>
      </w:r>
      <w:r w:rsidRPr="005C5B7E">
        <w:rPr>
          <w:rFonts w:ascii="Times New Roman" w:hAnsi="Times New Roman" w:cs="Times New Roman"/>
          <w:sz w:val="28"/>
          <w:szCs w:val="28"/>
        </w:rPr>
        <w:t xml:space="preserve"> 2006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5C5B7E">
        <w:rPr>
          <w:rFonts w:ascii="Times New Roman" w:hAnsi="Times New Roman" w:cs="Times New Roman"/>
          <w:sz w:val="28"/>
          <w:szCs w:val="28"/>
        </w:rPr>
        <w:t xml:space="preserve"> во время саммита G8 Россия присоединилась к антикоррупционной Инициативе по борьбе с коррупцией среди высших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Pr="005C5B7E">
        <w:rPr>
          <w:rFonts w:ascii="Times New Roman" w:hAnsi="Times New Roman" w:cs="Times New Roman"/>
          <w:sz w:val="28"/>
          <w:szCs w:val="28"/>
        </w:rPr>
        <w:t>1 февраля 2007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5C5B7E">
        <w:rPr>
          <w:rFonts w:ascii="Times New Roman" w:hAnsi="Times New Roman" w:cs="Times New Roman"/>
          <w:sz w:val="28"/>
          <w:szCs w:val="28"/>
        </w:rPr>
        <w:t xml:space="preserve"> официально вступила 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5B7E">
        <w:rPr>
          <w:rFonts w:ascii="Times New Roman" w:hAnsi="Times New Roman" w:cs="Times New Roman"/>
          <w:sz w:val="28"/>
          <w:szCs w:val="28"/>
        </w:rPr>
        <w:t>Группу госуда</w:t>
      </w:r>
      <w:proofErr w:type="gramStart"/>
      <w:r w:rsidRPr="005C5B7E">
        <w:rPr>
          <w:rFonts w:ascii="Times New Roman" w:hAnsi="Times New Roman" w:cs="Times New Roman"/>
          <w:sz w:val="28"/>
          <w:szCs w:val="28"/>
        </w:rPr>
        <w:t>рств пр</w:t>
      </w:r>
      <w:proofErr w:type="gramEnd"/>
      <w:r w:rsidRPr="005C5B7E">
        <w:rPr>
          <w:rFonts w:ascii="Times New Roman" w:hAnsi="Times New Roman" w:cs="Times New Roman"/>
          <w:sz w:val="28"/>
          <w:szCs w:val="28"/>
        </w:rPr>
        <w:t>отив коррупции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C5B7E">
        <w:rPr>
          <w:rFonts w:ascii="Times New Roman" w:hAnsi="Times New Roman" w:cs="Times New Roman"/>
          <w:sz w:val="28"/>
          <w:szCs w:val="28"/>
        </w:rPr>
        <w:t xml:space="preserve">(ГРЕКО).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выше </w:t>
      </w:r>
      <w:r w:rsidR="001974BD">
        <w:rPr>
          <w:rFonts w:ascii="Times New Roman" w:hAnsi="Times New Roman" w:cs="Times New Roman"/>
          <w:sz w:val="28"/>
          <w:szCs w:val="28"/>
        </w:rPr>
        <w:t>международные соглашения</w:t>
      </w:r>
      <w:r w:rsidRPr="005C5B7E">
        <w:rPr>
          <w:rFonts w:ascii="Times New Roman" w:hAnsi="Times New Roman" w:cs="Times New Roman"/>
          <w:sz w:val="28"/>
          <w:szCs w:val="28"/>
        </w:rPr>
        <w:t xml:space="preserve"> обязывают стран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418E8">
        <w:rPr>
          <w:rFonts w:ascii="Times New Roman" w:hAnsi="Times New Roman" w:cs="Times New Roman"/>
          <w:sz w:val="28"/>
          <w:szCs w:val="28"/>
        </w:rPr>
        <w:t>‒</w:t>
      </w:r>
      <w:r w:rsidRPr="005C5B7E">
        <w:rPr>
          <w:rFonts w:ascii="Times New Roman" w:hAnsi="Times New Roman" w:cs="Times New Roman"/>
          <w:sz w:val="28"/>
          <w:szCs w:val="28"/>
        </w:rPr>
        <w:t xml:space="preserve">участниц предусмотреть антикоррупционные положения в своем внутреннем законодательстве.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B7E">
        <w:rPr>
          <w:rFonts w:ascii="Times New Roman" w:hAnsi="Times New Roman" w:cs="Times New Roman"/>
          <w:sz w:val="28"/>
          <w:szCs w:val="28"/>
        </w:rPr>
        <w:lastRenderedPageBreak/>
        <w:t xml:space="preserve">Специализированным законодательством национального характера являются: </w:t>
      </w:r>
      <w:proofErr w:type="gramStart"/>
      <w:r>
        <w:rPr>
          <w:rFonts w:ascii="Times New Roman" w:hAnsi="Times New Roman" w:cs="Times New Roman"/>
          <w:sz w:val="28"/>
          <w:szCs w:val="28"/>
        </w:rPr>
        <w:t>ФЗ</w:t>
      </w:r>
      <w:r w:rsidRPr="005C5B7E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коррупции», Кодекс РФ об административных правонарушениях</w:t>
      </w:r>
      <w:r w:rsidR="001974BD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Pr="005C5B7E">
        <w:rPr>
          <w:rFonts w:ascii="Times New Roman" w:hAnsi="Times New Roman" w:cs="Times New Roman"/>
          <w:sz w:val="28"/>
          <w:szCs w:val="28"/>
        </w:rPr>
        <w:t>, Гражданский процессуальный кодекс РФ</w:t>
      </w:r>
      <w:r w:rsidR="001974BD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Pr="005C5B7E">
        <w:rPr>
          <w:rFonts w:ascii="Times New Roman" w:hAnsi="Times New Roman" w:cs="Times New Roman"/>
          <w:sz w:val="28"/>
          <w:szCs w:val="28"/>
        </w:rPr>
        <w:t>, Уголовно</w:t>
      </w:r>
      <w:r w:rsidR="00E418E8">
        <w:rPr>
          <w:rFonts w:ascii="Times New Roman" w:hAnsi="Times New Roman" w:cs="Times New Roman"/>
          <w:sz w:val="28"/>
          <w:szCs w:val="28"/>
        </w:rPr>
        <w:t>‒</w:t>
      </w:r>
      <w:r w:rsidRPr="005C5B7E">
        <w:rPr>
          <w:rFonts w:ascii="Times New Roman" w:hAnsi="Times New Roman" w:cs="Times New Roman"/>
          <w:sz w:val="28"/>
          <w:szCs w:val="28"/>
        </w:rPr>
        <w:t>процессуальный кодекс Российской Федерации</w:t>
      </w:r>
      <w:r w:rsidR="001974BD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 w:rsidRPr="005C5B7E">
        <w:rPr>
          <w:rFonts w:ascii="Times New Roman" w:hAnsi="Times New Roman" w:cs="Times New Roman"/>
          <w:sz w:val="28"/>
          <w:szCs w:val="28"/>
        </w:rPr>
        <w:t>, Уголовный кодекс РФ</w:t>
      </w:r>
      <w:r w:rsidR="00B67E2A"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 w:rsidRPr="005C5B7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ФЗ</w:t>
      </w:r>
      <w:r w:rsidRPr="005C5B7E">
        <w:rPr>
          <w:rFonts w:ascii="Times New Roman" w:hAnsi="Times New Roman" w:cs="Times New Roman"/>
          <w:sz w:val="28"/>
          <w:szCs w:val="28"/>
        </w:rPr>
        <w:t xml:space="preserve"> «О системе государственной службы Российской Федерации»</w:t>
      </w:r>
      <w:r w:rsidR="00B67E2A"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  <w:r w:rsidRPr="005C5B7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ФЗ</w:t>
      </w:r>
      <w:r w:rsidRPr="005C5B7E">
        <w:rPr>
          <w:rFonts w:ascii="Times New Roman" w:hAnsi="Times New Roman" w:cs="Times New Roman"/>
          <w:sz w:val="28"/>
          <w:szCs w:val="28"/>
        </w:rPr>
        <w:t xml:space="preserve"> «О полиции»</w:t>
      </w:r>
      <w:r w:rsidR="00B67E2A"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  <w:r w:rsidRPr="005C5B7E">
        <w:rPr>
          <w:rFonts w:ascii="Times New Roman" w:hAnsi="Times New Roman" w:cs="Times New Roman"/>
          <w:sz w:val="28"/>
          <w:szCs w:val="28"/>
        </w:rPr>
        <w:t>, Указ Президента РФ «Вопросы Министерства внутренних дел Российской Федерации»</w:t>
      </w:r>
      <w:r w:rsidR="00B67E2A">
        <w:rPr>
          <w:rStyle w:val="a5"/>
          <w:rFonts w:ascii="Times New Roman" w:hAnsi="Times New Roman" w:cs="Times New Roman"/>
          <w:sz w:val="28"/>
          <w:szCs w:val="28"/>
        </w:rPr>
        <w:footnoteReference w:id="15"/>
      </w:r>
      <w:r w:rsidRPr="005C5B7E">
        <w:rPr>
          <w:rFonts w:ascii="Times New Roman" w:hAnsi="Times New Roman" w:cs="Times New Roman"/>
          <w:sz w:val="28"/>
          <w:szCs w:val="28"/>
        </w:rPr>
        <w:t>, Указ Президента РФ «О мерах по противодействию коррупции»</w:t>
      </w:r>
      <w:r w:rsidR="00B67E2A">
        <w:rPr>
          <w:rStyle w:val="a5"/>
          <w:rFonts w:ascii="Times New Roman" w:hAnsi="Times New Roman" w:cs="Times New Roman"/>
          <w:sz w:val="28"/>
          <w:szCs w:val="28"/>
        </w:rPr>
        <w:footnoteReference w:id="16"/>
      </w:r>
      <w:r w:rsidRPr="005C5B7E">
        <w:rPr>
          <w:rFonts w:ascii="Times New Roman" w:hAnsi="Times New Roman" w:cs="Times New Roman"/>
          <w:sz w:val="28"/>
          <w:szCs w:val="28"/>
        </w:rPr>
        <w:t>, Указ Президента РФ «Об утверждении общих принципов поведения государственных служащих»</w:t>
      </w:r>
      <w:r w:rsidR="00B67E2A">
        <w:rPr>
          <w:rStyle w:val="a5"/>
          <w:rFonts w:ascii="Times New Roman" w:hAnsi="Times New Roman" w:cs="Times New Roman"/>
          <w:sz w:val="28"/>
          <w:szCs w:val="28"/>
        </w:rPr>
        <w:footnoteReference w:id="17"/>
      </w:r>
      <w:r w:rsidRPr="005C5B7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B7E">
        <w:rPr>
          <w:rFonts w:ascii="Times New Roman" w:hAnsi="Times New Roman" w:cs="Times New Roman"/>
          <w:sz w:val="28"/>
          <w:szCs w:val="28"/>
        </w:rPr>
        <w:t xml:space="preserve">Антикоррупционная деятельность в органах внутренних дел имеет своим назначением искоренение коррупционных проявлений в соответствующей системе во всех разновидностях. Достижение названной цели допустимо при решении задач антикоррупционной деятельности, которые следует сгруппировать исходя из их направленности </w:t>
      </w:r>
      <w:proofErr w:type="gramStart"/>
      <w:r w:rsidRPr="005C5B7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C5B7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Pr="005C5B7E">
        <w:rPr>
          <w:rFonts w:ascii="Times New Roman" w:hAnsi="Times New Roman" w:cs="Times New Roman"/>
          <w:sz w:val="28"/>
          <w:szCs w:val="28"/>
        </w:rPr>
        <w:t>) правовые: разработка и введение в законодательство норм а</w:t>
      </w:r>
      <w:r w:rsidR="005F64A1">
        <w:rPr>
          <w:rFonts w:ascii="Times New Roman" w:hAnsi="Times New Roman" w:cs="Times New Roman"/>
          <w:sz w:val="28"/>
          <w:szCs w:val="28"/>
        </w:rPr>
        <w:t>нтикоррупционной направленности и</w:t>
      </w:r>
      <w:r w:rsidRPr="005C5B7E">
        <w:rPr>
          <w:rFonts w:ascii="Times New Roman" w:hAnsi="Times New Roman" w:cs="Times New Roman"/>
          <w:sz w:val="28"/>
          <w:szCs w:val="28"/>
        </w:rPr>
        <w:t xml:space="preserve"> совершенствование антикоррупционного законодательства; </w:t>
      </w:r>
      <w:proofErr w:type="gramEnd"/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C5B7E">
        <w:rPr>
          <w:rFonts w:ascii="Times New Roman" w:hAnsi="Times New Roman" w:cs="Times New Roman"/>
          <w:sz w:val="28"/>
          <w:szCs w:val="28"/>
        </w:rPr>
        <w:t xml:space="preserve">) организационные: организация взаимодействия органов внутренних дел, иных правоохранительных органов, средств массовой информации, общественности при противодействии коррупции; пропаганда, </w:t>
      </w:r>
      <w:r w:rsidRPr="005C5B7E">
        <w:rPr>
          <w:rFonts w:ascii="Times New Roman" w:hAnsi="Times New Roman" w:cs="Times New Roman"/>
          <w:sz w:val="28"/>
          <w:szCs w:val="28"/>
        </w:rPr>
        <w:lastRenderedPageBreak/>
        <w:t>стимулирование активной антикоррупционной позиции граждан, сот</w:t>
      </w:r>
      <w:r w:rsidR="005F64A1">
        <w:rPr>
          <w:rFonts w:ascii="Times New Roman" w:hAnsi="Times New Roman" w:cs="Times New Roman"/>
          <w:sz w:val="28"/>
          <w:szCs w:val="28"/>
        </w:rPr>
        <w:t>рудников органов внутренних дел, а так же</w:t>
      </w:r>
      <w:r w:rsidRPr="005C5B7E">
        <w:rPr>
          <w:rFonts w:ascii="Times New Roman" w:hAnsi="Times New Roman" w:cs="Times New Roman"/>
          <w:sz w:val="28"/>
          <w:szCs w:val="28"/>
        </w:rPr>
        <w:t xml:space="preserve"> повышение статуса сотрудников органов внутренних дел в российском обществе, в правоохранительной системе.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Pr="005C5B7E">
        <w:rPr>
          <w:rFonts w:ascii="Times New Roman" w:hAnsi="Times New Roman" w:cs="Times New Roman"/>
          <w:sz w:val="28"/>
          <w:szCs w:val="28"/>
        </w:rPr>
        <w:t>) правоохранительные: выявление и устранение причин, способств</w:t>
      </w:r>
      <w:r w:rsidR="005F64A1">
        <w:rPr>
          <w:rFonts w:ascii="Times New Roman" w:hAnsi="Times New Roman" w:cs="Times New Roman"/>
          <w:sz w:val="28"/>
          <w:szCs w:val="28"/>
        </w:rPr>
        <w:t>ующих коррупционным проявлениям, в том числе</w:t>
      </w:r>
      <w:r w:rsidRPr="005C5B7E">
        <w:rPr>
          <w:rFonts w:ascii="Times New Roman" w:hAnsi="Times New Roman" w:cs="Times New Roman"/>
          <w:sz w:val="28"/>
          <w:szCs w:val="28"/>
        </w:rPr>
        <w:t xml:space="preserve"> реагирова</w:t>
      </w:r>
      <w:r w:rsidR="005F64A1">
        <w:rPr>
          <w:rFonts w:ascii="Times New Roman" w:hAnsi="Times New Roman" w:cs="Times New Roman"/>
          <w:sz w:val="28"/>
          <w:szCs w:val="28"/>
        </w:rPr>
        <w:t>ние на коррупционные проявления,</w:t>
      </w:r>
      <w:r w:rsidRPr="005C5B7E">
        <w:rPr>
          <w:rFonts w:ascii="Times New Roman" w:hAnsi="Times New Roman" w:cs="Times New Roman"/>
          <w:sz w:val="28"/>
          <w:szCs w:val="28"/>
        </w:rPr>
        <w:t xml:space="preserve"> принятие мер по привлечению к ответственности </w:t>
      </w:r>
      <w:r w:rsidR="005F64A1">
        <w:rPr>
          <w:rFonts w:ascii="Times New Roman" w:hAnsi="Times New Roman" w:cs="Times New Roman"/>
          <w:sz w:val="28"/>
          <w:szCs w:val="28"/>
        </w:rPr>
        <w:t>за коррупционные правонарушения, а также</w:t>
      </w:r>
      <w:r w:rsidRPr="005C5B7E">
        <w:rPr>
          <w:rFonts w:ascii="Times New Roman" w:hAnsi="Times New Roman" w:cs="Times New Roman"/>
          <w:sz w:val="28"/>
          <w:szCs w:val="28"/>
        </w:rPr>
        <w:t xml:space="preserve"> сведение коррупционных проявлений к минимуму. </w:t>
      </w:r>
      <w:proofErr w:type="gramEnd"/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B7E">
        <w:rPr>
          <w:rFonts w:ascii="Times New Roman" w:hAnsi="Times New Roman" w:cs="Times New Roman"/>
          <w:sz w:val="28"/>
          <w:szCs w:val="28"/>
        </w:rPr>
        <w:t xml:space="preserve">Основанием антикоррупционной деятельности в органах внутренних дел является совокупность данных, свидетельствующих о возникновении и расширении коррупционных проявлений в органах внутренних дел, вызывающих потребность в проведении предупреждающих, реагирующих, карательных мероприятий.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а</w:t>
      </w:r>
      <w:r w:rsidRPr="005C5B7E">
        <w:rPr>
          <w:rFonts w:ascii="Times New Roman" w:hAnsi="Times New Roman" w:cs="Times New Roman"/>
          <w:sz w:val="28"/>
          <w:szCs w:val="28"/>
        </w:rPr>
        <w:t xml:space="preserve">нтикоррупционная деятельность в органах внутренних дел имеет свой объект и предмет. Объект антикоррупционной деятельности в органах внутренних дел </w:t>
      </w:r>
      <w:r w:rsidR="00E418E8">
        <w:rPr>
          <w:rFonts w:ascii="Times New Roman" w:hAnsi="Times New Roman" w:cs="Times New Roman"/>
          <w:sz w:val="28"/>
          <w:szCs w:val="28"/>
        </w:rPr>
        <w:t>‒</w:t>
      </w:r>
      <w:r w:rsidRPr="005C5B7E">
        <w:rPr>
          <w:rFonts w:ascii="Times New Roman" w:hAnsi="Times New Roman" w:cs="Times New Roman"/>
          <w:sz w:val="28"/>
          <w:szCs w:val="28"/>
        </w:rPr>
        <w:t xml:space="preserve"> это общественные отношения, возникающие в ходе осуществления деятельности по противодействию коррупции в органах внутренних дел между участниками и субъектами соответствующей деятельности. Предметом антикоррупционной деятельности в органах внутренних дел выступают нормы антикоррупционного законодательства, меры криминологического и организационного характера, способные обеспечить снижение уровня коррупционных проявлений в органах внутренних дел.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Pr="005C5B7E">
        <w:rPr>
          <w:rFonts w:ascii="Times New Roman" w:hAnsi="Times New Roman" w:cs="Times New Roman"/>
          <w:sz w:val="28"/>
          <w:szCs w:val="28"/>
        </w:rPr>
        <w:t xml:space="preserve">, антикоррупционная деятельность в органах внутренних дел представляет собой комплекс разносторонних мероприятий, позволяющих предупредить коррупцию, реагировать на ее проявления, устранить ее последствия, она осуществляется в связи с установлением оснований полагать, что в тех или иных подразделениях органов внутренних дел созрели причины для коррупционных проявлений, ими осуществляется коррупционная деятельность. Антикоррупционная деятельность в органах </w:t>
      </w:r>
      <w:r w:rsidRPr="005C5B7E">
        <w:rPr>
          <w:rFonts w:ascii="Times New Roman" w:hAnsi="Times New Roman" w:cs="Times New Roman"/>
          <w:sz w:val="28"/>
          <w:szCs w:val="28"/>
        </w:rPr>
        <w:lastRenderedPageBreak/>
        <w:t xml:space="preserve">внутренних дел базируется на правилах правового и морального характера и направлена на решение правовых, организационных, правоохранительных задач. </w:t>
      </w:r>
    </w:p>
    <w:p w:rsidR="00D022EF" w:rsidRDefault="00D022EF" w:rsidP="00B74131">
      <w:pPr>
        <w:spacing w:before="720" w:after="72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5C5B7E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5C5B7E">
        <w:rPr>
          <w:rFonts w:ascii="Times New Roman" w:hAnsi="Times New Roman" w:cs="Times New Roman"/>
          <w:b/>
          <w:bCs/>
          <w:sz w:val="28"/>
          <w:szCs w:val="28"/>
        </w:rPr>
        <w:t>аправления в антикоррупционной деятельности в органах внутренних дел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B7E">
        <w:rPr>
          <w:rFonts w:ascii="Times New Roman" w:hAnsi="Times New Roman" w:cs="Times New Roman"/>
          <w:sz w:val="28"/>
          <w:szCs w:val="28"/>
        </w:rPr>
        <w:t>В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C5B7E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>ФЗ</w:t>
      </w:r>
      <w:r w:rsidRPr="005C5B7E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</w:t>
      </w:r>
      <w:r w:rsidR="004C4267">
        <w:rPr>
          <w:rStyle w:val="a5"/>
          <w:rFonts w:ascii="Times New Roman" w:hAnsi="Times New Roman" w:cs="Times New Roman"/>
          <w:sz w:val="28"/>
          <w:szCs w:val="28"/>
        </w:rPr>
        <w:footnoteReference w:id="18"/>
      </w:r>
      <w:r w:rsidRPr="005C5B7E">
        <w:rPr>
          <w:rFonts w:ascii="Times New Roman" w:hAnsi="Times New Roman" w:cs="Times New Roman"/>
          <w:sz w:val="28"/>
          <w:szCs w:val="28"/>
        </w:rPr>
        <w:t xml:space="preserve"> определяется необходимость комплексного использования политических, организационных, информационно</w:t>
      </w:r>
      <w:r w:rsidR="00E418E8">
        <w:rPr>
          <w:rFonts w:ascii="Times New Roman" w:hAnsi="Times New Roman" w:cs="Times New Roman"/>
          <w:sz w:val="28"/>
          <w:szCs w:val="28"/>
        </w:rPr>
        <w:t>‒</w:t>
      </w:r>
      <w:r w:rsidRPr="005C5B7E">
        <w:rPr>
          <w:rFonts w:ascii="Times New Roman" w:hAnsi="Times New Roman" w:cs="Times New Roman"/>
          <w:sz w:val="28"/>
          <w:szCs w:val="28"/>
        </w:rPr>
        <w:t>пропагандистских, социально</w:t>
      </w:r>
      <w:r w:rsidR="00E418E8">
        <w:rPr>
          <w:rFonts w:ascii="Times New Roman" w:hAnsi="Times New Roman" w:cs="Times New Roman"/>
          <w:sz w:val="28"/>
          <w:szCs w:val="28"/>
        </w:rPr>
        <w:t>‒</w:t>
      </w:r>
      <w:r w:rsidRPr="005C5B7E">
        <w:rPr>
          <w:rFonts w:ascii="Times New Roman" w:hAnsi="Times New Roman" w:cs="Times New Roman"/>
          <w:sz w:val="28"/>
          <w:szCs w:val="28"/>
        </w:rPr>
        <w:t xml:space="preserve">экономических, правовых, специальных и иных мер при проведении антикоррупционных мероприятий.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B7E">
        <w:rPr>
          <w:rFonts w:ascii="Times New Roman" w:hAnsi="Times New Roman" w:cs="Times New Roman"/>
          <w:sz w:val="28"/>
          <w:szCs w:val="28"/>
        </w:rPr>
        <w:t>В частности, в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C5B7E">
        <w:rPr>
          <w:rFonts w:ascii="Times New Roman" w:hAnsi="Times New Roman" w:cs="Times New Roman"/>
          <w:sz w:val="28"/>
          <w:szCs w:val="28"/>
        </w:rPr>
        <w:t xml:space="preserve"> 7 </w:t>
      </w:r>
      <w:r w:rsidRPr="000113CF">
        <w:rPr>
          <w:rFonts w:ascii="Times New Roman" w:hAnsi="Times New Roman" w:cs="Times New Roman"/>
          <w:sz w:val="28"/>
          <w:szCs w:val="28"/>
        </w:rPr>
        <w:t>ФЗ «О противодействии коррупции»</w:t>
      </w:r>
      <w:r w:rsidR="004C4267">
        <w:rPr>
          <w:rStyle w:val="a5"/>
          <w:rFonts w:ascii="Times New Roman" w:hAnsi="Times New Roman" w:cs="Times New Roman"/>
          <w:sz w:val="28"/>
          <w:szCs w:val="28"/>
        </w:rPr>
        <w:footnoteReference w:id="19"/>
      </w:r>
      <w:r w:rsidRPr="005C5B7E">
        <w:rPr>
          <w:rFonts w:ascii="Times New Roman" w:hAnsi="Times New Roman" w:cs="Times New Roman"/>
          <w:sz w:val="28"/>
          <w:szCs w:val="28"/>
        </w:rPr>
        <w:t xml:space="preserve"> устанавливаются основные направления деятельности государственных органов по повышению эффективности противодействия коррупции, </w:t>
      </w:r>
      <w:r>
        <w:rPr>
          <w:rFonts w:ascii="Times New Roman" w:hAnsi="Times New Roman" w:cs="Times New Roman"/>
          <w:sz w:val="28"/>
          <w:szCs w:val="28"/>
        </w:rPr>
        <w:t>основные из которых: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B7E">
        <w:rPr>
          <w:rFonts w:ascii="Times New Roman" w:hAnsi="Times New Roman" w:cs="Times New Roman"/>
          <w:sz w:val="28"/>
          <w:szCs w:val="28"/>
        </w:rPr>
        <w:t xml:space="preserve">1) проведение единой государственной политики в области противодействия коррупции;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C5B7E">
        <w:rPr>
          <w:rFonts w:ascii="Times New Roman" w:hAnsi="Times New Roman" w:cs="Times New Roman"/>
          <w:sz w:val="28"/>
          <w:szCs w:val="28"/>
        </w:rPr>
        <w:t xml:space="preserve">) принятие законодательных,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C5B7E">
        <w:rPr>
          <w:rFonts w:ascii="Times New Roman" w:hAnsi="Times New Roman" w:cs="Times New Roman"/>
          <w:sz w:val="28"/>
          <w:szCs w:val="28"/>
        </w:rPr>
        <w:t xml:space="preserve">) совершенствование системы и структуры государственных органов, создание механизмов общественного </w:t>
      </w:r>
      <w:proofErr w:type="gramStart"/>
      <w:r w:rsidRPr="005C5B7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C5B7E">
        <w:rPr>
          <w:rFonts w:ascii="Times New Roman" w:hAnsi="Times New Roman" w:cs="Times New Roman"/>
          <w:sz w:val="28"/>
          <w:szCs w:val="28"/>
        </w:rPr>
        <w:t xml:space="preserve"> их деятельностью;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C5B7E">
        <w:rPr>
          <w:rFonts w:ascii="Times New Roman" w:hAnsi="Times New Roman" w:cs="Times New Roman"/>
          <w:sz w:val="28"/>
          <w:szCs w:val="28"/>
        </w:rPr>
        <w:t xml:space="preserve">) введение антикоррупционных стандартов, то есть установление для соответствующей области деятельности единой системы запретов, </w:t>
      </w:r>
      <w:r w:rsidRPr="005C5B7E">
        <w:rPr>
          <w:rFonts w:ascii="Times New Roman" w:hAnsi="Times New Roman" w:cs="Times New Roman"/>
          <w:sz w:val="28"/>
          <w:szCs w:val="28"/>
        </w:rPr>
        <w:lastRenderedPageBreak/>
        <w:t xml:space="preserve">ограничений и дозволений, обеспечивающих предупреждение коррупции в данной области;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C5B7E">
        <w:rPr>
          <w:rFonts w:ascii="Times New Roman" w:hAnsi="Times New Roman" w:cs="Times New Roman"/>
          <w:sz w:val="28"/>
          <w:szCs w:val="28"/>
        </w:rPr>
        <w:t xml:space="preserve">) унификация прав и ограничений, запретов и обязанностей, установленных для государственных служащих, а также для лиц, замещающих государственные должности Российской Федерации;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C5B7E">
        <w:rPr>
          <w:rFonts w:ascii="Times New Roman" w:hAnsi="Times New Roman" w:cs="Times New Roman"/>
          <w:sz w:val="28"/>
          <w:szCs w:val="28"/>
        </w:rPr>
        <w:t>) 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D022EF" w:rsidRDefault="004C4267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а</w:t>
      </w:r>
      <w:r w:rsidR="00D022EF" w:rsidRPr="005C5B7E">
        <w:rPr>
          <w:rFonts w:ascii="Times New Roman" w:hAnsi="Times New Roman" w:cs="Times New Roman"/>
          <w:sz w:val="28"/>
          <w:szCs w:val="28"/>
        </w:rPr>
        <w:t>нтикоррупционные мероприятия, проводимые в органах внутренних дел, можно систематизировать по группам, а именно выделить организационно</w:t>
      </w:r>
      <w:r w:rsidR="00E418E8">
        <w:rPr>
          <w:rFonts w:ascii="Times New Roman" w:hAnsi="Times New Roman" w:cs="Times New Roman"/>
          <w:sz w:val="28"/>
          <w:szCs w:val="28"/>
        </w:rPr>
        <w:t>‒</w:t>
      </w:r>
      <w:r w:rsidR="00D022EF" w:rsidRPr="005C5B7E">
        <w:rPr>
          <w:rFonts w:ascii="Times New Roman" w:hAnsi="Times New Roman" w:cs="Times New Roman"/>
          <w:sz w:val="28"/>
          <w:szCs w:val="28"/>
        </w:rPr>
        <w:t xml:space="preserve">правовые мероприятия, международное сотрудничество, профилактические действия, статутные мероприятия.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B7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C5B7E">
        <w:rPr>
          <w:rFonts w:ascii="Times New Roman" w:hAnsi="Times New Roman" w:cs="Times New Roman"/>
          <w:sz w:val="28"/>
          <w:szCs w:val="28"/>
        </w:rPr>
        <w:t xml:space="preserve"> Организационно</w:t>
      </w:r>
      <w:r w:rsidR="00E418E8">
        <w:rPr>
          <w:rFonts w:ascii="Times New Roman" w:hAnsi="Times New Roman" w:cs="Times New Roman"/>
          <w:sz w:val="28"/>
          <w:szCs w:val="28"/>
        </w:rPr>
        <w:t>‒</w:t>
      </w:r>
      <w:r w:rsidRPr="005C5B7E">
        <w:rPr>
          <w:rFonts w:ascii="Times New Roman" w:hAnsi="Times New Roman" w:cs="Times New Roman"/>
          <w:sz w:val="28"/>
          <w:szCs w:val="28"/>
        </w:rPr>
        <w:t>правовые мероприятия</w:t>
      </w:r>
      <w:proofErr w:type="gramStart"/>
      <w:r w:rsidRPr="005C5B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Pr="005C5B7E">
        <w:rPr>
          <w:rFonts w:ascii="Times New Roman" w:hAnsi="Times New Roman" w:cs="Times New Roman"/>
          <w:sz w:val="28"/>
          <w:szCs w:val="28"/>
        </w:rPr>
        <w:t>определяю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Pr="005C5B7E">
        <w:rPr>
          <w:rFonts w:ascii="Times New Roman" w:hAnsi="Times New Roman" w:cs="Times New Roman"/>
          <w:sz w:val="28"/>
          <w:szCs w:val="28"/>
        </w:rPr>
        <w:t xml:space="preserve"> базовые начала антикоррупционной деятельности, подлежащие детализации в рамках последующих направлений деятельности. К организационно</w:t>
      </w:r>
      <w:r w:rsidR="00E418E8">
        <w:rPr>
          <w:rFonts w:ascii="Times New Roman" w:hAnsi="Times New Roman" w:cs="Times New Roman"/>
          <w:sz w:val="28"/>
          <w:szCs w:val="28"/>
        </w:rPr>
        <w:t>‒</w:t>
      </w:r>
      <w:r w:rsidRPr="005C5B7E">
        <w:rPr>
          <w:rFonts w:ascii="Times New Roman" w:hAnsi="Times New Roman" w:cs="Times New Roman"/>
          <w:sz w:val="28"/>
          <w:szCs w:val="28"/>
        </w:rPr>
        <w:t xml:space="preserve">правовым мероприятиям можно отнести следующие действия: </w:t>
      </w:r>
    </w:p>
    <w:p w:rsidR="00D022EF" w:rsidRDefault="00E418E8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D022EF" w:rsidRPr="005C5B7E">
        <w:rPr>
          <w:rFonts w:ascii="Times New Roman" w:hAnsi="Times New Roman" w:cs="Times New Roman"/>
          <w:sz w:val="28"/>
          <w:szCs w:val="28"/>
        </w:rPr>
        <w:t xml:space="preserve"> публично провозглашенная установка вести активную борьбу с коррупцией в органах внутренних дел; </w:t>
      </w:r>
    </w:p>
    <w:p w:rsidR="00D022EF" w:rsidRDefault="00E418E8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D022EF" w:rsidRPr="005C5B7E">
        <w:rPr>
          <w:rFonts w:ascii="Times New Roman" w:hAnsi="Times New Roman" w:cs="Times New Roman"/>
          <w:sz w:val="28"/>
          <w:szCs w:val="28"/>
        </w:rPr>
        <w:t xml:space="preserve"> проведение исследовательских работ в сфере антикоррупционной деятельности, установление причин возникновения и развития коррупции в органах внутренних дел; </w:t>
      </w:r>
    </w:p>
    <w:p w:rsidR="00D022EF" w:rsidRDefault="00E418E8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D022EF" w:rsidRPr="005C5B7E">
        <w:rPr>
          <w:rFonts w:ascii="Times New Roman" w:hAnsi="Times New Roman" w:cs="Times New Roman"/>
          <w:sz w:val="28"/>
          <w:szCs w:val="28"/>
        </w:rPr>
        <w:t xml:space="preserve"> разработка и совершенствование программы антикоррупционной деятельности в органах внутренних дел; </w:t>
      </w:r>
    </w:p>
    <w:p w:rsidR="00D022EF" w:rsidRDefault="00E418E8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D022EF" w:rsidRPr="005C5B7E">
        <w:rPr>
          <w:rFonts w:ascii="Times New Roman" w:hAnsi="Times New Roman" w:cs="Times New Roman"/>
          <w:sz w:val="28"/>
          <w:szCs w:val="28"/>
        </w:rPr>
        <w:t xml:space="preserve"> обеспечение нормативного сопровождения антикоррупционной программы действий в органах внутренних дел; </w:t>
      </w:r>
    </w:p>
    <w:p w:rsidR="00D022EF" w:rsidRDefault="00E418E8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4C4267">
        <w:rPr>
          <w:rFonts w:ascii="Times New Roman" w:hAnsi="Times New Roman" w:cs="Times New Roman"/>
          <w:sz w:val="28"/>
          <w:szCs w:val="28"/>
        </w:rPr>
        <w:t> </w:t>
      </w:r>
      <w:r w:rsidR="00D022EF" w:rsidRPr="005C5B7E">
        <w:rPr>
          <w:rFonts w:ascii="Times New Roman" w:hAnsi="Times New Roman" w:cs="Times New Roman"/>
          <w:sz w:val="28"/>
          <w:szCs w:val="28"/>
        </w:rPr>
        <w:t xml:space="preserve">совершенствование действующего антикоррупционного законодательства, проведение экспертизы проектов законов, подзаконных актов на предмет содержания коррупционных норм; </w:t>
      </w:r>
    </w:p>
    <w:p w:rsidR="00D022EF" w:rsidRDefault="00E418E8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D022EF" w:rsidRPr="005C5B7E">
        <w:rPr>
          <w:rFonts w:ascii="Times New Roman" w:hAnsi="Times New Roman" w:cs="Times New Roman"/>
          <w:sz w:val="28"/>
          <w:szCs w:val="28"/>
        </w:rPr>
        <w:t xml:space="preserve"> совершенствование системы специализированных подразделений, функционально осуществляющих противодействие коррупции; </w:t>
      </w:r>
    </w:p>
    <w:p w:rsidR="00D022EF" w:rsidRDefault="00E418E8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‒</w:t>
      </w:r>
      <w:r w:rsidR="00D022EF" w:rsidRPr="005C5B7E">
        <w:rPr>
          <w:rFonts w:ascii="Times New Roman" w:hAnsi="Times New Roman" w:cs="Times New Roman"/>
          <w:sz w:val="28"/>
          <w:szCs w:val="28"/>
        </w:rPr>
        <w:t xml:space="preserve"> создание «прозрачности» деятельности органов внутренних дел, доступности для внешнего и внутреннего контроля; </w:t>
      </w:r>
    </w:p>
    <w:p w:rsidR="00D022EF" w:rsidRDefault="00E418E8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D022EF" w:rsidRPr="005C5B7E">
        <w:rPr>
          <w:rFonts w:ascii="Times New Roman" w:hAnsi="Times New Roman" w:cs="Times New Roman"/>
          <w:sz w:val="28"/>
          <w:szCs w:val="28"/>
        </w:rPr>
        <w:t xml:space="preserve"> придание органам внутренних дел реальной независимости и дееспособности;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B7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C5B7E">
        <w:rPr>
          <w:rFonts w:ascii="Times New Roman" w:hAnsi="Times New Roman" w:cs="Times New Roman"/>
          <w:sz w:val="28"/>
          <w:szCs w:val="28"/>
        </w:rPr>
        <w:t xml:space="preserve"> Международное сотрудничество.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5B7E">
        <w:rPr>
          <w:rFonts w:ascii="Times New Roman" w:hAnsi="Times New Roman" w:cs="Times New Roman"/>
          <w:sz w:val="28"/>
          <w:szCs w:val="28"/>
        </w:rPr>
        <w:t>Правовые основы международного сотрудничества заложены в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C5B7E">
        <w:rPr>
          <w:rFonts w:ascii="Times New Roman" w:hAnsi="Times New Roman" w:cs="Times New Roman"/>
          <w:sz w:val="28"/>
          <w:szCs w:val="28"/>
        </w:rPr>
        <w:t xml:space="preserve"> 4 </w:t>
      </w:r>
      <w:r>
        <w:rPr>
          <w:rFonts w:ascii="Times New Roman" w:hAnsi="Times New Roman" w:cs="Times New Roman"/>
          <w:sz w:val="28"/>
          <w:szCs w:val="28"/>
        </w:rPr>
        <w:t>ФЗ</w:t>
      </w:r>
      <w:r w:rsidRPr="005C5B7E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</w:t>
      </w:r>
      <w:r w:rsidR="004C4267">
        <w:rPr>
          <w:rStyle w:val="a5"/>
          <w:rFonts w:ascii="Times New Roman" w:hAnsi="Times New Roman" w:cs="Times New Roman"/>
          <w:sz w:val="28"/>
          <w:szCs w:val="28"/>
        </w:rPr>
        <w:footnoteReference w:id="20"/>
      </w:r>
      <w:r w:rsidRPr="005C5B7E">
        <w:rPr>
          <w:rFonts w:ascii="Times New Roman" w:hAnsi="Times New Roman" w:cs="Times New Roman"/>
          <w:sz w:val="28"/>
          <w:szCs w:val="28"/>
        </w:rPr>
        <w:t>. К направлениям международного сотрудничества относятся: разработка правовых документов антикоррупционного статуса; организация взаимодействия органов внутренних дел с правоохранительными и иными органами зарубежных стран в деле противодействия коррупции; проведение совместных научных конференций, семинаров</w:t>
      </w:r>
      <w:r w:rsidR="00E418E8">
        <w:rPr>
          <w:rFonts w:ascii="Times New Roman" w:hAnsi="Times New Roman" w:cs="Times New Roman"/>
          <w:sz w:val="28"/>
          <w:szCs w:val="28"/>
        </w:rPr>
        <w:t>‒</w:t>
      </w:r>
      <w:r w:rsidRPr="005C5B7E">
        <w:rPr>
          <w:rFonts w:ascii="Times New Roman" w:hAnsi="Times New Roman" w:cs="Times New Roman"/>
          <w:sz w:val="28"/>
          <w:szCs w:val="28"/>
        </w:rPr>
        <w:t xml:space="preserve">тренингов; взаимный обмен информации; совместное проведение действий, направленных на предупреждение, реагирование, установление коррупционных проявлений международного статуса. </w:t>
      </w:r>
      <w:proofErr w:type="gramEnd"/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B7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C5B7E">
        <w:rPr>
          <w:rFonts w:ascii="Times New Roman" w:hAnsi="Times New Roman" w:cs="Times New Roman"/>
          <w:sz w:val="28"/>
          <w:szCs w:val="28"/>
        </w:rPr>
        <w:t xml:space="preserve"> Профилактические мероприятия. Правовые основы профилактики коррупционных проявлений заложены в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C5B7E">
        <w:rPr>
          <w:rFonts w:ascii="Times New Roman" w:hAnsi="Times New Roman" w:cs="Times New Roman"/>
          <w:sz w:val="28"/>
          <w:szCs w:val="28"/>
        </w:rPr>
        <w:t xml:space="preserve"> 6 </w:t>
      </w:r>
      <w:r>
        <w:rPr>
          <w:rFonts w:ascii="Times New Roman" w:hAnsi="Times New Roman" w:cs="Times New Roman"/>
          <w:sz w:val="28"/>
          <w:szCs w:val="28"/>
        </w:rPr>
        <w:t>ФЗ</w:t>
      </w:r>
      <w:r w:rsidRPr="005C5B7E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</w:t>
      </w:r>
      <w:r w:rsidR="004C4267">
        <w:rPr>
          <w:rStyle w:val="a5"/>
          <w:rFonts w:ascii="Times New Roman" w:hAnsi="Times New Roman" w:cs="Times New Roman"/>
          <w:sz w:val="28"/>
          <w:szCs w:val="28"/>
        </w:rPr>
        <w:footnoteReference w:id="21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C5B7E">
        <w:rPr>
          <w:rFonts w:ascii="Times New Roman" w:hAnsi="Times New Roman" w:cs="Times New Roman"/>
          <w:sz w:val="28"/>
          <w:szCs w:val="28"/>
        </w:rPr>
        <w:t xml:space="preserve">К профилактическим мероприятиям в органах внутренних дел можно отнести: выявление и устранение причин, условий, способствующих коррупционным проявлениям в органах внутренних дел; широкое освещение положительных результатов борьбы с коррупционными правонарушениями в органах внутренних дел; формирование в обществе и в системе органов внутренних дел нетерпимого отношения к коррупционным проявлениям; тщательный подбор кадров при приеме на службу в органы внутренних дел; совершенствование антикоррупционного статуса сотрудника органа внутренних дел.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B7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C5B7E">
        <w:rPr>
          <w:rFonts w:ascii="Times New Roman" w:hAnsi="Times New Roman" w:cs="Times New Roman"/>
          <w:sz w:val="28"/>
          <w:szCs w:val="28"/>
        </w:rPr>
        <w:t xml:space="preserve"> Статутные мероприятия. </w:t>
      </w:r>
      <w:proofErr w:type="gramStart"/>
      <w:r w:rsidRPr="005C5B7E">
        <w:rPr>
          <w:rFonts w:ascii="Times New Roman" w:hAnsi="Times New Roman" w:cs="Times New Roman"/>
          <w:sz w:val="28"/>
          <w:szCs w:val="28"/>
        </w:rPr>
        <w:t xml:space="preserve">К числу соответствующих мероприятий относятся: совершенствование стандарта антикоррупционного поведения сотрудника органов внутренних дел на предмет устранения недостатков, </w:t>
      </w:r>
      <w:r w:rsidRPr="005C5B7E">
        <w:rPr>
          <w:rFonts w:ascii="Times New Roman" w:hAnsi="Times New Roman" w:cs="Times New Roman"/>
          <w:sz w:val="28"/>
          <w:szCs w:val="28"/>
        </w:rPr>
        <w:lastRenderedPageBreak/>
        <w:t>приведения его в соответствие с современными потребностями практики и состояния коррупционной политики, реагирования на изменяющуюся действительность; совершенствование правового положения сотрудников органа внутренних дел в части устранения оснований для коррупционных проявлений; повышение заработной платы сотрудников органов внутренних дел;</w:t>
      </w:r>
      <w:proofErr w:type="gramEnd"/>
      <w:r w:rsidRPr="005C5B7E">
        <w:rPr>
          <w:rFonts w:ascii="Times New Roman" w:hAnsi="Times New Roman" w:cs="Times New Roman"/>
          <w:sz w:val="28"/>
          <w:szCs w:val="28"/>
        </w:rPr>
        <w:t xml:space="preserve"> повышение </w:t>
      </w:r>
      <w:proofErr w:type="gramStart"/>
      <w:r w:rsidRPr="005C5B7E">
        <w:rPr>
          <w:rFonts w:ascii="Times New Roman" w:hAnsi="Times New Roman" w:cs="Times New Roman"/>
          <w:sz w:val="28"/>
          <w:szCs w:val="28"/>
        </w:rPr>
        <w:t>уровня социальной защищенности сотрудников органов внутренних дел</w:t>
      </w:r>
      <w:proofErr w:type="gramEnd"/>
      <w:r w:rsidR="00A0188E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Pr="005C5B7E">
        <w:rPr>
          <w:rFonts w:ascii="Times New Roman" w:hAnsi="Times New Roman" w:cs="Times New Roman"/>
          <w:sz w:val="28"/>
          <w:szCs w:val="28"/>
        </w:rPr>
        <w:t xml:space="preserve"> результативность антикоррупционной деятельности в органах внутренних дел может быть обеспечена при проведении комплекса взаимосвязанных, взаимодополняющих мер предупредительного, реагирующего характера. Соответствующие мероприятия должны иметь законодательный статус, профилактический характер, влечь взаимодействие различных отечественных и международных организаций. </w:t>
      </w:r>
    </w:p>
    <w:p w:rsidR="00D022EF" w:rsidRDefault="003D33C5" w:rsidP="00B74131">
      <w:pPr>
        <w:spacing w:before="720" w:after="72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022E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022EF" w:rsidRPr="005C5B7E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="00D022EF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D022EF" w:rsidRPr="005C5B7E">
        <w:rPr>
          <w:rFonts w:ascii="Times New Roman" w:hAnsi="Times New Roman" w:cs="Times New Roman"/>
          <w:b/>
          <w:bCs/>
          <w:sz w:val="28"/>
          <w:szCs w:val="28"/>
        </w:rPr>
        <w:t>убъекты и участники антикоррупционной деятельности в органах внутренних дел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B7E">
        <w:rPr>
          <w:rFonts w:ascii="Times New Roman" w:hAnsi="Times New Roman" w:cs="Times New Roman"/>
          <w:sz w:val="28"/>
          <w:szCs w:val="28"/>
        </w:rPr>
        <w:t xml:space="preserve">Антикоррупционная деятельность может быть эффективной при ее качественной организации уполномоченными субъектами.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свою очередь, с</w:t>
      </w:r>
      <w:r w:rsidRPr="005C5B7E">
        <w:rPr>
          <w:rFonts w:ascii="Times New Roman" w:hAnsi="Times New Roman" w:cs="Times New Roman"/>
          <w:sz w:val="28"/>
          <w:szCs w:val="28"/>
        </w:rPr>
        <w:t xml:space="preserve">убъекты антикоррупционной деятельности – это установленные законодательством должностные лица и органы, уполномоченные законом, подзаконным актом на проведение совокупности мероприятий, направленных на предупреждение, реагирование, устранение коррупционных проявлений в органах внутренних дел.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B7E">
        <w:rPr>
          <w:rFonts w:ascii="Times New Roman" w:hAnsi="Times New Roman" w:cs="Times New Roman"/>
          <w:sz w:val="28"/>
          <w:szCs w:val="28"/>
        </w:rPr>
        <w:t>Участниками соответствующей деятельности являются лица и органы, вовлекаемые в сферу антикоррупционных мероприятий ее субъектами с целью оказания содействия, необходимого для противодействия коррупции в органах внутренних дел. Анализ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C5B7E"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" w:hAnsi="Times New Roman" w:cs="Times New Roman"/>
          <w:sz w:val="28"/>
          <w:szCs w:val="28"/>
        </w:rPr>
        <w:t>ФЗ</w:t>
      </w:r>
      <w:r w:rsidRPr="005C5B7E">
        <w:rPr>
          <w:rFonts w:ascii="Times New Roman" w:hAnsi="Times New Roman" w:cs="Times New Roman"/>
          <w:sz w:val="28"/>
          <w:szCs w:val="28"/>
        </w:rPr>
        <w:t xml:space="preserve"> «О противодействии </w:t>
      </w:r>
      <w:r w:rsidRPr="005C5B7E">
        <w:rPr>
          <w:rFonts w:ascii="Times New Roman" w:hAnsi="Times New Roman" w:cs="Times New Roman"/>
          <w:sz w:val="28"/>
          <w:szCs w:val="28"/>
        </w:rPr>
        <w:lastRenderedPageBreak/>
        <w:t>коррупции»</w:t>
      </w:r>
      <w:r w:rsidR="00C224A2">
        <w:rPr>
          <w:rStyle w:val="a5"/>
          <w:rFonts w:ascii="Times New Roman" w:hAnsi="Times New Roman" w:cs="Times New Roman"/>
          <w:sz w:val="28"/>
          <w:szCs w:val="28"/>
        </w:rPr>
        <w:footnoteReference w:id="22"/>
      </w:r>
      <w:r w:rsidRPr="005C5B7E">
        <w:rPr>
          <w:rFonts w:ascii="Times New Roman" w:hAnsi="Times New Roman" w:cs="Times New Roman"/>
          <w:sz w:val="28"/>
          <w:szCs w:val="28"/>
        </w:rPr>
        <w:t xml:space="preserve">позволяет выделить следующих участников деятельности по противодействию коррупции.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B7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AE6AAB">
        <w:rPr>
          <w:rFonts w:ascii="Times New Roman" w:hAnsi="Times New Roman" w:cs="Times New Roman"/>
          <w:sz w:val="28"/>
          <w:szCs w:val="28"/>
        </w:rPr>
        <w:t> </w:t>
      </w:r>
      <w:r w:rsidRPr="005C5B7E">
        <w:rPr>
          <w:rFonts w:ascii="Times New Roman" w:hAnsi="Times New Roman" w:cs="Times New Roman"/>
          <w:sz w:val="28"/>
          <w:szCs w:val="28"/>
        </w:rPr>
        <w:t xml:space="preserve">Президент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5C5B7E">
        <w:rPr>
          <w:rFonts w:ascii="Times New Roman" w:hAnsi="Times New Roman" w:cs="Times New Roman"/>
          <w:sz w:val="28"/>
          <w:szCs w:val="28"/>
        </w:rPr>
        <w:t xml:space="preserve">, который определяет основные направления государственной политики в области противодействия коррупции, устанавливает компетенцию федеральных органов исполнительной власти, руководство деятельностью которых он осуществляет.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B7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C5B7E">
        <w:rPr>
          <w:rFonts w:ascii="Times New Roman" w:hAnsi="Times New Roman" w:cs="Times New Roman"/>
          <w:sz w:val="28"/>
          <w:szCs w:val="28"/>
        </w:rPr>
        <w:t xml:space="preserve"> Федеральное Собрание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5C5B7E">
        <w:rPr>
          <w:rFonts w:ascii="Times New Roman" w:hAnsi="Times New Roman" w:cs="Times New Roman"/>
          <w:sz w:val="28"/>
          <w:szCs w:val="28"/>
        </w:rPr>
        <w:t xml:space="preserve">, которое обеспечивает разработку и принятие федеральных </w:t>
      </w:r>
      <w:proofErr w:type="gramStart"/>
      <w:r w:rsidRPr="005C5B7E">
        <w:rPr>
          <w:rFonts w:ascii="Times New Roman" w:hAnsi="Times New Roman" w:cs="Times New Roman"/>
          <w:sz w:val="28"/>
          <w:szCs w:val="28"/>
        </w:rPr>
        <w:t>законов по вопросам</w:t>
      </w:r>
      <w:proofErr w:type="gramEnd"/>
      <w:r w:rsidRPr="005C5B7E">
        <w:rPr>
          <w:rFonts w:ascii="Times New Roman" w:hAnsi="Times New Roman" w:cs="Times New Roman"/>
          <w:sz w:val="28"/>
          <w:szCs w:val="28"/>
        </w:rPr>
        <w:t xml:space="preserve"> противодействия коррупции, а также контролирует деятельность органов исполнительной власти в пределах своих полномочий.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B7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="00AE6AAB">
        <w:rPr>
          <w:rFonts w:ascii="Times New Roman" w:hAnsi="Times New Roman" w:cs="Times New Roman"/>
          <w:sz w:val="28"/>
          <w:szCs w:val="28"/>
        </w:rPr>
        <w:t> </w:t>
      </w:r>
      <w:r w:rsidRPr="005C5B7E">
        <w:rPr>
          <w:rFonts w:ascii="Times New Roman" w:hAnsi="Times New Roman" w:cs="Times New Roman"/>
          <w:sz w:val="28"/>
          <w:szCs w:val="28"/>
        </w:rPr>
        <w:t xml:space="preserve">Правительство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5C5B7E">
        <w:rPr>
          <w:rFonts w:ascii="Times New Roman" w:hAnsi="Times New Roman" w:cs="Times New Roman"/>
          <w:sz w:val="28"/>
          <w:szCs w:val="28"/>
        </w:rPr>
        <w:t xml:space="preserve">, которое распределяет функции между федеральными органами исполнительной власти, руководство деятельностью которых оно осуществляет, по противодействию коррупции.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B7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="00AE6AAB">
        <w:rPr>
          <w:rFonts w:ascii="Times New Roman" w:hAnsi="Times New Roman" w:cs="Times New Roman"/>
          <w:sz w:val="28"/>
          <w:szCs w:val="28"/>
        </w:rPr>
        <w:t> </w:t>
      </w:r>
      <w:r w:rsidRPr="005C5B7E">
        <w:rPr>
          <w:rFonts w:ascii="Times New Roman" w:hAnsi="Times New Roman" w:cs="Times New Roman"/>
          <w:sz w:val="28"/>
          <w:szCs w:val="28"/>
        </w:rPr>
        <w:t xml:space="preserve">Федеральные органы государственной власти, органы государственной власти субъектов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5C5B7E">
        <w:rPr>
          <w:rFonts w:ascii="Times New Roman" w:hAnsi="Times New Roman" w:cs="Times New Roman"/>
          <w:sz w:val="28"/>
          <w:szCs w:val="28"/>
        </w:rPr>
        <w:t xml:space="preserve"> и органы местного самоуправления, которые осуществляют противодействие коррупции в пределах своих полномочий.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B7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C5B7E">
        <w:rPr>
          <w:rFonts w:ascii="Times New Roman" w:hAnsi="Times New Roman" w:cs="Times New Roman"/>
          <w:sz w:val="28"/>
          <w:szCs w:val="28"/>
        </w:rPr>
        <w:t xml:space="preserve"> Органы по координации деятельности в области противодействия коррупции, которые создаются в целях обеспечения координации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и создаются по решению Президента Российской Федерации.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B7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C5B7E">
        <w:rPr>
          <w:rFonts w:ascii="Times New Roman" w:hAnsi="Times New Roman" w:cs="Times New Roman"/>
          <w:sz w:val="28"/>
          <w:szCs w:val="28"/>
        </w:rPr>
        <w:t xml:space="preserve"> Генеральный прокурор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5C5B7E">
        <w:rPr>
          <w:rFonts w:ascii="Times New Roman" w:hAnsi="Times New Roman" w:cs="Times New Roman"/>
          <w:sz w:val="28"/>
          <w:szCs w:val="28"/>
        </w:rPr>
        <w:t xml:space="preserve"> и подчиненные ему прокуроры, которые в пределах своих полномочий координируют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правоохранительных органов по борьбе с коррупцией и реализуют иные </w:t>
      </w:r>
      <w:r w:rsidRPr="005C5B7E">
        <w:rPr>
          <w:rFonts w:ascii="Times New Roman" w:hAnsi="Times New Roman" w:cs="Times New Roman"/>
          <w:sz w:val="28"/>
          <w:szCs w:val="28"/>
        </w:rPr>
        <w:lastRenderedPageBreak/>
        <w:t xml:space="preserve">полномочия в области противодействия коррупции, установленные федеральными законами.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B7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</w:t>
      </w:r>
      <w:r w:rsidR="00AE6AAB">
        <w:rPr>
          <w:rFonts w:ascii="Times New Roman" w:hAnsi="Times New Roman" w:cs="Times New Roman"/>
          <w:sz w:val="28"/>
          <w:szCs w:val="28"/>
        </w:rPr>
        <w:t> </w:t>
      </w:r>
      <w:r w:rsidRPr="005C5B7E">
        <w:rPr>
          <w:rFonts w:ascii="Times New Roman" w:hAnsi="Times New Roman" w:cs="Times New Roman"/>
          <w:sz w:val="28"/>
          <w:szCs w:val="28"/>
        </w:rPr>
        <w:t>Счетная палата Российской Федерации, которая действует в пределах своих полномочий и обеспечивает противодействие коррупции в соответствии с Федеральным законом от 11 января 1995 года №4</w:t>
      </w:r>
      <w:r w:rsidR="00E418E8">
        <w:rPr>
          <w:rFonts w:ascii="Times New Roman" w:hAnsi="Times New Roman" w:cs="Times New Roman"/>
          <w:sz w:val="28"/>
          <w:szCs w:val="28"/>
        </w:rPr>
        <w:t>‒</w:t>
      </w:r>
      <w:r w:rsidRPr="005C5B7E">
        <w:rPr>
          <w:rFonts w:ascii="Times New Roman" w:hAnsi="Times New Roman" w:cs="Times New Roman"/>
          <w:sz w:val="28"/>
          <w:szCs w:val="28"/>
        </w:rPr>
        <w:t xml:space="preserve">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5B7E">
        <w:rPr>
          <w:rFonts w:ascii="Times New Roman" w:hAnsi="Times New Roman" w:cs="Times New Roman"/>
          <w:sz w:val="28"/>
          <w:szCs w:val="28"/>
        </w:rPr>
        <w:t>О Счетной палате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224A2">
        <w:rPr>
          <w:rStyle w:val="a5"/>
          <w:rFonts w:ascii="Times New Roman" w:hAnsi="Times New Roman" w:cs="Times New Roman"/>
          <w:sz w:val="28"/>
          <w:szCs w:val="28"/>
        </w:rPr>
        <w:footnoteReference w:id="23"/>
      </w:r>
      <w:r w:rsidRPr="005C5B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у</w:t>
      </w:r>
      <w:r w:rsidRPr="005C5B7E">
        <w:rPr>
          <w:rFonts w:ascii="Times New Roman" w:hAnsi="Times New Roman" w:cs="Times New Roman"/>
          <w:sz w:val="28"/>
          <w:szCs w:val="28"/>
        </w:rPr>
        <w:t>частником антикоррупционной деятельности я</w:t>
      </w:r>
      <w:r>
        <w:rPr>
          <w:rFonts w:ascii="Times New Roman" w:hAnsi="Times New Roman" w:cs="Times New Roman"/>
          <w:sz w:val="28"/>
          <w:szCs w:val="28"/>
        </w:rPr>
        <w:t xml:space="preserve">вляется </w:t>
      </w:r>
      <w:r w:rsidRPr="005C5B7E">
        <w:rPr>
          <w:rFonts w:ascii="Times New Roman" w:hAnsi="Times New Roman" w:cs="Times New Roman"/>
          <w:sz w:val="28"/>
          <w:szCs w:val="28"/>
        </w:rPr>
        <w:t xml:space="preserve">Совет при Президенте Российской Федерации по противодействию коррупции. </w:t>
      </w:r>
      <w:proofErr w:type="gramStart"/>
      <w:r w:rsidRPr="005C5B7E">
        <w:rPr>
          <w:rFonts w:ascii="Times New Roman" w:hAnsi="Times New Roman" w:cs="Times New Roman"/>
          <w:sz w:val="28"/>
          <w:szCs w:val="28"/>
        </w:rPr>
        <w:t xml:space="preserve">Основными задачами Совета </w:t>
      </w:r>
      <w:proofErr w:type="spellStart"/>
      <w:r w:rsidRPr="005C5B7E">
        <w:rPr>
          <w:rFonts w:ascii="Times New Roman" w:hAnsi="Times New Roman" w:cs="Times New Roman"/>
          <w:sz w:val="28"/>
          <w:szCs w:val="28"/>
        </w:rPr>
        <w:t>являютсяподготовка</w:t>
      </w:r>
      <w:proofErr w:type="spellEnd"/>
      <w:r w:rsidRPr="005C5B7E">
        <w:rPr>
          <w:rFonts w:ascii="Times New Roman" w:hAnsi="Times New Roman" w:cs="Times New Roman"/>
          <w:sz w:val="28"/>
          <w:szCs w:val="28"/>
        </w:rPr>
        <w:t xml:space="preserve"> предложений Президенту Российской Федерации, касающихся выработки и реализации государственной политики в области противодействия коррупции; 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 контроль за реализацией мероприятий, предусмотренных Национальным планом противодействия коррупции</w:t>
      </w:r>
      <w:r w:rsidR="00FF62CD">
        <w:rPr>
          <w:rStyle w:val="a5"/>
          <w:rFonts w:ascii="Times New Roman" w:hAnsi="Times New Roman" w:cs="Times New Roman"/>
          <w:sz w:val="28"/>
          <w:szCs w:val="28"/>
        </w:rPr>
        <w:footnoteReference w:id="24"/>
      </w:r>
      <w:r w:rsidRPr="005C5B7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свою очередь с</w:t>
      </w:r>
      <w:r w:rsidRPr="005C5B7E">
        <w:rPr>
          <w:rFonts w:ascii="Times New Roman" w:hAnsi="Times New Roman" w:cs="Times New Roman"/>
          <w:sz w:val="28"/>
          <w:szCs w:val="28"/>
        </w:rPr>
        <w:t xml:space="preserve">убъектами антикоррупционной деятельности в органах внутренних дел можно назвать: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5C5B7E">
        <w:rPr>
          <w:rFonts w:ascii="Times New Roman" w:hAnsi="Times New Roman" w:cs="Times New Roman"/>
          <w:sz w:val="28"/>
          <w:szCs w:val="28"/>
        </w:rPr>
        <w:t xml:space="preserve">подразделения уголовного розыска органов внутренних дел Российской Федерации, на которые возложены функции по борьбе с организованной преступностью общеуголовной направленности;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5C5B7E">
        <w:rPr>
          <w:rFonts w:ascii="Times New Roman" w:hAnsi="Times New Roman" w:cs="Times New Roman"/>
          <w:sz w:val="28"/>
          <w:szCs w:val="28"/>
        </w:rPr>
        <w:t xml:space="preserve"> подразделения по борьбе с экономическими преступлениями </w:t>
      </w:r>
      <w:r w:rsidR="00546BD6">
        <w:rPr>
          <w:rFonts w:ascii="Times New Roman" w:hAnsi="Times New Roman" w:cs="Times New Roman"/>
          <w:sz w:val="28"/>
          <w:szCs w:val="28"/>
        </w:rPr>
        <w:t xml:space="preserve">и коррупцией </w:t>
      </w:r>
      <w:r w:rsidRPr="005C5B7E">
        <w:rPr>
          <w:rFonts w:ascii="Times New Roman" w:hAnsi="Times New Roman" w:cs="Times New Roman"/>
          <w:sz w:val="28"/>
          <w:szCs w:val="28"/>
        </w:rPr>
        <w:t xml:space="preserve">органов внутренних дел Российской Федерации, на которые возложены функции по борьбе с коррупцией и организованной преступностью экономической направленности;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5C5B7E">
        <w:rPr>
          <w:rFonts w:ascii="Times New Roman" w:hAnsi="Times New Roman" w:cs="Times New Roman"/>
          <w:sz w:val="28"/>
          <w:szCs w:val="28"/>
        </w:rPr>
        <w:t xml:space="preserve">подразделения собственной безопасности;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5C5B7E">
        <w:rPr>
          <w:rFonts w:ascii="Times New Roman" w:hAnsi="Times New Roman" w:cs="Times New Roman"/>
          <w:sz w:val="28"/>
          <w:szCs w:val="28"/>
        </w:rPr>
        <w:t xml:space="preserve"> органы</w:t>
      </w:r>
      <w:r w:rsidR="00546B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6BD6">
        <w:rPr>
          <w:rFonts w:ascii="Times New Roman" w:hAnsi="Times New Roman" w:cs="Times New Roman"/>
          <w:sz w:val="28"/>
          <w:szCs w:val="28"/>
        </w:rPr>
        <w:t>предварительного</w:t>
      </w:r>
      <w:proofErr w:type="gramEnd"/>
      <w:r w:rsidR="00546B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6BD6">
        <w:rPr>
          <w:rFonts w:ascii="Times New Roman" w:hAnsi="Times New Roman" w:cs="Times New Roman"/>
          <w:sz w:val="28"/>
          <w:szCs w:val="28"/>
        </w:rPr>
        <w:t>расследования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5C5B7E">
        <w:rPr>
          <w:rFonts w:ascii="Times New Roman" w:hAnsi="Times New Roman" w:cs="Times New Roman"/>
          <w:sz w:val="28"/>
          <w:szCs w:val="28"/>
        </w:rPr>
        <w:t xml:space="preserve"> иные.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5B7E">
        <w:rPr>
          <w:rFonts w:ascii="Times New Roman" w:hAnsi="Times New Roman" w:cs="Times New Roman"/>
          <w:sz w:val="28"/>
          <w:szCs w:val="28"/>
        </w:rPr>
        <w:lastRenderedPageBreak/>
        <w:t>Согласно Указу Президента РФ от 1 марта 2011 года №248 «Вопросы Министерства внутренних дел Российской Федерации» в целях совершенствования 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C5B7E">
        <w:rPr>
          <w:rFonts w:ascii="Times New Roman" w:hAnsi="Times New Roman" w:cs="Times New Roman"/>
          <w:sz w:val="28"/>
          <w:szCs w:val="28"/>
        </w:rPr>
        <w:t xml:space="preserve"> по борьбе с коррупцией</w:t>
      </w:r>
      <w:r>
        <w:rPr>
          <w:rFonts w:ascii="Times New Roman" w:hAnsi="Times New Roman" w:cs="Times New Roman"/>
          <w:sz w:val="28"/>
          <w:szCs w:val="28"/>
        </w:rPr>
        <w:t xml:space="preserve"> в структуре МВД России было создано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Главное</w:t>
      </w:r>
      <w:r w:rsidRPr="00F85478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F85478">
        <w:rPr>
          <w:rFonts w:ascii="Times New Roman" w:hAnsi="Times New Roman" w:cs="Times New Roman"/>
          <w:sz w:val="28"/>
          <w:szCs w:val="28"/>
        </w:rPr>
        <w:t xml:space="preserve"> экономической безопасности и противодействию коррупции МВД России</w:t>
      </w:r>
      <w:r>
        <w:rPr>
          <w:rFonts w:ascii="Times New Roman" w:hAnsi="Times New Roman" w:cs="Times New Roman"/>
          <w:sz w:val="28"/>
          <w:szCs w:val="28"/>
        </w:rPr>
        <w:t xml:space="preserve">, действующее на основании </w:t>
      </w:r>
      <w:r w:rsidRPr="00F85478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85478">
        <w:rPr>
          <w:rFonts w:ascii="Times New Roman" w:hAnsi="Times New Roman" w:cs="Times New Roman"/>
          <w:sz w:val="28"/>
          <w:szCs w:val="28"/>
        </w:rPr>
        <w:t xml:space="preserve"> о Главном управлении экономической безопасности и противодействию коррупции МВД России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5"/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022EF" w:rsidRDefault="00546BD6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свою очередь с</w:t>
      </w:r>
      <w:r w:rsidR="00D022EF" w:rsidRPr="005C5B7E">
        <w:rPr>
          <w:rFonts w:ascii="Times New Roman" w:hAnsi="Times New Roman" w:cs="Times New Roman"/>
          <w:sz w:val="28"/>
          <w:szCs w:val="28"/>
        </w:rPr>
        <w:t>убъектам антикоррупционной деятельности в органах внутренних дел в нынешних условиях предстоит находить новые формы и методы противодействия коррупционным проявлениям, поскольку не всегда их работа достигает положительных результатов</w:t>
      </w:r>
      <w:r w:rsidR="00D022EF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D022EF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D022EF">
        <w:rPr>
          <w:rFonts w:ascii="Times New Roman" w:hAnsi="Times New Roman" w:cs="Times New Roman"/>
          <w:sz w:val="28"/>
          <w:szCs w:val="28"/>
        </w:rPr>
        <w:t xml:space="preserve"> с чем им необходимо </w:t>
      </w:r>
      <w:r w:rsidR="00D022EF" w:rsidRPr="005C5B7E">
        <w:rPr>
          <w:rFonts w:ascii="Times New Roman" w:hAnsi="Times New Roman" w:cs="Times New Roman"/>
          <w:sz w:val="28"/>
          <w:szCs w:val="28"/>
        </w:rPr>
        <w:t xml:space="preserve">сконцентрировать свои усилия на выявлении коррупционных проявлений в тех подразделениях, которые наиболее подвергнуты им. </w:t>
      </w:r>
    </w:p>
    <w:p w:rsidR="00D022EF" w:rsidRDefault="00D022EF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</w:t>
      </w:r>
      <w:r w:rsidRPr="005C5B7E">
        <w:rPr>
          <w:rFonts w:ascii="Times New Roman" w:hAnsi="Times New Roman" w:cs="Times New Roman"/>
          <w:sz w:val="28"/>
          <w:szCs w:val="28"/>
        </w:rPr>
        <w:t xml:space="preserve">убъекты антикоррупционной деятельности – это установленные законодательством должностные лица и органы, уполномоченные законом, подзаконным актом на проведение совокупности мероприятий, направленных на предупреждение, реагирование, устранение коррупционных проявлений в органах внутренних дел. Участниками антикоррупционной деятельности являются лица и органы, вовлекаемые в сферу антикоррупционных мероприятий ее субъектами с целью оказания содействия, необходимого для противодействия коррупции в органах внутренних дел. </w:t>
      </w:r>
    </w:p>
    <w:p w:rsidR="005D2B5E" w:rsidRDefault="005D2B5E" w:rsidP="00B74131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417F" w:rsidRDefault="00DC417F" w:rsidP="00B74131">
      <w:pPr>
        <w:pageBreakBefore/>
        <w:shd w:val="clear" w:color="auto" w:fill="FFFFFF"/>
        <w:spacing w:before="480" w:after="480" w:line="34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5" w:name="_Hlk32829777"/>
      <w:bookmarkEnd w:id="2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2 ОСОБЕННОСТИ РЕАЛИЗАЦИИ </w:t>
      </w:r>
      <w:r w:rsidRPr="00743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АДМИНИСТРАТИВНОПРАВОВЫ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r w:rsidRPr="00743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СРЕДСТВ ФОРМИРОВАНИЯ АНТИКОРРУПЦИОННОГО ПОВЕДЕНИЯ В ДЕЯТЕЛЬНОСТИ ПОЛИЦИИ</w:t>
      </w:r>
    </w:p>
    <w:p w:rsidR="00DC417F" w:rsidRPr="009F0CF3" w:rsidRDefault="00DC417F" w:rsidP="00B74131">
      <w:pPr>
        <w:shd w:val="clear" w:color="auto" w:fill="FFFFFF"/>
        <w:spacing w:after="720" w:line="3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1 </w:t>
      </w:r>
      <w:r w:rsidRPr="009F0C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мер антикоррупционной направленности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9F0C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применяемых в отношении сотрудников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полиции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антикоррупционных стандартов, определяется как основное направление деятельности государственных органов по повышению эффективности противодействия коррупции</w:t>
      </w: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26"/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сказать, что антикоррупционный стандарт поведения сотрудника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полиции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создает специальный правовой режим для реализации задач и функций государственной службы;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принципиально влияет на его правовой статус;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отводит особое место среди правовых запретов в системе государственной службы Российской Федерации административно</w:t>
      </w:r>
      <w:r w:rsidR="00E4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 запретам;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способствуют укреплению законности и правопорядка в процессе осуществления государственно</w:t>
      </w:r>
      <w:r w:rsidR="00E4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служебной деятельности;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обеспечивает кадровую безопасность ОВД</w:t>
      </w: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27"/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Важнейшим элементом формирования антикоррупционного стандарта поведения выступает система правовых запретов и ограничений, </w:t>
      </w:r>
      <w:proofErr w:type="spellStart"/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котораяориентирована</w:t>
      </w:r>
      <w:proofErr w:type="spellEnd"/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обеспечение субъективных служебных прав 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сотрудников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полиции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гарантирующих равенство их возможностей в процессе прохождения службы.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</w:t>
      </w:r>
      <w:proofErr w:type="gramStart"/>
      <w:r w:rsidRPr="004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</w:t>
      </w:r>
      <w:proofErr w:type="gramEnd"/>
      <w:r w:rsidRPr="004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службе в органах внутренних дел Российской Федерации и внесении изменений в отдельные законодательные акты Российской Федерации»</w:t>
      </w: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28"/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предусмотрены ряд ограничений к приему на службу в полицию граждан, с целью создания дополнительных средств обеспечения кадровой безопасности, включая предупреждение коррупции. В качестве таковых определены запреты нахождения на службе в полиции в следующих случаях: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признание </w:t>
      </w:r>
      <w:proofErr w:type="gramStart"/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недееспособным</w:t>
      </w:r>
      <w:proofErr w:type="gramEnd"/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ограниченно дееспособным по решению суда, вступившему в законную силу;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осуждение за преступление по приговору суда, вступившему в законную силу, а равно наличие судимости, в том числе снятой или погашенной;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прекращение в отношении его уголовного преследования за истечением срока давности, в связи с примирением сторон, вследствие акта об амнистии, в связи с деятельным раскаянием;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отказ от прохождения процедуры оформления допуска к сведениям, составляющим государственную и иную охраняемую законом тайну, если выполнение служебных обязанностей по замещаемой должности в полиции связано с использованием таких сведений;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несоответствие требованиям к состоянию здоровья сотрудников органов внутренних дел, установленным руководителем федерального органа исполнительной власти в сфере внутренних дел;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близкое родство или свойство (родители, супруги, дети, братья, сестры, а также братья, сестры, родители и дети супругов) с сотрудником полиции, если замещение должности связано с непосредственной подчиненностью или подконтрольностью одного из них другому;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7) выход из гражданства Российской Федерации;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приобретение или наличие гражданства (подданства) иностранного государства;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представление подложных документов или заведомо ложных сведений при поступлении на службу органы внутренних дел.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н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сотрудника полиции распространяются ограничения, запреты и обязанности, установленные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4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противодействии коррупции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17, 18 и 20 ФЗ «О государственной гражданской службе Российской Федерации»</w:t>
      </w:r>
      <w:r w:rsidR="00F96958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29"/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 исключением ограничений, запретов и обязанностей, препятствующих осуществлению сотрудником полиции оперативно</w:t>
      </w:r>
      <w:r w:rsidR="00E4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</w:t>
      </w:r>
      <w:proofErr w:type="spellStart"/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разыскной</w:t>
      </w:r>
      <w:proofErr w:type="spellEnd"/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деятельности.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Такие ограничения, запреты и обязанности, а также сотрудники полиции, на которых они не распространяются, в каждом отдельном случае определяются в порядке, устанавливаемом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МВД России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417F" w:rsidRPr="009F0CF3" w:rsidRDefault="00296CFA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свою очередь, з</w:t>
      </w:r>
      <w:r w:rsidR="00DC417F"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апреты и ограничения антикоррупционного характера, действующие в системе органов внутренних дел, можно классифицировать по следующим основаниям: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сфере действия: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Запреты и ограничения применяемые в отношении сотрудников ОВД в политической </w:t>
      </w:r>
      <w:proofErr w:type="spellStart"/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сфере</w:t>
      </w:r>
      <w:proofErr w:type="gramStart"/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proofErr w:type="spellEnd"/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сотрудников могут быть ограничены конституционные (основные) права на объединение и на участие в управлении делами государства, предусмотренные ст. 30, 32 Конституции РФ</w:t>
      </w: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30"/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Запреты и ограничения, применяемые в отношении сотрудников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полиции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экономической </w:t>
      </w:r>
      <w:proofErr w:type="spellStart"/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сфере</w:t>
      </w:r>
      <w:proofErr w:type="gramStart"/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отрудники</w:t>
      </w:r>
      <w:proofErr w:type="spellEnd"/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полиции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и другие государственные служащие, могут быть ограничены в праве на экономическую деятельность в сфере частного предпринимательства, а также 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возможности осуществлять вторичную оплачиваемую занятость (совместительство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периоду действия: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Действующие на граждан, претендующих на замещение должностей сотрудников ОВД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Действующие в период прохождения службы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Действующие в отношении граждан, прекративших службу (после увольнения).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наступлению неблагоприятных последствий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нарушение антикоррупционного стандарта поведения сотрудник органов внутренних дел может быть привлечен к различным видам ответственности: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Уголовная </w:t>
      </w:r>
      <w:proofErr w:type="spellStart"/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ответственностьза</w:t>
      </w:r>
      <w:proofErr w:type="spellEnd"/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нарушение коррупционных норм и правил наступает согласно нормам Уголовного кодекса РФ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A27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ст. 285, ст. 285.1, ст. 289, ст.290, </w:t>
      </w:r>
      <w:r w:rsidR="00AE6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ст. </w:t>
      </w:r>
      <w:r w:rsidRPr="00A27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291, ст. 291.1, ч.2; </w:t>
      </w:r>
      <w:proofErr w:type="gramStart"/>
      <w:r w:rsidRPr="00A27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ст.292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,и</w:t>
      </w:r>
      <w:r w:rsidRPr="00A27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159, ч.3, ст.160, ч.3, ст.165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27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226, ч.3 п. «в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Pr="00A27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ст.228.1, ч.3 п. «б», ст. 229, ч.2 п. «в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Pr="00A27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256 ч.3, ст. 258 ч.2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27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294 ч. 3, ст. 299, ст. 300, ст. 301, ст. 302, ст. 303, ст. 304, ст. 309, ст. 310, ст. 311</w:t>
      </w:r>
      <w:proofErr w:type="gramEnd"/>
      <w:r w:rsidRPr="00A27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ст. 312, ст. 320, ст. 322.1, ст. 325</w:t>
      </w:r>
      <w:r w:rsidR="00296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 РФ</w:t>
      </w:r>
      <w:r w:rsidR="00296CFA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31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Административная </w:t>
      </w:r>
      <w:proofErr w:type="spellStart"/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ответственностьнаступает</w:t>
      </w:r>
      <w:proofErr w:type="spellEnd"/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совершение правонарушений, предусмотренных особенной частью Кодекса Российской Федерации об административных правонарушениях (ст. 17.13 ст. 19.28, ст. 7.27, ст. 19.17 ч.1,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19.12, ст. 20.8 ч.1, ст. 20.9, ст. 20.11 ч. 2, ст. 20.16, ст. 20.19, ст. 20.24.КоАП РФ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иметь </w:t>
      </w:r>
      <w:proofErr w:type="gramStart"/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ввиду</w:t>
      </w:r>
      <w:proofErr w:type="gramEnd"/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</w:t>
      </w:r>
      <w:proofErr w:type="gramStart"/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</w:t>
      </w:r>
      <w:proofErr w:type="gramEnd"/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привлечения сотрудника полиции к административной ответственности необходимо строго соблюдать требования, предусмотренные ст. 2.5 КоАП РФ</w:t>
      </w:r>
      <w:r w:rsidR="00296CFA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32"/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Дисциплинарная </w:t>
      </w:r>
      <w:proofErr w:type="spellStart"/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</w:t>
      </w:r>
      <w:proofErr w:type="gramStart"/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ействующее</w:t>
      </w:r>
      <w:proofErr w:type="spellEnd"/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законодательство РФ предусматривает привлечение сотрудника полиции к дисциплинарной ответственности по следующим основаниям:</w:t>
      </w:r>
    </w:p>
    <w:p w:rsidR="00DC417F" w:rsidRPr="009F0CF3" w:rsidRDefault="00E418E8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‒</w:t>
      </w:r>
      <w:r w:rsidR="00AE6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C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DC417F"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есоблюдение сотрудником ОВД запретов и ограничений, установленных антикоррупционным законодательством РФ (п. «к» ч. 1 ст. 58 и п. «а» ч. 1 ст. 50, ст. 50.1 </w:t>
      </w:r>
      <w:r w:rsidR="00DC417F" w:rsidRPr="007F6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 «О службе в органах внутренних дел Российской Федерации и внесении изменений в отдельные законодательные акты Российской Федерации»</w:t>
      </w:r>
      <w:r w:rsidR="00296CFA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33"/>
      </w:r>
      <w:r w:rsidR="00DC417F"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ч. 2 ст. 40 </w:t>
      </w:r>
      <w:r w:rsidR="00DC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</w:t>
      </w:r>
      <w:proofErr w:type="gramStart"/>
      <w:r w:rsidR="00DC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</w:t>
      </w:r>
      <w:proofErr w:type="gramEnd"/>
      <w:r w:rsidR="00DC417F"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полиции</w:t>
      </w:r>
      <w:r w:rsidR="00DC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96CFA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34"/>
      </w:r>
      <w:r w:rsidR="00DC417F"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C417F" w:rsidRPr="009F0CF3" w:rsidRDefault="00E418E8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</w:t>
      </w:r>
      <w:r w:rsidR="00AE6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C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DC417F"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евыполнение сотрудником </w:t>
      </w:r>
      <w:r w:rsidR="00DC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полиции</w:t>
      </w:r>
      <w:r w:rsidR="00DC417F"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C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</w:t>
      </w:r>
      <w:r w:rsidR="00DC417F"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представлять достоверные сведения о своих доходах, об имуществе и обязательствах имущественного характер</w:t>
      </w:r>
      <w:proofErr w:type="gramStart"/>
      <w:r w:rsidR="00DC417F"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="00DC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  <w:r w:rsidR="00DC417F"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ст. 8 </w:t>
      </w:r>
      <w:r w:rsidR="00DC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ФЗ«О противодействии</w:t>
      </w:r>
      <w:r w:rsidR="00DC417F"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коррупции</w:t>
      </w:r>
      <w:r w:rsidR="00DC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96CFA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35"/>
      </w:r>
      <w:r w:rsidR="00DC417F"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C417F" w:rsidRPr="009F0CF3" w:rsidRDefault="00E418E8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</w:t>
      </w:r>
      <w:r w:rsidR="00AE6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C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DC417F"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евыполнение сотрудником требования </w:t>
      </w:r>
      <w:proofErr w:type="gramStart"/>
      <w:r w:rsidR="00DC417F"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информировании руководства о случаях обращения к нему в целях склонения к совершению</w:t>
      </w:r>
      <w:proofErr w:type="gramEnd"/>
      <w:r w:rsidR="00DC417F"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коррупционных правонарушений (ч. 3 ст. 9 </w:t>
      </w:r>
      <w:r w:rsidR="00DC417F" w:rsidRPr="007F6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 «О противодействии коррупции»</w:t>
      </w:r>
      <w:r w:rsidR="00FA02EB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36"/>
      </w:r>
      <w:r w:rsidR="00DC417F"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C417F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орально</w:t>
      </w:r>
      <w:r w:rsidR="00E4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этический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с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отрудник ОВД, не 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елает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принять положения Типового кодекса о правилах и нормах поведения, а также стандарт антикоррупционного поведения</w:t>
      </w: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37"/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7DD3" w:rsidRPr="00C81E68" w:rsidRDefault="001E7DD3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="00C81E68" w:rsidRPr="00C81E6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важнейшим элементом формирования антикоррупционного стандарта поведения выступает система правовых запретов и ограничений, которая ориентирована на обеспечение субъективных служебных прав сотрудников полиции, гарантирующих равенство их возможностей в процессе прохождения службы. В свою очередь, запреты и ограничения антикоррупционного характера, действующие в системе органов внутренних дел, можно классифицировать по следующим основаниям: по сфере действия; по периоду действия; по наступлению неблагоприятных последствий.</w:t>
      </w:r>
    </w:p>
    <w:p w:rsidR="00FE02FD" w:rsidRPr="000E60B7" w:rsidRDefault="00FE02FD" w:rsidP="00B74131">
      <w:pPr>
        <w:pStyle w:val="ac"/>
        <w:shd w:val="clear" w:color="auto" w:fill="FFFFFF"/>
        <w:spacing w:before="720" w:beforeAutospacing="0" w:after="720" w:afterAutospacing="0" w:line="348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E60B7">
        <w:rPr>
          <w:b/>
          <w:bCs/>
          <w:color w:val="000000"/>
          <w:sz w:val="28"/>
          <w:szCs w:val="28"/>
        </w:rPr>
        <w:lastRenderedPageBreak/>
        <w:t xml:space="preserve">2.2 Профилактика взяточничества и недопущение сотрудниками </w:t>
      </w:r>
      <w:r>
        <w:rPr>
          <w:b/>
          <w:bCs/>
          <w:color w:val="000000"/>
          <w:sz w:val="28"/>
          <w:szCs w:val="28"/>
        </w:rPr>
        <w:t>полиции</w:t>
      </w:r>
      <w:r w:rsidRPr="000E60B7">
        <w:rPr>
          <w:b/>
          <w:bCs/>
          <w:color w:val="000000"/>
          <w:sz w:val="28"/>
          <w:szCs w:val="28"/>
        </w:rPr>
        <w:t xml:space="preserve"> коррупционного поведения</w:t>
      </w:r>
    </w:p>
    <w:p w:rsidR="00FE02FD" w:rsidRPr="000E60B7" w:rsidRDefault="00FE02FD" w:rsidP="00B74131">
      <w:pPr>
        <w:pStyle w:val="ac"/>
        <w:shd w:val="clear" w:color="auto" w:fill="FFFFFF"/>
        <w:spacing w:before="150" w:beforeAutospacing="0" w:after="150" w:afterAutospacing="0" w:line="34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E60B7">
        <w:rPr>
          <w:color w:val="000000"/>
          <w:sz w:val="28"/>
          <w:szCs w:val="28"/>
        </w:rPr>
        <w:t>Приказом МВД России от 2 января 2013 г</w:t>
      </w:r>
      <w:r>
        <w:rPr>
          <w:color w:val="000000"/>
          <w:sz w:val="28"/>
          <w:szCs w:val="28"/>
        </w:rPr>
        <w:t>ода</w:t>
      </w:r>
      <w:r w:rsidRPr="000E60B7">
        <w:rPr>
          <w:color w:val="000000"/>
          <w:sz w:val="28"/>
          <w:szCs w:val="28"/>
        </w:rPr>
        <w:t xml:space="preserve"> №1 была утверждена Концепция обеспечения собственной безопасности в системе Министерства внутренних дел Российской Федерации, призванная обеспечить законность, соблюдение служебной дисциплины, выявление и устранение причин и условий, способствующих совершению сотрудниками полиции преступлений и правонарушений</w:t>
      </w:r>
      <w:r>
        <w:rPr>
          <w:rStyle w:val="a5"/>
          <w:color w:val="000000"/>
          <w:sz w:val="28"/>
          <w:szCs w:val="28"/>
        </w:rPr>
        <w:footnoteReference w:id="38"/>
      </w:r>
      <w:r w:rsidRPr="000E60B7">
        <w:rPr>
          <w:color w:val="000000"/>
          <w:sz w:val="28"/>
          <w:szCs w:val="28"/>
        </w:rPr>
        <w:t>.</w:t>
      </w:r>
    </w:p>
    <w:p w:rsidR="00FE02FD" w:rsidRPr="000E60B7" w:rsidRDefault="00FE02FD" w:rsidP="00B74131">
      <w:pPr>
        <w:pStyle w:val="ac"/>
        <w:shd w:val="clear" w:color="auto" w:fill="FFFFFF"/>
        <w:spacing w:before="150" w:beforeAutospacing="0" w:after="150" w:afterAutospacing="0" w:line="34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E60B7">
        <w:rPr>
          <w:color w:val="000000"/>
          <w:sz w:val="28"/>
          <w:szCs w:val="28"/>
        </w:rPr>
        <w:t>По указанию руководства МВД России данный документ был направлен во все ведомственные подразделения, где положения Концепции начали сразу реализовываться</w:t>
      </w:r>
      <w:r>
        <w:rPr>
          <w:color w:val="000000"/>
          <w:sz w:val="28"/>
          <w:szCs w:val="28"/>
        </w:rPr>
        <w:t xml:space="preserve">, а именно </w:t>
      </w:r>
      <w:r w:rsidRPr="000E60B7">
        <w:rPr>
          <w:color w:val="000000"/>
          <w:sz w:val="28"/>
          <w:szCs w:val="28"/>
        </w:rPr>
        <w:t xml:space="preserve">внедрялся институт личного поручительства, в том числе и при назначении сотрудников на руководящие </w:t>
      </w:r>
      <w:proofErr w:type="spellStart"/>
      <w:r w:rsidRPr="000E60B7">
        <w:rPr>
          <w:color w:val="000000"/>
          <w:sz w:val="28"/>
          <w:szCs w:val="28"/>
        </w:rPr>
        <w:t>должности</w:t>
      </w:r>
      <w:proofErr w:type="gramStart"/>
      <w:r w:rsidRPr="000E60B7">
        <w:rPr>
          <w:color w:val="000000"/>
          <w:sz w:val="28"/>
          <w:szCs w:val="28"/>
        </w:rPr>
        <w:t>;в</w:t>
      </w:r>
      <w:proofErr w:type="gramEnd"/>
      <w:r w:rsidRPr="000E60B7">
        <w:rPr>
          <w:color w:val="000000"/>
          <w:sz w:val="28"/>
          <w:szCs w:val="28"/>
        </w:rPr>
        <w:t>ведена</w:t>
      </w:r>
      <w:proofErr w:type="spellEnd"/>
      <w:r w:rsidRPr="000E60B7">
        <w:rPr>
          <w:color w:val="000000"/>
          <w:sz w:val="28"/>
          <w:szCs w:val="28"/>
        </w:rPr>
        <w:t xml:space="preserve"> процедура согласования с подразделениями собственной безопасности назначений новых сотрудников, принимаемых на службу в </w:t>
      </w:r>
      <w:proofErr w:type="spellStart"/>
      <w:r w:rsidRPr="000E60B7">
        <w:rPr>
          <w:color w:val="000000"/>
          <w:sz w:val="28"/>
          <w:szCs w:val="28"/>
        </w:rPr>
        <w:t>полицию;для</w:t>
      </w:r>
      <w:proofErr w:type="spellEnd"/>
      <w:r w:rsidRPr="000E60B7">
        <w:rPr>
          <w:color w:val="000000"/>
          <w:sz w:val="28"/>
          <w:szCs w:val="28"/>
        </w:rPr>
        <w:t xml:space="preserve"> исследования психофизиологического состояния должностных лиц кадровые подразделения начали применять полиграф.</w:t>
      </w:r>
    </w:p>
    <w:p w:rsidR="00FE02FD" w:rsidRPr="000E60B7" w:rsidRDefault="00FE02FD" w:rsidP="00B74131">
      <w:pPr>
        <w:pStyle w:val="ac"/>
        <w:shd w:val="clear" w:color="auto" w:fill="FFFFFF"/>
        <w:spacing w:before="150" w:beforeAutospacing="0" w:after="150" w:afterAutospacing="0" w:line="34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E60B7">
        <w:rPr>
          <w:color w:val="000000"/>
          <w:sz w:val="28"/>
          <w:szCs w:val="28"/>
        </w:rPr>
        <w:t>Следует иметь в виду, что коррупционное поражение вновь пришедших на службу в полицию лиц – результат длительного, многоступенчатого процесса криминального влияния со стороны более опытных сотрудников с постепенным усвоением первыми квазинорм, доминирующих в том или ином подразделении. На первых этапах своей деятельности молодые полицейские под влиянием своих старших коллег приучаются терпимо относиться к незначительным отступлениям от закона со стороны других полицейских. В дальнейшем у них вырабатывается стойкая убежденность в том, что без такого рода «срезания углов» осуществление эффективной работы подразделения полиции практически невозможно.</w:t>
      </w:r>
    </w:p>
    <w:p w:rsidR="00FE02FD" w:rsidRPr="000E60B7" w:rsidRDefault="00FE02FD" w:rsidP="00B74131">
      <w:pPr>
        <w:pStyle w:val="ac"/>
        <w:shd w:val="clear" w:color="auto" w:fill="FFFFFF"/>
        <w:spacing w:before="150" w:beforeAutospacing="0" w:after="150" w:afterAutospacing="0" w:line="34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E60B7">
        <w:rPr>
          <w:color w:val="000000"/>
          <w:sz w:val="28"/>
          <w:szCs w:val="28"/>
        </w:rPr>
        <w:lastRenderedPageBreak/>
        <w:t xml:space="preserve">На следующем этапе молодой сотрудник вполне благосклонно относится </w:t>
      </w:r>
      <w:proofErr w:type="gramStart"/>
      <w:r w:rsidRPr="000E60B7">
        <w:rPr>
          <w:color w:val="000000"/>
          <w:sz w:val="28"/>
          <w:szCs w:val="28"/>
        </w:rPr>
        <w:t>к</w:t>
      </w:r>
      <w:proofErr w:type="gramEnd"/>
      <w:r w:rsidRPr="000E60B7">
        <w:rPr>
          <w:color w:val="000000"/>
          <w:sz w:val="28"/>
          <w:szCs w:val="28"/>
        </w:rPr>
        <w:t xml:space="preserve"> </w:t>
      </w:r>
      <w:proofErr w:type="gramStart"/>
      <w:r w:rsidRPr="000E60B7">
        <w:rPr>
          <w:color w:val="000000"/>
          <w:sz w:val="28"/>
          <w:szCs w:val="28"/>
        </w:rPr>
        <w:t>различного</w:t>
      </w:r>
      <w:proofErr w:type="gramEnd"/>
      <w:r w:rsidRPr="000E60B7">
        <w:rPr>
          <w:color w:val="000000"/>
          <w:sz w:val="28"/>
          <w:szCs w:val="28"/>
        </w:rPr>
        <w:t xml:space="preserve"> рода мелким услугам, оказываемым ему владельцами магазинов, баров и ресторанов. Усваивать такие квазинормы помогает молодому человеку «патронаж» старших коллег, влияние которых в самые короткие сроки способно значительно расширить круг противоправных деяний.</w:t>
      </w:r>
    </w:p>
    <w:p w:rsidR="00FE02FD" w:rsidRPr="000E60B7" w:rsidRDefault="00FE02FD" w:rsidP="00B74131">
      <w:pPr>
        <w:pStyle w:val="ac"/>
        <w:shd w:val="clear" w:color="auto" w:fill="FFFFFF"/>
        <w:spacing w:before="150" w:beforeAutospacing="0" w:after="150" w:afterAutospacing="0" w:line="34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E60B7">
        <w:rPr>
          <w:color w:val="000000"/>
          <w:sz w:val="28"/>
          <w:szCs w:val="28"/>
        </w:rPr>
        <w:t>Таким образом, завершающая стадия моральной деградации сотрудника органов внутренних дел переходит в фазу активного поиска источников незаконного обогащения.</w:t>
      </w:r>
    </w:p>
    <w:p w:rsidR="00FE02FD" w:rsidRPr="000E60B7" w:rsidRDefault="00FE02FD" w:rsidP="00B74131">
      <w:pPr>
        <w:pStyle w:val="ac"/>
        <w:shd w:val="clear" w:color="auto" w:fill="FFFFFF"/>
        <w:spacing w:before="150" w:beforeAutospacing="0" w:after="150" w:afterAutospacing="0" w:line="34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E60B7">
        <w:rPr>
          <w:color w:val="000000"/>
          <w:sz w:val="28"/>
          <w:szCs w:val="28"/>
        </w:rPr>
        <w:t>С целью предотвращения подобного рода проявлений представляется целесообразным ввести обязательный вводный курс для лиц, впервые поступивших на службу в образовательные учреждения системы МВД России. Им необходимо разъяснять основные обязанности, запреты, ограничения, требования к служебному поведению, которые необходимо соблюдать в целях противодействия коррупции и взяточничества, а также организовать самостоятельное изучение ими соответствующих методических материалов.</w:t>
      </w:r>
    </w:p>
    <w:p w:rsidR="00FE02FD" w:rsidRPr="000E60B7" w:rsidRDefault="00FE02FD" w:rsidP="00B74131">
      <w:pPr>
        <w:pStyle w:val="ac"/>
        <w:shd w:val="clear" w:color="auto" w:fill="FFFFFF"/>
        <w:spacing w:before="150" w:beforeAutospacing="0" w:after="150" w:afterAutospacing="0" w:line="34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E60B7">
        <w:rPr>
          <w:color w:val="000000"/>
          <w:sz w:val="28"/>
          <w:szCs w:val="28"/>
        </w:rPr>
        <w:t>Другим немаловажным фактором в профилактике взяточничества и возможных коррупционных проявлений является организация и регулярное проведение в образовательных учреждениях системы МВД России лекций, совещаний</w:t>
      </w:r>
      <w:r w:rsidR="00E418E8">
        <w:rPr>
          <w:color w:val="000000"/>
          <w:sz w:val="28"/>
          <w:szCs w:val="28"/>
        </w:rPr>
        <w:t>‒</w:t>
      </w:r>
      <w:r w:rsidRPr="000E60B7">
        <w:rPr>
          <w:color w:val="000000"/>
          <w:sz w:val="28"/>
          <w:szCs w:val="28"/>
        </w:rPr>
        <w:t>семинаров, занятий в рамках служебной подготовки по вопросам противодействия коррупции, соблюдения запретов, ограничений, требований к служебному поведению</w:t>
      </w:r>
      <w:r>
        <w:rPr>
          <w:color w:val="000000"/>
          <w:sz w:val="28"/>
          <w:szCs w:val="28"/>
        </w:rPr>
        <w:t>.</w:t>
      </w:r>
    </w:p>
    <w:p w:rsidR="00FE02FD" w:rsidRPr="000E60B7" w:rsidRDefault="00FE02FD" w:rsidP="00B74131">
      <w:pPr>
        <w:pStyle w:val="ac"/>
        <w:shd w:val="clear" w:color="auto" w:fill="FFFFFF"/>
        <w:spacing w:before="150" w:beforeAutospacing="0" w:after="150" w:afterAutospacing="0" w:line="34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E60B7">
        <w:rPr>
          <w:color w:val="000000"/>
          <w:sz w:val="28"/>
          <w:szCs w:val="28"/>
        </w:rPr>
        <w:t>Одновременно с этим необходимо развитие культуры поведения сотрудников</w:t>
      </w:r>
      <w:r>
        <w:rPr>
          <w:color w:val="000000"/>
          <w:sz w:val="28"/>
          <w:szCs w:val="28"/>
        </w:rPr>
        <w:t xml:space="preserve"> полиции</w:t>
      </w:r>
      <w:r w:rsidRPr="000E60B7">
        <w:rPr>
          <w:color w:val="000000"/>
          <w:sz w:val="28"/>
          <w:szCs w:val="28"/>
        </w:rPr>
        <w:t xml:space="preserve">, направленное на строгое соблюдение норм профессиональной этики в служебных взаимоотношениях и при общении с </w:t>
      </w:r>
      <w:proofErr w:type="spellStart"/>
      <w:r w:rsidRPr="000E60B7">
        <w:rPr>
          <w:color w:val="000000"/>
          <w:sz w:val="28"/>
          <w:szCs w:val="28"/>
        </w:rPr>
        <w:t>гражданами</w:t>
      </w:r>
      <w:proofErr w:type="gramStart"/>
      <w:r w:rsidRPr="000E60B7">
        <w:rPr>
          <w:color w:val="000000"/>
          <w:sz w:val="28"/>
          <w:szCs w:val="28"/>
        </w:rPr>
        <w:t>.В</w:t>
      </w:r>
      <w:proofErr w:type="spellEnd"/>
      <w:proofErr w:type="gramEnd"/>
      <w:r w:rsidRPr="000E60B7">
        <w:rPr>
          <w:color w:val="000000"/>
          <w:sz w:val="28"/>
          <w:szCs w:val="28"/>
        </w:rPr>
        <w:t xml:space="preserve"> последние годы принят целый ряд нормативно</w:t>
      </w:r>
      <w:r w:rsidR="00E418E8">
        <w:rPr>
          <w:color w:val="000000"/>
          <w:sz w:val="28"/>
          <w:szCs w:val="28"/>
        </w:rPr>
        <w:t>‒</w:t>
      </w:r>
      <w:r w:rsidRPr="000E60B7">
        <w:rPr>
          <w:color w:val="000000"/>
          <w:sz w:val="28"/>
          <w:szCs w:val="28"/>
        </w:rPr>
        <w:t xml:space="preserve">правовых актов, регламентирующих служебное поведение сотрудников полиции и федеральных государственных </w:t>
      </w:r>
      <w:proofErr w:type="spellStart"/>
      <w:r w:rsidRPr="000E60B7">
        <w:rPr>
          <w:color w:val="000000"/>
          <w:sz w:val="28"/>
          <w:szCs w:val="28"/>
        </w:rPr>
        <w:t>служащих.Так</w:t>
      </w:r>
      <w:proofErr w:type="spellEnd"/>
      <w:r w:rsidRPr="000E60B7">
        <w:rPr>
          <w:color w:val="000000"/>
          <w:sz w:val="28"/>
          <w:szCs w:val="28"/>
        </w:rPr>
        <w:t xml:space="preserve">, в соответствии с ФЗ «О противодействии коррупции» и ФЗ «О государственной гражданской службе Российской Федерации», следует разграничивать понятия взятки и подарка. </w:t>
      </w:r>
      <w:proofErr w:type="gramStart"/>
      <w:r w:rsidRPr="000E60B7">
        <w:rPr>
          <w:color w:val="000000"/>
          <w:sz w:val="28"/>
          <w:szCs w:val="28"/>
        </w:rPr>
        <w:lastRenderedPageBreak/>
        <w:t>Данные законы категорически запрещают получать сотрудникам в связи с исполнением должностных обязанностей вознаграждение от физических и юридических лиц в виде подарков, денежных выплат и средств, оплаты развлечений, отдыха, транспортных расходов и др. Подарки, полученные служащим в связи с протокольными мероприятиями, со служебными командировками и другими официальными мероприятиями, признаются федеральной собственностью, собственностью субъекта Российской Федерации либо муниципальной собственностью, в связи с</w:t>
      </w:r>
      <w:proofErr w:type="gramEnd"/>
      <w:r w:rsidRPr="000E60B7">
        <w:rPr>
          <w:color w:val="000000"/>
          <w:sz w:val="28"/>
          <w:szCs w:val="28"/>
        </w:rPr>
        <w:t xml:space="preserve"> чем должны передаваться по акту в тот орган, в котором указанное лицо служит.</w:t>
      </w:r>
    </w:p>
    <w:p w:rsidR="00FE02FD" w:rsidRPr="000E60B7" w:rsidRDefault="00FE02FD" w:rsidP="00B74131">
      <w:pPr>
        <w:pStyle w:val="ac"/>
        <w:shd w:val="clear" w:color="auto" w:fill="FFFFFF"/>
        <w:spacing w:before="150" w:beforeAutospacing="0" w:after="150" w:afterAutospacing="0" w:line="34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E60B7">
        <w:rPr>
          <w:color w:val="000000"/>
          <w:sz w:val="28"/>
          <w:szCs w:val="28"/>
        </w:rPr>
        <w:t>Тем не менее, ст</w:t>
      </w:r>
      <w:r w:rsidR="00AE6AAB">
        <w:rPr>
          <w:color w:val="000000"/>
          <w:sz w:val="28"/>
          <w:szCs w:val="28"/>
        </w:rPr>
        <w:t>.</w:t>
      </w:r>
      <w:r w:rsidRPr="000E60B7">
        <w:rPr>
          <w:color w:val="000000"/>
          <w:sz w:val="28"/>
          <w:szCs w:val="28"/>
        </w:rPr>
        <w:t xml:space="preserve"> 575 Гражданского кодекса РФ</w:t>
      </w:r>
      <w:r w:rsidR="001E7DD3">
        <w:rPr>
          <w:rStyle w:val="a5"/>
          <w:color w:val="000000"/>
          <w:sz w:val="28"/>
          <w:szCs w:val="28"/>
        </w:rPr>
        <w:footnoteReference w:id="39"/>
      </w:r>
      <w:r w:rsidRPr="000E60B7">
        <w:rPr>
          <w:color w:val="000000"/>
          <w:sz w:val="28"/>
          <w:szCs w:val="28"/>
        </w:rPr>
        <w:t xml:space="preserve"> не допускается дарение, за исключением обычных подарков, стоимость которых не превышает трех тысяч рублей.</w:t>
      </w:r>
    </w:p>
    <w:p w:rsidR="00FE02FD" w:rsidRPr="000E60B7" w:rsidRDefault="00FE02FD" w:rsidP="00B74131">
      <w:pPr>
        <w:pStyle w:val="ac"/>
        <w:shd w:val="clear" w:color="auto" w:fill="FFFFFF"/>
        <w:spacing w:before="150" w:beforeAutospacing="0" w:after="150" w:afterAutospacing="0" w:line="34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E60B7">
        <w:rPr>
          <w:color w:val="000000"/>
          <w:sz w:val="28"/>
          <w:szCs w:val="28"/>
        </w:rPr>
        <w:t>Ограничения и запреты, предписываемые указанными нормативными актами, в полной мере учитывают специфику деятельности сотрудников полиции и, как следствие, могут и должны быть правовой основной для организации профилактики взяточничества среди личного состава.</w:t>
      </w:r>
    </w:p>
    <w:p w:rsidR="00FE02FD" w:rsidRPr="000E60B7" w:rsidRDefault="00FE02FD" w:rsidP="00B74131">
      <w:pPr>
        <w:pStyle w:val="ac"/>
        <w:shd w:val="clear" w:color="auto" w:fill="FFFFFF"/>
        <w:spacing w:before="150" w:beforeAutospacing="0" w:after="150" w:afterAutospacing="0" w:line="34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E60B7">
        <w:rPr>
          <w:color w:val="000000"/>
          <w:sz w:val="28"/>
          <w:szCs w:val="28"/>
        </w:rPr>
        <w:t>В настоящее время непременным условием профилактики взяточничества в системе МВД России является устранение так называемого конфликта интересов. Полицейский в своей служебной деятельности при принятии решений должен руководствоваться интересами государства и соблюдением прав граждан, а не личным обогащением.</w:t>
      </w:r>
    </w:p>
    <w:p w:rsidR="00FE02FD" w:rsidRPr="000E60B7" w:rsidRDefault="00FE02FD" w:rsidP="00B74131">
      <w:pPr>
        <w:pStyle w:val="ac"/>
        <w:shd w:val="clear" w:color="auto" w:fill="FFFFFF"/>
        <w:spacing w:before="150" w:beforeAutospacing="0" w:after="150" w:afterAutospacing="0" w:line="348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Вышесказанное</w:t>
      </w:r>
      <w:r w:rsidRPr="000E60B7">
        <w:rPr>
          <w:color w:val="000000"/>
          <w:sz w:val="28"/>
          <w:szCs w:val="28"/>
        </w:rPr>
        <w:t xml:space="preserve"> должно способствовать активизации антикоррупционных настроений среди сотрудников </w:t>
      </w:r>
      <w:r>
        <w:rPr>
          <w:color w:val="000000"/>
          <w:sz w:val="28"/>
          <w:szCs w:val="28"/>
        </w:rPr>
        <w:t>полиции</w:t>
      </w:r>
      <w:r w:rsidRPr="000E60B7">
        <w:rPr>
          <w:color w:val="000000"/>
          <w:sz w:val="28"/>
          <w:szCs w:val="28"/>
        </w:rPr>
        <w:t xml:space="preserve">. Вместе с тем следует обратить внимание и на наличие целого ряда постоянно действующих и переменных факторов, способствующих распространению взяточничества, которые различны в тех или иных подразделениях, а также субъектах Российской Федерации. В разных регионах наблюдается разная степень терпимости общества к даче и получению взяток. Поэтому фиксацию </w:t>
      </w:r>
      <w:r w:rsidRPr="000E60B7">
        <w:rPr>
          <w:color w:val="000000"/>
          <w:sz w:val="28"/>
          <w:szCs w:val="28"/>
        </w:rPr>
        <w:lastRenderedPageBreak/>
        <w:t>и анализ специфических для той или иной территории коррупционных проявлений целесообразно проводить исходя из местных особенностей.</w:t>
      </w:r>
    </w:p>
    <w:p w:rsidR="00FE02FD" w:rsidRPr="000E60B7" w:rsidRDefault="00FE02FD" w:rsidP="00B74131">
      <w:pPr>
        <w:pStyle w:val="ac"/>
        <w:shd w:val="clear" w:color="auto" w:fill="FFFFFF"/>
        <w:spacing w:before="150" w:beforeAutospacing="0" w:after="150" w:afterAutospacing="0" w:line="34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E60B7">
        <w:rPr>
          <w:color w:val="000000"/>
          <w:sz w:val="28"/>
          <w:szCs w:val="28"/>
        </w:rPr>
        <w:t>В каждом конкретном случае применительно к каждому подразделению ОВД следует установить возможную связь коррупции с другими видами деятельности. Очевидно, что игнорирование существования взяточничества в подразделении не должно восприниматься как простое отсутствие необходимого контроля руководителя за своими подчиненными. Непосредственный руководитель должен нести ответственность за все факты проявления коррупции и взяточничества, в том числе выявленные в отношении его подчиненных.</w:t>
      </w:r>
    </w:p>
    <w:p w:rsidR="00FE02FD" w:rsidRPr="000E60B7" w:rsidRDefault="00FE02FD" w:rsidP="00B74131">
      <w:pPr>
        <w:pStyle w:val="ac"/>
        <w:shd w:val="clear" w:color="auto" w:fill="FFFFFF"/>
        <w:spacing w:before="150" w:beforeAutospacing="0" w:after="150" w:afterAutospacing="0" w:line="348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д</w:t>
      </w:r>
      <w:r w:rsidRPr="000E60B7">
        <w:rPr>
          <w:color w:val="000000"/>
          <w:sz w:val="28"/>
          <w:szCs w:val="28"/>
        </w:rPr>
        <w:t xml:space="preserve">ля оздоровления соответствующей ситуации, а также в целях </w:t>
      </w:r>
      <w:r>
        <w:rPr>
          <w:color w:val="000000"/>
          <w:sz w:val="28"/>
          <w:szCs w:val="28"/>
        </w:rPr>
        <w:t xml:space="preserve">искоренения коррупционного поведения и </w:t>
      </w:r>
      <w:r w:rsidRPr="000E60B7">
        <w:rPr>
          <w:color w:val="000000"/>
          <w:sz w:val="28"/>
          <w:szCs w:val="28"/>
        </w:rPr>
        <w:t xml:space="preserve">дальнейшего стимулирования добросовестного выполнения сотрудниками </w:t>
      </w:r>
      <w:r>
        <w:rPr>
          <w:color w:val="000000"/>
          <w:sz w:val="28"/>
          <w:szCs w:val="28"/>
        </w:rPr>
        <w:t xml:space="preserve">полиции </w:t>
      </w:r>
      <w:r w:rsidRPr="000E60B7">
        <w:rPr>
          <w:color w:val="000000"/>
          <w:sz w:val="28"/>
          <w:szCs w:val="28"/>
        </w:rPr>
        <w:t>служебного долга следует шире применять практику поощрения сотрудников, отказавшихся от взятки. Помимо денежных премий, к сотрудникам, проявившим принципиальность, честность и профессионализм при склонении их к получению взятки, необходимо продолжить применение также и иных видов поощрений: объявление благодарности, снятие ранее наложенного взыскания, вручение ведомственных наград.</w:t>
      </w:r>
    </w:p>
    <w:p w:rsidR="00DC417F" w:rsidRPr="009F0CF3" w:rsidRDefault="00DC417F" w:rsidP="00B74131">
      <w:pPr>
        <w:shd w:val="clear" w:color="auto" w:fill="FFFFFF"/>
        <w:spacing w:before="720" w:after="720" w:line="3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FE02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9F0C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Направление путей совершенствования и реализации мер антикоррупционной направленности в органах внутренних дел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Ученые, занимающиеся проблемой противодействия коррупции, в качестве обще</w:t>
      </w:r>
      <w:r w:rsidR="00E4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 сфер противодействия коррупции в целом, и коррупции в полиции в частности, выделяют условно следующие</w:t>
      </w:r>
      <w:proofErr w:type="gramStart"/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:п</w:t>
      </w:r>
      <w:proofErr w:type="gramEnd"/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олитическую;правовую;служебную;социальную;идеологическую</w:t>
      </w: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40"/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соответствие с рассмотренным антикоррупционным законодательством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отнести к общим мерам предупреждения коррупции в органах внутренних дел следующие.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политической сфере – курс руководства страны на претворение в жизнь антикоррупционной политики, в том числе 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полиции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этом анализ </w:t>
      </w:r>
      <w:proofErr w:type="gramStart"/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 правовых актов, разрабатываемых и принимаемых в системе МВД России подтверждает</w:t>
      </w:r>
      <w:proofErr w:type="gramEnd"/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выбранную позицию</w:t>
      </w:r>
      <w:r w:rsidR="00E4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искоренение данного явления в системе органов внутренних дел.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ускорения этого процесса, при совершенствовании служебной деятельности сотрудников полиции необходимы: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четкая правовая регламентация служебной деятельности сотрудников полиции. Качество этих процессов может быть </w:t>
      </w:r>
      <w:proofErr w:type="gramStart"/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существенно улучшено</w:t>
      </w:r>
      <w:proofErr w:type="gramEnd"/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путем введения антикоррупционных стандартов, опирающихся на разработку и внедрение административных регламентов;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совершенствование подбора и расстановки кадров в полиции;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ротация сотрудников полиции, в том числе и руководителей органов внутренних дел;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E4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объективное и своевременное разрешение конфликта интересов, возникающих в процессе осуществления оперативно</w:t>
      </w:r>
      <w:r w:rsidR="00E4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служебных задач;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немедленное отстранение от выполнения служебных обязанностей в случае подозрения в совершении коррупционной деятельности и увольнение в случае подтверждения этого;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осуществление повышенного </w:t>
      </w:r>
      <w:proofErr w:type="gramStart"/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доходами и расходами сотрудников полиции;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E4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безопасности лиц, осуществляющих борьбу с должностными и коррупционными преступлениями, а также членов их семей;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AE6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пересмотр сложившейся практики </w:t>
      </w:r>
      <w:proofErr w:type="spellStart"/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клановости</w:t>
      </w:r>
      <w:proofErr w:type="spellEnd"/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продвижению «своих людей» на новые, более статусные должности;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</w:t>
      </w:r>
      <w:r w:rsidR="00AE6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стажировка российских специалистов по противодействию коррупции в странах, в которых успешно реализуются программы противодействия коррупции;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формирование системы кадрового резерва, которая бы позволяла отбирать кандидатов на должности и периодически проводить контрольную проверку на профессиональную пригодность лиц, давно занимающих такие должности;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E4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выборочных сравнительных проверок стоимости имущества должностных лиц и их легальных доходов;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совершенствование каналов связи населения с руководством ОВД, в частности через Интернет, по которым граждане могли бы сообщать о фактах коррупции среди сотрудников полиции и получать информацию о результатах проверки их сообщений.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свою очередь 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социальной сфере общими мерами предупреждения коррупции в полиции могут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выступать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дифференцированное денежное вознаграждение сотрудников полиции в зависимости: от служебной нагрузки, от времени нахождения на службе, от места несения службы («кабинетная» или «наружная» службы) и др.;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предоставление сотрудникам полиции услуг, обеспечивающих им достойный уровень жизни;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обеспечение комфортным и качественным жильем сотрудников полиции и членов их семей;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установление и принятие для полицейских единых правил на работу по совместительству;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гарантированная денежная или социальная (например, дополнительные отпуска) компенсация за сверхурочную службу, в том числе в выходные и праздничные дни.</w:t>
      </w:r>
    </w:p>
    <w:p w:rsidR="00DC417F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наибольшие проблемы проявляются в идеологической сфере. Доверие населения к полиции на сегодняшний день находится на низком уровне, в чем не последнюю роль сыграли не только </w:t>
      </w: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правонарушения среди сотрудников полиции, но и целенаправленная дискредитация сотрудников полиции политическими и общественными деятелями, а также СМИ. 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в этой области противодействию коррупции в полиции будут способствовать следующие общие меры: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пропаганда среди сотрудников полиции норм административного и уголовного законодательства;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утверждение в сознании сотрудников полиции антикоррупционной идеологии (начиная с антикоррупционного обучения в учебных заведениях);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коррекция правового сознания сотрудников полиции, направленная на отторжение и неприятие не только коррупционных деяний, но и коррупционного поведения (психологические тесты, тренинги);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правовое обучение и воспитание сотрудников полиции в рамках профессионального дополнительного образования;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самовоспитание;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повышение престижа службы в полиции;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повышение правовой грамотности населения, активное участие общественных объединений и СМИ в противодействии преступности совместно с сотрудниками полиции;</w:t>
      </w:r>
    </w:p>
    <w:p w:rsidR="00DC417F" w:rsidRPr="009F0CF3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создание общественных консультаций граждан по защите их прав и свобод, например, так называемых «юридических клиник»;</w:t>
      </w:r>
    </w:p>
    <w:p w:rsidR="00DC417F" w:rsidRDefault="00DC417F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постоянное информирование общества о реализации антикоррупционных программ в полиции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4A83" w:rsidRPr="001E1CD2" w:rsidRDefault="00A74A83" w:rsidP="00B74131">
      <w:pPr>
        <w:shd w:val="clear" w:color="auto" w:fill="FFFFFF"/>
        <w:spacing w:before="150" w:after="15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="000E069D" w:rsidRPr="001E1C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обще</w:t>
      </w:r>
      <w:r w:rsidR="00E418E8">
        <w:rPr>
          <w:rFonts w:ascii="Times New Roman" w:eastAsia="Times New Roman" w:hAnsi="Times New Roman" w:cs="Times New Roman"/>
          <w:sz w:val="28"/>
          <w:szCs w:val="28"/>
          <w:lang w:eastAsia="ru-RU"/>
        </w:rPr>
        <w:t>‒</w:t>
      </w:r>
      <w:r w:rsidR="000E069D" w:rsidRPr="001E1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социальных сфер противодействия коррупции в целом, и коррупции в полиции в частности, </w:t>
      </w:r>
      <w:r w:rsidR="000A5EC4" w:rsidRPr="001E1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="000E069D" w:rsidRPr="001E1C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</w:t>
      </w:r>
      <w:r w:rsidR="000A5EC4" w:rsidRPr="001E1CD2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0E069D" w:rsidRPr="001E1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условно следующие: политическую; правовую; служебную; социальную; идеологическую</w:t>
      </w:r>
      <w:r w:rsidR="000A5EC4" w:rsidRPr="001E1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E1CD2" w:rsidRPr="001E1C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очередь, каждая из указанных выше обще</w:t>
      </w:r>
      <w:r w:rsidR="00E418E8">
        <w:rPr>
          <w:rFonts w:ascii="Times New Roman" w:eastAsia="Times New Roman" w:hAnsi="Times New Roman" w:cs="Times New Roman"/>
          <w:sz w:val="28"/>
          <w:szCs w:val="28"/>
          <w:lang w:eastAsia="ru-RU"/>
        </w:rPr>
        <w:t>‒</w:t>
      </w:r>
      <w:r w:rsidR="001E1CD2" w:rsidRPr="001E1C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сфер противодействия коррупции нуждается в совершенствовании, для получения наибольшего позитивного результата в рамках административно</w:t>
      </w:r>
      <w:r w:rsidR="00E418E8">
        <w:rPr>
          <w:rFonts w:ascii="Times New Roman" w:eastAsia="Times New Roman" w:hAnsi="Times New Roman" w:cs="Times New Roman"/>
          <w:sz w:val="28"/>
          <w:szCs w:val="28"/>
          <w:lang w:eastAsia="ru-RU"/>
        </w:rPr>
        <w:t>‒</w:t>
      </w:r>
      <w:r w:rsidR="001E1CD2" w:rsidRPr="001E1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 средств формирования антикоррупционного поведения в деятельности полиции.</w:t>
      </w:r>
    </w:p>
    <w:bookmarkEnd w:id="15"/>
    <w:p w:rsidR="00DA5513" w:rsidRPr="00DA5513" w:rsidRDefault="00467531" w:rsidP="00B74131">
      <w:pPr>
        <w:pageBreakBefore/>
        <w:spacing w:before="480" w:after="720" w:line="348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5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:rsidR="00EC7591" w:rsidRPr="00C04C71" w:rsidRDefault="00467531" w:rsidP="00B74131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C71">
        <w:rPr>
          <w:rFonts w:ascii="Times New Roman" w:hAnsi="Times New Roman" w:cs="Times New Roman"/>
          <w:sz w:val="28"/>
          <w:szCs w:val="28"/>
        </w:rPr>
        <w:t xml:space="preserve">Проведенное исследование </w:t>
      </w:r>
      <w:r w:rsidR="001E1CD2" w:rsidRPr="00C04C71">
        <w:rPr>
          <w:rFonts w:ascii="Times New Roman" w:hAnsi="Times New Roman" w:cs="Times New Roman"/>
          <w:sz w:val="28"/>
          <w:szCs w:val="28"/>
        </w:rPr>
        <w:t>административно</w:t>
      </w:r>
      <w:r w:rsidR="00E418E8">
        <w:rPr>
          <w:rFonts w:ascii="Times New Roman" w:hAnsi="Times New Roman" w:cs="Times New Roman"/>
          <w:sz w:val="28"/>
          <w:szCs w:val="28"/>
        </w:rPr>
        <w:t>‒</w:t>
      </w:r>
      <w:r w:rsidR="001E1CD2" w:rsidRPr="00C04C71">
        <w:rPr>
          <w:rFonts w:ascii="Times New Roman" w:hAnsi="Times New Roman" w:cs="Times New Roman"/>
          <w:sz w:val="28"/>
          <w:szCs w:val="28"/>
        </w:rPr>
        <w:t>правовых средств формирования антикоррупционного поведения в деятельности полиции</w:t>
      </w:r>
      <w:r w:rsidRPr="00C04C71">
        <w:rPr>
          <w:rFonts w:ascii="Times New Roman" w:hAnsi="Times New Roman" w:cs="Times New Roman"/>
          <w:sz w:val="28"/>
          <w:szCs w:val="28"/>
        </w:rPr>
        <w:t xml:space="preserve">, позволяет сформулировать следующие выводы. </w:t>
      </w:r>
    </w:p>
    <w:p w:rsidR="00F15BCA" w:rsidRPr="00071F02" w:rsidRDefault="00F15BCA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Pr="00071F02">
        <w:rPr>
          <w:rFonts w:ascii="Times New Roman" w:hAnsi="Times New Roman" w:cs="Times New Roman"/>
          <w:sz w:val="28"/>
          <w:szCs w:val="28"/>
        </w:rPr>
        <w:t>нтикоррупционная деятельность в органах внутренних дел представляет собой комплекс разносторонних мероприятий, позволяющих предупредить коррупцию, реагировать на ее проявления, устранить ее последствия, она осуществляется в связи с установлением оснований полагать, что в тех или иных подразделениях органов внутренних дел созрели причины для коррупционных проявлений, ими осуществляется коррупционная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71F02">
        <w:rPr>
          <w:rFonts w:ascii="Times New Roman" w:hAnsi="Times New Roman" w:cs="Times New Roman"/>
          <w:sz w:val="28"/>
          <w:szCs w:val="28"/>
        </w:rPr>
        <w:t>базируется на правилах правового и морального характера и направлена на решение правовых</w:t>
      </w:r>
      <w:proofErr w:type="gramEnd"/>
      <w:r w:rsidRPr="00071F02">
        <w:rPr>
          <w:rFonts w:ascii="Times New Roman" w:hAnsi="Times New Roman" w:cs="Times New Roman"/>
          <w:sz w:val="28"/>
          <w:szCs w:val="28"/>
        </w:rPr>
        <w:t>, организационных, правоохранительных задач.</w:t>
      </w:r>
    </w:p>
    <w:p w:rsidR="00F15BCA" w:rsidRPr="00071F02" w:rsidRDefault="00F15BCA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71F02">
        <w:rPr>
          <w:rFonts w:ascii="Times New Roman" w:hAnsi="Times New Roman" w:cs="Times New Roman"/>
          <w:sz w:val="28"/>
          <w:szCs w:val="28"/>
        </w:rPr>
        <w:t>езультативность антикоррупционной деятельности в органах внутренних дел может быть обеспечена при проведении комплекса взаимосвязанных, взаимодополняющих мер предупредительного, реагирующего характера</w:t>
      </w:r>
      <w:r>
        <w:rPr>
          <w:rFonts w:ascii="Times New Roman" w:hAnsi="Times New Roman" w:cs="Times New Roman"/>
          <w:sz w:val="28"/>
          <w:szCs w:val="28"/>
        </w:rPr>
        <w:t>, поэтому с</w:t>
      </w:r>
      <w:r w:rsidRPr="00071F02">
        <w:rPr>
          <w:rFonts w:ascii="Times New Roman" w:hAnsi="Times New Roman" w:cs="Times New Roman"/>
          <w:sz w:val="28"/>
          <w:szCs w:val="28"/>
        </w:rPr>
        <w:t>оответствующие мероприятия должны иметь законодательный статус, профилактический характер, влечь взаимодействие различных отечественных и международных организаций.</w:t>
      </w:r>
    </w:p>
    <w:p w:rsidR="00F15BCA" w:rsidRPr="00071F02" w:rsidRDefault="00F15BCA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71F02">
        <w:rPr>
          <w:rFonts w:ascii="Times New Roman" w:hAnsi="Times New Roman" w:cs="Times New Roman"/>
          <w:sz w:val="28"/>
          <w:szCs w:val="28"/>
        </w:rPr>
        <w:t xml:space="preserve">убъекты антикоррупционной деятельности – это установленные законодательством должностные лица и органы, уполномоченные законом, подзаконным актом на проведение совокупности мероприятий, направленных на предупреждение, реагирование, устранение коррупционных проявлений в органах внутренних дел. </w:t>
      </w:r>
      <w:r>
        <w:rPr>
          <w:rFonts w:ascii="Times New Roman" w:hAnsi="Times New Roman" w:cs="Times New Roman"/>
          <w:sz w:val="28"/>
          <w:szCs w:val="28"/>
        </w:rPr>
        <w:t>В тоже время у</w:t>
      </w:r>
      <w:r w:rsidRPr="00071F02">
        <w:rPr>
          <w:rFonts w:ascii="Times New Roman" w:hAnsi="Times New Roman" w:cs="Times New Roman"/>
          <w:sz w:val="28"/>
          <w:szCs w:val="28"/>
        </w:rPr>
        <w:t>частниками антикоррупционной деятельности являются лица и органы, вовлекаемые в сферу антикоррупционных мероприятий ее субъектами с целью оказания содействия, необходимого для противодействия коррупции в органах внутренних дел.</w:t>
      </w:r>
    </w:p>
    <w:p w:rsidR="00F15BCA" w:rsidRPr="00071F02" w:rsidRDefault="00F15BCA" w:rsidP="00B74131">
      <w:pPr>
        <w:spacing w:after="0"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Pr="00071F02">
        <w:rPr>
          <w:rFonts w:ascii="Times New Roman" w:eastAsia="Times New Roman" w:hAnsi="Times New Roman" w:cs="Times New Roman"/>
          <w:sz w:val="28"/>
          <w:szCs w:val="28"/>
          <w:lang w:eastAsia="ru-RU"/>
        </w:rPr>
        <w:t>ажнейшим элементом формирования антикоррупционного стандарта поведения выступает система правовых запретов и ограничений, которая ориентирована на обеспечение субъективных служебных прав сотрудников полиции, гарантирующих равенство их возможностей в процессе прохождения службы. В свою очередь, запреты и ограничения антикоррупционного характера, действующие в системе органов внутренних дел, можно классифицировать по следующим основаниям: по сфере действия; по периоду действия; по наступлению неблагоприятных последствий.</w:t>
      </w:r>
    </w:p>
    <w:p w:rsidR="00F15BCA" w:rsidRPr="00071F02" w:rsidRDefault="00F15BCA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71F02">
        <w:rPr>
          <w:rFonts w:ascii="Times New Roman" w:hAnsi="Times New Roman" w:cs="Times New Roman"/>
          <w:color w:val="000000"/>
          <w:sz w:val="28"/>
          <w:szCs w:val="28"/>
        </w:rPr>
        <w:t xml:space="preserve"> целях искоренения коррупционного поведения и дальнейшего стимулирования добросовестного выполнения сотрудниками полиции служебного долга следует шире применять практику поощрения сотрудников, отказавшихся от взятки</w:t>
      </w:r>
      <w:r w:rsidR="00B74131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необходимо </w:t>
      </w:r>
      <w:r w:rsidRPr="00071F02">
        <w:rPr>
          <w:rFonts w:ascii="Times New Roman" w:hAnsi="Times New Roman" w:cs="Times New Roman"/>
          <w:color w:val="000000"/>
          <w:sz w:val="28"/>
          <w:szCs w:val="28"/>
        </w:rPr>
        <w:t xml:space="preserve">применение </w:t>
      </w:r>
      <w:r w:rsidR="00B74131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071F02">
        <w:rPr>
          <w:rFonts w:ascii="Times New Roman" w:hAnsi="Times New Roman" w:cs="Times New Roman"/>
          <w:color w:val="000000"/>
          <w:sz w:val="28"/>
          <w:szCs w:val="28"/>
        </w:rPr>
        <w:t>иных видов поощрений.</w:t>
      </w:r>
    </w:p>
    <w:p w:rsidR="00F15BCA" w:rsidRPr="00071F02" w:rsidRDefault="00F15BCA" w:rsidP="00B74131">
      <w:pPr>
        <w:spacing w:after="0" w:line="348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следует сказать, что в</w:t>
      </w:r>
      <w:r w:rsidRPr="0007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 обще</w:t>
      </w:r>
      <w:r w:rsidR="00E418E8">
        <w:rPr>
          <w:rFonts w:ascii="Times New Roman" w:eastAsia="Times New Roman" w:hAnsi="Times New Roman" w:cs="Times New Roman"/>
          <w:sz w:val="28"/>
          <w:szCs w:val="28"/>
          <w:lang w:eastAsia="ru-RU"/>
        </w:rPr>
        <w:t>‒</w:t>
      </w:r>
      <w:r w:rsidRPr="00071F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сфер противодействия коррупции в целом, и коррупции в полиции в частности, можно выделить условно следующие: политическую; правовую; служебную; социальную; идеологическую. В свою очередь, каждая из указанных выше обще</w:t>
      </w:r>
      <w:r w:rsidR="00E418E8">
        <w:rPr>
          <w:rFonts w:ascii="Times New Roman" w:eastAsia="Times New Roman" w:hAnsi="Times New Roman" w:cs="Times New Roman"/>
          <w:sz w:val="28"/>
          <w:szCs w:val="28"/>
          <w:lang w:eastAsia="ru-RU"/>
        </w:rPr>
        <w:t>‒</w:t>
      </w:r>
      <w:r w:rsidRPr="00071F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сфер противодействия коррупции нуждается в совершенствовании, для получения наибольшего позитивного результата в рамках административно</w:t>
      </w:r>
      <w:r w:rsidR="00E418E8">
        <w:rPr>
          <w:rFonts w:ascii="Times New Roman" w:eastAsia="Times New Roman" w:hAnsi="Times New Roman" w:cs="Times New Roman"/>
          <w:sz w:val="28"/>
          <w:szCs w:val="28"/>
          <w:lang w:eastAsia="ru-RU"/>
        </w:rPr>
        <w:t>‒</w:t>
      </w:r>
      <w:r w:rsidRPr="00071F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 средств формирования антикоррупционного поведения в деятельности полиции.</w:t>
      </w:r>
    </w:p>
    <w:p w:rsidR="001E1CD2" w:rsidRPr="004500B6" w:rsidRDefault="001E1CD2" w:rsidP="00B74131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CD2">
        <w:rPr>
          <w:rFonts w:ascii="Times New Roman" w:eastAsia="Times New Roman" w:hAnsi="Times New Roman" w:cs="Times New Roman"/>
          <w:sz w:val="28"/>
          <w:szCs w:val="28"/>
        </w:rPr>
        <w:t xml:space="preserve">Материалы исследования применимы </w:t>
      </w:r>
      <w:proofErr w:type="gramStart"/>
      <w:r w:rsidRPr="001E1CD2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1E1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E1CD2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1E1CD2">
        <w:rPr>
          <w:rFonts w:ascii="Times New Roman" w:eastAsia="Times New Roman" w:hAnsi="Times New Roman" w:cs="Times New Roman"/>
          <w:sz w:val="28"/>
          <w:szCs w:val="28"/>
        </w:rPr>
        <w:t xml:space="preserve"> рамках </w:t>
      </w:r>
      <w:r w:rsidR="00C04C71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совершенствования </w:t>
      </w:r>
      <w:r w:rsidR="00C04C71" w:rsidRPr="00C04C71">
        <w:rPr>
          <w:rFonts w:ascii="Times New Roman" w:eastAsia="Times New Roman" w:hAnsi="Times New Roman" w:cs="Times New Roman"/>
          <w:sz w:val="28"/>
          <w:szCs w:val="28"/>
        </w:rPr>
        <w:t>административно</w:t>
      </w:r>
      <w:r w:rsidR="00E418E8">
        <w:rPr>
          <w:rFonts w:ascii="Times New Roman" w:eastAsia="Times New Roman" w:hAnsi="Times New Roman" w:cs="Times New Roman"/>
          <w:sz w:val="28"/>
          <w:szCs w:val="28"/>
        </w:rPr>
        <w:t>‒</w:t>
      </w:r>
      <w:r w:rsidR="00C04C71" w:rsidRPr="00C04C71">
        <w:rPr>
          <w:rFonts w:ascii="Times New Roman" w:eastAsia="Times New Roman" w:hAnsi="Times New Roman" w:cs="Times New Roman"/>
          <w:sz w:val="28"/>
          <w:szCs w:val="28"/>
        </w:rPr>
        <w:t>правовы</w:t>
      </w:r>
      <w:r w:rsidR="00C04C71">
        <w:rPr>
          <w:rFonts w:ascii="Times New Roman" w:eastAsia="Times New Roman" w:hAnsi="Times New Roman" w:cs="Times New Roman"/>
          <w:sz w:val="28"/>
          <w:szCs w:val="28"/>
        </w:rPr>
        <w:t>х</w:t>
      </w:r>
      <w:r w:rsidR="00C04C71" w:rsidRPr="00C04C71">
        <w:rPr>
          <w:rFonts w:ascii="Times New Roman" w:eastAsia="Times New Roman" w:hAnsi="Times New Roman" w:cs="Times New Roman"/>
          <w:sz w:val="28"/>
          <w:szCs w:val="28"/>
        </w:rPr>
        <w:t xml:space="preserve"> средств формирования антикоррупционного поведения в деятельности полиции</w:t>
      </w:r>
      <w:r w:rsidRPr="001E1CD2">
        <w:rPr>
          <w:rFonts w:ascii="Times New Roman" w:eastAsia="Times New Roman" w:hAnsi="Times New Roman" w:cs="Times New Roman"/>
          <w:sz w:val="28"/>
          <w:szCs w:val="28"/>
        </w:rPr>
        <w:t xml:space="preserve">. Теоретические выводы работы могут быть использованы при дальнейшей разработке проблематики </w:t>
      </w:r>
      <w:r w:rsidR="00C04C71" w:rsidRPr="00C04C71">
        <w:rPr>
          <w:rFonts w:ascii="Times New Roman" w:eastAsia="Times New Roman" w:hAnsi="Times New Roman" w:cs="Times New Roman"/>
          <w:sz w:val="28"/>
          <w:szCs w:val="28"/>
        </w:rPr>
        <w:t>формирования антикоррупционного поведения в деятельности полиции</w:t>
      </w:r>
      <w:r w:rsidRPr="001E1CD2">
        <w:rPr>
          <w:rFonts w:ascii="Times New Roman" w:eastAsia="Times New Roman" w:hAnsi="Times New Roman" w:cs="Times New Roman"/>
          <w:sz w:val="28"/>
          <w:szCs w:val="28"/>
        </w:rPr>
        <w:t xml:space="preserve">, а также в учебном процессе юридических учебных заведений при преподавании специальных курсов по профилактике и предупреждению </w:t>
      </w:r>
      <w:r w:rsidR="00C04C71" w:rsidRPr="00C04C71">
        <w:rPr>
          <w:rFonts w:ascii="Times New Roman" w:eastAsia="Times New Roman" w:hAnsi="Times New Roman" w:cs="Times New Roman"/>
          <w:sz w:val="28"/>
          <w:szCs w:val="28"/>
        </w:rPr>
        <w:t>коррупционного поведения в деятельности полиции</w:t>
      </w:r>
      <w:r w:rsidRPr="001E1CD2">
        <w:rPr>
          <w:rFonts w:ascii="Times New Roman" w:eastAsia="Times New Roman" w:hAnsi="Times New Roman" w:cs="Times New Roman"/>
          <w:sz w:val="28"/>
          <w:szCs w:val="28"/>
        </w:rPr>
        <w:t>, а также при подготовке учебных пособий по данной проблематике</w:t>
      </w:r>
      <w:r w:rsidR="008467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18E8" w:rsidRPr="00670B28" w:rsidRDefault="00E418E8" w:rsidP="00B74131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480" w:after="480" w:line="348" w:lineRule="auto"/>
        <w:ind w:firstLine="709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</w:pPr>
      <w:r w:rsidRPr="00670B28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lastRenderedPageBreak/>
        <w:t>СПИСОК ИСПОЛЬЗОВАННЫХ ИСТОЧНИКОВ</w:t>
      </w:r>
    </w:p>
    <w:p w:rsidR="00E418E8" w:rsidRPr="00670B28" w:rsidRDefault="00E418E8" w:rsidP="00B74131">
      <w:pPr>
        <w:pBdr>
          <w:top w:val="nil"/>
          <w:left w:val="nil"/>
          <w:bottom w:val="nil"/>
          <w:right w:val="nil"/>
          <w:between w:val="nil"/>
          <w:bar w:val="nil"/>
        </w:pBdr>
        <w:spacing w:before="480" w:after="720" w:line="348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</w:pPr>
      <w:r w:rsidRPr="00670B28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Нормативные правовые акты</w:t>
      </w:r>
    </w:p>
    <w:p w:rsidR="00E418E8" w:rsidRDefault="00E418E8" w:rsidP="00B741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48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071F0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Конвенция Организации Объединенных Наций против коррупции (принята в г. </w:t>
      </w:r>
      <w:proofErr w:type="gramStart"/>
      <w:r w:rsidRPr="00071F0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Нью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071F0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Йорке</w:t>
      </w:r>
      <w:proofErr w:type="gramEnd"/>
      <w:r w:rsidRPr="00071F0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31.10.2003 Резолюцией 58/4 на 51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071F0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ом пленарном заседании 58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071F0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ой сессии Генеральной Ассамблеи ООН). // Собрание законодательства РФ.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071F0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26.06.2006.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071F0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№26.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071F0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Ст. 2780.</w:t>
      </w:r>
    </w:p>
    <w:p w:rsidR="00E418E8" w:rsidRPr="00670B28" w:rsidRDefault="00E418E8" w:rsidP="00B741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48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670B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№6‒ФКЗ, от 30.12.2008 №7‒ФКЗ, от 05.02.2014 №2‒ФКЗ, от 21.07.2014 №11‒ФКЗ). // </w:t>
      </w:r>
      <w:proofErr w:type="gramStart"/>
      <w:r w:rsidRPr="00670B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Собрании</w:t>
      </w:r>
      <w:proofErr w:type="gramEnd"/>
      <w:r w:rsidRPr="00670B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законодательства РФ. ‒ 04.08.2014. ‒ №31. ‒ Ст. 4398.</w:t>
      </w:r>
    </w:p>
    <w:p w:rsidR="00E418E8" w:rsidRDefault="00E418E8" w:rsidP="00B741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48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Гражданский кодекс Российской Федерации (часть вторая) от 26.01.1996 №14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ФЗ (ред. от 18.03.2019, с изм. от 03.07.2019). // Собрание законодательства РФ.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29.01.1996.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№5.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Ст. 410.</w:t>
      </w:r>
    </w:p>
    <w:p w:rsidR="00E418E8" w:rsidRPr="00670B28" w:rsidRDefault="00E418E8" w:rsidP="00B741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48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670B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Уголовный кодекс Российской Федерации от 13.06.1996 №63‒ФЗ (ред. от 27.12.2019). // Собрание законодательства РФ. ‒ 17.06.1996. ‒ №25. ‒Ст. 2954.</w:t>
      </w:r>
    </w:p>
    <w:p w:rsidR="00E418E8" w:rsidRPr="00670B28" w:rsidRDefault="00E418E8" w:rsidP="00B741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48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670B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Уголовно‒процессуальный кодекс Российской Федерации от 18.12.2001 №174‒ФЗ (ред. от 27.12.2019, с изм. от 30.01.2020). // Собрание законодательства РФ. ‒ 24.12.2001. ‒ №52 (ч. I). ‒ Ст. 4921.</w:t>
      </w:r>
    </w:p>
    <w:p w:rsidR="00E418E8" w:rsidRPr="00670B28" w:rsidRDefault="00E418E8" w:rsidP="00B741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48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670B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Кодекс Российской Федерации об административных правонарушениях от 30.12.2001 №195‒ФЗ (ред. от 27.12.2019) (с изм. и доп., вступ. в силу с 01.02.2020). // Собрание законодательства РФ. ‒ 07.01.2002. ‒ №1 (ч. 1). ‒ Ст. 1.</w:t>
      </w:r>
    </w:p>
    <w:p w:rsidR="00E418E8" w:rsidRDefault="00E418E8" w:rsidP="00B741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48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Федеральный закон от 27.05.2003 №58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ФЗ (ред. от 23.05.2016) «О системе государственной службы Российской Федерации». // Собрание законодательства РФ.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 02.06.2003.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№22.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Ст. 2063.</w:t>
      </w:r>
    </w:p>
    <w:p w:rsidR="00E418E8" w:rsidRDefault="00E418E8" w:rsidP="00B741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48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lastRenderedPageBreak/>
        <w:t>Федеральный закон от 27.07.2004 №79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ФЗ (ред. от 16.12.2019) «О государственной гражданской службе Российской Федерации». // Собрание законодательства РФ.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02.08.2004.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№31.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Ст. 3215.</w:t>
      </w:r>
    </w:p>
    <w:p w:rsidR="00E418E8" w:rsidRPr="00670B28" w:rsidRDefault="00E418E8" w:rsidP="00B741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48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071F0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Федеральный закон от 25.12.2008 №273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071F0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ФЗ (ред. от 16.12.2019) «О противодействии коррупции». // Собрание законодательства РФ.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071F0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29.12.2008.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071F0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№ 52 (ч. 1).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071F0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Ст. 6228.</w:t>
      </w:r>
    </w:p>
    <w:p w:rsidR="00E418E8" w:rsidRDefault="00E418E8" w:rsidP="00B741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48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670B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Федеральный закон от 07.02.2011 №3‒ФЗ (ред. от 06.02.2020) «О полиции». // Собрание законодательства РФ. ‒14.02.2011. ‒ №7. ‒ Ст. 900.</w:t>
      </w:r>
    </w:p>
    <w:p w:rsidR="00E418E8" w:rsidRDefault="00E418E8" w:rsidP="00B741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48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Федеральный закон от 30.11.2011 №342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ФЗ (ред. от 16.12.2019) «О службе в органах внутренних дел Российской Федерации и внесении изменений в отдельные законодательные акты Российской Федерации» (с изм. и доп., вступ. в силу с 01.01.2020). // Собрание законодательства РФ.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05.12.2011.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№49 (ч. 1).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Ст. 7020.</w:t>
      </w:r>
    </w:p>
    <w:p w:rsidR="00E418E8" w:rsidRPr="00670B28" w:rsidRDefault="00E418E8" w:rsidP="00B741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48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Федеральный закон от 05.04.2013 №41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ФЗ (ред. от 29.05.2019) «О Счетной палате Российской Федерации». // Собрание законодательства РФ.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08.04.2013.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№14.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Ст. 1649.</w:t>
      </w:r>
    </w:p>
    <w:p w:rsidR="00E418E8" w:rsidRDefault="00E418E8" w:rsidP="00B741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48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Указ Президента РФ от 12.08.2002 №885 (ред. от 16.07.2009) «Об утверждении общих принципов служебного поведения государственных служащих». // Собрание законодательства РФ.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 19.08.2002.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№33.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Ст. 3196.</w:t>
      </w:r>
    </w:p>
    <w:p w:rsidR="00E418E8" w:rsidRDefault="00E418E8" w:rsidP="00B741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48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Указ Президента РФ от 19.05.2008 №815 (ред. от 13.05.2019) «О мерах по противодействию коррупции». // Собрание законодательства РФ.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26.05.2008.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№21.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Ст. 2429.</w:t>
      </w:r>
    </w:p>
    <w:p w:rsidR="00E418E8" w:rsidRDefault="00E418E8" w:rsidP="00B741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48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Указ Президента РФ от 01.03.2011 №248 (ред. от 24.10.2018) «Вопросы Министерства внутренних дел Российской Федерации» (вместе с «Положением о Министерстве внутренних дел Российской Федерации»). // Собрание законодательства РФ.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 07.03.2011.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№10.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Ст. 1334.</w:t>
      </w:r>
    </w:p>
    <w:p w:rsidR="00E418E8" w:rsidRDefault="00E418E8" w:rsidP="00B741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48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Указ Президента РФ от 29.06.2018 №378 «О Национальном плане противодействия коррупции на 2018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2020 годы». // Собрание законодательства РФ.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02.07.2018.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№27.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Ст. 4038.</w:t>
      </w:r>
    </w:p>
    <w:p w:rsidR="00E418E8" w:rsidRDefault="00E418E8" w:rsidP="00B741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48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lastRenderedPageBreak/>
        <w:t xml:space="preserve">Приказ МВД России от 02.01.2013 №1 (с изменениями на 28 февраля 2018 года) «Об утверждении Концепции обеспечения собственной безопасности в системе Министерства внутренних дел Российской Федерации». [Электронный ресурс]. // СПС </w:t>
      </w:r>
      <w:proofErr w:type="spellStart"/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КонсультантПлюс</w:t>
      </w:r>
      <w:proofErr w:type="spellEnd"/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. – URL: http://www.consultant.ru (дата обращения: 10.03.2020).</w:t>
      </w:r>
    </w:p>
    <w:p w:rsidR="00E418E8" w:rsidRPr="00670B28" w:rsidRDefault="00E418E8" w:rsidP="00B741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48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Приказ МВД России от 16 марта 2015 года №340 (в ред. от 06.06.2017) «Об утверждении </w:t>
      </w:r>
      <w:proofErr w:type="gramStart"/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Положении</w:t>
      </w:r>
      <w:proofErr w:type="gramEnd"/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о Главном управлении экономической безопасности и противодействию коррупции МВД России». [Электронный ресурс]. // СПС Гарант. – URL: https://base.garant.ru/71801370/ (дата обращения: 20.02.2020).</w:t>
      </w:r>
    </w:p>
    <w:p w:rsidR="00E418E8" w:rsidRDefault="00E418E8" w:rsidP="00B741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48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«Типовой кодекс этики и служебного поведения государственных служащих Российской Федерации и муниципальных служащих» (одобрен решением президиума Совета при Президенте Российской Федерации по противодействию коррупции от 23 декабря 2010 года, протокол №21). // Официальные документы в образовании</w:t>
      </w:r>
      <w:proofErr w:type="gramStart"/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.</w:t>
      </w:r>
      <w:proofErr w:type="gramEnd"/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proofErr w:type="gramStart"/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д</w:t>
      </w:r>
      <w:proofErr w:type="gramEnd"/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екабрь 2011.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№36.</w:t>
      </w:r>
    </w:p>
    <w:p w:rsidR="00E418E8" w:rsidRPr="00670B28" w:rsidRDefault="00E418E8" w:rsidP="00B741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48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071F0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Модельный закон о борьбе с коррупцией (Принят в г. Санкт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071F0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Петербурге 03.04.1999 Постановлением 13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071F0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4 на 13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071F0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ом пленарном заседании Межпарламентской Ассамблеи государств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071F0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участников СНГ). // Информационный бюллетень. Межпарламентская Ассамблея государств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071F0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участников Содружества Независимых Государств.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071F0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1999.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071F0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№21.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071F0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С. 70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‒</w:t>
      </w:r>
      <w:r w:rsidRPr="00071F0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84.</w:t>
      </w:r>
    </w:p>
    <w:p w:rsidR="00E418E8" w:rsidRPr="00670B28" w:rsidRDefault="00E418E8" w:rsidP="00B74131">
      <w:pPr>
        <w:pBdr>
          <w:top w:val="nil"/>
          <w:left w:val="nil"/>
          <w:bottom w:val="nil"/>
          <w:right w:val="nil"/>
          <w:between w:val="nil"/>
          <w:bar w:val="nil"/>
        </w:pBdr>
        <w:spacing w:before="720" w:after="720" w:line="348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</w:pPr>
      <w:r w:rsidRPr="00670B28">
        <w:rPr>
          <w:rFonts w:ascii="Times New Roman" w:eastAsia="Calibri" w:hAnsi="Times New Roman" w:cs="Times New Roman"/>
          <w:b/>
          <w:color w:val="000000"/>
          <w:sz w:val="28"/>
          <w:szCs w:val="28"/>
          <w:u w:color="000000"/>
          <w:bdr w:val="nil"/>
        </w:rPr>
        <w:t>Научная и у</w:t>
      </w:r>
      <w:r w:rsidRPr="00670B28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чебная литература</w:t>
      </w:r>
    </w:p>
    <w:p w:rsidR="00E418E8" w:rsidRDefault="00E418E8" w:rsidP="00B741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48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</w:pP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 xml:space="preserve">Дронов, Р. В. Механизм нейтрализации коррупции в органах государственного управления: </w:t>
      </w:r>
      <w:proofErr w:type="spellStart"/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автореф</w:t>
      </w:r>
      <w:proofErr w:type="spellEnd"/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 xml:space="preserve">. </w:t>
      </w:r>
      <w:proofErr w:type="spellStart"/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дис</w:t>
      </w:r>
      <w:proofErr w:type="spellEnd"/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 xml:space="preserve">. д.э.н. / Р.В. Дронов.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 xml:space="preserve"> Санкт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 xml:space="preserve">Петербург.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 xml:space="preserve"> 2017. –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2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15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 xml:space="preserve"> с.</w:t>
      </w:r>
    </w:p>
    <w:p w:rsidR="00E418E8" w:rsidRDefault="00E418E8" w:rsidP="00B741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48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</w:pPr>
      <w:proofErr w:type="spellStart"/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Исрафилов</w:t>
      </w:r>
      <w:proofErr w:type="spellEnd"/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 xml:space="preserve">, И. М. Система антикоррупционных мер в механизме </w:t>
      </w:r>
      <w:proofErr w:type="gramStart"/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обеспечения безопасности деятельности органов внутренних дел</w:t>
      </w:r>
      <w:proofErr w:type="gramEnd"/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. /И.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 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М.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 </w:t>
      </w:r>
      <w:proofErr w:type="spellStart"/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Исрафилов</w:t>
      </w:r>
      <w:proofErr w:type="spellEnd"/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 xml:space="preserve">. – Казань: КЮИ МВД России.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 xml:space="preserve"> 2018. –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326 с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.</w:t>
      </w:r>
    </w:p>
    <w:p w:rsidR="00E418E8" w:rsidRDefault="00E418E8" w:rsidP="00B741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48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</w:pPr>
      <w:proofErr w:type="spellStart"/>
      <w:r w:rsidRPr="00071F0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lastRenderedPageBreak/>
        <w:t>Подшивалова</w:t>
      </w:r>
      <w:proofErr w:type="spellEnd"/>
      <w:r w:rsidRPr="00071F0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, Л. В. Новый латинско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‒</w:t>
      </w:r>
      <w:r w:rsidRPr="00071F0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русский и русско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‒</w:t>
      </w:r>
      <w:r w:rsidRPr="00071F0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 xml:space="preserve">латинский словарь. 100 000 слов и словосочетаний. / Л. В. </w:t>
      </w:r>
      <w:proofErr w:type="spellStart"/>
      <w:r w:rsidRPr="00071F0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Подшивалова</w:t>
      </w:r>
      <w:proofErr w:type="spellEnd"/>
      <w:r w:rsidRPr="00071F0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 xml:space="preserve">.  – М.: Славянский дом книги. – 2016. – </w:t>
      </w:r>
      <w:r w:rsidRPr="00670B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415 с.</w:t>
      </w:r>
    </w:p>
    <w:p w:rsidR="00E418E8" w:rsidRPr="00670B28" w:rsidRDefault="00E418E8" w:rsidP="00B741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48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</w:pPr>
      <w:proofErr w:type="spellStart"/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Ходжич</w:t>
      </w:r>
      <w:proofErr w:type="spellEnd"/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, М. В. Стратегическое планирование кадрового обеспечения органов внутренних дел: монография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 xml:space="preserve">. 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 xml:space="preserve">/ М. В. </w:t>
      </w:r>
      <w:proofErr w:type="spellStart"/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Ходжич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.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 xml:space="preserve"> –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 xml:space="preserve"> М.: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 xml:space="preserve"> Домодедово.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‒</w:t>
      </w: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 xml:space="preserve"> 2017. –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 xml:space="preserve">215 </w:t>
      </w:r>
      <w:proofErr w:type="gramStart"/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с</w:t>
      </w:r>
      <w:proofErr w:type="gramEnd"/>
    </w:p>
    <w:p w:rsidR="00E418E8" w:rsidRPr="00071F02" w:rsidRDefault="00E418E8" w:rsidP="00B74131">
      <w:pPr>
        <w:pBdr>
          <w:top w:val="nil"/>
          <w:left w:val="nil"/>
          <w:bottom w:val="nil"/>
          <w:right w:val="nil"/>
          <w:between w:val="nil"/>
          <w:bar w:val="nil"/>
        </w:pBdr>
        <w:spacing w:before="720" w:after="720" w:line="348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</w:pPr>
      <w:r w:rsidRPr="00071F0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Электронные ресурсы</w:t>
      </w:r>
    </w:p>
    <w:p w:rsidR="00E418E8" w:rsidRDefault="00E418E8" w:rsidP="00B741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48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</w:pPr>
      <w:r w:rsidRPr="00071F0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Кудрин оценил ущерб от коррупции в России // Сетевое издание РИА Новости. URL: https://ria.ru/20200114/1563386916.htm (дата обращения: 15.02.2020).</w:t>
      </w:r>
    </w:p>
    <w:p w:rsidR="00E418E8" w:rsidRPr="00670B28" w:rsidRDefault="00E418E8" w:rsidP="00B741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48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</w:pPr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Работа по укреплению служебной дисциплины. [Электронный ресурс]. // ВИПК МВД России. – URL: https://випк</w:t>
      </w:r>
      <w:proofErr w:type="gramStart"/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.м</w:t>
      </w:r>
      <w:proofErr w:type="gramEnd"/>
      <w:r w:rsidRPr="0048082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вд.рф/инст/Rabota_s_lichnym_sostavom/rabota_po_ukrep_disciplii (дата обращения: 12.03.2020).</w:t>
      </w:r>
    </w:p>
    <w:p w:rsidR="00526230" w:rsidRPr="00670B28" w:rsidRDefault="00526230" w:rsidP="00B74131">
      <w:pPr>
        <w:pBdr>
          <w:top w:val="nil"/>
          <w:left w:val="nil"/>
          <w:bottom w:val="nil"/>
          <w:right w:val="nil"/>
          <w:between w:val="nil"/>
          <w:bar w:val="nil"/>
        </w:pBdr>
        <w:spacing w:before="480" w:after="480" w:line="348" w:lineRule="auto"/>
        <w:ind w:firstLine="709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</w:pPr>
    </w:p>
    <w:sectPr w:rsidR="00526230" w:rsidRPr="00670B28" w:rsidSect="00FE40C6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F5E" w:rsidRDefault="00343F5E" w:rsidP="00710986">
      <w:pPr>
        <w:spacing w:after="0" w:line="240" w:lineRule="auto"/>
      </w:pPr>
      <w:r>
        <w:separator/>
      </w:r>
    </w:p>
  </w:endnote>
  <w:endnote w:type="continuationSeparator" w:id="0">
    <w:p w:rsidR="00343F5E" w:rsidRDefault="00343F5E" w:rsidP="00710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287355841"/>
      <w:docPartObj>
        <w:docPartGallery w:val="Page Numbers (Bottom of Page)"/>
        <w:docPartUnique/>
      </w:docPartObj>
    </w:sdtPr>
    <w:sdtEndPr/>
    <w:sdtContent>
      <w:p w:rsidR="00B74131" w:rsidRPr="00937170" w:rsidRDefault="008A064B" w:rsidP="00937170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3717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74131" w:rsidRPr="0093717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3717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7CD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3717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74131" w:rsidRPr="00937170" w:rsidRDefault="00B74131" w:rsidP="00937170">
    <w:pPr>
      <w:pStyle w:val="a9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F5E" w:rsidRDefault="00343F5E" w:rsidP="00710986">
      <w:pPr>
        <w:spacing w:after="0" w:line="240" w:lineRule="auto"/>
      </w:pPr>
      <w:r>
        <w:separator/>
      </w:r>
    </w:p>
  </w:footnote>
  <w:footnote w:type="continuationSeparator" w:id="0">
    <w:p w:rsidR="00343F5E" w:rsidRDefault="00343F5E" w:rsidP="00710986">
      <w:pPr>
        <w:spacing w:after="0" w:line="240" w:lineRule="auto"/>
      </w:pPr>
      <w:r>
        <w:continuationSeparator/>
      </w:r>
    </w:p>
  </w:footnote>
  <w:footnote w:id="1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r w:rsidRPr="00E418E8">
        <w:rPr>
          <w:rFonts w:ascii="Times New Roman" w:hAnsi="Times New Roman" w:cs="Times New Roman"/>
        </w:rPr>
        <w:t xml:space="preserve"> Кудрин оценил ущерб от коррупции в России // Сетевое издание РИА Новости. URL: </w:t>
      </w:r>
      <w:hyperlink r:id="rId1" w:history="1">
        <w:r w:rsidRPr="00E418E8">
          <w:rPr>
            <w:rStyle w:val="ab"/>
            <w:rFonts w:ascii="Times New Roman" w:hAnsi="Times New Roman" w:cs="Times New Roman"/>
          </w:rPr>
          <w:t>https://ria.ru/20200114/1563386916.htm</w:t>
        </w:r>
      </w:hyperlink>
      <w:r w:rsidRPr="00E418E8">
        <w:rPr>
          <w:rFonts w:ascii="Times New Roman" w:hAnsi="Times New Roman" w:cs="Times New Roman"/>
        </w:rPr>
        <w:t xml:space="preserve"> (дата обращения: 15.02.2020).</w:t>
      </w:r>
    </w:p>
  </w:footnote>
  <w:footnote w:id="2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r w:rsidRPr="00E418E8">
        <w:rPr>
          <w:rFonts w:ascii="Times New Roman" w:hAnsi="Times New Roman" w:cs="Times New Roman"/>
        </w:rPr>
        <w:t xml:space="preserve"> Там же.</w:t>
      </w:r>
    </w:p>
  </w:footnote>
  <w:footnote w:id="3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bookmarkStart w:id="3" w:name="_Hlk33508918"/>
      <w:proofErr w:type="spellStart"/>
      <w:r w:rsidRPr="00E418E8">
        <w:rPr>
          <w:rFonts w:ascii="Times New Roman" w:hAnsi="Times New Roman" w:cs="Times New Roman"/>
        </w:rPr>
        <w:t>Подшивалова</w:t>
      </w:r>
      <w:proofErr w:type="spellEnd"/>
      <w:r w:rsidRPr="00E418E8">
        <w:rPr>
          <w:rFonts w:ascii="Times New Roman" w:hAnsi="Times New Roman" w:cs="Times New Roman"/>
        </w:rPr>
        <w:t xml:space="preserve">, Л. В. Новый латинско‒русский и русско‒латинский словарь. 100 000 слов и словосочетаний. / Л. В. </w:t>
      </w:r>
      <w:proofErr w:type="spellStart"/>
      <w:r w:rsidRPr="00E418E8">
        <w:rPr>
          <w:rFonts w:ascii="Times New Roman" w:hAnsi="Times New Roman" w:cs="Times New Roman"/>
        </w:rPr>
        <w:t>Подшивалова</w:t>
      </w:r>
      <w:proofErr w:type="spellEnd"/>
      <w:r w:rsidRPr="00E418E8">
        <w:rPr>
          <w:rFonts w:ascii="Times New Roman" w:hAnsi="Times New Roman" w:cs="Times New Roman"/>
        </w:rPr>
        <w:t>.  – М.: Славянский дом книги. – 2016. – С. 32.</w:t>
      </w:r>
      <w:bookmarkEnd w:id="3"/>
    </w:p>
  </w:footnote>
  <w:footnote w:id="4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bookmarkStart w:id="4" w:name="_Hlk33508983"/>
      <w:r w:rsidRPr="00E418E8">
        <w:rPr>
          <w:rFonts w:ascii="Times New Roman" w:hAnsi="Times New Roman" w:cs="Times New Roman"/>
        </w:rPr>
        <w:t>Модельный закон о борьбе с коррупцией (Принят в г. Санкт‒Петербурге 03.04.1999 Постановлением 13‒4 на 13‒ом пленарном заседании Межпарламентской Ассамблеи государств‒участников СНГ). // Информационный бюллетень. Межпарламентская Ассамблея государств‒участников Содружества Независимых Государств. ‒ 1999. ‒ №21. ‒ С. 70 ‒ 84.</w:t>
      </w:r>
      <w:bookmarkEnd w:id="4"/>
    </w:p>
  </w:footnote>
  <w:footnote w:id="5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bookmarkStart w:id="5" w:name="_Hlk33509003"/>
      <w:r w:rsidRPr="00E418E8">
        <w:rPr>
          <w:rFonts w:ascii="Times New Roman" w:hAnsi="Times New Roman" w:cs="Times New Roman"/>
        </w:rPr>
        <w:t>Федеральный закон от 25.12.2008 №273‒ФЗ (ред. от 16.12.2019) «О противодействии коррупции». // Собрание законодательства РФ. ‒ 29.12.2008. ‒ № 52 (ч. 1). ‒ Ст. 6228.</w:t>
      </w:r>
      <w:bookmarkEnd w:id="5"/>
    </w:p>
  </w:footnote>
  <w:footnote w:id="6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r w:rsidRPr="00E418E8">
        <w:rPr>
          <w:rFonts w:ascii="Times New Roman" w:hAnsi="Times New Roman" w:cs="Times New Roman"/>
        </w:rPr>
        <w:t xml:space="preserve"> Федеральный закон от 25.12.2008 №273‒ФЗ (ред. от 16.12.2019) «О противодействии коррупции». // Собрание законодательства РФ. ‒ 29.12.2008. ‒ № 52 (ч. 1). ‒ Ст. 6228.</w:t>
      </w:r>
    </w:p>
  </w:footnote>
  <w:footnote w:id="7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r w:rsidRPr="00E418E8">
        <w:rPr>
          <w:rFonts w:ascii="Times New Roman" w:hAnsi="Times New Roman" w:cs="Times New Roman"/>
        </w:rPr>
        <w:t xml:space="preserve"> 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6‒ФКЗ, от 30.12.2008 N 7‒ФКЗ, от 05.02.2014 N 2‒ФКЗ, от 21.07.2014 N 11‒ФКЗ). // Собрание законодательства РФ. ‒  04.08.2014. ‒  №31. ‒ Ст. 4398.</w:t>
      </w:r>
    </w:p>
  </w:footnote>
  <w:footnote w:id="8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bookmarkStart w:id="6" w:name="_Hlk33509023"/>
      <w:r w:rsidRPr="00E418E8">
        <w:rPr>
          <w:rFonts w:ascii="Times New Roman" w:hAnsi="Times New Roman" w:cs="Times New Roman"/>
        </w:rPr>
        <w:t xml:space="preserve">Конвенция Организации Объединенных Наций против коррупции (принята в г. </w:t>
      </w:r>
      <w:proofErr w:type="gramStart"/>
      <w:r w:rsidRPr="00E418E8">
        <w:rPr>
          <w:rFonts w:ascii="Times New Roman" w:hAnsi="Times New Roman" w:cs="Times New Roman"/>
        </w:rPr>
        <w:t>Нью‒Йорке</w:t>
      </w:r>
      <w:proofErr w:type="gramEnd"/>
      <w:r w:rsidRPr="00E418E8">
        <w:rPr>
          <w:rFonts w:ascii="Times New Roman" w:hAnsi="Times New Roman" w:cs="Times New Roman"/>
        </w:rPr>
        <w:t xml:space="preserve"> 31.10.2003 Резолюцией 58/4 на 51‒ом пленарном заседании 58‒ой сессии Генеральной Ассамблеи ООН). // Собрание законодательства РФ. ‒ 26.06.2006. ‒ №26. ‒ Ст. 2780.</w:t>
      </w:r>
      <w:bookmarkEnd w:id="6"/>
    </w:p>
  </w:footnote>
  <w:footnote w:id="9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r w:rsidRPr="00E418E8">
        <w:rPr>
          <w:rFonts w:ascii="Times New Roman" w:hAnsi="Times New Roman" w:cs="Times New Roman"/>
        </w:rPr>
        <w:t xml:space="preserve"> Кодекс Российской Федерации об административных правонарушениях от 30.12.2001 №195‒ФЗ (ред. от 27.12.2019) (с изм. и доп., вступ. в силу с 01.02.2020). // Собрание законодательства РФ. ‒  07.01.2002. ‒ №1 (ч. 1). ‒ Ст. 1.</w:t>
      </w:r>
    </w:p>
  </w:footnote>
  <w:footnote w:id="10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bookmarkStart w:id="7" w:name="_Hlk33509050"/>
      <w:r w:rsidRPr="00E418E8">
        <w:rPr>
          <w:rFonts w:ascii="Times New Roman" w:hAnsi="Times New Roman" w:cs="Times New Roman"/>
        </w:rPr>
        <w:t>Гражданский кодекс Российской Федерации (часть вторая) от 26.01.1996 №14‒ФЗ (ред. от 18.03.2019, с изм. от 03.07.2019). // Собрание законодательства РФ. ‒ 29.01.1996. ‒№5. ‒ Ст. 410.</w:t>
      </w:r>
      <w:bookmarkEnd w:id="7"/>
    </w:p>
  </w:footnote>
  <w:footnote w:id="11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r w:rsidRPr="00E418E8">
        <w:rPr>
          <w:rFonts w:ascii="Times New Roman" w:hAnsi="Times New Roman" w:cs="Times New Roman"/>
        </w:rPr>
        <w:t xml:space="preserve"> Уголовно‒процессуальный кодекс Российской Федерации от 18.12.2001 №174‒ФЗ (ред. от 27.12.2019, с изм. от 30.01.2020). // Собрание законодательства РФ. ‒ 24.12.2001. ‒ №52 (ч. I). ‒ Ст. 4921.</w:t>
      </w:r>
    </w:p>
  </w:footnote>
  <w:footnote w:id="12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r w:rsidRPr="00E418E8">
        <w:rPr>
          <w:rFonts w:ascii="Times New Roman" w:hAnsi="Times New Roman" w:cs="Times New Roman"/>
        </w:rPr>
        <w:t xml:space="preserve"> Уголовный кодекс Российской Федерации от 13.06.1996 №63‒ФЗ (ред. от 27.12.2019). // Собрание законодательства РФ. ‒ 17.06.1996. ‒ №25. ‒ Ст. 2954.</w:t>
      </w:r>
    </w:p>
  </w:footnote>
  <w:footnote w:id="13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bookmarkStart w:id="8" w:name="_Hlk33509081"/>
      <w:r w:rsidRPr="00E418E8">
        <w:rPr>
          <w:rFonts w:ascii="Times New Roman" w:hAnsi="Times New Roman" w:cs="Times New Roman"/>
        </w:rPr>
        <w:t>Федеральный закон от 27.05.2003 №58‒ФЗ (ред. от 23.05.2016) «О системе государственной службы Российской Федерации». // Собрание законодательства РФ. ‒  02.06.2003. ‒ №22. ‒ Ст. 2063.</w:t>
      </w:r>
      <w:bookmarkEnd w:id="8"/>
    </w:p>
  </w:footnote>
  <w:footnote w:id="14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r w:rsidRPr="00E418E8">
        <w:rPr>
          <w:rFonts w:ascii="Times New Roman" w:hAnsi="Times New Roman" w:cs="Times New Roman"/>
        </w:rPr>
        <w:t xml:space="preserve"> Федеральный закон от 07.02.2011 №3‒ФЗ (ред. от 06.02.2020) «О полиции». // Собрание законодательства РФ. ‒ 14.02.2011. ‒ №7. ‒ Ст. 900.</w:t>
      </w:r>
    </w:p>
  </w:footnote>
  <w:footnote w:id="15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bookmarkStart w:id="9" w:name="_Hlk33509104"/>
      <w:r w:rsidRPr="00E418E8">
        <w:rPr>
          <w:rFonts w:ascii="Times New Roman" w:hAnsi="Times New Roman" w:cs="Times New Roman"/>
        </w:rPr>
        <w:t>Указ Президента РФ от 01.03.2011 №248 (ред. от 24.10.2018) «Вопросы Министерства внутренних дел Российской Федерации» (вместе с «Положением о Министерстве внутренних дел Российской Федерации»). // Собрание законодательства РФ. ‒  07.03.2011. ‒№10. ‒ Ст. 1334.</w:t>
      </w:r>
      <w:bookmarkEnd w:id="9"/>
    </w:p>
  </w:footnote>
  <w:footnote w:id="16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bookmarkStart w:id="10" w:name="_Hlk33509132"/>
      <w:r w:rsidRPr="00E418E8">
        <w:rPr>
          <w:rFonts w:ascii="Times New Roman" w:hAnsi="Times New Roman" w:cs="Times New Roman"/>
        </w:rPr>
        <w:t>Указ Президента РФ от 19.05.2008 №815 (ред. от 13.05.2019) «О мерах по противодействию коррупции». // Собрание законодательства РФ. ‒  26.05.2008. ‒ №21. ‒ Ст. 2429.</w:t>
      </w:r>
      <w:bookmarkEnd w:id="10"/>
    </w:p>
  </w:footnote>
  <w:footnote w:id="17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bookmarkStart w:id="11" w:name="_Hlk33509147"/>
      <w:r w:rsidRPr="00E418E8">
        <w:rPr>
          <w:rFonts w:ascii="Times New Roman" w:hAnsi="Times New Roman" w:cs="Times New Roman"/>
        </w:rPr>
        <w:t>Указ Президента РФ от 12.08.2002 №885 (ред. от 16.07.2009) «Об утверждении общих принципов служебного поведения государственных служащих». // Собрание законодательства РФ. ‒  19.08.2002. ‒ №33. ‒ Ст. 3196.</w:t>
      </w:r>
      <w:bookmarkEnd w:id="11"/>
    </w:p>
  </w:footnote>
  <w:footnote w:id="18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r w:rsidRPr="00E418E8">
        <w:rPr>
          <w:rFonts w:ascii="Times New Roman" w:hAnsi="Times New Roman" w:cs="Times New Roman"/>
        </w:rPr>
        <w:t xml:space="preserve"> Федеральный закон от 25.12.2008 №273‒ФЗ (ред. от 16.12.2019) «О противодействии коррупции». // Собрание законодательства РФ. ‒ 29.12.2008. ‒ № 52 (ч. 1). ‒ Ст. 6228.</w:t>
      </w:r>
    </w:p>
  </w:footnote>
  <w:footnote w:id="19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r w:rsidRPr="00E418E8">
        <w:rPr>
          <w:rFonts w:ascii="Times New Roman" w:hAnsi="Times New Roman" w:cs="Times New Roman"/>
        </w:rPr>
        <w:t xml:space="preserve"> Там же.</w:t>
      </w:r>
    </w:p>
  </w:footnote>
  <w:footnote w:id="20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r w:rsidRPr="00E418E8">
        <w:rPr>
          <w:rFonts w:ascii="Times New Roman" w:hAnsi="Times New Roman" w:cs="Times New Roman"/>
        </w:rPr>
        <w:t xml:space="preserve"> Федеральный закон от 25.12.2008 №273‒ФЗ (ред. от 16.12.2019) «О противодействии коррупции». // Собрание законодательства РФ. ‒ 29.12.2008. ‒ № 52 (ч. 1). ‒ Ст. 6228.</w:t>
      </w:r>
    </w:p>
  </w:footnote>
  <w:footnote w:id="21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r w:rsidRPr="00E418E8">
        <w:rPr>
          <w:rFonts w:ascii="Times New Roman" w:hAnsi="Times New Roman" w:cs="Times New Roman"/>
        </w:rPr>
        <w:t xml:space="preserve"> Там же.</w:t>
      </w:r>
    </w:p>
  </w:footnote>
  <w:footnote w:id="22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r w:rsidRPr="00E418E8">
        <w:rPr>
          <w:rFonts w:ascii="Times New Roman" w:hAnsi="Times New Roman" w:cs="Times New Roman"/>
        </w:rPr>
        <w:t xml:space="preserve"> Федеральный закон от 25.12.2008 №273‒ФЗ (ред. от 16.12.2019) «О противодействии коррупции». // Собрание законодательства РФ. ‒ 29.12.2008. ‒ № 52 (ч. 1). ‒ Ст. 6228.</w:t>
      </w:r>
    </w:p>
  </w:footnote>
  <w:footnote w:id="23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bookmarkStart w:id="12" w:name="_Hlk33509186"/>
      <w:r w:rsidRPr="00E418E8">
        <w:rPr>
          <w:rFonts w:ascii="Times New Roman" w:hAnsi="Times New Roman" w:cs="Times New Roman"/>
        </w:rPr>
        <w:t>Федеральный закон от 05.04.2013 №41‒ФЗ (ред. от 29.05.2019) «О Счетной палате Российской Федерации». // Собрание законодательства РФ. ‒  08.04.2013. ‒ №14. ‒ Ст. 1649.</w:t>
      </w:r>
      <w:bookmarkEnd w:id="12"/>
    </w:p>
  </w:footnote>
  <w:footnote w:id="24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bookmarkStart w:id="13" w:name="_Hlk33509204"/>
      <w:r w:rsidRPr="00E418E8">
        <w:rPr>
          <w:rFonts w:ascii="Times New Roman" w:hAnsi="Times New Roman" w:cs="Times New Roman"/>
        </w:rPr>
        <w:t>Указ Президента РФ от 29.06.2018 №378 «О Национальном плане противодействия коррупции на 2018 ‒2020 годы». // Собрание законодательства РФ. ‒ 02.07.2018. ‒ №27. ‒ Ст. 4038.</w:t>
      </w:r>
      <w:bookmarkEnd w:id="13"/>
    </w:p>
  </w:footnote>
  <w:footnote w:id="25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bookmarkStart w:id="14" w:name="_Hlk33509220"/>
      <w:r w:rsidRPr="00E418E8">
        <w:rPr>
          <w:rFonts w:ascii="Times New Roman" w:hAnsi="Times New Roman" w:cs="Times New Roman"/>
        </w:rPr>
        <w:t xml:space="preserve">Приказ МВД России от 16 марта 2015 года №340 (в ред. от 06.06.2017) «Об утверждении </w:t>
      </w:r>
      <w:proofErr w:type="gramStart"/>
      <w:r w:rsidRPr="00E418E8">
        <w:rPr>
          <w:rFonts w:ascii="Times New Roman" w:hAnsi="Times New Roman" w:cs="Times New Roman"/>
        </w:rPr>
        <w:t>Положении</w:t>
      </w:r>
      <w:proofErr w:type="gramEnd"/>
      <w:r w:rsidRPr="00E418E8">
        <w:rPr>
          <w:rFonts w:ascii="Times New Roman" w:hAnsi="Times New Roman" w:cs="Times New Roman"/>
        </w:rPr>
        <w:t xml:space="preserve"> о Главном управлении экономической безопасности и противодействию коррупции МВД России». [Электронный ресурс]. // СПС Гарант. – </w:t>
      </w:r>
      <w:r w:rsidRPr="00E418E8">
        <w:rPr>
          <w:rFonts w:ascii="Times New Roman" w:hAnsi="Times New Roman" w:cs="Times New Roman"/>
          <w:lang w:val="en-US"/>
        </w:rPr>
        <w:t>URL</w:t>
      </w:r>
      <w:r w:rsidRPr="00E418E8">
        <w:rPr>
          <w:rFonts w:ascii="Times New Roman" w:hAnsi="Times New Roman" w:cs="Times New Roman"/>
        </w:rPr>
        <w:t>: https://base.garant.ru/71801370/ (дата обращения: 20.02.2020).</w:t>
      </w:r>
      <w:bookmarkEnd w:id="14"/>
    </w:p>
  </w:footnote>
  <w:footnote w:id="26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bookmarkStart w:id="16" w:name="_Hlk33509244"/>
      <w:r w:rsidRPr="00E418E8">
        <w:rPr>
          <w:rFonts w:ascii="Times New Roman" w:hAnsi="Times New Roman" w:cs="Times New Roman"/>
        </w:rPr>
        <w:t xml:space="preserve">Работа по укреплению служебной дисциплины. [Электронный ресурс]. // ВИПК МВД России. – </w:t>
      </w:r>
      <w:r w:rsidRPr="00E418E8">
        <w:rPr>
          <w:rFonts w:ascii="Times New Roman" w:hAnsi="Times New Roman" w:cs="Times New Roman"/>
          <w:lang w:val="en-US"/>
        </w:rPr>
        <w:t>URL</w:t>
      </w:r>
      <w:r w:rsidRPr="00E418E8">
        <w:rPr>
          <w:rFonts w:ascii="Times New Roman" w:hAnsi="Times New Roman" w:cs="Times New Roman"/>
        </w:rPr>
        <w:t xml:space="preserve">: </w:t>
      </w:r>
      <w:hyperlink r:id="rId2" w:history="1">
        <w:r w:rsidRPr="00E418E8">
          <w:rPr>
            <w:rStyle w:val="ab"/>
            <w:rFonts w:ascii="Times New Roman" w:hAnsi="Times New Roman" w:cs="Times New Roman"/>
          </w:rPr>
          <w:t>https://випк.мвд.рф/инст/Rabota_s_lichnym_sostavom/rabota_po_ukrep_disciplini</w:t>
        </w:r>
      </w:hyperlink>
      <w:r w:rsidRPr="00E418E8">
        <w:rPr>
          <w:rFonts w:ascii="Times New Roman" w:hAnsi="Times New Roman" w:cs="Times New Roman"/>
        </w:rPr>
        <w:t xml:space="preserve"> (дата обращения: 12.03.2020).</w:t>
      </w:r>
      <w:bookmarkEnd w:id="16"/>
    </w:p>
  </w:footnote>
  <w:footnote w:id="27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bookmarkStart w:id="17" w:name="_Hlk33509259"/>
      <w:r w:rsidRPr="00E418E8">
        <w:rPr>
          <w:rFonts w:ascii="Times New Roman" w:hAnsi="Times New Roman" w:cs="Times New Roman"/>
        </w:rPr>
        <w:t xml:space="preserve">Дронов, Р. В. Механизм нейтрализации коррупции в органах государственного управления: </w:t>
      </w:r>
      <w:proofErr w:type="spellStart"/>
      <w:r w:rsidRPr="00E418E8">
        <w:rPr>
          <w:rFonts w:ascii="Times New Roman" w:hAnsi="Times New Roman" w:cs="Times New Roman"/>
        </w:rPr>
        <w:t>автореф</w:t>
      </w:r>
      <w:proofErr w:type="spellEnd"/>
      <w:r w:rsidRPr="00E418E8">
        <w:rPr>
          <w:rFonts w:ascii="Times New Roman" w:hAnsi="Times New Roman" w:cs="Times New Roman"/>
        </w:rPr>
        <w:t xml:space="preserve">. </w:t>
      </w:r>
      <w:proofErr w:type="spellStart"/>
      <w:r w:rsidRPr="00E418E8">
        <w:rPr>
          <w:rFonts w:ascii="Times New Roman" w:hAnsi="Times New Roman" w:cs="Times New Roman"/>
        </w:rPr>
        <w:t>дис</w:t>
      </w:r>
      <w:proofErr w:type="spellEnd"/>
      <w:r w:rsidRPr="00E418E8">
        <w:rPr>
          <w:rFonts w:ascii="Times New Roman" w:hAnsi="Times New Roman" w:cs="Times New Roman"/>
        </w:rPr>
        <w:t>. д.э.н. / Р.В. Дронов. ‒ Санкт‒Петербург. ‒ 2017. – С. 15</w:t>
      </w:r>
      <w:bookmarkEnd w:id="17"/>
      <w:r w:rsidRPr="00E418E8">
        <w:rPr>
          <w:rFonts w:ascii="Times New Roman" w:hAnsi="Times New Roman" w:cs="Times New Roman"/>
        </w:rPr>
        <w:t>.</w:t>
      </w:r>
    </w:p>
  </w:footnote>
  <w:footnote w:id="28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bookmarkStart w:id="18" w:name="_Hlk33509301"/>
      <w:r w:rsidRPr="00E418E8">
        <w:rPr>
          <w:rFonts w:ascii="Times New Roman" w:hAnsi="Times New Roman" w:cs="Times New Roman"/>
        </w:rPr>
        <w:t>Федеральный закон от 30.11.2011 №342‒ФЗ (ред. от 16.12.2019) «О службе в органах внутренних дел Российской Федерации и внесении изменений в отдельные законодательные акты Российской Федерации» (с изм. и доп., вступ. в силу с 01.01.2020). // Собрание законодательства РФ. ‒ 05.12.2011. ‒ №49 (ч. 1). ‒ Ст. 7020.</w:t>
      </w:r>
      <w:bookmarkEnd w:id="18"/>
    </w:p>
  </w:footnote>
  <w:footnote w:id="29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bookmarkStart w:id="19" w:name="_Hlk33509321"/>
      <w:r w:rsidRPr="00E418E8">
        <w:rPr>
          <w:rFonts w:ascii="Times New Roman" w:hAnsi="Times New Roman" w:cs="Times New Roman"/>
        </w:rPr>
        <w:t>Федеральный закон от 27.07.2004 №79‒ФЗ (ред. от 16.12.2019) «О государственной гражданской службе Российской Федерации». // Собрание законодательства РФ. ‒ 02.08.2004. ‒ №31. ‒Ст. 3215.</w:t>
      </w:r>
      <w:bookmarkEnd w:id="19"/>
    </w:p>
  </w:footnote>
  <w:footnote w:id="30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bookmarkStart w:id="20" w:name="_Hlk33509541"/>
      <w:r w:rsidRPr="00E418E8">
        <w:rPr>
          <w:rFonts w:ascii="Times New Roman" w:hAnsi="Times New Roman" w:cs="Times New Roman"/>
        </w:rPr>
        <w:t>«Типовой кодекс этики и служебного поведения государственных служащих Российской Федерации и муниципальных служащих» (одобрен решением президиума Совета при Президенте Российской Федерации по противодействию коррупции от 23 декабря 2010 года, протокол №21). // Официальные документы в образовании</w:t>
      </w:r>
      <w:proofErr w:type="gramStart"/>
      <w:r w:rsidRPr="00E418E8">
        <w:rPr>
          <w:rFonts w:ascii="Times New Roman" w:hAnsi="Times New Roman" w:cs="Times New Roman"/>
        </w:rPr>
        <w:t>.</w:t>
      </w:r>
      <w:proofErr w:type="gramEnd"/>
      <w:r w:rsidRPr="00E418E8">
        <w:rPr>
          <w:rFonts w:ascii="Times New Roman" w:hAnsi="Times New Roman" w:cs="Times New Roman"/>
        </w:rPr>
        <w:t xml:space="preserve"> ‒ </w:t>
      </w:r>
      <w:proofErr w:type="gramStart"/>
      <w:r w:rsidRPr="00E418E8">
        <w:rPr>
          <w:rFonts w:ascii="Times New Roman" w:hAnsi="Times New Roman" w:cs="Times New Roman"/>
        </w:rPr>
        <w:t>д</w:t>
      </w:r>
      <w:proofErr w:type="gramEnd"/>
      <w:r w:rsidRPr="00E418E8">
        <w:rPr>
          <w:rFonts w:ascii="Times New Roman" w:hAnsi="Times New Roman" w:cs="Times New Roman"/>
        </w:rPr>
        <w:t>екабрь 2011. ‒ №36.</w:t>
      </w:r>
      <w:bookmarkEnd w:id="20"/>
    </w:p>
  </w:footnote>
  <w:footnote w:id="31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r w:rsidRPr="00E418E8">
        <w:rPr>
          <w:rFonts w:ascii="Times New Roman" w:hAnsi="Times New Roman" w:cs="Times New Roman"/>
        </w:rPr>
        <w:t xml:space="preserve"> Уголовный кодекс Российской Федерации от 13.06.1996 №63‒ФЗ (ред. от 27.12.2019). // Собрание законодательства РФ. ‒ 17.06.1996. ‒ №25. ‒ Ст. 2954.</w:t>
      </w:r>
    </w:p>
  </w:footnote>
  <w:footnote w:id="32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r w:rsidRPr="00E418E8">
        <w:rPr>
          <w:rFonts w:ascii="Times New Roman" w:hAnsi="Times New Roman" w:cs="Times New Roman"/>
        </w:rPr>
        <w:t xml:space="preserve"> Кодекс Российской Федерации об административных правонарушениях от 30.12.2001 №195‒ФЗ</w:t>
      </w:r>
    </w:p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Fonts w:ascii="Times New Roman" w:hAnsi="Times New Roman" w:cs="Times New Roman"/>
        </w:rPr>
        <w:t>(ред. от 27.12.2019). // Собрание законодательства РФ. ‒ 07.01.2002. ‒ № 1 (ч. 1).  ‒ Ст. 1.</w:t>
      </w:r>
    </w:p>
  </w:footnote>
  <w:footnote w:id="33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r w:rsidRPr="00E418E8">
        <w:rPr>
          <w:rFonts w:ascii="Times New Roman" w:hAnsi="Times New Roman" w:cs="Times New Roman"/>
        </w:rPr>
        <w:t xml:space="preserve"> Федеральный закон от 30.11.2011 №342‒ФЗ (ред. от 16.12.2019) «О службе в органах внутренних дел Российской Федерации и внесении изменений в отдельные законодательные акты Российской Федерации». // Собрание законодательства РФ. ‒ 05.12.2011. ‒№49 (ч. 1). ‒ Ст. 7020.</w:t>
      </w:r>
    </w:p>
  </w:footnote>
  <w:footnote w:id="34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r w:rsidRPr="00E418E8">
        <w:rPr>
          <w:rFonts w:ascii="Times New Roman" w:hAnsi="Times New Roman" w:cs="Times New Roman"/>
        </w:rPr>
        <w:t xml:space="preserve"> Федеральный закон от 07.02.2011 №3‒ФЗ (ред. от 06.02.2020) «О полиции». // Собрание законодательства РФ. ‒ 14.02.2011. ‒ №7. ‒ Ст. 900.</w:t>
      </w:r>
    </w:p>
  </w:footnote>
  <w:footnote w:id="35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r w:rsidRPr="00E418E8">
        <w:rPr>
          <w:rFonts w:ascii="Times New Roman" w:hAnsi="Times New Roman" w:cs="Times New Roman"/>
        </w:rPr>
        <w:t xml:space="preserve"> Федеральный закон от 25.12.2008 №273‒ФЗ (ред. от 16.12.2019) «О противодействии коррупции». // Собрание законодательства РФ. ‒ 29.12.2008. ‒ №52 (ч. 1).  ‒ Ст. 6228.</w:t>
      </w:r>
    </w:p>
  </w:footnote>
  <w:footnote w:id="36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r w:rsidRPr="00E418E8">
        <w:rPr>
          <w:rFonts w:ascii="Times New Roman" w:hAnsi="Times New Roman" w:cs="Times New Roman"/>
        </w:rPr>
        <w:t xml:space="preserve"> Там же.</w:t>
      </w:r>
    </w:p>
  </w:footnote>
  <w:footnote w:id="37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bookmarkStart w:id="21" w:name="_Hlk33509564"/>
      <w:proofErr w:type="spellStart"/>
      <w:r w:rsidRPr="00E418E8">
        <w:rPr>
          <w:rFonts w:ascii="Times New Roman" w:hAnsi="Times New Roman" w:cs="Times New Roman"/>
        </w:rPr>
        <w:t>Исрафилов</w:t>
      </w:r>
      <w:proofErr w:type="spellEnd"/>
      <w:r w:rsidRPr="00E418E8">
        <w:rPr>
          <w:rFonts w:ascii="Times New Roman" w:hAnsi="Times New Roman" w:cs="Times New Roman"/>
        </w:rPr>
        <w:t xml:space="preserve">, И. М. Система антикоррупционных мер в механизме </w:t>
      </w:r>
      <w:proofErr w:type="gramStart"/>
      <w:r w:rsidRPr="00E418E8">
        <w:rPr>
          <w:rFonts w:ascii="Times New Roman" w:hAnsi="Times New Roman" w:cs="Times New Roman"/>
        </w:rPr>
        <w:t>обеспечения безопасности деятельности органов внутренних дел</w:t>
      </w:r>
      <w:proofErr w:type="gramEnd"/>
      <w:r w:rsidRPr="00E418E8">
        <w:rPr>
          <w:rFonts w:ascii="Times New Roman" w:hAnsi="Times New Roman" w:cs="Times New Roman"/>
        </w:rPr>
        <w:t xml:space="preserve">. /И. М. </w:t>
      </w:r>
      <w:proofErr w:type="spellStart"/>
      <w:r w:rsidRPr="00E418E8">
        <w:rPr>
          <w:rFonts w:ascii="Times New Roman" w:hAnsi="Times New Roman" w:cs="Times New Roman"/>
        </w:rPr>
        <w:t>Исрафилов</w:t>
      </w:r>
      <w:proofErr w:type="spellEnd"/>
      <w:r w:rsidRPr="00E418E8">
        <w:rPr>
          <w:rFonts w:ascii="Times New Roman" w:hAnsi="Times New Roman" w:cs="Times New Roman"/>
        </w:rPr>
        <w:t>. – Казань: КЮИ МВД России. ‒ 2018. – С. 152.</w:t>
      </w:r>
      <w:bookmarkEnd w:id="21"/>
    </w:p>
  </w:footnote>
  <w:footnote w:id="38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bookmarkStart w:id="22" w:name="_Hlk33509597"/>
      <w:r w:rsidRPr="00E418E8">
        <w:rPr>
          <w:rFonts w:ascii="Times New Roman" w:hAnsi="Times New Roman" w:cs="Times New Roman"/>
        </w:rPr>
        <w:t xml:space="preserve">Приказ МВД России от 02.01.2013 №1 (с изменениями на 28 февраля 2018 года) «Об утверждении Концепции обеспечения собственной безопасности в системе Министерства внутренних дел Российской Федерации». [Электронный ресурс]. // СПС </w:t>
      </w:r>
      <w:proofErr w:type="spellStart"/>
      <w:r w:rsidRPr="00E418E8">
        <w:rPr>
          <w:rFonts w:ascii="Times New Roman" w:hAnsi="Times New Roman" w:cs="Times New Roman"/>
        </w:rPr>
        <w:t>КонсультантПлюс</w:t>
      </w:r>
      <w:proofErr w:type="spellEnd"/>
      <w:r w:rsidRPr="00E418E8">
        <w:rPr>
          <w:rFonts w:ascii="Times New Roman" w:hAnsi="Times New Roman" w:cs="Times New Roman"/>
        </w:rPr>
        <w:t xml:space="preserve">. – </w:t>
      </w:r>
      <w:r w:rsidRPr="00E418E8">
        <w:rPr>
          <w:rFonts w:ascii="Times New Roman" w:hAnsi="Times New Roman" w:cs="Times New Roman"/>
          <w:lang w:val="en-US"/>
        </w:rPr>
        <w:t>URL</w:t>
      </w:r>
      <w:r w:rsidRPr="00E418E8">
        <w:rPr>
          <w:rFonts w:ascii="Times New Roman" w:hAnsi="Times New Roman" w:cs="Times New Roman"/>
        </w:rPr>
        <w:t>: http://www.consultant.ru (дата обращения: 10.03.2020).</w:t>
      </w:r>
      <w:bookmarkEnd w:id="22"/>
    </w:p>
  </w:footnote>
  <w:footnote w:id="39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r w:rsidRPr="00E418E8">
        <w:rPr>
          <w:rFonts w:ascii="Times New Roman" w:hAnsi="Times New Roman" w:cs="Times New Roman"/>
        </w:rPr>
        <w:t xml:space="preserve"> Гражданский кодекс Российской Федерации (часть вторая) от 26.01.1996 №14‒ФЗ (ред. от 18.03.2019, с изм. от 03.07.2019). // Собрание законодательства РФ. ‒ 29.01.1996. ‒ №5. ‒ Ст. 410.</w:t>
      </w:r>
    </w:p>
  </w:footnote>
  <w:footnote w:id="40">
    <w:p w:rsidR="00B74131" w:rsidRPr="00E418E8" w:rsidRDefault="00B74131" w:rsidP="00E418E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418E8">
        <w:rPr>
          <w:rStyle w:val="a5"/>
          <w:rFonts w:ascii="Times New Roman" w:hAnsi="Times New Roman" w:cs="Times New Roman"/>
        </w:rPr>
        <w:footnoteRef/>
      </w:r>
      <w:bookmarkStart w:id="23" w:name="_Hlk33509621"/>
      <w:proofErr w:type="spellStart"/>
      <w:r w:rsidRPr="00E418E8">
        <w:rPr>
          <w:rFonts w:ascii="Times New Roman" w:hAnsi="Times New Roman" w:cs="Times New Roman"/>
        </w:rPr>
        <w:t>Ходжич</w:t>
      </w:r>
      <w:proofErr w:type="spellEnd"/>
      <w:r w:rsidRPr="00E418E8">
        <w:rPr>
          <w:rFonts w:ascii="Times New Roman" w:hAnsi="Times New Roman" w:cs="Times New Roman"/>
        </w:rPr>
        <w:t xml:space="preserve">, М. В. Стратегическое планирование кадрового обеспечения органов внутренних дел: монография. / М. В. </w:t>
      </w:r>
      <w:proofErr w:type="spellStart"/>
      <w:r w:rsidRPr="00E418E8">
        <w:rPr>
          <w:rFonts w:ascii="Times New Roman" w:hAnsi="Times New Roman" w:cs="Times New Roman"/>
        </w:rPr>
        <w:t>Ходжич</w:t>
      </w:r>
      <w:proofErr w:type="spellEnd"/>
      <w:r w:rsidRPr="00E418E8">
        <w:rPr>
          <w:rFonts w:ascii="Times New Roman" w:hAnsi="Times New Roman" w:cs="Times New Roman"/>
        </w:rPr>
        <w:t>. ‒ М.: Домодедово. ‒ 2017. – С. 140.</w:t>
      </w:r>
      <w:bookmarkEnd w:id="23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528C9"/>
    <w:multiLevelType w:val="hybridMultilevel"/>
    <w:tmpl w:val="62FA67EC"/>
    <w:lvl w:ilvl="0" w:tplc="607E5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3C725D"/>
    <w:multiLevelType w:val="hybridMultilevel"/>
    <w:tmpl w:val="96A0FC22"/>
    <w:lvl w:ilvl="0" w:tplc="2FDA1F0C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CAD1DE7"/>
    <w:multiLevelType w:val="hybridMultilevel"/>
    <w:tmpl w:val="10E2237C"/>
    <w:lvl w:ilvl="0" w:tplc="72C0A3B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31"/>
    <w:rsid w:val="000572AE"/>
    <w:rsid w:val="00065645"/>
    <w:rsid w:val="000A5EC4"/>
    <w:rsid w:val="000D7A55"/>
    <w:rsid w:val="000E069D"/>
    <w:rsid w:val="000E1E4F"/>
    <w:rsid w:val="000E50AA"/>
    <w:rsid w:val="000F60EF"/>
    <w:rsid w:val="001235A7"/>
    <w:rsid w:val="00133320"/>
    <w:rsid w:val="001974BD"/>
    <w:rsid w:val="001B3259"/>
    <w:rsid w:val="001C1750"/>
    <w:rsid w:val="001D085A"/>
    <w:rsid w:val="001E1CD2"/>
    <w:rsid w:val="001E7DD3"/>
    <w:rsid w:val="001F0764"/>
    <w:rsid w:val="001F2200"/>
    <w:rsid w:val="002338CD"/>
    <w:rsid w:val="00250602"/>
    <w:rsid w:val="00253BBB"/>
    <w:rsid w:val="00267BAA"/>
    <w:rsid w:val="00272026"/>
    <w:rsid w:val="00275B18"/>
    <w:rsid w:val="002868E4"/>
    <w:rsid w:val="002925FD"/>
    <w:rsid w:val="00296CFA"/>
    <w:rsid w:val="002B1439"/>
    <w:rsid w:val="002B7BC9"/>
    <w:rsid w:val="002E25E8"/>
    <w:rsid w:val="002F7D1E"/>
    <w:rsid w:val="00303BD6"/>
    <w:rsid w:val="00343F5E"/>
    <w:rsid w:val="0036464D"/>
    <w:rsid w:val="003646C8"/>
    <w:rsid w:val="003917C8"/>
    <w:rsid w:val="00392B32"/>
    <w:rsid w:val="003C11C5"/>
    <w:rsid w:val="003D33C5"/>
    <w:rsid w:val="00406753"/>
    <w:rsid w:val="0041465D"/>
    <w:rsid w:val="00432D82"/>
    <w:rsid w:val="004406DB"/>
    <w:rsid w:val="004500B6"/>
    <w:rsid w:val="00467531"/>
    <w:rsid w:val="00474713"/>
    <w:rsid w:val="004B4D1B"/>
    <w:rsid w:val="004C4267"/>
    <w:rsid w:val="004C6F75"/>
    <w:rsid w:val="00526230"/>
    <w:rsid w:val="00541D94"/>
    <w:rsid w:val="00543615"/>
    <w:rsid w:val="00546BD6"/>
    <w:rsid w:val="0059466A"/>
    <w:rsid w:val="005A070D"/>
    <w:rsid w:val="005A7C94"/>
    <w:rsid w:val="005B3BA4"/>
    <w:rsid w:val="005C1959"/>
    <w:rsid w:val="005D2B5E"/>
    <w:rsid w:val="005F069F"/>
    <w:rsid w:val="005F64A1"/>
    <w:rsid w:val="00640BB9"/>
    <w:rsid w:val="00651681"/>
    <w:rsid w:val="00670B28"/>
    <w:rsid w:val="0067536E"/>
    <w:rsid w:val="006A06ED"/>
    <w:rsid w:val="006A3F04"/>
    <w:rsid w:val="006C3E52"/>
    <w:rsid w:val="006E4C8C"/>
    <w:rsid w:val="00710986"/>
    <w:rsid w:val="00764FD2"/>
    <w:rsid w:val="00771E96"/>
    <w:rsid w:val="00775D09"/>
    <w:rsid w:val="008044F9"/>
    <w:rsid w:val="008123DB"/>
    <w:rsid w:val="00817E0C"/>
    <w:rsid w:val="0082299B"/>
    <w:rsid w:val="00827CD5"/>
    <w:rsid w:val="008442C5"/>
    <w:rsid w:val="00846717"/>
    <w:rsid w:val="00895871"/>
    <w:rsid w:val="008977C8"/>
    <w:rsid w:val="008A00B6"/>
    <w:rsid w:val="008A064B"/>
    <w:rsid w:val="008E3362"/>
    <w:rsid w:val="0090035A"/>
    <w:rsid w:val="009063F3"/>
    <w:rsid w:val="00925641"/>
    <w:rsid w:val="00937170"/>
    <w:rsid w:val="00961F6A"/>
    <w:rsid w:val="009B0685"/>
    <w:rsid w:val="009B5A2D"/>
    <w:rsid w:val="009C5DC5"/>
    <w:rsid w:val="00A0188E"/>
    <w:rsid w:val="00A11450"/>
    <w:rsid w:val="00A369A5"/>
    <w:rsid w:val="00A74A83"/>
    <w:rsid w:val="00A7553A"/>
    <w:rsid w:val="00A80062"/>
    <w:rsid w:val="00AB1154"/>
    <w:rsid w:val="00AD3639"/>
    <w:rsid w:val="00AE30A3"/>
    <w:rsid w:val="00AE6AAB"/>
    <w:rsid w:val="00B01926"/>
    <w:rsid w:val="00B67E2A"/>
    <w:rsid w:val="00B74131"/>
    <w:rsid w:val="00B7536F"/>
    <w:rsid w:val="00BA6A73"/>
    <w:rsid w:val="00BD21C4"/>
    <w:rsid w:val="00BD259F"/>
    <w:rsid w:val="00C04C71"/>
    <w:rsid w:val="00C168A1"/>
    <w:rsid w:val="00C224A2"/>
    <w:rsid w:val="00C81E68"/>
    <w:rsid w:val="00C859D8"/>
    <w:rsid w:val="00CD343A"/>
    <w:rsid w:val="00D022EF"/>
    <w:rsid w:val="00D30A71"/>
    <w:rsid w:val="00D4098C"/>
    <w:rsid w:val="00D40D3F"/>
    <w:rsid w:val="00D52FBD"/>
    <w:rsid w:val="00D57D78"/>
    <w:rsid w:val="00D57F6E"/>
    <w:rsid w:val="00D6606E"/>
    <w:rsid w:val="00D816A3"/>
    <w:rsid w:val="00D90334"/>
    <w:rsid w:val="00DA5513"/>
    <w:rsid w:val="00DB569D"/>
    <w:rsid w:val="00DC417F"/>
    <w:rsid w:val="00E4057F"/>
    <w:rsid w:val="00E418E8"/>
    <w:rsid w:val="00EB6E23"/>
    <w:rsid w:val="00EC7591"/>
    <w:rsid w:val="00ED00EF"/>
    <w:rsid w:val="00ED3723"/>
    <w:rsid w:val="00F044ED"/>
    <w:rsid w:val="00F15BCA"/>
    <w:rsid w:val="00F31E43"/>
    <w:rsid w:val="00F32CD4"/>
    <w:rsid w:val="00F42CC3"/>
    <w:rsid w:val="00F43A57"/>
    <w:rsid w:val="00F753E7"/>
    <w:rsid w:val="00F76B69"/>
    <w:rsid w:val="00F96958"/>
    <w:rsid w:val="00FA02EB"/>
    <w:rsid w:val="00FD04FE"/>
    <w:rsid w:val="00FD14F5"/>
    <w:rsid w:val="00FD71A1"/>
    <w:rsid w:val="00FE02FD"/>
    <w:rsid w:val="00FE40C6"/>
    <w:rsid w:val="00FF62CD"/>
    <w:rsid w:val="00FF7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1098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1098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10986"/>
    <w:rPr>
      <w:vertAlign w:val="superscript"/>
    </w:rPr>
  </w:style>
  <w:style w:type="paragraph" w:styleId="a6">
    <w:name w:val="List Paragraph"/>
    <w:basedOn w:val="a"/>
    <w:uiPriority w:val="34"/>
    <w:qFormat/>
    <w:rsid w:val="00D4098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37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7170"/>
  </w:style>
  <w:style w:type="paragraph" w:styleId="a9">
    <w:name w:val="footer"/>
    <w:basedOn w:val="a"/>
    <w:link w:val="aa"/>
    <w:uiPriority w:val="99"/>
    <w:unhideWhenUsed/>
    <w:rsid w:val="00937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7170"/>
  </w:style>
  <w:style w:type="character" w:styleId="ab">
    <w:name w:val="Hyperlink"/>
    <w:rsid w:val="00D022EF"/>
    <w:rPr>
      <w:u w:val="single"/>
    </w:rPr>
  </w:style>
  <w:style w:type="paragraph" w:styleId="ac">
    <w:name w:val="Normal (Web)"/>
    <w:basedOn w:val="a"/>
    <w:uiPriority w:val="99"/>
    <w:unhideWhenUsed/>
    <w:rsid w:val="00FE0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FE40C6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FE40C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1098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1098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10986"/>
    <w:rPr>
      <w:vertAlign w:val="superscript"/>
    </w:rPr>
  </w:style>
  <w:style w:type="paragraph" w:styleId="a6">
    <w:name w:val="List Paragraph"/>
    <w:basedOn w:val="a"/>
    <w:uiPriority w:val="34"/>
    <w:qFormat/>
    <w:rsid w:val="00D4098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37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7170"/>
  </w:style>
  <w:style w:type="paragraph" w:styleId="a9">
    <w:name w:val="footer"/>
    <w:basedOn w:val="a"/>
    <w:link w:val="aa"/>
    <w:uiPriority w:val="99"/>
    <w:unhideWhenUsed/>
    <w:rsid w:val="00937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7170"/>
  </w:style>
  <w:style w:type="character" w:styleId="ab">
    <w:name w:val="Hyperlink"/>
    <w:rsid w:val="00D022EF"/>
    <w:rPr>
      <w:u w:val="single"/>
    </w:rPr>
  </w:style>
  <w:style w:type="paragraph" w:styleId="ac">
    <w:name w:val="Normal (Web)"/>
    <w:basedOn w:val="a"/>
    <w:uiPriority w:val="99"/>
    <w:unhideWhenUsed/>
    <w:rsid w:val="00FE0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FE40C6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FE40C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&#1074;&#1080;&#1087;&#1082;.&#1084;&#1074;&#1076;.&#1088;&#1092;/&#1080;&#1085;&#1089;&#1090;/Rabota_s_lichnym_sostavom/rabota_po_ukrep_disciplini" TargetMode="External"/><Relationship Id="rId1" Type="http://schemas.openxmlformats.org/officeDocument/2006/relationships/hyperlink" Target="https://ria.ru/20200114/1563386916.htm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DE2EE-9FAA-43D2-AE22-371172473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7778</Words>
  <Characters>44335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Тт</dc:creator>
  <cp:lastModifiedBy>Dmitry V Stolpovskih</cp:lastModifiedBy>
  <cp:revision>2</cp:revision>
  <dcterms:created xsi:type="dcterms:W3CDTF">2020-03-25T04:06:00Z</dcterms:created>
  <dcterms:modified xsi:type="dcterms:W3CDTF">2020-03-25T04:06:00Z</dcterms:modified>
</cp:coreProperties>
</file>