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149" w:rsidRDefault="00E66149">
      <w:pPr>
        <w:rPr>
          <w:rFonts w:ascii="Times New Roman" w:hAnsi="Times New Roman" w:cs="Times New Roman"/>
          <w:sz w:val="28"/>
          <w:szCs w:val="28"/>
        </w:rPr>
      </w:pPr>
    </w:p>
    <w:p w:rsidR="00E66149" w:rsidRPr="008C294C" w:rsidRDefault="00E66149" w:rsidP="00E66149">
      <w:pPr>
        <w:spacing w:after="0"/>
        <w:rPr>
          <w:rFonts w:ascii="Times New Roman" w:hAnsi="Times New Roman" w:cs="Times New Roman"/>
          <w:sz w:val="28"/>
          <w:szCs w:val="28"/>
        </w:rPr>
      </w:pPr>
      <w:r w:rsidRPr="008C294C">
        <w:rPr>
          <w:rFonts w:ascii="Times New Roman" w:hAnsi="Times New Roman" w:cs="Times New Roman"/>
          <w:sz w:val="28"/>
          <w:szCs w:val="28"/>
        </w:rPr>
        <w:t>СОДЕРЖАНИЕ</w:t>
      </w:r>
    </w:p>
    <w:p w:rsidR="00E66149" w:rsidRPr="008C294C" w:rsidRDefault="00E66149" w:rsidP="00E66149">
      <w:pPr>
        <w:spacing w:after="0"/>
        <w:jc w:val="center"/>
        <w:rPr>
          <w:rFonts w:ascii="Times New Roman" w:hAnsi="Times New Roman" w:cs="Times New Roman"/>
          <w:sz w:val="28"/>
          <w:szCs w:val="28"/>
        </w:rPr>
      </w:pPr>
    </w:p>
    <w:p w:rsidR="00E66149" w:rsidRPr="008C294C" w:rsidRDefault="00E66149" w:rsidP="00E66149">
      <w:pPr>
        <w:tabs>
          <w:tab w:val="right" w:leader="dot" w:pos="9072"/>
          <w:tab w:val="right" w:leader="dot" w:pos="9356"/>
        </w:tabs>
        <w:spacing w:after="0" w:line="360" w:lineRule="auto"/>
        <w:jc w:val="both"/>
        <w:rPr>
          <w:rFonts w:ascii="Times New Roman" w:hAnsi="Times New Roman" w:cs="Times New Roman"/>
          <w:sz w:val="28"/>
          <w:szCs w:val="28"/>
        </w:rPr>
      </w:pPr>
      <w:r w:rsidRPr="008C294C">
        <w:rPr>
          <w:rFonts w:ascii="Times New Roman" w:hAnsi="Times New Roman" w:cs="Times New Roman"/>
          <w:sz w:val="28"/>
          <w:szCs w:val="28"/>
        </w:rPr>
        <w:t>Введение</w:t>
      </w:r>
      <w:r w:rsidRPr="008C294C">
        <w:rPr>
          <w:rFonts w:ascii="Times New Roman" w:hAnsi="Times New Roman" w:cs="Times New Roman"/>
          <w:sz w:val="28"/>
          <w:szCs w:val="28"/>
        </w:rPr>
        <w:tab/>
      </w:r>
      <w:r w:rsidRPr="008C294C">
        <w:rPr>
          <w:rFonts w:ascii="Times New Roman" w:hAnsi="Times New Roman" w:cs="Times New Roman"/>
          <w:sz w:val="28"/>
          <w:szCs w:val="28"/>
        </w:rPr>
        <w:tab/>
        <w:t>3</w:t>
      </w:r>
    </w:p>
    <w:p w:rsidR="00E66149" w:rsidRPr="008C294C" w:rsidRDefault="00E66149" w:rsidP="00E66149">
      <w:pPr>
        <w:tabs>
          <w:tab w:val="right" w:leader="dot" w:pos="9072"/>
          <w:tab w:val="right" w:leader="dot" w:pos="9356"/>
        </w:tabs>
        <w:spacing w:after="0" w:line="360" w:lineRule="auto"/>
        <w:jc w:val="both"/>
        <w:rPr>
          <w:rFonts w:ascii="Times New Roman" w:hAnsi="Times New Roman" w:cs="Times New Roman"/>
          <w:sz w:val="28"/>
          <w:szCs w:val="28"/>
        </w:rPr>
      </w:pPr>
      <w:r w:rsidRPr="008C294C">
        <w:rPr>
          <w:rFonts w:ascii="Times New Roman" w:hAnsi="Times New Roman" w:cs="Times New Roman"/>
          <w:sz w:val="28"/>
          <w:szCs w:val="28"/>
        </w:rPr>
        <w:t xml:space="preserve">1. Общая характеристика половых преступлений </w:t>
      </w:r>
      <w:r w:rsidRPr="008C294C">
        <w:rPr>
          <w:rFonts w:ascii="Times New Roman" w:hAnsi="Times New Roman" w:cs="Times New Roman"/>
          <w:sz w:val="28"/>
          <w:szCs w:val="28"/>
        </w:rPr>
        <w:tab/>
      </w:r>
      <w:r w:rsidRPr="008C294C">
        <w:rPr>
          <w:rFonts w:ascii="Times New Roman" w:hAnsi="Times New Roman" w:cs="Times New Roman"/>
          <w:sz w:val="28"/>
          <w:szCs w:val="28"/>
        </w:rPr>
        <w:tab/>
        <w:t>5</w:t>
      </w:r>
    </w:p>
    <w:p w:rsidR="00E66149" w:rsidRPr="008C294C" w:rsidRDefault="00E66149" w:rsidP="00E66149">
      <w:pPr>
        <w:pStyle w:val="a3"/>
        <w:tabs>
          <w:tab w:val="right" w:leader="dot" w:pos="9072"/>
          <w:tab w:val="right" w:leader="dot" w:pos="9356"/>
        </w:tabs>
        <w:spacing w:after="0" w:line="360" w:lineRule="auto"/>
        <w:ind w:left="0" w:firstLine="284"/>
        <w:jc w:val="both"/>
        <w:rPr>
          <w:rFonts w:ascii="Times New Roman" w:hAnsi="Times New Roman" w:cs="Times New Roman"/>
          <w:sz w:val="28"/>
          <w:szCs w:val="28"/>
        </w:rPr>
      </w:pPr>
      <w:r w:rsidRPr="008C294C">
        <w:rPr>
          <w:rFonts w:ascii="Times New Roman" w:hAnsi="Times New Roman" w:cs="Times New Roman"/>
          <w:sz w:val="28"/>
          <w:szCs w:val="28"/>
        </w:rPr>
        <w:t>1.1. Краткая характеристика половых преступлений</w:t>
      </w:r>
      <w:r w:rsidRPr="008C294C">
        <w:rPr>
          <w:rFonts w:ascii="Times New Roman" w:hAnsi="Times New Roman" w:cs="Times New Roman"/>
          <w:sz w:val="28"/>
          <w:szCs w:val="28"/>
        </w:rPr>
        <w:tab/>
      </w:r>
      <w:r w:rsidRPr="008C294C">
        <w:rPr>
          <w:rFonts w:ascii="Times New Roman" w:hAnsi="Times New Roman" w:cs="Times New Roman"/>
          <w:sz w:val="28"/>
          <w:szCs w:val="28"/>
        </w:rPr>
        <w:tab/>
        <w:t>5</w:t>
      </w:r>
    </w:p>
    <w:p w:rsidR="00E66149" w:rsidRPr="008C294C" w:rsidRDefault="00E66149" w:rsidP="00E66149">
      <w:pPr>
        <w:tabs>
          <w:tab w:val="right" w:leader="dot" w:pos="9072"/>
          <w:tab w:val="right" w:leader="dot" w:pos="9356"/>
        </w:tabs>
        <w:spacing w:after="0" w:line="360" w:lineRule="auto"/>
        <w:jc w:val="both"/>
        <w:rPr>
          <w:rFonts w:ascii="Times New Roman" w:hAnsi="Times New Roman" w:cs="Times New Roman"/>
          <w:sz w:val="28"/>
          <w:szCs w:val="28"/>
        </w:rPr>
      </w:pPr>
      <w:r w:rsidRPr="008C294C">
        <w:rPr>
          <w:rFonts w:ascii="Times New Roman" w:eastAsia="Times New Roman" w:hAnsi="Times New Roman" w:cs="Times New Roman"/>
          <w:sz w:val="28"/>
          <w:szCs w:val="28"/>
          <w:lang w:eastAsia="ru-RU"/>
        </w:rPr>
        <w:t xml:space="preserve">2. </w:t>
      </w:r>
      <w:r w:rsidR="008C294C" w:rsidRPr="008C294C">
        <w:rPr>
          <w:rFonts w:ascii="Times New Roman" w:hAnsi="Times New Roman" w:cs="Times New Roman"/>
          <w:sz w:val="28"/>
          <w:szCs w:val="28"/>
        </w:rPr>
        <w:t>Характеристика изнасилования и квалификационный состав</w:t>
      </w:r>
      <w:r w:rsidR="008C294C">
        <w:rPr>
          <w:rFonts w:ascii="Times New Roman" w:hAnsi="Times New Roman" w:cs="Times New Roman"/>
          <w:sz w:val="28"/>
          <w:szCs w:val="28"/>
        </w:rPr>
        <w:tab/>
      </w:r>
      <w:r w:rsidR="008C294C">
        <w:rPr>
          <w:rFonts w:ascii="Times New Roman" w:hAnsi="Times New Roman" w:cs="Times New Roman"/>
          <w:sz w:val="28"/>
          <w:szCs w:val="28"/>
        </w:rPr>
        <w:tab/>
        <w:t>9</w:t>
      </w:r>
    </w:p>
    <w:p w:rsidR="00E66149" w:rsidRPr="008C294C" w:rsidRDefault="00E66149" w:rsidP="00E66149">
      <w:pPr>
        <w:tabs>
          <w:tab w:val="left" w:pos="3555"/>
          <w:tab w:val="left" w:pos="4140"/>
          <w:tab w:val="right" w:leader="dot" w:pos="9072"/>
          <w:tab w:val="right" w:leader="dot" w:pos="9356"/>
        </w:tabs>
        <w:spacing w:after="0" w:line="360" w:lineRule="auto"/>
        <w:ind w:firstLine="284"/>
        <w:jc w:val="both"/>
        <w:rPr>
          <w:rFonts w:ascii="Times New Roman" w:hAnsi="Times New Roman" w:cs="Times New Roman"/>
          <w:sz w:val="28"/>
          <w:szCs w:val="28"/>
        </w:rPr>
      </w:pPr>
      <w:r w:rsidRPr="008C294C">
        <w:rPr>
          <w:rFonts w:ascii="Times New Roman" w:hAnsi="Times New Roman" w:cs="Times New Roman"/>
          <w:sz w:val="28"/>
          <w:szCs w:val="28"/>
        </w:rPr>
        <w:t>2.1</w:t>
      </w:r>
      <w:r w:rsidR="008C294C" w:rsidRPr="008C294C">
        <w:rPr>
          <w:rFonts w:ascii="Times New Roman" w:hAnsi="Times New Roman" w:cs="Times New Roman"/>
          <w:sz w:val="28"/>
          <w:szCs w:val="28"/>
        </w:rPr>
        <w:t>Характиристика ст.131Изансилование</w:t>
      </w:r>
      <w:r w:rsidR="008C294C">
        <w:rPr>
          <w:rFonts w:ascii="Times New Roman" w:hAnsi="Times New Roman" w:cs="Times New Roman"/>
          <w:sz w:val="28"/>
          <w:szCs w:val="28"/>
        </w:rPr>
        <w:tab/>
      </w:r>
      <w:r w:rsidR="008C294C">
        <w:rPr>
          <w:rFonts w:ascii="Times New Roman" w:hAnsi="Times New Roman" w:cs="Times New Roman"/>
          <w:sz w:val="28"/>
          <w:szCs w:val="28"/>
        </w:rPr>
        <w:tab/>
        <w:t>9</w:t>
      </w:r>
    </w:p>
    <w:p w:rsidR="00E66149" w:rsidRPr="008C294C" w:rsidRDefault="00E66149" w:rsidP="00E66149">
      <w:pPr>
        <w:tabs>
          <w:tab w:val="left" w:pos="3555"/>
          <w:tab w:val="left" w:pos="4140"/>
          <w:tab w:val="right" w:leader="dot" w:pos="9072"/>
          <w:tab w:val="right" w:leader="dot" w:pos="9356"/>
        </w:tabs>
        <w:spacing w:after="0" w:line="360" w:lineRule="auto"/>
        <w:ind w:firstLine="284"/>
        <w:jc w:val="both"/>
        <w:rPr>
          <w:rFonts w:ascii="Times New Roman" w:hAnsi="Times New Roman" w:cs="Times New Roman"/>
          <w:sz w:val="28"/>
          <w:szCs w:val="28"/>
        </w:rPr>
      </w:pPr>
      <w:r w:rsidRPr="008C294C">
        <w:rPr>
          <w:rFonts w:ascii="Times New Roman" w:hAnsi="Times New Roman" w:cs="Times New Roman"/>
          <w:sz w:val="28"/>
          <w:szCs w:val="28"/>
        </w:rPr>
        <w:t xml:space="preserve">2.2. </w:t>
      </w:r>
      <w:r w:rsidR="008C294C" w:rsidRPr="008C294C">
        <w:rPr>
          <w:rFonts w:ascii="Times New Roman" w:hAnsi="Times New Roman" w:cs="Times New Roman"/>
          <w:sz w:val="28"/>
          <w:szCs w:val="28"/>
        </w:rPr>
        <w:t>Квалифика</w:t>
      </w:r>
      <w:r w:rsidR="00F94BA0">
        <w:rPr>
          <w:rFonts w:ascii="Times New Roman" w:hAnsi="Times New Roman" w:cs="Times New Roman"/>
          <w:sz w:val="28"/>
          <w:szCs w:val="28"/>
        </w:rPr>
        <w:t>ционный состав изнасилования</w:t>
      </w:r>
      <w:r w:rsidR="00F94BA0">
        <w:rPr>
          <w:rFonts w:ascii="Times New Roman" w:hAnsi="Times New Roman" w:cs="Times New Roman"/>
          <w:sz w:val="28"/>
          <w:szCs w:val="28"/>
        </w:rPr>
        <w:tab/>
      </w:r>
      <w:r w:rsidR="00F94BA0">
        <w:rPr>
          <w:rFonts w:ascii="Times New Roman" w:hAnsi="Times New Roman" w:cs="Times New Roman"/>
          <w:sz w:val="28"/>
          <w:szCs w:val="28"/>
        </w:rPr>
        <w:tab/>
        <w:t>13</w:t>
      </w:r>
    </w:p>
    <w:p w:rsidR="00E66149" w:rsidRPr="008C294C" w:rsidRDefault="00E66149" w:rsidP="00E66149">
      <w:pPr>
        <w:tabs>
          <w:tab w:val="right" w:leader="dot" w:pos="9072"/>
          <w:tab w:val="right" w:leader="dot" w:pos="9356"/>
          <w:tab w:val="left" w:pos="10632"/>
        </w:tabs>
        <w:spacing w:after="0" w:line="360" w:lineRule="auto"/>
        <w:jc w:val="both"/>
        <w:rPr>
          <w:rFonts w:ascii="Times New Roman" w:hAnsi="Times New Roman" w:cs="Times New Roman"/>
          <w:sz w:val="28"/>
          <w:szCs w:val="28"/>
        </w:rPr>
      </w:pPr>
      <w:r w:rsidRPr="008C294C">
        <w:rPr>
          <w:rFonts w:ascii="Times New Roman" w:hAnsi="Times New Roman" w:cs="Times New Roman"/>
          <w:sz w:val="28"/>
          <w:szCs w:val="28"/>
        </w:rPr>
        <w:t xml:space="preserve">3. </w:t>
      </w:r>
      <w:r w:rsidR="008C294C" w:rsidRPr="008C294C">
        <w:rPr>
          <w:rFonts w:ascii="Times New Roman" w:hAnsi="Times New Roman" w:cs="Times New Roman"/>
          <w:sz w:val="28"/>
          <w:szCs w:val="28"/>
        </w:rPr>
        <w:t>Насильственные действия сексуального характера сравнение с изнасилованием. Судебная практика</w:t>
      </w:r>
      <w:r w:rsidRPr="008C294C">
        <w:rPr>
          <w:rFonts w:ascii="Times New Roman" w:hAnsi="Times New Roman" w:cs="Times New Roman"/>
          <w:sz w:val="28"/>
          <w:szCs w:val="28"/>
        </w:rPr>
        <w:tab/>
      </w:r>
      <w:r w:rsidRPr="008C294C">
        <w:rPr>
          <w:rFonts w:ascii="Times New Roman" w:hAnsi="Times New Roman" w:cs="Times New Roman"/>
          <w:sz w:val="28"/>
          <w:szCs w:val="28"/>
        </w:rPr>
        <w:tab/>
      </w:r>
      <w:r w:rsidR="00F94BA0">
        <w:rPr>
          <w:rFonts w:ascii="Times New Roman" w:hAnsi="Times New Roman" w:cs="Times New Roman"/>
          <w:sz w:val="28"/>
          <w:szCs w:val="28"/>
        </w:rPr>
        <w:t>18</w:t>
      </w:r>
    </w:p>
    <w:p w:rsidR="00E66149" w:rsidRPr="008C294C" w:rsidRDefault="00E66149" w:rsidP="00E66149">
      <w:pPr>
        <w:tabs>
          <w:tab w:val="left" w:pos="3555"/>
          <w:tab w:val="left" w:pos="4140"/>
          <w:tab w:val="right" w:leader="dot" w:pos="9072"/>
          <w:tab w:val="right" w:leader="dot" w:pos="9356"/>
        </w:tabs>
        <w:spacing w:after="0" w:line="360" w:lineRule="auto"/>
        <w:ind w:firstLine="284"/>
        <w:jc w:val="both"/>
        <w:rPr>
          <w:rStyle w:val="ac"/>
          <w:i w:val="0"/>
          <w:color w:val="auto"/>
        </w:rPr>
      </w:pPr>
      <w:r w:rsidRPr="008C294C">
        <w:rPr>
          <w:rFonts w:ascii="Times New Roman" w:hAnsi="Times New Roman" w:cs="Times New Roman"/>
          <w:sz w:val="28"/>
          <w:szCs w:val="28"/>
        </w:rPr>
        <w:t xml:space="preserve">3.1. </w:t>
      </w:r>
      <w:r w:rsidR="008C294C" w:rsidRPr="008C294C">
        <w:rPr>
          <w:rFonts w:ascii="Times New Roman" w:hAnsi="Times New Roman" w:cs="Times New Roman"/>
          <w:sz w:val="28"/>
          <w:szCs w:val="28"/>
        </w:rPr>
        <w:t>Характеристика насильственных действий сексуального характера</w:t>
      </w:r>
      <w:r w:rsidR="005C0F6B">
        <w:rPr>
          <w:rStyle w:val="ac"/>
          <w:rFonts w:ascii="Times New Roman" w:hAnsi="Times New Roman" w:cs="Times New Roman"/>
          <w:i w:val="0"/>
          <w:color w:val="auto"/>
          <w:sz w:val="28"/>
          <w:szCs w:val="28"/>
        </w:rPr>
        <w:tab/>
      </w:r>
      <w:r w:rsidR="005C0F6B">
        <w:rPr>
          <w:rStyle w:val="ac"/>
          <w:rFonts w:ascii="Times New Roman" w:hAnsi="Times New Roman" w:cs="Times New Roman"/>
          <w:i w:val="0"/>
          <w:color w:val="auto"/>
          <w:sz w:val="28"/>
          <w:szCs w:val="28"/>
        </w:rPr>
        <w:tab/>
        <w:t>18</w:t>
      </w:r>
    </w:p>
    <w:p w:rsidR="00E66149" w:rsidRPr="008C294C" w:rsidRDefault="008C294C" w:rsidP="00E66149">
      <w:pPr>
        <w:tabs>
          <w:tab w:val="left" w:pos="3555"/>
          <w:tab w:val="left" w:pos="4140"/>
          <w:tab w:val="right" w:leader="dot" w:pos="9072"/>
          <w:tab w:val="right" w:leader="dot" w:pos="9356"/>
        </w:tabs>
        <w:spacing w:after="0" w:line="360" w:lineRule="auto"/>
        <w:ind w:firstLine="284"/>
        <w:jc w:val="both"/>
        <w:rPr>
          <w:rStyle w:val="ac"/>
          <w:rFonts w:ascii="Times New Roman" w:hAnsi="Times New Roman" w:cs="Times New Roman"/>
          <w:i w:val="0"/>
          <w:color w:val="auto"/>
          <w:sz w:val="28"/>
          <w:szCs w:val="28"/>
        </w:rPr>
      </w:pPr>
      <w:r w:rsidRPr="008C294C">
        <w:rPr>
          <w:rStyle w:val="ac"/>
          <w:rFonts w:ascii="Times New Roman" w:hAnsi="Times New Roman" w:cs="Times New Roman"/>
          <w:i w:val="0"/>
          <w:color w:val="auto"/>
          <w:sz w:val="28"/>
          <w:szCs w:val="28"/>
        </w:rPr>
        <w:t>3.2</w:t>
      </w:r>
      <w:r w:rsidR="00E66149" w:rsidRPr="008C294C">
        <w:rPr>
          <w:rStyle w:val="ac"/>
          <w:rFonts w:ascii="Times New Roman" w:hAnsi="Times New Roman" w:cs="Times New Roman"/>
          <w:i w:val="0"/>
          <w:color w:val="auto"/>
          <w:sz w:val="28"/>
          <w:szCs w:val="28"/>
        </w:rPr>
        <w:t>.</w:t>
      </w:r>
      <w:r w:rsidR="00E66149" w:rsidRPr="008C294C">
        <w:rPr>
          <w:sz w:val="28"/>
          <w:szCs w:val="28"/>
        </w:rPr>
        <w:t xml:space="preserve"> </w:t>
      </w:r>
      <w:r w:rsidRPr="008C294C">
        <w:rPr>
          <w:rFonts w:ascii="Times New Roman" w:hAnsi="Times New Roman" w:cs="Times New Roman"/>
          <w:sz w:val="28"/>
          <w:szCs w:val="28"/>
        </w:rPr>
        <w:t>Судебная практика</w:t>
      </w:r>
      <w:r w:rsidRPr="008C294C">
        <w:rPr>
          <w:rFonts w:ascii="Times New Roman" w:hAnsi="Times New Roman" w:cs="Times New Roman"/>
          <w:sz w:val="28"/>
          <w:szCs w:val="28"/>
        </w:rPr>
        <w:tab/>
      </w:r>
      <w:r w:rsidRPr="008C294C">
        <w:rPr>
          <w:rFonts w:ascii="Times New Roman" w:hAnsi="Times New Roman" w:cs="Times New Roman"/>
          <w:sz w:val="28"/>
          <w:szCs w:val="28"/>
        </w:rPr>
        <w:tab/>
      </w:r>
      <w:r w:rsidR="00F94BA0">
        <w:rPr>
          <w:rStyle w:val="ac"/>
          <w:rFonts w:ascii="Times New Roman" w:hAnsi="Times New Roman" w:cs="Times New Roman"/>
          <w:i w:val="0"/>
          <w:color w:val="auto"/>
          <w:sz w:val="28"/>
          <w:szCs w:val="28"/>
        </w:rPr>
        <w:tab/>
      </w:r>
      <w:r w:rsidR="00F94BA0">
        <w:rPr>
          <w:rStyle w:val="ac"/>
          <w:rFonts w:ascii="Times New Roman" w:hAnsi="Times New Roman" w:cs="Times New Roman"/>
          <w:i w:val="0"/>
          <w:color w:val="auto"/>
          <w:sz w:val="28"/>
          <w:szCs w:val="28"/>
        </w:rPr>
        <w:tab/>
        <w:t>21</w:t>
      </w:r>
    </w:p>
    <w:p w:rsidR="00E66149" w:rsidRPr="008C294C" w:rsidRDefault="005C0F6B" w:rsidP="00E66149">
      <w:pPr>
        <w:tabs>
          <w:tab w:val="right" w:leader="dot" w:pos="9072"/>
          <w:tab w:val="right" w:leader="dot" w:pos="9356"/>
        </w:tabs>
        <w:spacing w:after="0" w:line="360" w:lineRule="auto"/>
        <w:jc w:val="both"/>
        <w:rPr>
          <w:rStyle w:val="ac"/>
          <w:rFonts w:ascii="Times New Roman" w:hAnsi="Times New Roman" w:cs="Times New Roman"/>
          <w:i w:val="0"/>
          <w:color w:val="auto"/>
          <w:sz w:val="28"/>
          <w:szCs w:val="28"/>
        </w:rPr>
      </w:pPr>
      <w:r>
        <w:rPr>
          <w:rStyle w:val="ac"/>
          <w:rFonts w:ascii="Times New Roman" w:hAnsi="Times New Roman" w:cs="Times New Roman"/>
          <w:i w:val="0"/>
          <w:color w:val="auto"/>
          <w:sz w:val="28"/>
          <w:szCs w:val="28"/>
        </w:rPr>
        <w:t>Заключение</w:t>
      </w:r>
      <w:r>
        <w:rPr>
          <w:rStyle w:val="ac"/>
          <w:rFonts w:ascii="Times New Roman" w:hAnsi="Times New Roman" w:cs="Times New Roman"/>
          <w:i w:val="0"/>
          <w:color w:val="auto"/>
          <w:sz w:val="28"/>
          <w:szCs w:val="28"/>
        </w:rPr>
        <w:tab/>
      </w:r>
      <w:r>
        <w:rPr>
          <w:rStyle w:val="ac"/>
          <w:rFonts w:ascii="Times New Roman" w:hAnsi="Times New Roman" w:cs="Times New Roman"/>
          <w:i w:val="0"/>
          <w:color w:val="auto"/>
          <w:sz w:val="28"/>
          <w:szCs w:val="28"/>
        </w:rPr>
        <w:tab/>
        <w:t>25</w:t>
      </w:r>
    </w:p>
    <w:p w:rsidR="008C294C" w:rsidRPr="008C294C" w:rsidRDefault="008C294C" w:rsidP="008C294C">
      <w:pPr>
        <w:rPr>
          <w:rFonts w:ascii="Times New Roman" w:hAnsi="Times New Roman" w:cs="Times New Roman"/>
          <w:iCs/>
          <w:sz w:val="28"/>
          <w:szCs w:val="28"/>
        </w:rPr>
      </w:pPr>
      <w:r w:rsidRPr="008C294C">
        <w:rPr>
          <w:rStyle w:val="ac"/>
          <w:rFonts w:ascii="Times New Roman" w:hAnsi="Times New Roman" w:cs="Times New Roman"/>
          <w:i w:val="0"/>
          <w:color w:val="auto"/>
          <w:sz w:val="28"/>
          <w:szCs w:val="28"/>
        </w:rPr>
        <w:br w:type="page"/>
      </w:r>
    </w:p>
    <w:p w:rsidR="00D47CEA" w:rsidRPr="00F94BA0" w:rsidRDefault="00D47CEA" w:rsidP="00F94BA0">
      <w:pPr>
        <w:spacing w:after="0" w:line="360" w:lineRule="auto"/>
        <w:ind w:firstLine="709"/>
        <w:jc w:val="center"/>
        <w:rPr>
          <w:rFonts w:ascii="Times New Roman" w:hAnsi="Times New Roman" w:cs="Times New Roman"/>
          <w:sz w:val="28"/>
          <w:szCs w:val="28"/>
        </w:rPr>
      </w:pPr>
      <w:r w:rsidRPr="00F94BA0">
        <w:rPr>
          <w:rFonts w:ascii="Times New Roman" w:hAnsi="Times New Roman" w:cs="Times New Roman"/>
          <w:sz w:val="28"/>
          <w:szCs w:val="28"/>
        </w:rPr>
        <w:lastRenderedPageBreak/>
        <w:t>Введение.</w:t>
      </w:r>
    </w:p>
    <w:p w:rsidR="00D47CEA" w:rsidRPr="00F94BA0" w:rsidRDefault="005A76F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В  современном мире где основным регулятором человеческих отношений являются нормы права обеспеченные в полном объеме </w:t>
      </w:r>
      <w:r w:rsidR="00AA738E" w:rsidRPr="00F94BA0">
        <w:rPr>
          <w:rFonts w:ascii="Times New Roman" w:hAnsi="Times New Roman" w:cs="Times New Roman"/>
          <w:sz w:val="28"/>
          <w:szCs w:val="28"/>
        </w:rPr>
        <w:t>государственной</w:t>
      </w:r>
      <w:r w:rsidRPr="00F94BA0">
        <w:rPr>
          <w:rFonts w:ascii="Times New Roman" w:hAnsi="Times New Roman" w:cs="Times New Roman"/>
          <w:sz w:val="28"/>
          <w:szCs w:val="28"/>
        </w:rPr>
        <w:t xml:space="preserve"> властью, и нормы морали не редки случаи преступлений против половой неприкосновенности.  Данный вид преступлений в существующем российском </w:t>
      </w:r>
      <w:r w:rsidR="00AA738E" w:rsidRPr="00F94BA0">
        <w:rPr>
          <w:rFonts w:ascii="Times New Roman" w:hAnsi="Times New Roman" w:cs="Times New Roman"/>
          <w:sz w:val="28"/>
          <w:szCs w:val="28"/>
        </w:rPr>
        <w:t>законодательстве</w:t>
      </w:r>
      <w:r w:rsidRPr="00F94BA0">
        <w:rPr>
          <w:rFonts w:ascii="Times New Roman" w:hAnsi="Times New Roman" w:cs="Times New Roman"/>
          <w:sz w:val="28"/>
          <w:szCs w:val="28"/>
        </w:rPr>
        <w:t xml:space="preserve"> складывается в отдельную группу преступлений, </w:t>
      </w:r>
      <w:r w:rsidR="00AA738E" w:rsidRPr="00F94BA0">
        <w:rPr>
          <w:rFonts w:ascii="Times New Roman" w:hAnsi="Times New Roman" w:cs="Times New Roman"/>
          <w:sz w:val="28"/>
          <w:szCs w:val="28"/>
        </w:rPr>
        <w:t>посягающих на половую неприкосновенность</w:t>
      </w:r>
      <w:r w:rsidRPr="00F94BA0">
        <w:rPr>
          <w:rFonts w:ascii="Times New Roman" w:hAnsi="Times New Roman" w:cs="Times New Roman"/>
          <w:sz w:val="28"/>
          <w:szCs w:val="28"/>
        </w:rPr>
        <w:t xml:space="preserve">, </w:t>
      </w:r>
      <w:r w:rsidR="00AA738E" w:rsidRPr="00F94BA0">
        <w:rPr>
          <w:rFonts w:ascii="Times New Roman" w:hAnsi="Times New Roman" w:cs="Times New Roman"/>
          <w:sz w:val="28"/>
          <w:szCs w:val="28"/>
        </w:rPr>
        <w:t>последствия</w:t>
      </w:r>
      <w:r w:rsidRPr="00F94BA0">
        <w:rPr>
          <w:rFonts w:ascii="Times New Roman" w:hAnsi="Times New Roman" w:cs="Times New Roman"/>
          <w:sz w:val="28"/>
          <w:szCs w:val="28"/>
        </w:rPr>
        <w:t xml:space="preserve"> данных преступлений наносят огромный </w:t>
      </w:r>
      <w:r w:rsidR="00AA738E" w:rsidRPr="00F94BA0">
        <w:rPr>
          <w:rFonts w:ascii="Times New Roman" w:hAnsi="Times New Roman" w:cs="Times New Roman"/>
          <w:sz w:val="28"/>
          <w:szCs w:val="28"/>
        </w:rPr>
        <w:t>у</w:t>
      </w:r>
      <w:r w:rsidRPr="00F94BA0">
        <w:rPr>
          <w:rFonts w:ascii="Times New Roman" w:hAnsi="Times New Roman" w:cs="Times New Roman"/>
          <w:sz w:val="28"/>
          <w:szCs w:val="28"/>
        </w:rPr>
        <w:t>рон как отдельной личности, так и обществу в целом.</w:t>
      </w:r>
    </w:p>
    <w:p w:rsidR="005A76FE" w:rsidRPr="00F94BA0" w:rsidRDefault="00AA738E"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 xml:space="preserve">Развитие </w:t>
      </w:r>
      <w:r w:rsidR="005A76FE" w:rsidRPr="00F94BA0">
        <w:rPr>
          <w:rFonts w:ascii="Times New Roman" w:hAnsi="Times New Roman" w:cs="Times New Roman"/>
          <w:sz w:val="28"/>
          <w:szCs w:val="28"/>
          <w:shd w:val="clear" w:color="auto" w:fill="FFFFFF"/>
        </w:rPr>
        <w:t xml:space="preserve"> за</w:t>
      </w:r>
      <w:r w:rsidRPr="00F94BA0">
        <w:rPr>
          <w:rFonts w:ascii="Times New Roman" w:hAnsi="Times New Roman" w:cs="Times New Roman"/>
          <w:sz w:val="28"/>
          <w:szCs w:val="28"/>
          <w:shd w:val="clear" w:color="auto" w:fill="FFFFFF"/>
        </w:rPr>
        <w:t xml:space="preserve">конодательства регулирующие половую </w:t>
      </w:r>
      <w:r w:rsidR="0096147A" w:rsidRPr="00F94BA0">
        <w:rPr>
          <w:rFonts w:ascii="Times New Roman" w:hAnsi="Times New Roman" w:cs="Times New Roman"/>
          <w:sz w:val="28"/>
          <w:szCs w:val="28"/>
          <w:shd w:val="clear" w:color="auto" w:fill="FFFFFF"/>
        </w:rPr>
        <w:t>неприкосновенность</w:t>
      </w:r>
      <w:r w:rsidRPr="00F94BA0">
        <w:rPr>
          <w:rFonts w:ascii="Times New Roman" w:hAnsi="Times New Roman" w:cs="Times New Roman"/>
          <w:sz w:val="28"/>
          <w:szCs w:val="28"/>
          <w:shd w:val="clear" w:color="auto" w:fill="FFFFFF"/>
        </w:rPr>
        <w:t xml:space="preserve"> начинается с норм </w:t>
      </w:r>
      <w:r w:rsidR="0096147A" w:rsidRPr="00F94BA0">
        <w:rPr>
          <w:rFonts w:ascii="Times New Roman" w:hAnsi="Times New Roman" w:cs="Times New Roman"/>
          <w:sz w:val="28"/>
          <w:szCs w:val="28"/>
          <w:shd w:val="clear" w:color="auto" w:fill="FFFFFF"/>
        </w:rPr>
        <w:t>принимаемых</w:t>
      </w:r>
      <w:r w:rsidRPr="00F94BA0">
        <w:rPr>
          <w:rFonts w:ascii="Times New Roman" w:hAnsi="Times New Roman" w:cs="Times New Roman"/>
          <w:sz w:val="28"/>
          <w:szCs w:val="28"/>
          <w:shd w:val="clear" w:color="auto" w:fill="FFFFFF"/>
        </w:rPr>
        <w:t xml:space="preserve"> в общинах, </w:t>
      </w:r>
      <w:r w:rsidR="0096147A" w:rsidRPr="00F94BA0">
        <w:rPr>
          <w:rFonts w:ascii="Times New Roman" w:hAnsi="Times New Roman" w:cs="Times New Roman"/>
          <w:sz w:val="28"/>
          <w:szCs w:val="28"/>
          <w:shd w:val="clear" w:color="auto" w:fill="FFFFFF"/>
        </w:rPr>
        <w:t>установления</w:t>
      </w:r>
      <w:r w:rsidRPr="00F94BA0">
        <w:rPr>
          <w:rFonts w:ascii="Times New Roman" w:hAnsi="Times New Roman" w:cs="Times New Roman"/>
          <w:sz w:val="28"/>
          <w:szCs w:val="28"/>
          <w:shd w:val="clear" w:color="auto" w:fill="FFFFFF"/>
        </w:rPr>
        <w:t xml:space="preserve"> норм общепринятого поведения, затем установлением церковных законов. Но на Руси уже в </w:t>
      </w:r>
      <w:r w:rsidR="0096147A" w:rsidRPr="00F94BA0">
        <w:rPr>
          <w:rFonts w:ascii="Times New Roman" w:hAnsi="Times New Roman" w:cs="Times New Roman"/>
          <w:sz w:val="28"/>
          <w:szCs w:val="28"/>
          <w:shd w:val="clear" w:color="auto" w:fill="FFFFFF"/>
        </w:rPr>
        <w:t>одиннадцатом</w:t>
      </w:r>
      <w:r w:rsidRPr="00F94BA0">
        <w:rPr>
          <w:rFonts w:ascii="Times New Roman" w:hAnsi="Times New Roman" w:cs="Times New Roman"/>
          <w:sz w:val="28"/>
          <w:szCs w:val="28"/>
          <w:shd w:val="clear" w:color="auto" w:fill="FFFFFF"/>
        </w:rPr>
        <w:t xml:space="preserve"> веке был издан</w:t>
      </w:r>
      <w:r w:rsidR="005A76FE" w:rsidRPr="00F94BA0">
        <w:rPr>
          <w:rFonts w:ascii="Times New Roman" w:hAnsi="Times New Roman" w:cs="Times New Roman"/>
          <w:sz w:val="28"/>
          <w:szCs w:val="28"/>
          <w:shd w:val="clear" w:color="auto" w:fill="FFFFFF"/>
        </w:rPr>
        <w:t xml:space="preserve"> Устав князя Ярослава (1015-1054 гг.) "О церковных судах" </w:t>
      </w:r>
      <w:r w:rsidRPr="00F94BA0">
        <w:rPr>
          <w:rFonts w:ascii="Times New Roman" w:hAnsi="Times New Roman" w:cs="Times New Roman"/>
          <w:sz w:val="28"/>
          <w:szCs w:val="28"/>
          <w:shd w:val="clear" w:color="auto" w:fill="FFFFFF"/>
        </w:rPr>
        <w:t xml:space="preserve">который </w:t>
      </w:r>
      <w:r w:rsidR="005A76FE" w:rsidRPr="00F94BA0">
        <w:rPr>
          <w:rFonts w:ascii="Times New Roman" w:hAnsi="Times New Roman" w:cs="Times New Roman"/>
          <w:sz w:val="28"/>
          <w:szCs w:val="28"/>
          <w:shd w:val="clear" w:color="auto" w:fill="FFFFFF"/>
        </w:rPr>
        <w:t xml:space="preserve">предусматривал не только церковно-правовую, но и уголовную и гражданскую ответственность. </w:t>
      </w:r>
      <w:r w:rsidRPr="00F94BA0">
        <w:rPr>
          <w:rFonts w:ascii="Times New Roman" w:hAnsi="Times New Roman" w:cs="Times New Roman"/>
          <w:sz w:val="28"/>
          <w:szCs w:val="28"/>
          <w:shd w:val="clear" w:color="auto" w:fill="FFFFFF"/>
        </w:rPr>
        <w:t xml:space="preserve">Кончено на момент издания этого нормативного акта нельзя сказать что в нем выделялось целая группа преступлений и равное отношение к пострадавшим. </w:t>
      </w:r>
      <w:r w:rsidR="005A76FE" w:rsidRPr="00F94BA0">
        <w:rPr>
          <w:rFonts w:ascii="Times New Roman" w:hAnsi="Times New Roman" w:cs="Times New Roman"/>
          <w:sz w:val="28"/>
          <w:szCs w:val="28"/>
          <w:shd w:val="clear" w:color="auto" w:fill="FFFFFF"/>
        </w:rPr>
        <w:t>В зависимости от социального положения потерпевшей различное наказание предусма</w:t>
      </w:r>
      <w:r w:rsidRPr="00F94BA0">
        <w:rPr>
          <w:rFonts w:ascii="Times New Roman" w:hAnsi="Times New Roman" w:cs="Times New Roman"/>
          <w:sz w:val="28"/>
          <w:szCs w:val="28"/>
          <w:shd w:val="clear" w:color="auto" w:fill="FFFFFF"/>
        </w:rPr>
        <w:t xml:space="preserve">тривалось за изнасилование. </w:t>
      </w:r>
      <w:r w:rsidR="005A76FE" w:rsidRPr="00F94BA0">
        <w:rPr>
          <w:rFonts w:ascii="Times New Roman" w:hAnsi="Times New Roman" w:cs="Times New Roman"/>
          <w:sz w:val="28"/>
          <w:szCs w:val="28"/>
          <w:shd w:val="clear" w:color="auto" w:fill="FFFFFF"/>
        </w:rPr>
        <w:t>Этим же Уставом предусматривалась ответственность за групповое изнасиловани</w:t>
      </w:r>
      <w:r w:rsidRPr="00F94BA0">
        <w:rPr>
          <w:rFonts w:ascii="Times New Roman" w:hAnsi="Times New Roman" w:cs="Times New Roman"/>
          <w:sz w:val="28"/>
          <w:szCs w:val="28"/>
          <w:shd w:val="clear" w:color="auto" w:fill="FFFFFF"/>
        </w:rPr>
        <w:t xml:space="preserve">е. Однако уже тогда на эти преступления власть обратила </w:t>
      </w:r>
      <w:r w:rsidR="0096147A" w:rsidRPr="00F94BA0">
        <w:rPr>
          <w:rFonts w:ascii="Times New Roman" w:hAnsi="Times New Roman" w:cs="Times New Roman"/>
          <w:sz w:val="28"/>
          <w:szCs w:val="28"/>
          <w:shd w:val="clear" w:color="auto" w:fill="FFFFFF"/>
        </w:rPr>
        <w:t>внимание</w:t>
      </w:r>
      <w:r w:rsidRPr="00F94BA0">
        <w:rPr>
          <w:rFonts w:ascii="Times New Roman" w:hAnsi="Times New Roman" w:cs="Times New Roman"/>
          <w:sz w:val="28"/>
          <w:szCs w:val="28"/>
          <w:shd w:val="clear" w:color="auto" w:fill="FFFFFF"/>
        </w:rPr>
        <w:t>.</w:t>
      </w:r>
    </w:p>
    <w:p w:rsidR="0096147A" w:rsidRPr="00F94BA0" w:rsidRDefault="00AA738E"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 xml:space="preserve">Сейчас в России сложилось систематическое нарушение прав в этой области и УК устанавливает целый комплекс норм устанавливающих наказание за сходные преступления, однако в процессе развития </w:t>
      </w:r>
      <w:r w:rsidR="0096147A" w:rsidRPr="00F94BA0">
        <w:rPr>
          <w:rFonts w:ascii="Times New Roman" w:hAnsi="Times New Roman" w:cs="Times New Roman"/>
          <w:sz w:val="28"/>
          <w:szCs w:val="28"/>
          <w:shd w:val="clear" w:color="auto" w:fill="FFFFFF"/>
        </w:rPr>
        <w:t>законодательства</w:t>
      </w:r>
      <w:r w:rsidRPr="00F94BA0">
        <w:rPr>
          <w:rFonts w:ascii="Times New Roman" w:hAnsi="Times New Roman" w:cs="Times New Roman"/>
          <w:sz w:val="28"/>
          <w:szCs w:val="28"/>
          <w:shd w:val="clear" w:color="auto" w:fill="FFFFFF"/>
        </w:rPr>
        <w:t xml:space="preserve"> и его совершенствования возникают и различные проблемы. Проблемы </w:t>
      </w:r>
      <w:r w:rsidR="0096147A" w:rsidRPr="00F94BA0">
        <w:rPr>
          <w:rFonts w:ascii="Times New Roman" w:hAnsi="Times New Roman" w:cs="Times New Roman"/>
          <w:sz w:val="28"/>
          <w:szCs w:val="28"/>
          <w:shd w:val="clear" w:color="auto" w:fill="FFFFFF"/>
        </w:rPr>
        <w:t xml:space="preserve">защиты и предупреждения, проблемы доказуемости и наказуемости. </w:t>
      </w:r>
    </w:p>
    <w:p w:rsidR="0096147A" w:rsidRPr="00F94BA0" w:rsidRDefault="0096147A"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Всем вышесказанным объясняется актуальность данной работы.</w:t>
      </w:r>
    </w:p>
    <w:p w:rsidR="00AA738E" w:rsidRPr="00F94BA0" w:rsidRDefault="00AA738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shd w:val="clear" w:color="auto" w:fill="FFFFFF"/>
        </w:rPr>
        <w:lastRenderedPageBreak/>
        <w:t xml:space="preserve"> </w:t>
      </w:r>
      <w:r w:rsidR="0096147A" w:rsidRPr="00F94BA0">
        <w:rPr>
          <w:rFonts w:ascii="Times New Roman" w:hAnsi="Times New Roman" w:cs="Times New Roman"/>
          <w:sz w:val="28"/>
          <w:szCs w:val="28"/>
          <w:shd w:val="clear" w:color="auto" w:fill="FFFFFF"/>
        </w:rPr>
        <w:t>Основной целью работы является комплексное изуч</w:t>
      </w:r>
      <w:r w:rsidR="00AC742F" w:rsidRPr="00F94BA0">
        <w:rPr>
          <w:rFonts w:ascii="Times New Roman" w:hAnsi="Times New Roman" w:cs="Times New Roman"/>
          <w:sz w:val="28"/>
          <w:szCs w:val="28"/>
          <w:shd w:val="clear" w:color="auto" w:fill="FFFFFF"/>
        </w:rPr>
        <w:t>ение российского законодательства</w:t>
      </w:r>
      <w:r w:rsidR="0096147A" w:rsidRPr="00F94BA0">
        <w:rPr>
          <w:rFonts w:ascii="Times New Roman" w:hAnsi="Times New Roman" w:cs="Times New Roman"/>
          <w:sz w:val="28"/>
          <w:szCs w:val="28"/>
          <w:shd w:val="clear" w:color="auto" w:fill="FFFFFF"/>
        </w:rPr>
        <w:t xml:space="preserve"> и сложившейся практики установленных статьями 131 УК РФ и 132 УК РФ </w:t>
      </w:r>
      <w:r w:rsidR="0096147A" w:rsidRPr="00F94BA0">
        <w:rPr>
          <w:rFonts w:ascii="Times New Roman" w:hAnsi="Times New Roman" w:cs="Times New Roman"/>
          <w:sz w:val="28"/>
          <w:szCs w:val="28"/>
        </w:rPr>
        <w:t xml:space="preserve">Изнасилование и насильственные действия сексуального характера. </w:t>
      </w:r>
    </w:p>
    <w:p w:rsidR="0096147A" w:rsidRPr="00F94BA0" w:rsidRDefault="0096147A"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Для достижения указной цели были сформулированы основные задачи:</w:t>
      </w:r>
    </w:p>
    <w:p w:rsidR="0096147A" w:rsidRPr="00F94BA0" w:rsidRDefault="00AC742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Рассмотреть и проанализировать понятия «Изнасилование» и «действия сексуального характера» обозначить различия, определить объекты, субъекты, и особенности объективной и субъективных сторон</w:t>
      </w:r>
    </w:p>
    <w:p w:rsidR="00AC742F" w:rsidRPr="00F94BA0" w:rsidRDefault="00AC742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Изучить историю развития норм устанавливающих санкции за данные преступления </w:t>
      </w:r>
    </w:p>
    <w:p w:rsidR="00AC742F" w:rsidRPr="00F94BA0" w:rsidRDefault="00AC742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Изучить сложившуюся правоприменительную и судебную практику </w:t>
      </w:r>
    </w:p>
    <w:p w:rsidR="00AC742F" w:rsidRPr="00F94BA0" w:rsidRDefault="00AC742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Исследовать нормы законодательства Российской Федерации</w:t>
      </w:r>
    </w:p>
    <w:p w:rsidR="00AC742F" w:rsidRPr="00F94BA0" w:rsidRDefault="00AC742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Объектом Курсовой работы является </w:t>
      </w:r>
      <w:bookmarkStart w:id="0" w:name="_GoBack"/>
      <w:r w:rsidRPr="00F94BA0">
        <w:rPr>
          <w:rFonts w:ascii="Times New Roman" w:hAnsi="Times New Roman" w:cs="Times New Roman"/>
          <w:sz w:val="28"/>
          <w:szCs w:val="28"/>
        </w:rPr>
        <w:t>преступления против половой неприкосновенности в современном уголовном праве</w:t>
      </w:r>
      <w:bookmarkEnd w:id="0"/>
      <w:r w:rsidRPr="00F94BA0">
        <w:rPr>
          <w:rFonts w:ascii="Times New Roman" w:hAnsi="Times New Roman" w:cs="Times New Roman"/>
          <w:sz w:val="28"/>
          <w:szCs w:val="28"/>
        </w:rPr>
        <w:t>.</w:t>
      </w:r>
    </w:p>
    <w:p w:rsidR="00AC742F" w:rsidRPr="00F94BA0" w:rsidRDefault="00AC742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Предметом Курсовой работы являются изнасилование и насильственные действия сексуального характера.</w:t>
      </w:r>
    </w:p>
    <w:p w:rsidR="00AC742F" w:rsidRPr="00F94BA0" w:rsidRDefault="00AC742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При написании курсовой работы были использованный следующие научные методы:</w:t>
      </w:r>
    </w:p>
    <w:p w:rsidR="00AC742F" w:rsidRPr="00F94BA0" w:rsidRDefault="00543632"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М</w:t>
      </w:r>
      <w:r w:rsidR="00AC742F" w:rsidRPr="00F94BA0">
        <w:rPr>
          <w:rFonts w:ascii="Times New Roman" w:hAnsi="Times New Roman" w:cs="Times New Roman"/>
          <w:sz w:val="28"/>
          <w:szCs w:val="28"/>
          <w:shd w:val="clear" w:color="auto" w:fill="FFFFFF"/>
        </w:rPr>
        <w:t xml:space="preserve">етоды познания, </w:t>
      </w:r>
      <w:r w:rsidRPr="00F94BA0">
        <w:rPr>
          <w:rFonts w:ascii="Times New Roman" w:hAnsi="Times New Roman" w:cs="Times New Roman"/>
          <w:sz w:val="28"/>
          <w:szCs w:val="28"/>
          <w:shd w:val="clear" w:color="auto" w:fill="FFFFFF"/>
        </w:rPr>
        <w:t>метод системного познания</w:t>
      </w:r>
      <w:r w:rsidR="00AC742F" w:rsidRPr="00F94BA0">
        <w:rPr>
          <w:rFonts w:ascii="Times New Roman" w:hAnsi="Times New Roman" w:cs="Times New Roman"/>
          <w:sz w:val="28"/>
          <w:szCs w:val="28"/>
          <w:shd w:val="clear" w:color="auto" w:fill="FFFFFF"/>
        </w:rPr>
        <w:t>, историзма,</w:t>
      </w:r>
      <w:r w:rsidR="00E66149" w:rsidRPr="00F94BA0">
        <w:rPr>
          <w:rFonts w:ascii="Times New Roman" w:hAnsi="Times New Roman" w:cs="Times New Roman"/>
          <w:sz w:val="28"/>
          <w:szCs w:val="28"/>
          <w:shd w:val="clear" w:color="auto" w:fill="FFFFFF"/>
        </w:rPr>
        <w:t xml:space="preserve"> </w:t>
      </w:r>
      <w:r w:rsidRPr="00F94BA0">
        <w:rPr>
          <w:rFonts w:ascii="Times New Roman" w:hAnsi="Times New Roman" w:cs="Times New Roman"/>
          <w:sz w:val="28"/>
          <w:szCs w:val="28"/>
          <w:shd w:val="clear" w:color="auto" w:fill="FFFFFF"/>
        </w:rPr>
        <w:t xml:space="preserve">анализа, индукции, дедукции, метода логического сравнения сравнительно правовой и другие. </w:t>
      </w:r>
    </w:p>
    <w:p w:rsidR="00543632" w:rsidRPr="00F94BA0" w:rsidRDefault="00543632"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br w:type="page"/>
      </w:r>
    </w:p>
    <w:p w:rsidR="008B3B93" w:rsidRPr="00F94BA0" w:rsidRDefault="008B3B93" w:rsidP="008C294C">
      <w:pPr>
        <w:spacing w:after="0" w:line="360" w:lineRule="auto"/>
        <w:ind w:firstLine="709"/>
        <w:jc w:val="both"/>
        <w:rPr>
          <w:rFonts w:ascii="Times New Roman" w:hAnsi="Times New Roman" w:cs="Times New Roman"/>
          <w:sz w:val="28"/>
          <w:szCs w:val="28"/>
          <w:shd w:val="clear" w:color="auto" w:fill="FCFCFC"/>
        </w:rPr>
      </w:pPr>
      <w:r w:rsidRPr="00F94BA0">
        <w:rPr>
          <w:rFonts w:ascii="Times New Roman" w:hAnsi="Times New Roman" w:cs="Times New Roman"/>
          <w:sz w:val="28"/>
          <w:szCs w:val="28"/>
          <w:shd w:val="clear" w:color="auto" w:fill="FCFCFC"/>
        </w:rPr>
        <w:lastRenderedPageBreak/>
        <w:t>Глава 1.Общая характеристика половых преступлений.</w:t>
      </w:r>
    </w:p>
    <w:p w:rsidR="008C294C" w:rsidRPr="00F94BA0" w:rsidRDefault="008C294C" w:rsidP="008C294C">
      <w:pPr>
        <w:spacing w:after="0" w:line="360" w:lineRule="auto"/>
        <w:ind w:firstLine="709"/>
        <w:jc w:val="both"/>
        <w:rPr>
          <w:rFonts w:ascii="Times New Roman" w:hAnsi="Times New Roman" w:cs="Times New Roman"/>
          <w:sz w:val="28"/>
          <w:szCs w:val="28"/>
          <w:shd w:val="clear" w:color="auto" w:fill="FCFCFC"/>
        </w:rPr>
      </w:pPr>
    </w:p>
    <w:p w:rsidR="008B3B93" w:rsidRPr="00F94BA0" w:rsidRDefault="008C294C" w:rsidP="008C294C">
      <w:pPr>
        <w:spacing w:after="0" w:line="360" w:lineRule="auto"/>
        <w:ind w:firstLine="709"/>
        <w:jc w:val="both"/>
        <w:rPr>
          <w:rFonts w:ascii="Times New Roman" w:hAnsi="Times New Roman" w:cs="Times New Roman"/>
          <w:sz w:val="28"/>
          <w:szCs w:val="28"/>
          <w:shd w:val="clear" w:color="auto" w:fill="FCFCFC"/>
        </w:rPr>
      </w:pPr>
      <w:r w:rsidRPr="00F94BA0">
        <w:rPr>
          <w:rFonts w:ascii="Times New Roman" w:hAnsi="Times New Roman" w:cs="Times New Roman"/>
          <w:sz w:val="28"/>
          <w:szCs w:val="28"/>
          <w:shd w:val="clear" w:color="auto" w:fill="FCFCFC"/>
        </w:rPr>
        <w:t xml:space="preserve">1.1 </w:t>
      </w:r>
      <w:r w:rsidR="008B3B93" w:rsidRPr="00F94BA0">
        <w:rPr>
          <w:rFonts w:ascii="Times New Roman" w:hAnsi="Times New Roman" w:cs="Times New Roman"/>
          <w:sz w:val="28"/>
          <w:szCs w:val="28"/>
          <w:shd w:val="clear" w:color="auto" w:fill="FCFCFC"/>
        </w:rPr>
        <w:t>Краткая характеристика половых преступлений.</w:t>
      </w:r>
    </w:p>
    <w:p w:rsidR="008C294C" w:rsidRPr="00F94BA0" w:rsidRDefault="008C294C" w:rsidP="008C294C">
      <w:pPr>
        <w:spacing w:after="0" w:line="360" w:lineRule="auto"/>
        <w:ind w:firstLine="709"/>
        <w:jc w:val="both"/>
        <w:rPr>
          <w:rFonts w:ascii="Times New Roman" w:hAnsi="Times New Roman" w:cs="Times New Roman"/>
          <w:sz w:val="28"/>
          <w:szCs w:val="28"/>
          <w:shd w:val="clear" w:color="auto" w:fill="FCFCFC"/>
        </w:rPr>
      </w:pPr>
    </w:p>
    <w:p w:rsidR="00580EDF" w:rsidRPr="00F94BA0" w:rsidRDefault="00580ED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Группа преступлений обозначенных в главе 18 УК РФ , и рассматриваемые нами  преступления выделенные статьями 131 и 132  обладают рядом характерных для данной группы преступлений особенностей.</w:t>
      </w:r>
    </w:p>
    <w:p w:rsidR="000B365B" w:rsidRPr="00F94BA0" w:rsidRDefault="00580ED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 </w:t>
      </w:r>
      <w:r w:rsidR="000B365B" w:rsidRPr="00F94BA0">
        <w:rPr>
          <w:rFonts w:ascii="Times New Roman" w:hAnsi="Times New Roman" w:cs="Times New Roman"/>
          <w:sz w:val="28"/>
          <w:szCs w:val="28"/>
        </w:rPr>
        <w:t xml:space="preserve">Преступления против половой неприкосновенности и половой свободы личности представляют собой </w:t>
      </w:r>
      <w:r w:rsidRPr="00F94BA0">
        <w:rPr>
          <w:rFonts w:ascii="Times New Roman" w:hAnsi="Times New Roman" w:cs="Times New Roman"/>
          <w:sz w:val="28"/>
          <w:szCs w:val="28"/>
        </w:rPr>
        <w:t xml:space="preserve">только </w:t>
      </w:r>
      <w:r w:rsidR="000B365B" w:rsidRPr="00F94BA0">
        <w:rPr>
          <w:rFonts w:ascii="Times New Roman" w:hAnsi="Times New Roman" w:cs="Times New Roman"/>
          <w:sz w:val="28"/>
          <w:szCs w:val="28"/>
        </w:rPr>
        <w:t>умышленные действия, посягающие</w:t>
      </w:r>
      <w:r w:rsidRPr="00F94BA0">
        <w:rPr>
          <w:rFonts w:ascii="Times New Roman" w:hAnsi="Times New Roman" w:cs="Times New Roman"/>
          <w:sz w:val="28"/>
          <w:szCs w:val="28"/>
        </w:rPr>
        <w:t xml:space="preserve"> на охраняемые уголовным законодательством</w:t>
      </w:r>
      <w:r w:rsidR="000B365B" w:rsidRPr="00F94BA0">
        <w:rPr>
          <w:rFonts w:ascii="Times New Roman" w:hAnsi="Times New Roman" w:cs="Times New Roman"/>
          <w:sz w:val="28"/>
          <w:szCs w:val="28"/>
        </w:rPr>
        <w:t xml:space="preserve"> половую неприкосновенность</w:t>
      </w:r>
      <w:r w:rsidRPr="00F94BA0">
        <w:rPr>
          <w:rFonts w:ascii="Times New Roman" w:hAnsi="Times New Roman" w:cs="Times New Roman"/>
          <w:sz w:val="28"/>
          <w:szCs w:val="28"/>
        </w:rPr>
        <w:t xml:space="preserve"> личности</w:t>
      </w:r>
      <w:r w:rsidR="000B365B" w:rsidRPr="00F94BA0">
        <w:rPr>
          <w:rFonts w:ascii="Times New Roman" w:hAnsi="Times New Roman" w:cs="Times New Roman"/>
          <w:sz w:val="28"/>
          <w:szCs w:val="28"/>
        </w:rPr>
        <w:t>, нравственное и физическое развитие несовершеннолетних и малолетних, а также на половую свободу взрослых лиц.</w:t>
      </w:r>
    </w:p>
    <w:p w:rsidR="00AD74B2" w:rsidRPr="00F94BA0" w:rsidRDefault="000B365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Половая неприкосновенность касается не только взр</w:t>
      </w:r>
      <w:r w:rsidR="00580EDF" w:rsidRPr="00F94BA0">
        <w:rPr>
          <w:rFonts w:ascii="Times New Roman" w:hAnsi="Times New Roman" w:cs="Times New Roman"/>
          <w:sz w:val="28"/>
          <w:szCs w:val="28"/>
        </w:rPr>
        <w:t>ослых, но и несовершеннолетних, а также малолетних, то есть не достигших определенного возраста</w:t>
      </w:r>
      <w:r w:rsidRPr="00F94BA0">
        <w:rPr>
          <w:rFonts w:ascii="Times New Roman" w:hAnsi="Times New Roman" w:cs="Times New Roman"/>
          <w:sz w:val="28"/>
          <w:szCs w:val="28"/>
        </w:rPr>
        <w:t>.</w:t>
      </w:r>
      <w:r w:rsidR="00580EDF" w:rsidRPr="00F94BA0">
        <w:rPr>
          <w:rFonts w:ascii="Times New Roman" w:hAnsi="Times New Roman" w:cs="Times New Roman"/>
          <w:sz w:val="28"/>
          <w:szCs w:val="28"/>
        </w:rPr>
        <w:t xml:space="preserve"> </w:t>
      </w:r>
      <w:r w:rsidR="00580EDF" w:rsidRPr="00F94BA0">
        <w:rPr>
          <w:rFonts w:ascii="Times New Roman" w:hAnsi="Times New Roman" w:cs="Times New Roman"/>
          <w:sz w:val="28"/>
          <w:szCs w:val="28"/>
          <w:shd w:val="clear" w:color="auto" w:fill="FFFFFF"/>
        </w:rPr>
        <w:t>Возраст сексуального согласия может заметно отличаться в зависимости от законодательства, он может быть как установленным, так и неустановленным вовсе</w:t>
      </w:r>
      <w:r w:rsidR="00AD74B2" w:rsidRPr="00F94BA0">
        <w:rPr>
          <w:rFonts w:ascii="Times New Roman" w:hAnsi="Times New Roman" w:cs="Times New Roman"/>
          <w:sz w:val="28"/>
          <w:szCs w:val="28"/>
          <w:shd w:val="clear" w:color="auto" w:fill="FFFFFF"/>
        </w:rPr>
        <w:t>.</w:t>
      </w:r>
      <w:r w:rsidR="00580EDF" w:rsidRPr="00F94BA0">
        <w:rPr>
          <w:rFonts w:ascii="Times New Roman" w:hAnsi="Times New Roman" w:cs="Times New Roman"/>
          <w:sz w:val="28"/>
          <w:szCs w:val="28"/>
          <w:shd w:val="clear" w:color="auto" w:fill="FFFFFF"/>
        </w:rPr>
        <w:t xml:space="preserve"> В Российской Федерации за совершение полового акта, мужеложества, лесбиянства или иные действия сексуального характера без применения насилия, лицом, достигшим 18 лет, в отношении лица, заведомо не достигшего 16 лет, наступает уголовная ответственность (Ст. 134 и 135 Уголовного кодекса РФ) . Возраст уголовной ответственности за насильственные действия сексуального характера или изнасилование наступает в 14 лет (вне зависимости от возраста потерпевшего) . </w:t>
      </w:r>
    </w:p>
    <w:p w:rsidR="000B365B" w:rsidRPr="00F94BA0" w:rsidRDefault="000B365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Сексуальные отношения регулируются нормами морали</w:t>
      </w:r>
      <w:r w:rsidR="00AD74B2" w:rsidRPr="00F94BA0">
        <w:rPr>
          <w:rFonts w:ascii="Times New Roman" w:hAnsi="Times New Roman" w:cs="Times New Roman"/>
          <w:sz w:val="28"/>
          <w:szCs w:val="28"/>
        </w:rPr>
        <w:t>, нравственности</w:t>
      </w:r>
      <w:r w:rsidRPr="00F94BA0">
        <w:rPr>
          <w:rFonts w:ascii="Times New Roman" w:hAnsi="Times New Roman" w:cs="Times New Roman"/>
          <w:sz w:val="28"/>
          <w:szCs w:val="28"/>
        </w:rPr>
        <w:t>, а также различными отраслями права, в частности</w:t>
      </w:r>
      <w:r w:rsidR="00AD74B2" w:rsidRPr="00F94BA0">
        <w:rPr>
          <w:rFonts w:ascii="Times New Roman" w:hAnsi="Times New Roman" w:cs="Times New Roman"/>
          <w:sz w:val="28"/>
          <w:szCs w:val="28"/>
        </w:rPr>
        <w:t xml:space="preserve"> установленными</w:t>
      </w:r>
      <w:r w:rsidRPr="00F94BA0">
        <w:rPr>
          <w:rFonts w:ascii="Times New Roman" w:hAnsi="Times New Roman" w:cs="Times New Roman"/>
          <w:sz w:val="28"/>
          <w:szCs w:val="28"/>
        </w:rPr>
        <w:t xml:space="preserve"> нормами семейного, гражданского законодательства. Уголовное право устанавливает запрет совершать деяния, явно </w:t>
      </w:r>
      <w:r w:rsidRPr="00F94BA0">
        <w:rPr>
          <w:rFonts w:ascii="Times New Roman" w:hAnsi="Times New Roman" w:cs="Times New Roman"/>
          <w:sz w:val="28"/>
          <w:szCs w:val="28"/>
        </w:rPr>
        <w:lastRenderedPageBreak/>
        <w:t>противоречащие основным естественным правилам человеческого общежития,</w:t>
      </w:r>
      <w:r w:rsidR="00AD74B2" w:rsidRPr="00F94BA0">
        <w:rPr>
          <w:rFonts w:ascii="Times New Roman" w:hAnsi="Times New Roman" w:cs="Times New Roman"/>
          <w:sz w:val="28"/>
          <w:szCs w:val="28"/>
        </w:rPr>
        <w:t xml:space="preserve"> принципам половой морали.</w:t>
      </w:r>
    </w:p>
    <w:p w:rsidR="000B365B" w:rsidRPr="00F94BA0" w:rsidRDefault="000B365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Преступления данной группы предусматривает деяния, сопряженные либо с открытым сексуальным насилием, либо грубым нарушением норм половой морали взрослыми по отношению к несовершеннолетним. Общим признаком преступлений сексуального характера является родовой объект посягательства — общественные отношения, обеспечивающие половую неприкосновенность и половую свободу личности.</w:t>
      </w:r>
      <w:r w:rsidR="00AD74B2" w:rsidRPr="00F94BA0">
        <w:rPr>
          <w:rStyle w:val="a9"/>
          <w:rFonts w:ascii="Times New Roman" w:hAnsi="Times New Roman" w:cs="Times New Roman"/>
          <w:sz w:val="28"/>
          <w:szCs w:val="28"/>
        </w:rPr>
        <w:footnoteReference w:id="1"/>
      </w:r>
    </w:p>
    <w:p w:rsidR="0045676C" w:rsidRPr="00F94BA0" w:rsidRDefault="000B365B"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В</w:t>
      </w:r>
      <w:r w:rsidR="0045676C" w:rsidRPr="00F94BA0">
        <w:rPr>
          <w:rFonts w:ascii="Times New Roman" w:hAnsi="Times New Roman" w:cs="Times New Roman"/>
          <w:sz w:val="28"/>
          <w:szCs w:val="28"/>
          <w:shd w:val="clear" w:color="auto" w:fill="FFFFFF"/>
        </w:rPr>
        <w:t>идовым (групповым) объектом данной группы</w:t>
      </w:r>
      <w:r w:rsidRPr="00F94BA0">
        <w:rPr>
          <w:rFonts w:ascii="Times New Roman" w:hAnsi="Times New Roman" w:cs="Times New Roman"/>
          <w:sz w:val="28"/>
          <w:szCs w:val="28"/>
          <w:shd w:val="clear" w:color="auto" w:fill="FFFFFF"/>
        </w:rPr>
        <w:t xml:space="preserve"> преступлений является совокупность общественных отношений, обеспечивающих</w:t>
      </w:r>
      <w:r w:rsidR="0045676C" w:rsidRPr="00F94BA0">
        <w:rPr>
          <w:rFonts w:ascii="Times New Roman" w:hAnsi="Times New Roman" w:cs="Times New Roman"/>
          <w:sz w:val="28"/>
          <w:szCs w:val="28"/>
          <w:shd w:val="clear" w:color="auto" w:fill="FFFFFF"/>
        </w:rPr>
        <w:t xml:space="preserve"> в обществе</w:t>
      </w:r>
      <w:r w:rsidRPr="00F94BA0">
        <w:rPr>
          <w:rFonts w:ascii="Times New Roman" w:hAnsi="Times New Roman" w:cs="Times New Roman"/>
          <w:sz w:val="28"/>
          <w:szCs w:val="28"/>
          <w:shd w:val="clear" w:color="auto" w:fill="FFFFFF"/>
        </w:rPr>
        <w:t xml:space="preserve"> половую неприкосновенность и половую свободу личности.</w:t>
      </w:r>
    </w:p>
    <w:p w:rsidR="000B365B" w:rsidRPr="00F94BA0" w:rsidRDefault="000B365B"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 xml:space="preserve"> </w:t>
      </w:r>
      <w:r w:rsidR="0045676C" w:rsidRPr="00F94BA0">
        <w:rPr>
          <w:rFonts w:ascii="Times New Roman" w:hAnsi="Times New Roman" w:cs="Times New Roman"/>
          <w:sz w:val="28"/>
          <w:szCs w:val="28"/>
          <w:shd w:val="clear" w:color="auto" w:fill="FFFFFF"/>
        </w:rPr>
        <w:t>Половая свобода а также</w:t>
      </w:r>
      <w:r w:rsidRPr="00F94BA0">
        <w:rPr>
          <w:rFonts w:ascii="Times New Roman" w:hAnsi="Times New Roman" w:cs="Times New Roman"/>
          <w:sz w:val="28"/>
          <w:szCs w:val="28"/>
          <w:shd w:val="clear" w:color="auto" w:fill="FFFFFF"/>
        </w:rPr>
        <w:t xml:space="preserve"> половая неприкосновенность составляет часть гарантированных</w:t>
      </w:r>
      <w:r w:rsidRPr="00F94BA0">
        <w:rPr>
          <w:rStyle w:val="apple-converted-space"/>
          <w:rFonts w:ascii="Times New Roman" w:hAnsi="Times New Roman" w:cs="Times New Roman"/>
          <w:sz w:val="28"/>
          <w:szCs w:val="28"/>
          <w:shd w:val="clear" w:color="auto" w:fill="FFFFFF"/>
        </w:rPr>
        <w:t> </w:t>
      </w:r>
      <w:hyperlink r:id="rId8" w:tgtFrame="_self" w:history="1">
        <w:r w:rsidRPr="00F94BA0">
          <w:rPr>
            <w:rStyle w:val="a4"/>
            <w:rFonts w:ascii="Times New Roman" w:hAnsi="Times New Roman" w:cs="Times New Roman"/>
            <w:color w:val="auto"/>
            <w:sz w:val="28"/>
            <w:szCs w:val="28"/>
            <w:u w:val="none"/>
            <w:shd w:val="clear" w:color="auto" w:fill="FFFFFF"/>
          </w:rPr>
          <w:t>Конституцией</w:t>
        </w:r>
      </w:hyperlink>
      <w:r w:rsidRPr="00F94BA0">
        <w:rPr>
          <w:rStyle w:val="apple-converted-space"/>
          <w:rFonts w:ascii="Times New Roman" w:hAnsi="Times New Roman" w:cs="Times New Roman"/>
          <w:sz w:val="28"/>
          <w:szCs w:val="28"/>
          <w:shd w:val="clear" w:color="auto" w:fill="FFFFFF"/>
        </w:rPr>
        <w:t> </w:t>
      </w:r>
      <w:r w:rsidRPr="00F94BA0">
        <w:rPr>
          <w:rFonts w:ascii="Times New Roman" w:hAnsi="Times New Roman" w:cs="Times New Roman"/>
          <w:sz w:val="28"/>
          <w:szCs w:val="28"/>
          <w:shd w:val="clear" w:color="auto" w:fill="FFFFFF"/>
        </w:rPr>
        <w:t>Р</w:t>
      </w:r>
      <w:r w:rsidR="0045676C" w:rsidRPr="00F94BA0">
        <w:rPr>
          <w:rFonts w:ascii="Times New Roman" w:hAnsi="Times New Roman" w:cs="Times New Roman"/>
          <w:sz w:val="28"/>
          <w:szCs w:val="28"/>
          <w:shd w:val="clear" w:color="auto" w:fill="FFFFFF"/>
        </w:rPr>
        <w:t xml:space="preserve">оссийской </w:t>
      </w:r>
      <w:r w:rsidRPr="00F94BA0">
        <w:rPr>
          <w:rFonts w:ascii="Times New Roman" w:hAnsi="Times New Roman" w:cs="Times New Roman"/>
          <w:sz w:val="28"/>
          <w:szCs w:val="28"/>
          <w:shd w:val="clear" w:color="auto" w:fill="FFFFFF"/>
        </w:rPr>
        <w:t>Ф</w:t>
      </w:r>
      <w:r w:rsidR="0045676C" w:rsidRPr="00F94BA0">
        <w:rPr>
          <w:rFonts w:ascii="Times New Roman" w:hAnsi="Times New Roman" w:cs="Times New Roman"/>
          <w:sz w:val="28"/>
          <w:szCs w:val="28"/>
          <w:shd w:val="clear" w:color="auto" w:fill="FFFFFF"/>
        </w:rPr>
        <w:t>едерации</w:t>
      </w:r>
      <w:r w:rsidRPr="00F94BA0">
        <w:rPr>
          <w:rFonts w:ascii="Times New Roman" w:hAnsi="Times New Roman" w:cs="Times New Roman"/>
          <w:sz w:val="28"/>
          <w:szCs w:val="28"/>
          <w:shd w:val="clear" w:color="auto" w:fill="FFFFFF"/>
        </w:rPr>
        <w:t xml:space="preserve"> прав и свобод личности. Статья 22 Конституции РФ провозглашает: «Каждый имеет право на свободу и личную неприкосновенность». </w:t>
      </w:r>
      <w:r w:rsidR="0045676C" w:rsidRPr="00F94BA0">
        <w:rPr>
          <w:rStyle w:val="a9"/>
          <w:rFonts w:ascii="Times New Roman" w:hAnsi="Times New Roman" w:cs="Times New Roman"/>
          <w:sz w:val="28"/>
          <w:szCs w:val="28"/>
          <w:shd w:val="clear" w:color="auto" w:fill="FFFFFF"/>
        </w:rPr>
        <w:footnoteReference w:id="2"/>
      </w:r>
      <w:r w:rsidRPr="00F94BA0">
        <w:rPr>
          <w:rFonts w:ascii="Times New Roman" w:hAnsi="Times New Roman" w:cs="Times New Roman"/>
          <w:sz w:val="28"/>
          <w:szCs w:val="28"/>
          <w:shd w:val="clear" w:color="auto" w:fill="FFFFFF"/>
        </w:rPr>
        <w:t>Половая неприкосновенность — составляющая половой свободы, поэтому ее нарушение всегда нарушает и половую свободу.</w:t>
      </w:r>
    </w:p>
    <w:p w:rsidR="00206474" w:rsidRPr="00F94BA0" w:rsidRDefault="000B365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Непосредственный объект — отдельные сферы половой свободы и половой неприкосновенности. </w:t>
      </w:r>
      <w:r w:rsidR="00206474" w:rsidRPr="00F94BA0">
        <w:rPr>
          <w:rFonts w:ascii="Times New Roman" w:hAnsi="Times New Roman" w:cs="Times New Roman"/>
          <w:sz w:val="28"/>
          <w:szCs w:val="28"/>
        </w:rPr>
        <w:t xml:space="preserve"> </w:t>
      </w:r>
      <w:r w:rsidRPr="00F94BA0">
        <w:rPr>
          <w:rFonts w:ascii="Times New Roman" w:hAnsi="Times New Roman" w:cs="Times New Roman"/>
          <w:sz w:val="28"/>
          <w:szCs w:val="28"/>
        </w:rPr>
        <w:t xml:space="preserve">По объективным признакам все преступления, входящие в данную группу, совершаются путем действия. По законодательной конструкции (за исключением квалифицированных видов изнасилования) эти преступления имеют формальный состав. </w:t>
      </w:r>
      <w:r w:rsidRPr="00F94BA0">
        <w:rPr>
          <w:rFonts w:ascii="Times New Roman" w:hAnsi="Times New Roman" w:cs="Times New Roman"/>
          <w:sz w:val="28"/>
          <w:szCs w:val="28"/>
        </w:rPr>
        <w:tab/>
      </w:r>
      <w:r w:rsidRPr="00F94BA0">
        <w:rPr>
          <w:rFonts w:ascii="Times New Roman" w:hAnsi="Times New Roman" w:cs="Times New Roman"/>
          <w:sz w:val="28"/>
          <w:szCs w:val="28"/>
        </w:rPr>
        <w:tab/>
        <w:t>Субъективная сторона рассматриваемых посягательств характеризуется умышленной виной, причем умысел мо</w:t>
      </w:r>
      <w:r w:rsidR="00206474" w:rsidRPr="00F94BA0">
        <w:rPr>
          <w:rFonts w:ascii="Times New Roman" w:hAnsi="Times New Roman" w:cs="Times New Roman"/>
          <w:sz w:val="28"/>
          <w:szCs w:val="28"/>
        </w:rPr>
        <w:t>жет быть только прямым. Субъектами  данной группы</w:t>
      </w:r>
      <w:r w:rsidRPr="00F94BA0">
        <w:rPr>
          <w:rFonts w:ascii="Times New Roman" w:hAnsi="Times New Roman" w:cs="Times New Roman"/>
          <w:sz w:val="28"/>
          <w:szCs w:val="28"/>
        </w:rPr>
        <w:t xml:space="preserve"> преступлений — </w:t>
      </w:r>
      <w:r w:rsidR="00206474" w:rsidRPr="00F94BA0">
        <w:rPr>
          <w:rFonts w:ascii="Times New Roman" w:hAnsi="Times New Roman" w:cs="Times New Roman"/>
          <w:sz w:val="28"/>
          <w:szCs w:val="28"/>
        </w:rPr>
        <w:t xml:space="preserve"> это </w:t>
      </w:r>
      <w:r w:rsidRPr="00F94BA0">
        <w:rPr>
          <w:rFonts w:ascii="Times New Roman" w:hAnsi="Times New Roman" w:cs="Times New Roman"/>
          <w:sz w:val="28"/>
          <w:szCs w:val="28"/>
        </w:rPr>
        <w:t xml:space="preserve">физические лица, вменяемые, </w:t>
      </w:r>
      <w:r w:rsidRPr="00F94BA0">
        <w:rPr>
          <w:rFonts w:ascii="Times New Roman" w:hAnsi="Times New Roman" w:cs="Times New Roman"/>
          <w:sz w:val="28"/>
          <w:szCs w:val="28"/>
        </w:rPr>
        <w:lastRenderedPageBreak/>
        <w:t>достигшие в зависимости от состава</w:t>
      </w:r>
      <w:r w:rsidR="00206474" w:rsidRPr="00F94BA0">
        <w:rPr>
          <w:rFonts w:ascii="Times New Roman" w:hAnsi="Times New Roman" w:cs="Times New Roman"/>
          <w:sz w:val="28"/>
          <w:szCs w:val="28"/>
        </w:rPr>
        <w:t xml:space="preserve"> преступления возраста уголовной ответственности:</w:t>
      </w:r>
      <w:r w:rsidRPr="00F94BA0">
        <w:rPr>
          <w:rFonts w:ascii="Times New Roman" w:hAnsi="Times New Roman" w:cs="Times New Roman"/>
          <w:sz w:val="28"/>
          <w:szCs w:val="28"/>
        </w:rPr>
        <w:t xml:space="preserve"> 14, 16 или 18 лет. Половые преступления в зависимости от непосредственно объекта делятся на две группы:</w:t>
      </w:r>
    </w:p>
    <w:p w:rsidR="00206474" w:rsidRPr="00F94BA0" w:rsidRDefault="000B365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 1) насильственные посягательства на половую свободу и полов</w:t>
      </w:r>
      <w:r w:rsidR="00206474" w:rsidRPr="00F94BA0">
        <w:rPr>
          <w:rFonts w:ascii="Times New Roman" w:hAnsi="Times New Roman" w:cs="Times New Roman"/>
          <w:sz w:val="28"/>
          <w:szCs w:val="28"/>
        </w:rPr>
        <w:t xml:space="preserve">ую неприкосновенность личности. Такими преступлениями являются рассматриваемые нами </w:t>
      </w:r>
      <w:r w:rsidRPr="00F94BA0">
        <w:rPr>
          <w:rFonts w:ascii="Times New Roman" w:hAnsi="Times New Roman" w:cs="Times New Roman"/>
          <w:sz w:val="28"/>
          <w:szCs w:val="28"/>
        </w:rPr>
        <w:t>изнасилование (ст. 131 УК), насильственные действия сексу</w:t>
      </w:r>
      <w:r w:rsidR="00206474" w:rsidRPr="00F94BA0">
        <w:rPr>
          <w:rFonts w:ascii="Times New Roman" w:hAnsi="Times New Roman" w:cs="Times New Roman"/>
          <w:sz w:val="28"/>
          <w:szCs w:val="28"/>
        </w:rPr>
        <w:t xml:space="preserve">ального характера (ст. 132 УК), а также </w:t>
      </w:r>
      <w:r w:rsidRPr="00F94BA0">
        <w:rPr>
          <w:rFonts w:ascii="Times New Roman" w:hAnsi="Times New Roman" w:cs="Times New Roman"/>
          <w:sz w:val="28"/>
          <w:szCs w:val="28"/>
        </w:rPr>
        <w:t>понуждение к действиям сексуального характера (ст. 133 УК);</w:t>
      </w:r>
    </w:p>
    <w:p w:rsidR="009C03ED" w:rsidRPr="00F94BA0" w:rsidRDefault="000B365B" w:rsidP="008C294C">
      <w:pPr>
        <w:spacing w:after="0" w:line="360" w:lineRule="auto"/>
        <w:ind w:firstLine="709"/>
        <w:jc w:val="both"/>
        <w:rPr>
          <w:rFonts w:ascii="Times New Roman" w:hAnsi="Times New Roman" w:cs="Times New Roman"/>
          <w:sz w:val="28"/>
          <w:szCs w:val="28"/>
          <w:shd w:val="clear" w:color="auto" w:fill="FCFCFC"/>
        </w:rPr>
      </w:pPr>
      <w:r w:rsidRPr="00F94BA0">
        <w:rPr>
          <w:rFonts w:ascii="Times New Roman" w:hAnsi="Times New Roman" w:cs="Times New Roman"/>
          <w:sz w:val="28"/>
          <w:szCs w:val="28"/>
        </w:rPr>
        <w:t xml:space="preserve"> 2) по</w:t>
      </w:r>
      <w:r w:rsidR="00206474" w:rsidRPr="00F94BA0">
        <w:rPr>
          <w:rFonts w:ascii="Times New Roman" w:hAnsi="Times New Roman" w:cs="Times New Roman"/>
          <w:sz w:val="28"/>
          <w:szCs w:val="28"/>
        </w:rPr>
        <w:t>сягательства на половую свободу,</w:t>
      </w:r>
      <w:r w:rsidRPr="00F94BA0">
        <w:rPr>
          <w:rFonts w:ascii="Times New Roman" w:hAnsi="Times New Roman" w:cs="Times New Roman"/>
          <w:sz w:val="28"/>
          <w:szCs w:val="28"/>
        </w:rPr>
        <w:t xml:space="preserve"> половую неприкосновенность, нравственное и физическое здоровье несовершеннолетних: половое сношение и иные действия сексуального характера с лицом, не достигшим 16 лет (ст. 134 УК), развратные действия (ст. 135 УК).</w:t>
      </w:r>
      <w:r w:rsidR="009C03ED" w:rsidRPr="00F94BA0">
        <w:rPr>
          <w:rFonts w:ascii="Times New Roman" w:hAnsi="Times New Roman" w:cs="Times New Roman"/>
          <w:sz w:val="28"/>
          <w:szCs w:val="28"/>
          <w:shd w:val="clear" w:color="auto" w:fill="FCFCFC"/>
        </w:rPr>
        <w:t xml:space="preserve"> </w:t>
      </w:r>
      <w:r w:rsidR="00206474" w:rsidRPr="00F94BA0">
        <w:rPr>
          <w:rFonts w:ascii="Times New Roman" w:hAnsi="Times New Roman" w:cs="Times New Roman"/>
          <w:sz w:val="28"/>
          <w:szCs w:val="28"/>
          <w:shd w:val="clear" w:color="auto" w:fill="FCFCFC"/>
        </w:rPr>
        <w:t xml:space="preserve"> </w:t>
      </w:r>
    </w:p>
    <w:p w:rsidR="00206474" w:rsidRPr="00F94BA0" w:rsidRDefault="00206474" w:rsidP="008C294C">
      <w:pPr>
        <w:spacing w:after="0" w:line="360" w:lineRule="auto"/>
        <w:ind w:firstLine="709"/>
        <w:jc w:val="both"/>
        <w:rPr>
          <w:rFonts w:ascii="Times New Roman" w:hAnsi="Times New Roman" w:cs="Times New Roman"/>
          <w:sz w:val="28"/>
          <w:szCs w:val="28"/>
          <w:shd w:val="clear" w:color="auto" w:fill="FCFCFC"/>
        </w:rPr>
      </w:pPr>
      <w:r w:rsidRPr="00F94BA0">
        <w:rPr>
          <w:rFonts w:ascii="Times New Roman" w:hAnsi="Times New Roman" w:cs="Times New Roman"/>
          <w:sz w:val="28"/>
          <w:szCs w:val="28"/>
          <w:shd w:val="clear" w:color="auto" w:fill="FCFCFC"/>
        </w:rPr>
        <w:t xml:space="preserve">То есть основным классификатором деления на подгруппы является возраст потерпевшей (потерпевшего). Так же во второй группе преступлений можно заметить выделенное законодателем </w:t>
      </w:r>
      <w:r w:rsidR="002525D3" w:rsidRPr="00F94BA0">
        <w:rPr>
          <w:rFonts w:ascii="Times New Roman" w:hAnsi="Times New Roman" w:cs="Times New Roman"/>
          <w:sz w:val="28"/>
          <w:szCs w:val="28"/>
          <w:shd w:val="clear" w:color="auto" w:fill="FCFCFC"/>
        </w:rPr>
        <w:t>нравственной и физическое здоровье.</w:t>
      </w:r>
      <w:r w:rsidRPr="00F94BA0">
        <w:rPr>
          <w:rFonts w:ascii="Times New Roman" w:hAnsi="Times New Roman" w:cs="Times New Roman"/>
          <w:sz w:val="28"/>
          <w:szCs w:val="28"/>
          <w:shd w:val="clear" w:color="auto" w:fill="FCFCFC"/>
        </w:rPr>
        <w:t xml:space="preserve"> </w:t>
      </w:r>
    </w:p>
    <w:p w:rsidR="00580EDF" w:rsidRPr="00F94BA0" w:rsidRDefault="00580EDF" w:rsidP="008C294C">
      <w:pPr>
        <w:spacing w:after="0" w:line="360" w:lineRule="auto"/>
        <w:ind w:firstLine="709"/>
        <w:jc w:val="both"/>
        <w:rPr>
          <w:rFonts w:ascii="Times New Roman" w:hAnsi="Times New Roman" w:cs="Times New Roman"/>
          <w:sz w:val="28"/>
          <w:szCs w:val="28"/>
        </w:rPr>
      </w:pPr>
      <w:r w:rsidRPr="00F94BA0">
        <w:rPr>
          <w:rStyle w:val="a6"/>
          <w:rFonts w:ascii="Times New Roman" w:hAnsi="Times New Roman" w:cs="Times New Roman"/>
          <w:b w:val="0"/>
          <w:iCs/>
          <w:sz w:val="28"/>
          <w:szCs w:val="28"/>
        </w:rPr>
        <w:t>Объективная сторона</w:t>
      </w:r>
      <w:r w:rsidRPr="00F94BA0">
        <w:rPr>
          <w:rStyle w:val="apple-converted-space"/>
          <w:rFonts w:ascii="Times New Roman" w:hAnsi="Times New Roman" w:cs="Times New Roman"/>
          <w:sz w:val="28"/>
          <w:szCs w:val="28"/>
        </w:rPr>
        <w:t> </w:t>
      </w:r>
      <w:r w:rsidR="00167C0F" w:rsidRPr="00F94BA0">
        <w:rPr>
          <w:rFonts w:ascii="Times New Roman" w:hAnsi="Times New Roman" w:cs="Times New Roman"/>
          <w:sz w:val="28"/>
          <w:szCs w:val="28"/>
        </w:rPr>
        <w:t>составов</w:t>
      </w:r>
      <w:r w:rsidRPr="00F94BA0">
        <w:rPr>
          <w:rFonts w:ascii="Times New Roman" w:hAnsi="Times New Roman" w:cs="Times New Roman"/>
          <w:sz w:val="28"/>
          <w:szCs w:val="28"/>
        </w:rPr>
        <w:t xml:space="preserve"> преступлений</w:t>
      </w:r>
      <w:r w:rsidR="00167C0F" w:rsidRPr="00F94BA0">
        <w:rPr>
          <w:rFonts w:ascii="Times New Roman" w:hAnsi="Times New Roman" w:cs="Times New Roman"/>
          <w:sz w:val="28"/>
          <w:szCs w:val="28"/>
        </w:rPr>
        <w:t xml:space="preserve"> против половой неприкосновенности и половой свободы</w:t>
      </w:r>
      <w:r w:rsidRPr="00F94BA0">
        <w:rPr>
          <w:rFonts w:ascii="Times New Roman" w:hAnsi="Times New Roman" w:cs="Times New Roman"/>
          <w:sz w:val="28"/>
          <w:szCs w:val="28"/>
        </w:rPr>
        <w:t xml:space="preserve"> выражается </w:t>
      </w:r>
      <w:r w:rsidR="00167C0F" w:rsidRPr="00F94BA0">
        <w:rPr>
          <w:rFonts w:ascii="Times New Roman" w:hAnsi="Times New Roman" w:cs="Times New Roman"/>
          <w:sz w:val="28"/>
          <w:szCs w:val="28"/>
        </w:rPr>
        <w:t>в форме деяния, действия - активном осознаваемом</w:t>
      </w:r>
      <w:r w:rsidRPr="00F94BA0">
        <w:rPr>
          <w:rFonts w:ascii="Times New Roman" w:hAnsi="Times New Roman" w:cs="Times New Roman"/>
          <w:sz w:val="28"/>
          <w:szCs w:val="28"/>
        </w:rPr>
        <w:t xml:space="preserve"> волевом поведении виновного лица.</w:t>
      </w:r>
    </w:p>
    <w:p w:rsidR="00167C0F" w:rsidRPr="00F94BA0" w:rsidRDefault="00580ED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По законодательной конструкции </w:t>
      </w:r>
      <w:r w:rsidR="00167C0F" w:rsidRPr="00F94BA0">
        <w:rPr>
          <w:rFonts w:ascii="Times New Roman" w:hAnsi="Times New Roman" w:cs="Times New Roman"/>
          <w:sz w:val="28"/>
          <w:szCs w:val="28"/>
        </w:rPr>
        <w:t>основные части статье предусматривающими наказание за данные преступления (ст.131-135 УК РФ )</w:t>
      </w:r>
      <w:r w:rsidRPr="00F94BA0">
        <w:rPr>
          <w:rFonts w:ascii="Times New Roman" w:hAnsi="Times New Roman" w:cs="Times New Roman"/>
          <w:sz w:val="28"/>
          <w:szCs w:val="28"/>
        </w:rPr>
        <w:t xml:space="preserve"> а также некоторые квалифицированные и особо квалифицированные составы преступлений против половой неприкосновенности и половой свободы личности принято считать формальными. </w:t>
      </w:r>
    </w:p>
    <w:p w:rsidR="00167C0F" w:rsidRPr="00F94BA0" w:rsidRDefault="00580ED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Преступления </w:t>
      </w:r>
      <w:r w:rsidR="00167C0F" w:rsidRPr="00F94BA0">
        <w:rPr>
          <w:rFonts w:ascii="Times New Roman" w:hAnsi="Times New Roman" w:cs="Times New Roman"/>
          <w:sz w:val="28"/>
          <w:szCs w:val="28"/>
        </w:rPr>
        <w:t xml:space="preserve">с оконченными составами </w:t>
      </w:r>
      <w:r w:rsidRPr="00F94BA0">
        <w:rPr>
          <w:rFonts w:ascii="Times New Roman" w:hAnsi="Times New Roman" w:cs="Times New Roman"/>
          <w:sz w:val="28"/>
          <w:szCs w:val="28"/>
        </w:rPr>
        <w:t>в момент начала полового сношения, мужеложства, лесбиянства, иных действий сексуального характера, понуждения к половому сношению.</w:t>
      </w:r>
    </w:p>
    <w:p w:rsidR="00167C0F" w:rsidRPr="00F94BA0" w:rsidRDefault="00580ED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 Однако некоторые сомнения на счет формальности </w:t>
      </w:r>
      <w:r w:rsidR="00167C0F" w:rsidRPr="00F94BA0">
        <w:rPr>
          <w:rFonts w:ascii="Times New Roman" w:hAnsi="Times New Roman" w:cs="Times New Roman"/>
          <w:sz w:val="28"/>
          <w:szCs w:val="28"/>
        </w:rPr>
        <w:t xml:space="preserve">в основных составов, преступлений закрепленных предусматривающих наказание за </w:t>
      </w:r>
      <w:r w:rsidR="00B44AD1" w:rsidRPr="00F94BA0">
        <w:rPr>
          <w:rFonts w:ascii="Times New Roman" w:hAnsi="Times New Roman" w:cs="Times New Roman"/>
          <w:sz w:val="28"/>
          <w:szCs w:val="28"/>
        </w:rPr>
        <w:t xml:space="preserve"> изнасиловани</w:t>
      </w:r>
      <w:r w:rsidR="00167C0F" w:rsidRPr="00F94BA0">
        <w:rPr>
          <w:rFonts w:ascii="Times New Roman" w:hAnsi="Times New Roman" w:cs="Times New Roman"/>
          <w:sz w:val="28"/>
          <w:szCs w:val="28"/>
        </w:rPr>
        <w:t>е</w:t>
      </w:r>
      <w:r w:rsidR="00B44AD1" w:rsidRPr="00F94BA0">
        <w:rPr>
          <w:rFonts w:ascii="Times New Roman" w:hAnsi="Times New Roman" w:cs="Times New Roman"/>
          <w:sz w:val="28"/>
          <w:szCs w:val="28"/>
        </w:rPr>
        <w:t>, насильственные</w:t>
      </w:r>
      <w:r w:rsidR="00167C0F" w:rsidRPr="00F94BA0">
        <w:rPr>
          <w:rFonts w:ascii="Times New Roman" w:hAnsi="Times New Roman" w:cs="Times New Roman"/>
          <w:sz w:val="28"/>
          <w:szCs w:val="28"/>
        </w:rPr>
        <w:t xml:space="preserve"> действия сексуального характера </w:t>
      </w:r>
      <w:r w:rsidRPr="00F94BA0">
        <w:rPr>
          <w:rFonts w:ascii="Times New Roman" w:hAnsi="Times New Roman" w:cs="Times New Roman"/>
          <w:sz w:val="28"/>
          <w:szCs w:val="28"/>
        </w:rPr>
        <w:t xml:space="preserve">, связаны с </w:t>
      </w:r>
      <w:r w:rsidRPr="00F94BA0">
        <w:rPr>
          <w:rFonts w:ascii="Times New Roman" w:hAnsi="Times New Roman" w:cs="Times New Roman"/>
          <w:sz w:val="28"/>
          <w:szCs w:val="28"/>
        </w:rPr>
        <w:lastRenderedPageBreak/>
        <w:t>возможностью</w:t>
      </w:r>
      <w:r w:rsidR="00167C0F" w:rsidRPr="00F94BA0">
        <w:rPr>
          <w:rFonts w:ascii="Times New Roman" w:hAnsi="Times New Roman" w:cs="Times New Roman"/>
          <w:sz w:val="28"/>
          <w:szCs w:val="28"/>
        </w:rPr>
        <w:t xml:space="preserve"> причинения вреда здоровью потерпевшей ( </w:t>
      </w:r>
      <w:r w:rsidR="00B44AD1" w:rsidRPr="00F94BA0">
        <w:rPr>
          <w:rFonts w:ascii="Times New Roman" w:hAnsi="Times New Roman" w:cs="Times New Roman"/>
          <w:sz w:val="28"/>
          <w:szCs w:val="28"/>
        </w:rPr>
        <w:t>потерпевшего</w:t>
      </w:r>
      <w:r w:rsidR="00167C0F" w:rsidRPr="00F94BA0">
        <w:rPr>
          <w:rFonts w:ascii="Times New Roman" w:hAnsi="Times New Roman" w:cs="Times New Roman"/>
          <w:sz w:val="28"/>
          <w:szCs w:val="28"/>
        </w:rPr>
        <w:t xml:space="preserve"> ) легкой или средней тяжести.</w:t>
      </w:r>
      <w:r w:rsidR="00B44AD1" w:rsidRPr="00F94BA0">
        <w:rPr>
          <w:rFonts w:ascii="Times New Roman" w:hAnsi="Times New Roman" w:cs="Times New Roman"/>
          <w:sz w:val="28"/>
          <w:szCs w:val="28"/>
        </w:rPr>
        <w:t xml:space="preserve"> При этом необходимо заметить, что преступлениям эти действия будут считаться только в случае совершения их против воли потерпевшего.</w:t>
      </w:r>
    </w:p>
    <w:p w:rsidR="00167C0F" w:rsidRPr="00F94BA0" w:rsidRDefault="00580EDF"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hAnsi="Times New Roman" w:cs="Times New Roman"/>
          <w:sz w:val="28"/>
          <w:szCs w:val="28"/>
        </w:rPr>
        <w:t>Квалифицированные и особо квалифицированные составы преступлений</w:t>
      </w:r>
      <w:r w:rsidR="00167C0F" w:rsidRPr="00F94BA0">
        <w:rPr>
          <w:rFonts w:ascii="Times New Roman" w:hAnsi="Times New Roman" w:cs="Times New Roman"/>
          <w:sz w:val="28"/>
          <w:szCs w:val="28"/>
        </w:rPr>
        <w:t xml:space="preserve">, например ч.4 ст. 131 </w:t>
      </w:r>
      <w:r w:rsidR="00167C0F" w:rsidRPr="00F94BA0">
        <w:rPr>
          <w:rFonts w:ascii="Times New Roman" w:eastAsia="Times New Roman" w:hAnsi="Times New Roman" w:cs="Times New Roman"/>
          <w:sz w:val="28"/>
          <w:szCs w:val="28"/>
          <w:lang w:eastAsia="ru-RU"/>
        </w:rPr>
        <w:t>Изнасилование:</w:t>
      </w:r>
    </w:p>
    <w:p w:rsidR="00167C0F" w:rsidRPr="00F94BA0" w:rsidRDefault="00167C0F"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eastAsia="Times New Roman" w:hAnsi="Times New Roman" w:cs="Times New Roman"/>
          <w:sz w:val="28"/>
          <w:szCs w:val="28"/>
          <w:lang w:eastAsia="ru-RU"/>
        </w:rPr>
        <w:t>а) повлекшее по неосторожности смерть потерпевшей;</w:t>
      </w:r>
    </w:p>
    <w:p w:rsidR="00167C0F" w:rsidRPr="00F94BA0" w:rsidRDefault="00167C0F"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eastAsia="Times New Roman" w:hAnsi="Times New Roman" w:cs="Times New Roman"/>
          <w:sz w:val="28"/>
          <w:szCs w:val="28"/>
          <w:lang w:eastAsia="ru-RU"/>
        </w:rPr>
        <w:t>б) потерпевшей, не достигшей четырнадцатилетнего возраста</w:t>
      </w:r>
    </w:p>
    <w:p w:rsidR="00580EDF" w:rsidRPr="00F94BA0" w:rsidRDefault="00167C0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А также</w:t>
      </w:r>
      <w:r w:rsidR="00580EDF" w:rsidRPr="00F94BA0">
        <w:rPr>
          <w:rFonts w:ascii="Times New Roman" w:hAnsi="Times New Roman" w:cs="Times New Roman"/>
          <w:sz w:val="28"/>
          <w:szCs w:val="28"/>
        </w:rPr>
        <w:t>. ч. 2-</w:t>
      </w:r>
      <w:r w:rsidRPr="00F94BA0">
        <w:rPr>
          <w:rFonts w:ascii="Times New Roman" w:hAnsi="Times New Roman" w:cs="Times New Roman"/>
          <w:sz w:val="28"/>
          <w:szCs w:val="28"/>
        </w:rPr>
        <w:t>4 ст. 131, ч. 2-4 ст. 132 УК</w:t>
      </w:r>
      <w:r w:rsidR="00580EDF" w:rsidRPr="00F94BA0">
        <w:rPr>
          <w:rFonts w:ascii="Times New Roman" w:hAnsi="Times New Roman" w:cs="Times New Roman"/>
          <w:sz w:val="28"/>
          <w:szCs w:val="28"/>
        </w:rPr>
        <w:t xml:space="preserve"> - формально-материальные.</w:t>
      </w:r>
    </w:p>
    <w:p w:rsidR="008B3B93" w:rsidRPr="00F94BA0" w:rsidRDefault="008B3B93"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Таким образом дав краткую характеристику преступлениям </w:t>
      </w:r>
      <w:r w:rsidR="00B44AD1" w:rsidRPr="00F94BA0">
        <w:rPr>
          <w:rFonts w:ascii="Times New Roman" w:hAnsi="Times New Roman" w:cs="Times New Roman"/>
          <w:sz w:val="28"/>
          <w:szCs w:val="28"/>
        </w:rPr>
        <w:t>указанным</w:t>
      </w:r>
      <w:r w:rsidRPr="00F94BA0">
        <w:rPr>
          <w:rFonts w:ascii="Times New Roman" w:hAnsi="Times New Roman" w:cs="Times New Roman"/>
          <w:sz w:val="28"/>
          <w:szCs w:val="28"/>
        </w:rPr>
        <w:t xml:space="preserve"> в главе 18 УК РФ можно заметить их особенности и выделить характерные для них черты которыми мы будем пользоваться в последующем.</w:t>
      </w:r>
    </w:p>
    <w:p w:rsidR="00B44AD1" w:rsidRPr="00F94BA0" w:rsidRDefault="00B44AD1" w:rsidP="008C294C">
      <w:pPr>
        <w:spacing w:after="0" w:line="360" w:lineRule="auto"/>
        <w:ind w:firstLine="709"/>
        <w:jc w:val="both"/>
        <w:rPr>
          <w:rFonts w:ascii="Times New Roman" w:hAnsi="Times New Roman" w:cs="Times New Roman"/>
          <w:sz w:val="28"/>
          <w:szCs w:val="28"/>
        </w:rPr>
      </w:pPr>
    </w:p>
    <w:p w:rsidR="008B3B93" w:rsidRPr="00F94BA0" w:rsidRDefault="008B3B93"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br w:type="page"/>
      </w:r>
    </w:p>
    <w:p w:rsidR="008B3B93" w:rsidRPr="00F94BA0" w:rsidRDefault="008B3B93"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lastRenderedPageBreak/>
        <w:t xml:space="preserve">Глава2. </w:t>
      </w:r>
      <w:r w:rsidR="00516D44" w:rsidRPr="00F94BA0">
        <w:rPr>
          <w:rFonts w:ascii="Times New Roman" w:hAnsi="Times New Roman" w:cs="Times New Roman"/>
          <w:sz w:val="28"/>
          <w:szCs w:val="28"/>
        </w:rPr>
        <w:t>Характеристика изнасилования и квалификационный состав.</w:t>
      </w:r>
    </w:p>
    <w:p w:rsidR="00F94BA0" w:rsidRPr="00F94BA0" w:rsidRDefault="00F94BA0" w:rsidP="008C294C">
      <w:pPr>
        <w:spacing w:after="0" w:line="360" w:lineRule="auto"/>
        <w:ind w:firstLine="709"/>
        <w:jc w:val="both"/>
        <w:rPr>
          <w:rFonts w:ascii="Times New Roman" w:hAnsi="Times New Roman" w:cs="Times New Roman"/>
          <w:sz w:val="28"/>
          <w:szCs w:val="28"/>
        </w:rPr>
      </w:pPr>
    </w:p>
    <w:p w:rsidR="00B44AD1" w:rsidRPr="00F94BA0" w:rsidRDefault="008C294C"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w:t>
      </w:r>
      <w:r w:rsidR="008B3B93" w:rsidRPr="00F94BA0">
        <w:rPr>
          <w:rFonts w:ascii="Times New Roman" w:hAnsi="Times New Roman" w:cs="Times New Roman"/>
          <w:sz w:val="28"/>
          <w:szCs w:val="28"/>
        </w:rPr>
        <w:t>.1</w:t>
      </w:r>
      <w:r w:rsidR="00B44AD1" w:rsidRPr="00F94BA0">
        <w:rPr>
          <w:rFonts w:ascii="Times New Roman" w:hAnsi="Times New Roman" w:cs="Times New Roman"/>
          <w:sz w:val="28"/>
          <w:szCs w:val="28"/>
        </w:rPr>
        <w:t>Характеристика Ст.131 И</w:t>
      </w:r>
      <w:r w:rsidR="008B3B93" w:rsidRPr="00F94BA0">
        <w:rPr>
          <w:rFonts w:ascii="Times New Roman" w:hAnsi="Times New Roman" w:cs="Times New Roman"/>
          <w:sz w:val="28"/>
          <w:szCs w:val="28"/>
        </w:rPr>
        <w:t>знасилование</w:t>
      </w:r>
      <w:r w:rsidR="00B44AD1" w:rsidRPr="00F94BA0">
        <w:rPr>
          <w:rFonts w:ascii="Times New Roman" w:hAnsi="Times New Roman" w:cs="Times New Roman"/>
          <w:sz w:val="28"/>
          <w:szCs w:val="28"/>
        </w:rPr>
        <w:t>.</w:t>
      </w:r>
    </w:p>
    <w:p w:rsidR="00F94BA0" w:rsidRPr="00F94BA0" w:rsidRDefault="00F94BA0" w:rsidP="008C294C">
      <w:pPr>
        <w:spacing w:after="0" w:line="360" w:lineRule="auto"/>
        <w:ind w:firstLine="709"/>
        <w:jc w:val="both"/>
        <w:rPr>
          <w:rFonts w:ascii="Times New Roman" w:hAnsi="Times New Roman" w:cs="Times New Roman"/>
          <w:sz w:val="28"/>
          <w:szCs w:val="28"/>
        </w:rPr>
      </w:pPr>
    </w:p>
    <w:p w:rsidR="00E4188B" w:rsidRPr="00F94BA0" w:rsidRDefault="00E4188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Изнасилование – является одним из наиболее тяжкий видов преступлений, и даже среди  половых преступлений выделяется предусмотренной жестокостью санкций.</w:t>
      </w:r>
    </w:p>
    <w:p w:rsidR="00516D44" w:rsidRPr="00F94BA0" w:rsidRDefault="00E4188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По имеющимся данным Министерства Внутренних Дел России, </w:t>
      </w:r>
      <w:r w:rsidR="003113C7" w:rsidRPr="00F94BA0">
        <w:rPr>
          <w:rFonts w:ascii="Times New Roman" w:hAnsi="Times New Roman" w:cs="Times New Roman"/>
          <w:sz w:val="28"/>
          <w:szCs w:val="28"/>
        </w:rPr>
        <w:t>количество</w:t>
      </w:r>
      <w:r w:rsidRPr="00F94BA0">
        <w:rPr>
          <w:rFonts w:ascii="Times New Roman" w:hAnsi="Times New Roman" w:cs="Times New Roman"/>
          <w:sz w:val="28"/>
          <w:szCs w:val="28"/>
        </w:rPr>
        <w:t xml:space="preserve"> преступлений квалифицированных как изнасилование или попытка изнасилования на 2015 год было </w:t>
      </w:r>
      <w:r w:rsidR="003113C7" w:rsidRPr="00F94BA0">
        <w:rPr>
          <w:rFonts w:ascii="Times New Roman" w:hAnsi="Times New Roman" w:cs="Times New Roman"/>
          <w:sz w:val="28"/>
          <w:szCs w:val="28"/>
        </w:rPr>
        <w:t>зарегистрировано</w:t>
      </w:r>
      <w:r w:rsidRPr="00F94BA0">
        <w:rPr>
          <w:rFonts w:ascii="Times New Roman" w:hAnsi="Times New Roman" w:cs="Times New Roman"/>
          <w:sz w:val="28"/>
          <w:szCs w:val="28"/>
        </w:rPr>
        <w:t xml:space="preserve"> </w:t>
      </w:r>
      <w:r w:rsidR="003113C7" w:rsidRPr="00F94BA0">
        <w:rPr>
          <w:rFonts w:ascii="Times New Roman" w:hAnsi="Times New Roman" w:cs="Times New Roman"/>
          <w:sz w:val="28"/>
          <w:szCs w:val="28"/>
        </w:rPr>
        <w:t>3900, однако по данным независимых экспертов эти данные сильно занижены и могут составлять 20-30тыс, в год.</w:t>
      </w:r>
      <w:r w:rsidR="00516D44" w:rsidRPr="00F94BA0">
        <w:rPr>
          <w:rFonts w:ascii="Times New Roman" w:hAnsi="Times New Roman" w:cs="Times New Roman"/>
          <w:sz w:val="28"/>
          <w:szCs w:val="28"/>
        </w:rPr>
        <w:t xml:space="preserve"> </w:t>
      </w:r>
      <w:r w:rsidR="003113C7" w:rsidRPr="00F94BA0">
        <w:rPr>
          <w:rFonts w:ascii="Times New Roman" w:hAnsi="Times New Roman" w:cs="Times New Roman"/>
          <w:sz w:val="28"/>
          <w:szCs w:val="28"/>
        </w:rPr>
        <w:t xml:space="preserve">Эксперты говорят о том что статистика МВД показывает лишь число поступивших и не отозванных в процессе движения дела заявлений от </w:t>
      </w:r>
      <w:r w:rsidR="00516D44" w:rsidRPr="00F94BA0">
        <w:rPr>
          <w:rFonts w:ascii="Times New Roman" w:hAnsi="Times New Roman" w:cs="Times New Roman"/>
          <w:sz w:val="28"/>
          <w:szCs w:val="28"/>
        </w:rPr>
        <w:t>пострадавших. При этом можно прейти</w:t>
      </w:r>
      <w:r w:rsidR="003113C7" w:rsidRPr="00F94BA0">
        <w:rPr>
          <w:rFonts w:ascii="Times New Roman" w:hAnsi="Times New Roman" w:cs="Times New Roman"/>
          <w:sz w:val="28"/>
          <w:szCs w:val="28"/>
        </w:rPr>
        <w:t xml:space="preserve"> к выводу, что  одной из главных проблем данной группы преступлений согласно имеющимся данным является то что далеко не все жертвы изнасилований сообщают о случившемся с ними, в силу ряда различных причин. </w:t>
      </w:r>
      <w:r w:rsidR="00F15118" w:rsidRPr="00F94BA0">
        <w:rPr>
          <w:rFonts w:ascii="Times New Roman" w:hAnsi="Times New Roman" w:cs="Times New Roman"/>
          <w:sz w:val="28"/>
          <w:szCs w:val="28"/>
        </w:rPr>
        <w:t xml:space="preserve">Итак в ст.131 УК РФ сказано </w:t>
      </w:r>
    </w:p>
    <w:p w:rsidR="00516D44" w:rsidRPr="00F94BA0" w:rsidRDefault="00F15118"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shd w:val="clear" w:color="auto" w:fill="FFFFFF"/>
        </w:rPr>
        <w:t>Изнасилование, то есть половое сношение с применением</w:t>
      </w:r>
      <w:r w:rsidRPr="00F94BA0">
        <w:rPr>
          <w:rStyle w:val="apple-converted-space"/>
          <w:rFonts w:ascii="Times New Roman" w:hAnsi="Times New Roman" w:cs="Times New Roman"/>
          <w:sz w:val="28"/>
          <w:szCs w:val="28"/>
          <w:shd w:val="clear" w:color="auto" w:fill="FFFFFF"/>
        </w:rPr>
        <w:t> </w:t>
      </w:r>
      <w:hyperlink r:id="rId9" w:anchor="dst100006" w:history="1">
        <w:r w:rsidRPr="00F94BA0">
          <w:rPr>
            <w:rStyle w:val="a4"/>
            <w:rFonts w:ascii="Times New Roman" w:hAnsi="Times New Roman" w:cs="Times New Roman"/>
            <w:color w:val="auto"/>
            <w:sz w:val="28"/>
            <w:szCs w:val="28"/>
            <w:u w:val="none"/>
            <w:shd w:val="clear" w:color="auto" w:fill="FFFFFF"/>
          </w:rPr>
          <w:t>насилия</w:t>
        </w:r>
      </w:hyperlink>
      <w:r w:rsidRPr="00F94BA0">
        <w:rPr>
          <w:rStyle w:val="apple-converted-space"/>
          <w:rFonts w:ascii="Times New Roman" w:hAnsi="Times New Roman" w:cs="Times New Roman"/>
          <w:sz w:val="28"/>
          <w:szCs w:val="28"/>
          <w:shd w:val="clear" w:color="auto" w:fill="FFFFFF"/>
        </w:rPr>
        <w:t> </w:t>
      </w:r>
      <w:r w:rsidRPr="00F94BA0">
        <w:rPr>
          <w:rFonts w:ascii="Times New Roman" w:hAnsi="Times New Roman" w:cs="Times New Roman"/>
          <w:sz w:val="28"/>
          <w:szCs w:val="28"/>
          <w:shd w:val="clear" w:color="auto" w:fill="FFFFFF"/>
        </w:rPr>
        <w:t>или с</w:t>
      </w:r>
      <w:r w:rsidRPr="00F94BA0">
        <w:rPr>
          <w:rStyle w:val="apple-converted-space"/>
          <w:rFonts w:ascii="Times New Roman" w:hAnsi="Times New Roman" w:cs="Times New Roman"/>
          <w:sz w:val="28"/>
          <w:szCs w:val="28"/>
          <w:shd w:val="clear" w:color="auto" w:fill="FFFFFF"/>
        </w:rPr>
        <w:t> </w:t>
      </w:r>
      <w:hyperlink r:id="rId10" w:anchor="dst100010" w:history="1">
        <w:r w:rsidRPr="00F94BA0">
          <w:rPr>
            <w:rStyle w:val="a4"/>
            <w:rFonts w:ascii="Times New Roman" w:hAnsi="Times New Roman" w:cs="Times New Roman"/>
            <w:color w:val="auto"/>
            <w:sz w:val="28"/>
            <w:szCs w:val="28"/>
            <w:u w:val="none"/>
            <w:shd w:val="clear" w:color="auto" w:fill="FFFFFF"/>
          </w:rPr>
          <w:t>угрозой</w:t>
        </w:r>
      </w:hyperlink>
      <w:r w:rsidRPr="00F94BA0">
        <w:rPr>
          <w:rStyle w:val="apple-converted-space"/>
          <w:rFonts w:ascii="Times New Roman" w:hAnsi="Times New Roman" w:cs="Times New Roman"/>
          <w:sz w:val="28"/>
          <w:szCs w:val="28"/>
          <w:shd w:val="clear" w:color="auto" w:fill="FFFFFF"/>
        </w:rPr>
        <w:t> </w:t>
      </w:r>
      <w:r w:rsidRPr="00F94BA0">
        <w:rPr>
          <w:rFonts w:ascii="Times New Roman" w:hAnsi="Times New Roman" w:cs="Times New Roman"/>
          <w:sz w:val="28"/>
          <w:szCs w:val="28"/>
          <w:shd w:val="clear" w:color="auto" w:fill="FFFFFF"/>
        </w:rPr>
        <w:t>его примен</w:t>
      </w:r>
      <w:r w:rsidR="00516D44" w:rsidRPr="00F94BA0">
        <w:rPr>
          <w:rFonts w:ascii="Times New Roman" w:hAnsi="Times New Roman" w:cs="Times New Roman"/>
          <w:sz w:val="28"/>
          <w:szCs w:val="28"/>
          <w:shd w:val="clear" w:color="auto" w:fill="FFFFFF"/>
        </w:rPr>
        <w:t xml:space="preserve">ения к потерпевшей или к другим </w:t>
      </w:r>
      <w:r w:rsidRPr="00F94BA0">
        <w:rPr>
          <w:rFonts w:ascii="Times New Roman" w:hAnsi="Times New Roman" w:cs="Times New Roman"/>
          <w:sz w:val="28"/>
          <w:szCs w:val="28"/>
          <w:shd w:val="clear" w:color="auto" w:fill="FFFFFF"/>
        </w:rPr>
        <w:t>лицам либо с использованием</w:t>
      </w:r>
      <w:r w:rsidRPr="00F94BA0">
        <w:rPr>
          <w:rStyle w:val="apple-converted-space"/>
          <w:rFonts w:ascii="Times New Roman" w:hAnsi="Times New Roman" w:cs="Times New Roman"/>
          <w:sz w:val="28"/>
          <w:szCs w:val="28"/>
          <w:shd w:val="clear" w:color="auto" w:fill="FFFFFF"/>
        </w:rPr>
        <w:t> </w:t>
      </w:r>
      <w:hyperlink r:id="rId11" w:anchor="dst100014" w:history="1">
        <w:r w:rsidRPr="00F94BA0">
          <w:rPr>
            <w:rStyle w:val="a4"/>
            <w:rFonts w:ascii="Times New Roman" w:hAnsi="Times New Roman" w:cs="Times New Roman"/>
            <w:color w:val="auto"/>
            <w:sz w:val="28"/>
            <w:szCs w:val="28"/>
            <w:u w:val="none"/>
            <w:shd w:val="clear" w:color="auto" w:fill="FFFFFF"/>
          </w:rPr>
          <w:t>беспомощного состояния</w:t>
        </w:r>
      </w:hyperlink>
      <w:r w:rsidRPr="00F94BA0">
        <w:rPr>
          <w:rStyle w:val="apple-converted-space"/>
          <w:rFonts w:ascii="Times New Roman" w:hAnsi="Times New Roman" w:cs="Times New Roman"/>
          <w:sz w:val="28"/>
          <w:szCs w:val="28"/>
          <w:shd w:val="clear" w:color="auto" w:fill="FFFFFF"/>
        </w:rPr>
        <w:t> </w:t>
      </w:r>
      <w:r w:rsidRPr="00F94BA0">
        <w:rPr>
          <w:rFonts w:ascii="Times New Roman" w:hAnsi="Times New Roman" w:cs="Times New Roman"/>
          <w:sz w:val="28"/>
          <w:szCs w:val="28"/>
          <w:shd w:val="clear" w:color="auto" w:fill="FFFFFF"/>
        </w:rPr>
        <w:t>потерпевшей</w:t>
      </w:r>
      <w:r w:rsidRPr="00F94BA0">
        <w:rPr>
          <w:rStyle w:val="a9"/>
          <w:rFonts w:ascii="Times New Roman" w:hAnsi="Times New Roman" w:cs="Times New Roman"/>
          <w:sz w:val="28"/>
          <w:szCs w:val="28"/>
        </w:rPr>
        <w:footnoteReference w:id="3"/>
      </w:r>
    </w:p>
    <w:p w:rsidR="003113C7" w:rsidRPr="00F94BA0" w:rsidRDefault="00401A39"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Под изнасилованием следует понимать лишь естественное половое сношение, т.е. совершаемое путем введения полового члена мужчины во влагалище женщины.</w:t>
      </w:r>
      <w:r w:rsidRPr="00F94BA0">
        <w:rPr>
          <w:rStyle w:val="a9"/>
          <w:rFonts w:ascii="Times New Roman" w:hAnsi="Times New Roman" w:cs="Times New Roman"/>
          <w:sz w:val="28"/>
          <w:szCs w:val="28"/>
        </w:rPr>
        <w:footnoteReference w:id="4"/>
      </w:r>
    </w:p>
    <w:p w:rsidR="004E38F2" w:rsidRPr="00F94BA0" w:rsidRDefault="004E38F2"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Необходимо также понимать что является насилием.</w:t>
      </w:r>
    </w:p>
    <w:p w:rsidR="00401A39" w:rsidRPr="00F94BA0" w:rsidRDefault="00401A39"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Под насилием в </w:t>
      </w:r>
      <w:hyperlink r:id="rId12" w:history="1">
        <w:r w:rsidRPr="00F94BA0">
          <w:rPr>
            <w:rFonts w:ascii="Times New Roman" w:hAnsi="Times New Roman" w:cs="Times New Roman"/>
            <w:sz w:val="28"/>
            <w:szCs w:val="28"/>
          </w:rPr>
          <w:t>статьях 131</w:t>
        </w:r>
      </w:hyperlink>
      <w:r w:rsidRPr="00F94BA0">
        <w:rPr>
          <w:rFonts w:ascii="Times New Roman" w:hAnsi="Times New Roman" w:cs="Times New Roman"/>
          <w:sz w:val="28"/>
          <w:szCs w:val="28"/>
        </w:rPr>
        <w:t xml:space="preserve"> и </w:t>
      </w:r>
      <w:hyperlink r:id="rId13" w:history="1">
        <w:r w:rsidRPr="00F94BA0">
          <w:rPr>
            <w:rFonts w:ascii="Times New Roman" w:hAnsi="Times New Roman" w:cs="Times New Roman"/>
            <w:sz w:val="28"/>
            <w:szCs w:val="28"/>
          </w:rPr>
          <w:t>132</w:t>
        </w:r>
      </w:hyperlink>
      <w:r w:rsidRPr="00F94BA0">
        <w:rPr>
          <w:rFonts w:ascii="Times New Roman" w:hAnsi="Times New Roman" w:cs="Times New Roman"/>
          <w:sz w:val="28"/>
          <w:szCs w:val="28"/>
        </w:rPr>
        <w:t xml:space="preserve"> УК РФ следует понимать как опасное, так и неопасное для жизни или здоровья насилие, включая побои </w:t>
      </w:r>
      <w:r w:rsidRPr="00F94BA0">
        <w:rPr>
          <w:rFonts w:ascii="Times New Roman" w:hAnsi="Times New Roman" w:cs="Times New Roman"/>
          <w:sz w:val="28"/>
          <w:szCs w:val="28"/>
        </w:rPr>
        <w:lastRenderedPageBreak/>
        <w:t>или совершение иных насильственных действий, связанных с причинением потерпевшему лицу физической боли либо с ограничением его свободы.</w:t>
      </w:r>
    </w:p>
    <w:p w:rsidR="00401A39" w:rsidRPr="00F94BA0" w:rsidRDefault="00401A39"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Если потерпевшему лицу был причинен легкий или средней тяжести вред здоровью</w:t>
      </w:r>
      <w:r w:rsidR="004E38F2" w:rsidRPr="00F94BA0">
        <w:rPr>
          <w:rFonts w:ascii="Times New Roman" w:hAnsi="Times New Roman" w:cs="Times New Roman"/>
          <w:sz w:val="28"/>
          <w:szCs w:val="28"/>
        </w:rPr>
        <w:t xml:space="preserve"> то</w:t>
      </w:r>
      <w:r w:rsidRPr="00F94BA0">
        <w:rPr>
          <w:rFonts w:ascii="Times New Roman" w:hAnsi="Times New Roman" w:cs="Times New Roman"/>
          <w:sz w:val="28"/>
          <w:szCs w:val="28"/>
        </w:rPr>
        <w:t xml:space="preserve">, содеянное охватывается диспозициями </w:t>
      </w:r>
      <w:hyperlink r:id="rId14" w:history="1">
        <w:r w:rsidRPr="00F94BA0">
          <w:rPr>
            <w:rFonts w:ascii="Times New Roman" w:hAnsi="Times New Roman" w:cs="Times New Roman"/>
            <w:sz w:val="28"/>
            <w:szCs w:val="28"/>
          </w:rPr>
          <w:t>статей 131</w:t>
        </w:r>
      </w:hyperlink>
      <w:r w:rsidRPr="00F94BA0">
        <w:rPr>
          <w:rFonts w:ascii="Times New Roman" w:hAnsi="Times New Roman" w:cs="Times New Roman"/>
          <w:sz w:val="28"/>
          <w:szCs w:val="28"/>
        </w:rPr>
        <w:t xml:space="preserve"> и </w:t>
      </w:r>
      <w:hyperlink r:id="rId15" w:history="1">
        <w:r w:rsidRPr="00F94BA0">
          <w:rPr>
            <w:rFonts w:ascii="Times New Roman" w:hAnsi="Times New Roman" w:cs="Times New Roman"/>
            <w:sz w:val="28"/>
            <w:szCs w:val="28"/>
          </w:rPr>
          <w:t>132</w:t>
        </w:r>
      </w:hyperlink>
      <w:r w:rsidRPr="00F94BA0">
        <w:rPr>
          <w:rFonts w:ascii="Times New Roman" w:hAnsi="Times New Roman" w:cs="Times New Roman"/>
          <w:sz w:val="28"/>
          <w:szCs w:val="28"/>
        </w:rPr>
        <w:t xml:space="preserve"> УК РФ; умышл</w:t>
      </w:r>
      <w:r w:rsidR="004E38F2" w:rsidRPr="00F94BA0">
        <w:rPr>
          <w:rFonts w:ascii="Times New Roman" w:hAnsi="Times New Roman" w:cs="Times New Roman"/>
          <w:sz w:val="28"/>
          <w:szCs w:val="28"/>
        </w:rPr>
        <w:t>енное же причинение тяжкого вреда</w:t>
      </w:r>
      <w:r w:rsidRPr="00F94BA0">
        <w:rPr>
          <w:rFonts w:ascii="Times New Roman" w:hAnsi="Times New Roman" w:cs="Times New Roman"/>
          <w:sz w:val="28"/>
          <w:szCs w:val="28"/>
        </w:rPr>
        <w:t xml:space="preserve"> здоровью требует </w:t>
      </w:r>
      <w:r w:rsidR="004E38F2" w:rsidRPr="00F94BA0">
        <w:rPr>
          <w:rFonts w:ascii="Times New Roman" w:hAnsi="Times New Roman" w:cs="Times New Roman"/>
          <w:sz w:val="28"/>
          <w:szCs w:val="28"/>
        </w:rPr>
        <w:t xml:space="preserve"> </w:t>
      </w:r>
      <w:r w:rsidRPr="00F94BA0">
        <w:rPr>
          <w:rFonts w:ascii="Times New Roman" w:hAnsi="Times New Roman" w:cs="Times New Roman"/>
          <w:sz w:val="28"/>
          <w:szCs w:val="28"/>
        </w:rPr>
        <w:t xml:space="preserve">дополнительной квалификации по соответствующей части </w:t>
      </w:r>
      <w:hyperlink r:id="rId16" w:history="1">
        <w:r w:rsidRPr="00F94BA0">
          <w:rPr>
            <w:rFonts w:ascii="Times New Roman" w:hAnsi="Times New Roman" w:cs="Times New Roman"/>
            <w:sz w:val="28"/>
            <w:szCs w:val="28"/>
          </w:rPr>
          <w:t>статьи 111</w:t>
        </w:r>
      </w:hyperlink>
      <w:r w:rsidRPr="00F94BA0">
        <w:rPr>
          <w:rFonts w:ascii="Times New Roman" w:hAnsi="Times New Roman" w:cs="Times New Roman"/>
          <w:sz w:val="28"/>
          <w:szCs w:val="28"/>
        </w:rPr>
        <w:t xml:space="preserve"> УК РФ</w:t>
      </w:r>
      <w:r w:rsidR="004E38F2" w:rsidRPr="00F94BA0">
        <w:rPr>
          <w:rFonts w:ascii="Times New Roman" w:hAnsi="Times New Roman" w:cs="Times New Roman"/>
          <w:sz w:val="28"/>
          <w:szCs w:val="28"/>
        </w:rPr>
        <w:t xml:space="preserve"> умышленное причинение вреда здоровью</w:t>
      </w:r>
      <w:r w:rsidRPr="00F94BA0">
        <w:rPr>
          <w:rFonts w:ascii="Times New Roman" w:hAnsi="Times New Roman" w:cs="Times New Roman"/>
          <w:sz w:val="28"/>
          <w:szCs w:val="28"/>
        </w:rPr>
        <w:t>.</w:t>
      </w:r>
      <w:r w:rsidRPr="00F94BA0">
        <w:rPr>
          <w:rStyle w:val="a9"/>
          <w:rFonts w:ascii="Times New Roman" w:hAnsi="Times New Roman" w:cs="Times New Roman"/>
          <w:sz w:val="28"/>
          <w:szCs w:val="28"/>
        </w:rPr>
        <w:footnoteReference w:id="5"/>
      </w:r>
    </w:p>
    <w:p w:rsidR="00D42B05" w:rsidRPr="00F94BA0" w:rsidRDefault="00D42B05"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Насилие применяется виновным с целью подавления действительного, а не мнимого или ожидаемого сопротивления потерпевшей. Физическое насилие может быть применено форме удержании, связывании.</w:t>
      </w:r>
    </w:p>
    <w:p w:rsidR="004E38F2" w:rsidRPr="00F94BA0" w:rsidRDefault="00D42B05"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Под угрозой применения насилия следует понимать совершение действий которые говорили бы о немедленном применении физического насилия виновным лицом к потерпевшей или третьим лицам.</w:t>
      </w:r>
      <w:r w:rsidR="00600FF0">
        <w:rPr>
          <w:rStyle w:val="a9"/>
          <w:rFonts w:ascii="Times New Roman" w:hAnsi="Times New Roman" w:cs="Times New Roman"/>
          <w:sz w:val="28"/>
          <w:szCs w:val="28"/>
        </w:rPr>
        <w:footnoteReference w:id="6"/>
      </w:r>
      <w:r w:rsidRPr="00F94BA0">
        <w:rPr>
          <w:rFonts w:ascii="Times New Roman" w:hAnsi="Times New Roman" w:cs="Times New Roman"/>
          <w:sz w:val="28"/>
          <w:szCs w:val="28"/>
        </w:rPr>
        <w:t xml:space="preserve"> Таким образом можно сказать что это фор</w:t>
      </w:r>
      <w:r w:rsidR="00600FF0">
        <w:rPr>
          <w:rFonts w:ascii="Times New Roman" w:hAnsi="Times New Roman" w:cs="Times New Roman"/>
          <w:sz w:val="28"/>
          <w:szCs w:val="28"/>
        </w:rPr>
        <w:t>ма психологического принуждения</w:t>
      </w:r>
      <w:r w:rsidRPr="00F94BA0">
        <w:rPr>
          <w:rFonts w:ascii="Times New Roman" w:hAnsi="Times New Roman" w:cs="Times New Roman"/>
          <w:sz w:val="28"/>
          <w:szCs w:val="28"/>
        </w:rPr>
        <w:t xml:space="preserve">. </w:t>
      </w:r>
      <w:r w:rsidR="004E38F2" w:rsidRPr="00F94BA0">
        <w:rPr>
          <w:rFonts w:ascii="Times New Roman" w:hAnsi="Times New Roman" w:cs="Times New Roman"/>
          <w:sz w:val="28"/>
          <w:szCs w:val="28"/>
        </w:rPr>
        <w:t>Также изнасилованием будет признаваться деяние совершенное с использованием беспомощного с</w:t>
      </w:r>
      <w:r w:rsidR="00507851" w:rsidRPr="00F94BA0">
        <w:rPr>
          <w:rFonts w:ascii="Times New Roman" w:hAnsi="Times New Roman" w:cs="Times New Roman"/>
          <w:sz w:val="28"/>
          <w:szCs w:val="28"/>
        </w:rPr>
        <w:t>остояния жертвы, тогда когда она</w:t>
      </w:r>
      <w:r w:rsidR="004E38F2" w:rsidRPr="00F94BA0">
        <w:rPr>
          <w:rFonts w:ascii="Times New Roman" w:hAnsi="Times New Roman" w:cs="Times New Roman"/>
          <w:sz w:val="28"/>
          <w:szCs w:val="28"/>
        </w:rPr>
        <w:t xml:space="preserve"> в силу своего психологического или физического состояния либо иных причин не могл</w:t>
      </w:r>
      <w:r w:rsidR="00507851" w:rsidRPr="00F94BA0">
        <w:rPr>
          <w:rFonts w:ascii="Times New Roman" w:hAnsi="Times New Roman" w:cs="Times New Roman"/>
          <w:sz w:val="28"/>
          <w:szCs w:val="28"/>
        </w:rPr>
        <w:t>а</w:t>
      </w:r>
      <w:r w:rsidR="004E38F2" w:rsidRPr="00F94BA0">
        <w:rPr>
          <w:rFonts w:ascii="Times New Roman" w:hAnsi="Times New Roman" w:cs="Times New Roman"/>
          <w:sz w:val="28"/>
          <w:szCs w:val="28"/>
        </w:rPr>
        <w:t xml:space="preserve"> понимать ни характе</w:t>
      </w:r>
      <w:r w:rsidR="00507851" w:rsidRPr="00F94BA0">
        <w:rPr>
          <w:rFonts w:ascii="Times New Roman" w:hAnsi="Times New Roman" w:cs="Times New Roman"/>
          <w:sz w:val="28"/>
          <w:szCs w:val="28"/>
        </w:rPr>
        <w:t>р, ни значение совершаемых с ней против ее</w:t>
      </w:r>
      <w:r w:rsidR="004E38F2" w:rsidRPr="00F94BA0">
        <w:rPr>
          <w:rFonts w:ascii="Times New Roman" w:hAnsi="Times New Roman" w:cs="Times New Roman"/>
          <w:sz w:val="28"/>
          <w:szCs w:val="28"/>
        </w:rPr>
        <w:t xml:space="preserve"> воли действий, либо оказать сопротивление насильнику.  </w:t>
      </w:r>
    </w:p>
    <w:p w:rsidR="00401A39" w:rsidRPr="00F94BA0" w:rsidRDefault="004E38F2"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При этом сам насильник должен осознавать совершая изнасилование, что потерпевшее лицо находится в беспомощном состоянии и не в силах оказать сопротивление.</w:t>
      </w:r>
    </w:p>
    <w:p w:rsidR="00DA18E7" w:rsidRPr="00F94BA0" w:rsidRDefault="00DA18E7"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«При квалификации изнасилования</w:t>
      </w:r>
      <w:r w:rsidR="00507851" w:rsidRPr="00F94BA0">
        <w:rPr>
          <w:rFonts w:ascii="Times New Roman" w:hAnsi="Times New Roman" w:cs="Times New Roman"/>
          <w:sz w:val="28"/>
          <w:szCs w:val="28"/>
        </w:rPr>
        <w:t xml:space="preserve"> </w:t>
      </w:r>
      <w:r w:rsidRPr="00F94BA0">
        <w:rPr>
          <w:rFonts w:ascii="Times New Roman" w:hAnsi="Times New Roman" w:cs="Times New Roman"/>
          <w:sz w:val="28"/>
          <w:szCs w:val="28"/>
        </w:rPr>
        <w:t xml:space="preserve">отношении потерпевшего лица, которое находилось в состоянии опьянения, суды должны исходить из того, что беспомощным состоянием может быть признана лишь такая степень опьянения, вызванного употреблением алкоголя, наркотических средств или </w:t>
      </w:r>
      <w:r w:rsidRPr="00F94BA0">
        <w:rPr>
          <w:rFonts w:ascii="Times New Roman" w:hAnsi="Times New Roman" w:cs="Times New Roman"/>
          <w:sz w:val="28"/>
          <w:szCs w:val="28"/>
        </w:rPr>
        <w:lastRenderedPageBreak/>
        <w:t>других одурманивающих (психоактивных) веществ, которая лишала это лицо возможности понимать характер и значение совершаемых с ним действий либо оказать сопротивление виновному лицу. При этом не имеет значения, было ли потерпевшее лицо приведено в такое состояние виновным или находилось в беспомощном состоянии независимо от его действий.»</w:t>
      </w:r>
      <w:r w:rsidRPr="00F94BA0">
        <w:rPr>
          <w:rStyle w:val="a9"/>
          <w:rFonts w:ascii="Times New Roman" w:hAnsi="Times New Roman" w:cs="Times New Roman"/>
          <w:sz w:val="28"/>
          <w:szCs w:val="28"/>
        </w:rPr>
        <w:footnoteReference w:id="7"/>
      </w:r>
    </w:p>
    <w:p w:rsidR="00D42B05" w:rsidRPr="00F94BA0" w:rsidRDefault="00DA18E7"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«Родовой, видовой объекты изнасилования, как и других половых преступлений, совпадают. Ими является половая свобода и половая неприкосновенность. Факультативным объектом изнасилования является телесная неприкосновенность или здоровье женщины.»</w:t>
      </w:r>
      <w:r w:rsidRPr="00F94BA0">
        <w:rPr>
          <w:rStyle w:val="a9"/>
          <w:rFonts w:ascii="Times New Roman" w:hAnsi="Times New Roman" w:cs="Times New Roman"/>
          <w:sz w:val="28"/>
          <w:szCs w:val="28"/>
        </w:rPr>
        <w:footnoteReference w:id="8"/>
      </w:r>
      <w:r w:rsidRPr="00F94BA0">
        <w:rPr>
          <w:rFonts w:ascii="Times New Roman" w:hAnsi="Times New Roman" w:cs="Times New Roman"/>
          <w:sz w:val="28"/>
          <w:szCs w:val="28"/>
        </w:rPr>
        <w:t xml:space="preserve"> </w:t>
      </w:r>
    </w:p>
    <w:p w:rsidR="004E38F2" w:rsidRPr="00F94BA0" w:rsidRDefault="00DA18E7"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Однако потерпевшими от преступления может быть только взрослая женщина, несовершеннолетняя, малолетняя. Дополнительным непосредственным объектом </w:t>
      </w:r>
      <w:r w:rsidR="00D42B05" w:rsidRPr="00F94BA0">
        <w:rPr>
          <w:rFonts w:ascii="Times New Roman" w:hAnsi="Times New Roman" w:cs="Times New Roman"/>
          <w:sz w:val="28"/>
          <w:szCs w:val="28"/>
        </w:rPr>
        <w:t xml:space="preserve">как говорилось выше </w:t>
      </w:r>
      <w:r w:rsidRPr="00F94BA0">
        <w:rPr>
          <w:rFonts w:ascii="Times New Roman" w:hAnsi="Times New Roman" w:cs="Times New Roman"/>
          <w:sz w:val="28"/>
          <w:szCs w:val="28"/>
        </w:rPr>
        <w:t>может быть здоровье</w:t>
      </w:r>
      <w:r w:rsidR="00D42B05" w:rsidRPr="00F94BA0">
        <w:rPr>
          <w:rFonts w:ascii="Times New Roman" w:hAnsi="Times New Roman" w:cs="Times New Roman"/>
          <w:sz w:val="28"/>
          <w:szCs w:val="28"/>
        </w:rPr>
        <w:t>, жизнь</w:t>
      </w:r>
      <w:r w:rsidRPr="00F94BA0">
        <w:rPr>
          <w:rFonts w:ascii="Times New Roman" w:hAnsi="Times New Roman" w:cs="Times New Roman"/>
          <w:sz w:val="28"/>
          <w:szCs w:val="28"/>
        </w:rPr>
        <w:t xml:space="preserve"> потерпевшей или других лиц.</w:t>
      </w:r>
      <w:r w:rsidR="00D42B05" w:rsidRPr="00F94BA0">
        <w:rPr>
          <w:rFonts w:ascii="Times New Roman" w:hAnsi="Times New Roman" w:cs="Times New Roman"/>
          <w:sz w:val="28"/>
          <w:szCs w:val="28"/>
        </w:rPr>
        <w:t xml:space="preserve"> </w:t>
      </w:r>
    </w:p>
    <w:p w:rsidR="00D42B05" w:rsidRPr="00F94BA0" w:rsidRDefault="00FF7A9D"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Так же анализ статьи говорит нам о том что изнасилование признается оконченным с момента фактического начала полового сношения.</w:t>
      </w:r>
    </w:p>
    <w:p w:rsidR="00FF7A9D" w:rsidRPr="00F94BA0" w:rsidRDefault="00FF7A9D"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При оценке фактов покушения на изнасилование необходимо установить совершал ли свои действия подозреваемый с целью совершения полового акта, являлось ли применяемое им насилие необходимым средством достижения цели. Только при наличии обстоятельств доказывающих не доведение действий виновного по причинам не зависящим от его воли, то есть сопротивления потерпевшей или иных факторов, данные действия можно расценить как покушение на изнасилование. Поэтому необходимо устанавливать отличие между покушением и предложением совершить половой акт, и иными действиями и деяниями посягающими на честь достоинство  неприкосновенность женщины. </w:t>
      </w:r>
    </w:p>
    <w:p w:rsidR="00FF7A9D" w:rsidRPr="00F94BA0" w:rsidRDefault="00FF7A9D"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«Покушение на изнасилование следует отграничивать от добровольного отказа от совершения изнасилования. В том случае, если лицо </w:t>
      </w:r>
      <w:r w:rsidRPr="00F94BA0">
        <w:rPr>
          <w:rFonts w:ascii="Times New Roman" w:hAnsi="Times New Roman" w:cs="Times New Roman"/>
          <w:sz w:val="28"/>
          <w:szCs w:val="28"/>
        </w:rPr>
        <w:lastRenderedPageBreak/>
        <w:t>осознавало возможность доведения преступных действий до конца, но добровольно и окончательно отказалось от совершения изнасилования (не вследствие причин, возникших помимо его воли), содеянное им независимо от мотивов отказа квалифицируется по фактически совершенным действиям при условии, что они содержат состав иного преступления»</w:t>
      </w:r>
      <w:r w:rsidRPr="00F94BA0">
        <w:rPr>
          <w:rStyle w:val="a9"/>
          <w:rFonts w:ascii="Times New Roman" w:hAnsi="Times New Roman" w:cs="Times New Roman"/>
          <w:sz w:val="28"/>
          <w:szCs w:val="28"/>
        </w:rPr>
        <w:footnoteReference w:id="9"/>
      </w:r>
    </w:p>
    <w:p w:rsidR="00167C0F" w:rsidRPr="00F94BA0" w:rsidRDefault="00CC06D7"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В тех случаях когда несколько половых актов не </w:t>
      </w:r>
      <w:r w:rsidR="00687446" w:rsidRPr="00F94BA0">
        <w:rPr>
          <w:rFonts w:ascii="Times New Roman" w:hAnsi="Times New Roman" w:cs="Times New Roman"/>
          <w:sz w:val="28"/>
          <w:szCs w:val="28"/>
        </w:rPr>
        <w:t>прерывались</w:t>
      </w:r>
      <w:r w:rsidRPr="00F94BA0">
        <w:rPr>
          <w:rFonts w:ascii="Times New Roman" w:hAnsi="Times New Roman" w:cs="Times New Roman"/>
          <w:sz w:val="28"/>
          <w:szCs w:val="28"/>
        </w:rPr>
        <w:t xml:space="preserve"> или заканчивались, но лишь на короткий промежуток времени и все </w:t>
      </w:r>
      <w:r w:rsidR="00687446" w:rsidRPr="00F94BA0">
        <w:rPr>
          <w:rFonts w:ascii="Times New Roman" w:hAnsi="Times New Roman" w:cs="Times New Roman"/>
          <w:sz w:val="28"/>
          <w:szCs w:val="28"/>
        </w:rPr>
        <w:t>обстоятельства</w:t>
      </w:r>
      <w:r w:rsidRPr="00F94BA0">
        <w:rPr>
          <w:rFonts w:ascii="Times New Roman" w:hAnsi="Times New Roman" w:cs="Times New Roman"/>
          <w:sz w:val="28"/>
          <w:szCs w:val="28"/>
        </w:rPr>
        <w:t xml:space="preserve"> совершения изнасилования говорят об одном умысле виновного лица на совершение указанных тождественных действий, </w:t>
      </w:r>
      <w:r w:rsidR="00687446" w:rsidRPr="00F94BA0">
        <w:rPr>
          <w:rFonts w:ascii="Times New Roman" w:hAnsi="Times New Roman" w:cs="Times New Roman"/>
          <w:sz w:val="28"/>
          <w:szCs w:val="28"/>
        </w:rPr>
        <w:t>содеянное</w:t>
      </w:r>
      <w:r w:rsidRPr="00F94BA0">
        <w:rPr>
          <w:rFonts w:ascii="Times New Roman" w:hAnsi="Times New Roman" w:cs="Times New Roman"/>
          <w:sz w:val="28"/>
          <w:szCs w:val="28"/>
        </w:rPr>
        <w:t xml:space="preserve"> необходимо понимать как единое продолжаемое, длящееся преступление, </w:t>
      </w:r>
      <w:r w:rsidR="006405B1" w:rsidRPr="00F94BA0">
        <w:rPr>
          <w:rFonts w:ascii="Times New Roman" w:hAnsi="Times New Roman" w:cs="Times New Roman"/>
          <w:sz w:val="28"/>
          <w:szCs w:val="28"/>
        </w:rPr>
        <w:t xml:space="preserve">которое будет квалифицироваться по </w:t>
      </w:r>
      <w:r w:rsidR="00687446" w:rsidRPr="00F94BA0">
        <w:rPr>
          <w:rFonts w:ascii="Times New Roman" w:hAnsi="Times New Roman" w:cs="Times New Roman"/>
          <w:sz w:val="28"/>
          <w:szCs w:val="28"/>
        </w:rPr>
        <w:t>соответствующим</w:t>
      </w:r>
      <w:r w:rsidR="006405B1" w:rsidRPr="00F94BA0">
        <w:rPr>
          <w:rFonts w:ascii="Times New Roman" w:hAnsi="Times New Roman" w:cs="Times New Roman"/>
          <w:sz w:val="28"/>
          <w:szCs w:val="28"/>
        </w:rPr>
        <w:t xml:space="preserve"> частям 131ой статьи. Также если в умысле лица присутствует совершаемое им в любой последовательности изнасилование и насильственные </w:t>
      </w:r>
      <w:r w:rsidR="00687446" w:rsidRPr="00F94BA0">
        <w:rPr>
          <w:rFonts w:ascii="Times New Roman" w:hAnsi="Times New Roman" w:cs="Times New Roman"/>
          <w:sz w:val="28"/>
          <w:szCs w:val="28"/>
        </w:rPr>
        <w:t>действия</w:t>
      </w:r>
      <w:r w:rsidR="006405B1" w:rsidRPr="00F94BA0">
        <w:rPr>
          <w:rFonts w:ascii="Times New Roman" w:hAnsi="Times New Roman" w:cs="Times New Roman"/>
          <w:sz w:val="28"/>
          <w:szCs w:val="28"/>
        </w:rPr>
        <w:t xml:space="preserve"> сексуального характера в отношении одной и той же потерпевшей, </w:t>
      </w:r>
      <w:r w:rsidR="00687446" w:rsidRPr="00F94BA0">
        <w:rPr>
          <w:rFonts w:ascii="Times New Roman" w:hAnsi="Times New Roman" w:cs="Times New Roman"/>
          <w:sz w:val="28"/>
          <w:szCs w:val="28"/>
        </w:rPr>
        <w:t>содеянное</w:t>
      </w:r>
      <w:r w:rsidR="006405B1" w:rsidRPr="00F94BA0">
        <w:rPr>
          <w:rFonts w:ascii="Times New Roman" w:hAnsi="Times New Roman" w:cs="Times New Roman"/>
          <w:sz w:val="28"/>
          <w:szCs w:val="28"/>
        </w:rPr>
        <w:t xml:space="preserve"> следует оценить как совокупность преступлений по статьям 131 УК РФ и 132 УК РФ.</w:t>
      </w:r>
    </w:p>
    <w:p w:rsidR="00687446" w:rsidRPr="00F94BA0" w:rsidRDefault="006405B1"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Субъектом</w:t>
      </w:r>
      <w:r w:rsidR="00687446" w:rsidRPr="00F94BA0">
        <w:rPr>
          <w:rFonts w:ascii="Times New Roman" w:hAnsi="Times New Roman" w:cs="Times New Roman"/>
          <w:sz w:val="28"/>
          <w:szCs w:val="28"/>
        </w:rPr>
        <w:t xml:space="preserve"> преступления</w:t>
      </w:r>
      <w:r w:rsidRPr="00F94BA0">
        <w:rPr>
          <w:rFonts w:ascii="Times New Roman" w:hAnsi="Times New Roman" w:cs="Times New Roman"/>
          <w:sz w:val="28"/>
          <w:szCs w:val="28"/>
        </w:rPr>
        <w:t xml:space="preserve"> </w:t>
      </w:r>
      <w:r w:rsidR="00687446" w:rsidRPr="00F94BA0">
        <w:rPr>
          <w:rFonts w:ascii="Times New Roman" w:hAnsi="Times New Roman" w:cs="Times New Roman"/>
          <w:sz w:val="28"/>
          <w:szCs w:val="28"/>
        </w:rPr>
        <w:t>может быть только лицо мужского пола, достигшее на момент совершения преступления 14летнего возраста. Однако за соучастие в изнасилование в качестве соисполнителя, то есть оказание помощи насильнику путем применения физического или психологического насилия может быть и женщина.</w:t>
      </w:r>
    </w:p>
    <w:p w:rsidR="00213038" w:rsidRPr="00F94BA0" w:rsidRDefault="00516D44"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Однако</w:t>
      </w:r>
      <w:r w:rsidR="00213038" w:rsidRPr="00F94BA0">
        <w:rPr>
          <w:rFonts w:ascii="Times New Roman" w:hAnsi="Times New Roman" w:cs="Times New Roman"/>
          <w:sz w:val="28"/>
          <w:szCs w:val="28"/>
        </w:rPr>
        <w:t xml:space="preserve"> указанное понимание </w:t>
      </w:r>
      <w:r w:rsidRPr="00F94BA0">
        <w:rPr>
          <w:rFonts w:ascii="Times New Roman" w:hAnsi="Times New Roman" w:cs="Times New Roman"/>
          <w:sz w:val="28"/>
          <w:szCs w:val="28"/>
        </w:rPr>
        <w:t>соисполнителя</w:t>
      </w:r>
      <w:r w:rsidR="00213038" w:rsidRPr="00F94BA0">
        <w:rPr>
          <w:rFonts w:ascii="Times New Roman" w:hAnsi="Times New Roman" w:cs="Times New Roman"/>
          <w:sz w:val="28"/>
          <w:szCs w:val="28"/>
        </w:rPr>
        <w:t xml:space="preserve"> когда им является женщина в групповом изнасиловании не мож</w:t>
      </w:r>
      <w:r w:rsidRPr="00F94BA0">
        <w:rPr>
          <w:rFonts w:ascii="Times New Roman" w:hAnsi="Times New Roman" w:cs="Times New Roman"/>
          <w:sz w:val="28"/>
          <w:szCs w:val="28"/>
        </w:rPr>
        <w:t>ет считаться</w:t>
      </w:r>
      <w:r w:rsidR="00213038" w:rsidRPr="00F94BA0">
        <w:rPr>
          <w:rFonts w:ascii="Times New Roman" w:hAnsi="Times New Roman" w:cs="Times New Roman"/>
          <w:sz w:val="28"/>
          <w:szCs w:val="28"/>
        </w:rPr>
        <w:t xml:space="preserve"> </w:t>
      </w:r>
      <w:r w:rsidRPr="00F94BA0">
        <w:rPr>
          <w:rFonts w:ascii="Times New Roman" w:hAnsi="Times New Roman" w:cs="Times New Roman"/>
          <w:sz w:val="28"/>
          <w:szCs w:val="28"/>
        </w:rPr>
        <w:t>абсолютно</w:t>
      </w:r>
      <w:r w:rsidR="00213038" w:rsidRPr="00F94BA0">
        <w:rPr>
          <w:rFonts w:ascii="Times New Roman" w:hAnsi="Times New Roman" w:cs="Times New Roman"/>
          <w:sz w:val="28"/>
          <w:szCs w:val="28"/>
        </w:rPr>
        <w:t xml:space="preserve"> бесспорным, некоторые юристы считают что </w:t>
      </w:r>
      <w:r w:rsidRPr="00F94BA0">
        <w:rPr>
          <w:rFonts w:ascii="Times New Roman" w:hAnsi="Times New Roman" w:cs="Times New Roman"/>
          <w:sz w:val="28"/>
          <w:szCs w:val="28"/>
        </w:rPr>
        <w:t>женщина</w:t>
      </w:r>
      <w:r w:rsidR="00213038" w:rsidRPr="00F94BA0">
        <w:rPr>
          <w:rFonts w:ascii="Times New Roman" w:hAnsi="Times New Roman" w:cs="Times New Roman"/>
          <w:sz w:val="28"/>
          <w:szCs w:val="28"/>
        </w:rPr>
        <w:t xml:space="preserve"> </w:t>
      </w:r>
      <w:r w:rsidRPr="00F94BA0">
        <w:rPr>
          <w:rFonts w:ascii="Times New Roman" w:hAnsi="Times New Roman" w:cs="Times New Roman"/>
          <w:sz w:val="28"/>
          <w:szCs w:val="28"/>
        </w:rPr>
        <w:t>выполнившая</w:t>
      </w:r>
      <w:r w:rsidR="00213038" w:rsidRPr="00F94BA0">
        <w:rPr>
          <w:rFonts w:ascii="Times New Roman" w:hAnsi="Times New Roman" w:cs="Times New Roman"/>
          <w:sz w:val="28"/>
          <w:szCs w:val="28"/>
        </w:rPr>
        <w:t xml:space="preserve"> вместе с мужчиной первую часть объективной стороны</w:t>
      </w:r>
      <w:r w:rsidR="00A31780" w:rsidRPr="00F94BA0">
        <w:rPr>
          <w:rFonts w:ascii="Times New Roman" w:hAnsi="Times New Roman" w:cs="Times New Roman"/>
          <w:sz w:val="28"/>
          <w:szCs w:val="28"/>
        </w:rPr>
        <w:t xml:space="preserve">, не может быть </w:t>
      </w:r>
      <w:r w:rsidRPr="00F94BA0">
        <w:rPr>
          <w:rFonts w:ascii="Times New Roman" w:hAnsi="Times New Roman" w:cs="Times New Roman"/>
          <w:sz w:val="28"/>
          <w:szCs w:val="28"/>
        </w:rPr>
        <w:t>соисполнителем</w:t>
      </w:r>
      <w:r w:rsidR="00A31780" w:rsidRPr="00F94BA0">
        <w:rPr>
          <w:rFonts w:ascii="Times New Roman" w:hAnsi="Times New Roman" w:cs="Times New Roman"/>
          <w:sz w:val="28"/>
          <w:szCs w:val="28"/>
        </w:rPr>
        <w:t xml:space="preserve"> а является </w:t>
      </w:r>
      <w:r w:rsidRPr="00F94BA0">
        <w:rPr>
          <w:rFonts w:ascii="Times New Roman" w:hAnsi="Times New Roman" w:cs="Times New Roman"/>
          <w:sz w:val="28"/>
          <w:szCs w:val="28"/>
        </w:rPr>
        <w:t>пособником</w:t>
      </w:r>
      <w:r w:rsidR="00213038" w:rsidRPr="00F94BA0">
        <w:rPr>
          <w:rFonts w:ascii="Times New Roman" w:hAnsi="Times New Roman" w:cs="Times New Roman"/>
          <w:sz w:val="28"/>
          <w:szCs w:val="28"/>
        </w:rPr>
        <w:t xml:space="preserve"> </w:t>
      </w:r>
      <w:r w:rsidR="00A31780" w:rsidRPr="00F94BA0">
        <w:rPr>
          <w:rStyle w:val="a9"/>
          <w:rFonts w:ascii="Times New Roman" w:hAnsi="Times New Roman" w:cs="Times New Roman"/>
          <w:sz w:val="28"/>
          <w:szCs w:val="28"/>
        </w:rPr>
        <w:footnoteReference w:id="10"/>
      </w:r>
    </w:p>
    <w:p w:rsidR="00687446" w:rsidRPr="00F94BA0" w:rsidRDefault="00687446"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bCs/>
          <w:sz w:val="28"/>
          <w:szCs w:val="28"/>
        </w:rPr>
        <w:lastRenderedPageBreak/>
        <w:t>«Субъективная сторона</w:t>
      </w:r>
      <w:r w:rsidRPr="00F94BA0">
        <w:rPr>
          <w:rFonts w:ascii="Times New Roman" w:hAnsi="Times New Roman" w:cs="Times New Roman"/>
          <w:sz w:val="28"/>
          <w:szCs w:val="28"/>
        </w:rPr>
        <w:t xml:space="preserve"> выражается в прямом умысле. Виновный осознает, что вступает в половую связь против воли потерпевшей, и желает этого.</w:t>
      </w:r>
      <w:r w:rsidR="004B718F" w:rsidRPr="00F94BA0">
        <w:rPr>
          <w:rFonts w:ascii="Times New Roman" w:hAnsi="Times New Roman" w:cs="Times New Roman"/>
          <w:sz w:val="28"/>
          <w:szCs w:val="28"/>
        </w:rPr>
        <w:t>»</w:t>
      </w:r>
      <w:r w:rsidR="004B718F" w:rsidRPr="00F94BA0">
        <w:rPr>
          <w:rStyle w:val="a9"/>
          <w:rFonts w:ascii="Times New Roman" w:hAnsi="Times New Roman" w:cs="Times New Roman"/>
          <w:sz w:val="28"/>
          <w:szCs w:val="28"/>
        </w:rPr>
        <w:footnoteReference w:id="11"/>
      </w:r>
    </w:p>
    <w:p w:rsidR="00687446" w:rsidRPr="00F94BA0" w:rsidRDefault="004B718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Мотивами</w:t>
      </w:r>
      <w:r w:rsidR="00687446" w:rsidRPr="00F94BA0">
        <w:rPr>
          <w:rFonts w:ascii="Times New Roman" w:hAnsi="Times New Roman" w:cs="Times New Roman"/>
          <w:sz w:val="28"/>
          <w:szCs w:val="28"/>
        </w:rPr>
        <w:t xml:space="preserve"> могут служить различные факторы (унизить, поиздеваться т.п ). Однако доминирующим мотивом обычно служит мотив</w:t>
      </w:r>
      <w:r w:rsidRPr="00F94BA0">
        <w:rPr>
          <w:rFonts w:ascii="Times New Roman" w:hAnsi="Times New Roman" w:cs="Times New Roman"/>
          <w:sz w:val="28"/>
          <w:szCs w:val="28"/>
        </w:rPr>
        <w:t xml:space="preserve"> удовлетворения половой страсти, а целью вступление в половую связь.</w:t>
      </w:r>
    </w:p>
    <w:p w:rsidR="004B718F" w:rsidRPr="00F94BA0" w:rsidRDefault="004B718F"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А если применение насилия, угроз, физического и психологического насилия носит другие мотивы и цели, они не могут влечь сами по себе наказания по 131 статью.</w:t>
      </w:r>
    </w:p>
    <w:p w:rsidR="00B437EC" w:rsidRPr="00F94BA0" w:rsidRDefault="00B437EC" w:rsidP="008C294C">
      <w:pPr>
        <w:spacing w:after="0" w:line="360" w:lineRule="auto"/>
        <w:ind w:firstLine="709"/>
        <w:jc w:val="both"/>
        <w:rPr>
          <w:rFonts w:ascii="Times New Roman" w:hAnsi="Times New Roman" w:cs="Times New Roman"/>
          <w:sz w:val="28"/>
          <w:szCs w:val="28"/>
        </w:rPr>
      </w:pPr>
    </w:p>
    <w:p w:rsidR="004B718F" w:rsidRPr="00F94BA0" w:rsidRDefault="009C6B7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w:t>
      </w:r>
      <w:r w:rsidR="00B437EC" w:rsidRPr="00F94BA0">
        <w:rPr>
          <w:rFonts w:ascii="Times New Roman" w:hAnsi="Times New Roman" w:cs="Times New Roman"/>
          <w:sz w:val="28"/>
          <w:szCs w:val="28"/>
        </w:rPr>
        <w:t>2</w:t>
      </w:r>
      <w:r w:rsidRPr="00F94BA0">
        <w:rPr>
          <w:rFonts w:ascii="Times New Roman" w:hAnsi="Times New Roman" w:cs="Times New Roman"/>
          <w:sz w:val="28"/>
          <w:szCs w:val="28"/>
        </w:rPr>
        <w:t xml:space="preserve"> </w:t>
      </w:r>
      <w:r w:rsidR="00516D44" w:rsidRPr="00F94BA0">
        <w:rPr>
          <w:rFonts w:ascii="Times New Roman" w:hAnsi="Times New Roman" w:cs="Times New Roman"/>
          <w:sz w:val="28"/>
          <w:szCs w:val="28"/>
        </w:rPr>
        <w:t>Квалификационные признаки</w:t>
      </w:r>
      <w:r w:rsidR="00B052D2" w:rsidRPr="00F94BA0">
        <w:rPr>
          <w:rFonts w:ascii="Times New Roman" w:hAnsi="Times New Roman" w:cs="Times New Roman"/>
          <w:sz w:val="28"/>
          <w:szCs w:val="28"/>
        </w:rPr>
        <w:t xml:space="preserve"> изнаси</w:t>
      </w:r>
      <w:r w:rsidR="00516D44" w:rsidRPr="00F94BA0">
        <w:rPr>
          <w:rFonts w:ascii="Times New Roman" w:hAnsi="Times New Roman" w:cs="Times New Roman"/>
          <w:sz w:val="28"/>
          <w:szCs w:val="28"/>
        </w:rPr>
        <w:t>лования.</w:t>
      </w:r>
    </w:p>
    <w:p w:rsidR="009C6B7E" w:rsidRPr="00F94BA0" w:rsidRDefault="009C6B7E" w:rsidP="008C294C">
      <w:pPr>
        <w:spacing w:after="0" w:line="360" w:lineRule="auto"/>
        <w:ind w:firstLine="709"/>
        <w:jc w:val="both"/>
        <w:rPr>
          <w:rFonts w:ascii="Times New Roman" w:hAnsi="Times New Roman" w:cs="Times New Roman"/>
          <w:sz w:val="28"/>
          <w:szCs w:val="28"/>
        </w:rPr>
      </w:pPr>
    </w:p>
    <w:p w:rsidR="00B437EC" w:rsidRPr="00F94BA0" w:rsidRDefault="00CF6451"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В первой части ст131 УК РФ указано что с точки зрения законодателя является изнасилованием,  выше было подробно рассмотрено данное понятия и проведена характеристика, теперь же обратимся к квалификационным признакам.</w:t>
      </w:r>
    </w:p>
    <w:p w:rsidR="00AE1723" w:rsidRPr="00F94BA0" w:rsidRDefault="00B052D2"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Пункт а части 2 статьи 131 изнасилование группой лиц. </w:t>
      </w:r>
      <w:r w:rsidR="00AE1723" w:rsidRPr="00F94BA0">
        <w:rPr>
          <w:rFonts w:ascii="Times New Roman" w:hAnsi="Times New Roman" w:cs="Times New Roman"/>
          <w:sz w:val="28"/>
          <w:szCs w:val="28"/>
        </w:rPr>
        <w:t>Следует</w:t>
      </w:r>
      <w:r w:rsidRPr="00F94BA0">
        <w:rPr>
          <w:rFonts w:ascii="Times New Roman" w:hAnsi="Times New Roman" w:cs="Times New Roman"/>
          <w:sz w:val="28"/>
          <w:szCs w:val="28"/>
        </w:rPr>
        <w:t xml:space="preserve"> считать таковым, совершенной группой лиц ( по предварительному сговору или организованной группой), не только тогда, когда </w:t>
      </w:r>
      <w:r w:rsidR="00AE1723" w:rsidRPr="00F94BA0">
        <w:rPr>
          <w:rFonts w:ascii="Times New Roman" w:hAnsi="Times New Roman" w:cs="Times New Roman"/>
          <w:sz w:val="28"/>
          <w:szCs w:val="28"/>
        </w:rPr>
        <w:t>в совершении преступления учувствовали двое или более лиц и ими подвергались насилию одно или несколько потерпевших подвергались сексуальному насилию, но и тогда когда они виновные применили насилие или его угрозу в отношении нескольких женщин, а затем совершали насильственный половой акт хотя бы с одной из них.</w:t>
      </w:r>
    </w:p>
    <w:p w:rsidR="00AE1723" w:rsidRPr="00F94BA0" w:rsidRDefault="00AE1723"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Также групповым изнасилованием необходимо считать не только действия лиц совершающих изнасилование, но также и действия лиц содействующих им путем применения физического, психологического насилия или введения потерпевшей в состояние когда она не может оказать </w:t>
      </w:r>
      <w:r w:rsidRPr="00F94BA0">
        <w:rPr>
          <w:rFonts w:ascii="Times New Roman" w:hAnsi="Times New Roman" w:cs="Times New Roman"/>
          <w:sz w:val="28"/>
          <w:szCs w:val="28"/>
        </w:rPr>
        <w:lastRenderedPageBreak/>
        <w:t xml:space="preserve">сопротивление, при этом их необходимо квалифицировать как соисполнителей. </w:t>
      </w:r>
    </w:p>
    <w:p w:rsidR="00AE1723" w:rsidRPr="00F94BA0" w:rsidRDefault="00AE1723"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Также УК </w:t>
      </w:r>
      <w:r w:rsidR="0030115E" w:rsidRPr="00F94BA0">
        <w:rPr>
          <w:rFonts w:ascii="Times New Roman" w:hAnsi="Times New Roman" w:cs="Times New Roman"/>
          <w:sz w:val="28"/>
          <w:szCs w:val="28"/>
        </w:rPr>
        <w:t>предусматривает</w:t>
      </w:r>
      <w:r w:rsidRPr="00F94BA0">
        <w:rPr>
          <w:rFonts w:ascii="Times New Roman" w:hAnsi="Times New Roman" w:cs="Times New Roman"/>
          <w:sz w:val="28"/>
          <w:szCs w:val="28"/>
        </w:rPr>
        <w:t xml:space="preserve"> </w:t>
      </w:r>
      <w:r w:rsidR="0030115E" w:rsidRPr="00F94BA0">
        <w:rPr>
          <w:rFonts w:ascii="Times New Roman" w:hAnsi="Times New Roman" w:cs="Times New Roman"/>
          <w:sz w:val="28"/>
          <w:szCs w:val="28"/>
        </w:rPr>
        <w:t>ответственность</w:t>
      </w:r>
      <w:r w:rsidRPr="00F94BA0">
        <w:rPr>
          <w:rFonts w:ascii="Times New Roman" w:hAnsi="Times New Roman" w:cs="Times New Roman"/>
          <w:sz w:val="28"/>
          <w:szCs w:val="28"/>
        </w:rPr>
        <w:t xml:space="preserve"> за содеянное с угрозой убийством или </w:t>
      </w:r>
      <w:r w:rsidR="0030115E" w:rsidRPr="00F94BA0">
        <w:rPr>
          <w:rFonts w:ascii="Times New Roman" w:hAnsi="Times New Roman" w:cs="Times New Roman"/>
          <w:sz w:val="28"/>
          <w:szCs w:val="28"/>
        </w:rPr>
        <w:t>аналогичной угрозой применения тяжкого вреда здоровью, или изнасилование совершенное с особой жестокостью по отношению к потерпевшей или другим лицам.</w:t>
      </w:r>
    </w:p>
    <w:p w:rsidR="0030115E" w:rsidRPr="00F94BA0" w:rsidRDefault="0030115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Под этим необходимо понимать не только прямые высказывания говорящие о желании убить или причинить тяжкий вред, но намерение немедленно их применить, а также такие действия как демонстрация оружия, или же предметов которые могут быть использованы в качестве оружия.</w:t>
      </w:r>
    </w:p>
    <w:p w:rsidR="0030115E" w:rsidRPr="00F94BA0" w:rsidRDefault="00D60D76"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ab/>
        <w:t>С данной квалификацией ответственность за изнасилование с применением угрозы убийством или причинением тяжкого вреда здоровью наступит лишь в тех случаях когда такая угроза является средство</w:t>
      </w:r>
      <w:r w:rsidR="00FA255A" w:rsidRPr="00F94BA0">
        <w:rPr>
          <w:rFonts w:ascii="Times New Roman" w:hAnsi="Times New Roman" w:cs="Times New Roman"/>
          <w:sz w:val="28"/>
          <w:szCs w:val="28"/>
        </w:rPr>
        <w:t>м</w:t>
      </w:r>
      <w:r w:rsidRPr="00F94BA0">
        <w:rPr>
          <w:rFonts w:ascii="Times New Roman" w:hAnsi="Times New Roman" w:cs="Times New Roman"/>
          <w:sz w:val="28"/>
          <w:szCs w:val="28"/>
        </w:rPr>
        <w:t xml:space="preserve"> </w:t>
      </w:r>
      <w:r w:rsidR="00FA255A" w:rsidRPr="00F94BA0">
        <w:rPr>
          <w:rFonts w:ascii="Times New Roman" w:hAnsi="Times New Roman" w:cs="Times New Roman"/>
          <w:sz w:val="28"/>
          <w:szCs w:val="28"/>
        </w:rPr>
        <w:t>преодоления</w:t>
      </w:r>
      <w:r w:rsidRPr="00F94BA0">
        <w:rPr>
          <w:rFonts w:ascii="Times New Roman" w:hAnsi="Times New Roman" w:cs="Times New Roman"/>
          <w:sz w:val="28"/>
          <w:szCs w:val="28"/>
        </w:rPr>
        <w:t xml:space="preserve"> </w:t>
      </w:r>
      <w:r w:rsidR="00FA255A" w:rsidRPr="00F94BA0">
        <w:rPr>
          <w:rFonts w:ascii="Times New Roman" w:hAnsi="Times New Roman" w:cs="Times New Roman"/>
          <w:sz w:val="28"/>
          <w:szCs w:val="28"/>
        </w:rPr>
        <w:t>сопротивления</w:t>
      </w:r>
      <w:r w:rsidRPr="00F94BA0">
        <w:rPr>
          <w:rFonts w:ascii="Times New Roman" w:hAnsi="Times New Roman" w:cs="Times New Roman"/>
          <w:sz w:val="28"/>
          <w:szCs w:val="28"/>
        </w:rPr>
        <w:t xml:space="preserve"> потерпевшей и имелись основания для осуществления этой грозы насильником.</w:t>
      </w:r>
    </w:p>
    <w:p w:rsidR="00D60D76" w:rsidRPr="00F94BA0" w:rsidRDefault="00D60D76"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ab/>
        <w:t xml:space="preserve">В таком случае </w:t>
      </w:r>
      <w:r w:rsidR="00FA255A" w:rsidRPr="00F94BA0">
        <w:rPr>
          <w:rFonts w:ascii="Times New Roman" w:hAnsi="Times New Roman" w:cs="Times New Roman"/>
          <w:sz w:val="28"/>
          <w:szCs w:val="28"/>
        </w:rPr>
        <w:t>дополнительная</w:t>
      </w:r>
      <w:r w:rsidRPr="00F94BA0">
        <w:rPr>
          <w:rFonts w:ascii="Times New Roman" w:hAnsi="Times New Roman" w:cs="Times New Roman"/>
          <w:sz w:val="28"/>
          <w:szCs w:val="28"/>
        </w:rPr>
        <w:t xml:space="preserve"> квалификация по ст.119 УК РФ не нужна. Но если угроза </w:t>
      </w:r>
      <w:r w:rsidR="00FA255A" w:rsidRPr="00F94BA0">
        <w:rPr>
          <w:rFonts w:ascii="Times New Roman" w:hAnsi="Times New Roman" w:cs="Times New Roman"/>
          <w:sz w:val="28"/>
          <w:szCs w:val="28"/>
        </w:rPr>
        <w:t>причинения</w:t>
      </w:r>
      <w:r w:rsidRPr="00F94BA0">
        <w:rPr>
          <w:rFonts w:ascii="Times New Roman" w:hAnsi="Times New Roman" w:cs="Times New Roman"/>
          <w:sz w:val="28"/>
          <w:szCs w:val="28"/>
        </w:rPr>
        <w:t xml:space="preserve"> вреда тяжкого вреда здоровья или убийства  была совершена уже </w:t>
      </w:r>
      <w:r w:rsidR="00FA255A" w:rsidRPr="00F94BA0">
        <w:rPr>
          <w:rFonts w:ascii="Times New Roman" w:hAnsi="Times New Roman" w:cs="Times New Roman"/>
          <w:sz w:val="28"/>
          <w:szCs w:val="28"/>
        </w:rPr>
        <w:t>после</w:t>
      </w:r>
      <w:r w:rsidRPr="00F94BA0">
        <w:rPr>
          <w:rFonts w:ascii="Times New Roman" w:hAnsi="Times New Roman" w:cs="Times New Roman"/>
          <w:sz w:val="28"/>
          <w:szCs w:val="28"/>
        </w:rPr>
        <w:t xml:space="preserve"> совершения </w:t>
      </w:r>
      <w:r w:rsidR="00FA255A" w:rsidRPr="00F94BA0">
        <w:rPr>
          <w:rFonts w:ascii="Times New Roman" w:hAnsi="Times New Roman" w:cs="Times New Roman"/>
          <w:sz w:val="28"/>
          <w:szCs w:val="28"/>
        </w:rPr>
        <w:t>насильственного</w:t>
      </w:r>
      <w:r w:rsidRPr="00F94BA0">
        <w:rPr>
          <w:rFonts w:ascii="Times New Roman" w:hAnsi="Times New Roman" w:cs="Times New Roman"/>
          <w:sz w:val="28"/>
          <w:szCs w:val="28"/>
        </w:rPr>
        <w:t xml:space="preserve"> полового акта с целью скрыть </w:t>
      </w:r>
      <w:r w:rsidR="00FA255A" w:rsidRPr="00F94BA0">
        <w:rPr>
          <w:rFonts w:ascii="Times New Roman" w:hAnsi="Times New Roman" w:cs="Times New Roman"/>
          <w:sz w:val="28"/>
          <w:szCs w:val="28"/>
        </w:rPr>
        <w:t>преступнее</w:t>
      </w:r>
      <w:r w:rsidRPr="00F94BA0">
        <w:rPr>
          <w:rFonts w:ascii="Times New Roman" w:hAnsi="Times New Roman" w:cs="Times New Roman"/>
          <w:sz w:val="28"/>
          <w:szCs w:val="28"/>
        </w:rPr>
        <w:t xml:space="preserve"> и чтобы </w:t>
      </w:r>
      <w:r w:rsidR="00FA255A" w:rsidRPr="00F94BA0">
        <w:rPr>
          <w:rFonts w:ascii="Times New Roman" w:hAnsi="Times New Roman" w:cs="Times New Roman"/>
          <w:sz w:val="28"/>
          <w:szCs w:val="28"/>
        </w:rPr>
        <w:t>потерпевшая</w:t>
      </w:r>
      <w:r w:rsidRPr="00F94BA0">
        <w:rPr>
          <w:rFonts w:ascii="Times New Roman" w:hAnsi="Times New Roman" w:cs="Times New Roman"/>
          <w:sz w:val="28"/>
          <w:szCs w:val="28"/>
        </w:rPr>
        <w:t xml:space="preserve"> не сообщила о случившемся, действия виновного подлежать квалификации по совокупности преступлений </w:t>
      </w:r>
      <w:r w:rsidR="00FA255A" w:rsidRPr="00F94BA0">
        <w:rPr>
          <w:rFonts w:ascii="Times New Roman" w:hAnsi="Times New Roman" w:cs="Times New Roman"/>
          <w:sz w:val="28"/>
          <w:szCs w:val="28"/>
        </w:rPr>
        <w:t>статьями</w:t>
      </w:r>
      <w:r w:rsidRPr="00F94BA0">
        <w:rPr>
          <w:rFonts w:ascii="Times New Roman" w:hAnsi="Times New Roman" w:cs="Times New Roman"/>
          <w:sz w:val="28"/>
          <w:szCs w:val="28"/>
        </w:rPr>
        <w:t xml:space="preserve"> 119 УК РФ и 131 УК РФ</w:t>
      </w:r>
      <w:r w:rsidR="003C5F7A" w:rsidRPr="00F94BA0">
        <w:rPr>
          <w:rFonts w:ascii="Times New Roman" w:hAnsi="Times New Roman" w:cs="Times New Roman"/>
          <w:sz w:val="28"/>
          <w:szCs w:val="28"/>
        </w:rPr>
        <w:t>. Значит, что преступник понесет ответственность за оба преступления предусмотренное УК, и наказание будет строже.</w:t>
      </w:r>
    </w:p>
    <w:p w:rsidR="003C5F7A" w:rsidRPr="00F94BA0" w:rsidRDefault="003C5F7A" w:rsidP="008C294C">
      <w:pPr>
        <w:spacing w:after="0" w:line="360" w:lineRule="auto"/>
        <w:ind w:firstLine="709"/>
        <w:jc w:val="both"/>
        <w:rPr>
          <w:rStyle w:val="apple-converted-space"/>
          <w:rFonts w:ascii="Times New Roman" w:hAnsi="Times New Roman" w:cs="Times New Roman"/>
          <w:spacing w:val="3"/>
          <w:sz w:val="28"/>
          <w:szCs w:val="28"/>
        </w:rPr>
      </w:pPr>
      <w:r w:rsidRPr="00F94BA0">
        <w:rPr>
          <w:rFonts w:ascii="Times New Roman" w:hAnsi="Times New Roman" w:cs="Times New Roman"/>
          <w:sz w:val="28"/>
          <w:szCs w:val="28"/>
        </w:rPr>
        <w:t xml:space="preserve">Если во время совершения преступления потерпевшей или же другим лицам будут умышленно нанесены физические, нравственные мучения или страдания это будет основанием признать </w:t>
      </w:r>
      <w:r w:rsidR="00B437EC" w:rsidRPr="00F94BA0">
        <w:rPr>
          <w:rFonts w:ascii="Times New Roman" w:hAnsi="Times New Roman" w:cs="Times New Roman"/>
          <w:sz w:val="28"/>
          <w:szCs w:val="28"/>
        </w:rPr>
        <w:t>изнасилование</w:t>
      </w:r>
      <w:r w:rsidRPr="00F94BA0">
        <w:rPr>
          <w:rFonts w:ascii="Times New Roman" w:hAnsi="Times New Roman" w:cs="Times New Roman"/>
          <w:sz w:val="28"/>
          <w:szCs w:val="28"/>
        </w:rPr>
        <w:t xml:space="preserve"> совершенным с особой жестокостью. </w:t>
      </w:r>
      <w:r w:rsidR="00B437EC" w:rsidRPr="00F94BA0">
        <w:rPr>
          <w:rFonts w:ascii="Times New Roman" w:hAnsi="Times New Roman" w:cs="Times New Roman"/>
          <w:sz w:val="28"/>
          <w:szCs w:val="28"/>
        </w:rPr>
        <w:t>Особая</w:t>
      </w:r>
      <w:r w:rsidRPr="00F94BA0">
        <w:rPr>
          <w:rFonts w:ascii="Times New Roman" w:hAnsi="Times New Roman" w:cs="Times New Roman"/>
          <w:sz w:val="28"/>
          <w:szCs w:val="28"/>
        </w:rPr>
        <w:t xml:space="preserve"> жестокость может </w:t>
      </w:r>
      <w:r w:rsidR="00B437EC" w:rsidRPr="00F94BA0">
        <w:rPr>
          <w:rFonts w:ascii="Times New Roman" w:hAnsi="Times New Roman" w:cs="Times New Roman"/>
          <w:sz w:val="28"/>
          <w:szCs w:val="28"/>
        </w:rPr>
        <w:t>провялятся</w:t>
      </w:r>
      <w:r w:rsidRPr="00F94BA0">
        <w:rPr>
          <w:rFonts w:ascii="Times New Roman" w:hAnsi="Times New Roman" w:cs="Times New Roman"/>
          <w:sz w:val="28"/>
          <w:szCs w:val="28"/>
        </w:rPr>
        <w:t xml:space="preserve"> в издевательствах, глумлениях, </w:t>
      </w:r>
      <w:r w:rsidR="00B437EC" w:rsidRPr="00F94BA0">
        <w:rPr>
          <w:rFonts w:ascii="Times New Roman" w:hAnsi="Times New Roman" w:cs="Times New Roman"/>
          <w:sz w:val="28"/>
          <w:szCs w:val="28"/>
        </w:rPr>
        <w:t>истязаниях</w:t>
      </w:r>
      <w:r w:rsidRPr="00F94BA0">
        <w:rPr>
          <w:rFonts w:ascii="Times New Roman" w:hAnsi="Times New Roman" w:cs="Times New Roman"/>
          <w:sz w:val="28"/>
          <w:szCs w:val="28"/>
        </w:rPr>
        <w:t xml:space="preserve"> в процессе совершения преступления, в совершении изнасилования в </w:t>
      </w:r>
      <w:r w:rsidR="00B437EC" w:rsidRPr="00F94BA0">
        <w:rPr>
          <w:rFonts w:ascii="Times New Roman" w:hAnsi="Times New Roman" w:cs="Times New Roman"/>
          <w:sz w:val="28"/>
          <w:szCs w:val="28"/>
        </w:rPr>
        <w:t>присутствии</w:t>
      </w:r>
      <w:r w:rsidRPr="00F94BA0">
        <w:rPr>
          <w:rFonts w:ascii="Times New Roman" w:hAnsi="Times New Roman" w:cs="Times New Roman"/>
          <w:sz w:val="28"/>
          <w:szCs w:val="28"/>
        </w:rPr>
        <w:t xml:space="preserve"> родных и близких, а также в иных способах подавления </w:t>
      </w:r>
      <w:r w:rsidR="00B437EC" w:rsidRPr="00F94BA0">
        <w:rPr>
          <w:rFonts w:ascii="Times New Roman" w:hAnsi="Times New Roman" w:cs="Times New Roman"/>
          <w:sz w:val="28"/>
          <w:szCs w:val="28"/>
        </w:rPr>
        <w:t>сопротивления</w:t>
      </w:r>
      <w:r w:rsidRPr="00F94BA0">
        <w:rPr>
          <w:rFonts w:ascii="Times New Roman" w:hAnsi="Times New Roman" w:cs="Times New Roman"/>
          <w:sz w:val="28"/>
          <w:szCs w:val="28"/>
        </w:rPr>
        <w:t xml:space="preserve">, которые могут вызвать </w:t>
      </w:r>
      <w:r w:rsidR="00B437EC" w:rsidRPr="00F94BA0">
        <w:rPr>
          <w:rFonts w:ascii="Times New Roman" w:hAnsi="Times New Roman" w:cs="Times New Roman"/>
          <w:sz w:val="28"/>
          <w:szCs w:val="28"/>
        </w:rPr>
        <w:lastRenderedPageBreak/>
        <w:t>тяжёлые</w:t>
      </w:r>
      <w:r w:rsidRPr="00F94BA0">
        <w:rPr>
          <w:rFonts w:ascii="Times New Roman" w:hAnsi="Times New Roman" w:cs="Times New Roman"/>
          <w:sz w:val="28"/>
          <w:szCs w:val="28"/>
        </w:rPr>
        <w:t xml:space="preserve"> физические и психологические страдания для самой потерпевших, так и для родных или близких.</w:t>
      </w:r>
      <w:r w:rsidR="00B437EC" w:rsidRPr="00F94BA0">
        <w:rPr>
          <w:rStyle w:val="a9"/>
          <w:rFonts w:ascii="Times New Roman" w:hAnsi="Times New Roman" w:cs="Times New Roman"/>
          <w:sz w:val="28"/>
          <w:szCs w:val="28"/>
        </w:rPr>
        <w:footnoteReference w:id="12"/>
      </w:r>
      <w:r w:rsidRPr="00F94BA0">
        <w:rPr>
          <w:rFonts w:ascii="Times New Roman" w:hAnsi="Times New Roman" w:cs="Times New Roman"/>
          <w:sz w:val="28"/>
          <w:szCs w:val="28"/>
        </w:rPr>
        <w:t xml:space="preserve"> </w:t>
      </w:r>
      <w:r w:rsidRPr="00F94BA0">
        <w:rPr>
          <w:rStyle w:val="apple-converted-space"/>
          <w:rFonts w:ascii="Times New Roman" w:hAnsi="Times New Roman" w:cs="Times New Roman"/>
          <w:spacing w:val="3"/>
          <w:sz w:val="28"/>
          <w:szCs w:val="28"/>
        </w:rPr>
        <w:t> </w:t>
      </w:r>
    </w:p>
    <w:p w:rsidR="00B052D2" w:rsidRPr="00F94BA0" w:rsidRDefault="003C5F7A"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pacing w:val="3"/>
          <w:sz w:val="28"/>
          <w:szCs w:val="28"/>
        </w:rPr>
        <w:t>Надлежит исходить из того, что понятие особой жестокости связывается как со с</w:t>
      </w:r>
      <w:r w:rsidR="00B437EC" w:rsidRPr="00F94BA0">
        <w:rPr>
          <w:rFonts w:ascii="Times New Roman" w:hAnsi="Times New Roman" w:cs="Times New Roman"/>
          <w:spacing w:val="3"/>
          <w:sz w:val="28"/>
          <w:szCs w:val="28"/>
        </w:rPr>
        <w:t>пособом совершения преступлений указанным в статьях 131 и 132 УК РФ, так и с иными</w:t>
      </w:r>
      <w:r w:rsidRPr="00F94BA0">
        <w:rPr>
          <w:rFonts w:ascii="Times New Roman" w:hAnsi="Times New Roman" w:cs="Times New Roman"/>
          <w:spacing w:val="3"/>
          <w:sz w:val="28"/>
          <w:szCs w:val="28"/>
        </w:rPr>
        <w:t xml:space="preserve"> обстоятельствами, свидетельствующими о проявлении виновным особой жестокости. При этом необходимо установить, что умыслом виновного охватывалось совершение таких преступлений с особой жестокостью</w:t>
      </w:r>
      <w:r w:rsidR="00B437EC" w:rsidRPr="00F94BA0">
        <w:rPr>
          <w:rFonts w:ascii="Times New Roman" w:hAnsi="Times New Roman" w:cs="Times New Roman"/>
          <w:sz w:val="28"/>
          <w:szCs w:val="28"/>
        </w:rPr>
        <w:t>.</w:t>
      </w:r>
      <w:r w:rsidR="00B437EC" w:rsidRPr="00F94BA0">
        <w:rPr>
          <w:rStyle w:val="a9"/>
          <w:rFonts w:ascii="Times New Roman" w:hAnsi="Times New Roman" w:cs="Times New Roman"/>
          <w:sz w:val="28"/>
          <w:szCs w:val="28"/>
        </w:rPr>
        <w:footnoteReference w:id="13"/>
      </w:r>
    </w:p>
    <w:p w:rsidR="00CF6451" w:rsidRPr="00F94BA0" w:rsidRDefault="003616E7"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При заражении потерпевшей венерическим заболеванием в следствии изнасилования ответственность для преступника может наступить только тогда когда заразивший знал о наличии у него такого заболевания, предвидело возможность или даже неизбежность заражения желало и допускало такие последствия. При этом так как в ст.131 УК РФ уже имеется пункт «в» ч.2 то дополнительная квалификация по ст.121 УК РФ не требуется. </w:t>
      </w:r>
    </w:p>
    <w:p w:rsidR="003616E7" w:rsidRPr="00F94BA0" w:rsidRDefault="003616E7"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Наказывается лишением свободы на срок от четырех до десяти лет с ограничением свободы на срок до двух лет либо без такового.</w:t>
      </w:r>
      <w:r w:rsidRPr="00F94BA0">
        <w:rPr>
          <w:rStyle w:val="a9"/>
          <w:rFonts w:ascii="Times New Roman" w:hAnsi="Times New Roman" w:cs="Times New Roman"/>
          <w:sz w:val="28"/>
          <w:szCs w:val="28"/>
          <w:shd w:val="clear" w:color="auto" w:fill="FFFFFF"/>
        </w:rPr>
        <w:footnoteReference w:id="14"/>
      </w:r>
    </w:p>
    <w:p w:rsidR="005F2141" w:rsidRPr="00F94BA0" w:rsidRDefault="005F2141"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 xml:space="preserve">Также в ч 3 ст.131 Уголовного кодекса </w:t>
      </w:r>
      <w:r w:rsidR="009C6B7E" w:rsidRPr="00F94BA0">
        <w:rPr>
          <w:rFonts w:ascii="Times New Roman" w:hAnsi="Times New Roman" w:cs="Times New Roman"/>
          <w:sz w:val="28"/>
          <w:szCs w:val="28"/>
          <w:shd w:val="clear" w:color="auto" w:fill="FFFFFF"/>
        </w:rPr>
        <w:t>присутствуют особо квалифици</w:t>
      </w:r>
      <w:r w:rsidRPr="00F94BA0">
        <w:rPr>
          <w:rFonts w:ascii="Times New Roman" w:hAnsi="Times New Roman" w:cs="Times New Roman"/>
          <w:sz w:val="28"/>
          <w:szCs w:val="28"/>
          <w:shd w:val="clear" w:color="auto" w:fill="FFFFFF"/>
        </w:rPr>
        <w:t>рующие признаки такие как изнасилование несовершеннолетней, в случае если виновное лицо знало о возрасте потерпевшей, когда внешний облик свидетельствовал о возрасте.</w:t>
      </w:r>
    </w:p>
    <w:p w:rsidR="006405B1" w:rsidRPr="00F94BA0" w:rsidRDefault="009C6B7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shd w:val="clear" w:color="auto" w:fill="FFFFFF"/>
        </w:rPr>
        <w:t>Добросовестное</w:t>
      </w:r>
      <w:r w:rsidR="005F2141" w:rsidRPr="00F94BA0">
        <w:rPr>
          <w:rFonts w:ascii="Times New Roman" w:hAnsi="Times New Roman" w:cs="Times New Roman"/>
          <w:sz w:val="28"/>
          <w:szCs w:val="28"/>
          <w:shd w:val="clear" w:color="auto" w:fill="FFFFFF"/>
        </w:rPr>
        <w:t xml:space="preserve"> заблуждение возникшее </w:t>
      </w:r>
      <w:r w:rsidRPr="00F94BA0">
        <w:rPr>
          <w:rFonts w:ascii="Times New Roman" w:hAnsi="Times New Roman" w:cs="Times New Roman"/>
          <w:sz w:val="28"/>
          <w:szCs w:val="28"/>
          <w:shd w:val="clear" w:color="auto" w:fill="FFFFFF"/>
        </w:rPr>
        <w:t>вследствие</w:t>
      </w:r>
      <w:r w:rsidR="005F2141" w:rsidRPr="00F94BA0">
        <w:rPr>
          <w:rFonts w:ascii="Times New Roman" w:hAnsi="Times New Roman" w:cs="Times New Roman"/>
          <w:sz w:val="28"/>
          <w:szCs w:val="28"/>
          <w:shd w:val="clear" w:color="auto" w:fill="FFFFFF"/>
        </w:rPr>
        <w:t xml:space="preserve"> того что возраст потерпевшей </w:t>
      </w:r>
      <w:r w:rsidRPr="00F94BA0">
        <w:rPr>
          <w:rFonts w:ascii="Times New Roman" w:hAnsi="Times New Roman" w:cs="Times New Roman"/>
          <w:sz w:val="28"/>
          <w:szCs w:val="28"/>
          <w:shd w:val="clear" w:color="auto" w:fill="FFFFFF"/>
        </w:rPr>
        <w:t>приближается</w:t>
      </w:r>
      <w:r w:rsidR="005F2141" w:rsidRPr="00F94BA0">
        <w:rPr>
          <w:rFonts w:ascii="Times New Roman" w:hAnsi="Times New Roman" w:cs="Times New Roman"/>
          <w:sz w:val="28"/>
          <w:szCs w:val="28"/>
          <w:shd w:val="clear" w:color="auto" w:fill="FFFFFF"/>
        </w:rPr>
        <w:t xml:space="preserve"> к 18, </w:t>
      </w:r>
      <w:r w:rsidR="005F2141" w:rsidRPr="00F94BA0">
        <w:rPr>
          <w:rFonts w:ascii="Times New Roman" w:hAnsi="Times New Roman" w:cs="Times New Roman"/>
          <w:sz w:val="28"/>
          <w:szCs w:val="28"/>
        </w:rPr>
        <w:t xml:space="preserve">или в силу акселерации она выглядит взрослее своего возраста, исключает вменение виновному лицу данного квалифицирующего признака,  повлекшее по неосторожности причинение тяжкого вреда здоровью потерпевшей, заражение ее ВИЧ-инфекцией или </w:t>
      </w:r>
      <w:r w:rsidR="005F2141" w:rsidRPr="00F94BA0">
        <w:rPr>
          <w:rFonts w:ascii="Times New Roman" w:hAnsi="Times New Roman" w:cs="Times New Roman"/>
          <w:sz w:val="28"/>
          <w:szCs w:val="28"/>
        </w:rPr>
        <w:lastRenderedPageBreak/>
        <w:t>иные тяжкие последствия. Уголовная ответственность за изнасилование, повлекшее заражение потерпевшей ВИЧ-инфекцией, должна иметь место как при неосторожном, так и при умышленном заражении потерпевшей ВИЧ-инфекцией. К иным тяжким последствиям изнасилования следует относить последствия, которые не связаны с причинением по неосторожности тяжкого вреда здоровью потерпевшей либо заражением ее ВИЧ-инфекцией. Таковым может быть признано, например, самоубийство потерпевшей.</w:t>
      </w:r>
      <w:r w:rsidRPr="00F94BA0">
        <w:rPr>
          <w:rStyle w:val="a9"/>
          <w:rFonts w:ascii="Times New Roman" w:hAnsi="Times New Roman" w:cs="Times New Roman"/>
          <w:sz w:val="28"/>
          <w:szCs w:val="28"/>
        </w:rPr>
        <w:footnoteReference w:id="15"/>
      </w:r>
    </w:p>
    <w:p w:rsidR="009C6B7E" w:rsidRPr="00F94BA0" w:rsidRDefault="009C6B7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Кроме того ч4.ст 131 УК РФ </w:t>
      </w:r>
      <w:r w:rsidR="00423CC9" w:rsidRPr="00F94BA0">
        <w:rPr>
          <w:rFonts w:ascii="Times New Roman" w:hAnsi="Times New Roman" w:cs="Times New Roman"/>
          <w:sz w:val="28"/>
          <w:szCs w:val="28"/>
        </w:rPr>
        <w:t>предусматривает</w:t>
      </w:r>
      <w:r w:rsidRPr="00F94BA0">
        <w:rPr>
          <w:rFonts w:ascii="Times New Roman" w:hAnsi="Times New Roman" w:cs="Times New Roman"/>
          <w:sz w:val="28"/>
          <w:szCs w:val="28"/>
        </w:rPr>
        <w:t xml:space="preserve"> наказание за </w:t>
      </w:r>
      <w:r w:rsidR="00423CC9" w:rsidRPr="00F94BA0">
        <w:rPr>
          <w:rFonts w:ascii="Times New Roman" w:hAnsi="Times New Roman" w:cs="Times New Roman"/>
          <w:sz w:val="28"/>
          <w:szCs w:val="28"/>
        </w:rPr>
        <w:t>причинение</w:t>
      </w:r>
      <w:r w:rsidRPr="00F94BA0">
        <w:rPr>
          <w:rFonts w:ascii="Times New Roman" w:hAnsi="Times New Roman" w:cs="Times New Roman"/>
          <w:sz w:val="28"/>
          <w:szCs w:val="28"/>
        </w:rPr>
        <w:t xml:space="preserve"> потерпевшей смерти по неосторожности, или тяжкого вреда здоровью, которое </w:t>
      </w:r>
      <w:r w:rsidR="00423CC9" w:rsidRPr="00F94BA0">
        <w:rPr>
          <w:rFonts w:ascii="Times New Roman" w:hAnsi="Times New Roman" w:cs="Times New Roman"/>
          <w:sz w:val="28"/>
          <w:szCs w:val="28"/>
        </w:rPr>
        <w:t>может</w:t>
      </w:r>
      <w:r w:rsidRPr="00F94BA0">
        <w:rPr>
          <w:rFonts w:ascii="Times New Roman" w:hAnsi="Times New Roman" w:cs="Times New Roman"/>
          <w:sz w:val="28"/>
          <w:szCs w:val="28"/>
        </w:rPr>
        <w:t xml:space="preserve"> быть вы</w:t>
      </w:r>
      <w:r w:rsidR="00423CC9" w:rsidRPr="00F94BA0">
        <w:rPr>
          <w:rFonts w:ascii="Times New Roman" w:hAnsi="Times New Roman" w:cs="Times New Roman"/>
          <w:sz w:val="28"/>
          <w:szCs w:val="28"/>
        </w:rPr>
        <w:t>званного действия</w:t>
      </w:r>
      <w:r w:rsidRPr="00F94BA0">
        <w:rPr>
          <w:rFonts w:ascii="Times New Roman" w:hAnsi="Times New Roman" w:cs="Times New Roman"/>
          <w:sz w:val="28"/>
          <w:szCs w:val="28"/>
        </w:rPr>
        <w:t xml:space="preserve">ми преступника, </w:t>
      </w:r>
      <w:r w:rsidR="00423CC9" w:rsidRPr="00F94BA0">
        <w:rPr>
          <w:rFonts w:ascii="Times New Roman" w:hAnsi="Times New Roman" w:cs="Times New Roman"/>
          <w:sz w:val="28"/>
          <w:szCs w:val="28"/>
        </w:rPr>
        <w:t>вследствие</w:t>
      </w:r>
      <w:r w:rsidRPr="00F94BA0">
        <w:rPr>
          <w:rFonts w:ascii="Times New Roman" w:hAnsi="Times New Roman" w:cs="Times New Roman"/>
          <w:sz w:val="28"/>
          <w:szCs w:val="28"/>
        </w:rPr>
        <w:t xml:space="preserve"> </w:t>
      </w:r>
      <w:r w:rsidR="00423CC9" w:rsidRPr="00F94BA0">
        <w:rPr>
          <w:rFonts w:ascii="Times New Roman" w:hAnsi="Times New Roman" w:cs="Times New Roman"/>
          <w:sz w:val="28"/>
          <w:szCs w:val="28"/>
        </w:rPr>
        <w:t>преодоления</w:t>
      </w:r>
      <w:r w:rsidRPr="00F94BA0">
        <w:rPr>
          <w:rFonts w:ascii="Times New Roman" w:hAnsi="Times New Roman" w:cs="Times New Roman"/>
          <w:sz w:val="28"/>
          <w:szCs w:val="28"/>
        </w:rPr>
        <w:t xml:space="preserve"> </w:t>
      </w:r>
      <w:r w:rsidR="00423CC9" w:rsidRPr="00F94BA0">
        <w:rPr>
          <w:rFonts w:ascii="Times New Roman" w:hAnsi="Times New Roman" w:cs="Times New Roman"/>
          <w:sz w:val="28"/>
          <w:szCs w:val="28"/>
        </w:rPr>
        <w:t>сопротивления</w:t>
      </w:r>
      <w:r w:rsidRPr="00F94BA0">
        <w:rPr>
          <w:rFonts w:ascii="Times New Roman" w:hAnsi="Times New Roman" w:cs="Times New Roman"/>
          <w:sz w:val="28"/>
          <w:szCs w:val="28"/>
        </w:rPr>
        <w:t xml:space="preserve">, а так же и </w:t>
      </w:r>
      <w:r w:rsidR="00423CC9" w:rsidRPr="00F94BA0">
        <w:rPr>
          <w:rFonts w:ascii="Times New Roman" w:hAnsi="Times New Roman" w:cs="Times New Roman"/>
          <w:sz w:val="28"/>
          <w:szCs w:val="28"/>
        </w:rPr>
        <w:t>вследствие действий самой потерпевшей, которая пытается избежать насилия, то есть пытается скрыться от нападавшего, падает, срываться и т.п. и получает тяжкие последствия для своего здоровья или же смерть.</w:t>
      </w:r>
    </w:p>
    <w:p w:rsidR="00423CC9" w:rsidRPr="00F94BA0" w:rsidRDefault="00423CC9"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Также в частях 4 и 5 предусмотрена повышенная ответственность за изнасилование лиц не достигших 14летнего возраста и не достигших 12летнго возраста поскольку они не могут осознавать и понимать характер совершаемых с ними действия, то есть находятся в беспомощном состоянии. В данном случае Верховный суд Российской Федерации в постановлении по делам о судебной практике против половой неприкосновенности личности обратил </w:t>
      </w:r>
      <w:r w:rsidRPr="00F94BA0">
        <w:rPr>
          <w:rFonts w:ascii="Times New Roman" w:hAnsi="Times New Roman" w:cs="Times New Roman"/>
          <w:spacing w:val="3"/>
          <w:sz w:val="28"/>
          <w:szCs w:val="28"/>
        </w:rPr>
        <w:t>внимание судов на запрет назначения осужденным за преступления против половой неприкосновенности несовершеннолетних, не достигших четырнадцатилетнего возраста, условного осуждения</w:t>
      </w:r>
      <w:r w:rsidR="00084401" w:rsidRPr="00F94BA0">
        <w:rPr>
          <w:rFonts w:ascii="Times New Roman" w:hAnsi="Times New Roman" w:cs="Times New Roman"/>
          <w:spacing w:val="3"/>
          <w:sz w:val="28"/>
          <w:szCs w:val="28"/>
        </w:rPr>
        <w:t xml:space="preserve">, а также на особенности в их условно-досрочном освобождении , на замены наказания. </w:t>
      </w:r>
      <w:r w:rsidR="00084401" w:rsidRPr="00F94BA0">
        <w:rPr>
          <w:rStyle w:val="a9"/>
          <w:rFonts w:ascii="Times New Roman" w:hAnsi="Times New Roman" w:cs="Times New Roman"/>
          <w:spacing w:val="3"/>
          <w:sz w:val="28"/>
          <w:szCs w:val="28"/>
        </w:rPr>
        <w:footnoteReference w:id="16"/>
      </w:r>
    </w:p>
    <w:p w:rsidR="009C6B7E" w:rsidRPr="00F94BA0" w:rsidRDefault="00084401"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Во второй главе была проанализирована 131 статья Уголовного кодекса </w:t>
      </w:r>
      <w:r w:rsidR="00DE68F9" w:rsidRPr="00F94BA0">
        <w:rPr>
          <w:rFonts w:ascii="Times New Roman" w:hAnsi="Times New Roman" w:cs="Times New Roman"/>
          <w:sz w:val="28"/>
          <w:szCs w:val="28"/>
        </w:rPr>
        <w:t xml:space="preserve">выделены и рассмотрены: объективная и субъективная стороны </w:t>
      </w:r>
      <w:r w:rsidR="00DE68F9" w:rsidRPr="00F94BA0">
        <w:rPr>
          <w:rFonts w:ascii="Times New Roman" w:hAnsi="Times New Roman" w:cs="Times New Roman"/>
          <w:sz w:val="28"/>
          <w:szCs w:val="28"/>
        </w:rPr>
        <w:lastRenderedPageBreak/>
        <w:t>преступления, субъект и его объект, выделены сложности, и проблемные моменты при квалификации преступного деяния виновного лица, такие как добровольный отказ, возможность нанесения тяжкого вреда здоровью и причинение смерти по умыслу или по неосторожности, проблемы при установлении информированности совершившего преступное деяние о возрасте потерпевшей, а также были рассмотрены виды санкций и мнение Верховного суда РФ.</w:t>
      </w:r>
    </w:p>
    <w:p w:rsidR="00AC0FCD" w:rsidRPr="00F94BA0" w:rsidRDefault="00AC0FCD" w:rsidP="008C294C">
      <w:pPr>
        <w:spacing w:after="0" w:line="360" w:lineRule="auto"/>
        <w:ind w:firstLine="709"/>
        <w:jc w:val="both"/>
        <w:rPr>
          <w:rFonts w:ascii="Times New Roman" w:hAnsi="Times New Roman" w:cs="Times New Roman"/>
          <w:sz w:val="28"/>
          <w:szCs w:val="28"/>
        </w:rPr>
      </w:pPr>
    </w:p>
    <w:p w:rsidR="00F94BA0" w:rsidRPr="00F94BA0" w:rsidRDefault="00F94BA0">
      <w:pPr>
        <w:rPr>
          <w:rFonts w:ascii="Times New Roman" w:hAnsi="Times New Roman" w:cs="Times New Roman"/>
          <w:sz w:val="28"/>
          <w:szCs w:val="28"/>
        </w:rPr>
      </w:pPr>
      <w:r w:rsidRPr="00F94BA0">
        <w:rPr>
          <w:rFonts w:ascii="Times New Roman" w:hAnsi="Times New Roman" w:cs="Times New Roman"/>
          <w:sz w:val="28"/>
          <w:szCs w:val="28"/>
        </w:rPr>
        <w:br w:type="page"/>
      </w:r>
    </w:p>
    <w:p w:rsidR="00DF1AE2" w:rsidRPr="00F94BA0" w:rsidRDefault="00AC0FCD"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lastRenderedPageBreak/>
        <w:t>Глава 3 Насильственные действия сексуального характера сравнение с изнасилованием.</w:t>
      </w:r>
      <w:r w:rsidR="00DF1AE2" w:rsidRPr="00F94BA0">
        <w:rPr>
          <w:rFonts w:ascii="Times New Roman" w:hAnsi="Times New Roman" w:cs="Times New Roman"/>
          <w:sz w:val="28"/>
          <w:szCs w:val="28"/>
        </w:rPr>
        <w:t xml:space="preserve"> Судебная практика.</w:t>
      </w:r>
    </w:p>
    <w:p w:rsidR="00AC0FCD" w:rsidRPr="00F94BA0" w:rsidRDefault="00AC0FCD" w:rsidP="008C294C">
      <w:pPr>
        <w:spacing w:after="0" w:line="360" w:lineRule="auto"/>
        <w:ind w:firstLine="709"/>
        <w:jc w:val="both"/>
        <w:rPr>
          <w:rFonts w:ascii="Times New Roman" w:hAnsi="Times New Roman" w:cs="Times New Roman"/>
          <w:sz w:val="28"/>
          <w:szCs w:val="28"/>
        </w:rPr>
      </w:pPr>
    </w:p>
    <w:p w:rsidR="00AC0FCD" w:rsidRPr="00F94BA0" w:rsidRDefault="00AC0FCD"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3.1 Характеристика насильственных действий сексуального характера.</w:t>
      </w:r>
    </w:p>
    <w:p w:rsidR="008C294C" w:rsidRPr="00F94BA0" w:rsidRDefault="008C294C" w:rsidP="008C294C">
      <w:pPr>
        <w:spacing w:after="0" w:line="360" w:lineRule="auto"/>
        <w:ind w:firstLine="709"/>
        <w:jc w:val="both"/>
        <w:rPr>
          <w:rFonts w:ascii="Times New Roman" w:hAnsi="Times New Roman" w:cs="Times New Roman"/>
          <w:sz w:val="28"/>
          <w:szCs w:val="28"/>
        </w:rPr>
      </w:pPr>
    </w:p>
    <w:p w:rsidR="007D4D2E" w:rsidRPr="00F94BA0" w:rsidRDefault="007D4D2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bCs/>
          <w:sz w:val="28"/>
          <w:szCs w:val="28"/>
        </w:rPr>
        <w:t>Насильственные действия сексуального характера (</w:t>
      </w:r>
      <w:hyperlink r:id="rId17" w:history="1">
        <w:r w:rsidRPr="00F94BA0">
          <w:rPr>
            <w:rFonts w:ascii="Times New Roman" w:hAnsi="Times New Roman" w:cs="Times New Roman"/>
            <w:bCs/>
            <w:sz w:val="28"/>
            <w:szCs w:val="28"/>
          </w:rPr>
          <w:t>ст. 132</w:t>
        </w:r>
      </w:hyperlink>
      <w:r w:rsidRPr="00F94BA0">
        <w:rPr>
          <w:rFonts w:ascii="Times New Roman" w:hAnsi="Times New Roman" w:cs="Times New Roman"/>
          <w:bCs/>
          <w:sz w:val="28"/>
          <w:szCs w:val="28"/>
        </w:rPr>
        <w:t xml:space="preserve"> УК РФ).</w:t>
      </w:r>
      <w:r w:rsidRPr="00F94BA0">
        <w:rPr>
          <w:rFonts w:ascii="Times New Roman" w:hAnsi="Times New Roman" w:cs="Times New Roman"/>
          <w:sz w:val="28"/>
          <w:szCs w:val="28"/>
        </w:rPr>
        <w:t xml:space="preserve"> Данный состав преступления в Кодексе новый, ранее (в </w:t>
      </w:r>
      <w:hyperlink r:id="rId18" w:history="1">
        <w:r w:rsidRPr="00F94BA0">
          <w:rPr>
            <w:rFonts w:ascii="Times New Roman" w:hAnsi="Times New Roman" w:cs="Times New Roman"/>
            <w:sz w:val="28"/>
            <w:szCs w:val="28"/>
          </w:rPr>
          <w:t>ст. 121</w:t>
        </w:r>
      </w:hyperlink>
      <w:r w:rsidRPr="00F94BA0">
        <w:rPr>
          <w:rFonts w:ascii="Times New Roman" w:hAnsi="Times New Roman" w:cs="Times New Roman"/>
          <w:sz w:val="28"/>
          <w:szCs w:val="28"/>
        </w:rPr>
        <w:t xml:space="preserve"> УК РСФСР 1960 г.) предусматривалась ответственность только за насильственное мужеложство. Тем самым ликвидирован существенный пробел в уголовно-правовой регламентации, обеспечена более последовательная и надежная защита половой свободы человека.</w:t>
      </w:r>
      <w:r w:rsidRPr="00F94BA0">
        <w:rPr>
          <w:rStyle w:val="a9"/>
          <w:rFonts w:ascii="Times New Roman" w:hAnsi="Times New Roman" w:cs="Times New Roman"/>
          <w:sz w:val="28"/>
          <w:szCs w:val="28"/>
        </w:rPr>
        <w:footnoteReference w:id="17"/>
      </w:r>
    </w:p>
    <w:p w:rsidR="00674AF6" w:rsidRPr="00F94BA0" w:rsidRDefault="00674AF6"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Согласно изложенному в статье 132 УК РФ составу, к объективной стороне насильственных действий сексуального характера относится перечень наказуемых деяний таких как: Мужеложство, лесбиянство или иные действия сексуального характера</w:t>
      </w:r>
      <w:r w:rsidRPr="00F94BA0">
        <w:rPr>
          <w:rStyle w:val="a9"/>
          <w:rFonts w:ascii="Times New Roman" w:hAnsi="Times New Roman" w:cs="Times New Roman"/>
          <w:sz w:val="28"/>
          <w:szCs w:val="28"/>
        </w:rPr>
        <w:footnoteReference w:id="18"/>
      </w:r>
    </w:p>
    <w:p w:rsidR="00674AF6" w:rsidRPr="00F94BA0" w:rsidRDefault="00674AF6"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Указанные в статье наказуемые деяния должны сопровождаться обязательными признаками преодоления сопротивления потерпевшим ( потерпевшей ). То есть насильственные действия сексуального характера должны непременно сопровождаться психофизическим воздействием на потерпевших или с использованием из безвольного состояния, с применением к ним насилия, или же угрозы насилия, демонстрации оружия и готовности исполнить угрозу немедленно, это же указано в наименовании статьи что характеризует сам половой акт (мужеложства, лесбиянства ) как не добровольной, что не запрещено законом, а насильственный, за исключением предусмотренным в ст</w:t>
      </w:r>
      <w:r w:rsidR="00F42545" w:rsidRPr="00F94BA0">
        <w:rPr>
          <w:rFonts w:ascii="Times New Roman" w:hAnsi="Times New Roman" w:cs="Times New Roman"/>
          <w:sz w:val="28"/>
          <w:szCs w:val="28"/>
        </w:rPr>
        <w:t>ат</w:t>
      </w:r>
      <w:r w:rsidRPr="00F94BA0">
        <w:rPr>
          <w:rFonts w:ascii="Times New Roman" w:hAnsi="Times New Roman" w:cs="Times New Roman"/>
          <w:sz w:val="28"/>
          <w:szCs w:val="28"/>
        </w:rPr>
        <w:t>ье 134 УК РФ.</w:t>
      </w:r>
    </w:p>
    <w:p w:rsidR="00F42545" w:rsidRPr="00F94BA0" w:rsidRDefault="00F42545"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Мужеложство представляет собой разновидность гомосексуализма, которое заключается в сексуальных контактах мужчины с мужчиной, но </w:t>
      </w:r>
      <w:r w:rsidRPr="00F94BA0">
        <w:rPr>
          <w:rFonts w:ascii="Times New Roman" w:hAnsi="Times New Roman" w:cs="Times New Roman"/>
          <w:sz w:val="28"/>
          <w:szCs w:val="28"/>
        </w:rPr>
        <w:lastRenderedPageBreak/>
        <w:t>только в форме полового контакта, другие действия будут относиться к иным действиям сексуального характера, которые также наказуемы. Лесбиянство заключается в удовлетворении половой страсти между особами женского пола самыми разнообразными способами.</w:t>
      </w:r>
      <w:r w:rsidRPr="00F94BA0">
        <w:rPr>
          <w:rStyle w:val="a9"/>
          <w:rFonts w:ascii="Times New Roman" w:hAnsi="Times New Roman" w:cs="Times New Roman"/>
          <w:sz w:val="28"/>
          <w:szCs w:val="28"/>
        </w:rPr>
        <w:footnoteReference w:id="19"/>
      </w:r>
    </w:p>
    <w:p w:rsidR="00F42545" w:rsidRPr="00F94BA0" w:rsidRDefault="00F42545"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Иными действиями сексуального характера будут считаться все действия и  способы удовлетворения полового влечения между женщинами и мужчиной, мужчиной и мужчиной, кроме естественных, также в данным действиям будет относится и насильственное принуждение женщиной мужчины к половому акту путем применения насилия как физического так психофизического, а с угрозой его применения.</w:t>
      </w:r>
    </w:p>
    <w:p w:rsidR="00785147" w:rsidRPr="00F94BA0" w:rsidRDefault="007D4D2E"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Деяние должно представлять собой насильственный контакт с партнером с целью удовлетворения половой страсти, однако необходимо заметить что это должен быть обязательно контакт, но не половое естественное сношение, предусмотрено составом 131 статья УК РФ. Что позволяет в данном случае отличать предусмотренный в статье 132 состав преступления от например 135 статья УК РФ </w:t>
      </w:r>
    </w:p>
    <w:p w:rsidR="00785147" w:rsidRPr="00F94BA0" w:rsidRDefault="00785147"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В некоторых случаях возникает необходимость квалифицировать действия преступника по совокупности или же как деяния ответственность за которые настанет лишь по одной норме закона, например, мазохизм преследует цель истязания наказание за которое предусмотрено в ст.117 УК РФ, однако если истязания или подобные действия преследовали цель полового удовлетворения и иной цели не было, деяния должны квалифицироваться по ст.132 УК РФ.</w:t>
      </w:r>
      <w:r w:rsidR="00516D44" w:rsidRPr="00F94BA0">
        <w:rPr>
          <w:rStyle w:val="a9"/>
          <w:rFonts w:ascii="Times New Roman" w:hAnsi="Times New Roman" w:cs="Times New Roman"/>
          <w:sz w:val="28"/>
          <w:szCs w:val="28"/>
        </w:rPr>
        <w:footnoteReference w:id="20"/>
      </w:r>
    </w:p>
    <w:p w:rsidR="00D43B6B" w:rsidRPr="00F94BA0" w:rsidRDefault="00D43B6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Предусмотренный в 132 статье состав преступления является формальным, то есть состав преступления считается оконченным в момент начала насильственных действий сексуального характера. </w:t>
      </w:r>
    </w:p>
    <w:p w:rsidR="00D43B6B" w:rsidRPr="00F94BA0" w:rsidRDefault="00D43B6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lastRenderedPageBreak/>
        <w:t xml:space="preserve">Субъектом деяния согласного действующему уголовному закону могут быть лица любого пола: женщины, мужчины, гермафродиты, достигшие возраста уголовной ответственности, 14 лет. </w:t>
      </w:r>
    </w:p>
    <w:p w:rsidR="00D43B6B" w:rsidRPr="00F94BA0" w:rsidRDefault="00D43B6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Субъективная сторона характеризуется прямым умыслом субъекта преступления, он должен осознавать что совершает действия сексуального характера насильственным путем и желает их совершить. </w:t>
      </w:r>
    </w:p>
    <w:p w:rsidR="00D43B6B" w:rsidRPr="00F94BA0" w:rsidRDefault="00D43B6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Вторая часть </w:t>
      </w:r>
      <w:r w:rsidR="00ED728B" w:rsidRPr="00F94BA0">
        <w:rPr>
          <w:rFonts w:ascii="Times New Roman" w:hAnsi="Times New Roman" w:cs="Times New Roman"/>
          <w:sz w:val="28"/>
          <w:szCs w:val="28"/>
        </w:rPr>
        <w:t>статья</w:t>
      </w:r>
      <w:r w:rsidRPr="00F94BA0">
        <w:rPr>
          <w:rFonts w:ascii="Times New Roman" w:hAnsi="Times New Roman" w:cs="Times New Roman"/>
          <w:sz w:val="28"/>
          <w:szCs w:val="28"/>
        </w:rPr>
        <w:t xml:space="preserve"> 132 УК РФ предусматривает </w:t>
      </w:r>
      <w:r w:rsidR="00ED728B" w:rsidRPr="00F94BA0">
        <w:rPr>
          <w:rFonts w:ascii="Times New Roman" w:hAnsi="Times New Roman" w:cs="Times New Roman"/>
          <w:sz w:val="28"/>
          <w:szCs w:val="28"/>
        </w:rPr>
        <w:t>квалифицирующие</w:t>
      </w:r>
      <w:r w:rsidRPr="00F94BA0">
        <w:rPr>
          <w:rFonts w:ascii="Times New Roman" w:hAnsi="Times New Roman" w:cs="Times New Roman"/>
          <w:sz w:val="28"/>
          <w:szCs w:val="28"/>
        </w:rPr>
        <w:t xml:space="preserve"> признаки состава преступления, они идентичны квалифицирующим признакам изнасилования и были рассмотрены выше. </w:t>
      </w:r>
      <w:r w:rsidR="006B6377" w:rsidRPr="00F94BA0">
        <w:rPr>
          <w:rStyle w:val="a9"/>
          <w:rFonts w:ascii="Times New Roman" w:hAnsi="Times New Roman" w:cs="Times New Roman"/>
          <w:sz w:val="28"/>
          <w:szCs w:val="28"/>
        </w:rPr>
        <w:footnoteReference w:id="21"/>
      </w:r>
    </w:p>
    <w:p w:rsidR="00D43B6B" w:rsidRPr="00F94BA0" w:rsidRDefault="00D43B6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В проводимой работе по анализу и изучению преступлений предусматривающих наказание за нарушение половой свободы и половой неприкосновенности также считаю необходимым уделить </w:t>
      </w:r>
      <w:r w:rsidR="00ED728B" w:rsidRPr="00F94BA0">
        <w:rPr>
          <w:rFonts w:ascii="Times New Roman" w:hAnsi="Times New Roman" w:cs="Times New Roman"/>
          <w:sz w:val="28"/>
          <w:szCs w:val="28"/>
        </w:rPr>
        <w:t>внимание</w:t>
      </w:r>
      <w:r w:rsidRPr="00F94BA0">
        <w:rPr>
          <w:rFonts w:ascii="Times New Roman" w:hAnsi="Times New Roman" w:cs="Times New Roman"/>
          <w:sz w:val="28"/>
          <w:szCs w:val="28"/>
        </w:rPr>
        <w:t xml:space="preserve"> схожей со 132статьей УК РФ норме закона предусмотренной в ст.133 Понуждение к действиям сексуального характера , так как можно заметить что </w:t>
      </w:r>
      <w:r w:rsidR="002C4C9D" w:rsidRPr="00F94BA0">
        <w:rPr>
          <w:rFonts w:ascii="Times New Roman" w:hAnsi="Times New Roman" w:cs="Times New Roman"/>
          <w:sz w:val="28"/>
          <w:szCs w:val="28"/>
        </w:rPr>
        <w:t xml:space="preserve">объект преступление один отличается форма достижения полового удовлетворения </w:t>
      </w:r>
      <w:r w:rsidR="00ED728B" w:rsidRPr="00F94BA0">
        <w:rPr>
          <w:rFonts w:ascii="Times New Roman" w:hAnsi="Times New Roman" w:cs="Times New Roman"/>
          <w:sz w:val="28"/>
          <w:szCs w:val="28"/>
        </w:rPr>
        <w:t>преступником</w:t>
      </w:r>
      <w:r w:rsidR="002C4C9D" w:rsidRPr="00F94BA0">
        <w:rPr>
          <w:rFonts w:ascii="Times New Roman" w:hAnsi="Times New Roman" w:cs="Times New Roman"/>
          <w:sz w:val="28"/>
          <w:szCs w:val="28"/>
        </w:rPr>
        <w:t>, то есть получении вынужденного согласия потерпевшего.</w:t>
      </w:r>
    </w:p>
    <w:p w:rsidR="002C4C9D" w:rsidRPr="00F94BA0" w:rsidRDefault="002C4C9D"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Потерпевшим в данном преступлении может выступать лицо любого пола, объектом же будет </w:t>
      </w:r>
      <w:r w:rsidR="00ED728B" w:rsidRPr="00F94BA0">
        <w:rPr>
          <w:rFonts w:ascii="Times New Roman" w:hAnsi="Times New Roman" w:cs="Times New Roman"/>
          <w:sz w:val="28"/>
          <w:szCs w:val="28"/>
        </w:rPr>
        <w:t>является</w:t>
      </w:r>
      <w:r w:rsidRPr="00F94BA0">
        <w:rPr>
          <w:rFonts w:ascii="Times New Roman" w:hAnsi="Times New Roman" w:cs="Times New Roman"/>
          <w:sz w:val="28"/>
          <w:szCs w:val="28"/>
        </w:rPr>
        <w:t xml:space="preserve"> </w:t>
      </w:r>
      <w:r w:rsidR="00ED728B" w:rsidRPr="00F94BA0">
        <w:rPr>
          <w:rFonts w:ascii="Times New Roman" w:hAnsi="Times New Roman" w:cs="Times New Roman"/>
          <w:sz w:val="28"/>
          <w:szCs w:val="28"/>
        </w:rPr>
        <w:t>половая</w:t>
      </w:r>
      <w:r w:rsidRPr="00F94BA0">
        <w:rPr>
          <w:rFonts w:ascii="Times New Roman" w:hAnsi="Times New Roman" w:cs="Times New Roman"/>
          <w:sz w:val="28"/>
          <w:szCs w:val="28"/>
        </w:rPr>
        <w:t xml:space="preserve"> свобода и неприкосновенность личности, кроме того факультативным </w:t>
      </w:r>
      <w:r w:rsidR="00ED728B" w:rsidRPr="00F94BA0">
        <w:rPr>
          <w:rFonts w:ascii="Times New Roman" w:hAnsi="Times New Roman" w:cs="Times New Roman"/>
          <w:sz w:val="28"/>
          <w:szCs w:val="28"/>
        </w:rPr>
        <w:t>объектом</w:t>
      </w:r>
      <w:r w:rsidRPr="00F94BA0">
        <w:rPr>
          <w:rFonts w:ascii="Times New Roman" w:hAnsi="Times New Roman" w:cs="Times New Roman"/>
          <w:sz w:val="28"/>
          <w:szCs w:val="28"/>
        </w:rPr>
        <w:t xml:space="preserve"> могут также выступать и имущественные интересы. </w:t>
      </w:r>
      <w:r w:rsidR="00380B10" w:rsidRPr="00F94BA0">
        <w:rPr>
          <w:rStyle w:val="a9"/>
          <w:rFonts w:ascii="Times New Roman" w:hAnsi="Times New Roman" w:cs="Times New Roman"/>
          <w:sz w:val="28"/>
          <w:szCs w:val="28"/>
        </w:rPr>
        <w:footnoteReference w:id="22"/>
      </w:r>
    </w:p>
    <w:p w:rsidR="002C4C9D" w:rsidRPr="00F94BA0" w:rsidRDefault="002C4C9D"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Объективная сторона преступления </w:t>
      </w:r>
      <w:r w:rsidR="00ED728B" w:rsidRPr="00F94BA0">
        <w:rPr>
          <w:rFonts w:ascii="Times New Roman" w:hAnsi="Times New Roman" w:cs="Times New Roman"/>
          <w:sz w:val="28"/>
          <w:szCs w:val="28"/>
        </w:rPr>
        <w:t>характеризуется</w:t>
      </w:r>
      <w:r w:rsidRPr="00F94BA0">
        <w:rPr>
          <w:rFonts w:ascii="Times New Roman" w:hAnsi="Times New Roman" w:cs="Times New Roman"/>
          <w:sz w:val="28"/>
          <w:szCs w:val="28"/>
        </w:rPr>
        <w:t xml:space="preserve"> в основном психологической формой воздействия на потерпевших, способы указаны в статье и </w:t>
      </w:r>
      <w:r w:rsidR="00ED728B" w:rsidRPr="00F94BA0">
        <w:rPr>
          <w:rFonts w:ascii="Times New Roman" w:hAnsi="Times New Roman" w:cs="Times New Roman"/>
          <w:sz w:val="28"/>
          <w:szCs w:val="28"/>
        </w:rPr>
        <w:t>являются</w:t>
      </w:r>
      <w:r w:rsidRPr="00F94BA0">
        <w:rPr>
          <w:rFonts w:ascii="Times New Roman" w:hAnsi="Times New Roman" w:cs="Times New Roman"/>
          <w:sz w:val="28"/>
          <w:szCs w:val="28"/>
        </w:rPr>
        <w:t xml:space="preserve"> исчерпывающими, это шантаж, угрозе или уничтожении имущества либо в использовании материальной или иной, например служебной зависимости потерпевших.</w:t>
      </w:r>
    </w:p>
    <w:p w:rsidR="002C4C9D" w:rsidRPr="00F94BA0" w:rsidRDefault="00ED728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Таким образом можно заметить что понуждение может воплощаться как в активной форма, так и в пассивной, однако оно в любой форме будет служить для сломления сопротивления жертвы.</w:t>
      </w:r>
    </w:p>
    <w:p w:rsidR="00ED728B" w:rsidRPr="00F94BA0" w:rsidRDefault="00ED728B"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lastRenderedPageBreak/>
        <w:t>Исчерпывающий законодательный перечень понуждающих способов означает, что все другие способы понуждения к половому сношению или действиям сексуального характера не являются преступлением. Так, не будут преступлением действия соблазнителя, которые хотя и воздействуют на волевое решение другого лица, но не носят насильственного характера. В законе акцент сделан на потерпевшем, к которому применяются соответствующие принуждающие способы. Такой акцент означает, что аналогичные способы, применяемые к близким или родным потерпевшего с тем, чтобы сломить его сопротивление, не могут рассматриваться как признак преступления, предусмотренного ст. 132 УК РФ.</w:t>
      </w:r>
      <w:r w:rsidRPr="00F94BA0">
        <w:rPr>
          <w:rStyle w:val="a9"/>
          <w:rFonts w:ascii="Times New Roman" w:hAnsi="Times New Roman" w:cs="Times New Roman"/>
          <w:sz w:val="28"/>
          <w:szCs w:val="28"/>
        </w:rPr>
        <w:footnoteReference w:id="23"/>
      </w:r>
    </w:p>
    <w:p w:rsidR="008C294C" w:rsidRPr="00F94BA0" w:rsidRDefault="008C294C" w:rsidP="00F94BA0">
      <w:pPr>
        <w:spacing w:after="0" w:line="360" w:lineRule="auto"/>
        <w:jc w:val="both"/>
        <w:rPr>
          <w:rFonts w:ascii="Times New Roman" w:hAnsi="Times New Roman" w:cs="Times New Roman"/>
          <w:sz w:val="28"/>
          <w:szCs w:val="28"/>
        </w:rPr>
      </w:pPr>
    </w:p>
    <w:p w:rsidR="00D43B6B" w:rsidRPr="00F94BA0" w:rsidRDefault="00DF1AE2"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3.2 Судебная практика.</w:t>
      </w:r>
    </w:p>
    <w:p w:rsidR="00DF1AE2" w:rsidRPr="00F94BA0" w:rsidRDefault="00DF1AE2" w:rsidP="008C294C">
      <w:pPr>
        <w:spacing w:after="0" w:line="360" w:lineRule="auto"/>
        <w:ind w:firstLine="709"/>
        <w:jc w:val="both"/>
        <w:rPr>
          <w:rFonts w:ascii="Times New Roman" w:hAnsi="Times New Roman" w:cs="Times New Roman"/>
          <w:sz w:val="28"/>
          <w:szCs w:val="28"/>
        </w:rPr>
      </w:pPr>
    </w:p>
    <w:p w:rsidR="00DF1AE2" w:rsidRPr="00F94BA0" w:rsidRDefault="00DF1AE2"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Основной проблемой которая была выявлена в процессе написания работы выделю проблему квалификации преступлений, </w:t>
      </w:r>
      <w:r w:rsidR="005B1FD9" w:rsidRPr="00F94BA0">
        <w:rPr>
          <w:rFonts w:ascii="Times New Roman" w:hAnsi="Times New Roman" w:cs="Times New Roman"/>
          <w:sz w:val="28"/>
          <w:szCs w:val="28"/>
        </w:rPr>
        <w:t>разграничения</w:t>
      </w:r>
      <w:r w:rsidRPr="00F94BA0">
        <w:rPr>
          <w:rFonts w:ascii="Times New Roman" w:hAnsi="Times New Roman" w:cs="Times New Roman"/>
          <w:sz w:val="28"/>
          <w:szCs w:val="28"/>
        </w:rPr>
        <w:t xml:space="preserve"> покушения и добровольного отказа, проблем групповых и </w:t>
      </w:r>
      <w:r w:rsidR="005B1FD9" w:rsidRPr="00F94BA0">
        <w:rPr>
          <w:rFonts w:ascii="Times New Roman" w:hAnsi="Times New Roman" w:cs="Times New Roman"/>
          <w:sz w:val="28"/>
          <w:szCs w:val="28"/>
        </w:rPr>
        <w:t>длящихся</w:t>
      </w:r>
      <w:r w:rsidRPr="00F94BA0">
        <w:rPr>
          <w:rFonts w:ascii="Times New Roman" w:hAnsi="Times New Roman" w:cs="Times New Roman"/>
          <w:sz w:val="28"/>
          <w:szCs w:val="28"/>
        </w:rPr>
        <w:t xml:space="preserve"> изнасилований, а также проблемы доказывания. Однако остановимся лишь на некоторых их них и </w:t>
      </w:r>
      <w:r w:rsidR="005B1FD9" w:rsidRPr="00F94BA0">
        <w:rPr>
          <w:rFonts w:ascii="Times New Roman" w:hAnsi="Times New Roman" w:cs="Times New Roman"/>
          <w:sz w:val="28"/>
          <w:szCs w:val="28"/>
        </w:rPr>
        <w:t>постараемся</w:t>
      </w:r>
      <w:r w:rsidRPr="00F94BA0">
        <w:rPr>
          <w:rFonts w:ascii="Times New Roman" w:hAnsi="Times New Roman" w:cs="Times New Roman"/>
          <w:sz w:val="28"/>
          <w:szCs w:val="28"/>
        </w:rPr>
        <w:t xml:space="preserve"> рассмотреть более подробно.</w:t>
      </w:r>
    </w:p>
    <w:p w:rsidR="00DF1AE2" w:rsidRPr="00F94BA0" w:rsidRDefault="00DF1AE2"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В судебной практике не редко </w:t>
      </w:r>
      <w:r w:rsidR="005B1FD9" w:rsidRPr="00F94BA0">
        <w:rPr>
          <w:rFonts w:ascii="Times New Roman" w:hAnsi="Times New Roman" w:cs="Times New Roman"/>
          <w:sz w:val="28"/>
          <w:szCs w:val="28"/>
        </w:rPr>
        <w:t>встречаться</w:t>
      </w:r>
      <w:r w:rsidRPr="00F94BA0">
        <w:rPr>
          <w:rFonts w:ascii="Times New Roman" w:hAnsi="Times New Roman" w:cs="Times New Roman"/>
          <w:sz w:val="28"/>
          <w:szCs w:val="28"/>
        </w:rPr>
        <w:t xml:space="preserve"> проблемные моменты с квалификацией стадий изнасилования что будет являться только покушением и добровольным отк</w:t>
      </w:r>
      <w:r w:rsidR="005B1FD9" w:rsidRPr="00F94BA0">
        <w:rPr>
          <w:rFonts w:ascii="Times New Roman" w:hAnsi="Times New Roman" w:cs="Times New Roman"/>
          <w:sz w:val="28"/>
          <w:szCs w:val="28"/>
        </w:rPr>
        <w:t>аз</w:t>
      </w:r>
      <w:r w:rsidRPr="00F94BA0">
        <w:rPr>
          <w:rFonts w:ascii="Times New Roman" w:hAnsi="Times New Roman" w:cs="Times New Roman"/>
          <w:sz w:val="28"/>
          <w:szCs w:val="28"/>
        </w:rPr>
        <w:t>ом.</w:t>
      </w:r>
    </w:p>
    <w:p w:rsidR="00DF1AE2" w:rsidRPr="00F94BA0" w:rsidRDefault="00DF1AE2"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Согласно уголовному закону лицо которое добровольно </w:t>
      </w:r>
      <w:r w:rsidR="005B1FD9" w:rsidRPr="00F94BA0">
        <w:rPr>
          <w:rFonts w:ascii="Times New Roman" w:hAnsi="Times New Roman" w:cs="Times New Roman"/>
          <w:sz w:val="28"/>
          <w:szCs w:val="28"/>
        </w:rPr>
        <w:t>отказалось</w:t>
      </w:r>
      <w:r w:rsidRPr="00F94BA0">
        <w:rPr>
          <w:rFonts w:ascii="Times New Roman" w:hAnsi="Times New Roman" w:cs="Times New Roman"/>
          <w:sz w:val="28"/>
          <w:szCs w:val="28"/>
        </w:rPr>
        <w:t xml:space="preserve"> от доведения преступления до конца </w:t>
      </w:r>
      <w:r w:rsidR="009D5BA9" w:rsidRPr="00F94BA0">
        <w:rPr>
          <w:rFonts w:ascii="Times New Roman" w:hAnsi="Times New Roman" w:cs="Times New Roman"/>
          <w:sz w:val="28"/>
          <w:szCs w:val="28"/>
        </w:rPr>
        <w:t xml:space="preserve">не </w:t>
      </w:r>
      <w:r w:rsidR="005B1FD9" w:rsidRPr="00F94BA0">
        <w:rPr>
          <w:rFonts w:ascii="Times New Roman" w:hAnsi="Times New Roman" w:cs="Times New Roman"/>
          <w:sz w:val="28"/>
          <w:szCs w:val="28"/>
        </w:rPr>
        <w:t>подлежит</w:t>
      </w:r>
      <w:r w:rsidR="009D5BA9" w:rsidRPr="00F94BA0">
        <w:rPr>
          <w:rFonts w:ascii="Times New Roman" w:hAnsi="Times New Roman" w:cs="Times New Roman"/>
          <w:sz w:val="28"/>
          <w:szCs w:val="28"/>
        </w:rPr>
        <w:t xml:space="preserve"> уголовной </w:t>
      </w:r>
      <w:r w:rsidR="005B1FD9" w:rsidRPr="00F94BA0">
        <w:rPr>
          <w:rFonts w:ascii="Times New Roman" w:hAnsi="Times New Roman" w:cs="Times New Roman"/>
          <w:sz w:val="28"/>
          <w:szCs w:val="28"/>
        </w:rPr>
        <w:t>ответственности</w:t>
      </w:r>
      <w:r w:rsidR="009D5BA9" w:rsidRPr="00F94BA0">
        <w:rPr>
          <w:rFonts w:ascii="Times New Roman" w:hAnsi="Times New Roman" w:cs="Times New Roman"/>
          <w:sz w:val="28"/>
          <w:szCs w:val="28"/>
        </w:rPr>
        <w:t xml:space="preserve">. </w:t>
      </w:r>
    </w:p>
    <w:p w:rsidR="009D5BA9" w:rsidRPr="00F94BA0" w:rsidRDefault="009D5BA9"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Если лицо откажется от приготовления к изнасилования то </w:t>
      </w:r>
      <w:r w:rsidR="005B1FD9" w:rsidRPr="00F94BA0">
        <w:rPr>
          <w:rFonts w:ascii="Times New Roman" w:hAnsi="Times New Roman" w:cs="Times New Roman"/>
          <w:sz w:val="28"/>
          <w:szCs w:val="28"/>
        </w:rPr>
        <w:t>ответственности</w:t>
      </w:r>
      <w:r w:rsidRPr="00F94BA0">
        <w:rPr>
          <w:rFonts w:ascii="Times New Roman" w:hAnsi="Times New Roman" w:cs="Times New Roman"/>
          <w:sz w:val="28"/>
          <w:szCs w:val="28"/>
        </w:rPr>
        <w:t xml:space="preserve"> оно уже не понесет, однако что будет если лицо отказывается от доведения до конца в момент фактического нападения на жертву. </w:t>
      </w:r>
    </w:p>
    <w:p w:rsidR="005B1FD9" w:rsidRPr="00F94BA0" w:rsidRDefault="009D5BA9"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lastRenderedPageBreak/>
        <w:t>Двое молодых людей распивали спиртные напитки в лесу. Увидев Х., договорились ее изнасиловать. С этой целью схватили Х. с двух сторон за руки и потащили через дорогу в лес, порвав при этом  на ней одежду. Однако, испугавшись шума проезжающей машины, бросили потерпевшую  и скрылись в лесу. На предварительном следствии защитой ставился вопрос о наличии добровольного отказа, с чем суд не согласился, признав этих лиц виновными в покушении на изнасилование. Тем не менее, при рассмотрении дела в кассационном порядке областной суд все же признал наличие добровольного отказа.</w:t>
      </w:r>
    </w:p>
    <w:p w:rsidR="005B1FD9" w:rsidRPr="00F94BA0" w:rsidRDefault="009D5BA9"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Возникает вопрос можно ли считать действия лиц добровольным отказом. В соответствии со ст. 31 УК добровольным отказом от преступления признается прекращение приготовления к преступлению либо прекращение действий (бездействий), непосредственно направленных на совершение преступления, если лицо осознавало возможность доведения преступления до конца. Отказ может произойти только до начала полового акта т. к. с этого момента преступление считается оконченным. Исходя из условия вышеуказанного случая, лица осознавали возможность доведения изнасилования до конца.</w:t>
      </w:r>
    </w:p>
    <w:p w:rsidR="009D5BA9" w:rsidRPr="00F94BA0" w:rsidRDefault="009D5BA9"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shd w:val="clear" w:color="auto" w:fill="FFFFFF"/>
        </w:rPr>
        <w:t>Разъяснение дается в п. 6 постановления пленума ВС РФ от 15.06.2004:</w:t>
      </w:r>
      <w:r w:rsidRPr="00F94BA0">
        <w:rPr>
          <w:rStyle w:val="apple-converted-space"/>
          <w:rFonts w:ascii="Times New Roman" w:hAnsi="Times New Roman" w:cs="Times New Roman"/>
          <w:sz w:val="28"/>
          <w:szCs w:val="28"/>
          <w:shd w:val="clear" w:color="auto" w:fill="FFFFFF"/>
        </w:rPr>
        <w:t> </w:t>
      </w:r>
      <w:r w:rsidRPr="00F94BA0">
        <w:rPr>
          <w:rStyle w:val="ab"/>
          <w:rFonts w:ascii="Times New Roman" w:hAnsi="Times New Roman" w:cs="Times New Roman"/>
          <w:i w:val="0"/>
          <w:sz w:val="28"/>
          <w:szCs w:val="28"/>
          <w:bdr w:val="none" w:sz="0" w:space="0" w:color="auto" w:frame="1"/>
          <w:shd w:val="clear" w:color="auto" w:fill="FFFFFF"/>
        </w:rPr>
        <w:t>покушение на изнасилование или на совершение насильственных действий сексуального характера следует отграничивать от добровольного отказа от совершения указанных действий, исключающего уголовную ответственность лица (статья 31 УК РФ). В этом случае, если лицо осознавало возможность доведения преступных действий до конца, но добровольно и окончательно отказалось от совершения изнасилования или насильственных действий сексуального характера (но не вследствие причин, возникших помимо его воли), содеянное им независимо от мотивов отказа квалифицируется по фактически совершенным действиям при условии, что они содержат состав иного преступления.</w:t>
      </w:r>
      <w:r w:rsidR="005B1FD9" w:rsidRPr="00F94BA0">
        <w:rPr>
          <w:rFonts w:ascii="Times New Roman" w:hAnsi="Times New Roman" w:cs="Times New Roman"/>
          <w:sz w:val="28"/>
          <w:szCs w:val="28"/>
          <w:shd w:val="clear" w:color="auto" w:fill="FFFFFF"/>
        </w:rPr>
        <w:t xml:space="preserve"> </w:t>
      </w:r>
      <w:r w:rsidRPr="00F94BA0">
        <w:rPr>
          <w:rFonts w:ascii="Times New Roman" w:hAnsi="Times New Roman" w:cs="Times New Roman"/>
          <w:sz w:val="28"/>
          <w:szCs w:val="28"/>
          <w:shd w:val="clear" w:color="auto" w:fill="FFFFFF"/>
        </w:rPr>
        <w:t xml:space="preserve">Признаки должны быть в </w:t>
      </w:r>
      <w:r w:rsidRPr="00F94BA0">
        <w:rPr>
          <w:rFonts w:ascii="Times New Roman" w:hAnsi="Times New Roman" w:cs="Times New Roman"/>
          <w:sz w:val="28"/>
          <w:szCs w:val="28"/>
          <w:shd w:val="clear" w:color="auto" w:fill="FFFFFF"/>
        </w:rPr>
        <w:lastRenderedPageBreak/>
        <w:t>совокупности, и отсутствие одного из них говорит об отсутствии добровольного отказа.</w:t>
      </w:r>
    </w:p>
    <w:p w:rsidR="005B1FD9" w:rsidRPr="00F94BA0" w:rsidRDefault="00D43B6B"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hAnsi="Times New Roman" w:cs="Times New Roman"/>
          <w:sz w:val="28"/>
          <w:szCs w:val="28"/>
        </w:rPr>
        <w:t xml:space="preserve"> </w:t>
      </w:r>
      <w:r w:rsidR="005B1FD9" w:rsidRPr="00F94BA0">
        <w:rPr>
          <w:rFonts w:ascii="Times New Roman" w:eastAsia="Times New Roman" w:hAnsi="Times New Roman" w:cs="Times New Roman"/>
          <w:sz w:val="28"/>
          <w:szCs w:val="28"/>
          <w:lang w:eastAsia="ru-RU"/>
        </w:rPr>
        <w:t>Покушений на преступления, предусмотренные статьями 131 и 132 УК РФ и оконченных преступлений, подпадающих под иные статьи УК РФ;</w:t>
      </w:r>
    </w:p>
    <w:p w:rsidR="005B1FD9" w:rsidRPr="00F94BA0" w:rsidRDefault="005B1FD9"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eastAsia="Times New Roman" w:hAnsi="Times New Roman" w:cs="Times New Roman"/>
          <w:sz w:val="28"/>
          <w:szCs w:val="28"/>
          <w:lang w:eastAsia="ru-RU"/>
        </w:rPr>
        <w:t>В 2012 году Бежаницким районным судом было рассмотрено уголовное дело № 1-39/2012 в отношении Федорова В.Н., обвиняемого в совершении преступлений, предусмотренных п.п. «в», «д» ч. 2 ст. 161, ч.3 ст. 162, ч. 1 ст. 139, ч. 3 ст. 30 – ч.1 ст. 131 УК РФ.</w:t>
      </w:r>
    </w:p>
    <w:p w:rsidR="005B1FD9" w:rsidRPr="00F94BA0" w:rsidRDefault="005B1FD9"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eastAsia="Times New Roman" w:hAnsi="Times New Roman" w:cs="Times New Roman"/>
          <w:iCs/>
          <w:sz w:val="28"/>
          <w:szCs w:val="28"/>
          <w:lang w:eastAsia="ru-RU"/>
        </w:rPr>
        <w:t>Так, 18 июня 2011 года около 01 часа ночи потерпевшая Егорова (Мухина) А.С. проснулась от громкого стука в дверь. Когда она подошла к двери и спросила, кто стучится, ответа она не услышала, поэтому дверь не открыла.  Однако в дверь продолжали стучать, дергали ее, пытаясь открыть, а затем, сломав крючок, на который дверь была заперта изнутри, в дом против ее воли вошел Федоров В.Н.. Она потребовала покинуть жилище, но Федоров В.Н. на ее  требования не реагировал и из дома не ушел. Затем, узнав, что ее супруга нет дома, Федоров В.Н. предложил ей вступить в половую связь, но получил отказ. После чего Федоров В.Н. схватил ее за руки, затащил в жилую комнату и повалил на диван. Затем навалился своим телом на нее сверху и, удерживая в положении лежа, попытался снять с нее одежду. Егорова (Мухина) А.С. оказывала сопротивление, однако ему удалось спустить до колен ее джинсы. Затем он стал расстегивать свои брюки, чтобы обнажить половой член и совершить половой акт. Она понимала, что он пытается ее изнасиловать, поэтому продолжала сопротивляться, в результате чего ей удалось вырваться и убежать из дома.</w:t>
      </w:r>
    </w:p>
    <w:p w:rsidR="005B1FD9" w:rsidRPr="00F94BA0" w:rsidRDefault="005B1FD9"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eastAsia="Times New Roman" w:hAnsi="Times New Roman" w:cs="Times New Roman"/>
          <w:sz w:val="28"/>
          <w:szCs w:val="28"/>
          <w:lang w:eastAsia="ru-RU"/>
        </w:rPr>
        <w:t xml:space="preserve">Все доказательства суд признал допустимыми, достоверными и в совокупности достаточными для вывода о виновности Федорова В.Н. в незаконном проникновении в жилище Егоровой (Мухиной) А.С. против воли потерпевшей, проживающей в данном жилом доме, и в покушении на изнасилование последней, поскольку, несмотря на то, что Федоров В.Н. совершил умышленные действия, непосредственно направленные на </w:t>
      </w:r>
      <w:r w:rsidRPr="00F94BA0">
        <w:rPr>
          <w:rFonts w:ascii="Times New Roman" w:eastAsia="Times New Roman" w:hAnsi="Times New Roman" w:cs="Times New Roman"/>
          <w:sz w:val="28"/>
          <w:szCs w:val="28"/>
          <w:lang w:eastAsia="ru-RU"/>
        </w:rPr>
        <w:lastRenderedPageBreak/>
        <w:t>изнасилование, преступление не было доведено им до конца по независящим от него  обстоятельствам, так как в результате активного сопротивления потерпевшей удалось вырваться и убежать.</w:t>
      </w:r>
    </w:p>
    <w:p w:rsidR="005B1FD9" w:rsidRPr="00F94BA0" w:rsidRDefault="005B1FD9" w:rsidP="008C294C">
      <w:pPr>
        <w:spacing w:after="0" w:line="360" w:lineRule="auto"/>
        <w:ind w:firstLine="709"/>
        <w:jc w:val="both"/>
        <w:rPr>
          <w:rFonts w:ascii="Times New Roman" w:eastAsia="Times New Roman" w:hAnsi="Times New Roman" w:cs="Times New Roman"/>
          <w:sz w:val="28"/>
          <w:szCs w:val="28"/>
          <w:lang w:eastAsia="ru-RU"/>
        </w:rPr>
      </w:pPr>
      <w:r w:rsidRPr="00F94BA0">
        <w:rPr>
          <w:rFonts w:ascii="Times New Roman" w:eastAsia="Times New Roman" w:hAnsi="Times New Roman" w:cs="Times New Roman"/>
          <w:sz w:val="28"/>
          <w:szCs w:val="28"/>
          <w:lang w:eastAsia="ru-RU"/>
        </w:rPr>
        <w:t> Таким образом, исходя из обстоятельств совершения данного преступления, у суда не возникло трудностей при разграничение покушения на изнасилование от оконченного преступления, и покушения на изнасилование и добровольного отказа от совершения указанных действий.</w:t>
      </w:r>
    </w:p>
    <w:p w:rsidR="00785147" w:rsidRPr="00F94BA0" w:rsidRDefault="00785147" w:rsidP="008C294C">
      <w:pPr>
        <w:spacing w:after="0" w:line="360" w:lineRule="auto"/>
        <w:ind w:firstLine="709"/>
        <w:jc w:val="both"/>
        <w:rPr>
          <w:rFonts w:ascii="Times New Roman" w:hAnsi="Times New Roman" w:cs="Times New Roman"/>
          <w:sz w:val="28"/>
          <w:szCs w:val="28"/>
        </w:rPr>
      </w:pPr>
    </w:p>
    <w:p w:rsidR="005B1FD9" w:rsidRPr="00F94BA0" w:rsidRDefault="005B1FD9"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br w:type="page"/>
      </w:r>
    </w:p>
    <w:p w:rsidR="005B1FD9" w:rsidRPr="00F94BA0" w:rsidRDefault="005B1FD9" w:rsidP="00F94BA0">
      <w:pPr>
        <w:spacing w:after="0" w:line="360" w:lineRule="auto"/>
        <w:ind w:firstLine="709"/>
        <w:jc w:val="center"/>
        <w:rPr>
          <w:rFonts w:ascii="Times New Roman" w:hAnsi="Times New Roman" w:cs="Times New Roman"/>
          <w:sz w:val="28"/>
          <w:szCs w:val="28"/>
        </w:rPr>
      </w:pPr>
      <w:r w:rsidRPr="00F94BA0">
        <w:rPr>
          <w:rFonts w:ascii="Times New Roman" w:hAnsi="Times New Roman" w:cs="Times New Roman"/>
          <w:sz w:val="28"/>
          <w:szCs w:val="28"/>
        </w:rPr>
        <w:lastRenderedPageBreak/>
        <w:t>Заключение.</w:t>
      </w:r>
    </w:p>
    <w:p w:rsidR="00FA3738" w:rsidRPr="00F94BA0" w:rsidRDefault="005B1FD9"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Установление и защита половой неприкосновенности и свободы </w:t>
      </w:r>
      <w:r w:rsidR="00FA3738" w:rsidRPr="00F94BA0">
        <w:rPr>
          <w:rFonts w:ascii="Times New Roman" w:hAnsi="Times New Roman" w:cs="Times New Roman"/>
          <w:sz w:val="28"/>
          <w:szCs w:val="28"/>
        </w:rPr>
        <w:t xml:space="preserve">личности </w:t>
      </w:r>
      <w:r w:rsidRPr="00F94BA0">
        <w:rPr>
          <w:rFonts w:ascii="Times New Roman" w:hAnsi="Times New Roman" w:cs="Times New Roman"/>
          <w:sz w:val="28"/>
          <w:szCs w:val="28"/>
        </w:rPr>
        <w:t>является</w:t>
      </w:r>
      <w:r w:rsidR="00FA3738" w:rsidRPr="00F94BA0">
        <w:rPr>
          <w:rFonts w:ascii="Times New Roman" w:hAnsi="Times New Roman" w:cs="Times New Roman"/>
          <w:sz w:val="28"/>
          <w:szCs w:val="28"/>
        </w:rPr>
        <w:t xml:space="preserve"> одним из самых важных направлений для правоохранительных органов и обществе, потому как на половою неприкосновенность законодатель обратил внимание более семи ста лет назад, уже тогда понимал всю важность охраны личности. </w:t>
      </w:r>
    </w:p>
    <w:p w:rsidR="00FA3738" w:rsidRPr="00F94BA0" w:rsidRDefault="00FA3738"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На современном этапе развития общества </w:t>
      </w:r>
      <w:r w:rsidR="00BD2070" w:rsidRPr="00F94BA0">
        <w:rPr>
          <w:rFonts w:ascii="Times New Roman" w:hAnsi="Times New Roman" w:cs="Times New Roman"/>
          <w:sz w:val="28"/>
          <w:szCs w:val="28"/>
        </w:rPr>
        <w:t>актуальность</w:t>
      </w:r>
      <w:r w:rsidRPr="00F94BA0">
        <w:rPr>
          <w:rFonts w:ascii="Times New Roman" w:hAnsi="Times New Roman" w:cs="Times New Roman"/>
          <w:sz w:val="28"/>
          <w:szCs w:val="28"/>
        </w:rPr>
        <w:t xml:space="preserve"> защиты половой неприкосновенности и свободы личности только </w:t>
      </w:r>
      <w:r w:rsidR="00BD2070" w:rsidRPr="00F94BA0">
        <w:rPr>
          <w:rFonts w:ascii="Times New Roman" w:hAnsi="Times New Roman" w:cs="Times New Roman"/>
          <w:sz w:val="28"/>
          <w:szCs w:val="28"/>
        </w:rPr>
        <w:t>увеличилась</w:t>
      </w:r>
      <w:r w:rsidRPr="00F94BA0">
        <w:rPr>
          <w:rFonts w:ascii="Times New Roman" w:hAnsi="Times New Roman" w:cs="Times New Roman"/>
          <w:sz w:val="28"/>
          <w:szCs w:val="28"/>
        </w:rPr>
        <w:t xml:space="preserve">, поскольку </w:t>
      </w:r>
      <w:r w:rsidR="00BD2070" w:rsidRPr="00F94BA0">
        <w:rPr>
          <w:rFonts w:ascii="Times New Roman" w:hAnsi="Times New Roman" w:cs="Times New Roman"/>
          <w:sz w:val="28"/>
          <w:szCs w:val="28"/>
        </w:rPr>
        <w:t>моральный</w:t>
      </w:r>
      <w:r w:rsidRPr="00F94BA0">
        <w:rPr>
          <w:rFonts w:ascii="Times New Roman" w:hAnsi="Times New Roman" w:cs="Times New Roman"/>
          <w:sz w:val="28"/>
          <w:szCs w:val="28"/>
        </w:rPr>
        <w:t xml:space="preserve"> облик общества не всегда хорош, а процент таких преступлений </w:t>
      </w:r>
      <w:r w:rsidR="00BD2070" w:rsidRPr="00F94BA0">
        <w:rPr>
          <w:rFonts w:ascii="Times New Roman" w:hAnsi="Times New Roman" w:cs="Times New Roman"/>
          <w:sz w:val="28"/>
          <w:szCs w:val="28"/>
        </w:rPr>
        <w:t>довольно</w:t>
      </w:r>
      <w:r w:rsidRPr="00F94BA0">
        <w:rPr>
          <w:rFonts w:ascii="Times New Roman" w:hAnsi="Times New Roman" w:cs="Times New Roman"/>
          <w:sz w:val="28"/>
          <w:szCs w:val="28"/>
        </w:rPr>
        <w:t xml:space="preserve"> велик, хотя </w:t>
      </w:r>
      <w:r w:rsidR="00BD2070" w:rsidRPr="00F94BA0">
        <w:rPr>
          <w:rFonts w:ascii="Times New Roman" w:hAnsi="Times New Roman" w:cs="Times New Roman"/>
          <w:sz w:val="28"/>
          <w:szCs w:val="28"/>
        </w:rPr>
        <w:t>статистика</w:t>
      </w:r>
      <w:r w:rsidRPr="00F94BA0">
        <w:rPr>
          <w:rFonts w:ascii="Times New Roman" w:hAnsi="Times New Roman" w:cs="Times New Roman"/>
          <w:sz w:val="28"/>
          <w:szCs w:val="28"/>
        </w:rPr>
        <w:t xml:space="preserve"> МВД говорит о снижении зарегистрированных случаев насилия.</w:t>
      </w:r>
    </w:p>
    <w:p w:rsidR="00FA3738" w:rsidRPr="00F94BA0" w:rsidRDefault="00FA3738" w:rsidP="008C294C">
      <w:pPr>
        <w:spacing w:after="0" w:line="360" w:lineRule="auto"/>
        <w:ind w:firstLine="709"/>
        <w:jc w:val="both"/>
        <w:rPr>
          <w:rFonts w:ascii="Times New Roman" w:hAnsi="Times New Roman" w:cs="Times New Roman"/>
          <w:sz w:val="28"/>
          <w:szCs w:val="28"/>
          <w:shd w:val="clear" w:color="auto" w:fill="FFFFFF"/>
        </w:rPr>
      </w:pPr>
      <w:r w:rsidRPr="00F94BA0">
        <w:rPr>
          <w:rFonts w:ascii="Times New Roman" w:hAnsi="Times New Roman" w:cs="Times New Roman"/>
          <w:sz w:val="28"/>
          <w:szCs w:val="28"/>
        </w:rPr>
        <w:t xml:space="preserve">Проведя работу по изучении и анализу таких преступлений как изнасилование и </w:t>
      </w:r>
      <w:r w:rsidR="00BD2070" w:rsidRPr="00F94BA0">
        <w:rPr>
          <w:rFonts w:ascii="Times New Roman" w:hAnsi="Times New Roman" w:cs="Times New Roman"/>
          <w:sz w:val="28"/>
          <w:szCs w:val="28"/>
        </w:rPr>
        <w:t>насильственные</w:t>
      </w:r>
      <w:r w:rsidRPr="00F94BA0">
        <w:rPr>
          <w:rFonts w:ascii="Times New Roman" w:hAnsi="Times New Roman" w:cs="Times New Roman"/>
          <w:sz w:val="28"/>
          <w:szCs w:val="28"/>
        </w:rPr>
        <w:t xml:space="preserve"> действия сексуального характера </w:t>
      </w:r>
      <w:r w:rsidR="005B1FD9" w:rsidRPr="00F94BA0">
        <w:rPr>
          <w:rFonts w:ascii="Times New Roman" w:hAnsi="Times New Roman" w:cs="Times New Roman"/>
          <w:sz w:val="28"/>
          <w:szCs w:val="28"/>
        </w:rPr>
        <w:t xml:space="preserve"> </w:t>
      </w:r>
      <w:r w:rsidRPr="00F94BA0">
        <w:rPr>
          <w:rFonts w:ascii="Times New Roman" w:hAnsi="Times New Roman" w:cs="Times New Roman"/>
          <w:sz w:val="28"/>
          <w:szCs w:val="28"/>
        </w:rPr>
        <w:t xml:space="preserve">мы добились основной цели работы, </w:t>
      </w:r>
      <w:r w:rsidRPr="00F94BA0">
        <w:rPr>
          <w:rFonts w:ascii="Times New Roman" w:hAnsi="Times New Roman" w:cs="Times New Roman"/>
          <w:sz w:val="28"/>
          <w:szCs w:val="28"/>
          <w:shd w:val="clear" w:color="auto" w:fill="FFFFFF"/>
        </w:rPr>
        <w:t xml:space="preserve">комплексно </w:t>
      </w:r>
      <w:r w:rsidR="00BD2070" w:rsidRPr="00F94BA0">
        <w:rPr>
          <w:rFonts w:ascii="Times New Roman" w:hAnsi="Times New Roman" w:cs="Times New Roman"/>
          <w:sz w:val="28"/>
          <w:szCs w:val="28"/>
          <w:shd w:val="clear" w:color="auto" w:fill="FFFFFF"/>
        </w:rPr>
        <w:t>изучении</w:t>
      </w:r>
      <w:r w:rsidRPr="00F94BA0">
        <w:rPr>
          <w:rFonts w:ascii="Times New Roman" w:hAnsi="Times New Roman" w:cs="Times New Roman"/>
          <w:sz w:val="28"/>
          <w:szCs w:val="28"/>
          <w:shd w:val="clear" w:color="auto" w:fill="FFFFFF"/>
        </w:rPr>
        <w:t xml:space="preserve"> российское законодательство и обратили внимание на сложившейся практику.</w:t>
      </w:r>
    </w:p>
    <w:p w:rsidR="00FA3738" w:rsidRPr="00F94BA0" w:rsidRDefault="00FA3738"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Проанализирована 131 статья Уголовного кодекса выделены и рассмотрены: объективная и субъективная стороны преступления, субъект и его объект, выделены сложности, и проблемные моменты при квалификации преступного деяния виновного лица, такие как добровольный отказ, возможность нанесения тяжкого вреда здоровью и причинение смерти по умыслу или по неосторожности, проблемы при установлении информированности совершившего преступное деяние о возрасте потерпевшей, а также были рассмотрены виды санкций и мнение Верховного суда РФ.</w:t>
      </w:r>
    </w:p>
    <w:p w:rsidR="00BD2070" w:rsidRPr="00F94BA0" w:rsidRDefault="00BD2070"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Разобрали понятие </w:t>
      </w:r>
      <w:hyperlink r:id="rId19" w:tooltip="Изнасилование" w:history="1">
        <w:r w:rsidRPr="00F94BA0">
          <w:rPr>
            <w:rFonts w:ascii="Times New Roman" w:hAnsi="Times New Roman" w:cs="Times New Roman"/>
            <w:sz w:val="28"/>
            <w:szCs w:val="28"/>
          </w:rPr>
          <w:t>изнасилование</w:t>
        </w:r>
      </w:hyperlink>
      <w:r w:rsidRPr="00F94BA0">
        <w:rPr>
          <w:rFonts w:ascii="Times New Roman" w:hAnsi="Times New Roman" w:cs="Times New Roman"/>
          <w:sz w:val="28"/>
          <w:szCs w:val="28"/>
        </w:rPr>
        <w:t> определяется Уголовным кодексом как </w:t>
      </w:r>
      <w:hyperlink r:id="rId20" w:tooltip="Половой акт" w:history="1">
        <w:r w:rsidRPr="00F94BA0">
          <w:rPr>
            <w:rFonts w:ascii="Times New Roman" w:hAnsi="Times New Roman" w:cs="Times New Roman"/>
            <w:sz w:val="28"/>
            <w:szCs w:val="28"/>
          </w:rPr>
          <w:t>половое сношение</w:t>
        </w:r>
      </w:hyperlink>
      <w:r w:rsidRPr="00F94BA0">
        <w:rPr>
          <w:rFonts w:ascii="Times New Roman" w:hAnsi="Times New Roman" w:cs="Times New Roman"/>
          <w:sz w:val="28"/>
          <w:szCs w:val="28"/>
        </w:rPr>
        <w:t> с применением </w:t>
      </w:r>
      <w:hyperlink r:id="rId21" w:tooltip="Насилие" w:history="1">
        <w:r w:rsidRPr="00F94BA0">
          <w:rPr>
            <w:rFonts w:ascii="Times New Roman" w:hAnsi="Times New Roman" w:cs="Times New Roman"/>
            <w:sz w:val="28"/>
            <w:szCs w:val="28"/>
          </w:rPr>
          <w:t>насилия</w:t>
        </w:r>
      </w:hyperlink>
      <w:r w:rsidRPr="00F94BA0">
        <w:rPr>
          <w:rFonts w:ascii="Times New Roman" w:hAnsi="Times New Roman" w:cs="Times New Roman"/>
          <w:sz w:val="28"/>
          <w:szCs w:val="28"/>
        </w:rPr>
        <w:t> или с угрозой его применения к потерпевшей или к другим лицам либо с использованием беспомощного состояния потерпевшей. Также разобрались что будет является насилием и</w:t>
      </w:r>
      <w:r w:rsidR="00213038" w:rsidRPr="00F94BA0">
        <w:rPr>
          <w:rFonts w:ascii="Times New Roman" w:hAnsi="Times New Roman" w:cs="Times New Roman"/>
          <w:sz w:val="28"/>
          <w:szCs w:val="28"/>
        </w:rPr>
        <w:t xml:space="preserve"> угрозой его применения, так</w:t>
      </w:r>
      <w:r w:rsidRPr="00F94BA0">
        <w:rPr>
          <w:rFonts w:ascii="Times New Roman" w:hAnsi="Times New Roman" w:cs="Times New Roman"/>
          <w:sz w:val="28"/>
          <w:szCs w:val="28"/>
        </w:rPr>
        <w:t xml:space="preserve"> какие действия и когда </w:t>
      </w:r>
      <w:r w:rsidR="00213038" w:rsidRPr="00F94BA0">
        <w:rPr>
          <w:rFonts w:ascii="Times New Roman" w:hAnsi="Times New Roman" w:cs="Times New Roman"/>
          <w:sz w:val="28"/>
          <w:szCs w:val="28"/>
        </w:rPr>
        <w:t>подпадут</w:t>
      </w:r>
      <w:r w:rsidRPr="00F94BA0">
        <w:rPr>
          <w:rFonts w:ascii="Times New Roman" w:hAnsi="Times New Roman" w:cs="Times New Roman"/>
          <w:sz w:val="28"/>
          <w:szCs w:val="28"/>
        </w:rPr>
        <w:t xml:space="preserve"> под </w:t>
      </w:r>
      <w:r w:rsidR="00213038" w:rsidRPr="00F94BA0">
        <w:rPr>
          <w:rFonts w:ascii="Times New Roman" w:hAnsi="Times New Roman" w:cs="Times New Roman"/>
          <w:sz w:val="28"/>
          <w:szCs w:val="28"/>
        </w:rPr>
        <w:t>понятие использование бес</w:t>
      </w:r>
      <w:r w:rsidRPr="00F94BA0">
        <w:rPr>
          <w:rFonts w:ascii="Times New Roman" w:hAnsi="Times New Roman" w:cs="Times New Roman"/>
          <w:sz w:val="28"/>
          <w:szCs w:val="28"/>
        </w:rPr>
        <w:t>по</w:t>
      </w:r>
      <w:r w:rsidR="00213038" w:rsidRPr="00F94BA0">
        <w:rPr>
          <w:rFonts w:ascii="Times New Roman" w:hAnsi="Times New Roman" w:cs="Times New Roman"/>
          <w:sz w:val="28"/>
          <w:szCs w:val="28"/>
        </w:rPr>
        <w:t>мо</w:t>
      </w:r>
      <w:r w:rsidRPr="00F94BA0">
        <w:rPr>
          <w:rFonts w:ascii="Times New Roman" w:hAnsi="Times New Roman" w:cs="Times New Roman"/>
          <w:sz w:val="28"/>
          <w:szCs w:val="28"/>
        </w:rPr>
        <w:t>щного со</w:t>
      </w:r>
      <w:r w:rsidR="00213038" w:rsidRPr="00F94BA0">
        <w:rPr>
          <w:rFonts w:ascii="Times New Roman" w:hAnsi="Times New Roman" w:cs="Times New Roman"/>
          <w:sz w:val="28"/>
          <w:szCs w:val="28"/>
        </w:rPr>
        <w:t>с</w:t>
      </w:r>
      <w:r w:rsidRPr="00F94BA0">
        <w:rPr>
          <w:rFonts w:ascii="Times New Roman" w:hAnsi="Times New Roman" w:cs="Times New Roman"/>
          <w:sz w:val="28"/>
          <w:szCs w:val="28"/>
        </w:rPr>
        <w:t xml:space="preserve">тояния, также было определено что к </w:t>
      </w:r>
      <w:r w:rsidRPr="00F94BA0">
        <w:rPr>
          <w:rFonts w:ascii="Times New Roman" w:hAnsi="Times New Roman" w:cs="Times New Roman"/>
          <w:sz w:val="28"/>
          <w:szCs w:val="28"/>
        </w:rPr>
        <w:lastRenderedPageBreak/>
        <w:t xml:space="preserve">данной группе будут относится и не совершеннолетние, а также дети до 14 лет поскольку не осознают происходящего с ними, поэтому закон а также </w:t>
      </w:r>
      <w:r w:rsidR="00213038" w:rsidRPr="00F94BA0">
        <w:rPr>
          <w:rFonts w:ascii="Times New Roman" w:hAnsi="Times New Roman" w:cs="Times New Roman"/>
          <w:sz w:val="28"/>
          <w:szCs w:val="28"/>
        </w:rPr>
        <w:t>Верховный</w:t>
      </w:r>
      <w:r w:rsidRPr="00F94BA0">
        <w:rPr>
          <w:rFonts w:ascii="Times New Roman" w:hAnsi="Times New Roman" w:cs="Times New Roman"/>
          <w:sz w:val="28"/>
          <w:szCs w:val="28"/>
        </w:rPr>
        <w:t xml:space="preserve"> суд указал на то что наказание </w:t>
      </w:r>
      <w:r w:rsidR="00213038" w:rsidRPr="00F94BA0">
        <w:rPr>
          <w:rFonts w:ascii="Times New Roman" w:hAnsi="Times New Roman" w:cs="Times New Roman"/>
          <w:sz w:val="28"/>
          <w:szCs w:val="28"/>
        </w:rPr>
        <w:t>должно</w:t>
      </w:r>
      <w:r w:rsidRPr="00F94BA0">
        <w:rPr>
          <w:rFonts w:ascii="Times New Roman" w:hAnsi="Times New Roman" w:cs="Times New Roman"/>
          <w:sz w:val="28"/>
          <w:szCs w:val="28"/>
        </w:rPr>
        <w:t xml:space="preserve"> быть более суровым по </w:t>
      </w:r>
      <w:r w:rsidR="00213038" w:rsidRPr="00F94BA0">
        <w:rPr>
          <w:rFonts w:ascii="Times New Roman" w:hAnsi="Times New Roman" w:cs="Times New Roman"/>
          <w:sz w:val="28"/>
          <w:szCs w:val="28"/>
        </w:rPr>
        <w:t>отношение</w:t>
      </w:r>
      <w:r w:rsidRPr="00F94BA0">
        <w:rPr>
          <w:rFonts w:ascii="Times New Roman" w:hAnsi="Times New Roman" w:cs="Times New Roman"/>
          <w:sz w:val="28"/>
          <w:szCs w:val="28"/>
        </w:rPr>
        <w:t xml:space="preserve"> к </w:t>
      </w:r>
      <w:r w:rsidR="00213038" w:rsidRPr="00F94BA0">
        <w:rPr>
          <w:rFonts w:ascii="Times New Roman" w:hAnsi="Times New Roman" w:cs="Times New Roman"/>
          <w:sz w:val="28"/>
          <w:szCs w:val="28"/>
        </w:rPr>
        <w:t>насильникам совершившим насилие к детям до 12 лет.</w:t>
      </w:r>
    </w:p>
    <w:p w:rsidR="00674AF6" w:rsidRPr="00F94BA0" w:rsidRDefault="00FA3738"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ab/>
        <w:t xml:space="preserve">Также изучена была и 132 статья </w:t>
      </w:r>
      <w:r w:rsidR="00BD2070" w:rsidRPr="00F94BA0">
        <w:rPr>
          <w:rFonts w:ascii="Times New Roman" w:hAnsi="Times New Roman" w:cs="Times New Roman"/>
          <w:sz w:val="28"/>
          <w:szCs w:val="28"/>
        </w:rPr>
        <w:t>дана ее характеристика а также провели важные для квалификации преступления разграничения и выявили необходимые отличия в формах преодоления сопротивления и достижения цели, научились  определять необходимость квалификации по совокупности или же отсутствие такой необходимости.</w:t>
      </w:r>
    </w:p>
    <w:p w:rsidR="00213038" w:rsidRPr="00F94BA0" w:rsidRDefault="00213038" w:rsidP="008C294C">
      <w:pPr>
        <w:spacing w:after="0" w:line="360" w:lineRule="auto"/>
        <w:ind w:firstLine="709"/>
        <w:jc w:val="both"/>
        <w:rPr>
          <w:rFonts w:ascii="Times New Roman" w:hAnsi="Times New Roman" w:cs="Times New Roman"/>
          <w:sz w:val="28"/>
          <w:szCs w:val="28"/>
        </w:rPr>
      </w:pPr>
    </w:p>
    <w:p w:rsidR="00213038" w:rsidRPr="00F94BA0" w:rsidRDefault="00213038" w:rsidP="008C294C">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br w:type="page"/>
      </w:r>
    </w:p>
    <w:p w:rsidR="00213038" w:rsidRPr="00F94BA0" w:rsidRDefault="00213038" w:rsidP="00516D44">
      <w:pPr>
        <w:spacing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lastRenderedPageBreak/>
        <w:t>Список используемой литературы.</w:t>
      </w:r>
    </w:p>
    <w:p w:rsidR="00213038" w:rsidRPr="00F94BA0" w:rsidRDefault="00213038" w:rsidP="00516D44">
      <w:pPr>
        <w:spacing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1.Нормативно-правовые акты.</w:t>
      </w:r>
    </w:p>
    <w:p w:rsidR="00213038" w:rsidRPr="00F94BA0" w:rsidRDefault="00213038" w:rsidP="00516D44">
      <w:pPr>
        <w:pStyle w:val="1"/>
        <w:shd w:val="clear" w:color="auto" w:fill="FFFFFF"/>
        <w:spacing w:before="0" w:after="144" w:line="360" w:lineRule="auto"/>
        <w:ind w:firstLine="709"/>
        <w:jc w:val="both"/>
        <w:rPr>
          <w:rFonts w:ascii="Times New Roman" w:hAnsi="Times New Roman" w:cs="Times New Roman"/>
          <w:b w:val="0"/>
          <w:color w:val="auto"/>
        </w:rPr>
      </w:pPr>
      <w:r w:rsidRPr="00F94BA0">
        <w:rPr>
          <w:rFonts w:ascii="Times New Roman" w:hAnsi="Times New Roman" w:cs="Times New Roman"/>
          <w:b w:val="0"/>
          <w:color w:val="auto"/>
        </w:rPr>
        <w:t>1.1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11-ФКЗ//Российская газета. – № 7. – 21.01.2009.</w:t>
      </w:r>
    </w:p>
    <w:p w:rsidR="00213038" w:rsidRPr="00F94BA0" w:rsidRDefault="00213038" w:rsidP="00516D44">
      <w:pPr>
        <w:autoSpaceDE w:val="0"/>
        <w:autoSpaceDN w:val="0"/>
        <w:adjustRightInd w:val="0"/>
        <w:spacing w:after="0" w:line="360" w:lineRule="auto"/>
        <w:ind w:left="540" w:firstLine="709"/>
        <w:jc w:val="both"/>
        <w:rPr>
          <w:rFonts w:ascii="Times New Roman" w:hAnsi="Times New Roman" w:cs="Times New Roman"/>
          <w:sz w:val="28"/>
          <w:szCs w:val="28"/>
        </w:rPr>
      </w:pPr>
      <w:r w:rsidRPr="00F94BA0">
        <w:rPr>
          <w:rFonts w:ascii="Times New Roman" w:hAnsi="Times New Roman" w:cs="Times New Roman"/>
          <w:sz w:val="28"/>
          <w:szCs w:val="28"/>
        </w:rPr>
        <w:t>1.2 Уголовный кодекс Российской Федерации" от 13.06.1996 N 63-ФЗ</w:t>
      </w:r>
    </w:p>
    <w:p w:rsidR="00213038" w:rsidRPr="00F94BA0" w:rsidRDefault="00213038" w:rsidP="00516D44">
      <w:pPr>
        <w:autoSpaceDE w:val="0"/>
        <w:autoSpaceDN w:val="0"/>
        <w:adjustRightInd w:val="0"/>
        <w:spacing w:after="0" w:line="360" w:lineRule="auto"/>
        <w:ind w:left="540" w:firstLine="709"/>
        <w:jc w:val="both"/>
        <w:rPr>
          <w:rFonts w:ascii="Times New Roman" w:hAnsi="Times New Roman" w:cs="Times New Roman"/>
          <w:sz w:val="28"/>
          <w:szCs w:val="28"/>
        </w:rPr>
      </w:pPr>
      <w:r w:rsidRPr="00F94BA0">
        <w:rPr>
          <w:rFonts w:ascii="Times New Roman" w:hAnsi="Times New Roman" w:cs="Times New Roman"/>
          <w:sz w:val="28"/>
          <w:szCs w:val="28"/>
        </w:rPr>
        <w:t>(ред. от 19.12.2016) // Российская газета – № 113, 18.06.1996, N 114, 19.06.1996, N 115, 20.06.1996, N 118, 25.06.1996.</w:t>
      </w:r>
    </w:p>
    <w:p w:rsidR="00380B10" w:rsidRPr="00F94BA0" w:rsidRDefault="00380B10" w:rsidP="00516D44">
      <w:pPr>
        <w:autoSpaceDE w:val="0"/>
        <w:autoSpaceDN w:val="0"/>
        <w:adjustRightInd w:val="0"/>
        <w:spacing w:after="0" w:line="360" w:lineRule="auto"/>
        <w:jc w:val="both"/>
        <w:rPr>
          <w:rFonts w:ascii="Times New Roman" w:hAnsi="Times New Roman" w:cs="Times New Roman"/>
          <w:sz w:val="28"/>
          <w:szCs w:val="28"/>
        </w:rPr>
      </w:pPr>
    </w:p>
    <w:p w:rsidR="00AC0FCD" w:rsidRPr="00F94BA0" w:rsidRDefault="00A31780"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 Учебная и научная литература.</w:t>
      </w:r>
    </w:p>
    <w:p w:rsidR="00380B10" w:rsidRPr="00F94BA0" w:rsidRDefault="00380B10" w:rsidP="00516D44">
      <w:pPr>
        <w:spacing w:after="0" w:line="360" w:lineRule="auto"/>
        <w:ind w:firstLine="709"/>
        <w:jc w:val="both"/>
        <w:rPr>
          <w:rFonts w:ascii="Times New Roman" w:hAnsi="Times New Roman" w:cs="Times New Roman"/>
          <w:sz w:val="28"/>
          <w:szCs w:val="28"/>
        </w:rPr>
      </w:pPr>
    </w:p>
    <w:p w:rsidR="00A31780" w:rsidRPr="00F94BA0" w:rsidRDefault="00A31780"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2.1Уголовное право России Общая и Особенная часть // В.И Гладких, В.С  Курчеев // Новосибирск 2015</w:t>
      </w:r>
    </w:p>
    <w:p w:rsidR="00380B10" w:rsidRPr="00F94BA0" w:rsidRDefault="00380B10"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2.2Уголовное право общая и особенная часть //.-под ред.В.Б. Боровикова//.-Москва Юрайт2015</w:t>
      </w:r>
    </w:p>
    <w:p w:rsidR="00A31780" w:rsidRPr="00F94BA0" w:rsidRDefault="00380B10"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2.3</w:t>
      </w:r>
      <w:r w:rsidR="006B6377" w:rsidRPr="00F94BA0">
        <w:rPr>
          <w:rFonts w:ascii="Times New Roman" w:hAnsi="Times New Roman" w:cs="Times New Roman"/>
          <w:sz w:val="28"/>
          <w:szCs w:val="28"/>
        </w:rPr>
        <w:t xml:space="preserve"> Кадников Н.Г. Уголовное право. Общая и особенная части: Учебник // Москва Юриспруденция 2013 </w:t>
      </w:r>
    </w:p>
    <w:p w:rsidR="006B6377" w:rsidRPr="00F94BA0" w:rsidRDefault="00380B10"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2.4</w:t>
      </w:r>
      <w:r w:rsidR="006B6377" w:rsidRPr="00F94BA0">
        <w:rPr>
          <w:rFonts w:ascii="Times New Roman" w:hAnsi="Times New Roman" w:cs="Times New Roman"/>
          <w:sz w:val="28"/>
          <w:szCs w:val="28"/>
        </w:rPr>
        <w:t>Уголовное право России. Особенная часть: Учебник". Сундурова, М.В. Талан"Статут", 2012</w:t>
      </w:r>
    </w:p>
    <w:p w:rsidR="00516D44" w:rsidRPr="00F94BA0" w:rsidRDefault="00516D44"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 xml:space="preserve">2.5 Уголовное право // Багалай Ю.В //. – Оренбург 2012 </w:t>
      </w:r>
    </w:p>
    <w:p w:rsidR="00516D44" w:rsidRDefault="00516D44"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2.6Российское уголовное право //А.П.Брагин // .- Москва 2011</w:t>
      </w:r>
    </w:p>
    <w:p w:rsidR="00600FF0" w:rsidRPr="00600FF0" w:rsidRDefault="00600FF0" w:rsidP="00516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Pr="00600FF0">
        <w:rPr>
          <w:rFonts w:ascii="Times New Roman" w:hAnsi="Times New Roman" w:cs="Times New Roman"/>
          <w:sz w:val="28"/>
          <w:szCs w:val="28"/>
        </w:rPr>
        <w:t>Бриллиантов А.В Комментарий к Уголовному кодексу Российской Федерации (постатейный) //. Проспект 2015</w:t>
      </w:r>
    </w:p>
    <w:p w:rsidR="006B6377" w:rsidRPr="00F94BA0" w:rsidRDefault="00600FF0" w:rsidP="00516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380B10" w:rsidRPr="00F94BA0">
        <w:rPr>
          <w:rFonts w:ascii="Times New Roman" w:hAnsi="Times New Roman" w:cs="Times New Roman"/>
          <w:sz w:val="28"/>
          <w:szCs w:val="28"/>
        </w:rPr>
        <w:t xml:space="preserve"> Некоторые вопросы квалификации изнасилования с участием лиц женского пола. // Петрова В.А //Вестник Самарской гуманиарной академии № 2 от 2007</w:t>
      </w:r>
    </w:p>
    <w:p w:rsidR="00380B10" w:rsidRPr="00F94BA0" w:rsidRDefault="00380B10" w:rsidP="00516D44">
      <w:pPr>
        <w:spacing w:after="0" w:line="360" w:lineRule="auto"/>
        <w:ind w:firstLine="709"/>
        <w:jc w:val="both"/>
        <w:rPr>
          <w:rFonts w:ascii="Times New Roman" w:hAnsi="Times New Roman" w:cs="Times New Roman"/>
          <w:sz w:val="28"/>
          <w:szCs w:val="28"/>
        </w:rPr>
      </w:pPr>
    </w:p>
    <w:p w:rsidR="00516D44" w:rsidRPr="00F94BA0" w:rsidRDefault="00516D44" w:rsidP="00516D44">
      <w:pPr>
        <w:spacing w:after="0" w:line="360" w:lineRule="auto"/>
        <w:ind w:firstLine="709"/>
        <w:jc w:val="both"/>
        <w:rPr>
          <w:rFonts w:ascii="Times New Roman" w:hAnsi="Times New Roman" w:cs="Times New Roman"/>
          <w:sz w:val="28"/>
          <w:szCs w:val="28"/>
        </w:rPr>
      </w:pPr>
    </w:p>
    <w:p w:rsidR="00380B10" w:rsidRPr="00F94BA0" w:rsidRDefault="00380B10" w:rsidP="00516D44">
      <w:pPr>
        <w:spacing w:after="0" w:line="360" w:lineRule="auto"/>
        <w:ind w:firstLine="709"/>
        <w:jc w:val="both"/>
        <w:rPr>
          <w:rFonts w:ascii="Times New Roman" w:hAnsi="Times New Roman" w:cs="Times New Roman"/>
          <w:sz w:val="28"/>
          <w:szCs w:val="28"/>
        </w:rPr>
      </w:pPr>
      <w:r w:rsidRPr="00F94BA0">
        <w:rPr>
          <w:rFonts w:ascii="Times New Roman" w:hAnsi="Times New Roman" w:cs="Times New Roman"/>
          <w:sz w:val="28"/>
          <w:szCs w:val="28"/>
        </w:rPr>
        <w:t>3. Материалы судебной практики.</w:t>
      </w:r>
    </w:p>
    <w:p w:rsidR="00380B10" w:rsidRPr="00516D44" w:rsidRDefault="00380B10" w:rsidP="00516D44">
      <w:pPr>
        <w:spacing w:after="0" w:line="360" w:lineRule="auto"/>
        <w:ind w:firstLine="709"/>
        <w:jc w:val="both"/>
        <w:rPr>
          <w:rFonts w:ascii="Times New Roman" w:hAnsi="Times New Roman" w:cs="Times New Roman"/>
          <w:sz w:val="28"/>
          <w:szCs w:val="28"/>
        </w:rPr>
      </w:pPr>
    </w:p>
    <w:p w:rsidR="00380B10" w:rsidRPr="00516D44" w:rsidRDefault="00380B10" w:rsidP="00516D44">
      <w:pPr>
        <w:spacing w:after="0" w:line="360" w:lineRule="auto"/>
        <w:ind w:firstLine="709"/>
        <w:jc w:val="both"/>
        <w:rPr>
          <w:rFonts w:ascii="Times New Roman" w:hAnsi="Times New Roman" w:cs="Times New Roman"/>
          <w:sz w:val="28"/>
          <w:szCs w:val="28"/>
        </w:rPr>
      </w:pPr>
      <w:r w:rsidRPr="00516D44">
        <w:rPr>
          <w:rFonts w:ascii="Times New Roman" w:hAnsi="Times New Roman" w:cs="Times New Roman"/>
          <w:sz w:val="28"/>
          <w:szCs w:val="28"/>
        </w:rPr>
        <w:t>3.1  Постановление Пленума Верховного Суда Российской Федерации от 4 декабря 2014 г. N 16 г. Москва "О судебной практике по делам о преступлениях против половой неприкосновенности и половой свободы личности"</w:t>
      </w:r>
    </w:p>
    <w:p w:rsidR="00F94BA0" w:rsidRDefault="00F94BA0">
      <w:pPr>
        <w:rPr>
          <w:rFonts w:ascii="Times New Roman" w:hAnsi="Times New Roman" w:cs="Times New Roman"/>
          <w:sz w:val="28"/>
          <w:szCs w:val="28"/>
        </w:rPr>
      </w:pPr>
      <w:r>
        <w:rPr>
          <w:rFonts w:ascii="Times New Roman" w:hAnsi="Times New Roman" w:cs="Times New Roman"/>
          <w:sz w:val="28"/>
          <w:szCs w:val="28"/>
        </w:rPr>
        <w:br w:type="page"/>
      </w:r>
    </w:p>
    <w:p w:rsidR="00380B10" w:rsidRPr="00380B10" w:rsidRDefault="00F94BA0" w:rsidP="00380B10">
      <w:pPr>
        <w:spacing w:after="0" w:line="360" w:lineRule="auto"/>
        <w:jc w:val="both"/>
        <w:rPr>
          <w:rFonts w:ascii="Times New Roman" w:hAnsi="Times New Roman" w:cs="Times New Roman"/>
          <w:sz w:val="28"/>
          <w:szCs w:val="28"/>
        </w:rPr>
      </w:pPr>
      <w:r>
        <w:rPr>
          <w:noProof/>
          <w:lang w:eastAsia="ru-RU"/>
        </w:rPr>
        <w:lastRenderedPageBreak/>
        <w:drawing>
          <wp:inline distT="0" distB="0" distL="0" distR="0" wp14:anchorId="11A09677" wp14:editId="1B016D4E">
            <wp:extent cx="7250938" cy="5805143"/>
            <wp:effectExtent l="0" t="953" r="6668" b="6667"/>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t="3944" b="-28450"/>
                    <a:stretch/>
                  </pic:blipFill>
                  <pic:spPr bwMode="auto">
                    <a:xfrm rot="5400000">
                      <a:off x="0" y="0"/>
                      <a:ext cx="7257531" cy="5810421"/>
                    </a:xfrm>
                    <a:prstGeom prst="rect">
                      <a:avLst/>
                    </a:prstGeom>
                    <a:ln>
                      <a:noFill/>
                    </a:ln>
                    <a:extLst>
                      <a:ext uri="{53640926-AAD7-44D8-BBD7-CCE9431645EC}">
                        <a14:shadowObscured xmlns:a14="http://schemas.microsoft.com/office/drawing/2010/main"/>
                      </a:ext>
                    </a:extLst>
                  </pic:spPr>
                </pic:pic>
              </a:graphicData>
            </a:graphic>
          </wp:inline>
        </w:drawing>
      </w:r>
    </w:p>
    <w:sectPr w:rsidR="00380B10" w:rsidRPr="00380B10" w:rsidSect="00600FF0">
      <w:headerReference w:type="default" r:id="rId2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39B" w:rsidRDefault="00DC639B" w:rsidP="00AD74B2">
      <w:pPr>
        <w:spacing w:after="0" w:line="240" w:lineRule="auto"/>
      </w:pPr>
      <w:r>
        <w:separator/>
      </w:r>
    </w:p>
  </w:endnote>
  <w:endnote w:type="continuationSeparator" w:id="0">
    <w:p w:rsidR="00DC639B" w:rsidRDefault="00DC639B" w:rsidP="00AD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39B" w:rsidRDefault="00DC639B" w:rsidP="00AD74B2">
      <w:pPr>
        <w:spacing w:after="0" w:line="240" w:lineRule="auto"/>
      </w:pPr>
      <w:r>
        <w:separator/>
      </w:r>
    </w:p>
  </w:footnote>
  <w:footnote w:type="continuationSeparator" w:id="0">
    <w:p w:rsidR="00DC639B" w:rsidRDefault="00DC639B" w:rsidP="00AD74B2">
      <w:pPr>
        <w:spacing w:after="0" w:line="240" w:lineRule="auto"/>
      </w:pPr>
      <w:r>
        <w:continuationSeparator/>
      </w:r>
    </w:p>
  </w:footnote>
  <w:footnote w:id="1">
    <w:p w:rsidR="00AD74B2" w:rsidRPr="0045676C" w:rsidRDefault="00AD74B2" w:rsidP="00A31780">
      <w:pPr>
        <w:pStyle w:val="a7"/>
        <w:spacing w:line="360" w:lineRule="auto"/>
        <w:ind w:firstLine="709"/>
        <w:jc w:val="both"/>
        <w:rPr>
          <w:rFonts w:ascii="Times New Roman" w:hAnsi="Times New Roman" w:cs="Times New Roman"/>
        </w:rPr>
      </w:pPr>
      <w:r w:rsidRPr="0045676C">
        <w:rPr>
          <w:rStyle w:val="a9"/>
          <w:rFonts w:ascii="Times New Roman" w:hAnsi="Times New Roman" w:cs="Times New Roman"/>
        </w:rPr>
        <w:footnoteRef/>
      </w:r>
      <w:r w:rsidRPr="0045676C">
        <w:rPr>
          <w:rFonts w:ascii="Times New Roman" w:hAnsi="Times New Roman" w:cs="Times New Roman"/>
        </w:rPr>
        <w:t xml:space="preserve"> Уголовное право России Общая и Особенная часть // В.И Гладких, В.С  Курчеев // Новосибирск 2015 Стр.207</w:t>
      </w:r>
    </w:p>
  </w:footnote>
  <w:footnote w:id="2">
    <w:p w:rsidR="0045676C" w:rsidRPr="0045676C" w:rsidRDefault="0045676C" w:rsidP="00A31780">
      <w:pPr>
        <w:pStyle w:val="1"/>
        <w:shd w:val="clear" w:color="auto" w:fill="FFFFFF"/>
        <w:spacing w:before="0" w:after="144" w:line="360" w:lineRule="auto"/>
        <w:ind w:firstLine="709"/>
        <w:jc w:val="both"/>
        <w:rPr>
          <w:rFonts w:ascii="Times New Roman" w:hAnsi="Times New Roman" w:cs="Times New Roman"/>
          <w:b w:val="0"/>
          <w:color w:val="auto"/>
          <w:sz w:val="20"/>
          <w:szCs w:val="20"/>
        </w:rPr>
      </w:pPr>
      <w:r w:rsidRPr="0045676C">
        <w:rPr>
          <w:rStyle w:val="a9"/>
          <w:rFonts w:ascii="Times New Roman" w:hAnsi="Times New Roman" w:cs="Times New Roman"/>
          <w:sz w:val="20"/>
          <w:szCs w:val="20"/>
        </w:rPr>
        <w:footnoteRef/>
      </w:r>
      <w:r w:rsidRPr="0045676C">
        <w:rPr>
          <w:rFonts w:ascii="Times New Roman" w:hAnsi="Times New Roman" w:cs="Times New Roman"/>
          <w:sz w:val="20"/>
          <w:szCs w:val="20"/>
        </w:rPr>
        <w:t xml:space="preserve"> </w:t>
      </w:r>
      <w:r w:rsidRPr="0045676C">
        <w:rPr>
          <w:rFonts w:ascii="Times New Roman" w:hAnsi="Times New Roman" w:cs="Times New Roman"/>
          <w:b w:val="0"/>
          <w:color w:val="auto"/>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11-ФКЗ//Российская газета. – № 7. – 21.01.2009.</w:t>
      </w:r>
    </w:p>
    <w:p w:rsidR="0045676C" w:rsidRDefault="0045676C">
      <w:pPr>
        <w:pStyle w:val="a7"/>
      </w:pPr>
    </w:p>
  </w:footnote>
  <w:footnote w:id="3">
    <w:p w:rsidR="00F15118" w:rsidRPr="00A31780" w:rsidRDefault="00F15118" w:rsidP="00CD096B">
      <w:pPr>
        <w:pStyle w:val="a7"/>
        <w:ind w:firstLine="709"/>
        <w:jc w:val="both"/>
        <w:rPr>
          <w:rFonts w:ascii="Times New Roman" w:hAnsi="Times New Roman" w:cs="Times New Roman"/>
        </w:rPr>
      </w:pPr>
      <w:r w:rsidRPr="00A31780">
        <w:rPr>
          <w:rStyle w:val="a9"/>
          <w:rFonts w:ascii="Times New Roman" w:hAnsi="Times New Roman" w:cs="Times New Roman"/>
        </w:rPr>
        <w:footnoteRef/>
      </w:r>
      <w:r w:rsidRPr="00A31780">
        <w:rPr>
          <w:rFonts w:ascii="Times New Roman" w:hAnsi="Times New Roman" w:cs="Times New Roman"/>
        </w:rPr>
        <w:t xml:space="preserve"> </w:t>
      </w:r>
      <w:r w:rsidR="00A31780" w:rsidRPr="00A31780">
        <w:rPr>
          <w:rFonts w:ascii="Times New Roman" w:hAnsi="Times New Roman" w:cs="Times New Roman"/>
        </w:rPr>
        <w:t>Уголовный кодекс Российской Федерации" от 13.06.1996 N 63-ФЗ</w:t>
      </w:r>
    </w:p>
  </w:footnote>
  <w:footnote w:id="4">
    <w:p w:rsidR="00401A39" w:rsidRPr="00A31780" w:rsidRDefault="00401A39" w:rsidP="00CD096B">
      <w:pPr>
        <w:pStyle w:val="a7"/>
        <w:ind w:firstLine="709"/>
        <w:jc w:val="both"/>
        <w:rPr>
          <w:rFonts w:ascii="Times New Roman" w:hAnsi="Times New Roman" w:cs="Times New Roman"/>
        </w:rPr>
      </w:pPr>
      <w:r w:rsidRPr="00A31780">
        <w:rPr>
          <w:rStyle w:val="a9"/>
          <w:rFonts w:ascii="Times New Roman" w:hAnsi="Times New Roman" w:cs="Times New Roman"/>
        </w:rPr>
        <w:footnoteRef/>
      </w:r>
      <w:r w:rsidRPr="00A31780">
        <w:rPr>
          <w:rFonts w:ascii="Times New Roman" w:hAnsi="Times New Roman" w:cs="Times New Roman"/>
        </w:rPr>
        <w:t>Уголовное право России Общая и Особенная часть // В.И Гладких, В.С  Курчеев // Новосибирск 2015 Стр.</w:t>
      </w:r>
    </w:p>
  </w:footnote>
  <w:footnote w:id="5">
    <w:p w:rsidR="00401A39" w:rsidRPr="00401A39" w:rsidRDefault="00401A39" w:rsidP="00CD096B">
      <w:pPr>
        <w:autoSpaceDE w:val="0"/>
        <w:autoSpaceDN w:val="0"/>
        <w:adjustRightInd w:val="0"/>
        <w:spacing w:after="0" w:line="240" w:lineRule="auto"/>
        <w:ind w:firstLine="709"/>
        <w:jc w:val="both"/>
        <w:rPr>
          <w:rFonts w:ascii="Times New Roman" w:hAnsi="Times New Roman" w:cs="Times New Roman"/>
          <w:sz w:val="20"/>
          <w:szCs w:val="20"/>
        </w:rPr>
      </w:pPr>
      <w:r w:rsidRPr="00401A39">
        <w:rPr>
          <w:rStyle w:val="a9"/>
          <w:rFonts w:ascii="Times New Roman" w:hAnsi="Times New Roman" w:cs="Times New Roman"/>
          <w:sz w:val="20"/>
          <w:szCs w:val="20"/>
        </w:rPr>
        <w:footnoteRef/>
      </w:r>
      <w:r w:rsidRPr="00401A39">
        <w:rPr>
          <w:rFonts w:ascii="Times New Roman" w:hAnsi="Times New Roman" w:cs="Times New Roman"/>
          <w:sz w:val="20"/>
          <w:szCs w:val="20"/>
        </w:rPr>
        <w:t xml:space="preserve"> Постановление Пленума Верховного Суда РФ "О судебной практике по делам о преступлениях против половой неприкосновенности и половой свободы личности"</w:t>
      </w:r>
      <w:r w:rsidR="00A31780">
        <w:rPr>
          <w:rFonts w:ascii="Times New Roman" w:hAnsi="Times New Roman" w:cs="Times New Roman"/>
          <w:sz w:val="20"/>
          <w:szCs w:val="20"/>
        </w:rPr>
        <w:t xml:space="preserve"> </w:t>
      </w:r>
      <w:r w:rsidR="00A31780" w:rsidRPr="00401A39">
        <w:rPr>
          <w:rFonts w:ascii="Times New Roman" w:hAnsi="Times New Roman" w:cs="Times New Roman"/>
          <w:sz w:val="20"/>
          <w:szCs w:val="20"/>
        </w:rPr>
        <w:t>от 04.12.2014 N 16</w:t>
      </w:r>
    </w:p>
  </w:footnote>
  <w:footnote w:id="6">
    <w:p w:rsidR="00600FF0" w:rsidRPr="00600FF0" w:rsidRDefault="00600FF0" w:rsidP="00CD096B">
      <w:pPr>
        <w:spacing w:line="240" w:lineRule="auto"/>
        <w:ind w:firstLine="709"/>
        <w:jc w:val="both"/>
        <w:rPr>
          <w:rFonts w:ascii="Times New Roman" w:hAnsi="Times New Roman" w:cs="Times New Roman"/>
          <w:sz w:val="20"/>
          <w:szCs w:val="20"/>
        </w:rPr>
      </w:pPr>
      <w:r w:rsidRPr="00600FF0">
        <w:rPr>
          <w:rStyle w:val="a9"/>
          <w:rFonts w:ascii="Times New Roman" w:hAnsi="Times New Roman" w:cs="Times New Roman"/>
          <w:sz w:val="20"/>
          <w:szCs w:val="20"/>
        </w:rPr>
        <w:footnoteRef/>
      </w:r>
      <w:r w:rsidRPr="00600FF0">
        <w:rPr>
          <w:rFonts w:ascii="Times New Roman" w:hAnsi="Times New Roman" w:cs="Times New Roman"/>
          <w:sz w:val="20"/>
          <w:szCs w:val="20"/>
        </w:rPr>
        <w:t xml:space="preserve"> Бриллиантов А.В Комментарий к Уголовному кодексу Российской Федерации (постатейный) //. Проспект 2015</w:t>
      </w:r>
      <w:r>
        <w:rPr>
          <w:rFonts w:ascii="Times New Roman" w:hAnsi="Times New Roman" w:cs="Times New Roman"/>
          <w:sz w:val="20"/>
          <w:szCs w:val="20"/>
        </w:rPr>
        <w:t xml:space="preserve"> </w:t>
      </w:r>
    </w:p>
    <w:p w:rsidR="00600FF0" w:rsidRDefault="00600FF0">
      <w:pPr>
        <w:pStyle w:val="a7"/>
      </w:pPr>
    </w:p>
  </w:footnote>
  <w:footnote w:id="7">
    <w:p w:rsidR="00DA18E7" w:rsidRPr="00A31780" w:rsidRDefault="00DA18E7" w:rsidP="00CD096B">
      <w:pPr>
        <w:autoSpaceDE w:val="0"/>
        <w:autoSpaceDN w:val="0"/>
        <w:adjustRightInd w:val="0"/>
        <w:spacing w:after="0" w:line="240" w:lineRule="auto"/>
        <w:ind w:firstLine="540"/>
        <w:jc w:val="both"/>
        <w:rPr>
          <w:rFonts w:ascii="Times New Roman" w:hAnsi="Times New Roman" w:cs="Times New Roman"/>
          <w:sz w:val="20"/>
          <w:szCs w:val="20"/>
        </w:rPr>
      </w:pPr>
      <w:r w:rsidRPr="00FF7A9D">
        <w:rPr>
          <w:rStyle w:val="a9"/>
          <w:rFonts w:ascii="Times New Roman" w:hAnsi="Times New Roman" w:cs="Times New Roman"/>
          <w:sz w:val="20"/>
          <w:szCs w:val="20"/>
        </w:rPr>
        <w:footnoteRef/>
      </w:r>
      <w:r w:rsidRPr="00FF7A9D">
        <w:rPr>
          <w:rFonts w:ascii="Times New Roman" w:hAnsi="Times New Roman" w:cs="Times New Roman"/>
          <w:sz w:val="20"/>
          <w:szCs w:val="20"/>
        </w:rPr>
        <w:t xml:space="preserve"> Постановление Пленума Верховного Суда РФ от 04.12.2014 N 16"О судебной практике по делам о преступлениях против половой неприкосновенности и половой свободы личности"</w:t>
      </w:r>
    </w:p>
  </w:footnote>
  <w:footnote w:id="8">
    <w:p w:rsidR="00DA18E7" w:rsidRPr="00A31780" w:rsidRDefault="00DA18E7" w:rsidP="00CD096B">
      <w:pPr>
        <w:spacing w:after="0" w:line="240" w:lineRule="auto"/>
        <w:ind w:firstLine="709"/>
        <w:jc w:val="both"/>
        <w:rPr>
          <w:rFonts w:ascii="Times New Roman" w:hAnsi="Times New Roman" w:cs="Times New Roman"/>
          <w:sz w:val="20"/>
          <w:szCs w:val="20"/>
        </w:rPr>
      </w:pPr>
      <w:r w:rsidRPr="00A31780">
        <w:rPr>
          <w:rStyle w:val="a9"/>
          <w:rFonts w:ascii="Times New Roman" w:hAnsi="Times New Roman" w:cs="Times New Roman"/>
          <w:sz w:val="20"/>
          <w:szCs w:val="20"/>
        </w:rPr>
        <w:footnoteRef/>
      </w:r>
      <w:r w:rsidRPr="00A31780">
        <w:rPr>
          <w:rFonts w:ascii="Times New Roman" w:hAnsi="Times New Roman" w:cs="Times New Roman"/>
          <w:sz w:val="20"/>
          <w:szCs w:val="20"/>
        </w:rPr>
        <w:t xml:space="preserve">Кадников Н.Г. Уголовное право. Общая и особенная части: Учебник </w:t>
      </w:r>
      <w:r w:rsidR="00A31780" w:rsidRPr="00A31780">
        <w:rPr>
          <w:rFonts w:ascii="Times New Roman" w:hAnsi="Times New Roman" w:cs="Times New Roman"/>
          <w:sz w:val="20"/>
          <w:szCs w:val="20"/>
        </w:rPr>
        <w:t xml:space="preserve">// </w:t>
      </w:r>
      <w:r w:rsidR="00A31780">
        <w:rPr>
          <w:rFonts w:ascii="Times New Roman" w:hAnsi="Times New Roman" w:cs="Times New Roman"/>
          <w:sz w:val="20"/>
          <w:szCs w:val="20"/>
        </w:rPr>
        <w:t>Москва Юриспруден</w:t>
      </w:r>
      <w:r w:rsidR="00A31780" w:rsidRPr="00A31780">
        <w:rPr>
          <w:rFonts w:ascii="Times New Roman" w:hAnsi="Times New Roman" w:cs="Times New Roman"/>
          <w:sz w:val="20"/>
          <w:szCs w:val="20"/>
        </w:rPr>
        <w:t xml:space="preserve">ция </w:t>
      </w:r>
      <w:r w:rsidR="006B6377" w:rsidRPr="006B6377">
        <w:rPr>
          <w:rFonts w:ascii="Times New Roman" w:hAnsi="Times New Roman" w:cs="Times New Roman"/>
          <w:sz w:val="20"/>
          <w:szCs w:val="20"/>
        </w:rPr>
        <w:t xml:space="preserve">2013 </w:t>
      </w:r>
      <w:r w:rsidR="00A31780">
        <w:rPr>
          <w:rFonts w:ascii="Times New Roman" w:hAnsi="Times New Roman" w:cs="Times New Roman"/>
          <w:sz w:val="20"/>
          <w:szCs w:val="20"/>
        </w:rPr>
        <w:t>стр</w:t>
      </w:r>
      <w:r w:rsidR="006B6377" w:rsidRPr="006B6377">
        <w:rPr>
          <w:rFonts w:ascii="Times New Roman" w:hAnsi="Times New Roman" w:cs="Times New Roman"/>
          <w:sz w:val="20"/>
          <w:szCs w:val="20"/>
        </w:rPr>
        <w:t>.</w:t>
      </w:r>
      <w:r w:rsidRPr="00A31780">
        <w:rPr>
          <w:rFonts w:ascii="Times New Roman" w:hAnsi="Times New Roman" w:cs="Times New Roman"/>
          <w:sz w:val="20"/>
          <w:szCs w:val="20"/>
        </w:rPr>
        <w:t>415</w:t>
      </w:r>
    </w:p>
  </w:footnote>
  <w:footnote w:id="9">
    <w:p w:rsidR="00FF7A9D" w:rsidRPr="00CD096B" w:rsidRDefault="00FF7A9D" w:rsidP="00CD096B">
      <w:pPr>
        <w:pStyle w:val="a7"/>
        <w:ind w:firstLine="709"/>
        <w:rPr>
          <w:rFonts w:ascii="Times New Roman" w:hAnsi="Times New Roman" w:cs="Times New Roman"/>
        </w:rPr>
      </w:pPr>
      <w:r w:rsidRPr="00CD096B">
        <w:rPr>
          <w:rStyle w:val="a9"/>
          <w:rFonts w:ascii="Times New Roman" w:hAnsi="Times New Roman" w:cs="Times New Roman"/>
        </w:rPr>
        <w:footnoteRef/>
      </w:r>
      <w:r w:rsidRPr="00CD096B">
        <w:rPr>
          <w:rFonts w:ascii="Times New Roman" w:hAnsi="Times New Roman" w:cs="Times New Roman"/>
        </w:rPr>
        <w:t xml:space="preserve"> </w:t>
      </w:r>
      <w:r w:rsidR="00CC06D7" w:rsidRPr="00CD096B">
        <w:rPr>
          <w:rFonts w:ascii="Times New Roman" w:hAnsi="Times New Roman" w:cs="Times New Roman"/>
        </w:rPr>
        <w:t>Уголовное право России Общая и Особенная часть // В.И Гладких, В.С  Курчеев // Новосибирск 2015 Стр.210</w:t>
      </w:r>
    </w:p>
  </w:footnote>
  <w:footnote w:id="10">
    <w:p w:rsidR="00A31780" w:rsidRPr="00CD096B" w:rsidRDefault="00A31780" w:rsidP="00CD096B">
      <w:pPr>
        <w:spacing w:line="240" w:lineRule="auto"/>
        <w:ind w:firstLine="709"/>
        <w:jc w:val="both"/>
        <w:rPr>
          <w:rFonts w:ascii="Times New Roman" w:hAnsi="Times New Roman" w:cs="Times New Roman"/>
          <w:sz w:val="20"/>
          <w:szCs w:val="20"/>
        </w:rPr>
      </w:pPr>
      <w:r w:rsidRPr="00CD096B">
        <w:rPr>
          <w:rStyle w:val="a9"/>
          <w:rFonts w:ascii="Times New Roman" w:hAnsi="Times New Roman" w:cs="Times New Roman"/>
          <w:sz w:val="20"/>
          <w:szCs w:val="20"/>
        </w:rPr>
        <w:footnoteRef/>
      </w:r>
      <w:r w:rsidRPr="00CD096B">
        <w:rPr>
          <w:rFonts w:ascii="Times New Roman" w:hAnsi="Times New Roman" w:cs="Times New Roman"/>
          <w:sz w:val="20"/>
          <w:szCs w:val="20"/>
        </w:rPr>
        <w:t xml:space="preserve">Некоторые вопросы квалификации изнасилования с участием лиц женского пола. // Петрова В.А //Вестник Самарской гуманиарной академии № 2 от 2007 </w:t>
      </w:r>
    </w:p>
    <w:p w:rsidR="00A31780" w:rsidRDefault="00A31780">
      <w:pPr>
        <w:pStyle w:val="a7"/>
      </w:pPr>
    </w:p>
  </w:footnote>
  <w:footnote w:id="11">
    <w:p w:rsidR="004B718F" w:rsidRPr="00A31780" w:rsidRDefault="004B718F" w:rsidP="00CD096B">
      <w:pPr>
        <w:autoSpaceDE w:val="0"/>
        <w:autoSpaceDN w:val="0"/>
        <w:adjustRightInd w:val="0"/>
        <w:spacing w:after="0" w:line="240" w:lineRule="auto"/>
        <w:ind w:firstLine="709"/>
        <w:jc w:val="both"/>
        <w:rPr>
          <w:rFonts w:ascii="Times New Roman" w:hAnsi="Times New Roman" w:cs="Times New Roman"/>
          <w:sz w:val="20"/>
          <w:szCs w:val="20"/>
        </w:rPr>
      </w:pPr>
      <w:r w:rsidRPr="00A31780">
        <w:rPr>
          <w:rStyle w:val="a9"/>
          <w:rFonts w:ascii="Times New Roman" w:hAnsi="Times New Roman" w:cs="Times New Roman"/>
          <w:sz w:val="20"/>
          <w:szCs w:val="20"/>
        </w:rPr>
        <w:footnoteRef/>
      </w:r>
      <w:r w:rsidRPr="00A31780">
        <w:rPr>
          <w:rFonts w:ascii="Times New Roman" w:hAnsi="Times New Roman" w:cs="Times New Roman"/>
          <w:sz w:val="20"/>
          <w:szCs w:val="20"/>
        </w:rPr>
        <w:t xml:space="preserve"> Уголовное право России. Особенная часть: Учебник". Сундурова, М.В. Талан"Статут", 2012 стр 301</w:t>
      </w:r>
    </w:p>
    <w:p w:rsidR="004B718F" w:rsidRPr="00A31780" w:rsidRDefault="004B718F" w:rsidP="00CD096B">
      <w:pPr>
        <w:pStyle w:val="a7"/>
        <w:ind w:firstLine="709"/>
        <w:jc w:val="both"/>
        <w:rPr>
          <w:rFonts w:ascii="Times New Roman" w:hAnsi="Times New Roman" w:cs="Times New Roman"/>
        </w:rPr>
      </w:pPr>
    </w:p>
  </w:footnote>
  <w:footnote w:id="12">
    <w:p w:rsidR="00B437EC" w:rsidRPr="00A31780" w:rsidRDefault="00B437EC" w:rsidP="00CD096B">
      <w:pPr>
        <w:pStyle w:val="a7"/>
        <w:ind w:firstLine="709"/>
        <w:jc w:val="both"/>
        <w:rPr>
          <w:rFonts w:ascii="Times New Roman" w:hAnsi="Times New Roman" w:cs="Times New Roman"/>
        </w:rPr>
      </w:pPr>
      <w:r w:rsidRPr="00A31780">
        <w:rPr>
          <w:rStyle w:val="a9"/>
          <w:rFonts w:ascii="Times New Roman" w:hAnsi="Times New Roman" w:cs="Times New Roman"/>
        </w:rPr>
        <w:footnoteRef/>
      </w:r>
      <w:r w:rsidRPr="00A31780">
        <w:rPr>
          <w:rFonts w:ascii="Times New Roman" w:hAnsi="Times New Roman" w:cs="Times New Roman"/>
        </w:rPr>
        <w:t xml:space="preserve"> Уголовное право России Общая и Особенная часть // В.И Гладких, В.С  Курчеев // Новосибирск 2015 Стр.210</w:t>
      </w:r>
    </w:p>
  </w:footnote>
  <w:footnote w:id="13">
    <w:p w:rsidR="00B437EC" w:rsidRPr="00A31780" w:rsidRDefault="00B437EC" w:rsidP="00CD096B">
      <w:pPr>
        <w:spacing w:after="0" w:line="240" w:lineRule="auto"/>
        <w:ind w:firstLine="709"/>
        <w:jc w:val="both"/>
        <w:rPr>
          <w:rFonts w:ascii="Times New Roman" w:hAnsi="Times New Roman" w:cs="Times New Roman"/>
          <w:sz w:val="20"/>
          <w:szCs w:val="20"/>
        </w:rPr>
      </w:pPr>
      <w:r w:rsidRPr="00A31780">
        <w:rPr>
          <w:rStyle w:val="a9"/>
          <w:rFonts w:ascii="Times New Roman" w:hAnsi="Times New Roman" w:cs="Times New Roman"/>
          <w:sz w:val="20"/>
          <w:szCs w:val="20"/>
        </w:rPr>
        <w:footnoteRef/>
      </w:r>
      <w:r w:rsidRPr="00A31780">
        <w:rPr>
          <w:rFonts w:ascii="Times New Roman" w:hAnsi="Times New Roman" w:cs="Times New Roman"/>
          <w:sz w:val="20"/>
          <w:szCs w:val="20"/>
        </w:rPr>
        <w:t xml:space="preserve"> Постановление Пленума Верховного Суда Российской Федерации от 4 декабря 2014 г. N 16 г. Москва "О судебной практике по делам о преступлениях против половой неприкосновенности и половой свободы личности"</w:t>
      </w:r>
    </w:p>
  </w:footnote>
  <w:footnote w:id="14">
    <w:p w:rsidR="003616E7" w:rsidRDefault="003616E7" w:rsidP="00CD096B">
      <w:pPr>
        <w:pStyle w:val="a7"/>
        <w:ind w:firstLine="709"/>
        <w:jc w:val="both"/>
      </w:pPr>
      <w:r w:rsidRPr="00A31780">
        <w:rPr>
          <w:rStyle w:val="a9"/>
          <w:rFonts w:ascii="Times New Roman" w:hAnsi="Times New Roman" w:cs="Times New Roman"/>
        </w:rPr>
        <w:footnoteRef/>
      </w:r>
      <w:r w:rsidRPr="00A31780">
        <w:rPr>
          <w:rFonts w:ascii="Times New Roman" w:hAnsi="Times New Roman" w:cs="Times New Roman"/>
        </w:rPr>
        <w:t xml:space="preserve"> </w:t>
      </w:r>
      <w:r w:rsidR="00A31780" w:rsidRPr="00A31780">
        <w:rPr>
          <w:rFonts w:ascii="Times New Roman" w:hAnsi="Times New Roman" w:cs="Times New Roman"/>
        </w:rPr>
        <w:t>Уголовный кодекс Российской Федерации" от 13.06.1996 N 63-ФЗ</w:t>
      </w:r>
    </w:p>
  </w:footnote>
  <w:footnote w:id="15">
    <w:p w:rsidR="009C6B7E" w:rsidRPr="009C6B7E" w:rsidRDefault="009C6B7E" w:rsidP="00CD096B">
      <w:pPr>
        <w:pStyle w:val="a7"/>
        <w:ind w:firstLine="709"/>
        <w:jc w:val="both"/>
        <w:rPr>
          <w:rFonts w:ascii="Times New Roman" w:hAnsi="Times New Roman" w:cs="Times New Roman"/>
        </w:rPr>
      </w:pPr>
      <w:r w:rsidRPr="009C6B7E">
        <w:rPr>
          <w:rStyle w:val="a9"/>
          <w:rFonts w:ascii="Times New Roman" w:hAnsi="Times New Roman" w:cs="Times New Roman"/>
        </w:rPr>
        <w:footnoteRef/>
      </w:r>
      <w:r w:rsidRPr="009C6B7E">
        <w:rPr>
          <w:rFonts w:ascii="Times New Roman" w:hAnsi="Times New Roman" w:cs="Times New Roman"/>
        </w:rPr>
        <w:t xml:space="preserve"> Уголовное право России Общая и Особенная часть // В.И Гладких, В.С  Курчеев // Новосибирск 2015 Стр. 217</w:t>
      </w:r>
    </w:p>
  </w:footnote>
  <w:footnote w:id="16">
    <w:p w:rsidR="00084401" w:rsidRPr="00A31780" w:rsidRDefault="00084401" w:rsidP="00CD096B">
      <w:pPr>
        <w:spacing w:after="0" w:line="240" w:lineRule="auto"/>
        <w:ind w:firstLine="709"/>
        <w:jc w:val="both"/>
        <w:rPr>
          <w:rFonts w:ascii="Times New Roman" w:hAnsi="Times New Roman" w:cs="Times New Roman"/>
          <w:sz w:val="20"/>
          <w:szCs w:val="20"/>
        </w:rPr>
      </w:pPr>
      <w:r>
        <w:rPr>
          <w:rStyle w:val="a9"/>
        </w:rPr>
        <w:footnoteRef/>
      </w:r>
      <w:r>
        <w:t xml:space="preserve"> </w:t>
      </w:r>
      <w:r w:rsidRPr="009C6B7E">
        <w:rPr>
          <w:rFonts w:ascii="Times New Roman" w:hAnsi="Times New Roman" w:cs="Times New Roman"/>
          <w:sz w:val="20"/>
          <w:szCs w:val="20"/>
        </w:rPr>
        <w:t>Постановление Пленума Верховного Суда Российской Федерации от 4 декабря 2014 г. N 16 г. Москва "О судебной практике по делам о преступлениях против половой неприкосновенности и половой свободы личности"</w:t>
      </w:r>
    </w:p>
  </w:footnote>
  <w:footnote w:id="17">
    <w:p w:rsidR="007D4D2E" w:rsidRPr="007D4D2E" w:rsidRDefault="007D4D2E" w:rsidP="00CD096B">
      <w:pPr>
        <w:autoSpaceDE w:val="0"/>
        <w:autoSpaceDN w:val="0"/>
        <w:adjustRightInd w:val="0"/>
        <w:spacing w:after="0" w:line="240" w:lineRule="auto"/>
        <w:ind w:firstLine="709"/>
        <w:jc w:val="both"/>
        <w:rPr>
          <w:rFonts w:ascii="Times New Roman" w:hAnsi="Times New Roman" w:cs="Times New Roman"/>
          <w:sz w:val="20"/>
          <w:szCs w:val="20"/>
        </w:rPr>
      </w:pPr>
      <w:r w:rsidRPr="007D4D2E">
        <w:rPr>
          <w:rStyle w:val="a9"/>
          <w:rFonts w:ascii="Times New Roman" w:hAnsi="Times New Roman" w:cs="Times New Roman"/>
          <w:sz w:val="20"/>
          <w:szCs w:val="20"/>
        </w:rPr>
        <w:footnoteRef/>
      </w:r>
      <w:r w:rsidRPr="007D4D2E">
        <w:rPr>
          <w:rFonts w:ascii="Times New Roman" w:hAnsi="Times New Roman" w:cs="Times New Roman"/>
          <w:sz w:val="20"/>
          <w:szCs w:val="20"/>
        </w:rPr>
        <w:t xml:space="preserve"> Уголовное право России. Особенная часть: Учебник"(под ред. Ф.Р. Сундурова, М.В. Талан)</w:t>
      </w:r>
      <w:r w:rsidR="006B6377" w:rsidRPr="006B6377">
        <w:rPr>
          <w:rFonts w:ascii="Times New Roman" w:hAnsi="Times New Roman" w:cs="Times New Roman"/>
          <w:sz w:val="20"/>
          <w:szCs w:val="20"/>
        </w:rPr>
        <w:t xml:space="preserve"> </w:t>
      </w:r>
      <w:r w:rsidRPr="007D4D2E">
        <w:rPr>
          <w:rFonts w:ascii="Times New Roman" w:hAnsi="Times New Roman" w:cs="Times New Roman"/>
          <w:sz w:val="20"/>
          <w:szCs w:val="20"/>
        </w:rPr>
        <w:t>("Статут", 2012)</w:t>
      </w:r>
      <w:r w:rsidR="00A31780">
        <w:rPr>
          <w:rFonts w:ascii="Times New Roman" w:hAnsi="Times New Roman" w:cs="Times New Roman"/>
          <w:sz w:val="20"/>
          <w:szCs w:val="20"/>
        </w:rPr>
        <w:t xml:space="preserve"> стр.322</w:t>
      </w:r>
    </w:p>
    <w:p w:rsidR="007D4D2E" w:rsidRPr="007D4D2E" w:rsidRDefault="007D4D2E" w:rsidP="00CD096B">
      <w:pPr>
        <w:pStyle w:val="a7"/>
        <w:ind w:firstLine="709"/>
        <w:jc w:val="both"/>
        <w:rPr>
          <w:rFonts w:ascii="Times New Roman" w:hAnsi="Times New Roman" w:cs="Times New Roman"/>
        </w:rPr>
      </w:pPr>
    </w:p>
  </w:footnote>
  <w:footnote w:id="18">
    <w:p w:rsidR="00674AF6" w:rsidRPr="00A31780" w:rsidRDefault="00674AF6" w:rsidP="00CD096B">
      <w:pPr>
        <w:spacing w:line="240" w:lineRule="auto"/>
        <w:ind w:firstLine="709"/>
        <w:jc w:val="both"/>
        <w:rPr>
          <w:rFonts w:ascii="Times New Roman" w:hAnsi="Times New Roman" w:cs="Times New Roman"/>
          <w:sz w:val="20"/>
          <w:szCs w:val="20"/>
        </w:rPr>
      </w:pPr>
      <w:r w:rsidRPr="00A31780">
        <w:rPr>
          <w:rStyle w:val="a9"/>
          <w:rFonts w:ascii="Times New Roman" w:hAnsi="Times New Roman" w:cs="Times New Roman"/>
          <w:sz w:val="20"/>
          <w:szCs w:val="20"/>
        </w:rPr>
        <w:footnoteRef/>
      </w:r>
      <w:r w:rsidRPr="00A31780">
        <w:rPr>
          <w:rFonts w:ascii="Times New Roman" w:hAnsi="Times New Roman" w:cs="Times New Roman"/>
          <w:sz w:val="20"/>
          <w:szCs w:val="20"/>
        </w:rPr>
        <w:t xml:space="preserve"> </w:t>
      </w:r>
      <w:r w:rsidR="00A31780" w:rsidRPr="00A31780">
        <w:rPr>
          <w:rFonts w:ascii="Times New Roman" w:hAnsi="Times New Roman" w:cs="Times New Roman"/>
          <w:sz w:val="20"/>
          <w:szCs w:val="20"/>
        </w:rPr>
        <w:t>Уголовный кодекс Российской Федерации" от 13.06.1996 N 63-ФЗ</w:t>
      </w:r>
    </w:p>
  </w:footnote>
  <w:footnote w:id="19">
    <w:p w:rsidR="00F42545" w:rsidRPr="006B6377" w:rsidRDefault="00F42545" w:rsidP="00CD096B">
      <w:pPr>
        <w:pStyle w:val="aa"/>
        <w:ind w:firstLine="708"/>
        <w:jc w:val="both"/>
        <w:rPr>
          <w:sz w:val="20"/>
          <w:szCs w:val="20"/>
        </w:rPr>
      </w:pPr>
      <w:r w:rsidRPr="00A31780">
        <w:rPr>
          <w:rStyle w:val="a9"/>
          <w:rFonts w:ascii="Times New Roman" w:hAnsi="Times New Roman" w:cs="Times New Roman"/>
          <w:sz w:val="20"/>
          <w:szCs w:val="20"/>
        </w:rPr>
        <w:footnoteRef/>
      </w:r>
      <w:r w:rsidRPr="00A31780">
        <w:rPr>
          <w:rFonts w:ascii="Times New Roman" w:hAnsi="Times New Roman" w:cs="Times New Roman"/>
          <w:sz w:val="20"/>
          <w:szCs w:val="20"/>
        </w:rPr>
        <w:t xml:space="preserve"> </w:t>
      </w:r>
      <w:r w:rsidR="006B6377" w:rsidRPr="00A31780">
        <w:rPr>
          <w:rFonts w:ascii="Times New Roman" w:hAnsi="Times New Roman" w:cs="Times New Roman"/>
          <w:sz w:val="20"/>
          <w:szCs w:val="20"/>
        </w:rPr>
        <w:t xml:space="preserve">Кадников Н.Г. Уголовное право. Общая и особенная части: Учебник // </w:t>
      </w:r>
      <w:r w:rsidR="006B6377">
        <w:rPr>
          <w:rFonts w:ascii="Times New Roman" w:hAnsi="Times New Roman" w:cs="Times New Roman"/>
          <w:sz w:val="20"/>
          <w:szCs w:val="20"/>
        </w:rPr>
        <w:t>Москва Юриспруден</w:t>
      </w:r>
      <w:r w:rsidR="006B6377" w:rsidRPr="00A31780">
        <w:rPr>
          <w:rFonts w:ascii="Times New Roman" w:hAnsi="Times New Roman" w:cs="Times New Roman"/>
          <w:sz w:val="20"/>
          <w:szCs w:val="20"/>
        </w:rPr>
        <w:t xml:space="preserve">ция </w:t>
      </w:r>
      <w:r w:rsidR="006B6377" w:rsidRPr="006B6377">
        <w:rPr>
          <w:rFonts w:ascii="Times New Roman" w:hAnsi="Times New Roman" w:cs="Times New Roman"/>
          <w:sz w:val="20"/>
          <w:szCs w:val="20"/>
        </w:rPr>
        <w:t xml:space="preserve">2013 </w:t>
      </w:r>
      <w:r w:rsidR="006B6377">
        <w:rPr>
          <w:rFonts w:ascii="Times New Roman" w:hAnsi="Times New Roman" w:cs="Times New Roman"/>
          <w:sz w:val="20"/>
          <w:szCs w:val="20"/>
        </w:rPr>
        <w:t>стр</w:t>
      </w:r>
      <w:r w:rsidR="006B6377" w:rsidRPr="006B6377">
        <w:rPr>
          <w:rFonts w:ascii="Times New Roman" w:hAnsi="Times New Roman" w:cs="Times New Roman"/>
          <w:sz w:val="20"/>
          <w:szCs w:val="20"/>
        </w:rPr>
        <w:t>.</w:t>
      </w:r>
      <w:r w:rsidR="006B6377">
        <w:rPr>
          <w:rFonts w:ascii="Times New Roman" w:hAnsi="Times New Roman" w:cs="Times New Roman"/>
          <w:sz w:val="20"/>
          <w:szCs w:val="20"/>
        </w:rPr>
        <w:t>41</w:t>
      </w:r>
      <w:r w:rsidR="006B6377" w:rsidRPr="006B6377">
        <w:rPr>
          <w:rFonts w:ascii="Times New Roman" w:hAnsi="Times New Roman" w:cs="Times New Roman"/>
          <w:sz w:val="20"/>
          <w:szCs w:val="20"/>
        </w:rPr>
        <w:t>9</w:t>
      </w:r>
    </w:p>
  </w:footnote>
  <w:footnote w:id="20">
    <w:p w:rsidR="00516D44" w:rsidRPr="00516D44" w:rsidRDefault="00516D44" w:rsidP="00CD096B">
      <w:pPr>
        <w:pStyle w:val="a7"/>
        <w:ind w:firstLine="709"/>
        <w:jc w:val="both"/>
        <w:rPr>
          <w:rFonts w:ascii="Times New Roman" w:hAnsi="Times New Roman" w:cs="Times New Roman"/>
        </w:rPr>
      </w:pPr>
      <w:r w:rsidRPr="00516D44">
        <w:rPr>
          <w:rStyle w:val="a9"/>
          <w:rFonts w:ascii="Times New Roman" w:hAnsi="Times New Roman" w:cs="Times New Roman"/>
        </w:rPr>
        <w:footnoteRef/>
      </w:r>
      <w:r w:rsidRPr="00516D44">
        <w:rPr>
          <w:rFonts w:ascii="Times New Roman" w:hAnsi="Times New Roman" w:cs="Times New Roman"/>
        </w:rPr>
        <w:t xml:space="preserve"> Уголовное право // Багалай Ю.В //. – Оренбург 2012 стр 214</w:t>
      </w:r>
    </w:p>
  </w:footnote>
  <w:footnote w:id="21">
    <w:p w:rsidR="006B6377" w:rsidRPr="00516D44" w:rsidRDefault="006B6377" w:rsidP="00CD096B">
      <w:pPr>
        <w:pStyle w:val="a7"/>
        <w:ind w:firstLine="709"/>
        <w:jc w:val="both"/>
        <w:rPr>
          <w:rFonts w:ascii="Times New Roman" w:hAnsi="Times New Roman" w:cs="Times New Roman"/>
        </w:rPr>
      </w:pPr>
      <w:r w:rsidRPr="00516D44">
        <w:rPr>
          <w:rStyle w:val="a9"/>
          <w:rFonts w:ascii="Times New Roman" w:hAnsi="Times New Roman" w:cs="Times New Roman"/>
        </w:rPr>
        <w:footnoteRef/>
      </w:r>
      <w:r w:rsidRPr="00516D44">
        <w:rPr>
          <w:rFonts w:ascii="Times New Roman" w:hAnsi="Times New Roman" w:cs="Times New Roman"/>
        </w:rPr>
        <w:t xml:space="preserve"> Уголовное право общая и особенная часть //.-под ред.В.Б. Боровикова//.-Москва Юрайт2015 стр.341</w:t>
      </w:r>
    </w:p>
  </w:footnote>
  <w:footnote w:id="22">
    <w:p w:rsidR="00380B10" w:rsidRPr="00380B10" w:rsidRDefault="00380B10" w:rsidP="00CD096B">
      <w:pPr>
        <w:pStyle w:val="a7"/>
        <w:ind w:firstLine="709"/>
        <w:jc w:val="both"/>
        <w:rPr>
          <w:rFonts w:ascii="Times New Roman" w:hAnsi="Times New Roman" w:cs="Times New Roman"/>
        </w:rPr>
      </w:pPr>
      <w:r w:rsidRPr="00380B10">
        <w:rPr>
          <w:rStyle w:val="a9"/>
          <w:rFonts w:ascii="Times New Roman" w:hAnsi="Times New Roman" w:cs="Times New Roman"/>
        </w:rPr>
        <w:footnoteRef/>
      </w:r>
      <w:r w:rsidRPr="00380B10">
        <w:rPr>
          <w:rFonts w:ascii="Times New Roman" w:hAnsi="Times New Roman" w:cs="Times New Roman"/>
        </w:rPr>
        <w:t xml:space="preserve"> Российское уголовное право //А.П.Брагин // .- Москва 2011 стр. 345</w:t>
      </w:r>
    </w:p>
  </w:footnote>
  <w:footnote w:id="23">
    <w:p w:rsidR="00ED728B" w:rsidRPr="00B437EC" w:rsidRDefault="00ED728B" w:rsidP="00CD096B">
      <w:pPr>
        <w:pStyle w:val="a7"/>
        <w:ind w:firstLine="709"/>
        <w:jc w:val="both"/>
        <w:rPr>
          <w:rFonts w:ascii="Times New Roman" w:hAnsi="Times New Roman" w:cs="Times New Roman"/>
        </w:rPr>
      </w:pPr>
      <w:r>
        <w:rPr>
          <w:rStyle w:val="a9"/>
        </w:rPr>
        <w:footnoteRef/>
      </w:r>
      <w:r>
        <w:t xml:space="preserve"> </w:t>
      </w:r>
      <w:r w:rsidRPr="00B437EC">
        <w:rPr>
          <w:rFonts w:ascii="Times New Roman" w:hAnsi="Times New Roman" w:cs="Times New Roman"/>
        </w:rPr>
        <w:t>Уголовное право России Общая и Особенная часть // В.И Гладких, В.С  Кур</w:t>
      </w:r>
      <w:r>
        <w:rPr>
          <w:rFonts w:ascii="Times New Roman" w:hAnsi="Times New Roman" w:cs="Times New Roman"/>
        </w:rPr>
        <w:t>чеев // Новосибирск 2015 Стр.216</w:t>
      </w:r>
    </w:p>
    <w:p w:rsidR="00ED728B" w:rsidRDefault="00ED728B" w:rsidP="00CD096B">
      <w:pPr>
        <w:pStyle w:val="a7"/>
        <w:ind w:firstLine="709"/>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51104"/>
      <w:docPartObj>
        <w:docPartGallery w:val="Page Numbers (Top of Page)"/>
        <w:docPartUnique/>
      </w:docPartObj>
    </w:sdtPr>
    <w:sdtEndPr/>
    <w:sdtContent>
      <w:p w:rsidR="00600FF0" w:rsidRDefault="00600FF0">
        <w:pPr>
          <w:pStyle w:val="ad"/>
          <w:jc w:val="right"/>
        </w:pPr>
        <w:r>
          <w:fldChar w:fldCharType="begin"/>
        </w:r>
        <w:r>
          <w:instrText>PAGE   \* MERGEFORMAT</w:instrText>
        </w:r>
        <w:r>
          <w:fldChar w:fldCharType="separate"/>
        </w:r>
        <w:r w:rsidR="00B70B62">
          <w:rPr>
            <w:noProof/>
          </w:rPr>
          <w:t>4</w:t>
        </w:r>
        <w:r>
          <w:fldChar w:fldCharType="end"/>
        </w:r>
      </w:p>
    </w:sdtContent>
  </w:sdt>
  <w:p w:rsidR="00E66149" w:rsidRDefault="00E6614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3DF"/>
    <w:multiLevelType w:val="hybridMultilevel"/>
    <w:tmpl w:val="A55642BA"/>
    <w:lvl w:ilvl="0" w:tplc="52EC9E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0F7EB9"/>
    <w:multiLevelType w:val="multilevel"/>
    <w:tmpl w:val="9266FF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C604AF6"/>
    <w:multiLevelType w:val="multilevel"/>
    <w:tmpl w:val="E7924D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7091F6A"/>
    <w:multiLevelType w:val="multilevel"/>
    <w:tmpl w:val="CC0CA2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5FD544E8"/>
    <w:multiLevelType w:val="multilevel"/>
    <w:tmpl w:val="6E7E506A"/>
    <w:lvl w:ilvl="0">
      <w:start w:val="1"/>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2A"/>
    <w:rsid w:val="000174BE"/>
    <w:rsid w:val="000319EF"/>
    <w:rsid w:val="00084401"/>
    <w:rsid w:val="000B365B"/>
    <w:rsid w:val="001172C8"/>
    <w:rsid w:val="00167C0F"/>
    <w:rsid w:val="0017502A"/>
    <w:rsid w:val="001954E5"/>
    <w:rsid w:val="00206474"/>
    <w:rsid w:val="00213038"/>
    <w:rsid w:val="002525D3"/>
    <w:rsid w:val="00275C9A"/>
    <w:rsid w:val="002A57D6"/>
    <w:rsid w:val="002C4C9D"/>
    <w:rsid w:val="0030115E"/>
    <w:rsid w:val="003113C7"/>
    <w:rsid w:val="003616E7"/>
    <w:rsid w:val="00380B10"/>
    <w:rsid w:val="003C5F7A"/>
    <w:rsid w:val="003E79DE"/>
    <w:rsid w:val="00401A39"/>
    <w:rsid w:val="00423CC9"/>
    <w:rsid w:val="0045676C"/>
    <w:rsid w:val="004B718F"/>
    <w:rsid w:val="004E38F2"/>
    <w:rsid w:val="00500289"/>
    <w:rsid w:val="00507851"/>
    <w:rsid w:val="00516D44"/>
    <w:rsid w:val="00543632"/>
    <w:rsid w:val="00580EDF"/>
    <w:rsid w:val="005A76FE"/>
    <w:rsid w:val="005B1FD9"/>
    <w:rsid w:val="005C0F6B"/>
    <w:rsid w:val="005F2141"/>
    <w:rsid w:val="00600FF0"/>
    <w:rsid w:val="006405B1"/>
    <w:rsid w:val="00674AF6"/>
    <w:rsid w:val="00687446"/>
    <w:rsid w:val="006B6377"/>
    <w:rsid w:val="00710DBF"/>
    <w:rsid w:val="00785147"/>
    <w:rsid w:val="00792991"/>
    <w:rsid w:val="007D4D2E"/>
    <w:rsid w:val="00817364"/>
    <w:rsid w:val="008B3B93"/>
    <w:rsid w:val="008C294C"/>
    <w:rsid w:val="0096147A"/>
    <w:rsid w:val="009C03ED"/>
    <w:rsid w:val="009C6B7E"/>
    <w:rsid w:val="009D5BA9"/>
    <w:rsid w:val="00A31780"/>
    <w:rsid w:val="00AA738E"/>
    <w:rsid w:val="00AC0FCD"/>
    <w:rsid w:val="00AC742F"/>
    <w:rsid w:val="00AD74B2"/>
    <w:rsid w:val="00AE1723"/>
    <w:rsid w:val="00B052D2"/>
    <w:rsid w:val="00B437EC"/>
    <w:rsid w:val="00B44AD1"/>
    <w:rsid w:val="00B70B62"/>
    <w:rsid w:val="00B86C88"/>
    <w:rsid w:val="00BD2070"/>
    <w:rsid w:val="00CC06D7"/>
    <w:rsid w:val="00CD096B"/>
    <w:rsid w:val="00CF6451"/>
    <w:rsid w:val="00D42B05"/>
    <w:rsid w:val="00D43B6B"/>
    <w:rsid w:val="00D47CEA"/>
    <w:rsid w:val="00D60D76"/>
    <w:rsid w:val="00DA18E7"/>
    <w:rsid w:val="00DC639B"/>
    <w:rsid w:val="00DE68F9"/>
    <w:rsid w:val="00DF1AE2"/>
    <w:rsid w:val="00E4188B"/>
    <w:rsid w:val="00E66149"/>
    <w:rsid w:val="00EA6ED0"/>
    <w:rsid w:val="00ED728B"/>
    <w:rsid w:val="00F15118"/>
    <w:rsid w:val="00F42545"/>
    <w:rsid w:val="00F94BA0"/>
    <w:rsid w:val="00FA255A"/>
    <w:rsid w:val="00FA3738"/>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0DD1D-CDF5-4E0D-9871-2D3C71A3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56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8C29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47A"/>
    <w:pPr>
      <w:ind w:left="720"/>
      <w:contextualSpacing/>
    </w:pPr>
  </w:style>
  <w:style w:type="character" w:customStyle="1" w:styleId="apple-converted-space">
    <w:name w:val="apple-converted-space"/>
    <w:basedOn w:val="a0"/>
    <w:rsid w:val="000B365B"/>
  </w:style>
  <w:style w:type="character" w:styleId="a4">
    <w:name w:val="Hyperlink"/>
    <w:basedOn w:val="a0"/>
    <w:uiPriority w:val="99"/>
    <w:semiHidden/>
    <w:unhideWhenUsed/>
    <w:rsid w:val="000B365B"/>
    <w:rPr>
      <w:color w:val="0000FF"/>
      <w:u w:val="single"/>
    </w:rPr>
  </w:style>
  <w:style w:type="paragraph" w:styleId="a5">
    <w:name w:val="Normal (Web)"/>
    <w:basedOn w:val="a"/>
    <w:uiPriority w:val="99"/>
    <w:semiHidden/>
    <w:unhideWhenUsed/>
    <w:rsid w:val="00580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80EDF"/>
    <w:rPr>
      <w:b/>
      <w:bCs/>
    </w:rPr>
  </w:style>
  <w:style w:type="paragraph" w:styleId="a7">
    <w:name w:val="footnote text"/>
    <w:basedOn w:val="a"/>
    <w:link w:val="a8"/>
    <w:uiPriority w:val="99"/>
    <w:semiHidden/>
    <w:unhideWhenUsed/>
    <w:rsid w:val="00AD74B2"/>
    <w:pPr>
      <w:spacing w:after="0" w:line="240" w:lineRule="auto"/>
    </w:pPr>
    <w:rPr>
      <w:sz w:val="20"/>
      <w:szCs w:val="20"/>
    </w:rPr>
  </w:style>
  <w:style w:type="character" w:customStyle="1" w:styleId="a8">
    <w:name w:val="Текст сноски Знак"/>
    <w:basedOn w:val="a0"/>
    <w:link w:val="a7"/>
    <w:uiPriority w:val="99"/>
    <w:semiHidden/>
    <w:rsid w:val="00AD74B2"/>
    <w:rPr>
      <w:sz w:val="20"/>
      <w:szCs w:val="20"/>
    </w:rPr>
  </w:style>
  <w:style w:type="character" w:styleId="a9">
    <w:name w:val="footnote reference"/>
    <w:basedOn w:val="a0"/>
    <w:uiPriority w:val="99"/>
    <w:semiHidden/>
    <w:unhideWhenUsed/>
    <w:rsid w:val="00AD74B2"/>
    <w:rPr>
      <w:vertAlign w:val="superscript"/>
    </w:rPr>
  </w:style>
  <w:style w:type="character" w:customStyle="1" w:styleId="10">
    <w:name w:val="Заголовок 1 Знак"/>
    <w:basedOn w:val="a0"/>
    <w:link w:val="1"/>
    <w:uiPriority w:val="9"/>
    <w:rsid w:val="0045676C"/>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F42545"/>
    <w:pPr>
      <w:spacing w:after="0" w:line="240" w:lineRule="auto"/>
    </w:pPr>
  </w:style>
  <w:style w:type="character" w:styleId="ab">
    <w:name w:val="Emphasis"/>
    <w:basedOn w:val="a0"/>
    <w:uiPriority w:val="20"/>
    <w:qFormat/>
    <w:rsid w:val="009D5BA9"/>
    <w:rPr>
      <w:i/>
      <w:iCs/>
    </w:rPr>
  </w:style>
  <w:style w:type="character" w:styleId="ac">
    <w:name w:val="Subtle Emphasis"/>
    <w:basedOn w:val="a0"/>
    <w:uiPriority w:val="19"/>
    <w:qFormat/>
    <w:rsid w:val="00E66149"/>
    <w:rPr>
      <w:i/>
      <w:iCs/>
      <w:color w:val="808080" w:themeColor="text1" w:themeTint="7F"/>
    </w:rPr>
  </w:style>
  <w:style w:type="paragraph" w:styleId="ad">
    <w:name w:val="header"/>
    <w:basedOn w:val="a"/>
    <w:link w:val="ae"/>
    <w:uiPriority w:val="99"/>
    <w:unhideWhenUsed/>
    <w:rsid w:val="00E6614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66149"/>
  </w:style>
  <w:style w:type="paragraph" w:styleId="af">
    <w:name w:val="footer"/>
    <w:basedOn w:val="a"/>
    <w:link w:val="af0"/>
    <w:uiPriority w:val="99"/>
    <w:unhideWhenUsed/>
    <w:rsid w:val="00E6614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66149"/>
  </w:style>
  <w:style w:type="character" w:customStyle="1" w:styleId="40">
    <w:name w:val="Заголовок 4 Знак"/>
    <w:basedOn w:val="a0"/>
    <w:link w:val="4"/>
    <w:uiPriority w:val="9"/>
    <w:semiHidden/>
    <w:rsid w:val="008C294C"/>
    <w:rPr>
      <w:rFonts w:asciiTheme="majorHAnsi" w:eastAsiaTheme="majorEastAsia" w:hAnsiTheme="majorHAnsi" w:cstheme="majorBidi"/>
      <w:b/>
      <w:bCs/>
      <w:i/>
      <w:iCs/>
      <w:color w:val="4F81BD" w:themeColor="accent1"/>
    </w:rPr>
  </w:style>
  <w:style w:type="paragraph" w:styleId="af1">
    <w:name w:val="Balloon Text"/>
    <w:basedOn w:val="a"/>
    <w:link w:val="af2"/>
    <w:uiPriority w:val="99"/>
    <w:semiHidden/>
    <w:unhideWhenUsed/>
    <w:rsid w:val="00F94BA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94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5177">
      <w:bodyDiv w:val="1"/>
      <w:marLeft w:val="0"/>
      <w:marRight w:val="0"/>
      <w:marTop w:val="0"/>
      <w:marBottom w:val="0"/>
      <w:divBdr>
        <w:top w:val="none" w:sz="0" w:space="0" w:color="auto"/>
        <w:left w:val="none" w:sz="0" w:space="0" w:color="auto"/>
        <w:bottom w:val="none" w:sz="0" w:space="0" w:color="auto"/>
        <w:right w:val="none" w:sz="0" w:space="0" w:color="auto"/>
      </w:divBdr>
    </w:div>
    <w:div w:id="328564261">
      <w:bodyDiv w:val="1"/>
      <w:marLeft w:val="0"/>
      <w:marRight w:val="0"/>
      <w:marTop w:val="0"/>
      <w:marBottom w:val="0"/>
      <w:divBdr>
        <w:top w:val="none" w:sz="0" w:space="0" w:color="auto"/>
        <w:left w:val="none" w:sz="0" w:space="0" w:color="auto"/>
        <w:bottom w:val="none" w:sz="0" w:space="0" w:color="auto"/>
        <w:right w:val="none" w:sz="0" w:space="0" w:color="auto"/>
      </w:divBdr>
    </w:div>
    <w:div w:id="338118317">
      <w:bodyDiv w:val="1"/>
      <w:marLeft w:val="0"/>
      <w:marRight w:val="0"/>
      <w:marTop w:val="0"/>
      <w:marBottom w:val="0"/>
      <w:divBdr>
        <w:top w:val="none" w:sz="0" w:space="0" w:color="auto"/>
        <w:left w:val="none" w:sz="0" w:space="0" w:color="auto"/>
        <w:bottom w:val="none" w:sz="0" w:space="0" w:color="auto"/>
        <w:right w:val="none" w:sz="0" w:space="0" w:color="auto"/>
      </w:divBdr>
    </w:div>
    <w:div w:id="586963222">
      <w:bodyDiv w:val="1"/>
      <w:marLeft w:val="0"/>
      <w:marRight w:val="0"/>
      <w:marTop w:val="0"/>
      <w:marBottom w:val="0"/>
      <w:divBdr>
        <w:top w:val="none" w:sz="0" w:space="0" w:color="auto"/>
        <w:left w:val="none" w:sz="0" w:space="0" w:color="auto"/>
        <w:bottom w:val="none" w:sz="0" w:space="0" w:color="auto"/>
        <w:right w:val="none" w:sz="0" w:space="0" w:color="auto"/>
      </w:divBdr>
    </w:div>
    <w:div w:id="621766725">
      <w:bodyDiv w:val="1"/>
      <w:marLeft w:val="0"/>
      <w:marRight w:val="0"/>
      <w:marTop w:val="0"/>
      <w:marBottom w:val="0"/>
      <w:divBdr>
        <w:top w:val="none" w:sz="0" w:space="0" w:color="auto"/>
        <w:left w:val="none" w:sz="0" w:space="0" w:color="auto"/>
        <w:bottom w:val="none" w:sz="0" w:space="0" w:color="auto"/>
        <w:right w:val="none" w:sz="0" w:space="0" w:color="auto"/>
      </w:divBdr>
    </w:div>
    <w:div w:id="838156712">
      <w:bodyDiv w:val="1"/>
      <w:marLeft w:val="0"/>
      <w:marRight w:val="0"/>
      <w:marTop w:val="0"/>
      <w:marBottom w:val="0"/>
      <w:divBdr>
        <w:top w:val="none" w:sz="0" w:space="0" w:color="auto"/>
        <w:left w:val="none" w:sz="0" w:space="0" w:color="auto"/>
        <w:bottom w:val="none" w:sz="0" w:space="0" w:color="auto"/>
        <w:right w:val="none" w:sz="0" w:space="0" w:color="auto"/>
      </w:divBdr>
    </w:div>
    <w:div w:id="1106582930">
      <w:bodyDiv w:val="1"/>
      <w:marLeft w:val="0"/>
      <w:marRight w:val="0"/>
      <w:marTop w:val="0"/>
      <w:marBottom w:val="0"/>
      <w:divBdr>
        <w:top w:val="none" w:sz="0" w:space="0" w:color="auto"/>
        <w:left w:val="none" w:sz="0" w:space="0" w:color="auto"/>
        <w:bottom w:val="none" w:sz="0" w:space="0" w:color="auto"/>
        <w:right w:val="none" w:sz="0" w:space="0" w:color="auto"/>
      </w:divBdr>
    </w:div>
    <w:div w:id="2029716350">
      <w:bodyDiv w:val="1"/>
      <w:marLeft w:val="0"/>
      <w:marRight w:val="0"/>
      <w:marTop w:val="0"/>
      <w:marBottom w:val="0"/>
      <w:divBdr>
        <w:top w:val="none" w:sz="0" w:space="0" w:color="auto"/>
        <w:left w:val="none" w:sz="0" w:space="0" w:color="auto"/>
        <w:bottom w:val="none" w:sz="0" w:space="0" w:color="auto"/>
        <w:right w:val="none" w:sz="0" w:space="0" w:color="auto"/>
      </w:divBdr>
    </w:div>
    <w:div w:id="21313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quest.ru/konstitucionnoe-pravo/konstituciya-kak-akt-pryamogo-dejstviya-primenenie-sudami-konstitucii-pri-osushhestvlenii-pravosudiya.html" TargetMode="External"/><Relationship Id="rId13" Type="http://schemas.openxmlformats.org/officeDocument/2006/relationships/hyperlink" Target="consultantplus://offline/ref=0FC304B949FC19B9812A21BEDEDF6F1045BADC948B1DC104382CF95097781E9DEB0BB906AB9417A4oAA7M" TargetMode="External"/><Relationship Id="rId18" Type="http://schemas.openxmlformats.org/officeDocument/2006/relationships/hyperlink" Target="consultantplus://offline/ref=A755E8B475EBC536B2338AC7954F8A6993BBCEC061666D5FB44692D011EDC7E60C98F902BA81z770V" TargetMode="External"/><Relationship Id="rId3" Type="http://schemas.openxmlformats.org/officeDocument/2006/relationships/styles" Target="styles.xml"/><Relationship Id="rId21" Type="http://schemas.openxmlformats.org/officeDocument/2006/relationships/hyperlink" Target="https://ru.wikipedia.org/wiki/%D0%9D%D0%B0%D1%81%D0%B8%D0%BB%D0%B8%D0%B5" TargetMode="External"/><Relationship Id="rId7" Type="http://schemas.openxmlformats.org/officeDocument/2006/relationships/endnotes" Target="endnotes.xml"/><Relationship Id="rId12" Type="http://schemas.openxmlformats.org/officeDocument/2006/relationships/hyperlink" Target="consultantplus://offline/ref=0FC304B949FC19B9812A21BEDEDF6F1045BADC948B1DC104382CF95097781E9DEB0BB906AB9410ACoAABM" TargetMode="External"/><Relationship Id="rId17" Type="http://schemas.openxmlformats.org/officeDocument/2006/relationships/hyperlink" Target="consultantplus://offline/ref=A755E8B475EBC536B2338AC7954F8A699ABDC5C26A333A5DE5139CD519BD8FF642DDF403BD827D92z57E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FC304B949FC19B9812A21BEDEDF6F1045BADC948B1DC104382CF95097781E9DEB0BB906AB9716A2oAA0M" TargetMode="External"/><Relationship Id="rId20" Type="http://schemas.openxmlformats.org/officeDocument/2006/relationships/hyperlink" Target="https://ru.wikipedia.org/wiki/%D0%9F%D0%BE%D0%BB%D0%BE%D0%B2%D0%BE%D0%B9_%D0%B0%D0%BA%D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7178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FC304B949FC19B9812A21BEDEDF6F1045BADC948B1DC104382CF95097781E9DEB0BB906AB9417A4oAA7M" TargetMode="External"/><Relationship Id="rId23" Type="http://schemas.openxmlformats.org/officeDocument/2006/relationships/header" Target="header1.xml"/><Relationship Id="rId10" Type="http://schemas.openxmlformats.org/officeDocument/2006/relationships/hyperlink" Target="http://www.consultant.ru/document/cons_doc_LAW_171782/" TargetMode="External"/><Relationship Id="rId19" Type="http://schemas.openxmlformats.org/officeDocument/2006/relationships/hyperlink" Target="https://ru.wikipedia.org/wiki/%D0%98%D0%B7%D0%BD%D0%B0%D1%81%D0%B8%D0%BB%D0%BE%D0%B2%D0%B0%D0%BD%D0%B8%D0%B5" TargetMode="External"/><Relationship Id="rId4" Type="http://schemas.openxmlformats.org/officeDocument/2006/relationships/settings" Target="settings.xml"/><Relationship Id="rId9" Type="http://schemas.openxmlformats.org/officeDocument/2006/relationships/hyperlink" Target="http://www.consultant.ru/document/cons_doc_LAW_171782/" TargetMode="External"/><Relationship Id="rId14" Type="http://schemas.openxmlformats.org/officeDocument/2006/relationships/hyperlink" Target="consultantplus://offline/ref=0FC304B949FC19B9812A21BEDEDF6F1045BADC948B1DC104382CF95097781E9DEB0BB906AB9410ACoAABM"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DE89-0210-4EBF-A35F-B805B171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5777</Words>
  <Characters>32930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stolpovskih</cp:lastModifiedBy>
  <cp:revision>2</cp:revision>
  <dcterms:created xsi:type="dcterms:W3CDTF">2017-05-16T05:22:00Z</dcterms:created>
  <dcterms:modified xsi:type="dcterms:W3CDTF">2017-05-16T05:22:00Z</dcterms:modified>
</cp:coreProperties>
</file>