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5F" w:rsidRPr="007E1287" w:rsidRDefault="00F3245F" w:rsidP="007E1287">
      <w:pPr>
        <w:tabs>
          <w:tab w:val="num" w:pos="0"/>
          <w:tab w:val="num" w:pos="4320"/>
        </w:tabs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bookmarkStart w:id="0" w:name="_GoBack"/>
      <w:bookmarkEnd w:id="0"/>
      <w:r>
        <w:rPr>
          <w:b/>
          <w:sz w:val="28"/>
        </w:rPr>
        <w:t xml:space="preserve">                                            </w:t>
      </w:r>
      <w:r w:rsidRPr="007E1287">
        <w:rPr>
          <w:rFonts w:ascii="Times New Roman" w:hAnsi="Times New Roman"/>
          <w:sz w:val="24"/>
          <w:szCs w:val="20"/>
          <w:lang w:eastAsia="ru-RU"/>
        </w:rPr>
        <w:t>Федеральное агентство по образованию</w:t>
      </w:r>
    </w:p>
    <w:p w:rsidR="00F3245F" w:rsidRPr="007E1287" w:rsidRDefault="00F3245F" w:rsidP="007E1287">
      <w:pPr>
        <w:tabs>
          <w:tab w:val="num" w:pos="0"/>
          <w:tab w:val="num" w:pos="4320"/>
        </w:tabs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 w:rsidRPr="007E1287">
        <w:rPr>
          <w:rFonts w:ascii="Times New Roman" w:hAnsi="Times New Roman"/>
          <w:sz w:val="24"/>
          <w:szCs w:val="20"/>
          <w:lang w:eastAsia="ru-RU"/>
        </w:rPr>
        <w:t>Государственное образовательное учреждение высшего профессионального образования «Нижегородский государственный университет им. Н.И. Лобачевского»</w:t>
      </w:r>
    </w:p>
    <w:p w:rsidR="00F3245F" w:rsidRPr="007E1287" w:rsidRDefault="00F3245F" w:rsidP="007E1287">
      <w:pPr>
        <w:tabs>
          <w:tab w:val="num" w:pos="0"/>
          <w:tab w:val="num" w:pos="4320"/>
        </w:tabs>
        <w:spacing w:after="0" w:line="36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F3245F" w:rsidRPr="007E1287" w:rsidRDefault="00F3245F" w:rsidP="007E1287">
      <w:pPr>
        <w:tabs>
          <w:tab w:val="num" w:pos="0"/>
          <w:tab w:val="num" w:pos="4320"/>
        </w:tabs>
        <w:spacing w:after="0" w:line="36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 w:rsidRPr="007E1287">
        <w:rPr>
          <w:rFonts w:ascii="Times New Roman" w:hAnsi="Times New Roman"/>
          <w:sz w:val="24"/>
          <w:szCs w:val="20"/>
          <w:lang w:eastAsia="ru-RU"/>
        </w:rPr>
        <w:t>Юридический факультет</w:t>
      </w:r>
    </w:p>
    <w:p w:rsidR="00F3245F" w:rsidRPr="007E1287" w:rsidRDefault="00F3245F" w:rsidP="007E1287">
      <w:pPr>
        <w:tabs>
          <w:tab w:val="num" w:pos="0"/>
          <w:tab w:val="num" w:pos="4320"/>
        </w:tabs>
        <w:spacing w:after="0" w:line="36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F3245F" w:rsidRPr="007E1287" w:rsidRDefault="00F3245F" w:rsidP="007E1287">
      <w:pPr>
        <w:tabs>
          <w:tab w:val="num" w:pos="0"/>
          <w:tab w:val="num" w:pos="4320"/>
        </w:tabs>
        <w:spacing w:after="0" w:line="36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 w:rsidRPr="007E1287">
        <w:rPr>
          <w:rFonts w:ascii="Times New Roman" w:hAnsi="Times New Roman"/>
          <w:sz w:val="24"/>
          <w:szCs w:val="20"/>
          <w:lang w:eastAsia="ru-RU"/>
        </w:rPr>
        <w:t>Кафедра теории и истории государства и права</w:t>
      </w:r>
    </w:p>
    <w:p w:rsidR="00F3245F" w:rsidRPr="007E1287" w:rsidRDefault="00F3245F" w:rsidP="007E1287">
      <w:pPr>
        <w:tabs>
          <w:tab w:val="num" w:pos="0"/>
          <w:tab w:val="num" w:pos="4320"/>
        </w:tabs>
        <w:spacing w:after="0" w:line="36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F3245F" w:rsidRPr="007E1287" w:rsidRDefault="00F3245F" w:rsidP="007E1287">
      <w:pPr>
        <w:tabs>
          <w:tab w:val="num" w:pos="0"/>
          <w:tab w:val="num" w:pos="4320"/>
        </w:tabs>
        <w:spacing w:after="0" w:line="36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F3245F" w:rsidRPr="007E1287" w:rsidRDefault="00F3245F" w:rsidP="007E1287">
      <w:pPr>
        <w:tabs>
          <w:tab w:val="num" w:pos="0"/>
          <w:tab w:val="num" w:pos="4320"/>
        </w:tabs>
        <w:spacing w:after="0" w:line="36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F3245F" w:rsidRPr="007E1287" w:rsidRDefault="00F3245F" w:rsidP="007E1287">
      <w:pPr>
        <w:tabs>
          <w:tab w:val="num" w:pos="0"/>
          <w:tab w:val="num" w:pos="432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E1287">
        <w:rPr>
          <w:rFonts w:ascii="Times New Roman" w:hAnsi="Times New Roman"/>
          <w:sz w:val="28"/>
          <w:szCs w:val="28"/>
          <w:lang w:eastAsia="ru-RU"/>
        </w:rPr>
        <w:t>Курсовая работа</w:t>
      </w:r>
    </w:p>
    <w:p w:rsidR="00F3245F" w:rsidRPr="007E1287" w:rsidRDefault="00F3245F" w:rsidP="007E1287">
      <w:pPr>
        <w:tabs>
          <w:tab w:val="num" w:pos="0"/>
          <w:tab w:val="num" w:pos="432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245F" w:rsidRPr="007E1287" w:rsidRDefault="00F3245F" w:rsidP="007E1287">
      <w:pPr>
        <w:tabs>
          <w:tab w:val="num" w:pos="0"/>
          <w:tab w:val="num" w:pos="432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E1287">
        <w:rPr>
          <w:rFonts w:ascii="Times New Roman" w:hAnsi="Times New Roman"/>
          <w:sz w:val="28"/>
          <w:szCs w:val="28"/>
          <w:lang w:eastAsia="ru-RU"/>
        </w:rPr>
        <w:t xml:space="preserve">на тему: </w:t>
      </w:r>
    </w:p>
    <w:p w:rsidR="00F3245F" w:rsidRPr="007E1287" w:rsidRDefault="00F3245F" w:rsidP="007E1287">
      <w:pPr>
        <w:tabs>
          <w:tab w:val="num" w:pos="0"/>
          <w:tab w:val="num" w:pos="4320"/>
        </w:tabs>
        <w:spacing w:after="0" w:line="360" w:lineRule="auto"/>
        <w:jc w:val="center"/>
        <w:rPr>
          <w:rFonts w:ascii="Times New Roman" w:hAnsi="Times New Roman"/>
          <w:b/>
          <w:sz w:val="32"/>
          <w:szCs w:val="36"/>
          <w:lang w:eastAsia="ru-RU"/>
        </w:rPr>
      </w:pPr>
      <w:r w:rsidRPr="007E1287">
        <w:rPr>
          <w:rFonts w:ascii="Times New Roman" w:hAnsi="Times New Roman"/>
          <w:b/>
          <w:sz w:val="32"/>
          <w:szCs w:val="36"/>
          <w:lang w:eastAsia="ru-RU"/>
        </w:rPr>
        <w:t>«Проблемы становления правового государства в России»</w:t>
      </w:r>
    </w:p>
    <w:p w:rsidR="00F3245F" w:rsidRPr="007E1287" w:rsidRDefault="00F3245F" w:rsidP="007E1287">
      <w:pPr>
        <w:tabs>
          <w:tab w:val="num" w:pos="0"/>
          <w:tab w:val="num" w:pos="4320"/>
        </w:tabs>
        <w:spacing w:after="0" w:line="36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F3245F" w:rsidRPr="007E1287" w:rsidRDefault="00F3245F" w:rsidP="007E1287">
      <w:pPr>
        <w:tabs>
          <w:tab w:val="num" w:pos="0"/>
          <w:tab w:val="num" w:pos="4320"/>
        </w:tabs>
        <w:spacing w:after="0" w:line="36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F3245F" w:rsidRPr="007E1287" w:rsidRDefault="00F3245F" w:rsidP="007E1287">
      <w:pPr>
        <w:tabs>
          <w:tab w:val="num" w:pos="3420"/>
          <w:tab w:val="num" w:pos="4320"/>
        </w:tabs>
        <w:spacing w:after="0" w:line="24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1287">
        <w:rPr>
          <w:rFonts w:ascii="Times New Roman" w:hAnsi="Times New Roman"/>
          <w:sz w:val="24"/>
          <w:szCs w:val="24"/>
          <w:lang w:eastAsia="ru-RU"/>
        </w:rPr>
        <w:t>Выполнил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E1287">
        <w:rPr>
          <w:rFonts w:ascii="Times New Roman" w:hAnsi="Times New Roman"/>
          <w:sz w:val="24"/>
          <w:szCs w:val="24"/>
          <w:lang w:eastAsia="ru-RU"/>
        </w:rPr>
        <w:t>:</w:t>
      </w:r>
    </w:p>
    <w:p w:rsidR="00F3245F" w:rsidRPr="007E1287" w:rsidRDefault="00F3245F" w:rsidP="007E1287">
      <w:pPr>
        <w:tabs>
          <w:tab w:val="num" w:pos="3420"/>
          <w:tab w:val="num" w:pos="4320"/>
        </w:tabs>
        <w:spacing w:after="0" w:line="24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1287">
        <w:rPr>
          <w:rFonts w:ascii="Times New Roman" w:hAnsi="Times New Roman"/>
          <w:sz w:val="24"/>
          <w:szCs w:val="24"/>
          <w:lang w:eastAsia="ru-RU"/>
        </w:rPr>
        <w:t>студент</w:t>
      </w:r>
      <w:r>
        <w:rPr>
          <w:rFonts w:ascii="Times New Roman" w:hAnsi="Times New Roman"/>
          <w:sz w:val="24"/>
          <w:szCs w:val="24"/>
          <w:lang w:eastAsia="ru-RU"/>
        </w:rPr>
        <w:t>ка 1</w:t>
      </w:r>
      <w:r w:rsidRPr="007E1287">
        <w:rPr>
          <w:rFonts w:ascii="Times New Roman" w:hAnsi="Times New Roman"/>
          <w:sz w:val="24"/>
          <w:szCs w:val="24"/>
          <w:lang w:eastAsia="ru-RU"/>
        </w:rPr>
        <w:t>курса очной формы обучения гр.11-16</w:t>
      </w:r>
    </w:p>
    <w:p w:rsidR="00F3245F" w:rsidRPr="007E1287" w:rsidRDefault="00F3245F" w:rsidP="007E1287">
      <w:pPr>
        <w:tabs>
          <w:tab w:val="num" w:pos="3420"/>
          <w:tab w:val="num" w:pos="4320"/>
        </w:tabs>
        <w:spacing w:after="0" w:line="24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1287">
        <w:rPr>
          <w:rFonts w:ascii="Times New Roman" w:hAnsi="Times New Roman"/>
          <w:sz w:val="24"/>
          <w:szCs w:val="24"/>
          <w:lang w:eastAsia="ru-RU"/>
        </w:rPr>
        <w:t>Сурнина Е.П.</w:t>
      </w:r>
    </w:p>
    <w:p w:rsidR="00F3245F" w:rsidRPr="007E1287" w:rsidRDefault="00F3245F" w:rsidP="007E1287">
      <w:pPr>
        <w:tabs>
          <w:tab w:val="num" w:pos="3420"/>
          <w:tab w:val="num" w:pos="4320"/>
        </w:tabs>
        <w:spacing w:after="0" w:line="24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245F" w:rsidRPr="007E1287" w:rsidRDefault="00F3245F" w:rsidP="007E1287">
      <w:pPr>
        <w:tabs>
          <w:tab w:val="num" w:pos="3420"/>
          <w:tab w:val="num" w:pos="4320"/>
        </w:tabs>
        <w:spacing w:after="0" w:line="24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1287">
        <w:rPr>
          <w:rFonts w:ascii="Times New Roman" w:hAnsi="Times New Roman"/>
          <w:sz w:val="24"/>
          <w:szCs w:val="24"/>
          <w:lang w:eastAsia="ru-RU"/>
        </w:rPr>
        <w:t>Научный руководитель (рецензент):</w:t>
      </w:r>
    </w:p>
    <w:p w:rsidR="00F3245F" w:rsidRPr="007E1287" w:rsidRDefault="00F3245F" w:rsidP="007E1287">
      <w:pPr>
        <w:tabs>
          <w:tab w:val="num" w:pos="3420"/>
          <w:tab w:val="num" w:pos="4320"/>
        </w:tabs>
        <w:spacing w:after="0" w:line="24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1287">
        <w:rPr>
          <w:rFonts w:ascii="Times New Roman" w:hAnsi="Times New Roman"/>
          <w:sz w:val="24"/>
          <w:szCs w:val="24"/>
          <w:lang w:eastAsia="ru-RU"/>
        </w:rPr>
        <w:t>Жданов П.С.</w:t>
      </w:r>
    </w:p>
    <w:p w:rsidR="00F3245F" w:rsidRPr="007E1287" w:rsidRDefault="00F3245F" w:rsidP="007E1287">
      <w:pPr>
        <w:tabs>
          <w:tab w:val="num" w:pos="3420"/>
          <w:tab w:val="num" w:pos="4320"/>
        </w:tabs>
        <w:spacing w:after="0" w:line="36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245F" w:rsidRPr="007E1287" w:rsidRDefault="00F3245F" w:rsidP="007E1287">
      <w:pPr>
        <w:tabs>
          <w:tab w:val="num" w:pos="3420"/>
          <w:tab w:val="num" w:pos="4320"/>
        </w:tabs>
        <w:spacing w:after="0" w:line="36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245F" w:rsidRPr="007E1287" w:rsidRDefault="00F3245F" w:rsidP="007E1287">
      <w:pPr>
        <w:tabs>
          <w:tab w:val="num" w:pos="3420"/>
          <w:tab w:val="num" w:pos="4320"/>
        </w:tabs>
        <w:spacing w:after="0" w:line="36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245F" w:rsidRPr="007E1287" w:rsidRDefault="00F3245F" w:rsidP="007E1287">
      <w:pPr>
        <w:tabs>
          <w:tab w:val="num" w:pos="3420"/>
          <w:tab w:val="num" w:pos="4320"/>
        </w:tabs>
        <w:spacing w:after="0" w:line="360" w:lineRule="auto"/>
        <w:ind w:left="6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245F" w:rsidRPr="007E1287" w:rsidRDefault="00F3245F" w:rsidP="007E1287">
      <w:pPr>
        <w:tabs>
          <w:tab w:val="num" w:pos="3420"/>
          <w:tab w:val="num" w:pos="4320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3245F" w:rsidRPr="007E1287" w:rsidRDefault="00F3245F" w:rsidP="007E1287">
      <w:pPr>
        <w:tabs>
          <w:tab w:val="num" w:pos="3420"/>
          <w:tab w:val="num" w:pos="4320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3245F" w:rsidRPr="007E1287" w:rsidRDefault="00F3245F" w:rsidP="007E1287">
      <w:pPr>
        <w:tabs>
          <w:tab w:val="num" w:pos="3420"/>
          <w:tab w:val="num" w:pos="4320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3245F" w:rsidRPr="007E1287" w:rsidRDefault="00F3245F" w:rsidP="007E1287">
      <w:pPr>
        <w:tabs>
          <w:tab w:val="num" w:pos="3420"/>
          <w:tab w:val="num" w:pos="4320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3245F" w:rsidRPr="007E1287" w:rsidRDefault="00F3245F" w:rsidP="007E1287">
      <w:pPr>
        <w:tabs>
          <w:tab w:val="num" w:pos="3420"/>
          <w:tab w:val="num" w:pos="4320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3245F" w:rsidRPr="007E1287" w:rsidRDefault="00F3245F" w:rsidP="007E1287">
      <w:pPr>
        <w:tabs>
          <w:tab w:val="num" w:pos="3420"/>
          <w:tab w:val="num" w:pos="4320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3245F" w:rsidRPr="007E1287" w:rsidRDefault="00F3245F" w:rsidP="007E1287">
      <w:pPr>
        <w:tabs>
          <w:tab w:val="num" w:pos="3420"/>
          <w:tab w:val="num" w:pos="4320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E1287">
        <w:rPr>
          <w:rFonts w:ascii="Times New Roman" w:hAnsi="Times New Roman"/>
          <w:sz w:val="24"/>
          <w:szCs w:val="24"/>
          <w:lang w:eastAsia="ru-RU"/>
        </w:rPr>
        <w:t>Нижний Новгород</w:t>
      </w:r>
    </w:p>
    <w:p w:rsidR="00F3245F" w:rsidRPr="007E1287" w:rsidRDefault="00F3245F" w:rsidP="007E1287">
      <w:pPr>
        <w:tabs>
          <w:tab w:val="num" w:pos="3420"/>
          <w:tab w:val="num" w:pos="4320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E1287">
        <w:rPr>
          <w:rFonts w:ascii="Times New Roman" w:hAnsi="Times New Roman"/>
          <w:sz w:val="24"/>
          <w:szCs w:val="24"/>
          <w:lang w:eastAsia="ru-RU"/>
        </w:rPr>
        <w:t>2015</w:t>
      </w:r>
    </w:p>
    <w:p w:rsidR="00F3245F" w:rsidRDefault="00F3245F" w:rsidP="007E1287">
      <w:pPr>
        <w:shd w:val="clear" w:color="auto" w:fill="FFFFFF"/>
        <w:spacing w:after="0" w:line="240" w:lineRule="auto"/>
        <w:ind w:right="-284"/>
        <w:rPr>
          <w:b/>
          <w:sz w:val="28"/>
        </w:rPr>
      </w:pPr>
    </w:p>
    <w:p w:rsidR="00F3245F" w:rsidRPr="00000095" w:rsidRDefault="00F3245F" w:rsidP="007E1287">
      <w:pPr>
        <w:shd w:val="clear" w:color="auto" w:fill="FFFFFF"/>
        <w:spacing w:after="0" w:line="240" w:lineRule="auto"/>
        <w:ind w:right="-284"/>
        <w:rPr>
          <w:rFonts w:ascii="Arial" w:hAnsi="Arial" w:cs="Arial"/>
          <w:color w:val="000000"/>
          <w:sz w:val="24"/>
          <w:szCs w:val="27"/>
          <w:lang w:eastAsia="ru-RU"/>
        </w:rPr>
      </w:pPr>
      <w:r w:rsidRPr="007E1287">
        <w:rPr>
          <w:rFonts w:ascii="Arial" w:hAnsi="Arial" w:cs="Arial"/>
          <w:color w:val="000000"/>
          <w:sz w:val="28"/>
          <w:szCs w:val="32"/>
          <w:lang w:eastAsia="ru-RU"/>
        </w:rPr>
        <w:lastRenderedPageBreak/>
        <w:t> </w:t>
      </w:r>
    </w:p>
    <w:p w:rsidR="00F3245F" w:rsidRPr="00F844BC" w:rsidRDefault="00F3245F" w:rsidP="00F844BC">
      <w:pPr>
        <w:shd w:val="clear" w:color="auto" w:fill="FFFFFF"/>
        <w:spacing w:after="0" w:line="240" w:lineRule="auto"/>
        <w:ind w:right="-284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F844BC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Содержание</w:t>
      </w:r>
    </w:p>
    <w:p w:rsidR="00F3245F" w:rsidRPr="00F844BC" w:rsidRDefault="00F3245F" w:rsidP="00F844BC">
      <w:pPr>
        <w:shd w:val="clear" w:color="auto" w:fill="FFFFFF"/>
        <w:spacing w:after="0" w:line="240" w:lineRule="auto"/>
        <w:ind w:right="-284"/>
        <w:rPr>
          <w:rFonts w:ascii="Arial" w:hAnsi="Arial" w:cs="Arial"/>
          <w:color w:val="000000"/>
          <w:sz w:val="27"/>
          <w:szCs w:val="27"/>
          <w:lang w:eastAsia="ru-RU"/>
        </w:rPr>
      </w:pPr>
      <w:r w:rsidRPr="00F844BC">
        <w:rPr>
          <w:rFonts w:ascii="Arial" w:hAnsi="Arial" w:cs="Arial"/>
          <w:color w:val="000000"/>
          <w:sz w:val="32"/>
          <w:szCs w:val="32"/>
          <w:lang w:eastAsia="ru-RU"/>
        </w:rPr>
        <w:t> </w:t>
      </w:r>
    </w:p>
    <w:p w:rsidR="00F3245F" w:rsidRDefault="00F3245F" w:rsidP="00F844BC">
      <w:pPr>
        <w:shd w:val="clear" w:color="auto" w:fill="FFFFFF"/>
        <w:spacing w:after="0" w:line="240" w:lineRule="auto"/>
        <w:ind w:right="-284"/>
        <w:rPr>
          <w:rFonts w:ascii="Arial" w:hAnsi="Arial" w:cs="Arial"/>
          <w:color w:val="000000"/>
          <w:sz w:val="27"/>
          <w:szCs w:val="27"/>
          <w:lang w:eastAsia="ru-RU"/>
        </w:rPr>
      </w:pPr>
      <w:r w:rsidRPr="00F844BC">
        <w:rPr>
          <w:rFonts w:ascii="Arial" w:hAnsi="Arial" w:cs="Arial"/>
          <w:color w:val="000000"/>
          <w:sz w:val="32"/>
          <w:szCs w:val="32"/>
          <w:lang w:eastAsia="ru-RU"/>
        </w:rPr>
        <w:t> </w:t>
      </w:r>
    </w:p>
    <w:p w:rsidR="00F3245F" w:rsidRPr="00F844BC" w:rsidRDefault="00F3245F" w:rsidP="00F844BC">
      <w:pPr>
        <w:shd w:val="clear" w:color="auto" w:fill="FFFFFF"/>
        <w:spacing w:after="0" w:line="240" w:lineRule="auto"/>
        <w:ind w:right="-284"/>
        <w:rPr>
          <w:rFonts w:ascii="Arial" w:hAnsi="Arial" w:cs="Arial"/>
          <w:color w:val="000000"/>
          <w:sz w:val="24"/>
          <w:szCs w:val="27"/>
          <w:lang w:eastAsia="ru-RU"/>
        </w:rPr>
      </w:pPr>
      <w:r w:rsidRPr="00F844BC">
        <w:rPr>
          <w:rFonts w:ascii="Arial" w:hAnsi="Arial" w:cs="Arial"/>
          <w:b/>
          <w:bCs/>
          <w:color w:val="000000"/>
          <w:sz w:val="28"/>
          <w:szCs w:val="32"/>
          <w:lang w:val="en-US" w:eastAsia="ru-RU"/>
        </w:rPr>
        <w:t>I</w:t>
      </w:r>
      <w:r w:rsidRPr="00F844BC">
        <w:rPr>
          <w:rFonts w:ascii="Arial" w:hAnsi="Arial" w:cs="Arial"/>
          <w:color w:val="000000"/>
          <w:sz w:val="28"/>
          <w:szCs w:val="32"/>
          <w:lang w:eastAsia="ru-RU"/>
        </w:rPr>
        <w:t> Введение………………………………………………………</w:t>
      </w:r>
      <w:r>
        <w:rPr>
          <w:rFonts w:ascii="Arial" w:hAnsi="Arial" w:cs="Arial"/>
          <w:color w:val="000000"/>
          <w:sz w:val="28"/>
          <w:szCs w:val="32"/>
          <w:lang w:eastAsia="ru-RU"/>
        </w:rPr>
        <w:t>……………</w:t>
      </w:r>
      <w:r w:rsidRPr="00F844BC">
        <w:rPr>
          <w:rFonts w:ascii="Arial" w:hAnsi="Arial" w:cs="Arial"/>
          <w:color w:val="000000"/>
          <w:sz w:val="28"/>
          <w:szCs w:val="32"/>
          <w:lang w:eastAsia="ru-RU"/>
        </w:rPr>
        <w:t xml:space="preserve"> 3</w:t>
      </w:r>
      <w:r>
        <w:rPr>
          <w:rFonts w:ascii="Arial" w:hAnsi="Arial" w:cs="Arial"/>
          <w:color w:val="000000"/>
          <w:sz w:val="28"/>
          <w:szCs w:val="32"/>
          <w:lang w:eastAsia="ru-RU"/>
        </w:rPr>
        <w:t xml:space="preserve"> </w:t>
      </w:r>
      <w:r w:rsidRPr="00F844BC">
        <w:rPr>
          <w:rFonts w:ascii="Arial" w:hAnsi="Arial" w:cs="Arial"/>
          <w:color w:val="000000"/>
          <w:sz w:val="28"/>
          <w:szCs w:val="32"/>
          <w:lang w:eastAsia="ru-RU"/>
        </w:rPr>
        <w:t>-</w:t>
      </w:r>
      <w:r>
        <w:rPr>
          <w:rFonts w:ascii="Arial" w:hAnsi="Arial" w:cs="Arial"/>
          <w:color w:val="000000"/>
          <w:sz w:val="28"/>
          <w:szCs w:val="32"/>
          <w:lang w:eastAsia="ru-RU"/>
        </w:rPr>
        <w:t xml:space="preserve"> </w:t>
      </w:r>
      <w:r w:rsidRPr="00F844BC">
        <w:rPr>
          <w:rFonts w:ascii="Arial" w:hAnsi="Arial" w:cs="Arial"/>
          <w:color w:val="000000"/>
          <w:sz w:val="28"/>
          <w:szCs w:val="32"/>
          <w:lang w:eastAsia="ru-RU"/>
        </w:rPr>
        <w:t>4</w:t>
      </w:r>
    </w:p>
    <w:p w:rsidR="00F3245F" w:rsidRPr="00F844BC" w:rsidRDefault="00F3245F" w:rsidP="00F844BC">
      <w:pPr>
        <w:shd w:val="clear" w:color="auto" w:fill="FFFFFF"/>
        <w:spacing w:after="0" w:line="240" w:lineRule="auto"/>
        <w:ind w:right="-284"/>
        <w:rPr>
          <w:rFonts w:ascii="Arial" w:hAnsi="Arial" w:cs="Arial"/>
          <w:color w:val="000000"/>
          <w:sz w:val="24"/>
          <w:szCs w:val="27"/>
          <w:lang w:eastAsia="ru-RU"/>
        </w:rPr>
      </w:pPr>
      <w:r>
        <w:rPr>
          <w:rFonts w:ascii="Arial" w:hAnsi="Arial" w:cs="Arial"/>
          <w:color w:val="000000"/>
          <w:sz w:val="24"/>
          <w:szCs w:val="27"/>
          <w:lang w:eastAsia="ru-RU"/>
        </w:rPr>
        <w:t xml:space="preserve"> </w:t>
      </w:r>
    </w:p>
    <w:p w:rsidR="00F3245F" w:rsidRPr="00F844BC" w:rsidRDefault="00F3245F" w:rsidP="00F844BC">
      <w:pPr>
        <w:shd w:val="clear" w:color="auto" w:fill="FFFFFF"/>
        <w:spacing w:after="0" w:line="240" w:lineRule="auto"/>
        <w:ind w:right="-284"/>
        <w:rPr>
          <w:rFonts w:ascii="Arial" w:hAnsi="Arial" w:cs="Arial"/>
          <w:color w:val="000000"/>
          <w:sz w:val="24"/>
          <w:szCs w:val="27"/>
          <w:lang w:eastAsia="ru-RU"/>
        </w:rPr>
      </w:pPr>
      <w:r w:rsidRPr="00F844BC">
        <w:rPr>
          <w:rFonts w:ascii="Arial" w:hAnsi="Arial" w:cs="Arial"/>
          <w:b/>
          <w:bCs/>
          <w:color w:val="000000"/>
          <w:sz w:val="28"/>
          <w:szCs w:val="32"/>
          <w:lang w:val="en-US" w:eastAsia="ru-RU"/>
        </w:rPr>
        <w:t>II </w:t>
      </w:r>
      <w:r w:rsidRPr="00F844BC">
        <w:rPr>
          <w:rFonts w:ascii="Arial" w:hAnsi="Arial" w:cs="Arial"/>
          <w:color w:val="000000"/>
          <w:sz w:val="28"/>
          <w:szCs w:val="32"/>
          <w:lang w:eastAsia="ru-RU"/>
        </w:rPr>
        <w:t>Основная часть</w:t>
      </w:r>
    </w:p>
    <w:p w:rsidR="00F3245F" w:rsidRPr="00F844BC" w:rsidRDefault="00F3245F" w:rsidP="00F844BC">
      <w:pPr>
        <w:shd w:val="clear" w:color="auto" w:fill="FFFFFF"/>
        <w:spacing w:after="0" w:line="240" w:lineRule="auto"/>
        <w:ind w:right="-284"/>
        <w:rPr>
          <w:rFonts w:ascii="Arial" w:hAnsi="Arial" w:cs="Arial"/>
          <w:color w:val="000000"/>
          <w:sz w:val="24"/>
          <w:szCs w:val="27"/>
          <w:lang w:eastAsia="ru-RU"/>
        </w:rPr>
      </w:pPr>
      <w:r w:rsidRPr="00F844BC">
        <w:rPr>
          <w:rFonts w:ascii="Arial" w:hAnsi="Arial" w:cs="Arial"/>
          <w:b/>
          <w:bCs/>
          <w:color w:val="000000"/>
          <w:sz w:val="28"/>
          <w:szCs w:val="32"/>
          <w:lang w:eastAsia="ru-RU"/>
        </w:rPr>
        <w:t> </w:t>
      </w:r>
    </w:p>
    <w:p w:rsidR="00F3245F" w:rsidRPr="00F844BC" w:rsidRDefault="00F3245F" w:rsidP="00F844BC">
      <w:pPr>
        <w:shd w:val="clear" w:color="auto" w:fill="FFFFFF"/>
        <w:spacing w:after="0" w:line="240" w:lineRule="auto"/>
        <w:ind w:right="-284"/>
        <w:rPr>
          <w:rFonts w:ascii="Arial" w:hAnsi="Arial" w:cs="Arial"/>
          <w:color w:val="000000"/>
          <w:sz w:val="28"/>
          <w:szCs w:val="32"/>
          <w:lang w:eastAsia="ru-RU"/>
        </w:rPr>
      </w:pPr>
      <w:r w:rsidRPr="00F844BC">
        <w:rPr>
          <w:rFonts w:ascii="Arial" w:hAnsi="Arial" w:cs="Arial"/>
          <w:color w:val="000000"/>
          <w:sz w:val="28"/>
          <w:szCs w:val="32"/>
          <w:lang w:eastAsia="ru-RU"/>
        </w:rPr>
        <w:t xml:space="preserve">1. Становление и развитие идеи правового </w:t>
      </w:r>
      <w:r>
        <w:rPr>
          <w:rFonts w:ascii="Arial" w:hAnsi="Arial" w:cs="Arial"/>
          <w:color w:val="000000"/>
          <w:sz w:val="28"/>
          <w:szCs w:val="32"/>
          <w:lang w:eastAsia="ru-RU"/>
        </w:rPr>
        <w:t xml:space="preserve"> государства…………. .5 - 8</w:t>
      </w:r>
    </w:p>
    <w:p w:rsidR="00F3245F" w:rsidRPr="00F844BC" w:rsidRDefault="00F3245F" w:rsidP="00F844BC">
      <w:pPr>
        <w:shd w:val="clear" w:color="auto" w:fill="FFFFFF"/>
        <w:spacing w:after="0" w:line="240" w:lineRule="auto"/>
        <w:ind w:right="-284"/>
        <w:rPr>
          <w:rFonts w:ascii="Arial" w:hAnsi="Arial" w:cs="Arial"/>
          <w:color w:val="000000"/>
          <w:sz w:val="24"/>
          <w:szCs w:val="27"/>
          <w:lang w:eastAsia="ru-RU"/>
        </w:rPr>
      </w:pPr>
    </w:p>
    <w:p w:rsidR="00F3245F" w:rsidRPr="00F844BC" w:rsidRDefault="00F3245F" w:rsidP="00F844BC">
      <w:pPr>
        <w:shd w:val="clear" w:color="auto" w:fill="FFFFFF"/>
        <w:spacing w:after="0" w:line="240" w:lineRule="auto"/>
        <w:ind w:right="-284"/>
        <w:rPr>
          <w:rFonts w:ascii="Arial" w:hAnsi="Arial" w:cs="Arial"/>
          <w:color w:val="000000"/>
          <w:sz w:val="24"/>
          <w:szCs w:val="27"/>
          <w:lang w:eastAsia="ru-RU"/>
        </w:rPr>
      </w:pPr>
      <w:r w:rsidRPr="00F844BC">
        <w:rPr>
          <w:rFonts w:ascii="Arial" w:hAnsi="Arial" w:cs="Arial"/>
          <w:color w:val="000000"/>
          <w:sz w:val="28"/>
          <w:szCs w:val="32"/>
          <w:lang w:eastAsia="ru-RU"/>
        </w:rPr>
        <w:t>2. Правовое государство: понятие и признаки</w:t>
      </w:r>
      <w:r>
        <w:rPr>
          <w:rFonts w:ascii="Arial" w:hAnsi="Arial" w:cs="Arial"/>
          <w:color w:val="000000"/>
          <w:sz w:val="28"/>
          <w:szCs w:val="32"/>
          <w:lang w:eastAsia="ru-RU"/>
        </w:rPr>
        <w:t>………………………...9-13</w:t>
      </w:r>
    </w:p>
    <w:p w:rsidR="00F3245F" w:rsidRPr="00F844BC" w:rsidRDefault="00F3245F" w:rsidP="00F844BC">
      <w:pPr>
        <w:shd w:val="clear" w:color="auto" w:fill="FFFFFF"/>
        <w:spacing w:after="0" w:line="240" w:lineRule="auto"/>
        <w:ind w:right="-284"/>
        <w:rPr>
          <w:rFonts w:ascii="Arial" w:hAnsi="Arial" w:cs="Arial"/>
          <w:color w:val="000000"/>
          <w:sz w:val="24"/>
          <w:szCs w:val="27"/>
          <w:lang w:eastAsia="ru-RU"/>
        </w:rPr>
      </w:pPr>
      <w:r w:rsidRPr="00F844BC">
        <w:rPr>
          <w:rFonts w:ascii="Arial" w:hAnsi="Arial" w:cs="Arial"/>
          <w:color w:val="000000"/>
          <w:sz w:val="28"/>
          <w:szCs w:val="32"/>
          <w:lang w:eastAsia="ru-RU"/>
        </w:rPr>
        <w:t> </w:t>
      </w:r>
    </w:p>
    <w:p w:rsidR="00F3245F" w:rsidRPr="00F844BC" w:rsidRDefault="00F3245F" w:rsidP="00F844BC">
      <w:pPr>
        <w:shd w:val="clear" w:color="auto" w:fill="FFFFFF"/>
        <w:spacing w:after="0" w:line="240" w:lineRule="auto"/>
        <w:ind w:right="-284"/>
        <w:jc w:val="both"/>
        <w:rPr>
          <w:rFonts w:ascii="Arial" w:hAnsi="Arial" w:cs="Arial"/>
          <w:color w:val="000000"/>
          <w:sz w:val="24"/>
          <w:szCs w:val="27"/>
          <w:lang w:eastAsia="ru-RU"/>
        </w:rPr>
      </w:pPr>
      <w:r w:rsidRPr="00F844BC">
        <w:rPr>
          <w:rFonts w:ascii="Arial" w:hAnsi="Arial" w:cs="Arial"/>
          <w:color w:val="000000"/>
          <w:sz w:val="28"/>
          <w:szCs w:val="32"/>
          <w:lang w:eastAsia="ru-RU"/>
        </w:rPr>
        <w:t>3. Становление российского гражданского общества как основа функционирования правового государства</w:t>
      </w:r>
      <w:r>
        <w:rPr>
          <w:rFonts w:ascii="Arial" w:hAnsi="Arial" w:cs="Arial"/>
          <w:color w:val="000000"/>
          <w:sz w:val="28"/>
          <w:szCs w:val="32"/>
          <w:lang w:eastAsia="ru-RU"/>
        </w:rPr>
        <w:t>………………………….14 -19</w:t>
      </w:r>
    </w:p>
    <w:p w:rsidR="00F3245F" w:rsidRPr="00F844BC" w:rsidRDefault="00F3245F" w:rsidP="00F844BC">
      <w:pPr>
        <w:shd w:val="clear" w:color="auto" w:fill="FFFFFF"/>
        <w:spacing w:after="0" w:line="240" w:lineRule="auto"/>
        <w:ind w:right="-284"/>
        <w:jc w:val="both"/>
        <w:rPr>
          <w:rFonts w:ascii="Arial" w:hAnsi="Arial" w:cs="Arial"/>
          <w:color w:val="000000"/>
          <w:sz w:val="24"/>
          <w:szCs w:val="27"/>
          <w:lang w:eastAsia="ru-RU"/>
        </w:rPr>
      </w:pPr>
      <w:r w:rsidRPr="00F844BC">
        <w:rPr>
          <w:rFonts w:ascii="Arial" w:hAnsi="Arial" w:cs="Arial"/>
          <w:color w:val="000000"/>
          <w:sz w:val="28"/>
          <w:szCs w:val="32"/>
          <w:lang w:eastAsia="ru-RU"/>
        </w:rPr>
        <w:t> </w:t>
      </w:r>
    </w:p>
    <w:p w:rsidR="00F3245F" w:rsidRPr="00F844BC" w:rsidRDefault="00F3245F" w:rsidP="00F844BC">
      <w:pPr>
        <w:shd w:val="clear" w:color="auto" w:fill="FFFFFF"/>
        <w:spacing w:after="0" w:line="240" w:lineRule="auto"/>
        <w:ind w:right="-284"/>
        <w:jc w:val="both"/>
        <w:rPr>
          <w:rFonts w:ascii="Arial" w:hAnsi="Arial" w:cs="Arial"/>
          <w:color w:val="000000"/>
          <w:sz w:val="24"/>
          <w:szCs w:val="27"/>
          <w:lang w:eastAsia="ru-RU"/>
        </w:rPr>
      </w:pPr>
      <w:r w:rsidRPr="00F844BC">
        <w:rPr>
          <w:rFonts w:ascii="Arial" w:hAnsi="Arial" w:cs="Arial"/>
          <w:color w:val="000000"/>
          <w:sz w:val="28"/>
          <w:szCs w:val="32"/>
          <w:lang w:eastAsia="ru-RU"/>
        </w:rPr>
        <w:t xml:space="preserve">4. </w:t>
      </w:r>
      <w:r w:rsidRPr="00E3549B">
        <w:rPr>
          <w:rFonts w:ascii="Arial" w:hAnsi="Arial" w:cs="Arial"/>
          <w:color w:val="000000"/>
          <w:sz w:val="28"/>
          <w:szCs w:val="32"/>
          <w:lang w:eastAsia="ru-RU"/>
        </w:rPr>
        <w:t>Верховенство права как основной принцип функционирования правового государства</w:t>
      </w:r>
      <w:r>
        <w:rPr>
          <w:rFonts w:ascii="Arial" w:hAnsi="Arial" w:cs="Arial"/>
          <w:color w:val="000000"/>
          <w:sz w:val="28"/>
          <w:szCs w:val="32"/>
          <w:lang w:eastAsia="ru-RU"/>
        </w:rPr>
        <w:t>…………………………………………………20 -24</w:t>
      </w:r>
    </w:p>
    <w:p w:rsidR="00F3245F" w:rsidRPr="00F844BC" w:rsidRDefault="00F3245F" w:rsidP="00F844BC">
      <w:pPr>
        <w:shd w:val="clear" w:color="auto" w:fill="FFFFFF"/>
        <w:spacing w:after="0" w:line="240" w:lineRule="auto"/>
        <w:ind w:right="-284"/>
        <w:jc w:val="both"/>
        <w:rPr>
          <w:rFonts w:ascii="Arial" w:hAnsi="Arial" w:cs="Arial"/>
          <w:color w:val="000000"/>
          <w:sz w:val="24"/>
          <w:szCs w:val="27"/>
          <w:lang w:eastAsia="ru-RU"/>
        </w:rPr>
      </w:pPr>
      <w:r w:rsidRPr="00F844BC">
        <w:rPr>
          <w:rFonts w:ascii="Arial" w:hAnsi="Arial" w:cs="Arial"/>
          <w:color w:val="000000"/>
          <w:sz w:val="28"/>
          <w:szCs w:val="32"/>
          <w:lang w:eastAsia="ru-RU"/>
        </w:rPr>
        <w:t> </w:t>
      </w:r>
    </w:p>
    <w:p w:rsidR="00F3245F" w:rsidRPr="00F844BC" w:rsidRDefault="00F3245F" w:rsidP="00F844BC">
      <w:pPr>
        <w:shd w:val="clear" w:color="auto" w:fill="FFFFFF"/>
        <w:spacing w:after="0" w:line="240" w:lineRule="auto"/>
        <w:ind w:right="-284"/>
        <w:jc w:val="both"/>
        <w:rPr>
          <w:rFonts w:ascii="Arial" w:hAnsi="Arial" w:cs="Arial"/>
          <w:color w:val="000000"/>
          <w:sz w:val="24"/>
          <w:szCs w:val="27"/>
          <w:lang w:eastAsia="ru-RU"/>
        </w:rPr>
      </w:pPr>
      <w:r w:rsidRPr="00F844BC">
        <w:rPr>
          <w:rFonts w:ascii="Arial" w:hAnsi="Arial" w:cs="Arial"/>
          <w:color w:val="000000"/>
          <w:sz w:val="28"/>
          <w:szCs w:val="32"/>
          <w:lang w:eastAsia="ru-RU"/>
        </w:rPr>
        <w:t> </w:t>
      </w:r>
      <w:r w:rsidRPr="00F844BC">
        <w:rPr>
          <w:rFonts w:ascii="Arial" w:hAnsi="Arial" w:cs="Arial"/>
          <w:b/>
          <w:bCs/>
          <w:color w:val="000000"/>
          <w:sz w:val="28"/>
          <w:szCs w:val="32"/>
          <w:lang w:val="en-US" w:eastAsia="ru-RU"/>
        </w:rPr>
        <w:t>III </w:t>
      </w:r>
      <w:r w:rsidRPr="00F844BC">
        <w:rPr>
          <w:rFonts w:ascii="Arial" w:hAnsi="Arial" w:cs="Arial"/>
          <w:color w:val="000000"/>
          <w:sz w:val="28"/>
          <w:szCs w:val="32"/>
          <w:lang w:eastAsia="ru-RU"/>
        </w:rPr>
        <w:t>Заключение…………………………………………………………………</w:t>
      </w:r>
      <w:r>
        <w:rPr>
          <w:rFonts w:ascii="Arial" w:hAnsi="Arial" w:cs="Arial"/>
          <w:color w:val="000000"/>
          <w:sz w:val="28"/>
          <w:szCs w:val="32"/>
          <w:lang w:eastAsia="ru-RU"/>
        </w:rPr>
        <w:t>25</w:t>
      </w:r>
    </w:p>
    <w:p w:rsidR="00F3245F" w:rsidRPr="00F844BC" w:rsidRDefault="00F3245F" w:rsidP="00F844BC">
      <w:pPr>
        <w:shd w:val="clear" w:color="auto" w:fill="FFFFFF"/>
        <w:spacing w:after="0" w:line="240" w:lineRule="auto"/>
        <w:ind w:right="-284"/>
        <w:jc w:val="both"/>
        <w:rPr>
          <w:rFonts w:ascii="Arial" w:hAnsi="Arial" w:cs="Arial"/>
          <w:color w:val="000000"/>
          <w:sz w:val="24"/>
          <w:szCs w:val="27"/>
          <w:lang w:eastAsia="ru-RU"/>
        </w:rPr>
      </w:pPr>
      <w:r w:rsidRPr="00F844BC">
        <w:rPr>
          <w:rFonts w:ascii="Arial" w:hAnsi="Arial" w:cs="Arial"/>
          <w:b/>
          <w:bCs/>
          <w:color w:val="000000"/>
          <w:sz w:val="28"/>
          <w:szCs w:val="32"/>
          <w:lang w:eastAsia="ru-RU"/>
        </w:rPr>
        <w:t>              </w:t>
      </w:r>
    </w:p>
    <w:p w:rsidR="00F3245F" w:rsidRPr="00F844BC" w:rsidRDefault="00F3245F" w:rsidP="00F844BC">
      <w:pPr>
        <w:shd w:val="clear" w:color="auto" w:fill="FFFFFF"/>
        <w:spacing w:after="0" w:line="240" w:lineRule="auto"/>
        <w:ind w:right="-284"/>
        <w:jc w:val="both"/>
        <w:rPr>
          <w:rFonts w:ascii="Arial" w:hAnsi="Arial" w:cs="Arial"/>
          <w:color w:val="000000"/>
          <w:sz w:val="24"/>
          <w:szCs w:val="27"/>
          <w:lang w:eastAsia="ru-RU"/>
        </w:rPr>
      </w:pPr>
      <w:r>
        <w:rPr>
          <w:rFonts w:ascii="Arial" w:hAnsi="Arial" w:cs="Arial"/>
          <w:color w:val="000000"/>
          <w:sz w:val="28"/>
          <w:szCs w:val="32"/>
          <w:lang w:eastAsia="ru-RU"/>
        </w:rPr>
        <w:t xml:space="preserve"> </w:t>
      </w:r>
      <w:r w:rsidRPr="00F844BC">
        <w:rPr>
          <w:rFonts w:ascii="Arial" w:hAnsi="Arial" w:cs="Arial"/>
          <w:color w:val="000000"/>
          <w:sz w:val="28"/>
          <w:szCs w:val="32"/>
          <w:lang w:eastAsia="ru-RU"/>
        </w:rPr>
        <w:t>Библиография………………………………………………………………</w:t>
      </w:r>
      <w:r>
        <w:rPr>
          <w:rFonts w:ascii="Arial" w:hAnsi="Arial" w:cs="Arial"/>
          <w:color w:val="000000"/>
          <w:sz w:val="28"/>
          <w:szCs w:val="32"/>
          <w:lang w:eastAsia="ru-RU"/>
        </w:rPr>
        <w:t>….26</w:t>
      </w:r>
    </w:p>
    <w:p w:rsidR="00F3245F" w:rsidRPr="00F844BC" w:rsidRDefault="00F3245F" w:rsidP="00F844BC">
      <w:pPr>
        <w:shd w:val="clear" w:color="auto" w:fill="FFFFFF"/>
        <w:spacing w:after="0" w:line="240" w:lineRule="auto"/>
        <w:ind w:right="-284"/>
        <w:rPr>
          <w:rFonts w:ascii="Arial" w:hAnsi="Arial" w:cs="Arial"/>
          <w:color w:val="000000"/>
          <w:sz w:val="27"/>
          <w:szCs w:val="27"/>
          <w:lang w:eastAsia="ru-RU"/>
        </w:rPr>
      </w:pPr>
      <w:r w:rsidRPr="00F844BC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F3245F" w:rsidRPr="006A6D2D" w:rsidRDefault="00F3245F" w:rsidP="007E1287">
      <w:pPr>
        <w:shd w:val="clear" w:color="auto" w:fill="FFFFFF"/>
        <w:spacing w:after="0" w:line="240" w:lineRule="auto"/>
        <w:ind w:right="-284"/>
        <w:rPr>
          <w:rFonts w:ascii="Arial" w:hAnsi="Arial" w:cs="Arial"/>
          <w:color w:val="000000"/>
          <w:sz w:val="36"/>
          <w:szCs w:val="27"/>
          <w:lang w:eastAsia="ru-RU"/>
        </w:rPr>
      </w:pPr>
    </w:p>
    <w:p w:rsidR="00F3245F" w:rsidRPr="007E1287" w:rsidRDefault="00F3245F" w:rsidP="007E1287">
      <w:pPr>
        <w:shd w:val="clear" w:color="auto" w:fill="FFFFFF"/>
        <w:spacing w:after="0" w:line="240" w:lineRule="auto"/>
        <w:ind w:right="-284"/>
        <w:rPr>
          <w:rFonts w:ascii="Arial" w:hAnsi="Arial" w:cs="Arial"/>
          <w:color w:val="000000"/>
          <w:sz w:val="24"/>
          <w:szCs w:val="27"/>
          <w:lang w:eastAsia="ru-RU"/>
        </w:rPr>
      </w:pPr>
      <w:r w:rsidRPr="007E1287">
        <w:rPr>
          <w:rFonts w:ascii="Arial" w:hAnsi="Arial" w:cs="Arial"/>
          <w:b/>
          <w:bCs/>
          <w:color w:val="000000"/>
          <w:sz w:val="28"/>
          <w:szCs w:val="32"/>
          <w:lang w:eastAsia="ru-RU"/>
        </w:rPr>
        <w:t> </w:t>
      </w:r>
    </w:p>
    <w:p w:rsidR="00F3245F" w:rsidRPr="00000095" w:rsidRDefault="00F3245F" w:rsidP="007E1287">
      <w:pPr>
        <w:ind w:left="360"/>
        <w:jc w:val="both"/>
        <w:rPr>
          <w:b/>
          <w:sz w:val="24"/>
        </w:rPr>
      </w:pPr>
    </w:p>
    <w:p w:rsidR="00F3245F" w:rsidRDefault="00F3245F" w:rsidP="007E1287">
      <w:pPr>
        <w:ind w:left="360"/>
        <w:jc w:val="both"/>
        <w:rPr>
          <w:b/>
          <w:sz w:val="28"/>
        </w:rPr>
      </w:pPr>
    </w:p>
    <w:p w:rsidR="00F3245F" w:rsidRDefault="00F3245F" w:rsidP="007E1287">
      <w:pPr>
        <w:ind w:left="360"/>
        <w:jc w:val="both"/>
        <w:rPr>
          <w:b/>
          <w:sz w:val="28"/>
        </w:rPr>
      </w:pPr>
    </w:p>
    <w:p w:rsidR="00F3245F" w:rsidRDefault="00F3245F" w:rsidP="007E1287">
      <w:pPr>
        <w:ind w:left="360"/>
        <w:jc w:val="both"/>
        <w:rPr>
          <w:b/>
          <w:sz w:val="28"/>
        </w:rPr>
      </w:pPr>
    </w:p>
    <w:p w:rsidR="00F3245F" w:rsidRDefault="00F3245F" w:rsidP="007E1287">
      <w:pPr>
        <w:ind w:left="360"/>
        <w:jc w:val="both"/>
        <w:rPr>
          <w:b/>
          <w:sz w:val="28"/>
        </w:rPr>
      </w:pPr>
    </w:p>
    <w:p w:rsidR="00F3245F" w:rsidRDefault="00F3245F" w:rsidP="007E1287">
      <w:pPr>
        <w:ind w:left="360"/>
        <w:jc w:val="both"/>
        <w:rPr>
          <w:b/>
          <w:sz w:val="28"/>
        </w:rPr>
      </w:pPr>
    </w:p>
    <w:p w:rsidR="00F3245F" w:rsidRDefault="00F3245F" w:rsidP="007E1287">
      <w:pPr>
        <w:ind w:left="360"/>
        <w:jc w:val="both"/>
        <w:rPr>
          <w:b/>
          <w:sz w:val="28"/>
        </w:rPr>
      </w:pPr>
    </w:p>
    <w:p w:rsidR="00F3245F" w:rsidRDefault="00F3245F" w:rsidP="007E1287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jc w:val="both"/>
        <w:rPr>
          <w:b/>
          <w:sz w:val="28"/>
        </w:rPr>
      </w:pPr>
    </w:p>
    <w:p w:rsidR="00F3245F" w:rsidRDefault="00F3245F" w:rsidP="0033256A">
      <w:pPr>
        <w:jc w:val="both"/>
        <w:rPr>
          <w:b/>
          <w:sz w:val="28"/>
        </w:rPr>
      </w:pPr>
    </w:p>
    <w:p w:rsidR="00F3245F" w:rsidRDefault="00F3245F" w:rsidP="0033256A">
      <w:pPr>
        <w:jc w:val="both"/>
        <w:rPr>
          <w:b/>
          <w:sz w:val="28"/>
        </w:rPr>
      </w:pPr>
    </w:p>
    <w:p w:rsidR="00F3245F" w:rsidRPr="00335F6F" w:rsidRDefault="00F3245F" w:rsidP="0033256A">
      <w:pPr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        Введение</w:t>
      </w:r>
      <w:r w:rsidRPr="00335F6F">
        <w:rPr>
          <w:b/>
          <w:sz w:val="28"/>
        </w:rPr>
        <w:t xml:space="preserve"> </w:t>
      </w:r>
    </w:p>
    <w:p w:rsidR="00F3245F" w:rsidRDefault="00F3245F" w:rsidP="0033256A">
      <w:pPr>
        <w:jc w:val="both"/>
        <w:rPr>
          <w:sz w:val="28"/>
        </w:rPr>
      </w:pPr>
      <w:r>
        <w:rPr>
          <w:sz w:val="28"/>
        </w:rPr>
        <w:t xml:space="preserve">  </w:t>
      </w:r>
      <w:r w:rsidRPr="001B70FA">
        <w:rPr>
          <w:sz w:val="28"/>
        </w:rPr>
        <w:t>В своей курсовой</w:t>
      </w:r>
      <w:r>
        <w:rPr>
          <w:sz w:val="28"/>
        </w:rPr>
        <w:t xml:space="preserve"> работе я рассмотрела тему </w:t>
      </w:r>
      <w:r w:rsidRPr="001B70FA">
        <w:rPr>
          <w:sz w:val="28"/>
        </w:rPr>
        <w:t>«Проблемы становления правового государства в России»</w:t>
      </w:r>
      <w:r>
        <w:rPr>
          <w:sz w:val="28"/>
        </w:rPr>
        <w:t>.  Я выбрала  эту  тему,  потому что мне было интересно изучить данную проблемы, так как  м</w:t>
      </w:r>
      <w:r w:rsidRPr="00D25D90">
        <w:rPr>
          <w:sz w:val="28"/>
        </w:rPr>
        <w:t xml:space="preserve">ы живем в стране, которая по Конституции Российской Федерации является правовым государством. Но то, что пишется в основном законе, не дает повода утверждать, что это именно так. </w:t>
      </w:r>
      <w:r>
        <w:rPr>
          <w:sz w:val="28"/>
        </w:rPr>
        <w:t xml:space="preserve"> </w:t>
      </w:r>
      <w:r w:rsidRPr="00CE3A90">
        <w:rPr>
          <w:sz w:val="28"/>
        </w:rPr>
        <w:t xml:space="preserve">Для создания правового государства необходимо возникновение </w:t>
      </w:r>
      <w:r>
        <w:rPr>
          <w:sz w:val="28"/>
        </w:rPr>
        <w:t xml:space="preserve"> некоторых </w:t>
      </w:r>
      <w:r w:rsidRPr="00CE3A90">
        <w:rPr>
          <w:sz w:val="28"/>
        </w:rPr>
        <w:t xml:space="preserve">определенных предпосылок, </w:t>
      </w:r>
      <w:r>
        <w:rPr>
          <w:sz w:val="28"/>
        </w:rPr>
        <w:t xml:space="preserve">одной </w:t>
      </w:r>
      <w:r w:rsidRPr="00CE3A90">
        <w:rPr>
          <w:sz w:val="28"/>
        </w:rPr>
        <w:t>из которых являетс</w:t>
      </w:r>
      <w:r>
        <w:rPr>
          <w:sz w:val="28"/>
        </w:rPr>
        <w:t xml:space="preserve">я гражданское общество. </w:t>
      </w:r>
    </w:p>
    <w:p w:rsidR="00F3245F" w:rsidRDefault="00F3245F" w:rsidP="0033256A">
      <w:pPr>
        <w:jc w:val="both"/>
        <w:rPr>
          <w:sz w:val="28"/>
        </w:rPr>
      </w:pPr>
      <w:r>
        <w:rPr>
          <w:sz w:val="28"/>
        </w:rPr>
        <w:t xml:space="preserve">  Я считаю, что </w:t>
      </w:r>
      <w:r w:rsidRPr="00CE3A90">
        <w:rPr>
          <w:sz w:val="28"/>
        </w:rPr>
        <w:t xml:space="preserve">в России общество еще не совсем </w:t>
      </w:r>
      <w:r>
        <w:rPr>
          <w:sz w:val="28"/>
        </w:rPr>
        <w:t xml:space="preserve">готово </w:t>
      </w:r>
      <w:r w:rsidRPr="00CE3A90">
        <w:rPr>
          <w:sz w:val="28"/>
        </w:rPr>
        <w:t xml:space="preserve"> обеспечить для себя условия, удовлетворяющие и реализующие свои разноо</w:t>
      </w:r>
      <w:r>
        <w:rPr>
          <w:sz w:val="28"/>
        </w:rPr>
        <w:t xml:space="preserve">бразные потребности и интересы.  </w:t>
      </w:r>
      <w:r w:rsidRPr="006A7DCF">
        <w:rPr>
          <w:sz w:val="28"/>
        </w:rPr>
        <w:t>Мне стало интересно</w:t>
      </w:r>
      <w:r>
        <w:rPr>
          <w:sz w:val="28"/>
        </w:rPr>
        <w:t xml:space="preserve"> выяснить</w:t>
      </w:r>
      <w:r w:rsidRPr="006A7DCF">
        <w:rPr>
          <w:sz w:val="28"/>
        </w:rPr>
        <w:t>, является ли на самом деле Россия правовым</w:t>
      </w:r>
      <w:r>
        <w:rPr>
          <w:sz w:val="28"/>
        </w:rPr>
        <w:t xml:space="preserve"> государством, этот вопрос и стал целью моей работы.  </w:t>
      </w:r>
    </w:p>
    <w:p w:rsidR="00F3245F" w:rsidRPr="006A7DCF" w:rsidRDefault="00F3245F" w:rsidP="0033256A">
      <w:pPr>
        <w:jc w:val="both"/>
        <w:rPr>
          <w:sz w:val="28"/>
        </w:rPr>
      </w:pPr>
      <w:r w:rsidRPr="006A7DCF">
        <w:rPr>
          <w:sz w:val="28"/>
        </w:rPr>
        <w:t xml:space="preserve"> Для достижения поставленной цели я выделил</w:t>
      </w:r>
      <w:r>
        <w:rPr>
          <w:sz w:val="28"/>
        </w:rPr>
        <w:t xml:space="preserve">а </w:t>
      </w:r>
      <w:r w:rsidRPr="006A7DCF">
        <w:rPr>
          <w:sz w:val="28"/>
        </w:rPr>
        <w:t>следующие задачи:</w:t>
      </w:r>
    </w:p>
    <w:p w:rsidR="00F3245F" w:rsidRPr="0027577B" w:rsidRDefault="00F3245F" w:rsidP="0033256A">
      <w:pPr>
        <w:pStyle w:val="a3"/>
        <w:numPr>
          <w:ilvl w:val="0"/>
          <w:numId w:val="7"/>
        </w:numPr>
        <w:jc w:val="both"/>
        <w:rPr>
          <w:sz w:val="28"/>
        </w:rPr>
      </w:pPr>
      <w:r w:rsidRPr="0027577B">
        <w:rPr>
          <w:sz w:val="28"/>
        </w:rPr>
        <w:t>рассмотреть историю становления и развития идеи правового государства на протяжении существования государства.</w:t>
      </w:r>
    </w:p>
    <w:p w:rsidR="00F3245F" w:rsidRPr="0027577B" w:rsidRDefault="00F3245F" w:rsidP="0033256A">
      <w:pPr>
        <w:pStyle w:val="a3"/>
        <w:numPr>
          <w:ilvl w:val="0"/>
          <w:numId w:val="7"/>
        </w:numPr>
        <w:jc w:val="both"/>
        <w:rPr>
          <w:sz w:val="28"/>
        </w:rPr>
      </w:pPr>
      <w:r w:rsidRPr="0027577B">
        <w:rPr>
          <w:sz w:val="28"/>
        </w:rPr>
        <w:t xml:space="preserve"> дать чёткое определение  правового государства и</w:t>
      </w:r>
      <w:r w:rsidRPr="0027577B">
        <w:t xml:space="preserve"> </w:t>
      </w:r>
      <w:r w:rsidRPr="0027577B">
        <w:rPr>
          <w:sz w:val="28"/>
        </w:rPr>
        <w:t xml:space="preserve">выявить  его важнейшие признаки </w:t>
      </w:r>
    </w:p>
    <w:p w:rsidR="00F3245F" w:rsidRDefault="00F3245F" w:rsidP="0033256A">
      <w:pPr>
        <w:pStyle w:val="a3"/>
        <w:numPr>
          <w:ilvl w:val="0"/>
          <w:numId w:val="7"/>
        </w:numPr>
        <w:jc w:val="both"/>
        <w:rPr>
          <w:sz w:val="28"/>
        </w:rPr>
      </w:pPr>
      <w:r w:rsidRPr="0027577B">
        <w:rPr>
          <w:sz w:val="28"/>
        </w:rPr>
        <w:t>проследить за развитием взаимоотношений правового государства и гражданского общества</w:t>
      </w:r>
    </w:p>
    <w:p w:rsidR="00F3245F" w:rsidRDefault="00F3245F" w:rsidP="0033256A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выяснить, как  функционирование</w:t>
      </w:r>
      <w:r w:rsidRPr="0027577B">
        <w:rPr>
          <w:sz w:val="28"/>
        </w:rPr>
        <w:t xml:space="preserve"> правового государства</w:t>
      </w:r>
      <w:r>
        <w:rPr>
          <w:sz w:val="28"/>
        </w:rPr>
        <w:t xml:space="preserve"> зависит от гражданского общества</w:t>
      </w:r>
    </w:p>
    <w:p w:rsidR="00F3245F" w:rsidRPr="0027577B" w:rsidRDefault="00F3245F" w:rsidP="0033256A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 определить является ли в</w:t>
      </w:r>
      <w:r w:rsidRPr="00DB5379">
        <w:rPr>
          <w:sz w:val="28"/>
        </w:rPr>
        <w:t xml:space="preserve">ерховенство права </w:t>
      </w:r>
      <w:r>
        <w:rPr>
          <w:sz w:val="28"/>
        </w:rPr>
        <w:t>основным</w:t>
      </w:r>
      <w:r w:rsidRPr="00DB5379">
        <w:rPr>
          <w:sz w:val="28"/>
        </w:rPr>
        <w:t xml:space="preserve"> принцип</w:t>
      </w:r>
      <w:r>
        <w:rPr>
          <w:sz w:val="28"/>
        </w:rPr>
        <w:t xml:space="preserve">ом </w:t>
      </w:r>
      <w:r w:rsidRPr="00DB5379">
        <w:rPr>
          <w:sz w:val="28"/>
        </w:rPr>
        <w:t xml:space="preserve"> функционирования правового государства</w:t>
      </w:r>
    </w:p>
    <w:p w:rsidR="00F3245F" w:rsidRDefault="00F3245F" w:rsidP="0033256A">
      <w:pPr>
        <w:pStyle w:val="a3"/>
        <w:numPr>
          <w:ilvl w:val="0"/>
          <w:numId w:val="7"/>
        </w:numPr>
        <w:jc w:val="both"/>
        <w:rPr>
          <w:sz w:val="28"/>
        </w:rPr>
      </w:pPr>
      <w:r w:rsidRPr="0027577B">
        <w:rPr>
          <w:sz w:val="28"/>
        </w:rPr>
        <w:t>отметить несоответствие теории с реальностью</w:t>
      </w:r>
      <w:r>
        <w:rPr>
          <w:sz w:val="28"/>
        </w:rPr>
        <w:t xml:space="preserve"> правового государства в России</w:t>
      </w:r>
    </w:p>
    <w:p w:rsidR="00F3245F" w:rsidRPr="007D0469" w:rsidRDefault="00F3245F" w:rsidP="0033256A">
      <w:pPr>
        <w:ind w:left="360"/>
        <w:jc w:val="both"/>
        <w:rPr>
          <w:sz w:val="28"/>
        </w:rPr>
      </w:pPr>
      <w:r>
        <w:rPr>
          <w:sz w:val="28"/>
        </w:rPr>
        <w:t xml:space="preserve">Эта тема </w:t>
      </w:r>
      <w:r w:rsidRPr="006A7DCF">
        <w:rPr>
          <w:sz w:val="28"/>
        </w:rPr>
        <w:t xml:space="preserve">актуальна в наше время, так как обсуждение вопроса о правовом государстве было всегда одним из центральных вопросов общества. Правовое государство </w:t>
      </w:r>
      <w:r>
        <w:rPr>
          <w:sz w:val="28"/>
        </w:rPr>
        <w:t xml:space="preserve">предмет дебатов в прошлом, настоящем и будущем. Так же актуальность </w:t>
      </w:r>
      <w:r w:rsidRPr="007D0469">
        <w:rPr>
          <w:sz w:val="28"/>
        </w:rPr>
        <w:t>темы в том, что  в процессе написания данной курсовой работы представляется возможным сравнить уровень развития гражданского общества,  демократии,  прав и свобод за рубежом и в нашем государстве,  понять их социальную значимость для построения и функционирования правового государства.</w:t>
      </w:r>
      <w:r>
        <w:rPr>
          <w:sz w:val="28"/>
        </w:rPr>
        <w:t xml:space="preserve">  В своей курсовой работе</w:t>
      </w:r>
      <w:r w:rsidRPr="0033256A">
        <w:rPr>
          <w:sz w:val="28"/>
        </w:rPr>
        <w:t xml:space="preserve"> </w:t>
      </w:r>
      <w:r>
        <w:rPr>
          <w:sz w:val="28"/>
        </w:rPr>
        <w:t xml:space="preserve">я изучила </w:t>
      </w:r>
      <w:r w:rsidRPr="0033256A">
        <w:rPr>
          <w:sz w:val="28"/>
        </w:rPr>
        <w:t xml:space="preserve">учебно-методические и учебные пособия, </w:t>
      </w:r>
      <w:r>
        <w:rPr>
          <w:sz w:val="28"/>
        </w:rPr>
        <w:t>нормативно-правовые акты по данной теме. Проанализировала  научные статьи</w:t>
      </w:r>
      <w:r w:rsidRPr="0033256A">
        <w:rPr>
          <w:sz w:val="28"/>
        </w:rPr>
        <w:t xml:space="preserve">, </w:t>
      </w:r>
      <w:r>
        <w:rPr>
          <w:sz w:val="28"/>
        </w:rPr>
        <w:t>Конституцию</w:t>
      </w:r>
      <w:r w:rsidRPr="0033256A">
        <w:rPr>
          <w:sz w:val="28"/>
        </w:rPr>
        <w:t xml:space="preserve"> </w:t>
      </w:r>
      <w:r>
        <w:rPr>
          <w:sz w:val="28"/>
        </w:rPr>
        <w:t>и законодательство Российской Федерации.</w:t>
      </w: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Default="00F3245F" w:rsidP="0033256A">
      <w:pPr>
        <w:ind w:left="360"/>
        <w:jc w:val="both"/>
        <w:rPr>
          <w:b/>
          <w:sz w:val="28"/>
        </w:rPr>
      </w:pPr>
    </w:p>
    <w:p w:rsidR="00F3245F" w:rsidRPr="00E00B02" w:rsidRDefault="00F3245F" w:rsidP="0033256A">
      <w:pPr>
        <w:pStyle w:val="a3"/>
        <w:numPr>
          <w:ilvl w:val="0"/>
          <w:numId w:val="6"/>
        </w:numPr>
        <w:jc w:val="both"/>
        <w:rPr>
          <w:b/>
          <w:sz w:val="28"/>
        </w:rPr>
      </w:pPr>
      <w:r w:rsidRPr="00E00B02">
        <w:rPr>
          <w:b/>
          <w:sz w:val="28"/>
        </w:rPr>
        <w:t>Становление и развитие идеи правового государства</w:t>
      </w:r>
    </w:p>
    <w:p w:rsidR="00F3245F" w:rsidRDefault="00F3245F" w:rsidP="00332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46E7A">
        <w:rPr>
          <w:sz w:val="28"/>
          <w:szCs w:val="28"/>
        </w:rPr>
        <w:t xml:space="preserve">Идея </w:t>
      </w:r>
      <w:r>
        <w:rPr>
          <w:sz w:val="28"/>
          <w:szCs w:val="28"/>
        </w:rPr>
        <w:t xml:space="preserve">становления </w:t>
      </w:r>
      <w:r w:rsidRPr="00F46E7A">
        <w:rPr>
          <w:sz w:val="28"/>
          <w:szCs w:val="28"/>
        </w:rPr>
        <w:t>права в общественной жизни зародилась вместе с возникновением государства, ещё в условиях до</w:t>
      </w:r>
      <w:r>
        <w:rPr>
          <w:sz w:val="28"/>
          <w:szCs w:val="28"/>
        </w:rPr>
        <w:t xml:space="preserve"> </w:t>
      </w:r>
      <w:r w:rsidRPr="00F46E7A">
        <w:rPr>
          <w:sz w:val="28"/>
          <w:szCs w:val="28"/>
        </w:rPr>
        <w:t xml:space="preserve">государственного развития все органы первобытной  демократии формировались и функционировали в рамках определённой нормативной системы, представленной обычаями  и табу.  Немецкий философ </w:t>
      </w:r>
      <w:r>
        <w:rPr>
          <w:sz w:val="28"/>
          <w:szCs w:val="28"/>
        </w:rPr>
        <w:t xml:space="preserve">Кант в своих работах указывал: </w:t>
      </w:r>
      <w:r w:rsidRPr="00F46E7A">
        <w:rPr>
          <w:sz w:val="28"/>
          <w:szCs w:val="28"/>
        </w:rPr>
        <w:t xml:space="preserve"> на необходимость для государства опираться на право, государство выступает в качестве объединения множества людей, подчиненных правовым законам.  Если же государство уклоняется от данного принципа, от соблюдения прав и свобод и не обеспечивает охрану законов, то оно рискует потерять уважение и доверие своих граждан, побуждает их к занятию по отношению к себе позиции отчужденности. Проблема построения правов</w:t>
      </w:r>
      <w:r>
        <w:rPr>
          <w:sz w:val="28"/>
          <w:szCs w:val="28"/>
        </w:rPr>
        <w:t>ого государства всегда волновала</w:t>
      </w:r>
      <w:r w:rsidRPr="00F46E7A">
        <w:rPr>
          <w:sz w:val="28"/>
          <w:szCs w:val="28"/>
        </w:rPr>
        <w:t xml:space="preserve">  философов, юристов, историков, мыслителей древности, средневековья.  Смысл идеи  о правовом  государстве у  юристов, мыслителей, политических и общественных деятелей отличался. Однако стоит заметить, что  независимо от взглядов и суждений о право</w:t>
      </w:r>
      <w:r>
        <w:rPr>
          <w:sz w:val="28"/>
          <w:szCs w:val="28"/>
        </w:rPr>
        <w:t>вом государстве, существование государства</w:t>
      </w:r>
      <w:r w:rsidRPr="00F46E7A">
        <w:rPr>
          <w:sz w:val="28"/>
          <w:szCs w:val="28"/>
        </w:rPr>
        <w:t xml:space="preserve">  уже неизменно ассоциировалось с торжеством гуманизма,  права,  закона,  законности и справедливости. Начало теории правового государства в виде идей  о гуманизме, установлении и сохранении свободы, господстве права и закона развиваются  в рассуждениях мыслителей, историков, юристов Древней Греции, Рима  и других стран. Древнегреческий философ Платон утверждал о том, что там, где закон не имеет силы и находится под чьей-либо властью, неизбежна близкая гибель государства, а там, где законы установлены в интересах нескольких человек, речь идёт не о государственном устройстве, а только о внутренних распрях.</w:t>
      </w:r>
      <w:r w:rsidRPr="00F46E7A">
        <w:rPr>
          <w:rStyle w:val="a9"/>
          <w:sz w:val="28"/>
          <w:szCs w:val="28"/>
        </w:rPr>
        <w:footnoteReference w:id="1"/>
      </w:r>
      <w:r w:rsidRPr="00F46E7A">
        <w:rPr>
          <w:sz w:val="28"/>
          <w:szCs w:val="28"/>
        </w:rPr>
        <w:t xml:space="preserve"> Такие же идеи, заложившие основу теории о правовом государстве, появились в исследованиях Аристотеля. Аристотель постоянно проводил мысль, что властвование должно осуществляться только по закону, без всякого насильственного подчинения, которое противоречит идее права. Там, где отсутствует «власть закона», там нет места и какой-ли</w:t>
      </w:r>
      <w:r>
        <w:rPr>
          <w:sz w:val="28"/>
          <w:szCs w:val="28"/>
        </w:rPr>
        <w:t>бо форме государственного строя</w:t>
      </w:r>
      <w:r w:rsidRPr="00312659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312659">
        <w:rPr>
          <w:sz w:val="28"/>
          <w:szCs w:val="28"/>
        </w:rPr>
        <w:t>Закон до</w:t>
      </w:r>
      <w:r>
        <w:rPr>
          <w:sz w:val="28"/>
          <w:szCs w:val="28"/>
        </w:rPr>
        <w:t>лжен властвовать над всеми…»</w:t>
      </w:r>
      <w:r>
        <w:rPr>
          <w:rStyle w:val="a9"/>
          <w:sz w:val="28"/>
          <w:szCs w:val="28"/>
        </w:rPr>
        <w:footnoteReference w:id="2"/>
      </w:r>
      <w:r w:rsidRPr="00F46E7A">
        <w:rPr>
          <w:sz w:val="28"/>
          <w:szCs w:val="28"/>
        </w:rPr>
        <w:t>. С идеями мыслителей Древней Греции о праве, свободе, человеческом достоинстве и гуманизме тесно пересекаются гуманистические воззрения и взгляды древнеримских политических и общественных мыслителей и философов. Особен</w:t>
      </w:r>
      <w:r>
        <w:rPr>
          <w:sz w:val="28"/>
          <w:szCs w:val="28"/>
        </w:rPr>
        <w:t xml:space="preserve">но отчётливо это прослеживается в работах </w:t>
      </w:r>
      <w:r w:rsidRPr="00F46E7A">
        <w:rPr>
          <w:sz w:val="28"/>
          <w:szCs w:val="28"/>
        </w:rPr>
        <w:t>знаменитого римского оратора, государственного деятеля Цицерона. Будучи глубоко убеждённым и последовательным сторонником естественного права, Цицерон исходил из того, что права и свободы человека не даруются и не устанавливаются по чьему-либо желанию или велению, а принадлежат ему по самой природе. Под «истинным законом» Цицерон понимал разумное положение, соответствующее природе, распространяющееся на всех людей, которое служит идеям добра и справедливости, одновременно запрещая всяческие противодействия и преступления против этого закона.</w:t>
      </w:r>
      <w:r>
        <w:rPr>
          <w:sz w:val="28"/>
          <w:szCs w:val="28"/>
        </w:rPr>
        <w:t xml:space="preserve"> </w:t>
      </w:r>
      <w:r w:rsidRPr="00535E19">
        <w:rPr>
          <w:sz w:val="28"/>
        </w:rPr>
        <w:t xml:space="preserve">Таким образом, уже в древности мыслители искали принципы, формы и конструкции для установления надлежащих взаимосвязей, взаимозависимостей и  согласованного взаимодействия права и власти. </w:t>
      </w:r>
      <w:r>
        <w:rPr>
          <w:sz w:val="28"/>
        </w:rPr>
        <w:t xml:space="preserve">Сформировалась </w:t>
      </w:r>
      <w:r w:rsidRPr="00535E19">
        <w:rPr>
          <w:sz w:val="28"/>
        </w:rPr>
        <w:t>идея о разумности и справедливости такой политической формы общественной жизни людей, когда в государстве господствует право.</w:t>
      </w:r>
      <w:r>
        <w:rPr>
          <w:sz w:val="28"/>
          <w:szCs w:val="28"/>
        </w:rPr>
        <w:t xml:space="preserve"> </w:t>
      </w:r>
      <w:r>
        <w:rPr>
          <w:sz w:val="28"/>
        </w:rPr>
        <w:t>Учёные</w:t>
      </w:r>
      <w:r w:rsidRPr="00535E19">
        <w:rPr>
          <w:sz w:val="28"/>
        </w:rPr>
        <w:t xml:space="preserve"> считали, что наиболее разумна и справедлива лишь та политическая форма общежития людей, при которой закон общеобязателен как для граждан, так и для самого государства.</w:t>
      </w:r>
      <w:r>
        <w:rPr>
          <w:sz w:val="28"/>
          <w:szCs w:val="28"/>
        </w:rPr>
        <w:t xml:space="preserve"> </w:t>
      </w:r>
      <w:r w:rsidRPr="00535E19">
        <w:rPr>
          <w:sz w:val="28"/>
        </w:rPr>
        <w:t>В период начавшегося разложения феодализма идеи правовой государственности изложили прогрессивные мыслители того времени Н. Макиавелли и Ж. Боден. В своей теории Маки</w:t>
      </w:r>
      <w:r>
        <w:rPr>
          <w:sz w:val="28"/>
        </w:rPr>
        <w:t xml:space="preserve">авелли на основе </w:t>
      </w:r>
      <w:r w:rsidRPr="00535E19">
        <w:rPr>
          <w:sz w:val="28"/>
        </w:rPr>
        <w:t>многовекового опыта существования государства прошлого и настоящего предпринял попытку объяснить принципы политики, чтобы набросать контуры идеального государства, наилучшим образом отвечающего потребностям его времени. Цель государства он в</w:t>
      </w:r>
      <w:r>
        <w:rPr>
          <w:sz w:val="28"/>
        </w:rPr>
        <w:t>идел в возможности  свободного использования имущества</w:t>
      </w:r>
      <w:r w:rsidRPr="00535E19">
        <w:rPr>
          <w:sz w:val="28"/>
        </w:rPr>
        <w:t xml:space="preserve"> и обеспечении безопасности для каждого. Задача государства состоит в том, чтобы обеспечить права и свободы.</w:t>
      </w:r>
      <w:r>
        <w:rPr>
          <w:sz w:val="28"/>
          <w:szCs w:val="28"/>
        </w:rPr>
        <w:t xml:space="preserve">               </w:t>
      </w:r>
    </w:p>
    <w:p w:rsidR="00F3245F" w:rsidRDefault="00F3245F" w:rsidP="0033256A">
      <w:pPr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 w:rsidRPr="00552211">
        <w:rPr>
          <w:sz w:val="28"/>
        </w:rPr>
        <w:t xml:space="preserve">Идея правового государства нашла </w:t>
      </w:r>
      <w:r>
        <w:rPr>
          <w:sz w:val="28"/>
        </w:rPr>
        <w:t xml:space="preserve">отражение </w:t>
      </w:r>
      <w:r w:rsidRPr="00552211">
        <w:rPr>
          <w:sz w:val="28"/>
        </w:rPr>
        <w:t xml:space="preserve">и дальнейшее развитие в произведениях юристов, философов, политологов и социологов нового времени. В этот период она начинает закрепляться в прямой или косвенной форме в законодательстве. Основное внимание в разработке теории правового государства уделяется его основным чертам и </w:t>
      </w:r>
      <w:r>
        <w:rPr>
          <w:sz w:val="28"/>
        </w:rPr>
        <w:t xml:space="preserve">признакам </w:t>
      </w:r>
      <w:r w:rsidRPr="00552211">
        <w:rPr>
          <w:sz w:val="28"/>
        </w:rPr>
        <w:t>и наиболее важным условиям их формирования.</w:t>
      </w:r>
      <w:r>
        <w:rPr>
          <w:sz w:val="28"/>
          <w:szCs w:val="28"/>
        </w:rPr>
        <w:t xml:space="preserve"> </w:t>
      </w:r>
      <w:r w:rsidRPr="00FE6DC6">
        <w:rPr>
          <w:sz w:val="28"/>
        </w:rPr>
        <w:t xml:space="preserve">Ряд положений, существенных для теории и практики правовой государственности, было обосновано английским мыслителем Джоном Локком. В его трактовке идея господства права выступает в виде государства, в котором верховенствует гражданский закон, соответствующий вечному и всеобъемлющему закону природы. В </w:t>
      </w:r>
      <w:r>
        <w:rPr>
          <w:sz w:val="28"/>
        </w:rPr>
        <w:t xml:space="preserve">таком государстве провозглашены </w:t>
      </w:r>
      <w:r w:rsidRPr="00FE6DC6">
        <w:rPr>
          <w:sz w:val="28"/>
        </w:rPr>
        <w:t>законы, признаются естественные неотчуждаемые права и свободы личности, осуществлено разделение властей. Локку принадлежат многие положения прав и свобод гражданина в условиях правовой государственности</w:t>
      </w:r>
      <w:r>
        <w:rPr>
          <w:sz w:val="28"/>
        </w:rPr>
        <w:t xml:space="preserve">. </w:t>
      </w:r>
      <w:r w:rsidRPr="00FE6DC6">
        <w:rPr>
          <w:sz w:val="28"/>
        </w:rPr>
        <w:t>Существенный вклад в развитие теории и практики правовой государственности внесли Т. Джефферсон, Т. Пейн, А. Гамильтон, Дж. Адамс, Дж. Мэдисон и другие.</w:t>
      </w:r>
    </w:p>
    <w:p w:rsidR="00F3245F" w:rsidRDefault="00F3245F" w:rsidP="00E51D62">
      <w:pPr>
        <w:jc w:val="both"/>
        <w:rPr>
          <w:sz w:val="28"/>
        </w:rPr>
      </w:pPr>
      <w:r>
        <w:rPr>
          <w:sz w:val="28"/>
        </w:rPr>
        <w:t xml:space="preserve">   </w:t>
      </w:r>
      <w:r w:rsidRPr="00FE6DC6">
        <w:rPr>
          <w:sz w:val="28"/>
        </w:rPr>
        <w:t xml:space="preserve"> Идеи прав</w:t>
      </w:r>
      <w:r>
        <w:rPr>
          <w:sz w:val="28"/>
        </w:rPr>
        <w:t xml:space="preserve">ового государства уже в конце </w:t>
      </w:r>
      <w:r>
        <w:rPr>
          <w:sz w:val="28"/>
          <w:lang w:val="en-US"/>
        </w:rPr>
        <w:t>XVIII</w:t>
      </w:r>
      <w:r w:rsidRPr="00FE6DC6">
        <w:rPr>
          <w:sz w:val="28"/>
        </w:rPr>
        <w:t xml:space="preserve"> века нашли своё закрепление в таких официальных актах, как Декларация независимости </w:t>
      </w:r>
      <w:r>
        <w:rPr>
          <w:sz w:val="28"/>
        </w:rPr>
        <w:t>США</w:t>
      </w:r>
      <w:r w:rsidRPr="00FE6DC6">
        <w:rPr>
          <w:sz w:val="28"/>
        </w:rPr>
        <w:t xml:space="preserve">, </w:t>
      </w:r>
      <w:r>
        <w:rPr>
          <w:sz w:val="28"/>
        </w:rPr>
        <w:t>Конституция США</w:t>
      </w:r>
      <w:r w:rsidRPr="00FE6DC6">
        <w:rPr>
          <w:sz w:val="28"/>
        </w:rPr>
        <w:t>, французская Декларация прав</w:t>
      </w:r>
      <w:r>
        <w:rPr>
          <w:sz w:val="28"/>
        </w:rPr>
        <w:t xml:space="preserve"> человека и гражданина</w:t>
      </w:r>
      <w:r w:rsidRPr="00FE6DC6">
        <w:rPr>
          <w:sz w:val="28"/>
        </w:rPr>
        <w:t xml:space="preserve">. С философским обоснованием теории </w:t>
      </w:r>
      <w:r>
        <w:rPr>
          <w:sz w:val="28"/>
        </w:rPr>
        <w:t xml:space="preserve">правового государства в конце </w:t>
      </w:r>
      <w:r>
        <w:rPr>
          <w:sz w:val="28"/>
          <w:lang w:val="en-US"/>
        </w:rPr>
        <w:t>XVIII</w:t>
      </w:r>
      <w:r w:rsidRPr="00FE6DC6">
        <w:rPr>
          <w:sz w:val="28"/>
        </w:rPr>
        <w:t xml:space="preserve"> века выступил И.Кант. </w:t>
      </w:r>
      <w:r>
        <w:rPr>
          <w:sz w:val="28"/>
        </w:rPr>
        <w:t xml:space="preserve">Он  </w:t>
      </w:r>
      <w:r w:rsidRPr="00643018">
        <w:rPr>
          <w:sz w:val="28"/>
        </w:rPr>
        <w:t xml:space="preserve">обосновал  и  детально   разработал  </w:t>
      </w:r>
      <w:r>
        <w:rPr>
          <w:sz w:val="28"/>
        </w:rPr>
        <w:t xml:space="preserve">философскую    основу    теории </w:t>
      </w:r>
      <w:r w:rsidRPr="00643018">
        <w:rPr>
          <w:sz w:val="28"/>
        </w:rPr>
        <w:t xml:space="preserve">правового    государства,    центральное    место  в  </w:t>
      </w:r>
      <w:r>
        <w:rPr>
          <w:sz w:val="28"/>
        </w:rPr>
        <w:t xml:space="preserve"> которой   занимает человек, </w:t>
      </w:r>
      <w:r w:rsidRPr="00643018">
        <w:rPr>
          <w:sz w:val="28"/>
        </w:rPr>
        <w:t>личность.   Важнейшим   принципом   публичного права   философ    считал   прерогативу    народа    требовать   своего   участия   в установлении   правопорядка   путем  принятия   конституции,  выражающей  его волю. Верховенство народа обуславливает свободу,  равенство и  независимость  всех граждан в государстве,  которое выступает как «объединение множества людей,  подчиненных правовым закона</w:t>
      </w:r>
      <w:r>
        <w:rPr>
          <w:sz w:val="28"/>
        </w:rPr>
        <w:t>м»</w:t>
      </w:r>
      <w:r>
        <w:rPr>
          <w:rStyle w:val="a9"/>
          <w:sz w:val="28"/>
        </w:rPr>
        <w:footnoteReference w:id="3"/>
      </w:r>
      <w:r w:rsidRPr="00643018">
        <w:rPr>
          <w:sz w:val="28"/>
        </w:rPr>
        <w:t>.</w:t>
      </w:r>
      <w:r>
        <w:rPr>
          <w:sz w:val="28"/>
        </w:rPr>
        <w:t xml:space="preserve"> </w:t>
      </w:r>
      <w:r w:rsidRPr="00280F91">
        <w:rPr>
          <w:sz w:val="28"/>
        </w:rPr>
        <w:t>Там, где государство действует на основе конституционного права, отвечает общей воле народа,  там государство правовое, там не может быть ограничения прав граждан в области личной свободы, совести,  мысли, хозяйственной деятельности. В правовом государстве  гражданин  должен обладать той же возможностью принуждения властвующих к точному исполнению закона,  какой обладает властвующий</w:t>
      </w:r>
      <w:r>
        <w:rPr>
          <w:sz w:val="28"/>
        </w:rPr>
        <w:t xml:space="preserve"> в его отношении к гражданину. </w:t>
      </w:r>
      <w:r w:rsidRPr="00280F91">
        <w:rPr>
          <w:sz w:val="28"/>
        </w:rPr>
        <w:t xml:space="preserve"> Хотя Кант не употреблял  ещё термина «правовое государство», но он использовал такие близкие по смыслу понятия, как «правовое гражданское общество», «прочное в правовых отношениях государственное устройство», «</w:t>
      </w:r>
      <w:r>
        <w:rPr>
          <w:sz w:val="28"/>
        </w:rPr>
        <w:t>гражданско-правовое состояние».</w:t>
      </w:r>
      <w:r w:rsidRPr="00280F91">
        <w:rPr>
          <w:sz w:val="28"/>
        </w:rPr>
        <w:t xml:space="preserve"> Термин «правовое государство» впервые ввёл в оборот Р. Моль. Он рассматривал правовое государство как</w:t>
      </w:r>
      <w:r>
        <w:rPr>
          <w:sz w:val="28"/>
        </w:rPr>
        <w:t xml:space="preserve"> непрерывно развивающееся  учения о государстве. </w:t>
      </w:r>
      <w:r w:rsidRPr="00280F91">
        <w:rPr>
          <w:sz w:val="28"/>
        </w:rPr>
        <w:t>К вопросам теории  правового  государств</w:t>
      </w:r>
      <w:r>
        <w:rPr>
          <w:sz w:val="28"/>
        </w:rPr>
        <w:t xml:space="preserve">а обращались крупнейшие русские </w:t>
      </w:r>
      <w:r w:rsidRPr="00280F91">
        <w:rPr>
          <w:sz w:val="28"/>
        </w:rPr>
        <w:t>юристы,  в том  числе Б.Н. Чичерин,  П.И. Новг</w:t>
      </w:r>
      <w:r>
        <w:rPr>
          <w:sz w:val="28"/>
        </w:rPr>
        <w:t xml:space="preserve">ородцев, М.М. Ковалевский, Н.М. </w:t>
      </w:r>
      <w:r w:rsidRPr="00280F91">
        <w:rPr>
          <w:sz w:val="28"/>
        </w:rPr>
        <w:t>Коркунов, Б.А. Кистяковский. Специальные исследования посвятили этой теме А.С. Алексеев, В.М. Гессен, С.А. Котляре</w:t>
      </w:r>
      <w:r>
        <w:rPr>
          <w:sz w:val="28"/>
        </w:rPr>
        <w:t>вский и другие государствоведы.</w:t>
      </w:r>
      <w:r w:rsidRPr="00280F91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F3245F" w:rsidRDefault="00F3245F" w:rsidP="00E51D62">
      <w:pPr>
        <w:jc w:val="both"/>
        <w:rPr>
          <w:sz w:val="28"/>
        </w:rPr>
      </w:pPr>
      <w:r>
        <w:rPr>
          <w:sz w:val="28"/>
        </w:rPr>
        <w:t xml:space="preserve">    </w:t>
      </w:r>
      <w:r w:rsidRPr="00280F91">
        <w:rPr>
          <w:sz w:val="28"/>
        </w:rPr>
        <w:t>Рассматривая современное состояние идей правового государства, сл</w:t>
      </w:r>
      <w:r>
        <w:rPr>
          <w:sz w:val="28"/>
        </w:rPr>
        <w:t xml:space="preserve">едует избегать преувеличения их </w:t>
      </w:r>
      <w:r w:rsidRPr="00280F91">
        <w:rPr>
          <w:sz w:val="28"/>
        </w:rPr>
        <w:t xml:space="preserve">степени распространения. В настоящее время правовое государство выступает идеалом, лозунгом, конституционным принципом и не получает своего полного </w:t>
      </w:r>
      <w:r>
        <w:rPr>
          <w:sz w:val="28"/>
        </w:rPr>
        <w:t xml:space="preserve">воплощения в какой-либо стране. </w:t>
      </w:r>
      <w:r w:rsidRPr="00280F91">
        <w:rPr>
          <w:sz w:val="28"/>
        </w:rPr>
        <w:t>Реальная политическая практика государств, провозгласивших себя правовыми, нередко ра</w:t>
      </w:r>
      <w:r>
        <w:rPr>
          <w:sz w:val="28"/>
        </w:rPr>
        <w:t xml:space="preserve">сходятся с нормами конституции.  </w:t>
      </w:r>
      <w:r w:rsidRPr="00280F91">
        <w:rPr>
          <w:sz w:val="28"/>
        </w:rPr>
        <w:t>История политической мысли, таким образом, показывает, что идеи правового государства разрабатывались с различных идеологических и теоретических позиций. В области политики эти идеи могут играть конструктивную роль, но могут использоваться и для обоснования весьма консервативн</w:t>
      </w:r>
      <w:r>
        <w:rPr>
          <w:sz w:val="28"/>
        </w:rPr>
        <w:t xml:space="preserve">ой политической деятельности.  </w:t>
      </w:r>
      <w:r w:rsidRPr="00280F91">
        <w:rPr>
          <w:sz w:val="28"/>
        </w:rPr>
        <w:t xml:space="preserve">Из всего выше написанного я могу сделать вывод о том, что идея правового государства зародилась в очень давние времена и по мере развития общества и государства эта концепция претерпела множество изменений. </w:t>
      </w:r>
      <w:r>
        <w:rPr>
          <w:sz w:val="28"/>
        </w:rPr>
        <w:t xml:space="preserve"> </w:t>
      </w:r>
      <w:r w:rsidRPr="00280F91">
        <w:rPr>
          <w:sz w:val="28"/>
        </w:rPr>
        <w:t xml:space="preserve">В зависимости от периода жизни разные мыслители пытались представить такую форму государственности, где бы соблюдался баланс интересов государства, общества и личности. </w:t>
      </w:r>
    </w:p>
    <w:p w:rsidR="00F3245F" w:rsidRDefault="00F3245F" w:rsidP="00E51D62">
      <w:pPr>
        <w:jc w:val="both"/>
        <w:rPr>
          <w:sz w:val="28"/>
        </w:rPr>
      </w:pPr>
      <w:r>
        <w:rPr>
          <w:sz w:val="28"/>
        </w:rPr>
        <w:t xml:space="preserve">   </w:t>
      </w:r>
      <w:r w:rsidRPr="00280F91">
        <w:rPr>
          <w:sz w:val="28"/>
        </w:rPr>
        <w:t>Таким образом, концепция правового государства есть своеобразный   синтез   представлений   о   возмо</w:t>
      </w:r>
      <w:r>
        <w:rPr>
          <w:sz w:val="28"/>
        </w:rPr>
        <w:t xml:space="preserve">жном   и  желаемом   устройстве </w:t>
      </w:r>
      <w:r w:rsidRPr="00280F91">
        <w:rPr>
          <w:sz w:val="28"/>
        </w:rPr>
        <w:t xml:space="preserve">публичной власти сообразно представлениям о справедливом разграничении индивидуальных и групповых интересов, базирующимся на признании свободы личности. </w:t>
      </w:r>
    </w:p>
    <w:p w:rsidR="00F3245F" w:rsidRDefault="00F3245F" w:rsidP="0033256A">
      <w:pPr>
        <w:ind w:left="360"/>
        <w:jc w:val="both"/>
        <w:rPr>
          <w:b/>
          <w:sz w:val="32"/>
        </w:rPr>
      </w:pPr>
    </w:p>
    <w:p w:rsidR="00F3245F" w:rsidRDefault="00F3245F" w:rsidP="0033256A">
      <w:pPr>
        <w:ind w:left="360"/>
        <w:jc w:val="both"/>
        <w:rPr>
          <w:b/>
          <w:sz w:val="32"/>
        </w:rPr>
      </w:pPr>
    </w:p>
    <w:p w:rsidR="00F3245F" w:rsidRDefault="00F3245F" w:rsidP="0033256A">
      <w:pPr>
        <w:ind w:left="360"/>
        <w:jc w:val="both"/>
        <w:rPr>
          <w:b/>
          <w:sz w:val="32"/>
        </w:rPr>
      </w:pPr>
    </w:p>
    <w:p w:rsidR="00F3245F" w:rsidRDefault="00F3245F" w:rsidP="0033256A">
      <w:pPr>
        <w:ind w:left="360"/>
        <w:jc w:val="both"/>
        <w:rPr>
          <w:b/>
          <w:sz w:val="32"/>
        </w:rPr>
      </w:pPr>
    </w:p>
    <w:p w:rsidR="00F3245F" w:rsidRPr="00997F8D" w:rsidRDefault="00F3245F" w:rsidP="00E51D62">
      <w:pPr>
        <w:jc w:val="both"/>
        <w:rPr>
          <w:b/>
          <w:sz w:val="32"/>
        </w:rPr>
      </w:pPr>
    </w:p>
    <w:p w:rsidR="00F3245F" w:rsidRDefault="00F3245F" w:rsidP="0033256A">
      <w:pPr>
        <w:pStyle w:val="a3"/>
        <w:numPr>
          <w:ilvl w:val="0"/>
          <w:numId w:val="6"/>
        </w:numPr>
        <w:jc w:val="both"/>
        <w:rPr>
          <w:b/>
          <w:sz w:val="28"/>
        </w:rPr>
      </w:pPr>
      <w:r w:rsidRPr="00E00B02">
        <w:rPr>
          <w:b/>
          <w:sz w:val="28"/>
        </w:rPr>
        <w:t>Правовое государство: понятие и признаки</w:t>
      </w:r>
    </w:p>
    <w:p w:rsidR="00F3245F" w:rsidRDefault="00F3245F" w:rsidP="005E7D5F">
      <w:pPr>
        <w:jc w:val="both"/>
        <w:rPr>
          <w:sz w:val="28"/>
        </w:rPr>
      </w:pPr>
      <w:r>
        <w:rPr>
          <w:sz w:val="28"/>
        </w:rPr>
        <w:t xml:space="preserve">    </w:t>
      </w:r>
      <w:r w:rsidRPr="00AB2472">
        <w:rPr>
          <w:sz w:val="28"/>
        </w:rPr>
        <w:t>Идея правового государства направле</w:t>
      </w:r>
      <w:r>
        <w:rPr>
          <w:sz w:val="28"/>
        </w:rPr>
        <w:t xml:space="preserve">на на ограничение власти </w:t>
      </w:r>
      <w:r w:rsidRPr="00AB2472">
        <w:rPr>
          <w:sz w:val="28"/>
        </w:rPr>
        <w:t>государства правом; на установление правления законов, а не людей; на обеспечение безопасности человека в его взаимодействиях с государством</w:t>
      </w:r>
      <w:r>
        <w:rPr>
          <w:sz w:val="28"/>
        </w:rPr>
        <w:t>.</w:t>
      </w:r>
      <w:r w:rsidRPr="003C64E4">
        <w:t xml:space="preserve"> </w:t>
      </w:r>
      <w:r w:rsidRPr="003C64E4">
        <w:rPr>
          <w:sz w:val="28"/>
        </w:rPr>
        <w:t>Существует множество трактовок определения «правое государство»:</w:t>
      </w:r>
      <w:r w:rsidRPr="003C64E4">
        <w:t xml:space="preserve"> </w:t>
      </w:r>
      <w:r w:rsidRPr="001E19B8">
        <w:rPr>
          <w:sz w:val="28"/>
        </w:rPr>
        <w:t xml:space="preserve">По мнению </w:t>
      </w:r>
      <w:r w:rsidRPr="003C64E4">
        <w:rPr>
          <w:sz w:val="28"/>
        </w:rPr>
        <w:t>А.Ф. Черданцев</w:t>
      </w:r>
      <w:r>
        <w:rPr>
          <w:sz w:val="28"/>
        </w:rPr>
        <w:t>а</w:t>
      </w:r>
      <w:r w:rsidRPr="003C64E4">
        <w:rPr>
          <w:sz w:val="28"/>
        </w:rPr>
        <w:t>: «правовое государство – государство, деятельность которого осуществляется на основе и в рамках законов и, которое признаёт и охраняет права и свободы граждан»</w:t>
      </w:r>
      <w:r>
        <w:rPr>
          <w:rStyle w:val="a9"/>
          <w:sz w:val="28"/>
        </w:rPr>
        <w:footnoteReference w:id="4"/>
      </w:r>
      <w:r>
        <w:rPr>
          <w:sz w:val="28"/>
        </w:rPr>
        <w:t xml:space="preserve"> </w:t>
      </w:r>
    </w:p>
    <w:p w:rsidR="00F3245F" w:rsidRDefault="00F3245F" w:rsidP="005E7D5F">
      <w:pPr>
        <w:jc w:val="both"/>
        <w:rPr>
          <w:sz w:val="28"/>
        </w:rPr>
      </w:pPr>
      <w:r>
        <w:rPr>
          <w:sz w:val="28"/>
        </w:rPr>
        <w:t xml:space="preserve">   Похожее, но более полное определение дает  В.Д. Перевалов :</w:t>
      </w:r>
      <w:r w:rsidRPr="007D15F1">
        <w:t xml:space="preserve"> </w:t>
      </w:r>
      <w:r w:rsidRPr="007D15F1">
        <w:rPr>
          <w:sz w:val="28"/>
        </w:rPr>
        <w:t xml:space="preserve">«правовое государство – </w:t>
      </w:r>
      <w:r>
        <w:rPr>
          <w:sz w:val="28"/>
        </w:rPr>
        <w:t xml:space="preserve"> такое </w:t>
      </w:r>
      <w:r w:rsidRPr="007D15F1">
        <w:rPr>
          <w:sz w:val="28"/>
        </w:rPr>
        <w:t>государство,</w:t>
      </w:r>
      <w:r>
        <w:rPr>
          <w:sz w:val="28"/>
        </w:rPr>
        <w:t xml:space="preserve"> построение и</w:t>
      </w:r>
      <w:r w:rsidRPr="007D15F1">
        <w:rPr>
          <w:sz w:val="28"/>
        </w:rPr>
        <w:t xml:space="preserve"> деятельность которого ос</w:t>
      </w:r>
      <w:r>
        <w:rPr>
          <w:sz w:val="28"/>
        </w:rPr>
        <w:t xml:space="preserve">новывается </w:t>
      </w:r>
      <w:r w:rsidRPr="007D15F1">
        <w:rPr>
          <w:sz w:val="28"/>
        </w:rPr>
        <w:t>на</w:t>
      </w:r>
      <w:r>
        <w:rPr>
          <w:sz w:val="28"/>
        </w:rPr>
        <w:t xml:space="preserve"> принципах приоритета права, правовой защищенности человека и гражданина, единства права и закона, правового разграничения деятельности различных ветвей государственной власти</w:t>
      </w:r>
      <w:r w:rsidRPr="007D15F1">
        <w:rPr>
          <w:sz w:val="28"/>
        </w:rPr>
        <w:t>»</w:t>
      </w:r>
      <w:r>
        <w:rPr>
          <w:rStyle w:val="a9"/>
          <w:sz w:val="28"/>
        </w:rPr>
        <w:footnoteReference w:id="5"/>
      </w:r>
      <w:r>
        <w:rPr>
          <w:sz w:val="28"/>
        </w:rPr>
        <w:t xml:space="preserve">. </w:t>
      </w:r>
      <w:r w:rsidRPr="000E678C">
        <w:rPr>
          <w:sz w:val="28"/>
        </w:rPr>
        <w:t>В.А. Четвернин</w:t>
      </w:r>
      <w:r>
        <w:rPr>
          <w:sz w:val="28"/>
        </w:rPr>
        <w:t xml:space="preserve">  дает свое определение: </w:t>
      </w:r>
      <w:r w:rsidRPr="000E678C">
        <w:rPr>
          <w:sz w:val="28"/>
        </w:rPr>
        <w:t>«правовое государство – государство, в котором власть максимально ограничена естественными и неотчуждаемыми правами и свободами человека и гражданина»</w:t>
      </w:r>
      <w:r>
        <w:rPr>
          <w:rStyle w:val="a9"/>
          <w:sz w:val="28"/>
        </w:rPr>
        <w:footnoteReference w:id="6"/>
      </w:r>
      <w:r>
        <w:rPr>
          <w:sz w:val="28"/>
        </w:rPr>
        <w:t>. Перечисленные определения</w:t>
      </w:r>
      <w:r w:rsidRPr="00E55165">
        <w:rPr>
          <w:sz w:val="28"/>
        </w:rPr>
        <w:t xml:space="preserve">, относящиеся к правовому государству, объединяют </w:t>
      </w:r>
      <w:r>
        <w:rPr>
          <w:sz w:val="28"/>
        </w:rPr>
        <w:t xml:space="preserve">наиболее важные </w:t>
      </w:r>
      <w:r w:rsidRPr="00E55165">
        <w:rPr>
          <w:sz w:val="28"/>
        </w:rPr>
        <w:t>показатели, свойственные этому</w:t>
      </w:r>
      <w:r>
        <w:rPr>
          <w:sz w:val="28"/>
        </w:rPr>
        <w:t xml:space="preserve"> определению</w:t>
      </w:r>
      <w:r w:rsidRPr="00E55165">
        <w:rPr>
          <w:sz w:val="28"/>
        </w:rPr>
        <w:t>. Не</w:t>
      </w:r>
      <w:r>
        <w:rPr>
          <w:sz w:val="28"/>
        </w:rPr>
        <w:t xml:space="preserve"> стоит </w:t>
      </w:r>
      <w:r w:rsidRPr="00E55165">
        <w:rPr>
          <w:sz w:val="28"/>
        </w:rPr>
        <w:t xml:space="preserve">отрицать того, что правовое государство </w:t>
      </w:r>
      <w:r>
        <w:rPr>
          <w:sz w:val="28"/>
        </w:rPr>
        <w:t>–</w:t>
      </w:r>
      <w:r w:rsidRPr="00E55165">
        <w:rPr>
          <w:sz w:val="28"/>
        </w:rPr>
        <w:t xml:space="preserve"> </w:t>
      </w:r>
      <w:r>
        <w:rPr>
          <w:sz w:val="28"/>
        </w:rPr>
        <w:t xml:space="preserve">это структура,   включающая   в себя </w:t>
      </w:r>
      <w:r w:rsidRPr="00E55165">
        <w:rPr>
          <w:sz w:val="28"/>
        </w:rPr>
        <w:t xml:space="preserve"> </w:t>
      </w:r>
      <w:r>
        <w:rPr>
          <w:sz w:val="28"/>
        </w:rPr>
        <w:t>ее  составляющие</w:t>
      </w:r>
      <w:r w:rsidRPr="00E55165">
        <w:rPr>
          <w:sz w:val="28"/>
        </w:rPr>
        <w:t xml:space="preserve">  э</w:t>
      </w:r>
      <w:r>
        <w:rPr>
          <w:sz w:val="28"/>
        </w:rPr>
        <w:t>лементы</w:t>
      </w:r>
      <w:r w:rsidRPr="00E55165">
        <w:rPr>
          <w:sz w:val="28"/>
        </w:rPr>
        <w:t xml:space="preserve"> </w:t>
      </w:r>
      <w:r>
        <w:rPr>
          <w:sz w:val="28"/>
        </w:rPr>
        <w:t>и признаки.</w:t>
      </w:r>
    </w:p>
    <w:p w:rsidR="00F3245F" w:rsidRDefault="00F3245F" w:rsidP="0033256A">
      <w:pPr>
        <w:ind w:left="360"/>
        <w:jc w:val="both"/>
        <w:rPr>
          <w:sz w:val="28"/>
        </w:rPr>
      </w:pPr>
      <w:r w:rsidRPr="00E55165">
        <w:rPr>
          <w:sz w:val="28"/>
        </w:rPr>
        <w:t>Признаки правового государства:</w:t>
      </w:r>
    </w:p>
    <w:p w:rsidR="00F3245F" w:rsidRPr="00AE6A16" w:rsidRDefault="00F3245F" w:rsidP="0033256A">
      <w:pPr>
        <w:jc w:val="both"/>
        <w:rPr>
          <w:sz w:val="28"/>
        </w:rPr>
      </w:pPr>
      <w:r w:rsidRPr="00AE6A16">
        <w:rPr>
          <w:sz w:val="28"/>
        </w:rPr>
        <w:t>1)</w:t>
      </w:r>
      <w:r>
        <w:rPr>
          <w:sz w:val="28"/>
        </w:rPr>
        <w:t>.</w:t>
      </w:r>
      <w:r w:rsidRPr="00AE6A16">
        <w:rPr>
          <w:sz w:val="28"/>
        </w:rPr>
        <w:t xml:space="preserve"> </w:t>
      </w:r>
      <w:r>
        <w:rPr>
          <w:sz w:val="28"/>
        </w:rPr>
        <w:t>Г</w:t>
      </w:r>
      <w:r w:rsidRPr="00AE6A16">
        <w:rPr>
          <w:sz w:val="28"/>
        </w:rPr>
        <w:t>лавенство права и закона во всех сферах жизни общества</w:t>
      </w:r>
      <w:r>
        <w:rPr>
          <w:sz w:val="28"/>
        </w:rPr>
        <w:t>.</w:t>
      </w:r>
      <w:r w:rsidRPr="00AE6A16">
        <w:rPr>
          <w:sz w:val="28"/>
        </w:rPr>
        <w:t xml:space="preserve"> В правовом государстве праву подчиняются не только граждане и организации, но и само государство, деятельность государственных органов основывается на нормах права. </w:t>
      </w:r>
    </w:p>
    <w:p w:rsidR="00F3245F" w:rsidRPr="00AE6A16" w:rsidRDefault="00F3245F" w:rsidP="0033256A">
      <w:pPr>
        <w:jc w:val="both"/>
        <w:rPr>
          <w:sz w:val="28"/>
        </w:rPr>
      </w:pPr>
      <w:r>
        <w:rPr>
          <w:sz w:val="28"/>
        </w:rPr>
        <w:t xml:space="preserve">  </w:t>
      </w:r>
      <w:r w:rsidRPr="00AE6A16">
        <w:rPr>
          <w:sz w:val="28"/>
        </w:rPr>
        <w:t>2</w:t>
      </w:r>
      <w:r>
        <w:rPr>
          <w:sz w:val="28"/>
        </w:rPr>
        <w:t xml:space="preserve">). Верховенство закона. Законы, </w:t>
      </w:r>
      <w:r w:rsidRPr="00AE6A16">
        <w:rPr>
          <w:sz w:val="28"/>
        </w:rPr>
        <w:t>правовые акты, регулируют наиболее важные общественные отношения, обладают наибольшей юридической силой, другие нормативные правовые акты являются подзаконными и не могут противоречить закону. Кроме того, в системе законодательства выделяется Конституция - основной закон, обладающий высшей юридической силой, поэтому правовое государство - это, как правило, конституционное государство.</w:t>
      </w:r>
    </w:p>
    <w:p w:rsidR="00F3245F" w:rsidRPr="00AE6A16" w:rsidRDefault="00F3245F" w:rsidP="0033256A">
      <w:pPr>
        <w:jc w:val="both"/>
        <w:rPr>
          <w:sz w:val="28"/>
        </w:rPr>
      </w:pPr>
      <w:r w:rsidRPr="00AE6A16">
        <w:rPr>
          <w:sz w:val="28"/>
        </w:rPr>
        <w:t>3)</w:t>
      </w:r>
      <w:r>
        <w:rPr>
          <w:sz w:val="28"/>
        </w:rPr>
        <w:t>.</w:t>
      </w:r>
      <w:r w:rsidRPr="00AE6A16">
        <w:rPr>
          <w:sz w:val="28"/>
        </w:rPr>
        <w:t xml:space="preserve"> Разде</w:t>
      </w:r>
      <w:r>
        <w:rPr>
          <w:sz w:val="28"/>
        </w:rPr>
        <w:t>ление властей.  Р</w:t>
      </w:r>
      <w:r w:rsidRPr="00AE6A16">
        <w:rPr>
          <w:sz w:val="28"/>
        </w:rPr>
        <w:t xml:space="preserve">аспределение компетенции и </w:t>
      </w:r>
      <w:r>
        <w:rPr>
          <w:sz w:val="28"/>
        </w:rPr>
        <w:t xml:space="preserve"> </w:t>
      </w:r>
      <w:r w:rsidRPr="00AE6A16">
        <w:rPr>
          <w:sz w:val="28"/>
        </w:rPr>
        <w:t xml:space="preserve">властных полномочий между </w:t>
      </w:r>
      <w:r>
        <w:rPr>
          <w:sz w:val="28"/>
        </w:rPr>
        <w:t xml:space="preserve">тремя основными ветвями власти: </w:t>
      </w:r>
      <w:r w:rsidRPr="00AE6A16">
        <w:rPr>
          <w:sz w:val="28"/>
        </w:rPr>
        <w:t>законодател</w:t>
      </w:r>
      <w:r>
        <w:rPr>
          <w:sz w:val="28"/>
        </w:rPr>
        <w:t>ьной, исполнительной и судебной. В</w:t>
      </w:r>
      <w:r w:rsidRPr="00AE6A16">
        <w:rPr>
          <w:sz w:val="28"/>
        </w:rPr>
        <w:t xml:space="preserve">ластные полномочия должны быть </w:t>
      </w:r>
      <w:r>
        <w:rPr>
          <w:sz w:val="28"/>
        </w:rPr>
        <w:t xml:space="preserve">распределены </w:t>
      </w:r>
      <w:r w:rsidRPr="00AE6A16">
        <w:rPr>
          <w:sz w:val="28"/>
        </w:rPr>
        <w:t xml:space="preserve">между государственными органами и "ветвями власти", </w:t>
      </w:r>
      <w:r>
        <w:rPr>
          <w:sz w:val="28"/>
        </w:rPr>
        <w:t xml:space="preserve">не допускается </w:t>
      </w:r>
      <w:r w:rsidRPr="00AE6A16">
        <w:rPr>
          <w:sz w:val="28"/>
        </w:rPr>
        <w:t>сосредоточение всех полномочий или большей их части в ведении единого государственного органа либо должностного лица, что может повлечь произвол и беззаконие. Для правового государства особое значение имеет сильная и независимая судебная власть, она играет решающую роль в обеспечении верховенства закона, прав и свобод человека.</w:t>
      </w:r>
    </w:p>
    <w:p w:rsidR="00F3245F" w:rsidRPr="00AE6A16" w:rsidRDefault="00F3245F" w:rsidP="0033256A">
      <w:pPr>
        <w:jc w:val="both"/>
        <w:rPr>
          <w:sz w:val="28"/>
        </w:rPr>
      </w:pPr>
      <w:r w:rsidRPr="00AE6A16">
        <w:rPr>
          <w:sz w:val="28"/>
        </w:rPr>
        <w:t>4)</w:t>
      </w:r>
      <w:r>
        <w:rPr>
          <w:sz w:val="28"/>
        </w:rPr>
        <w:t>.</w:t>
      </w:r>
      <w:r w:rsidRPr="00AE6A16">
        <w:rPr>
          <w:sz w:val="28"/>
        </w:rPr>
        <w:t xml:space="preserve"> Ш</w:t>
      </w:r>
      <w:r>
        <w:rPr>
          <w:sz w:val="28"/>
        </w:rPr>
        <w:t>ирокие права и свободы человека,</w:t>
      </w:r>
      <w:r w:rsidRPr="00AE6A16">
        <w:rPr>
          <w:sz w:val="28"/>
        </w:rPr>
        <w:t xml:space="preserve"> </w:t>
      </w:r>
      <w:r>
        <w:rPr>
          <w:sz w:val="28"/>
        </w:rPr>
        <w:t>гарантированные и</w:t>
      </w:r>
      <w:r w:rsidRPr="00AE6A16">
        <w:rPr>
          <w:sz w:val="28"/>
        </w:rPr>
        <w:t xml:space="preserve"> реально обеспеченные. В правовом государстве существуют реальные политические, экономические и иные предпосылки для реализации прав и свобод человека и гражданина, обеспечивается их судебная защита. Однако допускаются и необходимые ограничения прав и свобод человека и гражданина. </w:t>
      </w:r>
      <w:r>
        <w:rPr>
          <w:sz w:val="28"/>
        </w:rPr>
        <w:t>П</w:t>
      </w:r>
      <w:r w:rsidRPr="00AE6A16">
        <w:rPr>
          <w:sz w:val="28"/>
        </w:rPr>
        <w:t>равовое государство устанавливает равноправие граждан, равенство всех перед законом и судом.</w:t>
      </w:r>
    </w:p>
    <w:p w:rsidR="00F3245F" w:rsidRPr="00AE6A16" w:rsidRDefault="00F3245F" w:rsidP="0033256A">
      <w:pPr>
        <w:jc w:val="both"/>
        <w:rPr>
          <w:sz w:val="28"/>
        </w:rPr>
      </w:pPr>
      <w:r w:rsidRPr="00AE6A16">
        <w:rPr>
          <w:sz w:val="28"/>
        </w:rPr>
        <w:t>5)</w:t>
      </w:r>
      <w:r>
        <w:rPr>
          <w:sz w:val="28"/>
        </w:rPr>
        <w:t>.</w:t>
      </w:r>
      <w:r w:rsidRPr="00AE6A16">
        <w:rPr>
          <w:sz w:val="28"/>
        </w:rPr>
        <w:t xml:space="preserve"> Взаимная ответственность гражданина и государства предполагает, что не только гражданин отвечает за совершённые правонарушения, но и государство, государственные органы и должностные лица несут юридическую ответственность за нарушение прав и свобод человека и гражданина</w:t>
      </w:r>
    </w:p>
    <w:p w:rsidR="00F3245F" w:rsidRDefault="00F3245F" w:rsidP="006F6171">
      <w:pPr>
        <w:jc w:val="both"/>
        <w:rPr>
          <w:sz w:val="28"/>
        </w:rPr>
      </w:pPr>
      <w:r w:rsidRPr="00E55165">
        <w:rPr>
          <w:sz w:val="28"/>
        </w:rPr>
        <w:t xml:space="preserve">   Первым, </w:t>
      </w:r>
      <w:r>
        <w:rPr>
          <w:sz w:val="28"/>
        </w:rPr>
        <w:t xml:space="preserve">и </w:t>
      </w:r>
      <w:r w:rsidRPr="00E55165">
        <w:rPr>
          <w:sz w:val="28"/>
        </w:rPr>
        <w:t>одним из основных признаком правового государства является</w:t>
      </w:r>
      <w:r>
        <w:rPr>
          <w:sz w:val="28"/>
        </w:rPr>
        <w:tab/>
        <w:t xml:space="preserve">  г</w:t>
      </w:r>
      <w:r w:rsidRPr="00E55165">
        <w:rPr>
          <w:sz w:val="28"/>
        </w:rPr>
        <w:t>лавенство права и закона во всех сферах жизни общества</w:t>
      </w:r>
      <w:r>
        <w:rPr>
          <w:sz w:val="28"/>
        </w:rPr>
        <w:t>. По моему мнению, его суть заключается в том,</w:t>
      </w:r>
      <w:r w:rsidRPr="00E55165">
        <w:rPr>
          <w:sz w:val="28"/>
        </w:rPr>
        <w:t xml:space="preserve"> что ни  один  государственный  орган</w:t>
      </w:r>
      <w:r>
        <w:rPr>
          <w:sz w:val="28"/>
        </w:rPr>
        <w:t xml:space="preserve"> или организация</w:t>
      </w:r>
      <w:r w:rsidRPr="00E55165">
        <w:rPr>
          <w:sz w:val="28"/>
        </w:rPr>
        <w:t xml:space="preserve">, должностное лицо,  коллектив  ни один человек не вправе </w:t>
      </w:r>
      <w:r>
        <w:rPr>
          <w:sz w:val="28"/>
        </w:rPr>
        <w:t xml:space="preserve">нарушать </w:t>
      </w:r>
      <w:r w:rsidRPr="00E55165">
        <w:rPr>
          <w:sz w:val="28"/>
        </w:rPr>
        <w:t>закон</w:t>
      </w:r>
      <w:r>
        <w:rPr>
          <w:sz w:val="28"/>
        </w:rPr>
        <w:t xml:space="preserve">, во всех сферах жизни общества должно быть полное подчинение закону.  За </w:t>
      </w:r>
      <w:r w:rsidRPr="00E55165">
        <w:rPr>
          <w:sz w:val="28"/>
        </w:rPr>
        <w:t xml:space="preserve">нарушение </w:t>
      </w:r>
      <w:r>
        <w:rPr>
          <w:sz w:val="28"/>
        </w:rPr>
        <w:t xml:space="preserve">закона </w:t>
      </w:r>
      <w:r w:rsidRPr="00E55165">
        <w:rPr>
          <w:sz w:val="28"/>
        </w:rPr>
        <w:t>они несут юридическую</w:t>
      </w:r>
      <w:r>
        <w:rPr>
          <w:sz w:val="28"/>
        </w:rPr>
        <w:t xml:space="preserve"> ответственность. Все равны перед законом и наказание за его несоблюдение все  должны нести одинаковой тяжести. </w:t>
      </w:r>
      <w:r w:rsidRPr="00E55165">
        <w:rPr>
          <w:sz w:val="28"/>
        </w:rPr>
        <w:t xml:space="preserve">Верховенство закона </w:t>
      </w:r>
      <w:r>
        <w:rPr>
          <w:sz w:val="28"/>
        </w:rPr>
        <w:t xml:space="preserve">подразумевает </w:t>
      </w:r>
      <w:r w:rsidRPr="00E55165">
        <w:rPr>
          <w:sz w:val="28"/>
        </w:rPr>
        <w:t xml:space="preserve">определенную </w:t>
      </w:r>
      <w:r>
        <w:rPr>
          <w:sz w:val="28"/>
        </w:rPr>
        <w:t xml:space="preserve">систему </w:t>
      </w:r>
      <w:r w:rsidRPr="00E55165">
        <w:rPr>
          <w:sz w:val="28"/>
        </w:rPr>
        <w:t xml:space="preserve">нормативных актов, </w:t>
      </w:r>
      <w:r>
        <w:rPr>
          <w:sz w:val="28"/>
        </w:rPr>
        <w:t xml:space="preserve">отсутствие </w:t>
      </w:r>
      <w:r w:rsidRPr="00E55165">
        <w:rPr>
          <w:sz w:val="28"/>
        </w:rPr>
        <w:t xml:space="preserve">противоречие между ними. В </w:t>
      </w:r>
      <w:r>
        <w:rPr>
          <w:sz w:val="28"/>
        </w:rPr>
        <w:t xml:space="preserve"> каждом </w:t>
      </w:r>
      <w:r w:rsidRPr="00E55165">
        <w:rPr>
          <w:sz w:val="28"/>
        </w:rPr>
        <w:t xml:space="preserve">государстве законы должны соответствовать нормам международного права. </w:t>
      </w:r>
      <w:r>
        <w:rPr>
          <w:sz w:val="28"/>
        </w:rPr>
        <w:t>Конституция</w:t>
      </w:r>
      <w:r w:rsidRPr="00E55165">
        <w:rPr>
          <w:sz w:val="28"/>
        </w:rPr>
        <w:t xml:space="preserve"> является</w:t>
      </w:r>
      <w:r>
        <w:rPr>
          <w:sz w:val="28"/>
        </w:rPr>
        <w:t xml:space="preserve"> главенствующей в этой иерархии нормативных актов</w:t>
      </w:r>
      <w:r w:rsidRPr="00E55165">
        <w:rPr>
          <w:sz w:val="28"/>
        </w:rPr>
        <w:t xml:space="preserve"> и все остальные </w:t>
      </w:r>
      <w:r>
        <w:rPr>
          <w:sz w:val="28"/>
        </w:rPr>
        <w:t xml:space="preserve">законы </w:t>
      </w:r>
      <w:r w:rsidRPr="00E55165">
        <w:rPr>
          <w:sz w:val="28"/>
        </w:rPr>
        <w:t>должны ей соответствовать и не</w:t>
      </w:r>
      <w:r>
        <w:rPr>
          <w:sz w:val="28"/>
        </w:rPr>
        <w:t xml:space="preserve"> могут</w:t>
      </w:r>
      <w:r w:rsidRPr="00E55165">
        <w:rPr>
          <w:sz w:val="28"/>
        </w:rPr>
        <w:t xml:space="preserve"> противоречить.</w:t>
      </w:r>
    </w:p>
    <w:p w:rsidR="00F3245F" w:rsidRDefault="00F3245F" w:rsidP="006F6171">
      <w:pPr>
        <w:jc w:val="both"/>
        <w:rPr>
          <w:sz w:val="28"/>
        </w:rPr>
      </w:pPr>
      <w:r w:rsidRPr="00E55165">
        <w:rPr>
          <w:sz w:val="28"/>
        </w:rPr>
        <w:t xml:space="preserve">  </w:t>
      </w:r>
      <w:r>
        <w:rPr>
          <w:sz w:val="28"/>
        </w:rPr>
        <w:t xml:space="preserve"> Невозможно постоянное </w:t>
      </w:r>
      <w:r w:rsidRPr="00E55165">
        <w:rPr>
          <w:sz w:val="28"/>
        </w:rPr>
        <w:t>изменение, дополнение и обновление</w:t>
      </w:r>
      <w:r>
        <w:rPr>
          <w:sz w:val="28"/>
        </w:rPr>
        <w:t xml:space="preserve"> Конституции</w:t>
      </w:r>
      <w:r w:rsidRPr="00E55165">
        <w:rPr>
          <w:sz w:val="28"/>
        </w:rPr>
        <w:t xml:space="preserve">. </w:t>
      </w:r>
      <w:r>
        <w:rPr>
          <w:sz w:val="28"/>
        </w:rPr>
        <w:t xml:space="preserve">Тогда она не сможет </w:t>
      </w:r>
      <w:r w:rsidRPr="00E55165">
        <w:rPr>
          <w:sz w:val="28"/>
        </w:rPr>
        <w:t>быть Основным Законом государства, обладающим долгосрочным характером. Верховный Совет Российской  Федерации</w:t>
      </w:r>
      <w:r>
        <w:rPr>
          <w:sz w:val="28"/>
        </w:rPr>
        <w:t xml:space="preserve"> вносил изменения</w:t>
      </w:r>
      <w:r w:rsidRPr="00E55165">
        <w:rPr>
          <w:sz w:val="28"/>
        </w:rPr>
        <w:t xml:space="preserve"> в Конституцию Российской Федерации</w:t>
      </w:r>
      <w:r>
        <w:rPr>
          <w:sz w:val="28"/>
        </w:rPr>
        <w:t xml:space="preserve">, которые </w:t>
      </w:r>
      <w:r w:rsidRPr="00E55165">
        <w:rPr>
          <w:sz w:val="28"/>
        </w:rPr>
        <w:t xml:space="preserve">противоречили </w:t>
      </w:r>
      <w:r>
        <w:rPr>
          <w:sz w:val="28"/>
        </w:rPr>
        <w:t xml:space="preserve">сущности </w:t>
      </w:r>
      <w:r w:rsidRPr="00E55165">
        <w:rPr>
          <w:sz w:val="28"/>
        </w:rPr>
        <w:t>правового государства и делали нестабильной внутриполитическ</w:t>
      </w:r>
      <w:r>
        <w:rPr>
          <w:sz w:val="28"/>
        </w:rPr>
        <w:t>ую обстановку в обществе. Если К</w:t>
      </w:r>
      <w:r w:rsidRPr="00E55165">
        <w:rPr>
          <w:sz w:val="28"/>
        </w:rPr>
        <w:t xml:space="preserve">онституция выражает государственную волю общества,  то ее изменение,  обновление должно осуществляться в соответствии с ней. </w:t>
      </w:r>
      <w:r>
        <w:rPr>
          <w:sz w:val="28"/>
        </w:rPr>
        <w:t>Ф</w:t>
      </w:r>
      <w:r w:rsidRPr="00D92A08">
        <w:rPr>
          <w:sz w:val="28"/>
        </w:rPr>
        <w:t>ормирование правового государства связано</w:t>
      </w:r>
      <w:r>
        <w:rPr>
          <w:sz w:val="28"/>
        </w:rPr>
        <w:t xml:space="preserve">  </w:t>
      </w:r>
      <w:r w:rsidRPr="00D92A08">
        <w:rPr>
          <w:sz w:val="28"/>
        </w:rPr>
        <w:t xml:space="preserve">с верховенством закона, а для этого необходимо, чтобы закон, </w:t>
      </w:r>
      <w:r>
        <w:rPr>
          <w:sz w:val="28"/>
        </w:rPr>
        <w:t>главным образом К</w:t>
      </w:r>
      <w:r w:rsidRPr="00D92A08">
        <w:rPr>
          <w:sz w:val="28"/>
        </w:rPr>
        <w:t>онституция, имел значение непосредственно действующего права.</w:t>
      </w:r>
      <w:r>
        <w:rPr>
          <w:sz w:val="28"/>
        </w:rPr>
        <w:t xml:space="preserve">  Пункт</w:t>
      </w:r>
      <w:r w:rsidRPr="00D92A08">
        <w:rPr>
          <w:sz w:val="28"/>
        </w:rPr>
        <w:t xml:space="preserve"> 1 статьи 15 </w:t>
      </w:r>
      <w:r>
        <w:rPr>
          <w:sz w:val="28"/>
        </w:rPr>
        <w:t xml:space="preserve"> Конституции РФ </w:t>
      </w:r>
      <w:r w:rsidRPr="00D92A08">
        <w:rPr>
          <w:sz w:val="28"/>
        </w:rPr>
        <w:t>устанавливает высшую юридическую силу Конституции, её прямое действие и применение на всей территории Российской Федерации. Также в Конституции РФ (статьи  4, 15,  76  и  др.) закреплено верховенство Конституции РФ и федеральных зак</w:t>
      </w:r>
      <w:r>
        <w:rPr>
          <w:sz w:val="28"/>
        </w:rPr>
        <w:t>онов на всей территории России.</w:t>
      </w:r>
      <w:r w:rsidRPr="00D92A08">
        <w:rPr>
          <w:sz w:val="28"/>
        </w:rPr>
        <w:t xml:space="preserve"> </w:t>
      </w:r>
    </w:p>
    <w:p w:rsidR="00F3245F" w:rsidRPr="008F33A8" w:rsidRDefault="00F3245F" w:rsidP="00691B00">
      <w:pPr>
        <w:jc w:val="both"/>
        <w:rPr>
          <w:sz w:val="28"/>
        </w:rPr>
      </w:pPr>
      <w:r>
        <w:rPr>
          <w:sz w:val="28"/>
        </w:rPr>
        <w:t xml:space="preserve">  </w:t>
      </w:r>
      <w:r w:rsidRPr="008F33A8">
        <w:rPr>
          <w:sz w:val="28"/>
        </w:rPr>
        <w:t>Взаимная ответственность государства и личности –</w:t>
      </w:r>
      <w:r>
        <w:rPr>
          <w:sz w:val="28"/>
        </w:rPr>
        <w:t xml:space="preserve"> важный </w:t>
      </w:r>
      <w:r w:rsidRPr="008F33A8">
        <w:rPr>
          <w:sz w:val="28"/>
        </w:rPr>
        <w:t>признак  правового государства. Государство, провозглашая права и свободы граждан, наделяет их и обязанностями, т.е. личность и государство вступают в правоотношения, т.е. отношения, в которых субъекты реализу</w:t>
      </w:r>
      <w:r>
        <w:rPr>
          <w:sz w:val="28"/>
        </w:rPr>
        <w:t>ют свои права и обязанности. На</w:t>
      </w:r>
      <w:r w:rsidRPr="008F33A8">
        <w:rPr>
          <w:sz w:val="28"/>
        </w:rPr>
        <w:t>сколько равноправны</w:t>
      </w:r>
      <w:r>
        <w:rPr>
          <w:sz w:val="28"/>
        </w:rPr>
        <w:t xml:space="preserve"> стороны в этих отношениях, поэ</w:t>
      </w:r>
      <w:r w:rsidRPr="008F33A8">
        <w:rPr>
          <w:sz w:val="28"/>
        </w:rPr>
        <w:t>тому можно судить о правовом государстве. В не</w:t>
      </w:r>
      <w:r>
        <w:rPr>
          <w:sz w:val="28"/>
        </w:rPr>
        <w:t xml:space="preserve"> </w:t>
      </w:r>
      <w:r w:rsidRPr="008F33A8">
        <w:rPr>
          <w:sz w:val="28"/>
        </w:rPr>
        <w:t>демократическом государстве признается только ответственность гражданина перед  государством.  Оно дарует ему права и свободы и опред</w:t>
      </w:r>
      <w:r>
        <w:rPr>
          <w:sz w:val="28"/>
        </w:rPr>
        <w:t>еляет его статус.  В правовом</w:t>
      </w:r>
      <w:r w:rsidRPr="008F33A8">
        <w:rPr>
          <w:sz w:val="28"/>
        </w:rPr>
        <w:t xml:space="preserve"> государстве,  делается акцент  на  ответственности государственных органов и должностных лиц перед гражданами за их посягательство на их права и  свободы.  Эта  ответственность обретает реальный характер только при наличии соответствующих нормативно-правовых актов, закрепляющих процедуру привлечения к ней должностных лиц, виновных в нарушении прав и свобод граждан и предусматривающих  жесткие  санкции за это (ч.3 ст.41, статьи 52, 53 Конституции РФ).</w:t>
      </w:r>
    </w:p>
    <w:p w:rsidR="00F3245F" w:rsidRDefault="00F3245F" w:rsidP="0033256A">
      <w:pPr>
        <w:ind w:left="360"/>
        <w:jc w:val="both"/>
        <w:rPr>
          <w:sz w:val="28"/>
        </w:rPr>
      </w:pPr>
      <w:r w:rsidRPr="008F33A8">
        <w:rPr>
          <w:sz w:val="28"/>
        </w:rPr>
        <w:t xml:space="preserve"> </w:t>
      </w:r>
      <w:r>
        <w:rPr>
          <w:sz w:val="28"/>
        </w:rPr>
        <w:t xml:space="preserve">   Отношения между государством, </w:t>
      </w:r>
      <w:r w:rsidRPr="008F33A8">
        <w:rPr>
          <w:sz w:val="28"/>
        </w:rPr>
        <w:t>как носителем поли</w:t>
      </w:r>
      <w:r>
        <w:rPr>
          <w:sz w:val="28"/>
        </w:rPr>
        <w:t xml:space="preserve">тической власти и гражданином, как </w:t>
      </w:r>
      <w:r w:rsidRPr="008F33A8">
        <w:rPr>
          <w:sz w:val="28"/>
        </w:rPr>
        <w:t>участником   ее   формирования   и   осущ</w:t>
      </w:r>
      <w:r>
        <w:rPr>
          <w:sz w:val="28"/>
        </w:rPr>
        <w:t xml:space="preserve">ествления </w:t>
      </w:r>
      <w:r w:rsidRPr="008F33A8">
        <w:rPr>
          <w:sz w:val="28"/>
        </w:rPr>
        <w:t>должны</w:t>
      </w:r>
      <w:r>
        <w:t xml:space="preserve"> </w:t>
      </w:r>
      <w:r w:rsidRPr="008F33A8">
        <w:rPr>
          <w:sz w:val="28"/>
        </w:rPr>
        <w:t xml:space="preserve">строится на началах равенства и справедливости. Государство берет на себя обязательство обеспечивать справедливость в отношениях с каждым гражданином. </w:t>
      </w:r>
    </w:p>
    <w:p w:rsidR="00F3245F" w:rsidRDefault="00F3245F" w:rsidP="0033256A">
      <w:pPr>
        <w:ind w:left="360"/>
        <w:jc w:val="both"/>
        <w:rPr>
          <w:sz w:val="28"/>
        </w:rPr>
      </w:pPr>
      <w:r>
        <w:rPr>
          <w:sz w:val="28"/>
        </w:rPr>
        <w:t xml:space="preserve">   </w:t>
      </w:r>
      <w:r w:rsidRPr="008F33A8">
        <w:rPr>
          <w:sz w:val="28"/>
        </w:rPr>
        <w:t>Подчиняясь праву, государственные органы не могут нарушать его предписания и несут ответственность за нарушения или невыполнение этих обязанностей. Обязательность закона для государственной власти обеспечивается системой гарантий, которые исключают административный произвол. К ним относятся: ответственность депутатов перед избирателями, ответственность правительства перед представительными органами, дисциплинарная и уголовная ответственность должностных лиц государства любого уровня за невыполнение своих обязанностей пере</w:t>
      </w:r>
      <w:r>
        <w:rPr>
          <w:sz w:val="28"/>
        </w:rPr>
        <w:t xml:space="preserve">д конкретными субъектами права. </w:t>
      </w:r>
      <w:r w:rsidRPr="008F33A8">
        <w:rPr>
          <w:sz w:val="28"/>
        </w:rPr>
        <w:t>На тех же правовых началах строится ответственность</w:t>
      </w:r>
      <w:r>
        <w:rPr>
          <w:sz w:val="28"/>
        </w:rPr>
        <w:t xml:space="preserve"> личности перед государством. </w:t>
      </w:r>
    </w:p>
    <w:p w:rsidR="00F3245F" w:rsidRDefault="00F3245F" w:rsidP="0033256A">
      <w:pPr>
        <w:ind w:left="360"/>
        <w:jc w:val="both"/>
        <w:rPr>
          <w:sz w:val="28"/>
        </w:rPr>
      </w:pPr>
      <w:r>
        <w:rPr>
          <w:sz w:val="28"/>
        </w:rPr>
        <w:t xml:space="preserve">  </w:t>
      </w:r>
      <w:r w:rsidRPr="008F33A8">
        <w:rPr>
          <w:sz w:val="28"/>
        </w:rPr>
        <w:t xml:space="preserve">Применение   государственного </w:t>
      </w:r>
      <w:r>
        <w:rPr>
          <w:sz w:val="28"/>
        </w:rPr>
        <w:t xml:space="preserve">  принуждения   должно   носить </w:t>
      </w:r>
      <w:r w:rsidRPr="008F33A8">
        <w:rPr>
          <w:sz w:val="28"/>
        </w:rPr>
        <w:t>правовой   характер,   не  нарушать   меру   свобод</w:t>
      </w:r>
      <w:r>
        <w:rPr>
          <w:sz w:val="28"/>
        </w:rPr>
        <w:t xml:space="preserve">ы   личности,   соответствовать </w:t>
      </w:r>
      <w:r w:rsidRPr="008F33A8">
        <w:rPr>
          <w:sz w:val="28"/>
        </w:rPr>
        <w:t>тяжес</w:t>
      </w:r>
      <w:r>
        <w:rPr>
          <w:sz w:val="28"/>
        </w:rPr>
        <w:t>ти совершенного правонарушения.</w:t>
      </w:r>
      <w:r w:rsidRPr="008F33A8">
        <w:rPr>
          <w:sz w:val="28"/>
        </w:rPr>
        <w:t xml:space="preserve"> Правовой характер взаимной ответственности государства и личности - это важная составная часть ск</w:t>
      </w:r>
      <w:r>
        <w:rPr>
          <w:sz w:val="28"/>
        </w:rPr>
        <w:t xml:space="preserve">ладывающегося в обществе права. </w:t>
      </w:r>
      <w:r w:rsidRPr="002E3993">
        <w:rPr>
          <w:sz w:val="28"/>
        </w:rPr>
        <w:t xml:space="preserve">Статья 10 Конституции РФ гласит: «Государственная власть в Российской Федерации осуществляется на основе разделения на </w:t>
      </w:r>
      <w:r>
        <w:rPr>
          <w:sz w:val="28"/>
        </w:rPr>
        <w:t xml:space="preserve">законодательную, исполнительную </w:t>
      </w:r>
      <w:r w:rsidRPr="002E3993">
        <w:rPr>
          <w:sz w:val="28"/>
        </w:rPr>
        <w:t>и судебную. Органы законодательной, исполнительной и с</w:t>
      </w:r>
      <w:r>
        <w:rPr>
          <w:sz w:val="28"/>
        </w:rPr>
        <w:t xml:space="preserve">удебной власти самостоятельны». </w:t>
      </w:r>
    </w:p>
    <w:p w:rsidR="00F3245F" w:rsidRDefault="00F3245F" w:rsidP="0033256A">
      <w:pPr>
        <w:ind w:left="360"/>
        <w:jc w:val="both"/>
        <w:rPr>
          <w:sz w:val="28"/>
        </w:rPr>
      </w:pPr>
      <w:r>
        <w:rPr>
          <w:sz w:val="28"/>
        </w:rPr>
        <w:t xml:space="preserve">  </w:t>
      </w:r>
      <w:r w:rsidRPr="002E3993">
        <w:rPr>
          <w:sz w:val="28"/>
        </w:rPr>
        <w:t>С помощью разделения властей правовое государство организуется и функционирует правовым способом: государственные органы действуют в рамках своей компетенции, не подменяя друг друга; устанавливается взаимный контроль,</w:t>
      </w:r>
      <w:r>
        <w:rPr>
          <w:sz w:val="28"/>
        </w:rPr>
        <w:t xml:space="preserve"> сбалансированность, равновесие </w:t>
      </w:r>
      <w:r w:rsidRPr="002E3993">
        <w:rPr>
          <w:sz w:val="28"/>
        </w:rPr>
        <w:t>во взаимоотношениях государственных органов, осуществляющих законодательную, ис</w:t>
      </w:r>
      <w:r>
        <w:rPr>
          <w:sz w:val="28"/>
        </w:rPr>
        <w:t xml:space="preserve">полнительную и судебную власть. </w:t>
      </w:r>
      <w:r w:rsidRPr="002E3993">
        <w:rPr>
          <w:sz w:val="28"/>
        </w:rPr>
        <w:t xml:space="preserve">Принцип разделения властей означает, что каждая из властей действует самостоятельно и не вмешивается в полномочия другой. При его последовательном проведении в жизнь исключается всякая возможность присвоения той или иной властью полномочий другой. </w:t>
      </w:r>
    </w:p>
    <w:p w:rsidR="00F3245F" w:rsidRDefault="00F3245F" w:rsidP="0033256A">
      <w:pPr>
        <w:ind w:left="360"/>
        <w:jc w:val="both"/>
        <w:rPr>
          <w:sz w:val="28"/>
        </w:rPr>
      </w:pPr>
      <w:r>
        <w:rPr>
          <w:sz w:val="28"/>
        </w:rPr>
        <w:t xml:space="preserve">  Это </w:t>
      </w:r>
      <w:r w:rsidRPr="002E3993">
        <w:rPr>
          <w:sz w:val="28"/>
        </w:rPr>
        <w:t xml:space="preserve">основные признаки правового государства. </w:t>
      </w:r>
      <w:r>
        <w:rPr>
          <w:sz w:val="28"/>
        </w:rPr>
        <w:t>С</w:t>
      </w:r>
      <w:r w:rsidRPr="002E3993">
        <w:rPr>
          <w:sz w:val="28"/>
        </w:rPr>
        <w:t>уществует  е</w:t>
      </w:r>
      <w:r>
        <w:rPr>
          <w:sz w:val="28"/>
        </w:rPr>
        <w:t xml:space="preserve">щё  множество признаков, но они являются  вытекающими из </w:t>
      </w:r>
      <w:r w:rsidRPr="002E3993">
        <w:rPr>
          <w:sz w:val="28"/>
        </w:rPr>
        <w:t xml:space="preserve"> вышеперечисленных   признаков.   К  ним   м</w:t>
      </w:r>
      <w:r>
        <w:rPr>
          <w:sz w:val="28"/>
        </w:rPr>
        <w:t>ожно  отнести:  политический  и идеологический плюрализм, независимое правосудие,</w:t>
      </w:r>
      <w:r w:rsidRPr="002E3993">
        <w:rPr>
          <w:sz w:val="28"/>
        </w:rPr>
        <w:t xml:space="preserve"> стабильность законности и правопорядка в обществе и другие.</w:t>
      </w: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Default="00F3245F" w:rsidP="0033256A">
      <w:pPr>
        <w:ind w:left="360"/>
        <w:jc w:val="both"/>
        <w:rPr>
          <w:sz w:val="28"/>
        </w:rPr>
      </w:pPr>
    </w:p>
    <w:p w:rsidR="00F3245F" w:rsidRPr="002E3993" w:rsidRDefault="00F3245F" w:rsidP="00EE1BE2">
      <w:pPr>
        <w:jc w:val="both"/>
        <w:rPr>
          <w:sz w:val="28"/>
        </w:rPr>
      </w:pPr>
    </w:p>
    <w:p w:rsidR="00F3245F" w:rsidRPr="00E00B02" w:rsidRDefault="00F3245F" w:rsidP="0033256A">
      <w:pPr>
        <w:pStyle w:val="a3"/>
        <w:numPr>
          <w:ilvl w:val="0"/>
          <w:numId w:val="6"/>
        </w:numPr>
        <w:jc w:val="both"/>
        <w:rPr>
          <w:b/>
          <w:sz w:val="28"/>
        </w:rPr>
      </w:pPr>
      <w:r w:rsidRPr="00E00B02">
        <w:rPr>
          <w:b/>
          <w:sz w:val="28"/>
        </w:rPr>
        <w:t>Становление российского гражданского общества как основа функционирования правового государства.</w:t>
      </w: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</w:t>
      </w:r>
      <w:r w:rsidRPr="005E7D5F">
        <w:rPr>
          <w:rFonts w:cs="Calibri"/>
          <w:sz w:val="28"/>
          <w:szCs w:val="28"/>
        </w:rPr>
        <w:t xml:space="preserve"> Становление гражданского общества в России кардинально отличается от исторического развития и становления гражданского общества на Западе. Гражданское общество как феномен для России не характерно и оно долгое время не могло появиться. В основе зарождения гражданского общества, в первую очередь, лежат западноевропейские города. Но западноевропейские города и русские города различались принципиально. Если западные города создавались как промышленные, экономические и торговые центры, то русские города – как административные центры и военные крепости. Города на Западе  были республиками внутри монархий или просто вольными городами. Русские города всегда были собственностью князей (исключение</w:t>
      </w:r>
      <w:r>
        <w:rPr>
          <w:rFonts w:cs="Calibri"/>
          <w:sz w:val="28"/>
          <w:szCs w:val="28"/>
        </w:rPr>
        <w:t xml:space="preserve"> </w:t>
      </w:r>
      <w:r w:rsidRPr="005E7D5F">
        <w:rPr>
          <w:rFonts w:cs="Calibri"/>
          <w:sz w:val="28"/>
          <w:szCs w:val="28"/>
        </w:rPr>
        <w:t>-</w:t>
      </w:r>
      <w:r>
        <w:rPr>
          <w:rFonts w:cs="Calibri"/>
          <w:sz w:val="28"/>
          <w:szCs w:val="28"/>
        </w:rPr>
        <w:t xml:space="preserve"> </w:t>
      </w:r>
      <w:r w:rsidRPr="005E7D5F">
        <w:rPr>
          <w:rFonts w:cs="Calibri"/>
          <w:sz w:val="28"/>
          <w:szCs w:val="28"/>
        </w:rPr>
        <w:t xml:space="preserve">Новгород, Псков). Право западноевропейских городов выражало свободу горожан, то городское право России выражало свободу государства ( в лице великих князей, а затем царей), которые были единственными и безраздельными собственниками земли. Самоуправление в таком городе было исключено. </w:t>
      </w:r>
      <w:r>
        <w:rPr>
          <w:rFonts w:cs="Calibri"/>
          <w:sz w:val="28"/>
          <w:szCs w:val="28"/>
        </w:rPr>
        <w:t xml:space="preserve"> </w:t>
      </w:r>
      <w:r w:rsidRPr="005E7D5F">
        <w:rPr>
          <w:rFonts w:cs="Calibri"/>
          <w:sz w:val="28"/>
          <w:szCs w:val="28"/>
        </w:rPr>
        <w:t xml:space="preserve">Попытки ввести городское самоуправление возникли позже (XIX- начало  XX в.). Принцип самостоятельного решения своих дел и возможность противостоять  амбициям государства не стал характерной чертой русского правосознания. </w:t>
      </w: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</w:t>
      </w:r>
      <w:r w:rsidRPr="005E7D5F">
        <w:rPr>
          <w:rFonts w:cs="Calibri"/>
          <w:sz w:val="28"/>
          <w:szCs w:val="28"/>
        </w:rPr>
        <w:t>Процесс становления гражданского общества в России  последовательно, с учетом запаздывания модели российской модернизации, шел вперед.  Важными вехами этого развития стали реформы 1860-1870-х годов, индустриальный рост второй половины XIX – XX вв., модернизация соц</w:t>
      </w:r>
      <w:r w:rsidR="006C22E6">
        <w:rPr>
          <w:rFonts w:cs="Calibri"/>
          <w:sz w:val="28"/>
          <w:szCs w:val="28"/>
        </w:rPr>
        <w:t>иальной и культурной сфер ру</w:t>
      </w:r>
      <w:r>
        <w:rPr>
          <w:rFonts w:cs="Calibri"/>
          <w:sz w:val="28"/>
          <w:szCs w:val="28"/>
        </w:rPr>
        <w:t>бежа</w:t>
      </w:r>
      <w:r w:rsidRPr="005E7D5F">
        <w:rPr>
          <w:rFonts w:cs="Calibri"/>
          <w:sz w:val="28"/>
          <w:szCs w:val="28"/>
        </w:rPr>
        <w:t xml:space="preserve"> XIX – XX вв., политич</w:t>
      </w:r>
      <w:r>
        <w:rPr>
          <w:rFonts w:cs="Calibri"/>
          <w:sz w:val="28"/>
          <w:szCs w:val="28"/>
        </w:rPr>
        <w:t xml:space="preserve">еская модернизация начала XX в. </w:t>
      </w:r>
      <w:r w:rsidRPr="005E7D5F">
        <w:rPr>
          <w:rFonts w:cs="Calibri"/>
          <w:sz w:val="28"/>
          <w:szCs w:val="28"/>
        </w:rPr>
        <w:t xml:space="preserve"> </w:t>
      </w:r>
    </w:p>
    <w:p w:rsidR="00F3245F" w:rsidRPr="005E7D5F" w:rsidRDefault="00F3245F" w:rsidP="005E7D5F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</w:t>
      </w:r>
      <w:r w:rsidRPr="005E7D5F">
        <w:rPr>
          <w:rFonts w:cs="Calibri"/>
          <w:sz w:val="28"/>
          <w:szCs w:val="28"/>
        </w:rPr>
        <w:t>Таким образом, мы видим, что к началу прошлого столетия в России были созданы все условия для перехода от сословного общества в общество гражданское. Но в конце 1920-х годов советское правительство взяло курс на формирование традиционного общества, административно-командной системы управления, свертывания НЭПа и т.п. Зарождающиеся институты гражданского общества были разрушены. Формально провозглашенный принцип власти народа был подменен диктатурой коммунистических властей, которая надол</w:t>
      </w:r>
      <w:r>
        <w:rPr>
          <w:rFonts w:cs="Calibri"/>
          <w:sz w:val="28"/>
          <w:szCs w:val="28"/>
        </w:rPr>
        <w:t>го блокировала у большинства насе</w:t>
      </w:r>
      <w:r w:rsidRPr="005E7D5F">
        <w:rPr>
          <w:rFonts w:cs="Calibri"/>
          <w:sz w:val="28"/>
          <w:szCs w:val="28"/>
        </w:rPr>
        <w:t>ления желание что-либо делать самостоятельно.</w:t>
      </w:r>
    </w:p>
    <w:p w:rsidR="00F3245F" w:rsidRPr="005E7D5F" w:rsidRDefault="00F3245F" w:rsidP="005E7D5F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</w:t>
      </w:r>
      <w:r w:rsidRPr="005E7D5F">
        <w:rPr>
          <w:rFonts w:cs="Calibri"/>
          <w:sz w:val="28"/>
          <w:szCs w:val="28"/>
        </w:rPr>
        <w:t>Новый виток становления в России институтов гражданского общества начался в середине 1980-х годов, хотя условия для его развития были созданы во времена брежневского «застоя». В 80-е годы XX в. остро встал вопрос о реформировании экономической и политической сфер жизни и был взят курс  на уменьшении вмешательства в них государства и о развитии гражданского общества. Гражданское общество стало основой для</w:t>
      </w:r>
      <w:r>
        <w:rPr>
          <w:rFonts w:cs="Calibri"/>
          <w:sz w:val="28"/>
          <w:szCs w:val="28"/>
        </w:rPr>
        <w:t xml:space="preserve"> проведения общественных реформ. </w:t>
      </w:r>
      <w:r w:rsidRPr="005E7D5F">
        <w:rPr>
          <w:rFonts w:cs="Calibri"/>
          <w:sz w:val="28"/>
          <w:szCs w:val="28"/>
        </w:rPr>
        <w:t xml:space="preserve">По мере того как категория «гражданское общество» укоренялось в российской науке, она порождала разноречивые  суждения и оценки. Одни считают, что российский социум не знаком с гражданским </w:t>
      </w:r>
      <w:r>
        <w:rPr>
          <w:rFonts w:cs="Calibri"/>
          <w:sz w:val="28"/>
          <w:szCs w:val="28"/>
        </w:rPr>
        <w:t>обществом и самоорганизацией</w:t>
      </w:r>
      <w:r>
        <w:rPr>
          <w:rStyle w:val="a9"/>
          <w:rFonts w:cs="Calibri"/>
          <w:sz w:val="28"/>
          <w:szCs w:val="28"/>
        </w:rPr>
        <w:footnoteReference w:id="7"/>
      </w:r>
      <w:r w:rsidRPr="005E7D5F">
        <w:rPr>
          <w:rFonts w:cs="Calibri"/>
          <w:sz w:val="28"/>
          <w:szCs w:val="28"/>
        </w:rPr>
        <w:t>, другие считают, что гражданское общество формировалось в дореволюционной России, но данный процесс был насильственно прерван</w:t>
      </w:r>
      <w:r>
        <w:rPr>
          <w:rFonts w:cs="Calibri"/>
          <w:sz w:val="28"/>
          <w:szCs w:val="28"/>
        </w:rPr>
        <w:t xml:space="preserve"> событиями Октября 1917 года</w:t>
      </w:r>
      <w:r w:rsidRPr="005E7D5F">
        <w:rPr>
          <w:rFonts w:cs="Calibri"/>
          <w:sz w:val="28"/>
          <w:szCs w:val="28"/>
        </w:rPr>
        <w:t>.</w:t>
      </w:r>
      <w:r>
        <w:rPr>
          <w:rStyle w:val="a9"/>
          <w:rFonts w:cs="Calibri"/>
          <w:sz w:val="28"/>
          <w:szCs w:val="28"/>
        </w:rPr>
        <w:footnoteReference w:id="8"/>
      </w:r>
      <w:r w:rsidRPr="005E7D5F">
        <w:rPr>
          <w:rFonts w:cs="Calibri"/>
          <w:sz w:val="28"/>
          <w:szCs w:val="28"/>
        </w:rPr>
        <w:t xml:space="preserve"> Ученые спорят о содержании понятия «гражданское общество», о ценностях гражданского общества, о соотнесении гражданского общества с политическим обще</w:t>
      </w:r>
      <w:r>
        <w:rPr>
          <w:rFonts w:cs="Calibri"/>
          <w:sz w:val="28"/>
          <w:szCs w:val="28"/>
        </w:rPr>
        <w:t>ством, с государством и др.</w:t>
      </w:r>
      <w:r>
        <w:rPr>
          <w:rStyle w:val="a9"/>
          <w:rFonts w:cs="Calibri"/>
          <w:sz w:val="28"/>
          <w:szCs w:val="28"/>
        </w:rPr>
        <w:footnoteReference w:id="9"/>
      </w: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</w:t>
      </w:r>
      <w:r w:rsidRPr="005E7D5F">
        <w:rPr>
          <w:rFonts w:cs="Calibri"/>
          <w:sz w:val="28"/>
          <w:szCs w:val="28"/>
        </w:rPr>
        <w:t xml:space="preserve">Я считаю, что возникновение гражданского общества это есть объективный процесс, построить его насильно нельзя. И это мы видим, что гражданское общество не обладает автономией от государства. Отсутствие автономии гражданского общества в целом и его отдельных институтов (профсоюзы, кооперативы, религиозные объединения, печать и др) от государства составляют характерную черту гражданской самоорганизации в современной России. Зависимость институтов гражданского общества от государства существует как на правовом уровне, на уровне культуры и социальной психологии. Эта зависимость укоренилась  в психологии  жителей Российской Федерации привычку к подчинению государственной воле, к следованию приказам и распоряжениям власти, поддержки инициатив и активистов гражданского общества государством. Подобное настроение порождает у граждан  РФ недоверие к третьему сектору, неверие в их силы и перспективы развития без всемогущего государственного участия, а также без личных, неформальных, связей лидеров третьего сектора </w:t>
      </w:r>
      <w:r>
        <w:rPr>
          <w:rFonts w:cs="Calibri"/>
          <w:sz w:val="28"/>
          <w:szCs w:val="28"/>
        </w:rPr>
        <w:t xml:space="preserve">с государственными чиновниками. </w:t>
      </w:r>
    </w:p>
    <w:p w:rsidR="00F3245F" w:rsidRPr="005E7D5F" w:rsidRDefault="00F3245F" w:rsidP="005E7D5F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Как показывает </w:t>
      </w:r>
      <w:r w:rsidRPr="005E7D5F">
        <w:rPr>
          <w:rFonts w:cs="Calibri"/>
          <w:sz w:val="28"/>
          <w:szCs w:val="28"/>
        </w:rPr>
        <w:t>исследование факторов отставания стран посткоммунистического блока в становлении и развитии в них гражданского общества, проведенное на примерах России и Восточной Германии профессором Джорджтаунского университ</w:t>
      </w:r>
      <w:r w:rsidR="006C22E6">
        <w:rPr>
          <w:rFonts w:cs="Calibri"/>
          <w:sz w:val="28"/>
          <w:szCs w:val="28"/>
        </w:rPr>
        <w:t>ета Марком М. Хо</w:t>
      </w:r>
      <w:r w:rsidRPr="005E7D5F">
        <w:rPr>
          <w:rFonts w:cs="Calibri"/>
          <w:sz w:val="28"/>
          <w:szCs w:val="28"/>
        </w:rPr>
        <w:t>вардом, «наследие прошлого в виде добровольно-принудительного вступления в контролируемые государством общественные организации, агрессивность и жадность сегодняшнего частного сектора и удручающее разочарование масс после коллапса советской системы породили у постсоциалистических граждан устойчивую антипатию ко всяким общественным организациям и организ</w:t>
      </w:r>
      <w:r>
        <w:rPr>
          <w:rFonts w:cs="Calibri"/>
          <w:sz w:val="28"/>
          <w:szCs w:val="28"/>
        </w:rPr>
        <w:t>ованной кем-то активности».</w:t>
      </w:r>
      <w:r>
        <w:rPr>
          <w:rStyle w:val="a9"/>
          <w:rFonts w:cs="Calibri"/>
          <w:sz w:val="28"/>
          <w:szCs w:val="28"/>
        </w:rPr>
        <w:footnoteReference w:id="10"/>
      </w:r>
      <w:r>
        <w:rPr>
          <w:rFonts w:cs="Calibri"/>
          <w:sz w:val="28"/>
          <w:szCs w:val="28"/>
        </w:rPr>
        <w:t xml:space="preserve"> </w:t>
      </w:r>
      <w:r w:rsidRPr="005E7D5F">
        <w:rPr>
          <w:rFonts w:cs="Calibri"/>
          <w:sz w:val="28"/>
          <w:szCs w:val="28"/>
        </w:rPr>
        <w:t>Именно факторы личностного недоверия к общественным организациям и к их способности функционирования без государственной помощи, оказывает негативный эффект на отношение людей к гражданскому обществу в бывших социалистических странах.</w:t>
      </w:r>
    </w:p>
    <w:p w:rsidR="00F3245F" w:rsidRPr="005E7D5F" w:rsidRDefault="00F3245F" w:rsidP="005E7D5F">
      <w:pPr>
        <w:jc w:val="both"/>
        <w:rPr>
          <w:rFonts w:cs="Calibri"/>
          <w:sz w:val="28"/>
          <w:szCs w:val="28"/>
        </w:rPr>
      </w:pPr>
      <w:r w:rsidRPr="005E7D5F">
        <w:rPr>
          <w:rFonts w:cs="Calibri"/>
          <w:sz w:val="28"/>
          <w:szCs w:val="28"/>
        </w:rPr>
        <w:t xml:space="preserve">  </w:t>
      </w:r>
      <w:r>
        <w:rPr>
          <w:rFonts w:cs="Calibri"/>
          <w:sz w:val="28"/>
          <w:szCs w:val="28"/>
        </w:rPr>
        <w:t xml:space="preserve"> </w:t>
      </w:r>
      <w:r w:rsidRPr="005E7D5F">
        <w:rPr>
          <w:rFonts w:cs="Calibri"/>
          <w:sz w:val="28"/>
          <w:szCs w:val="28"/>
        </w:rPr>
        <w:t>Человеческие привычки, сдерживающие процессы гражданской самоорганизации, наиболее сложно преодолимы. Потребуется «несколько десятилетий и смена нескольких поколений, прежде чем изменятся факторы ментального и социально-психологического порядка», -  полагает  Ховард. Чем больше люди участвуют в организации гражданского общества, тем успешнее они осваивают нормы, ценности и навыки демократии. В условиях демократического политического режима организации гражданского общества могут и должны удерживать государство от принятия законов, которые противоречили бы интересам граждан. Общественные институты положительно влияют  на принятие законов, на законодателей, информируя их о настроениях в обществе. Организации гражданского общества выполняют защитную функцию в двух случаях, когда они служат защитой граждан от потенциально угрожающего им государства, а также когда они являются информаторами власти и оказывают на нее «давление снизу».</w:t>
      </w:r>
    </w:p>
    <w:p w:rsidR="00F3245F" w:rsidRPr="005E7D5F" w:rsidRDefault="00F3245F" w:rsidP="005E7D5F">
      <w:pPr>
        <w:jc w:val="both"/>
        <w:rPr>
          <w:rFonts w:cs="Calibri"/>
          <w:sz w:val="28"/>
          <w:szCs w:val="28"/>
        </w:rPr>
      </w:pPr>
      <w:r w:rsidRPr="005E7D5F">
        <w:rPr>
          <w:rFonts w:cs="Calibri"/>
          <w:sz w:val="28"/>
          <w:szCs w:val="28"/>
        </w:rPr>
        <w:t xml:space="preserve">  </w:t>
      </w:r>
      <w:r>
        <w:rPr>
          <w:rFonts w:cs="Calibri"/>
          <w:sz w:val="28"/>
          <w:szCs w:val="28"/>
        </w:rPr>
        <w:t xml:space="preserve"> </w:t>
      </w:r>
      <w:r w:rsidRPr="005E7D5F">
        <w:rPr>
          <w:rFonts w:cs="Calibri"/>
          <w:sz w:val="28"/>
          <w:szCs w:val="28"/>
        </w:rPr>
        <w:t>Низкий уровень культуры ослабляет и замедляет процесс гражданской самоорганизации. Как полагают отдельные политологи (О.Ю. Малинова, А.П. Кочеткова, Б.А. Земцов) , в России до сих пор преобладает авторитарный тип политической культуры, тогда как демократическая политическая культура не развита.</w:t>
      </w:r>
    </w:p>
    <w:p w:rsidR="00F3245F" w:rsidRPr="005E7D5F" w:rsidRDefault="00F3245F" w:rsidP="005E7D5F">
      <w:pPr>
        <w:jc w:val="both"/>
        <w:rPr>
          <w:rFonts w:cs="Calibri"/>
          <w:sz w:val="28"/>
          <w:szCs w:val="28"/>
        </w:rPr>
      </w:pPr>
      <w:r w:rsidRPr="005E7D5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 w:rsidRPr="005E7D5F">
        <w:rPr>
          <w:rFonts w:cs="Calibri"/>
          <w:sz w:val="28"/>
          <w:szCs w:val="28"/>
        </w:rPr>
        <w:t>Это подтверждается и тем, что  с подачи высших должностных лиц государства в стране активно продвигается идея о создании гражданского общества. Его «навязывание» сверху» декретами и указами невозможно, общество должно объективно пройти некоторый путь, и попытки чрезмерного стимулирования этого процесса могут дать обратный эффект.</w:t>
      </w: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  <w:r w:rsidRPr="005E7D5F">
        <w:rPr>
          <w:rFonts w:cs="Calibri"/>
          <w:sz w:val="28"/>
          <w:szCs w:val="28"/>
        </w:rPr>
        <w:t xml:space="preserve">  </w:t>
      </w:r>
      <w:r>
        <w:rPr>
          <w:rFonts w:cs="Calibri"/>
          <w:sz w:val="28"/>
          <w:szCs w:val="28"/>
        </w:rPr>
        <w:t xml:space="preserve"> </w:t>
      </w:r>
      <w:r w:rsidRPr="005E7D5F">
        <w:rPr>
          <w:rFonts w:cs="Calibri"/>
          <w:sz w:val="28"/>
          <w:szCs w:val="28"/>
        </w:rPr>
        <w:t>Хотя для нашей страны данная идея с исторических позиций новая, но можно посмотреть и оценить первые результаты ее реализации. В принципе сейчас единого п</w:t>
      </w:r>
      <w:r>
        <w:rPr>
          <w:rFonts w:cs="Calibri"/>
          <w:sz w:val="28"/>
          <w:szCs w:val="28"/>
        </w:rPr>
        <w:t>о</w:t>
      </w:r>
      <w:r w:rsidRPr="005E7D5F">
        <w:rPr>
          <w:rFonts w:cs="Calibri"/>
          <w:sz w:val="28"/>
          <w:szCs w:val="28"/>
        </w:rPr>
        <w:t>нятия гражданского общества нет ни у населения, ни у чиновников. Так, ни в одном нормативном правовом акте нет определения, что вообще такое гражданское общество. 1 января 2011 г. был издан Указ Президента России № 120, в котором было утверждено Положение «О Совете при Президенте Российской Федерации по развитию гражданского общества и правам человека». Однако в этом Положении понятия  гражданского общества также не дано. Неофициальное понятие вошло в употребление в XVII-XVIII вв., и главный его смысл заключался в том. Что сообщество граждан должно иметь свои законы и не зависеть от грубого произвола со стороны государства. Но гражданское общество не может существовать вне государства. Если посмотреть на практическую реализацию гражданского общества в условиях России, то построение гражданского общества происходит без разработанной теоретической базы и напоминает попытку со</w:t>
      </w:r>
      <w:r>
        <w:rPr>
          <w:rFonts w:cs="Calibri"/>
          <w:sz w:val="28"/>
          <w:szCs w:val="28"/>
        </w:rPr>
        <w:t>з</w:t>
      </w:r>
      <w:r w:rsidRPr="005E7D5F">
        <w:rPr>
          <w:rFonts w:cs="Calibri"/>
          <w:sz w:val="28"/>
          <w:szCs w:val="28"/>
        </w:rPr>
        <w:t xml:space="preserve">дать рыночную экономику в начале 90-х годов XX в., когда применялось правило минимального вмешательства государства в экономику, так как рынок сам себя отрегулирует. В результате появилось явление, получившее название «дикий капитализм», при котором экономика перестала быть социально ответственной, и в то же время усилия большого количества участников рынка были направлены не на планомерное развитие хозяйствующих субъектов, а сиюминутное </w:t>
      </w:r>
      <w:r>
        <w:rPr>
          <w:rFonts w:cs="Calibri"/>
          <w:sz w:val="28"/>
          <w:szCs w:val="28"/>
        </w:rPr>
        <w:t xml:space="preserve">получение прибыли. </w:t>
      </w: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И</w:t>
      </w:r>
      <w:r w:rsidRPr="005E7D5F">
        <w:rPr>
          <w:rFonts w:cs="Calibri"/>
          <w:sz w:val="28"/>
          <w:szCs w:val="28"/>
        </w:rPr>
        <w:t>зменение законодательной базы происходит по двум направлениям. Первое направление схоже с вышеприведенным примером – произошло преднамеренное ослабление государственного контроля и надзора, были существенно ограничены полномочия проверяющих органов. Также в рамках реформы МВД был на 20 % сокращен штат полиции при</w:t>
      </w:r>
      <w:r>
        <w:rPr>
          <w:rFonts w:cs="Calibri"/>
          <w:sz w:val="28"/>
          <w:szCs w:val="28"/>
        </w:rPr>
        <w:t xml:space="preserve"> </w:t>
      </w:r>
      <w:r w:rsidRPr="005E7D5F">
        <w:rPr>
          <w:rFonts w:cs="Calibri"/>
          <w:sz w:val="28"/>
          <w:szCs w:val="28"/>
        </w:rPr>
        <w:t>одновременном наложении на нее дополнительных ограничений в общении с гражданами. Вторым направлением стало создание институтов общественного контроля. Они прописаны в Законе «О полиции»,</w:t>
      </w:r>
      <w:r>
        <w:rPr>
          <w:rFonts w:cs="Calibri"/>
          <w:sz w:val="28"/>
          <w:szCs w:val="28"/>
        </w:rPr>
        <w:t xml:space="preserve">  </w:t>
      </w:r>
      <w:r w:rsidRPr="005E7D5F">
        <w:rPr>
          <w:rFonts w:cs="Calibri"/>
          <w:sz w:val="28"/>
          <w:szCs w:val="28"/>
        </w:rPr>
        <w:t xml:space="preserve"> Законе « О государственном регулировании производства и оборота этилового спирта, алкогольной и спиртосодержащей  продукции и об ограничении потребления (распития) алкогольной продукции», «Уголовно-исполнительном кодексе» и многих других нормативных правовых актах. </w:t>
      </w: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</w:t>
      </w:r>
      <w:r w:rsidRPr="005E7D5F">
        <w:rPr>
          <w:rFonts w:cs="Calibri"/>
          <w:sz w:val="28"/>
          <w:szCs w:val="28"/>
        </w:rPr>
        <w:t>По сути, государство самоустранилось и дало возможность гражданам строить гражданское общество.  Но российские граждане не готовы самостоятельно построить гражданское общество. Гражданское общество должно быть равноправным партнером правового государства, которое не организует е</w:t>
      </w:r>
      <w:r>
        <w:rPr>
          <w:rFonts w:cs="Calibri"/>
          <w:sz w:val="28"/>
          <w:szCs w:val="28"/>
        </w:rPr>
        <w:t>го , а дополняет и защищает.</w:t>
      </w:r>
      <w:r>
        <w:rPr>
          <w:rStyle w:val="a9"/>
          <w:rFonts w:cs="Calibri"/>
          <w:sz w:val="28"/>
          <w:szCs w:val="28"/>
        </w:rPr>
        <w:footnoteReference w:id="11"/>
      </w:r>
      <w:r w:rsidRPr="005E7D5F">
        <w:rPr>
          <w:rFonts w:cs="Calibri"/>
          <w:sz w:val="28"/>
          <w:szCs w:val="28"/>
        </w:rPr>
        <w:t xml:space="preserve"> У россиян просто нет традиции активного участия в политической или общественной жизни, особенно в ущерб карьере или досугу. Население в массе своей остается инертным. </w:t>
      </w:r>
    </w:p>
    <w:p w:rsidR="00F3245F" w:rsidRPr="005E7D5F" w:rsidRDefault="00F3245F" w:rsidP="005E7D5F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</w:t>
      </w:r>
      <w:r w:rsidRPr="005E7D5F">
        <w:rPr>
          <w:rFonts w:cs="Calibri"/>
          <w:sz w:val="28"/>
          <w:szCs w:val="28"/>
        </w:rPr>
        <w:t>Так, 11 апреля 2014 года Всероссийский центр изучения общественного мнения представил данные о том, насколько активно россияне участвуют в общественно-политической жизни страны. Интерес к общественно-политической жизни у россиян снижается.</w:t>
      </w:r>
      <w:r>
        <w:rPr>
          <w:rFonts w:cs="Calibri"/>
          <w:sz w:val="28"/>
          <w:szCs w:val="28"/>
        </w:rPr>
        <w:t xml:space="preserve"> </w:t>
      </w:r>
      <w:r w:rsidRPr="005E7D5F">
        <w:rPr>
          <w:rFonts w:cs="Calibri"/>
          <w:sz w:val="28"/>
          <w:szCs w:val="28"/>
        </w:rPr>
        <w:t>Пики общественно-политической активности россиян приходились на 004 г. и 2007 г., тогда никак не проявила себя в этой</w:t>
      </w:r>
      <w:r>
        <w:rPr>
          <w:rFonts w:cs="Calibri"/>
          <w:sz w:val="28"/>
          <w:szCs w:val="28"/>
        </w:rPr>
        <w:t xml:space="preserve"> </w:t>
      </w:r>
      <w:r w:rsidRPr="005E7D5F">
        <w:rPr>
          <w:rFonts w:cs="Calibri"/>
          <w:sz w:val="28"/>
          <w:szCs w:val="28"/>
        </w:rPr>
        <w:t xml:space="preserve">сфере только треть граждан ( 32 и 39% соответственно). Наиболее пассивно россияне ведут себя сейчас- две трети опрошенных игнорируют общественную и политическую жизнь страны (61%). Активность же остальных в этой сфере чаще всего сводится к участию в выборах (27 %). На практике мы видим, что население не готово к самостоятельному построению гражданского общества, без четких инструкций.  </w:t>
      </w: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</w:t>
      </w:r>
      <w:r w:rsidRPr="005E7D5F">
        <w:rPr>
          <w:rFonts w:cs="Calibri"/>
          <w:sz w:val="28"/>
          <w:szCs w:val="28"/>
        </w:rPr>
        <w:t>Для нормального развития гражданского общества необходимо спокойное и планомерное развитие страны без катаклизмов, войн, кризисов и по</w:t>
      </w:r>
      <w:r>
        <w:rPr>
          <w:rFonts w:cs="Calibri"/>
          <w:sz w:val="28"/>
          <w:szCs w:val="28"/>
        </w:rPr>
        <w:t>т</w:t>
      </w:r>
      <w:r w:rsidRPr="005E7D5F">
        <w:rPr>
          <w:rFonts w:cs="Calibri"/>
          <w:sz w:val="28"/>
          <w:szCs w:val="28"/>
        </w:rPr>
        <w:t>рясений. Российская Федерация является не только самой большой страной, но и одной из самых многона</w:t>
      </w:r>
      <w:r>
        <w:rPr>
          <w:rFonts w:cs="Calibri"/>
          <w:sz w:val="28"/>
          <w:szCs w:val="28"/>
        </w:rPr>
        <w:t>циональных стран на планете. В р</w:t>
      </w:r>
      <w:r w:rsidRPr="005E7D5F">
        <w:rPr>
          <w:rFonts w:cs="Calibri"/>
          <w:sz w:val="28"/>
          <w:szCs w:val="28"/>
        </w:rPr>
        <w:t xml:space="preserve">оссийских условиях необходима прочная законодательная база и активное участие государства, причем одновременно на всех уровнях </w:t>
      </w:r>
      <w:r>
        <w:rPr>
          <w:rFonts w:cs="Calibri"/>
          <w:sz w:val="28"/>
          <w:szCs w:val="28"/>
        </w:rPr>
        <w:t xml:space="preserve"> </w:t>
      </w:r>
      <w:r w:rsidRPr="005E7D5F">
        <w:rPr>
          <w:rFonts w:cs="Calibri"/>
          <w:sz w:val="28"/>
          <w:szCs w:val="28"/>
        </w:rPr>
        <w:t>– от федерального до муниципального, с максимальным учетом местных особенностей и приоритетов населения.</w:t>
      </w: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Pr="005E7D5F" w:rsidRDefault="00F3245F" w:rsidP="005E7D5F">
      <w:pPr>
        <w:jc w:val="both"/>
        <w:rPr>
          <w:rFonts w:cs="Calibri"/>
          <w:sz w:val="28"/>
          <w:szCs w:val="28"/>
        </w:rPr>
      </w:pPr>
    </w:p>
    <w:p w:rsidR="00F3245F" w:rsidRDefault="00F3245F" w:rsidP="008C56B3">
      <w:pPr>
        <w:pStyle w:val="a3"/>
        <w:numPr>
          <w:ilvl w:val="0"/>
          <w:numId w:val="6"/>
        </w:numPr>
        <w:jc w:val="both"/>
        <w:rPr>
          <w:rFonts w:cs="Calibri"/>
          <w:b/>
          <w:sz w:val="28"/>
          <w:szCs w:val="28"/>
        </w:rPr>
      </w:pPr>
      <w:r w:rsidRPr="008C56B3">
        <w:rPr>
          <w:rFonts w:cs="Calibri"/>
          <w:b/>
          <w:sz w:val="28"/>
          <w:szCs w:val="28"/>
        </w:rPr>
        <w:t>Верховенство права как основной принцип функционирования правового государства</w:t>
      </w:r>
      <w:r>
        <w:rPr>
          <w:rFonts w:cs="Calibri"/>
          <w:b/>
          <w:sz w:val="28"/>
          <w:szCs w:val="28"/>
        </w:rPr>
        <w:t>.</w:t>
      </w:r>
    </w:p>
    <w:p w:rsidR="00F3245F" w:rsidRPr="008C56B3" w:rsidRDefault="00F3245F" w:rsidP="008C56B3">
      <w:pPr>
        <w:ind w:left="36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</w:t>
      </w:r>
      <w:r w:rsidRPr="008C56B3">
        <w:rPr>
          <w:rFonts w:cs="Calibri"/>
          <w:sz w:val="28"/>
          <w:szCs w:val="28"/>
        </w:rPr>
        <w:t xml:space="preserve">В центре современного юридического мышления находится идея образования правового государства. Господство права способно надежно охранять права человека и обеспечивать подчинение высшей власти народу. Термин «правовое государство» появился в 30- е годы XIX в., после издания трудов немецкого государствоведа Р. Моля, как результат многовекового развития политической жизни и правовой мысли цивилизованных стран. Так, Джон Локк в своих произведениях подчеркивал, что свобода людей в условиях правового государства состоит « … в незыблемом для всех правиле, установленном законодательной властью, суть которого выражается в свободе следовать собственному желанию, во всех случаях , когда это не запрещает закон, и не быть зависимым от постоянной, неопределенной, неизвестной самовластной воли другого человека». </w:t>
      </w:r>
      <w:r>
        <w:rPr>
          <w:rStyle w:val="a9"/>
          <w:rFonts w:cs="Calibri"/>
          <w:sz w:val="28"/>
          <w:szCs w:val="28"/>
        </w:rPr>
        <w:footnoteReference w:id="12"/>
      </w:r>
    </w:p>
    <w:p w:rsidR="00F3245F" w:rsidRPr="008C56B3" w:rsidRDefault="00F3245F" w:rsidP="008C56B3">
      <w:pPr>
        <w:ind w:left="36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</w:t>
      </w:r>
      <w:r w:rsidRPr="008C56B3">
        <w:rPr>
          <w:rFonts w:cs="Calibri"/>
          <w:sz w:val="28"/>
          <w:szCs w:val="28"/>
        </w:rPr>
        <w:t>В каждом государстве различают три рода власти</w:t>
      </w:r>
      <w:r>
        <w:rPr>
          <w:rFonts w:cs="Calibri"/>
          <w:sz w:val="28"/>
          <w:szCs w:val="28"/>
        </w:rPr>
        <w:t xml:space="preserve"> </w:t>
      </w:r>
      <w:r w:rsidRPr="008C56B3">
        <w:rPr>
          <w:rFonts w:cs="Calibri"/>
          <w:sz w:val="28"/>
          <w:szCs w:val="28"/>
        </w:rPr>
        <w:t>-</w:t>
      </w:r>
      <w:r>
        <w:rPr>
          <w:rFonts w:cs="Calibri"/>
          <w:sz w:val="28"/>
          <w:szCs w:val="28"/>
        </w:rPr>
        <w:t xml:space="preserve"> </w:t>
      </w:r>
      <w:r w:rsidRPr="008C56B3">
        <w:rPr>
          <w:rFonts w:cs="Calibri"/>
          <w:sz w:val="28"/>
          <w:szCs w:val="28"/>
        </w:rPr>
        <w:t>законодательную, исполнительную, судебную. Для предотвращения злоупотреблений властью необходимо соблюдение всеми законов.  «Свобода есть право делать все, что дозволено законами. Если бы гражданин мог делать то, что этими законами запрещается, то у него не было бы свободы, так как то же самое могли бы</w:t>
      </w:r>
      <w:r>
        <w:rPr>
          <w:rFonts w:cs="Calibri"/>
          <w:sz w:val="28"/>
          <w:szCs w:val="28"/>
        </w:rPr>
        <w:t xml:space="preserve"> делать и прочие граждане».</w:t>
      </w:r>
      <w:r>
        <w:rPr>
          <w:rStyle w:val="a9"/>
          <w:rFonts w:cs="Calibri"/>
          <w:sz w:val="28"/>
          <w:szCs w:val="28"/>
        </w:rPr>
        <w:footnoteReference w:id="13"/>
      </w:r>
      <w:r>
        <w:rPr>
          <w:rFonts w:cs="Calibri"/>
          <w:sz w:val="28"/>
          <w:szCs w:val="28"/>
        </w:rPr>
        <w:t xml:space="preserve"> </w:t>
      </w:r>
      <w:r w:rsidRPr="008C56B3">
        <w:rPr>
          <w:rFonts w:cs="Calibri"/>
          <w:sz w:val="28"/>
          <w:szCs w:val="28"/>
        </w:rPr>
        <w:t>Власть едина, но должно быть «обособление властей», т.е. разделение функций между законодательными, исполнительными и судебными органами.</w:t>
      </w:r>
      <w:r>
        <w:rPr>
          <w:rFonts w:cs="Calibri"/>
          <w:sz w:val="28"/>
          <w:szCs w:val="28"/>
        </w:rPr>
        <w:t xml:space="preserve"> </w:t>
      </w:r>
      <w:r w:rsidRPr="008C56B3">
        <w:rPr>
          <w:rFonts w:cs="Calibri"/>
          <w:sz w:val="28"/>
          <w:szCs w:val="28"/>
        </w:rPr>
        <w:t>Отстаивалось верховенство законодательной власти и подчиненность ей исполнительной и судебной власти. Главное в идее правового государства- связанность государства правом, подчинение государства праву, защита граждан от возможного произвола со стороны государства и его органов. Правовое государство характеризуется тем, что оно само ограничивает себя действующими в нем правовыми нормами, которым обязаны подчиняться все без исключения государственные органы, должностные лица, общественные объединения и граждане. Его важнейшим принципом является верховенство права.</w:t>
      </w:r>
    </w:p>
    <w:p w:rsidR="00F3245F" w:rsidRPr="008C56B3" w:rsidRDefault="00F3245F" w:rsidP="008C56B3">
      <w:pPr>
        <w:ind w:left="360"/>
        <w:jc w:val="both"/>
        <w:rPr>
          <w:rFonts w:cs="Calibri"/>
          <w:sz w:val="28"/>
          <w:szCs w:val="28"/>
        </w:rPr>
      </w:pPr>
      <w:r w:rsidRPr="008C56B3">
        <w:rPr>
          <w:rFonts w:cs="Calibri"/>
          <w:sz w:val="28"/>
          <w:szCs w:val="28"/>
        </w:rPr>
        <w:t xml:space="preserve">   Верховенство права означает прежде всего верховенство закона. Оно выражается в том, что главные основополагающие общественные отношения во всех сферах общественной жизни регулируются законами, обеспечивая реальность права и свобод граждан, их юридическую защищенность. </w:t>
      </w:r>
    </w:p>
    <w:p w:rsidR="00F3245F" w:rsidRPr="008C56B3" w:rsidRDefault="00F3245F" w:rsidP="008C56B3">
      <w:pPr>
        <w:ind w:left="360"/>
        <w:jc w:val="both"/>
        <w:rPr>
          <w:rFonts w:cs="Calibri"/>
          <w:sz w:val="28"/>
          <w:szCs w:val="28"/>
        </w:rPr>
      </w:pPr>
      <w:r w:rsidRPr="008C56B3">
        <w:rPr>
          <w:rFonts w:cs="Calibri"/>
          <w:sz w:val="28"/>
          <w:szCs w:val="28"/>
        </w:rPr>
        <w:t xml:space="preserve">   Верховенство закона означает также его всеобщность, не оставляющую не урегулированных законом наиболее существенных областей жизни общества.</w:t>
      </w:r>
    </w:p>
    <w:p w:rsidR="00F3245F" w:rsidRPr="008C56B3" w:rsidRDefault="00F3245F" w:rsidP="008C56B3">
      <w:pPr>
        <w:ind w:left="360"/>
        <w:jc w:val="both"/>
        <w:rPr>
          <w:rFonts w:cs="Calibri"/>
          <w:sz w:val="28"/>
          <w:szCs w:val="28"/>
        </w:rPr>
      </w:pPr>
      <w:r w:rsidRPr="008C56B3">
        <w:rPr>
          <w:rFonts w:cs="Calibri"/>
          <w:sz w:val="28"/>
          <w:szCs w:val="28"/>
        </w:rPr>
        <w:t xml:space="preserve">   Верховенство закона означает утверждение его господства, т.е. такого его положения, когда выраженные в нем начала и устои общества оставались бы непоколебимыми, а все субъекты общественной жизни без всякого  исключения должны подчиняться его нормам. </w:t>
      </w:r>
    </w:p>
    <w:p w:rsidR="00F3245F" w:rsidRPr="008C56B3" w:rsidRDefault="00F3245F" w:rsidP="008C56B3">
      <w:pPr>
        <w:ind w:left="360"/>
        <w:jc w:val="both"/>
        <w:rPr>
          <w:rFonts w:cs="Calibri"/>
          <w:sz w:val="28"/>
          <w:szCs w:val="28"/>
        </w:rPr>
      </w:pPr>
      <w:r w:rsidRPr="008C56B3">
        <w:rPr>
          <w:rFonts w:cs="Calibri"/>
          <w:sz w:val="28"/>
          <w:szCs w:val="28"/>
        </w:rPr>
        <w:t xml:space="preserve">   В правовом государстве должны соблюдаться все правовые нормы. Так же важно, чтобы эти нормы в полной мере отвечали воле и интересам народа. Добиться такого положения можно в том случае, если эти норм</w:t>
      </w:r>
      <w:r>
        <w:rPr>
          <w:rFonts w:cs="Calibri"/>
          <w:sz w:val="28"/>
          <w:szCs w:val="28"/>
        </w:rPr>
        <w:t xml:space="preserve">ы будут соответствовать законам, </w:t>
      </w:r>
      <w:r w:rsidRPr="008C56B3">
        <w:rPr>
          <w:rFonts w:cs="Calibri"/>
          <w:sz w:val="28"/>
          <w:szCs w:val="28"/>
        </w:rPr>
        <w:t>нормативным актам, принятым законодательством Российской Федерации и регулирующим наиболее важные общественные отношения.</w:t>
      </w:r>
    </w:p>
    <w:p w:rsidR="00F3245F" w:rsidRPr="008C56B3" w:rsidRDefault="00F3245F" w:rsidP="008C56B3">
      <w:pPr>
        <w:ind w:left="360"/>
        <w:jc w:val="both"/>
        <w:rPr>
          <w:rFonts w:cs="Calibri"/>
          <w:sz w:val="28"/>
          <w:szCs w:val="28"/>
        </w:rPr>
      </w:pPr>
      <w:r w:rsidRPr="008C56B3">
        <w:rPr>
          <w:rFonts w:cs="Calibri"/>
          <w:sz w:val="28"/>
          <w:szCs w:val="28"/>
        </w:rPr>
        <w:t xml:space="preserve">  Препятствием на пути утверждения верховенства закона являются издержки ведомственного, регионального и местного нормотворчества, которые часто противоречат закону и нередко лишают граждан тех прав, которые им предоставляет законодатель. В субъектах Федерации часто принимают неправовые законы, Это мешает осуществлению и защите гарантированных Конституцией прав и св</w:t>
      </w:r>
      <w:r>
        <w:rPr>
          <w:rFonts w:cs="Calibri"/>
          <w:sz w:val="28"/>
          <w:szCs w:val="28"/>
        </w:rPr>
        <w:t>о</w:t>
      </w:r>
      <w:r w:rsidRPr="008C56B3">
        <w:rPr>
          <w:rFonts w:cs="Calibri"/>
          <w:sz w:val="28"/>
          <w:szCs w:val="28"/>
        </w:rPr>
        <w:t>бод, но и создает угрозу единству страны.  Юридической общественности хорошо известны огрехи федерального и регионального законодателя, В частности, широко освещались случаи вводимых в регионах ограничений на выбор места жительства, приобретение права собственности, на перемещение товаров и услуг, а также нарушение избирательных прав.</w:t>
      </w:r>
    </w:p>
    <w:p w:rsidR="00F3245F" w:rsidRDefault="00F3245F" w:rsidP="008C56B3">
      <w:pPr>
        <w:ind w:left="360"/>
        <w:jc w:val="both"/>
        <w:rPr>
          <w:rFonts w:cs="Calibri"/>
          <w:sz w:val="28"/>
          <w:szCs w:val="28"/>
        </w:rPr>
      </w:pPr>
      <w:r w:rsidRPr="008C56B3">
        <w:rPr>
          <w:rFonts w:cs="Calibri"/>
          <w:sz w:val="28"/>
          <w:szCs w:val="28"/>
        </w:rPr>
        <w:t xml:space="preserve">  </w:t>
      </w:r>
      <w:r>
        <w:rPr>
          <w:rFonts w:cs="Calibri"/>
          <w:sz w:val="28"/>
          <w:szCs w:val="28"/>
        </w:rPr>
        <w:t xml:space="preserve">  </w:t>
      </w:r>
      <w:r w:rsidRPr="008C56B3">
        <w:rPr>
          <w:rFonts w:cs="Calibri"/>
          <w:sz w:val="28"/>
          <w:szCs w:val="28"/>
        </w:rPr>
        <w:t>Поэтому в области права важно привести российское законодательство в соответствие  с принципом федерализма, без этого не удастся обеспечить единство исполнительной и законодательной ветвей власти на всех уровнях, а значит сохранить единство государства и общества.</w:t>
      </w:r>
    </w:p>
    <w:p w:rsidR="00F3245F" w:rsidRPr="00335F6F" w:rsidRDefault="00F3245F" w:rsidP="00335F6F">
      <w:pPr>
        <w:ind w:left="36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</w:t>
      </w:r>
      <w:r w:rsidRPr="00335F6F">
        <w:rPr>
          <w:rFonts w:cs="Calibri"/>
          <w:sz w:val="28"/>
          <w:szCs w:val="28"/>
        </w:rPr>
        <w:t>Правовое государство - это прежде всего конституционное  государство, которое и является воплощением идеи правового государства. Конституция является центром правовой системы. Правовое государство требует наличия конституции, оформленной в виде нормативного документа, который обязывает государственную власть действовать на основе установленного порядка. Приоритет Конституции Российской Федерации, зафиксированный в ст. 15, включает положения Конституции в единую систему норм российского права.</w:t>
      </w:r>
    </w:p>
    <w:p w:rsidR="00F3245F" w:rsidRPr="00335F6F" w:rsidRDefault="00F3245F" w:rsidP="00335F6F">
      <w:pPr>
        <w:ind w:left="360"/>
        <w:jc w:val="both"/>
        <w:rPr>
          <w:rFonts w:cs="Calibri"/>
          <w:sz w:val="28"/>
          <w:szCs w:val="28"/>
        </w:rPr>
      </w:pPr>
      <w:r w:rsidRPr="00335F6F">
        <w:rPr>
          <w:rFonts w:cs="Calibri"/>
          <w:sz w:val="28"/>
          <w:szCs w:val="28"/>
        </w:rPr>
        <w:t xml:space="preserve">  </w:t>
      </w:r>
      <w:r>
        <w:rPr>
          <w:rFonts w:cs="Calibri"/>
          <w:sz w:val="28"/>
          <w:szCs w:val="28"/>
        </w:rPr>
        <w:t xml:space="preserve">   </w:t>
      </w:r>
      <w:r w:rsidRPr="00335F6F">
        <w:rPr>
          <w:rFonts w:cs="Calibri"/>
          <w:sz w:val="28"/>
          <w:szCs w:val="28"/>
        </w:rPr>
        <w:t>Верховенство закона  подразумевает не только приоритет закона как разновидности нормативно-правового акта в отношении подзаконных актов, но и широкий аспект прав и свобод, закрепленных за членами общества действующим законодательством. В правовом государстве любое ущемление прав человека недопустимо. Более того, оно обязано последовательно и неукоснительно обеспечить реализацию этих прав и защищать их.</w:t>
      </w:r>
    </w:p>
    <w:p w:rsidR="00F3245F" w:rsidRPr="00335F6F" w:rsidRDefault="00F3245F" w:rsidP="00335F6F">
      <w:pPr>
        <w:ind w:left="360"/>
        <w:jc w:val="both"/>
        <w:rPr>
          <w:rFonts w:cs="Calibri"/>
          <w:sz w:val="28"/>
          <w:szCs w:val="28"/>
        </w:rPr>
      </w:pPr>
      <w:r w:rsidRPr="00335F6F">
        <w:rPr>
          <w:rFonts w:cs="Calibri"/>
          <w:sz w:val="28"/>
          <w:szCs w:val="28"/>
        </w:rPr>
        <w:t xml:space="preserve">  </w:t>
      </w:r>
      <w:r>
        <w:rPr>
          <w:rFonts w:cs="Calibri"/>
          <w:sz w:val="28"/>
          <w:szCs w:val="28"/>
        </w:rPr>
        <w:t xml:space="preserve">  </w:t>
      </w:r>
      <w:r w:rsidRPr="00335F6F">
        <w:rPr>
          <w:rFonts w:cs="Calibri"/>
          <w:sz w:val="28"/>
          <w:szCs w:val="28"/>
        </w:rPr>
        <w:t>Перечень прав и свобод человека и гражданина, свойственный правовому государству, содержится в международных актах. Это, прежде всего, Всеобщая декларация прав человека, принятая Генеральной Ассамблеей ООН 10 декабря 1948 г. , Международный пакт об экономических, социальных и культурных правах, международный пакт о гражданских и политических правах, принятых на XXI сессии Генеральной  Ассамблеи ООН 16 декабря 1966 г. Все права и свободы,  перечисленные в Декларации, должны быть реально обеспечены в государстве. Это достигается прежде всего принятием и проведением в жизнь законодательных актов, закрепляющих их в соответствующей сфере общественных отношений.</w:t>
      </w:r>
    </w:p>
    <w:p w:rsidR="00F3245F" w:rsidRPr="00335F6F" w:rsidRDefault="00F3245F" w:rsidP="00335F6F">
      <w:pPr>
        <w:ind w:left="360"/>
        <w:jc w:val="both"/>
        <w:rPr>
          <w:rFonts w:cs="Calibri"/>
          <w:sz w:val="28"/>
          <w:szCs w:val="28"/>
        </w:rPr>
      </w:pPr>
      <w:r w:rsidRPr="00335F6F">
        <w:rPr>
          <w:rFonts w:cs="Calibri"/>
          <w:sz w:val="28"/>
          <w:szCs w:val="28"/>
        </w:rPr>
        <w:t xml:space="preserve">  </w:t>
      </w:r>
      <w:r>
        <w:rPr>
          <w:rFonts w:cs="Calibri"/>
          <w:sz w:val="28"/>
          <w:szCs w:val="28"/>
        </w:rPr>
        <w:t xml:space="preserve">  </w:t>
      </w:r>
      <w:r w:rsidRPr="00335F6F">
        <w:rPr>
          <w:rFonts w:cs="Calibri"/>
          <w:sz w:val="28"/>
          <w:szCs w:val="28"/>
        </w:rPr>
        <w:t>В России крупнейшим шагом на пути построения правового государства явилось принятие Верховным Советом РСФСР 22 ноября 1991 г. декларации прав и свобод человека и гражданина, которая закрепило новое важное положение: общепризнанные международные нормы, относящиеся к правам человека, имеют преимущества перед законами РФ и непосредственно порождают права и обязанности граждан Российской Федерации.</w:t>
      </w:r>
    </w:p>
    <w:p w:rsidR="00F3245F" w:rsidRPr="00335F6F" w:rsidRDefault="00F3245F" w:rsidP="00D93964">
      <w:pPr>
        <w:ind w:left="360"/>
        <w:jc w:val="both"/>
        <w:rPr>
          <w:rFonts w:cs="Calibri"/>
          <w:sz w:val="28"/>
          <w:szCs w:val="28"/>
        </w:rPr>
      </w:pPr>
      <w:r w:rsidRPr="00335F6F">
        <w:rPr>
          <w:rFonts w:cs="Calibri"/>
          <w:sz w:val="28"/>
          <w:szCs w:val="28"/>
        </w:rPr>
        <w:t xml:space="preserve">  </w:t>
      </w:r>
      <w:r>
        <w:rPr>
          <w:rFonts w:cs="Calibri"/>
          <w:sz w:val="28"/>
          <w:szCs w:val="28"/>
        </w:rPr>
        <w:t xml:space="preserve"> </w:t>
      </w:r>
      <w:r w:rsidRPr="00335F6F">
        <w:rPr>
          <w:rFonts w:cs="Calibri"/>
          <w:sz w:val="28"/>
          <w:szCs w:val="28"/>
        </w:rPr>
        <w:t>Права и свободы человека и гражданина также закреплены в Конституции РФ 1993 г. ( ст. 2, 6 – 8, 13 – 14), а также полностью глава 2 «Права и свободы человека и гражданина» - ст. 17 – 64), согласно которой права и свободы человека являются высшей ценностью.</w:t>
      </w:r>
      <w:r>
        <w:rPr>
          <w:rFonts w:cs="Calibri"/>
          <w:sz w:val="28"/>
          <w:szCs w:val="28"/>
        </w:rPr>
        <w:t xml:space="preserve"> </w:t>
      </w:r>
      <w:r w:rsidRPr="00335F6F">
        <w:rPr>
          <w:rFonts w:cs="Calibri"/>
          <w:sz w:val="28"/>
          <w:szCs w:val="28"/>
        </w:rPr>
        <w:t>Однако для нормального функционирования  института прав и свобод человека в России не создано пока надлежащей здоровой среды, напротив, эта атмосфера хаоса более углубляется непродуманными действиями и ущербной социальной политикой власти. Сплошь и рядом возникают ситуации, когда право есть, а блага нет, закон действует, а цели его не достигаются.   В действительности многие очень важные для личности права остаются лишь формальными возможностями, они никак не гарантированы, а следовательно, и не воплощаются в жизнь. В реальной жизни мы встречаемся с грубейшими нарушениями прав и свобод человека и гражданина. Поэтому Конституционный суд РФ часто рассматривает вопросы законодательного регулирования прав и свобод граждан. Народ нашей страны в соответствии с Конституцией РФ является единственным источником власти в России, а потому он вправе осуществлять контроль за деятельностью этой власти. Органы  государственной власти, в свою очередь, должны нести ответственность перед каждым гражданином  нашего государства и обществом в целом за сохранение единства и территориальной целостности Российской Федерации, единства правовой системы страны, соблюдения прав и свобод человека и гражданина на всей территории Российской Федерации, исполнение законодательно определенных целей, норм и положений, направленных на повышение материального и культурного уровня населения.</w:t>
      </w:r>
    </w:p>
    <w:p w:rsidR="00F3245F" w:rsidRPr="00335F6F" w:rsidRDefault="00F3245F" w:rsidP="00335F6F">
      <w:pPr>
        <w:ind w:left="360"/>
        <w:jc w:val="both"/>
        <w:rPr>
          <w:rFonts w:cs="Calibri"/>
          <w:sz w:val="28"/>
          <w:szCs w:val="28"/>
        </w:rPr>
      </w:pPr>
      <w:r w:rsidRPr="00335F6F">
        <w:rPr>
          <w:rFonts w:cs="Calibri"/>
          <w:sz w:val="28"/>
          <w:szCs w:val="28"/>
        </w:rPr>
        <w:t xml:space="preserve">  </w:t>
      </w:r>
      <w:r>
        <w:rPr>
          <w:rFonts w:cs="Calibri"/>
          <w:sz w:val="28"/>
          <w:szCs w:val="28"/>
        </w:rPr>
        <w:t xml:space="preserve">  </w:t>
      </w:r>
      <w:r w:rsidRPr="00335F6F">
        <w:rPr>
          <w:rFonts w:cs="Calibri"/>
          <w:sz w:val="28"/>
          <w:szCs w:val="28"/>
        </w:rPr>
        <w:t xml:space="preserve">Итак, идея создания правового государства находится в центре современного юридического мышления, воплощает в себе огромный исторический опыт и правовую мысль предшествующих поколений. </w:t>
      </w:r>
      <w:r>
        <w:rPr>
          <w:rFonts w:cs="Calibri"/>
          <w:sz w:val="28"/>
          <w:szCs w:val="28"/>
        </w:rPr>
        <w:t xml:space="preserve">    </w:t>
      </w:r>
      <w:r w:rsidRPr="00335F6F">
        <w:rPr>
          <w:rFonts w:cs="Calibri"/>
          <w:sz w:val="28"/>
          <w:szCs w:val="28"/>
        </w:rPr>
        <w:t xml:space="preserve">Человечество выстрадало идею правовой государственности в многочисленных бедствиях, конфликтах, войнах и революциях. </w:t>
      </w: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  <w:r w:rsidRPr="00335F6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 w:rsidRPr="00335F6F">
        <w:rPr>
          <w:rFonts w:cs="Calibri"/>
          <w:sz w:val="28"/>
          <w:szCs w:val="28"/>
        </w:rPr>
        <w:t>Правовое государство – это демократическое государство, где обеспечивается господство права, верховенство закона, равенство всех перед законом и независимым судом, где признаются и гарантируются права и свободы человека, где в основу организации государственной власти положен принцип разделения законодательной, исполнительной и судебной властей.</w:t>
      </w: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</w:p>
    <w:p w:rsidR="00F3245F" w:rsidRDefault="00F3245F" w:rsidP="00335F6F">
      <w:pPr>
        <w:ind w:left="360"/>
        <w:jc w:val="both"/>
        <w:rPr>
          <w:rFonts w:cs="Calibri"/>
          <w:sz w:val="28"/>
          <w:szCs w:val="28"/>
        </w:rPr>
      </w:pPr>
    </w:p>
    <w:p w:rsidR="00F3245F" w:rsidRDefault="00F3245F" w:rsidP="00335F6F">
      <w:pPr>
        <w:ind w:left="360"/>
        <w:jc w:val="center"/>
        <w:rPr>
          <w:rFonts w:cs="Calibri"/>
          <w:b/>
          <w:sz w:val="28"/>
          <w:szCs w:val="28"/>
        </w:rPr>
      </w:pPr>
      <w:r w:rsidRPr="00335F6F">
        <w:rPr>
          <w:rFonts w:cs="Calibri"/>
          <w:b/>
          <w:sz w:val="28"/>
          <w:szCs w:val="28"/>
        </w:rPr>
        <w:t>Заключение</w:t>
      </w:r>
    </w:p>
    <w:p w:rsidR="00F3245F" w:rsidRDefault="00F3245F" w:rsidP="00335F6F">
      <w:pPr>
        <w:ind w:left="360"/>
        <w:jc w:val="center"/>
        <w:rPr>
          <w:rFonts w:cs="Calibri"/>
          <w:b/>
          <w:sz w:val="28"/>
          <w:szCs w:val="28"/>
        </w:rPr>
      </w:pPr>
    </w:p>
    <w:p w:rsidR="00F3245F" w:rsidRDefault="00F3245F" w:rsidP="008E254D">
      <w:pPr>
        <w:jc w:val="both"/>
        <w:rPr>
          <w:rFonts w:cs="Calibri"/>
          <w:sz w:val="28"/>
          <w:szCs w:val="28"/>
        </w:rPr>
      </w:pPr>
      <w:r w:rsidRPr="00B40D04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 xml:space="preserve">  </w:t>
      </w:r>
      <w:r w:rsidRPr="00B40D04">
        <w:rPr>
          <w:rFonts w:cs="Calibri"/>
          <w:sz w:val="28"/>
          <w:szCs w:val="28"/>
        </w:rPr>
        <w:t>Углубившись в</w:t>
      </w:r>
      <w:r>
        <w:rPr>
          <w:rFonts w:cs="Calibri"/>
          <w:sz w:val="28"/>
          <w:szCs w:val="28"/>
        </w:rPr>
        <w:t xml:space="preserve"> тему своей курсовой работы, я проанализировала ту информацию</w:t>
      </w:r>
      <w:r w:rsidRPr="00B40D04">
        <w:rPr>
          <w:rFonts w:cs="Calibri"/>
          <w:sz w:val="28"/>
          <w:szCs w:val="28"/>
        </w:rPr>
        <w:t xml:space="preserve">, которая </w:t>
      </w:r>
      <w:r>
        <w:rPr>
          <w:rFonts w:cs="Calibri"/>
          <w:sz w:val="28"/>
          <w:szCs w:val="28"/>
        </w:rPr>
        <w:t xml:space="preserve">дается </w:t>
      </w:r>
      <w:r w:rsidRPr="00B40D04">
        <w:rPr>
          <w:rFonts w:cs="Calibri"/>
          <w:sz w:val="28"/>
          <w:szCs w:val="28"/>
        </w:rPr>
        <w:t>в учеб</w:t>
      </w:r>
      <w:r>
        <w:rPr>
          <w:rFonts w:cs="Calibri"/>
          <w:sz w:val="28"/>
          <w:szCs w:val="28"/>
        </w:rPr>
        <w:t>никах и в работах других авторов.  М</w:t>
      </w:r>
      <w:r w:rsidRPr="00B40D04">
        <w:rPr>
          <w:rFonts w:cs="Calibri"/>
          <w:sz w:val="28"/>
          <w:szCs w:val="28"/>
        </w:rPr>
        <w:t xml:space="preserve">ожно сказать, что </w:t>
      </w:r>
      <w:r>
        <w:rPr>
          <w:rFonts w:cs="Calibri"/>
          <w:sz w:val="28"/>
          <w:szCs w:val="28"/>
        </w:rPr>
        <w:t xml:space="preserve">основным условием и  предпосылкой создания правового государства  является наличие в стране гражданского общества – цивилизованного состояния  общества, характерной чертой которого является равноправие личности, сообщества, граждан и государства. </w:t>
      </w:r>
    </w:p>
    <w:p w:rsidR="00F3245F" w:rsidRDefault="00F3245F" w:rsidP="008E254D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Гражданское общество и правовое государство тесно взаимосвязаны, а правовое государство является фактором становления гражданского общества, так же как гражданское общество является  условием и предпосылкой формирования правового государства. Считаю, что построение правового государства в России невозможно без формирования у населения, и в первую очередь у государственных служащих, высокого уровня правосознания и правовой культуры. </w:t>
      </w:r>
    </w:p>
    <w:p w:rsidR="00F3245F" w:rsidRDefault="00F3245F" w:rsidP="008E254D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Высказывается мнение о том, что Россия не хочет воспользоваться опытом западной демократии  - это мнение не имеет никаких оснований. Западная концепция прав и свобод индивида не может быть в неизменном виде перенесена на российскую почву. Набор прав человека зависит от того, к какой системе ценностей принадлежит общество. </w:t>
      </w:r>
    </w:p>
    <w:p w:rsidR="00F3245F" w:rsidRDefault="00F3245F" w:rsidP="008E254D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России надо определиться с тем, какие права человека являются приоритетными, соответствуют ли они  образу жизни российских народов, и направить  усилия на защиту этих прав.  Бездумное перенесение западного опыта на российскую практику, без учета  особенностей способно затормозить и действительно тормозит реформирование российского общества.</w:t>
      </w:r>
    </w:p>
    <w:p w:rsidR="00F3245F" w:rsidRDefault="00F3245F" w:rsidP="00DC1764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</w:t>
      </w:r>
      <w:r w:rsidRPr="008E254D">
        <w:rPr>
          <w:rFonts w:cs="Calibri"/>
          <w:sz w:val="28"/>
          <w:szCs w:val="28"/>
        </w:rPr>
        <w:t>Изучив научные статьи, учебные пособия сформировала для себя понятие, что правовое государство – это демократическое государство, где обеспечивается господство права, верховенство закона, равенство всех перед законом и независимым судом, где признаются и гарантируются права и свободы человека, где в основу организации государственной власти положен принцип разделения законодательной, исполнительной и судебной властей.</w:t>
      </w:r>
    </w:p>
    <w:p w:rsidR="00F3245F" w:rsidRDefault="00F3245F" w:rsidP="00BC67F9">
      <w:pPr>
        <w:rPr>
          <w:rFonts w:cs="Calibri"/>
          <w:b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</w:t>
      </w:r>
      <w:r w:rsidRPr="00335F6F">
        <w:rPr>
          <w:rFonts w:cs="Calibri"/>
          <w:b/>
          <w:sz w:val="28"/>
          <w:szCs w:val="28"/>
        </w:rPr>
        <w:t>Библиография</w:t>
      </w:r>
    </w:p>
    <w:p w:rsidR="00F3245F" w:rsidRDefault="00F3245F" w:rsidP="00795EBE">
      <w:pPr>
        <w:rPr>
          <w:rFonts w:cs="Calibri"/>
          <w:b/>
          <w:sz w:val="28"/>
          <w:szCs w:val="28"/>
        </w:rPr>
      </w:pPr>
    </w:p>
    <w:p w:rsidR="00F3245F" w:rsidRPr="00795EBE" w:rsidRDefault="00F3245F" w:rsidP="00795EBE">
      <w:pPr>
        <w:jc w:val="both"/>
        <w:rPr>
          <w:rFonts w:cs="Calibri"/>
          <w:sz w:val="28"/>
          <w:szCs w:val="28"/>
        </w:rPr>
      </w:pPr>
      <w:r w:rsidRPr="00795EBE">
        <w:rPr>
          <w:rFonts w:cs="Calibri"/>
          <w:sz w:val="28"/>
          <w:szCs w:val="28"/>
        </w:rPr>
        <w:t>Конституция РФ от 12 декабря 1993 года.</w:t>
      </w:r>
    </w:p>
    <w:p w:rsidR="00F3245F" w:rsidRPr="00795EBE" w:rsidRDefault="00F3245F" w:rsidP="00795EBE">
      <w:pPr>
        <w:jc w:val="both"/>
        <w:rPr>
          <w:rFonts w:cs="Calibri"/>
          <w:sz w:val="28"/>
          <w:szCs w:val="28"/>
        </w:rPr>
      </w:pPr>
      <w:r w:rsidRPr="00795EBE">
        <w:rPr>
          <w:rFonts w:cs="Calibri"/>
          <w:sz w:val="28"/>
          <w:szCs w:val="28"/>
        </w:rPr>
        <w:t>Нерсесянц В.С. «История идей правовой государственности», М., 1993 г.</w:t>
      </w:r>
    </w:p>
    <w:p w:rsidR="00F3245F" w:rsidRPr="00795EBE" w:rsidRDefault="00F3245F" w:rsidP="00795EBE">
      <w:pPr>
        <w:jc w:val="both"/>
        <w:rPr>
          <w:rFonts w:cs="Calibri"/>
          <w:sz w:val="28"/>
          <w:szCs w:val="28"/>
        </w:rPr>
      </w:pPr>
      <w:r w:rsidRPr="00795EBE">
        <w:rPr>
          <w:rFonts w:cs="Calibri"/>
          <w:sz w:val="28"/>
          <w:szCs w:val="28"/>
        </w:rPr>
        <w:t>Нерсесянц В.С. «Правовое государство, личность, законность», М., 1997 г.</w:t>
      </w:r>
    </w:p>
    <w:p w:rsidR="00F3245F" w:rsidRPr="00795EBE" w:rsidRDefault="00F3245F" w:rsidP="00795EBE">
      <w:pPr>
        <w:jc w:val="both"/>
        <w:rPr>
          <w:rFonts w:cs="Calibri"/>
          <w:sz w:val="28"/>
          <w:szCs w:val="28"/>
        </w:rPr>
      </w:pPr>
      <w:r w:rsidRPr="00795EBE">
        <w:rPr>
          <w:rFonts w:cs="Calibri"/>
          <w:sz w:val="28"/>
          <w:szCs w:val="28"/>
        </w:rPr>
        <w:t>Козлихин И.Ю. «Идея правового государства. История и современность», СПб, 1993г.</w:t>
      </w:r>
    </w:p>
    <w:p w:rsidR="00F3245F" w:rsidRPr="00795EBE" w:rsidRDefault="00F3245F" w:rsidP="00795EBE">
      <w:pPr>
        <w:jc w:val="both"/>
        <w:rPr>
          <w:rFonts w:cs="Calibri"/>
          <w:sz w:val="28"/>
          <w:szCs w:val="28"/>
        </w:rPr>
      </w:pPr>
      <w:r w:rsidRPr="00795EBE">
        <w:rPr>
          <w:rFonts w:cs="Calibri"/>
          <w:sz w:val="28"/>
          <w:szCs w:val="28"/>
        </w:rPr>
        <w:t>Перевалов В.Д. «Теория государства и права», М., 2004 г.,</w:t>
      </w:r>
    </w:p>
    <w:p w:rsidR="00F3245F" w:rsidRPr="00795EBE" w:rsidRDefault="00F3245F" w:rsidP="00795EBE">
      <w:pPr>
        <w:jc w:val="both"/>
        <w:rPr>
          <w:rFonts w:cs="Calibri"/>
          <w:sz w:val="28"/>
          <w:szCs w:val="28"/>
        </w:rPr>
      </w:pPr>
      <w:r w:rsidRPr="00795EBE">
        <w:rPr>
          <w:rFonts w:cs="Calibri"/>
          <w:sz w:val="28"/>
          <w:szCs w:val="28"/>
        </w:rPr>
        <w:t>«Правое государство в России: замысел и реальность», М., 1996 г.</w:t>
      </w:r>
    </w:p>
    <w:p w:rsidR="00F3245F" w:rsidRPr="00795EBE" w:rsidRDefault="00F3245F" w:rsidP="00795EBE">
      <w:pPr>
        <w:jc w:val="both"/>
        <w:rPr>
          <w:rFonts w:cs="Calibri"/>
          <w:sz w:val="28"/>
          <w:szCs w:val="28"/>
        </w:rPr>
      </w:pPr>
      <w:r w:rsidRPr="00795EBE">
        <w:rPr>
          <w:rFonts w:cs="Calibri"/>
          <w:sz w:val="28"/>
          <w:szCs w:val="28"/>
        </w:rPr>
        <w:t>Ховард М.М. «Слабость гражданского общества в посткоммунистической Европе»,М.,2000г.</w:t>
      </w:r>
    </w:p>
    <w:p w:rsidR="00F3245F" w:rsidRPr="00795EBE" w:rsidRDefault="00F3245F" w:rsidP="00795EBE">
      <w:pPr>
        <w:jc w:val="both"/>
        <w:rPr>
          <w:rFonts w:cs="Calibri"/>
          <w:sz w:val="28"/>
          <w:szCs w:val="28"/>
        </w:rPr>
      </w:pPr>
      <w:r w:rsidRPr="00795EBE">
        <w:rPr>
          <w:rFonts w:cs="Calibri"/>
          <w:sz w:val="28"/>
          <w:szCs w:val="28"/>
        </w:rPr>
        <w:t>Баренбойм П. «Правовое государство как партнер гражданского общества»,М.,2010г.</w:t>
      </w:r>
    </w:p>
    <w:p w:rsidR="00F3245F" w:rsidRPr="00795EBE" w:rsidRDefault="00F3245F" w:rsidP="00795EBE">
      <w:pPr>
        <w:jc w:val="both"/>
        <w:rPr>
          <w:rFonts w:cs="Calibri"/>
          <w:sz w:val="28"/>
          <w:szCs w:val="28"/>
        </w:rPr>
      </w:pPr>
      <w:r w:rsidRPr="00795EBE">
        <w:rPr>
          <w:rFonts w:cs="Calibri"/>
          <w:sz w:val="28"/>
          <w:szCs w:val="28"/>
        </w:rPr>
        <w:t>Хлопин А.Д.  Гражданское общество или социум  клик: российская дилемма//Российская политика на рубеже веков, М., 2001 г.</w:t>
      </w:r>
    </w:p>
    <w:p w:rsidR="00F3245F" w:rsidRPr="00795EBE" w:rsidRDefault="00F3245F" w:rsidP="00795EBE">
      <w:pPr>
        <w:jc w:val="both"/>
        <w:rPr>
          <w:rFonts w:cs="Calibri"/>
          <w:sz w:val="28"/>
          <w:szCs w:val="28"/>
        </w:rPr>
      </w:pPr>
      <w:r w:rsidRPr="00795EBE">
        <w:rPr>
          <w:rFonts w:cs="Calibri"/>
          <w:sz w:val="28"/>
          <w:szCs w:val="28"/>
        </w:rPr>
        <w:t>Андреев А.Л.  Становление гражданского  общества: российский вариант//Становление институтов гражданского  общества:  Россия и международный опыт: Материалы междунар. Симпозиума 31 марта- 1 апреля 1995г.  М., 1995 г стр.20-24; Земцов Б. Две России// Свободная мысль.1996г.</w:t>
      </w:r>
    </w:p>
    <w:p w:rsidR="00F3245F" w:rsidRPr="00795EBE" w:rsidRDefault="00F3245F" w:rsidP="00795EBE">
      <w:pPr>
        <w:jc w:val="both"/>
        <w:rPr>
          <w:rFonts w:cs="Calibri"/>
          <w:sz w:val="28"/>
          <w:szCs w:val="28"/>
        </w:rPr>
      </w:pPr>
      <w:r w:rsidRPr="00795EBE">
        <w:rPr>
          <w:rFonts w:cs="Calibri"/>
          <w:sz w:val="28"/>
          <w:szCs w:val="28"/>
        </w:rPr>
        <w:t>Мамут Л.С.   «Государство и право», и «Вопросы философии»,//Вопросы философии. 2002 Гражданское общество и государство: проблемы соотношения//Общественные науки и современность. 2002г.</w:t>
      </w:r>
    </w:p>
    <w:p w:rsidR="00F3245F" w:rsidRPr="00795EBE" w:rsidRDefault="00F3245F" w:rsidP="00795EBE">
      <w:pPr>
        <w:jc w:val="both"/>
        <w:rPr>
          <w:rFonts w:cs="Calibri"/>
          <w:sz w:val="28"/>
          <w:szCs w:val="28"/>
        </w:rPr>
      </w:pPr>
      <w:r w:rsidRPr="00795EBE">
        <w:rPr>
          <w:rFonts w:cs="Calibri"/>
          <w:sz w:val="28"/>
          <w:szCs w:val="28"/>
        </w:rPr>
        <w:t>Локк Д. Опыт о человеческом разумении//Избранные философские произведения, М.,1960г. Т2.</w:t>
      </w:r>
    </w:p>
    <w:p w:rsidR="00F3245F" w:rsidRPr="00795EBE" w:rsidRDefault="00F3245F" w:rsidP="00795EBE">
      <w:pPr>
        <w:jc w:val="both"/>
        <w:rPr>
          <w:rFonts w:cs="Calibri"/>
          <w:sz w:val="28"/>
          <w:szCs w:val="28"/>
        </w:rPr>
      </w:pPr>
      <w:r w:rsidRPr="00795EBE">
        <w:rPr>
          <w:rFonts w:cs="Calibri"/>
          <w:sz w:val="28"/>
          <w:szCs w:val="28"/>
        </w:rPr>
        <w:t>Монтескье Ш. О духе законов//Избранные произведения, М.,1955 г.</w:t>
      </w:r>
    </w:p>
    <w:sectPr w:rsidR="00F3245F" w:rsidRPr="00795EBE" w:rsidSect="00E3549B"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0A8" w:rsidRDefault="005970A8" w:rsidP="00F46E7A">
      <w:pPr>
        <w:spacing w:after="0" w:line="240" w:lineRule="auto"/>
      </w:pPr>
      <w:r>
        <w:separator/>
      </w:r>
    </w:p>
  </w:endnote>
  <w:endnote w:type="continuationSeparator" w:id="0">
    <w:p w:rsidR="005970A8" w:rsidRDefault="005970A8" w:rsidP="00F4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45F" w:rsidRDefault="002458F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33CBA">
      <w:rPr>
        <w:noProof/>
      </w:rPr>
      <w:t>2</w:t>
    </w:r>
    <w:r>
      <w:rPr>
        <w:noProof/>
      </w:rPr>
      <w:fldChar w:fldCharType="end"/>
    </w:r>
  </w:p>
  <w:p w:rsidR="00F3245F" w:rsidRDefault="00F3245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0A8" w:rsidRDefault="005970A8" w:rsidP="00F46E7A">
      <w:pPr>
        <w:spacing w:after="0" w:line="240" w:lineRule="auto"/>
      </w:pPr>
      <w:r>
        <w:separator/>
      </w:r>
    </w:p>
  </w:footnote>
  <w:footnote w:type="continuationSeparator" w:id="0">
    <w:p w:rsidR="005970A8" w:rsidRDefault="005970A8" w:rsidP="00F46E7A">
      <w:pPr>
        <w:spacing w:after="0" w:line="240" w:lineRule="auto"/>
      </w:pPr>
      <w:r>
        <w:continuationSeparator/>
      </w:r>
    </w:p>
  </w:footnote>
  <w:footnote w:id="1">
    <w:p w:rsidR="00F3245F" w:rsidRDefault="00F3245F">
      <w:pPr>
        <w:pStyle w:val="a7"/>
      </w:pPr>
      <w:r w:rsidRPr="00F46E7A">
        <w:rPr>
          <w:rStyle w:val="a9"/>
          <w:sz w:val="24"/>
        </w:rPr>
        <w:footnoteRef/>
      </w:r>
      <w:r w:rsidRPr="00F46E7A">
        <w:rPr>
          <w:sz w:val="24"/>
        </w:rPr>
        <w:t xml:space="preserve"> </w:t>
      </w:r>
      <w:r w:rsidRPr="00312659">
        <w:rPr>
          <w:sz w:val="24"/>
        </w:rPr>
        <w:t>Нерсесянц В.С. «История идей правовой государственности», М., 1993 г., стр. 5</w:t>
      </w:r>
    </w:p>
  </w:footnote>
  <w:footnote w:id="2">
    <w:p w:rsidR="00F3245F" w:rsidRDefault="00F3245F">
      <w:pPr>
        <w:pStyle w:val="a7"/>
      </w:pPr>
      <w:r w:rsidRPr="00312659">
        <w:rPr>
          <w:rStyle w:val="a9"/>
          <w:sz w:val="24"/>
          <w:szCs w:val="24"/>
        </w:rPr>
        <w:footnoteRef/>
      </w:r>
      <w:r w:rsidRPr="00312659">
        <w:rPr>
          <w:sz w:val="24"/>
          <w:szCs w:val="24"/>
        </w:rPr>
        <w:t xml:space="preserve"> Нерсесянц В.С. «История идей правовой государственности», М., 1993 г., стр. 5</w:t>
      </w:r>
    </w:p>
  </w:footnote>
  <w:footnote w:id="3">
    <w:p w:rsidR="00F3245F" w:rsidRDefault="00F3245F">
      <w:pPr>
        <w:pStyle w:val="a7"/>
      </w:pPr>
      <w:r w:rsidRPr="00E2351C">
        <w:rPr>
          <w:rStyle w:val="a9"/>
          <w:sz w:val="24"/>
          <w:szCs w:val="24"/>
        </w:rPr>
        <w:footnoteRef/>
      </w:r>
      <w:r w:rsidRPr="00E2351C">
        <w:rPr>
          <w:sz w:val="24"/>
          <w:szCs w:val="24"/>
        </w:rPr>
        <w:t xml:space="preserve"> Козлихин И.Ю. «Идея правового государства. История и современность», СПб, 1993г, с. 17</w:t>
      </w:r>
    </w:p>
  </w:footnote>
  <w:footnote w:id="4">
    <w:p w:rsidR="00F3245F" w:rsidRDefault="00F3245F">
      <w:pPr>
        <w:pStyle w:val="a7"/>
      </w:pPr>
      <w:r w:rsidRPr="00546552">
        <w:rPr>
          <w:rStyle w:val="a9"/>
          <w:sz w:val="24"/>
        </w:rPr>
        <w:footnoteRef/>
      </w:r>
      <w:r w:rsidRPr="00546552">
        <w:rPr>
          <w:sz w:val="24"/>
        </w:rPr>
        <w:t xml:space="preserve"> Нерсесянц В.С. «Правовое государство, личность, законность», М., 1997 г., стр. 34</w:t>
      </w:r>
    </w:p>
  </w:footnote>
  <w:footnote w:id="5">
    <w:p w:rsidR="00F3245F" w:rsidRDefault="00F3245F">
      <w:pPr>
        <w:pStyle w:val="a7"/>
      </w:pPr>
      <w:r w:rsidRPr="00546552">
        <w:rPr>
          <w:rStyle w:val="a9"/>
          <w:sz w:val="24"/>
        </w:rPr>
        <w:footnoteRef/>
      </w:r>
      <w:r w:rsidRPr="00546552">
        <w:rPr>
          <w:sz w:val="24"/>
        </w:rPr>
        <w:t xml:space="preserve"> Перевалов В.Д. «Теория государства и права», М., 2004 г., стр. 459</w:t>
      </w:r>
    </w:p>
  </w:footnote>
  <w:footnote w:id="6">
    <w:p w:rsidR="00F3245F" w:rsidRDefault="00F3245F">
      <w:pPr>
        <w:pStyle w:val="a7"/>
      </w:pPr>
      <w:r w:rsidRPr="00546552">
        <w:rPr>
          <w:rStyle w:val="a9"/>
          <w:sz w:val="24"/>
        </w:rPr>
        <w:footnoteRef/>
      </w:r>
      <w:r w:rsidRPr="00546552">
        <w:rPr>
          <w:sz w:val="24"/>
        </w:rPr>
        <w:t xml:space="preserve"> «Правое государство в России: замысел и реальность», М., 1996 г., стр. 89</w:t>
      </w:r>
    </w:p>
  </w:footnote>
  <w:footnote w:id="7">
    <w:p w:rsidR="00F3245F" w:rsidRDefault="00F3245F" w:rsidP="00C109AF">
      <w:pPr>
        <w:pStyle w:val="a7"/>
        <w:jc w:val="both"/>
      </w:pPr>
      <w:r w:rsidRPr="001C0BF7">
        <w:rPr>
          <w:rStyle w:val="a9"/>
          <w:sz w:val="24"/>
        </w:rPr>
        <w:footnoteRef/>
      </w:r>
      <w:r w:rsidRPr="001C0BF7">
        <w:rPr>
          <w:sz w:val="24"/>
        </w:rPr>
        <w:t xml:space="preserve"> </w:t>
      </w:r>
      <w:r>
        <w:rPr>
          <w:sz w:val="24"/>
        </w:rPr>
        <w:t>Хлопин А.Д.  Гражданское общество или социум  клик: российская дилемма//Российская политика на рубеже веков, М., 2001 г., стр. 211</w:t>
      </w:r>
    </w:p>
  </w:footnote>
  <w:footnote w:id="8">
    <w:p w:rsidR="00F3245F" w:rsidRDefault="00F3245F" w:rsidP="00C109AF">
      <w:pPr>
        <w:pStyle w:val="a7"/>
        <w:jc w:val="both"/>
      </w:pPr>
      <w:r w:rsidRPr="001C0BF7">
        <w:rPr>
          <w:rStyle w:val="a9"/>
          <w:sz w:val="24"/>
        </w:rPr>
        <w:footnoteRef/>
      </w:r>
      <w:r>
        <w:rPr>
          <w:sz w:val="24"/>
        </w:rPr>
        <w:t xml:space="preserve"> Андреев А.Л.  Становление гражданского  общества: российский вариант//Становление институтов гражданского  общества:  Россия и международный опыт: Материалы междунар. Симпозиума 31 марта- 1 апреля 1995г.  М., 1995 г</w:t>
      </w:r>
      <w:r w:rsidRPr="001C0BF7">
        <w:rPr>
          <w:sz w:val="24"/>
        </w:rPr>
        <w:t xml:space="preserve"> </w:t>
      </w:r>
      <w:r>
        <w:rPr>
          <w:sz w:val="24"/>
        </w:rPr>
        <w:t>стр.20-24; Земцов Б. Две России// Свободная мысль.1996 №10  стр.76-79</w:t>
      </w:r>
    </w:p>
  </w:footnote>
  <w:footnote w:id="9">
    <w:p w:rsidR="00F3245F" w:rsidRDefault="00F3245F" w:rsidP="00C109AF">
      <w:pPr>
        <w:pStyle w:val="a7"/>
        <w:jc w:val="both"/>
        <w:rPr>
          <w:sz w:val="24"/>
        </w:rPr>
      </w:pPr>
      <w:r w:rsidRPr="001C0BF7">
        <w:rPr>
          <w:rStyle w:val="a9"/>
          <w:sz w:val="24"/>
        </w:rPr>
        <w:footnoteRef/>
      </w:r>
      <w:r w:rsidRPr="001C0BF7">
        <w:rPr>
          <w:sz w:val="24"/>
        </w:rPr>
        <w:t xml:space="preserve"> </w:t>
      </w:r>
      <w:r>
        <w:rPr>
          <w:sz w:val="24"/>
        </w:rPr>
        <w:t xml:space="preserve">   Гражданское общество, правовое государство и право (круглый стол журналов</w:t>
      </w:r>
      <w:r w:rsidRPr="00DC4548">
        <w:rPr>
          <w:sz w:val="24"/>
        </w:rPr>
        <w:t xml:space="preserve">. </w:t>
      </w:r>
    </w:p>
    <w:p w:rsidR="00F3245F" w:rsidRDefault="00F3245F" w:rsidP="00C109AF">
      <w:pPr>
        <w:pStyle w:val="a7"/>
        <w:jc w:val="both"/>
      </w:pPr>
      <w:r w:rsidRPr="00DC4548">
        <w:rPr>
          <w:sz w:val="24"/>
        </w:rPr>
        <w:t>«</w:t>
      </w:r>
      <w:r>
        <w:rPr>
          <w:sz w:val="24"/>
        </w:rPr>
        <w:t xml:space="preserve">Государство и право», и </w:t>
      </w:r>
      <w:r w:rsidRPr="00C109AF">
        <w:rPr>
          <w:sz w:val="24"/>
        </w:rPr>
        <w:t>«</w:t>
      </w:r>
      <w:r>
        <w:rPr>
          <w:sz w:val="24"/>
        </w:rPr>
        <w:t>Вопросы философии</w:t>
      </w:r>
      <w:r w:rsidRPr="00C109AF">
        <w:rPr>
          <w:sz w:val="24"/>
        </w:rPr>
        <w:t>»,</w:t>
      </w:r>
      <w:r>
        <w:rPr>
          <w:sz w:val="24"/>
        </w:rPr>
        <w:t>)//Вопросы философии. 2002 №1</w:t>
      </w:r>
      <w:r w:rsidRPr="00C109AF">
        <w:rPr>
          <w:sz w:val="24"/>
        </w:rPr>
        <w:t xml:space="preserve">  </w:t>
      </w:r>
      <w:r>
        <w:rPr>
          <w:sz w:val="24"/>
        </w:rPr>
        <w:t>стр.3-51; Мамут Л.С. Гражданское общество и государство: проблемы соотношения//Общественные науки и современность. 2002. №5 стр. 95-103</w:t>
      </w:r>
    </w:p>
  </w:footnote>
  <w:footnote w:id="10">
    <w:p w:rsidR="00F3245F" w:rsidRDefault="00F3245F">
      <w:pPr>
        <w:pStyle w:val="a7"/>
      </w:pPr>
      <w:r w:rsidRPr="00C109AF">
        <w:rPr>
          <w:rStyle w:val="a9"/>
          <w:sz w:val="24"/>
        </w:rPr>
        <w:footnoteRef/>
      </w:r>
      <w:r w:rsidRPr="00C109AF">
        <w:rPr>
          <w:sz w:val="24"/>
        </w:rPr>
        <w:t xml:space="preserve"> </w:t>
      </w:r>
      <w:r>
        <w:rPr>
          <w:sz w:val="24"/>
        </w:rPr>
        <w:t>Ховард М.М.</w:t>
      </w:r>
      <w:r w:rsidRPr="00C109AF">
        <w:t xml:space="preserve"> </w:t>
      </w:r>
      <w:r w:rsidRPr="00C109AF">
        <w:rPr>
          <w:sz w:val="24"/>
        </w:rPr>
        <w:t>«</w:t>
      </w:r>
      <w:r>
        <w:rPr>
          <w:sz w:val="24"/>
        </w:rPr>
        <w:t>Слабость гражданского общества в посткоммунистической Европе»,М.,2000. стр. 19</w:t>
      </w:r>
    </w:p>
  </w:footnote>
  <w:footnote w:id="11">
    <w:p w:rsidR="00F3245F" w:rsidRDefault="00F3245F">
      <w:pPr>
        <w:pStyle w:val="a7"/>
      </w:pPr>
      <w:r w:rsidRPr="00C109AF">
        <w:rPr>
          <w:rStyle w:val="a9"/>
          <w:sz w:val="24"/>
        </w:rPr>
        <w:footnoteRef/>
      </w:r>
      <w:r w:rsidRPr="00C109AF">
        <w:rPr>
          <w:sz w:val="24"/>
        </w:rPr>
        <w:t xml:space="preserve"> Баре</w:t>
      </w:r>
      <w:r>
        <w:rPr>
          <w:sz w:val="24"/>
        </w:rPr>
        <w:t xml:space="preserve">нбойм П. </w:t>
      </w:r>
      <w:r w:rsidRPr="00C109AF">
        <w:rPr>
          <w:sz w:val="24"/>
        </w:rPr>
        <w:t>«</w:t>
      </w:r>
      <w:r>
        <w:rPr>
          <w:sz w:val="24"/>
        </w:rPr>
        <w:t>Правовое государство как партнер гражданского общества</w:t>
      </w:r>
      <w:r w:rsidRPr="00C109AF">
        <w:rPr>
          <w:sz w:val="24"/>
        </w:rPr>
        <w:t>»,</w:t>
      </w:r>
      <w:r>
        <w:rPr>
          <w:sz w:val="24"/>
        </w:rPr>
        <w:t>М.,2010</w:t>
      </w:r>
    </w:p>
  </w:footnote>
  <w:footnote w:id="12">
    <w:p w:rsidR="00F3245F" w:rsidRDefault="00F3245F">
      <w:pPr>
        <w:pStyle w:val="a7"/>
      </w:pPr>
      <w:r w:rsidRPr="008C56B3">
        <w:rPr>
          <w:rStyle w:val="a9"/>
          <w:sz w:val="24"/>
        </w:rPr>
        <w:footnoteRef/>
      </w:r>
      <w:r w:rsidRPr="008C56B3">
        <w:rPr>
          <w:sz w:val="24"/>
        </w:rPr>
        <w:t xml:space="preserve"> </w:t>
      </w:r>
      <w:r>
        <w:rPr>
          <w:sz w:val="24"/>
        </w:rPr>
        <w:t>Локк Д. Опыт о человеческом разумении//Избранные философские произведения, М.,1960г. Т2.стр.16-17</w:t>
      </w:r>
    </w:p>
  </w:footnote>
  <w:footnote w:id="13">
    <w:p w:rsidR="00F3245F" w:rsidRDefault="00F3245F">
      <w:pPr>
        <w:pStyle w:val="a7"/>
      </w:pPr>
      <w:r w:rsidRPr="008C56B3">
        <w:rPr>
          <w:rStyle w:val="a9"/>
          <w:sz w:val="24"/>
        </w:rPr>
        <w:footnoteRef/>
      </w:r>
      <w:r w:rsidRPr="008C56B3">
        <w:rPr>
          <w:sz w:val="24"/>
        </w:rPr>
        <w:t xml:space="preserve"> </w:t>
      </w:r>
      <w:r>
        <w:rPr>
          <w:sz w:val="24"/>
        </w:rPr>
        <w:t>Монтескье Ш. О духе законов//Избранные произведения, М.,1955 стр289.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F3D"/>
    <w:multiLevelType w:val="hybridMultilevel"/>
    <w:tmpl w:val="37341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C1201E"/>
    <w:multiLevelType w:val="hybridMultilevel"/>
    <w:tmpl w:val="B31A7374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7B4112E"/>
    <w:multiLevelType w:val="hybridMultilevel"/>
    <w:tmpl w:val="8898C5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A900BA"/>
    <w:multiLevelType w:val="hybridMultilevel"/>
    <w:tmpl w:val="C4DEFBB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F271E72"/>
    <w:multiLevelType w:val="hybridMultilevel"/>
    <w:tmpl w:val="85768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575D1E"/>
    <w:multiLevelType w:val="hybridMultilevel"/>
    <w:tmpl w:val="891EE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5C30776"/>
    <w:multiLevelType w:val="hybridMultilevel"/>
    <w:tmpl w:val="0FCEBCE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81C0CA6"/>
    <w:multiLevelType w:val="hybridMultilevel"/>
    <w:tmpl w:val="F7BED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B50D7F"/>
    <w:multiLevelType w:val="hybridMultilevel"/>
    <w:tmpl w:val="880EE1E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E8A476D"/>
    <w:multiLevelType w:val="hybridMultilevel"/>
    <w:tmpl w:val="CE9478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84280"/>
    <w:multiLevelType w:val="hybridMultilevel"/>
    <w:tmpl w:val="FA4494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746095"/>
    <w:multiLevelType w:val="hybridMultilevel"/>
    <w:tmpl w:val="00806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7779A"/>
    <w:multiLevelType w:val="hybridMultilevel"/>
    <w:tmpl w:val="1C008070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729E769E"/>
    <w:multiLevelType w:val="hybridMultilevel"/>
    <w:tmpl w:val="B43C0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4"/>
  </w:num>
  <w:num w:numId="5">
    <w:abstractNumId w:val="13"/>
  </w:num>
  <w:num w:numId="6">
    <w:abstractNumId w:val="6"/>
  </w:num>
  <w:num w:numId="7">
    <w:abstractNumId w:val="2"/>
  </w:num>
  <w:num w:numId="8">
    <w:abstractNumId w:val="12"/>
  </w:num>
  <w:num w:numId="9">
    <w:abstractNumId w:val="0"/>
  </w:num>
  <w:num w:numId="10">
    <w:abstractNumId w:val="3"/>
  </w:num>
  <w:num w:numId="11">
    <w:abstractNumId w:val="8"/>
  </w:num>
  <w:num w:numId="12">
    <w:abstractNumId w:val="1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C3"/>
    <w:rsid w:val="00000095"/>
    <w:rsid w:val="00030D55"/>
    <w:rsid w:val="000421E7"/>
    <w:rsid w:val="000540C2"/>
    <w:rsid w:val="00067B6B"/>
    <w:rsid w:val="00070AF7"/>
    <w:rsid w:val="000772F1"/>
    <w:rsid w:val="0009482E"/>
    <w:rsid w:val="000E678C"/>
    <w:rsid w:val="000F1F15"/>
    <w:rsid w:val="00102431"/>
    <w:rsid w:val="00136595"/>
    <w:rsid w:val="001579C5"/>
    <w:rsid w:val="00184F7D"/>
    <w:rsid w:val="001B3AC1"/>
    <w:rsid w:val="001B70FA"/>
    <w:rsid w:val="001C0BF7"/>
    <w:rsid w:val="001E19B8"/>
    <w:rsid w:val="001F7A1C"/>
    <w:rsid w:val="002458F1"/>
    <w:rsid w:val="00250375"/>
    <w:rsid w:val="00250AC8"/>
    <w:rsid w:val="00255AE1"/>
    <w:rsid w:val="0027577B"/>
    <w:rsid w:val="00275E67"/>
    <w:rsid w:val="00275EA0"/>
    <w:rsid w:val="00280F91"/>
    <w:rsid w:val="002E3993"/>
    <w:rsid w:val="002E6D4C"/>
    <w:rsid w:val="00306035"/>
    <w:rsid w:val="00312659"/>
    <w:rsid w:val="00323512"/>
    <w:rsid w:val="0033256A"/>
    <w:rsid w:val="00334F11"/>
    <w:rsid w:val="00335F6F"/>
    <w:rsid w:val="003636EC"/>
    <w:rsid w:val="00383E9C"/>
    <w:rsid w:val="003A2DA7"/>
    <w:rsid w:val="003A5BC3"/>
    <w:rsid w:val="003C64E4"/>
    <w:rsid w:val="003D23E7"/>
    <w:rsid w:val="003D5F6E"/>
    <w:rsid w:val="0042764D"/>
    <w:rsid w:val="00433CBA"/>
    <w:rsid w:val="004665ED"/>
    <w:rsid w:val="00476498"/>
    <w:rsid w:val="00483FF4"/>
    <w:rsid w:val="004C7138"/>
    <w:rsid w:val="004E7306"/>
    <w:rsid w:val="005010BD"/>
    <w:rsid w:val="00516DF2"/>
    <w:rsid w:val="005325C2"/>
    <w:rsid w:val="00535E19"/>
    <w:rsid w:val="00536173"/>
    <w:rsid w:val="005446AB"/>
    <w:rsid w:val="00546552"/>
    <w:rsid w:val="00552211"/>
    <w:rsid w:val="00553F0F"/>
    <w:rsid w:val="00585A9D"/>
    <w:rsid w:val="0059484D"/>
    <w:rsid w:val="005970A8"/>
    <w:rsid w:val="005A5768"/>
    <w:rsid w:val="005A6710"/>
    <w:rsid w:val="005C6E96"/>
    <w:rsid w:val="005E7D5F"/>
    <w:rsid w:val="00605C0E"/>
    <w:rsid w:val="00607B28"/>
    <w:rsid w:val="00622EE9"/>
    <w:rsid w:val="00630F6F"/>
    <w:rsid w:val="00643018"/>
    <w:rsid w:val="00644DE9"/>
    <w:rsid w:val="00691B00"/>
    <w:rsid w:val="006A6D2D"/>
    <w:rsid w:val="006A7DCF"/>
    <w:rsid w:val="006C22E6"/>
    <w:rsid w:val="006E76B8"/>
    <w:rsid w:val="006F6171"/>
    <w:rsid w:val="00703CF8"/>
    <w:rsid w:val="00704B0B"/>
    <w:rsid w:val="00720492"/>
    <w:rsid w:val="00724F4F"/>
    <w:rsid w:val="00725C3F"/>
    <w:rsid w:val="00740401"/>
    <w:rsid w:val="0074558C"/>
    <w:rsid w:val="007504C0"/>
    <w:rsid w:val="00795EBE"/>
    <w:rsid w:val="007D0469"/>
    <w:rsid w:val="007D15F1"/>
    <w:rsid w:val="007E1287"/>
    <w:rsid w:val="0081207D"/>
    <w:rsid w:val="008252A3"/>
    <w:rsid w:val="00827982"/>
    <w:rsid w:val="008339FC"/>
    <w:rsid w:val="00855F49"/>
    <w:rsid w:val="0086320F"/>
    <w:rsid w:val="008A0211"/>
    <w:rsid w:val="008C56B3"/>
    <w:rsid w:val="008E254D"/>
    <w:rsid w:val="008E578F"/>
    <w:rsid w:val="008F11CA"/>
    <w:rsid w:val="008F33A8"/>
    <w:rsid w:val="00910E86"/>
    <w:rsid w:val="0092510B"/>
    <w:rsid w:val="009401CA"/>
    <w:rsid w:val="00942881"/>
    <w:rsid w:val="0094526D"/>
    <w:rsid w:val="009626D1"/>
    <w:rsid w:val="00967E97"/>
    <w:rsid w:val="00982A08"/>
    <w:rsid w:val="00986C8F"/>
    <w:rsid w:val="00997F8D"/>
    <w:rsid w:val="009C6973"/>
    <w:rsid w:val="009E07C6"/>
    <w:rsid w:val="009E5DBD"/>
    <w:rsid w:val="00A33AD8"/>
    <w:rsid w:val="00A56837"/>
    <w:rsid w:val="00A60455"/>
    <w:rsid w:val="00A64669"/>
    <w:rsid w:val="00AB217E"/>
    <w:rsid w:val="00AB238D"/>
    <w:rsid w:val="00AB2472"/>
    <w:rsid w:val="00AB5227"/>
    <w:rsid w:val="00AC0088"/>
    <w:rsid w:val="00AE6A16"/>
    <w:rsid w:val="00B20218"/>
    <w:rsid w:val="00B40D04"/>
    <w:rsid w:val="00B85451"/>
    <w:rsid w:val="00BC67F9"/>
    <w:rsid w:val="00BC7D8D"/>
    <w:rsid w:val="00BD5C7A"/>
    <w:rsid w:val="00BF1F2B"/>
    <w:rsid w:val="00C109AF"/>
    <w:rsid w:val="00C32CBB"/>
    <w:rsid w:val="00C36F9E"/>
    <w:rsid w:val="00CE3A90"/>
    <w:rsid w:val="00D25D90"/>
    <w:rsid w:val="00D92A08"/>
    <w:rsid w:val="00D93964"/>
    <w:rsid w:val="00D96B72"/>
    <w:rsid w:val="00DB5379"/>
    <w:rsid w:val="00DC1764"/>
    <w:rsid w:val="00DC4548"/>
    <w:rsid w:val="00DC63B3"/>
    <w:rsid w:val="00DD495A"/>
    <w:rsid w:val="00DE38C7"/>
    <w:rsid w:val="00E00B02"/>
    <w:rsid w:val="00E042A0"/>
    <w:rsid w:val="00E1562A"/>
    <w:rsid w:val="00E17438"/>
    <w:rsid w:val="00E2351C"/>
    <w:rsid w:val="00E3549B"/>
    <w:rsid w:val="00E51D62"/>
    <w:rsid w:val="00E52F6F"/>
    <w:rsid w:val="00E55165"/>
    <w:rsid w:val="00E64900"/>
    <w:rsid w:val="00ED0098"/>
    <w:rsid w:val="00EE1BE2"/>
    <w:rsid w:val="00EE1D94"/>
    <w:rsid w:val="00EE4B17"/>
    <w:rsid w:val="00F23B63"/>
    <w:rsid w:val="00F27111"/>
    <w:rsid w:val="00F3245F"/>
    <w:rsid w:val="00F3695C"/>
    <w:rsid w:val="00F46E7A"/>
    <w:rsid w:val="00F52960"/>
    <w:rsid w:val="00F73A22"/>
    <w:rsid w:val="00F77E15"/>
    <w:rsid w:val="00F844BC"/>
    <w:rsid w:val="00F91137"/>
    <w:rsid w:val="00FE6DC6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8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5BC3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rsid w:val="00F46E7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link w:val="a4"/>
    <w:uiPriority w:val="99"/>
    <w:semiHidden/>
    <w:locked/>
    <w:rsid w:val="00F46E7A"/>
    <w:rPr>
      <w:rFonts w:cs="Times New Roman"/>
      <w:sz w:val="20"/>
      <w:szCs w:val="20"/>
    </w:rPr>
  </w:style>
  <w:style w:type="character" w:styleId="a6">
    <w:name w:val="endnote reference"/>
    <w:uiPriority w:val="99"/>
    <w:semiHidden/>
    <w:rsid w:val="00F46E7A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semiHidden/>
    <w:rsid w:val="00F46E7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F46E7A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F46E7A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rsid w:val="00E04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E042A0"/>
    <w:rPr>
      <w:rFonts w:cs="Times New Roman"/>
    </w:rPr>
  </w:style>
  <w:style w:type="paragraph" w:styleId="ac">
    <w:name w:val="footer"/>
    <w:basedOn w:val="a"/>
    <w:link w:val="ad"/>
    <w:uiPriority w:val="99"/>
    <w:rsid w:val="00E04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E042A0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E0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E04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8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5BC3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rsid w:val="00F46E7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link w:val="a4"/>
    <w:uiPriority w:val="99"/>
    <w:semiHidden/>
    <w:locked/>
    <w:rsid w:val="00F46E7A"/>
    <w:rPr>
      <w:rFonts w:cs="Times New Roman"/>
      <w:sz w:val="20"/>
      <w:szCs w:val="20"/>
    </w:rPr>
  </w:style>
  <w:style w:type="character" w:styleId="a6">
    <w:name w:val="endnote reference"/>
    <w:uiPriority w:val="99"/>
    <w:semiHidden/>
    <w:rsid w:val="00F46E7A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semiHidden/>
    <w:rsid w:val="00F46E7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F46E7A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F46E7A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rsid w:val="00E04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E042A0"/>
    <w:rPr>
      <w:rFonts w:cs="Times New Roman"/>
    </w:rPr>
  </w:style>
  <w:style w:type="paragraph" w:styleId="ac">
    <w:name w:val="footer"/>
    <w:basedOn w:val="a"/>
    <w:link w:val="ad"/>
    <w:uiPriority w:val="99"/>
    <w:rsid w:val="00E04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E042A0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E0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E04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4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7F749-E3D0-460E-A3F8-40261204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6371</Words>
  <Characters>36317</Characters>
  <Application>Microsoft Office Word</Application>
  <DocSecurity>0</DocSecurity>
  <Lines>302</Lines>
  <Paragraphs>85</Paragraphs>
  <ScaleCrop>false</ScaleCrop>
  <Company>SPecialiST RePack</Company>
  <LinksUpToDate>false</LinksUpToDate>
  <CharactersWithSpaces>42603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Dmitrij V Stolpovskih</cp:lastModifiedBy>
  <cp:revision>2</cp:revision>
  <cp:lastPrinted>2015-11-12T05:21:00Z</cp:lastPrinted>
  <dcterms:created xsi:type="dcterms:W3CDTF">2015-11-16T03:09:00Z</dcterms:created>
  <dcterms:modified xsi:type="dcterms:W3CDTF">2015-11-16T03:09:00Z</dcterms:modified>
</cp:coreProperties>
</file>