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C52" w:rsidRDefault="006F0C52" w:rsidP="000C2CAF">
      <w:pPr>
        <w:jc w:val="center"/>
        <w:rPr>
          <w:b/>
        </w:rPr>
      </w:pPr>
    </w:p>
    <w:p w:rsidR="000C2CAF" w:rsidRPr="00B342C5" w:rsidRDefault="000C2CAF" w:rsidP="000C2CAF">
      <w:pPr>
        <w:jc w:val="center"/>
        <w:rPr>
          <w:b/>
        </w:rPr>
      </w:pPr>
      <w:r>
        <w:rPr>
          <w:b/>
        </w:rPr>
        <w:t xml:space="preserve">АВТОНОМНАЯ </w:t>
      </w:r>
      <w:proofErr w:type="gramStart"/>
      <w:r>
        <w:rPr>
          <w:b/>
        </w:rPr>
        <w:t>НЕКОМ</w:t>
      </w:r>
      <w:r>
        <w:rPr>
          <w:b/>
        </w:rPr>
        <w:tab/>
        <w:t>МЕРЧЕСКАЯ</w:t>
      </w:r>
      <w:proofErr w:type="gramEnd"/>
      <w:r>
        <w:rPr>
          <w:b/>
        </w:rPr>
        <w:t xml:space="preserve"> ОРГАНИЗАЦИЯ ВЫСШЕГО ОБРАЗОВАНИЯ «РОССИЙСКИЙ НОВЫЙ УНИВЕРСИТЕТ</w:t>
      </w:r>
      <w:r w:rsidRPr="00B342C5">
        <w:rPr>
          <w:b/>
        </w:rPr>
        <w:t>»</w:t>
      </w:r>
    </w:p>
    <w:p w:rsidR="000C2CAF" w:rsidRDefault="000C2CAF" w:rsidP="000C2CAF">
      <w:pPr>
        <w:jc w:val="center"/>
        <w:rPr>
          <w:b/>
        </w:rPr>
      </w:pPr>
      <w:r>
        <w:rPr>
          <w:b/>
        </w:rPr>
        <w:t>ЕЛЕЦКИЙ ФИЛИАЛ</w:t>
      </w:r>
    </w:p>
    <w:p w:rsidR="000C2CAF" w:rsidRDefault="000C2CAF" w:rsidP="000C2CAF">
      <w:pPr>
        <w:jc w:val="center"/>
        <w:rPr>
          <w:b/>
          <w:sz w:val="22"/>
          <w:szCs w:val="22"/>
        </w:rPr>
      </w:pPr>
    </w:p>
    <w:p w:rsidR="000C2CAF" w:rsidRDefault="000C2CAF" w:rsidP="000C2CAF">
      <w:pPr>
        <w:jc w:val="center"/>
        <w:rPr>
          <w:sz w:val="28"/>
          <w:szCs w:val="28"/>
        </w:rPr>
      </w:pPr>
      <w:r>
        <w:rPr>
          <w:sz w:val="28"/>
          <w:szCs w:val="28"/>
        </w:rPr>
        <w:t>НАПРАВЛЕНИЕ ПОДГОТОВКИ</w:t>
      </w:r>
      <w:r w:rsidRPr="00B342C5">
        <w:rPr>
          <w:sz w:val="28"/>
          <w:szCs w:val="28"/>
        </w:rPr>
        <w:t>: 40.0</w:t>
      </w:r>
      <w:r>
        <w:rPr>
          <w:sz w:val="28"/>
          <w:szCs w:val="28"/>
        </w:rPr>
        <w:t>3</w:t>
      </w:r>
      <w:r w:rsidRPr="00B342C5">
        <w:rPr>
          <w:sz w:val="28"/>
          <w:szCs w:val="28"/>
        </w:rPr>
        <w:t xml:space="preserve">.01 </w:t>
      </w:r>
      <w:r>
        <w:rPr>
          <w:sz w:val="28"/>
          <w:szCs w:val="28"/>
        </w:rPr>
        <w:t>ЮРИСПРУДЕНЦИЯ</w:t>
      </w:r>
    </w:p>
    <w:p w:rsidR="000C2CAF" w:rsidRDefault="000C2CAF" w:rsidP="000C2CAF">
      <w:pPr>
        <w:jc w:val="center"/>
        <w:rPr>
          <w:sz w:val="28"/>
          <w:szCs w:val="28"/>
        </w:rPr>
      </w:pPr>
    </w:p>
    <w:p w:rsidR="000C2CAF" w:rsidRDefault="000C2CAF" w:rsidP="000C2CAF">
      <w:pPr>
        <w:jc w:val="center"/>
        <w:rPr>
          <w:sz w:val="28"/>
          <w:szCs w:val="28"/>
        </w:rPr>
      </w:pPr>
    </w:p>
    <w:p w:rsidR="000C2CAF" w:rsidRDefault="000C2CAF" w:rsidP="000C2CAF">
      <w:pPr>
        <w:jc w:val="center"/>
        <w:rPr>
          <w:sz w:val="28"/>
          <w:szCs w:val="28"/>
        </w:rPr>
      </w:pPr>
    </w:p>
    <w:p w:rsidR="000C2CAF" w:rsidRDefault="000C2CAF" w:rsidP="000C2CAF">
      <w:pPr>
        <w:jc w:val="center"/>
        <w:rPr>
          <w:sz w:val="28"/>
          <w:szCs w:val="28"/>
        </w:rPr>
      </w:pPr>
    </w:p>
    <w:p w:rsidR="000C2CAF" w:rsidRDefault="000C2CAF" w:rsidP="00307C22">
      <w:pPr>
        <w:rPr>
          <w:sz w:val="28"/>
          <w:szCs w:val="28"/>
        </w:rPr>
      </w:pPr>
    </w:p>
    <w:p w:rsidR="000C2CAF" w:rsidRDefault="000C2CAF" w:rsidP="000C2CAF">
      <w:pPr>
        <w:jc w:val="center"/>
        <w:rPr>
          <w:sz w:val="28"/>
          <w:szCs w:val="28"/>
        </w:rPr>
      </w:pPr>
    </w:p>
    <w:p w:rsidR="000C2CAF" w:rsidRPr="0013753D" w:rsidRDefault="000C2CAF" w:rsidP="0013753D">
      <w:pPr>
        <w:jc w:val="center"/>
        <w:rPr>
          <w:b/>
          <w:sz w:val="28"/>
          <w:szCs w:val="28"/>
        </w:rPr>
      </w:pPr>
      <w:r w:rsidRPr="0013753D">
        <w:rPr>
          <w:b/>
          <w:sz w:val="48"/>
          <w:szCs w:val="48"/>
        </w:rPr>
        <w:t>К</w:t>
      </w:r>
      <w:r w:rsidR="0013753D">
        <w:rPr>
          <w:b/>
          <w:sz w:val="48"/>
          <w:szCs w:val="48"/>
        </w:rPr>
        <w:t>урсовая работа</w:t>
      </w:r>
    </w:p>
    <w:p w:rsidR="000C2CAF" w:rsidRPr="0013753D" w:rsidRDefault="000C2CAF" w:rsidP="0013753D">
      <w:pPr>
        <w:jc w:val="center"/>
        <w:rPr>
          <w:b/>
          <w:sz w:val="48"/>
          <w:szCs w:val="48"/>
        </w:rPr>
      </w:pPr>
    </w:p>
    <w:p w:rsidR="000C2CAF" w:rsidRDefault="000C2CAF" w:rsidP="000C2CAF">
      <w:pPr>
        <w:rPr>
          <w:b/>
          <w:sz w:val="28"/>
          <w:szCs w:val="28"/>
        </w:rPr>
      </w:pPr>
      <w:r>
        <w:rPr>
          <w:b/>
          <w:sz w:val="28"/>
          <w:szCs w:val="28"/>
        </w:rPr>
        <w:t xml:space="preserve">По предмету: </w:t>
      </w:r>
      <w:r w:rsidR="0013753D">
        <w:rPr>
          <w:b/>
          <w:sz w:val="28"/>
          <w:szCs w:val="28"/>
        </w:rPr>
        <w:t xml:space="preserve"> </w:t>
      </w:r>
      <w:r w:rsidR="0013753D" w:rsidRPr="0013753D">
        <w:rPr>
          <w:b/>
          <w:i/>
          <w:sz w:val="28"/>
          <w:szCs w:val="28"/>
          <w:u w:val="single"/>
        </w:rPr>
        <w:t>Семейное право</w:t>
      </w:r>
    </w:p>
    <w:p w:rsidR="000C2CAF" w:rsidRDefault="000C2CAF" w:rsidP="000C2CAF">
      <w:pPr>
        <w:rPr>
          <w:b/>
          <w:sz w:val="28"/>
          <w:szCs w:val="28"/>
        </w:rPr>
      </w:pPr>
    </w:p>
    <w:p w:rsidR="0013753D" w:rsidRDefault="0013753D" w:rsidP="000C2CAF">
      <w:pPr>
        <w:rPr>
          <w:b/>
          <w:sz w:val="28"/>
          <w:szCs w:val="28"/>
        </w:rPr>
      </w:pPr>
    </w:p>
    <w:p w:rsidR="0013753D" w:rsidRDefault="0013753D" w:rsidP="000C2CAF">
      <w:pPr>
        <w:rPr>
          <w:b/>
          <w:sz w:val="28"/>
          <w:szCs w:val="28"/>
        </w:rPr>
      </w:pPr>
    </w:p>
    <w:p w:rsidR="000C2CAF" w:rsidRDefault="0013753D" w:rsidP="000C2CAF">
      <w:pPr>
        <w:jc w:val="center"/>
        <w:rPr>
          <w:b/>
          <w:i/>
          <w:sz w:val="28"/>
          <w:szCs w:val="28"/>
          <w:u w:val="single"/>
        </w:rPr>
      </w:pPr>
      <w:r>
        <w:rPr>
          <w:b/>
          <w:sz w:val="28"/>
          <w:szCs w:val="28"/>
        </w:rPr>
        <w:t>Студента (</w:t>
      </w:r>
      <w:r w:rsidRPr="006F0C52">
        <w:rPr>
          <w:b/>
          <w:sz w:val="28"/>
          <w:szCs w:val="28"/>
          <w:u w:val="single"/>
        </w:rPr>
        <w:t>ки)</w:t>
      </w:r>
      <w:r>
        <w:rPr>
          <w:b/>
          <w:sz w:val="28"/>
          <w:szCs w:val="28"/>
        </w:rPr>
        <w:t xml:space="preserve"> </w:t>
      </w:r>
      <w:r w:rsidRPr="0013753D">
        <w:rPr>
          <w:i/>
          <w:sz w:val="28"/>
          <w:szCs w:val="28"/>
          <w:u w:val="single"/>
        </w:rPr>
        <w:t>4</w:t>
      </w:r>
      <w:r>
        <w:rPr>
          <w:b/>
          <w:sz w:val="28"/>
          <w:szCs w:val="28"/>
        </w:rPr>
        <w:t xml:space="preserve"> курса направления подготовки </w:t>
      </w:r>
      <w:r w:rsidRPr="0013753D">
        <w:rPr>
          <w:b/>
          <w:i/>
          <w:sz w:val="28"/>
          <w:szCs w:val="28"/>
          <w:u w:val="single"/>
        </w:rPr>
        <w:t xml:space="preserve">Юриспруденция заочной формы обучения </w:t>
      </w:r>
    </w:p>
    <w:p w:rsidR="0013753D" w:rsidRPr="0013753D" w:rsidRDefault="0013753D" w:rsidP="000C2CAF">
      <w:pPr>
        <w:jc w:val="center"/>
        <w:rPr>
          <w:b/>
          <w:i/>
          <w:sz w:val="28"/>
          <w:szCs w:val="28"/>
          <w:u w:val="single"/>
        </w:rPr>
      </w:pPr>
    </w:p>
    <w:p w:rsidR="000C2CAF" w:rsidRPr="00A708B0" w:rsidRDefault="006F0C52" w:rsidP="000C2CAF">
      <w:pPr>
        <w:jc w:val="center"/>
        <w:rPr>
          <w:b/>
          <w:sz w:val="28"/>
          <w:szCs w:val="28"/>
        </w:rPr>
      </w:pPr>
      <w:r>
        <w:rPr>
          <w:b/>
          <w:sz w:val="28"/>
          <w:szCs w:val="28"/>
        </w:rPr>
        <w:t>Султыговой Заремы Мухарбековны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3753D" w:rsidRPr="003C3A8C" w:rsidTr="003C3A8C">
        <w:tc>
          <w:tcPr>
            <w:tcW w:w="9571" w:type="dxa"/>
            <w:tcBorders>
              <w:left w:val="nil"/>
              <w:bottom w:val="nil"/>
              <w:right w:val="nil"/>
            </w:tcBorders>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A708B0" w:rsidRPr="003C3A8C" w:rsidTr="003C3A8C">
              <w:tc>
                <w:tcPr>
                  <w:tcW w:w="9340" w:type="dxa"/>
                  <w:tcBorders>
                    <w:left w:val="nil"/>
                    <w:bottom w:val="nil"/>
                    <w:right w:val="nil"/>
                  </w:tcBorders>
                </w:tcPr>
                <w:p w:rsidR="00A708B0" w:rsidRPr="003C3A8C" w:rsidRDefault="00A708B0" w:rsidP="003C3A8C">
                  <w:pPr>
                    <w:jc w:val="center"/>
                    <w:rPr>
                      <w:rFonts w:eastAsia="Calibri"/>
                      <w:sz w:val="20"/>
                      <w:szCs w:val="20"/>
                    </w:rPr>
                  </w:pPr>
                  <w:r w:rsidRPr="003C3A8C">
                    <w:rPr>
                      <w:rFonts w:eastAsia="Calibri"/>
                      <w:sz w:val="20"/>
                      <w:szCs w:val="20"/>
                    </w:rPr>
                    <w:t>(фамилия, имя, отчество)</w:t>
                  </w:r>
                </w:p>
              </w:tc>
            </w:tr>
          </w:tbl>
          <w:p w:rsidR="0013753D" w:rsidRPr="003C3A8C" w:rsidRDefault="0013753D" w:rsidP="003C3A8C">
            <w:pPr>
              <w:jc w:val="center"/>
              <w:rPr>
                <w:rFonts w:eastAsia="Calibri"/>
                <w:sz w:val="20"/>
                <w:szCs w:val="20"/>
              </w:rPr>
            </w:pPr>
          </w:p>
        </w:tc>
      </w:tr>
    </w:tbl>
    <w:p w:rsidR="00D51E93" w:rsidRPr="00D51E93" w:rsidRDefault="00D51E93" w:rsidP="00D51E93">
      <w:pPr>
        <w:pStyle w:val="af3"/>
        <w:tabs>
          <w:tab w:val="center" w:pos="4748"/>
        </w:tabs>
        <w:rPr>
          <w:b/>
          <w:i/>
          <w:smallCaps/>
          <w:color w:val="000000"/>
          <w:sz w:val="28"/>
          <w:szCs w:val="28"/>
          <w:u w:val="single"/>
        </w:rPr>
      </w:pPr>
      <w:r w:rsidRPr="00A708B0">
        <w:rPr>
          <w:b/>
          <w:color w:val="000000"/>
          <w:sz w:val="28"/>
          <w:szCs w:val="28"/>
        </w:rPr>
        <w:t>Тема</w:t>
      </w:r>
      <w:r>
        <w:rPr>
          <w:b/>
          <w:color w:val="000000"/>
          <w:sz w:val="28"/>
          <w:szCs w:val="28"/>
        </w:rPr>
        <w:t>:</w:t>
      </w:r>
      <w:r>
        <w:rPr>
          <w:b/>
          <w:i/>
          <w:color w:val="000000"/>
          <w:sz w:val="28"/>
          <w:szCs w:val="28"/>
        </w:rPr>
        <w:t xml:space="preserve">  </w:t>
      </w:r>
      <w:bookmarkStart w:id="0" w:name="_GoBack"/>
      <w:r w:rsidR="006F0C52">
        <w:rPr>
          <w:rStyle w:val="afc"/>
          <w:b/>
          <w:sz w:val="28"/>
          <w:szCs w:val="28"/>
        </w:rPr>
        <w:t>Раздел общего имущества супругов</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D51E93" w:rsidRPr="003C3A8C" w:rsidTr="003C3A8C">
        <w:tc>
          <w:tcPr>
            <w:tcW w:w="9712" w:type="dxa"/>
            <w:tcBorders>
              <w:left w:val="nil"/>
              <w:bottom w:val="nil"/>
              <w:right w:val="nil"/>
            </w:tcBorders>
          </w:tcPr>
          <w:p w:rsidR="00D51E93" w:rsidRPr="003C3A8C" w:rsidRDefault="00D51E93" w:rsidP="003C3A8C">
            <w:pPr>
              <w:pStyle w:val="af3"/>
              <w:tabs>
                <w:tab w:val="center" w:pos="4748"/>
              </w:tabs>
              <w:rPr>
                <w:rFonts w:ascii="Calibri" w:eastAsia="Calibri" w:hAnsi="Calibri"/>
                <w:b/>
                <w:i/>
                <w:smallCaps/>
                <w:color w:val="000000"/>
                <w:sz w:val="28"/>
                <w:szCs w:val="28"/>
                <w:u w:val="single"/>
              </w:rPr>
            </w:pPr>
          </w:p>
        </w:tc>
      </w:tr>
    </w:tbl>
    <w:p w:rsidR="00D51E93" w:rsidRPr="00D51E93" w:rsidRDefault="00D51E93" w:rsidP="00D51E93">
      <w:pPr>
        <w:pStyle w:val="af3"/>
        <w:tabs>
          <w:tab w:val="left" w:pos="1065"/>
        </w:tabs>
        <w:rPr>
          <w:b/>
          <w:i/>
          <w:smallCaps/>
          <w:color w:val="000000"/>
          <w:sz w:val="28"/>
          <w:szCs w:val="28"/>
          <w:u w:val="single"/>
        </w:rPr>
      </w:pPr>
    </w:p>
    <w:p w:rsidR="00307C22" w:rsidRPr="00D51E93" w:rsidRDefault="008435D5" w:rsidP="008435D5">
      <w:pPr>
        <w:pStyle w:val="af8"/>
        <w:jc w:val="left"/>
        <w:rPr>
          <w:rStyle w:val="afc"/>
          <w:rFonts w:ascii="Times New Roman" w:hAnsi="Times New Roman"/>
          <w:sz w:val="28"/>
          <w:szCs w:val="28"/>
        </w:rPr>
      </w:pPr>
      <w:r w:rsidRPr="00D51E93">
        <w:rPr>
          <w:rStyle w:val="afc"/>
          <w:rFonts w:ascii="Times New Roman" w:hAnsi="Times New Roman"/>
          <w:sz w:val="28"/>
          <w:szCs w:val="28"/>
        </w:rPr>
        <w:t>Р</w:t>
      </w:r>
      <w:r w:rsidR="00307C22" w:rsidRPr="00D51E93">
        <w:rPr>
          <w:rStyle w:val="afc"/>
          <w:rFonts w:ascii="Times New Roman" w:hAnsi="Times New Roman"/>
          <w:sz w:val="28"/>
          <w:szCs w:val="28"/>
        </w:rPr>
        <w:t xml:space="preserve">уководитель: </w:t>
      </w:r>
      <w:r w:rsidR="00307C22" w:rsidRPr="00D51E93">
        <w:rPr>
          <w:rStyle w:val="afc"/>
          <w:rFonts w:ascii="Times New Roman" w:hAnsi="Times New Roman"/>
          <w:sz w:val="28"/>
          <w:szCs w:val="28"/>
        </w:rPr>
        <w:tab/>
      </w:r>
      <w:r w:rsidRPr="00D51E93">
        <w:rPr>
          <w:rStyle w:val="afc"/>
          <w:rFonts w:ascii="Times New Roman" w:hAnsi="Times New Roman"/>
          <w:sz w:val="28"/>
          <w:szCs w:val="28"/>
        </w:rPr>
        <w:t xml:space="preserve">                   доц. Болдырева О. М                                 </w:t>
      </w:r>
    </w:p>
    <w:tbl>
      <w:tblPr>
        <w:tblW w:w="0" w:type="auto"/>
        <w:tblInd w:w="18" w:type="dxa"/>
        <w:tblBorders>
          <w:top w:val="single" w:sz="4" w:space="0" w:color="auto"/>
        </w:tblBorders>
        <w:tblLook w:val="0000" w:firstRow="0" w:lastRow="0" w:firstColumn="0" w:lastColumn="0" w:noHBand="0" w:noVBand="0"/>
      </w:tblPr>
      <w:tblGrid>
        <w:gridCol w:w="9345"/>
      </w:tblGrid>
      <w:tr w:rsidR="00D51E93" w:rsidTr="00D51E93">
        <w:tblPrEx>
          <w:tblCellMar>
            <w:top w:w="0" w:type="dxa"/>
            <w:bottom w:w="0" w:type="dxa"/>
          </w:tblCellMar>
        </w:tblPrEx>
        <w:trPr>
          <w:trHeight w:val="100"/>
        </w:trPr>
        <w:tc>
          <w:tcPr>
            <w:tcW w:w="9345" w:type="dxa"/>
          </w:tcPr>
          <w:p w:rsidR="00D51E93" w:rsidRDefault="00D51E93" w:rsidP="000C2CAF">
            <w:pPr>
              <w:jc w:val="center"/>
              <w:rPr>
                <w:rStyle w:val="afc"/>
                <w:sz w:val="28"/>
                <w:szCs w:val="28"/>
              </w:rPr>
            </w:pPr>
          </w:p>
        </w:tc>
      </w:tr>
    </w:tbl>
    <w:p w:rsidR="0013753D" w:rsidRDefault="0013753D" w:rsidP="007B54CE">
      <w:pPr>
        <w:rPr>
          <w:b/>
          <w:sz w:val="28"/>
          <w:szCs w:val="28"/>
        </w:rPr>
      </w:pPr>
    </w:p>
    <w:p w:rsidR="00307C22" w:rsidRDefault="00307C22" w:rsidP="004965C0">
      <w:pPr>
        <w:rPr>
          <w:b/>
          <w:sz w:val="28"/>
          <w:szCs w:val="28"/>
        </w:rPr>
      </w:pPr>
    </w:p>
    <w:p w:rsidR="00307C22" w:rsidRDefault="00307C22" w:rsidP="000C2CAF">
      <w:pPr>
        <w:jc w:val="center"/>
        <w:rPr>
          <w:b/>
          <w:sz w:val="28"/>
          <w:szCs w:val="28"/>
        </w:rPr>
      </w:pPr>
    </w:p>
    <w:p w:rsidR="0013753D" w:rsidRDefault="0013753D" w:rsidP="000C2CAF">
      <w:pPr>
        <w:jc w:val="center"/>
        <w:rPr>
          <w:b/>
          <w:sz w:val="28"/>
          <w:szCs w:val="28"/>
        </w:rPr>
      </w:pPr>
    </w:p>
    <w:tbl>
      <w:tblPr>
        <w:tblW w:w="0" w:type="auto"/>
        <w:tblLook w:val="04A0" w:firstRow="1" w:lastRow="0" w:firstColumn="1" w:lastColumn="0" w:noHBand="0" w:noVBand="1"/>
      </w:tblPr>
      <w:tblGrid>
        <w:gridCol w:w="4785"/>
        <w:gridCol w:w="4785"/>
      </w:tblGrid>
      <w:tr w:rsidR="000C2CAF" w:rsidTr="000C2CAF">
        <w:tc>
          <w:tcPr>
            <w:tcW w:w="4785" w:type="dxa"/>
          </w:tcPr>
          <w:p w:rsidR="000C2CAF" w:rsidRPr="000C2CAF" w:rsidRDefault="00307C22" w:rsidP="0013753D">
            <w:pPr>
              <w:tabs>
                <w:tab w:val="center" w:pos="4677"/>
                <w:tab w:val="right" w:pos="9355"/>
              </w:tabs>
              <w:rPr>
                <w:sz w:val="28"/>
                <w:szCs w:val="28"/>
              </w:rPr>
            </w:pPr>
            <w:r>
              <w:rPr>
                <w:sz w:val="28"/>
                <w:szCs w:val="28"/>
              </w:rPr>
              <w:t xml:space="preserve">       </w:t>
            </w:r>
            <w:r w:rsidR="000C2CAF" w:rsidRPr="000C2CAF">
              <w:rPr>
                <w:sz w:val="28"/>
                <w:szCs w:val="28"/>
              </w:rPr>
              <w:t>Защитил</w:t>
            </w:r>
          </w:p>
          <w:p w:rsidR="000C2CAF" w:rsidRPr="000C2CAF" w:rsidRDefault="000C2CAF" w:rsidP="000C2CAF">
            <w:pPr>
              <w:tabs>
                <w:tab w:val="center" w:pos="4677"/>
                <w:tab w:val="right" w:pos="9355"/>
              </w:tabs>
              <w:jc w:val="center"/>
              <w:rPr>
                <w:sz w:val="28"/>
                <w:szCs w:val="28"/>
              </w:rPr>
            </w:pPr>
          </w:p>
        </w:tc>
        <w:tc>
          <w:tcPr>
            <w:tcW w:w="4785" w:type="dxa"/>
          </w:tcPr>
          <w:p w:rsidR="000C2CAF" w:rsidRPr="000C2CAF" w:rsidRDefault="0013753D" w:rsidP="0013753D">
            <w:pPr>
              <w:tabs>
                <w:tab w:val="center" w:pos="4677"/>
                <w:tab w:val="right" w:pos="9355"/>
              </w:tabs>
              <w:rPr>
                <w:sz w:val="28"/>
                <w:szCs w:val="28"/>
              </w:rPr>
            </w:pPr>
            <w:r>
              <w:rPr>
                <w:sz w:val="28"/>
                <w:szCs w:val="28"/>
              </w:rPr>
              <w:t xml:space="preserve">      </w:t>
            </w:r>
            <w:r w:rsidR="000C2CAF" w:rsidRPr="000C2CAF">
              <w:rPr>
                <w:sz w:val="28"/>
                <w:szCs w:val="28"/>
              </w:rPr>
              <w:t>Оценка</w:t>
            </w:r>
          </w:p>
          <w:p w:rsidR="000C2CAF" w:rsidRPr="000C2CAF" w:rsidRDefault="000C2CAF" w:rsidP="000C2CAF">
            <w:pPr>
              <w:tabs>
                <w:tab w:val="center" w:pos="4677"/>
                <w:tab w:val="right" w:pos="9355"/>
              </w:tabs>
              <w:jc w:val="center"/>
              <w:rPr>
                <w:sz w:val="28"/>
                <w:szCs w:val="28"/>
              </w:rPr>
            </w:pPr>
          </w:p>
        </w:tc>
      </w:tr>
      <w:tr w:rsidR="000C2CAF" w:rsidTr="000C2CAF">
        <w:tc>
          <w:tcPr>
            <w:tcW w:w="4785" w:type="dxa"/>
            <w:hideMark/>
          </w:tcPr>
          <w:p w:rsidR="000C2CAF" w:rsidRPr="000C2CAF" w:rsidRDefault="000C2CAF" w:rsidP="000C2CAF">
            <w:pPr>
              <w:tabs>
                <w:tab w:val="center" w:pos="4677"/>
                <w:tab w:val="right" w:pos="9355"/>
              </w:tabs>
              <w:jc w:val="center"/>
              <w:rPr>
                <w:sz w:val="28"/>
                <w:szCs w:val="28"/>
              </w:rPr>
            </w:pPr>
            <w:r w:rsidRPr="000C2CAF">
              <w:rPr>
                <w:sz w:val="28"/>
                <w:szCs w:val="28"/>
              </w:rPr>
              <w:t>«___» ___________ 20__г.</w:t>
            </w:r>
          </w:p>
        </w:tc>
        <w:tc>
          <w:tcPr>
            <w:tcW w:w="4785" w:type="dxa"/>
            <w:hideMark/>
          </w:tcPr>
          <w:p w:rsidR="000C2CAF" w:rsidRPr="000C2CAF" w:rsidRDefault="000C2CAF" w:rsidP="000C2CAF">
            <w:pPr>
              <w:tabs>
                <w:tab w:val="center" w:pos="4677"/>
                <w:tab w:val="right" w:pos="9355"/>
              </w:tabs>
              <w:jc w:val="center"/>
              <w:rPr>
                <w:sz w:val="28"/>
                <w:szCs w:val="28"/>
              </w:rPr>
            </w:pPr>
            <w:r w:rsidRPr="000C2CAF">
              <w:rPr>
                <w:sz w:val="28"/>
                <w:szCs w:val="28"/>
              </w:rPr>
              <w:t>________________________</w:t>
            </w:r>
          </w:p>
        </w:tc>
      </w:tr>
    </w:tbl>
    <w:p w:rsidR="000C2CAF" w:rsidRDefault="000C2CAF" w:rsidP="000C2CAF">
      <w:pPr>
        <w:jc w:val="center"/>
        <w:rPr>
          <w:b/>
          <w:sz w:val="28"/>
          <w:szCs w:val="28"/>
        </w:rPr>
      </w:pPr>
    </w:p>
    <w:p w:rsidR="000C2CAF" w:rsidRDefault="000C2CAF" w:rsidP="000C2CAF">
      <w:pPr>
        <w:jc w:val="center"/>
        <w:rPr>
          <w:b/>
          <w:sz w:val="28"/>
          <w:szCs w:val="28"/>
        </w:rPr>
      </w:pPr>
    </w:p>
    <w:p w:rsidR="000C2CAF" w:rsidRDefault="000C2CAF" w:rsidP="00AF7EF3">
      <w:pPr>
        <w:spacing w:after="240"/>
        <w:jc w:val="center"/>
        <w:rPr>
          <w:b/>
          <w:sz w:val="28"/>
          <w:szCs w:val="28"/>
        </w:rPr>
      </w:pPr>
      <w:r>
        <w:rPr>
          <w:b/>
          <w:sz w:val="28"/>
          <w:szCs w:val="28"/>
        </w:rPr>
        <w:t>Елец</w:t>
      </w:r>
    </w:p>
    <w:p w:rsidR="000C2CAF" w:rsidRDefault="000C2CAF" w:rsidP="000C2CAF">
      <w:pPr>
        <w:jc w:val="center"/>
        <w:rPr>
          <w:b/>
          <w:sz w:val="28"/>
          <w:szCs w:val="28"/>
        </w:rPr>
      </w:pPr>
      <w:r>
        <w:rPr>
          <w:b/>
          <w:sz w:val="28"/>
          <w:szCs w:val="28"/>
        </w:rPr>
        <w:t>2020</w:t>
      </w:r>
    </w:p>
    <w:p w:rsidR="006F0C52" w:rsidRPr="006F0C52" w:rsidRDefault="000C2CAF" w:rsidP="009E0AC8">
      <w:pPr>
        <w:spacing w:line="360" w:lineRule="auto"/>
        <w:jc w:val="both"/>
        <w:rPr>
          <w:sz w:val="28"/>
          <w:szCs w:val="28"/>
        </w:rPr>
      </w:pPr>
      <w:r w:rsidRPr="006F0C52">
        <w:rPr>
          <w:sz w:val="28"/>
          <w:szCs w:val="28"/>
        </w:rPr>
        <w:br w:type="page"/>
      </w:r>
    </w:p>
    <w:p w:rsidR="006F0C52" w:rsidRPr="006F0C52" w:rsidRDefault="006F0C52" w:rsidP="005F2EC9">
      <w:pPr>
        <w:spacing w:line="360" w:lineRule="auto"/>
        <w:jc w:val="both"/>
        <w:rPr>
          <w:sz w:val="28"/>
          <w:szCs w:val="28"/>
        </w:rPr>
      </w:pPr>
    </w:p>
    <w:p w:rsidR="009E0AC8" w:rsidRPr="006F0C52" w:rsidRDefault="009E0AC8" w:rsidP="005F2EC9">
      <w:pPr>
        <w:spacing w:line="360" w:lineRule="auto"/>
        <w:jc w:val="both"/>
        <w:rPr>
          <w:sz w:val="28"/>
          <w:szCs w:val="28"/>
        </w:rPr>
      </w:pPr>
      <w:r w:rsidRPr="006F0C52">
        <w:rPr>
          <w:sz w:val="28"/>
          <w:szCs w:val="28"/>
        </w:rPr>
        <w:t>Введение…………………………………………………………………………</w:t>
      </w:r>
      <w:r w:rsidR="009A75B8" w:rsidRPr="006F0C52">
        <w:rPr>
          <w:sz w:val="28"/>
          <w:szCs w:val="28"/>
        </w:rPr>
        <w:t>…</w:t>
      </w:r>
      <w:r w:rsidR="004B7502">
        <w:rPr>
          <w:sz w:val="28"/>
          <w:szCs w:val="28"/>
        </w:rPr>
        <w:t>……</w:t>
      </w:r>
      <w:r w:rsidRPr="006F0C52">
        <w:rPr>
          <w:sz w:val="28"/>
          <w:szCs w:val="28"/>
        </w:rPr>
        <w:t>3</w:t>
      </w:r>
      <w:r w:rsidR="004B7502">
        <w:rPr>
          <w:sz w:val="28"/>
          <w:szCs w:val="28"/>
        </w:rPr>
        <w:t>-5</w:t>
      </w:r>
    </w:p>
    <w:p w:rsidR="009E0AC8" w:rsidRPr="006F0C52" w:rsidRDefault="009E0AC8" w:rsidP="005F2EC9">
      <w:pPr>
        <w:spacing w:line="360" w:lineRule="auto"/>
        <w:jc w:val="both"/>
        <w:rPr>
          <w:sz w:val="28"/>
          <w:szCs w:val="28"/>
        </w:rPr>
      </w:pPr>
      <w:r w:rsidRPr="006F0C52">
        <w:rPr>
          <w:sz w:val="28"/>
          <w:szCs w:val="28"/>
        </w:rPr>
        <w:t xml:space="preserve">Глава 1. </w:t>
      </w:r>
      <w:r w:rsidR="006F0C52" w:rsidRPr="006F0C52">
        <w:rPr>
          <w:color w:val="000000"/>
          <w:sz w:val="28"/>
          <w:szCs w:val="28"/>
          <w:shd w:val="clear" w:color="auto" w:fill="FFFFFF"/>
        </w:rPr>
        <w:t>Законный режим имущества и определение объектов, подлежащих разделу между супругами</w:t>
      </w:r>
      <w:r w:rsidR="004B7502">
        <w:rPr>
          <w:sz w:val="28"/>
          <w:szCs w:val="28"/>
        </w:rPr>
        <w:t>.</w:t>
      </w:r>
    </w:p>
    <w:p w:rsidR="009E0AC8" w:rsidRPr="006F0C52" w:rsidRDefault="009E0AC8" w:rsidP="005F2EC9">
      <w:pPr>
        <w:spacing w:line="360" w:lineRule="auto"/>
        <w:jc w:val="both"/>
        <w:rPr>
          <w:sz w:val="28"/>
          <w:szCs w:val="28"/>
        </w:rPr>
      </w:pPr>
      <w:r w:rsidRPr="006F0C52">
        <w:rPr>
          <w:sz w:val="28"/>
          <w:szCs w:val="28"/>
        </w:rPr>
        <w:t xml:space="preserve">1.1 </w:t>
      </w:r>
      <w:r w:rsidR="006F0C52" w:rsidRPr="006F0C52">
        <w:rPr>
          <w:color w:val="000000"/>
          <w:sz w:val="28"/>
          <w:szCs w:val="28"/>
          <w:shd w:val="clear" w:color="auto" w:fill="FFFFFF"/>
        </w:rPr>
        <w:t xml:space="preserve">Понятие и особенности общего имущества супругов </w:t>
      </w:r>
      <w:r w:rsidRPr="006F0C52">
        <w:rPr>
          <w:sz w:val="28"/>
          <w:szCs w:val="28"/>
        </w:rPr>
        <w:t>…………………………</w:t>
      </w:r>
      <w:r w:rsidR="004B7502">
        <w:rPr>
          <w:sz w:val="28"/>
          <w:szCs w:val="28"/>
        </w:rPr>
        <w:t>...</w:t>
      </w:r>
      <w:r w:rsidR="009A75B8" w:rsidRPr="006F0C52">
        <w:rPr>
          <w:sz w:val="28"/>
          <w:szCs w:val="28"/>
        </w:rPr>
        <w:t>6</w:t>
      </w:r>
      <w:r w:rsidR="004B7502">
        <w:rPr>
          <w:sz w:val="28"/>
          <w:szCs w:val="28"/>
        </w:rPr>
        <w:t>-9</w:t>
      </w:r>
    </w:p>
    <w:p w:rsidR="004B7502" w:rsidRDefault="009E0AC8" w:rsidP="005F2EC9">
      <w:pPr>
        <w:spacing w:line="360" w:lineRule="auto"/>
        <w:jc w:val="both"/>
        <w:rPr>
          <w:sz w:val="28"/>
          <w:szCs w:val="28"/>
        </w:rPr>
      </w:pPr>
      <w:r w:rsidRPr="006F0C52">
        <w:rPr>
          <w:sz w:val="28"/>
          <w:szCs w:val="28"/>
        </w:rPr>
        <w:t xml:space="preserve">1.2 </w:t>
      </w:r>
      <w:r w:rsidR="006F0C52" w:rsidRPr="006F0C52">
        <w:rPr>
          <w:color w:val="000000"/>
          <w:sz w:val="28"/>
          <w:szCs w:val="28"/>
          <w:shd w:val="clear" w:color="auto" w:fill="FFFFFF"/>
        </w:rPr>
        <w:t xml:space="preserve">История правового регулирования имущественных отношений в российском праве </w:t>
      </w:r>
      <w:r w:rsidRPr="006F0C52">
        <w:rPr>
          <w:sz w:val="28"/>
          <w:szCs w:val="28"/>
        </w:rPr>
        <w:t>………………………………………</w:t>
      </w:r>
      <w:r w:rsidR="004B7502">
        <w:rPr>
          <w:sz w:val="28"/>
          <w:szCs w:val="28"/>
        </w:rPr>
        <w:t>……………………………………….</w:t>
      </w:r>
      <w:r w:rsidR="00976604">
        <w:rPr>
          <w:sz w:val="28"/>
          <w:szCs w:val="28"/>
        </w:rPr>
        <w:t>..</w:t>
      </w:r>
      <w:r w:rsidR="004B7502">
        <w:rPr>
          <w:sz w:val="28"/>
          <w:szCs w:val="28"/>
        </w:rPr>
        <w:t>10</w:t>
      </w:r>
      <w:r w:rsidR="00976604">
        <w:rPr>
          <w:sz w:val="28"/>
          <w:szCs w:val="28"/>
        </w:rPr>
        <w:t xml:space="preserve"> </w:t>
      </w:r>
      <w:r w:rsidR="004B7502">
        <w:rPr>
          <w:sz w:val="28"/>
          <w:szCs w:val="28"/>
        </w:rPr>
        <w:t>-</w:t>
      </w:r>
      <w:r w:rsidR="00976604">
        <w:rPr>
          <w:sz w:val="28"/>
          <w:szCs w:val="28"/>
        </w:rPr>
        <w:t xml:space="preserve"> </w:t>
      </w:r>
      <w:r w:rsidR="004B7502">
        <w:rPr>
          <w:sz w:val="28"/>
          <w:szCs w:val="28"/>
        </w:rPr>
        <w:t>15</w:t>
      </w:r>
    </w:p>
    <w:p w:rsidR="006F0C52" w:rsidRPr="006F0C52" w:rsidRDefault="006F0C52" w:rsidP="005F2EC9">
      <w:pPr>
        <w:spacing w:line="360" w:lineRule="auto"/>
        <w:jc w:val="both"/>
        <w:rPr>
          <w:sz w:val="28"/>
          <w:szCs w:val="28"/>
        </w:rPr>
      </w:pPr>
      <w:r w:rsidRPr="006F0C52">
        <w:rPr>
          <w:sz w:val="28"/>
          <w:szCs w:val="28"/>
        </w:rPr>
        <w:t>1.3.</w:t>
      </w:r>
      <w:r w:rsidRPr="006F0C52">
        <w:rPr>
          <w:color w:val="000000"/>
          <w:sz w:val="28"/>
          <w:szCs w:val="28"/>
          <w:shd w:val="clear" w:color="auto" w:fill="FFFFFF"/>
        </w:rPr>
        <w:t xml:space="preserve"> Объекты общей совместной собственности супругов</w:t>
      </w:r>
      <w:r w:rsidR="00976604">
        <w:rPr>
          <w:color w:val="000000"/>
          <w:sz w:val="28"/>
          <w:szCs w:val="28"/>
          <w:shd w:val="clear" w:color="auto" w:fill="FFFFFF"/>
        </w:rPr>
        <w:t xml:space="preserve"> …………………… ...16 - 22</w:t>
      </w:r>
    </w:p>
    <w:p w:rsidR="009E0AC8" w:rsidRPr="006F0C52" w:rsidRDefault="009A75B8" w:rsidP="005F2EC9">
      <w:pPr>
        <w:spacing w:line="360" w:lineRule="auto"/>
        <w:jc w:val="both"/>
        <w:rPr>
          <w:sz w:val="28"/>
          <w:szCs w:val="28"/>
        </w:rPr>
      </w:pPr>
      <w:r w:rsidRPr="006F0C52">
        <w:rPr>
          <w:sz w:val="28"/>
          <w:szCs w:val="28"/>
        </w:rPr>
        <w:t xml:space="preserve">Глава </w:t>
      </w:r>
      <w:r w:rsidR="009E0AC8" w:rsidRPr="006F0C52">
        <w:rPr>
          <w:sz w:val="28"/>
          <w:szCs w:val="28"/>
        </w:rPr>
        <w:t xml:space="preserve">2. </w:t>
      </w:r>
      <w:r w:rsidR="006F0C52" w:rsidRPr="006F0C52">
        <w:rPr>
          <w:color w:val="000000"/>
          <w:sz w:val="28"/>
          <w:szCs w:val="28"/>
          <w:shd w:val="clear" w:color="auto" w:fill="FFFFFF"/>
        </w:rPr>
        <w:t xml:space="preserve">Особенности раздела общего имущества супругов по соглашению </w:t>
      </w:r>
    </w:p>
    <w:p w:rsidR="006F0C52" w:rsidRPr="006F0C52" w:rsidRDefault="006F0C52" w:rsidP="005F2EC9">
      <w:pPr>
        <w:spacing w:line="360" w:lineRule="auto"/>
        <w:jc w:val="both"/>
        <w:rPr>
          <w:color w:val="000000"/>
          <w:sz w:val="28"/>
          <w:szCs w:val="28"/>
          <w:shd w:val="clear" w:color="auto" w:fill="FFFFFF"/>
        </w:rPr>
      </w:pPr>
      <w:r w:rsidRPr="006F0C52">
        <w:rPr>
          <w:sz w:val="28"/>
          <w:szCs w:val="28"/>
        </w:rPr>
        <w:t>2.1</w:t>
      </w:r>
      <w:r w:rsidRPr="006F0C52">
        <w:rPr>
          <w:color w:val="000000"/>
          <w:sz w:val="28"/>
          <w:szCs w:val="28"/>
          <w:shd w:val="clear" w:color="auto" w:fill="FFFFFF"/>
        </w:rPr>
        <w:t xml:space="preserve"> Правовая природа соглашения супругов о разделе общего имущества</w:t>
      </w:r>
      <w:r w:rsidR="008B2FD6">
        <w:rPr>
          <w:color w:val="000000"/>
          <w:sz w:val="28"/>
          <w:szCs w:val="28"/>
          <w:shd w:val="clear" w:color="auto" w:fill="FFFFFF"/>
        </w:rPr>
        <w:t xml:space="preserve"> ……</w:t>
      </w:r>
      <w:r w:rsidR="008B2FD6">
        <w:rPr>
          <w:sz w:val="28"/>
          <w:szCs w:val="28"/>
        </w:rPr>
        <w:t>23 - 29</w:t>
      </w:r>
    </w:p>
    <w:p w:rsidR="006F0C52" w:rsidRPr="006F0C52" w:rsidRDefault="006F0C52" w:rsidP="005F2EC9">
      <w:pPr>
        <w:spacing w:line="360" w:lineRule="auto"/>
        <w:jc w:val="both"/>
        <w:rPr>
          <w:sz w:val="28"/>
          <w:szCs w:val="28"/>
        </w:rPr>
      </w:pPr>
      <w:r w:rsidRPr="006F0C52">
        <w:rPr>
          <w:color w:val="000000"/>
          <w:sz w:val="28"/>
          <w:szCs w:val="28"/>
          <w:shd w:val="clear" w:color="auto" w:fill="FFFFFF"/>
        </w:rPr>
        <w:t>2.2. Соглашение об определении долей в общем имуществе и соглашение о разделе общего имущества супругов: особенности правового регулирования</w:t>
      </w:r>
      <w:r w:rsidR="008B2FD6">
        <w:rPr>
          <w:color w:val="000000"/>
          <w:sz w:val="28"/>
          <w:szCs w:val="28"/>
          <w:shd w:val="clear" w:color="auto" w:fill="FFFFFF"/>
        </w:rPr>
        <w:t xml:space="preserve"> ………... 30 - 37</w:t>
      </w:r>
    </w:p>
    <w:p w:rsidR="009E0AC8" w:rsidRPr="006F0C52" w:rsidRDefault="009E0AC8" w:rsidP="005F2EC9">
      <w:pPr>
        <w:spacing w:line="360" w:lineRule="auto"/>
        <w:jc w:val="both"/>
        <w:rPr>
          <w:sz w:val="28"/>
          <w:szCs w:val="28"/>
        </w:rPr>
      </w:pPr>
      <w:r w:rsidRPr="006F0C52">
        <w:rPr>
          <w:sz w:val="28"/>
          <w:szCs w:val="28"/>
        </w:rPr>
        <w:t xml:space="preserve">Глава 3. </w:t>
      </w:r>
      <w:r w:rsidR="006F0C52" w:rsidRPr="006F0C52">
        <w:rPr>
          <w:color w:val="000000"/>
          <w:sz w:val="28"/>
          <w:szCs w:val="28"/>
          <w:shd w:val="clear" w:color="auto" w:fill="FFFFFF"/>
        </w:rPr>
        <w:t xml:space="preserve">Особенности раздела общего имущества супругов в судебном порядке </w:t>
      </w:r>
    </w:p>
    <w:p w:rsidR="006F0C52" w:rsidRPr="006F0C52" w:rsidRDefault="006F0C52" w:rsidP="005F2EC9">
      <w:pPr>
        <w:spacing w:line="360" w:lineRule="auto"/>
        <w:jc w:val="both"/>
        <w:rPr>
          <w:color w:val="000000"/>
          <w:sz w:val="28"/>
          <w:szCs w:val="28"/>
          <w:shd w:val="clear" w:color="auto" w:fill="FFFFFF"/>
        </w:rPr>
      </w:pPr>
      <w:r w:rsidRPr="006F0C52">
        <w:rPr>
          <w:color w:val="000000"/>
          <w:sz w:val="28"/>
          <w:szCs w:val="28"/>
          <w:shd w:val="clear" w:color="auto" w:fill="FFFFFF"/>
        </w:rPr>
        <w:t>Раздел общего имущества супругов в судебном порядке</w:t>
      </w:r>
      <w:r w:rsidR="008B2FD6">
        <w:rPr>
          <w:color w:val="000000"/>
          <w:sz w:val="28"/>
          <w:szCs w:val="28"/>
          <w:shd w:val="clear" w:color="auto" w:fill="FFFFFF"/>
        </w:rPr>
        <w:t xml:space="preserve"> …………………….......38-46</w:t>
      </w:r>
    </w:p>
    <w:p w:rsidR="009E0AC8" w:rsidRPr="006F0C52" w:rsidRDefault="009E0AC8" w:rsidP="005F2EC9">
      <w:pPr>
        <w:spacing w:line="360" w:lineRule="auto"/>
        <w:jc w:val="both"/>
        <w:rPr>
          <w:sz w:val="28"/>
          <w:szCs w:val="28"/>
        </w:rPr>
      </w:pPr>
      <w:r w:rsidRPr="006F0C52">
        <w:rPr>
          <w:sz w:val="28"/>
          <w:szCs w:val="28"/>
        </w:rPr>
        <w:t>Заключение………………………………………………………………………</w:t>
      </w:r>
      <w:r w:rsidR="008B2FD6">
        <w:rPr>
          <w:sz w:val="28"/>
          <w:szCs w:val="28"/>
        </w:rPr>
        <w:t>… 47 - 49</w:t>
      </w:r>
    </w:p>
    <w:p w:rsidR="009E0AC8" w:rsidRPr="006F0C52" w:rsidRDefault="009E0AC8" w:rsidP="005F2EC9">
      <w:pPr>
        <w:spacing w:line="360" w:lineRule="auto"/>
        <w:jc w:val="both"/>
        <w:rPr>
          <w:sz w:val="28"/>
          <w:szCs w:val="28"/>
        </w:rPr>
      </w:pPr>
      <w:r w:rsidRPr="006F0C52">
        <w:rPr>
          <w:sz w:val="28"/>
          <w:szCs w:val="28"/>
        </w:rPr>
        <w:t xml:space="preserve">Список </w:t>
      </w:r>
      <w:r w:rsidR="00EF1A8E" w:rsidRPr="006F0C52">
        <w:rPr>
          <w:sz w:val="28"/>
          <w:szCs w:val="28"/>
        </w:rPr>
        <w:t xml:space="preserve">использованных источников </w:t>
      </w:r>
      <w:r w:rsidRPr="006F0C52">
        <w:rPr>
          <w:sz w:val="28"/>
          <w:szCs w:val="28"/>
        </w:rPr>
        <w:t>…………………………………………...</w:t>
      </w:r>
      <w:r w:rsidR="009A75B8" w:rsidRPr="006F0C52">
        <w:rPr>
          <w:sz w:val="28"/>
          <w:szCs w:val="28"/>
        </w:rPr>
        <w:t>.</w:t>
      </w:r>
      <w:r w:rsidR="008B2FD6">
        <w:rPr>
          <w:sz w:val="28"/>
          <w:szCs w:val="28"/>
        </w:rPr>
        <w:t>........ 50</w:t>
      </w:r>
    </w:p>
    <w:p w:rsidR="005C37FA" w:rsidRPr="006F0C52" w:rsidRDefault="005C37FA" w:rsidP="00BE716A">
      <w:pPr>
        <w:spacing w:line="360" w:lineRule="auto"/>
        <w:ind w:firstLine="709"/>
        <w:rPr>
          <w:b/>
          <w:sz w:val="28"/>
          <w:szCs w:val="28"/>
        </w:rPr>
      </w:pPr>
    </w:p>
    <w:p w:rsidR="005C37FA" w:rsidRDefault="005C37FA" w:rsidP="00005EF7">
      <w:pPr>
        <w:spacing w:line="360" w:lineRule="auto"/>
        <w:ind w:firstLine="709"/>
        <w:jc w:val="center"/>
        <w:rPr>
          <w:b/>
          <w:sz w:val="28"/>
          <w:szCs w:val="28"/>
        </w:rPr>
      </w:pPr>
    </w:p>
    <w:p w:rsidR="005C37FA" w:rsidRDefault="005C37FA" w:rsidP="00005EF7">
      <w:pPr>
        <w:spacing w:line="360" w:lineRule="auto"/>
        <w:ind w:firstLine="709"/>
        <w:jc w:val="center"/>
        <w:rPr>
          <w:b/>
          <w:sz w:val="28"/>
          <w:szCs w:val="28"/>
        </w:rPr>
      </w:pPr>
    </w:p>
    <w:p w:rsidR="005C37FA" w:rsidRDefault="006F0C52" w:rsidP="00005EF7">
      <w:pPr>
        <w:spacing w:line="360" w:lineRule="auto"/>
        <w:ind w:firstLine="709"/>
        <w:jc w:val="center"/>
        <w:rPr>
          <w:b/>
          <w:sz w:val="28"/>
          <w:szCs w:val="28"/>
        </w:rPr>
      </w:pPr>
      <w:r>
        <w:rPr>
          <w:rFonts w:ascii="MuseoSansCyrl" w:hAnsi="MuseoSansCyrl"/>
          <w:color w:val="000000"/>
          <w:sz w:val="23"/>
          <w:szCs w:val="23"/>
        </w:rPr>
        <w:br/>
      </w:r>
    </w:p>
    <w:p w:rsidR="005C37FA" w:rsidRDefault="005C37FA" w:rsidP="00005EF7">
      <w:pPr>
        <w:spacing w:line="360" w:lineRule="auto"/>
        <w:ind w:firstLine="709"/>
        <w:jc w:val="center"/>
        <w:rPr>
          <w:b/>
          <w:sz w:val="28"/>
          <w:szCs w:val="28"/>
        </w:rPr>
      </w:pPr>
    </w:p>
    <w:p w:rsidR="005C37FA" w:rsidRDefault="005C37FA" w:rsidP="00005EF7">
      <w:pPr>
        <w:spacing w:line="360" w:lineRule="auto"/>
        <w:ind w:firstLine="709"/>
        <w:jc w:val="center"/>
        <w:rPr>
          <w:b/>
          <w:sz w:val="28"/>
          <w:szCs w:val="28"/>
        </w:rPr>
      </w:pPr>
    </w:p>
    <w:p w:rsidR="005C37FA" w:rsidRDefault="005C37FA" w:rsidP="00005EF7">
      <w:pPr>
        <w:spacing w:line="360" w:lineRule="auto"/>
        <w:ind w:firstLine="709"/>
        <w:jc w:val="center"/>
        <w:rPr>
          <w:b/>
          <w:sz w:val="28"/>
          <w:szCs w:val="28"/>
        </w:rPr>
      </w:pPr>
    </w:p>
    <w:p w:rsidR="005C37FA" w:rsidRDefault="005C37FA" w:rsidP="00005EF7">
      <w:pPr>
        <w:spacing w:line="360" w:lineRule="auto"/>
        <w:ind w:firstLine="709"/>
        <w:jc w:val="center"/>
        <w:rPr>
          <w:b/>
          <w:sz w:val="28"/>
          <w:szCs w:val="28"/>
        </w:rPr>
      </w:pPr>
    </w:p>
    <w:p w:rsidR="00BE716A" w:rsidRDefault="00BE716A" w:rsidP="00BE716A">
      <w:pPr>
        <w:spacing w:line="360" w:lineRule="auto"/>
        <w:rPr>
          <w:b/>
          <w:sz w:val="28"/>
          <w:szCs w:val="28"/>
        </w:rPr>
      </w:pPr>
    </w:p>
    <w:p w:rsidR="008B2FD6" w:rsidRDefault="008B2FD6" w:rsidP="00BE716A">
      <w:pPr>
        <w:spacing w:line="360" w:lineRule="auto"/>
        <w:rPr>
          <w:b/>
          <w:sz w:val="28"/>
          <w:szCs w:val="28"/>
        </w:rPr>
      </w:pPr>
    </w:p>
    <w:p w:rsidR="008B2FD6" w:rsidRDefault="008B2FD6" w:rsidP="00BE716A">
      <w:pPr>
        <w:spacing w:line="360" w:lineRule="auto"/>
        <w:rPr>
          <w:b/>
          <w:sz w:val="28"/>
          <w:szCs w:val="28"/>
        </w:rPr>
      </w:pPr>
    </w:p>
    <w:p w:rsidR="008B2FD6" w:rsidRDefault="008B2FD6" w:rsidP="00BE716A">
      <w:pPr>
        <w:spacing w:line="360" w:lineRule="auto"/>
        <w:rPr>
          <w:b/>
          <w:sz w:val="28"/>
          <w:szCs w:val="28"/>
        </w:rPr>
      </w:pPr>
    </w:p>
    <w:p w:rsidR="00BB55EB" w:rsidRPr="00D14942" w:rsidRDefault="0097198B" w:rsidP="00407499">
      <w:pPr>
        <w:spacing w:line="360" w:lineRule="auto"/>
        <w:ind w:firstLine="709"/>
        <w:jc w:val="center"/>
        <w:outlineLvl w:val="0"/>
        <w:rPr>
          <w:b/>
          <w:sz w:val="28"/>
          <w:szCs w:val="28"/>
        </w:rPr>
      </w:pPr>
      <w:r w:rsidRPr="002644F3">
        <w:rPr>
          <w:b/>
          <w:sz w:val="28"/>
          <w:szCs w:val="28"/>
        </w:rPr>
        <w:lastRenderedPageBreak/>
        <w:t>Введение</w:t>
      </w:r>
    </w:p>
    <w:p w:rsidR="005F2EC9" w:rsidRDefault="005F2EC9" w:rsidP="005F2EC9">
      <w:pPr>
        <w:spacing w:line="360" w:lineRule="auto"/>
        <w:ind w:firstLine="708"/>
        <w:jc w:val="both"/>
        <w:rPr>
          <w:color w:val="000000"/>
          <w:sz w:val="28"/>
          <w:szCs w:val="28"/>
          <w:shd w:val="clear" w:color="auto" w:fill="FFFFFF"/>
        </w:rPr>
      </w:pPr>
    </w:p>
    <w:p w:rsidR="007B54CE" w:rsidRPr="004B7502" w:rsidRDefault="005F2EC9" w:rsidP="004B7502">
      <w:pPr>
        <w:spacing w:line="360" w:lineRule="auto"/>
        <w:ind w:firstLine="708"/>
        <w:jc w:val="both"/>
        <w:rPr>
          <w:color w:val="000000"/>
          <w:sz w:val="28"/>
          <w:szCs w:val="28"/>
          <w:shd w:val="clear" w:color="auto" w:fill="FFFFFF"/>
        </w:rPr>
      </w:pPr>
      <w:r w:rsidRPr="004B7502">
        <w:rPr>
          <w:color w:val="000000"/>
          <w:sz w:val="28"/>
          <w:szCs w:val="28"/>
          <w:shd w:val="clear" w:color="auto" w:fill="FFFFFF"/>
        </w:rPr>
        <w:t xml:space="preserve">Имущество, материальная база существования, активной жизненной позиции и должного благосостояния семьи является важнейшим элементом жизни человека и гражданина. Семейное имущество является базой здоровых семейных отношений, чувства достаточности, спокойствия. Имущество является показателем обеспеченности, а значит условием небедного существования, воспитания детей в достатке, развития. В конченом итоге финансовая и имущественная обеспеченность каждой семьи положительно влияет на социальное развитие населения в стране в целом. </w:t>
      </w:r>
    </w:p>
    <w:p w:rsidR="007B54CE" w:rsidRPr="004B7502" w:rsidRDefault="005F2EC9" w:rsidP="004B7502">
      <w:pPr>
        <w:spacing w:line="360" w:lineRule="auto"/>
        <w:ind w:firstLine="708"/>
        <w:jc w:val="both"/>
        <w:rPr>
          <w:color w:val="000000"/>
          <w:sz w:val="28"/>
          <w:szCs w:val="28"/>
          <w:shd w:val="clear" w:color="auto" w:fill="FFFFFF"/>
        </w:rPr>
      </w:pPr>
      <w:r w:rsidRPr="004B7502">
        <w:rPr>
          <w:color w:val="000000"/>
          <w:sz w:val="28"/>
          <w:szCs w:val="28"/>
          <w:shd w:val="clear" w:color="auto" w:fill="FFFFFF"/>
        </w:rPr>
        <w:t>Однако имущественные отношения супругов имеют свою специфику. Как правило, в большинстве случаев супруги не заботятся о том, чтобы определить заранее свои имущественные права и обязанности. Вместо них это делает закон. В каждой стране законным режимом имущества супругов является различный - например, в Австралии, Австрии, Болгарии, Греции, Сингапуре, Турции, Японии и др. странах законным является режим раздельной собственности. В Албании, Бельгии, Италии, Китае, Чехии, и почти всех постсоветских странах законным является режим совместной собственности на имущество, приобретенное в браке. В некоторых странах, например,</w:t>
      </w:r>
      <w:r w:rsidR="007B54CE" w:rsidRPr="004B7502">
        <w:rPr>
          <w:color w:val="000000"/>
          <w:sz w:val="28"/>
          <w:szCs w:val="28"/>
          <w:shd w:val="clear" w:color="auto" w:fill="FFFFFF"/>
        </w:rPr>
        <w:t xml:space="preserve"> </w:t>
      </w:r>
      <w:r w:rsidRPr="004B7502">
        <w:rPr>
          <w:color w:val="000000"/>
          <w:sz w:val="28"/>
          <w:szCs w:val="28"/>
          <w:shd w:val="clear" w:color="auto" w:fill="FFFFFF"/>
        </w:rPr>
        <w:t xml:space="preserve">Вьетнам, Индонезия, Нидерланды, Руанда и др. законным является режим совместной собственности на все имущество. </w:t>
      </w:r>
    </w:p>
    <w:p w:rsidR="007B54CE" w:rsidRPr="004B7502" w:rsidRDefault="005F2EC9" w:rsidP="004B7502">
      <w:pPr>
        <w:spacing w:line="360" w:lineRule="auto"/>
        <w:ind w:firstLine="708"/>
        <w:jc w:val="both"/>
        <w:rPr>
          <w:color w:val="000000"/>
          <w:sz w:val="28"/>
          <w:szCs w:val="28"/>
          <w:shd w:val="clear" w:color="auto" w:fill="FFFFFF"/>
        </w:rPr>
      </w:pPr>
      <w:r w:rsidRPr="004B7502">
        <w:rPr>
          <w:color w:val="000000"/>
          <w:sz w:val="28"/>
          <w:szCs w:val="28"/>
          <w:shd w:val="clear" w:color="auto" w:fill="FFFFFF"/>
        </w:rPr>
        <w:t xml:space="preserve">Россия относится к той группе стран, в которых законным является режим совместной собственности имущества супругов, нажитый в период брака. При этом супругам дозволяется самим определить свои имущественные отношения посредством заключения брачного контракта (договора). </w:t>
      </w:r>
    </w:p>
    <w:p w:rsidR="007B54CE" w:rsidRPr="004B7502" w:rsidRDefault="005F2EC9" w:rsidP="004B7502">
      <w:pPr>
        <w:spacing w:line="360" w:lineRule="auto"/>
        <w:ind w:firstLine="708"/>
        <w:jc w:val="both"/>
        <w:rPr>
          <w:color w:val="000000"/>
          <w:sz w:val="28"/>
          <w:szCs w:val="28"/>
          <w:shd w:val="clear" w:color="auto" w:fill="FFFFFF"/>
        </w:rPr>
      </w:pPr>
      <w:r w:rsidRPr="004B7502">
        <w:rPr>
          <w:color w:val="000000"/>
          <w:sz w:val="28"/>
          <w:szCs w:val="28"/>
          <w:shd w:val="clear" w:color="auto" w:fill="FFFFFF"/>
        </w:rPr>
        <w:t xml:space="preserve">О режиме имущества в разрезе причитающейся доле каждому из них, супруги начинают обычно задумываться тогда, когда стоит необходимость раздела этого имущества, что случается обычно при расторжении брака. При этом прекращается режим общности имущества супругов, в результате которого каждый из них становится собственником части имущества, находившегося до раздела в их </w:t>
      </w:r>
      <w:r w:rsidRPr="004B7502">
        <w:rPr>
          <w:color w:val="000000"/>
          <w:sz w:val="28"/>
          <w:szCs w:val="28"/>
          <w:shd w:val="clear" w:color="auto" w:fill="FFFFFF"/>
        </w:rPr>
        <w:lastRenderedPageBreak/>
        <w:t xml:space="preserve">совместной собственности. Необходимость раздела общего имущества супругов может быть обусловлена разными причинами. </w:t>
      </w:r>
    </w:p>
    <w:p w:rsidR="007B54CE" w:rsidRPr="004B7502" w:rsidRDefault="005F2EC9" w:rsidP="004B7502">
      <w:pPr>
        <w:spacing w:line="360" w:lineRule="auto"/>
        <w:ind w:firstLine="708"/>
        <w:jc w:val="both"/>
        <w:rPr>
          <w:color w:val="000000"/>
          <w:sz w:val="28"/>
          <w:szCs w:val="28"/>
          <w:shd w:val="clear" w:color="auto" w:fill="FFFFFF"/>
        </w:rPr>
      </w:pPr>
      <w:r w:rsidRPr="004B7502">
        <w:rPr>
          <w:color w:val="000000"/>
          <w:sz w:val="28"/>
          <w:szCs w:val="28"/>
          <w:shd w:val="clear" w:color="auto" w:fill="FFFFFF"/>
        </w:rPr>
        <w:t xml:space="preserve">Далеко не всегда споры об имуществе разрешаются на основе принципов, которые должны лежать в фундаменте каждой семьи - а именно, указанных в ст. 1 Семейного кодекса РФ - принцип разрешения внутрисемейных вопросов по взаимному согласию. Напротив, все чаще развод сопровождается скандалами, взаимными упреками и взаимными исками по поводу конкретного имущества, нажитого в браке. Особенно это актуально в настоящее время, когда свобода предпринимательства дает гражданам заниматься бизнесом, развиваться, приобретать материальные ценности, порой очень ценные, приобретать недвижимое имущество, ценные бумаги. В неприятные часы (дни, годы) судебных разбирательств по поводу всего этого имущества, многие граждане задумываются о том, что было бы гораздо проще и менее затратно по времени, если бы об имуществе был заключен договор, регулирующий права каждого из супругов на определенные вещи. Однако брачные договоры заключают единицы. </w:t>
      </w:r>
    </w:p>
    <w:p w:rsidR="007B54CE" w:rsidRPr="004B7502" w:rsidRDefault="005F2EC9" w:rsidP="004B7502">
      <w:pPr>
        <w:spacing w:line="360" w:lineRule="auto"/>
        <w:ind w:firstLine="708"/>
        <w:jc w:val="both"/>
        <w:rPr>
          <w:color w:val="000000"/>
          <w:sz w:val="28"/>
          <w:szCs w:val="28"/>
          <w:shd w:val="clear" w:color="auto" w:fill="FFFFFF"/>
        </w:rPr>
      </w:pPr>
      <w:r w:rsidRPr="004B7502">
        <w:rPr>
          <w:color w:val="000000"/>
          <w:sz w:val="28"/>
          <w:szCs w:val="28"/>
          <w:shd w:val="clear" w:color="auto" w:fill="FFFFFF"/>
        </w:rPr>
        <w:t xml:space="preserve">Актуальность данного исследования подтверждается следующими обстоятельствами: </w:t>
      </w:r>
    </w:p>
    <w:p w:rsidR="007B54CE" w:rsidRPr="004B7502" w:rsidRDefault="005F2EC9" w:rsidP="004B7502">
      <w:pPr>
        <w:spacing w:line="360" w:lineRule="auto"/>
        <w:ind w:firstLine="708"/>
        <w:jc w:val="both"/>
        <w:rPr>
          <w:color w:val="000000"/>
          <w:sz w:val="28"/>
          <w:szCs w:val="28"/>
          <w:shd w:val="clear" w:color="auto" w:fill="FFFFFF"/>
        </w:rPr>
      </w:pPr>
      <w:r w:rsidRPr="004B7502">
        <w:rPr>
          <w:color w:val="000000"/>
          <w:sz w:val="28"/>
          <w:szCs w:val="28"/>
          <w:shd w:val="clear" w:color="auto" w:fill="FFFFFF"/>
        </w:rPr>
        <w:t xml:space="preserve">Во-первых, важно обратиться к основам семейного законодательства - то есть тем элементам, которые будут наличествовать в любых семейных отношениях по поводу общего имущества, с целью </w:t>
      </w:r>
      <w:proofErr w:type="gramStart"/>
      <w:r w:rsidRPr="004B7502">
        <w:rPr>
          <w:color w:val="000000"/>
          <w:sz w:val="28"/>
          <w:szCs w:val="28"/>
          <w:shd w:val="clear" w:color="auto" w:fill="FFFFFF"/>
        </w:rPr>
        <w:t>установления сути правового режима имущества супругов</w:t>
      </w:r>
      <w:proofErr w:type="gramEnd"/>
      <w:r w:rsidRPr="004B7502">
        <w:rPr>
          <w:color w:val="000000"/>
          <w:sz w:val="28"/>
          <w:szCs w:val="28"/>
          <w:shd w:val="clear" w:color="auto" w:fill="FFFFFF"/>
        </w:rPr>
        <w:t xml:space="preserve"> как важнейшего института семейного права. </w:t>
      </w:r>
    </w:p>
    <w:p w:rsidR="007B54CE" w:rsidRPr="004B7502" w:rsidRDefault="005F2EC9" w:rsidP="004B7502">
      <w:pPr>
        <w:spacing w:line="360" w:lineRule="auto"/>
        <w:ind w:firstLine="708"/>
        <w:jc w:val="both"/>
        <w:rPr>
          <w:color w:val="000000"/>
          <w:sz w:val="28"/>
          <w:szCs w:val="28"/>
          <w:shd w:val="clear" w:color="auto" w:fill="FFFFFF"/>
        </w:rPr>
      </w:pPr>
      <w:r w:rsidRPr="004B7502">
        <w:rPr>
          <w:color w:val="000000"/>
          <w:sz w:val="28"/>
          <w:szCs w:val="28"/>
          <w:shd w:val="clear" w:color="auto" w:fill="FFFFFF"/>
        </w:rPr>
        <w:t xml:space="preserve">Во-вторых, актуальным является рассмотрение норм семейного права об особенностях разделения имущества вследствие необходимости обращения взыскания по долгам на имущество одного из супругов. В сегодняшней действительности, когда многие граждане становятся предпринимателями, далеко не всегда успешными, влезают в долги и займы - они попадают в ситуации, когда платить по долгам приходится из личного имущества. Как раз выдел личного имущества и доли из совместного супружнего имущества представляет порой сложность, ибо интересы семьи, детей из-за долгов одного из супругов ни в коем случае не должны каким-либо образом ущемляться. </w:t>
      </w:r>
    </w:p>
    <w:p w:rsidR="007B54CE" w:rsidRPr="004B7502" w:rsidRDefault="005F2EC9" w:rsidP="004B7502">
      <w:pPr>
        <w:spacing w:line="360" w:lineRule="auto"/>
        <w:ind w:firstLine="708"/>
        <w:jc w:val="both"/>
        <w:rPr>
          <w:color w:val="000000"/>
          <w:sz w:val="28"/>
          <w:szCs w:val="28"/>
          <w:shd w:val="clear" w:color="auto" w:fill="FFFFFF"/>
        </w:rPr>
      </w:pPr>
      <w:r w:rsidRPr="004B7502">
        <w:rPr>
          <w:color w:val="000000"/>
          <w:sz w:val="28"/>
          <w:szCs w:val="28"/>
          <w:shd w:val="clear" w:color="auto" w:fill="FFFFFF"/>
        </w:rPr>
        <w:lastRenderedPageBreak/>
        <w:t xml:space="preserve">Исходя из всего изложенного, целью дипломной работы является общее исследование юридических основ права собственности супругов на общее имущество по действующему российскому законодательству. </w:t>
      </w:r>
    </w:p>
    <w:p w:rsidR="007B54CE" w:rsidRPr="004B7502" w:rsidRDefault="005F2EC9" w:rsidP="004B7502">
      <w:pPr>
        <w:spacing w:line="360" w:lineRule="auto"/>
        <w:ind w:firstLine="708"/>
        <w:jc w:val="both"/>
        <w:rPr>
          <w:color w:val="000000"/>
          <w:sz w:val="28"/>
          <w:szCs w:val="28"/>
          <w:shd w:val="clear" w:color="auto" w:fill="FFFFFF"/>
        </w:rPr>
      </w:pPr>
      <w:r w:rsidRPr="004B7502">
        <w:rPr>
          <w:color w:val="000000"/>
          <w:sz w:val="28"/>
          <w:szCs w:val="28"/>
          <w:shd w:val="clear" w:color="auto" w:fill="FFFFFF"/>
        </w:rPr>
        <w:t xml:space="preserve">Для построения логического исследования в рамках обозначенной темы были обозначены следующие задачи, которые будут способствовать исполнению поставленной цели работы: </w:t>
      </w:r>
    </w:p>
    <w:p w:rsidR="007B54CE" w:rsidRPr="004B7502" w:rsidRDefault="007B54CE" w:rsidP="004B7502">
      <w:pPr>
        <w:spacing w:line="360" w:lineRule="auto"/>
        <w:ind w:firstLine="708"/>
        <w:jc w:val="both"/>
        <w:rPr>
          <w:color w:val="000000"/>
          <w:sz w:val="28"/>
          <w:szCs w:val="28"/>
          <w:shd w:val="clear" w:color="auto" w:fill="FFFFFF"/>
        </w:rPr>
      </w:pPr>
      <w:r w:rsidRPr="004B7502">
        <w:rPr>
          <w:color w:val="000000"/>
          <w:sz w:val="28"/>
          <w:szCs w:val="28"/>
          <w:shd w:val="clear" w:color="auto" w:fill="FFFFFF"/>
        </w:rPr>
        <w:t xml:space="preserve">- </w:t>
      </w:r>
      <w:r w:rsidR="005F2EC9" w:rsidRPr="004B7502">
        <w:rPr>
          <w:color w:val="000000"/>
          <w:sz w:val="28"/>
          <w:szCs w:val="28"/>
          <w:shd w:val="clear" w:color="auto" w:fill="FFFFFF"/>
        </w:rPr>
        <w:t xml:space="preserve">дать современное понятие имущества, охарактеризовать его правовую природу, рассмотреть особенности законного режима имущества супругов; </w:t>
      </w:r>
    </w:p>
    <w:p w:rsidR="007B54CE" w:rsidRPr="004B7502" w:rsidRDefault="007B54CE" w:rsidP="004B7502">
      <w:pPr>
        <w:spacing w:line="360" w:lineRule="auto"/>
        <w:ind w:firstLine="708"/>
        <w:jc w:val="both"/>
        <w:rPr>
          <w:color w:val="000000"/>
          <w:sz w:val="28"/>
          <w:szCs w:val="28"/>
          <w:shd w:val="clear" w:color="auto" w:fill="FFFFFF"/>
        </w:rPr>
      </w:pPr>
      <w:r w:rsidRPr="004B7502">
        <w:rPr>
          <w:color w:val="000000"/>
          <w:sz w:val="28"/>
          <w:szCs w:val="28"/>
          <w:shd w:val="clear" w:color="auto" w:fill="FFFFFF"/>
        </w:rPr>
        <w:t xml:space="preserve">- </w:t>
      </w:r>
      <w:r w:rsidR="005F2EC9" w:rsidRPr="004B7502">
        <w:rPr>
          <w:color w:val="000000"/>
          <w:sz w:val="28"/>
          <w:szCs w:val="28"/>
          <w:shd w:val="clear" w:color="auto" w:fill="FFFFFF"/>
        </w:rPr>
        <w:t xml:space="preserve">определить, что именно подразумевает законодатель, говоря об общем имуществе супругов; </w:t>
      </w:r>
    </w:p>
    <w:p w:rsidR="007B54CE" w:rsidRPr="004B7502" w:rsidRDefault="007B54CE" w:rsidP="004B7502">
      <w:pPr>
        <w:spacing w:line="360" w:lineRule="auto"/>
        <w:ind w:firstLine="708"/>
        <w:jc w:val="both"/>
        <w:rPr>
          <w:color w:val="000000"/>
          <w:sz w:val="28"/>
          <w:szCs w:val="28"/>
          <w:shd w:val="clear" w:color="auto" w:fill="FFFFFF"/>
        </w:rPr>
      </w:pPr>
      <w:r w:rsidRPr="004B7502">
        <w:rPr>
          <w:color w:val="000000"/>
          <w:sz w:val="28"/>
          <w:szCs w:val="28"/>
          <w:shd w:val="clear" w:color="auto" w:fill="FFFFFF"/>
        </w:rPr>
        <w:t xml:space="preserve">- </w:t>
      </w:r>
      <w:r w:rsidR="005F2EC9" w:rsidRPr="004B7502">
        <w:rPr>
          <w:color w:val="000000"/>
          <w:sz w:val="28"/>
          <w:szCs w:val="28"/>
          <w:shd w:val="clear" w:color="auto" w:fill="FFFFFF"/>
        </w:rPr>
        <w:t>рассмотреть основы отграничения общего и личного имущества супругов, исследовать случаи, когда личное имущество одного из супругов причисляется к общему; проанализировать особенности раздела общего имущества супругов; рассмотреть правовые основы определения долей при разделе общего имущества;</w:t>
      </w:r>
    </w:p>
    <w:p w:rsidR="007B54CE" w:rsidRPr="004B7502" w:rsidRDefault="005F2EC9" w:rsidP="004B7502">
      <w:pPr>
        <w:spacing w:line="360" w:lineRule="auto"/>
        <w:ind w:firstLine="708"/>
        <w:jc w:val="both"/>
        <w:rPr>
          <w:color w:val="000000"/>
          <w:sz w:val="28"/>
          <w:szCs w:val="28"/>
          <w:shd w:val="clear" w:color="auto" w:fill="FFFFFF"/>
        </w:rPr>
      </w:pPr>
      <w:r w:rsidRPr="004B7502">
        <w:rPr>
          <w:color w:val="000000"/>
          <w:sz w:val="28"/>
          <w:szCs w:val="28"/>
          <w:shd w:val="clear" w:color="auto" w:fill="FFFFFF"/>
        </w:rPr>
        <w:t xml:space="preserve"> </w:t>
      </w:r>
      <w:r w:rsidR="007B54CE" w:rsidRPr="004B7502">
        <w:rPr>
          <w:color w:val="000000"/>
          <w:sz w:val="28"/>
          <w:szCs w:val="28"/>
          <w:shd w:val="clear" w:color="auto" w:fill="FFFFFF"/>
        </w:rPr>
        <w:t xml:space="preserve">- </w:t>
      </w:r>
      <w:r w:rsidRPr="004B7502">
        <w:rPr>
          <w:color w:val="000000"/>
          <w:sz w:val="28"/>
          <w:szCs w:val="28"/>
          <w:shd w:val="clear" w:color="auto" w:fill="FFFFFF"/>
        </w:rPr>
        <w:t xml:space="preserve">и, наконец, проследить проблемные вопросы при разделе общего имущества. В работе использовано действующее законодательство Российской Федерации: гражданское законодательство, семейное законодательство. </w:t>
      </w:r>
    </w:p>
    <w:p w:rsidR="007B54CE" w:rsidRPr="004B7502" w:rsidRDefault="005F2EC9" w:rsidP="004B7502">
      <w:pPr>
        <w:spacing w:line="360" w:lineRule="auto"/>
        <w:ind w:firstLine="708"/>
        <w:jc w:val="both"/>
        <w:rPr>
          <w:color w:val="000000"/>
          <w:sz w:val="28"/>
          <w:szCs w:val="28"/>
          <w:shd w:val="clear" w:color="auto" w:fill="FFFFFF"/>
        </w:rPr>
      </w:pPr>
      <w:r w:rsidRPr="004B7502">
        <w:rPr>
          <w:color w:val="000000"/>
          <w:sz w:val="28"/>
          <w:szCs w:val="28"/>
          <w:shd w:val="clear" w:color="auto" w:fill="FFFFFF"/>
        </w:rPr>
        <w:t xml:space="preserve">В работе использовались материалы судебной практики, поскольку именно практические примеры способствуют выявлению проблемных вопросов исследуемой темы. Теоретическую основу исследования составили работы Крашенинникова П.В., Антокольской М.В., Кузнецовой И.М., Королева Ю.А и др. </w:t>
      </w:r>
    </w:p>
    <w:p w:rsidR="007B54CE" w:rsidRPr="004B7502" w:rsidRDefault="005F2EC9" w:rsidP="004B7502">
      <w:pPr>
        <w:spacing w:line="360" w:lineRule="auto"/>
        <w:ind w:firstLine="708"/>
        <w:jc w:val="both"/>
        <w:rPr>
          <w:color w:val="000000"/>
          <w:sz w:val="28"/>
          <w:szCs w:val="28"/>
          <w:shd w:val="clear" w:color="auto" w:fill="FFFFFF"/>
        </w:rPr>
      </w:pPr>
      <w:r w:rsidRPr="004B7502">
        <w:rPr>
          <w:color w:val="000000"/>
          <w:sz w:val="28"/>
          <w:szCs w:val="28"/>
          <w:shd w:val="clear" w:color="auto" w:fill="FFFFFF"/>
        </w:rPr>
        <w:t xml:space="preserve">Объектом дипломного исследования являются правовые основы, закрепляющие правовое регулирование законного режима имущества супругов. </w:t>
      </w:r>
    </w:p>
    <w:p w:rsidR="007B54CE" w:rsidRPr="004B7502" w:rsidRDefault="005F2EC9" w:rsidP="004B7502">
      <w:pPr>
        <w:spacing w:line="360" w:lineRule="auto"/>
        <w:ind w:firstLine="708"/>
        <w:jc w:val="both"/>
        <w:rPr>
          <w:color w:val="000000"/>
          <w:sz w:val="28"/>
          <w:szCs w:val="28"/>
          <w:shd w:val="clear" w:color="auto" w:fill="FFFFFF"/>
        </w:rPr>
      </w:pPr>
      <w:r w:rsidRPr="004B7502">
        <w:rPr>
          <w:color w:val="000000"/>
          <w:sz w:val="28"/>
          <w:szCs w:val="28"/>
          <w:shd w:val="clear" w:color="auto" w:fill="FFFFFF"/>
        </w:rPr>
        <w:t xml:space="preserve">Предметом исследования являются нормы семейного законодательства и специальных законодательных актов, регулирующих особенности осуществления супругами имущественных прав, раздела совместного имущества, определения доли в совместном имуществе супругов. </w:t>
      </w:r>
    </w:p>
    <w:p w:rsidR="005F2EC9" w:rsidRPr="004B7502" w:rsidRDefault="005F2EC9" w:rsidP="004B7502">
      <w:pPr>
        <w:spacing w:line="360" w:lineRule="auto"/>
        <w:ind w:firstLine="708"/>
        <w:jc w:val="both"/>
        <w:rPr>
          <w:color w:val="000000"/>
          <w:sz w:val="28"/>
          <w:szCs w:val="28"/>
          <w:shd w:val="clear" w:color="auto" w:fill="FFFFFF"/>
        </w:rPr>
      </w:pPr>
      <w:r w:rsidRPr="004B7502">
        <w:rPr>
          <w:color w:val="000000"/>
          <w:sz w:val="28"/>
          <w:szCs w:val="28"/>
          <w:shd w:val="clear" w:color="auto" w:fill="FFFFFF"/>
        </w:rPr>
        <w:t>Научная новизна работы состоит в том, что в ней учтены все наработки, новейшие теоретические и практические материалы, исследованы правовые проблемы закон</w:t>
      </w:r>
      <w:r w:rsidR="004B7502">
        <w:rPr>
          <w:color w:val="000000"/>
          <w:sz w:val="28"/>
          <w:szCs w:val="28"/>
          <w:shd w:val="clear" w:color="auto" w:fill="FFFFFF"/>
        </w:rPr>
        <w:t>ного режима имущества супругов.</w:t>
      </w:r>
    </w:p>
    <w:p w:rsidR="00FD1ECA" w:rsidRPr="004B7502" w:rsidRDefault="002A7C69" w:rsidP="004B7502">
      <w:pPr>
        <w:spacing w:line="360" w:lineRule="auto"/>
        <w:jc w:val="both"/>
        <w:outlineLvl w:val="0"/>
        <w:rPr>
          <w:b/>
          <w:sz w:val="28"/>
          <w:szCs w:val="28"/>
        </w:rPr>
      </w:pPr>
      <w:r w:rsidRPr="004B7502">
        <w:rPr>
          <w:b/>
          <w:sz w:val="28"/>
          <w:szCs w:val="28"/>
        </w:rPr>
        <w:lastRenderedPageBreak/>
        <w:t xml:space="preserve">Глава </w:t>
      </w:r>
      <w:r w:rsidR="0036312C" w:rsidRPr="004B7502">
        <w:rPr>
          <w:b/>
          <w:sz w:val="28"/>
          <w:szCs w:val="28"/>
        </w:rPr>
        <w:t>1.</w:t>
      </w:r>
      <w:r w:rsidR="000D7ED7" w:rsidRPr="004B7502">
        <w:rPr>
          <w:b/>
          <w:color w:val="000000"/>
          <w:sz w:val="28"/>
          <w:szCs w:val="28"/>
          <w:shd w:val="clear" w:color="auto" w:fill="FFFFFF"/>
        </w:rPr>
        <w:t xml:space="preserve"> Законный режим имущества и определение объектов, подлежащих разделу между супругами.</w:t>
      </w:r>
    </w:p>
    <w:p w:rsidR="0036312C" w:rsidRPr="004B7502" w:rsidRDefault="000D7ED7" w:rsidP="004B7502">
      <w:pPr>
        <w:numPr>
          <w:ilvl w:val="1"/>
          <w:numId w:val="16"/>
        </w:numPr>
        <w:spacing w:line="360" w:lineRule="auto"/>
        <w:jc w:val="both"/>
        <w:rPr>
          <w:b/>
          <w:color w:val="000000"/>
          <w:sz w:val="28"/>
          <w:szCs w:val="28"/>
          <w:shd w:val="clear" w:color="auto" w:fill="FFFFFF"/>
        </w:rPr>
      </w:pPr>
      <w:r w:rsidRPr="004B7502">
        <w:rPr>
          <w:b/>
          <w:color w:val="000000"/>
          <w:sz w:val="28"/>
          <w:szCs w:val="28"/>
          <w:shd w:val="clear" w:color="auto" w:fill="FFFFFF"/>
        </w:rPr>
        <w:t>Понятие и особенности общего имущества супругов.</w:t>
      </w:r>
    </w:p>
    <w:p w:rsidR="00B53861" w:rsidRPr="004B7502" w:rsidRDefault="00B53861" w:rsidP="004B7502">
      <w:pPr>
        <w:spacing w:line="360" w:lineRule="auto"/>
        <w:ind w:left="1429"/>
        <w:jc w:val="both"/>
        <w:rPr>
          <w:b/>
          <w:sz w:val="28"/>
          <w:szCs w:val="28"/>
        </w:rPr>
      </w:pPr>
    </w:p>
    <w:p w:rsidR="007B54CE" w:rsidRPr="004B7502" w:rsidRDefault="00B53861" w:rsidP="004B7502">
      <w:pPr>
        <w:spacing w:line="360" w:lineRule="auto"/>
        <w:ind w:firstLine="709"/>
        <w:jc w:val="both"/>
        <w:rPr>
          <w:color w:val="000000"/>
          <w:sz w:val="28"/>
          <w:szCs w:val="28"/>
          <w:shd w:val="clear" w:color="auto" w:fill="FFFFFF"/>
        </w:rPr>
      </w:pPr>
      <w:r w:rsidRPr="004B7502">
        <w:rPr>
          <w:color w:val="000000"/>
          <w:sz w:val="28"/>
          <w:szCs w:val="28"/>
          <w:shd w:val="clear" w:color="auto" w:fill="FFFFFF"/>
        </w:rPr>
        <w:t xml:space="preserve">Имущественные отношения супругов поддаются правовому регулированию гораздо лучше, чем личные неимущественные, поэтому, занимая значительно меньше места по сравнению с ними в жизни супругов, они, тем не менее, составляют большинство отношений супругов, регулируемых правом. </w:t>
      </w:r>
    </w:p>
    <w:p w:rsidR="007B54CE" w:rsidRPr="004B7502" w:rsidRDefault="00B53861" w:rsidP="004B7502">
      <w:pPr>
        <w:spacing w:line="360" w:lineRule="auto"/>
        <w:ind w:firstLine="709"/>
        <w:jc w:val="both"/>
        <w:rPr>
          <w:color w:val="000000"/>
          <w:sz w:val="28"/>
          <w:szCs w:val="28"/>
          <w:shd w:val="clear" w:color="auto" w:fill="FFFFFF"/>
        </w:rPr>
      </w:pPr>
      <w:r w:rsidRPr="004B7502">
        <w:rPr>
          <w:color w:val="000000"/>
          <w:sz w:val="28"/>
          <w:szCs w:val="28"/>
          <w:shd w:val="clear" w:color="auto" w:fill="FFFFFF"/>
        </w:rPr>
        <w:t xml:space="preserve">Имущественные отношения супругов нуждаются в правовом регулировании, во-первых, потому, что имущественные права почти всегда могут быть осуществлены принудительно и за неисполнение имущественных обязанностей возможно установление санкций. Кроме того, в имущественных отношениях необходима определенность. В этом заинтересованы как сами супруги, так и третьи лица: наследники, кредиторы, контрагенты. Однако не все имущественные отношения супругов регулируются правом. Некоторая их часть остается за пределами права, например соглашения супругов, заключаемые в повседневной жизни, о том, кто платит за квартиру, кто оплачивает летний отдых, как правило, носят чисто бытовой характер и не подлежат принудительному осуществлению. </w:t>
      </w:r>
    </w:p>
    <w:p w:rsidR="003F3D1D" w:rsidRPr="004B7502" w:rsidRDefault="00B53861" w:rsidP="004B7502">
      <w:pPr>
        <w:spacing w:line="360" w:lineRule="auto"/>
        <w:ind w:firstLine="709"/>
        <w:jc w:val="both"/>
        <w:rPr>
          <w:color w:val="000000"/>
          <w:sz w:val="28"/>
          <w:szCs w:val="28"/>
          <w:shd w:val="clear" w:color="auto" w:fill="FFFFFF"/>
        </w:rPr>
      </w:pPr>
      <w:r w:rsidRPr="004B7502">
        <w:rPr>
          <w:color w:val="000000"/>
          <w:sz w:val="28"/>
          <w:szCs w:val="28"/>
          <w:shd w:val="clear" w:color="auto" w:fill="FFFFFF"/>
        </w:rPr>
        <w:t xml:space="preserve">Общие положения о собственности супругов включены в ГК РФ (ст. 256), следовательно, совместная собственность супругов регулируется одновременно гражданским и семейным законодательством. К ней применимы нормы ГК РФ о собственности в целом и о совместной собственности в частности. Положения СК о супружеской собственности не могут противоречить ГК РФ. Они, во-первых, детализируют и дополняют положения ГК РФ, во-вторых, устанавливают определенные исключения из общих правил, предусмотренных гражданским законодательством, связанные со спецификой семейных отношений. </w:t>
      </w:r>
    </w:p>
    <w:p w:rsidR="003F3D1D" w:rsidRPr="004B7502" w:rsidRDefault="00B53861" w:rsidP="004B7502">
      <w:pPr>
        <w:spacing w:line="360" w:lineRule="auto"/>
        <w:ind w:firstLine="709"/>
        <w:jc w:val="both"/>
        <w:rPr>
          <w:color w:val="000000"/>
          <w:sz w:val="28"/>
          <w:szCs w:val="28"/>
          <w:shd w:val="clear" w:color="auto" w:fill="FFFFFF"/>
        </w:rPr>
      </w:pPr>
      <w:r w:rsidRPr="004B7502">
        <w:rPr>
          <w:color w:val="000000"/>
          <w:sz w:val="28"/>
          <w:szCs w:val="28"/>
          <w:shd w:val="clear" w:color="auto" w:fill="FFFFFF"/>
        </w:rPr>
        <w:t xml:space="preserve">Имущественные отношения супругов можно подразделить на две группы отношений: </w:t>
      </w:r>
    </w:p>
    <w:p w:rsidR="003F3D1D" w:rsidRPr="004B7502" w:rsidRDefault="003F3D1D" w:rsidP="004B7502">
      <w:pPr>
        <w:spacing w:line="360" w:lineRule="auto"/>
        <w:ind w:firstLine="709"/>
        <w:jc w:val="both"/>
        <w:rPr>
          <w:color w:val="000000"/>
          <w:sz w:val="28"/>
          <w:szCs w:val="28"/>
          <w:shd w:val="clear" w:color="auto" w:fill="FFFFFF"/>
        </w:rPr>
      </w:pPr>
      <w:r w:rsidRPr="004B7502">
        <w:rPr>
          <w:color w:val="000000"/>
          <w:sz w:val="28"/>
          <w:szCs w:val="28"/>
          <w:shd w:val="clear" w:color="auto" w:fill="FFFFFF"/>
        </w:rPr>
        <w:t>О</w:t>
      </w:r>
      <w:r w:rsidR="00B53861" w:rsidRPr="004B7502">
        <w:rPr>
          <w:color w:val="000000"/>
          <w:sz w:val="28"/>
          <w:szCs w:val="28"/>
          <w:shd w:val="clear" w:color="auto" w:fill="FFFFFF"/>
        </w:rPr>
        <w:t xml:space="preserve">тношения супружеской собственности; </w:t>
      </w:r>
    </w:p>
    <w:p w:rsidR="003F3D1D" w:rsidRPr="004B7502" w:rsidRDefault="00B53861" w:rsidP="004B7502">
      <w:pPr>
        <w:spacing w:line="360" w:lineRule="auto"/>
        <w:ind w:firstLine="709"/>
        <w:jc w:val="both"/>
        <w:rPr>
          <w:color w:val="000000"/>
          <w:sz w:val="28"/>
          <w:szCs w:val="28"/>
          <w:shd w:val="clear" w:color="auto" w:fill="FFFFFF"/>
        </w:rPr>
      </w:pPr>
      <w:r w:rsidRPr="004B7502">
        <w:rPr>
          <w:color w:val="000000"/>
          <w:sz w:val="28"/>
          <w:szCs w:val="28"/>
          <w:shd w:val="clear" w:color="auto" w:fill="FFFFFF"/>
        </w:rPr>
        <w:t xml:space="preserve">алиментные отношения супругов. </w:t>
      </w:r>
    </w:p>
    <w:p w:rsidR="003F3D1D" w:rsidRPr="004B7502" w:rsidRDefault="00B53861" w:rsidP="004B7502">
      <w:pPr>
        <w:spacing w:line="360" w:lineRule="auto"/>
        <w:ind w:firstLine="709"/>
        <w:jc w:val="both"/>
        <w:rPr>
          <w:color w:val="000000"/>
          <w:sz w:val="28"/>
          <w:szCs w:val="28"/>
          <w:shd w:val="clear" w:color="auto" w:fill="FFFFFF"/>
        </w:rPr>
      </w:pPr>
      <w:r w:rsidRPr="004B7502">
        <w:rPr>
          <w:color w:val="000000"/>
          <w:sz w:val="28"/>
          <w:szCs w:val="28"/>
          <w:shd w:val="clear" w:color="auto" w:fill="FFFFFF"/>
        </w:rPr>
        <w:lastRenderedPageBreak/>
        <w:t xml:space="preserve">Нормы, регулирующие отношения супругов по поводу собственности, включают нормы, устанавливающие законный режим имущества супругов, нормы, определяющие договорный режим имущества супругов, и нормы, регулирующие ответственность супругов по обязательствам перед третьими лицами. </w:t>
      </w:r>
    </w:p>
    <w:p w:rsidR="003F3D1D" w:rsidRPr="004B7502" w:rsidRDefault="00B53861" w:rsidP="004B7502">
      <w:pPr>
        <w:spacing w:line="360" w:lineRule="auto"/>
        <w:ind w:firstLine="709"/>
        <w:jc w:val="both"/>
        <w:rPr>
          <w:color w:val="000000"/>
          <w:sz w:val="28"/>
          <w:szCs w:val="28"/>
          <w:shd w:val="clear" w:color="auto" w:fill="FFFFFF"/>
        </w:rPr>
      </w:pPr>
      <w:r w:rsidRPr="004B7502">
        <w:rPr>
          <w:color w:val="000000"/>
          <w:sz w:val="28"/>
          <w:szCs w:val="28"/>
          <w:shd w:val="clear" w:color="auto" w:fill="FFFFFF"/>
        </w:rPr>
        <w:t xml:space="preserve">Законным режимом имущества супругов называется режим супружеского имущества, установленный нормами семейного законодательства. По российскому законодательству законным режимом супружеского имущества является режим совместной собственности супругов. Общей совместной собственности супругов посвящены ст. 256 ГК РФ и гл. 7 СК. Законный режим супружеского имущества применяется постольку, поскольку он не изменен брачным договором (ч. 2 п. 1 ст. 33 СК РФ). Таким образом, помимо законного семейное законодательство предусматривает существование договорного режима имущества супругов, урегулированного гл. 8 СК РФ. </w:t>
      </w:r>
    </w:p>
    <w:p w:rsidR="003F3D1D" w:rsidRPr="004B7502" w:rsidRDefault="00B53861" w:rsidP="004B7502">
      <w:pPr>
        <w:spacing w:line="360" w:lineRule="auto"/>
        <w:ind w:firstLine="709"/>
        <w:jc w:val="both"/>
        <w:rPr>
          <w:color w:val="000000"/>
          <w:sz w:val="28"/>
          <w:szCs w:val="28"/>
          <w:shd w:val="clear" w:color="auto" w:fill="FFFFFF"/>
        </w:rPr>
      </w:pPr>
      <w:r w:rsidRPr="004B7502">
        <w:rPr>
          <w:color w:val="000000"/>
          <w:sz w:val="28"/>
          <w:szCs w:val="28"/>
          <w:shd w:val="clear" w:color="auto" w:fill="FFFFFF"/>
        </w:rPr>
        <w:t xml:space="preserve">Необходимость существования законного режима супружеского имущества связана с тем, что супруги не обязаны заключать брачный договор. Статистические исследования показывают, что даже в тех странах, в которых институт брачного договора существует давно, значительное большинство населения его не заключает. Ценность брачного договора состоит не в том, что каждая супружеская пара заключает его, а в том, что каждая супружеская пара имеет возможность урегулировать свои имущественные отношения таким способом. Супруги свободны в своем выборе </w:t>
      </w:r>
      <w:proofErr w:type="gramStart"/>
      <w:r w:rsidRPr="004B7502">
        <w:rPr>
          <w:color w:val="000000"/>
          <w:sz w:val="28"/>
          <w:szCs w:val="28"/>
          <w:shd w:val="clear" w:color="auto" w:fill="FFFFFF"/>
        </w:rPr>
        <w:t>заключить</w:t>
      </w:r>
      <w:proofErr w:type="gramEnd"/>
      <w:r w:rsidRPr="004B7502">
        <w:rPr>
          <w:color w:val="000000"/>
          <w:sz w:val="28"/>
          <w:szCs w:val="28"/>
          <w:shd w:val="clear" w:color="auto" w:fill="FFFFFF"/>
        </w:rPr>
        <w:t xml:space="preserve"> брачный договор или воздержаться от его заключения. В последнем случае их имущественные отношения регулируются нормами, устанавливающими законный режим имущества супругов. </w:t>
      </w:r>
    </w:p>
    <w:p w:rsidR="003F3D1D" w:rsidRPr="004B7502" w:rsidRDefault="00B53861" w:rsidP="004B7502">
      <w:pPr>
        <w:spacing w:line="360" w:lineRule="auto"/>
        <w:ind w:firstLine="709"/>
        <w:jc w:val="both"/>
        <w:rPr>
          <w:color w:val="000000"/>
          <w:sz w:val="28"/>
          <w:szCs w:val="28"/>
          <w:shd w:val="clear" w:color="auto" w:fill="FFFFFF"/>
        </w:rPr>
      </w:pPr>
      <w:r w:rsidRPr="004B7502">
        <w:rPr>
          <w:color w:val="000000"/>
          <w:sz w:val="28"/>
          <w:szCs w:val="28"/>
          <w:shd w:val="clear" w:color="auto" w:fill="FFFFFF"/>
        </w:rPr>
        <w:t xml:space="preserve">Совместная собственность по-прежнему отвечает интересам большинства супружеских пар. Несмотря на значительные изменения, произошедшие в последние десятилетия, доходы большей части женщин все еще ниже доходов их мужей. Это связано с тем, что женщины вынуждены сочетать профессиональную карьеру с ведением домашнего хозяйства и воспитанием детей. Однако все более значительному числу женщин, несмотря на эти трудности, удается получать более высокие доходы, чем их супругам. Для них режим общей совместной собственности </w:t>
      </w:r>
      <w:r w:rsidRPr="004B7502">
        <w:rPr>
          <w:color w:val="000000"/>
          <w:sz w:val="28"/>
          <w:szCs w:val="28"/>
          <w:shd w:val="clear" w:color="auto" w:fill="FFFFFF"/>
        </w:rPr>
        <w:lastRenderedPageBreak/>
        <w:t xml:space="preserve">является крайне неблагоприятным, поскольку они несут двойную нагрузку на работе и дома, вкладывая значительно большее количество труда и времени, чем их мужья, а при разделе имущества получают половину. Новое семейное законодательство позволяет им избежать этой несправедливости, заключив брачный договор и избрав для себя, таким образом, иной режим супружеского имущества. </w:t>
      </w:r>
    </w:p>
    <w:p w:rsidR="003F3D1D" w:rsidRPr="004B7502" w:rsidRDefault="00B53861" w:rsidP="004B7502">
      <w:pPr>
        <w:spacing w:line="360" w:lineRule="auto"/>
        <w:ind w:firstLine="709"/>
        <w:jc w:val="both"/>
        <w:rPr>
          <w:color w:val="000000"/>
          <w:sz w:val="28"/>
          <w:szCs w:val="28"/>
          <w:shd w:val="clear" w:color="auto" w:fill="FFFFFF"/>
        </w:rPr>
      </w:pPr>
      <w:r w:rsidRPr="004B7502">
        <w:rPr>
          <w:color w:val="000000"/>
          <w:sz w:val="28"/>
          <w:szCs w:val="28"/>
          <w:shd w:val="clear" w:color="auto" w:fill="FFFFFF"/>
        </w:rPr>
        <w:t xml:space="preserve">Совместную собственность супругов составляет имущество, нажитое супругами во время брака. Существует установление закона, что все имущество, приобретенное в течение брака, относится к общей собственности. Из этого положения вытекают два вывода. Во-первых, лицо, требующее отнесения имущества, приобретенного в течение брака, к категории общего, не должно представлять никаких доказательств. Лицо, которое настаивает на исключении такого имущества из общности, напротив, должно предоставлять доказательства. Во-вторых, все виды имущества, приобретенного в течение брака, считаются общими независимо от того, включен законом тот или иной объект в перечень общего имущества или нет. Для того чтобы исключить тот или иной вид имущества, наоборот, необходимо прямое указание закона на то, что данная категория имущества является раздельной собственностью одного из супругов. </w:t>
      </w:r>
    </w:p>
    <w:p w:rsidR="003F3D1D" w:rsidRPr="004B7502" w:rsidRDefault="00B53861" w:rsidP="004B7502">
      <w:pPr>
        <w:spacing w:line="360" w:lineRule="auto"/>
        <w:ind w:firstLine="709"/>
        <w:jc w:val="both"/>
        <w:rPr>
          <w:color w:val="000000"/>
          <w:sz w:val="28"/>
          <w:szCs w:val="28"/>
          <w:shd w:val="clear" w:color="auto" w:fill="FFFFFF"/>
        </w:rPr>
      </w:pPr>
      <w:r w:rsidRPr="004B7502">
        <w:rPr>
          <w:color w:val="000000"/>
          <w:sz w:val="28"/>
          <w:szCs w:val="28"/>
          <w:shd w:val="clear" w:color="auto" w:fill="FFFFFF"/>
        </w:rPr>
        <w:t xml:space="preserve">В п. 2 ст. 34 СК РФ перечислены основные виды общего имущества. </w:t>
      </w:r>
      <w:proofErr w:type="gramStart"/>
      <w:r w:rsidRPr="004B7502">
        <w:rPr>
          <w:color w:val="000000"/>
          <w:sz w:val="28"/>
          <w:szCs w:val="28"/>
          <w:shd w:val="clear" w:color="auto" w:fill="FFFFFF"/>
        </w:rPr>
        <w:t>Это</w:t>
      </w:r>
      <w:proofErr w:type="gramEnd"/>
      <w:r w:rsidRPr="004B7502">
        <w:rPr>
          <w:color w:val="000000"/>
          <w:sz w:val="28"/>
          <w:szCs w:val="28"/>
          <w:shd w:val="clear" w:color="auto" w:fill="FFFFFF"/>
        </w:rPr>
        <w:t xml:space="preserve"> прежде всего доходы каждого из супругов от трудовой и предпринимательской деятельности, результаты интеллектуальной деятельности, пенсии, пособия и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т. п.). К общей собственности относятся также приобретенные за счет общих доходов вещи, ценные бумаги, паи, вклады, доли в капитале, внесенные в разные предприятия и организации, кредитные учреждения. </w:t>
      </w:r>
    </w:p>
    <w:p w:rsidR="003F3D1D" w:rsidRPr="004B7502" w:rsidRDefault="00B53861" w:rsidP="004B7502">
      <w:pPr>
        <w:spacing w:line="360" w:lineRule="auto"/>
        <w:ind w:firstLine="709"/>
        <w:jc w:val="both"/>
        <w:rPr>
          <w:color w:val="000000"/>
          <w:sz w:val="28"/>
          <w:szCs w:val="28"/>
          <w:shd w:val="clear" w:color="auto" w:fill="FFFFFF"/>
        </w:rPr>
      </w:pPr>
      <w:r w:rsidRPr="004B7502">
        <w:rPr>
          <w:color w:val="000000"/>
          <w:sz w:val="28"/>
          <w:szCs w:val="28"/>
          <w:shd w:val="clear" w:color="auto" w:fill="FFFFFF"/>
        </w:rPr>
        <w:t xml:space="preserve">Пример: Муж, работая на двух предприятиях, переводил на счет в банк одну из зарплат. Несмотря на то, что счет был открыт на его имя, деньги, лежащие на нем, являются общей собственностью супругов. </w:t>
      </w:r>
    </w:p>
    <w:p w:rsidR="003F3D1D" w:rsidRPr="004B7502" w:rsidRDefault="00B53861" w:rsidP="004B7502">
      <w:pPr>
        <w:spacing w:line="360" w:lineRule="auto"/>
        <w:ind w:firstLine="709"/>
        <w:jc w:val="both"/>
        <w:rPr>
          <w:color w:val="000000"/>
          <w:sz w:val="28"/>
          <w:szCs w:val="28"/>
          <w:shd w:val="clear" w:color="auto" w:fill="FFFFFF"/>
        </w:rPr>
      </w:pPr>
      <w:r w:rsidRPr="004B7502">
        <w:rPr>
          <w:color w:val="000000"/>
          <w:sz w:val="28"/>
          <w:szCs w:val="28"/>
          <w:shd w:val="clear" w:color="auto" w:fill="FFFFFF"/>
        </w:rPr>
        <w:lastRenderedPageBreak/>
        <w:t xml:space="preserve">Вышеназванное имущество является общим независимо от того, приобретено оно на имя обоих супругов или только одного из них. Не имеет также значения, на чье имя зарегистрировано имущество, требующее регистрации. Таким имуществом являются квартиры, загородные дома, земельные участки, автомобили. </w:t>
      </w:r>
    </w:p>
    <w:p w:rsidR="003F3D1D" w:rsidRPr="004B7502" w:rsidRDefault="00B53861" w:rsidP="004B7502">
      <w:pPr>
        <w:spacing w:line="360" w:lineRule="auto"/>
        <w:ind w:firstLine="709"/>
        <w:jc w:val="both"/>
        <w:rPr>
          <w:color w:val="000000"/>
          <w:sz w:val="28"/>
          <w:szCs w:val="28"/>
          <w:shd w:val="clear" w:color="auto" w:fill="FFFFFF"/>
        </w:rPr>
      </w:pPr>
      <w:r w:rsidRPr="004B7502">
        <w:rPr>
          <w:color w:val="000000"/>
          <w:sz w:val="28"/>
          <w:szCs w:val="28"/>
          <w:shd w:val="clear" w:color="auto" w:fill="FFFFFF"/>
        </w:rPr>
        <w:t xml:space="preserve">Пример: Супруги, прожив три года в браке, решили купить квартиру. После ее приобретения муж обратился в регистрационный орган и получил свидетельство о праве собственности, в котором была указана его фамилия. Спустя два года супруги решили развестись. Суд, рассматривая данное дело, признал квартиру общей собственностью. </w:t>
      </w:r>
    </w:p>
    <w:p w:rsidR="00B53861" w:rsidRPr="004B7502" w:rsidRDefault="00B53861" w:rsidP="004B7502">
      <w:pPr>
        <w:spacing w:line="360" w:lineRule="auto"/>
        <w:ind w:firstLine="709"/>
        <w:jc w:val="both"/>
        <w:rPr>
          <w:color w:val="000000"/>
          <w:sz w:val="28"/>
          <w:szCs w:val="28"/>
          <w:shd w:val="clear" w:color="auto" w:fill="FFFFFF"/>
        </w:rPr>
      </w:pPr>
      <w:r w:rsidRPr="004B7502">
        <w:rPr>
          <w:color w:val="000000"/>
          <w:sz w:val="28"/>
          <w:szCs w:val="28"/>
          <w:shd w:val="clear" w:color="auto" w:fill="FFFFFF"/>
        </w:rPr>
        <w:t>В случае спора о праве на недвижимое имущество не имеет значения, кому из супругов был предоставлен земельный участок для строительства дома, кто из них указан в договоре о приобретении недвижимости и на кого из них произведена государственная регистрация прав на недвижимое имущество. Принадлежность такого имущества обоим супругам подтверждается данными, на основе которых можно установить факт приобретения имущества в период брака. Например, это могут быть свидетельства о регистрации и расторжении брака, договоры купли-продажи, о строительстве жилого дома, квартиры, данные государственной регистрации и т. п. Установления данного факта достаточно для того, чтобы признать имущество общей совместной собственностью супругов. Доказательств, свидетельствующих об источниках и основаниях приобретения имущества, в этом случае не требуется. Напротив, супруг, требующий признания приобретенной в браке вещи его личной собственностью и исключения ее из состава общего имущества, обязан в подтверждение таких требований представить соответствующие доказательства (свидетельство о праве на наследство, договор дарения, сведения о приобретен</w:t>
      </w:r>
      <w:r w:rsidR="004B7502">
        <w:rPr>
          <w:color w:val="000000"/>
          <w:sz w:val="28"/>
          <w:szCs w:val="28"/>
          <w:shd w:val="clear" w:color="auto" w:fill="FFFFFF"/>
        </w:rPr>
        <w:t xml:space="preserve">ии вещи за счет его личных </w:t>
      </w:r>
      <w:r w:rsidRPr="004B7502">
        <w:rPr>
          <w:color w:val="000000"/>
          <w:sz w:val="28"/>
          <w:szCs w:val="28"/>
          <w:shd w:val="clear" w:color="auto" w:fill="FFFFFF"/>
        </w:rPr>
        <w:t xml:space="preserve">средств) </w:t>
      </w:r>
    </w:p>
    <w:p w:rsidR="00B53861" w:rsidRPr="004B7502" w:rsidRDefault="00B53861" w:rsidP="004B7502">
      <w:pPr>
        <w:spacing w:line="360" w:lineRule="auto"/>
        <w:ind w:firstLine="709"/>
        <w:jc w:val="both"/>
        <w:rPr>
          <w:color w:val="000000"/>
          <w:sz w:val="28"/>
          <w:szCs w:val="28"/>
          <w:shd w:val="clear" w:color="auto" w:fill="FFFFFF"/>
        </w:rPr>
      </w:pPr>
    </w:p>
    <w:p w:rsidR="004B7502" w:rsidRDefault="00B53861" w:rsidP="004B7502">
      <w:pPr>
        <w:spacing w:line="360" w:lineRule="auto"/>
        <w:jc w:val="both"/>
        <w:rPr>
          <w:b/>
          <w:color w:val="000000"/>
          <w:sz w:val="28"/>
          <w:szCs w:val="28"/>
          <w:shd w:val="clear" w:color="auto" w:fill="FFFFFF"/>
        </w:rPr>
      </w:pPr>
      <w:r w:rsidRPr="004B7502">
        <w:rPr>
          <w:b/>
          <w:color w:val="000000"/>
          <w:sz w:val="28"/>
          <w:szCs w:val="28"/>
          <w:shd w:val="clear" w:color="auto" w:fill="FFFFFF"/>
        </w:rPr>
        <w:t xml:space="preserve">      </w:t>
      </w:r>
    </w:p>
    <w:p w:rsidR="004B7502" w:rsidRDefault="004B7502" w:rsidP="004B7502">
      <w:pPr>
        <w:spacing w:line="360" w:lineRule="auto"/>
        <w:jc w:val="both"/>
        <w:rPr>
          <w:b/>
          <w:color w:val="000000"/>
          <w:sz w:val="28"/>
          <w:szCs w:val="28"/>
          <w:shd w:val="clear" w:color="auto" w:fill="FFFFFF"/>
        </w:rPr>
      </w:pPr>
    </w:p>
    <w:p w:rsidR="004B7502" w:rsidRDefault="004B7502" w:rsidP="004B7502">
      <w:pPr>
        <w:spacing w:line="360" w:lineRule="auto"/>
        <w:jc w:val="both"/>
        <w:rPr>
          <w:b/>
          <w:color w:val="000000"/>
          <w:sz w:val="28"/>
          <w:szCs w:val="28"/>
          <w:shd w:val="clear" w:color="auto" w:fill="FFFFFF"/>
        </w:rPr>
      </w:pPr>
    </w:p>
    <w:p w:rsidR="00B53861" w:rsidRPr="004B7502" w:rsidRDefault="00B53861" w:rsidP="004B7502">
      <w:pPr>
        <w:spacing w:line="360" w:lineRule="auto"/>
        <w:jc w:val="both"/>
        <w:rPr>
          <w:b/>
          <w:color w:val="000000"/>
          <w:sz w:val="28"/>
          <w:szCs w:val="28"/>
          <w:shd w:val="clear" w:color="auto" w:fill="FFFFFF"/>
        </w:rPr>
      </w:pPr>
      <w:r w:rsidRPr="004B7502">
        <w:rPr>
          <w:b/>
          <w:color w:val="000000"/>
          <w:sz w:val="28"/>
          <w:szCs w:val="28"/>
          <w:shd w:val="clear" w:color="auto" w:fill="FFFFFF"/>
        </w:rPr>
        <w:lastRenderedPageBreak/>
        <w:t xml:space="preserve"> 1.2 История правового регулирования имущественных отношений в российском праве.</w:t>
      </w:r>
    </w:p>
    <w:p w:rsidR="00B53861" w:rsidRPr="004B7502" w:rsidRDefault="00B53861" w:rsidP="004B7502">
      <w:pPr>
        <w:spacing w:line="360" w:lineRule="auto"/>
        <w:jc w:val="both"/>
        <w:rPr>
          <w:b/>
          <w:color w:val="000000"/>
          <w:sz w:val="28"/>
          <w:szCs w:val="28"/>
          <w:shd w:val="clear" w:color="auto" w:fill="FFFFFF"/>
        </w:rPr>
      </w:pPr>
    </w:p>
    <w:p w:rsidR="003F3D1D" w:rsidRPr="004B7502" w:rsidRDefault="00B53861"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Уже в одном из древнейших русских законодательных актов - Русской Правде - содержатся нормы, регулирующие отношения </w:t>
      </w:r>
      <w:proofErr w:type="gramStart"/>
      <w:r w:rsidRPr="004B7502">
        <w:rPr>
          <w:color w:val="000000"/>
          <w:sz w:val="28"/>
          <w:szCs w:val="28"/>
          <w:shd w:val="clear" w:color="auto" w:fill="FFFFFF"/>
        </w:rPr>
        <w:t>супругов</w:t>
      </w:r>
      <w:proofErr w:type="gramEnd"/>
      <w:r w:rsidRPr="004B7502">
        <w:rPr>
          <w:color w:val="000000"/>
          <w:sz w:val="28"/>
          <w:szCs w:val="28"/>
          <w:shd w:val="clear" w:color="auto" w:fill="FFFFFF"/>
        </w:rPr>
        <w:t xml:space="preserve"> по поводу принадлежащего им имущества. Этот законодательный памятник свидетельствует о том, что жена на Руси имела свое отдельное имущество. По Русской Правде муж отвечал за свой долг </w:t>
      </w:r>
      <w:proofErr w:type="gramStart"/>
      <w:r w:rsidRPr="004B7502">
        <w:rPr>
          <w:color w:val="000000"/>
          <w:sz w:val="28"/>
          <w:szCs w:val="28"/>
          <w:shd w:val="clear" w:color="auto" w:fill="FFFFFF"/>
        </w:rPr>
        <w:t>самолично</w:t>
      </w:r>
      <w:proofErr w:type="gramEnd"/>
      <w:r w:rsidRPr="004B7502">
        <w:rPr>
          <w:color w:val="000000"/>
          <w:sz w:val="28"/>
          <w:szCs w:val="28"/>
          <w:shd w:val="clear" w:color="auto" w:fill="FFFFFF"/>
        </w:rPr>
        <w:t xml:space="preserve">, без привлечения имущества жены. Таким образом, не все обязательства считались общими. Московский период русской истории взгляд на приданое как на "неприкосновенное для мужа имущество" изменился. Приданое становится общесемейной собственностью с правом мужа на преимущественное распоряжение. Разумеется, изменение правового режима приданого, а также другого имущества, происходило постепенно. Так, еще </w:t>
      </w:r>
      <w:proofErr w:type="gramStart"/>
      <w:r w:rsidRPr="004B7502">
        <w:rPr>
          <w:color w:val="000000"/>
          <w:sz w:val="28"/>
          <w:szCs w:val="28"/>
          <w:shd w:val="clear" w:color="auto" w:fill="FFFFFF"/>
        </w:rPr>
        <w:t>в начале</w:t>
      </w:r>
      <w:proofErr w:type="gramEnd"/>
      <w:r w:rsidRPr="004B7502">
        <w:rPr>
          <w:color w:val="000000"/>
          <w:sz w:val="28"/>
          <w:szCs w:val="28"/>
          <w:shd w:val="clear" w:color="auto" w:fill="FFFFFF"/>
        </w:rPr>
        <w:t xml:space="preserve"> XVI в. жена владела земельной собственностью независимо от мужа. С середины XVI в. начался процесс лишения супруги прав владения и распоряжения собственностью. Однако некоторые черты раздельности имущества супругов сохранялись. Так, Боярским приговором от 21 февраля 1679 г. было запрещено мужьям продавать и закладывать женины вотчины или заставлять жен продавать свои вотчины по требованию мужей. Этот запрет был закреплен Указом "О неотчуждении продажею и залогом мужьям от своего имени жениных вотчин" от 19 июля 1679 г</w:t>
      </w:r>
      <w:r w:rsidR="008B2FD6">
        <w:rPr>
          <w:color w:val="000000"/>
          <w:sz w:val="28"/>
          <w:szCs w:val="28"/>
          <w:shd w:val="clear" w:color="auto" w:fill="FFFFFF"/>
        </w:rPr>
        <w:t>.</w:t>
      </w:r>
      <w:r w:rsidRPr="004B7502">
        <w:rPr>
          <w:color w:val="000000"/>
          <w:sz w:val="28"/>
          <w:szCs w:val="28"/>
          <w:shd w:val="clear" w:color="auto" w:fill="FFFFFF"/>
        </w:rPr>
        <w:t xml:space="preserve"> Разумеется, законодателя в этот период </w:t>
      </w:r>
      <w:proofErr w:type="gramStart"/>
      <w:r w:rsidRPr="004B7502">
        <w:rPr>
          <w:color w:val="000000"/>
          <w:sz w:val="28"/>
          <w:szCs w:val="28"/>
          <w:shd w:val="clear" w:color="auto" w:fill="FFFFFF"/>
        </w:rPr>
        <w:t>интересовала</w:t>
      </w:r>
      <w:proofErr w:type="gramEnd"/>
      <w:r w:rsidRPr="004B7502">
        <w:rPr>
          <w:color w:val="000000"/>
          <w:sz w:val="28"/>
          <w:szCs w:val="28"/>
          <w:shd w:val="clear" w:color="auto" w:fill="FFFFFF"/>
        </w:rPr>
        <w:t xml:space="preserve"> прежде всего судьба феодальных земельных владений. </w:t>
      </w:r>
    </w:p>
    <w:p w:rsidR="003F3D1D" w:rsidRPr="004B7502" w:rsidRDefault="003F3D1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Русскому праву издревле известны брачные договоры. Исторически одним из первых видов брачных договоров на Руси, как и в других европейских странах, был договор о приданом. Обычное право Древней и Московской Руси предусматривало целый ряд договоров, призванных урегулировать имущественные отношения будущих супругов, а также других членов семьи, поскольку молодые, как правило, не жили самостоятельно, и с изменением состава семьи (обычно семьи мужа, приводившего жену в отчий дом) менялся набор прав и обязанностей в доме. Обычно сразу же после церемонии сватовства </w:t>
      </w:r>
      <w:r w:rsidR="008B2FD6">
        <w:rPr>
          <w:color w:val="000000"/>
          <w:sz w:val="28"/>
          <w:szCs w:val="28"/>
          <w:shd w:val="clear" w:color="auto" w:fill="FFFFFF"/>
        </w:rPr>
        <w:t>заключались следующие договоры:</w:t>
      </w:r>
      <w:r w:rsidR="00B53861" w:rsidRPr="004B7502">
        <w:rPr>
          <w:color w:val="000000"/>
          <w:sz w:val="28"/>
          <w:szCs w:val="28"/>
          <w:shd w:val="clear" w:color="auto" w:fill="FFFFFF"/>
        </w:rPr>
        <w:t xml:space="preserve"> </w:t>
      </w:r>
    </w:p>
    <w:p w:rsidR="003F3D1D" w:rsidRPr="004B7502" w:rsidRDefault="003F3D1D" w:rsidP="004B7502">
      <w:pPr>
        <w:spacing w:line="360" w:lineRule="auto"/>
        <w:jc w:val="both"/>
        <w:rPr>
          <w:color w:val="000000"/>
          <w:sz w:val="28"/>
          <w:szCs w:val="28"/>
          <w:shd w:val="clear" w:color="auto" w:fill="FFFFFF"/>
        </w:rPr>
      </w:pPr>
      <w:r w:rsidRPr="004B7502">
        <w:rPr>
          <w:color w:val="000000"/>
          <w:sz w:val="28"/>
          <w:szCs w:val="28"/>
          <w:shd w:val="clear" w:color="auto" w:fill="FFFFFF"/>
        </w:rPr>
        <w:lastRenderedPageBreak/>
        <w:t xml:space="preserve">  - </w:t>
      </w:r>
      <w:r w:rsidR="00B53861" w:rsidRPr="004B7502">
        <w:rPr>
          <w:color w:val="000000"/>
          <w:sz w:val="28"/>
          <w:szCs w:val="28"/>
          <w:shd w:val="clear" w:color="auto" w:fill="FFFFFF"/>
        </w:rPr>
        <w:t>договор о приданом, в котором указывалось, сколько и какого "имения" вносят родители невесты в пользу ее новой семьи, определялась судьба приданого на случай смерти жены или мужа (тогда, как правило, свекор или деверь возвращали невес</w:t>
      </w:r>
      <w:r w:rsidR="008B2FD6">
        <w:rPr>
          <w:color w:val="000000"/>
          <w:sz w:val="28"/>
          <w:szCs w:val="28"/>
          <w:shd w:val="clear" w:color="auto" w:fill="FFFFFF"/>
        </w:rPr>
        <w:t xml:space="preserve">тке ее платье и часть денег); </w:t>
      </w:r>
    </w:p>
    <w:p w:rsidR="003F3D1D" w:rsidRPr="004B7502" w:rsidRDefault="003F3D1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 </w:t>
      </w:r>
      <w:r w:rsidR="00B53861" w:rsidRPr="004B7502">
        <w:rPr>
          <w:color w:val="000000"/>
          <w:sz w:val="28"/>
          <w:szCs w:val="28"/>
          <w:shd w:val="clear" w:color="auto" w:fill="FFFFFF"/>
        </w:rPr>
        <w:t>договор о "кладке" (или "столовых деньгах") - так имено</w:t>
      </w:r>
      <w:r w:rsidR="008B2FD6">
        <w:rPr>
          <w:color w:val="000000"/>
          <w:sz w:val="28"/>
          <w:szCs w:val="28"/>
          <w:shd w:val="clear" w:color="auto" w:fill="FFFFFF"/>
        </w:rPr>
        <w:t xml:space="preserve">вался взнос со стороны жениха; </w:t>
      </w:r>
      <w:r w:rsidR="00B53861" w:rsidRPr="004B7502">
        <w:rPr>
          <w:color w:val="000000"/>
          <w:sz w:val="28"/>
          <w:szCs w:val="28"/>
          <w:shd w:val="clear" w:color="auto" w:fill="FFFFFF"/>
        </w:rPr>
        <w:t xml:space="preserve"> </w:t>
      </w:r>
    </w:p>
    <w:p w:rsidR="003F3D1D" w:rsidRPr="004B7502" w:rsidRDefault="003F3D1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 </w:t>
      </w:r>
      <w:r w:rsidR="00B53861" w:rsidRPr="004B7502">
        <w:rPr>
          <w:color w:val="000000"/>
          <w:sz w:val="28"/>
          <w:szCs w:val="28"/>
          <w:shd w:val="clear" w:color="auto" w:fill="FFFFFF"/>
        </w:rPr>
        <w:t xml:space="preserve">предбрачный договор о наследовании. </w:t>
      </w:r>
    </w:p>
    <w:p w:rsidR="003F3D1D" w:rsidRPr="004B7502" w:rsidRDefault="003F3D1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Наиболее распространенной формой брачного договора была рядная запись: отец невесты рядился (уговаривался) со своим будущим зятем относительно условий свадьбы, и главнейшие условия этого ряда заносились в письменное обязательство и удостоверялись свидетелями. Этот документ часто содержал условия и о приданом, и о взносе со стороны жениха, и о наследовании, т.е. объединял вышеупомянутые договоры. При этом одним из главных или, как мы бы сейчас сказали, существенных условий рядной записи являлось обязательство жениха вступить в брак с невестой в определенный срок и ответное ему обязательство отца невесты выдать за него дочь. На случай нарушения этого личного обязательства для виновной стороны устанавливалась неустойка. В рядной записи, как уже было сказано, определялись также наследственные права будущих супругов. По прекращении брака смертью мужа жена иногда владела его вотчинами и движимостями, если не вступала в новый брак. Часть, в которой жена наследовала в имуществе мужа, определялась рядной записью. </w:t>
      </w:r>
      <w:proofErr w:type="gramStart"/>
      <w:r w:rsidR="00B53861" w:rsidRPr="004B7502">
        <w:rPr>
          <w:color w:val="000000"/>
          <w:sz w:val="28"/>
          <w:szCs w:val="28"/>
          <w:shd w:val="clear" w:color="auto" w:fill="FFFFFF"/>
        </w:rPr>
        <w:t xml:space="preserve">По прекращении брака смертью жены приданое оставалось у мужа, от которого поступало к их общим детям; если же жена умирала бездетной, то приданое возвращалось в ее род к тем лицам, которые дали за ней приданое, или к их наследникам. </w:t>
      </w:r>
      <w:proofErr w:type="gramEnd"/>
    </w:p>
    <w:p w:rsidR="003F3D1D" w:rsidRPr="004B7502" w:rsidRDefault="003F3D1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Применительно к допетровской России можно следующим образом охарактеризовать правоотношения по поводу имущества супругов.</w:t>
      </w:r>
      <w:proofErr w:type="gramStart"/>
      <w:r w:rsidR="00B53861" w:rsidRPr="004B7502">
        <w:rPr>
          <w:color w:val="000000"/>
          <w:sz w:val="28"/>
          <w:szCs w:val="28"/>
          <w:shd w:val="clear" w:color="auto" w:fill="FFFFFF"/>
        </w:rPr>
        <w:t xml:space="preserve"> .</w:t>
      </w:r>
      <w:proofErr w:type="gramEnd"/>
      <w:r w:rsidR="00B53861" w:rsidRPr="004B7502">
        <w:rPr>
          <w:color w:val="000000"/>
          <w:sz w:val="28"/>
          <w:szCs w:val="28"/>
          <w:shd w:val="clear" w:color="auto" w:fill="FFFFFF"/>
        </w:rPr>
        <w:t xml:space="preserve"> </w:t>
      </w:r>
      <w:r w:rsidRPr="004B7502">
        <w:rPr>
          <w:color w:val="000000"/>
          <w:sz w:val="28"/>
          <w:szCs w:val="28"/>
          <w:shd w:val="clear" w:color="auto" w:fill="FFFFFF"/>
        </w:rPr>
        <w:t xml:space="preserve">   </w:t>
      </w:r>
    </w:p>
    <w:p w:rsidR="003F3D1D" w:rsidRPr="004B7502" w:rsidRDefault="003F3D1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Имущественные права и обязанности не только не отделены от </w:t>
      </w:r>
      <w:proofErr w:type="gramStart"/>
      <w:r w:rsidR="00B53861" w:rsidRPr="004B7502">
        <w:rPr>
          <w:color w:val="000000"/>
          <w:sz w:val="28"/>
          <w:szCs w:val="28"/>
          <w:shd w:val="clear" w:color="auto" w:fill="FFFFFF"/>
        </w:rPr>
        <w:t>личных</w:t>
      </w:r>
      <w:proofErr w:type="gramEnd"/>
      <w:r w:rsidR="00B53861" w:rsidRPr="004B7502">
        <w:rPr>
          <w:color w:val="000000"/>
          <w:sz w:val="28"/>
          <w:szCs w:val="28"/>
          <w:shd w:val="clear" w:color="auto" w:fill="FFFFFF"/>
        </w:rPr>
        <w:t xml:space="preserve">, но, напротив, тесно с ними связаны. Так, брачный договор (совершаемый обычно в форме рядной записи) устанавливает одновременно личные и имущественные права </w:t>
      </w:r>
      <w:r w:rsidR="00B53861" w:rsidRPr="004B7502">
        <w:rPr>
          <w:color w:val="000000"/>
          <w:sz w:val="28"/>
          <w:szCs w:val="28"/>
          <w:shd w:val="clear" w:color="auto" w:fill="FFFFFF"/>
        </w:rPr>
        <w:lastRenderedPageBreak/>
        <w:t>и обязанности сторон - обязательства о заключении брак</w:t>
      </w:r>
      <w:r w:rsidR="008B2FD6">
        <w:rPr>
          <w:color w:val="000000"/>
          <w:sz w:val="28"/>
          <w:szCs w:val="28"/>
          <w:shd w:val="clear" w:color="auto" w:fill="FFFFFF"/>
        </w:rPr>
        <w:t>а и обязательства по приданому</w:t>
      </w:r>
      <w:r w:rsidR="00B53861" w:rsidRPr="004B7502">
        <w:rPr>
          <w:color w:val="000000"/>
          <w:sz w:val="28"/>
          <w:szCs w:val="28"/>
          <w:shd w:val="clear" w:color="auto" w:fill="FFFFFF"/>
        </w:rPr>
        <w:t xml:space="preserve">. </w:t>
      </w:r>
    </w:p>
    <w:p w:rsidR="003F3D1D" w:rsidRPr="004B7502" w:rsidRDefault="003F3D1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Объектом правоотношений супругов является не все нажитое супругами имущество, а в первую очередь приданое - имущество, выделявшееся невесте ее родными и передававшееся вместе с ней из одной семьи в другую. Правовые памятники наиболее древнего периода юридически отделяют имущество жены от имущества мужа (например, путем запрета привлекать имущество жены к ответственности по долгам мужа, посредством разрешения жене требовать развода в случае растраты мужем ее имущества), но не содержат указаний на состав обособленного имущества жены. Это позволяет сделать вывод, что таким отдельным имуществом жены является именно приданое, права и обязанности по поводу которого при вступлении в брак и при прекращении брака определены и в законодательных актах, и в договорах. Например, установленный в Московской Руси запрет мужу свободно распоряжаться вотчинами жены распространялся на вотчины, принесенные в приданое.</w:t>
      </w:r>
      <w:proofErr w:type="gramStart"/>
      <w:r w:rsidR="00B53861" w:rsidRPr="004B7502">
        <w:rPr>
          <w:color w:val="000000"/>
          <w:sz w:val="28"/>
          <w:szCs w:val="28"/>
          <w:shd w:val="clear" w:color="auto" w:fill="FFFFFF"/>
        </w:rPr>
        <w:t xml:space="preserve"> .</w:t>
      </w:r>
      <w:proofErr w:type="gramEnd"/>
      <w:r w:rsidR="00B53861" w:rsidRPr="004B7502">
        <w:rPr>
          <w:color w:val="000000"/>
          <w:sz w:val="28"/>
          <w:szCs w:val="28"/>
          <w:shd w:val="clear" w:color="auto" w:fill="FFFFFF"/>
        </w:rPr>
        <w:t xml:space="preserve"> </w:t>
      </w:r>
    </w:p>
    <w:p w:rsidR="003F3D1D" w:rsidRPr="004B7502" w:rsidRDefault="003F3D1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Поскольку брак рассматривался как пожизненный и в принципе нерасторжимый союз, четко не определялись правомочия супругов по владению, пользованию и распоряжению их имуществом во время брака (за исключением указанных выше ограничений свободного распоряжения приданым). Права и обязанности в отношении супружеского имущества устанавливались главным образом при вступлении в брак (обязанность дать за дочерью или сестрой приданое) и на случай прекращения брака (например, возврат приданого).</w:t>
      </w:r>
      <w:proofErr w:type="gramStart"/>
      <w:r w:rsidR="00B53861" w:rsidRPr="004B7502">
        <w:rPr>
          <w:color w:val="000000"/>
          <w:sz w:val="28"/>
          <w:szCs w:val="28"/>
          <w:shd w:val="clear" w:color="auto" w:fill="FFFFFF"/>
        </w:rPr>
        <w:t xml:space="preserve"> .</w:t>
      </w:r>
      <w:proofErr w:type="gramEnd"/>
      <w:r w:rsidR="00B53861" w:rsidRPr="004B7502">
        <w:rPr>
          <w:color w:val="000000"/>
          <w:sz w:val="28"/>
          <w:szCs w:val="28"/>
          <w:shd w:val="clear" w:color="auto" w:fill="FFFFFF"/>
        </w:rPr>
        <w:t xml:space="preserve"> </w:t>
      </w:r>
    </w:p>
    <w:p w:rsidR="003F3D1D" w:rsidRPr="004B7502" w:rsidRDefault="003F3D1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Участниками правоотношений, объект которых - имущество супругов, являлись также родственники мужа и жены. Этобыло связано с существованием тесной связи при феодальном устройстве имущества отдельных лиц с имуществом семьи и рода, а также вследствие принципиальной нерасторжимости брачного союза. Так, рядная запись обычно совершалась отцом или братьями невесты и женихом или отцом жениха, а имя невесты писалось наряду с именами "третьих" (свидетелей); при прекращении </w:t>
      </w:r>
      <w:proofErr w:type="gramStart"/>
      <w:r w:rsidR="00B53861" w:rsidRPr="004B7502">
        <w:rPr>
          <w:color w:val="000000"/>
          <w:sz w:val="28"/>
          <w:szCs w:val="28"/>
          <w:shd w:val="clear" w:color="auto" w:fill="FFFFFF"/>
        </w:rPr>
        <w:t>брака права</w:t>
      </w:r>
      <w:proofErr w:type="gramEnd"/>
      <w:r w:rsidR="00B53861" w:rsidRPr="004B7502">
        <w:rPr>
          <w:color w:val="000000"/>
          <w:sz w:val="28"/>
          <w:szCs w:val="28"/>
          <w:shd w:val="clear" w:color="auto" w:fill="FFFFFF"/>
        </w:rPr>
        <w:t xml:space="preserve"> и обязанности по поводу имущества супругов возникали у их родственников (по возврату приданого). По этим же причинам правоотношения </w:t>
      </w:r>
      <w:r w:rsidR="00B53861" w:rsidRPr="004B7502">
        <w:rPr>
          <w:color w:val="000000"/>
          <w:sz w:val="28"/>
          <w:szCs w:val="28"/>
          <w:shd w:val="clear" w:color="auto" w:fill="FFFFFF"/>
        </w:rPr>
        <w:lastRenderedPageBreak/>
        <w:t>собственности супругов в этот период были неотделимы от наследственного права: во-первых, наделение дочери приданым, как правило, соответствовало выделу имущества сыну и фактически заменяло для дочери наследование в родовом имуществе; во-вторых, изложенные выше права на приданое при прекращении брака смертью жены или мужа представляли собой по своей юридической природе право наследования.</w:t>
      </w:r>
      <w:proofErr w:type="gramStart"/>
      <w:r w:rsidR="00B53861" w:rsidRPr="004B7502">
        <w:rPr>
          <w:color w:val="000000"/>
          <w:sz w:val="28"/>
          <w:szCs w:val="28"/>
          <w:shd w:val="clear" w:color="auto" w:fill="FFFFFF"/>
        </w:rPr>
        <w:t xml:space="preserve"> .</w:t>
      </w:r>
      <w:proofErr w:type="gramEnd"/>
      <w:r w:rsidR="00B53861" w:rsidRPr="004B7502">
        <w:rPr>
          <w:color w:val="000000"/>
          <w:sz w:val="28"/>
          <w:szCs w:val="28"/>
          <w:shd w:val="clear" w:color="auto" w:fill="FFFFFF"/>
        </w:rPr>
        <w:t xml:space="preserve"> </w:t>
      </w:r>
    </w:p>
    <w:p w:rsidR="003F3D1D" w:rsidRPr="004B7502" w:rsidRDefault="003F3D1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Правоотношения по поводу имущества супругов можно назвать комплексными, поскольку они одновременно носят вещный и обязательственный характер. В Московский период, когда приданое </w:t>
      </w:r>
      <w:proofErr w:type="gramStart"/>
      <w:r w:rsidR="00B53861" w:rsidRPr="004B7502">
        <w:rPr>
          <w:color w:val="000000"/>
          <w:sz w:val="28"/>
          <w:szCs w:val="28"/>
          <w:shd w:val="clear" w:color="auto" w:fill="FFFFFF"/>
        </w:rPr>
        <w:t>поступало в пользование и распоряжение мужа и раздельность имущества супругов проявлялась</w:t>
      </w:r>
      <w:proofErr w:type="gramEnd"/>
      <w:r w:rsidR="00B53861" w:rsidRPr="004B7502">
        <w:rPr>
          <w:color w:val="000000"/>
          <w:sz w:val="28"/>
          <w:szCs w:val="28"/>
          <w:shd w:val="clear" w:color="auto" w:fill="FFFFFF"/>
        </w:rPr>
        <w:t xml:space="preserve"> в основном лишь в праве жены и ее родственников требовать в некоторых случаях возврата приданого, права жены на супружеское имущество следует охарактеризовать как обязательственные. </w:t>
      </w:r>
    </w:p>
    <w:p w:rsidR="003F3D1D" w:rsidRPr="004B7502" w:rsidRDefault="003F3D1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В целом, правовое регулирование имущественных отношений супругов в дореволюционной России отличалось значительным своеобразием. С давних пор на Руси за замужней женщиной признавались права на имущество. Еще в Уложении, относящемся к XVII в., записано «купленная вотчина жене его, вольно ей в той вотчине, как похочет, неи до нея никому дела». Петр I много способствовал освобождению русской женщины. Указ 1715 года давал жене право свободно продавать и закладывать свои вотчины без согласия мужа. </w:t>
      </w:r>
    </w:p>
    <w:p w:rsidR="003F3D1D" w:rsidRPr="004B7502" w:rsidRDefault="003F3D1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Свод законов Российской империи установил принцип раздельности имущества супругов и провел его вполне последовательно. Шершеневич Г.Н., знаменитый русский ученый - юрист, который внёс значительный вклад в гражданское право и в законотворчество, писал: «Русское законодательство устанавливает полную раздельность имуществ между супругами. Браком не составляется общение имущества супругов, каждый из них может иметь и вновь приобретать отдельную собственность». Из принципа раздельности имущества вытекает возможность для каждого супруга распоряжаться своим имуществом прямо от своего имени, независимо друг от друга </w:t>
      </w:r>
      <w:proofErr w:type="gramStart"/>
      <w:r w:rsidR="00B53861" w:rsidRPr="004B7502">
        <w:rPr>
          <w:color w:val="000000"/>
          <w:sz w:val="28"/>
          <w:szCs w:val="28"/>
          <w:shd w:val="clear" w:color="auto" w:fill="FFFFFF"/>
        </w:rPr>
        <w:t>и</w:t>
      </w:r>
      <w:proofErr w:type="gramEnd"/>
      <w:r w:rsidR="00B53861" w:rsidRPr="004B7502">
        <w:rPr>
          <w:color w:val="000000"/>
          <w:sz w:val="28"/>
          <w:szCs w:val="28"/>
          <w:shd w:val="clear" w:color="auto" w:fill="FFFFFF"/>
        </w:rPr>
        <w:t xml:space="preserve"> не испрашивая на то взаимно дозволения. Отсюда же следует, что, как самостоятельные субъекты, супруги могут вступать между собой во всевозможные сделки дарственного и возмездного свойства. </w:t>
      </w:r>
    </w:p>
    <w:p w:rsidR="003F3D1D" w:rsidRPr="004B7502" w:rsidRDefault="003F3D1D" w:rsidP="004B7502">
      <w:pPr>
        <w:spacing w:line="360" w:lineRule="auto"/>
        <w:jc w:val="both"/>
        <w:rPr>
          <w:color w:val="000000"/>
          <w:sz w:val="28"/>
          <w:szCs w:val="28"/>
          <w:shd w:val="clear" w:color="auto" w:fill="FFFFFF"/>
        </w:rPr>
      </w:pPr>
      <w:r w:rsidRPr="004B7502">
        <w:rPr>
          <w:color w:val="000000"/>
          <w:sz w:val="28"/>
          <w:szCs w:val="28"/>
          <w:shd w:val="clear" w:color="auto" w:fill="FFFFFF"/>
        </w:rPr>
        <w:lastRenderedPageBreak/>
        <w:t xml:space="preserve">     </w:t>
      </w:r>
      <w:r w:rsidR="00B53861" w:rsidRPr="004B7502">
        <w:rPr>
          <w:color w:val="000000"/>
          <w:sz w:val="28"/>
          <w:szCs w:val="28"/>
          <w:shd w:val="clear" w:color="auto" w:fill="FFFFFF"/>
        </w:rPr>
        <w:t xml:space="preserve">Действовавший в России режим раздельности давал женщине большую самостоятельность не только по сравнению с режимами универсальной общности и общности движимого и приобретенного имущества, установленными в континентальной Европе, но и принципиально отличался от раздельности принятой в странах общего права. Женщина в России имела право самостоятельно управлять принадлежащим ей имуществом, включая приданное. </w:t>
      </w:r>
      <w:proofErr w:type="gramStart"/>
      <w:r w:rsidR="00B53861" w:rsidRPr="004B7502">
        <w:rPr>
          <w:color w:val="000000"/>
          <w:sz w:val="28"/>
          <w:szCs w:val="28"/>
          <w:shd w:val="clear" w:color="auto" w:fill="FFFFFF"/>
        </w:rPr>
        <w:t xml:space="preserve">Последовательное проведение в Своде законов принципа раздельности и как следствие - полной имущественной самостоятельности женщины в России Шершеневич Г.Н., объяснял не чем иным, как следованием обычаям, и добавлял, что «такое уклонение русского законодательства от западных составляет загадку истории русского права». </w:t>
      </w:r>
      <w:proofErr w:type="gramEnd"/>
    </w:p>
    <w:p w:rsidR="003F3D1D" w:rsidRPr="004B7502" w:rsidRDefault="003F3D1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В советский период с принятием в 1918 году Кодекса законов об Актах гражданского состояния, Брачном, семейном и Опекунском праве общность имущества супругов еще не вводилась, сохранялись нормы о раздельности имущества супругов. Но разрешалось супругам вступать между собой во все дозволенные имущественно-договорные отношения. Позже произошло законодательное закрепление режима раздельности имущества супругов. Имущество независимо от того, когда оно было приобретено - до брака или во время брака, признавалось раздельной собственностью каждого из супругов. Супруги не отвечали своим имуществом по долгам друг друга. </w:t>
      </w:r>
    </w:p>
    <w:p w:rsidR="003F3D1D" w:rsidRPr="004B7502" w:rsidRDefault="003F3D1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Однако Кодекс законов о браке и опеке РСФСР 1926 года отказался от принципа раздельности супругов, и в стране вводится режим общности приобретений. Одновременно кодекс содержал специальную норму, которой разрешалось супругам вступать между собой во все дозволенные законом имущественно-договорные отношения. В свою очередь, Кодекс 1926 года не только закрепил режим общности супружеского имущества, но еще при этом исключил возможность изменения установленного законом режима имущества с помощью брачного договора. Введение режима общности супружеского имущества было продиктовано всей логикой построения советского социалистического строя. Принцип общности имущества, нажитого супругами во время брака, и раздельной собственности на </w:t>
      </w:r>
      <w:r w:rsidR="00B53861" w:rsidRPr="004B7502">
        <w:rPr>
          <w:color w:val="000000"/>
          <w:sz w:val="28"/>
          <w:szCs w:val="28"/>
          <w:shd w:val="clear" w:color="auto" w:fill="FFFFFF"/>
        </w:rPr>
        <w:lastRenderedPageBreak/>
        <w:t xml:space="preserve">имущество, принадлежащее супругу до вступления в брак, был затем воспринят последующим советским семейным законодательством. </w:t>
      </w:r>
    </w:p>
    <w:p w:rsidR="003F3D1D" w:rsidRPr="004B7502" w:rsidRDefault="003F3D1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В дальнейшем он получил закрепление в Основах законодательства Союза ССР о браке и семье, введенных в действие с 1 октября 1968 года и в принятом на их базе Кодексе о браке и семье РСФСР, вступившем в силу с 1 ноября 1969 года. Принцип общности имущества супругов рассматривался как прямо направленный на укрепление </w:t>
      </w:r>
      <w:proofErr w:type="gramStart"/>
      <w:r w:rsidR="00B53861" w:rsidRPr="004B7502">
        <w:rPr>
          <w:color w:val="000000"/>
          <w:sz w:val="28"/>
          <w:szCs w:val="28"/>
          <w:shd w:val="clear" w:color="auto" w:fill="FFFFFF"/>
        </w:rPr>
        <w:t>семьи</w:t>
      </w:r>
      <w:proofErr w:type="gramEnd"/>
      <w:r w:rsidR="00B53861" w:rsidRPr="004B7502">
        <w:rPr>
          <w:color w:val="000000"/>
          <w:sz w:val="28"/>
          <w:szCs w:val="28"/>
          <w:shd w:val="clear" w:color="auto" w:fill="FFFFFF"/>
        </w:rPr>
        <w:t xml:space="preserve"> прежде всего потому, что все приобретенное в браке является общим независимо от размеров непосредственных материальных вложений супругов.</w:t>
      </w:r>
    </w:p>
    <w:p w:rsidR="003F3D1D" w:rsidRPr="004B7502" w:rsidRDefault="003F3D1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Нормы Семейного кодекса РФ, введенного в действие 1 марта 1996 года, регулирующие имущественные отношения между супругами, претерпели серьезные изменения по сравнению с КоБС РСФСР 1969 года, однако существующий в России с 1926 года режим совместной собственности был в ходе последней кодификации семейного законодательства сохранен в качестве законного режима имущества супругов. </w:t>
      </w:r>
    </w:p>
    <w:p w:rsidR="00B53861" w:rsidRPr="004B7502" w:rsidRDefault="003F3D1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Таким образом, </w:t>
      </w:r>
      <w:proofErr w:type="gramStart"/>
      <w:r w:rsidR="00B53861" w:rsidRPr="004B7502">
        <w:rPr>
          <w:color w:val="000000"/>
          <w:sz w:val="28"/>
          <w:szCs w:val="28"/>
          <w:shd w:val="clear" w:color="auto" w:fill="FFFFFF"/>
        </w:rPr>
        <w:t>Семейный кодекс РФ, вступивший в силу в 1996 году сохранил</w:t>
      </w:r>
      <w:proofErr w:type="gramEnd"/>
      <w:r w:rsidR="00B53861" w:rsidRPr="004B7502">
        <w:rPr>
          <w:color w:val="000000"/>
          <w:sz w:val="28"/>
          <w:szCs w:val="28"/>
          <w:shd w:val="clear" w:color="auto" w:fill="FFFFFF"/>
        </w:rPr>
        <w:t xml:space="preserve"> в качестве законного режима имущества супругов - режим совместной собственности и позволяет изменить этот режим посредством заключения супругами брачного договора. Как происходит регулирование имущественных отношений в современном законодательстве, я рассмотрю ниже. Но перед этим мне бы хотелось остановиться на рассмотрении понятия имущества в русле нашей проблемы.</w:t>
      </w:r>
    </w:p>
    <w:p w:rsidR="00B53861" w:rsidRPr="004B7502" w:rsidRDefault="00B53861" w:rsidP="004B7502">
      <w:pPr>
        <w:spacing w:line="360" w:lineRule="auto"/>
        <w:jc w:val="both"/>
        <w:rPr>
          <w:color w:val="000000"/>
          <w:sz w:val="28"/>
          <w:szCs w:val="28"/>
          <w:shd w:val="clear" w:color="auto" w:fill="FFFFFF"/>
        </w:rPr>
      </w:pPr>
    </w:p>
    <w:p w:rsidR="00B53861" w:rsidRPr="004B7502" w:rsidRDefault="00B53861" w:rsidP="004B7502">
      <w:pPr>
        <w:spacing w:line="360" w:lineRule="auto"/>
        <w:jc w:val="both"/>
        <w:rPr>
          <w:color w:val="000000"/>
          <w:sz w:val="28"/>
          <w:szCs w:val="28"/>
          <w:shd w:val="clear" w:color="auto" w:fill="FFFFFF"/>
        </w:rPr>
      </w:pPr>
    </w:p>
    <w:p w:rsidR="004B7502" w:rsidRDefault="00B53861" w:rsidP="004B7502">
      <w:pPr>
        <w:spacing w:line="360" w:lineRule="auto"/>
        <w:jc w:val="both"/>
        <w:rPr>
          <w:b/>
          <w:color w:val="000000"/>
          <w:sz w:val="28"/>
          <w:szCs w:val="28"/>
          <w:shd w:val="clear" w:color="auto" w:fill="FFFFFF"/>
        </w:rPr>
      </w:pPr>
      <w:r w:rsidRPr="004B7502">
        <w:rPr>
          <w:b/>
          <w:color w:val="000000"/>
          <w:sz w:val="28"/>
          <w:szCs w:val="28"/>
          <w:shd w:val="clear" w:color="auto" w:fill="FFFFFF"/>
        </w:rPr>
        <w:t xml:space="preserve">          </w:t>
      </w:r>
    </w:p>
    <w:p w:rsidR="004B7502" w:rsidRDefault="004B7502" w:rsidP="004B7502">
      <w:pPr>
        <w:spacing w:line="360" w:lineRule="auto"/>
        <w:jc w:val="both"/>
        <w:rPr>
          <w:b/>
          <w:color w:val="000000"/>
          <w:sz w:val="28"/>
          <w:szCs w:val="28"/>
          <w:shd w:val="clear" w:color="auto" w:fill="FFFFFF"/>
        </w:rPr>
      </w:pPr>
    </w:p>
    <w:p w:rsidR="004B7502" w:rsidRDefault="004B7502" w:rsidP="004B7502">
      <w:pPr>
        <w:spacing w:line="360" w:lineRule="auto"/>
        <w:jc w:val="both"/>
        <w:rPr>
          <w:b/>
          <w:color w:val="000000"/>
          <w:sz w:val="28"/>
          <w:szCs w:val="28"/>
          <w:shd w:val="clear" w:color="auto" w:fill="FFFFFF"/>
        </w:rPr>
      </w:pPr>
    </w:p>
    <w:p w:rsidR="004B7502" w:rsidRDefault="004B7502" w:rsidP="004B7502">
      <w:pPr>
        <w:spacing w:line="360" w:lineRule="auto"/>
        <w:jc w:val="both"/>
        <w:rPr>
          <w:b/>
          <w:color w:val="000000"/>
          <w:sz w:val="28"/>
          <w:szCs w:val="28"/>
          <w:shd w:val="clear" w:color="auto" w:fill="FFFFFF"/>
        </w:rPr>
      </w:pPr>
    </w:p>
    <w:p w:rsidR="004B7502" w:rsidRDefault="004B7502" w:rsidP="004B7502">
      <w:pPr>
        <w:spacing w:line="360" w:lineRule="auto"/>
        <w:jc w:val="both"/>
        <w:rPr>
          <w:b/>
          <w:color w:val="000000"/>
          <w:sz w:val="28"/>
          <w:szCs w:val="28"/>
          <w:shd w:val="clear" w:color="auto" w:fill="FFFFFF"/>
        </w:rPr>
      </w:pPr>
    </w:p>
    <w:p w:rsidR="004B7502" w:rsidRDefault="004B7502" w:rsidP="004B7502">
      <w:pPr>
        <w:spacing w:line="360" w:lineRule="auto"/>
        <w:jc w:val="both"/>
        <w:rPr>
          <w:b/>
          <w:color w:val="000000"/>
          <w:sz w:val="28"/>
          <w:szCs w:val="28"/>
          <w:shd w:val="clear" w:color="auto" w:fill="FFFFFF"/>
        </w:rPr>
      </w:pPr>
    </w:p>
    <w:p w:rsidR="004B7502" w:rsidRDefault="004B7502" w:rsidP="004B7502">
      <w:pPr>
        <w:spacing w:line="360" w:lineRule="auto"/>
        <w:jc w:val="both"/>
        <w:rPr>
          <w:b/>
          <w:color w:val="000000"/>
          <w:sz w:val="28"/>
          <w:szCs w:val="28"/>
          <w:shd w:val="clear" w:color="auto" w:fill="FFFFFF"/>
        </w:rPr>
      </w:pPr>
    </w:p>
    <w:p w:rsidR="00B53861" w:rsidRPr="004B7502" w:rsidRDefault="00B53861" w:rsidP="004B7502">
      <w:pPr>
        <w:spacing w:line="360" w:lineRule="auto"/>
        <w:jc w:val="both"/>
        <w:rPr>
          <w:b/>
          <w:color w:val="000000"/>
          <w:sz w:val="28"/>
          <w:szCs w:val="28"/>
        </w:rPr>
      </w:pPr>
      <w:r w:rsidRPr="004B7502">
        <w:rPr>
          <w:b/>
          <w:color w:val="000000"/>
          <w:sz w:val="28"/>
          <w:szCs w:val="28"/>
          <w:shd w:val="clear" w:color="auto" w:fill="FFFFFF"/>
        </w:rPr>
        <w:lastRenderedPageBreak/>
        <w:t>1.3 Объекты общей совместной собственности супругов</w:t>
      </w:r>
      <w:r w:rsidRPr="004B7502">
        <w:rPr>
          <w:b/>
          <w:color w:val="000000"/>
          <w:sz w:val="28"/>
          <w:szCs w:val="28"/>
        </w:rPr>
        <w:t>.</w:t>
      </w:r>
    </w:p>
    <w:p w:rsidR="003F3D1D" w:rsidRPr="004B7502" w:rsidRDefault="00B53861" w:rsidP="004B7502">
      <w:pPr>
        <w:tabs>
          <w:tab w:val="left" w:pos="709"/>
          <w:tab w:val="left" w:pos="851"/>
        </w:tabs>
        <w:spacing w:line="360" w:lineRule="auto"/>
        <w:jc w:val="both"/>
        <w:rPr>
          <w:color w:val="000000"/>
          <w:sz w:val="28"/>
          <w:szCs w:val="28"/>
          <w:shd w:val="clear" w:color="auto" w:fill="FFFFFF"/>
        </w:rPr>
      </w:pPr>
      <w:r w:rsidRPr="004B7502">
        <w:rPr>
          <w:color w:val="000000"/>
          <w:sz w:val="28"/>
          <w:szCs w:val="28"/>
        </w:rPr>
        <w:br/>
      </w:r>
      <w:r w:rsidRPr="004B7502">
        <w:rPr>
          <w:b/>
          <w:color w:val="000000"/>
          <w:sz w:val="28"/>
          <w:szCs w:val="28"/>
        </w:rPr>
        <w:t xml:space="preserve">         </w:t>
      </w:r>
      <w:r w:rsidRPr="004B7502">
        <w:rPr>
          <w:color w:val="000000"/>
          <w:sz w:val="28"/>
          <w:szCs w:val="28"/>
          <w:shd w:val="clear" w:color="auto" w:fill="FFFFFF"/>
        </w:rPr>
        <w:t>Совместной собственностью супругов может считаться любое имущество (как конкретные вещи, так и имущественные права), не изъятое из оборота.</w:t>
      </w:r>
    </w:p>
    <w:p w:rsidR="00AF3CAD" w:rsidRPr="004B7502" w:rsidRDefault="003F3D1D" w:rsidP="004B7502">
      <w:pPr>
        <w:tabs>
          <w:tab w:val="left" w:pos="709"/>
          <w:tab w:val="left" w:pos="851"/>
        </w:tabs>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 </w:t>
      </w:r>
      <w:r w:rsidR="004B7502">
        <w:rPr>
          <w:color w:val="000000"/>
          <w:sz w:val="28"/>
          <w:szCs w:val="28"/>
          <w:shd w:val="clear" w:color="auto" w:fill="FFFFFF"/>
        </w:rPr>
        <w:t xml:space="preserve">   </w:t>
      </w:r>
      <w:r w:rsidR="00B53861" w:rsidRPr="004B7502">
        <w:rPr>
          <w:color w:val="000000"/>
          <w:sz w:val="28"/>
          <w:szCs w:val="28"/>
          <w:shd w:val="clear" w:color="auto" w:fill="FFFFFF"/>
        </w:rPr>
        <w:t>Полностью изъятыми из оборота являются вещи, сделки с которыми запрещены законом (например,</w:t>
      </w:r>
      <w:r w:rsidR="004B7502">
        <w:rPr>
          <w:color w:val="000000"/>
          <w:sz w:val="28"/>
          <w:szCs w:val="28"/>
          <w:shd w:val="clear" w:color="auto" w:fill="FFFFFF"/>
        </w:rPr>
        <w:t xml:space="preserve"> сильнодействующие яды). Помимо </w:t>
      </w:r>
      <w:r w:rsidR="00B53861" w:rsidRPr="004B7502">
        <w:rPr>
          <w:color w:val="000000"/>
          <w:sz w:val="28"/>
          <w:szCs w:val="28"/>
          <w:shd w:val="clear" w:color="auto" w:fill="FFFFFF"/>
        </w:rPr>
        <w:t xml:space="preserve">этого есть вещи, ограниченные в обороте - либо принадлежащие лицам, обладающим определенным статусом, либо требующие специального разрешения (лицензии) на владение ими. При разделе имущества будет учитываться, что они ограничены в обороте. </w:t>
      </w:r>
    </w:p>
    <w:p w:rsidR="00AF3CAD" w:rsidRPr="004B7502" w:rsidRDefault="00AF3CAD" w:rsidP="004B7502">
      <w:pPr>
        <w:tabs>
          <w:tab w:val="left" w:pos="709"/>
          <w:tab w:val="left" w:pos="851"/>
        </w:tabs>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4B7502">
        <w:rPr>
          <w:color w:val="000000"/>
          <w:sz w:val="28"/>
          <w:szCs w:val="28"/>
          <w:shd w:val="clear" w:color="auto" w:fill="FFFFFF"/>
        </w:rPr>
        <w:t xml:space="preserve">    </w:t>
      </w:r>
      <w:r w:rsidR="00B53861" w:rsidRPr="004B7502">
        <w:rPr>
          <w:color w:val="000000"/>
          <w:sz w:val="28"/>
          <w:szCs w:val="28"/>
          <w:shd w:val="clear" w:color="auto" w:fill="FFFFFF"/>
        </w:rPr>
        <w:t xml:space="preserve">В совместную собственность супругов включаются только имущественные права. Обязанности и долги не являются совместной собственностью. </w:t>
      </w:r>
    </w:p>
    <w:p w:rsidR="00AF3CAD" w:rsidRPr="004B7502" w:rsidRDefault="00AF3CAD" w:rsidP="004B7502">
      <w:pPr>
        <w:tabs>
          <w:tab w:val="left" w:pos="709"/>
          <w:tab w:val="left" w:pos="851"/>
        </w:tabs>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4B7502">
        <w:rPr>
          <w:color w:val="000000"/>
          <w:sz w:val="28"/>
          <w:szCs w:val="28"/>
          <w:shd w:val="clear" w:color="auto" w:fill="FFFFFF"/>
        </w:rPr>
        <w:t xml:space="preserve">   </w:t>
      </w:r>
      <w:r w:rsidRPr="004B7502">
        <w:rPr>
          <w:color w:val="000000"/>
          <w:sz w:val="28"/>
          <w:szCs w:val="28"/>
          <w:shd w:val="clear" w:color="auto" w:fill="FFFFFF"/>
        </w:rPr>
        <w:t xml:space="preserve">  </w:t>
      </w:r>
      <w:proofErr w:type="gramStart"/>
      <w:r w:rsidR="00B53861" w:rsidRPr="004B7502">
        <w:rPr>
          <w:color w:val="000000"/>
          <w:sz w:val="28"/>
          <w:szCs w:val="28"/>
          <w:shd w:val="clear" w:color="auto" w:fill="FFFFFF"/>
        </w:rPr>
        <w:t>К имуществу, нажитому супру</w:t>
      </w:r>
      <w:r w:rsidR="004B7502">
        <w:rPr>
          <w:color w:val="000000"/>
          <w:sz w:val="28"/>
          <w:szCs w:val="28"/>
          <w:shd w:val="clear" w:color="auto" w:fill="FFFFFF"/>
        </w:rPr>
        <w:t>гами в период брака, относятся:</w:t>
      </w:r>
      <w:r w:rsidR="00B53861" w:rsidRPr="004B7502">
        <w:rPr>
          <w:color w:val="000000"/>
          <w:sz w:val="28"/>
          <w:szCs w:val="28"/>
          <w:shd w:val="clear" w:color="auto" w:fill="FFFFFF"/>
        </w:rPr>
        <w:t xml:space="preserve">) </w:t>
      </w:r>
      <w:proofErr w:type="gramEnd"/>
    </w:p>
    <w:p w:rsidR="00AF3CAD" w:rsidRPr="004B7502" w:rsidRDefault="00AF3CAD" w:rsidP="004B7502">
      <w:pPr>
        <w:tabs>
          <w:tab w:val="left" w:pos="709"/>
          <w:tab w:val="left" w:pos="851"/>
        </w:tabs>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денежные доходы и иные выплаты, полученные каждым супругом в результате его трудовой, предпринимательской, интеллектуальной деятельности, а также пенсии и пособия</w:t>
      </w:r>
      <w:proofErr w:type="gramStart"/>
      <w:r w:rsidR="00B53861" w:rsidRPr="004B7502">
        <w:rPr>
          <w:color w:val="000000"/>
          <w:sz w:val="28"/>
          <w:szCs w:val="28"/>
          <w:shd w:val="clear" w:color="auto" w:fill="FFFFFF"/>
        </w:rPr>
        <w:t xml:space="preserve">; ) </w:t>
      </w:r>
      <w:proofErr w:type="gramEnd"/>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  </w:t>
      </w:r>
      <w:r w:rsidR="00B53861" w:rsidRPr="004B7502">
        <w:rPr>
          <w:color w:val="000000"/>
          <w:sz w:val="28"/>
          <w:szCs w:val="28"/>
          <w:shd w:val="clear" w:color="auto" w:fill="FFFFFF"/>
        </w:rPr>
        <w:t>движимые и недвижимые вещи, приобретенные з</w:t>
      </w:r>
      <w:r w:rsidR="00976604">
        <w:rPr>
          <w:color w:val="000000"/>
          <w:sz w:val="28"/>
          <w:szCs w:val="28"/>
          <w:shd w:val="clear" w:color="auto" w:fill="FFFFFF"/>
        </w:rPr>
        <w:t xml:space="preserve">а счет общих доходов супругов;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  </w:t>
      </w:r>
      <w:r w:rsidR="00B53861" w:rsidRPr="004B7502">
        <w:rPr>
          <w:color w:val="000000"/>
          <w:sz w:val="28"/>
          <w:szCs w:val="28"/>
          <w:shd w:val="clear" w:color="auto" w:fill="FFFFFF"/>
        </w:rPr>
        <w:t>ценные бумаги, паи, вклады, доли в капитале, внесенные в кредитные учреждения или иные коммерческие организации</w:t>
      </w:r>
      <w:proofErr w:type="gramStart"/>
      <w:r w:rsidR="00B53861" w:rsidRPr="004B7502">
        <w:rPr>
          <w:color w:val="000000"/>
          <w:sz w:val="28"/>
          <w:szCs w:val="28"/>
          <w:shd w:val="clear" w:color="auto" w:fill="FFFFFF"/>
        </w:rPr>
        <w:t xml:space="preserve">; ) </w:t>
      </w:r>
      <w:proofErr w:type="gramEnd"/>
    </w:p>
    <w:p w:rsidR="00AF3CAD" w:rsidRPr="004B7502" w:rsidRDefault="00976604" w:rsidP="004B7502">
      <w:pPr>
        <w:spacing w:line="360" w:lineRule="auto"/>
        <w:jc w:val="both"/>
        <w:rPr>
          <w:color w:val="000000"/>
          <w:sz w:val="28"/>
          <w:szCs w:val="28"/>
          <w:shd w:val="clear" w:color="auto" w:fill="FFFFFF"/>
        </w:rPr>
      </w:pPr>
      <w:r>
        <w:rPr>
          <w:color w:val="000000"/>
          <w:sz w:val="28"/>
          <w:szCs w:val="28"/>
          <w:shd w:val="clear" w:color="auto" w:fill="FFFFFF"/>
        </w:rPr>
        <w:t xml:space="preserve"> </w:t>
      </w:r>
      <w:r w:rsidR="00AF3CAD" w:rsidRPr="004B7502">
        <w:rPr>
          <w:color w:val="000000"/>
          <w:sz w:val="28"/>
          <w:szCs w:val="28"/>
          <w:shd w:val="clear" w:color="auto" w:fill="FFFFFF"/>
        </w:rPr>
        <w:t xml:space="preserve">-  </w:t>
      </w:r>
      <w:r w:rsidR="00B53861" w:rsidRPr="004B7502">
        <w:rPr>
          <w:color w:val="000000"/>
          <w:sz w:val="28"/>
          <w:szCs w:val="28"/>
          <w:shd w:val="clear" w:color="auto" w:fill="FFFFFF"/>
        </w:rPr>
        <w:t>денежные вклады супругов</w:t>
      </w:r>
      <w:proofErr w:type="gramStart"/>
      <w:r w:rsidR="00B53861" w:rsidRPr="004B7502">
        <w:rPr>
          <w:color w:val="000000"/>
          <w:sz w:val="28"/>
          <w:szCs w:val="28"/>
          <w:shd w:val="clear" w:color="auto" w:fill="FFFFFF"/>
        </w:rPr>
        <w:t xml:space="preserve">; ) </w:t>
      </w:r>
      <w:proofErr w:type="gramEnd"/>
    </w:p>
    <w:p w:rsidR="00AF3CAD" w:rsidRPr="004B7502" w:rsidRDefault="00976604" w:rsidP="004B7502">
      <w:pPr>
        <w:spacing w:line="360" w:lineRule="auto"/>
        <w:jc w:val="both"/>
        <w:rPr>
          <w:color w:val="000000"/>
          <w:sz w:val="28"/>
          <w:szCs w:val="28"/>
          <w:shd w:val="clear" w:color="auto" w:fill="FFFFFF"/>
        </w:rPr>
      </w:pPr>
      <w:r>
        <w:rPr>
          <w:color w:val="000000"/>
          <w:sz w:val="28"/>
          <w:szCs w:val="28"/>
          <w:shd w:val="clear" w:color="auto" w:fill="FFFFFF"/>
        </w:rPr>
        <w:t xml:space="preserve"> </w:t>
      </w:r>
      <w:r w:rsidR="00AF3CAD" w:rsidRPr="004B7502">
        <w:rPr>
          <w:color w:val="000000"/>
          <w:sz w:val="28"/>
          <w:szCs w:val="28"/>
          <w:shd w:val="clear" w:color="auto" w:fill="FFFFFF"/>
        </w:rPr>
        <w:t xml:space="preserve">-  </w:t>
      </w:r>
      <w:r w:rsidR="00B53861" w:rsidRPr="004B7502">
        <w:rPr>
          <w:color w:val="000000"/>
          <w:sz w:val="28"/>
          <w:szCs w:val="28"/>
          <w:shd w:val="clear" w:color="auto" w:fill="FFFFFF"/>
        </w:rPr>
        <w:t xml:space="preserve">драгоценности и иные предметы роскоши.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Денежные доходы и иные выплаты.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Средства, полученные одним из супругов, становятся их об</w:t>
      </w:r>
      <w:r w:rsidR="00976604">
        <w:rPr>
          <w:color w:val="000000"/>
          <w:sz w:val="28"/>
          <w:szCs w:val="28"/>
          <w:shd w:val="clear" w:color="auto" w:fill="FFFFFF"/>
        </w:rPr>
        <w:t>щей совместной собственностью:</w:t>
      </w:r>
    </w:p>
    <w:p w:rsidR="00976604"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 с момента начисления заработка или при</w:t>
      </w:r>
      <w:r w:rsidR="00976604">
        <w:rPr>
          <w:color w:val="000000"/>
          <w:sz w:val="28"/>
          <w:szCs w:val="28"/>
          <w:shd w:val="clear" w:color="auto" w:fill="FFFFFF"/>
        </w:rPr>
        <w:t xml:space="preserve">обретения права на этот доход; </w:t>
      </w:r>
    </w:p>
    <w:p w:rsidR="00AF3CAD" w:rsidRPr="004B7502" w:rsidRDefault="00976604" w:rsidP="004B7502">
      <w:pPr>
        <w:spacing w:line="360" w:lineRule="auto"/>
        <w:jc w:val="both"/>
        <w:rPr>
          <w:color w:val="000000"/>
          <w:sz w:val="28"/>
          <w:szCs w:val="28"/>
          <w:shd w:val="clear" w:color="auto" w:fill="FFFFFF"/>
        </w:rPr>
      </w:pPr>
      <w:r>
        <w:rPr>
          <w:color w:val="000000"/>
          <w:sz w:val="28"/>
          <w:szCs w:val="28"/>
          <w:shd w:val="clear" w:color="auto" w:fill="FFFFFF"/>
        </w:rPr>
        <w:t xml:space="preserve">   -</w:t>
      </w:r>
      <w:r w:rsidR="00B53861" w:rsidRPr="004B7502">
        <w:rPr>
          <w:color w:val="000000"/>
          <w:sz w:val="28"/>
          <w:szCs w:val="28"/>
          <w:shd w:val="clear" w:color="auto" w:fill="FFFFFF"/>
        </w:rPr>
        <w:t xml:space="preserve"> с момента </w:t>
      </w:r>
      <w:r>
        <w:rPr>
          <w:color w:val="000000"/>
          <w:sz w:val="28"/>
          <w:szCs w:val="28"/>
          <w:shd w:val="clear" w:color="auto" w:fill="FFFFFF"/>
        </w:rPr>
        <w:t xml:space="preserve">фактического получения дохода; </w:t>
      </w:r>
      <w:r w:rsidR="00B53861" w:rsidRPr="004B7502">
        <w:rPr>
          <w:color w:val="000000"/>
          <w:sz w:val="28"/>
          <w:szCs w:val="28"/>
          <w:shd w:val="clear" w:color="auto" w:fill="FFFFFF"/>
        </w:rPr>
        <w:t xml:space="preserve">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  </w:t>
      </w:r>
      <w:r w:rsidR="00B53861" w:rsidRPr="004B7502">
        <w:rPr>
          <w:color w:val="000000"/>
          <w:sz w:val="28"/>
          <w:szCs w:val="28"/>
          <w:shd w:val="clear" w:color="auto" w:fill="FFFFFF"/>
        </w:rPr>
        <w:t xml:space="preserve">с момента, когда имущество (средства) передано в семью.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Судебная практика признает моментом возникновения общей совместной собственности момент фактического получе</w:t>
      </w:r>
      <w:r w:rsidR="00976604">
        <w:rPr>
          <w:color w:val="000000"/>
          <w:sz w:val="28"/>
          <w:szCs w:val="28"/>
          <w:shd w:val="clear" w:color="auto" w:fill="FFFFFF"/>
        </w:rPr>
        <w:t xml:space="preserve">ния средств одним из супругов.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Движимые и недвижимые вещи, приобретенные за счет общих доходов. </w:t>
      </w:r>
      <w:r w:rsidRPr="004B7502">
        <w:rPr>
          <w:color w:val="000000"/>
          <w:sz w:val="28"/>
          <w:szCs w:val="28"/>
          <w:shd w:val="clear" w:color="auto" w:fill="FFFFFF"/>
        </w:rPr>
        <w:t xml:space="preserve">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lastRenderedPageBreak/>
        <w:t xml:space="preserve">     </w:t>
      </w:r>
      <w:r w:rsidR="00B53861" w:rsidRPr="004B7502">
        <w:rPr>
          <w:color w:val="000000"/>
          <w:sz w:val="28"/>
          <w:szCs w:val="28"/>
          <w:shd w:val="clear" w:color="auto" w:fill="FFFFFF"/>
        </w:rPr>
        <w:t xml:space="preserve">Совместная собственность на движимые и недвижимые вещи, приобретенные за счет общих доходов, возникает с момента перехода на них права собственности одного из супругов, то есть в момент оформления сделки у нотариуса или регистрации сделки в государственных органах. На чье имя оформлено имущество, значения не имеет, оба супруга имеют на него равные права. </w:t>
      </w:r>
    </w:p>
    <w:p w:rsidR="00AF3CAD" w:rsidRPr="00976604" w:rsidRDefault="00AF3CAD" w:rsidP="004B7502">
      <w:pPr>
        <w:spacing w:line="360" w:lineRule="auto"/>
        <w:jc w:val="both"/>
        <w:rPr>
          <w:b/>
          <w:color w:val="000000"/>
          <w:sz w:val="28"/>
          <w:szCs w:val="28"/>
          <w:shd w:val="clear" w:color="auto" w:fill="FFFFFF"/>
        </w:rPr>
      </w:pPr>
      <w:r w:rsidRPr="004B7502">
        <w:rPr>
          <w:color w:val="000000"/>
          <w:sz w:val="28"/>
          <w:szCs w:val="28"/>
          <w:shd w:val="clear" w:color="auto" w:fill="FFFFFF"/>
        </w:rPr>
        <w:t xml:space="preserve">     </w:t>
      </w:r>
      <w:r w:rsidR="00B53861" w:rsidRPr="00976604">
        <w:rPr>
          <w:b/>
          <w:color w:val="000000"/>
          <w:sz w:val="28"/>
          <w:szCs w:val="28"/>
          <w:shd w:val="clear" w:color="auto" w:fill="FFFFFF"/>
        </w:rPr>
        <w:t xml:space="preserve">Жилые помещения.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Сделки по купле-продаже или мене жилого помещения (квартиры, дома) обычно заключает один из супругов на свое имя, однако не становится при этом единственным собственником. Для установления права собственности важны время, основания и источники приобретения жилого помещения.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Если жилое помещение подарено обоим супругам либо приобретается ими в период брака и на общие средства (в большинстве случаев это предполагается, если не доказано иное), то на него возникает совместная собственность супругов. </w:t>
      </w:r>
      <w:r w:rsidRPr="004B7502">
        <w:rPr>
          <w:color w:val="000000"/>
          <w:sz w:val="28"/>
          <w:szCs w:val="28"/>
          <w:shd w:val="clear" w:color="auto" w:fill="FFFFFF"/>
        </w:rPr>
        <w:t xml:space="preserve">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Супруги могут заключить соглашение об определении долей в общей совместной собственности и заверить его у нотариуса. Если при этом возникает спор, он решается в судебном порядке.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Так, К. обратилась в суд с иском к своему мужу об определении долей в жилом доме, который является их совместной собственностью. В исковом заявлении она просила признать право на большую часть дома. Свои требования она мотивировала тем, что в доме она проживает одна, муж домом не пользуется, а значит, имеет меньше прав на дом. Судом было установлено, что К. и ее муж приобрели спорный жилой дом в период брака, вместе несли расходы по его содержанию, вместе оплачивали ремонт, вместе платили налог на имущество. К. пользовалась домом в течение всего летнего сезона, а ее муж домом не пользовался. Суд определил, что в данном случае доли К. и ее мужа в общей собственности на дом являются равными.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Как правило, паевой взнос за кооперативную квартиру выплачивается семьей из общего семейного бюджета в течение нескольких лет после вселения в нее. Однако официально членом кооператива может быть один из супругов, и после выплаты всего паевого взноса именно на его имя оформляется свидетельство о праве собственности на квартиру. Право собственности на квартиру в этом случае </w:t>
      </w:r>
      <w:r w:rsidR="00B53861" w:rsidRPr="004B7502">
        <w:rPr>
          <w:color w:val="000000"/>
          <w:sz w:val="28"/>
          <w:szCs w:val="28"/>
          <w:shd w:val="clear" w:color="auto" w:fill="FFFFFF"/>
        </w:rPr>
        <w:lastRenderedPageBreak/>
        <w:t xml:space="preserve">возникает также и у его супруга, в браке с которым он состоял в период выплаты или накопления. Пай, выплаченный из семейного бюджета, - такая же совместная собственность супругов, как и любое другое имущество, нажитое ими в период брака. С выплатой пая совместной собственностью становится и квартира. До или после расторжения брака супруг получил свидетельство о праве собственности, не имеет значения, важно лишь, чтобы паевой взнос был выплачен в период брака.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Если кооперативная квартира получена в дар, перешла по наследству или представляет собой добрачное имущество одного из супругов, она считается его частной собственностью.</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 После выплаты пая у члена ЖСК и его супруги (супруга) возникает общая долевая собственность на квартиру. Другие члены семьи не вправе претендовать на кооперативную квартиру как на общую собственность. Они могут получить ее только по наследству.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Член ЖСК, полностью внесший пай за квартиру, получает справку об этом с подписями председателя и главного бухгалтера ЖСК, и на основании такой справки в регистрационном отделе производится соответствующая запись и выдается свидетельство о собственности. При этом не должны нарушаться интересы супруга, который не является членом ЖСК (в том числе и бывшего супруга).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Случай из судебной практики: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Член ЖСК Р. по справке правления получила на свое имя свидетельство о собственности на занимаемую вместе с разведенным супругом и несовершеннолетним ребенком кооперативную квартиру, скрыв от органа, оформляющего свидетельство, что бывший супруг претендует на признание его собственником этой квартиры, а от бывшего супруга - факт получения свидетельства. </w:t>
      </w:r>
    </w:p>
    <w:p w:rsidR="00AF3CAD" w:rsidRPr="004B7502" w:rsidRDefault="00AF3CAD" w:rsidP="00976604">
      <w:pPr>
        <w:tabs>
          <w:tab w:val="left" w:pos="426"/>
        </w:tabs>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Через определенное время после получения Р. свидетельства ее бывший муж, ничего не знающий об этом, обратился в суд с иском о разделе </w:t>
      </w:r>
      <w:r w:rsidR="00976604">
        <w:rPr>
          <w:color w:val="000000"/>
          <w:sz w:val="28"/>
          <w:szCs w:val="28"/>
          <w:shd w:val="clear" w:color="auto" w:fill="FFFFFF"/>
        </w:rPr>
        <w:t>пае</w:t>
      </w:r>
      <w:r w:rsidR="00B53861" w:rsidRPr="004B7502">
        <w:rPr>
          <w:color w:val="000000"/>
          <w:sz w:val="28"/>
          <w:szCs w:val="28"/>
          <w:shd w:val="clear" w:color="auto" w:fill="FFFFFF"/>
        </w:rPr>
        <w:t xml:space="preserve">накоплений. Р. не представила суду информацию о том, что она получила свидетельство о праве собственности на квартиру. Суд удовлетворил исковые требования истца о разделе пая, являющегося общим имуществом супругов, отклонив заявление Р. о признании </w:t>
      </w:r>
      <w:r w:rsidR="00B53861" w:rsidRPr="004B7502">
        <w:rPr>
          <w:color w:val="000000"/>
          <w:sz w:val="28"/>
          <w:szCs w:val="28"/>
          <w:shd w:val="clear" w:color="auto" w:fill="FFFFFF"/>
        </w:rPr>
        <w:lastRenderedPageBreak/>
        <w:t xml:space="preserve">за ней права на две трети </w:t>
      </w:r>
      <w:r w:rsidR="00976604">
        <w:rPr>
          <w:color w:val="000000"/>
          <w:sz w:val="28"/>
          <w:szCs w:val="28"/>
          <w:shd w:val="clear" w:color="auto" w:fill="FFFFFF"/>
        </w:rPr>
        <w:t>пае</w:t>
      </w:r>
      <w:r w:rsidR="00B53861" w:rsidRPr="004B7502">
        <w:rPr>
          <w:color w:val="000000"/>
          <w:sz w:val="28"/>
          <w:szCs w:val="28"/>
          <w:shd w:val="clear" w:color="auto" w:fill="FFFFFF"/>
        </w:rPr>
        <w:t xml:space="preserve">накопления с учетом того, что у нее на иждивении находится ребенок.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Узнав о факте получения Р. свидетельства о собственности на квартиру, бывший супруг обратился в суд с иском о признании его недействительным.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Суд его иск удовлетворил.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Право на приватизацию занимаемого жилого помещения является личным имущественным правом каждого гражданина и не может быть передано никакому другому лицу.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Приватизацию можно считать сделкой между гражданином и государством, которое выступает как собственник жилья. Сделка эта безвозмездна, гражданин приобретает право собственности на квартиру бесплатно - средства семейного бюджета на это не расходуются. Квартира в этом случае переходит в собственность гражданина как имущество по безвозмездной сделке (как по договору дарения) а, следовательно, является только его собственностью.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Если по договору приватизации квартира передается сразу обоим супругам, ее можно считать имуществом, нажитым супругами в период брака (супружеской собственностью) так же, как и любое другое имущество, которое было подарено обоим супругам или завещано им.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Если все члены семьи (включая супругов), проживающие в квартире по договору найма, приватизировали ее в совместную собственность, то все они являются в равной степени собственниками. Супружеская собственность в данном случае </w:t>
      </w:r>
      <w:r w:rsidR="00976604">
        <w:rPr>
          <w:color w:val="000000"/>
          <w:sz w:val="28"/>
          <w:szCs w:val="28"/>
          <w:shd w:val="clear" w:color="auto" w:fill="FFFFFF"/>
        </w:rPr>
        <w:t xml:space="preserve">никак отдельно не выделяется. </w:t>
      </w:r>
    </w:p>
    <w:p w:rsidR="00AF3CAD" w:rsidRPr="00976604" w:rsidRDefault="00AF3CAD" w:rsidP="004B7502">
      <w:pPr>
        <w:spacing w:line="360" w:lineRule="auto"/>
        <w:jc w:val="both"/>
        <w:rPr>
          <w:b/>
          <w:color w:val="000000"/>
          <w:sz w:val="28"/>
          <w:szCs w:val="28"/>
          <w:shd w:val="clear" w:color="auto" w:fill="FFFFFF"/>
        </w:rPr>
      </w:pPr>
      <w:r w:rsidRPr="004B7502">
        <w:rPr>
          <w:color w:val="000000"/>
          <w:sz w:val="28"/>
          <w:szCs w:val="28"/>
          <w:shd w:val="clear" w:color="auto" w:fill="FFFFFF"/>
        </w:rPr>
        <w:t xml:space="preserve">     </w:t>
      </w:r>
      <w:r w:rsidR="00B53861" w:rsidRPr="00976604">
        <w:rPr>
          <w:b/>
          <w:color w:val="000000"/>
          <w:sz w:val="28"/>
          <w:szCs w:val="28"/>
          <w:shd w:val="clear" w:color="auto" w:fill="FFFFFF"/>
        </w:rPr>
        <w:t xml:space="preserve">Ценные бумаги, паи, вклады, доли в капитале.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В частной собственности граждан могут находиться не только предметы потребления, но и средства производства, используемые для извлечения прибыли. </w:t>
      </w:r>
      <w:r w:rsidRPr="004B7502">
        <w:rPr>
          <w:color w:val="000000"/>
          <w:sz w:val="28"/>
          <w:szCs w:val="28"/>
          <w:shd w:val="clear" w:color="auto" w:fill="FFFFFF"/>
        </w:rPr>
        <w:t xml:space="preserve">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Не имеет значения, на имя кого или кем из супругов были внесены денежные средства или приобретены ценные бумаги, если это было сделано во время брака, они становятся совместной собственностью.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Лотерейный билет (как до тиража, так и после выпадения выигрыша) считается совместной собственностью супругов, если он приобретен ими (либо одним из них) </w:t>
      </w:r>
      <w:r w:rsidR="00B53861" w:rsidRPr="004B7502">
        <w:rPr>
          <w:color w:val="000000"/>
          <w:sz w:val="28"/>
          <w:szCs w:val="28"/>
          <w:shd w:val="clear" w:color="auto" w:fill="FFFFFF"/>
        </w:rPr>
        <w:lastRenderedPageBreak/>
        <w:t xml:space="preserve">на общие средства в период брака. Билеты, приобретенные каждым из супругов во время брака, но на добрачные сбережения или за счет средств, полученных в дар или по наследству, становятся их личной собственностью, равно как и билеты, приобретенные после фактического прекращения семейных отношений и ведения общего хозяйства.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Если акции, облигации, лотерейные билеты и т.п. являются совместным имуществом, то и дивиденды, и выигрыши также относятся к совместной собственности супругов.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По этому положению можно привести классический пример из судебной практики: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Муж после развода выиграл по лотерейному билету автомашину. Его бывшая жена нашла записную книжку, по записям которой она установила, что лотерейный билет был куплен еще в период брака. Исходя из этого, он был признан судом общим совместным имуществом супругов, следовательно, таким имуществом была признана и машина. В итоге мужу пришлось выплатить бывшей жене половину стоимости выигранной машины.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При решении вопроса о разделе выигрыша не имеет большого значения, что лотерейный билет был приобретен до расторжения брака. Гораздо важнее - состоялся или нет имущества до тиража выигрышей. Если при разделе были поделены и лотерейные билеты, а сам завершился до проведения тиража, право на выигрыш принадлежит супругу - собственнику выигравшего впоследствии билета.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Добрачное имущество всегда остается собственностью того из супругов, которому оно принадлежало до брака, даже если оно претерпело изменения, улучшения или было реализовано, а на вырученные средства было приобретено другое имущество.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Доходы, полученные от использования личного имущества или реализации личных имущественных прав, признаются раздельным имуществом. Доходы, полученные в результате вложения труда и средств обоих супругов в имущество, принадлежащее одному из них, а также доходы, поступившие от использования </w:t>
      </w:r>
      <w:r w:rsidR="00B53861" w:rsidRPr="004B7502">
        <w:rPr>
          <w:color w:val="000000"/>
          <w:sz w:val="28"/>
          <w:szCs w:val="28"/>
          <w:shd w:val="clear" w:color="auto" w:fill="FFFFFF"/>
        </w:rPr>
        <w:lastRenderedPageBreak/>
        <w:t xml:space="preserve">имущества, приобретенного на общие средства, признаются общей совместной собственностью супругов.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Полученное во время брака вознаграждение (гонорар) за издание или другое использование произведений науки, литературы, искусства, а также изобретений и иных охраняемых объектов интеллектуальной собственности, созданных одним из супругов до вступления в брак, считается общей совместной собственностью.</w:t>
      </w:r>
      <w:proofErr w:type="gramStart"/>
      <w:r w:rsidR="00B53861" w:rsidRPr="004B7502">
        <w:rPr>
          <w:color w:val="000000"/>
          <w:sz w:val="28"/>
          <w:szCs w:val="28"/>
          <w:shd w:val="clear" w:color="auto" w:fill="FFFFFF"/>
        </w:rPr>
        <w:t xml:space="preserve"> )</w:t>
      </w:r>
      <w:proofErr w:type="gramEnd"/>
      <w:r w:rsidR="00B53861" w:rsidRPr="004B7502">
        <w:rPr>
          <w:color w:val="000000"/>
          <w:sz w:val="28"/>
          <w:szCs w:val="28"/>
          <w:shd w:val="clear" w:color="auto" w:fill="FFFFFF"/>
        </w:rPr>
        <w:t xml:space="preserve"> </w:t>
      </w:r>
      <w:r w:rsidRPr="004B7502">
        <w:rPr>
          <w:color w:val="000000"/>
          <w:sz w:val="28"/>
          <w:szCs w:val="28"/>
          <w:shd w:val="clear" w:color="auto" w:fill="FFFFFF"/>
        </w:rPr>
        <w:t xml:space="preserve"> </w:t>
      </w:r>
    </w:p>
    <w:p w:rsidR="00AF3CAD" w:rsidRPr="00976604" w:rsidRDefault="00AF3CAD" w:rsidP="004B7502">
      <w:pPr>
        <w:spacing w:line="360" w:lineRule="auto"/>
        <w:jc w:val="both"/>
        <w:rPr>
          <w:b/>
          <w:color w:val="000000"/>
          <w:sz w:val="28"/>
          <w:szCs w:val="28"/>
          <w:shd w:val="clear" w:color="auto" w:fill="FFFFFF"/>
        </w:rPr>
      </w:pPr>
      <w:r w:rsidRPr="004B7502">
        <w:rPr>
          <w:color w:val="000000"/>
          <w:sz w:val="28"/>
          <w:szCs w:val="28"/>
          <w:shd w:val="clear" w:color="auto" w:fill="FFFFFF"/>
        </w:rPr>
        <w:t xml:space="preserve">     </w:t>
      </w:r>
      <w:r w:rsidR="00B53861" w:rsidRPr="00976604">
        <w:rPr>
          <w:b/>
          <w:color w:val="000000"/>
          <w:sz w:val="28"/>
          <w:szCs w:val="28"/>
          <w:shd w:val="clear" w:color="auto" w:fill="FFFFFF"/>
        </w:rPr>
        <w:t xml:space="preserve">Денежные вклады супругов.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Состав денежного вклада в банке обезличен, он может состоять из самых различных средств, иметь разные источники накоплений. При этом вклад может состоять из средств, нажитых обоими супругами, но открыть его можно только на имя одного из супругов. </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Для признания вклада совместным имуществом супругов недостаточно одного только факта, что он был внесен во время брака, в период совместной жизни супругов и ведения ими общего хозяйства. Закон не исходит из автоматического признания всякого вклада, внесенного одним из супругов во время брака на свое имя, общим имуществом супругов. Другому супругу предоставляется право в судебном порядке доказывать, что вклад принадлежит не только вкладчику, а является общим имуществом супругов, следовательно, подлежит </w:t>
      </w:r>
      <w:proofErr w:type="gramStart"/>
      <w:r w:rsidR="00B53861" w:rsidRPr="004B7502">
        <w:rPr>
          <w:color w:val="000000"/>
          <w:sz w:val="28"/>
          <w:szCs w:val="28"/>
          <w:shd w:val="clear" w:color="auto" w:fill="FFFFFF"/>
        </w:rPr>
        <w:t>у</w:t>
      </w:r>
      <w:proofErr w:type="gramEnd"/>
      <w:r w:rsidR="00B53861" w:rsidRPr="004B7502">
        <w:rPr>
          <w:color w:val="000000"/>
          <w:sz w:val="28"/>
          <w:szCs w:val="28"/>
          <w:shd w:val="clear" w:color="auto" w:fill="FFFFFF"/>
        </w:rPr>
        <w:t xml:space="preserve"> между ними. Но и супруг-вкладчик имеет право доказывать, что вклад состоит из его личных сбережений, например, из сумм, вырученных от продажи добрачного имущества, полученных в дар или </w:t>
      </w:r>
      <w:r w:rsidR="00976604">
        <w:rPr>
          <w:color w:val="000000"/>
          <w:sz w:val="28"/>
          <w:szCs w:val="28"/>
          <w:shd w:val="clear" w:color="auto" w:fill="FFFFFF"/>
        </w:rPr>
        <w:t xml:space="preserve">в порядке наследования и т.д. </w:t>
      </w:r>
    </w:p>
    <w:p w:rsidR="00AF3CAD" w:rsidRPr="00976604" w:rsidRDefault="00AF3CAD" w:rsidP="004B7502">
      <w:pPr>
        <w:spacing w:line="360" w:lineRule="auto"/>
        <w:jc w:val="both"/>
        <w:rPr>
          <w:b/>
          <w:color w:val="000000"/>
          <w:sz w:val="28"/>
          <w:szCs w:val="28"/>
          <w:shd w:val="clear" w:color="auto" w:fill="FFFFFF"/>
        </w:rPr>
      </w:pPr>
      <w:r w:rsidRPr="004B7502">
        <w:rPr>
          <w:color w:val="000000"/>
          <w:sz w:val="28"/>
          <w:szCs w:val="28"/>
          <w:shd w:val="clear" w:color="auto" w:fill="FFFFFF"/>
        </w:rPr>
        <w:t xml:space="preserve">     </w:t>
      </w:r>
      <w:r w:rsidR="00B53861" w:rsidRPr="00976604">
        <w:rPr>
          <w:b/>
          <w:color w:val="000000"/>
          <w:sz w:val="28"/>
          <w:szCs w:val="28"/>
          <w:shd w:val="clear" w:color="auto" w:fill="FFFFFF"/>
        </w:rPr>
        <w:t>Драгоценности и иные предметы роскоши.</w:t>
      </w:r>
    </w:p>
    <w:p w:rsidR="00AF3CA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 К предметам роскоши можно отнести ценные вещи, произведения искусства, антикварные и уникальные изделия, коллекции и другие вещи, которые не являются необходимыми для удовлетворения насущных потребностей членов семьи. </w:t>
      </w:r>
    </w:p>
    <w:p w:rsidR="0067345D" w:rsidRPr="004B7502" w:rsidRDefault="00AF3CA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Было время, когда предметами роскоши признавались холодильники, телевизоры и иные предметы, ставшие сейчас необходимыми предметами обычной домашней обстановки. Поэтому в случае спора, что считать предметом роскоши, суд учитывает конкретные обстоятельства и условия жизни супругов. </w:t>
      </w:r>
    </w:p>
    <w:p w:rsidR="0067345D"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lastRenderedPageBreak/>
        <w:t xml:space="preserve">     </w:t>
      </w:r>
      <w:r w:rsidR="00B53861" w:rsidRPr="004B7502">
        <w:rPr>
          <w:color w:val="000000"/>
          <w:sz w:val="28"/>
          <w:szCs w:val="28"/>
          <w:shd w:val="clear" w:color="auto" w:fill="FFFFFF"/>
        </w:rPr>
        <w:t xml:space="preserve">Расходы на приобретение предметов роскоши, как правило, достаточно велики. Разновидностью предметов роскоши являются драгоценности, к которым, прежде всего, относят ювелирные изделия. </w:t>
      </w:r>
    </w:p>
    <w:p w:rsidR="0067345D"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Ювелирные изделия классифицируются по назначению и материалам, из которых изготовлены. </w:t>
      </w:r>
      <w:proofErr w:type="gramStart"/>
      <w:r w:rsidR="00B53861" w:rsidRPr="004B7502">
        <w:rPr>
          <w:color w:val="000000"/>
          <w:sz w:val="28"/>
          <w:szCs w:val="28"/>
          <w:shd w:val="clear" w:color="auto" w:fill="FFFFFF"/>
        </w:rPr>
        <w:t>Они делятся на украшения, например, броши, кольца, серьги, кулоны, и принадлежности быта, то есть шкатулки, портсигары, столовые приборы и т.п.</w:t>
      </w:r>
      <w:proofErr w:type="gramEnd"/>
      <w:r w:rsidR="00B53861" w:rsidRPr="004B7502">
        <w:rPr>
          <w:color w:val="000000"/>
          <w:sz w:val="28"/>
          <w:szCs w:val="28"/>
          <w:shd w:val="clear" w:color="auto" w:fill="FFFFFF"/>
        </w:rPr>
        <w:t xml:space="preserve"> По материалам их можно поделить на три группы. </w:t>
      </w:r>
    </w:p>
    <w:p w:rsidR="0067345D"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Первая - изделия из драгоценных материалов с драгоценными и полудрагоценными камнями и без них. </w:t>
      </w:r>
    </w:p>
    <w:p w:rsidR="0067345D"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Вторая - изделия сувенирного фонда, представляющие художественный интерес и изготовленные из драгоценных металлов с полудрагоценными и поделочными камнями и без них. </w:t>
      </w:r>
    </w:p>
    <w:p w:rsidR="0067345D"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Третья группа - изделия массового производства из поделочных камней, со стеклянной и пластмассовой имитацией, так называемые изделия дешевой ювелирной галантереи. </w:t>
      </w:r>
    </w:p>
    <w:p w:rsidR="0067345D"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B53861" w:rsidRPr="004B7502">
        <w:rPr>
          <w:color w:val="000000"/>
          <w:sz w:val="28"/>
          <w:szCs w:val="28"/>
          <w:shd w:val="clear" w:color="auto" w:fill="FFFFFF"/>
        </w:rPr>
        <w:t xml:space="preserve">Судебная практика относит к числу драгоценностей украшения и предметы быта из драгоценных материалов с природными драгоценными и полудрагоценными камнями (либо без них), изготовленные как промышленным, так и кустарным способом, независимо от наличия на них пробирного клейма. Если эти предметы были приобретены в период брака за счет общих средств супругов, они являются общей супружеской собственностью. </w:t>
      </w:r>
    </w:p>
    <w:p w:rsidR="00B53861" w:rsidRPr="004B7502" w:rsidRDefault="0067345D" w:rsidP="004B7502">
      <w:pPr>
        <w:spacing w:line="360" w:lineRule="auto"/>
        <w:jc w:val="both"/>
        <w:rPr>
          <w:color w:val="000000"/>
          <w:sz w:val="28"/>
          <w:szCs w:val="28"/>
        </w:rPr>
      </w:pPr>
      <w:r w:rsidRPr="004B7502">
        <w:rPr>
          <w:color w:val="000000"/>
          <w:sz w:val="28"/>
          <w:szCs w:val="28"/>
          <w:shd w:val="clear" w:color="auto" w:fill="FFFFFF"/>
        </w:rPr>
        <w:t xml:space="preserve">     </w:t>
      </w:r>
    </w:p>
    <w:p w:rsidR="00E703C3" w:rsidRPr="004B7502" w:rsidRDefault="00B53861" w:rsidP="004B7502">
      <w:pPr>
        <w:spacing w:line="360" w:lineRule="auto"/>
        <w:jc w:val="both"/>
        <w:rPr>
          <w:b/>
          <w:sz w:val="28"/>
          <w:szCs w:val="28"/>
        </w:rPr>
      </w:pPr>
      <w:r w:rsidRPr="004B7502">
        <w:rPr>
          <w:b/>
          <w:color w:val="000000"/>
          <w:sz w:val="28"/>
          <w:szCs w:val="28"/>
        </w:rPr>
        <w:t xml:space="preserve"> </w:t>
      </w:r>
      <w:r w:rsidRPr="004B7502">
        <w:rPr>
          <w:b/>
          <w:color w:val="000000"/>
          <w:sz w:val="28"/>
          <w:szCs w:val="28"/>
        </w:rPr>
        <w:br/>
      </w:r>
    </w:p>
    <w:p w:rsidR="000D7ED7" w:rsidRPr="004B7502" w:rsidRDefault="000D7ED7" w:rsidP="004B7502">
      <w:pPr>
        <w:spacing w:line="360" w:lineRule="auto"/>
        <w:jc w:val="both"/>
        <w:rPr>
          <w:b/>
          <w:sz w:val="28"/>
          <w:szCs w:val="28"/>
        </w:rPr>
      </w:pPr>
      <w:r w:rsidRPr="004B7502">
        <w:rPr>
          <w:b/>
          <w:sz w:val="28"/>
          <w:szCs w:val="28"/>
        </w:rPr>
        <w:t xml:space="preserve">              </w:t>
      </w:r>
    </w:p>
    <w:p w:rsidR="003D2EA3" w:rsidRPr="004B7502" w:rsidRDefault="00625DE8" w:rsidP="004B7502">
      <w:pPr>
        <w:spacing w:line="360" w:lineRule="auto"/>
        <w:jc w:val="both"/>
        <w:rPr>
          <w:color w:val="000000"/>
          <w:sz w:val="28"/>
          <w:szCs w:val="28"/>
        </w:rPr>
      </w:pPr>
      <w:r w:rsidRPr="004B7502">
        <w:rPr>
          <w:color w:val="000000"/>
          <w:sz w:val="28"/>
          <w:szCs w:val="28"/>
        </w:rPr>
        <w:t xml:space="preserve">            </w:t>
      </w:r>
    </w:p>
    <w:p w:rsidR="003D2EA3" w:rsidRPr="004B7502" w:rsidRDefault="003D2EA3" w:rsidP="004B7502">
      <w:pPr>
        <w:spacing w:line="360" w:lineRule="auto"/>
        <w:jc w:val="both"/>
        <w:rPr>
          <w:color w:val="000000"/>
          <w:sz w:val="28"/>
          <w:szCs w:val="28"/>
        </w:rPr>
      </w:pPr>
    </w:p>
    <w:p w:rsidR="00976604" w:rsidRDefault="003D2EA3" w:rsidP="004B7502">
      <w:pPr>
        <w:spacing w:line="360" w:lineRule="auto"/>
        <w:jc w:val="both"/>
        <w:rPr>
          <w:color w:val="000000"/>
          <w:sz w:val="28"/>
          <w:szCs w:val="28"/>
        </w:rPr>
      </w:pPr>
      <w:r w:rsidRPr="004B7502">
        <w:rPr>
          <w:color w:val="000000"/>
          <w:sz w:val="28"/>
          <w:szCs w:val="28"/>
        </w:rPr>
        <w:t xml:space="preserve">            </w:t>
      </w:r>
      <w:r w:rsidR="00625DE8" w:rsidRPr="004B7502">
        <w:rPr>
          <w:color w:val="000000"/>
          <w:sz w:val="28"/>
          <w:szCs w:val="28"/>
        </w:rPr>
        <w:t xml:space="preserve"> </w:t>
      </w:r>
    </w:p>
    <w:p w:rsidR="00976604" w:rsidRDefault="00976604" w:rsidP="004B7502">
      <w:pPr>
        <w:spacing w:line="360" w:lineRule="auto"/>
        <w:jc w:val="both"/>
        <w:rPr>
          <w:color w:val="000000"/>
          <w:sz w:val="28"/>
          <w:szCs w:val="28"/>
        </w:rPr>
      </w:pPr>
    </w:p>
    <w:p w:rsidR="00976604" w:rsidRDefault="00976604" w:rsidP="004B7502">
      <w:pPr>
        <w:spacing w:line="360" w:lineRule="auto"/>
        <w:jc w:val="both"/>
        <w:rPr>
          <w:color w:val="000000"/>
          <w:sz w:val="28"/>
          <w:szCs w:val="28"/>
        </w:rPr>
      </w:pPr>
    </w:p>
    <w:p w:rsidR="00013745" w:rsidRPr="004B7502" w:rsidRDefault="00013745" w:rsidP="004B7502">
      <w:pPr>
        <w:spacing w:line="360" w:lineRule="auto"/>
        <w:jc w:val="both"/>
        <w:rPr>
          <w:color w:val="000000"/>
          <w:sz w:val="28"/>
          <w:szCs w:val="28"/>
        </w:rPr>
      </w:pPr>
      <w:r w:rsidRPr="004B7502">
        <w:rPr>
          <w:b/>
          <w:sz w:val="28"/>
          <w:szCs w:val="28"/>
        </w:rPr>
        <w:lastRenderedPageBreak/>
        <w:t xml:space="preserve">Глава 2. </w:t>
      </w:r>
      <w:r w:rsidR="00625DE8" w:rsidRPr="004B7502">
        <w:rPr>
          <w:b/>
          <w:color w:val="000000"/>
          <w:sz w:val="28"/>
          <w:szCs w:val="28"/>
          <w:shd w:val="clear" w:color="auto" w:fill="FFFFFF"/>
        </w:rPr>
        <w:t>Особенности раздела общего имущества супругов по соглашению</w:t>
      </w:r>
    </w:p>
    <w:p w:rsidR="00625DE8" w:rsidRPr="004B7502" w:rsidRDefault="00625DE8" w:rsidP="004B7502">
      <w:pPr>
        <w:spacing w:line="360" w:lineRule="auto"/>
        <w:ind w:firstLine="709"/>
        <w:jc w:val="both"/>
        <w:rPr>
          <w:color w:val="000000"/>
          <w:sz w:val="28"/>
          <w:szCs w:val="28"/>
          <w:shd w:val="clear" w:color="auto" w:fill="FFFFFF"/>
        </w:rPr>
      </w:pPr>
    </w:p>
    <w:p w:rsidR="00625DE8" w:rsidRPr="004B7502" w:rsidRDefault="005F2EC9" w:rsidP="004B7502">
      <w:pPr>
        <w:spacing w:line="360" w:lineRule="auto"/>
        <w:ind w:firstLine="709"/>
        <w:jc w:val="both"/>
        <w:rPr>
          <w:color w:val="000000"/>
          <w:sz w:val="28"/>
          <w:szCs w:val="28"/>
          <w:shd w:val="clear" w:color="auto" w:fill="FFFFFF"/>
        </w:rPr>
      </w:pPr>
      <w:r w:rsidRPr="004B7502">
        <w:rPr>
          <w:b/>
          <w:color w:val="000000"/>
          <w:sz w:val="28"/>
          <w:szCs w:val="28"/>
          <w:shd w:val="clear" w:color="auto" w:fill="FFFFFF"/>
        </w:rPr>
        <w:t xml:space="preserve"> 2.1 Правовая природа соглашения супругов о разделе общего имущества</w:t>
      </w:r>
      <w:r w:rsidR="00625DE8" w:rsidRPr="004B7502">
        <w:rPr>
          <w:color w:val="000000"/>
          <w:sz w:val="28"/>
          <w:szCs w:val="28"/>
          <w:shd w:val="clear" w:color="auto" w:fill="FFFFFF"/>
        </w:rPr>
        <w:t>.</w:t>
      </w:r>
    </w:p>
    <w:p w:rsidR="0067345D" w:rsidRPr="004B7502" w:rsidRDefault="003D2EA3"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Добровольный раздел общего имущества супругов производится по взаимному согласию и оформляется специальным соглашением между ними. В науке высказывается мнение, что такое соглашение является гражданско-правовой сделкой. Однако закреплено оно нормами Семейного, а не Гражданского кодекса. Из-за некоторой схожести предмета соглашение о разделе совместно нажитого имущества периодически сравнивают в литературе с брачным договором и соглашением об уплате алиментов. </w:t>
      </w:r>
    </w:p>
    <w:p w:rsidR="0067345D"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По смыслу ст. 40 - 42 Семейного кодекса РФ (далее - СК РФ) брачный договор заключается именно в связи с длящимися брачными отношениями. </w:t>
      </w:r>
      <w:proofErr w:type="gramStart"/>
      <w:r w:rsidR="00D54D54" w:rsidRPr="004B7502">
        <w:rPr>
          <w:color w:val="000000"/>
          <w:sz w:val="28"/>
          <w:szCs w:val="28"/>
          <w:shd w:val="clear" w:color="auto" w:fill="FFFFFF"/>
        </w:rPr>
        <w:t>И</w:t>
      </w:r>
      <w:proofErr w:type="gramEnd"/>
      <w:r w:rsidR="00D54D54" w:rsidRPr="004B7502">
        <w:rPr>
          <w:color w:val="000000"/>
          <w:sz w:val="28"/>
          <w:szCs w:val="28"/>
          <w:shd w:val="clear" w:color="auto" w:fill="FFFFFF"/>
        </w:rPr>
        <w:t xml:space="preserve"> несмотря на то что в брачном договоре в том числе допускается определение имущественных прав и обязанностей супругов в случае расторжения брака, супруги, уже принявшие решение о разводе, не могут заключать брачный договор.</w:t>
      </w:r>
    </w:p>
    <w:p w:rsidR="0067345D"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 Соглашение супругов, имеющее своим предметом и единственной целью раздел нажитого в период </w:t>
      </w:r>
      <w:proofErr w:type="gramStart"/>
      <w:r w:rsidR="00D54D54" w:rsidRPr="004B7502">
        <w:rPr>
          <w:color w:val="000000"/>
          <w:sz w:val="28"/>
          <w:szCs w:val="28"/>
          <w:shd w:val="clear" w:color="auto" w:fill="FFFFFF"/>
        </w:rPr>
        <w:t>брака</w:t>
      </w:r>
      <w:proofErr w:type="gramEnd"/>
      <w:r w:rsidR="00D54D54" w:rsidRPr="004B7502">
        <w:rPr>
          <w:color w:val="000000"/>
          <w:sz w:val="28"/>
          <w:szCs w:val="28"/>
          <w:shd w:val="clear" w:color="auto" w:fill="FFFFFF"/>
        </w:rPr>
        <w:t xml:space="preserve"> общего имущества, должно заключаться в порядке и по основаниям, которые предусмотрены ст. 38 СК РФ. Согласно п. 1 указанной статьи раздел общего имущества супругов может быть произведен как в период брака, так и после его расторжения, а также в случае заявления кредитором требования о разделе общего имущества супругов для обращения взыскания на долю одного из супругов. Супруги вправе произвести раздел нажитого в </w:t>
      </w:r>
      <w:proofErr w:type="gramStart"/>
      <w:r w:rsidR="00D54D54" w:rsidRPr="004B7502">
        <w:rPr>
          <w:color w:val="000000"/>
          <w:sz w:val="28"/>
          <w:szCs w:val="28"/>
          <w:shd w:val="clear" w:color="auto" w:fill="FFFFFF"/>
        </w:rPr>
        <w:t>браке имущества</w:t>
      </w:r>
      <w:proofErr w:type="gramEnd"/>
      <w:r w:rsidR="00D54D54" w:rsidRPr="004B7502">
        <w:rPr>
          <w:color w:val="000000"/>
          <w:sz w:val="28"/>
          <w:szCs w:val="28"/>
          <w:shd w:val="clear" w:color="auto" w:fill="FFFFFF"/>
        </w:rPr>
        <w:t xml:space="preserve"> по общему согласию, заключив соглашение (договор) о разделе общего имущества (п. 2 ст. 38 СК РФ). </w:t>
      </w:r>
    </w:p>
    <w:p w:rsidR="0067345D"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Согласно п. 2 ст. 38 СК РФ соглашение о разделе общего имущества супругов не требует обязательного нотариального удостоверения. Однако указанное соглашение может быть удостоверено нотариусом по желанию супругов. "Таким образом, семейным законодательством установлена различная форма для брачного договора и соглашения (договора) о разделе общего имущества супругов". </w:t>
      </w:r>
    </w:p>
    <w:p w:rsidR="0067345D"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lastRenderedPageBreak/>
        <w:t xml:space="preserve">     </w:t>
      </w:r>
      <w:r w:rsidR="00D54D54" w:rsidRPr="004B7502">
        <w:rPr>
          <w:color w:val="000000"/>
          <w:sz w:val="28"/>
          <w:szCs w:val="28"/>
          <w:shd w:val="clear" w:color="auto" w:fill="FFFFFF"/>
        </w:rPr>
        <w:t xml:space="preserve">В отличие от брачного договора соглашение о разделе общего имущества супругов может касаться только имущества, нажитого во время брака. Таким соглашением супруги не вправе изменить режим имущества каждого из них (ст. 36 СК РФ), а также установить режим будущего имущества. В результате заключения соглашения (договора) о разделе общего имущества супругов не возникает договорного </w:t>
      </w:r>
      <w:proofErr w:type="gramStart"/>
      <w:r w:rsidR="00D54D54" w:rsidRPr="004B7502">
        <w:rPr>
          <w:color w:val="000000"/>
          <w:sz w:val="28"/>
          <w:szCs w:val="28"/>
          <w:shd w:val="clear" w:color="auto" w:fill="FFFFFF"/>
        </w:rPr>
        <w:t>режима</w:t>
      </w:r>
      <w:proofErr w:type="gramEnd"/>
      <w:r w:rsidR="00D54D54" w:rsidRPr="004B7502">
        <w:rPr>
          <w:color w:val="000000"/>
          <w:sz w:val="28"/>
          <w:szCs w:val="28"/>
          <w:shd w:val="clear" w:color="auto" w:fill="FFFFFF"/>
        </w:rPr>
        <w:t xml:space="preserve"> принадлежащего им имущества. Таким соглашением лишь прекращается режим совместной собственности и устанавливается долевая (на неделимое имущество) либо раздельная собственность супругов на нажитое в браке имущество. При этом супруги вправе по своему усмотрению определить размер доли каждого из супругов в нажитом во время брака имуществе, а также состав имущества, переходящего к каждому из супругов в результате раздела (п. 1 ст. 39 СК РФ). </w:t>
      </w:r>
    </w:p>
    <w:p w:rsidR="0067345D"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Представляется, что наличие между супругами действующего брачного договора, в котором согласован режим собственности на все имущество (как имеющееся, так и будущее), исключает возможность раздела общего имущества по договору (соглашению) о разделе. В указанной ситуации по смыслу п. 1 ст. 42 СК РФ все имущественные права и обязанности супругов следует определять именно в соответствии </w:t>
      </w:r>
      <w:r w:rsidR="00976604">
        <w:rPr>
          <w:color w:val="000000"/>
          <w:sz w:val="28"/>
          <w:szCs w:val="28"/>
          <w:shd w:val="clear" w:color="auto" w:fill="FFFFFF"/>
        </w:rPr>
        <w:t>с действующим брачным договором</w:t>
      </w:r>
      <w:r w:rsidR="00D54D54" w:rsidRPr="004B7502">
        <w:rPr>
          <w:color w:val="000000"/>
          <w:sz w:val="28"/>
          <w:szCs w:val="28"/>
          <w:shd w:val="clear" w:color="auto" w:fill="FFFFFF"/>
        </w:rPr>
        <w:t xml:space="preserve">. В случае возникновения необходимости раздела имущества, на которое брачным договором установлен режим совместной собственности, супругам следует руководствоваться положениями брачного договора. Если же брачным договором не предусмотрен порядок такого раздела, стороны должны своим соглашением изменить условия договора с соблюдением нотариальной формы (п. 1 ст. 43 СК РФ). Логично предположить, что ст. 43 СК РФ не допускает изменения условий брачного договора путем подписания соглашения о разделе имущества. Заключение соглашения о разделе общего имущества супругов в рассматриваемой ситуации возможно, только если действие брачного договора прекратилось вследствие расторжения брака (п. 3 ст. 43 СК РФ) или по соглашению супругов и таким договором не был предусмотрен порядок прекращения режима общей совместной собственности. </w:t>
      </w:r>
    </w:p>
    <w:p w:rsidR="0067345D"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lastRenderedPageBreak/>
        <w:t xml:space="preserve">     </w:t>
      </w:r>
      <w:r w:rsidR="00D54D54" w:rsidRPr="004B7502">
        <w:rPr>
          <w:color w:val="000000"/>
          <w:sz w:val="28"/>
          <w:szCs w:val="28"/>
          <w:shd w:val="clear" w:color="auto" w:fill="FFFFFF"/>
        </w:rPr>
        <w:t xml:space="preserve">Какое имущество подлежит разделу в соответствии с рассматриваемым соглашением? Представляется, что только наличное имущество, которое имеется у сторон на момент раздела. Не имеет значения, находится ли оно у супругов или у третьих лиц. Если стороны договора решат включить в состав общего имущества, подлежащего разделу, имущество, находящееся у третьих лиц, но принадлежащее супругам, значит, оно должно подлежать разделу и передаче тому из супругов, кому по их взаимному согласию его следует передать. Не может быть разделено будущее имущество, которое только в будущем может быть приобретено супругами. По общему правилу не будет в разделе участвовать имущество, которое хотя и находилось в совместной собственности супругов, но было отчуждено до раздела. Из этого правила есть исключение: если один из супругов произвел отчуждение общего имущества или израсходовал его по своему усмотрению вопреки воле другого супруга и не в интересах семьи, то при разделе имущества учитывается это имущество или его стоимость (п. 2 ст. 39 СК РФ). Учет такого имущества в составе общего имущества производится в целях справедливого раздела. При наличии этих обстоятельств супруги могут принять дополнительное соглашение и определить судьбу спорного имущества. </w:t>
      </w:r>
    </w:p>
    <w:p w:rsidR="0067345D"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К</w:t>
      </w:r>
      <w:r w:rsidR="00D54D54" w:rsidRPr="004B7502">
        <w:rPr>
          <w:color w:val="000000"/>
          <w:sz w:val="28"/>
          <w:szCs w:val="28"/>
          <w:shd w:val="clear" w:color="auto" w:fill="FFFFFF"/>
        </w:rPr>
        <w:t xml:space="preserve"> имуществу, не подлежащему разделу, следует отнести объекты раздельной собственности каждого из супругов; вещи и права, приобретенные каждым из супругов в период их раздельного проживания или прекращения семейных отношений без расторжения брака. Судебная практика позволила законодателю сформулировать норму п. 5 ст. 38 СК РФ, в соответствии с которой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 Вклады, внесенные супругом за счет принадлежащего им имущества на имя их общих несовершеннолетних детей, считаются принадлежащими этим детям и не учитываются при разделе общего имущества супругов. Законодатель в данном случае исходил из того, что здесь имеет место переход права собственности. </w:t>
      </w:r>
    </w:p>
    <w:p w:rsidR="0067345D"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lastRenderedPageBreak/>
        <w:t xml:space="preserve">     </w:t>
      </w:r>
      <w:r w:rsidR="00D54D54" w:rsidRPr="004B7502">
        <w:rPr>
          <w:color w:val="000000"/>
          <w:sz w:val="28"/>
          <w:szCs w:val="28"/>
          <w:shd w:val="clear" w:color="auto" w:fill="FFFFFF"/>
        </w:rPr>
        <w:t>При формулировании условия о распределении объектов общей совместной собственности между супругами или бывшими супругами необходимо учитывать нормы семейного законодательства о составе общего имущества, подлежащего разделу. В частности, предметом соглашения в данном случае не могут быть вещи, призванные удовлетворять интересы несовершеннолетних детей, а также вклады, сделанные на имя общих несовершеннолетних детей за счет общих доходов (п. 5 ст. 38). Кроме того, отмечается необходимость учитывать особенности правового режима некоторых объектов права общей совместной собственности (например, долей в капитале хозяйственных товариществ, обществ с ограниченной ответственност</w:t>
      </w:r>
      <w:r w:rsidR="00976604">
        <w:rPr>
          <w:color w:val="000000"/>
          <w:sz w:val="28"/>
          <w:szCs w:val="28"/>
          <w:shd w:val="clear" w:color="auto" w:fill="FFFFFF"/>
        </w:rPr>
        <w:t xml:space="preserve">ью, земельных участков и пр.) </w:t>
      </w:r>
    </w:p>
    <w:p w:rsidR="0067345D"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Если, несмотря на отсутствие между супругами спора по поводу заключения соглашения о разделе, существуют разногласия относительно стоимости имущества, то в этом случае необходимо произвести оценку в специальных организациях. </w:t>
      </w:r>
      <w:proofErr w:type="gramStart"/>
      <w:r w:rsidR="00D54D54" w:rsidRPr="004B7502">
        <w:rPr>
          <w:color w:val="000000"/>
          <w:sz w:val="28"/>
          <w:szCs w:val="28"/>
          <w:shd w:val="clear" w:color="auto" w:fill="FFFFFF"/>
        </w:rPr>
        <w:t>В соответствии с Федеральным законом "Об оценочной деятельности в Российской Федерац</w:t>
      </w:r>
      <w:r w:rsidR="00976604">
        <w:rPr>
          <w:color w:val="000000"/>
          <w:sz w:val="28"/>
          <w:szCs w:val="28"/>
          <w:shd w:val="clear" w:color="auto" w:fill="FFFFFF"/>
        </w:rPr>
        <w:t>ии" от 29 июля 1998 г. N 135-ФЗ</w:t>
      </w:r>
      <w:r w:rsidR="00D54D54" w:rsidRPr="004B7502">
        <w:rPr>
          <w:color w:val="000000"/>
          <w:sz w:val="28"/>
          <w:szCs w:val="28"/>
          <w:shd w:val="clear" w:color="auto" w:fill="FFFFFF"/>
        </w:rPr>
        <w:t>, а именно ст. 8, "проведение оценки объектов является обязательным в случае возникновения спора о стоимости имущества супругов, в том числе при составлении брачных контрактов и разделе имущества разводящихся супругов по требованию одной из сторон или обеих сторон".</w:t>
      </w:r>
      <w:proofErr w:type="gramEnd"/>
    </w:p>
    <w:p w:rsidR="0067345D"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 По соглашению о разделе имущества может быть предусмотрено и такое условие, как переход права собственности на все имущество, принадлежащее обоим супругам на праве совместной собственности, к одному из супругов. </w:t>
      </w:r>
    </w:p>
    <w:p w:rsidR="0067345D"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Также соглашением о разделе совместно нажитого имущества можно решить вопрос о том, кому будет принадлежать жилое помещение на праве собственности, и там же можно указать, что за другим супругом временно сохраняется право пользования разделенным помещением, пока, например, последний не подыщет себе другое жилье. То есть здесь один супруг владеет жилье</w:t>
      </w:r>
      <w:r w:rsidR="00976604">
        <w:rPr>
          <w:color w:val="000000"/>
          <w:sz w:val="28"/>
          <w:szCs w:val="28"/>
          <w:shd w:val="clear" w:color="auto" w:fill="FFFFFF"/>
        </w:rPr>
        <w:t>м, а другой временно пользуется</w:t>
      </w:r>
      <w:r w:rsidR="00D54D54" w:rsidRPr="004B7502">
        <w:rPr>
          <w:color w:val="000000"/>
          <w:sz w:val="28"/>
          <w:szCs w:val="28"/>
          <w:shd w:val="clear" w:color="auto" w:fill="FFFFFF"/>
        </w:rPr>
        <w:t>.</w:t>
      </w:r>
    </w:p>
    <w:p w:rsidR="0067345D"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 Следует также обратить внимание на то обстоятельство, что если в составе имущества, подлежащего разделу, имеется недвижимое имущество, то соглашение </w:t>
      </w:r>
      <w:r w:rsidR="00D54D54" w:rsidRPr="004B7502">
        <w:rPr>
          <w:color w:val="000000"/>
          <w:sz w:val="28"/>
          <w:szCs w:val="28"/>
          <w:shd w:val="clear" w:color="auto" w:fill="FFFFFF"/>
        </w:rPr>
        <w:lastRenderedPageBreak/>
        <w:t xml:space="preserve">должно пройти государственную регистрацию. Необходимость такой регистрации вытекает из ст. 164 ГК РФ, а также из Федерального закона "О регистрации прав на недвижимое имущество и сделок с ним" </w:t>
      </w:r>
    </w:p>
    <w:p w:rsidR="0067345D"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Несмотря на то что в законодательстве не регламентируется содержание соглашения, предполагается, что "главным его условием является закрепление за каждым из супругов конкретных вещей, входящих в состав их общего имущества"</w:t>
      </w:r>
      <w:proofErr w:type="gramStart"/>
      <w:r w:rsidR="00D54D54" w:rsidRPr="004B7502">
        <w:rPr>
          <w:color w:val="000000"/>
          <w:sz w:val="28"/>
          <w:szCs w:val="28"/>
          <w:shd w:val="clear" w:color="auto" w:fill="FFFFFF"/>
        </w:rPr>
        <w:t xml:space="preserve"> .</w:t>
      </w:r>
      <w:proofErr w:type="gramEnd"/>
      <w:r w:rsidR="00D54D54" w:rsidRPr="004B7502">
        <w:rPr>
          <w:color w:val="000000"/>
          <w:sz w:val="28"/>
          <w:szCs w:val="28"/>
          <w:shd w:val="clear" w:color="auto" w:fill="FFFFFF"/>
        </w:rPr>
        <w:t xml:space="preserve"> Для этого супруги могут сначала определить порядок раздела общего имущества, а затем в соответствии с этим порядком произвести реальный раздел. Установление порядка раздела имущества сводится к определению долей или пропорций. Так же как и при заключении соглашения об определении долей в общем имуществе, размеры устанавливаемых долей или пропорций (равные - неравные) зависят от усмотрения сторон. Однако вовсе не обязательно супругам определять и исчислять идеальные доли. В соглашении могут быть просто указаны конкретные вещи, которые будут являться собственностью каждого из них. В этом случае доли в скрытой форме оказываются заложенными в то распределение вещей, которое согласовали супруги. </w:t>
      </w:r>
    </w:p>
    <w:p w:rsidR="0067345D"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Помимо всего прочего, соглашением о разделе имущества супругов можно определить доли в общем имуществе супругов и распределить их между супругами. При наличии такого условия в договоре соглашение подлежит нотариальному удостоверению, после которого должно выдаваться свидетельство о праве собственности на долю в общем имуществе супругов. </w:t>
      </w:r>
    </w:p>
    <w:p w:rsidR="0067345D"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Соглашение о разделе может также фиксировать дополнительные права и обязанности сторон, связанные с разделом общего имущества. Например, в нем могут быть перечислены те действия, которые супруги должны предпринять для оформления права собственности друг друга на раздельное имущество, порядок и сроки передачи тех или иных вещей. Некоторые авторы также полагают, что соглашение о разделе должно содержать положения о распределении общих долгов. Однако</w:t>
      </w:r>
      <w:proofErr w:type="gramStart"/>
      <w:r w:rsidR="00D54D54" w:rsidRPr="004B7502">
        <w:rPr>
          <w:color w:val="000000"/>
          <w:sz w:val="28"/>
          <w:szCs w:val="28"/>
          <w:shd w:val="clear" w:color="auto" w:fill="FFFFFF"/>
        </w:rPr>
        <w:t>,</w:t>
      </w:r>
      <w:proofErr w:type="gramEnd"/>
      <w:r w:rsidR="00D54D54" w:rsidRPr="004B7502">
        <w:rPr>
          <w:color w:val="000000"/>
          <w:sz w:val="28"/>
          <w:szCs w:val="28"/>
          <w:shd w:val="clear" w:color="auto" w:fill="FFFFFF"/>
        </w:rPr>
        <w:t xml:space="preserve"> если это и упущено, супруги в качестве соответчиков будут отвечать солидарно. </w:t>
      </w:r>
    </w:p>
    <w:p w:rsidR="0067345D"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lastRenderedPageBreak/>
        <w:t xml:space="preserve">     </w:t>
      </w:r>
      <w:r w:rsidR="00D54D54" w:rsidRPr="004B7502">
        <w:rPr>
          <w:color w:val="000000"/>
          <w:sz w:val="28"/>
          <w:szCs w:val="28"/>
          <w:shd w:val="clear" w:color="auto" w:fill="FFFFFF"/>
        </w:rPr>
        <w:t xml:space="preserve">Супруги могут поделить имущество, находящееся в общей совместной собственности, как в период брака, так и после его расторжения. При этом заключение соглашения о разделе имущества после расторжения брака никакими сроками не ограничено. Положение неопределенности в отношении совместного имущества бывших супругов может продолжаться сколь угодно долго, что в той или иной степени им (одному из них) невыгодно (затраты на содержание, невозможность использования и пр.). Поэтому некоторыми авторами отмечается, что "правовая конструкция нормы п. 7 ст. 38 СК РФ о сроке исковой давности в этом смысле не совсем удачна. Как быть, если бывший супруг, который оставил имущество, не принимает инициативы к разделу по соглашению и обе стороны не желают обращаться в суд с иском о разделе?". В связи с этим предлагается справедливый выход. Надо предложить заключить супругу соглашение о разделе, а в случае отказа - предъявить иск о признании права собственности на все совместное имущество. Если в суде будет заявлено об отказе от права собственности (ст. 236 ГК РФ), то нет оснований для отказа в иске. В противном случае раздел возможен только по решению суда. Актуальной в науке семейного права и правоприменительной практике является проблема изменения и расторжения соглашения о разделе имущества, признания его недействительным. В современных условиях достаточно сложно решить вопрос о возможности признания соглашения супругов о разделе имущества </w:t>
      </w:r>
      <w:proofErr w:type="gramStart"/>
      <w:r w:rsidR="00D54D54" w:rsidRPr="004B7502">
        <w:rPr>
          <w:color w:val="000000"/>
          <w:sz w:val="28"/>
          <w:szCs w:val="28"/>
          <w:shd w:val="clear" w:color="auto" w:fill="FFFFFF"/>
        </w:rPr>
        <w:t>недействительным</w:t>
      </w:r>
      <w:proofErr w:type="gramEnd"/>
      <w:r w:rsidR="00D54D54" w:rsidRPr="004B7502">
        <w:rPr>
          <w:color w:val="000000"/>
          <w:sz w:val="28"/>
          <w:szCs w:val="28"/>
          <w:shd w:val="clear" w:color="auto" w:fill="FFFFFF"/>
        </w:rPr>
        <w:t xml:space="preserve"> и, что самое главное, о последствиях такого решения. </w:t>
      </w:r>
    </w:p>
    <w:p w:rsidR="0067345D"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Соглашение о разделе может быть изменено, расторгнуто, а также может быть признано полностью или в части недействительным. Поскольку в семейном законодательстве не определены ни основания, ни порядок, ни последствия совершения указанных актов, ученые-правоведы предполагают, что, руководствуясь ст. 4 и 5 СК РФ, следует по аналогии закона применить нормы, регулирующие изменение, расторжение и признание брачного договора недействительным, и обратиться к гражданскому законодательству</w:t>
      </w:r>
      <w:r w:rsidR="00976604">
        <w:rPr>
          <w:color w:val="000000"/>
          <w:sz w:val="28"/>
          <w:szCs w:val="28"/>
          <w:shd w:val="clear" w:color="auto" w:fill="FFFFFF"/>
        </w:rPr>
        <w:t>.</w:t>
      </w:r>
      <w:r w:rsidR="00D54D54" w:rsidRPr="004B7502">
        <w:rPr>
          <w:color w:val="000000"/>
          <w:sz w:val="28"/>
          <w:szCs w:val="28"/>
          <w:shd w:val="clear" w:color="auto" w:fill="FFFFFF"/>
        </w:rPr>
        <w:t xml:space="preserve"> </w:t>
      </w:r>
    </w:p>
    <w:p w:rsidR="001C778F" w:rsidRPr="004B7502" w:rsidRDefault="0067345D"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Так, лица, заключившие соглашение о разделе общего имущества, могут по обоюдному согласию изменить его или расторгнуть, соблюдая при этом правило о </w:t>
      </w:r>
      <w:r w:rsidR="00D54D54" w:rsidRPr="004B7502">
        <w:rPr>
          <w:color w:val="000000"/>
          <w:sz w:val="28"/>
          <w:szCs w:val="28"/>
          <w:shd w:val="clear" w:color="auto" w:fill="FFFFFF"/>
        </w:rPr>
        <w:lastRenderedPageBreak/>
        <w:t xml:space="preserve">форме соглашения. При отсутствии такого согласия изменение или расторжение соглашений возможно только в судебном порядке на основании ст. 450 и 451 ГК РФ с учетом содержания и других присущих соглашениям особенностей. В современной юридической литературе единство мнений существует далеко не по всем вопросам, касающимся соглашения о разделе совместно нажитого имущества супругов. Ученые не соглашаются друг с другом как по вопросу, что может быть объектом договора, так и по вопросу его правовой природы. </w:t>
      </w:r>
    </w:p>
    <w:p w:rsidR="00D54D54"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Резюмируя вышеизложенное, следует подчеркнуть, что в настоящее время явственно ощущается потребность в более детальной регламентации заключения, формы, содержания, изменения, расторжения и признания </w:t>
      </w:r>
      <w:proofErr w:type="gramStart"/>
      <w:r w:rsidR="00D54D54" w:rsidRPr="004B7502">
        <w:rPr>
          <w:color w:val="000000"/>
          <w:sz w:val="28"/>
          <w:szCs w:val="28"/>
          <w:shd w:val="clear" w:color="auto" w:fill="FFFFFF"/>
        </w:rPr>
        <w:t>недействительными</w:t>
      </w:r>
      <w:proofErr w:type="gramEnd"/>
      <w:r w:rsidR="00D54D54" w:rsidRPr="004B7502">
        <w:rPr>
          <w:color w:val="000000"/>
          <w:sz w:val="28"/>
          <w:szCs w:val="28"/>
          <w:shd w:val="clear" w:color="auto" w:fill="FFFFFF"/>
        </w:rPr>
        <w:t xml:space="preserve"> рассмотренных соглашений. Данную </w:t>
      </w:r>
      <w:proofErr w:type="gramStart"/>
      <w:r w:rsidR="00D54D54" w:rsidRPr="004B7502">
        <w:rPr>
          <w:color w:val="000000"/>
          <w:sz w:val="28"/>
          <w:szCs w:val="28"/>
          <w:shd w:val="clear" w:color="auto" w:fill="FFFFFF"/>
        </w:rPr>
        <w:t>проблему</w:t>
      </w:r>
      <w:proofErr w:type="gramEnd"/>
      <w:r w:rsidR="00D54D54" w:rsidRPr="004B7502">
        <w:rPr>
          <w:color w:val="000000"/>
          <w:sz w:val="28"/>
          <w:szCs w:val="28"/>
          <w:shd w:val="clear" w:color="auto" w:fill="FFFFFF"/>
        </w:rPr>
        <w:t xml:space="preserve"> возможно было бы разрешить при помощи формирования общих норм, устанавливающих единые требования ко всем имущественным договорам и соглашениям супругов, заключаемым по поводу принадлежности имущества. Отдельные положения законодательства в сфере доверительного управления имуществом нуждаются в уточнении и дополнении. В завершение можно сделать вывод о том, что институт соглашения супругов о разделе общего имущества является необходимым в современных условиях. В идеале максимально эффективные правовые способы раздела имущества должны снижать расходы собственников при вступлении в отношения по разделу совместного имущества и одновременно защищать законные права и интересы третьих лиц. Таким образом, положения СК РФ о соглашении супругов о разделе общего имущества являются правовыми способами разрешения конфликта экономических интересов собственников данного имущества, могущего возникнуть как между ними самими, так и между одним (или обоими) из них и каким-либо другим лицом.</w:t>
      </w:r>
    </w:p>
    <w:p w:rsidR="00D54D54" w:rsidRPr="004B7502" w:rsidRDefault="00D54D54" w:rsidP="004B7502">
      <w:pPr>
        <w:spacing w:line="360" w:lineRule="auto"/>
        <w:jc w:val="both"/>
        <w:rPr>
          <w:color w:val="000000"/>
          <w:sz w:val="28"/>
          <w:szCs w:val="28"/>
          <w:shd w:val="clear" w:color="auto" w:fill="FFFFFF"/>
        </w:rPr>
      </w:pPr>
    </w:p>
    <w:p w:rsidR="00976604" w:rsidRDefault="00D54D54" w:rsidP="004B7502">
      <w:pPr>
        <w:spacing w:line="360" w:lineRule="auto"/>
        <w:jc w:val="both"/>
        <w:rPr>
          <w:b/>
          <w:color w:val="000000"/>
          <w:sz w:val="28"/>
          <w:szCs w:val="28"/>
          <w:shd w:val="clear" w:color="auto" w:fill="FFFFFF"/>
        </w:rPr>
      </w:pPr>
      <w:r w:rsidRPr="004B7502">
        <w:rPr>
          <w:color w:val="000000"/>
          <w:sz w:val="28"/>
          <w:szCs w:val="28"/>
        </w:rPr>
        <w:br/>
      </w:r>
      <w:r w:rsidRPr="004B7502">
        <w:rPr>
          <w:color w:val="000000"/>
          <w:sz w:val="28"/>
          <w:szCs w:val="28"/>
        </w:rPr>
        <w:br/>
      </w:r>
      <w:r w:rsidRPr="004B7502">
        <w:rPr>
          <w:b/>
          <w:color w:val="000000"/>
          <w:sz w:val="28"/>
          <w:szCs w:val="28"/>
          <w:shd w:val="clear" w:color="auto" w:fill="FFFFFF"/>
        </w:rPr>
        <w:t xml:space="preserve">         </w:t>
      </w:r>
      <w:r w:rsidR="003D2EA3" w:rsidRPr="004B7502">
        <w:rPr>
          <w:b/>
          <w:color w:val="000000"/>
          <w:sz w:val="28"/>
          <w:szCs w:val="28"/>
          <w:shd w:val="clear" w:color="auto" w:fill="FFFFFF"/>
        </w:rPr>
        <w:t xml:space="preserve">   </w:t>
      </w:r>
    </w:p>
    <w:p w:rsidR="00D54D54" w:rsidRPr="004B7502" w:rsidRDefault="00D54D54" w:rsidP="004B7502">
      <w:pPr>
        <w:spacing w:line="360" w:lineRule="auto"/>
        <w:jc w:val="both"/>
        <w:rPr>
          <w:b/>
          <w:color w:val="000000"/>
          <w:sz w:val="28"/>
          <w:szCs w:val="28"/>
          <w:shd w:val="clear" w:color="auto" w:fill="FFFFFF"/>
        </w:rPr>
      </w:pPr>
      <w:r w:rsidRPr="004B7502">
        <w:rPr>
          <w:b/>
          <w:color w:val="000000"/>
          <w:sz w:val="28"/>
          <w:szCs w:val="28"/>
          <w:shd w:val="clear" w:color="auto" w:fill="FFFFFF"/>
        </w:rPr>
        <w:lastRenderedPageBreak/>
        <w:t>2.2 Соглашение об определении долей в общем имуществе и соглашение о разделе общего имущества супругов: особенности правового регулирования.</w:t>
      </w:r>
    </w:p>
    <w:p w:rsidR="001C778F" w:rsidRPr="004B7502" w:rsidRDefault="00D54D54" w:rsidP="004B7502">
      <w:pPr>
        <w:spacing w:line="360" w:lineRule="auto"/>
        <w:jc w:val="both"/>
        <w:rPr>
          <w:color w:val="000000"/>
          <w:sz w:val="28"/>
          <w:szCs w:val="28"/>
          <w:shd w:val="clear" w:color="auto" w:fill="FFFFFF"/>
        </w:rPr>
      </w:pPr>
      <w:r w:rsidRPr="004B7502">
        <w:rPr>
          <w:b/>
          <w:color w:val="000000"/>
          <w:sz w:val="28"/>
          <w:szCs w:val="28"/>
        </w:rPr>
        <w:br/>
      </w:r>
      <w:r w:rsidR="003D2EA3" w:rsidRPr="004B7502">
        <w:rPr>
          <w:color w:val="000000"/>
          <w:sz w:val="28"/>
          <w:szCs w:val="28"/>
          <w:shd w:val="clear" w:color="auto" w:fill="FFFFFF"/>
        </w:rPr>
        <w:t xml:space="preserve">            </w:t>
      </w:r>
      <w:r w:rsidRPr="004B7502">
        <w:rPr>
          <w:color w:val="000000"/>
          <w:sz w:val="28"/>
          <w:szCs w:val="28"/>
          <w:shd w:val="clear" w:color="auto" w:fill="FFFFFF"/>
        </w:rPr>
        <w:t xml:space="preserve">Наряду с брачным договором к числу семейных договоров, регулирующих отношения по принадлежности имущества, </w:t>
      </w:r>
      <w:proofErr w:type="gramStart"/>
      <w:r w:rsidRPr="004B7502">
        <w:rPr>
          <w:color w:val="000000"/>
          <w:sz w:val="28"/>
          <w:szCs w:val="28"/>
          <w:shd w:val="clear" w:color="auto" w:fill="FFFFFF"/>
        </w:rPr>
        <w:t>относятся</w:t>
      </w:r>
      <w:proofErr w:type="gramEnd"/>
      <w:r w:rsidRPr="004B7502">
        <w:rPr>
          <w:color w:val="000000"/>
          <w:sz w:val="28"/>
          <w:szCs w:val="28"/>
          <w:shd w:val="clear" w:color="auto" w:fill="FFFFFF"/>
        </w:rPr>
        <w:t xml:space="preserve"> соглашение об определении долей в общем имуществе и соглашение о разделе совместно нажитого имущества. Данные соглашения традиционны для российской правовой системы, поскольку возможность их заключения предусматривалась и в ранее действовавшем законодательстве.</w:t>
      </w:r>
    </w:p>
    <w:p w:rsidR="001C778F"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 Как видно из названия этих соглашений, их сущность заключается в прекращении режима общности имущества супругов и установлении соответственно режима общей долевой или раздельной собственности. Тем самым рассматриваемые соглашения - соглашение о разделе общего имущества и соглашение об определении долей в общем имуществе - имеют целью изменение законного режима имущества супругов, что, несомненно, сближает их с брачным договором. Вместе с тем соглашение об определении долей в общем имуществе супругов и соглашение о разделе совместно нажитого имущества являются самостоятельными видами договоров. Отличие между брачным договором и данными соглашениями можно провести по нескольким основаниям. Во-первых, есть некоторое различие в субъектном составе: брачный договор могут заключить супруги или лица, вступающие в брак; соглашения - супруги или бывшие супруги. Во-вторых, содержанием брачного договора охватывается установление как режима общей совместной, так и режима общей долевой или раздельной собственности. В соответствии же с соглашениями может быть установлена только общая долевая или раздельная собственность. Кроме того, содержание брачного договора выходит далеко за рамки определения режима супружеской собственности. В-третьих, предметом брачного договора может выступать как наличное имущество, так и имущество, которое будет приобретено супругами впоследствии (будущее имущество). Соглашение об определении долей или соглашение о разделе имеют целью определить имущественные права исключительно на уже нажитое, </w:t>
      </w:r>
      <w:r w:rsidR="00D54D54" w:rsidRPr="004B7502">
        <w:rPr>
          <w:color w:val="000000"/>
          <w:sz w:val="28"/>
          <w:szCs w:val="28"/>
          <w:shd w:val="clear" w:color="auto" w:fill="FFFFFF"/>
        </w:rPr>
        <w:lastRenderedPageBreak/>
        <w:t xml:space="preserve">имеющееся в наличии имущество. В-четвертых, брачный договор и соглашения являются разнонаправленными. Заключением соглашения "супруги подводят итог под прошлым, тогда как брачный договор, как правило, нацелен в будущее". </w:t>
      </w:r>
    </w:p>
    <w:p w:rsidR="001C778F"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Законодательство не отличается детальной регламентацией обозначенных соглашений. Соглашение об определении долей оформляется свидетельством о праве собственности на долю в общем имуществе, выдаваемом нотариусом. В частности, в статье 74 Основ законодательства о нотариате установлено, что "нотариус по совместному письменному заявлению супругов выдает одному из них или обоим супругам свидетельства о праве собственности на долю в общем имуществе, нажитом во время брака". Из содержания приведенной нормы становится очевидным, что роль соглашения об определении долей в общем имуществе играет письменное совместное заявление супругов, на основании которого выдается соответствующее свидетельство. </w:t>
      </w:r>
    </w:p>
    <w:p w:rsidR="001C778F"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Свидетельства о праве собственности чаще всего выдаются в связи с расторжением или предстоящим расторжением брака, когда между супругами нет спора о разделе совместно нажитого имущества. Иногда каждый из супругов желает определить свою долю в общем имуществе, приобретенном при совместной жизни, а впоследствии распорядиться им по своему усмотрению. Такая необходимость возникает в том случае, когда у одного из супругов или у обоих есть дети от первого брака, и каждый из супругов хотел бы подарить или завещать свою долю в общем имуществе своим детям. Доли в общем имуществе могут быть определены для уплаты личного долга одного из супругов. Иногда получение свидетельства о праве собственности необходимо по формальным основаниям: для перерегистрации автомототранспортных средств с одного супруга на другого. Супруги могут руководствоваться и другими мотивами. </w:t>
      </w:r>
    </w:p>
    <w:p w:rsidR="001C778F"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Содержанием соглашения является условие об установлении долей каждого из супругов в их общем имуществе. Выдаваемые на основании соглашения свидетельства подтверждают лишь право на долю в имуществе, а не на само конкретное имущество. Данным соглашением можно установить режим общей долевой собственности как на все имущество супругов в целом, так и на отдельные </w:t>
      </w:r>
      <w:r w:rsidR="00D54D54" w:rsidRPr="004B7502">
        <w:rPr>
          <w:color w:val="000000"/>
          <w:sz w:val="28"/>
          <w:szCs w:val="28"/>
          <w:shd w:val="clear" w:color="auto" w:fill="FFFFFF"/>
        </w:rPr>
        <w:lastRenderedPageBreak/>
        <w:t>объекты, например</w:t>
      </w:r>
      <w:r w:rsidR="008B2FD6">
        <w:rPr>
          <w:color w:val="000000"/>
          <w:sz w:val="28"/>
          <w:szCs w:val="28"/>
          <w:shd w:val="clear" w:color="auto" w:fill="FFFFFF"/>
        </w:rPr>
        <w:t>:</w:t>
      </w:r>
      <w:r w:rsidR="00D54D54" w:rsidRPr="004B7502">
        <w:rPr>
          <w:color w:val="000000"/>
          <w:sz w:val="28"/>
          <w:szCs w:val="28"/>
          <w:shd w:val="clear" w:color="auto" w:fill="FFFFFF"/>
        </w:rPr>
        <w:t xml:space="preserve"> н</w:t>
      </w:r>
      <w:r w:rsidR="008B2FD6">
        <w:rPr>
          <w:color w:val="000000"/>
          <w:sz w:val="28"/>
          <w:szCs w:val="28"/>
          <w:shd w:val="clear" w:color="auto" w:fill="FFFFFF"/>
        </w:rPr>
        <w:t>е</w:t>
      </w:r>
      <w:r w:rsidR="00D54D54" w:rsidRPr="004B7502">
        <w:rPr>
          <w:color w:val="000000"/>
          <w:sz w:val="28"/>
          <w:szCs w:val="28"/>
          <w:shd w:val="clear" w:color="auto" w:fill="FFFFFF"/>
        </w:rPr>
        <w:t xml:space="preserve">жилой дом, квартиру, дачу, садовый домик и др. Как правило, предметом соглашения выступает крупное имущество, на которое супруги не могут установить раздельную собственность путем договора о разделе. Однако необходимо иметь в виду, что соглашение заключается и выдается соответствующее свидетельство лишь в отношении имущества, которое имеется в наличии и является общей совместной собственностью супругов на день выдачи свидетельства. </w:t>
      </w:r>
    </w:p>
    <w:p w:rsidR="001C778F"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В соглашении должны быть определены идеальные доли (1/2, 2/3, 1/4...). Как правило, доли супругов предполагаются равными. Однако ничто не препятствует супругам установить иное соотношение долей в соответствии с их желаниями и потребностями, поскольку супруги не связаны правилом о равенстве их долей. </w:t>
      </w:r>
    </w:p>
    <w:p w:rsidR="001C778F"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Другой составляющей соглашения об определении долей в общем имуществе может явиться условие о порядке пользования имуществом, находящимся в общей долевой собственности. Так, на основании ст. 247 ГК РФ владение и пользование имуществом, находящимся в общей долевой собственности, осуществляется по соглашению всех ее участников, а при недостижении согласия - в порядке, устанавливаемом судом. Включение в соглашение об определении долей этого условия оправданно в том случае, если долевая собственность устанавливается на такие неделимые объекты, как, например, жилой дом, земельный участок и т.д. При этом каждому супругу может быть предоставлена во владение и пользование часть общего имущества, соразмерная его доле (комната, несколько комнат, часть земельного участка).</w:t>
      </w:r>
    </w:p>
    <w:p w:rsidR="001C778F"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 К имущественным отношениям супругов (или бывших супругов) по поводу объектов, на которые установлен режим долевой собственности, будут применяться нормы гражданского законодательства об общей долевой собственности (ст. 245 - 252 ГК РФ). </w:t>
      </w:r>
    </w:p>
    <w:p w:rsidR="001C778F"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Как уже было указано, соглашение об определении долей устанавливает только право на долю в имуществе. Если же супруги или бывшие супруги желают закрепить за собой определенное имущество, то им необходимо заключить соглашение о разделе общего имущества. </w:t>
      </w:r>
    </w:p>
    <w:p w:rsidR="001C778F"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lastRenderedPageBreak/>
        <w:t xml:space="preserve">      </w:t>
      </w:r>
      <w:r w:rsidR="00D54D54" w:rsidRPr="004B7502">
        <w:rPr>
          <w:color w:val="000000"/>
          <w:sz w:val="28"/>
          <w:szCs w:val="28"/>
          <w:shd w:val="clear" w:color="auto" w:fill="FFFFFF"/>
        </w:rPr>
        <w:t>Предоставляя право супругам самостоятельно произвести раздел совместно нажитого имущества по соглашению, законодательство не предъявляет обязательных требований к форме такого соглашения. Согласно п. 2 ст. 38 СК РФ по желанию супругов их соглашение о разделе общего имущества может быть нотариально удостоверено. В связи с этим возникает вопрос о действительности соглашения о разделе имущества, заключенного в устной или простой письменной форме. Представляется, что в данном случае следует руководствоваться нормами гражданского законодательства о форме сделок, а именно правилами главы 9 ГК РФ</w:t>
      </w:r>
      <w:proofErr w:type="gramStart"/>
      <w:r w:rsidR="00D54D54" w:rsidRPr="004B7502">
        <w:rPr>
          <w:color w:val="000000"/>
          <w:sz w:val="28"/>
          <w:szCs w:val="28"/>
          <w:shd w:val="clear" w:color="auto" w:fill="FFFFFF"/>
        </w:rPr>
        <w:t xml:space="preserve"> .</w:t>
      </w:r>
      <w:proofErr w:type="gramEnd"/>
      <w:r w:rsidR="00D54D54" w:rsidRPr="004B7502">
        <w:rPr>
          <w:color w:val="000000"/>
          <w:sz w:val="28"/>
          <w:szCs w:val="28"/>
          <w:shd w:val="clear" w:color="auto" w:fill="FFFFFF"/>
        </w:rPr>
        <w:t xml:space="preserve"> В частности, соглашение может быть совершено устно. Однако учитывая, что в большинстве случаев разделяемое имущество по стоимости превышает установленный в ст. 161 ГК РФ лимит (10 минимальных </w:t>
      </w:r>
      <w:proofErr w:type="gramStart"/>
      <w:r w:rsidR="00D54D54" w:rsidRPr="004B7502">
        <w:rPr>
          <w:color w:val="000000"/>
          <w:sz w:val="28"/>
          <w:szCs w:val="28"/>
          <w:shd w:val="clear" w:color="auto" w:fill="FFFFFF"/>
        </w:rPr>
        <w:t>размеров оплаты труда</w:t>
      </w:r>
      <w:proofErr w:type="gramEnd"/>
      <w:r w:rsidR="00D54D54" w:rsidRPr="004B7502">
        <w:rPr>
          <w:color w:val="000000"/>
          <w:sz w:val="28"/>
          <w:szCs w:val="28"/>
          <w:shd w:val="clear" w:color="auto" w:fill="FFFFFF"/>
        </w:rPr>
        <w:t xml:space="preserve">), то заключаемое относительно этого имущества соглашение должно быть облечено в простую письменную форму. Кроме того, при возможном возникновении судебного спора в будущем доказать факт заключения устного соглашения и его условий будет весьма сложно. </w:t>
      </w:r>
    </w:p>
    <w:p w:rsidR="001C778F"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Следует также обратить внимание на то обстоятельство, что если в составе имущества, подлежащего разделу, имеется недвижимое имущество, то соглашение должно пройти государственную регистрацию. Необходимость такой регистрации вытекает из ст. 164 ГК РФ, а также из Федерального закона "О регистрации прав на недвижимое имущество и сделок с ним". </w:t>
      </w:r>
    </w:p>
    <w:p w:rsidR="001C778F"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Несмотря на то, что в законодательстве не регламентируется содержание соглашения, предполагается, что главным его условием является закрепление за каждым из супругов конкретных вещей, входящих в состав их общего имущества. Для этого супруги могут сначала определить порядок раздела общего имущества, а затем в соответствии с этим порядком произвести реальный раздел. Установление порядка раздела имущества сводится к определению долей или пропорций. Так же, как и при заключении соглашения об определении долей в общем имуществе, размеры устанавливаемых долей или пропорций (равные - неравные) зависят от усмотрения сторон. Однако вовсе не обязательно супругам определять и исчислять идеальные доли. В соглашении могут быть просто указаны конкретные вещи, </w:t>
      </w:r>
      <w:r w:rsidR="00D54D54" w:rsidRPr="004B7502">
        <w:rPr>
          <w:color w:val="000000"/>
          <w:sz w:val="28"/>
          <w:szCs w:val="28"/>
          <w:shd w:val="clear" w:color="auto" w:fill="FFFFFF"/>
        </w:rPr>
        <w:lastRenderedPageBreak/>
        <w:t xml:space="preserve">которые будут являться собственностью каждого из них. В этом случае доли в "скрытой форме оказываются заложенными в то распределение вещей, которое согласовали супруги". </w:t>
      </w:r>
    </w:p>
    <w:p w:rsidR="001C778F"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При формулировании условия о распределении объектов общей совместной собственности между супругами или бывшими супругами необходимо учитывать нормы семейного законодательства о составе общего имущества, подлежащего разделу. В частности, предметом соглашения в данном случае не могут быть вещи, призванные удовлетворять интересы несовершеннолетних детей, а также вклады, сделанные на имя общих несовершеннолетних детей за счет общих доходов (п. 5 ст. 38). Кроме того, следует учитывать особенности правового режима некоторых объектов права общей совместной собственности (например, долей в капитале хозяйственных товариществ, обществ с ограниченной ответственностью, земельных участков и пр.). </w:t>
      </w:r>
    </w:p>
    <w:p w:rsidR="001C778F"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Если, несмотря на отсутствие между супругами спора по поводу заключения соглашения о разделе, существуют разногласия относительно стоимости имущества, то в этом случае необходимо произвести оценку в специальных организациях. </w:t>
      </w:r>
      <w:proofErr w:type="gramStart"/>
      <w:r w:rsidR="00D54D54" w:rsidRPr="004B7502">
        <w:rPr>
          <w:color w:val="000000"/>
          <w:sz w:val="28"/>
          <w:szCs w:val="28"/>
          <w:shd w:val="clear" w:color="auto" w:fill="FFFFFF"/>
        </w:rPr>
        <w:t>В соответствии с Федеральным законом "Об оценочной деятельности в Российской Федерации" от 29 июля 1998 г. N 135-ФЗ, а именно ст. 8, "проведение оценки объектов является обязательным в случае возникновения спора о стоимости имущества супругов, в том числе при составлении брачных контрактов и разделе имущества разводящихся супругов по требованию одной из сторон или обеих сторон".</w:t>
      </w:r>
      <w:proofErr w:type="gramEnd"/>
    </w:p>
    <w:p w:rsidR="001C778F"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 При установлении неравных долей в имуществе не должны нарушаться интересы третьих лиц (кредиторов), в противном случае данное соглашение может быть признано судом недействительным по заявлению третьих лиц. </w:t>
      </w:r>
    </w:p>
    <w:p w:rsidR="001C778F"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Необходимо иметь в виду, что произведенный во время брака раздел совместной собственности супругов означает прекращение права общей собственности только на разделенное имущество. Поэтому та его часть, которая не была разделена, а также имущество, нажитое супругами в период брака в дальнейшем, составляют в </w:t>
      </w:r>
      <w:r w:rsidR="00D54D54" w:rsidRPr="004B7502">
        <w:rPr>
          <w:color w:val="000000"/>
          <w:sz w:val="28"/>
          <w:szCs w:val="28"/>
          <w:shd w:val="clear" w:color="auto" w:fill="FFFFFF"/>
        </w:rPr>
        <w:lastRenderedPageBreak/>
        <w:t xml:space="preserve">соответствии с п. 6 ст. 38 СК РФ их совместную собственность, если, конечно, иное не предусмотрено договором между ними. </w:t>
      </w:r>
    </w:p>
    <w:p w:rsidR="001C778F"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В соглашении о разделе также может быть предусмотрено условие о праве одного супруга пользоваться вещами, являющимися объектами права собственности другого супруга. Например, по соглашению жилой дом будет являться собственностью жены, однако муж будет иметь право пользоваться таким домом или его частью. </w:t>
      </w:r>
    </w:p>
    <w:p w:rsidR="001C778F"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Соглашение о разделе может также фиксировать дополнительные права и обязанности сторон, связанные с разделом общего имущества. Например, в нем могут быть перечислены те действия, которые супруги должны предпринять для оформления права собственности друг друга на раздельное имущество, порядок и сроки передачи тех или иных вещей. Некоторые авторы также полагают, что соглашение о разделе должно содержать положения о распределении общих долгов. Однако</w:t>
      </w:r>
      <w:proofErr w:type="gramStart"/>
      <w:r w:rsidR="008B2FD6">
        <w:rPr>
          <w:color w:val="000000"/>
          <w:sz w:val="28"/>
          <w:szCs w:val="28"/>
          <w:shd w:val="clear" w:color="auto" w:fill="FFFFFF"/>
        </w:rPr>
        <w:t>,</w:t>
      </w:r>
      <w:proofErr w:type="gramEnd"/>
      <w:r w:rsidR="00D54D54" w:rsidRPr="004B7502">
        <w:rPr>
          <w:color w:val="000000"/>
          <w:sz w:val="28"/>
          <w:szCs w:val="28"/>
          <w:shd w:val="clear" w:color="auto" w:fill="FFFFFF"/>
        </w:rPr>
        <w:t xml:space="preserve"> если это и упущено, супруги в качестве соответчиков будут отвечать солидарно</w:t>
      </w:r>
      <w:r w:rsidR="008B2FD6">
        <w:rPr>
          <w:color w:val="000000"/>
          <w:sz w:val="28"/>
          <w:szCs w:val="28"/>
          <w:shd w:val="clear" w:color="auto" w:fill="FFFFFF"/>
        </w:rPr>
        <w:t>.</w:t>
      </w:r>
      <w:r w:rsidR="00D54D54" w:rsidRPr="004B7502">
        <w:rPr>
          <w:color w:val="000000"/>
          <w:sz w:val="28"/>
          <w:szCs w:val="28"/>
          <w:shd w:val="clear" w:color="auto" w:fill="FFFFFF"/>
        </w:rPr>
        <w:t xml:space="preserve"> </w:t>
      </w:r>
    </w:p>
    <w:p w:rsidR="001C778F"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Супруги могут поделить имущество, находящееся в общей совместной собственности, как в период брака, так и после его расторжения. При этом заключение соглашения о разделе имущества после расторжения брака никакими сроками не ограничено. Положение неопределенности в отношении совместного имущества бывших супругов может продолжаться сколь угодно долго, что в той или иной степени им (одному из них) невыгодно (затраты на содержание, невозможность использования и пр.). Поэтому некоторыми авторами отмечается, что "правовая конструкция нормы п. 7 ст. 38 СК РФ о сроке исковой давности в этом смысле не совсем удачна. Как быть, если бывший супруг, который оставил имущество, не принимает инициативы к разделу по соглашению и обе стороны не желают обращаться в суд с иском о разделе?". В связи с этим предлагается справедливый выход. Надо предложить заключить супругу соглашение о разделе, а в случае отказа - предъявить иск о признании права собственности на все совместное имущество. Если в суде будет заявлено об отказе от права </w:t>
      </w:r>
      <w:r w:rsidR="00D54D54" w:rsidRPr="004B7502">
        <w:rPr>
          <w:color w:val="000000"/>
          <w:sz w:val="28"/>
          <w:szCs w:val="28"/>
          <w:shd w:val="clear" w:color="auto" w:fill="FFFFFF"/>
        </w:rPr>
        <w:lastRenderedPageBreak/>
        <w:t xml:space="preserve">собственности (ст. 236 ГК РФ), то нет оснований для отказа в иске. В противном случае раздел возможен только по решению суда. </w:t>
      </w:r>
    </w:p>
    <w:p w:rsidR="001C778F"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proofErr w:type="gramStart"/>
      <w:r w:rsidR="00D54D54" w:rsidRPr="004B7502">
        <w:rPr>
          <w:color w:val="000000"/>
          <w:sz w:val="28"/>
          <w:szCs w:val="28"/>
          <w:shd w:val="clear" w:color="auto" w:fill="FFFFFF"/>
        </w:rPr>
        <w:t>Соглашение об определении долей в общем имуществе и соглашение о разделе могут быть изменены, расторгнуты, а также могут быть признаны полностью или в части недействительными.</w:t>
      </w:r>
      <w:proofErr w:type="gramEnd"/>
      <w:r w:rsidR="00D54D54" w:rsidRPr="004B7502">
        <w:rPr>
          <w:color w:val="000000"/>
          <w:sz w:val="28"/>
          <w:szCs w:val="28"/>
          <w:shd w:val="clear" w:color="auto" w:fill="FFFFFF"/>
        </w:rPr>
        <w:t xml:space="preserve"> Поскольку в семейном законодательстве не определены ни основания, ни порядок, ни последствия совершения указанных актов, постольку, руководствуясь ст. 4 и 5 СК РФ, следует по аналогии закона применить нормы, регулирующие изменение, расторжение и признание брачного договора недействительными, и обратиться к гражданскому законодательству. </w:t>
      </w:r>
    </w:p>
    <w:p w:rsidR="001C778F"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Так, лица, заключившие соглашение об определении долей или о разделе общего имущества, могут по обоюдному согласию изменить их или расторгнуть, соблюдая при этом правило о форме соглашения. При отсутствии такого согласия изменение или расторжение соглашений возможно только в судебном порядке на основании ст. 450 и 451 ГК РФ с учетом содержания и других присущих соглашениям особенностей. </w:t>
      </w:r>
    </w:p>
    <w:p w:rsidR="001C778F"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proofErr w:type="gramStart"/>
      <w:r w:rsidR="00D54D54" w:rsidRPr="004B7502">
        <w:rPr>
          <w:color w:val="000000"/>
          <w:sz w:val="28"/>
          <w:szCs w:val="28"/>
          <w:shd w:val="clear" w:color="auto" w:fill="FFFFFF"/>
        </w:rPr>
        <w:t>Так же, как и для брачного договора, наибольшее значение для признания рассматриваемых соглашений ничтожными будут иметь такие гражданско-правовые основания, как: несоответствие соглашения требованиям закона или иных правовых актов (ст. 168 ГК РФ); заключение соглашения с целью, противной основам правопорядка и нравственности (ст. 169 ГК РФ); несоблюдение формы соглашения (п. 1 ст. 165 ГК РФ);</w:t>
      </w:r>
      <w:proofErr w:type="gramEnd"/>
      <w:r w:rsidR="00D54D54" w:rsidRPr="004B7502">
        <w:rPr>
          <w:color w:val="000000"/>
          <w:sz w:val="28"/>
          <w:szCs w:val="28"/>
          <w:shd w:val="clear" w:color="auto" w:fill="FFFFFF"/>
        </w:rPr>
        <w:t xml:space="preserve"> заключение соглашения без намерения создать соответствующие ему правовые последствия (п. 1 ст. 170 ГК РФ); заключение соглашения с целью прикрыть другую сделку (п. 2 ст. 170 ГК РФ); заключение соглашения с лицом, признанным недееспособным (п. 1 ст. 171 ГК РФ). В числе гражданско-правовых оснований, позволяющих оспорить соглашения, можно выделить заключение соглашения лицом, не способным понимать значения своих действий или руководить ими (ст. 177 ГК РФ); заключение соглашения под влиянием заблуждения (ст. 178 ГК РФ); заключение соглашения под влиянием обмана, насилия, угрозы, стечения тяжелых обстоятельств (ст. 179 ГК РФ). </w:t>
      </w:r>
      <w:r w:rsidRPr="004B7502">
        <w:rPr>
          <w:color w:val="000000"/>
          <w:sz w:val="28"/>
          <w:szCs w:val="28"/>
          <w:shd w:val="clear" w:color="auto" w:fill="FFFFFF"/>
        </w:rPr>
        <w:t xml:space="preserve"> </w:t>
      </w:r>
    </w:p>
    <w:p w:rsidR="001C778F"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lastRenderedPageBreak/>
        <w:t xml:space="preserve">     </w:t>
      </w:r>
      <w:r w:rsidR="00D54D54" w:rsidRPr="004B7502">
        <w:rPr>
          <w:color w:val="000000"/>
          <w:sz w:val="28"/>
          <w:szCs w:val="28"/>
          <w:shd w:val="clear" w:color="auto" w:fill="FFFFFF"/>
        </w:rPr>
        <w:t xml:space="preserve">Дополнительным семейно-правовым основанием для признания недействительными соглашений является признание самого брака недействительным. Если соглашение об определении долей или соглашение о разделе имущества были заключены в браке и этот брак впоследствии был признан недействительным, то для признания недействительности соглашений не имеет значения, по какому основанию недействительным был признан брак. Однако по требованию добросовестного супруга, права которого нарушены заключением брака, состоявшиеся соглашения могут быть признаны действительными (п. 4 ст. 30 СК РФ). Если же брак супругов был уже расторгнут, а потом предъявлен иск о признании брака недействительным, то иск может быть удовлетворен только при условии наличия между супругами запрещенной законом степени родства либо состояния одного из супругов в момент регистрации брака в </w:t>
      </w:r>
      <w:proofErr w:type="gramStart"/>
      <w:r w:rsidR="00D54D54" w:rsidRPr="004B7502">
        <w:rPr>
          <w:color w:val="000000"/>
          <w:sz w:val="28"/>
          <w:szCs w:val="28"/>
          <w:shd w:val="clear" w:color="auto" w:fill="FFFFFF"/>
        </w:rPr>
        <w:t>другом</w:t>
      </w:r>
      <w:proofErr w:type="gramEnd"/>
      <w:r w:rsidR="00D54D54" w:rsidRPr="004B7502">
        <w:rPr>
          <w:color w:val="000000"/>
          <w:sz w:val="28"/>
          <w:szCs w:val="28"/>
          <w:shd w:val="clear" w:color="auto" w:fill="FFFFFF"/>
        </w:rPr>
        <w:t xml:space="preserve"> не расторгнутом браке (п. 4 ст. 29 СК РФ). Следовательно, в данном случае нет оснований для признания </w:t>
      </w:r>
      <w:proofErr w:type="gramStart"/>
      <w:r w:rsidR="00D54D54" w:rsidRPr="004B7502">
        <w:rPr>
          <w:color w:val="000000"/>
          <w:sz w:val="28"/>
          <w:szCs w:val="28"/>
          <w:shd w:val="clear" w:color="auto" w:fill="FFFFFF"/>
        </w:rPr>
        <w:t>недействительными</w:t>
      </w:r>
      <w:proofErr w:type="gramEnd"/>
      <w:r w:rsidR="00D54D54" w:rsidRPr="004B7502">
        <w:rPr>
          <w:color w:val="000000"/>
          <w:sz w:val="28"/>
          <w:szCs w:val="28"/>
          <w:shd w:val="clear" w:color="auto" w:fill="FFFFFF"/>
        </w:rPr>
        <w:t xml:space="preserve"> супружеских соглашений. </w:t>
      </w:r>
    </w:p>
    <w:p w:rsidR="001C778F" w:rsidRPr="004B7502" w:rsidRDefault="001C778F" w:rsidP="004B7502">
      <w:pPr>
        <w:spacing w:line="360" w:lineRule="auto"/>
        <w:jc w:val="both"/>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В порядке обсуждения также можно рассматривать такое основание недействительности соглашений, как наличие в соглашениях положений, ставящих одного из супругов в крайне неблагоприятное положение. В соответствии с п. 2 ст. 44 СК РФ крайне неблагоприятное положение является основанием для оспоримости брачного договора (например, когда один из супругов полностью отказывается от прав на имущество, нажитое в браке). Представляется допустимым применение данной нормы и к соглашению об определении долей в общем имуществе, а также к соглашению о разделе общего имущества. </w:t>
      </w:r>
    </w:p>
    <w:p w:rsidR="00407499" w:rsidRPr="004B7502" w:rsidRDefault="001C778F" w:rsidP="004B7502">
      <w:pPr>
        <w:spacing w:line="360" w:lineRule="auto"/>
        <w:jc w:val="both"/>
        <w:rPr>
          <w:color w:val="000000"/>
          <w:sz w:val="28"/>
          <w:szCs w:val="28"/>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Резюмируя вышеизложенное, следует подчеркнуть, что в настоящее время явственно ощущается потребность в более детальной регламентации заключения, формы, содержания, изменения, расторжения и признания </w:t>
      </w:r>
      <w:proofErr w:type="gramStart"/>
      <w:r w:rsidR="00D54D54" w:rsidRPr="004B7502">
        <w:rPr>
          <w:color w:val="000000"/>
          <w:sz w:val="28"/>
          <w:szCs w:val="28"/>
          <w:shd w:val="clear" w:color="auto" w:fill="FFFFFF"/>
        </w:rPr>
        <w:t>недействительными</w:t>
      </w:r>
      <w:proofErr w:type="gramEnd"/>
      <w:r w:rsidR="00D54D54" w:rsidRPr="004B7502">
        <w:rPr>
          <w:color w:val="000000"/>
          <w:sz w:val="28"/>
          <w:szCs w:val="28"/>
          <w:shd w:val="clear" w:color="auto" w:fill="FFFFFF"/>
        </w:rPr>
        <w:t xml:space="preserve"> рассмотренных соглашений. Данную </w:t>
      </w:r>
      <w:proofErr w:type="gramStart"/>
      <w:r w:rsidR="00D54D54" w:rsidRPr="004B7502">
        <w:rPr>
          <w:color w:val="000000"/>
          <w:sz w:val="28"/>
          <w:szCs w:val="28"/>
          <w:shd w:val="clear" w:color="auto" w:fill="FFFFFF"/>
        </w:rPr>
        <w:t>проблему</w:t>
      </w:r>
      <w:proofErr w:type="gramEnd"/>
      <w:r w:rsidR="00D54D54" w:rsidRPr="004B7502">
        <w:rPr>
          <w:color w:val="000000"/>
          <w:sz w:val="28"/>
          <w:szCs w:val="28"/>
          <w:shd w:val="clear" w:color="auto" w:fill="FFFFFF"/>
        </w:rPr>
        <w:t xml:space="preserve"> возможно было бы разрешить при помощи формирования общих норм, устанавливающих единые требования ко всем имущественным договорам и соглашениям супругов, заключаемым по поводу принадлежности имущества.</w:t>
      </w:r>
      <w:r w:rsidR="00D54D54" w:rsidRPr="004B7502">
        <w:rPr>
          <w:color w:val="000000"/>
          <w:sz w:val="28"/>
          <w:szCs w:val="28"/>
        </w:rPr>
        <w:br/>
      </w:r>
    </w:p>
    <w:p w:rsidR="00AF7EF3" w:rsidRPr="004B7502" w:rsidRDefault="00AF7EF3" w:rsidP="004B7502">
      <w:pPr>
        <w:spacing w:line="360" w:lineRule="auto"/>
        <w:jc w:val="both"/>
        <w:outlineLvl w:val="0"/>
        <w:rPr>
          <w:b/>
          <w:sz w:val="28"/>
          <w:szCs w:val="28"/>
        </w:rPr>
      </w:pPr>
    </w:p>
    <w:p w:rsidR="00AF7EF3" w:rsidRPr="004B7502" w:rsidRDefault="00AF7EF3" w:rsidP="004B7502">
      <w:pPr>
        <w:spacing w:line="360" w:lineRule="auto"/>
        <w:jc w:val="both"/>
        <w:outlineLvl w:val="0"/>
        <w:rPr>
          <w:b/>
          <w:sz w:val="28"/>
          <w:szCs w:val="28"/>
        </w:rPr>
      </w:pPr>
    </w:p>
    <w:p w:rsidR="006F54AA" w:rsidRPr="004B7502" w:rsidRDefault="003D2EA3" w:rsidP="004B7502">
      <w:pPr>
        <w:spacing w:line="360" w:lineRule="auto"/>
        <w:jc w:val="both"/>
        <w:outlineLvl w:val="0"/>
        <w:rPr>
          <w:b/>
          <w:sz w:val="28"/>
          <w:szCs w:val="28"/>
        </w:rPr>
      </w:pPr>
      <w:r w:rsidRPr="004B7502">
        <w:rPr>
          <w:b/>
          <w:sz w:val="28"/>
          <w:szCs w:val="28"/>
        </w:rPr>
        <w:t xml:space="preserve">          </w:t>
      </w:r>
      <w:r w:rsidR="006F54AA" w:rsidRPr="004B7502">
        <w:rPr>
          <w:b/>
          <w:sz w:val="28"/>
          <w:szCs w:val="28"/>
        </w:rPr>
        <w:t xml:space="preserve">Глава 3. </w:t>
      </w:r>
      <w:r w:rsidR="00625DE8" w:rsidRPr="004B7502">
        <w:rPr>
          <w:b/>
          <w:color w:val="000000"/>
          <w:sz w:val="28"/>
          <w:szCs w:val="28"/>
          <w:shd w:val="clear" w:color="auto" w:fill="FFFFFF"/>
        </w:rPr>
        <w:t>Особенности раздела общего имущества супругов в судебном порядке</w:t>
      </w:r>
      <w:r w:rsidRPr="004B7502">
        <w:rPr>
          <w:b/>
          <w:color w:val="000000"/>
          <w:sz w:val="28"/>
          <w:szCs w:val="28"/>
          <w:shd w:val="clear" w:color="auto" w:fill="FFFFFF"/>
        </w:rPr>
        <w:t>.</w:t>
      </w:r>
    </w:p>
    <w:p w:rsidR="005F2EC9" w:rsidRPr="004B7502" w:rsidRDefault="005F2EC9" w:rsidP="004B7502">
      <w:pPr>
        <w:spacing w:line="360" w:lineRule="auto"/>
        <w:jc w:val="both"/>
        <w:outlineLvl w:val="0"/>
        <w:rPr>
          <w:sz w:val="28"/>
          <w:szCs w:val="28"/>
        </w:rPr>
      </w:pPr>
    </w:p>
    <w:p w:rsidR="00625DE8" w:rsidRPr="004B7502" w:rsidRDefault="00625DE8" w:rsidP="004B7502">
      <w:pPr>
        <w:tabs>
          <w:tab w:val="left" w:pos="1140"/>
        </w:tabs>
        <w:spacing w:line="360" w:lineRule="auto"/>
        <w:jc w:val="both"/>
        <w:outlineLvl w:val="0"/>
        <w:rPr>
          <w:color w:val="000000"/>
          <w:sz w:val="28"/>
          <w:szCs w:val="28"/>
          <w:shd w:val="clear" w:color="auto" w:fill="FFFFFF"/>
        </w:rPr>
      </w:pPr>
      <w:r w:rsidRPr="004B7502">
        <w:rPr>
          <w:b/>
          <w:sz w:val="28"/>
          <w:szCs w:val="28"/>
        </w:rPr>
        <w:t xml:space="preserve">             </w:t>
      </w:r>
      <w:r w:rsidRPr="004B7502">
        <w:rPr>
          <w:b/>
          <w:color w:val="000000"/>
          <w:sz w:val="28"/>
          <w:szCs w:val="28"/>
          <w:shd w:val="clear" w:color="auto" w:fill="FFFFFF"/>
        </w:rPr>
        <w:t xml:space="preserve"> 3</w:t>
      </w:r>
      <w:r w:rsidR="005F2EC9" w:rsidRPr="004B7502">
        <w:rPr>
          <w:b/>
          <w:color w:val="000000"/>
          <w:sz w:val="28"/>
          <w:szCs w:val="28"/>
          <w:shd w:val="clear" w:color="auto" w:fill="FFFFFF"/>
        </w:rPr>
        <w:t>.1 Раздел общего имущества супругов в судебном порядке</w:t>
      </w:r>
      <w:r w:rsidRPr="004B7502">
        <w:rPr>
          <w:color w:val="000000"/>
          <w:sz w:val="28"/>
          <w:szCs w:val="28"/>
          <w:shd w:val="clear" w:color="auto" w:fill="FFFFFF"/>
        </w:rPr>
        <w:t>.</w:t>
      </w:r>
    </w:p>
    <w:p w:rsidR="00D54D54" w:rsidRPr="004B7502" w:rsidRDefault="00D54D54" w:rsidP="004B7502">
      <w:pPr>
        <w:tabs>
          <w:tab w:val="left" w:pos="1140"/>
        </w:tabs>
        <w:spacing w:line="360" w:lineRule="auto"/>
        <w:jc w:val="both"/>
        <w:outlineLvl w:val="0"/>
        <w:rPr>
          <w:color w:val="000000"/>
          <w:sz w:val="28"/>
          <w:szCs w:val="28"/>
          <w:shd w:val="clear" w:color="auto" w:fill="FFFFFF"/>
        </w:rPr>
      </w:pPr>
    </w:p>
    <w:p w:rsidR="00A05914" w:rsidRPr="004B7502" w:rsidRDefault="00D54D5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Раздел совместно нажитого имущества супругов производится в судебном порядке в случаях, если: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между супругами (или бывшими супругами) не достигнуто, соглашение о разделе имущества;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требуется обратить взыскание на долю одного из супругов в общем имуществе.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Если иск о разделе имущества подается одновременно с иском о расторжении брака, суд может выделить дело о разделе имущества в отдельное производство, если сочтет, что раздел имущества затрагивает интересы третьих лиц. Это могут быть следующие ситуации: имущество является собственностью крестьянского (фермерского) хозяйства, в составе которого, помимо супругов и их несовершеннолетних детей, имеются другие члены, либо собственностью жилищно-строительного кооператива, член которого еще не полностью внес свой паевой взнос, в </w:t>
      </w:r>
      <w:proofErr w:type="gramStart"/>
      <w:r w:rsidR="00D54D54" w:rsidRPr="004B7502">
        <w:rPr>
          <w:color w:val="000000"/>
          <w:sz w:val="28"/>
          <w:szCs w:val="28"/>
          <w:shd w:val="clear" w:color="auto" w:fill="FFFFFF"/>
        </w:rPr>
        <w:t>связи</w:t>
      </w:r>
      <w:proofErr w:type="gramEnd"/>
      <w:r w:rsidR="00D54D54" w:rsidRPr="004B7502">
        <w:rPr>
          <w:color w:val="000000"/>
          <w:sz w:val="28"/>
          <w:szCs w:val="28"/>
          <w:shd w:val="clear" w:color="auto" w:fill="FFFFFF"/>
        </w:rPr>
        <w:t xml:space="preserve"> с чем не приобрел право собственности на соответствующее имущество, выделенное кооперативом ему в пользование.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Раздел имущества может затрагивать интересы других родственников, например, если речь идет о разделе приватизированной квартиры, где проживает кто-то еще.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Поэтому, лучше, сначала произвести расторжение брака, которое при наличии согласия сторон может занять, немного времени и даже не потребовать явки в суд. Дела же о разделе имущества длятся гораздо дольше, могут потребоваться дополнительные доказательства, экспертизы и т.д. И заниматься всем этим в одном процессе с разводом - значит затягивать сам развод.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lastRenderedPageBreak/>
        <w:t xml:space="preserve">     </w:t>
      </w:r>
      <w:r w:rsidR="00D54D54" w:rsidRPr="004B7502">
        <w:rPr>
          <w:color w:val="000000"/>
          <w:sz w:val="28"/>
          <w:szCs w:val="28"/>
          <w:shd w:val="clear" w:color="auto" w:fill="FFFFFF"/>
        </w:rPr>
        <w:t xml:space="preserve">С иском в суд обращается один из супругов, намеренный разделить совместно нажитое в браке имущество. В исковом заявлении о разделе имущества супругов нужно перечислить все предметы, о разделе которых идет речь, с указанием месяца и года их покупки. Необходимо указать цену каждого предмета, входящего в состав имущества, подлежащего разделу, причем на день рассмотрения дела в суде, а не ту, за которую она когда-то покупалась.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Необходимо четко обозначить, какое имущество истец просит выделить ему, а какое - ответчику, и указать причины (если они имеются) именно такого распределения.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Если имущество, подлежащее разделу, находится у третьих лиц, необходимо указать их точный адрес.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Если истец утверждает, что какие-то вещи являются его личной собственностью, хотя и приобретены в период брака, он должен привести соответствующие доказательства. В противном случае предполагается общность совместного супружеского имущества.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Если истец считает, что он вправе претендовать на большую долю в общем совместном имуществе супругов, он должен обосновать свои требования.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Истец может просить суд произвести опись и арест имущества, подлежащего разделу, если опасается, что ответчик может осуществить с имуществом какие-то действия.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Если на вещи, входящие в состав совместного имущества супругов, имеются какие-то документы, необходимо приложить и их. Например, технический паспорт и гарантийный талон на телевизор; кассовый и товарный чек на стиральную машину и т.д.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В исковом заявлении обязательно должна быть указана цена иска (ст.91 ГПК РФ), которая определяется исходя из стоимости оцениваемого имущества, равной доли истца. Отсутствие указания на цену иска может служить основанием для оставления искового заявления без движения.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Если супруги затрудняются в определении стоимости имущества, им в этом могут помочь профессиональные оценщики, осуществляющие свою деятельность в </w:t>
      </w:r>
      <w:r w:rsidR="00D54D54" w:rsidRPr="004B7502">
        <w:rPr>
          <w:color w:val="000000"/>
          <w:sz w:val="28"/>
          <w:szCs w:val="28"/>
          <w:shd w:val="clear" w:color="auto" w:fill="FFFFFF"/>
        </w:rPr>
        <w:lastRenderedPageBreak/>
        <w:t xml:space="preserve">соответствии с Федеральным законом «Об оценочной деятельности в Российской Федерации» от 29 июля 1998г. № 135-ФЗ.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В зависимости от цены иска рассчитывается размер государственной пошлины. Порядок оплаты государственной пошлины определяется ст. 333.19 Налогового кодекса РФ часть первая от 31 июля 1998 г. N 146-ФЗ и часть вторая от 5 августа 2000 г. N 117-ФЗ.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Причем, государственная пошлина уплачивается до подачи искового заявления в суд общей юрисдикции или мировому судье. Факт уплаты государственной пошлины плательщиком в наличной форме подтверждается либо квитанцией установленной формы, выдаваемой плательщику банком, либо квитанцией, выдаваемой должностным лицом или кассой органа, в который производилась оплата. Этот документ обязательно прилагается к исковому заявлению.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Размер госпошлины по имущественным искам может быть достаточно высок </w:t>
      </w:r>
      <w:proofErr w:type="gramStart"/>
      <w:r w:rsidR="00D54D54" w:rsidRPr="004B7502">
        <w:rPr>
          <w:color w:val="000000"/>
          <w:sz w:val="28"/>
          <w:szCs w:val="28"/>
          <w:shd w:val="clear" w:color="auto" w:fill="FFFFFF"/>
        </w:rPr>
        <w:t xml:space="preserve">( </w:t>
      </w:r>
      <w:proofErr w:type="gramEnd"/>
      <w:r w:rsidR="00D54D54" w:rsidRPr="004B7502">
        <w:rPr>
          <w:color w:val="000000"/>
          <w:sz w:val="28"/>
          <w:szCs w:val="28"/>
          <w:shd w:val="clear" w:color="auto" w:fill="FFFFFF"/>
        </w:rPr>
        <w:t xml:space="preserve">он исчисляется из расчета стоимости имущества). Но оплачивается истцом госпошлина исходя не из стоимости всего имущества, а лишь той его части, на которую претендует истец. Кроме того, в соответствии со ст. 90 ГПК РФ судья или суд, принимая во внимание имущественное положение сторон, вправе отсрочить или рассрочить одной или обеим сторонам уплату государственной пошлины или уменьшить ее размер.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proofErr w:type="gramStart"/>
      <w:r w:rsidR="00D54D54" w:rsidRPr="004B7502">
        <w:rPr>
          <w:color w:val="000000"/>
          <w:sz w:val="28"/>
          <w:szCs w:val="28"/>
          <w:shd w:val="clear" w:color="auto" w:fill="FFFFFF"/>
        </w:rPr>
        <w:t>Для того чтобы суд принял иск без предварительной оплаты госпошлины в полном размере, снизил ее сумму, необходимо одновременно с подачей искового заявления представить судье ходатайство об освобождении от уплаты госпошлины (или о ее снижении), к которому должны быть приложены документы, подтверждающие отсутствие дохода и тяжелое материальное положение (справка с места жительства о нахождении на иждивении ребенка, копия трудовой книжки либо</w:t>
      </w:r>
      <w:proofErr w:type="gramEnd"/>
      <w:r w:rsidR="00D54D54" w:rsidRPr="004B7502">
        <w:rPr>
          <w:color w:val="000000"/>
          <w:sz w:val="28"/>
          <w:szCs w:val="28"/>
          <w:shd w:val="clear" w:color="auto" w:fill="FFFFFF"/>
        </w:rPr>
        <w:t xml:space="preserve"> справка о том, что истец не работает, из налоговой инспекции - о том, что не занимается предпринимательством и не имеет имущества, дающего доход).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При рассмотрении спора о разделе имущества супругов </w:t>
      </w:r>
      <w:proofErr w:type="gramStart"/>
      <w:r w:rsidR="00D54D54" w:rsidRPr="004B7502">
        <w:rPr>
          <w:color w:val="000000"/>
          <w:sz w:val="28"/>
          <w:szCs w:val="28"/>
          <w:shd w:val="clear" w:color="auto" w:fill="FFFFFF"/>
        </w:rPr>
        <w:t>суд</w:t>
      </w:r>
      <w:proofErr w:type="gramEnd"/>
      <w:r w:rsidR="00D54D54" w:rsidRPr="004B7502">
        <w:rPr>
          <w:color w:val="000000"/>
          <w:sz w:val="28"/>
          <w:szCs w:val="28"/>
          <w:shd w:val="clear" w:color="auto" w:fill="FFFFFF"/>
        </w:rPr>
        <w:t xml:space="preserve"> прежде всего определяет состав имущества, подлежащего разделу. Для этого устанавливаются и выделяются: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lastRenderedPageBreak/>
        <w:t xml:space="preserve">    - </w:t>
      </w:r>
      <w:r w:rsidR="00D54D54" w:rsidRPr="004B7502">
        <w:rPr>
          <w:color w:val="000000"/>
          <w:sz w:val="28"/>
          <w:szCs w:val="28"/>
          <w:shd w:val="clear" w:color="auto" w:fill="FFFFFF"/>
        </w:rPr>
        <w:t xml:space="preserve">объекты общей совместной собственности супругов;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 </w:t>
      </w:r>
      <w:r w:rsidR="00D54D54" w:rsidRPr="004B7502">
        <w:rPr>
          <w:color w:val="000000"/>
          <w:sz w:val="28"/>
          <w:szCs w:val="28"/>
          <w:shd w:val="clear" w:color="auto" w:fill="FFFFFF"/>
        </w:rPr>
        <w:t xml:space="preserve">вещи, принадлежащие каждому из супругов на праве личной собственности;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 </w:t>
      </w:r>
      <w:r w:rsidR="00D54D54" w:rsidRPr="004B7502">
        <w:rPr>
          <w:color w:val="000000"/>
          <w:sz w:val="28"/>
          <w:szCs w:val="28"/>
          <w:shd w:val="clear" w:color="auto" w:fill="FFFFFF"/>
        </w:rPr>
        <w:t xml:space="preserve">вещи и права, не подлежащие разделу между супругами.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При этом суд исходит из фактов, перечисленных в исковом заявлении, из доказательств, представленных истцом и ответчиком, из документов на конкретные вещи.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Установив состав общего совместного имущества супругов, суд производит оценку каждого предмета, после чего определяет суммарную стоимость всего подлежащего разделу имущества.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При рассмотрении гражданских дел о разделе общего имущества супругов, суд или судья должен руководствоваться основными положениями, изложенными в Постановление Пленума Верховного Суда РФ от 5 ноября 1998 г. N 15 "О применении судами законодательства при рассмотрении дел о расторжении брака" (с изменениями от 6 февраля 2007 г.).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При разделе общего совместного имущества супругов и определения долей в этом имуществе доли супругов признаются равными.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Это значит, что уровень заработной платы и других доходов каждого супруга, как правила, не имеет значения для определения их долей в общем совместном имуществе.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Труд супруга, который в период брака осуществлял ведение домашнего хозяйства, уход за детьми или по другим уважительным причинам не имел самостоятельного дохода, является основанием его права на долю в общем совместном имуществе супругов.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Доли, причитающиеся супругам при разделе их общей совместной собственности, определяются как в идеальном, так и в реальном выражении. Сначала доли определяются в идеальном выражении (например, 1/2, 1/3, и т.п.). Затем за каждым супругом закрепляется определенное имущество в соответствии с его долей.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lastRenderedPageBreak/>
        <w:t xml:space="preserve">      </w:t>
      </w:r>
      <w:r w:rsidR="00D54D54" w:rsidRPr="004B7502">
        <w:rPr>
          <w:color w:val="000000"/>
          <w:sz w:val="28"/>
          <w:szCs w:val="28"/>
          <w:shd w:val="clear" w:color="auto" w:fill="FFFFFF"/>
        </w:rPr>
        <w:t xml:space="preserve">В судебной практике был случай, когда суд разделил между супругами жилой дом в натуре, определив принадлежность мужу и жене определенных частей строения без указания доли, которая причиталась каждому супругу в праве собственности на дом. Это решение было отменено Верховным Судом, который указал, что суд должен был определить истцу и ответчику доли в праве собственности.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В некоторых случаях суд вправе отступить от начала равенства долей супругов в их общем совместном имуществе. </w:t>
      </w:r>
      <w:proofErr w:type="gramStart"/>
      <w:r w:rsidR="00D54D54" w:rsidRPr="004B7502">
        <w:rPr>
          <w:color w:val="000000"/>
          <w:sz w:val="28"/>
          <w:szCs w:val="28"/>
          <w:shd w:val="clear" w:color="auto" w:fill="FFFFFF"/>
        </w:rPr>
        <w:t xml:space="preserve">К ним относятся следующие ситуации: ) </w:t>
      </w:r>
      <w:proofErr w:type="gramEnd"/>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Интересы их несовершеннолетних детей. Когда дети остаются с одним из супругов, доля присуждаемого ему имущества должна определяться исходя из общей массы вещей с дополнительным выделением всех предметов детского обихода, а также предметов, предназначенных самой семьей для детей. Причем суд вправе не только учитывать то, в чем нуждаются дети на момент рассмотрения дела, но и обеспечивать защиту их будущих интересов.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Особого внимания заслуживают случаи, когда с одним из супругов остаются больные дети, нуждающиеся в постоянном уходе и лечении. Данное обстоятельство может послужить поводом для увеличения доли имущества за счет включения в нее вещей, не служащих непосредственно для детского пользования, но существенно влияющих на комфортность жилищно-бытовых условий (холодильник, стиральная машина и т.п.).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Однако учет интересов детей может иметь место и без отступления от начал равенства долей супругов. В этом случае родителю, при котором остаются дети, из общего имущества, подлежащего разделу на равные доли, передаются такие объекты общей совместной собственности, которые необходимы для удовлетворения повседневных нужд именно детей (телевизор, стиральная машина и т.п.) и создания нормальных условий для их воспитания (музыкальные инструменты, спортивный инвентарь и т.п.).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С другой стороны, сам лишь факт проживания несовершеннолетних детей у одного из родителей не является безусловным основанием для увели</w:t>
      </w:r>
      <w:r w:rsidR="008B2FD6">
        <w:rPr>
          <w:color w:val="000000"/>
          <w:sz w:val="28"/>
          <w:szCs w:val="28"/>
          <w:shd w:val="clear" w:color="auto" w:fill="FFFFFF"/>
        </w:rPr>
        <w:t xml:space="preserve">чения его имущественной доли.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lastRenderedPageBreak/>
        <w:t xml:space="preserve">      </w:t>
      </w:r>
      <w:r w:rsidR="00D54D54" w:rsidRPr="004B7502">
        <w:rPr>
          <w:color w:val="000000"/>
          <w:sz w:val="28"/>
          <w:szCs w:val="28"/>
          <w:shd w:val="clear" w:color="auto" w:fill="FFFFFF"/>
        </w:rPr>
        <w:t xml:space="preserve">Суд может отступить от принципа равенства долей супругов исходя из заслуживающего внимания интереса одного из супругов.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Практически интерес супруга должен учитываться, если он полностью или частично нетрудоспособен, не располагает иными источниками дохода, кроме общей совместной собственности, не в состоянии в будущем самостоятельно обеспечить свое существование. Причины могут быть различными: инвалидность, болезнь и т.п. но все они должны свидетельствовать об объективных затруднениях, вызывающих своего рода «ущербность» положения такого супруга. У суда, таким образом, есть право выделять преимущественную долю собственности одному из супругов. Если же у каждого из них налицо интересы, подлежащие учету, остается выяснить, не окажется ли какой-то интерес более весомым.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Случаются ситуации, когда нужно одновременно учитывать интересы несовершеннолетних детей и кого-либо из супругов. Встает вопрос, вправе ли суд отдать предпочтение одному из интересов или должен исходить из их совокупности. Как правило, применяется второй вариант, поскольку в нем соединяются два самостоятельных мотива отступления от главного правила раздела имущества. Белее весомым фактически окажется и увеличение одной из долей собственности.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Из судебной практики Мохова Л. обратилась в суд с иском к Мохову В. о расторжении брака и разделе имущества.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Решением, оставленным без изменения судебной коллегией по гражданским делам Московского городского суда Головинский межмуниципальный районный народный суд г. Москвы брак между сторонами расторг и произвел раздел совместно нажитого имущества.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Заместитель Генерального прокурора РФ в протесте поставил вопрос об отмене судебных постановлений в части разрешения </w:t>
      </w:r>
      <w:proofErr w:type="gramStart"/>
      <w:r w:rsidR="00D54D54" w:rsidRPr="004B7502">
        <w:rPr>
          <w:color w:val="000000"/>
          <w:sz w:val="28"/>
          <w:szCs w:val="28"/>
          <w:shd w:val="clear" w:color="auto" w:fill="FFFFFF"/>
        </w:rPr>
        <w:t>спора</w:t>
      </w:r>
      <w:proofErr w:type="gramEnd"/>
      <w:r w:rsidR="00D54D54" w:rsidRPr="004B7502">
        <w:rPr>
          <w:color w:val="000000"/>
          <w:sz w:val="28"/>
          <w:szCs w:val="28"/>
          <w:shd w:val="clear" w:color="auto" w:fill="FFFFFF"/>
        </w:rPr>
        <w:t xml:space="preserve"> о разделе совместно нажитого имущества и направлении дела в указанной части на новое рассмотрение.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Судебная коллегия по гражданским делам Верховного Суда РФ 16 ноября 1994 г. протест оставила без удовлетворения, указав следующее.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lastRenderedPageBreak/>
        <w:t xml:space="preserve">     </w:t>
      </w:r>
      <w:r w:rsidR="00D54D54" w:rsidRPr="004B7502">
        <w:rPr>
          <w:color w:val="000000"/>
          <w:sz w:val="28"/>
          <w:szCs w:val="28"/>
          <w:shd w:val="clear" w:color="auto" w:fill="FFFFFF"/>
        </w:rPr>
        <w:t xml:space="preserve">Рассматривая данное дело, суд полно проверил все его обстоятельства и пришел к правильному выводу о том, что семья у сторон распалась, и обоснованно удовлетворил иск о расторжении брака.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Обоснованным является решение суда и в части раздела совместно нажитого в </w:t>
      </w:r>
      <w:proofErr w:type="gramStart"/>
      <w:r w:rsidR="00D54D54" w:rsidRPr="004B7502">
        <w:rPr>
          <w:color w:val="000000"/>
          <w:sz w:val="28"/>
          <w:szCs w:val="28"/>
          <w:shd w:val="clear" w:color="auto" w:fill="FFFFFF"/>
        </w:rPr>
        <w:t>браке имущества</w:t>
      </w:r>
      <w:proofErr w:type="gramEnd"/>
      <w:r w:rsidR="00D54D54" w:rsidRPr="004B7502">
        <w:rPr>
          <w:color w:val="000000"/>
          <w:sz w:val="28"/>
          <w:szCs w:val="28"/>
          <w:shd w:val="clear" w:color="auto" w:fill="FFFFFF"/>
        </w:rPr>
        <w:t xml:space="preserve"> между супругами.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Установив, что в период брака Моховыми нажито имущество: автомашина стоимостью 5 394 000 руб., садовый домик с хозяйственными постройками и насаждениями стоимостью 839 405 руб., суд обоснованно пришел к выводу о том, что каждый из супругов имеет право на половину этого имущества, т. е. 1/2 автомашины и садового домика.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Производя раздел указанного имущества между сторонами, суд принял во внимание их пожелания, в том числе пожелания Моховой в части присуждения автомашины ответчику и взыскания в ее пользу денежной компенсации, а в части признания за ней права собственности на весь садовый домик было обоснованно отказано. При этом суд в решении правильно указал, что никто из сторон не может быть лишен права собственности на дом и за каждым из супругов следует признать право собственности на 1/2 садового домика.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Этот вывод суда соответствует требованиям п. 4 ст. 7 Закона РСФСР от 24 декабря 1990 г. "О собственности в РСФСР", в соответствии с которым прекращение права собственности помимо воли собственника не допускается, за исключением случаев, предусмотренных в законе.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proofErr w:type="gramStart"/>
      <w:r w:rsidR="00D54D54" w:rsidRPr="004B7502">
        <w:rPr>
          <w:color w:val="000000"/>
          <w:sz w:val="28"/>
          <w:szCs w:val="28"/>
          <w:shd w:val="clear" w:color="auto" w:fill="FFFFFF"/>
        </w:rPr>
        <w:t xml:space="preserve">Таких случаев по данному делу не имеется, а ссылка в протесте на то, что садовый домик, в отношении которого заявлен спор, является щитовым, состоит из одной комнаты размером 13 кв. м, следовательно, совместное пользование им невозможно, не является основанием к прекращению права собственности Мохова на принадлежащую ему долю в общем имуществе вопреки его воле. </w:t>
      </w:r>
      <w:proofErr w:type="gramEnd"/>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Указание в протесте на то, что в данном случае суду следовало руководствоваться требованиями КоБС, а не нормами Закона РСФСР "О собственности в РСФСР", является необоснованным.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lastRenderedPageBreak/>
        <w:t xml:space="preserve">     </w:t>
      </w:r>
      <w:r w:rsidR="00D54D54" w:rsidRPr="004B7502">
        <w:rPr>
          <w:color w:val="000000"/>
          <w:sz w:val="28"/>
          <w:szCs w:val="28"/>
          <w:shd w:val="clear" w:color="auto" w:fill="FFFFFF"/>
        </w:rPr>
        <w:t xml:space="preserve">Согласно п. 2 постановления Верховного Совета РСФСР от 24 декабря 1990 г. "О введении в действие Закона РСФСР "О собственности в РСФСР", до приведения действующего законодательства РСФСР и республик, входящих в Российскую Федерацию, в соответствие с Законом РСФСР "О собственности в РСФСР" оно применяется постольку, поскольку не противоречит этому Закону.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proofErr w:type="gramStart"/>
      <w:r w:rsidR="00D54D54" w:rsidRPr="004B7502">
        <w:rPr>
          <w:color w:val="000000"/>
          <w:sz w:val="28"/>
          <w:szCs w:val="28"/>
          <w:shd w:val="clear" w:color="auto" w:fill="FFFFFF"/>
        </w:rPr>
        <w:t>Несостоятельна и противоречит доказательствам ссылка в протесте на то, что суд не проверил доводы Моховой о том, что садовый домик является ее личной собственностью, так как был приобретен в 1991 году на ее личные средства (принадлежащий ей японский телевизор "Тошиба" она в порядке бартера обменяла в кооперативе "Виктория" на садовый щитовой домик).</w:t>
      </w:r>
      <w:proofErr w:type="gramEnd"/>
      <w:r w:rsidR="00D54D54" w:rsidRPr="004B7502">
        <w:rPr>
          <w:color w:val="000000"/>
          <w:sz w:val="28"/>
          <w:szCs w:val="28"/>
          <w:shd w:val="clear" w:color="auto" w:fill="FFFFFF"/>
        </w:rPr>
        <w:t xml:space="preserve"> В исковом заявлении и при разбирательстве дела в суде истица не ссылалась на указанные обстоятельства и утверждала, что садовый домик был приобретен во время брака и является общей совместной собственностью супругов. Доказательств, подтверждающих, что садовый домик - личная собственность Мо</w:t>
      </w:r>
      <w:r w:rsidR="008B2FD6">
        <w:rPr>
          <w:color w:val="000000"/>
          <w:sz w:val="28"/>
          <w:szCs w:val="28"/>
          <w:shd w:val="clear" w:color="auto" w:fill="FFFFFF"/>
        </w:rPr>
        <w:t xml:space="preserve">ховой, в материалах дела нет.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Суд может уменьшить долю того из супругов, который не получал доходов по неуважительным причинам или расходовал общее имущество в ущерб интересам семьи.</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 Отступление судом от принципа равенства долей супругов в их общем совместном имуществе должно быть не только обоснованно, но и обязательно мотивировано в решении суда. В противном случае «пострадавшая» сторона (супруг, которому выделили меньшую долю) имеет значительные шансы добиться отмены этого решения в кассационной инстанции. </w:t>
      </w:r>
    </w:p>
    <w:p w:rsidR="00A0591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Пример из судебной практики: </w:t>
      </w:r>
    </w:p>
    <w:p w:rsidR="00D54D54" w:rsidRPr="004B7502" w:rsidRDefault="00A0591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D54D54" w:rsidRPr="004B7502">
        <w:rPr>
          <w:color w:val="000000"/>
          <w:sz w:val="28"/>
          <w:szCs w:val="28"/>
          <w:shd w:val="clear" w:color="auto" w:fill="FFFFFF"/>
        </w:rPr>
        <w:t xml:space="preserve">К. обратилась в суд с иском к Н. о разделе совместно нажитого имущества, в составе которого были автомашина и гараж. Вопреки просьбе ответчицы, которая просила оставить эти предметы в ее собственности, т.к. автомашина была выделена ей по месту работы в качестве поощрения и зарегистрирована в ГАИ на ее имя, народный суд выделил машину и гараж мужу на том основании, что он водитель-профессионал. Стоимость всего совместно нажитого имущества суд разделил в неравных долях. Решение было отменено, т.к. оно не было мотивировано. </w:t>
      </w:r>
      <w:proofErr w:type="gramStart"/>
      <w:r w:rsidR="00D54D54" w:rsidRPr="004B7502">
        <w:rPr>
          <w:color w:val="000000"/>
          <w:sz w:val="28"/>
          <w:szCs w:val="28"/>
          <w:shd w:val="clear" w:color="auto" w:fill="FFFFFF"/>
        </w:rPr>
        <w:lastRenderedPageBreak/>
        <w:t>Кассационная инстанция постановила, что суд должен был указать в решении обстоятельства и доказательства, на которых основаны его выводы, и доводы, по которым он отвергает те или иные доказательства, а также законы, которыми руководствовался суд.</w:t>
      </w:r>
      <w:proofErr w:type="gramEnd"/>
    </w:p>
    <w:p w:rsidR="00D54D54" w:rsidRPr="004B7502" w:rsidRDefault="00D54D54" w:rsidP="004B7502">
      <w:pPr>
        <w:tabs>
          <w:tab w:val="left" w:pos="1140"/>
        </w:tabs>
        <w:spacing w:line="360" w:lineRule="auto"/>
        <w:jc w:val="both"/>
        <w:outlineLvl w:val="0"/>
        <w:rPr>
          <w:color w:val="000000"/>
          <w:sz w:val="28"/>
          <w:szCs w:val="28"/>
          <w:shd w:val="clear" w:color="auto" w:fill="FFFFFF"/>
        </w:rPr>
      </w:pPr>
    </w:p>
    <w:p w:rsidR="00D54D54" w:rsidRPr="004B7502" w:rsidRDefault="00D54D54" w:rsidP="004B7502">
      <w:pPr>
        <w:tabs>
          <w:tab w:val="left" w:pos="1140"/>
        </w:tabs>
        <w:spacing w:line="360" w:lineRule="auto"/>
        <w:jc w:val="both"/>
        <w:outlineLvl w:val="0"/>
        <w:rPr>
          <w:color w:val="000000"/>
          <w:sz w:val="28"/>
          <w:szCs w:val="28"/>
          <w:shd w:val="clear" w:color="auto" w:fill="FFFFFF"/>
        </w:rPr>
      </w:pPr>
    </w:p>
    <w:p w:rsidR="00A05914" w:rsidRPr="004B7502" w:rsidRDefault="00A05914" w:rsidP="004B7502">
      <w:pPr>
        <w:tabs>
          <w:tab w:val="left" w:pos="1140"/>
        </w:tabs>
        <w:spacing w:line="360" w:lineRule="auto"/>
        <w:jc w:val="both"/>
        <w:outlineLvl w:val="0"/>
        <w:rPr>
          <w:color w:val="000000"/>
          <w:sz w:val="28"/>
          <w:szCs w:val="28"/>
          <w:shd w:val="clear" w:color="auto" w:fill="FFFFFF"/>
        </w:rPr>
      </w:pPr>
    </w:p>
    <w:p w:rsidR="00A05914" w:rsidRPr="004B7502" w:rsidRDefault="00A05914" w:rsidP="004B7502">
      <w:pPr>
        <w:tabs>
          <w:tab w:val="left" w:pos="1140"/>
        </w:tabs>
        <w:spacing w:line="360" w:lineRule="auto"/>
        <w:jc w:val="both"/>
        <w:outlineLvl w:val="0"/>
        <w:rPr>
          <w:color w:val="000000"/>
          <w:sz w:val="28"/>
          <w:szCs w:val="28"/>
          <w:shd w:val="clear" w:color="auto" w:fill="FFFFFF"/>
        </w:rPr>
      </w:pPr>
    </w:p>
    <w:p w:rsidR="00A05914" w:rsidRPr="004B7502" w:rsidRDefault="00A05914" w:rsidP="004B7502">
      <w:pPr>
        <w:tabs>
          <w:tab w:val="left" w:pos="1140"/>
        </w:tabs>
        <w:spacing w:line="360" w:lineRule="auto"/>
        <w:jc w:val="both"/>
        <w:outlineLvl w:val="0"/>
        <w:rPr>
          <w:color w:val="000000"/>
          <w:sz w:val="28"/>
          <w:szCs w:val="28"/>
          <w:shd w:val="clear" w:color="auto" w:fill="FFFFFF"/>
        </w:rPr>
      </w:pPr>
    </w:p>
    <w:p w:rsidR="00A05914" w:rsidRPr="004B7502" w:rsidRDefault="00A05914" w:rsidP="004B7502">
      <w:pPr>
        <w:tabs>
          <w:tab w:val="left" w:pos="1140"/>
        </w:tabs>
        <w:spacing w:line="360" w:lineRule="auto"/>
        <w:jc w:val="both"/>
        <w:outlineLvl w:val="0"/>
        <w:rPr>
          <w:color w:val="000000"/>
          <w:sz w:val="28"/>
          <w:szCs w:val="28"/>
          <w:shd w:val="clear" w:color="auto" w:fill="FFFFFF"/>
        </w:rPr>
      </w:pPr>
    </w:p>
    <w:p w:rsidR="00A05914" w:rsidRPr="004B7502" w:rsidRDefault="00A05914" w:rsidP="004B7502">
      <w:pPr>
        <w:tabs>
          <w:tab w:val="left" w:pos="1140"/>
        </w:tabs>
        <w:spacing w:line="360" w:lineRule="auto"/>
        <w:jc w:val="both"/>
        <w:outlineLvl w:val="0"/>
        <w:rPr>
          <w:color w:val="000000"/>
          <w:sz w:val="28"/>
          <w:szCs w:val="28"/>
          <w:shd w:val="clear" w:color="auto" w:fill="FFFFFF"/>
        </w:rPr>
      </w:pPr>
    </w:p>
    <w:p w:rsidR="00A05914" w:rsidRPr="004B7502" w:rsidRDefault="00A05914" w:rsidP="004B7502">
      <w:pPr>
        <w:tabs>
          <w:tab w:val="left" w:pos="1140"/>
        </w:tabs>
        <w:spacing w:line="360" w:lineRule="auto"/>
        <w:jc w:val="both"/>
        <w:outlineLvl w:val="0"/>
        <w:rPr>
          <w:color w:val="000000"/>
          <w:sz w:val="28"/>
          <w:szCs w:val="28"/>
          <w:shd w:val="clear" w:color="auto" w:fill="FFFFFF"/>
        </w:rPr>
      </w:pPr>
    </w:p>
    <w:p w:rsidR="00A05914" w:rsidRPr="004B7502" w:rsidRDefault="00A05914" w:rsidP="004B7502">
      <w:pPr>
        <w:tabs>
          <w:tab w:val="left" w:pos="1140"/>
        </w:tabs>
        <w:spacing w:line="360" w:lineRule="auto"/>
        <w:jc w:val="both"/>
        <w:outlineLvl w:val="0"/>
        <w:rPr>
          <w:color w:val="000000"/>
          <w:sz w:val="28"/>
          <w:szCs w:val="28"/>
          <w:shd w:val="clear" w:color="auto" w:fill="FFFFFF"/>
        </w:rPr>
      </w:pPr>
    </w:p>
    <w:p w:rsidR="003D2EA3" w:rsidRPr="004B7502" w:rsidRDefault="00D54D54" w:rsidP="004B7502">
      <w:pPr>
        <w:tabs>
          <w:tab w:val="left" w:pos="1140"/>
        </w:tabs>
        <w:spacing w:line="360" w:lineRule="auto"/>
        <w:jc w:val="both"/>
        <w:outlineLvl w:val="0"/>
        <w:rPr>
          <w:b/>
          <w:color w:val="000000"/>
          <w:sz w:val="28"/>
          <w:szCs w:val="28"/>
          <w:shd w:val="clear" w:color="auto" w:fill="FFFFFF"/>
        </w:rPr>
      </w:pPr>
      <w:r w:rsidRPr="004B7502">
        <w:rPr>
          <w:color w:val="000000"/>
          <w:sz w:val="28"/>
          <w:szCs w:val="28"/>
        </w:rPr>
        <w:br/>
      </w:r>
      <w:r w:rsidRPr="004B7502">
        <w:rPr>
          <w:b/>
          <w:color w:val="000000"/>
          <w:sz w:val="28"/>
          <w:szCs w:val="28"/>
          <w:shd w:val="clear" w:color="auto" w:fill="FFFFFF"/>
        </w:rPr>
        <w:t xml:space="preserve">         </w:t>
      </w:r>
      <w:r w:rsidR="003D2EA3" w:rsidRPr="004B7502">
        <w:rPr>
          <w:b/>
          <w:color w:val="000000"/>
          <w:sz w:val="28"/>
          <w:szCs w:val="28"/>
          <w:shd w:val="clear" w:color="auto" w:fill="FFFFFF"/>
        </w:rPr>
        <w:t xml:space="preserve">  </w:t>
      </w:r>
    </w:p>
    <w:p w:rsidR="003D2EA3" w:rsidRPr="004B7502" w:rsidRDefault="003D2EA3" w:rsidP="004B7502">
      <w:pPr>
        <w:tabs>
          <w:tab w:val="left" w:pos="1140"/>
        </w:tabs>
        <w:spacing w:line="360" w:lineRule="auto"/>
        <w:jc w:val="both"/>
        <w:outlineLvl w:val="0"/>
        <w:rPr>
          <w:b/>
          <w:color w:val="000000"/>
          <w:sz w:val="28"/>
          <w:szCs w:val="28"/>
          <w:shd w:val="clear" w:color="auto" w:fill="FFFFFF"/>
        </w:rPr>
      </w:pPr>
    </w:p>
    <w:p w:rsidR="003D2EA3" w:rsidRPr="004B7502" w:rsidRDefault="003D2EA3" w:rsidP="004B7502">
      <w:pPr>
        <w:tabs>
          <w:tab w:val="left" w:pos="1140"/>
        </w:tabs>
        <w:spacing w:line="360" w:lineRule="auto"/>
        <w:jc w:val="both"/>
        <w:outlineLvl w:val="0"/>
        <w:rPr>
          <w:color w:val="000000"/>
          <w:sz w:val="28"/>
          <w:szCs w:val="28"/>
        </w:rPr>
      </w:pPr>
    </w:p>
    <w:p w:rsidR="008B2FD6" w:rsidRDefault="003D2EA3" w:rsidP="004B7502">
      <w:pPr>
        <w:tabs>
          <w:tab w:val="left" w:pos="1140"/>
        </w:tabs>
        <w:spacing w:line="360" w:lineRule="auto"/>
        <w:jc w:val="both"/>
        <w:outlineLvl w:val="0"/>
        <w:rPr>
          <w:color w:val="000000"/>
          <w:sz w:val="28"/>
          <w:szCs w:val="28"/>
        </w:rPr>
      </w:pPr>
      <w:r w:rsidRPr="004B7502">
        <w:rPr>
          <w:color w:val="000000"/>
          <w:sz w:val="28"/>
          <w:szCs w:val="28"/>
        </w:rPr>
        <w:t xml:space="preserve">                                                              </w:t>
      </w:r>
    </w:p>
    <w:p w:rsidR="008B2FD6" w:rsidRDefault="008B2FD6" w:rsidP="004B7502">
      <w:pPr>
        <w:tabs>
          <w:tab w:val="left" w:pos="1140"/>
        </w:tabs>
        <w:spacing w:line="360" w:lineRule="auto"/>
        <w:jc w:val="both"/>
        <w:outlineLvl w:val="0"/>
        <w:rPr>
          <w:color w:val="000000"/>
          <w:sz w:val="28"/>
          <w:szCs w:val="28"/>
        </w:rPr>
      </w:pPr>
    </w:p>
    <w:p w:rsidR="008B2FD6" w:rsidRDefault="008B2FD6" w:rsidP="004B7502">
      <w:pPr>
        <w:tabs>
          <w:tab w:val="left" w:pos="1140"/>
        </w:tabs>
        <w:spacing w:line="360" w:lineRule="auto"/>
        <w:jc w:val="both"/>
        <w:outlineLvl w:val="0"/>
        <w:rPr>
          <w:color w:val="000000"/>
          <w:sz w:val="28"/>
          <w:szCs w:val="28"/>
        </w:rPr>
      </w:pPr>
    </w:p>
    <w:p w:rsidR="008B2FD6" w:rsidRDefault="008B2FD6" w:rsidP="004B7502">
      <w:pPr>
        <w:tabs>
          <w:tab w:val="left" w:pos="1140"/>
        </w:tabs>
        <w:spacing w:line="360" w:lineRule="auto"/>
        <w:jc w:val="both"/>
        <w:outlineLvl w:val="0"/>
        <w:rPr>
          <w:color w:val="000000"/>
          <w:sz w:val="28"/>
          <w:szCs w:val="28"/>
        </w:rPr>
      </w:pPr>
    </w:p>
    <w:p w:rsidR="008B2FD6" w:rsidRDefault="008B2FD6" w:rsidP="004B7502">
      <w:pPr>
        <w:tabs>
          <w:tab w:val="left" w:pos="1140"/>
        </w:tabs>
        <w:spacing w:line="360" w:lineRule="auto"/>
        <w:jc w:val="both"/>
        <w:outlineLvl w:val="0"/>
        <w:rPr>
          <w:color w:val="000000"/>
          <w:sz w:val="28"/>
          <w:szCs w:val="28"/>
        </w:rPr>
      </w:pPr>
    </w:p>
    <w:p w:rsidR="008B2FD6" w:rsidRDefault="008B2FD6" w:rsidP="004B7502">
      <w:pPr>
        <w:tabs>
          <w:tab w:val="left" w:pos="1140"/>
        </w:tabs>
        <w:spacing w:line="360" w:lineRule="auto"/>
        <w:jc w:val="both"/>
        <w:outlineLvl w:val="0"/>
        <w:rPr>
          <w:color w:val="000000"/>
          <w:sz w:val="28"/>
          <w:szCs w:val="28"/>
        </w:rPr>
      </w:pPr>
    </w:p>
    <w:p w:rsidR="008B2FD6" w:rsidRDefault="008B2FD6" w:rsidP="004B7502">
      <w:pPr>
        <w:tabs>
          <w:tab w:val="left" w:pos="1140"/>
        </w:tabs>
        <w:spacing w:line="360" w:lineRule="auto"/>
        <w:jc w:val="both"/>
        <w:outlineLvl w:val="0"/>
        <w:rPr>
          <w:color w:val="000000"/>
          <w:sz w:val="28"/>
          <w:szCs w:val="28"/>
        </w:rPr>
      </w:pPr>
    </w:p>
    <w:p w:rsidR="008B2FD6" w:rsidRDefault="008B2FD6" w:rsidP="004B7502">
      <w:pPr>
        <w:tabs>
          <w:tab w:val="left" w:pos="1140"/>
        </w:tabs>
        <w:spacing w:line="360" w:lineRule="auto"/>
        <w:jc w:val="both"/>
        <w:outlineLvl w:val="0"/>
        <w:rPr>
          <w:color w:val="000000"/>
          <w:sz w:val="28"/>
          <w:szCs w:val="28"/>
        </w:rPr>
      </w:pPr>
    </w:p>
    <w:p w:rsidR="008B2FD6" w:rsidRDefault="008B2FD6" w:rsidP="004B7502">
      <w:pPr>
        <w:tabs>
          <w:tab w:val="left" w:pos="1140"/>
        </w:tabs>
        <w:spacing w:line="360" w:lineRule="auto"/>
        <w:jc w:val="both"/>
        <w:outlineLvl w:val="0"/>
        <w:rPr>
          <w:color w:val="000000"/>
          <w:sz w:val="28"/>
          <w:szCs w:val="28"/>
        </w:rPr>
      </w:pPr>
    </w:p>
    <w:p w:rsidR="008B2FD6" w:rsidRDefault="008B2FD6" w:rsidP="004B7502">
      <w:pPr>
        <w:tabs>
          <w:tab w:val="left" w:pos="1140"/>
        </w:tabs>
        <w:spacing w:line="360" w:lineRule="auto"/>
        <w:jc w:val="both"/>
        <w:outlineLvl w:val="0"/>
        <w:rPr>
          <w:color w:val="000000"/>
          <w:sz w:val="28"/>
          <w:szCs w:val="28"/>
        </w:rPr>
      </w:pPr>
    </w:p>
    <w:p w:rsidR="008B2FD6" w:rsidRDefault="008B2FD6" w:rsidP="004B7502">
      <w:pPr>
        <w:tabs>
          <w:tab w:val="left" w:pos="1140"/>
        </w:tabs>
        <w:spacing w:line="360" w:lineRule="auto"/>
        <w:jc w:val="both"/>
        <w:outlineLvl w:val="0"/>
        <w:rPr>
          <w:color w:val="000000"/>
          <w:sz w:val="28"/>
          <w:szCs w:val="28"/>
        </w:rPr>
      </w:pPr>
    </w:p>
    <w:p w:rsidR="008B2FD6" w:rsidRDefault="008B2FD6" w:rsidP="004B7502">
      <w:pPr>
        <w:tabs>
          <w:tab w:val="left" w:pos="1140"/>
        </w:tabs>
        <w:spacing w:line="360" w:lineRule="auto"/>
        <w:jc w:val="both"/>
        <w:outlineLvl w:val="0"/>
        <w:rPr>
          <w:color w:val="000000"/>
          <w:sz w:val="28"/>
          <w:szCs w:val="28"/>
        </w:rPr>
      </w:pPr>
    </w:p>
    <w:p w:rsidR="008B2FD6" w:rsidRDefault="008B2FD6" w:rsidP="004B7502">
      <w:pPr>
        <w:tabs>
          <w:tab w:val="left" w:pos="1140"/>
        </w:tabs>
        <w:spacing w:line="360" w:lineRule="auto"/>
        <w:jc w:val="both"/>
        <w:outlineLvl w:val="0"/>
        <w:rPr>
          <w:color w:val="000000"/>
          <w:sz w:val="28"/>
          <w:szCs w:val="28"/>
        </w:rPr>
      </w:pPr>
    </w:p>
    <w:p w:rsidR="003D2EA3" w:rsidRPr="004B7502" w:rsidRDefault="008B2FD6" w:rsidP="004B7502">
      <w:pPr>
        <w:tabs>
          <w:tab w:val="left" w:pos="1140"/>
        </w:tabs>
        <w:spacing w:line="360" w:lineRule="auto"/>
        <w:jc w:val="both"/>
        <w:outlineLvl w:val="0"/>
        <w:rPr>
          <w:b/>
          <w:sz w:val="28"/>
          <w:szCs w:val="28"/>
        </w:rPr>
      </w:pPr>
      <w:r>
        <w:rPr>
          <w:color w:val="000000"/>
          <w:sz w:val="28"/>
          <w:szCs w:val="28"/>
        </w:rPr>
        <w:lastRenderedPageBreak/>
        <w:t xml:space="preserve">                                                          </w:t>
      </w:r>
      <w:r w:rsidR="00CB3EC6" w:rsidRPr="004B7502">
        <w:rPr>
          <w:b/>
          <w:sz w:val="28"/>
          <w:szCs w:val="28"/>
        </w:rPr>
        <w:t>Заключение</w:t>
      </w:r>
      <w:bookmarkStart w:id="1" w:name="_Toc35451951"/>
      <w:bookmarkStart w:id="2" w:name="_Toc35453257"/>
      <w:bookmarkStart w:id="3" w:name="_Toc35456502"/>
      <w:r w:rsidR="003D2EA3" w:rsidRPr="004B7502">
        <w:rPr>
          <w:b/>
          <w:sz w:val="28"/>
          <w:szCs w:val="28"/>
        </w:rPr>
        <w:t>.</w:t>
      </w:r>
    </w:p>
    <w:p w:rsidR="003D2EA3" w:rsidRPr="004B7502" w:rsidRDefault="003D2EA3" w:rsidP="004B7502">
      <w:pPr>
        <w:tabs>
          <w:tab w:val="left" w:pos="1140"/>
        </w:tabs>
        <w:spacing w:line="360" w:lineRule="auto"/>
        <w:jc w:val="both"/>
        <w:outlineLvl w:val="0"/>
        <w:rPr>
          <w:b/>
          <w:sz w:val="28"/>
          <w:szCs w:val="28"/>
        </w:rPr>
      </w:pPr>
      <w:r w:rsidRPr="004B7502">
        <w:rPr>
          <w:b/>
          <w:sz w:val="28"/>
          <w:szCs w:val="28"/>
        </w:rPr>
        <w:t xml:space="preserve">     </w:t>
      </w:r>
    </w:p>
    <w:p w:rsidR="00771D64" w:rsidRPr="004B7502" w:rsidRDefault="003D2EA3" w:rsidP="004B7502">
      <w:pPr>
        <w:tabs>
          <w:tab w:val="left" w:pos="1140"/>
        </w:tabs>
        <w:spacing w:line="360" w:lineRule="auto"/>
        <w:jc w:val="both"/>
        <w:outlineLvl w:val="0"/>
        <w:rPr>
          <w:color w:val="000000"/>
          <w:sz w:val="28"/>
          <w:szCs w:val="28"/>
          <w:shd w:val="clear" w:color="auto" w:fill="FFFFFF"/>
        </w:rPr>
      </w:pPr>
      <w:r w:rsidRPr="004B7502">
        <w:rPr>
          <w:b/>
          <w:sz w:val="28"/>
          <w:szCs w:val="28"/>
        </w:rPr>
        <w:t xml:space="preserve">             </w:t>
      </w:r>
      <w:r w:rsidRPr="004B7502">
        <w:rPr>
          <w:color w:val="000000"/>
          <w:sz w:val="28"/>
          <w:szCs w:val="28"/>
          <w:shd w:val="clear" w:color="auto" w:fill="FFFFFF"/>
        </w:rPr>
        <w:t xml:space="preserve">В результате анализа законодательства, устанавливающего режим супружеского имущества, существующей правоприменительной практики и имеющихся теоретических исследований в указанной области, выявлен ряд проблем правового регулирования отношений, являющихся объектом исследования. </w:t>
      </w:r>
      <w:proofErr w:type="gramStart"/>
      <w:r w:rsidRPr="004B7502">
        <w:rPr>
          <w:color w:val="000000"/>
          <w:sz w:val="28"/>
          <w:szCs w:val="28"/>
          <w:shd w:val="clear" w:color="auto" w:fill="FFFFFF"/>
        </w:rPr>
        <w:t xml:space="preserve">В связи с этим, сформулированы теоретические положения, призванные способствовать совершенствованию Семейного кодекса Российской Федерации и иных нормативно-правовых актов, регламентирующих отношения супругов по поводу имущества, а также высказаны предложения, направленные на достижение эффективности работы судов. </w:t>
      </w:r>
      <w:proofErr w:type="gramEnd"/>
    </w:p>
    <w:p w:rsidR="00771D64" w:rsidRPr="004B7502" w:rsidRDefault="00771D6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3D2EA3" w:rsidRPr="004B7502">
        <w:rPr>
          <w:color w:val="000000"/>
          <w:sz w:val="28"/>
          <w:szCs w:val="28"/>
          <w:shd w:val="clear" w:color="auto" w:fill="FFFFFF"/>
        </w:rPr>
        <w:t xml:space="preserve">Вывод о том, что, называя имущество супругов собственностью, закон определяет правовой режим этого имущества, позволяет включать в понятие «имущество супругов» не только вещи и имущественные права, но и обязательства имущественного характера (долги). Принятая за основу трактовка термина «правовой режим имущества супругов», как системы юридических правил, регулирующих действия (бездействия) супругов, связанные с реализацией их прав и обязанностей по поводу имущества, допускает наличие долгов в составе имущества супругов. </w:t>
      </w:r>
    </w:p>
    <w:p w:rsidR="00771D64" w:rsidRPr="004B7502" w:rsidRDefault="00771D6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3D2EA3" w:rsidRPr="004B7502">
        <w:rPr>
          <w:color w:val="000000"/>
          <w:sz w:val="28"/>
          <w:szCs w:val="28"/>
          <w:shd w:val="clear" w:color="auto" w:fill="FFFFFF"/>
        </w:rPr>
        <w:t xml:space="preserve">Подводя итог, можно отметь следующее: что большое количество вопросов и проблем, возникающих при разделе имущества супругов, можно было бы избежать, если перед заключением брака или во время него супруги заключали брачный договор. </w:t>
      </w:r>
    </w:p>
    <w:p w:rsidR="00771D64" w:rsidRPr="004B7502" w:rsidRDefault="00771D6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3D2EA3" w:rsidRPr="004B7502">
        <w:rPr>
          <w:color w:val="000000"/>
          <w:sz w:val="28"/>
          <w:szCs w:val="28"/>
          <w:shd w:val="clear" w:color="auto" w:fill="FFFFFF"/>
        </w:rPr>
        <w:t xml:space="preserve">По результатам проведенного исследования можно сделать следующие выводы. </w:t>
      </w:r>
    </w:p>
    <w:p w:rsidR="00771D64" w:rsidRPr="004B7502" w:rsidRDefault="00771D6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proofErr w:type="gramStart"/>
      <w:r w:rsidR="003D2EA3" w:rsidRPr="004B7502">
        <w:rPr>
          <w:color w:val="000000"/>
          <w:sz w:val="28"/>
          <w:szCs w:val="28"/>
          <w:shd w:val="clear" w:color="auto" w:fill="FFFFFF"/>
        </w:rPr>
        <w:t xml:space="preserve">Имущественные отношения, возникающие между супругами, во-первых, имеют нормативный характер (они типичны для жизнедеятельности людей, повторяемы и отличаются массовым проявлением), во-вторых, требуют определенности (так как в их регуляции заинтересованы сами супруги, третьи лица - кредиторы и наследники, а также государство), в-третьих, могут быть формализованы, переведены на язык права, в-четвертых, поддаются внешнему контролю в виде принуждения к </w:t>
      </w:r>
      <w:r w:rsidR="003D2EA3" w:rsidRPr="004B7502">
        <w:rPr>
          <w:color w:val="000000"/>
          <w:sz w:val="28"/>
          <w:szCs w:val="28"/>
          <w:shd w:val="clear" w:color="auto" w:fill="FFFFFF"/>
        </w:rPr>
        <w:lastRenderedPageBreak/>
        <w:t>исполнению обязанностей имущественного характера.</w:t>
      </w:r>
      <w:proofErr w:type="gramEnd"/>
      <w:r w:rsidR="003D2EA3" w:rsidRPr="004B7502">
        <w:rPr>
          <w:color w:val="000000"/>
          <w:sz w:val="28"/>
          <w:szCs w:val="28"/>
          <w:shd w:val="clear" w:color="auto" w:fill="FFFFFF"/>
        </w:rPr>
        <w:t xml:space="preserve"> Следовательно, они отвечают критериям, по которым те или иные общественные отношения могут быть отнесены к предмету правового регулирования. </w:t>
      </w:r>
    </w:p>
    <w:p w:rsidR="00771D64" w:rsidRPr="004B7502" w:rsidRDefault="00771D6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3D2EA3" w:rsidRPr="004B7502">
        <w:rPr>
          <w:color w:val="000000"/>
          <w:sz w:val="28"/>
          <w:szCs w:val="28"/>
          <w:shd w:val="clear" w:color="auto" w:fill="FFFFFF"/>
        </w:rPr>
        <w:t xml:space="preserve">В Семейном кодексе РФ </w:t>
      </w:r>
      <w:proofErr w:type="gramStart"/>
      <w:r w:rsidR="003D2EA3" w:rsidRPr="004B7502">
        <w:rPr>
          <w:color w:val="000000"/>
          <w:sz w:val="28"/>
          <w:szCs w:val="28"/>
          <w:shd w:val="clear" w:color="auto" w:fill="FFFFFF"/>
        </w:rPr>
        <w:t>нет специальной нормы о праве супругов заключать</w:t>
      </w:r>
      <w:proofErr w:type="gramEnd"/>
      <w:r w:rsidR="003D2EA3" w:rsidRPr="004B7502">
        <w:rPr>
          <w:color w:val="000000"/>
          <w:sz w:val="28"/>
          <w:szCs w:val="28"/>
          <w:shd w:val="clear" w:color="auto" w:fill="FFFFFF"/>
        </w:rPr>
        <w:t xml:space="preserve"> между собой сделки. Однако такое право у </w:t>
      </w:r>
      <w:proofErr w:type="gramStart"/>
      <w:r w:rsidR="003D2EA3" w:rsidRPr="004B7502">
        <w:rPr>
          <w:color w:val="000000"/>
          <w:sz w:val="28"/>
          <w:szCs w:val="28"/>
          <w:shd w:val="clear" w:color="auto" w:fill="FFFFFF"/>
        </w:rPr>
        <w:t>супругов</w:t>
      </w:r>
      <w:proofErr w:type="gramEnd"/>
      <w:r w:rsidR="003D2EA3" w:rsidRPr="004B7502">
        <w:rPr>
          <w:color w:val="000000"/>
          <w:sz w:val="28"/>
          <w:szCs w:val="28"/>
          <w:shd w:val="clear" w:color="auto" w:fill="FFFFFF"/>
        </w:rPr>
        <w:t xml:space="preserve"> безусловно существует как у субъектов, наделенных гражданской правоспособностью и дееспособностью. </w:t>
      </w:r>
    </w:p>
    <w:p w:rsidR="00771D64" w:rsidRPr="004B7502" w:rsidRDefault="00771D6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3D2EA3" w:rsidRPr="004B7502">
        <w:rPr>
          <w:color w:val="000000"/>
          <w:sz w:val="28"/>
          <w:szCs w:val="28"/>
          <w:shd w:val="clear" w:color="auto" w:fill="FFFFFF"/>
        </w:rPr>
        <w:t xml:space="preserve">Они могут совершать друг с другом любые сделки, не противоречащие закону. Обычно это безвозмездные сделки (договор дарения, договор поручения), что объясняется спецификой семейных отношений. </w:t>
      </w:r>
    </w:p>
    <w:p w:rsidR="00771D64" w:rsidRPr="004B7502" w:rsidRDefault="00771D6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3D2EA3" w:rsidRPr="004B7502">
        <w:rPr>
          <w:color w:val="000000"/>
          <w:sz w:val="28"/>
          <w:szCs w:val="28"/>
          <w:shd w:val="clear" w:color="auto" w:fill="FFFFFF"/>
        </w:rPr>
        <w:t xml:space="preserve">Законный режим собственности супругов как показывает анализ семейного и гражданского законодательства в большей степени относится с нормами Гражданского кодекса РФ. </w:t>
      </w:r>
    </w:p>
    <w:p w:rsidR="00771D64" w:rsidRPr="004B7502" w:rsidRDefault="00771D6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3D2EA3" w:rsidRPr="004B7502">
        <w:rPr>
          <w:color w:val="000000"/>
          <w:sz w:val="28"/>
          <w:szCs w:val="28"/>
          <w:shd w:val="clear" w:color="auto" w:fill="FFFFFF"/>
        </w:rPr>
        <w:t xml:space="preserve">Вместе с тем договорной режим собственности супругов принадлежит нормам Семейного кодекса Российской Федерации. </w:t>
      </w:r>
    </w:p>
    <w:p w:rsidR="00771D64" w:rsidRPr="004B7502" w:rsidRDefault="00771D6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3D2EA3" w:rsidRPr="004B7502">
        <w:rPr>
          <w:color w:val="000000"/>
          <w:sz w:val="28"/>
          <w:szCs w:val="28"/>
          <w:shd w:val="clear" w:color="auto" w:fill="FFFFFF"/>
        </w:rPr>
        <w:t xml:space="preserve">Брачный договор, являющийся важнейшим средством договорного регулирования, представляет собой новейшее явление современного российского семейного права. Исследование правовых признаков брачного договора выявило наличие у брачного договора как универсальных признаков, характеризующих любой договор, независимо от его отраслевой принадлежности и индивидуальных особенностей содержания, так и ряда специфических черт, характеризующих именно данный вид договора. К числу особенностей брачного договора относятся: особый субъектный состав, предмет договора, его содержание, лично-доверительный характер, а также теснейшая связь брачного договора и брака. Перечисленные обстоятельства приводят к выводу о том, что брачный договор имеет семейно-правовую природу. </w:t>
      </w:r>
    </w:p>
    <w:p w:rsidR="00771D64" w:rsidRPr="004B7502" w:rsidRDefault="00771D6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3D2EA3" w:rsidRPr="004B7502">
        <w:rPr>
          <w:color w:val="000000"/>
          <w:sz w:val="28"/>
          <w:szCs w:val="28"/>
          <w:shd w:val="clear" w:color="auto" w:fill="FFFFFF"/>
        </w:rPr>
        <w:t xml:space="preserve">Поскольку субъектами брачного договора могут быть только лица, желающие вступить в брак или супруги, постольку способность к его заключению следует связывать со способностью к вступлению в брак. В связи с этим представляется необходимым на законодательном уровне четко обозначить право несовершеннолетних (в том числе эмансипированных в порядке статьи 27 ГК РФ), в </w:t>
      </w:r>
      <w:r w:rsidR="003D2EA3" w:rsidRPr="004B7502">
        <w:rPr>
          <w:color w:val="000000"/>
          <w:sz w:val="28"/>
          <w:szCs w:val="28"/>
          <w:shd w:val="clear" w:color="auto" w:fill="FFFFFF"/>
        </w:rPr>
        <w:lastRenderedPageBreak/>
        <w:t xml:space="preserve">отношении которых вынесено решение о снижении брачного возраста, а также лиц, ограниченных судом в дееспособности, на самостоятельное заключение брачного договора. </w:t>
      </w:r>
    </w:p>
    <w:p w:rsidR="00771D64" w:rsidRPr="004B7502" w:rsidRDefault="00771D6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3D2EA3" w:rsidRPr="004B7502">
        <w:rPr>
          <w:color w:val="000000"/>
          <w:sz w:val="28"/>
          <w:szCs w:val="28"/>
          <w:shd w:val="clear" w:color="auto" w:fill="FFFFFF"/>
        </w:rPr>
        <w:t xml:space="preserve">Следует отметить, что вопросы регулирования имущественных отношений супругов требуют дальнейшей разработки как в рамках гражданского, так и в рамках семейного права. </w:t>
      </w:r>
    </w:p>
    <w:p w:rsidR="00771D64" w:rsidRPr="004B7502" w:rsidRDefault="00771D6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3D2EA3" w:rsidRPr="004B7502">
        <w:rPr>
          <w:color w:val="000000"/>
          <w:sz w:val="28"/>
          <w:szCs w:val="28"/>
          <w:shd w:val="clear" w:color="auto" w:fill="FFFFFF"/>
        </w:rPr>
        <w:t xml:space="preserve">На основании выше сказанного, можно сделать вывод, что цели и задачи, поставленные нами в ведении, рассмотрены в полном объеме. В работе мы смогли дать понятие имущества, охарактеризовать его правовую природу, рассмотреть особенности законного режима имущества супругов; </w:t>
      </w:r>
    </w:p>
    <w:p w:rsidR="00771D64" w:rsidRPr="004B7502" w:rsidRDefault="00771D64" w:rsidP="004B7502">
      <w:pPr>
        <w:tabs>
          <w:tab w:val="left" w:pos="1140"/>
        </w:tabs>
        <w:spacing w:line="360" w:lineRule="auto"/>
        <w:jc w:val="both"/>
        <w:outlineLvl w:val="0"/>
        <w:rPr>
          <w:color w:val="000000"/>
          <w:sz w:val="28"/>
          <w:szCs w:val="28"/>
          <w:shd w:val="clear" w:color="auto" w:fill="FFFFFF"/>
        </w:rPr>
      </w:pPr>
      <w:r w:rsidRPr="004B7502">
        <w:rPr>
          <w:color w:val="000000"/>
          <w:sz w:val="28"/>
          <w:szCs w:val="28"/>
          <w:shd w:val="clear" w:color="auto" w:fill="FFFFFF"/>
        </w:rPr>
        <w:t xml:space="preserve">     </w:t>
      </w:r>
      <w:r w:rsidR="003D2EA3" w:rsidRPr="004B7502">
        <w:rPr>
          <w:color w:val="000000"/>
          <w:sz w:val="28"/>
          <w:szCs w:val="28"/>
          <w:shd w:val="clear" w:color="auto" w:fill="FFFFFF"/>
        </w:rPr>
        <w:t xml:space="preserve">Мы определили, что именно подразумевает законодатель, </w:t>
      </w:r>
      <w:proofErr w:type="gramStart"/>
      <w:r w:rsidR="003D2EA3" w:rsidRPr="004B7502">
        <w:rPr>
          <w:color w:val="000000"/>
          <w:sz w:val="28"/>
          <w:szCs w:val="28"/>
          <w:shd w:val="clear" w:color="auto" w:fill="FFFFFF"/>
        </w:rPr>
        <w:t>говоря об общем имуществе супругов и рассмотрели особенности раздела</w:t>
      </w:r>
      <w:proofErr w:type="gramEnd"/>
      <w:r w:rsidR="003D2EA3" w:rsidRPr="004B7502">
        <w:rPr>
          <w:color w:val="000000"/>
          <w:sz w:val="28"/>
          <w:szCs w:val="28"/>
          <w:shd w:val="clear" w:color="auto" w:fill="FFFFFF"/>
        </w:rPr>
        <w:t xml:space="preserve"> общего имущества супругов, правовые основы определения долей при разделе общего имущества. </w:t>
      </w:r>
    </w:p>
    <w:p w:rsidR="00A552A5" w:rsidRPr="003D2EA3" w:rsidRDefault="00771D64" w:rsidP="004B7502">
      <w:pPr>
        <w:tabs>
          <w:tab w:val="left" w:pos="1140"/>
        </w:tabs>
        <w:spacing w:line="360" w:lineRule="auto"/>
        <w:jc w:val="both"/>
        <w:outlineLvl w:val="0"/>
        <w:rPr>
          <w:b/>
          <w:color w:val="000000"/>
          <w:sz w:val="28"/>
          <w:szCs w:val="28"/>
          <w:shd w:val="clear" w:color="auto" w:fill="FFFFFF"/>
        </w:rPr>
      </w:pPr>
      <w:r w:rsidRPr="004B7502">
        <w:rPr>
          <w:color w:val="000000"/>
          <w:sz w:val="28"/>
          <w:szCs w:val="28"/>
          <w:shd w:val="clear" w:color="auto" w:fill="FFFFFF"/>
        </w:rPr>
        <w:t xml:space="preserve">     </w:t>
      </w:r>
      <w:r w:rsidR="003D2EA3" w:rsidRPr="004B7502">
        <w:rPr>
          <w:color w:val="000000"/>
          <w:sz w:val="28"/>
          <w:szCs w:val="28"/>
          <w:shd w:val="clear" w:color="auto" w:fill="FFFFFF"/>
        </w:rPr>
        <w:t>Подводя итог, можно отметь следующее: что большое количество вопросов и проблем, возникающих при разделе имущества супругов, можно было бы избежать, если перед заключением брака или во время него супруги заключали брачный договор. Брачный договор - это сделка, направленная на регулирование имущественных отношений супругов. Нездоровое отношение российских граждан к брачному договору явля</w:t>
      </w:r>
      <w:r w:rsidR="008B2FD6">
        <w:rPr>
          <w:color w:val="000000"/>
          <w:sz w:val="28"/>
          <w:szCs w:val="28"/>
          <w:shd w:val="clear" w:color="auto" w:fill="FFFFFF"/>
        </w:rPr>
        <w:t xml:space="preserve">ется причиной не </w:t>
      </w:r>
      <w:r w:rsidR="003D2EA3" w:rsidRPr="004B7502">
        <w:rPr>
          <w:color w:val="000000"/>
          <w:sz w:val="28"/>
          <w:szCs w:val="28"/>
          <w:shd w:val="clear" w:color="auto" w:fill="FFFFFF"/>
        </w:rPr>
        <w:t>распространенности этого института семейного права в нашей стране. Между тем, заключение брачного договора во всех цивилизованных странах является показателем сформированности отношений между супругами и ответственности одного перед другим.</w:t>
      </w:r>
      <w:r w:rsidR="003D2EA3" w:rsidRPr="003D2EA3">
        <w:rPr>
          <w:color w:val="000000"/>
          <w:sz w:val="28"/>
          <w:szCs w:val="28"/>
        </w:rPr>
        <w:br/>
      </w:r>
      <w:r w:rsidR="003D2EA3" w:rsidRPr="003D2EA3">
        <w:rPr>
          <w:color w:val="000000"/>
          <w:sz w:val="28"/>
          <w:szCs w:val="28"/>
        </w:rPr>
        <w:br/>
      </w:r>
    </w:p>
    <w:p w:rsidR="00A552A5" w:rsidRDefault="00A552A5" w:rsidP="00A552A5"/>
    <w:p w:rsidR="00A552A5" w:rsidRDefault="00A552A5" w:rsidP="00A552A5"/>
    <w:p w:rsidR="00A552A5" w:rsidRPr="00A552A5" w:rsidRDefault="00A552A5" w:rsidP="00A552A5"/>
    <w:p w:rsidR="008B2FD6" w:rsidRDefault="004B7502" w:rsidP="004B7502">
      <w:pPr>
        <w:pStyle w:val="1"/>
        <w:spacing w:after="240"/>
        <w:jc w:val="both"/>
        <w:rPr>
          <w:rFonts w:ascii="Times New Roman" w:hAnsi="Times New Roman"/>
          <w:color w:val="auto"/>
        </w:rPr>
      </w:pPr>
      <w:r>
        <w:rPr>
          <w:rFonts w:ascii="Times New Roman" w:hAnsi="Times New Roman"/>
          <w:color w:val="auto"/>
        </w:rPr>
        <w:lastRenderedPageBreak/>
        <w:t xml:space="preserve">                              </w:t>
      </w:r>
    </w:p>
    <w:p w:rsidR="00EC69F1" w:rsidRPr="001240D8" w:rsidRDefault="00A552A5" w:rsidP="008B2FD6">
      <w:pPr>
        <w:pStyle w:val="1"/>
        <w:spacing w:after="240"/>
        <w:jc w:val="center"/>
        <w:rPr>
          <w:rFonts w:ascii="Times New Roman" w:hAnsi="Times New Roman"/>
          <w:color w:val="auto"/>
        </w:rPr>
      </w:pPr>
      <w:r>
        <w:rPr>
          <w:rFonts w:ascii="Times New Roman" w:hAnsi="Times New Roman"/>
          <w:color w:val="auto"/>
        </w:rPr>
        <w:t>С</w:t>
      </w:r>
      <w:r w:rsidR="00EC69F1" w:rsidRPr="001240D8">
        <w:rPr>
          <w:rFonts w:ascii="Times New Roman" w:hAnsi="Times New Roman"/>
          <w:color w:val="auto"/>
        </w:rPr>
        <w:t>писок использованных источников</w:t>
      </w:r>
      <w:bookmarkEnd w:id="1"/>
      <w:bookmarkEnd w:id="2"/>
      <w:bookmarkEnd w:id="3"/>
    </w:p>
    <w:p w:rsidR="00EC69F1" w:rsidRDefault="00EC69F1" w:rsidP="004B7502">
      <w:pPr>
        <w:spacing w:line="360" w:lineRule="auto"/>
        <w:jc w:val="both"/>
        <w:rPr>
          <w:b/>
          <w:sz w:val="28"/>
          <w:szCs w:val="28"/>
        </w:rPr>
      </w:pPr>
      <w:r w:rsidRPr="00EC69F1">
        <w:rPr>
          <w:b/>
          <w:sz w:val="28"/>
          <w:szCs w:val="28"/>
        </w:rPr>
        <w:t>1.</w:t>
      </w:r>
      <w:r w:rsidR="00AF7EF3">
        <w:rPr>
          <w:b/>
          <w:sz w:val="28"/>
          <w:szCs w:val="28"/>
        </w:rPr>
        <w:t xml:space="preserve"> Нормативные правовые акты</w:t>
      </w:r>
    </w:p>
    <w:p w:rsidR="00771D64" w:rsidRDefault="003D2EA3" w:rsidP="004B7502">
      <w:pPr>
        <w:pStyle w:val="aa"/>
        <w:numPr>
          <w:ilvl w:val="0"/>
          <w:numId w:val="17"/>
        </w:numPr>
        <w:spacing w:after="0" w:line="360" w:lineRule="auto"/>
        <w:jc w:val="both"/>
        <w:rPr>
          <w:rFonts w:ascii="Times New Roman" w:hAnsi="Times New Roman"/>
          <w:color w:val="000000"/>
          <w:sz w:val="28"/>
          <w:szCs w:val="28"/>
          <w:shd w:val="clear" w:color="auto" w:fill="FFFFFF"/>
        </w:rPr>
      </w:pPr>
      <w:r w:rsidRPr="003D2EA3">
        <w:rPr>
          <w:rFonts w:ascii="Times New Roman" w:hAnsi="Times New Roman"/>
          <w:color w:val="000000"/>
          <w:sz w:val="28"/>
          <w:szCs w:val="28"/>
          <w:shd w:val="clear" w:color="auto" w:fill="FFFFFF"/>
        </w:rPr>
        <w:t>Конституция РФ. - М. Юрайт. 2013. - 100 с.</w:t>
      </w:r>
    </w:p>
    <w:p w:rsidR="00771D64" w:rsidRDefault="00771D64" w:rsidP="004B7502">
      <w:pPr>
        <w:pStyle w:val="aa"/>
        <w:numPr>
          <w:ilvl w:val="0"/>
          <w:numId w:val="17"/>
        </w:numPr>
        <w:spacing w:after="0"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3D2EA3" w:rsidRPr="00771D64">
        <w:rPr>
          <w:rFonts w:ascii="Times New Roman" w:hAnsi="Times New Roman"/>
          <w:color w:val="000000"/>
          <w:sz w:val="28"/>
          <w:szCs w:val="28"/>
          <w:shd w:val="clear" w:color="auto" w:fill="FFFFFF"/>
        </w:rPr>
        <w:t>Гра</w:t>
      </w:r>
      <w:r>
        <w:rPr>
          <w:rFonts w:ascii="Times New Roman" w:hAnsi="Times New Roman"/>
          <w:color w:val="000000"/>
          <w:sz w:val="28"/>
          <w:szCs w:val="28"/>
          <w:shd w:val="clear" w:color="auto" w:fill="FFFFFF"/>
        </w:rPr>
        <w:t>ж</w:t>
      </w:r>
      <w:r w:rsidR="003D2EA3" w:rsidRPr="00771D64">
        <w:rPr>
          <w:rFonts w:ascii="Times New Roman" w:hAnsi="Times New Roman"/>
          <w:color w:val="000000"/>
          <w:sz w:val="28"/>
          <w:szCs w:val="28"/>
          <w:shd w:val="clear" w:color="auto" w:fill="FFFFFF"/>
        </w:rPr>
        <w:t xml:space="preserve">данский кодекс Российской Федерации. Ч. 1-3. - М. Проспект. 2013. - 460 с. </w:t>
      </w:r>
    </w:p>
    <w:p w:rsidR="00771D64" w:rsidRDefault="003D2EA3" w:rsidP="004B7502">
      <w:pPr>
        <w:pStyle w:val="aa"/>
        <w:numPr>
          <w:ilvl w:val="0"/>
          <w:numId w:val="17"/>
        </w:numPr>
        <w:spacing w:after="0" w:line="360" w:lineRule="auto"/>
        <w:jc w:val="both"/>
        <w:rPr>
          <w:rFonts w:ascii="Times New Roman" w:hAnsi="Times New Roman"/>
          <w:color w:val="000000"/>
          <w:sz w:val="28"/>
          <w:szCs w:val="28"/>
          <w:shd w:val="clear" w:color="auto" w:fill="FFFFFF"/>
        </w:rPr>
      </w:pPr>
      <w:r w:rsidRPr="00771D64">
        <w:rPr>
          <w:rFonts w:ascii="Times New Roman" w:hAnsi="Times New Roman"/>
          <w:color w:val="000000"/>
          <w:sz w:val="28"/>
          <w:szCs w:val="28"/>
          <w:shd w:val="clear" w:color="auto" w:fill="FFFFFF"/>
        </w:rPr>
        <w:t xml:space="preserve">Семейный кодекс Российской Федерации. М. Юрайт. 2013. - 100 с. </w:t>
      </w:r>
    </w:p>
    <w:p w:rsidR="00771D64" w:rsidRDefault="003D2EA3" w:rsidP="004B7502">
      <w:pPr>
        <w:pStyle w:val="aa"/>
        <w:numPr>
          <w:ilvl w:val="0"/>
          <w:numId w:val="17"/>
        </w:numPr>
        <w:spacing w:after="0" w:line="360" w:lineRule="auto"/>
        <w:jc w:val="both"/>
        <w:rPr>
          <w:rFonts w:ascii="Times New Roman" w:hAnsi="Times New Roman"/>
          <w:color w:val="000000"/>
          <w:sz w:val="28"/>
          <w:szCs w:val="28"/>
          <w:shd w:val="clear" w:color="auto" w:fill="FFFFFF"/>
        </w:rPr>
      </w:pPr>
      <w:r w:rsidRPr="00771D64">
        <w:rPr>
          <w:rFonts w:ascii="Times New Roman" w:hAnsi="Times New Roman"/>
          <w:color w:val="000000"/>
          <w:sz w:val="28"/>
          <w:szCs w:val="28"/>
          <w:shd w:val="clear" w:color="auto" w:fill="FFFFFF"/>
        </w:rPr>
        <w:t>Уголовный кодекс Российской Федерации. - М. Юркнига. 2013. - 160 с.</w:t>
      </w:r>
      <w:proofErr w:type="gramStart"/>
      <w:r w:rsidRPr="00771D64">
        <w:rPr>
          <w:rFonts w:ascii="Times New Roman" w:hAnsi="Times New Roman"/>
          <w:color w:val="000000"/>
          <w:sz w:val="28"/>
          <w:szCs w:val="28"/>
          <w:shd w:val="clear" w:color="auto" w:fill="FFFFFF"/>
        </w:rPr>
        <w:t xml:space="preserve"> .</w:t>
      </w:r>
      <w:proofErr w:type="gramEnd"/>
    </w:p>
    <w:p w:rsidR="00771D64" w:rsidRDefault="003D2EA3" w:rsidP="004B7502">
      <w:pPr>
        <w:pStyle w:val="aa"/>
        <w:numPr>
          <w:ilvl w:val="0"/>
          <w:numId w:val="17"/>
        </w:numPr>
        <w:spacing w:after="0" w:line="360" w:lineRule="auto"/>
        <w:jc w:val="both"/>
        <w:rPr>
          <w:rFonts w:ascii="Times New Roman" w:hAnsi="Times New Roman"/>
          <w:color w:val="000000"/>
          <w:sz w:val="28"/>
          <w:szCs w:val="28"/>
          <w:shd w:val="clear" w:color="auto" w:fill="FFFFFF"/>
        </w:rPr>
      </w:pPr>
      <w:r w:rsidRPr="00771D64">
        <w:rPr>
          <w:rFonts w:ascii="Times New Roman" w:hAnsi="Times New Roman"/>
          <w:color w:val="000000"/>
          <w:sz w:val="28"/>
          <w:szCs w:val="28"/>
          <w:shd w:val="clear" w:color="auto" w:fill="FFFFFF"/>
        </w:rPr>
        <w:t>Налоговый кодекс Российской Федерации. Ч.1-2. - М. Проспект. 2013. 210 с.</w:t>
      </w:r>
      <w:proofErr w:type="gramStart"/>
      <w:r w:rsidRPr="00771D64">
        <w:rPr>
          <w:rFonts w:ascii="Times New Roman" w:hAnsi="Times New Roman"/>
          <w:color w:val="000000"/>
          <w:sz w:val="28"/>
          <w:szCs w:val="28"/>
          <w:shd w:val="clear" w:color="auto" w:fill="FFFFFF"/>
        </w:rPr>
        <w:t xml:space="preserve"> .</w:t>
      </w:r>
      <w:proofErr w:type="gramEnd"/>
    </w:p>
    <w:p w:rsidR="00771D64" w:rsidRDefault="003D2EA3" w:rsidP="004B7502">
      <w:pPr>
        <w:pStyle w:val="aa"/>
        <w:numPr>
          <w:ilvl w:val="0"/>
          <w:numId w:val="17"/>
        </w:numPr>
        <w:spacing w:after="0" w:line="360" w:lineRule="auto"/>
        <w:jc w:val="both"/>
        <w:rPr>
          <w:rFonts w:ascii="Times New Roman" w:hAnsi="Times New Roman"/>
          <w:color w:val="000000"/>
          <w:sz w:val="28"/>
          <w:szCs w:val="28"/>
          <w:shd w:val="clear" w:color="auto" w:fill="FFFFFF"/>
        </w:rPr>
      </w:pPr>
      <w:r w:rsidRPr="00771D64">
        <w:rPr>
          <w:rFonts w:ascii="Times New Roman" w:hAnsi="Times New Roman"/>
          <w:color w:val="000000"/>
          <w:sz w:val="28"/>
          <w:szCs w:val="28"/>
          <w:shd w:val="clear" w:color="auto" w:fill="FFFFFF"/>
        </w:rPr>
        <w:t xml:space="preserve">Федеральный закон от 21 июля 1997 №122-ФЗ «О государственной регистрации прав на недвижимое имущество и сделок с ними» (в ред. Федерального закона от 02.11.2013 N 294-ФЗ) // </w:t>
      </w:r>
      <w:hyperlink r:id="rId9" w:history="1">
        <w:r w:rsidR="00771D64" w:rsidRPr="00611DBF">
          <w:rPr>
            <w:rStyle w:val="af"/>
            <w:rFonts w:ascii="Times New Roman" w:hAnsi="Times New Roman"/>
            <w:sz w:val="28"/>
            <w:szCs w:val="28"/>
            <w:shd w:val="clear" w:color="auto" w:fill="FFFFFF"/>
          </w:rPr>
          <w:t>www.consultant.ru</w:t>
        </w:r>
      </w:hyperlink>
      <w:r w:rsidRPr="00771D64">
        <w:rPr>
          <w:rFonts w:ascii="Times New Roman" w:hAnsi="Times New Roman"/>
          <w:color w:val="000000"/>
          <w:sz w:val="28"/>
          <w:szCs w:val="28"/>
          <w:shd w:val="clear" w:color="auto" w:fill="FFFFFF"/>
        </w:rPr>
        <w:t>.</w:t>
      </w:r>
    </w:p>
    <w:p w:rsidR="00771D64" w:rsidRDefault="00771D64" w:rsidP="004B7502">
      <w:pPr>
        <w:pStyle w:val="aa"/>
        <w:numPr>
          <w:ilvl w:val="0"/>
          <w:numId w:val="17"/>
        </w:numPr>
        <w:spacing w:after="0"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3D2EA3" w:rsidRPr="00771D64">
        <w:rPr>
          <w:rFonts w:ascii="Times New Roman" w:hAnsi="Times New Roman"/>
          <w:color w:val="000000"/>
          <w:sz w:val="28"/>
          <w:szCs w:val="28"/>
          <w:shd w:val="clear" w:color="auto" w:fill="FFFFFF"/>
        </w:rPr>
        <w:t xml:space="preserve">Федеральный закон от 29 июля 1998 г. № 135-ФЗ. «Об оценочной деятельности в РФ» (в ред. Федерального закона от 23.07.2013 N 249-ФЗ,) // www.consultant.ru. </w:t>
      </w:r>
    </w:p>
    <w:p w:rsidR="00771D64" w:rsidRDefault="00771D64" w:rsidP="004B7502">
      <w:pPr>
        <w:pStyle w:val="aa"/>
        <w:spacing w:after="0" w:line="360" w:lineRule="auto"/>
        <w:ind w:left="0"/>
        <w:jc w:val="both"/>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 xml:space="preserve">2. </w:t>
      </w:r>
      <w:r w:rsidRPr="00771D64">
        <w:rPr>
          <w:rFonts w:ascii="Times New Roman" w:hAnsi="Times New Roman"/>
          <w:b/>
          <w:color w:val="000000"/>
          <w:sz w:val="28"/>
          <w:szCs w:val="28"/>
          <w:shd w:val="clear" w:color="auto" w:fill="FFFFFF"/>
        </w:rPr>
        <w:t>Научная</w:t>
      </w:r>
      <w:r w:rsidR="003D2EA3" w:rsidRPr="00771D64">
        <w:rPr>
          <w:rFonts w:ascii="Times New Roman" w:hAnsi="Times New Roman"/>
          <w:b/>
          <w:color w:val="000000"/>
          <w:sz w:val="28"/>
          <w:szCs w:val="28"/>
          <w:shd w:val="clear" w:color="auto" w:fill="FFFFFF"/>
        </w:rPr>
        <w:t xml:space="preserve"> и учебная литература</w:t>
      </w:r>
    </w:p>
    <w:p w:rsidR="00771D64" w:rsidRDefault="003D2EA3" w:rsidP="004B7502">
      <w:pPr>
        <w:pStyle w:val="aa"/>
        <w:numPr>
          <w:ilvl w:val="0"/>
          <w:numId w:val="17"/>
        </w:numPr>
        <w:spacing w:after="0" w:line="360" w:lineRule="auto"/>
        <w:jc w:val="both"/>
        <w:rPr>
          <w:rFonts w:ascii="Times New Roman" w:hAnsi="Times New Roman"/>
          <w:color w:val="000000"/>
          <w:sz w:val="28"/>
          <w:szCs w:val="28"/>
          <w:shd w:val="clear" w:color="auto" w:fill="FFFFFF"/>
        </w:rPr>
      </w:pPr>
      <w:r w:rsidRPr="00771D64">
        <w:rPr>
          <w:rFonts w:ascii="Times New Roman" w:hAnsi="Times New Roman"/>
          <w:color w:val="000000"/>
          <w:sz w:val="28"/>
          <w:szCs w:val="28"/>
          <w:shd w:val="clear" w:color="auto" w:fill="FFFFFF"/>
        </w:rPr>
        <w:t>Абашин Э.А. Брачный договор. - М.: ФОРУМ-ИНФА-М, 2009. - 342 с.</w:t>
      </w:r>
    </w:p>
    <w:p w:rsidR="00771D64" w:rsidRDefault="003D2EA3" w:rsidP="004B7502">
      <w:pPr>
        <w:pStyle w:val="aa"/>
        <w:numPr>
          <w:ilvl w:val="0"/>
          <w:numId w:val="17"/>
        </w:numPr>
        <w:spacing w:after="0" w:line="360" w:lineRule="auto"/>
        <w:ind w:left="426" w:firstLine="0"/>
        <w:jc w:val="both"/>
        <w:rPr>
          <w:rFonts w:ascii="Times New Roman" w:hAnsi="Times New Roman"/>
          <w:color w:val="000000"/>
          <w:sz w:val="28"/>
          <w:szCs w:val="28"/>
          <w:shd w:val="clear" w:color="auto" w:fill="FFFFFF"/>
        </w:rPr>
      </w:pPr>
      <w:r w:rsidRPr="00771D64">
        <w:rPr>
          <w:rFonts w:ascii="Times New Roman" w:hAnsi="Times New Roman"/>
          <w:color w:val="000000"/>
          <w:sz w:val="28"/>
          <w:szCs w:val="28"/>
          <w:shd w:val="clear" w:color="auto" w:fill="FFFFFF"/>
        </w:rPr>
        <w:t xml:space="preserve"> Александрова А.Ю. Понятие брака в российском правоведении XIX - начала XX века // История государства и права. - 2008. - № 11. - С.25. </w:t>
      </w:r>
    </w:p>
    <w:p w:rsidR="00771D64" w:rsidRDefault="003D2EA3" w:rsidP="004B7502">
      <w:pPr>
        <w:pStyle w:val="aa"/>
        <w:numPr>
          <w:ilvl w:val="0"/>
          <w:numId w:val="17"/>
        </w:numPr>
        <w:spacing w:after="0" w:line="360" w:lineRule="auto"/>
        <w:ind w:left="426" w:firstLine="0"/>
        <w:jc w:val="both"/>
        <w:rPr>
          <w:rFonts w:ascii="Times New Roman" w:hAnsi="Times New Roman"/>
          <w:color w:val="000000"/>
          <w:sz w:val="28"/>
          <w:szCs w:val="28"/>
          <w:shd w:val="clear" w:color="auto" w:fill="FFFFFF"/>
        </w:rPr>
      </w:pPr>
      <w:r w:rsidRPr="00771D64">
        <w:rPr>
          <w:rFonts w:ascii="Times New Roman" w:hAnsi="Times New Roman"/>
          <w:color w:val="000000"/>
          <w:sz w:val="28"/>
          <w:szCs w:val="28"/>
          <w:shd w:val="clear" w:color="auto" w:fill="FFFFFF"/>
        </w:rPr>
        <w:t xml:space="preserve">Алибекова Ф.Я. Законный режим имущества супругов - правовой институт // Юрист. - 2008. - № 3. - С. 20. </w:t>
      </w:r>
    </w:p>
    <w:p w:rsidR="004B7502" w:rsidRDefault="003D2EA3" w:rsidP="004B7502">
      <w:pPr>
        <w:pStyle w:val="aa"/>
        <w:numPr>
          <w:ilvl w:val="0"/>
          <w:numId w:val="17"/>
        </w:numPr>
        <w:spacing w:after="0" w:line="360" w:lineRule="auto"/>
        <w:ind w:left="426" w:firstLine="0"/>
        <w:jc w:val="both"/>
        <w:rPr>
          <w:rFonts w:ascii="Times New Roman" w:hAnsi="Times New Roman"/>
          <w:color w:val="000000"/>
          <w:sz w:val="28"/>
          <w:szCs w:val="28"/>
          <w:shd w:val="clear" w:color="auto" w:fill="FFFFFF"/>
        </w:rPr>
      </w:pPr>
      <w:r w:rsidRPr="00771D64">
        <w:rPr>
          <w:rFonts w:ascii="Times New Roman" w:hAnsi="Times New Roman"/>
          <w:color w:val="000000"/>
          <w:sz w:val="28"/>
          <w:szCs w:val="28"/>
          <w:shd w:val="clear" w:color="auto" w:fill="FFFFFF"/>
        </w:rPr>
        <w:t>Антокольская М.В. Семейное право. Учебник. - М., Юристъ. 2008. - 564 с.</w:t>
      </w:r>
      <w:proofErr w:type="gramStart"/>
      <w:r w:rsidRPr="00771D64">
        <w:rPr>
          <w:rFonts w:ascii="Times New Roman" w:hAnsi="Times New Roman"/>
          <w:color w:val="000000"/>
          <w:sz w:val="28"/>
          <w:szCs w:val="28"/>
          <w:shd w:val="clear" w:color="auto" w:fill="FFFFFF"/>
        </w:rPr>
        <w:t xml:space="preserve"> .</w:t>
      </w:r>
      <w:proofErr w:type="gramEnd"/>
      <w:r w:rsidRPr="00771D64">
        <w:rPr>
          <w:rFonts w:ascii="Times New Roman" w:hAnsi="Times New Roman"/>
          <w:color w:val="000000"/>
          <w:sz w:val="28"/>
          <w:szCs w:val="28"/>
          <w:shd w:val="clear" w:color="auto" w:fill="FFFFFF"/>
        </w:rPr>
        <w:t xml:space="preserve">Беспалов Ю. Разбирательство дел о разделе общего имущества супругов.// Российская </w:t>
      </w:r>
      <w:r w:rsidR="004B7502">
        <w:rPr>
          <w:rFonts w:ascii="Times New Roman" w:hAnsi="Times New Roman"/>
          <w:color w:val="000000"/>
          <w:sz w:val="28"/>
          <w:szCs w:val="28"/>
          <w:shd w:val="clear" w:color="auto" w:fill="FFFFFF"/>
        </w:rPr>
        <w:t xml:space="preserve">юстиция. - 2008. - № 9.- С.24. </w:t>
      </w:r>
    </w:p>
    <w:p w:rsidR="00EC69F1" w:rsidRPr="00771D64" w:rsidRDefault="003D2EA3" w:rsidP="004B7502">
      <w:pPr>
        <w:pStyle w:val="aa"/>
        <w:numPr>
          <w:ilvl w:val="0"/>
          <w:numId w:val="17"/>
        </w:numPr>
        <w:spacing w:after="0" w:line="360" w:lineRule="auto"/>
        <w:ind w:left="426" w:firstLine="0"/>
        <w:jc w:val="both"/>
        <w:rPr>
          <w:rFonts w:ascii="Times New Roman" w:hAnsi="Times New Roman"/>
          <w:color w:val="000000"/>
          <w:sz w:val="28"/>
          <w:szCs w:val="28"/>
          <w:shd w:val="clear" w:color="auto" w:fill="FFFFFF"/>
        </w:rPr>
      </w:pPr>
      <w:r w:rsidRPr="00771D64">
        <w:rPr>
          <w:rFonts w:ascii="Times New Roman" w:hAnsi="Times New Roman"/>
          <w:color w:val="000000"/>
          <w:sz w:val="28"/>
          <w:szCs w:val="28"/>
          <w:shd w:val="clear" w:color="auto" w:fill="FFFFFF"/>
        </w:rPr>
        <w:t xml:space="preserve">Богатых С.А. Гражданское и торговое право: Учебное пособие. - М., Юристъ. 2012. - 598 с. </w:t>
      </w:r>
    </w:p>
    <w:sectPr w:rsidR="00EC69F1" w:rsidRPr="00771D64" w:rsidSect="006F0C52">
      <w:footerReference w:type="even" r:id="rId10"/>
      <w:footerReference w:type="default" r:id="rId11"/>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D6B" w:rsidRDefault="00170D6B">
      <w:r>
        <w:separator/>
      </w:r>
    </w:p>
  </w:endnote>
  <w:endnote w:type="continuationSeparator" w:id="0">
    <w:p w:rsidR="00170D6B" w:rsidRDefault="0017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useoSansCyrl">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4D3" w:rsidRDefault="007604D3" w:rsidP="005F1A84">
    <w:pPr>
      <w:pStyle w:val="a4"/>
      <w:framePr w:wrap="around" w:vAnchor="text" w:hAnchor="margin" w:xAlign="right" w:y="1"/>
      <w:rPr>
        <w:rStyle w:val="a6"/>
      </w:rPr>
    </w:pPr>
    <w:r>
      <w:rPr>
        <w:rStyle w:val="a6"/>
      </w:rPr>
      <w:fldChar w:fldCharType="begin"/>
    </w:r>
    <w:r>
      <w:rPr>
        <w:rStyle w:val="a6"/>
      </w:rPr>
      <w:instrText xml:space="preserve">PAGE  </w:instrText>
    </w:r>
    <w:r w:rsidR="00503A91">
      <w:rPr>
        <w:rStyle w:val="a6"/>
      </w:rPr>
      <w:fldChar w:fldCharType="separate"/>
    </w:r>
    <w:r w:rsidR="00503A91">
      <w:rPr>
        <w:rStyle w:val="a6"/>
        <w:noProof/>
      </w:rPr>
      <w:t>2</w:t>
    </w:r>
    <w:r>
      <w:rPr>
        <w:rStyle w:val="a6"/>
      </w:rPr>
      <w:fldChar w:fldCharType="end"/>
    </w:r>
  </w:p>
  <w:p w:rsidR="007604D3" w:rsidRDefault="007604D3" w:rsidP="007604D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2A5" w:rsidRDefault="00A552A5">
    <w:pPr>
      <w:pStyle w:val="a4"/>
      <w:jc w:val="center"/>
    </w:pPr>
    <w:r>
      <w:fldChar w:fldCharType="begin"/>
    </w:r>
    <w:r>
      <w:instrText xml:space="preserve"> PAGE   \* MERGEFORMAT </w:instrText>
    </w:r>
    <w:r>
      <w:fldChar w:fldCharType="separate"/>
    </w:r>
    <w:r w:rsidR="00CE6512">
      <w:rPr>
        <w:noProof/>
      </w:rPr>
      <w:t>1</w:t>
    </w:r>
    <w:r>
      <w:fldChar w:fldCharType="end"/>
    </w:r>
  </w:p>
  <w:p w:rsidR="007604D3" w:rsidRDefault="007604D3" w:rsidP="007604D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D6B" w:rsidRDefault="00170D6B">
      <w:r>
        <w:separator/>
      </w:r>
    </w:p>
  </w:footnote>
  <w:footnote w:type="continuationSeparator" w:id="0">
    <w:p w:rsidR="00170D6B" w:rsidRDefault="00170D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7A47"/>
    <w:multiLevelType w:val="hybridMultilevel"/>
    <w:tmpl w:val="B2CCB30C"/>
    <w:lvl w:ilvl="0" w:tplc="93024C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CB44BE"/>
    <w:multiLevelType w:val="hybridMultilevel"/>
    <w:tmpl w:val="52CA75AC"/>
    <w:lvl w:ilvl="0" w:tplc="9BBE375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6E30AF"/>
    <w:multiLevelType w:val="multilevel"/>
    <w:tmpl w:val="15442284"/>
    <w:lvl w:ilvl="0">
      <w:start w:val="1"/>
      <w:numFmt w:val="decimal"/>
      <w:lvlText w:val="%1."/>
      <w:lvlJc w:val="left"/>
      <w:pPr>
        <w:ind w:left="927"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3">
    <w:nsid w:val="137946DC"/>
    <w:multiLevelType w:val="hybridMultilevel"/>
    <w:tmpl w:val="31749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E77857"/>
    <w:multiLevelType w:val="multilevel"/>
    <w:tmpl w:val="09D46688"/>
    <w:lvl w:ilvl="0">
      <w:start w:val="1"/>
      <w:numFmt w:val="decimal"/>
      <w:lvlText w:val="%1."/>
      <w:lvlJc w:val="left"/>
      <w:pPr>
        <w:ind w:left="525" w:hanging="525"/>
      </w:pPr>
      <w:rPr>
        <w:rFonts w:ascii="Times New Roman" w:hAnsi="Times New Roman" w:hint="default"/>
        <w:color w:val="auto"/>
      </w:rPr>
    </w:lvl>
    <w:lvl w:ilvl="1">
      <w:start w:val="1"/>
      <w:numFmt w:val="decimal"/>
      <w:lvlText w:val="%1.%2."/>
      <w:lvlJc w:val="left"/>
      <w:pPr>
        <w:ind w:left="1429" w:hanging="720"/>
      </w:pPr>
      <w:rPr>
        <w:rFonts w:ascii="Times New Roman" w:hAnsi="Times New Roman" w:hint="default"/>
        <w:color w:val="auto"/>
      </w:rPr>
    </w:lvl>
    <w:lvl w:ilvl="2">
      <w:start w:val="1"/>
      <w:numFmt w:val="decimal"/>
      <w:lvlText w:val="%1.%2.%3."/>
      <w:lvlJc w:val="left"/>
      <w:pPr>
        <w:ind w:left="2138" w:hanging="720"/>
      </w:pPr>
      <w:rPr>
        <w:rFonts w:ascii="Times New Roman" w:hAnsi="Times New Roman" w:hint="default"/>
        <w:color w:val="auto"/>
      </w:rPr>
    </w:lvl>
    <w:lvl w:ilvl="3">
      <w:start w:val="1"/>
      <w:numFmt w:val="decimal"/>
      <w:lvlText w:val="%1.%2.%3.%4."/>
      <w:lvlJc w:val="left"/>
      <w:pPr>
        <w:ind w:left="3207" w:hanging="1080"/>
      </w:pPr>
      <w:rPr>
        <w:rFonts w:ascii="Times New Roman" w:hAnsi="Times New Roman" w:hint="default"/>
        <w:color w:val="auto"/>
      </w:rPr>
    </w:lvl>
    <w:lvl w:ilvl="4">
      <w:start w:val="1"/>
      <w:numFmt w:val="decimal"/>
      <w:lvlText w:val="%1.%2.%3.%4.%5."/>
      <w:lvlJc w:val="left"/>
      <w:pPr>
        <w:ind w:left="3916" w:hanging="1080"/>
      </w:pPr>
      <w:rPr>
        <w:rFonts w:ascii="Times New Roman" w:hAnsi="Times New Roman" w:hint="default"/>
        <w:color w:val="auto"/>
      </w:rPr>
    </w:lvl>
    <w:lvl w:ilvl="5">
      <w:start w:val="1"/>
      <w:numFmt w:val="decimal"/>
      <w:lvlText w:val="%1.%2.%3.%4.%5.%6."/>
      <w:lvlJc w:val="left"/>
      <w:pPr>
        <w:ind w:left="4985" w:hanging="1440"/>
      </w:pPr>
      <w:rPr>
        <w:rFonts w:ascii="Times New Roman" w:hAnsi="Times New Roman" w:hint="default"/>
        <w:color w:val="auto"/>
      </w:rPr>
    </w:lvl>
    <w:lvl w:ilvl="6">
      <w:start w:val="1"/>
      <w:numFmt w:val="decimal"/>
      <w:lvlText w:val="%1.%2.%3.%4.%5.%6.%7."/>
      <w:lvlJc w:val="left"/>
      <w:pPr>
        <w:ind w:left="6054" w:hanging="1800"/>
      </w:pPr>
      <w:rPr>
        <w:rFonts w:ascii="Times New Roman" w:hAnsi="Times New Roman" w:hint="default"/>
        <w:color w:val="auto"/>
      </w:rPr>
    </w:lvl>
    <w:lvl w:ilvl="7">
      <w:start w:val="1"/>
      <w:numFmt w:val="decimal"/>
      <w:lvlText w:val="%1.%2.%3.%4.%5.%6.%7.%8."/>
      <w:lvlJc w:val="left"/>
      <w:pPr>
        <w:ind w:left="6763" w:hanging="1800"/>
      </w:pPr>
      <w:rPr>
        <w:rFonts w:ascii="Times New Roman" w:hAnsi="Times New Roman" w:hint="default"/>
        <w:color w:val="auto"/>
      </w:rPr>
    </w:lvl>
    <w:lvl w:ilvl="8">
      <w:start w:val="1"/>
      <w:numFmt w:val="decimal"/>
      <w:lvlText w:val="%1.%2.%3.%4.%5.%6.%7.%8.%9."/>
      <w:lvlJc w:val="left"/>
      <w:pPr>
        <w:ind w:left="7832" w:hanging="2160"/>
      </w:pPr>
      <w:rPr>
        <w:rFonts w:ascii="Times New Roman" w:hAnsi="Times New Roman" w:hint="default"/>
        <w:color w:val="auto"/>
      </w:rPr>
    </w:lvl>
  </w:abstractNum>
  <w:abstractNum w:abstractNumId="5">
    <w:nsid w:val="25515DB6"/>
    <w:multiLevelType w:val="hybridMultilevel"/>
    <w:tmpl w:val="F47A8094"/>
    <w:lvl w:ilvl="0" w:tplc="227C3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013418"/>
    <w:multiLevelType w:val="hybridMultilevel"/>
    <w:tmpl w:val="DB42FA30"/>
    <w:lvl w:ilvl="0" w:tplc="3C9238D0">
      <w:start w:val="1"/>
      <w:numFmt w:val="decimal"/>
      <w:lvlText w:val="%1."/>
      <w:lvlJc w:val="left"/>
      <w:pPr>
        <w:tabs>
          <w:tab w:val="num" w:pos="540"/>
        </w:tabs>
        <w:ind w:left="540" w:hanging="54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D4A3863"/>
    <w:multiLevelType w:val="hybridMultilevel"/>
    <w:tmpl w:val="FDAE9C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064BF5"/>
    <w:multiLevelType w:val="hybridMultilevel"/>
    <w:tmpl w:val="CD140716"/>
    <w:lvl w:ilvl="0" w:tplc="2D06B7C4">
      <w:start w:val="1"/>
      <w:numFmt w:val="decimal"/>
      <w:lvlText w:val="%1."/>
      <w:lvlJc w:val="left"/>
      <w:pPr>
        <w:tabs>
          <w:tab w:val="num" w:pos="1841"/>
        </w:tabs>
        <w:ind w:left="1841" w:hanging="990"/>
      </w:pPr>
      <w:rPr>
        <w:rFonts w:ascii="Times New Roman" w:eastAsia="Times New Roman" w:hAnsi="Times New Roman" w:cs="Times New Roman"/>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9">
    <w:nsid w:val="447E5A17"/>
    <w:multiLevelType w:val="hybridMultilevel"/>
    <w:tmpl w:val="D0B8A42E"/>
    <w:lvl w:ilvl="0" w:tplc="58B20A18">
      <w:start w:val="1"/>
      <w:numFmt w:val="decimal"/>
      <w:lvlText w:val="%1)"/>
      <w:lvlJc w:val="left"/>
      <w:pPr>
        <w:ind w:left="14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882196"/>
    <w:multiLevelType w:val="hybridMultilevel"/>
    <w:tmpl w:val="C1DCAB30"/>
    <w:lvl w:ilvl="0" w:tplc="BB6A72C8">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FD5195"/>
    <w:multiLevelType w:val="hybridMultilevel"/>
    <w:tmpl w:val="8E1C714A"/>
    <w:lvl w:ilvl="0" w:tplc="58B20A18">
      <w:start w:val="1"/>
      <w:numFmt w:val="decimal"/>
      <w:lvlText w:val="%1)"/>
      <w:lvlJc w:val="left"/>
      <w:pPr>
        <w:ind w:left="14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12">
    <w:nsid w:val="4DD10D3E"/>
    <w:multiLevelType w:val="multilevel"/>
    <w:tmpl w:val="5FB64B2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54144984"/>
    <w:multiLevelType w:val="hybridMultilevel"/>
    <w:tmpl w:val="11FE9786"/>
    <w:lvl w:ilvl="0" w:tplc="58B20A18">
      <w:start w:val="1"/>
      <w:numFmt w:val="decimal"/>
      <w:lvlText w:val="%1)"/>
      <w:lvlJc w:val="left"/>
      <w:pPr>
        <w:ind w:left="14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1D6935"/>
    <w:multiLevelType w:val="hybridMultilevel"/>
    <w:tmpl w:val="2BCA33F4"/>
    <w:lvl w:ilvl="0" w:tplc="BB6A72C8">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CA443C"/>
    <w:multiLevelType w:val="hybridMultilevel"/>
    <w:tmpl w:val="BA7E1E94"/>
    <w:lvl w:ilvl="0" w:tplc="81E25E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8B75037"/>
    <w:multiLevelType w:val="hybridMultilevel"/>
    <w:tmpl w:val="2050E602"/>
    <w:lvl w:ilvl="0" w:tplc="0668FFB4">
      <w:start w:val="1"/>
      <w:numFmt w:val="decimal"/>
      <w:lvlText w:val="%1)"/>
      <w:lvlJc w:val="left"/>
      <w:pPr>
        <w:tabs>
          <w:tab w:val="num" w:pos="1185"/>
        </w:tabs>
        <w:ind w:left="1185" w:hanging="118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2"/>
  </w:num>
  <w:num w:numId="2">
    <w:abstractNumId w:val="8"/>
  </w:num>
  <w:num w:numId="3">
    <w:abstractNumId w:val="16"/>
  </w:num>
  <w:num w:numId="4">
    <w:abstractNumId w:val="6"/>
  </w:num>
  <w:num w:numId="5">
    <w:abstractNumId w:val="2"/>
  </w:num>
  <w:num w:numId="6">
    <w:abstractNumId w:val="15"/>
  </w:num>
  <w:num w:numId="7">
    <w:abstractNumId w:val="11"/>
  </w:num>
  <w:num w:numId="8">
    <w:abstractNumId w:val="13"/>
  </w:num>
  <w:num w:numId="9">
    <w:abstractNumId w:val="9"/>
  </w:num>
  <w:num w:numId="10">
    <w:abstractNumId w:val="5"/>
  </w:num>
  <w:num w:numId="11">
    <w:abstractNumId w:val="3"/>
  </w:num>
  <w:num w:numId="12">
    <w:abstractNumId w:val="0"/>
  </w:num>
  <w:num w:numId="13">
    <w:abstractNumId w:val="10"/>
  </w:num>
  <w:num w:numId="14">
    <w:abstractNumId w:val="14"/>
  </w:num>
  <w:num w:numId="15">
    <w:abstractNumId w:val="1"/>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12C"/>
    <w:rsid w:val="00005EF7"/>
    <w:rsid w:val="00013745"/>
    <w:rsid w:val="00027353"/>
    <w:rsid w:val="00041183"/>
    <w:rsid w:val="00041AB0"/>
    <w:rsid w:val="00080D7E"/>
    <w:rsid w:val="000817EB"/>
    <w:rsid w:val="000C2CAF"/>
    <w:rsid w:val="000C4B6A"/>
    <w:rsid w:val="000D7ED7"/>
    <w:rsid w:val="000E3A21"/>
    <w:rsid w:val="0013753D"/>
    <w:rsid w:val="00150830"/>
    <w:rsid w:val="00155DD3"/>
    <w:rsid w:val="00170203"/>
    <w:rsid w:val="00170D6B"/>
    <w:rsid w:val="0017344B"/>
    <w:rsid w:val="001A3914"/>
    <w:rsid w:val="001C778F"/>
    <w:rsid w:val="001C7DE9"/>
    <w:rsid w:val="002123CA"/>
    <w:rsid w:val="00216A0D"/>
    <w:rsid w:val="002500BF"/>
    <w:rsid w:val="00250A42"/>
    <w:rsid w:val="002644F3"/>
    <w:rsid w:val="002A3170"/>
    <w:rsid w:val="002A7C69"/>
    <w:rsid w:val="002B04D4"/>
    <w:rsid w:val="002C05F4"/>
    <w:rsid w:val="002C1160"/>
    <w:rsid w:val="002E2208"/>
    <w:rsid w:val="00307C22"/>
    <w:rsid w:val="00325F7E"/>
    <w:rsid w:val="0033668C"/>
    <w:rsid w:val="0036312C"/>
    <w:rsid w:val="003A4700"/>
    <w:rsid w:val="003C3A8C"/>
    <w:rsid w:val="003D2EA3"/>
    <w:rsid w:val="003F3D1D"/>
    <w:rsid w:val="003F752B"/>
    <w:rsid w:val="003F7ED7"/>
    <w:rsid w:val="00407499"/>
    <w:rsid w:val="00470B83"/>
    <w:rsid w:val="004965C0"/>
    <w:rsid w:val="004A23A1"/>
    <w:rsid w:val="004B38C1"/>
    <w:rsid w:val="004B47F7"/>
    <w:rsid w:val="004B7502"/>
    <w:rsid w:val="004C09FF"/>
    <w:rsid w:val="004F7520"/>
    <w:rsid w:val="00503A91"/>
    <w:rsid w:val="00505A04"/>
    <w:rsid w:val="00547B0A"/>
    <w:rsid w:val="005533FA"/>
    <w:rsid w:val="00594844"/>
    <w:rsid w:val="005C37FA"/>
    <w:rsid w:val="005F1A84"/>
    <w:rsid w:val="005F2EC9"/>
    <w:rsid w:val="00615AC0"/>
    <w:rsid w:val="00616391"/>
    <w:rsid w:val="00625DE8"/>
    <w:rsid w:val="00637D4D"/>
    <w:rsid w:val="00644F58"/>
    <w:rsid w:val="0065543A"/>
    <w:rsid w:val="0067345D"/>
    <w:rsid w:val="00673F3F"/>
    <w:rsid w:val="006C3E71"/>
    <w:rsid w:val="006F0C52"/>
    <w:rsid w:val="006F4476"/>
    <w:rsid w:val="006F54AA"/>
    <w:rsid w:val="00707BC4"/>
    <w:rsid w:val="00724890"/>
    <w:rsid w:val="007604D3"/>
    <w:rsid w:val="00771D64"/>
    <w:rsid w:val="007952B8"/>
    <w:rsid w:val="007B54CE"/>
    <w:rsid w:val="007C23BD"/>
    <w:rsid w:val="007D7DD4"/>
    <w:rsid w:val="007F440F"/>
    <w:rsid w:val="00807968"/>
    <w:rsid w:val="00836C45"/>
    <w:rsid w:val="008435D5"/>
    <w:rsid w:val="00850061"/>
    <w:rsid w:val="0085171D"/>
    <w:rsid w:val="00863693"/>
    <w:rsid w:val="00880467"/>
    <w:rsid w:val="008B2FD6"/>
    <w:rsid w:val="008E3E31"/>
    <w:rsid w:val="0097198B"/>
    <w:rsid w:val="00976604"/>
    <w:rsid w:val="0099089C"/>
    <w:rsid w:val="00995922"/>
    <w:rsid w:val="009A75B8"/>
    <w:rsid w:val="009B1280"/>
    <w:rsid w:val="009E0AC8"/>
    <w:rsid w:val="00A01205"/>
    <w:rsid w:val="00A05914"/>
    <w:rsid w:val="00A5343F"/>
    <w:rsid w:val="00A552A5"/>
    <w:rsid w:val="00A708B0"/>
    <w:rsid w:val="00AA6C23"/>
    <w:rsid w:val="00AD1342"/>
    <w:rsid w:val="00AD5EFA"/>
    <w:rsid w:val="00AF3CAD"/>
    <w:rsid w:val="00AF7EF3"/>
    <w:rsid w:val="00B37D12"/>
    <w:rsid w:val="00B53861"/>
    <w:rsid w:val="00B813F4"/>
    <w:rsid w:val="00B83371"/>
    <w:rsid w:val="00BA5FAD"/>
    <w:rsid w:val="00BB55EB"/>
    <w:rsid w:val="00BC1644"/>
    <w:rsid w:val="00BD39E7"/>
    <w:rsid w:val="00BD5FE5"/>
    <w:rsid w:val="00BE716A"/>
    <w:rsid w:val="00BF3C34"/>
    <w:rsid w:val="00C0032C"/>
    <w:rsid w:val="00C21A3D"/>
    <w:rsid w:val="00C25EA7"/>
    <w:rsid w:val="00C2628F"/>
    <w:rsid w:val="00C43892"/>
    <w:rsid w:val="00C6055F"/>
    <w:rsid w:val="00C816E2"/>
    <w:rsid w:val="00C85EA4"/>
    <w:rsid w:val="00CA29BB"/>
    <w:rsid w:val="00CA7F4F"/>
    <w:rsid w:val="00CB3EC6"/>
    <w:rsid w:val="00CE6512"/>
    <w:rsid w:val="00CF3D07"/>
    <w:rsid w:val="00D14942"/>
    <w:rsid w:val="00D231BF"/>
    <w:rsid w:val="00D27246"/>
    <w:rsid w:val="00D470A9"/>
    <w:rsid w:val="00D51E93"/>
    <w:rsid w:val="00D54D54"/>
    <w:rsid w:val="00D96289"/>
    <w:rsid w:val="00DB25CD"/>
    <w:rsid w:val="00DC3947"/>
    <w:rsid w:val="00DE4A9D"/>
    <w:rsid w:val="00DF3E75"/>
    <w:rsid w:val="00E20A5A"/>
    <w:rsid w:val="00E44A9D"/>
    <w:rsid w:val="00E703C3"/>
    <w:rsid w:val="00E90CD3"/>
    <w:rsid w:val="00EC548D"/>
    <w:rsid w:val="00EC69F1"/>
    <w:rsid w:val="00EE124B"/>
    <w:rsid w:val="00EF1A8E"/>
    <w:rsid w:val="00F20963"/>
    <w:rsid w:val="00F27B1B"/>
    <w:rsid w:val="00F52849"/>
    <w:rsid w:val="00F95704"/>
    <w:rsid w:val="00FA3BA1"/>
    <w:rsid w:val="00FA454C"/>
    <w:rsid w:val="00FB4394"/>
    <w:rsid w:val="00FD1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uiPriority w:val="9"/>
    <w:qFormat/>
    <w:rsid w:val="00EC69F1"/>
    <w:pPr>
      <w:keepNext/>
      <w:keepLines/>
      <w:spacing w:before="480" w:line="276" w:lineRule="auto"/>
      <w:outlineLvl w:val="0"/>
    </w:pPr>
    <w:rPr>
      <w:rFonts w:ascii="Cambria" w:hAnsi="Cambria"/>
      <w:b/>
      <w:bCs/>
      <w:color w:val="365F91"/>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27B1B"/>
    <w:pPr>
      <w:tabs>
        <w:tab w:val="center" w:pos="4677"/>
        <w:tab w:val="right" w:pos="9355"/>
      </w:tabs>
    </w:pPr>
  </w:style>
  <w:style w:type="paragraph" w:styleId="a4">
    <w:name w:val="footer"/>
    <w:basedOn w:val="a"/>
    <w:link w:val="a5"/>
    <w:uiPriority w:val="99"/>
    <w:rsid w:val="00F27B1B"/>
    <w:pPr>
      <w:tabs>
        <w:tab w:val="center" w:pos="4677"/>
        <w:tab w:val="right" w:pos="9355"/>
      </w:tabs>
    </w:pPr>
  </w:style>
  <w:style w:type="character" w:styleId="a6">
    <w:name w:val="page number"/>
    <w:basedOn w:val="a0"/>
    <w:rsid w:val="007604D3"/>
  </w:style>
  <w:style w:type="paragraph" w:styleId="a7">
    <w:name w:val="Document Map"/>
    <w:basedOn w:val="a"/>
    <w:link w:val="a8"/>
    <w:rsid w:val="0097198B"/>
    <w:rPr>
      <w:rFonts w:ascii="Tahoma" w:hAnsi="Tahoma" w:cs="Tahoma"/>
      <w:sz w:val="16"/>
      <w:szCs w:val="16"/>
    </w:rPr>
  </w:style>
  <w:style w:type="character" w:customStyle="1" w:styleId="a8">
    <w:name w:val="Схема документа Знак"/>
    <w:link w:val="a7"/>
    <w:rsid w:val="0097198B"/>
    <w:rPr>
      <w:rFonts w:ascii="Tahoma" w:hAnsi="Tahoma" w:cs="Tahoma"/>
      <w:sz w:val="16"/>
      <w:szCs w:val="16"/>
    </w:rPr>
  </w:style>
  <w:style w:type="character" w:customStyle="1" w:styleId="a5">
    <w:name w:val="Нижний колонтитул Знак"/>
    <w:link w:val="a4"/>
    <w:uiPriority w:val="99"/>
    <w:rsid w:val="0097198B"/>
    <w:rPr>
      <w:sz w:val="24"/>
      <w:szCs w:val="24"/>
    </w:rPr>
  </w:style>
  <w:style w:type="character" w:customStyle="1" w:styleId="10">
    <w:name w:val="Заголовок 1 Знак"/>
    <w:link w:val="1"/>
    <w:uiPriority w:val="9"/>
    <w:rsid w:val="00EC69F1"/>
    <w:rPr>
      <w:rFonts w:ascii="Cambria" w:eastAsia="Times New Roman" w:hAnsi="Cambria" w:cs="Times New Roman"/>
      <w:b/>
      <w:bCs/>
      <w:color w:val="365F91"/>
      <w:sz w:val="28"/>
      <w:szCs w:val="28"/>
    </w:rPr>
  </w:style>
  <w:style w:type="character" w:styleId="a9">
    <w:name w:val="Strong"/>
    <w:uiPriority w:val="22"/>
    <w:qFormat/>
    <w:rsid w:val="00EC69F1"/>
    <w:rPr>
      <w:b/>
      <w:bCs/>
    </w:rPr>
  </w:style>
  <w:style w:type="paragraph" w:styleId="aa">
    <w:name w:val="List Paragraph"/>
    <w:basedOn w:val="a"/>
    <w:uiPriority w:val="34"/>
    <w:qFormat/>
    <w:rsid w:val="00EC69F1"/>
    <w:pPr>
      <w:spacing w:after="200" w:line="276" w:lineRule="auto"/>
      <w:ind w:left="720"/>
      <w:contextualSpacing/>
    </w:pPr>
    <w:rPr>
      <w:rFonts w:ascii="Calibri" w:hAnsi="Calibri"/>
      <w:sz w:val="22"/>
      <w:szCs w:val="22"/>
    </w:rPr>
  </w:style>
  <w:style w:type="paragraph" w:styleId="ab">
    <w:name w:val="footnote text"/>
    <w:basedOn w:val="a"/>
    <w:link w:val="ac"/>
    <w:rsid w:val="000817EB"/>
    <w:rPr>
      <w:sz w:val="20"/>
      <w:szCs w:val="20"/>
    </w:rPr>
  </w:style>
  <w:style w:type="character" w:customStyle="1" w:styleId="ac">
    <w:name w:val="Текст сноски Знак"/>
    <w:basedOn w:val="a0"/>
    <w:link w:val="ab"/>
    <w:rsid w:val="000817EB"/>
  </w:style>
  <w:style w:type="character" w:styleId="ad">
    <w:name w:val="footnote reference"/>
    <w:rsid w:val="000817EB"/>
    <w:rPr>
      <w:vertAlign w:val="superscript"/>
    </w:rPr>
  </w:style>
  <w:style w:type="paragraph" w:styleId="ae">
    <w:name w:val="TOC Heading"/>
    <w:basedOn w:val="1"/>
    <w:next w:val="a"/>
    <w:uiPriority w:val="39"/>
    <w:unhideWhenUsed/>
    <w:qFormat/>
    <w:rsid w:val="00637D4D"/>
    <w:pPr>
      <w:outlineLvl w:val="9"/>
    </w:pPr>
    <w:rPr>
      <w:lang w:eastAsia="en-US"/>
    </w:rPr>
  </w:style>
  <w:style w:type="paragraph" w:styleId="11">
    <w:name w:val="toc 1"/>
    <w:basedOn w:val="a"/>
    <w:next w:val="a"/>
    <w:autoRedefine/>
    <w:uiPriority w:val="39"/>
    <w:qFormat/>
    <w:rsid w:val="00637D4D"/>
  </w:style>
  <w:style w:type="character" w:styleId="af">
    <w:name w:val="Hyperlink"/>
    <w:uiPriority w:val="99"/>
    <w:unhideWhenUsed/>
    <w:rsid w:val="00637D4D"/>
    <w:rPr>
      <w:color w:val="0000FF"/>
      <w:u w:val="single"/>
    </w:rPr>
  </w:style>
  <w:style w:type="paragraph" w:styleId="2">
    <w:name w:val="toc 2"/>
    <w:basedOn w:val="a"/>
    <w:next w:val="a"/>
    <w:autoRedefine/>
    <w:uiPriority w:val="39"/>
    <w:unhideWhenUsed/>
    <w:qFormat/>
    <w:rsid w:val="00B37D12"/>
    <w:pPr>
      <w:spacing w:after="100" w:line="276" w:lineRule="auto"/>
      <w:ind w:left="220"/>
    </w:pPr>
    <w:rPr>
      <w:rFonts w:ascii="Calibri" w:hAnsi="Calibri"/>
      <w:sz w:val="22"/>
      <w:szCs w:val="22"/>
      <w:lang w:eastAsia="en-US"/>
    </w:rPr>
  </w:style>
  <w:style w:type="paragraph" w:styleId="3">
    <w:name w:val="toc 3"/>
    <w:basedOn w:val="a"/>
    <w:next w:val="a"/>
    <w:autoRedefine/>
    <w:uiPriority w:val="39"/>
    <w:unhideWhenUsed/>
    <w:qFormat/>
    <w:rsid w:val="00B37D12"/>
    <w:pPr>
      <w:spacing w:after="100" w:line="276" w:lineRule="auto"/>
      <w:ind w:left="440"/>
    </w:pPr>
    <w:rPr>
      <w:rFonts w:ascii="Calibri" w:hAnsi="Calibri"/>
      <w:sz w:val="22"/>
      <w:szCs w:val="22"/>
      <w:lang w:eastAsia="en-US"/>
    </w:rPr>
  </w:style>
  <w:style w:type="paragraph" w:styleId="af0">
    <w:name w:val="Balloon Text"/>
    <w:basedOn w:val="a"/>
    <w:link w:val="af1"/>
    <w:rsid w:val="00B37D12"/>
    <w:rPr>
      <w:rFonts w:ascii="Tahoma" w:hAnsi="Tahoma" w:cs="Tahoma"/>
      <w:sz w:val="16"/>
      <w:szCs w:val="16"/>
    </w:rPr>
  </w:style>
  <w:style w:type="character" w:customStyle="1" w:styleId="af1">
    <w:name w:val="Текст выноски Знак"/>
    <w:link w:val="af0"/>
    <w:rsid w:val="00B37D12"/>
    <w:rPr>
      <w:rFonts w:ascii="Tahoma" w:hAnsi="Tahoma" w:cs="Tahoma"/>
      <w:sz w:val="16"/>
      <w:szCs w:val="16"/>
    </w:rPr>
  </w:style>
  <w:style w:type="table" w:styleId="af2">
    <w:name w:val="Table Grid"/>
    <w:basedOn w:val="a1"/>
    <w:uiPriority w:val="59"/>
    <w:rsid w:val="000C2CA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
    <w:uiPriority w:val="99"/>
    <w:unhideWhenUsed/>
    <w:rsid w:val="0013753D"/>
    <w:pPr>
      <w:spacing w:before="100" w:beforeAutospacing="1" w:after="100" w:afterAutospacing="1"/>
    </w:pPr>
  </w:style>
  <w:style w:type="paragraph" w:styleId="af4">
    <w:name w:val="Intense Quote"/>
    <w:basedOn w:val="a"/>
    <w:next w:val="a"/>
    <w:link w:val="af5"/>
    <w:uiPriority w:val="30"/>
    <w:qFormat/>
    <w:rsid w:val="008435D5"/>
    <w:pPr>
      <w:pBdr>
        <w:bottom w:val="single" w:sz="4" w:space="4" w:color="4F81BD"/>
      </w:pBdr>
      <w:spacing w:before="200" w:after="280"/>
      <w:ind w:left="936" w:right="936"/>
    </w:pPr>
    <w:rPr>
      <w:b/>
      <w:bCs/>
      <w:i/>
      <w:iCs/>
      <w:color w:val="4F81BD"/>
    </w:rPr>
  </w:style>
  <w:style w:type="character" w:customStyle="1" w:styleId="af5">
    <w:name w:val="Выделенная цитата Знак"/>
    <w:link w:val="af4"/>
    <w:uiPriority w:val="30"/>
    <w:rsid w:val="008435D5"/>
    <w:rPr>
      <w:b/>
      <w:bCs/>
      <w:i/>
      <w:iCs/>
      <w:color w:val="4F81BD"/>
      <w:sz w:val="24"/>
      <w:szCs w:val="24"/>
    </w:rPr>
  </w:style>
  <w:style w:type="character" w:styleId="af6">
    <w:name w:val="Subtle Reference"/>
    <w:uiPriority w:val="31"/>
    <w:qFormat/>
    <w:rsid w:val="008435D5"/>
    <w:rPr>
      <w:smallCaps/>
      <w:color w:val="C0504D"/>
      <w:u w:val="single"/>
    </w:rPr>
  </w:style>
  <w:style w:type="character" w:styleId="af7">
    <w:name w:val="Intense Emphasis"/>
    <w:uiPriority w:val="21"/>
    <w:qFormat/>
    <w:rsid w:val="008435D5"/>
    <w:rPr>
      <w:b/>
      <w:bCs/>
      <w:i/>
      <w:iCs/>
      <w:color w:val="4F81BD"/>
    </w:rPr>
  </w:style>
  <w:style w:type="paragraph" w:styleId="af8">
    <w:name w:val="Title"/>
    <w:basedOn w:val="a"/>
    <w:next w:val="a"/>
    <w:link w:val="af9"/>
    <w:qFormat/>
    <w:rsid w:val="008435D5"/>
    <w:pPr>
      <w:spacing w:before="240" w:after="60"/>
      <w:jc w:val="center"/>
      <w:outlineLvl w:val="0"/>
    </w:pPr>
    <w:rPr>
      <w:rFonts w:ascii="Cambria" w:hAnsi="Cambria"/>
      <w:b/>
      <w:bCs/>
      <w:kern w:val="28"/>
      <w:sz w:val="32"/>
      <w:szCs w:val="32"/>
    </w:rPr>
  </w:style>
  <w:style w:type="character" w:customStyle="1" w:styleId="af9">
    <w:name w:val="Название Знак"/>
    <w:link w:val="af8"/>
    <w:rsid w:val="008435D5"/>
    <w:rPr>
      <w:rFonts w:ascii="Cambria" w:eastAsia="Times New Roman" w:hAnsi="Cambria" w:cs="Times New Roman"/>
      <w:b/>
      <w:bCs/>
      <w:kern w:val="28"/>
      <w:sz w:val="32"/>
      <w:szCs w:val="32"/>
    </w:rPr>
  </w:style>
  <w:style w:type="character" w:styleId="afa">
    <w:name w:val="Subtle Emphasis"/>
    <w:uiPriority w:val="19"/>
    <w:qFormat/>
    <w:rsid w:val="008435D5"/>
    <w:rPr>
      <w:i/>
      <w:iCs/>
      <w:color w:val="808080"/>
    </w:rPr>
  </w:style>
  <w:style w:type="character" w:styleId="afb">
    <w:name w:val="Intense Reference"/>
    <w:uiPriority w:val="32"/>
    <w:qFormat/>
    <w:rsid w:val="008435D5"/>
    <w:rPr>
      <w:b/>
      <w:bCs/>
      <w:smallCaps/>
      <w:color w:val="C0504D"/>
      <w:spacing w:val="5"/>
      <w:u w:val="single"/>
    </w:rPr>
  </w:style>
  <w:style w:type="character" w:styleId="afc">
    <w:name w:val="Emphasis"/>
    <w:qFormat/>
    <w:rsid w:val="00D51E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uiPriority w:val="9"/>
    <w:qFormat/>
    <w:rsid w:val="00EC69F1"/>
    <w:pPr>
      <w:keepNext/>
      <w:keepLines/>
      <w:spacing w:before="480" w:line="276" w:lineRule="auto"/>
      <w:outlineLvl w:val="0"/>
    </w:pPr>
    <w:rPr>
      <w:rFonts w:ascii="Cambria" w:hAnsi="Cambria"/>
      <w:b/>
      <w:bCs/>
      <w:color w:val="365F91"/>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27B1B"/>
    <w:pPr>
      <w:tabs>
        <w:tab w:val="center" w:pos="4677"/>
        <w:tab w:val="right" w:pos="9355"/>
      </w:tabs>
    </w:pPr>
  </w:style>
  <w:style w:type="paragraph" w:styleId="a4">
    <w:name w:val="footer"/>
    <w:basedOn w:val="a"/>
    <w:link w:val="a5"/>
    <w:uiPriority w:val="99"/>
    <w:rsid w:val="00F27B1B"/>
    <w:pPr>
      <w:tabs>
        <w:tab w:val="center" w:pos="4677"/>
        <w:tab w:val="right" w:pos="9355"/>
      </w:tabs>
    </w:pPr>
  </w:style>
  <w:style w:type="character" w:styleId="a6">
    <w:name w:val="page number"/>
    <w:basedOn w:val="a0"/>
    <w:rsid w:val="007604D3"/>
  </w:style>
  <w:style w:type="paragraph" w:styleId="a7">
    <w:name w:val="Document Map"/>
    <w:basedOn w:val="a"/>
    <w:link w:val="a8"/>
    <w:rsid w:val="0097198B"/>
    <w:rPr>
      <w:rFonts w:ascii="Tahoma" w:hAnsi="Tahoma" w:cs="Tahoma"/>
      <w:sz w:val="16"/>
      <w:szCs w:val="16"/>
    </w:rPr>
  </w:style>
  <w:style w:type="character" w:customStyle="1" w:styleId="a8">
    <w:name w:val="Схема документа Знак"/>
    <w:link w:val="a7"/>
    <w:rsid w:val="0097198B"/>
    <w:rPr>
      <w:rFonts w:ascii="Tahoma" w:hAnsi="Tahoma" w:cs="Tahoma"/>
      <w:sz w:val="16"/>
      <w:szCs w:val="16"/>
    </w:rPr>
  </w:style>
  <w:style w:type="character" w:customStyle="1" w:styleId="a5">
    <w:name w:val="Нижний колонтитул Знак"/>
    <w:link w:val="a4"/>
    <w:uiPriority w:val="99"/>
    <w:rsid w:val="0097198B"/>
    <w:rPr>
      <w:sz w:val="24"/>
      <w:szCs w:val="24"/>
    </w:rPr>
  </w:style>
  <w:style w:type="character" w:customStyle="1" w:styleId="10">
    <w:name w:val="Заголовок 1 Знак"/>
    <w:link w:val="1"/>
    <w:uiPriority w:val="9"/>
    <w:rsid w:val="00EC69F1"/>
    <w:rPr>
      <w:rFonts w:ascii="Cambria" w:eastAsia="Times New Roman" w:hAnsi="Cambria" w:cs="Times New Roman"/>
      <w:b/>
      <w:bCs/>
      <w:color w:val="365F91"/>
      <w:sz w:val="28"/>
      <w:szCs w:val="28"/>
    </w:rPr>
  </w:style>
  <w:style w:type="character" w:styleId="a9">
    <w:name w:val="Strong"/>
    <w:uiPriority w:val="22"/>
    <w:qFormat/>
    <w:rsid w:val="00EC69F1"/>
    <w:rPr>
      <w:b/>
      <w:bCs/>
    </w:rPr>
  </w:style>
  <w:style w:type="paragraph" w:styleId="aa">
    <w:name w:val="List Paragraph"/>
    <w:basedOn w:val="a"/>
    <w:uiPriority w:val="34"/>
    <w:qFormat/>
    <w:rsid w:val="00EC69F1"/>
    <w:pPr>
      <w:spacing w:after="200" w:line="276" w:lineRule="auto"/>
      <w:ind w:left="720"/>
      <w:contextualSpacing/>
    </w:pPr>
    <w:rPr>
      <w:rFonts w:ascii="Calibri" w:hAnsi="Calibri"/>
      <w:sz w:val="22"/>
      <w:szCs w:val="22"/>
    </w:rPr>
  </w:style>
  <w:style w:type="paragraph" w:styleId="ab">
    <w:name w:val="footnote text"/>
    <w:basedOn w:val="a"/>
    <w:link w:val="ac"/>
    <w:rsid w:val="000817EB"/>
    <w:rPr>
      <w:sz w:val="20"/>
      <w:szCs w:val="20"/>
    </w:rPr>
  </w:style>
  <w:style w:type="character" w:customStyle="1" w:styleId="ac">
    <w:name w:val="Текст сноски Знак"/>
    <w:basedOn w:val="a0"/>
    <w:link w:val="ab"/>
    <w:rsid w:val="000817EB"/>
  </w:style>
  <w:style w:type="character" w:styleId="ad">
    <w:name w:val="footnote reference"/>
    <w:rsid w:val="000817EB"/>
    <w:rPr>
      <w:vertAlign w:val="superscript"/>
    </w:rPr>
  </w:style>
  <w:style w:type="paragraph" w:styleId="ae">
    <w:name w:val="TOC Heading"/>
    <w:basedOn w:val="1"/>
    <w:next w:val="a"/>
    <w:uiPriority w:val="39"/>
    <w:unhideWhenUsed/>
    <w:qFormat/>
    <w:rsid w:val="00637D4D"/>
    <w:pPr>
      <w:outlineLvl w:val="9"/>
    </w:pPr>
    <w:rPr>
      <w:lang w:eastAsia="en-US"/>
    </w:rPr>
  </w:style>
  <w:style w:type="paragraph" w:styleId="11">
    <w:name w:val="toc 1"/>
    <w:basedOn w:val="a"/>
    <w:next w:val="a"/>
    <w:autoRedefine/>
    <w:uiPriority w:val="39"/>
    <w:qFormat/>
    <w:rsid w:val="00637D4D"/>
  </w:style>
  <w:style w:type="character" w:styleId="af">
    <w:name w:val="Hyperlink"/>
    <w:uiPriority w:val="99"/>
    <w:unhideWhenUsed/>
    <w:rsid w:val="00637D4D"/>
    <w:rPr>
      <w:color w:val="0000FF"/>
      <w:u w:val="single"/>
    </w:rPr>
  </w:style>
  <w:style w:type="paragraph" w:styleId="2">
    <w:name w:val="toc 2"/>
    <w:basedOn w:val="a"/>
    <w:next w:val="a"/>
    <w:autoRedefine/>
    <w:uiPriority w:val="39"/>
    <w:unhideWhenUsed/>
    <w:qFormat/>
    <w:rsid w:val="00B37D12"/>
    <w:pPr>
      <w:spacing w:after="100" w:line="276" w:lineRule="auto"/>
      <w:ind w:left="220"/>
    </w:pPr>
    <w:rPr>
      <w:rFonts w:ascii="Calibri" w:hAnsi="Calibri"/>
      <w:sz w:val="22"/>
      <w:szCs w:val="22"/>
      <w:lang w:eastAsia="en-US"/>
    </w:rPr>
  </w:style>
  <w:style w:type="paragraph" w:styleId="3">
    <w:name w:val="toc 3"/>
    <w:basedOn w:val="a"/>
    <w:next w:val="a"/>
    <w:autoRedefine/>
    <w:uiPriority w:val="39"/>
    <w:unhideWhenUsed/>
    <w:qFormat/>
    <w:rsid w:val="00B37D12"/>
    <w:pPr>
      <w:spacing w:after="100" w:line="276" w:lineRule="auto"/>
      <w:ind w:left="440"/>
    </w:pPr>
    <w:rPr>
      <w:rFonts w:ascii="Calibri" w:hAnsi="Calibri"/>
      <w:sz w:val="22"/>
      <w:szCs w:val="22"/>
      <w:lang w:eastAsia="en-US"/>
    </w:rPr>
  </w:style>
  <w:style w:type="paragraph" w:styleId="af0">
    <w:name w:val="Balloon Text"/>
    <w:basedOn w:val="a"/>
    <w:link w:val="af1"/>
    <w:rsid w:val="00B37D12"/>
    <w:rPr>
      <w:rFonts w:ascii="Tahoma" w:hAnsi="Tahoma" w:cs="Tahoma"/>
      <w:sz w:val="16"/>
      <w:szCs w:val="16"/>
    </w:rPr>
  </w:style>
  <w:style w:type="character" w:customStyle="1" w:styleId="af1">
    <w:name w:val="Текст выноски Знак"/>
    <w:link w:val="af0"/>
    <w:rsid w:val="00B37D12"/>
    <w:rPr>
      <w:rFonts w:ascii="Tahoma" w:hAnsi="Tahoma" w:cs="Tahoma"/>
      <w:sz w:val="16"/>
      <w:szCs w:val="16"/>
    </w:rPr>
  </w:style>
  <w:style w:type="table" w:styleId="af2">
    <w:name w:val="Table Grid"/>
    <w:basedOn w:val="a1"/>
    <w:uiPriority w:val="59"/>
    <w:rsid w:val="000C2CA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
    <w:uiPriority w:val="99"/>
    <w:unhideWhenUsed/>
    <w:rsid w:val="0013753D"/>
    <w:pPr>
      <w:spacing w:before="100" w:beforeAutospacing="1" w:after="100" w:afterAutospacing="1"/>
    </w:pPr>
  </w:style>
  <w:style w:type="paragraph" w:styleId="af4">
    <w:name w:val="Intense Quote"/>
    <w:basedOn w:val="a"/>
    <w:next w:val="a"/>
    <w:link w:val="af5"/>
    <w:uiPriority w:val="30"/>
    <w:qFormat/>
    <w:rsid w:val="008435D5"/>
    <w:pPr>
      <w:pBdr>
        <w:bottom w:val="single" w:sz="4" w:space="4" w:color="4F81BD"/>
      </w:pBdr>
      <w:spacing w:before="200" w:after="280"/>
      <w:ind w:left="936" w:right="936"/>
    </w:pPr>
    <w:rPr>
      <w:b/>
      <w:bCs/>
      <w:i/>
      <w:iCs/>
      <w:color w:val="4F81BD"/>
    </w:rPr>
  </w:style>
  <w:style w:type="character" w:customStyle="1" w:styleId="af5">
    <w:name w:val="Выделенная цитата Знак"/>
    <w:link w:val="af4"/>
    <w:uiPriority w:val="30"/>
    <w:rsid w:val="008435D5"/>
    <w:rPr>
      <w:b/>
      <w:bCs/>
      <w:i/>
      <w:iCs/>
      <w:color w:val="4F81BD"/>
      <w:sz w:val="24"/>
      <w:szCs w:val="24"/>
    </w:rPr>
  </w:style>
  <w:style w:type="character" w:styleId="af6">
    <w:name w:val="Subtle Reference"/>
    <w:uiPriority w:val="31"/>
    <w:qFormat/>
    <w:rsid w:val="008435D5"/>
    <w:rPr>
      <w:smallCaps/>
      <w:color w:val="C0504D"/>
      <w:u w:val="single"/>
    </w:rPr>
  </w:style>
  <w:style w:type="character" w:styleId="af7">
    <w:name w:val="Intense Emphasis"/>
    <w:uiPriority w:val="21"/>
    <w:qFormat/>
    <w:rsid w:val="008435D5"/>
    <w:rPr>
      <w:b/>
      <w:bCs/>
      <w:i/>
      <w:iCs/>
      <w:color w:val="4F81BD"/>
    </w:rPr>
  </w:style>
  <w:style w:type="paragraph" w:styleId="af8">
    <w:name w:val="Title"/>
    <w:basedOn w:val="a"/>
    <w:next w:val="a"/>
    <w:link w:val="af9"/>
    <w:qFormat/>
    <w:rsid w:val="008435D5"/>
    <w:pPr>
      <w:spacing w:before="240" w:after="60"/>
      <w:jc w:val="center"/>
      <w:outlineLvl w:val="0"/>
    </w:pPr>
    <w:rPr>
      <w:rFonts w:ascii="Cambria" w:hAnsi="Cambria"/>
      <w:b/>
      <w:bCs/>
      <w:kern w:val="28"/>
      <w:sz w:val="32"/>
      <w:szCs w:val="32"/>
    </w:rPr>
  </w:style>
  <w:style w:type="character" w:customStyle="1" w:styleId="af9">
    <w:name w:val="Название Знак"/>
    <w:link w:val="af8"/>
    <w:rsid w:val="008435D5"/>
    <w:rPr>
      <w:rFonts w:ascii="Cambria" w:eastAsia="Times New Roman" w:hAnsi="Cambria" w:cs="Times New Roman"/>
      <w:b/>
      <w:bCs/>
      <w:kern w:val="28"/>
      <w:sz w:val="32"/>
      <w:szCs w:val="32"/>
    </w:rPr>
  </w:style>
  <w:style w:type="character" w:styleId="afa">
    <w:name w:val="Subtle Emphasis"/>
    <w:uiPriority w:val="19"/>
    <w:qFormat/>
    <w:rsid w:val="008435D5"/>
    <w:rPr>
      <w:i/>
      <w:iCs/>
      <w:color w:val="808080"/>
    </w:rPr>
  </w:style>
  <w:style w:type="character" w:styleId="afb">
    <w:name w:val="Intense Reference"/>
    <w:uiPriority w:val="32"/>
    <w:qFormat/>
    <w:rsid w:val="008435D5"/>
    <w:rPr>
      <w:b/>
      <w:bCs/>
      <w:smallCaps/>
      <w:color w:val="C0504D"/>
      <w:spacing w:val="5"/>
      <w:u w:val="single"/>
    </w:rPr>
  </w:style>
  <w:style w:type="character" w:styleId="afc">
    <w:name w:val="Emphasis"/>
    <w:qFormat/>
    <w:rsid w:val="00D51E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2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BFB1B-ED34-4AB2-95CC-6A8E4027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14035</Words>
  <Characters>80005</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93853</CharactersWithSpaces>
  <SharedDoc>false</SharedDoc>
  <HLinks>
    <vt:vector size="6" baseType="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cp:lastPrinted>2020-03-18T14:26:00Z</cp:lastPrinted>
  <dcterms:created xsi:type="dcterms:W3CDTF">2020-04-15T02:37:00Z</dcterms:created>
  <dcterms:modified xsi:type="dcterms:W3CDTF">2020-04-15T02:37:00Z</dcterms:modified>
</cp:coreProperties>
</file>