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C5" w:rsidRPr="00753E2F" w:rsidRDefault="001D0CC5" w:rsidP="001D0CC5">
      <w:pPr>
        <w:tabs>
          <w:tab w:val="left" w:pos="26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Министерство наук</w:t>
      </w:r>
      <w:r w:rsidRPr="001D0CC5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образование и молодежной политики Нижегородской области ГБПОУ </w:t>
      </w:r>
      <w:r w:rsidR="00753E2F">
        <w:rPr>
          <w:sz w:val="28"/>
          <w:szCs w:val="28"/>
        </w:rPr>
        <w:t>&lt;АРЗАМАССКИЙ ТЕХНИКУМ СТРОИТЕЛЬСТВО И ПРЕДПРИНЕМАТЕЛЬСТВО</w:t>
      </w:r>
      <w:r w:rsidR="00753E2F" w:rsidRPr="00753E2F">
        <w:rPr>
          <w:sz w:val="28"/>
          <w:szCs w:val="28"/>
        </w:rPr>
        <w:t>&gt;</w:t>
      </w:r>
    </w:p>
    <w:p w:rsidR="001D0CC5" w:rsidRDefault="001D0CC5" w:rsidP="009552B3">
      <w:pPr>
        <w:tabs>
          <w:tab w:val="left" w:pos="2676"/>
        </w:tabs>
        <w:rPr>
          <w:rFonts w:ascii="Times New Roman" w:hAnsi="Times New Roman" w:cs="Times New Roman"/>
          <w:sz w:val="28"/>
          <w:szCs w:val="28"/>
        </w:rPr>
      </w:pPr>
    </w:p>
    <w:p w:rsidR="001D0CC5" w:rsidRDefault="001D0CC5" w:rsidP="009552B3">
      <w:pPr>
        <w:tabs>
          <w:tab w:val="left" w:pos="2676"/>
        </w:tabs>
        <w:rPr>
          <w:rFonts w:ascii="Times New Roman" w:hAnsi="Times New Roman" w:cs="Times New Roman"/>
          <w:sz w:val="28"/>
          <w:szCs w:val="28"/>
        </w:rPr>
      </w:pPr>
    </w:p>
    <w:p w:rsidR="001D0CC5" w:rsidRDefault="001D0CC5" w:rsidP="009552B3">
      <w:pPr>
        <w:tabs>
          <w:tab w:val="left" w:pos="2676"/>
        </w:tabs>
        <w:rPr>
          <w:rFonts w:ascii="Times New Roman" w:hAnsi="Times New Roman" w:cs="Times New Roman"/>
          <w:sz w:val="28"/>
          <w:szCs w:val="28"/>
        </w:rPr>
      </w:pPr>
    </w:p>
    <w:p w:rsidR="001D0CC5" w:rsidRDefault="001D0CC5" w:rsidP="009552B3">
      <w:pPr>
        <w:tabs>
          <w:tab w:val="left" w:pos="2676"/>
        </w:tabs>
        <w:rPr>
          <w:rFonts w:ascii="Times New Roman" w:hAnsi="Times New Roman" w:cs="Times New Roman"/>
          <w:sz w:val="28"/>
          <w:szCs w:val="28"/>
        </w:rPr>
      </w:pPr>
    </w:p>
    <w:p w:rsidR="001D0CC5" w:rsidRDefault="001D0CC5" w:rsidP="009552B3">
      <w:pPr>
        <w:tabs>
          <w:tab w:val="left" w:pos="2676"/>
        </w:tabs>
        <w:rPr>
          <w:rFonts w:ascii="Times New Roman" w:hAnsi="Times New Roman" w:cs="Times New Roman"/>
          <w:sz w:val="28"/>
          <w:szCs w:val="28"/>
        </w:rPr>
      </w:pPr>
    </w:p>
    <w:p w:rsidR="001D0CC5" w:rsidRDefault="001D0CC5" w:rsidP="009552B3">
      <w:pPr>
        <w:tabs>
          <w:tab w:val="left" w:pos="2676"/>
        </w:tabs>
        <w:rPr>
          <w:rFonts w:ascii="Times New Roman" w:hAnsi="Times New Roman" w:cs="Times New Roman"/>
          <w:sz w:val="28"/>
          <w:szCs w:val="28"/>
        </w:rPr>
      </w:pPr>
    </w:p>
    <w:p w:rsidR="001D0CC5" w:rsidRDefault="001D0CC5" w:rsidP="009552B3">
      <w:pPr>
        <w:tabs>
          <w:tab w:val="left" w:pos="2676"/>
        </w:tabs>
        <w:rPr>
          <w:rFonts w:ascii="Times New Roman" w:hAnsi="Times New Roman" w:cs="Times New Roman"/>
          <w:sz w:val="28"/>
          <w:szCs w:val="28"/>
        </w:rPr>
      </w:pPr>
    </w:p>
    <w:p w:rsidR="009552B3" w:rsidRDefault="001D0CC5" w:rsidP="009552B3">
      <w:pPr>
        <w:tabs>
          <w:tab w:val="left" w:pos="26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552B3">
        <w:rPr>
          <w:rFonts w:ascii="Times New Roman" w:hAnsi="Times New Roman" w:cs="Times New Roman"/>
          <w:sz w:val="28"/>
          <w:szCs w:val="28"/>
        </w:rPr>
        <w:t xml:space="preserve"> Курсовая работа </w:t>
      </w:r>
    </w:p>
    <w:p w:rsidR="009552B3" w:rsidRDefault="009552B3" w:rsidP="009552B3">
      <w:pPr>
        <w:rPr>
          <w:rFonts w:ascii="Times New Roman" w:hAnsi="Times New Roman" w:cs="Times New Roman"/>
          <w:sz w:val="28"/>
          <w:szCs w:val="28"/>
        </w:rPr>
      </w:pPr>
    </w:p>
    <w:p w:rsidR="009552B3" w:rsidRDefault="009552B3" w:rsidP="009552B3">
      <w:pPr>
        <w:tabs>
          <w:tab w:val="left" w:pos="10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На тему</w:t>
      </w:r>
      <w:r w:rsidRPr="009552B3">
        <w:rPr>
          <w:rFonts w:ascii="Times New Roman" w:hAnsi="Times New Roman" w:cs="Times New Roman"/>
        </w:rPr>
        <w:t>:</w:t>
      </w:r>
      <w:r w:rsidR="00FE5AA4">
        <w:rPr>
          <w:rFonts w:ascii="Times New Roman" w:hAnsi="Times New Roman" w:cs="Times New Roman"/>
        </w:rPr>
        <w:t xml:space="preserve"> </w:t>
      </w:r>
      <w:bookmarkStart w:id="0" w:name="_GoBack"/>
      <w:r w:rsidR="00FE5AA4">
        <w:rPr>
          <w:rFonts w:ascii="Times New Roman" w:hAnsi="Times New Roman" w:cs="Times New Roman"/>
        </w:rPr>
        <w:t>Роль общего собрания собственников помещений многоквартирного дома в современных условиях</w:t>
      </w:r>
      <w:bookmarkEnd w:id="0"/>
    </w:p>
    <w:p w:rsidR="009552B3" w:rsidRDefault="009552B3" w:rsidP="009552B3">
      <w:pPr>
        <w:tabs>
          <w:tab w:val="left" w:pos="10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FE5AA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по профессиональному модулю ПМ 05.</w:t>
      </w:r>
    </w:p>
    <w:p w:rsidR="009552B3" w:rsidRDefault="00B839B8" w:rsidP="009552B3">
      <w:pPr>
        <w:tabs>
          <w:tab w:val="left" w:pos="10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Организация   деятельности организации</w:t>
      </w:r>
      <w:r w:rsidR="009552B3">
        <w:rPr>
          <w:rFonts w:ascii="Times New Roman" w:hAnsi="Times New Roman" w:cs="Times New Roman"/>
        </w:rPr>
        <w:t xml:space="preserve"> жилищно-коммунального хозяйства </w:t>
      </w:r>
    </w:p>
    <w:p w:rsidR="009552B3" w:rsidRPr="009552B3" w:rsidRDefault="009552B3" w:rsidP="009552B3">
      <w:pPr>
        <w:tabs>
          <w:tab w:val="left" w:pos="10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по специальности 43.02.08 Сервис домашнего и коммунального хозяйства </w:t>
      </w:r>
    </w:p>
    <w:p w:rsidR="009552B3" w:rsidRPr="009552B3" w:rsidRDefault="009552B3" w:rsidP="009552B3">
      <w:pPr>
        <w:tabs>
          <w:tab w:val="left" w:pos="1087"/>
        </w:tabs>
        <w:rPr>
          <w:rFonts w:ascii="Times New Roman" w:hAnsi="Times New Roman" w:cs="Times New Roman"/>
        </w:rPr>
      </w:pPr>
      <w:r w:rsidRPr="009552B3">
        <w:rPr>
          <w:rFonts w:ascii="Times New Roman" w:hAnsi="Times New Roman" w:cs="Times New Roman"/>
        </w:rPr>
        <w:t xml:space="preserve">                                   </w:t>
      </w:r>
    </w:p>
    <w:p w:rsidR="009552B3" w:rsidRPr="009552B3" w:rsidRDefault="009552B3" w:rsidP="009552B3">
      <w:pPr>
        <w:tabs>
          <w:tab w:val="left" w:pos="1087"/>
        </w:tabs>
        <w:rPr>
          <w:rFonts w:ascii="Times New Roman" w:hAnsi="Times New Roman" w:cs="Times New Roman"/>
        </w:rPr>
      </w:pPr>
      <w:r w:rsidRPr="009552B3">
        <w:rPr>
          <w:rFonts w:ascii="Times New Roman" w:hAnsi="Times New Roman" w:cs="Times New Roman"/>
        </w:rPr>
        <w:t xml:space="preserve">                                  </w:t>
      </w:r>
    </w:p>
    <w:p w:rsidR="009552B3" w:rsidRPr="00FE5AA4" w:rsidRDefault="009552B3" w:rsidP="001D0CC5">
      <w:pPr>
        <w:tabs>
          <w:tab w:val="left" w:pos="7214"/>
        </w:tabs>
        <w:jc w:val="both"/>
        <w:rPr>
          <w:rFonts w:ascii="Times New Roman" w:hAnsi="Times New Roman" w:cs="Times New Roman"/>
        </w:rPr>
      </w:pPr>
      <w:r w:rsidRPr="009552B3">
        <w:rPr>
          <w:rFonts w:ascii="Times New Roman" w:hAnsi="Times New Roman" w:cs="Times New Roman"/>
        </w:rPr>
        <w:t xml:space="preserve">        </w:t>
      </w:r>
      <w:r w:rsidR="00C16120">
        <w:rPr>
          <w:rFonts w:ascii="Times New Roman" w:hAnsi="Times New Roman" w:cs="Times New Roman"/>
        </w:rPr>
        <w:tab/>
        <w:t>Выполнил</w:t>
      </w:r>
      <w:r w:rsidR="00C16120" w:rsidRPr="00FE5AA4">
        <w:rPr>
          <w:rFonts w:ascii="Times New Roman" w:hAnsi="Times New Roman" w:cs="Times New Roman"/>
        </w:rPr>
        <w:t>:</w:t>
      </w:r>
    </w:p>
    <w:p w:rsidR="00C16120" w:rsidRPr="00C16120" w:rsidRDefault="00C16120" w:rsidP="001D0CC5">
      <w:pPr>
        <w:tabs>
          <w:tab w:val="left" w:pos="7214"/>
        </w:tabs>
        <w:jc w:val="both"/>
        <w:rPr>
          <w:rFonts w:ascii="Times New Roman" w:hAnsi="Times New Roman" w:cs="Times New Roman"/>
        </w:rPr>
      </w:pPr>
      <w:r w:rsidRPr="00FE5A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Обучающийся</w:t>
      </w:r>
      <w:proofErr w:type="gramEnd"/>
      <w:r>
        <w:rPr>
          <w:rFonts w:ascii="Times New Roman" w:hAnsi="Times New Roman" w:cs="Times New Roman"/>
        </w:rPr>
        <w:t xml:space="preserve"> группы СДКХ-17</w:t>
      </w:r>
    </w:p>
    <w:p w:rsidR="00C16120" w:rsidRDefault="009552B3" w:rsidP="001D0CC5">
      <w:pPr>
        <w:tabs>
          <w:tab w:val="left" w:pos="1087"/>
          <w:tab w:val="left" w:pos="7934"/>
        </w:tabs>
        <w:jc w:val="both"/>
        <w:rPr>
          <w:rFonts w:ascii="Times New Roman" w:hAnsi="Times New Roman" w:cs="Times New Roman"/>
        </w:rPr>
      </w:pPr>
      <w:r w:rsidRPr="009552B3">
        <w:rPr>
          <w:rFonts w:ascii="Times New Roman" w:hAnsi="Times New Roman" w:cs="Times New Roman"/>
        </w:rPr>
        <w:t xml:space="preserve">                  </w:t>
      </w:r>
      <w:r w:rsidR="00C16120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</w:t>
      </w:r>
      <w:proofErr w:type="spellStart"/>
      <w:r w:rsidR="00C16120">
        <w:rPr>
          <w:rFonts w:ascii="Times New Roman" w:hAnsi="Times New Roman" w:cs="Times New Roman"/>
        </w:rPr>
        <w:t>Семейкин</w:t>
      </w:r>
      <w:proofErr w:type="spellEnd"/>
      <w:r w:rsidR="00C16120">
        <w:rPr>
          <w:rFonts w:ascii="Times New Roman" w:hAnsi="Times New Roman" w:cs="Times New Roman"/>
        </w:rPr>
        <w:t xml:space="preserve"> А.А</w:t>
      </w:r>
    </w:p>
    <w:p w:rsidR="00C16120" w:rsidRPr="00FE5AA4" w:rsidRDefault="001D0CC5" w:rsidP="001D0CC5">
      <w:pPr>
        <w:tabs>
          <w:tab w:val="left" w:pos="627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FE5AA4">
        <w:rPr>
          <w:rFonts w:ascii="Times New Roman" w:hAnsi="Times New Roman" w:cs="Times New Roman"/>
        </w:rPr>
        <w:t>Руководитель</w:t>
      </w:r>
      <w:r w:rsidR="00FE5AA4" w:rsidRPr="001D0CC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преподователь</w:t>
      </w:r>
      <w:proofErr w:type="spellEnd"/>
      <w:r>
        <w:rPr>
          <w:rFonts w:ascii="Times New Roman" w:hAnsi="Times New Roman" w:cs="Times New Roman"/>
        </w:rPr>
        <w:t xml:space="preserve"> ПМ 05 МДК 05.01</w:t>
      </w:r>
    </w:p>
    <w:p w:rsidR="00DC283E" w:rsidRPr="00DC283E" w:rsidRDefault="001D0CC5" w:rsidP="001D0CC5">
      <w:pPr>
        <w:tabs>
          <w:tab w:val="left" w:pos="2853"/>
          <w:tab w:val="left" w:pos="709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3813"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Вертьянова</w:t>
      </w:r>
      <w:proofErr w:type="spellEnd"/>
      <w:r>
        <w:rPr>
          <w:rFonts w:ascii="Times New Roman" w:hAnsi="Times New Roman" w:cs="Times New Roman"/>
        </w:rPr>
        <w:t xml:space="preserve"> Г.И.</w:t>
      </w:r>
    </w:p>
    <w:p w:rsidR="00DC283E" w:rsidRPr="001D0CC5" w:rsidRDefault="001D0CC5" w:rsidP="001D0CC5">
      <w:pPr>
        <w:tabs>
          <w:tab w:val="left" w:pos="605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Работа защищена </w:t>
      </w:r>
    </w:p>
    <w:p w:rsidR="00FE5AA4" w:rsidRDefault="001D0CC5" w:rsidP="001D0CC5">
      <w:pPr>
        <w:tabs>
          <w:tab w:val="left" w:pos="605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5182642</wp:posOffset>
                </wp:positionH>
                <wp:positionV relativeFrom="paragraph">
                  <wp:posOffset>133853</wp:posOffset>
                </wp:positionV>
                <wp:extent cx="465827" cy="0"/>
                <wp:effectExtent l="0" t="0" r="2984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8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AB5F72C"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1pt,10.55pt" to="444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3957690</wp:posOffset>
                </wp:positionH>
                <wp:positionV relativeFrom="paragraph">
                  <wp:posOffset>142480</wp:posOffset>
                </wp:positionV>
                <wp:extent cx="1086929" cy="8255"/>
                <wp:effectExtent l="0" t="0" r="37465" b="2984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6929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5FB711" id="Прямая соединительная линия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65pt,11.2pt" to="397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3457359</wp:posOffset>
                </wp:positionH>
                <wp:positionV relativeFrom="paragraph">
                  <wp:posOffset>142480</wp:posOffset>
                </wp:positionV>
                <wp:extent cx="362310" cy="8626"/>
                <wp:effectExtent l="0" t="0" r="19050" b="2984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310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D0211E" id="Прямая соединительная линия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11.2pt" to="300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DC283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</w:p>
    <w:p w:rsidR="00FE5AA4" w:rsidRPr="001D0CC5" w:rsidRDefault="001D0CC5" w:rsidP="001D0CC5">
      <w:pPr>
        <w:tabs>
          <w:tab w:val="left" w:pos="3736"/>
          <w:tab w:val="left" w:pos="6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Оценка</w:t>
      </w:r>
      <w:r w:rsidRPr="001D0CC5">
        <w:rPr>
          <w:rFonts w:ascii="Times New Roman" w:hAnsi="Times New Roman" w:cs="Times New Roman"/>
          <w:sz w:val="24"/>
          <w:szCs w:val="24"/>
        </w:rPr>
        <w:t>:</w:t>
      </w:r>
    </w:p>
    <w:p w:rsidR="00FE5AA4" w:rsidRPr="001D0CC5" w:rsidRDefault="00FE5AA4" w:rsidP="001D0CC5">
      <w:r>
        <w:tab/>
      </w:r>
    </w:p>
    <w:p w:rsidR="00FE5AA4" w:rsidRDefault="00FE5AA4" w:rsidP="00DC283E">
      <w:pPr>
        <w:tabs>
          <w:tab w:val="left" w:pos="3736"/>
        </w:tabs>
        <w:rPr>
          <w:rFonts w:ascii="Times New Roman" w:hAnsi="Times New Roman" w:cs="Times New Roman"/>
        </w:rPr>
      </w:pPr>
    </w:p>
    <w:p w:rsidR="00FE5AA4" w:rsidRDefault="00FE5AA4" w:rsidP="00DC283E">
      <w:pPr>
        <w:tabs>
          <w:tab w:val="left" w:pos="3736"/>
        </w:tabs>
        <w:rPr>
          <w:rFonts w:ascii="Times New Roman" w:hAnsi="Times New Roman" w:cs="Times New Roman"/>
        </w:rPr>
      </w:pPr>
    </w:p>
    <w:p w:rsidR="00FE5AA4" w:rsidRDefault="001D0CC5" w:rsidP="00753E2F">
      <w:pPr>
        <w:tabs>
          <w:tab w:val="left" w:pos="373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5AA4">
        <w:rPr>
          <w:rFonts w:ascii="Times New Roman" w:hAnsi="Times New Roman" w:cs="Times New Roman"/>
        </w:rPr>
        <w:t>Арзамас 2021</w:t>
      </w:r>
    </w:p>
    <w:p w:rsidR="00753E2F" w:rsidRDefault="00753E2F" w:rsidP="00DC283E">
      <w:pPr>
        <w:tabs>
          <w:tab w:val="left" w:pos="3736"/>
        </w:tabs>
        <w:rPr>
          <w:rFonts w:ascii="Times New Roman" w:hAnsi="Times New Roman" w:cs="Times New Roman"/>
        </w:rPr>
      </w:pPr>
    </w:p>
    <w:p w:rsidR="009552B3" w:rsidRDefault="00FE5AA4" w:rsidP="00FB3813">
      <w:pPr>
        <w:tabs>
          <w:tab w:val="left" w:pos="37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DC283E" w:rsidRDefault="00DC283E" w:rsidP="00FB3813">
      <w:pPr>
        <w:tabs>
          <w:tab w:val="left" w:pos="1005"/>
          <w:tab w:val="left" w:pos="592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1283503</wp:posOffset>
                </wp:positionH>
                <wp:positionV relativeFrom="paragraph">
                  <wp:posOffset>77949</wp:posOffset>
                </wp:positionV>
                <wp:extent cx="2449902" cy="25879"/>
                <wp:effectExtent l="0" t="0" r="26670" b="317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9902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0C1E68D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6.15pt" to="293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Введение 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753E2F" w:rsidRPr="00C20E3B" w:rsidRDefault="00753E2F" w:rsidP="00FB3813">
      <w:pPr>
        <w:tabs>
          <w:tab w:val="left" w:pos="1005"/>
          <w:tab w:val="left" w:pos="69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1 ТЕОРЕТИЧЕСКИЕ ОСНОВЫ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ОРГАНИЗАЦИИ ПРОВЕДЕНИЯ </w:t>
      </w:r>
      <w:r w:rsidR="00C20E3B">
        <w:rPr>
          <w:rFonts w:ascii="Times New Roman" w:hAnsi="Times New Roman" w:cs="Times New Roman"/>
          <w:sz w:val="24"/>
          <w:szCs w:val="24"/>
        </w:rPr>
        <w:t>ОБЩЕГО СОБРАНИЯ СОБСТВЕННИКОВ ПОМЕЩЕНИЙ</w:t>
      </w:r>
      <w:proofErr w:type="gramEnd"/>
      <w:r w:rsidR="00C20E3B"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</w:p>
    <w:p w:rsidR="00753E2F" w:rsidRPr="008331A4" w:rsidRDefault="00DC283E" w:rsidP="00FB3813">
      <w:pPr>
        <w:pStyle w:val="a3"/>
        <w:numPr>
          <w:ilvl w:val="1"/>
          <w:numId w:val="1"/>
        </w:numPr>
        <w:tabs>
          <w:tab w:val="left" w:pos="1005"/>
          <w:tab w:val="left" w:pos="6385"/>
        </w:tabs>
        <w:jc w:val="center"/>
        <w:rPr>
          <w:rFonts w:ascii="Arial" w:hAnsi="Arial" w:cs="Arial"/>
          <w:iCs/>
          <w:color w:val="000000"/>
          <w:sz w:val="21"/>
          <w:szCs w:val="21"/>
          <w:shd w:val="clear" w:color="auto" w:fill="FFFFFF"/>
        </w:rPr>
      </w:pPr>
      <w:r w:rsidRPr="008331A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1093721</wp:posOffset>
                </wp:positionH>
                <wp:positionV relativeFrom="paragraph">
                  <wp:posOffset>65633</wp:posOffset>
                </wp:positionV>
                <wp:extent cx="2941607" cy="43132"/>
                <wp:effectExtent l="0" t="0" r="30480" b="3365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1607" cy="43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DA76075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pt,5.15pt" to="317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753E2F" w:rsidRPr="008331A4">
        <w:rPr>
          <w:rFonts w:ascii="Arial" w:hAnsi="Arial" w:cs="Arial"/>
          <w:iCs/>
          <w:color w:val="000000"/>
          <w:sz w:val="21"/>
          <w:szCs w:val="21"/>
          <w:shd w:val="clear" w:color="auto" w:fill="FFFFFF"/>
        </w:rPr>
        <w:t>Формы проведения общего собрания собственников помещений</w:t>
      </w:r>
    </w:p>
    <w:p w:rsidR="00753E2F" w:rsidRPr="008331A4" w:rsidRDefault="00753E2F" w:rsidP="00FB3813">
      <w:pPr>
        <w:pStyle w:val="a3"/>
        <w:numPr>
          <w:ilvl w:val="1"/>
          <w:numId w:val="1"/>
        </w:numPr>
        <w:tabs>
          <w:tab w:val="left" w:pos="1005"/>
          <w:tab w:val="left" w:pos="6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31A4">
        <w:rPr>
          <w:rFonts w:ascii="Arial" w:hAnsi="Arial" w:cs="Arial"/>
          <w:iCs/>
          <w:color w:val="000000"/>
          <w:sz w:val="21"/>
          <w:szCs w:val="21"/>
          <w:shd w:val="clear" w:color="auto" w:fill="FFFFFF"/>
        </w:rPr>
        <w:t>Порядок проведения общего собрания собственников помещений.</w:t>
      </w:r>
    </w:p>
    <w:p w:rsidR="00753E2F" w:rsidRPr="008331A4" w:rsidRDefault="00753E2F" w:rsidP="00FB3813">
      <w:pPr>
        <w:pStyle w:val="a3"/>
        <w:numPr>
          <w:ilvl w:val="1"/>
          <w:numId w:val="1"/>
        </w:numPr>
        <w:tabs>
          <w:tab w:val="left" w:pos="1005"/>
          <w:tab w:val="left" w:pos="6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31A4">
        <w:rPr>
          <w:rFonts w:ascii="Arial" w:hAnsi="Arial" w:cs="Arial"/>
          <w:iCs/>
          <w:color w:val="000000"/>
          <w:sz w:val="21"/>
          <w:szCs w:val="21"/>
        </w:rPr>
        <w:t xml:space="preserve">Оформление решения общего </w:t>
      </w:r>
      <w:r w:rsidR="00C20E3B" w:rsidRPr="008331A4">
        <w:rPr>
          <w:rFonts w:ascii="Arial" w:hAnsi="Arial" w:cs="Arial"/>
          <w:iCs/>
          <w:color w:val="000000"/>
          <w:sz w:val="21"/>
          <w:szCs w:val="21"/>
        </w:rPr>
        <w:t>собрания собственников помещений</w:t>
      </w:r>
    </w:p>
    <w:p w:rsidR="004B1630" w:rsidRDefault="00C20E3B" w:rsidP="004B1630">
      <w:pPr>
        <w:tabs>
          <w:tab w:val="left" w:pos="1005"/>
          <w:tab w:val="left" w:pos="6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2 АНАЛИЗ И ОЦЕНКА ЭФФЕКТИВНОСТИ ОРГАНИЗАЦИИ ОБЩЕГО СОБРАНИЯ НА МАТЕРИАЛАХ УПРАВЛЯЮЩЕЙ ОРГАНИЗАЦИИ</w:t>
      </w:r>
    </w:p>
    <w:p w:rsidR="008F4659" w:rsidRPr="004B1630" w:rsidRDefault="00FB3813" w:rsidP="004B1630">
      <w:pPr>
        <w:tabs>
          <w:tab w:val="left" w:pos="1005"/>
          <w:tab w:val="left" w:pos="6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C20E3B">
        <w:rPr>
          <w:rFonts w:ascii="Times New Roman" w:hAnsi="Times New Roman" w:cs="Times New Roman"/>
        </w:rPr>
        <w:t>2.</w:t>
      </w:r>
      <w:r w:rsidR="008F4659">
        <w:rPr>
          <w:rFonts w:ascii="Times New Roman" w:hAnsi="Times New Roman" w:cs="Times New Roman"/>
        </w:rPr>
        <w:t>1 Анализ деятельности управляющей организации</w:t>
      </w:r>
    </w:p>
    <w:p w:rsidR="00753E2F" w:rsidRPr="008F4659" w:rsidRDefault="004B1630" w:rsidP="00FB3813">
      <w:pPr>
        <w:tabs>
          <w:tab w:val="left" w:pos="462"/>
          <w:tab w:val="left" w:pos="1005"/>
          <w:tab w:val="left" w:pos="73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3813">
        <w:rPr>
          <w:rFonts w:ascii="Times New Roman" w:hAnsi="Times New Roman" w:cs="Times New Roman"/>
        </w:rPr>
        <w:t xml:space="preserve"> </w:t>
      </w:r>
      <w:r w:rsidR="008F4659">
        <w:rPr>
          <w:rFonts w:ascii="Times New Roman" w:hAnsi="Times New Roman" w:cs="Times New Roman"/>
        </w:rPr>
        <w:t>2.2 Роль</w:t>
      </w:r>
      <w:r>
        <w:rPr>
          <w:rFonts w:ascii="Times New Roman" w:hAnsi="Times New Roman" w:cs="Times New Roman"/>
        </w:rPr>
        <w:t xml:space="preserve"> управляющей организации</w:t>
      </w:r>
      <w:r w:rsidRPr="004B163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исследовать порядок проведения общего собрания собственников помещений.</w:t>
      </w:r>
    </w:p>
    <w:p w:rsidR="00753E2F" w:rsidRDefault="00753E2F" w:rsidP="00FB3813">
      <w:pPr>
        <w:tabs>
          <w:tab w:val="left" w:pos="1005"/>
          <w:tab w:val="left" w:pos="73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53E2F" w:rsidRDefault="00753E2F" w:rsidP="00FB3813">
      <w:pPr>
        <w:tabs>
          <w:tab w:val="left" w:pos="1005"/>
          <w:tab w:val="left" w:pos="73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4186" w:rsidRDefault="004F4186" w:rsidP="004F4186">
      <w:pPr>
        <w:tabs>
          <w:tab w:val="left" w:pos="1005"/>
          <w:tab w:val="left" w:pos="7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DC283E">
        <w:rPr>
          <w:rFonts w:ascii="Times New Roman" w:hAnsi="Times New Roman" w:cs="Times New Roman"/>
          <w:sz w:val="24"/>
          <w:szCs w:val="24"/>
        </w:rPr>
        <w:tab/>
        <w:t>11</w:t>
      </w:r>
    </w:p>
    <w:p w:rsidR="004F4186" w:rsidRDefault="004F4186" w:rsidP="004F4186">
      <w:pPr>
        <w:tabs>
          <w:tab w:val="left" w:pos="1005"/>
          <w:tab w:val="left" w:pos="7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D424F3">
        <w:rPr>
          <w:rFonts w:ascii="Times New Roman" w:hAnsi="Times New Roman" w:cs="Times New Roman"/>
          <w:sz w:val="24"/>
          <w:szCs w:val="24"/>
        </w:rPr>
        <w:tab/>
        <w:t>16</w:t>
      </w:r>
    </w:p>
    <w:p w:rsidR="00D424F3" w:rsidRDefault="004F4186" w:rsidP="004F4186">
      <w:pPr>
        <w:tabs>
          <w:tab w:val="left" w:pos="1005"/>
          <w:tab w:val="left" w:pos="73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424F3">
        <w:rPr>
          <w:rFonts w:ascii="Times New Roman" w:hAnsi="Times New Roman" w:cs="Times New Roman"/>
          <w:sz w:val="24"/>
          <w:szCs w:val="24"/>
        </w:rPr>
        <w:tab/>
        <w:t>20</w:t>
      </w:r>
    </w:p>
    <w:p w:rsidR="00D424F3" w:rsidRDefault="00D424F3" w:rsidP="00FB3813">
      <w:pPr>
        <w:tabs>
          <w:tab w:val="left" w:pos="1005"/>
          <w:tab w:val="left" w:pos="73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24F3" w:rsidRPr="00D424F3" w:rsidRDefault="00D424F3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4F3" w:rsidRPr="00D424F3" w:rsidRDefault="00D424F3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4F3" w:rsidRPr="00D424F3" w:rsidRDefault="00D424F3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4F3" w:rsidRDefault="00D424F3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24F3" w:rsidRDefault="00D424F3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34AB" w:rsidRDefault="00DF34AB" w:rsidP="00FB38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AA4" w:rsidRPr="008F4659" w:rsidRDefault="008F4659" w:rsidP="00FB38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FE5AA4" w:rsidRDefault="00FE5AA4" w:rsidP="00FB3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630" w:rsidRPr="008331A4" w:rsidRDefault="008F4659" w:rsidP="004B1630">
      <w:pPr>
        <w:pStyle w:val="a8"/>
        <w:shd w:val="clear" w:color="auto" w:fill="FFFFFF"/>
        <w:spacing w:before="0" w:beforeAutospacing="0" w:after="0" w:afterAutospacing="0" w:line="360" w:lineRule="atLeast"/>
        <w:ind w:firstLine="300"/>
        <w:jc w:val="both"/>
        <w:rPr>
          <w:color w:val="000000"/>
          <w:sz w:val="28"/>
          <w:szCs w:val="28"/>
        </w:rPr>
      </w:pPr>
      <w:r w:rsidRPr="008331A4">
        <w:rPr>
          <w:color w:val="000000"/>
          <w:sz w:val="28"/>
          <w:szCs w:val="28"/>
        </w:rPr>
        <w:t>Общее собрание собственников помещений в многоквартирном доме является органом управления многоквартирным домом.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вопросам, поставленным на голосование.</w:t>
      </w:r>
    </w:p>
    <w:p w:rsidR="008F4659" w:rsidRPr="008331A4" w:rsidRDefault="008F4659" w:rsidP="004B1630">
      <w:pPr>
        <w:pStyle w:val="a8"/>
        <w:shd w:val="clear" w:color="auto" w:fill="FFFFFF"/>
        <w:spacing w:before="0" w:beforeAutospacing="0" w:after="0" w:afterAutospacing="0" w:line="360" w:lineRule="atLeast"/>
        <w:ind w:firstLine="300"/>
        <w:jc w:val="both"/>
        <w:rPr>
          <w:color w:val="000000"/>
          <w:sz w:val="28"/>
          <w:szCs w:val="28"/>
        </w:rPr>
      </w:pPr>
      <w:r w:rsidRPr="008331A4">
        <w:rPr>
          <w:color w:val="000000"/>
          <w:sz w:val="28"/>
          <w:szCs w:val="28"/>
        </w:rPr>
        <w:t>Собственники помещений в многоквартирном доме обязаны ежегодно проводить </w:t>
      </w:r>
      <w:r w:rsidRPr="008331A4">
        <w:rPr>
          <w:color w:val="000000"/>
          <w:sz w:val="28"/>
          <w:szCs w:val="28"/>
          <w:u w:val="single"/>
        </w:rPr>
        <w:t>годовое общее собрание</w:t>
      </w:r>
      <w:r w:rsidRPr="008331A4">
        <w:rPr>
          <w:color w:val="000000"/>
          <w:sz w:val="28"/>
          <w:szCs w:val="28"/>
        </w:rPr>
        <w:t> собственников помещений в многоквартирном доме.</w:t>
      </w:r>
    </w:p>
    <w:p w:rsidR="008F4659" w:rsidRPr="008331A4" w:rsidRDefault="008F4659" w:rsidP="004B1630">
      <w:pPr>
        <w:pStyle w:val="a8"/>
        <w:shd w:val="clear" w:color="auto" w:fill="FFFFFF"/>
        <w:spacing w:before="0" w:beforeAutospacing="0" w:after="0" w:afterAutospacing="0" w:line="360" w:lineRule="atLeast"/>
        <w:ind w:firstLine="300"/>
        <w:jc w:val="both"/>
        <w:rPr>
          <w:color w:val="000000"/>
          <w:sz w:val="28"/>
          <w:szCs w:val="28"/>
        </w:rPr>
      </w:pPr>
      <w:r w:rsidRPr="008331A4">
        <w:rPr>
          <w:color w:val="000000"/>
          <w:sz w:val="28"/>
          <w:szCs w:val="28"/>
        </w:rPr>
        <w:t>Если иное не установлено общим собранием собственников помещений в многоквартирном доме, годовое общее собрание собственников помещений в многоквартирном доме проводится в течение второго квартала года, следующего за отчетным годом.</w:t>
      </w:r>
    </w:p>
    <w:p w:rsidR="008F4659" w:rsidRPr="008331A4" w:rsidRDefault="008F4659" w:rsidP="004B1630">
      <w:pPr>
        <w:pStyle w:val="a8"/>
        <w:shd w:val="clear" w:color="auto" w:fill="FFFFFF"/>
        <w:spacing w:before="0" w:beforeAutospacing="0" w:after="0" w:afterAutospacing="0" w:line="360" w:lineRule="atLeast"/>
        <w:ind w:firstLine="300"/>
        <w:jc w:val="both"/>
        <w:rPr>
          <w:color w:val="000000"/>
          <w:sz w:val="28"/>
          <w:szCs w:val="28"/>
        </w:rPr>
      </w:pPr>
      <w:r w:rsidRPr="008331A4">
        <w:rPr>
          <w:color w:val="000000"/>
          <w:sz w:val="28"/>
          <w:szCs w:val="28"/>
        </w:rPr>
        <w:t>Проводимые помимо годового общего собрания общие собрания собственников помещений в многоквартирном доме являются </w:t>
      </w:r>
      <w:r w:rsidRPr="008331A4">
        <w:rPr>
          <w:color w:val="000000"/>
          <w:sz w:val="28"/>
          <w:szCs w:val="28"/>
          <w:u w:val="single"/>
        </w:rPr>
        <w:t>внеочередными</w:t>
      </w:r>
      <w:r w:rsidRPr="008331A4">
        <w:rPr>
          <w:color w:val="000000"/>
          <w:sz w:val="28"/>
          <w:szCs w:val="28"/>
        </w:rPr>
        <w:t>.</w:t>
      </w:r>
    </w:p>
    <w:p w:rsidR="008F4659" w:rsidRPr="008331A4" w:rsidRDefault="008F4659" w:rsidP="004B1630">
      <w:pPr>
        <w:pStyle w:val="a8"/>
        <w:shd w:val="clear" w:color="auto" w:fill="FFFFFF"/>
        <w:spacing w:before="0" w:beforeAutospacing="0" w:after="0" w:afterAutospacing="0" w:line="360" w:lineRule="atLeast"/>
        <w:ind w:firstLine="300"/>
        <w:jc w:val="both"/>
        <w:rPr>
          <w:color w:val="000000"/>
          <w:sz w:val="28"/>
          <w:szCs w:val="28"/>
        </w:rPr>
      </w:pPr>
      <w:r w:rsidRPr="008331A4">
        <w:rPr>
          <w:color w:val="000000"/>
          <w:sz w:val="28"/>
          <w:szCs w:val="28"/>
          <w:u w:val="single"/>
        </w:rPr>
        <w:t>Инициатором</w:t>
      </w:r>
      <w:r w:rsidRPr="008331A4">
        <w:rPr>
          <w:color w:val="000000"/>
          <w:sz w:val="28"/>
          <w:szCs w:val="28"/>
        </w:rPr>
        <w:t> общего собрания может выступать любой из собственников помещений в многоквартирном доме, а также управляющая организация, осуществляющая управление данным многоквартирным домом по договору управления.</w:t>
      </w:r>
    </w:p>
    <w:p w:rsidR="008F4659" w:rsidRPr="008331A4" w:rsidRDefault="008F4659" w:rsidP="004B1630">
      <w:pPr>
        <w:pStyle w:val="a8"/>
        <w:shd w:val="clear" w:color="auto" w:fill="FFFFFF"/>
        <w:spacing w:before="0" w:beforeAutospacing="0" w:after="0" w:afterAutospacing="0" w:line="360" w:lineRule="atLeast"/>
        <w:ind w:firstLine="300"/>
        <w:jc w:val="both"/>
        <w:rPr>
          <w:color w:val="000000"/>
          <w:sz w:val="28"/>
          <w:szCs w:val="28"/>
        </w:rPr>
      </w:pPr>
      <w:r w:rsidRPr="008331A4">
        <w:rPr>
          <w:color w:val="000000"/>
          <w:sz w:val="28"/>
          <w:szCs w:val="28"/>
        </w:rPr>
        <w:t>Общее собрание собственников помещений в многоквартирном доме </w:t>
      </w:r>
      <w:r w:rsidRPr="008331A4">
        <w:rPr>
          <w:color w:val="000000"/>
          <w:sz w:val="28"/>
          <w:szCs w:val="28"/>
          <w:u w:val="single"/>
        </w:rPr>
        <w:t>правомочно (имеет кворум)</w:t>
      </w:r>
      <w:r w:rsidRPr="008331A4">
        <w:rPr>
          <w:color w:val="000000"/>
          <w:sz w:val="28"/>
          <w:szCs w:val="28"/>
        </w:rPr>
        <w:t>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доме.</w:t>
      </w:r>
    </w:p>
    <w:p w:rsidR="008331A4" w:rsidRDefault="008331A4" w:rsidP="008331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1A4" w:rsidRDefault="004B1630" w:rsidP="00833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1A4">
        <w:rPr>
          <w:rFonts w:ascii="Times New Roman" w:hAnsi="Times New Roman" w:cs="Times New Roman"/>
          <w:sz w:val="28"/>
          <w:szCs w:val="28"/>
        </w:rPr>
        <w:t xml:space="preserve">Целью работы является: </w:t>
      </w:r>
      <w:r w:rsidR="001312A4" w:rsidRPr="008331A4">
        <w:rPr>
          <w:rFonts w:ascii="Times New Roman" w:hAnsi="Times New Roman" w:cs="Times New Roman"/>
          <w:sz w:val="28"/>
          <w:szCs w:val="28"/>
        </w:rPr>
        <w:t>Исследования порядка общего собрания и их роль с</w:t>
      </w:r>
      <w:r w:rsidR="008331A4">
        <w:rPr>
          <w:rFonts w:ascii="Times New Roman" w:hAnsi="Times New Roman" w:cs="Times New Roman"/>
          <w:sz w:val="28"/>
          <w:szCs w:val="28"/>
        </w:rPr>
        <w:t xml:space="preserve">обрания собственников помещений </w:t>
      </w:r>
    </w:p>
    <w:p w:rsidR="00DF34AB" w:rsidRPr="008331A4" w:rsidRDefault="00DF34AB" w:rsidP="00833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1A4">
        <w:rPr>
          <w:rFonts w:ascii="Times New Roman" w:hAnsi="Times New Roman" w:cs="Times New Roman"/>
          <w:sz w:val="28"/>
          <w:szCs w:val="28"/>
        </w:rPr>
        <w:t>Для достижения необходимо решить следующие задачи:</w:t>
      </w:r>
    </w:p>
    <w:p w:rsidR="008331A4" w:rsidRDefault="00DF34AB" w:rsidP="008331A4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331A4">
        <w:rPr>
          <w:rFonts w:ascii="Times New Roman" w:hAnsi="Times New Roman" w:cs="Times New Roman"/>
          <w:sz w:val="28"/>
          <w:szCs w:val="28"/>
        </w:rPr>
        <w:t xml:space="preserve">Рассмотреть формы проведения общего собрания собственников помещений </w:t>
      </w:r>
    </w:p>
    <w:p w:rsidR="004F4186" w:rsidRPr="008331A4" w:rsidRDefault="00DF34AB" w:rsidP="008331A4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331A4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8331A4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8331A4">
        <w:rPr>
          <w:rFonts w:ascii="Times New Roman" w:hAnsi="Times New Roman" w:cs="Times New Roman"/>
          <w:sz w:val="28"/>
          <w:szCs w:val="28"/>
        </w:rPr>
        <w:t>аскрыть порядок проведения общего с</w:t>
      </w:r>
      <w:r w:rsidR="008331A4">
        <w:rPr>
          <w:rFonts w:ascii="Times New Roman" w:hAnsi="Times New Roman" w:cs="Times New Roman"/>
          <w:sz w:val="28"/>
          <w:szCs w:val="28"/>
        </w:rPr>
        <w:t xml:space="preserve">обраний </w:t>
      </w:r>
      <w:r w:rsidR="008331A4" w:rsidRPr="008331A4">
        <w:rPr>
          <w:rFonts w:ascii="Times New Roman" w:hAnsi="Times New Roman" w:cs="Times New Roman"/>
          <w:sz w:val="28"/>
          <w:szCs w:val="28"/>
        </w:rPr>
        <w:t>собственников помещений</w:t>
      </w:r>
      <w:r w:rsidRPr="008331A4">
        <w:rPr>
          <w:rFonts w:ascii="Times New Roman" w:hAnsi="Times New Roman" w:cs="Times New Roman"/>
          <w:sz w:val="28"/>
          <w:szCs w:val="28"/>
        </w:rPr>
        <w:t>1.3.</w:t>
      </w:r>
      <w:r w:rsidRPr="008331A4">
        <w:rPr>
          <w:rFonts w:ascii="Times New Roman" w:hAnsi="Times New Roman" w:cs="Times New Roman"/>
          <w:sz w:val="28"/>
          <w:szCs w:val="28"/>
        </w:rPr>
        <w:tab/>
        <w:t xml:space="preserve">Оформление решения общего </w:t>
      </w:r>
      <w:r w:rsidR="004F4186" w:rsidRPr="008331A4">
        <w:rPr>
          <w:rFonts w:ascii="Times New Roman" w:hAnsi="Times New Roman" w:cs="Times New Roman"/>
          <w:sz w:val="28"/>
          <w:szCs w:val="28"/>
        </w:rPr>
        <w:t>собрания собственников помещений</w:t>
      </w:r>
    </w:p>
    <w:p w:rsidR="00FE5AA4" w:rsidRPr="004F4186" w:rsidRDefault="008F4659" w:rsidP="004F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ГЛАВА 1 ТЕОРЕТИЧЕСКИЕ ОСНОВЫ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ПРОВЕДЕНИЯ ОБЩЕГО СОБРАНИЯ СОБСТВЕННИКОВ ПОМЕЩЕНИЙ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</w:p>
    <w:p w:rsidR="00FE5AA4" w:rsidRPr="008331A4" w:rsidRDefault="008F4659" w:rsidP="008331A4">
      <w:pPr>
        <w:jc w:val="both"/>
        <w:rPr>
          <w:rFonts w:ascii="Times New Roman" w:hAnsi="Times New Roman" w:cs="Times New Roman"/>
          <w:sz w:val="28"/>
          <w:szCs w:val="28"/>
        </w:rPr>
      </w:pPr>
      <w:r w:rsidRPr="008331A4">
        <w:rPr>
          <w:rFonts w:ascii="Times New Roman" w:hAnsi="Times New Roman" w:cs="Times New Roman"/>
          <w:sz w:val="28"/>
          <w:szCs w:val="28"/>
        </w:rPr>
        <w:t>1.1.</w:t>
      </w:r>
      <w:r w:rsidRPr="008331A4">
        <w:rPr>
          <w:rFonts w:ascii="Times New Roman" w:hAnsi="Times New Roman" w:cs="Times New Roman"/>
          <w:sz w:val="28"/>
          <w:szCs w:val="28"/>
        </w:rPr>
        <w:tab/>
        <w:t>Формы</w:t>
      </w:r>
      <w:r w:rsidR="00B839B8" w:rsidRPr="008331A4">
        <w:rPr>
          <w:rFonts w:ascii="Times New Roman" w:hAnsi="Times New Roman" w:cs="Times New Roman"/>
          <w:sz w:val="28"/>
          <w:szCs w:val="28"/>
        </w:rPr>
        <w:t>, виды и компетенции</w:t>
      </w:r>
      <w:r w:rsidRPr="008331A4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помещений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 собственников помещений в многоквартирном доме может проводиться посредством: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очного голосования (совместного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голосование);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заочного голосования (опросным путем или с использованием системы);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очно-заочного голосования.</w:t>
      </w:r>
    </w:p>
    <w:p w:rsidR="00FE5AA4" w:rsidRPr="008331A4" w:rsidRDefault="00FE5AA4" w:rsidP="00833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9B8" w:rsidRPr="008331A4" w:rsidRDefault="00B839B8" w:rsidP="008331A4">
      <w:pPr>
        <w:jc w:val="both"/>
        <w:rPr>
          <w:rFonts w:ascii="Times New Roman" w:hAnsi="Times New Roman" w:cs="Times New Roman"/>
          <w:sz w:val="28"/>
          <w:szCs w:val="28"/>
        </w:rPr>
      </w:pPr>
      <w:r w:rsidRPr="008331A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1.2   Порядок проведения общего собрания собственников помещений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Инициатор общего собрания обязан сообщить собственникам помещений в данном доме о проведении такого собрания не </w:t>
      </w:r>
      <w:proofErr w:type="gramStart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десять дней до даты его проведения.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о проведении общего собрания направляется каждому собственнику помещения в данном доме заказным письмом или вручается под роспись. Сообщение может быть размещено в помещении данного дома, ранее определенном решением общего собрания и доступном для всех собственников помещений в данном доме.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сообщении должны быть указаны: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сведения о лице, по инициативе которого созывается данное собрание;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форма проведения данного собрания (очное, заочное или очно-заочное голосование);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дата, место, время проведения данного собрания или в случае проведения данного собрания в форме заочного или очно-заочного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повестка дня данного собрания;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Собственники, обладающие 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менее чем десятью процентами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голосов от общего количества голосов собственников помещений в многоквартирном доме, вправе обратиться в письменной форме в управляющую организацию или правление ТСЖ, ЖСК для организации проведения общего собрания 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собственников помещений в многоквартирном доме. В обращении о проведении общего собрания собственников помещений в многоквартирном доме должны быть сформулированы вопросы, подлежащие внесению в повестку дня собрания.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Управляющая организация, правление ТСЖ, ЖСК обязаны осуществить мероприятия, необходимые для проведения общего собрания собственников помещений в многоквартирном доме, в течение сорока пяти дней с момента поступления обращения, но не </w:t>
      </w:r>
      <w:proofErr w:type="gramStart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десять дней до даты проведения общего собрания, уведомить о проведении этого общего собрания каждого собственника помещения в данном доме в установленном порядке,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очной форме голосования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общее собрание </w:t>
      </w:r>
      <w:proofErr w:type="gramStart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есть при совместном присутствии собственников помещений в конкретном месте и в конкретное время для обсуждения вопросов, поставленных на голосование.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Голосование может проводиться: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поднятия рук;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письменных решений собственников помещений в МКД, в которых указываются доля в праве общей собственности на общее имущество в доме и количество голосов, которым обладает данный собственник;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другими способами.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регламент и способы, которыми осуществляется голосование по вопросам повестки дня общего собрания, могут быть утверждены общим собранием.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при проведении общего собрания в очной форме такое общее собрание не имело кворума в дальнейшем решения общего собрания с такой же повесткой могут быть приняты путем проведения заочного голосования.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собственников на общем собрании и наличие кворума подтверждается листом регистрации участников общего собрания (собственников помещений в многоквартирном доме или их представителей) с указанием фамилии, имени, отчества, адреса, реквизитов свидетельства о собственности на помещение в данном многоквартирном доме, доли в праве общей собственности на общее имущество в данном многоквартирном доме, подписью собственника или представителя собственника с приложением доверенности, если в</w:t>
      </w:r>
      <w:proofErr w:type="gramEnd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</w:t>
      </w:r>
      <w:proofErr w:type="gramEnd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собрании принимает участие представитель собственника.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 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заочной форме голосования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собрание проводится путем передачи в место или по адресу, которые указаны в сообщении о проведении общего собрания, в письменной форме решений собственников по поставленным на голосование вопросам.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собрание, проводимое в форме заочного голосования, правомочно, если в нем приняли участие собственники помещений в данном многоквартирном доме или их представители, обладающие более чем пятьюдесятью процентами голосов от общего числа голосов собственников.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Принявшими участие в общем собрании, проводимом в форме заочного голосования, считаются собственники помещений в данном многоквартирном доме, решения которых получены до даты окончания их приема, указанной в сообщении о проведении общего собрания в форме заочного голосования.</w:t>
      </w:r>
      <w:proofErr w:type="gramEnd"/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Голосование по вопросам </w:t>
      </w:r>
      <w:proofErr w:type="gramStart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повестки дня общего собрания собственников помещений</w:t>
      </w:r>
      <w:proofErr w:type="gramEnd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многоквартирном доме, проводимого в форме заочного голосования, осуществляется 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только посредством оформленных в письменной форме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решений собственников по вопросам, поставленным на голосование.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очно-заочной форме голосования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собрание проводится путем совместного присутствия и очного обсуждения вопросов повестки дня, принятия решений по вопросам, поставленным на голосование, с дальнейшей возможностью передачи решений собственников в установленный срок в место или по адресу, которые указаны в сообщении о проведении общего собрания собственников помещений в многоквартирном доме.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Голосование осуществляется посредством оформленных 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письменной форме</w:t>
      </w: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решений собственников по вопросам, поставленным на голосование.</w:t>
      </w:r>
    </w:p>
    <w:p w:rsidR="004F4186" w:rsidRPr="008331A4" w:rsidRDefault="004F4186" w:rsidP="00833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AA4" w:rsidRPr="008331A4" w:rsidRDefault="00B839B8" w:rsidP="008331A4">
      <w:pPr>
        <w:jc w:val="both"/>
        <w:rPr>
          <w:rFonts w:ascii="Times New Roman" w:hAnsi="Times New Roman" w:cs="Times New Roman"/>
          <w:sz w:val="28"/>
          <w:szCs w:val="28"/>
        </w:rPr>
      </w:pPr>
      <w:r w:rsidRPr="008331A4">
        <w:rPr>
          <w:rFonts w:ascii="Times New Roman" w:hAnsi="Times New Roman" w:cs="Times New Roman"/>
          <w:sz w:val="28"/>
          <w:szCs w:val="28"/>
        </w:rPr>
        <w:t>1.3.</w:t>
      </w:r>
      <w:r w:rsidRPr="008331A4">
        <w:rPr>
          <w:rFonts w:ascii="Times New Roman" w:hAnsi="Times New Roman" w:cs="Times New Roman"/>
          <w:sz w:val="28"/>
          <w:szCs w:val="28"/>
        </w:rPr>
        <w:tab/>
        <w:t>Оформление решения общего собрания собственников помещений</w:t>
      </w:r>
    </w:p>
    <w:p w:rsidR="00B839B8" w:rsidRPr="008331A4" w:rsidRDefault="00B839B8" w:rsidP="008331A4">
      <w:pPr>
        <w:shd w:val="clear" w:color="auto" w:fill="FFFFFF"/>
        <w:spacing w:after="0" w:line="36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общего собрания собственников помещений в многоквартирном доме оформляются протоколами в соответствии с </w:t>
      </w:r>
      <w:hyperlink r:id="rId9" w:history="1">
        <w:r w:rsidRPr="008331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требованиями</w:t>
        </w:r>
      </w:hyperlink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установленными Приказом Минстроя России от 25.12.2015 N 937/</w:t>
      </w:r>
      <w:proofErr w:type="spellStart"/>
      <w:proofErr w:type="gramStart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надзор".</w:t>
      </w:r>
    </w:p>
    <w:p w:rsidR="00B839B8" w:rsidRPr="008331A4" w:rsidRDefault="00B839B8" w:rsidP="00FB3813">
      <w:pPr>
        <w:shd w:val="clear" w:color="auto" w:fill="FFFFFF"/>
        <w:spacing w:after="0" w:line="360" w:lineRule="atLeast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9B8" w:rsidRPr="008331A4" w:rsidRDefault="00B839B8" w:rsidP="00FB3813">
      <w:pPr>
        <w:shd w:val="clear" w:color="auto" w:fill="FFFFFF"/>
        <w:spacing w:after="0" w:line="360" w:lineRule="atLeast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Решения и протокол общего собрания собственников помещений в многоквартирном доме являются официальными документами.</w:t>
      </w:r>
    </w:p>
    <w:p w:rsidR="00B839B8" w:rsidRPr="008331A4" w:rsidRDefault="00B839B8" w:rsidP="00FB3813">
      <w:pPr>
        <w:shd w:val="clear" w:color="auto" w:fill="FFFFFF"/>
        <w:spacing w:after="0" w:line="360" w:lineRule="atLeast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решений и протокола общего собрания собственников помещений в многоквартирном доме подлежат обязательному представлению лицом, по инициативе которого было созвано общее собрание, в управляющую организацию, правление ТСЖ, ЖСК не позднее чем через десять дней после проведения общего собрания собственников помещений в многоквартирном доме.</w:t>
      </w:r>
    </w:p>
    <w:p w:rsidR="00B839B8" w:rsidRPr="008331A4" w:rsidRDefault="00B839B8" w:rsidP="00FB3813">
      <w:pPr>
        <w:shd w:val="clear" w:color="auto" w:fill="FFFFFF"/>
        <w:spacing w:after="0" w:line="360" w:lineRule="atLeast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общих собраний собственников помещений в многоквартирном доме и решения таких собственников по вопросам, поставленным на голосование, хранятся в месте или по адресу, которые определены решением данного собрания.</w:t>
      </w:r>
    </w:p>
    <w:p w:rsidR="00B839B8" w:rsidRPr="00B839B8" w:rsidRDefault="00B839B8" w:rsidP="00FB3813">
      <w:pPr>
        <w:shd w:val="clear" w:color="auto" w:fill="FFFFFF"/>
        <w:spacing w:after="0" w:line="360" w:lineRule="atLeast"/>
        <w:ind w:firstLine="30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общего собрания собственников помещений в многоквартирном доме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</w:t>
      </w:r>
      <w:r w:rsidRPr="00B839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E5AA4" w:rsidRDefault="00FE5AA4" w:rsidP="00D424F3">
      <w:pPr>
        <w:rPr>
          <w:rFonts w:ascii="Times New Roman" w:hAnsi="Times New Roman" w:cs="Times New Roman"/>
          <w:sz w:val="24"/>
          <w:szCs w:val="24"/>
        </w:rPr>
      </w:pPr>
    </w:p>
    <w:p w:rsidR="004F4186" w:rsidRDefault="004F4186" w:rsidP="008B347E">
      <w:pPr>
        <w:tabs>
          <w:tab w:val="left" w:pos="1005"/>
          <w:tab w:val="left" w:pos="6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4186" w:rsidRDefault="004F4186" w:rsidP="008B347E">
      <w:pPr>
        <w:tabs>
          <w:tab w:val="left" w:pos="1005"/>
          <w:tab w:val="left" w:pos="6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4186" w:rsidRDefault="004F4186" w:rsidP="008B347E">
      <w:pPr>
        <w:tabs>
          <w:tab w:val="left" w:pos="1005"/>
          <w:tab w:val="left" w:pos="6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4186" w:rsidRDefault="004F4186" w:rsidP="008B347E">
      <w:pPr>
        <w:tabs>
          <w:tab w:val="left" w:pos="1005"/>
          <w:tab w:val="left" w:pos="63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B347E" w:rsidRDefault="008B347E" w:rsidP="008B347E">
      <w:pPr>
        <w:tabs>
          <w:tab w:val="left" w:pos="1005"/>
          <w:tab w:val="left" w:pos="6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2 АНАЛИЗ И ОЦЕНКА ЭФФЕКТИВНОСТИ ОРГАНИЗАЦИИ ОБЩЕГО СОБРАНИЯ НА МАТЕРИАЛАХ УПРАВЛЯЮЩЕЙ ОРГАНИЗАЦИИ</w:t>
      </w:r>
    </w:p>
    <w:p w:rsidR="00FE5AA4" w:rsidRDefault="00FE5AA4" w:rsidP="008B34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 Общая характеристика организации, кадровый потенциал УО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АО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Арзамасский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дом" (ИНН 5243027162) осуществляет деятельность по управлению многоквартирными домами с 1997 года, то есть более 22 лет.  Организация обслуживает 113 домов, а также имеет свою АДС (аварийно-диспетчерскую службу).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(место нахождения) юридического лица: 607220, Нижегородская область, город Арзамас, улица Калинина, д. 10 а.</w:t>
      </w:r>
      <w:proofErr w:type="gramEnd"/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присвоен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ОГРН 1095243001083. Согласно основному ОКВЭД, деятельность осуществляется в области «Управление эксплуатацией жилого фонда за вознаграждение или на договорной основе».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Виды деятельности управляющей организац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АО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Арзамасский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дом»: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60"/>
        <w:gridCol w:w="4360"/>
      </w:tblGrid>
      <w:tr w:rsidR="004F4186" w:rsidTr="00A15B14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6" w:rsidRDefault="004F4186" w:rsidP="00A15B14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F4186" w:rsidRDefault="004F4186" w:rsidP="00A15B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Основой вид деятельности: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86" w:rsidRDefault="004F4186" w:rsidP="00A15B14">
            <w:pPr>
              <w:spacing w:line="288" w:lineRule="atLeast"/>
              <w:ind w:right="34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Дополнительные виды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F4186" w:rsidTr="00A15B14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86" w:rsidRDefault="004F4186" w:rsidP="00A15B14">
            <w:pPr>
              <w:spacing w:line="288" w:lineRule="atLeast"/>
              <w:ind w:right="34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6" w:rsidRDefault="004F4186" w:rsidP="00A15B14">
            <w:pPr>
              <w:spacing w:line="288" w:lineRule="atLeast"/>
              <w:ind w:right="346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Строительство жилых и нежилых зданий;</w:t>
            </w:r>
          </w:p>
          <w:p w:rsidR="004F4186" w:rsidRDefault="004F4186" w:rsidP="00A15B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186" w:rsidTr="00A15B14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6" w:rsidRDefault="004F4186" w:rsidP="00A15B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86" w:rsidRDefault="004F4186" w:rsidP="00A15B14">
            <w:pPr>
              <w:spacing w:line="288" w:lineRule="atLeast"/>
              <w:ind w:right="346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Производство электромонтажных работ;</w:t>
            </w:r>
          </w:p>
        </w:tc>
      </w:tr>
      <w:tr w:rsidR="004F4186" w:rsidTr="00A15B14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6" w:rsidRDefault="004F4186" w:rsidP="00A15B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86" w:rsidRDefault="004F4186" w:rsidP="00A15B1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Производство санитарно-технических работ, монтаж отопительных систем и систем кондиционирования воздуха;</w:t>
            </w:r>
          </w:p>
        </w:tc>
      </w:tr>
      <w:tr w:rsidR="004F4186" w:rsidTr="00A15B14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6" w:rsidRDefault="004F4186" w:rsidP="00A15B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86" w:rsidRDefault="004F4186" w:rsidP="00A15B1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Работы строительные отделочные;</w:t>
            </w:r>
          </w:p>
        </w:tc>
      </w:tr>
      <w:tr w:rsidR="004F4186" w:rsidTr="00A15B14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86" w:rsidRDefault="004F4186" w:rsidP="00A15B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86" w:rsidRDefault="004F4186" w:rsidP="00A15B1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 эксплуатацией нежилого фонда за вознаграждение или на договорной основе.</w:t>
            </w:r>
          </w:p>
        </w:tc>
      </w:tr>
    </w:tbl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данным бухгалтерской отчетности за 2018 год выручка от реализации продукции и услуг общества снизилась на 7,91% по сравнению с аналогичным периодом 2017 г. Численность работающего персонала в организации -147.</w:t>
      </w:r>
    </w:p>
    <w:p w:rsidR="004F4186" w:rsidRDefault="004F4186" w:rsidP="004F4186">
      <w:pPr>
        <w:shd w:val="clear" w:color="auto" w:fill="FFFFFF"/>
        <w:spacing w:before="3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Учитывая специфику, которую диктует сфера деятельности управления многоквартирными домами, структура АО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Арзамасский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дом" включает в себя:</w:t>
      </w:r>
    </w:p>
    <w:p w:rsidR="004F4186" w:rsidRDefault="004F4186" w:rsidP="004F4186">
      <w:pPr>
        <w:shd w:val="clear" w:color="auto" w:fill="FFFFFF"/>
        <w:spacing w:before="3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общее руководство, в том числе гендиректора и руководителей направлений;</w:t>
      </w:r>
    </w:p>
    <w:p w:rsidR="004F4186" w:rsidRDefault="004F4186" w:rsidP="004F4186">
      <w:pPr>
        <w:shd w:val="clear" w:color="auto" w:fill="FFFFFF"/>
        <w:spacing w:before="3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службу управления персоналом, ведущую учет личного состава, оформление трудоустройства и прочую кадровую работу;</w:t>
      </w:r>
    </w:p>
    <w:p w:rsidR="004F4186" w:rsidRDefault="004F4186" w:rsidP="004F4186">
      <w:pPr>
        <w:shd w:val="clear" w:color="auto" w:fill="FFFFFF"/>
        <w:spacing w:before="3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информационно-техническую службу, обслуживающую корпоративную локальную сеть, сайт управляющей компании, обслуживание офисного оборудования и систем коммуникации;</w:t>
      </w:r>
    </w:p>
    <w:p w:rsidR="004F4186" w:rsidRDefault="004F4186" w:rsidP="004F4186">
      <w:pPr>
        <w:shd w:val="clear" w:color="auto" w:fill="FFFFFF"/>
        <w:spacing w:before="3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планово-экономическую службу, бухгалтерию, занимающуюся налоговой отчетностью, начислением и расходованием зарплатного фонда и так далее;</w:t>
      </w:r>
    </w:p>
    <w:p w:rsidR="004F4186" w:rsidRDefault="004F4186" w:rsidP="004F4186">
      <w:pPr>
        <w:shd w:val="clear" w:color="auto" w:fill="FFFFFF"/>
        <w:spacing w:before="3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юридический отдел, обеспечивающий правовую поддержку предприятия,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административно-хозяйственную службу.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Организационная структура управляющей компан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АО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Арзамасский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дом" определяется количеством и содержанием исполняемых организацией функций, а также объемом жилищного фонда, который находится под ее управлением.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оказываемые управляющей организацией в отношении общего имущества собственников помещений в многоквартирном доме (из числа услуг, указанных в Правилах содержания общего имущества в многоквартирном доме, утвержденных постановлением Правительства РФ от 13 августа 2006г. №491):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Проведение технических осмотров осмотр общего имущества, обеспечивающих своевременное выявление несоответствия состояния   общего имущества требованиям законодательства РФ, а также угрозы безопасности жизни и здоровья граждан;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Аварийно-диспетчерское обслуживание;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Обеспечение температурно-влажностного режима общих помещений многоквартирного дома и внутри жилых помещений за счет обеспечения работоспособности инженерного оборудования, обслуживающего более одного жилого и (или) нежилого помещения, и удовлетворительного технического состояния несущих конструкций дома;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Уборка придомовой территории;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Сбор и вывоз твердых коммунальных отходов;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Обеспечение пожарной безопасности в соответствии с законодательством РФ о пожарной безопасности;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Содержание и уход за элементами озеленения и благоустройства, а также иными предназначенными для обслуживания, эксплуатации, благоустройства этого многоквартирного дома объектами, расположенными на земельном участке, входящего в состав общего имущества;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Проверка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вентканалов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дымоходов;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Обслуживание внутридомового газового оборудования;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Обслуживание лифтов;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Дератизация мусорных камер, подвальных помещений в домах с мусоропроводами;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Управление многоквартирными жилыми домами;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Формирование заказа на работы;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Осуществление контроля технического состояния и использования жилого фонда;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Осуществление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качеством предоставления услуг;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Корректировка размера оплаты услуг;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Осуществление договорно-правовой деятельности;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Финансовое обеспечение заказа на работы;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Организация работы по приему, расчету и учету платежей граждан за жилищные услуги;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Организация работы паспортного отдела;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Подготовка жилого дома, внутридомовых инженерных систем, санитарно-технического и иного оборудования, находящегося в нем, к сезонной эксплуатации, текущий и капитальный ремонт.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Услуги, связанные с достижением целей управления многоквартирным домом, которые оказываются управляющей организацией: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Услуги, оказываемые управляющей организацией по обеспечению поставки в многоквартирный дом коммунальных ресурсов;</w:t>
      </w:r>
    </w:p>
    <w:p w:rsidR="004F4186" w:rsidRDefault="004F4186" w:rsidP="004F41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Заключение договоров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организациями для предоставления коммунальных услуг:</w:t>
      </w:r>
    </w:p>
    <w:p w:rsidR="004F4186" w:rsidRDefault="004F4186" w:rsidP="004F41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Холодное и горячее водоснабжение;</w:t>
      </w:r>
    </w:p>
    <w:p w:rsidR="004F4186" w:rsidRDefault="004F4186" w:rsidP="004F41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Водоотведение;</w:t>
      </w:r>
    </w:p>
    <w:p w:rsidR="004F4186" w:rsidRDefault="004F4186" w:rsidP="004F41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Отопление;</w:t>
      </w:r>
    </w:p>
    <w:p w:rsidR="004F4186" w:rsidRDefault="004F4186" w:rsidP="004F41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Электроснабжение;</w:t>
      </w:r>
    </w:p>
    <w:p w:rsidR="004F4186" w:rsidRDefault="004F4186" w:rsidP="004F41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Обращение с твердыми коммунальными отходами;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Иные услуги, оказываемые управляющей организацией по решению общего собрания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АО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Арзамасский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дом» есть всё необходимое для качественного управления и обслуживания многоквартирных домов: материально-техническая база и штат сотрудников, способных решать проблемы любой сложности. Сегодня АО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Арзамасский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дом» – это одна из самых стабильных и динамично развивающихся управляющих компаний в городе Арзамас. 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повышения конкурентоспособности управляющей организац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АО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Арзамасский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дом» выполняются следующие мероприятия: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проводится анализ рынка жилищно-коммунальных услуг;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разрабатываются цели и задачи Управляющей Компании;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совершенствуется работа с должниками;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разрабатывается план по расширению деятельности управляющей организации.</w:t>
      </w: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4186" w:rsidRDefault="004F4186" w:rsidP="004F4186">
      <w:pPr>
        <w:shd w:val="clear" w:color="auto" w:fill="FFFFFF"/>
        <w:spacing w:before="375" w:after="45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 Роль управляющей организации в подготовке проведения общего собрания собственников помещений в многоквартирном доме</w:t>
      </w:r>
    </w:p>
    <w:p w:rsidR="004F4186" w:rsidRDefault="004F4186" w:rsidP="004F4186">
      <w:pPr>
        <w:shd w:val="clear" w:color="auto" w:fill="FFFFFF"/>
        <w:spacing w:before="3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В июне 2015 года в действующее законодательство внесены изменения, в результате которых собственники, обладающие не менее чем 10 % квадратных метров от площади всех помещений в доме, получили право обратиться в управляющую организацию или ТСЖ с заявлением об оказании содействия в проведении общего собрания. В нем должны быть сформулированы вопросы для внесения в повестку дня собрания. Получив такое заявление, управляющая организация или ТСЖ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обязаны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F4186" w:rsidRDefault="004F4186" w:rsidP="004F41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уведомить всех собственников о проведении общего собрания;</w:t>
      </w:r>
    </w:p>
    <w:p w:rsidR="004F4186" w:rsidRDefault="004F4186" w:rsidP="004F41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оформить документы по результатам проведения собрания;</w:t>
      </w:r>
    </w:p>
    <w:p w:rsidR="004F4186" w:rsidRDefault="004F4186" w:rsidP="004F41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обеспечить ознакомление всех собственников с итогами голосования по вопросам повестки дня.</w:t>
      </w:r>
    </w:p>
    <w:p w:rsidR="004F4186" w:rsidRDefault="004F4186" w:rsidP="004F4186">
      <w:pPr>
        <w:shd w:val="clear" w:color="auto" w:fill="FFFFFF"/>
        <w:spacing w:before="375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Но чтобы требовать от управляющей организации или ТСЖ содействия в проведении собраний, собственники заранее на общем собрании обязаны определиться также и с порядком финансирования расходов управляющей организации или ТСЖ на их проведение. При этом следует отметить, что у собственников остается возможность организовывать общее собрание самостоятельно. Пользоваться помощью УК, ТСЖ или нет — дело собственников.</w:t>
      </w:r>
    </w:p>
    <w:p w:rsidR="008B347E" w:rsidRPr="004F4186" w:rsidRDefault="004F4186" w:rsidP="004F4186">
      <w:pPr>
        <w:tabs>
          <w:tab w:val="left" w:pos="1005"/>
          <w:tab w:val="left" w:pos="63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в Жилищный кодекс РФ внесены изменения, в результате которых управляющая организация получила право инициировать проведение общего собрания собственников практически по всем вопросам, отнесенным к его компетенции. Исключение составляют собрания с повесткой дня по выбору управляющей организации или смене способа управления многоквартирным домом.</w:t>
      </w:r>
    </w:p>
    <w:p w:rsidR="00FE5AA4" w:rsidRDefault="00FE5AA4" w:rsidP="00D424F3">
      <w:pPr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D424F3">
      <w:pPr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D424F3">
      <w:pPr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D424F3">
      <w:pPr>
        <w:rPr>
          <w:rFonts w:ascii="Times New Roman" w:hAnsi="Times New Roman" w:cs="Times New Roman"/>
          <w:sz w:val="24"/>
          <w:szCs w:val="24"/>
        </w:rPr>
      </w:pPr>
    </w:p>
    <w:p w:rsidR="00FE5AA4" w:rsidRDefault="00FE5AA4" w:rsidP="00D424F3">
      <w:pPr>
        <w:rPr>
          <w:rFonts w:ascii="Times New Roman" w:hAnsi="Times New Roman" w:cs="Times New Roman"/>
          <w:sz w:val="24"/>
          <w:szCs w:val="24"/>
        </w:rPr>
      </w:pPr>
    </w:p>
    <w:p w:rsidR="008F4659" w:rsidRDefault="008F4659" w:rsidP="00D424F3">
      <w:pPr>
        <w:rPr>
          <w:rFonts w:ascii="Times New Roman" w:hAnsi="Times New Roman" w:cs="Times New Roman"/>
          <w:sz w:val="24"/>
          <w:szCs w:val="24"/>
        </w:rPr>
      </w:pPr>
    </w:p>
    <w:p w:rsidR="008F4659" w:rsidRPr="008F4659" w:rsidRDefault="008F4659" w:rsidP="008F4659">
      <w:pPr>
        <w:rPr>
          <w:rFonts w:ascii="Times New Roman" w:hAnsi="Times New Roman" w:cs="Times New Roman"/>
          <w:sz w:val="24"/>
          <w:szCs w:val="24"/>
        </w:rPr>
      </w:pPr>
    </w:p>
    <w:p w:rsidR="008F4659" w:rsidRPr="008F4659" w:rsidRDefault="008F4659" w:rsidP="008F4659">
      <w:pPr>
        <w:rPr>
          <w:rFonts w:ascii="Times New Roman" w:hAnsi="Times New Roman" w:cs="Times New Roman"/>
          <w:sz w:val="24"/>
          <w:szCs w:val="24"/>
        </w:rPr>
      </w:pPr>
    </w:p>
    <w:p w:rsidR="008F4659" w:rsidRPr="008F4659" w:rsidRDefault="008F4659" w:rsidP="008F4659">
      <w:pPr>
        <w:rPr>
          <w:rFonts w:ascii="Times New Roman" w:hAnsi="Times New Roman" w:cs="Times New Roman"/>
          <w:sz w:val="24"/>
          <w:szCs w:val="24"/>
        </w:rPr>
      </w:pPr>
    </w:p>
    <w:p w:rsidR="008F4659" w:rsidRPr="004F4186" w:rsidRDefault="008F4659" w:rsidP="004F4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AA4" w:rsidRDefault="008F4659" w:rsidP="008F4659">
      <w:pPr>
        <w:tabs>
          <w:tab w:val="left" w:pos="24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4659" w:rsidRDefault="008F4659" w:rsidP="008F4659">
      <w:pPr>
        <w:tabs>
          <w:tab w:val="left" w:pos="2432"/>
        </w:tabs>
        <w:rPr>
          <w:rFonts w:ascii="Times New Roman" w:hAnsi="Times New Roman" w:cs="Times New Roman"/>
          <w:sz w:val="24"/>
          <w:szCs w:val="24"/>
        </w:rPr>
      </w:pPr>
    </w:p>
    <w:p w:rsidR="008F4659" w:rsidRPr="008F4659" w:rsidRDefault="008F4659" w:rsidP="008F4659">
      <w:pPr>
        <w:tabs>
          <w:tab w:val="left" w:pos="2432"/>
        </w:tabs>
        <w:rPr>
          <w:rFonts w:ascii="Times New Roman" w:hAnsi="Times New Roman" w:cs="Times New Roman"/>
          <w:sz w:val="24"/>
          <w:szCs w:val="24"/>
        </w:rPr>
      </w:pPr>
    </w:p>
    <w:sectPr w:rsidR="008F4659" w:rsidRPr="008F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13" w:rsidRDefault="00C40B13" w:rsidP="008F4659">
      <w:pPr>
        <w:spacing w:after="0" w:line="240" w:lineRule="auto"/>
      </w:pPr>
      <w:r>
        <w:separator/>
      </w:r>
    </w:p>
  </w:endnote>
  <w:endnote w:type="continuationSeparator" w:id="0">
    <w:p w:rsidR="00C40B13" w:rsidRDefault="00C40B13" w:rsidP="008F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13" w:rsidRDefault="00C40B13" w:rsidP="008F4659">
      <w:pPr>
        <w:spacing w:after="0" w:line="240" w:lineRule="auto"/>
      </w:pPr>
      <w:r>
        <w:separator/>
      </w:r>
    </w:p>
  </w:footnote>
  <w:footnote w:type="continuationSeparator" w:id="0">
    <w:p w:rsidR="00C40B13" w:rsidRDefault="00C40B13" w:rsidP="008F4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227B7"/>
    <w:multiLevelType w:val="multilevel"/>
    <w:tmpl w:val="A4D29B5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256" w:hanging="405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i/>
      </w:rPr>
    </w:lvl>
  </w:abstractNum>
  <w:abstractNum w:abstractNumId="1">
    <w:nsid w:val="7F6109AD"/>
    <w:multiLevelType w:val="multilevel"/>
    <w:tmpl w:val="AB9859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B3"/>
    <w:rsid w:val="000410EA"/>
    <w:rsid w:val="001312A4"/>
    <w:rsid w:val="00151F31"/>
    <w:rsid w:val="001D0CC5"/>
    <w:rsid w:val="003B1E06"/>
    <w:rsid w:val="00452DC1"/>
    <w:rsid w:val="004B1630"/>
    <w:rsid w:val="004F4186"/>
    <w:rsid w:val="00753E2F"/>
    <w:rsid w:val="007F2828"/>
    <w:rsid w:val="008331A4"/>
    <w:rsid w:val="008B347E"/>
    <w:rsid w:val="008F4659"/>
    <w:rsid w:val="009552B3"/>
    <w:rsid w:val="00B839B8"/>
    <w:rsid w:val="00C16120"/>
    <w:rsid w:val="00C20E3B"/>
    <w:rsid w:val="00C275FE"/>
    <w:rsid w:val="00C40B13"/>
    <w:rsid w:val="00D424F3"/>
    <w:rsid w:val="00D5291D"/>
    <w:rsid w:val="00DC283E"/>
    <w:rsid w:val="00DF34AB"/>
    <w:rsid w:val="00FB3813"/>
    <w:rsid w:val="00FC04D9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659"/>
  </w:style>
  <w:style w:type="paragraph" w:styleId="a6">
    <w:name w:val="footer"/>
    <w:basedOn w:val="a"/>
    <w:link w:val="a7"/>
    <w:uiPriority w:val="99"/>
    <w:unhideWhenUsed/>
    <w:rsid w:val="008F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659"/>
  </w:style>
  <w:style w:type="paragraph" w:styleId="a8">
    <w:name w:val="Normal (Web)"/>
    <w:basedOn w:val="a"/>
    <w:uiPriority w:val="99"/>
    <w:semiHidden/>
    <w:unhideWhenUsed/>
    <w:rsid w:val="008F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F41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E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659"/>
  </w:style>
  <w:style w:type="paragraph" w:styleId="a6">
    <w:name w:val="footer"/>
    <w:basedOn w:val="a"/>
    <w:link w:val="a7"/>
    <w:uiPriority w:val="99"/>
    <w:unhideWhenUsed/>
    <w:rsid w:val="008F4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659"/>
  </w:style>
  <w:style w:type="paragraph" w:styleId="a8">
    <w:name w:val="Normal (Web)"/>
    <w:basedOn w:val="a"/>
    <w:uiPriority w:val="99"/>
    <w:semiHidden/>
    <w:unhideWhenUsed/>
    <w:rsid w:val="008F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F41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8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5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5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39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60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0CBC6A246EDC2BEAFE0AC27F9FCDEDCE4426B97758C1E3BE1349169EDB10E47E6DBC1EE19C075Ad4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62E4-6955-4C3F-BEB5-799AC1C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dcterms:created xsi:type="dcterms:W3CDTF">2021-05-11T03:02:00Z</dcterms:created>
  <dcterms:modified xsi:type="dcterms:W3CDTF">2021-05-11T03:02:00Z</dcterms:modified>
</cp:coreProperties>
</file>